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8"/>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0B0A7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5A4346DD">
            <w:pPr>
              <w:pStyle w:val="21"/>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73E5A372">
            <w:pPr>
              <w:pStyle w:val="21"/>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点击此处添加ICS号</w:t>
            </w:r>
            <w:r>
              <w:rPr>
                <w:rFonts w:ascii="黑体" w:hAnsi="黑体" w:eastAsia="黑体"/>
                <w:sz w:val="21"/>
                <w:szCs w:val="21"/>
              </w:rPr>
              <w:fldChar w:fldCharType="end"/>
            </w:r>
            <w:bookmarkEnd w:id="0"/>
          </w:p>
        </w:tc>
      </w:tr>
      <w:tr w14:paraId="217F1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7C0C2FE5">
            <w:pPr>
              <w:pStyle w:val="21"/>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8"/>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14:paraId="61ED673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14:paraId="08FCFE35">
                  <w:pPr>
                    <w:pStyle w:val="50"/>
                    <w:framePr w:wrap="notBeside" w:vAnchor="page" w:hAnchor="page" w:x="1372" w:y="568"/>
                    <w:ind w:left="420" w:right="624"/>
                    <w:rPr>
                      <w:rFonts w:ascii="宋体" w:hAnsi="宋体"/>
                      <w:sz w:val="28"/>
                      <w:szCs w:val="28"/>
                    </w:rPr>
                  </w:pPr>
                  <w: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rPr>
                      <w:rFonts w:hint="eastAsia"/>
                    </w:rPr>
                    <w:t>GXAS</w:t>
                  </w:r>
                  <w:r>
                    <w:fldChar w:fldCharType="end"/>
                  </w:r>
                  <w:bookmarkEnd w:id="1"/>
                </w:p>
              </w:tc>
            </w:tr>
          </w:tbl>
          <w:p w14:paraId="655AC21E">
            <w:pPr>
              <w:pStyle w:val="21"/>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2"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bookmarkEnd w:id="2"/>
          </w:p>
        </w:tc>
      </w:tr>
    </w:tbl>
    <w:p w14:paraId="26B64B78">
      <w:pPr>
        <w:pStyle w:val="51"/>
        <w:framePr w:w="9639" w:h="624" w:hRule="exact" w:hSpace="181" w:vSpace="181" w:wrap="around" w:hAnchor="page" w:x="1305" w:y="2269"/>
        <w:rPr>
          <w:rFonts w:ascii="黑体" w:hAnsi="黑体" w:eastAsia="黑体"/>
          <w:b w:val="0"/>
          <w:bCs w:val="0"/>
          <w:w w:val="100"/>
          <w:sz w:val="48"/>
          <w:szCs w:val="48"/>
        </w:rPr>
      </w:pPr>
      <w:bookmarkStart w:id="3" w:name="_Hlk26473981"/>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ascii="黑体" w:eastAsia="黑体"/>
          <w:b w:val="0"/>
          <w:w w:val="100"/>
          <w:sz w:val="48"/>
        </w:rPr>
        <w:t>     </w:t>
      </w:r>
      <w:r>
        <w:rPr>
          <w:rFonts w:ascii="黑体" w:eastAsia="黑体"/>
          <w:b w:val="0"/>
          <w:w w:val="100"/>
          <w:sz w:val="48"/>
        </w:rPr>
        <w:fldChar w:fldCharType="end"/>
      </w:r>
      <w:bookmarkEnd w:id="4"/>
      <w:r>
        <w:rPr>
          <w:rFonts w:hint="eastAsia" w:ascii="黑体" w:eastAsia="黑体"/>
          <w:b w:val="0"/>
          <w:w w:val="100"/>
          <w:sz w:val="48"/>
        </w:rPr>
        <w:t>团体</w:t>
      </w:r>
      <w:r>
        <w:rPr>
          <w:rFonts w:hint="eastAsia" w:ascii="黑体" w:hAnsi="黑体" w:eastAsia="黑体"/>
          <w:b w:val="0"/>
          <w:bCs w:val="0"/>
          <w:w w:val="100"/>
          <w:sz w:val="48"/>
          <w:szCs w:val="48"/>
        </w:rPr>
        <w:t>标准</w:t>
      </w:r>
    </w:p>
    <w:bookmarkEnd w:id="3"/>
    <w:p w14:paraId="2274237E">
      <w:pPr>
        <w:pStyle w:val="196"/>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t>XXX</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t>XXXX</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t>XXXX</w:t>
      </w:r>
      <w:r>
        <w:fldChar w:fldCharType="end"/>
      </w:r>
      <w:bookmarkEnd w:id="7"/>
    </w:p>
    <w:p w14:paraId="4017A988">
      <w:pPr>
        <w:pStyle w:val="197"/>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14:paraId="5EC832A6">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4479DC5A">
      <w:pPr>
        <w:pStyle w:val="51"/>
        <w:framePr w:w="9639" w:h="6976" w:hRule="exact" w:hSpace="0" w:vSpace="0" w:wrap="around" w:hAnchor="page" w:y="6408"/>
        <w:jc w:val="center"/>
        <w:rPr>
          <w:rFonts w:ascii="黑体" w:hAnsi="黑体" w:eastAsia="黑体"/>
          <w:b w:val="0"/>
          <w:bCs w:val="0"/>
          <w:w w:val="100"/>
        </w:rPr>
      </w:pPr>
    </w:p>
    <w:p w14:paraId="7466C0C8">
      <w:pPr>
        <w:pStyle w:val="198"/>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lang w:eastAsia="zh-CN"/>
        </w:rPr>
        <w:t>植物新品种特异性、一致性和稳定性测试指南 肉桂</w:t>
      </w:r>
      <w:r>
        <w:fldChar w:fldCharType="end"/>
      </w:r>
      <w:bookmarkEnd w:id="9"/>
    </w:p>
    <w:p w14:paraId="1475DAFB">
      <w:pPr>
        <w:framePr w:w="9639" w:h="6974" w:hRule="exact" w:wrap="around" w:vAnchor="page" w:hAnchor="page" w:x="1419" w:y="6408" w:anchorLock="1"/>
        <w:ind w:left="-1418"/>
      </w:pPr>
    </w:p>
    <w:p w14:paraId="15CB08EA">
      <w:pPr>
        <w:pStyle w:val="126"/>
        <w:framePr w:w="9639" w:h="6974" w:hRule="exact" w:wrap="around" w:vAnchor="page" w:hAnchor="page" w:x="1419" w:y="6408" w:anchorLock="1"/>
        <w:pBdr>
          <w:top w:val="none" w:color="auto" w:sz="0" w:space="0"/>
          <w:left w:val="none" w:color="auto" w:sz="0" w:space="0"/>
          <w:bottom w:val="none" w:color="auto" w:sz="0" w:space="0"/>
          <w:right w:val="none" w:color="auto" w:sz="0" w:space="0"/>
        </w:pBdr>
        <w:textAlignment w:val="bottom"/>
        <w:rPr>
          <w:rFonts w:hint="default" w:eastAsia="黑体"/>
          <w:szCs w:val="28"/>
          <w:lang w:val="en-US" w:eastAsia="zh-CN"/>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hint="default" w:eastAsia="黑体"/>
          <w:szCs w:val="28"/>
          <w:lang w:val="en-US" w:eastAsia="zh-CN"/>
        </w:rPr>
        <w:t xml:space="preserve">Guidelines for the Conduct of Tests for Distinctness, Uniformity and Stability </w:t>
      </w:r>
    </w:p>
    <w:p w14:paraId="46D20EB2">
      <w:pPr>
        <w:pStyle w:val="126"/>
        <w:framePr w:w="9639" w:h="6974" w:hRule="exact" w:wrap="around" w:vAnchor="page" w:hAnchor="page" w:x="1419" w:y="6408" w:anchorLock="1"/>
        <w:textAlignment w:val="bottom"/>
        <w:rPr>
          <w:rFonts w:eastAsia="黑体"/>
          <w:szCs w:val="28"/>
        </w:rPr>
      </w:pPr>
      <w:r>
        <w:rPr>
          <w:rFonts w:hint="eastAsia" w:eastAsia="黑体"/>
          <w:szCs w:val="28"/>
        </w:rPr>
        <w:t>Cinnamomum cassia</w:t>
      </w:r>
      <w:r>
        <w:rPr>
          <w:rFonts w:eastAsia="黑体"/>
          <w:szCs w:val="28"/>
        </w:rPr>
        <w:fldChar w:fldCharType="end"/>
      </w:r>
      <w:bookmarkEnd w:id="10"/>
    </w:p>
    <w:p w14:paraId="29706D67">
      <w:pPr>
        <w:framePr w:w="9639" w:h="6974" w:hRule="exact" w:wrap="around" w:vAnchor="page" w:hAnchor="page" w:x="1419" w:y="6408" w:anchorLock="1"/>
        <w:spacing w:line="760" w:lineRule="exact"/>
        <w:ind w:left="-1418"/>
      </w:pPr>
    </w:p>
    <w:p w14:paraId="3677B2D3">
      <w:pPr>
        <w:pStyle w:val="126"/>
        <w:framePr w:w="9639" w:h="6974" w:hRule="exact" w:wrap="around" w:vAnchor="page" w:hAnchor="page" w:x="1419" w:y="6408" w:anchorLock="1"/>
        <w:textAlignment w:val="bottom"/>
        <w:rPr>
          <w:rFonts w:eastAsia="黑体"/>
          <w:szCs w:val="28"/>
        </w:rPr>
      </w:pPr>
    </w:p>
    <w:p w14:paraId="58A1C082">
      <w:pPr>
        <w:pStyle w:val="126"/>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14:paraId="14A4F222">
      <w:pPr>
        <w:pStyle w:val="126"/>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rFonts w:hint="eastAsia"/>
          <w:sz w:val="21"/>
          <w:szCs w:val="28"/>
        </w:rPr>
        <w:t>（本稿完成时间：2</w:t>
      </w:r>
      <w:r>
        <w:rPr>
          <w:sz w:val="21"/>
          <w:szCs w:val="28"/>
        </w:rPr>
        <w:t>02</w:t>
      </w:r>
      <w:r>
        <w:rPr>
          <w:rFonts w:hint="eastAsia"/>
          <w:sz w:val="21"/>
          <w:szCs w:val="28"/>
          <w:lang w:val="en-US" w:eastAsia="zh-CN"/>
        </w:rPr>
        <w:t>6</w:t>
      </w:r>
      <w:r>
        <w:rPr>
          <w:rFonts w:hint="eastAsia"/>
          <w:sz w:val="21"/>
          <w:szCs w:val="28"/>
        </w:rPr>
        <w:t>年</w:t>
      </w:r>
      <w:r>
        <w:rPr>
          <w:rFonts w:hint="eastAsia"/>
          <w:sz w:val="21"/>
          <w:szCs w:val="28"/>
          <w:lang w:val="en-US" w:eastAsia="zh-CN"/>
        </w:rPr>
        <w:t>4</w:t>
      </w:r>
      <w:r>
        <w:rPr>
          <w:rFonts w:hint="eastAsia"/>
          <w:sz w:val="21"/>
          <w:szCs w:val="28"/>
        </w:rPr>
        <w:t>月</w:t>
      </w:r>
      <w:r>
        <w:rPr>
          <w:rFonts w:hint="eastAsia"/>
          <w:sz w:val="21"/>
          <w:szCs w:val="28"/>
          <w:lang w:val="en-US" w:eastAsia="zh-CN"/>
        </w:rPr>
        <w:t>1</w:t>
      </w:r>
      <w:r>
        <w:rPr>
          <w:rFonts w:hint="eastAsia"/>
          <w:sz w:val="21"/>
          <w:szCs w:val="28"/>
        </w:rPr>
        <w:t>日）</w:t>
      </w:r>
      <w:r>
        <w:rPr>
          <w:sz w:val="21"/>
          <w:szCs w:val="28"/>
        </w:rPr>
        <w:fldChar w:fldCharType="end"/>
      </w:r>
      <w:bookmarkEnd w:id="12"/>
    </w:p>
    <w:p w14:paraId="03FA34AA">
      <w:pPr>
        <w:pStyle w:val="126"/>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14:paraId="3CFAF03C">
      <w:pPr>
        <w:pStyle w:val="194"/>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14:paraId="7A451D54">
      <w:pPr>
        <w:pStyle w:val="195"/>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14:paraId="241F1E4B">
      <w:pPr>
        <w:pStyle w:val="152"/>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lang w:eastAsia="zh-CN"/>
        </w:rPr>
        <w:t>广西标准化协会</w:t>
      </w:r>
      <w:r>
        <w:rPr>
          <w:rFonts w:hAnsi="黑体"/>
          <w:w w:val="100"/>
          <w:sz w:val="28"/>
        </w:rPr>
        <w:fldChar w:fldCharType="end"/>
      </w:r>
      <w:bookmarkEnd w:id="20"/>
      <w:r>
        <w:rPr>
          <w:rFonts w:ascii="Times New Roman"/>
          <w:w w:val="100"/>
          <w:sz w:val="28"/>
        </w:rPr>
        <w:t>  </w:t>
      </w:r>
      <w:r>
        <w:rPr>
          <w:rStyle w:val="230"/>
          <w:rFonts w:hint="eastAsia" w:hAnsi="黑体"/>
          <w:position w:val="0"/>
        </w:rPr>
        <w:t>发</w:t>
      </w:r>
      <w:r>
        <w:rPr>
          <w:rStyle w:val="230"/>
          <w:rFonts w:hint="eastAsia" w:hAnsi="黑体"/>
          <w:spacing w:val="0"/>
          <w:position w:val="0"/>
        </w:rPr>
        <w:t>布</w:t>
      </w:r>
    </w:p>
    <w:p w14:paraId="305D9278">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412D234A">
      <w:pPr>
        <w:pStyle w:val="90"/>
        <w:spacing w:after="360"/>
      </w:pPr>
      <w:bookmarkStart w:id="21" w:name="BookMark2"/>
      <w:r>
        <w:rPr>
          <w:spacing w:val="320"/>
        </w:rPr>
        <w:t>前</w:t>
      </w:r>
      <w:r>
        <w:t>言</w:t>
      </w:r>
    </w:p>
    <w:p w14:paraId="79A81D25">
      <w:pPr>
        <w:pStyle w:val="57"/>
        <w:ind w:firstLine="420"/>
        <w:rPr>
          <w:rFonts w:ascii="Times New Roman"/>
          <w:color w:val="auto"/>
        </w:rPr>
      </w:pPr>
      <w:r>
        <w:rPr>
          <w:rFonts w:ascii="Times New Roman"/>
        </w:rPr>
        <w:t>本文件按照GB/T 1.1—2020《标准化工作导则  第1部分：标准化文件的结构和起草规则》的规定起草。</w:t>
      </w:r>
    </w:p>
    <w:p w14:paraId="788171CC">
      <w:pPr>
        <w:pStyle w:val="57"/>
        <w:ind w:firstLine="420"/>
        <w:rPr>
          <w:rFonts w:ascii="Times New Roman"/>
          <w:color w:val="auto"/>
        </w:rPr>
      </w:pPr>
      <w:r>
        <w:rPr>
          <w:rFonts w:ascii="Times New Roman"/>
          <w:color w:val="auto"/>
        </w:rPr>
        <w:t>本文件由广西壮族自治区药用植物园提出、归口并宣贯。</w:t>
      </w:r>
    </w:p>
    <w:p w14:paraId="1949D9E9">
      <w:pPr>
        <w:pStyle w:val="57"/>
        <w:ind w:firstLine="420"/>
        <w:rPr>
          <w:rFonts w:ascii="Times New Roman"/>
          <w:color w:val="auto"/>
        </w:rPr>
      </w:pPr>
      <w:r>
        <w:rPr>
          <w:rFonts w:ascii="Times New Roman"/>
          <w:color w:val="auto"/>
        </w:rPr>
        <w:t>本文件起草单位：</w:t>
      </w:r>
      <w:r>
        <w:rPr>
          <w:rFonts w:hint="eastAsia" w:ascii="Times New Roman"/>
          <w:color w:val="auto"/>
        </w:rPr>
        <w:t>广西壮族自治区药用植物园、广西庚源香料有限责任公司、广西药用植物园制药厂</w:t>
      </w:r>
      <w:r>
        <w:rPr>
          <w:rFonts w:ascii="Times New Roman"/>
          <w:color w:val="auto"/>
        </w:rPr>
        <w:t>。</w:t>
      </w:r>
    </w:p>
    <w:p w14:paraId="50505A51">
      <w:pPr>
        <w:pStyle w:val="57"/>
        <w:ind w:firstLine="420"/>
        <w:rPr>
          <w:rFonts w:hint="default" w:ascii="Times New Roman"/>
          <w:color w:val="auto"/>
          <w:lang w:val="en-US" w:eastAsia="zh-CN"/>
        </w:rPr>
      </w:pPr>
      <w:r>
        <w:rPr>
          <w:rFonts w:ascii="Times New Roman"/>
          <w:color w:val="auto"/>
        </w:rPr>
        <w:t>本文件主要起草人：</w:t>
      </w:r>
      <w:r>
        <w:rPr>
          <w:rFonts w:hint="eastAsia" w:ascii="Times New Roman"/>
          <w:color w:val="auto"/>
          <w:lang w:val="en-US" w:eastAsia="zh-CN"/>
        </w:rPr>
        <w:t>韦筱媚、朱艳霞、胡营、彭玉德、黄宝优、周笑、梁承萍、宁珊、</w:t>
      </w:r>
      <w:bookmarkStart w:id="45" w:name="_GoBack"/>
      <w:bookmarkEnd w:id="45"/>
      <w:r>
        <w:rPr>
          <w:rFonts w:hint="eastAsia" w:ascii="Times New Roman"/>
          <w:color w:val="auto"/>
          <w:lang w:val="en-US" w:eastAsia="zh-CN"/>
        </w:rPr>
        <w:t>陈耿、邓笑治、史玉宝</w:t>
      </w:r>
    </w:p>
    <w:p w14:paraId="5485DA30">
      <w:pPr>
        <w:pStyle w:val="57"/>
        <w:ind w:firstLine="420"/>
        <w:rPr>
          <w:rFonts w:hint="eastAsia" w:ascii="Times New Roman"/>
          <w:color w:val="0000FF"/>
          <w:lang w:val="en-US" w:eastAsia="zh-CN"/>
        </w:rPr>
      </w:pPr>
    </w:p>
    <w:p w14:paraId="4A13C4CC">
      <w:pPr>
        <w:pStyle w:val="57"/>
        <w:ind w:firstLine="420"/>
        <w:rPr>
          <w:rFonts w:hint="eastAsia" w:ascii="Times New Roman"/>
          <w:lang w:val="en-US" w:eastAsia="zh-CN"/>
        </w:rPr>
      </w:pPr>
    </w:p>
    <w:p w14:paraId="66B7DD8D">
      <w:pPr>
        <w:pStyle w:val="57"/>
        <w:ind w:firstLine="420"/>
        <w:rPr>
          <w:rFonts w:hint="eastAsia" w:ascii="Times New Roman"/>
          <w:lang w:val="en-US" w:eastAsia="zh-CN"/>
        </w:rPr>
      </w:pPr>
    </w:p>
    <w:p w14:paraId="7D5ADAAE">
      <w:pPr>
        <w:pStyle w:val="57"/>
        <w:ind w:firstLine="420"/>
        <w:rPr>
          <w:rFonts w:hint="eastAsia" w:ascii="Times New Roman"/>
          <w:lang w:val="en-US" w:eastAsia="zh-CN"/>
        </w:rPr>
        <w:sectPr>
          <w:headerReference r:id="rId9" w:type="default"/>
          <w:footerReference r:id="rId11" w:type="default"/>
          <w:headerReference r:id="rId10" w:type="even"/>
          <w:pgSz w:w="11906" w:h="16838"/>
          <w:pgMar w:top="1928" w:right="1134" w:bottom="1134" w:left="1134" w:header="1418" w:footer="1134" w:gutter="284"/>
          <w:pgBorders>
            <w:top w:val="none" w:sz="0" w:space="0"/>
            <w:left w:val="none" w:sz="0" w:space="0"/>
            <w:bottom w:val="none" w:sz="0" w:space="0"/>
            <w:right w:val="none" w:sz="0" w:space="0"/>
          </w:pgBorders>
          <w:pgNumType w:fmt="upperRoman"/>
          <w:cols w:space="425" w:num="1"/>
          <w:formProt w:val="0"/>
          <w:docGrid w:linePitch="312" w:charSpace="0"/>
        </w:sectPr>
      </w:pPr>
    </w:p>
    <w:bookmarkEnd w:id="21"/>
    <w:p w14:paraId="7A02382A">
      <w:pPr>
        <w:spacing w:line="20" w:lineRule="exact"/>
        <w:jc w:val="both"/>
        <w:rPr>
          <w:rFonts w:ascii="黑体" w:hAnsi="黑体" w:eastAsia="黑体"/>
          <w:sz w:val="32"/>
          <w:szCs w:val="32"/>
        </w:rPr>
      </w:pPr>
      <w:bookmarkStart w:id="22" w:name="BookMark4"/>
    </w:p>
    <w:p w14:paraId="55C5CA4F">
      <w:pPr>
        <w:spacing w:line="20" w:lineRule="exact"/>
        <w:jc w:val="center"/>
        <w:rPr>
          <w:rFonts w:ascii="黑体" w:hAnsi="黑体" w:eastAsia="黑体"/>
          <w:sz w:val="32"/>
          <w:szCs w:val="32"/>
        </w:rPr>
      </w:pPr>
    </w:p>
    <w:sdt>
      <w:sdtPr>
        <w:tag w:val="NEW_STAND_NAME"/>
        <w:id w:val="595910757"/>
        <w:lock w:val="sdtLocked"/>
        <w:placeholder>
          <w:docPart w:val="6B4BA43241DD4DBB8912548E02276FB1"/>
        </w:placeholder>
      </w:sdtPr>
      <w:sdtEndPr>
        <w:rPr>
          <w:rFonts w:ascii="Times New Roman" w:hAnsi="Times New Roman"/>
        </w:rPr>
      </w:sdtEndPr>
      <w:sdtContent>
        <w:p w14:paraId="3784DF6D">
          <w:pPr>
            <w:pStyle w:val="178"/>
            <w:spacing w:before="2" w:beforeLines="1" w:after="528" w:afterLines="220"/>
            <w:rPr>
              <w:rFonts w:ascii="Times New Roman" w:hAnsi="Times New Roman"/>
            </w:rPr>
          </w:pPr>
          <w:bookmarkStart w:id="23" w:name="NEW_STAND_NAME"/>
          <w:r>
            <w:rPr>
              <w:rFonts w:hint="eastAsia"/>
              <w:lang w:val="en-US" w:eastAsia="zh-CN"/>
            </w:rPr>
            <w:t>植物</w:t>
          </w:r>
          <w:r>
            <w:rPr>
              <w:rFonts w:hint="eastAsia"/>
              <w:lang w:eastAsia="zh-CN"/>
            </w:rPr>
            <w:t xml:space="preserve">新品种特异性、一致性和稳定性测试指南 </w:t>
          </w:r>
          <w:r>
            <w:rPr>
              <w:rFonts w:hint="eastAsia"/>
              <w:lang w:val="en-US" w:eastAsia="zh-CN"/>
            </w:rPr>
            <w:t>肉桂</w:t>
          </w:r>
        </w:p>
      </w:sdtContent>
    </w:sdt>
    <w:bookmarkEnd w:id="23"/>
    <w:p w14:paraId="5E992CAB">
      <w:pPr>
        <w:pStyle w:val="105"/>
        <w:spacing w:before="240" w:after="240"/>
        <w:rPr>
          <w:rFonts w:ascii="Times New Roman"/>
        </w:rPr>
      </w:pPr>
      <w:bookmarkStart w:id="24" w:name="_Toc17233333"/>
      <w:bookmarkStart w:id="25" w:name="_Toc97192964"/>
      <w:bookmarkStart w:id="26" w:name="_Toc24884211"/>
      <w:bookmarkStart w:id="27" w:name="_Toc26986771"/>
      <w:bookmarkStart w:id="28" w:name="_Toc26648465"/>
      <w:bookmarkStart w:id="29" w:name="_Toc26986530"/>
      <w:bookmarkStart w:id="30" w:name="_Toc24884218"/>
      <w:bookmarkStart w:id="31" w:name="_Toc156311870"/>
      <w:bookmarkStart w:id="32" w:name="_Toc17233325"/>
      <w:bookmarkStart w:id="33" w:name="_Toc26718930"/>
      <w:r>
        <w:rPr>
          <w:rFonts w:ascii="Times New Roman"/>
        </w:rPr>
        <w:t>范围</w:t>
      </w:r>
      <w:bookmarkEnd w:id="24"/>
      <w:bookmarkEnd w:id="25"/>
      <w:bookmarkEnd w:id="26"/>
      <w:bookmarkEnd w:id="27"/>
      <w:bookmarkEnd w:id="28"/>
      <w:bookmarkEnd w:id="29"/>
      <w:bookmarkEnd w:id="30"/>
      <w:bookmarkEnd w:id="31"/>
      <w:bookmarkEnd w:id="32"/>
      <w:bookmarkEnd w:id="33"/>
    </w:p>
    <w:p w14:paraId="6BAD6A41">
      <w:pPr>
        <w:pStyle w:val="231"/>
        <w:ind w:firstLine="420"/>
        <w:rPr>
          <w:rFonts w:hint="default" w:hAnsi="宋体"/>
          <w:snapToGrid w:val="0"/>
          <w:sz w:val="21"/>
          <w:szCs w:val="21"/>
          <w:lang w:val="en-US" w:eastAsia="zh-CN"/>
        </w:rPr>
      </w:pPr>
      <w:bookmarkStart w:id="34" w:name="_Toc17233326"/>
      <w:bookmarkStart w:id="35" w:name="_Toc24884219"/>
      <w:bookmarkStart w:id="36" w:name="_Toc26648466"/>
      <w:bookmarkStart w:id="37" w:name="_Toc24884212"/>
      <w:bookmarkStart w:id="38" w:name="_Toc17233334"/>
      <w:r>
        <w:rPr>
          <w:rFonts w:hint="eastAsia" w:ascii="宋体" w:hAnsi="宋体" w:eastAsia="宋体" w:cs="宋体"/>
          <w:szCs w:val="21"/>
          <w:lang w:val="en-US" w:eastAsia="zh-CN"/>
        </w:rPr>
        <w:t>本标准规定了</w:t>
      </w:r>
      <w:r>
        <w:rPr>
          <w:rFonts w:hint="eastAsia" w:hAnsi="宋体" w:cs="宋体"/>
          <w:szCs w:val="21"/>
          <w:lang w:val="en-US" w:eastAsia="zh-CN"/>
        </w:rPr>
        <w:t>肉桂</w:t>
      </w:r>
      <w:r>
        <w:rPr>
          <w:rFonts w:hint="eastAsia" w:ascii="宋体" w:hAnsi="宋体" w:eastAsia="宋体" w:cs="宋体"/>
          <w:szCs w:val="21"/>
          <w:lang w:val="en-US" w:eastAsia="zh-CN"/>
        </w:rPr>
        <w:t>（</w:t>
      </w:r>
      <w:r>
        <w:rPr>
          <w:rFonts w:hint="default" w:ascii="Times New Roman" w:hAnsi="Times New Roman" w:eastAsia="宋体" w:cs="Times New Roman"/>
          <w:i/>
          <w:iCs/>
          <w:szCs w:val="21"/>
          <w:lang w:val="en-US" w:eastAsia="zh-CN"/>
        </w:rPr>
        <w:t>Cinnamomum cassia</w:t>
      </w:r>
      <w:r>
        <w:rPr>
          <w:rFonts w:hint="eastAsia" w:ascii="宋体" w:hAnsi="宋体" w:eastAsia="宋体" w:cs="宋体"/>
          <w:szCs w:val="21"/>
          <w:lang w:val="en-US" w:eastAsia="zh-CN"/>
        </w:rPr>
        <w:t>）新品种特异性、一致性和稳定性测试的技术要求、测试结果的判定原则及技术问卷的内容和格式。</w:t>
      </w:r>
    </w:p>
    <w:p w14:paraId="499F6224">
      <w:pPr>
        <w:pStyle w:val="231"/>
        <w:ind w:firstLine="420"/>
        <w:rPr>
          <w:rFonts w:hint="eastAsia" w:hAnsi="宋体"/>
          <w:snapToGrid w:val="0"/>
          <w:sz w:val="21"/>
          <w:szCs w:val="21"/>
          <w:lang w:val="en-US" w:eastAsia="zh-CN"/>
        </w:rPr>
      </w:pPr>
      <w:r>
        <w:rPr>
          <w:rFonts w:hint="eastAsia" w:hAnsi="宋体"/>
          <w:snapToGrid w:val="0"/>
          <w:sz w:val="21"/>
          <w:szCs w:val="21"/>
        </w:rPr>
        <w:t>本标准适用于</w:t>
      </w:r>
      <w:r>
        <w:rPr>
          <w:rFonts w:hint="eastAsia" w:hAnsi="宋体"/>
          <w:snapToGrid w:val="0"/>
          <w:sz w:val="21"/>
          <w:szCs w:val="21"/>
          <w:lang w:val="en-US" w:eastAsia="zh-CN"/>
        </w:rPr>
        <w:t>肉桂</w:t>
      </w:r>
      <w:r>
        <w:rPr>
          <w:rFonts w:hint="eastAsia" w:hAnsi="宋体"/>
          <w:snapToGrid w:val="0"/>
          <w:sz w:val="21"/>
          <w:szCs w:val="21"/>
        </w:rPr>
        <w:t>新品种特异性、一致性和稳定性的测试和评价</w:t>
      </w:r>
      <w:r>
        <w:rPr>
          <w:rFonts w:hint="eastAsia" w:hAnsi="宋体"/>
          <w:snapToGrid w:val="0"/>
          <w:sz w:val="21"/>
          <w:szCs w:val="21"/>
          <w:lang w:val="en-US" w:eastAsia="zh-CN"/>
        </w:rPr>
        <w:t>。</w:t>
      </w:r>
    </w:p>
    <w:p w14:paraId="7BAE5F26">
      <w:pPr>
        <w:pStyle w:val="105"/>
        <w:spacing w:before="240" w:after="240"/>
        <w:rPr>
          <w:rFonts w:ascii="Times New Roman"/>
        </w:rPr>
      </w:pPr>
      <w:bookmarkStart w:id="39" w:name="_Toc26718931"/>
      <w:bookmarkStart w:id="40" w:name="_Toc26986772"/>
      <w:bookmarkStart w:id="41" w:name="_Toc97192965"/>
      <w:bookmarkStart w:id="42" w:name="_Toc156311871"/>
      <w:bookmarkStart w:id="43" w:name="_Toc26986531"/>
      <w:r>
        <w:rPr>
          <w:rFonts w:ascii="Times New Roman"/>
        </w:rPr>
        <w:t>规范性引用文件</w:t>
      </w:r>
      <w:bookmarkEnd w:id="34"/>
      <w:bookmarkEnd w:id="35"/>
      <w:bookmarkEnd w:id="36"/>
      <w:bookmarkEnd w:id="37"/>
      <w:bookmarkEnd w:id="38"/>
      <w:bookmarkEnd w:id="39"/>
      <w:bookmarkEnd w:id="40"/>
      <w:bookmarkEnd w:id="41"/>
      <w:bookmarkEnd w:id="42"/>
      <w:bookmarkEnd w:id="43"/>
    </w:p>
    <w:p w14:paraId="4F5AADEB">
      <w:pPr>
        <w:pStyle w:val="231"/>
        <w:rPr>
          <w:rFonts w:hint="eastAsia" w:hAnsi="宋体"/>
          <w:snapToGrid w:val="0"/>
          <w:sz w:val="21"/>
          <w:szCs w:val="21"/>
        </w:rPr>
      </w:pPr>
      <w:r>
        <w:rPr>
          <w:rFonts w:hint="eastAsia" w:hAnsi="宋体"/>
          <w:sz w:val="21"/>
          <w:szCs w:val="21"/>
        </w:rPr>
        <w:t>下列文件对于本标准的应用是必不可少的。凡是注日期的引用文件，仅所注日期的版本适用于本标准。凡是不注日期的引用文件，其最新版本(包括所有的修改单)适用于本标准。</w:t>
      </w:r>
    </w:p>
    <w:p w14:paraId="25E0875C">
      <w:pPr>
        <w:pStyle w:val="231"/>
        <w:ind w:firstLine="420"/>
        <w:rPr>
          <w:rFonts w:hint="eastAsia" w:ascii="Times New Roman"/>
          <w:sz w:val="21"/>
          <w:szCs w:val="20"/>
          <w:lang w:val="en-US" w:eastAsia="zh-CN"/>
        </w:rPr>
      </w:pPr>
      <w:r>
        <w:rPr>
          <w:rFonts w:hint="eastAsia" w:ascii="Times New Roman"/>
          <w:sz w:val="21"/>
          <w:szCs w:val="20"/>
          <w:lang w:val="en-US" w:eastAsia="zh-CN"/>
        </w:rPr>
        <w:t>GB/T 19557.1-2004  植物新品种特异性、一致性和稳定性测试指南 总则</w:t>
      </w:r>
    </w:p>
    <w:p w14:paraId="55C32552">
      <w:pPr>
        <w:pStyle w:val="105"/>
        <w:spacing w:before="240" w:after="240"/>
        <w:rPr>
          <w:rFonts w:ascii="Times New Roman"/>
        </w:rPr>
      </w:pPr>
      <w:bookmarkStart w:id="44" w:name="_Toc156311872"/>
      <w:r>
        <w:rPr>
          <w:rFonts w:ascii="Times New Roman"/>
        </w:rPr>
        <w:t>术语和定义</w:t>
      </w:r>
    </w:p>
    <w:p w14:paraId="16B584FA">
      <w:pPr>
        <w:pStyle w:val="57"/>
        <w:ind w:firstLine="420"/>
        <w:rPr>
          <w:rFonts w:ascii="Times New Roman"/>
        </w:rPr>
      </w:pPr>
      <w:r>
        <w:rPr>
          <w:rFonts w:hint="eastAsia" w:ascii="Times New Roman"/>
        </w:rPr>
        <w:t>GB/T</w:t>
      </w:r>
      <w:r>
        <w:rPr>
          <w:rFonts w:hint="eastAsia" w:ascii="Times New Roman"/>
          <w:lang w:val="en-US" w:eastAsia="zh-CN"/>
        </w:rPr>
        <w:t xml:space="preserve"> </w:t>
      </w:r>
      <w:r>
        <w:rPr>
          <w:rFonts w:hint="eastAsia" w:ascii="Times New Roman"/>
        </w:rPr>
        <w:t>19557.1界定的术语和定义适用于本文件</w:t>
      </w:r>
      <w:r>
        <w:rPr>
          <w:rFonts w:ascii="Times New Roman"/>
        </w:rPr>
        <w:t>。</w:t>
      </w:r>
    </w:p>
    <w:bookmarkEnd w:id="44"/>
    <w:p w14:paraId="3130567B">
      <w:pPr>
        <w:pStyle w:val="105"/>
        <w:spacing w:before="240" w:after="240"/>
        <w:rPr>
          <w:rFonts w:hint="eastAsia" w:ascii="Times New Roman"/>
          <w:lang w:val="en-US" w:eastAsia="zh-CN"/>
        </w:rPr>
      </w:pPr>
      <w:r>
        <w:rPr>
          <w:rFonts w:hint="eastAsia" w:ascii="Times New Roman"/>
          <w:lang w:val="en-US" w:eastAsia="zh-CN"/>
        </w:rPr>
        <w:t>测试材料要求</w:t>
      </w:r>
    </w:p>
    <w:p w14:paraId="2156BCE5">
      <w:pPr>
        <w:pStyle w:val="106"/>
        <w:ind w:left="0"/>
        <w:rPr>
          <w:rFonts w:hint="eastAsia" w:ascii="Times New Roman"/>
          <w:lang w:val="en-US" w:eastAsia="zh-CN"/>
        </w:rPr>
      </w:pPr>
      <w:r>
        <w:rPr>
          <w:rFonts w:hint="default" w:ascii="Times New Roman"/>
          <w:lang w:val="en-US" w:eastAsia="zh-CN"/>
        </w:rPr>
        <w:t>由审批机构通知送交测试品种的时间、地点及测试品种所需要的材料数量和质量。从非测试地国家或地区递交的材料，申请人应按照进出境和运输的相关规定提供海关、植物检疫等相关文件。</w:t>
      </w:r>
    </w:p>
    <w:p w14:paraId="1C75CA37">
      <w:pPr>
        <w:pStyle w:val="106"/>
        <w:ind w:left="0"/>
        <w:rPr>
          <w:rFonts w:hint="default" w:ascii="Times New Roman"/>
          <w:lang w:val="en-US" w:eastAsia="zh-CN"/>
        </w:rPr>
      </w:pPr>
      <w:r>
        <w:rPr>
          <w:rFonts w:hint="default" w:ascii="Times New Roman"/>
          <w:lang w:val="en-US" w:eastAsia="zh-CN"/>
        </w:rPr>
        <w:t>提交的测试材料</w:t>
      </w:r>
      <w:r>
        <w:rPr>
          <w:rFonts w:hint="eastAsia" w:ascii="Times New Roman"/>
          <w:lang w:val="en-US" w:eastAsia="zh-CN"/>
        </w:rPr>
        <w:t>是</w:t>
      </w:r>
      <w:r>
        <w:rPr>
          <w:rFonts w:hint="default" w:ascii="Times New Roman"/>
          <w:lang w:val="en-US" w:eastAsia="zh-CN"/>
        </w:rPr>
        <w:t>2年生以上</w:t>
      </w:r>
      <w:r>
        <w:rPr>
          <w:rFonts w:hint="eastAsia" w:ascii="Times New Roman"/>
          <w:lang w:val="en-US" w:eastAsia="zh-CN"/>
        </w:rPr>
        <w:t>苗木</w:t>
      </w:r>
      <w:r>
        <w:rPr>
          <w:rFonts w:hint="default" w:ascii="Times New Roman"/>
          <w:lang w:val="en-US" w:eastAsia="zh-CN"/>
        </w:rPr>
        <w:t>。</w:t>
      </w:r>
    </w:p>
    <w:p w14:paraId="48BF3B85">
      <w:pPr>
        <w:pStyle w:val="106"/>
        <w:ind w:left="0"/>
        <w:rPr>
          <w:rFonts w:hint="default" w:ascii="Times New Roman"/>
          <w:lang w:val="en-US" w:eastAsia="zh-CN"/>
        </w:rPr>
      </w:pPr>
      <w:r>
        <w:rPr>
          <w:rFonts w:hint="default" w:ascii="Times New Roman"/>
          <w:lang w:val="en-US" w:eastAsia="zh-CN"/>
        </w:rPr>
        <w:t>提供的测试植株数量不少于10株。</w:t>
      </w:r>
    </w:p>
    <w:p w14:paraId="77259390">
      <w:pPr>
        <w:pStyle w:val="106"/>
        <w:ind w:left="0"/>
        <w:rPr>
          <w:rFonts w:hint="default" w:ascii="Times New Roman"/>
          <w:lang w:val="en-US" w:eastAsia="zh-CN"/>
        </w:rPr>
      </w:pPr>
      <w:r>
        <w:rPr>
          <w:rFonts w:hint="default" w:ascii="Times New Roman"/>
          <w:lang w:val="en-US" w:eastAsia="zh-CN"/>
        </w:rPr>
        <w:t>待测新品种材料应为生长正常、无病虫害感染的植株。</w:t>
      </w:r>
    </w:p>
    <w:p w14:paraId="4A834040">
      <w:pPr>
        <w:pStyle w:val="106"/>
        <w:ind w:left="0"/>
        <w:rPr>
          <w:rFonts w:hint="default" w:ascii="Times New Roman"/>
          <w:sz w:val="21"/>
          <w:szCs w:val="20"/>
          <w:lang w:val="en-US" w:eastAsia="zh-CN"/>
        </w:rPr>
      </w:pPr>
      <w:r>
        <w:rPr>
          <w:rFonts w:hint="default" w:ascii="Times New Roman"/>
          <w:lang w:val="en-US" w:eastAsia="zh-CN"/>
        </w:rPr>
        <w:t>除审批机构允许或者要求对材料进行处理外，提交的植物材料不应进行任何影响性状表达的额外处理。如实施过额外处理，应提供处理的详细信息。</w:t>
      </w:r>
    </w:p>
    <w:p w14:paraId="75EFF951">
      <w:pPr>
        <w:pStyle w:val="105"/>
        <w:spacing w:before="240" w:after="240"/>
        <w:rPr>
          <w:rFonts w:hint="default" w:ascii="Times New Roman"/>
          <w:lang w:val="en-US" w:eastAsia="zh-CN"/>
        </w:rPr>
      </w:pPr>
      <w:r>
        <w:rPr>
          <w:rFonts w:hint="eastAsia" w:ascii="Times New Roman"/>
          <w:lang w:val="en-US" w:eastAsia="zh-CN"/>
        </w:rPr>
        <w:t>测试技术要求</w:t>
      </w:r>
    </w:p>
    <w:p w14:paraId="66E75042">
      <w:pPr>
        <w:pStyle w:val="106"/>
        <w:ind w:left="0"/>
        <w:rPr>
          <w:rFonts w:hint="default" w:ascii="Times New Roman" w:cs="Times New Roman"/>
          <w:lang w:val="en-US" w:eastAsia="zh-CN"/>
        </w:rPr>
      </w:pPr>
      <w:r>
        <w:rPr>
          <w:rFonts w:hint="default" w:ascii="Times New Roman" w:cs="Times New Roman"/>
          <w:lang w:val="en-US" w:eastAsia="zh-CN"/>
        </w:rPr>
        <w:t>测试周期和时间</w:t>
      </w:r>
    </w:p>
    <w:p w14:paraId="5895DFE8">
      <w:pPr>
        <w:pStyle w:val="231"/>
        <w:ind w:firstLine="411" w:firstLineChars="196"/>
        <w:rPr>
          <w:rFonts w:hint="default" w:ascii="Times New Roman"/>
          <w:sz w:val="21"/>
          <w:szCs w:val="21"/>
          <w:lang w:val="en-US" w:eastAsia="zh-CN"/>
        </w:rPr>
      </w:pPr>
      <w:r>
        <w:rPr>
          <w:rFonts w:hint="default" w:ascii="Times New Roman"/>
          <w:sz w:val="21"/>
          <w:szCs w:val="21"/>
          <w:lang w:val="en-US" w:eastAsia="zh-CN"/>
        </w:rPr>
        <w:t>在符合测试条件的情况下，至少测试</w:t>
      </w:r>
      <w:r>
        <w:rPr>
          <w:rFonts w:hint="eastAsia" w:ascii="Times New Roman"/>
          <w:sz w:val="21"/>
          <w:szCs w:val="21"/>
          <w:lang w:val="en-US" w:eastAsia="zh-CN"/>
        </w:rPr>
        <w:t>1</w:t>
      </w:r>
      <w:r>
        <w:rPr>
          <w:rFonts w:hint="default" w:ascii="Times New Roman"/>
          <w:sz w:val="21"/>
          <w:szCs w:val="21"/>
          <w:lang w:val="en-US" w:eastAsia="zh-CN"/>
        </w:rPr>
        <w:t>个生长周期。</w:t>
      </w:r>
    </w:p>
    <w:p w14:paraId="458E7B0E">
      <w:pPr>
        <w:pStyle w:val="106"/>
        <w:ind w:left="0"/>
        <w:rPr>
          <w:rFonts w:hint="eastAsia" w:ascii="Times New Roman" w:cs="Times New Roman"/>
          <w:lang w:val="en-US" w:eastAsia="zh-CN"/>
        </w:rPr>
      </w:pPr>
      <w:r>
        <w:rPr>
          <w:rFonts w:hint="default" w:ascii="Times New Roman" w:cs="Times New Roman"/>
          <w:lang w:val="en-US" w:eastAsia="zh-CN"/>
        </w:rPr>
        <w:t>测试</w:t>
      </w:r>
      <w:r>
        <w:rPr>
          <w:rFonts w:hint="eastAsia" w:ascii="Times New Roman" w:cs="Times New Roman"/>
          <w:lang w:val="en-US" w:eastAsia="zh-CN"/>
        </w:rPr>
        <w:t>地点</w:t>
      </w:r>
    </w:p>
    <w:p w14:paraId="026F595B">
      <w:pPr>
        <w:pStyle w:val="57"/>
        <w:rPr>
          <w:rFonts w:hint="eastAsia"/>
          <w:lang w:val="en-US" w:eastAsia="zh-CN"/>
        </w:rPr>
      </w:pPr>
      <w:r>
        <w:rPr>
          <w:rFonts w:hint="eastAsia"/>
          <w:lang w:val="en-US" w:eastAsia="zh-CN"/>
        </w:rPr>
        <w:t>应在品种权审批机构指定的测试机构或地点进行测试。</w:t>
      </w:r>
    </w:p>
    <w:p w14:paraId="3054BA84">
      <w:pPr>
        <w:pStyle w:val="106"/>
        <w:ind w:left="0"/>
        <w:rPr>
          <w:rFonts w:hint="default" w:ascii="Times New Roman" w:cs="Times New Roman"/>
          <w:lang w:val="en-US" w:eastAsia="zh-CN"/>
        </w:rPr>
      </w:pPr>
      <w:r>
        <w:rPr>
          <w:rFonts w:hint="eastAsia" w:ascii="Times New Roman" w:cs="Times New Roman"/>
          <w:lang w:val="en-US" w:eastAsia="zh-CN"/>
        </w:rPr>
        <w:t>测试条件</w:t>
      </w:r>
    </w:p>
    <w:p w14:paraId="3F47A805">
      <w:pPr>
        <w:pStyle w:val="231"/>
        <w:ind w:left="0" w:leftChars="0" w:firstLine="0" w:firstLineChars="0"/>
        <w:rPr>
          <w:rFonts w:hint="default" w:ascii="Times New Roman"/>
          <w:sz w:val="21"/>
          <w:szCs w:val="21"/>
          <w:lang w:val="en-US" w:eastAsia="zh-CN"/>
        </w:rPr>
      </w:pPr>
      <w:r>
        <w:rPr>
          <w:rFonts w:hint="eastAsia" w:ascii="Times New Roman"/>
          <w:sz w:val="21"/>
          <w:szCs w:val="21"/>
          <w:lang w:val="en-US" w:eastAsia="zh-CN"/>
        </w:rPr>
        <w:t xml:space="preserve">5.3.1 </w:t>
      </w:r>
      <w:r>
        <w:rPr>
          <w:rFonts w:hint="default" w:ascii="Times New Roman"/>
          <w:sz w:val="21"/>
          <w:szCs w:val="21"/>
          <w:lang w:val="en-US" w:eastAsia="zh-CN"/>
        </w:rPr>
        <w:t>应在确保待测品种能正常生长且相关性状能够充分表达的条件下进行测试</w:t>
      </w:r>
      <w:r>
        <w:rPr>
          <w:rFonts w:hint="eastAsia" w:ascii="Times New Roman"/>
          <w:sz w:val="21"/>
          <w:szCs w:val="21"/>
          <w:lang w:val="en-US" w:eastAsia="zh-CN"/>
        </w:rPr>
        <w:t>，</w:t>
      </w:r>
      <w:r>
        <w:rPr>
          <w:rFonts w:hint="default" w:ascii="Times New Roman"/>
          <w:sz w:val="21"/>
          <w:szCs w:val="21"/>
          <w:lang w:val="en-US" w:eastAsia="zh-CN"/>
        </w:rPr>
        <w:t>测试材料至少应在测试地点定植</w:t>
      </w:r>
      <w:r>
        <w:rPr>
          <w:rFonts w:hint="default" w:ascii="Times New Roman"/>
          <w:sz w:val="21"/>
          <w:szCs w:val="21"/>
          <w:highlight w:val="none"/>
          <w:lang w:val="en-US" w:eastAsia="zh-CN"/>
        </w:rPr>
        <w:t>2a</w:t>
      </w:r>
      <w:r>
        <w:rPr>
          <w:rFonts w:hint="default" w:ascii="Times New Roman"/>
          <w:sz w:val="21"/>
          <w:szCs w:val="21"/>
          <w:lang w:val="en-US" w:eastAsia="zh-CN"/>
        </w:rPr>
        <w:t>。</w:t>
      </w:r>
    </w:p>
    <w:p w14:paraId="6CEFC0CC">
      <w:pPr>
        <w:pStyle w:val="231"/>
        <w:ind w:left="0" w:leftChars="0" w:firstLine="0" w:firstLineChars="0"/>
        <w:rPr>
          <w:rFonts w:hint="default" w:ascii="Times New Roman"/>
          <w:sz w:val="21"/>
          <w:szCs w:val="21"/>
          <w:lang w:val="en-US" w:eastAsia="zh-CN"/>
        </w:rPr>
      </w:pPr>
      <w:r>
        <w:rPr>
          <w:rFonts w:hint="eastAsia" w:ascii="Times New Roman"/>
          <w:sz w:val="21"/>
          <w:szCs w:val="21"/>
          <w:lang w:val="en-US" w:eastAsia="zh-CN"/>
        </w:rPr>
        <w:t xml:space="preserve">5.3.2 </w:t>
      </w:r>
      <w:r>
        <w:rPr>
          <w:rFonts w:hint="default" w:ascii="Times New Roman"/>
          <w:sz w:val="21"/>
          <w:szCs w:val="21"/>
          <w:lang w:val="en-US" w:eastAsia="zh-CN"/>
        </w:rPr>
        <w:t>申请品种和近似品种</w:t>
      </w:r>
      <w:r>
        <w:rPr>
          <w:rFonts w:hint="eastAsia" w:ascii="Times New Roman"/>
          <w:sz w:val="21"/>
          <w:szCs w:val="21"/>
          <w:lang w:val="en-US" w:eastAsia="zh-CN"/>
        </w:rPr>
        <w:t>种植在相同地点和环境条件下，采用适宜的株行距</w:t>
      </w:r>
      <w:r>
        <w:rPr>
          <w:rFonts w:hint="default" w:ascii="Times New Roman"/>
          <w:sz w:val="21"/>
          <w:szCs w:val="21"/>
          <w:lang w:val="en-US" w:eastAsia="zh-CN"/>
        </w:rPr>
        <w:t>相邻种植</w:t>
      </w:r>
      <w:r>
        <w:rPr>
          <w:rFonts w:hint="eastAsia" w:ascii="Times New Roman"/>
          <w:sz w:val="21"/>
          <w:szCs w:val="21"/>
          <w:lang w:val="en-US" w:eastAsia="zh-CN"/>
        </w:rPr>
        <w:t>，</w:t>
      </w:r>
      <w:r>
        <w:rPr>
          <w:rFonts w:hint="default" w:ascii="Times New Roman"/>
          <w:sz w:val="21"/>
          <w:szCs w:val="21"/>
          <w:lang w:val="en-US" w:eastAsia="zh-CN"/>
        </w:rPr>
        <w:t>单株为1个重复</w:t>
      </w:r>
      <w:r>
        <w:rPr>
          <w:rFonts w:hint="eastAsia" w:ascii="Times New Roman"/>
          <w:sz w:val="21"/>
          <w:szCs w:val="21"/>
          <w:lang w:val="en-US" w:eastAsia="zh-CN"/>
        </w:rPr>
        <w:t>，</w:t>
      </w:r>
      <w:r>
        <w:rPr>
          <w:rFonts w:hint="default" w:ascii="Times New Roman"/>
          <w:sz w:val="21"/>
          <w:szCs w:val="21"/>
          <w:lang w:val="en-US" w:eastAsia="zh-CN"/>
        </w:rPr>
        <w:t>共设</w:t>
      </w:r>
      <w:r>
        <w:rPr>
          <w:rFonts w:hint="eastAsia" w:ascii="Times New Roman"/>
          <w:sz w:val="21"/>
          <w:szCs w:val="21"/>
          <w:lang w:val="en-US" w:eastAsia="zh-CN"/>
        </w:rPr>
        <w:t>10</w:t>
      </w:r>
      <w:r>
        <w:rPr>
          <w:rFonts w:hint="default" w:ascii="Times New Roman"/>
          <w:sz w:val="21"/>
          <w:szCs w:val="21"/>
          <w:lang w:val="en-US" w:eastAsia="zh-CN"/>
        </w:rPr>
        <w:t>个重复。</w:t>
      </w:r>
    </w:p>
    <w:p w14:paraId="6B13985D">
      <w:pPr>
        <w:pStyle w:val="231"/>
        <w:ind w:left="0" w:leftChars="0" w:firstLine="0" w:firstLineChars="0"/>
        <w:rPr>
          <w:rFonts w:hint="eastAsia" w:ascii="Times New Roman"/>
          <w:sz w:val="21"/>
          <w:szCs w:val="21"/>
          <w:lang w:val="en-US" w:eastAsia="zh-CN"/>
        </w:rPr>
      </w:pPr>
      <w:r>
        <w:rPr>
          <w:rFonts w:hint="eastAsia" w:ascii="Times New Roman"/>
          <w:sz w:val="21"/>
          <w:szCs w:val="21"/>
          <w:lang w:val="en-US" w:eastAsia="zh-CN"/>
        </w:rPr>
        <w:t>5.3.3 对申请品种和近似品种的繁殖方式、田间管理要严格一致。</w:t>
      </w:r>
    </w:p>
    <w:p w14:paraId="4EBAF351">
      <w:pPr>
        <w:pStyle w:val="106"/>
        <w:ind w:left="0"/>
        <w:rPr>
          <w:rFonts w:hint="default" w:ascii="Times New Roman" w:cs="Times New Roman"/>
          <w:lang w:val="en-US" w:eastAsia="zh-CN"/>
        </w:rPr>
      </w:pPr>
      <w:r>
        <w:rPr>
          <w:rFonts w:hint="eastAsia" w:ascii="Times New Roman" w:cs="Times New Roman"/>
          <w:lang w:val="en-US" w:eastAsia="zh-CN"/>
        </w:rPr>
        <w:t>性状观测</w:t>
      </w:r>
    </w:p>
    <w:p w14:paraId="3FA44FE7">
      <w:pPr>
        <w:pStyle w:val="231"/>
        <w:ind w:left="0" w:leftChars="0" w:firstLine="0" w:firstLineChars="0"/>
        <w:rPr>
          <w:rFonts w:hint="default" w:ascii="Times New Roman"/>
          <w:sz w:val="21"/>
          <w:szCs w:val="21"/>
          <w:lang w:val="en-US" w:eastAsia="zh-CN"/>
        </w:rPr>
      </w:pPr>
      <w:r>
        <w:rPr>
          <w:rFonts w:hint="eastAsia" w:ascii="Times New Roman"/>
          <w:sz w:val="21"/>
          <w:szCs w:val="21"/>
          <w:lang w:val="en-US" w:eastAsia="zh-CN"/>
        </w:rPr>
        <w:t>5.4.1 观测时期和部位</w:t>
      </w:r>
    </w:p>
    <w:p w14:paraId="1B8D6AFB">
      <w:pPr>
        <w:pStyle w:val="57"/>
        <w:rPr>
          <w:rFonts w:hint="eastAsia" w:ascii="Times New Roman"/>
          <w:sz w:val="21"/>
          <w:szCs w:val="21"/>
          <w:lang w:val="en-US" w:eastAsia="zh-CN"/>
        </w:rPr>
      </w:pPr>
      <w:r>
        <w:rPr>
          <w:rFonts w:hint="eastAsia" w:ascii="Times New Roman"/>
          <w:sz w:val="21"/>
          <w:szCs w:val="21"/>
          <w:lang w:val="en-US" w:eastAsia="zh-CN"/>
        </w:rPr>
        <w:t>应按照附录A规定的时期和部位进行取样观测。如果测试需要采集植株某些部位作为样品时，样品采集不应影响测试植株整个生长周期的观测。</w:t>
      </w:r>
    </w:p>
    <w:p w14:paraId="2421838E">
      <w:pPr>
        <w:pStyle w:val="231"/>
        <w:ind w:left="0" w:leftChars="0" w:firstLine="0" w:firstLineChars="0"/>
        <w:rPr>
          <w:rFonts w:hint="eastAsia" w:ascii="Times New Roman"/>
          <w:sz w:val="21"/>
          <w:szCs w:val="21"/>
          <w:lang w:val="en-US" w:eastAsia="zh-CN"/>
        </w:rPr>
      </w:pPr>
      <w:r>
        <w:rPr>
          <w:rFonts w:hint="eastAsia" w:ascii="Times New Roman"/>
          <w:sz w:val="21"/>
          <w:szCs w:val="21"/>
          <w:lang w:val="en-US" w:eastAsia="zh-CN"/>
        </w:rPr>
        <w:t>5.4.2 观测数量</w:t>
      </w:r>
    </w:p>
    <w:p w14:paraId="4A178E62">
      <w:pPr>
        <w:pStyle w:val="57"/>
        <w:rPr>
          <w:rFonts w:hint="eastAsia" w:ascii="Times New Roman"/>
          <w:sz w:val="21"/>
          <w:szCs w:val="21"/>
          <w:lang w:val="en-US" w:eastAsia="zh-CN"/>
        </w:rPr>
      </w:pPr>
      <w:r>
        <w:rPr>
          <w:rFonts w:hint="eastAsia" w:ascii="Times New Roman"/>
          <w:sz w:val="21"/>
          <w:szCs w:val="21"/>
          <w:lang w:val="en-US" w:eastAsia="zh-CN"/>
        </w:rPr>
        <w:t>除非特殊说明，所有的观测均应在10株植株或取自10株植株的相同部位上进行。群体观测性状（VG、MG）应观测整个小区或规定大小的混合样本。个体观测性状（VS、MS）植株取样数量不少于10个，在观测植株的器官或部位时，每个植株取样数量应为1个。</w:t>
      </w:r>
    </w:p>
    <w:p w14:paraId="59C2FEC0">
      <w:pPr>
        <w:pStyle w:val="231"/>
        <w:ind w:left="0" w:leftChars="0" w:firstLine="0" w:firstLineChars="0"/>
        <w:rPr>
          <w:rFonts w:hint="eastAsia" w:ascii="Times New Roman"/>
          <w:sz w:val="21"/>
          <w:szCs w:val="21"/>
          <w:highlight w:val="none"/>
          <w:lang w:val="en-US" w:eastAsia="zh-CN"/>
        </w:rPr>
      </w:pPr>
      <w:r>
        <w:rPr>
          <w:rFonts w:hint="eastAsia" w:ascii="Times New Roman"/>
          <w:sz w:val="21"/>
          <w:szCs w:val="21"/>
          <w:highlight w:val="none"/>
          <w:lang w:val="en-US" w:eastAsia="zh-CN"/>
        </w:rPr>
        <w:t>5.4.3 同类性状特征的测试</w:t>
      </w:r>
    </w:p>
    <w:p w14:paraId="54C8BF1C">
      <w:pPr>
        <w:pStyle w:val="231"/>
        <w:ind w:left="0" w:leftChars="0" w:firstLine="0" w:firstLineChars="0"/>
        <w:rPr>
          <w:rFonts w:hint="default" w:ascii="Times New Roman"/>
          <w:color w:val="auto"/>
          <w:sz w:val="21"/>
          <w:szCs w:val="21"/>
          <w:highlight w:val="none"/>
          <w:lang w:val="en-US" w:eastAsia="zh-CN"/>
        </w:rPr>
      </w:pPr>
      <w:r>
        <w:rPr>
          <w:rFonts w:hint="eastAsia" w:ascii="Times New Roman"/>
          <w:color w:val="auto"/>
          <w:sz w:val="21"/>
          <w:szCs w:val="21"/>
          <w:highlight w:val="none"/>
          <w:lang w:val="en-US" w:eastAsia="zh-CN"/>
        </w:rPr>
        <w:t xml:space="preserve">5.4.3.1 </w:t>
      </w:r>
      <w:r>
        <w:rPr>
          <w:rFonts w:hint="default" w:ascii="Times New Roman"/>
          <w:color w:val="auto"/>
          <w:sz w:val="21"/>
          <w:szCs w:val="21"/>
          <w:highlight w:val="none"/>
          <w:lang w:val="en-US" w:eastAsia="zh-CN"/>
        </w:rPr>
        <w:t>目测典型性枝、叶、花、</w:t>
      </w:r>
      <w:r>
        <w:rPr>
          <w:rFonts w:hint="eastAsia" w:ascii="Times New Roman"/>
          <w:color w:val="auto"/>
          <w:sz w:val="21"/>
          <w:szCs w:val="21"/>
          <w:highlight w:val="none"/>
          <w:lang w:val="en-US" w:eastAsia="zh-CN"/>
        </w:rPr>
        <w:t>果实、种子</w:t>
      </w:r>
      <w:r>
        <w:rPr>
          <w:rFonts w:hint="default" w:ascii="Times New Roman"/>
          <w:color w:val="auto"/>
          <w:sz w:val="21"/>
          <w:szCs w:val="21"/>
          <w:highlight w:val="none"/>
          <w:lang w:val="en-US" w:eastAsia="zh-CN"/>
        </w:rPr>
        <w:t>特征</w:t>
      </w:r>
    </w:p>
    <w:p w14:paraId="1CB506F6">
      <w:pPr>
        <w:pStyle w:val="231"/>
        <w:rPr>
          <w:rFonts w:hint="eastAsia" w:ascii="Times New Roman"/>
          <w:sz w:val="21"/>
          <w:szCs w:val="21"/>
          <w:highlight w:val="none"/>
          <w:lang w:val="en-US" w:eastAsia="zh-CN"/>
        </w:rPr>
      </w:pPr>
      <w:r>
        <w:rPr>
          <w:rFonts w:hint="eastAsia" w:ascii="Times New Roman"/>
          <w:sz w:val="21"/>
          <w:szCs w:val="21"/>
          <w:highlight w:val="none"/>
          <w:lang w:val="en-US" w:eastAsia="zh-CN"/>
        </w:rPr>
        <w:t>枝：全年均可取样观测，选取测试植株树冠中上部正常发育枝（每株观测5~6个枝条）作为枝条性状的测试材料。观测部位为成熟枝条的中上部。</w:t>
      </w:r>
    </w:p>
    <w:p w14:paraId="7D5A67E7">
      <w:pPr>
        <w:pStyle w:val="231"/>
        <w:rPr>
          <w:rFonts w:hint="eastAsia" w:ascii="Times New Roman"/>
          <w:sz w:val="21"/>
          <w:szCs w:val="21"/>
          <w:highlight w:val="none"/>
          <w:lang w:val="en-US" w:eastAsia="zh-CN"/>
        </w:rPr>
      </w:pPr>
      <w:r>
        <w:rPr>
          <w:rFonts w:hint="eastAsia" w:ascii="Times New Roman"/>
          <w:sz w:val="21"/>
          <w:szCs w:val="21"/>
          <w:highlight w:val="none"/>
          <w:lang w:val="en-US" w:eastAsia="zh-CN"/>
        </w:rPr>
        <w:t>叶：全年均可取样观测，选取测试植株的树冠外围中上部当年生完全展开的健康无虫害的叶（每株观测1～2个枝条，每个枝条观测3～4片叶）作为叶片性状的测试材料。</w:t>
      </w:r>
    </w:p>
    <w:p w14:paraId="2198D4FF">
      <w:pPr>
        <w:pStyle w:val="231"/>
        <w:rPr>
          <w:rFonts w:hint="eastAsia" w:ascii="Times New Roman"/>
          <w:sz w:val="21"/>
          <w:szCs w:val="21"/>
          <w:highlight w:val="none"/>
          <w:lang w:val="en-US" w:eastAsia="zh-CN"/>
        </w:rPr>
      </w:pPr>
      <w:r>
        <w:rPr>
          <w:rFonts w:hint="eastAsia" w:ascii="Times New Roman"/>
          <w:sz w:val="21"/>
          <w:szCs w:val="21"/>
          <w:highlight w:val="none"/>
          <w:lang w:val="en-US" w:eastAsia="zh-CN"/>
        </w:rPr>
        <w:t>花：</w:t>
      </w:r>
      <w:r>
        <w:rPr>
          <w:rFonts w:hint="default" w:ascii="Times New Roman"/>
          <w:color w:val="auto"/>
          <w:sz w:val="21"/>
          <w:szCs w:val="21"/>
          <w:highlight w:val="none"/>
          <w:lang w:val="en-US" w:eastAsia="zh-CN"/>
        </w:rPr>
        <w:t>盛花期</w:t>
      </w:r>
      <w:r>
        <w:rPr>
          <w:rFonts w:hint="eastAsia" w:ascii="Times New Roman"/>
          <w:color w:val="auto"/>
          <w:sz w:val="21"/>
          <w:szCs w:val="21"/>
          <w:highlight w:val="none"/>
          <w:lang w:val="en-US" w:eastAsia="zh-CN"/>
        </w:rPr>
        <w:t>，</w:t>
      </w:r>
      <w:r>
        <w:rPr>
          <w:rFonts w:hint="eastAsia" w:ascii="Times New Roman"/>
          <w:sz w:val="21"/>
          <w:szCs w:val="21"/>
          <w:highlight w:val="none"/>
          <w:lang w:val="en-US" w:eastAsia="zh-CN"/>
        </w:rPr>
        <w:t>选择植株的树冠外围中上部枝条上发育完全的花序（每株观测1～2个枝条，每个枝条观测2～3个花序）作为测试材料。观测正处花期且花朵完全开放、花药刚刚开裂的花。</w:t>
      </w:r>
    </w:p>
    <w:p w14:paraId="14D975F6">
      <w:pPr>
        <w:pStyle w:val="231"/>
        <w:rPr>
          <w:rFonts w:hint="default" w:ascii="Times New Roman"/>
          <w:color w:val="auto"/>
          <w:sz w:val="21"/>
          <w:szCs w:val="21"/>
          <w:highlight w:val="none"/>
          <w:lang w:val="en-US" w:eastAsia="zh-CN"/>
        </w:rPr>
      </w:pPr>
      <w:r>
        <w:rPr>
          <w:rFonts w:hint="eastAsia" w:ascii="Times New Roman"/>
          <w:sz w:val="21"/>
          <w:szCs w:val="21"/>
          <w:highlight w:val="none"/>
          <w:lang w:val="en-US" w:eastAsia="zh-CN"/>
        </w:rPr>
        <w:t>果实：果实成熟期，选择植株的树冠外围中上部枝条上成熟饱满的果实（每株观测1～2个枝条，每个枝条观测2～3个果序，每个果序观测10～20个果实）作为测试材料。</w:t>
      </w:r>
    </w:p>
    <w:p w14:paraId="6A30FE51">
      <w:pPr>
        <w:pStyle w:val="231"/>
        <w:ind w:left="0" w:leftChars="0" w:firstLine="0" w:firstLineChars="0"/>
        <w:rPr>
          <w:rFonts w:hint="eastAsia" w:ascii="Times New Roman"/>
          <w:color w:val="auto"/>
          <w:sz w:val="21"/>
          <w:szCs w:val="21"/>
          <w:highlight w:val="none"/>
          <w:lang w:val="en-US" w:eastAsia="zh-CN"/>
        </w:rPr>
      </w:pPr>
      <w:r>
        <w:rPr>
          <w:rFonts w:hint="eastAsia" w:ascii="Times New Roman"/>
          <w:color w:val="auto"/>
          <w:sz w:val="21"/>
          <w:szCs w:val="21"/>
          <w:highlight w:val="none"/>
          <w:lang w:val="en-US" w:eastAsia="zh-CN"/>
        </w:rPr>
        <w:t>5.4.3.2 测量长度性状</w:t>
      </w:r>
    </w:p>
    <w:p w14:paraId="2A01C6AB">
      <w:pPr>
        <w:pStyle w:val="57"/>
        <w:rPr>
          <w:rFonts w:hint="eastAsia" w:ascii="Times New Roman"/>
          <w:color w:val="auto"/>
          <w:sz w:val="21"/>
          <w:szCs w:val="21"/>
          <w:highlight w:val="none"/>
          <w:lang w:val="en-US" w:eastAsia="zh-CN"/>
        </w:rPr>
      </w:pPr>
      <w:r>
        <w:rPr>
          <w:rFonts w:hint="eastAsia" w:ascii="Times New Roman"/>
          <w:color w:val="auto"/>
          <w:sz w:val="21"/>
          <w:szCs w:val="21"/>
          <w:highlight w:val="none"/>
          <w:lang w:val="en-US" w:eastAsia="zh-CN"/>
        </w:rPr>
        <w:t>无特别说明时，均为在纵向上从基部沿表面量至顶端，测量精度为分级单位的下一位。</w:t>
      </w:r>
    </w:p>
    <w:p w14:paraId="4452882A">
      <w:pPr>
        <w:pStyle w:val="231"/>
        <w:ind w:left="0" w:leftChars="0" w:firstLine="0" w:firstLineChars="0"/>
        <w:rPr>
          <w:rFonts w:hint="eastAsia" w:ascii="Times New Roman"/>
          <w:color w:val="auto"/>
          <w:sz w:val="21"/>
          <w:szCs w:val="21"/>
          <w:highlight w:val="none"/>
          <w:lang w:val="en-US" w:eastAsia="zh-CN"/>
        </w:rPr>
      </w:pPr>
      <w:r>
        <w:rPr>
          <w:rFonts w:hint="eastAsia" w:ascii="Times New Roman"/>
          <w:color w:val="auto"/>
          <w:sz w:val="21"/>
          <w:szCs w:val="21"/>
          <w:highlight w:val="none"/>
          <w:lang w:val="en-US" w:eastAsia="zh-CN"/>
        </w:rPr>
        <w:t>5.4.3.3 目测颜色性状</w:t>
      </w:r>
    </w:p>
    <w:p w14:paraId="455BF273">
      <w:pPr>
        <w:pStyle w:val="57"/>
        <w:rPr>
          <w:rFonts w:hint="eastAsia" w:ascii="Times New Roman"/>
          <w:color w:val="auto"/>
          <w:sz w:val="21"/>
          <w:szCs w:val="21"/>
          <w:highlight w:val="none"/>
          <w:lang w:val="en-US" w:eastAsia="zh-CN"/>
        </w:rPr>
      </w:pPr>
      <w:r>
        <w:rPr>
          <w:rFonts w:hint="eastAsia" w:ascii="Times New Roman"/>
          <w:color w:val="auto"/>
          <w:sz w:val="21"/>
          <w:szCs w:val="21"/>
          <w:highlight w:val="none"/>
          <w:lang w:val="en-US" w:eastAsia="zh-CN"/>
        </w:rPr>
        <w:t>以英国皇家园艺协会（RHS）出版的比色卡（</w:t>
      </w:r>
      <w:r>
        <w:rPr>
          <w:rFonts w:hint="default" w:ascii="Times New Roman"/>
          <w:color w:val="auto"/>
          <w:sz w:val="21"/>
          <w:szCs w:val="21"/>
          <w:highlight w:val="none"/>
          <w:lang w:val="en-US" w:eastAsia="zh-CN"/>
        </w:rPr>
        <w:t>RHS colour chart</w:t>
      </w:r>
      <w:r>
        <w:rPr>
          <w:rFonts w:hint="eastAsia" w:ascii="Times New Roman"/>
          <w:color w:val="auto"/>
          <w:sz w:val="21"/>
          <w:szCs w:val="21"/>
          <w:highlight w:val="none"/>
          <w:lang w:val="en-US" w:eastAsia="zh-CN"/>
        </w:rPr>
        <w:t>）</w:t>
      </w:r>
      <w:r>
        <w:rPr>
          <w:rFonts w:hint="default" w:ascii="Times New Roman"/>
          <w:color w:val="auto"/>
          <w:sz w:val="21"/>
          <w:szCs w:val="21"/>
          <w:highlight w:val="none"/>
          <w:lang w:val="en-US" w:eastAsia="zh-CN"/>
        </w:rPr>
        <w:t>为标准</w:t>
      </w:r>
      <w:r>
        <w:rPr>
          <w:rFonts w:hint="eastAsia" w:ascii="Times New Roman"/>
          <w:color w:val="auto"/>
          <w:sz w:val="21"/>
          <w:szCs w:val="21"/>
          <w:highlight w:val="none"/>
          <w:lang w:val="en-US" w:eastAsia="zh-CN"/>
        </w:rPr>
        <w:t>，目测颜色。</w:t>
      </w:r>
    </w:p>
    <w:p w14:paraId="131500C9">
      <w:pPr>
        <w:pStyle w:val="57"/>
        <w:ind w:left="0" w:leftChars="0" w:firstLine="0" w:firstLineChars="0"/>
        <w:rPr>
          <w:rFonts w:hint="eastAsia" w:ascii="Times New Roman"/>
          <w:color w:val="auto"/>
          <w:sz w:val="21"/>
          <w:szCs w:val="21"/>
          <w:highlight w:val="none"/>
          <w:lang w:val="en-US" w:eastAsia="zh-CN"/>
        </w:rPr>
      </w:pPr>
      <w:r>
        <w:rPr>
          <w:rFonts w:hint="eastAsia" w:ascii="Times New Roman"/>
          <w:color w:val="auto"/>
          <w:sz w:val="21"/>
          <w:szCs w:val="21"/>
          <w:highlight w:val="none"/>
          <w:lang w:val="en-US" w:eastAsia="zh-CN"/>
        </w:rPr>
        <w:t>5.4.3.4 挥发油和桂皮醛含量测定</w:t>
      </w:r>
    </w:p>
    <w:p w14:paraId="324672C4">
      <w:pPr>
        <w:pStyle w:val="231"/>
        <w:rPr>
          <w:rFonts w:hint="default" w:ascii="Times New Roman"/>
          <w:color w:val="auto"/>
          <w:sz w:val="21"/>
          <w:szCs w:val="21"/>
          <w:highlight w:val="none"/>
          <w:lang w:val="en-US" w:eastAsia="zh-CN"/>
        </w:rPr>
      </w:pPr>
      <w:r>
        <w:rPr>
          <w:rFonts w:hint="default" w:ascii="Times New Roman"/>
          <w:color w:val="auto"/>
          <w:sz w:val="21"/>
          <w:szCs w:val="21"/>
          <w:highlight w:val="none"/>
          <w:lang w:val="en-US" w:eastAsia="zh-CN"/>
        </w:rPr>
        <w:t>以待测品种与同龄标准品种植株的</w:t>
      </w:r>
      <w:r>
        <w:rPr>
          <w:rFonts w:hint="eastAsia" w:ascii="Times New Roman"/>
          <w:color w:val="auto"/>
          <w:sz w:val="21"/>
          <w:szCs w:val="21"/>
          <w:highlight w:val="none"/>
          <w:lang w:val="en-US" w:eastAsia="zh-CN"/>
        </w:rPr>
        <w:t>干燥树皮、嫩枝、树叶</w:t>
      </w:r>
      <w:r>
        <w:rPr>
          <w:rFonts w:hint="default" w:ascii="Times New Roman"/>
          <w:color w:val="auto"/>
          <w:sz w:val="21"/>
          <w:szCs w:val="21"/>
          <w:highlight w:val="none"/>
          <w:lang w:val="en-US" w:eastAsia="zh-CN"/>
        </w:rPr>
        <w:t>作为测定材料，</w:t>
      </w:r>
      <w:r>
        <w:rPr>
          <w:rFonts w:hint="eastAsia" w:ascii="Times New Roman"/>
          <w:color w:val="auto"/>
          <w:sz w:val="21"/>
          <w:szCs w:val="21"/>
          <w:highlight w:val="none"/>
          <w:lang w:val="en-US" w:eastAsia="zh-CN"/>
        </w:rPr>
        <w:t>树皮春秋季节剥取，鲜样不低于500g，阴干；嫩枝和树叶全年均可采收，鲜样不低于1000g，晒干，用塑料袋密封包装，</w:t>
      </w:r>
      <w:r>
        <w:rPr>
          <w:rFonts w:hint="default" w:ascii="Times New Roman"/>
          <w:color w:val="auto"/>
          <w:sz w:val="21"/>
          <w:szCs w:val="21"/>
          <w:highlight w:val="none"/>
          <w:lang w:val="en-US" w:eastAsia="zh-CN"/>
        </w:rPr>
        <w:t>送至国家认证的测试机构进行测定，测定方法参照《中华人民共和国药典》（202</w:t>
      </w:r>
      <w:r>
        <w:rPr>
          <w:rFonts w:hint="eastAsia" w:ascii="Times New Roman"/>
          <w:color w:val="auto"/>
          <w:sz w:val="21"/>
          <w:szCs w:val="21"/>
          <w:highlight w:val="none"/>
          <w:lang w:val="en-US" w:eastAsia="zh-CN"/>
        </w:rPr>
        <w:t>5</w:t>
      </w:r>
      <w:r>
        <w:rPr>
          <w:rFonts w:hint="default" w:ascii="Times New Roman"/>
          <w:color w:val="auto"/>
          <w:sz w:val="21"/>
          <w:szCs w:val="21"/>
          <w:highlight w:val="none"/>
          <w:lang w:val="en-US" w:eastAsia="zh-CN"/>
        </w:rPr>
        <w:t>年版）</w:t>
      </w:r>
      <w:r>
        <w:rPr>
          <w:rFonts w:hint="eastAsia" w:ascii="Times New Roman"/>
          <w:color w:val="auto"/>
          <w:sz w:val="21"/>
          <w:szCs w:val="21"/>
          <w:highlight w:val="none"/>
          <w:lang w:val="en-US" w:eastAsia="zh-CN"/>
        </w:rPr>
        <w:t>“肉桂”“桂枝”</w:t>
      </w:r>
      <w:r>
        <w:rPr>
          <w:rFonts w:hint="default" w:ascii="Times New Roman"/>
          <w:color w:val="auto"/>
          <w:sz w:val="21"/>
          <w:szCs w:val="21"/>
          <w:highlight w:val="none"/>
          <w:lang w:val="en-US" w:eastAsia="zh-CN"/>
        </w:rPr>
        <w:t>药材中关于</w:t>
      </w:r>
      <w:r>
        <w:rPr>
          <w:rFonts w:hint="eastAsia" w:ascii="Times New Roman"/>
          <w:color w:val="auto"/>
          <w:sz w:val="21"/>
          <w:szCs w:val="21"/>
          <w:highlight w:val="none"/>
          <w:lang w:val="en-US" w:eastAsia="zh-CN"/>
        </w:rPr>
        <w:t>挥发油、桂皮醛</w:t>
      </w:r>
      <w:r>
        <w:rPr>
          <w:rFonts w:hint="default" w:ascii="Times New Roman"/>
          <w:color w:val="auto"/>
          <w:sz w:val="21"/>
          <w:szCs w:val="21"/>
          <w:highlight w:val="none"/>
          <w:lang w:val="en-US" w:eastAsia="zh-CN"/>
        </w:rPr>
        <w:t>含量的检测规定。</w:t>
      </w:r>
    </w:p>
    <w:p w14:paraId="3793BC05">
      <w:pPr>
        <w:pStyle w:val="231"/>
        <w:ind w:left="0" w:leftChars="0" w:firstLine="0" w:firstLineChars="0"/>
        <w:rPr>
          <w:rFonts w:hint="eastAsia" w:ascii="Times New Roman"/>
          <w:sz w:val="21"/>
          <w:szCs w:val="21"/>
          <w:highlight w:val="none"/>
          <w:lang w:val="en-US" w:eastAsia="zh-CN"/>
        </w:rPr>
      </w:pPr>
      <w:r>
        <w:rPr>
          <w:rFonts w:hint="eastAsia" w:ascii="Times New Roman"/>
          <w:sz w:val="21"/>
          <w:szCs w:val="21"/>
          <w:highlight w:val="none"/>
          <w:lang w:val="en-US" w:eastAsia="zh-CN"/>
        </w:rPr>
        <w:t>5.4.4 个别性状特征的测试</w:t>
      </w:r>
    </w:p>
    <w:p w14:paraId="7FAA7F53">
      <w:pPr>
        <w:pStyle w:val="231"/>
        <w:ind w:left="0" w:leftChars="0" w:firstLine="0" w:firstLineChars="0"/>
        <w:rPr>
          <w:rFonts w:hint="default" w:ascii="Times New Roman"/>
          <w:sz w:val="21"/>
          <w:szCs w:val="21"/>
          <w:highlight w:val="none"/>
          <w:lang w:val="en-US" w:eastAsia="zh-CN"/>
        </w:rPr>
      </w:pPr>
      <w:r>
        <w:rPr>
          <w:rFonts w:hint="eastAsia" w:ascii="Times New Roman"/>
          <w:sz w:val="21"/>
          <w:szCs w:val="21"/>
          <w:highlight w:val="none"/>
          <w:lang w:val="en-US" w:eastAsia="zh-CN"/>
        </w:rPr>
        <w:t>5.4.4.1</w:t>
      </w:r>
      <w:r>
        <w:rPr>
          <w:rFonts w:hint="default" w:ascii="Times New Roman"/>
          <w:sz w:val="21"/>
          <w:szCs w:val="21"/>
          <w:highlight w:val="none"/>
          <w:lang w:val="en-US" w:eastAsia="zh-CN"/>
        </w:rPr>
        <w:t xml:space="preserve"> 三出脉离基长度</w:t>
      </w:r>
    </w:p>
    <w:p w14:paraId="22D38566">
      <w:pPr>
        <w:pStyle w:val="231"/>
        <w:rPr>
          <w:rFonts w:hint="default" w:ascii="Times New Roman"/>
          <w:sz w:val="21"/>
          <w:szCs w:val="21"/>
          <w:highlight w:val="none"/>
          <w:lang w:val="en-US" w:eastAsia="zh-CN"/>
        </w:rPr>
      </w:pPr>
      <w:r>
        <w:rPr>
          <w:rFonts w:hint="eastAsia" w:ascii="Times New Roman"/>
          <w:sz w:val="21"/>
          <w:szCs w:val="21"/>
          <w:highlight w:val="none"/>
          <w:lang w:val="en-US" w:eastAsia="zh-CN"/>
        </w:rPr>
        <w:t>参照LY/T 3093—2019执行。</w:t>
      </w:r>
    </w:p>
    <w:p w14:paraId="6E69406D">
      <w:pPr>
        <w:pStyle w:val="231"/>
        <w:ind w:left="0" w:leftChars="0" w:firstLine="0" w:firstLineChars="0"/>
        <w:rPr>
          <w:rFonts w:hint="default" w:ascii="Times New Roman"/>
          <w:sz w:val="21"/>
          <w:szCs w:val="21"/>
          <w:highlight w:val="none"/>
          <w:lang w:val="en-US" w:eastAsia="zh-CN"/>
        </w:rPr>
      </w:pPr>
      <w:r>
        <w:rPr>
          <w:rFonts w:hint="eastAsia" w:ascii="Times New Roman"/>
          <w:sz w:val="21"/>
          <w:szCs w:val="21"/>
          <w:highlight w:val="none"/>
          <w:lang w:val="en-US" w:eastAsia="zh-CN"/>
        </w:rPr>
        <w:t>5.4.4.2</w:t>
      </w:r>
      <w:r>
        <w:rPr>
          <w:rFonts w:hint="default" w:ascii="Times New Roman"/>
          <w:sz w:val="21"/>
          <w:szCs w:val="21"/>
          <w:highlight w:val="none"/>
          <w:lang w:val="en-US" w:eastAsia="zh-CN"/>
        </w:rPr>
        <w:t xml:space="preserve"> 花序分枝级数</w:t>
      </w:r>
    </w:p>
    <w:p w14:paraId="1D97F7AC">
      <w:pPr>
        <w:pStyle w:val="231"/>
        <w:rPr>
          <w:rFonts w:hint="default" w:ascii="Times New Roman"/>
          <w:sz w:val="21"/>
          <w:szCs w:val="21"/>
          <w:highlight w:val="none"/>
          <w:lang w:val="en-US" w:eastAsia="zh-CN"/>
        </w:rPr>
      </w:pPr>
      <w:r>
        <w:rPr>
          <w:rFonts w:hint="eastAsia" w:ascii="Times New Roman"/>
          <w:sz w:val="21"/>
          <w:szCs w:val="21"/>
          <w:highlight w:val="none"/>
          <w:lang w:val="en-US" w:eastAsia="zh-CN"/>
        </w:rPr>
        <w:t>参照LY/T 3093—2019执行。</w:t>
      </w:r>
    </w:p>
    <w:p w14:paraId="3BE4A4AE">
      <w:pPr>
        <w:pStyle w:val="231"/>
        <w:ind w:left="0" w:leftChars="0" w:firstLine="0" w:firstLineChars="0"/>
        <w:rPr>
          <w:rFonts w:hint="eastAsia" w:ascii="Times New Roman"/>
          <w:sz w:val="21"/>
          <w:szCs w:val="21"/>
          <w:highlight w:val="none"/>
          <w:lang w:val="en-US" w:eastAsia="zh-CN"/>
        </w:rPr>
      </w:pPr>
      <w:r>
        <w:rPr>
          <w:rFonts w:hint="eastAsia" w:ascii="Times New Roman"/>
          <w:sz w:val="21"/>
          <w:szCs w:val="21"/>
          <w:highlight w:val="none"/>
          <w:lang w:val="en-US" w:eastAsia="zh-CN"/>
        </w:rPr>
        <w:t>5.4.4.3 单穗果数</w:t>
      </w:r>
    </w:p>
    <w:p w14:paraId="3CBF4D7F">
      <w:pPr>
        <w:pStyle w:val="231"/>
        <w:rPr>
          <w:rFonts w:hint="default" w:ascii="Times New Roman"/>
          <w:sz w:val="21"/>
          <w:szCs w:val="21"/>
          <w:highlight w:val="none"/>
          <w:lang w:val="en-US" w:eastAsia="zh-CN"/>
        </w:rPr>
      </w:pPr>
      <w:r>
        <w:rPr>
          <w:rFonts w:hint="default" w:ascii="Times New Roman"/>
          <w:sz w:val="21"/>
          <w:szCs w:val="21"/>
          <w:highlight w:val="none"/>
          <w:lang w:val="en-US" w:eastAsia="zh-CN"/>
        </w:rPr>
        <w:t>以整个</w:t>
      </w:r>
      <w:r>
        <w:rPr>
          <w:rFonts w:hint="eastAsia" w:ascii="Times New Roman"/>
          <w:sz w:val="21"/>
          <w:szCs w:val="21"/>
          <w:highlight w:val="none"/>
          <w:lang w:val="en-US" w:eastAsia="zh-CN"/>
        </w:rPr>
        <w:t>果</w:t>
      </w:r>
      <w:r>
        <w:rPr>
          <w:rFonts w:hint="default" w:ascii="Times New Roman"/>
          <w:sz w:val="21"/>
          <w:szCs w:val="21"/>
          <w:highlight w:val="none"/>
          <w:lang w:val="en-US" w:eastAsia="zh-CN"/>
        </w:rPr>
        <w:t>序为观测对象，</w:t>
      </w:r>
      <w:r>
        <w:rPr>
          <w:rFonts w:hint="default" w:ascii="Times New Roman"/>
          <w:color w:val="auto"/>
          <w:sz w:val="21"/>
          <w:szCs w:val="21"/>
          <w:highlight w:val="none"/>
          <w:lang w:val="en-US" w:eastAsia="zh-CN"/>
        </w:rPr>
        <w:t>按照</w:t>
      </w:r>
      <w:r>
        <w:rPr>
          <w:rFonts w:hint="eastAsia" w:ascii="Times New Roman"/>
          <w:sz w:val="21"/>
          <w:szCs w:val="21"/>
          <w:highlight w:val="none"/>
          <w:lang w:val="en-US" w:eastAsia="zh-CN"/>
        </w:rPr>
        <w:t>5.4.3.1的</w:t>
      </w:r>
      <w:r>
        <w:rPr>
          <w:rFonts w:hint="default" w:ascii="Times New Roman"/>
          <w:sz w:val="21"/>
          <w:szCs w:val="21"/>
          <w:highlight w:val="none"/>
          <w:lang w:val="en-US" w:eastAsia="zh-CN"/>
        </w:rPr>
        <w:t>取样方法</w:t>
      </w:r>
      <w:r>
        <w:rPr>
          <w:rFonts w:hint="eastAsia" w:ascii="Times New Roman"/>
          <w:sz w:val="21"/>
          <w:szCs w:val="21"/>
          <w:highlight w:val="none"/>
          <w:lang w:val="en-US" w:eastAsia="zh-CN"/>
        </w:rPr>
        <w:t>选取样本，</w:t>
      </w:r>
      <w:r>
        <w:rPr>
          <w:rFonts w:hint="default" w:ascii="Times New Roman"/>
          <w:sz w:val="21"/>
          <w:szCs w:val="21"/>
          <w:highlight w:val="none"/>
          <w:lang w:val="en-US" w:eastAsia="zh-CN"/>
        </w:rPr>
        <w:t>从果序基部沿分枝向顶端逐果</w:t>
      </w:r>
      <w:r>
        <w:rPr>
          <w:rFonts w:hint="eastAsia" w:ascii="Times New Roman"/>
          <w:sz w:val="21"/>
          <w:szCs w:val="21"/>
          <w:highlight w:val="none"/>
          <w:lang w:val="en-US" w:eastAsia="zh-CN"/>
        </w:rPr>
        <w:t>统计，确定成熟果实的数量。</w:t>
      </w:r>
    </w:p>
    <w:p w14:paraId="4B41A49F">
      <w:pPr>
        <w:pStyle w:val="106"/>
        <w:ind w:left="0"/>
        <w:rPr>
          <w:rFonts w:hint="default" w:ascii="Times New Roman" w:hAnsi="Times New Roman" w:cs="Times New Roman"/>
          <w:highlight w:val="none"/>
          <w:lang w:val="en-US" w:eastAsia="zh-CN"/>
        </w:rPr>
      </w:pPr>
      <w:r>
        <w:rPr>
          <w:rFonts w:hint="eastAsia" w:ascii="Times New Roman" w:cs="Times New Roman"/>
          <w:highlight w:val="none"/>
          <w:lang w:val="en-US" w:eastAsia="zh-CN"/>
        </w:rPr>
        <w:t>附加测试</w:t>
      </w:r>
    </w:p>
    <w:p w14:paraId="00513651">
      <w:pPr>
        <w:pStyle w:val="231"/>
        <w:rPr>
          <w:rFonts w:hint="default" w:ascii="Times New Roman"/>
          <w:sz w:val="21"/>
          <w:szCs w:val="21"/>
          <w:lang w:val="en-US" w:eastAsia="zh-CN"/>
        </w:rPr>
      </w:pPr>
      <w:r>
        <w:rPr>
          <w:rFonts w:hint="default" w:ascii="Times New Roman"/>
          <w:sz w:val="21"/>
          <w:szCs w:val="21"/>
          <w:lang w:val="en-US" w:eastAsia="zh-CN"/>
        </w:rPr>
        <w:t>为审查相关性状</w:t>
      </w:r>
      <w:r>
        <w:rPr>
          <w:rFonts w:hint="eastAsia" w:ascii="Times New Roman"/>
          <w:sz w:val="21"/>
          <w:szCs w:val="21"/>
          <w:lang w:val="en-US" w:eastAsia="zh-CN"/>
        </w:rPr>
        <w:t>，</w:t>
      </w:r>
      <w:r>
        <w:rPr>
          <w:rFonts w:hint="default" w:ascii="Times New Roman"/>
          <w:sz w:val="21"/>
          <w:szCs w:val="21"/>
          <w:lang w:val="en-US" w:eastAsia="zh-CN"/>
        </w:rPr>
        <w:t>可对表A.1中未列出的性状</w:t>
      </w:r>
      <w:r>
        <w:rPr>
          <w:rFonts w:hint="eastAsia" w:ascii="Times New Roman"/>
          <w:sz w:val="21"/>
          <w:szCs w:val="21"/>
          <w:lang w:val="en-US" w:eastAsia="zh-CN"/>
        </w:rPr>
        <w:t>，</w:t>
      </w:r>
      <w:r>
        <w:rPr>
          <w:rFonts w:hint="default" w:ascii="Times New Roman"/>
          <w:sz w:val="21"/>
          <w:szCs w:val="21"/>
          <w:lang w:val="en-US" w:eastAsia="zh-CN"/>
        </w:rPr>
        <w:t>按照相关要求进行附加测试。</w:t>
      </w:r>
    </w:p>
    <w:p w14:paraId="38F1BC80">
      <w:pPr>
        <w:pStyle w:val="105"/>
        <w:spacing w:before="240" w:after="240"/>
        <w:rPr>
          <w:rFonts w:hint="default" w:ascii="Times New Roman"/>
          <w:highlight w:val="none"/>
          <w:lang w:val="en-US" w:eastAsia="zh-CN"/>
        </w:rPr>
      </w:pPr>
      <w:r>
        <w:rPr>
          <w:rFonts w:hint="eastAsia" w:ascii="Times New Roman"/>
          <w:highlight w:val="none"/>
          <w:lang w:val="en-US" w:eastAsia="zh-CN"/>
        </w:rPr>
        <w:t>特异性、一致性和稳定性的判定</w:t>
      </w:r>
    </w:p>
    <w:p w14:paraId="40973488">
      <w:pPr>
        <w:pStyle w:val="106"/>
        <w:ind w:left="0"/>
        <w:rPr>
          <w:rFonts w:hint="default" w:ascii="Times New Roman"/>
          <w:sz w:val="21"/>
          <w:szCs w:val="21"/>
          <w:lang w:val="en-US" w:eastAsia="zh-CN"/>
        </w:rPr>
      </w:pPr>
      <w:r>
        <w:rPr>
          <w:rFonts w:hint="eastAsia" w:ascii="Times New Roman"/>
          <w:sz w:val="21"/>
          <w:szCs w:val="21"/>
          <w:lang w:val="en-US" w:eastAsia="zh-CN"/>
        </w:rPr>
        <w:t>总体</w:t>
      </w:r>
      <w:r>
        <w:rPr>
          <w:rFonts w:hint="eastAsia" w:ascii="Times New Roman" w:cs="Times New Roman"/>
          <w:lang w:val="en-US" w:eastAsia="zh-CN"/>
        </w:rPr>
        <w:t>原则</w:t>
      </w:r>
    </w:p>
    <w:p w14:paraId="18A04CFE">
      <w:pPr>
        <w:pStyle w:val="231"/>
        <w:rPr>
          <w:rFonts w:hint="default" w:ascii="Times New Roman"/>
          <w:sz w:val="21"/>
          <w:szCs w:val="21"/>
          <w:lang w:val="en-US" w:eastAsia="zh-CN"/>
        </w:rPr>
      </w:pPr>
      <w:r>
        <w:rPr>
          <w:rFonts w:hint="default" w:ascii="Times New Roman"/>
          <w:sz w:val="21"/>
          <w:szCs w:val="21"/>
          <w:lang w:val="en-US" w:eastAsia="zh-CN"/>
        </w:rPr>
        <w:t>按照GB/T 19557.1确定的原则进行。</w:t>
      </w:r>
    </w:p>
    <w:p w14:paraId="720BCBBE">
      <w:pPr>
        <w:pStyle w:val="106"/>
        <w:ind w:left="0"/>
        <w:rPr>
          <w:rFonts w:hint="eastAsia" w:ascii="Times New Roman"/>
          <w:sz w:val="21"/>
          <w:szCs w:val="21"/>
          <w:lang w:val="en-US" w:eastAsia="zh-CN"/>
        </w:rPr>
      </w:pPr>
      <w:r>
        <w:rPr>
          <w:rFonts w:hint="eastAsia" w:ascii="Times New Roman"/>
          <w:sz w:val="21"/>
          <w:szCs w:val="21"/>
          <w:lang w:val="en-US" w:eastAsia="zh-CN"/>
        </w:rPr>
        <w:t>特异性的判定</w:t>
      </w:r>
    </w:p>
    <w:p w14:paraId="5B52E595">
      <w:pPr>
        <w:pStyle w:val="231"/>
        <w:rPr>
          <w:rFonts w:hint="eastAsia" w:ascii="Times New Roman"/>
          <w:sz w:val="21"/>
          <w:szCs w:val="21"/>
          <w:lang w:val="en-US" w:eastAsia="zh-CN"/>
        </w:rPr>
      </w:pPr>
      <w:r>
        <w:rPr>
          <w:rFonts w:hint="eastAsia" w:ascii="Times New Roman"/>
          <w:sz w:val="21"/>
          <w:szCs w:val="21"/>
          <w:lang w:val="en-US" w:eastAsia="zh-CN"/>
        </w:rPr>
        <w:t>申请品种应明显区别于所有已知品种。在测试中，当申请品种至少在一个性状上与近似品种具有明显且可重现的差异时，即可判定申请品种具备特异性。</w:t>
      </w:r>
    </w:p>
    <w:p w14:paraId="5B484064">
      <w:pPr>
        <w:pStyle w:val="106"/>
        <w:ind w:left="0"/>
        <w:rPr>
          <w:rFonts w:hint="eastAsia" w:ascii="Times New Roman"/>
          <w:sz w:val="21"/>
          <w:szCs w:val="21"/>
          <w:lang w:val="en-US" w:eastAsia="zh-CN"/>
        </w:rPr>
      </w:pPr>
      <w:r>
        <w:rPr>
          <w:rFonts w:hint="eastAsia" w:ascii="Times New Roman"/>
          <w:sz w:val="21"/>
          <w:szCs w:val="21"/>
          <w:lang w:val="en-US" w:eastAsia="zh-CN"/>
        </w:rPr>
        <w:t>一致性的判定</w:t>
      </w:r>
    </w:p>
    <w:p w14:paraId="3689FCD5">
      <w:pPr>
        <w:pStyle w:val="231"/>
        <w:rPr>
          <w:rFonts w:hint="eastAsia" w:ascii="Times New Roman"/>
          <w:sz w:val="21"/>
          <w:szCs w:val="21"/>
          <w:lang w:val="en-US" w:eastAsia="zh-CN"/>
        </w:rPr>
      </w:pPr>
      <w:r>
        <w:rPr>
          <w:rFonts w:hint="eastAsia" w:ascii="Times New Roman"/>
          <w:sz w:val="21"/>
          <w:szCs w:val="21"/>
          <w:lang w:val="en-US" w:eastAsia="zh-CN"/>
        </w:rPr>
        <w:t>进行一致性判定时，采用1%的群体标准和至少95%的接受概率。当样本大小为10株时，异型株的最大允许值为1株。</w:t>
      </w:r>
    </w:p>
    <w:p w14:paraId="3B28F26B">
      <w:pPr>
        <w:pStyle w:val="106"/>
        <w:ind w:left="0"/>
        <w:rPr>
          <w:rFonts w:hint="eastAsia" w:ascii="Times New Roman"/>
          <w:sz w:val="21"/>
          <w:szCs w:val="21"/>
          <w:lang w:val="en-US" w:eastAsia="zh-CN"/>
        </w:rPr>
      </w:pPr>
      <w:r>
        <w:rPr>
          <w:rFonts w:hint="eastAsia" w:ascii="Times New Roman"/>
          <w:sz w:val="21"/>
          <w:szCs w:val="21"/>
          <w:lang w:val="en-US" w:eastAsia="zh-CN"/>
        </w:rPr>
        <w:t>稳定性的判定</w:t>
      </w:r>
    </w:p>
    <w:p w14:paraId="37AB38BA">
      <w:pPr>
        <w:pStyle w:val="231"/>
        <w:ind w:left="0" w:leftChars="0" w:firstLine="0" w:firstLineChars="0"/>
        <w:rPr>
          <w:rFonts w:hint="default" w:ascii="Times New Roman"/>
          <w:sz w:val="21"/>
          <w:szCs w:val="21"/>
          <w:lang w:val="en-US" w:eastAsia="zh-CN"/>
        </w:rPr>
      </w:pPr>
      <w:r>
        <w:rPr>
          <w:rFonts w:hint="eastAsia" w:ascii="Times New Roman"/>
          <w:sz w:val="21"/>
          <w:szCs w:val="21"/>
          <w:lang w:val="en-US" w:eastAsia="zh-CN"/>
        </w:rPr>
        <w:t xml:space="preserve">6.4.1 </w:t>
      </w:r>
      <w:r>
        <w:rPr>
          <w:rFonts w:hint="default" w:ascii="Times New Roman"/>
          <w:sz w:val="21"/>
          <w:szCs w:val="21"/>
          <w:lang w:val="en-US" w:eastAsia="zh-CN"/>
        </w:rPr>
        <w:t>一般不对稳定性进行测试。如果一个品种具备一致性</w:t>
      </w:r>
      <w:r>
        <w:rPr>
          <w:rFonts w:hint="eastAsia" w:ascii="Times New Roman"/>
          <w:sz w:val="21"/>
          <w:szCs w:val="21"/>
          <w:lang w:val="en-US" w:eastAsia="zh-CN"/>
        </w:rPr>
        <w:t>，</w:t>
      </w:r>
      <w:r>
        <w:rPr>
          <w:rFonts w:hint="default" w:ascii="Times New Roman"/>
          <w:sz w:val="21"/>
          <w:szCs w:val="21"/>
          <w:lang w:val="en-US" w:eastAsia="zh-CN"/>
        </w:rPr>
        <w:t>则可认为该品种具备稳定性。</w:t>
      </w:r>
    </w:p>
    <w:p w14:paraId="473A9308">
      <w:pPr>
        <w:pStyle w:val="231"/>
        <w:ind w:left="0" w:leftChars="0" w:firstLine="0" w:firstLineChars="0"/>
        <w:rPr>
          <w:rFonts w:hint="default" w:ascii="Times New Roman"/>
          <w:sz w:val="21"/>
          <w:szCs w:val="21"/>
          <w:lang w:val="en-US" w:eastAsia="zh-CN"/>
        </w:rPr>
      </w:pPr>
      <w:r>
        <w:rPr>
          <w:rFonts w:hint="eastAsia" w:ascii="Times New Roman"/>
          <w:sz w:val="21"/>
          <w:szCs w:val="21"/>
          <w:lang w:val="en-US" w:eastAsia="zh-CN"/>
        </w:rPr>
        <w:t>6.4.2 在稳定性判定存在疑问时，</w:t>
      </w:r>
      <w:r>
        <w:rPr>
          <w:rFonts w:hint="default" w:ascii="Times New Roman"/>
          <w:sz w:val="21"/>
          <w:szCs w:val="21"/>
          <w:lang w:val="en-US" w:eastAsia="zh-CN"/>
        </w:rPr>
        <w:t>则至少需要再测试一个生长周期</w:t>
      </w:r>
      <w:r>
        <w:rPr>
          <w:rFonts w:hint="eastAsia" w:ascii="Times New Roman"/>
          <w:sz w:val="21"/>
          <w:szCs w:val="21"/>
          <w:lang w:val="en-US" w:eastAsia="zh-CN"/>
        </w:rPr>
        <w:t>，</w:t>
      </w:r>
      <w:r>
        <w:rPr>
          <w:rFonts w:hint="default" w:ascii="Times New Roman"/>
          <w:sz w:val="21"/>
          <w:szCs w:val="21"/>
          <w:lang w:val="en-US" w:eastAsia="zh-CN"/>
        </w:rPr>
        <w:t>可以种植该品种的下一批无性繁殖材料</w:t>
      </w:r>
      <w:r>
        <w:rPr>
          <w:rFonts w:hint="eastAsia" w:ascii="Times New Roman"/>
          <w:sz w:val="21"/>
          <w:szCs w:val="21"/>
          <w:lang w:val="en-US" w:eastAsia="zh-CN"/>
        </w:rPr>
        <w:t>，或</w:t>
      </w:r>
      <w:r>
        <w:rPr>
          <w:rFonts w:hint="default" w:ascii="Times New Roman"/>
          <w:sz w:val="21"/>
          <w:szCs w:val="21"/>
          <w:lang w:val="en-US" w:eastAsia="zh-CN"/>
        </w:rPr>
        <w:t>由申请者提供的新的测试材料。与以前提供的繁殖材料相比</w:t>
      </w:r>
      <w:r>
        <w:rPr>
          <w:rFonts w:hint="eastAsia" w:ascii="Times New Roman"/>
          <w:sz w:val="21"/>
          <w:szCs w:val="21"/>
          <w:lang w:val="en-US" w:eastAsia="zh-CN"/>
        </w:rPr>
        <w:t>，</w:t>
      </w:r>
      <w:r>
        <w:rPr>
          <w:rFonts w:hint="default" w:ascii="Times New Roman"/>
          <w:sz w:val="21"/>
          <w:szCs w:val="21"/>
          <w:lang w:val="en-US" w:eastAsia="zh-CN"/>
        </w:rPr>
        <w:t>若性状表达无明显变化</w:t>
      </w:r>
      <w:r>
        <w:rPr>
          <w:rFonts w:hint="eastAsia" w:ascii="Times New Roman"/>
          <w:sz w:val="21"/>
          <w:szCs w:val="21"/>
          <w:lang w:val="en-US" w:eastAsia="zh-CN"/>
        </w:rPr>
        <w:t>，</w:t>
      </w:r>
      <w:r>
        <w:rPr>
          <w:rFonts w:hint="default" w:ascii="Times New Roman"/>
          <w:sz w:val="21"/>
          <w:szCs w:val="21"/>
          <w:lang w:val="en-US" w:eastAsia="zh-CN"/>
        </w:rPr>
        <w:t>则可判定该品种具备稳定性。</w:t>
      </w:r>
    </w:p>
    <w:p w14:paraId="023F2FAB">
      <w:pPr>
        <w:pStyle w:val="105"/>
        <w:spacing w:before="240" w:after="240"/>
        <w:rPr>
          <w:rFonts w:hint="default" w:ascii="Times New Roman"/>
          <w:highlight w:val="none"/>
          <w:lang w:val="en-US" w:eastAsia="zh-CN"/>
        </w:rPr>
      </w:pPr>
      <w:r>
        <w:rPr>
          <w:rFonts w:hint="eastAsia" w:ascii="Times New Roman"/>
          <w:highlight w:val="none"/>
          <w:lang w:val="en-US" w:eastAsia="zh-CN"/>
        </w:rPr>
        <w:t>品种分组</w:t>
      </w:r>
    </w:p>
    <w:p w14:paraId="1FFC5387">
      <w:pPr>
        <w:pStyle w:val="231"/>
        <w:rPr>
          <w:rFonts w:hint="eastAsia" w:ascii="Times New Roman"/>
          <w:sz w:val="21"/>
          <w:szCs w:val="21"/>
          <w:highlight w:val="none"/>
          <w:lang w:val="en-US" w:eastAsia="zh-CN"/>
        </w:rPr>
      </w:pPr>
      <w:r>
        <w:rPr>
          <w:rFonts w:hint="default" w:ascii="Times New Roman"/>
          <w:sz w:val="21"/>
          <w:szCs w:val="21"/>
          <w:highlight w:val="none"/>
          <w:lang w:val="en-US" w:eastAsia="zh-CN"/>
        </w:rPr>
        <w:t>本文件中</w:t>
      </w:r>
      <w:r>
        <w:rPr>
          <w:rFonts w:hint="eastAsia" w:ascii="Times New Roman"/>
          <w:sz w:val="21"/>
          <w:szCs w:val="21"/>
          <w:highlight w:val="none"/>
          <w:lang w:val="en-US" w:eastAsia="zh-CN"/>
        </w:rPr>
        <w:t>，</w:t>
      </w:r>
      <w:r>
        <w:rPr>
          <w:rFonts w:hint="default" w:ascii="Times New Roman"/>
          <w:sz w:val="21"/>
          <w:szCs w:val="21"/>
          <w:highlight w:val="none"/>
          <w:lang w:val="en-US" w:eastAsia="zh-CN"/>
        </w:rPr>
        <w:t>品种分组性状如下</w:t>
      </w:r>
      <w:r>
        <w:rPr>
          <w:rFonts w:hint="eastAsia" w:ascii="Times New Roman"/>
          <w:sz w:val="21"/>
          <w:szCs w:val="21"/>
          <w:highlight w:val="none"/>
          <w:lang w:val="en-US" w:eastAsia="zh-CN"/>
        </w:rPr>
        <w:t>：</w:t>
      </w:r>
    </w:p>
    <w:p w14:paraId="6DE6FC44">
      <w:pPr>
        <w:pStyle w:val="231"/>
        <w:rPr>
          <w:rFonts w:hint="default" w:ascii="Times New Roman"/>
          <w:sz w:val="21"/>
          <w:szCs w:val="21"/>
          <w:highlight w:val="none"/>
          <w:lang w:val="en-US" w:eastAsia="zh-CN"/>
        </w:rPr>
      </w:pPr>
      <w:r>
        <w:rPr>
          <w:rFonts w:hint="default" w:ascii="Times New Roman"/>
          <w:sz w:val="21"/>
          <w:szCs w:val="21"/>
          <w:highlight w:val="none"/>
          <w:lang w:val="en-US" w:eastAsia="zh-CN"/>
        </w:rPr>
        <w:t>*叶：</w:t>
      </w:r>
      <w:r>
        <w:rPr>
          <w:rFonts w:hint="eastAsia" w:ascii="Times New Roman"/>
          <w:sz w:val="21"/>
          <w:szCs w:val="21"/>
          <w:highlight w:val="none"/>
          <w:lang w:val="en-US" w:eastAsia="zh-CN"/>
        </w:rPr>
        <w:t>长度（</w:t>
      </w:r>
      <w:r>
        <w:rPr>
          <w:rFonts w:hint="default" w:ascii="Times New Roman"/>
          <w:sz w:val="21"/>
          <w:szCs w:val="21"/>
          <w:highlight w:val="none"/>
          <w:lang w:val="en-US" w:eastAsia="zh-CN"/>
        </w:rPr>
        <w:t>表A.1中性状</w:t>
      </w:r>
      <w:r>
        <w:rPr>
          <w:rFonts w:hint="eastAsia" w:ascii="Times New Roman"/>
          <w:sz w:val="21"/>
          <w:szCs w:val="21"/>
          <w:highlight w:val="none"/>
          <w:lang w:val="en-US" w:eastAsia="zh-CN"/>
        </w:rPr>
        <w:t>16）</w:t>
      </w:r>
      <w:r>
        <w:rPr>
          <w:rFonts w:hint="default" w:ascii="Times New Roman"/>
          <w:sz w:val="21"/>
          <w:szCs w:val="21"/>
          <w:highlight w:val="none"/>
          <w:lang w:val="en-US" w:eastAsia="zh-CN"/>
        </w:rPr>
        <w:t>。</w:t>
      </w:r>
    </w:p>
    <w:p w14:paraId="6AF5ABEF">
      <w:pPr>
        <w:pStyle w:val="231"/>
        <w:rPr>
          <w:rFonts w:hint="default" w:ascii="Times New Roman"/>
          <w:sz w:val="21"/>
          <w:szCs w:val="21"/>
          <w:highlight w:val="none"/>
          <w:lang w:val="en-US" w:eastAsia="zh-CN"/>
        </w:rPr>
      </w:pPr>
      <w:r>
        <w:rPr>
          <w:rFonts w:hint="default" w:ascii="Times New Roman"/>
          <w:sz w:val="21"/>
          <w:szCs w:val="21"/>
          <w:highlight w:val="none"/>
          <w:lang w:val="en-US" w:eastAsia="zh-CN"/>
        </w:rPr>
        <w:t>*花：花序长度</w:t>
      </w:r>
      <w:r>
        <w:rPr>
          <w:rFonts w:hint="eastAsia" w:ascii="Times New Roman"/>
          <w:sz w:val="21"/>
          <w:szCs w:val="21"/>
          <w:highlight w:val="none"/>
          <w:lang w:val="en-US" w:eastAsia="zh-CN"/>
        </w:rPr>
        <w:t>（</w:t>
      </w:r>
      <w:r>
        <w:rPr>
          <w:rFonts w:hint="default" w:ascii="Times New Roman"/>
          <w:sz w:val="21"/>
          <w:szCs w:val="21"/>
          <w:highlight w:val="none"/>
          <w:lang w:val="en-US" w:eastAsia="zh-CN"/>
        </w:rPr>
        <w:t>表A.1中性状</w:t>
      </w:r>
      <w:r>
        <w:rPr>
          <w:rFonts w:hint="eastAsia" w:ascii="Times New Roman"/>
          <w:sz w:val="21"/>
          <w:szCs w:val="21"/>
          <w:highlight w:val="none"/>
          <w:lang w:val="en-US" w:eastAsia="zh-CN"/>
        </w:rPr>
        <w:t>28）</w:t>
      </w:r>
      <w:r>
        <w:rPr>
          <w:rFonts w:hint="default" w:ascii="Times New Roman"/>
          <w:sz w:val="21"/>
          <w:szCs w:val="21"/>
          <w:highlight w:val="none"/>
          <w:lang w:val="en-US" w:eastAsia="zh-CN"/>
        </w:rPr>
        <w:t>。</w:t>
      </w:r>
    </w:p>
    <w:p w14:paraId="45F2054A">
      <w:pPr>
        <w:pStyle w:val="231"/>
        <w:rPr>
          <w:rFonts w:hint="default" w:ascii="Times New Roman"/>
          <w:sz w:val="21"/>
          <w:szCs w:val="21"/>
          <w:highlight w:val="none"/>
          <w:lang w:val="en-US" w:eastAsia="zh-CN"/>
        </w:rPr>
      </w:pPr>
      <w:r>
        <w:rPr>
          <w:rFonts w:hint="default" w:ascii="Times New Roman"/>
          <w:sz w:val="21"/>
          <w:szCs w:val="21"/>
          <w:highlight w:val="none"/>
          <w:lang w:val="en-US" w:eastAsia="zh-CN"/>
        </w:rPr>
        <w:t>*</w:t>
      </w:r>
      <w:r>
        <w:rPr>
          <w:rFonts w:hint="eastAsia" w:ascii="Times New Roman"/>
          <w:sz w:val="21"/>
          <w:szCs w:val="21"/>
          <w:highlight w:val="none"/>
          <w:lang w:val="en-US" w:eastAsia="zh-CN"/>
        </w:rPr>
        <w:t>果实：长度（</w:t>
      </w:r>
      <w:r>
        <w:rPr>
          <w:rFonts w:hint="default" w:ascii="Times New Roman"/>
          <w:sz w:val="21"/>
          <w:szCs w:val="21"/>
          <w:highlight w:val="none"/>
          <w:lang w:val="en-US" w:eastAsia="zh-CN"/>
        </w:rPr>
        <w:t>表A.1中性状</w:t>
      </w:r>
      <w:r>
        <w:rPr>
          <w:rFonts w:hint="eastAsia" w:ascii="Times New Roman"/>
          <w:sz w:val="21"/>
          <w:szCs w:val="21"/>
          <w:highlight w:val="none"/>
          <w:lang w:val="en-US" w:eastAsia="zh-CN"/>
        </w:rPr>
        <w:t>32）。</w:t>
      </w:r>
    </w:p>
    <w:p w14:paraId="050B5A49">
      <w:pPr>
        <w:pStyle w:val="105"/>
        <w:spacing w:before="240" w:after="240"/>
        <w:rPr>
          <w:rFonts w:hint="eastAsia" w:ascii="Times New Roman"/>
          <w:color w:val="auto"/>
          <w:highlight w:val="none"/>
          <w:lang w:val="en-US" w:eastAsia="zh-CN"/>
        </w:rPr>
      </w:pPr>
      <w:r>
        <w:rPr>
          <w:rFonts w:hint="eastAsia" w:ascii="Times New Roman"/>
          <w:color w:val="auto"/>
          <w:highlight w:val="none"/>
          <w:lang w:val="en-US" w:eastAsia="zh-CN"/>
        </w:rPr>
        <w:t>性状表</w:t>
      </w:r>
    </w:p>
    <w:p w14:paraId="35F8614A">
      <w:pPr>
        <w:pStyle w:val="106"/>
        <w:ind w:left="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概述</w:t>
      </w:r>
    </w:p>
    <w:p w14:paraId="6E634348">
      <w:pPr>
        <w:pStyle w:val="57"/>
        <w:rPr>
          <w:rFonts w:hint="default"/>
          <w:color w:val="auto"/>
          <w:lang w:val="en-US" w:eastAsia="zh-CN"/>
        </w:rPr>
      </w:pPr>
      <w:r>
        <w:rPr>
          <w:rFonts w:hint="eastAsia" w:ascii="Times New Roman" w:cs="Times New Roman"/>
          <w:color w:val="auto"/>
          <w:lang w:val="en-US" w:eastAsia="zh-CN"/>
        </w:rPr>
        <w:t>性状表列出了性状名称、观测时期和方法、表达类型、表达状态及相应的代码和标准品种等内容。</w:t>
      </w:r>
    </w:p>
    <w:p w14:paraId="0F21145E">
      <w:pPr>
        <w:pStyle w:val="106"/>
        <w:ind w:left="0"/>
        <w:rPr>
          <w:rFonts w:hint="eastAsia" w:ascii="Times New Roman"/>
          <w:color w:val="auto"/>
          <w:sz w:val="21"/>
          <w:szCs w:val="21"/>
          <w:lang w:val="en-US" w:eastAsia="zh-CN"/>
        </w:rPr>
      </w:pPr>
      <w:r>
        <w:rPr>
          <w:rFonts w:hint="eastAsia" w:ascii="Times New Roman" w:cs="Times New Roman"/>
          <w:color w:val="auto"/>
          <w:lang w:val="en-US" w:eastAsia="zh-CN"/>
        </w:rPr>
        <w:t>性</w:t>
      </w:r>
      <w:r>
        <w:rPr>
          <w:rFonts w:hint="eastAsia" w:ascii="Times New Roman"/>
          <w:color w:val="auto"/>
          <w:sz w:val="21"/>
          <w:szCs w:val="21"/>
          <w:lang w:val="en-US" w:eastAsia="zh-CN"/>
        </w:rPr>
        <w:t>状类型</w:t>
      </w:r>
    </w:p>
    <w:p w14:paraId="63BC166B">
      <w:pPr>
        <w:pStyle w:val="231"/>
        <w:ind w:left="0" w:leftChars="0" w:firstLine="0" w:firstLineChars="0"/>
        <w:rPr>
          <w:rFonts w:hint="default" w:ascii="Times New Roman"/>
          <w:color w:val="auto"/>
          <w:sz w:val="21"/>
          <w:szCs w:val="21"/>
          <w:lang w:val="en-US" w:eastAsia="zh-CN"/>
        </w:rPr>
      </w:pPr>
      <w:r>
        <w:rPr>
          <w:rFonts w:hint="eastAsia" w:ascii="Times New Roman"/>
          <w:color w:val="auto"/>
          <w:sz w:val="21"/>
          <w:szCs w:val="21"/>
          <w:lang w:val="en-US" w:eastAsia="zh-CN"/>
        </w:rPr>
        <w:t>8.2.1 星号性状</w:t>
      </w:r>
      <w:r>
        <w:rPr>
          <w:rFonts w:hint="default" w:ascii="Times New Roman"/>
          <w:color w:val="auto"/>
          <w:sz w:val="21"/>
          <w:szCs w:val="21"/>
          <w:lang w:val="en-US" w:eastAsia="zh-CN"/>
        </w:rPr>
        <w:t>（表A.1被标注（*）的性状）：是指新品种审查时为协调统一性状描述而采用的重要的品种性状，进行DUS测试时应对所有“星号性状”进行测试。</w:t>
      </w:r>
    </w:p>
    <w:p w14:paraId="33B55030">
      <w:pPr>
        <w:pStyle w:val="231"/>
        <w:ind w:left="0" w:leftChars="0" w:firstLine="0" w:firstLineChars="0"/>
        <w:rPr>
          <w:rFonts w:hint="default" w:ascii="Times New Roman"/>
          <w:color w:val="auto"/>
          <w:sz w:val="21"/>
          <w:szCs w:val="21"/>
          <w:lang w:val="en-US" w:eastAsia="zh-CN"/>
        </w:rPr>
      </w:pPr>
      <w:r>
        <w:rPr>
          <w:rFonts w:hint="eastAsia" w:ascii="Times New Roman"/>
          <w:color w:val="auto"/>
          <w:sz w:val="21"/>
          <w:szCs w:val="21"/>
          <w:lang w:val="en-US" w:eastAsia="zh-CN"/>
        </w:rPr>
        <w:t>8.2.2 加号性状</w:t>
      </w:r>
      <w:r>
        <w:rPr>
          <w:rFonts w:hint="default" w:ascii="Times New Roman"/>
          <w:color w:val="auto"/>
          <w:sz w:val="21"/>
          <w:szCs w:val="21"/>
          <w:lang w:val="en-US" w:eastAsia="zh-CN"/>
        </w:rPr>
        <w:t>状（表A.1被标注“（+）”的性状）：是指对表A.1性状特征表中进行图解说明的性状</w:t>
      </w:r>
    </w:p>
    <w:p w14:paraId="7201E11B">
      <w:pPr>
        <w:pStyle w:val="231"/>
        <w:ind w:left="0" w:leftChars="0" w:firstLine="0" w:firstLineChars="0"/>
        <w:rPr>
          <w:rFonts w:hint="default" w:ascii="Times New Roman"/>
          <w:color w:val="auto"/>
          <w:sz w:val="21"/>
          <w:szCs w:val="21"/>
          <w:lang w:val="en-US" w:eastAsia="zh-CN"/>
        </w:rPr>
      </w:pPr>
      <w:r>
        <w:rPr>
          <w:rFonts w:hint="default" w:ascii="Times New Roman"/>
          <w:color w:val="auto"/>
          <w:sz w:val="21"/>
          <w:szCs w:val="21"/>
          <w:lang w:val="en-US" w:eastAsia="zh-CN"/>
        </w:rPr>
        <w:t>（见A.2）</w:t>
      </w:r>
      <w:r>
        <w:rPr>
          <w:rFonts w:hint="eastAsia" w:ascii="Times New Roman"/>
          <w:color w:val="auto"/>
          <w:sz w:val="21"/>
          <w:szCs w:val="21"/>
          <w:lang w:val="en-US" w:eastAsia="zh-CN"/>
        </w:rPr>
        <w:t>。</w:t>
      </w:r>
    </w:p>
    <w:p w14:paraId="3EB43BB9">
      <w:pPr>
        <w:pStyle w:val="106"/>
        <w:ind w:left="0"/>
        <w:rPr>
          <w:rFonts w:hint="eastAsia" w:ascii="Times New Roman"/>
          <w:color w:val="auto"/>
          <w:sz w:val="21"/>
          <w:szCs w:val="21"/>
          <w:lang w:val="en-US" w:eastAsia="zh-CN"/>
        </w:rPr>
      </w:pPr>
      <w:r>
        <w:rPr>
          <w:rFonts w:hint="eastAsia" w:ascii="Times New Roman"/>
          <w:color w:val="auto"/>
          <w:sz w:val="21"/>
          <w:szCs w:val="21"/>
          <w:lang w:val="en-US" w:eastAsia="zh-CN"/>
        </w:rPr>
        <w:t>表达类型</w:t>
      </w:r>
    </w:p>
    <w:p w14:paraId="2129C8FB">
      <w:pPr>
        <w:pStyle w:val="231"/>
        <w:rPr>
          <w:rFonts w:hint="eastAsia" w:ascii="Times New Roman"/>
          <w:color w:val="auto"/>
          <w:sz w:val="21"/>
          <w:szCs w:val="21"/>
          <w:lang w:val="en-US" w:eastAsia="zh-CN"/>
        </w:rPr>
      </w:pPr>
      <w:r>
        <w:rPr>
          <w:rFonts w:hint="eastAsia" w:ascii="Times New Roman"/>
          <w:color w:val="auto"/>
          <w:sz w:val="21"/>
          <w:szCs w:val="21"/>
          <w:lang w:val="en-US" w:eastAsia="zh-CN"/>
        </w:rPr>
        <w:t>根据性状表达方式，将性状分为质量性状、假质量性状、数量性状三种类型，在表A.1中以QL、QN、PQ对每个性状进行标注。</w:t>
      </w:r>
    </w:p>
    <w:p w14:paraId="6DB64AF4">
      <w:pPr>
        <w:pStyle w:val="106"/>
        <w:ind w:left="0"/>
        <w:rPr>
          <w:rFonts w:hint="eastAsia" w:ascii="Times New Roman"/>
          <w:color w:val="auto"/>
          <w:sz w:val="21"/>
          <w:szCs w:val="21"/>
          <w:lang w:val="en-US" w:eastAsia="zh-CN"/>
        </w:rPr>
      </w:pPr>
      <w:r>
        <w:rPr>
          <w:rFonts w:hint="eastAsia" w:ascii="Times New Roman"/>
          <w:color w:val="auto"/>
          <w:sz w:val="21"/>
          <w:szCs w:val="21"/>
          <w:lang w:val="en-US" w:eastAsia="zh-CN"/>
        </w:rPr>
        <w:t>性状表达状态及代码</w:t>
      </w:r>
    </w:p>
    <w:p w14:paraId="3CDB6115">
      <w:pPr>
        <w:pStyle w:val="57"/>
        <w:rPr>
          <w:rFonts w:hint="default" w:ascii="Times New Roman"/>
          <w:color w:val="auto"/>
          <w:sz w:val="21"/>
          <w:szCs w:val="21"/>
          <w:lang w:val="en-US" w:eastAsia="zh-CN"/>
        </w:rPr>
      </w:pPr>
      <w:r>
        <w:rPr>
          <w:rFonts w:hint="eastAsia" w:ascii="Times New Roman"/>
          <w:color w:val="auto"/>
          <w:sz w:val="21"/>
          <w:szCs w:val="21"/>
          <w:lang w:val="en-US" w:eastAsia="zh-CN"/>
        </w:rPr>
        <w:t>表A.1中明确给出每个性状表达状态的标准定义，为便于对性状表达状态进行数据记录和品种描</w:t>
      </w:r>
      <w:r>
        <w:rPr>
          <w:rFonts w:hint="default" w:ascii="Times New Roman"/>
          <w:color w:val="auto"/>
          <w:sz w:val="21"/>
          <w:szCs w:val="21"/>
          <w:lang w:val="en-US" w:eastAsia="zh-CN"/>
        </w:rPr>
        <w:t>述，每个表达状态都</w:t>
      </w:r>
      <w:r>
        <w:rPr>
          <w:rFonts w:hint="eastAsia" w:ascii="Times New Roman"/>
          <w:color w:val="auto"/>
          <w:sz w:val="21"/>
          <w:szCs w:val="21"/>
          <w:lang w:val="en-US" w:eastAsia="zh-CN"/>
        </w:rPr>
        <w:t>给予</w:t>
      </w:r>
      <w:r>
        <w:rPr>
          <w:rFonts w:hint="default" w:ascii="Times New Roman"/>
          <w:color w:val="auto"/>
          <w:sz w:val="21"/>
          <w:szCs w:val="21"/>
          <w:lang w:val="en-US" w:eastAsia="zh-CN"/>
        </w:rPr>
        <w:t>一个对应的数字代码</w:t>
      </w:r>
      <w:r>
        <w:rPr>
          <w:rFonts w:hint="eastAsia" w:ascii="Times New Roman"/>
          <w:color w:val="auto"/>
          <w:sz w:val="21"/>
          <w:szCs w:val="21"/>
          <w:lang w:val="en-US" w:eastAsia="zh-CN"/>
        </w:rPr>
        <w:t>。关于性状表达状态和代码展示方式的进一步解释，见TGP/7。</w:t>
      </w:r>
    </w:p>
    <w:p w14:paraId="75CAAABD">
      <w:pPr>
        <w:pStyle w:val="106"/>
        <w:ind w:left="0"/>
        <w:rPr>
          <w:rFonts w:hint="eastAsia" w:ascii="Times New Roman"/>
          <w:color w:val="auto"/>
          <w:sz w:val="21"/>
          <w:szCs w:val="21"/>
          <w:lang w:val="en-US" w:eastAsia="zh-CN"/>
        </w:rPr>
      </w:pPr>
      <w:r>
        <w:rPr>
          <w:rFonts w:hint="eastAsia" w:ascii="Times New Roman"/>
          <w:color w:val="auto"/>
          <w:sz w:val="21"/>
          <w:szCs w:val="21"/>
          <w:lang w:val="en-US" w:eastAsia="zh-CN"/>
        </w:rPr>
        <w:t>标准品种</w:t>
      </w:r>
    </w:p>
    <w:p w14:paraId="15914044">
      <w:pPr>
        <w:pStyle w:val="57"/>
        <w:rPr>
          <w:rFonts w:hint="eastAsia" w:ascii="Times New Roman"/>
          <w:color w:val="auto"/>
          <w:sz w:val="21"/>
          <w:szCs w:val="21"/>
          <w:lang w:val="en-US" w:eastAsia="zh-CN"/>
        </w:rPr>
      </w:pPr>
      <w:r>
        <w:rPr>
          <w:rFonts w:hint="eastAsia" w:ascii="Times New Roman"/>
          <w:color w:val="auto"/>
          <w:sz w:val="21"/>
          <w:szCs w:val="21"/>
          <w:lang w:val="en-US" w:eastAsia="zh-CN"/>
        </w:rPr>
        <w:t>用于准确、形象地演示某一性状（特别是数量性状）表达状态的品种。</w:t>
      </w:r>
    </w:p>
    <w:p w14:paraId="55147EB6">
      <w:pPr>
        <w:pStyle w:val="106"/>
        <w:ind w:left="0"/>
        <w:rPr>
          <w:rFonts w:hint="eastAsia" w:ascii="Times New Roman"/>
          <w:color w:val="auto"/>
          <w:sz w:val="21"/>
          <w:szCs w:val="21"/>
          <w:lang w:val="en-US" w:eastAsia="zh-CN"/>
        </w:rPr>
      </w:pPr>
      <w:r>
        <w:rPr>
          <w:rFonts w:hint="eastAsia" w:ascii="Times New Roman"/>
          <w:color w:val="auto"/>
          <w:sz w:val="21"/>
          <w:szCs w:val="21"/>
          <w:lang w:val="en-US" w:eastAsia="zh-CN"/>
        </w:rPr>
        <w:t>符号和缩略词</w:t>
      </w:r>
    </w:p>
    <w:p w14:paraId="26383766">
      <w:pPr>
        <w:pStyle w:val="57"/>
        <w:rPr>
          <w:rFonts w:hint="eastAsia" w:ascii="Times New Roman"/>
          <w:color w:val="auto"/>
          <w:lang w:val="en-US" w:eastAsia="zh-CN"/>
        </w:rPr>
      </w:pPr>
      <w:r>
        <w:rPr>
          <w:rFonts w:hint="eastAsia" w:ascii="Times New Roman"/>
          <w:color w:val="auto"/>
          <w:lang w:val="en-US" w:eastAsia="zh-CN"/>
        </w:rPr>
        <w:t>*：星号性状，见8.2.1。</w:t>
      </w:r>
    </w:p>
    <w:p w14:paraId="01758047">
      <w:pPr>
        <w:pStyle w:val="57"/>
        <w:rPr>
          <w:rFonts w:hint="default" w:ascii="Times New Roman"/>
          <w:color w:val="auto"/>
          <w:lang w:val="en-US" w:eastAsia="zh-CN"/>
        </w:rPr>
      </w:pPr>
      <w:r>
        <w:rPr>
          <w:rFonts w:hint="eastAsia" w:ascii="Times New Roman"/>
          <w:color w:val="auto"/>
          <w:lang w:val="en-US" w:eastAsia="zh-CN"/>
        </w:rPr>
        <w:t>+：加号性状，见8.2.2。</w:t>
      </w:r>
    </w:p>
    <w:p w14:paraId="25D3A72B">
      <w:pPr>
        <w:pStyle w:val="57"/>
        <w:rPr>
          <w:rFonts w:hint="eastAsia" w:ascii="Times New Roman"/>
          <w:color w:val="auto"/>
          <w:highlight w:val="none"/>
          <w:lang w:val="en-US" w:eastAsia="zh-CN"/>
        </w:rPr>
      </w:pPr>
      <w:r>
        <w:rPr>
          <w:rFonts w:hint="eastAsia" w:ascii="Times New Roman"/>
          <w:color w:val="auto"/>
          <w:lang w:val="en-US" w:eastAsia="zh-CN"/>
        </w:rPr>
        <w:t>a~d：分别对</w:t>
      </w:r>
      <w:r>
        <w:rPr>
          <w:rFonts w:hint="eastAsia" w:ascii="Times New Roman"/>
          <w:color w:val="auto"/>
          <w:highlight w:val="none"/>
          <w:lang w:val="en-US" w:eastAsia="zh-CN"/>
        </w:rPr>
        <w:t>应5.4.3.1~5.4.3.4。</w:t>
      </w:r>
    </w:p>
    <w:p w14:paraId="07F757C8">
      <w:pPr>
        <w:pStyle w:val="57"/>
        <w:rPr>
          <w:rFonts w:hint="eastAsia"/>
          <w:color w:val="auto"/>
        </w:rPr>
      </w:pPr>
      <w:r>
        <w:rPr>
          <w:rFonts w:hint="eastAsia"/>
          <w:color w:val="auto"/>
        </w:rPr>
        <w:t>MG</w:t>
      </w:r>
      <w:r>
        <w:rPr>
          <w:rFonts w:hint="eastAsia"/>
          <w:color w:val="auto"/>
          <w:lang w:eastAsia="zh-CN"/>
        </w:rPr>
        <w:t>：</w:t>
      </w:r>
      <w:r>
        <w:rPr>
          <w:rFonts w:hint="eastAsia"/>
          <w:color w:val="auto"/>
        </w:rPr>
        <w:t>群体测量。</w:t>
      </w:r>
    </w:p>
    <w:p w14:paraId="4209924F">
      <w:pPr>
        <w:pStyle w:val="57"/>
        <w:rPr>
          <w:rFonts w:hint="eastAsia"/>
        </w:rPr>
      </w:pPr>
      <w:r>
        <w:rPr>
          <w:rFonts w:hint="eastAsia"/>
        </w:rPr>
        <w:t>MS</w:t>
      </w:r>
      <w:r>
        <w:rPr>
          <w:rFonts w:hint="eastAsia"/>
          <w:lang w:eastAsia="zh-CN"/>
        </w:rPr>
        <w:t>：</w:t>
      </w:r>
      <w:r>
        <w:rPr>
          <w:rFonts w:hint="eastAsia"/>
        </w:rPr>
        <w:t>个体测量。</w:t>
      </w:r>
    </w:p>
    <w:p w14:paraId="702FAFF9">
      <w:pPr>
        <w:pStyle w:val="57"/>
        <w:rPr>
          <w:rFonts w:hint="eastAsia"/>
        </w:rPr>
      </w:pPr>
      <w:r>
        <w:rPr>
          <w:rFonts w:hint="eastAsia"/>
        </w:rPr>
        <w:t>VG</w:t>
      </w:r>
      <w:r>
        <w:rPr>
          <w:rFonts w:hint="eastAsia"/>
          <w:lang w:eastAsia="zh-CN"/>
        </w:rPr>
        <w:t>：</w:t>
      </w:r>
      <w:r>
        <w:rPr>
          <w:rFonts w:hint="eastAsia"/>
        </w:rPr>
        <w:t>群体目测。</w:t>
      </w:r>
    </w:p>
    <w:p w14:paraId="0B46EABE">
      <w:pPr>
        <w:pStyle w:val="57"/>
        <w:rPr>
          <w:rFonts w:hint="eastAsia"/>
        </w:rPr>
      </w:pPr>
      <w:r>
        <w:rPr>
          <w:rFonts w:hint="eastAsia"/>
        </w:rPr>
        <w:t>VS</w:t>
      </w:r>
      <w:r>
        <w:rPr>
          <w:rFonts w:hint="eastAsia"/>
          <w:lang w:eastAsia="zh-CN"/>
        </w:rPr>
        <w:t>：</w:t>
      </w:r>
      <w:r>
        <w:rPr>
          <w:rFonts w:hint="eastAsia"/>
        </w:rPr>
        <w:t>个体目测。</w:t>
      </w:r>
    </w:p>
    <w:p w14:paraId="13EBFBBA">
      <w:pPr>
        <w:pStyle w:val="57"/>
        <w:rPr>
          <w:rFonts w:hint="eastAsia"/>
        </w:rPr>
      </w:pPr>
      <w:r>
        <w:rPr>
          <w:rFonts w:hint="eastAsia"/>
        </w:rPr>
        <w:t>QL</w:t>
      </w:r>
      <w:r>
        <w:rPr>
          <w:rFonts w:hint="eastAsia"/>
          <w:lang w:eastAsia="zh-CN"/>
        </w:rPr>
        <w:t>：</w:t>
      </w:r>
      <w:r>
        <w:rPr>
          <w:rFonts w:hint="eastAsia"/>
        </w:rPr>
        <w:t>质量性状。</w:t>
      </w:r>
    </w:p>
    <w:p w14:paraId="7008C07B">
      <w:pPr>
        <w:pStyle w:val="57"/>
        <w:rPr>
          <w:rFonts w:hint="eastAsia"/>
        </w:rPr>
      </w:pPr>
      <w:r>
        <w:rPr>
          <w:rFonts w:hint="eastAsia"/>
        </w:rPr>
        <w:t>QN</w:t>
      </w:r>
      <w:r>
        <w:rPr>
          <w:rFonts w:hint="eastAsia"/>
          <w:lang w:eastAsia="zh-CN"/>
        </w:rPr>
        <w:t>：</w:t>
      </w:r>
      <w:r>
        <w:rPr>
          <w:rFonts w:hint="eastAsia"/>
        </w:rPr>
        <w:t>数量性状。</w:t>
      </w:r>
    </w:p>
    <w:p w14:paraId="0540DC1B">
      <w:pPr>
        <w:pStyle w:val="57"/>
        <w:rPr>
          <w:rFonts w:hint="eastAsia"/>
        </w:rPr>
      </w:pPr>
      <w:r>
        <w:rPr>
          <w:rFonts w:hint="eastAsia"/>
        </w:rPr>
        <w:t>PQ</w:t>
      </w:r>
      <w:r>
        <w:rPr>
          <w:rFonts w:hint="eastAsia"/>
          <w:lang w:eastAsia="zh-CN"/>
        </w:rPr>
        <w:t>：</w:t>
      </w:r>
      <w:r>
        <w:rPr>
          <w:rFonts w:hint="eastAsia"/>
        </w:rPr>
        <w:t>假质量性状。</w:t>
      </w:r>
    </w:p>
    <w:p w14:paraId="35368987">
      <w:pPr>
        <w:pStyle w:val="105"/>
        <w:spacing w:before="240" w:after="240"/>
        <w:rPr>
          <w:rFonts w:hint="default" w:ascii="Times New Roman"/>
          <w:lang w:val="en-US" w:eastAsia="zh-CN"/>
        </w:rPr>
      </w:pPr>
      <w:r>
        <w:rPr>
          <w:rFonts w:hint="eastAsia" w:ascii="Times New Roman"/>
          <w:lang w:val="en-US" w:eastAsia="zh-CN"/>
        </w:rPr>
        <w:t>技术问卷</w:t>
      </w:r>
    </w:p>
    <w:p w14:paraId="15C80FA5">
      <w:pPr>
        <w:pStyle w:val="231"/>
        <w:rPr>
          <w:rFonts w:hint="default" w:ascii="Times New Roman"/>
          <w:sz w:val="21"/>
          <w:szCs w:val="21"/>
          <w:lang w:val="en-US" w:eastAsia="zh-CN"/>
        </w:rPr>
      </w:pPr>
      <w:r>
        <w:rPr>
          <w:rFonts w:hint="default" w:ascii="Times New Roman"/>
          <w:sz w:val="21"/>
          <w:szCs w:val="21"/>
          <w:lang w:val="en-US" w:eastAsia="zh-CN"/>
        </w:rPr>
        <w:t>品种权申请者应在品种申请时提交技术问卷</w:t>
      </w:r>
      <w:r>
        <w:rPr>
          <w:rFonts w:hint="eastAsia" w:ascii="Times New Roman"/>
          <w:sz w:val="21"/>
          <w:szCs w:val="21"/>
          <w:lang w:val="en-US" w:eastAsia="zh-CN"/>
        </w:rPr>
        <w:t>，</w:t>
      </w:r>
      <w:r>
        <w:rPr>
          <w:rFonts w:hint="default" w:ascii="Times New Roman"/>
          <w:sz w:val="21"/>
          <w:szCs w:val="21"/>
          <w:lang w:val="en-US" w:eastAsia="zh-CN"/>
        </w:rPr>
        <w:t>参见附录C</w:t>
      </w:r>
      <w:r>
        <w:rPr>
          <w:rFonts w:hint="eastAsia" w:ascii="Times New Roman"/>
          <w:sz w:val="21"/>
          <w:szCs w:val="21"/>
          <w:lang w:val="en-US" w:eastAsia="zh-CN"/>
        </w:rPr>
        <w:t>。</w:t>
      </w:r>
    </w:p>
    <w:bookmarkEnd w:id="22"/>
    <w:p w14:paraId="1FBADD9D">
      <w:pPr>
        <w:pStyle w:val="140"/>
        <w:numPr>
          <w:ilvl w:val="0"/>
          <w:numId w:val="0"/>
        </w:numPr>
        <w:spacing w:line="312" w:lineRule="auto"/>
        <w:rPr>
          <w:rFonts w:hint="eastAsia"/>
          <w:snapToGrid w:val="0"/>
        </w:rPr>
      </w:pPr>
    </w:p>
    <w:p w14:paraId="4D805D84">
      <w:pPr>
        <w:pStyle w:val="242"/>
        <w:framePr w:y="1"/>
        <w:rPr>
          <w:rFonts w:hint="eastAsia"/>
        </w:rPr>
      </w:pPr>
      <w:r>
        <w:t>_________________________________</w:t>
      </w:r>
    </w:p>
    <w:p w14:paraId="149CE640">
      <w:pPr>
        <w:pStyle w:val="140"/>
        <w:numPr>
          <w:ilvl w:val="0"/>
          <w:numId w:val="0"/>
        </w:numPr>
        <w:spacing w:line="312" w:lineRule="auto"/>
        <w:rPr>
          <w:rFonts w:hint="eastAsia"/>
          <w:snapToGrid w:val="0"/>
        </w:rPr>
      </w:pPr>
    </w:p>
    <w:p w14:paraId="09F838CA">
      <w:pPr>
        <w:rPr>
          <w:rFonts w:hint="default"/>
          <w:lang w:val="en-US" w:eastAsia="zh-CN"/>
        </w:rPr>
      </w:pPr>
      <w:r>
        <w:rPr>
          <w:rFonts w:hint="default"/>
          <w:lang w:val="en-US" w:eastAsia="zh-CN"/>
        </w:rPr>
        <w:br w:type="page"/>
      </w:r>
    </w:p>
    <w:p w14:paraId="171085BF">
      <w:pPr>
        <w:numPr>
          <w:ilvl w:val="0"/>
          <w:numId w:val="0"/>
        </w:numPr>
        <w:autoSpaceDE w:val="0"/>
        <w:autoSpaceDN w:val="0"/>
        <w:adjustRightInd w:val="0"/>
        <w:ind w:firstLine="4180" w:firstLineChars="1900"/>
        <w:jc w:val="both"/>
        <w:rPr>
          <w:rFonts w:hint="eastAsia" w:ascii="黑体" w:hAnsi="黑体" w:eastAsia="黑体" w:cs="黑体"/>
          <w:b w:val="0"/>
          <w:bCs w:val="0"/>
          <w:color w:val="000000" w:themeColor="text1"/>
          <w:sz w:val="22"/>
          <w:szCs w:val="22"/>
          <w:lang w:val="en-US" w:eastAsia="zh-CN"/>
          <w14:textFill>
            <w14:solidFill>
              <w14:schemeClr w14:val="tx1"/>
            </w14:solidFill>
          </w14:textFill>
        </w:rPr>
      </w:pPr>
      <w:r>
        <w:rPr>
          <w:rFonts w:hint="eastAsia" w:ascii="黑体" w:hAnsi="黑体" w:eastAsia="黑体" w:cs="黑体"/>
          <w:b w:val="0"/>
          <w:bCs w:val="0"/>
          <w:color w:val="000000" w:themeColor="text1"/>
          <w:sz w:val="22"/>
          <w:szCs w:val="22"/>
          <w:lang w:val="en-US" w:eastAsia="zh-CN"/>
          <w14:textFill>
            <w14:solidFill>
              <w14:schemeClr w14:val="tx1"/>
            </w14:solidFill>
          </w14:textFill>
        </w:rPr>
        <w:t>附  录  A</w:t>
      </w:r>
    </w:p>
    <w:p w14:paraId="639A5920">
      <w:pPr>
        <w:widowControl/>
        <w:shd w:val="clear" w:color="auto" w:fill="FFFFFF"/>
        <w:jc w:val="center"/>
        <w:rPr>
          <w:rFonts w:hint="eastAsia" w:ascii="黑体" w:hAnsi="黑体" w:eastAsia="黑体" w:cs="宋体"/>
          <w:kern w:val="0"/>
          <w:szCs w:val="21"/>
        </w:rPr>
      </w:pPr>
      <w:r>
        <w:rPr>
          <w:rFonts w:hint="eastAsia" w:ascii="黑体" w:hAnsi="黑体" w:eastAsia="黑体" w:cs="宋体"/>
          <w:kern w:val="0"/>
          <w:szCs w:val="21"/>
        </w:rPr>
        <w:t>（规范性附录）</w:t>
      </w:r>
    </w:p>
    <w:p w14:paraId="122D1E60">
      <w:pPr>
        <w:widowControl/>
        <w:shd w:val="clear" w:color="auto" w:fill="FFFFFF"/>
        <w:jc w:val="center"/>
        <w:rPr>
          <w:rFonts w:hint="eastAsia" w:ascii="黑体" w:hAnsi="黑体" w:eastAsia="黑体" w:cs="宋体"/>
          <w:kern w:val="0"/>
          <w:szCs w:val="21"/>
          <w:lang w:eastAsia="zh-CN"/>
        </w:rPr>
      </w:pPr>
      <w:r>
        <w:rPr>
          <w:rFonts w:hint="eastAsia" w:ascii="黑体" w:hAnsi="黑体" w:eastAsia="黑体" w:cs="宋体"/>
          <w:kern w:val="0"/>
          <w:szCs w:val="21"/>
          <w:lang w:val="en-US" w:eastAsia="zh-CN"/>
        </w:rPr>
        <w:t>肉桂品种</w:t>
      </w:r>
      <w:r>
        <w:rPr>
          <w:rFonts w:hint="eastAsia" w:ascii="黑体" w:hAnsi="黑体" w:eastAsia="黑体" w:cs="宋体"/>
          <w:kern w:val="0"/>
          <w:szCs w:val="21"/>
        </w:rPr>
        <w:t>性状</w:t>
      </w:r>
      <w:r>
        <w:rPr>
          <w:rFonts w:hint="eastAsia" w:ascii="黑体" w:hAnsi="黑体" w:eastAsia="黑体" w:cs="宋体"/>
          <w:kern w:val="0"/>
          <w:szCs w:val="21"/>
          <w:lang w:val="en-US" w:eastAsia="zh-CN"/>
        </w:rPr>
        <w:t>特征</w:t>
      </w:r>
    </w:p>
    <w:p w14:paraId="18F1362F">
      <w:pPr>
        <w:pStyle w:val="105"/>
        <w:numPr>
          <w:ilvl w:val="1"/>
          <w:numId w:val="0"/>
        </w:numPr>
        <w:spacing w:before="240" w:after="240"/>
        <w:ind w:leftChars="0"/>
        <w:rPr>
          <w:rFonts w:hint="eastAsia" w:ascii="Times New Roman"/>
          <w:sz w:val="21"/>
          <w:szCs w:val="21"/>
          <w:lang w:val="en-US" w:eastAsia="zh-CN"/>
        </w:rPr>
      </w:pPr>
      <w:r>
        <w:rPr>
          <w:rFonts w:hint="eastAsia" w:ascii="Times New Roman"/>
          <w:sz w:val="21"/>
          <w:szCs w:val="21"/>
          <w:lang w:val="en-US" w:eastAsia="zh-CN"/>
        </w:rPr>
        <w:t>A.1 肉桂品种性状特征表</w:t>
      </w:r>
    </w:p>
    <w:p w14:paraId="26EDC2D5">
      <w:pPr>
        <w:pStyle w:val="231"/>
        <w:rPr>
          <w:rFonts w:hint="default" w:ascii="Times New Roman"/>
          <w:sz w:val="21"/>
          <w:szCs w:val="21"/>
          <w:lang w:val="en-US" w:eastAsia="zh-CN"/>
        </w:rPr>
      </w:pPr>
      <w:r>
        <w:rPr>
          <w:rFonts w:hint="eastAsia" w:ascii="Times New Roman"/>
          <w:sz w:val="21"/>
          <w:szCs w:val="21"/>
          <w:lang w:val="en-US" w:eastAsia="zh-CN"/>
        </w:rPr>
        <w:t>见表A.1。</w:t>
      </w:r>
    </w:p>
    <w:p w14:paraId="058CE246">
      <w:pPr>
        <w:pStyle w:val="240"/>
        <w:spacing w:after="156" w:afterLines="50"/>
        <w:rPr>
          <w:rFonts w:hint="eastAsia" w:ascii="黑体" w:hAnsi="黑体" w:eastAsia="黑体" w:cs="宋体"/>
          <w:kern w:val="0"/>
          <w:szCs w:val="21"/>
        </w:rPr>
      </w:pPr>
      <w:r>
        <w:rPr>
          <w:rFonts w:hint="eastAsia"/>
          <w:kern w:val="2"/>
          <w:szCs w:val="21"/>
        </w:rPr>
        <w:t>表A.1</w:t>
      </w:r>
      <w:r>
        <w:rPr>
          <w:rFonts w:hint="eastAsia"/>
          <w:kern w:val="2"/>
          <w:szCs w:val="21"/>
          <w:lang w:val="en-US" w:eastAsia="zh-CN"/>
        </w:rPr>
        <w:t xml:space="preserve"> 肉桂</w:t>
      </w:r>
      <w:r>
        <w:rPr>
          <w:rFonts w:hint="eastAsia"/>
          <w:kern w:val="2"/>
          <w:szCs w:val="21"/>
        </w:rPr>
        <w:t>性状表</w:t>
      </w:r>
    </w:p>
    <w:tbl>
      <w:tblPr>
        <w:tblStyle w:val="2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7"/>
        <w:gridCol w:w="2504"/>
        <w:gridCol w:w="1103"/>
        <w:gridCol w:w="1103"/>
        <w:gridCol w:w="1103"/>
        <w:gridCol w:w="1103"/>
        <w:gridCol w:w="1315"/>
        <w:gridCol w:w="668"/>
      </w:tblGrid>
      <w:tr w14:paraId="17D2A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AB802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308" w:type="pct"/>
            <w:tcBorders>
              <w:top w:val="single" w:color="000000" w:sz="8" w:space="0"/>
              <w:left w:val="nil"/>
              <w:bottom w:val="single" w:color="000000" w:sz="8" w:space="0"/>
              <w:right w:val="single" w:color="000000" w:sz="8" w:space="0"/>
            </w:tcBorders>
            <w:shd w:val="clear" w:color="auto" w:fill="auto"/>
            <w:vAlign w:val="center"/>
          </w:tcPr>
          <w:p w14:paraId="4AAD8FE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性状</w:t>
            </w:r>
          </w:p>
        </w:tc>
        <w:tc>
          <w:tcPr>
            <w:tcW w:w="576" w:type="pct"/>
            <w:tcBorders>
              <w:top w:val="single" w:color="000000" w:sz="8" w:space="0"/>
              <w:left w:val="nil"/>
              <w:bottom w:val="single" w:color="000000" w:sz="8" w:space="0"/>
              <w:right w:val="single" w:color="000000" w:sz="8" w:space="0"/>
            </w:tcBorders>
            <w:shd w:val="clear" w:color="auto" w:fill="auto"/>
            <w:noWrap/>
            <w:vAlign w:val="center"/>
          </w:tcPr>
          <w:p w14:paraId="248EDB97">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表达类型</w:t>
            </w:r>
          </w:p>
        </w:tc>
        <w:tc>
          <w:tcPr>
            <w:tcW w:w="576" w:type="pct"/>
            <w:tcBorders>
              <w:top w:val="single" w:color="000000" w:sz="8" w:space="0"/>
              <w:left w:val="nil"/>
              <w:bottom w:val="single" w:color="000000" w:sz="8" w:space="0"/>
              <w:right w:val="single" w:color="000000" w:sz="8" w:space="0"/>
            </w:tcBorders>
            <w:shd w:val="clear" w:color="auto" w:fill="auto"/>
            <w:noWrap/>
            <w:vAlign w:val="center"/>
          </w:tcPr>
          <w:p w14:paraId="309D631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性状性质</w:t>
            </w:r>
          </w:p>
        </w:tc>
        <w:tc>
          <w:tcPr>
            <w:tcW w:w="576" w:type="pct"/>
            <w:tcBorders>
              <w:top w:val="single" w:color="000000" w:sz="8" w:space="0"/>
              <w:left w:val="nil"/>
              <w:bottom w:val="single" w:color="000000" w:sz="8" w:space="0"/>
              <w:right w:val="single" w:color="000000" w:sz="8" w:space="0"/>
            </w:tcBorders>
            <w:shd w:val="clear" w:color="auto" w:fill="auto"/>
            <w:noWrap/>
            <w:vAlign w:val="center"/>
          </w:tcPr>
          <w:p w14:paraId="7649DE8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测试方法</w:t>
            </w:r>
          </w:p>
        </w:tc>
        <w:tc>
          <w:tcPr>
            <w:tcW w:w="576" w:type="pct"/>
            <w:tcBorders>
              <w:top w:val="single" w:color="000000" w:sz="8" w:space="0"/>
              <w:left w:val="nil"/>
              <w:bottom w:val="single" w:color="000000" w:sz="8" w:space="0"/>
              <w:right w:val="single" w:color="000000" w:sz="8" w:space="0"/>
            </w:tcBorders>
            <w:shd w:val="clear" w:color="auto" w:fill="auto"/>
            <w:noWrap/>
            <w:vAlign w:val="center"/>
          </w:tcPr>
          <w:p w14:paraId="63FE341B">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表达状态</w:t>
            </w:r>
          </w:p>
        </w:tc>
        <w:tc>
          <w:tcPr>
            <w:tcW w:w="687" w:type="pct"/>
            <w:tcBorders>
              <w:top w:val="single" w:color="000000" w:sz="8" w:space="0"/>
              <w:left w:val="nil"/>
              <w:bottom w:val="single" w:color="000000" w:sz="8" w:space="0"/>
              <w:right w:val="single" w:color="000000" w:sz="8" w:space="0"/>
            </w:tcBorders>
            <w:shd w:val="clear" w:color="auto" w:fill="auto"/>
            <w:noWrap/>
            <w:vAlign w:val="center"/>
          </w:tcPr>
          <w:p w14:paraId="6B13790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标准品种</w:t>
            </w:r>
          </w:p>
        </w:tc>
        <w:tc>
          <w:tcPr>
            <w:tcW w:w="349" w:type="pct"/>
            <w:tcBorders>
              <w:top w:val="single" w:color="000000" w:sz="8" w:space="0"/>
              <w:left w:val="nil"/>
              <w:bottom w:val="single" w:color="000000" w:sz="8" w:space="0"/>
              <w:right w:val="single" w:color="000000" w:sz="8" w:space="0"/>
            </w:tcBorders>
            <w:shd w:val="clear" w:color="auto" w:fill="auto"/>
            <w:noWrap/>
            <w:vAlign w:val="center"/>
          </w:tcPr>
          <w:p w14:paraId="6381321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代码</w:t>
            </w:r>
          </w:p>
        </w:tc>
      </w:tr>
      <w:tr w14:paraId="4C977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9" w:type="pct"/>
            <w:vMerge w:val="restart"/>
            <w:tcBorders>
              <w:top w:val="nil"/>
              <w:left w:val="single" w:color="000000" w:sz="8" w:space="0"/>
              <w:bottom w:val="single" w:color="000000" w:sz="8" w:space="0"/>
              <w:right w:val="single" w:color="000000" w:sz="8" w:space="0"/>
            </w:tcBorders>
            <w:shd w:val="clear" w:color="auto" w:fill="auto"/>
            <w:vAlign w:val="center"/>
          </w:tcPr>
          <w:p w14:paraId="5629EA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08" w:type="pct"/>
            <w:vMerge w:val="restart"/>
            <w:tcBorders>
              <w:top w:val="nil"/>
              <w:left w:val="single" w:color="000000" w:sz="8" w:space="0"/>
              <w:bottom w:val="single" w:color="000000" w:sz="8" w:space="0"/>
              <w:right w:val="single" w:color="000000" w:sz="8" w:space="0"/>
            </w:tcBorders>
            <w:shd w:val="clear" w:color="auto" w:fill="auto"/>
            <w:vAlign w:val="center"/>
          </w:tcPr>
          <w:p w14:paraId="44F162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植株：株型</w:t>
            </w:r>
          </w:p>
        </w:tc>
        <w:tc>
          <w:tcPr>
            <w:tcW w:w="576" w:type="pct"/>
            <w:vMerge w:val="restart"/>
            <w:tcBorders>
              <w:top w:val="nil"/>
              <w:left w:val="single" w:color="000000" w:sz="8" w:space="0"/>
              <w:bottom w:val="single" w:color="000000" w:sz="8" w:space="0"/>
              <w:right w:val="single" w:color="000000" w:sz="8" w:space="0"/>
            </w:tcBorders>
            <w:shd w:val="clear" w:color="auto" w:fill="auto"/>
            <w:vAlign w:val="center"/>
          </w:tcPr>
          <w:p w14:paraId="6B202C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QL</w:t>
            </w:r>
          </w:p>
        </w:tc>
        <w:tc>
          <w:tcPr>
            <w:tcW w:w="576" w:type="pct"/>
            <w:vMerge w:val="restart"/>
            <w:tcBorders>
              <w:top w:val="nil"/>
              <w:left w:val="single" w:color="000000" w:sz="8" w:space="0"/>
              <w:bottom w:val="single" w:color="000000" w:sz="8" w:space="0"/>
              <w:right w:val="single" w:color="000000" w:sz="8" w:space="0"/>
            </w:tcBorders>
            <w:shd w:val="clear" w:color="auto" w:fill="auto"/>
            <w:vAlign w:val="center"/>
          </w:tcPr>
          <w:p w14:paraId="3B08FD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76" w:type="pct"/>
            <w:vMerge w:val="restart"/>
            <w:tcBorders>
              <w:top w:val="nil"/>
              <w:left w:val="single" w:color="000000" w:sz="8" w:space="0"/>
              <w:bottom w:val="single" w:color="000000" w:sz="8" w:space="0"/>
              <w:right w:val="single" w:color="000000" w:sz="8" w:space="0"/>
            </w:tcBorders>
            <w:shd w:val="clear" w:color="auto" w:fill="auto"/>
            <w:vAlign w:val="center"/>
          </w:tcPr>
          <w:p w14:paraId="53A004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w:t>
            </w:r>
          </w:p>
        </w:tc>
        <w:tc>
          <w:tcPr>
            <w:tcW w:w="576" w:type="pct"/>
            <w:tcBorders>
              <w:top w:val="nil"/>
              <w:left w:val="single" w:color="000000" w:sz="8" w:space="0"/>
              <w:bottom w:val="nil"/>
              <w:right w:val="single" w:color="000000" w:sz="8" w:space="0"/>
            </w:tcBorders>
            <w:shd w:val="clear" w:color="auto" w:fill="auto"/>
            <w:vAlign w:val="center"/>
          </w:tcPr>
          <w:p w14:paraId="78B184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圆球形</w:t>
            </w:r>
          </w:p>
        </w:tc>
        <w:tc>
          <w:tcPr>
            <w:tcW w:w="687" w:type="pct"/>
            <w:tcBorders>
              <w:top w:val="nil"/>
              <w:left w:val="single" w:color="000000" w:sz="8" w:space="0"/>
              <w:bottom w:val="nil"/>
              <w:right w:val="single" w:color="000000" w:sz="8" w:space="0"/>
            </w:tcBorders>
            <w:shd w:val="clear" w:color="auto" w:fill="auto"/>
            <w:vAlign w:val="center"/>
          </w:tcPr>
          <w:p w14:paraId="0C4438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常见栽培种</w:t>
            </w:r>
          </w:p>
        </w:tc>
        <w:tc>
          <w:tcPr>
            <w:tcW w:w="349" w:type="pct"/>
            <w:tcBorders>
              <w:top w:val="nil"/>
              <w:left w:val="single" w:color="000000" w:sz="8" w:space="0"/>
              <w:bottom w:val="nil"/>
              <w:right w:val="single" w:color="000000" w:sz="8" w:space="0"/>
            </w:tcBorders>
            <w:shd w:val="clear" w:color="auto" w:fill="auto"/>
            <w:vAlign w:val="center"/>
          </w:tcPr>
          <w:p w14:paraId="527271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F8BD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49" w:type="pct"/>
            <w:vMerge w:val="continue"/>
            <w:tcBorders>
              <w:top w:val="nil"/>
              <w:left w:val="single" w:color="000000" w:sz="8" w:space="0"/>
              <w:bottom w:val="single" w:color="000000" w:sz="8" w:space="0"/>
              <w:right w:val="single" w:color="000000" w:sz="8" w:space="0"/>
            </w:tcBorders>
            <w:shd w:val="clear" w:color="auto" w:fill="auto"/>
            <w:vAlign w:val="center"/>
          </w:tcPr>
          <w:p w14:paraId="433B4372">
            <w:pPr>
              <w:jc w:val="left"/>
              <w:rPr>
                <w:rFonts w:hint="eastAsia" w:ascii="宋体" w:hAnsi="宋体" w:eastAsia="宋体" w:cs="宋体"/>
                <w:i w:val="0"/>
                <w:iCs w:val="0"/>
                <w:color w:val="000000"/>
                <w:sz w:val="20"/>
                <w:szCs w:val="20"/>
                <w:u w:val="none"/>
              </w:rPr>
            </w:pPr>
          </w:p>
        </w:tc>
        <w:tc>
          <w:tcPr>
            <w:tcW w:w="1308" w:type="pct"/>
            <w:vMerge w:val="continue"/>
            <w:tcBorders>
              <w:top w:val="nil"/>
              <w:left w:val="single" w:color="000000" w:sz="8" w:space="0"/>
              <w:bottom w:val="single" w:color="000000" w:sz="8" w:space="0"/>
              <w:right w:val="single" w:color="000000" w:sz="8" w:space="0"/>
            </w:tcBorders>
            <w:shd w:val="clear" w:color="auto" w:fill="auto"/>
            <w:vAlign w:val="center"/>
          </w:tcPr>
          <w:p w14:paraId="5748481E">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3F7EA448">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0FFB6C86">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4E9CE7C9">
            <w:pPr>
              <w:jc w:val="left"/>
              <w:rPr>
                <w:rFonts w:hint="eastAsia" w:ascii="宋体" w:hAnsi="宋体" w:eastAsia="宋体" w:cs="宋体"/>
                <w:i w:val="0"/>
                <w:iCs w:val="0"/>
                <w:color w:val="000000"/>
                <w:sz w:val="20"/>
                <w:szCs w:val="20"/>
                <w:u w:val="none"/>
              </w:rPr>
            </w:pPr>
          </w:p>
        </w:tc>
        <w:tc>
          <w:tcPr>
            <w:tcW w:w="576" w:type="pct"/>
            <w:tcBorders>
              <w:top w:val="nil"/>
              <w:left w:val="single" w:color="000000" w:sz="8" w:space="0"/>
              <w:bottom w:val="single" w:color="000000" w:sz="8" w:space="0"/>
              <w:right w:val="single" w:color="000000" w:sz="8" w:space="0"/>
            </w:tcBorders>
            <w:shd w:val="clear" w:color="auto" w:fill="auto"/>
            <w:vAlign w:val="center"/>
          </w:tcPr>
          <w:p w14:paraId="264352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圆锥形</w:t>
            </w:r>
          </w:p>
        </w:tc>
        <w:tc>
          <w:tcPr>
            <w:tcW w:w="687" w:type="pct"/>
            <w:tcBorders>
              <w:top w:val="nil"/>
              <w:left w:val="single" w:color="000000" w:sz="8" w:space="0"/>
              <w:bottom w:val="single" w:color="000000" w:sz="8" w:space="0"/>
              <w:right w:val="single" w:color="000000" w:sz="8" w:space="0"/>
            </w:tcBorders>
            <w:shd w:val="clear" w:color="auto" w:fill="auto"/>
            <w:vAlign w:val="center"/>
          </w:tcPr>
          <w:p w14:paraId="4E4DDA6A">
            <w:pPr>
              <w:jc w:val="left"/>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CC037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B822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49" w:type="pct"/>
            <w:vMerge w:val="restart"/>
            <w:tcBorders>
              <w:top w:val="nil"/>
              <w:left w:val="single" w:color="000000" w:sz="8" w:space="0"/>
              <w:bottom w:val="single" w:color="000000" w:sz="8" w:space="0"/>
              <w:right w:val="single" w:color="000000" w:sz="8" w:space="0"/>
            </w:tcBorders>
            <w:shd w:val="clear" w:color="auto" w:fill="auto"/>
            <w:vAlign w:val="center"/>
          </w:tcPr>
          <w:p w14:paraId="6D94E3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08" w:type="pct"/>
            <w:vMerge w:val="restart"/>
            <w:tcBorders>
              <w:top w:val="nil"/>
              <w:left w:val="single" w:color="000000" w:sz="8" w:space="0"/>
              <w:bottom w:val="single" w:color="000000" w:sz="8" w:space="0"/>
              <w:right w:val="single" w:color="000000" w:sz="8" w:space="0"/>
            </w:tcBorders>
            <w:shd w:val="clear" w:color="auto" w:fill="auto"/>
            <w:vAlign w:val="center"/>
          </w:tcPr>
          <w:p w14:paraId="13CC5F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树皮：挥发油含量（%）</w:t>
            </w:r>
          </w:p>
        </w:tc>
        <w:tc>
          <w:tcPr>
            <w:tcW w:w="576" w:type="pct"/>
            <w:vMerge w:val="restart"/>
            <w:tcBorders>
              <w:top w:val="nil"/>
              <w:left w:val="single" w:color="000000" w:sz="8" w:space="0"/>
              <w:bottom w:val="single" w:color="000000" w:sz="8" w:space="0"/>
              <w:right w:val="single" w:color="000000" w:sz="8" w:space="0"/>
            </w:tcBorders>
            <w:shd w:val="clear" w:color="auto" w:fill="auto"/>
            <w:vAlign w:val="center"/>
          </w:tcPr>
          <w:p w14:paraId="40DDD8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QN</w:t>
            </w:r>
          </w:p>
        </w:tc>
        <w:tc>
          <w:tcPr>
            <w:tcW w:w="576" w:type="pct"/>
            <w:vMerge w:val="restart"/>
            <w:tcBorders>
              <w:top w:val="nil"/>
              <w:left w:val="single" w:color="000000" w:sz="8" w:space="0"/>
              <w:bottom w:val="single" w:color="000000" w:sz="8" w:space="0"/>
              <w:right w:val="single" w:color="000000" w:sz="8" w:space="0"/>
            </w:tcBorders>
            <w:shd w:val="clear" w:color="auto" w:fill="auto"/>
            <w:vAlign w:val="center"/>
          </w:tcPr>
          <w:p w14:paraId="47F7B316">
            <w:pPr>
              <w:jc w:val="left"/>
              <w:rPr>
                <w:rFonts w:hint="eastAsia" w:ascii="宋体" w:hAnsi="宋体" w:eastAsia="宋体" w:cs="宋体"/>
                <w:i w:val="0"/>
                <w:iCs w:val="0"/>
                <w:color w:val="000000"/>
                <w:sz w:val="20"/>
                <w:szCs w:val="20"/>
                <w:u w:val="none"/>
              </w:rPr>
            </w:pPr>
          </w:p>
        </w:tc>
        <w:tc>
          <w:tcPr>
            <w:tcW w:w="576" w:type="pct"/>
            <w:vMerge w:val="restart"/>
            <w:tcBorders>
              <w:top w:val="nil"/>
              <w:left w:val="single" w:color="000000" w:sz="8" w:space="0"/>
              <w:bottom w:val="single" w:color="000000" w:sz="8" w:space="0"/>
              <w:right w:val="single" w:color="000000" w:sz="8" w:space="0"/>
            </w:tcBorders>
            <w:shd w:val="clear" w:color="auto" w:fill="auto"/>
            <w:vAlign w:val="center"/>
          </w:tcPr>
          <w:p w14:paraId="5CA216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MS（d）</w:t>
            </w:r>
          </w:p>
        </w:tc>
        <w:tc>
          <w:tcPr>
            <w:tcW w:w="576" w:type="pct"/>
            <w:tcBorders>
              <w:top w:val="nil"/>
              <w:left w:val="single" w:color="000000" w:sz="8" w:space="0"/>
              <w:bottom w:val="nil"/>
              <w:right w:val="single" w:color="000000" w:sz="8" w:space="0"/>
            </w:tcBorders>
            <w:shd w:val="clear" w:color="auto" w:fill="auto"/>
            <w:vAlign w:val="center"/>
          </w:tcPr>
          <w:p w14:paraId="07C951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w:t>
            </w:r>
          </w:p>
        </w:tc>
        <w:tc>
          <w:tcPr>
            <w:tcW w:w="687" w:type="pct"/>
            <w:tcBorders>
              <w:top w:val="nil"/>
              <w:left w:val="single" w:color="000000" w:sz="8" w:space="0"/>
              <w:bottom w:val="nil"/>
              <w:right w:val="single" w:color="000000" w:sz="8" w:space="0"/>
            </w:tcBorders>
            <w:shd w:val="clear" w:color="auto" w:fill="auto"/>
            <w:vAlign w:val="center"/>
          </w:tcPr>
          <w:p w14:paraId="4B1F7369">
            <w:pPr>
              <w:jc w:val="left"/>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nil"/>
              <w:right w:val="single" w:color="000000" w:sz="8" w:space="0"/>
            </w:tcBorders>
            <w:shd w:val="clear" w:color="auto" w:fill="auto"/>
            <w:vAlign w:val="center"/>
          </w:tcPr>
          <w:p w14:paraId="6B1A92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747CD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49" w:type="pct"/>
            <w:vMerge w:val="continue"/>
            <w:tcBorders>
              <w:top w:val="nil"/>
              <w:left w:val="single" w:color="000000" w:sz="8" w:space="0"/>
              <w:bottom w:val="single" w:color="000000" w:sz="8" w:space="0"/>
              <w:right w:val="single" w:color="000000" w:sz="8" w:space="0"/>
            </w:tcBorders>
            <w:shd w:val="clear" w:color="auto" w:fill="auto"/>
            <w:vAlign w:val="center"/>
          </w:tcPr>
          <w:p w14:paraId="716857F9">
            <w:pPr>
              <w:jc w:val="left"/>
              <w:rPr>
                <w:rFonts w:hint="eastAsia" w:ascii="宋体" w:hAnsi="宋体" w:eastAsia="宋体" w:cs="宋体"/>
                <w:i w:val="0"/>
                <w:iCs w:val="0"/>
                <w:color w:val="000000"/>
                <w:sz w:val="20"/>
                <w:szCs w:val="20"/>
                <w:u w:val="none"/>
              </w:rPr>
            </w:pPr>
          </w:p>
        </w:tc>
        <w:tc>
          <w:tcPr>
            <w:tcW w:w="1308" w:type="pct"/>
            <w:vMerge w:val="continue"/>
            <w:tcBorders>
              <w:top w:val="nil"/>
              <w:left w:val="single" w:color="000000" w:sz="8" w:space="0"/>
              <w:bottom w:val="single" w:color="000000" w:sz="8" w:space="0"/>
              <w:right w:val="single" w:color="000000" w:sz="8" w:space="0"/>
            </w:tcBorders>
            <w:shd w:val="clear" w:color="auto" w:fill="auto"/>
            <w:vAlign w:val="center"/>
          </w:tcPr>
          <w:p w14:paraId="7ED5D3FC">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1ABD41D4">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0543006B">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4AC9BE3A">
            <w:pPr>
              <w:jc w:val="left"/>
              <w:rPr>
                <w:rFonts w:hint="eastAsia" w:ascii="宋体" w:hAnsi="宋体" w:eastAsia="宋体" w:cs="宋体"/>
                <w:i w:val="0"/>
                <w:iCs w:val="0"/>
                <w:color w:val="000000"/>
                <w:sz w:val="20"/>
                <w:szCs w:val="20"/>
                <w:u w:val="none"/>
              </w:rPr>
            </w:pPr>
          </w:p>
        </w:tc>
        <w:tc>
          <w:tcPr>
            <w:tcW w:w="576" w:type="pct"/>
            <w:tcBorders>
              <w:top w:val="nil"/>
              <w:left w:val="single" w:color="000000" w:sz="8" w:space="0"/>
              <w:bottom w:val="nil"/>
              <w:right w:val="single" w:color="000000" w:sz="8" w:space="0"/>
            </w:tcBorders>
            <w:shd w:val="clear" w:color="auto" w:fill="auto"/>
            <w:vAlign w:val="center"/>
          </w:tcPr>
          <w:p w14:paraId="6619D1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w:t>
            </w:r>
          </w:p>
        </w:tc>
        <w:tc>
          <w:tcPr>
            <w:tcW w:w="687" w:type="pct"/>
            <w:tcBorders>
              <w:top w:val="nil"/>
              <w:left w:val="single" w:color="000000" w:sz="8" w:space="0"/>
              <w:bottom w:val="nil"/>
              <w:right w:val="single" w:color="000000" w:sz="8" w:space="0"/>
            </w:tcBorders>
            <w:shd w:val="clear" w:color="auto" w:fill="auto"/>
            <w:vAlign w:val="center"/>
          </w:tcPr>
          <w:p w14:paraId="2A878350">
            <w:pPr>
              <w:jc w:val="left"/>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nil"/>
              <w:right w:val="single" w:color="000000" w:sz="8" w:space="0"/>
            </w:tcBorders>
            <w:shd w:val="clear" w:color="auto" w:fill="auto"/>
            <w:vAlign w:val="center"/>
          </w:tcPr>
          <w:p w14:paraId="1564C0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71CA9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9" w:type="pct"/>
            <w:vMerge w:val="continue"/>
            <w:tcBorders>
              <w:top w:val="nil"/>
              <w:left w:val="single" w:color="000000" w:sz="8" w:space="0"/>
              <w:bottom w:val="single" w:color="000000" w:sz="8" w:space="0"/>
              <w:right w:val="single" w:color="000000" w:sz="8" w:space="0"/>
            </w:tcBorders>
            <w:shd w:val="clear" w:color="auto" w:fill="auto"/>
            <w:vAlign w:val="center"/>
          </w:tcPr>
          <w:p w14:paraId="750BCBE1">
            <w:pPr>
              <w:jc w:val="left"/>
              <w:rPr>
                <w:rFonts w:hint="eastAsia" w:ascii="宋体" w:hAnsi="宋体" w:eastAsia="宋体" w:cs="宋体"/>
                <w:i w:val="0"/>
                <w:iCs w:val="0"/>
                <w:color w:val="000000"/>
                <w:sz w:val="20"/>
                <w:szCs w:val="20"/>
                <w:u w:val="none"/>
              </w:rPr>
            </w:pPr>
          </w:p>
        </w:tc>
        <w:tc>
          <w:tcPr>
            <w:tcW w:w="1308" w:type="pct"/>
            <w:vMerge w:val="continue"/>
            <w:tcBorders>
              <w:top w:val="nil"/>
              <w:left w:val="single" w:color="000000" w:sz="8" w:space="0"/>
              <w:bottom w:val="single" w:color="000000" w:sz="8" w:space="0"/>
              <w:right w:val="single" w:color="000000" w:sz="8" w:space="0"/>
            </w:tcBorders>
            <w:shd w:val="clear" w:color="auto" w:fill="auto"/>
            <w:vAlign w:val="center"/>
          </w:tcPr>
          <w:p w14:paraId="0D9052AC">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3A80B270">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39F181F3">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3DCDF274">
            <w:pPr>
              <w:jc w:val="left"/>
              <w:rPr>
                <w:rFonts w:hint="eastAsia" w:ascii="宋体" w:hAnsi="宋体" w:eastAsia="宋体" w:cs="宋体"/>
                <w:i w:val="0"/>
                <w:iCs w:val="0"/>
                <w:color w:val="000000"/>
                <w:sz w:val="20"/>
                <w:szCs w:val="20"/>
                <w:u w:val="none"/>
              </w:rPr>
            </w:pPr>
          </w:p>
        </w:tc>
        <w:tc>
          <w:tcPr>
            <w:tcW w:w="576" w:type="pct"/>
            <w:tcBorders>
              <w:top w:val="nil"/>
              <w:left w:val="single" w:color="000000" w:sz="8" w:space="0"/>
              <w:bottom w:val="single" w:color="000000" w:sz="8" w:space="0"/>
              <w:right w:val="single" w:color="000000" w:sz="8" w:space="0"/>
            </w:tcBorders>
            <w:shd w:val="clear" w:color="auto" w:fill="auto"/>
            <w:noWrap/>
            <w:vAlign w:val="center"/>
          </w:tcPr>
          <w:p w14:paraId="7EAAE9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w:t>
            </w:r>
          </w:p>
        </w:tc>
        <w:tc>
          <w:tcPr>
            <w:tcW w:w="687" w:type="pct"/>
            <w:tcBorders>
              <w:top w:val="nil"/>
              <w:left w:val="single" w:color="000000" w:sz="8" w:space="0"/>
              <w:bottom w:val="single" w:color="000000" w:sz="8" w:space="0"/>
              <w:right w:val="single" w:color="000000" w:sz="8" w:space="0"/>
            </w:tcBorders>
            <w:shd w:val="clear" w:color="auto" w:fill="auto"/>
            <w:noWrap/>
            <w:vAlign w:val="center"/>
          </w:tcPr>
          <w:p w14:paraId="0B5890D7">
            <w:pPr>
              <w:jc w:val="left"/>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single" w:color="000000" w:sz="8" w:space="0"/>
              <w:right w:val="single" w:color="000000" w:sz="8" w:space="0"/>
            </w:tcBorders>
            <w:shd w:val="clear" w:color="auto" w:fill="auto"/>
            <w:noWrap/>
            <w:vAlign w:val="center"/>
          </w:tcPr>
          <w:p w14:paraId="2815DB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33FAC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49" w:type="pct"/>
            <w:vMerge w:val="restart"/>
            <w:tcBorders>
              <w:top w:val="nil"/>
              <w:left w:val="single" w:color="000000" w:sz="8" w:space="0"/>
              <w:bottom w:val="single" w:color="000000" w:sz="8" w:space="0"/>
              <w:right w:val="single" w:color="000000" w:sz="8" w:space="0"/>
            </w:tcBorders>
            <w:shd w:val="clear" w:color="auto" w:fill="auto"/>
            <w:vAlign w:val="center"/>
          </w:tcPr>
          <w:p w14:paraId="74A934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08" w:type="pct"/>
            <w:vMerge w:val="restart"/>
            <w:tcBorders>
              <w:top w:val="nil"/>
              <w:left w:val="single" w:color="000000" w:sz="8" w:space="0"/>
              <w:bottom w:val="single" w:color="000000" w:sz="8" w:space="0"/>
              <w:right w:val="single" w:color="000000" w:sz="8" w:space="0"/>
            </w:tcBorders>
            <w:shd w:val="clear" w:color="auto" w:fill="auto"/>
            <w:vAlign w:val="center"/>
          </w:tcPr>
          <w:p w14:paraId="25B856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树皮：桂皮醛含量（%）</w:t>
            </w:r>
          </w:p>
        </w:tc>
        <w:tc>
          <w:tcPr>
            <w:tcW w:w="576" w:type="pct"/>
            <w:vMerge w:val="restart"/>
            <w:tcBorders>
              <w:top w:val="nil"/>
              <w:left w:val="single" w:color="000000" w:sz="8" w:space="0"/>
              <w:bottom w:val="single" w:color="000000" w:sz="8" w:space="0"/>
              <w:right w:val="single" w:color="000000" w:sz="8" w:space="0"/>
            </w:tcBorders>
            <w:shd w:val="clear" w:color="auto" w:fill="auto"/>
            <w:vAlign w:val="center"/>
          </w:tcPr>
          <w:p w14:paraId="776800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QN</w:t>
            </w:r>
          </w:p>
        </w:tc>
        <w:tc>
          <w:tcPr>
            <w:tcW w:w="576" w:type="pct"/>
            <w:vMerge w:val="restart"/>
            <w:tcBorders>
              <w:top w:val="nil"/>
              <w:left w:val="single" w:color="000000" w:sz="8" w:space="0"/>
              <w:bottom w:val="single" w:color="000000" w:sz="8" w:space="0"/>
              <w:right w:val="single" w:color="000000" w:sz="8" w:space="0"/>
            </w:tcBorders>
            <w:shd w:val="clear" w:color="auto" w:fill="auto"/>
            <w:vAlign w:val="center"/>
          </w:tcPr>
          <w:p w14:paraId="73F9CEFD">
            <w:pPr>
              <w:jc w:val="left"/>
              <w:rPr>
                <w:rFonts w:hint="eastAsia" w:ascii="宋体" w:hAnsi="宋体" w:eastAsia="宋体" w:cs="宋体"/>
                <w:i w:val="0"/>
                <w:iCs w:val="0"/>
                <w:color w:val="000000"/>
                <w:sz w:val="20"/>
                <w:szCs w:val="20"/>
                <w:u w:val="none"/>
              </w:rPr>
            </w:pPr>
          </w:p>
        </w:tc>
        <w:tc>
          <w:tcPr>
            <w:tcW w:w="576" w:type="pct"/>
            <w:vMerge w:val="restart"/>
            <w:tcBorders>
              <w:top w:val="nil"/>
              <w:left w:val="single" w:color="000000" w:sz="8" w:space="0"/>
              <w:bottom w:val="single" w:color="000000" w:sz="8" w:space="0"/>
              <w:right w:val="single" w:color="000000" w:sz="8" w:space="0"/>
            </w:tcBorders>
            <w:shd w:val="clear" w:color="auto" w:fill="auto"/>
            <w:vAlign w:val="center"/>
          </w:tcPr>
          <w:p w14:paraId="636FBA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MS（d）</w:t>
            </w:r>
          </w:p>
        </w:tc>
        <w:tc>
          <w:tcPr>
            <w:tcW w:w="576" w:type="pct"/>
            <w:tcBorders>
              <w:top w:val="nil"/>
              <w:left w:val="single" w:color="000000" w:sz="8" w:space="0"/>
              <w:bottom w:val="nil"/>
              <w:right w:val="single" w:color="000000" w:sz="8" w:space="0"/>
            </w:tcBorders>
            <w:shd w:val="clear" w:color="auto" w:fill="auto"/>
            <w:vAlign w:val="center"/>
          </w:tcPr>
          <w:p w14:paraId="5EC2F8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w:t>
            </w:r>
          </w:p>
        </w:tc>
        <w:tc>
          <w:tcPr>
            <w:tcW w:w="687" w:type="pct"/>
            <w:tcBorders>
              <w:top w:val="nil"/>
              <w:left w:val="single" w:color="000000" w:sz="8" w:space="0"/>
              <w:bottom w:val="nil"/>
              <w:right w:val="single" w:color="000000" w:sz="8" w:space="0"/>
            </w:tcBorders>
            <w:shd w:val="clear" w:color="auto" w:fill="auto"/>
            <w:vAlign w:val="center"/>
          </w:tcPr>
          <w:p w14:paraId="0AAEE6FE">
            <w:pPr>
              <w:jc w:val="left"/>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nil"/>
              <w:right w:val="single" w:color="000000" w:sz="8" w:space="0"/>
            </w:tcBorders>
            <w:shd w:val="clear" w:color="auto" w:fill="auto"/>
            <w:vAlign w:val="center"/>
          </w:tcPr>
          <w:p w14:paraId="35468F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0C380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9" w:type="pct"/>
            <w:vMerge w:val="continue"/>
            <w:tcBorders>
              <w:top w:val="nil"/>
              <w:left w:val="single" w:color="000000" w:sz="8" w:space="0"/>
              <w:bottom w:val="single" w:color="000000" w:sz="8" w:space="0"/>
              <w:right w:val="single" w:color="000000" w:sz="8" w:space="0"/>
            </w:tcBorders>
            <w:shd w:val="clear" w:color="auto" w:fill="auto"/>
            <w:vAlign w:val="center"/>
          </w:tcPr>
          <w:p w14:paraId="5CD80AF7">
            <w:pPr>
              <w:jc w:val="left"/>
              <w:rPr>
                <w:rFonts w:hint="eastAsia" w:ascii="宋体" w:hAnsi="宋体" w:eastAsia="宋体" w:cs="宋体"/>
                <w:i w:val="0"/>
                <w:iCs w:val="0"/>
                <w:color w:val="000000"/>
                <w:sz w:val="20"/>
                <w:szCs w:val="20"/>
                <w:u w:val="none"/>
              </w:rPr>
            </w:pPr>
          </w:p>
        </w:tc>
        <w:tc>
          <w:tcPr>
            <w:tcW w:w="1308" w:type="pct"/>
            <w:vMerge w:val="continue"/>
            <w:tcBorders>
              <w:top w:val="nil"/>
              <w:left w:val="single" w:color="000000" w:sz="8" w:space="0"/>
              <w:bottom w:val="single" w:color="000000" w:sz="8" w:space="0"/>
              <w:right w:val="single" w:color="000000" w:sz="8" w:space="0"/>
            </w:tcBorders>
            <w:shd w:val="clear" w:color="auto" w:fill="auto"/>
            <w:vAlign w:val="center"/>
          </w:tcPr>
          <w:p w14:paraId="4DFA0EBC">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1B9898D8">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13F32422">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52B97794">
            <w:pPr>
              <w:jc w:val="left"/>
              <w:rPr>
                <w:rFonts w:hint="eastAsia" w:ascii="宋体" w:hAnsi="宋体" w:eastAsia="宋体" w:cs="宋体"/>
                <w:i w:val="0"/>
                <w:iCs w:val="0"/>
                <w:color w:val="000000"/>
                <w:sz w:val="20"/>
                <w:szCs w:val="20"/>
                <w:u w:val="none"/>
              </w:rPr>
            </w:pPr>
          </w:p>
        </w:tc>
        <w:tc>
          <w:tcPr>
            <w:tcW w:w="576" w:type="pct"/>
            <w:tcBorders>
              <w:top w:val="nil"/>
              <w:left w:val="single" w:color="000000" w:sz="8" w:space="0"/>
              <w:bottom w:val="nil"/>
              <w:right w:val="single" w:color="000000" w:sz="8" w:space="0"/>
            </w:tcBorders>
            <w:shd w:val="clear" w:color="auto" w:fill="auto"/>
            <w:vAlign w:val="center"/>
          </w:tcPr>
          <w:p w14:paraId="3E9720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w:t>
            </w:r>
          </w:p>
        </w:tc>
        <w:tc>
          <w:tcPr>
            <w:tcW w:w="687" w:type="pct"/>
            <w:tcBorders>
              <w:top w:val="nil"/>
              <w:left w:val="single" w:color="000000" w:sz="8" w:space="0"/>
              <w:bottom w:val="nil"/>
              <w:right w:val="single" w:color="000000" w:sz="8" w:space="0"/>
            </w:tcBorders>
            <w:shd w:val="clear" w:color="auto" w:fill="auto"/>
            <w:vAlign w:val="center"/>
          </w:tcPr>
          <w:p w14:paraId="254D9B0E">
            <w:pPr>
              <w:jc w:val="left"/>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nil"/>
              <w:right w:val="single" w:color="000000" w:sz="8" w:space="0"/>
            </w:tcBorders>
            <w:shd w:val="clear" w:color="auto" w:fill="auto"/>
            <w:vAlign w:val="center"/>
          </w:tcPr>
          <w:p w14:paraId="280BC5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4EC58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49" w:type="pct"/>
            <w:vMerge w:val="continue"/>
            <w:tcBorders>
              <w:top w:val="nil"/>
              <w:left w:val="single" w:color="000000" w:sz="8" w:space="0"/>
              <w:bottom w:val="single" w:color="000000" w:sz="8" w:space="0"/>
              <w:right w:val="single" w:color="000000" w:sz="8" w:space="0"/>
            </w:tcBorders>
            <w:shd w:val="clear" w:color="auto" w:fill="auto"/>
            <w:vAlign w:val="center"/>
          </w:tcPr>
          <w:p w14:paraId="470A8E43">
            <w:pPr>
              <w:jc w:val="left"/>
              <w:rPr>
                <w:rFonts w:hint="eastAsia" w:ascii="宋体" w:hAnsi="宋体" w:eastAsia="宋体" w:cs="宋体"/>
                <w:i w:val="0"/>
                <w:iCs w:val="0"/>
                <w:color w:val="000000"/>
                <w:sz w:val="20"/>
                <w:szCs w:val="20"/>
                <w:u w:val="none"/>
              </w:rPr>
            </w:pPr>
          </w:p>
        </w:tc>
        <w:tc>
          <w:tcPr>
            <w:tcW w:w="1308" w:type="pct"/>
            <w:vMerge w:val="continue"/>
            <w:tcBorders>
              <w:top w:val="nil"/>
              <w:left w:val="single" w:color="000000" w:sz="8" w:space="0"/>
              <w:bottom w:val="single" w:color="000000" w:sz="8" w:space="0"/>
              <w:right w:val="single" w:color="000000" w:sz="8" w:space="0"/>
            </w:tcBorders>
            <w:shd w:val="clear" w:color="auto" w:fill="auto"/>
            <w:vAlign w:val="center"/>
          </w:tcPr>
          <w:p w14:paraId="4369A2BD">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64A18A3B">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4AE72260">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61525BAD">
            <w:pPr>
              <w:jc w:val="left"/>
              <w:rPr>
                <w:rFonts w:hint="eastAsia" w:ascii="宋体" w:hAnsi="宋体" w:eastAsia="宋体" w:cs="宋体"/>
                <w:i w:val="0"/>
                <w:iCs w:val="0"/>
                <w:color w:val="000000"/>
                <w:sz w:val="20"/>
                <w:szCs w:val="20"/>
                <w:u w:val="none"/>
              </w:rPr>
            </w:pPr>
          </w:p>
        </w:tc>
        <w:tc>
          <w:tcPr>
            <w:tcW w:w="576" w:type="pct"/>
            <w:tcBorders>
              <w:top w:val="nil"/>
              <w:left w:val="single" w:color="000000" w:sz="8" w:space="0"/>
              <w:bottom w:val="single" w:color="000000" w:sz="8" w:space="0"/>
              <w:right w:val="single" w:color="000000" w:sz="8" w:space="0"/>
            </w:tcBorders>
            <w:shd w:val="clear" w:color="auto" w:fill="auto"/>
            <w:noWrap/>
            <w:vAlign w:val="center"/>
          </w:tcPr>
          <w:p w14:paraId="1B6C15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w:t>
            </w:r>
          </w:p>
        </w:tc>
        <w:tc>
          <w:tcPr>
            <w:tcW w:w="687" w:type="pct"/>
            <w:tcBorders>
              <w:top w:val="nil"/>
              <w:left w:val="single" w:color="000000" w:sz="8" w:space="0"/>
              <w:bottom w:val="single" w:color="000000" w:sz="8" w:space="0"/>
              <w:right w:val="single" w:color="000000" w:sz="8" w:space="0"/>
            </w:tcBorders>
            <w:shd w:val="clear" w:color="auto" w:fill="auto"/>
            <w:noWrap/>
            <w:vAlign w:val="center"/>
          </w:tcPr>
          <w:p w14:paraId="2BF5A15C">
            <w:pPr>
              <w:jc w:val="left"/>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single" w:color="000000" w:sz="8" w:space="0"/>
              <w:right w:val="single" w:color="000000" w:sz="8" w:space="0"/>
            </w:tcBorders>
            <w:shd w:val="clear" w:color="auto" w:fill="auto"/>
            <w:noWrap/>
            <w:vAlign w:val="center"/>
          </w:tcPr>
          <w:p w14:paraId="108112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74DAB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9" w:type="pct"/>
            <w:vMerge w:val="restart"/>
            <w:tcBorders>
              <w:top w:val="nil"/>
              <w:left w:val="single" w:color="000000" w:sz="8" w:space="0"/>
              <w:bottom w:val="single" w:color="000000" w:sz="8" w:space="0"/>
              <w:right w:val="single" w:color="000000" w:sz="8" w:space="0"/>
            </w:tcBorders>
            <w:shd w:val="clear" w:color="auto" w:fill="auto"/>
            <w:vAlign w:val="center"/>
          </w:tcPr>
          <w:p w14:paraId="70FF2B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08" w:type="pct"/>
            <w:vMerge w:val="restart"/>
            <w:tcBorders>
              <w:top w:val="nil"/>
              <w:left w:val="single" w:color="000000" w:sz="8" w:space="0"/>
              <w:bottom w:val="single" w:color="000000" w:sz="8" w:space="0"/>
              <w:right w:val="single" w:color="000000" w:sz="8" w:space="0"/>
            </w:tcBorders>
            <w:shd w:val="clear" w:color="auto" w:fill="auto"/>
            <w:vAlign w:val="center"/>
          </w:tcPr>
          <w:p w14:paraId="13CE13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枝：嫩枝桂皮醛含量（%</w:t>
            </w:r>
          </w:p>
        </w:tc>
        <w:tc>
          <w:tcPr>
            <w:tcW w:w="576" w:type="pct"/>
            <w:vMerge w:val="restart"/>
            <w:tcBorders>
              <w:top w:val="nil"/>
              <w:left w:val="single" w:color="000000" w:sz="8" w:space="0"/>
              <w:bottom w:val="single" w:color="000000" w:sz="8" w:space="0"/>
              <w:right w:val="single" w:color="000000" w:sz="8" w:space="0"/>
            </w:tcBorders>
            <w:shd w:val="clear" w:color="auto" w:fill="auto"/>
            <w:vAlign w:val="center"/>
          </w:tcPr>
          <w:p w14:paraId="04FCE4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QN</w:t>
            </w:r>
          </w:p>
        </w:tc>
        <w:tc>
          <w:tcPr>
            <w:tcW w:w="576" w:type="pct"/>
            <w:vMerge w:val="restart"/>
            <w:tcBorders>
              <w:top w:val="nil"/>
              <w:left w:val="single" w:color="000000" w:sz="8" w:space="0"/>
              <w:bottom w:val="single" w:color="000000" w:sz="8" w:space="0"/>
              <w:right w:val="single" w:color="000000" w:sz="8" w:space="0"/>
            </w:tcBorders>
            <w:shd w:val="clear" w:color="auto" w:fill="auto"/>
            <w:vAlign w:val="center"/>
          </w:tcPr>
          <w:p w14:paraId="046578D2">
            <w:pPr>
              <w:jc w:val="left"/>
              <w:rPr>
                <w:rFonts w:hint="eastAsia" w:ascii="宋体" w:hAnsi="宋体" w:eastAsia="宋体" w:cs="宋体"/>
                <w:i w:val="0"/>
                <w:iCs w:val="0"/>
                <w:color w:val="000000"/>
                <w:sz w:val="20"/>
                <w:szCs w:val="20"/>
                <w:u w:val="none"/>
              </w:rPr>
            </w:pPr>
          </w:p>
        </w:tc>
        <w:tc>
          <w:tcPr>
            <w:tcW w:w="576" w:type="pct"/>
            <w:vMerge w:val="restart"/>
            <w:tcBorders>
              <w:top w:val="nil"/>
              <w:left w:val="single" w:color="000000" w:sz="8" w:space="0"/>
              <w:bottom w:val="single" w:color="000000" w:sz="8" w:space="0"/>
              <w:right w:val="single" w:color="000000" w:sz="8" w:space="0"/>
            </w:tcBorders>
            <w:shd w:val="clear" w:color="auto" w:fill="auto"/>
            <w:vAlign w:val="center"/>
          </w:tcPr>
          <w:p w14:paraId="4F4E26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MS（d）</w:t>
            </w:r>
          </w:p>
        </w:tc>
        <w:tc>
          <w:tcPr>
            <w:tcW w:w="576" w:type="pct"/>
            <w:tcBorders>
              <w:top w:val="nil"/>
              <w:left w:val="single" w:color="000000" w:sz="8" w:space="0"/>
              <w:bottom w:val="nil"/>
              <w:right w:val="single" w:color="000000" w:sz="8" w:space="0"/>
            </w:tcBorders>
            <w:shd w:val="clear" w:color="auto" w:fill="auto"/>
            <w:vAlign w:val="center"/>
          </w:tcPr>
          <w:p w14:paraId="2030AB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w:t>
            </w:r>
          </w:p>
        </w:tc>
        <w:tc>
          <w:tcPr>
            <w:tcW w:w="687" w:type="pct"/>
            <w:tcBorders>
              <w:top w:val="nil"/>
              <w:left w:val="single" w:color="000000" w:sz="8" w:space="0"/>
              <w:bottom w:val="nil"/>
              <w:right w:val="single" w:color="000000" w:sz="8" w:space="0"/>
            </w:tcBorders>
            <w:shd w:val="clear" w:color="auto" w:fill="auto"/>
            <w:vAlign w:val="center"/>
          </w:tcPr>
          <w:p w14:paraId="187653F0">
            <w:pPr>
              <w:jc w:val="left"/>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nil"/>
              <w:right w:val="single" w:color="000000" w:sz="8" w:space="0"/>
            </w:tcBorders>
            <w:shd w:val="clear" w:color="auto" w:fill="auto"/>
            <w:vAlign w:val="center"/>
          </w:tcPr>
          <w:p w14:paraId="26132C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2182D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9" w:type="pct"/>
            <w:vMerge w:val="continue"/>
            <w:tcBorders>
              <w:top w:val="nil"/>
              <w:left w:val="single" w:color="000000" w:sz="8" w:space="0"/>
              <w:bottom w:val="single" w:color="000000" w:sz="8" w:space="0"/>
              <w:right w:val="single" w:color="000000" w:sz="8" w:space="0"/>
            </w:tcBorders>
            <w:shd w:val="clear" w:color="auto" w:fill="auto"/>
            <w:vAlign w:val="center"/>
          </w:tcPr>
          <w:p w14:paraId="5CE899B8">
            <w:pPr>
              <w:jc w:val="left"/>
              <w:rPr>
                <w:rFonts w:hint="eastAsia" w:ascii="宋体" w:hAnsi="宋体" w:eastAsia="宋体" w:cs="宋体"/>
                <w:i w:val="0"/>
                <w:iCs w:val="0"/>
                <w:color w:val="000000"/>
                <w:sz w:val="20"/>
                <w:szCs w:val="20"/>
                <w:u w:val="none"/>
              </w:rPr>
            </w:pPr>
          </w:p>
        </w:tc>
        <w:tc>
          <w:tcPr>
            <w:tcW w:w="1308" w:type="pct"/>
            <w:vMerge w:val="continue"/>
            <w:tcBorders>
              <w:top w:val="nil"/>
              <w:left w:val="single" w:color="000000" w:sz="8" w:space="0"/>
              <w:bottom w:val="single" w:color="000000" w:sz="8" w:space="0"/>
              <w:right w:val="single" w:color="000000" w:sz="8" w:space="0"/>
            </w:tcBorders>
            <w:shd w:val="clear" w:color="auto" w:fill="auto"/>
            <w:vAlign w:val="center"/>
          </w:tcPr>
          <w:p w14:paraId="5590715A">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2C70BA44">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5BBE9840">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44836C2C">
            <w:pPr>
              <w:jc w:val="left"/>
              <w:rPr>
                <w:rFonts w:hint="eastAsia" w:ascii="宋体" w:hAnsi="宋体" w:eastAsia="宋体" w:cs="宋体"/>
                <w:i w:val="0"/>
                <w:iCs w:val="0"/>
                <w:color w:val="000000"/>
                <w:sz w:val="20"/>
                <w:szCs w:val="20"/>
                <w:u w:val="none"/>
              </w:rPr>
            </w:pPr>
          </w:p>
        </w:tc>
        <w:tc>
          <w:tcPr>
            <w:tcW w:w="576" w:type="pct"/>
            <w:tcBorders>
              <w:top w:val="nil"/>
              <w:left w:val="single" w:color="000000" w:sz="8" w:space="0"/>
              <w:bottom w:val="nil"/>
              <w:right w:val="single" w:color="000000" w:sz="8" w:space="0"/>
            </w:tcBorders>
            <w:shd w:val="clear" w:color="auto" w:fill="auto"/>
            <w:vAlign w:val="center"/>
          </w:tcPr>
          <w:p w14:paraId="229299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w:t>
            </w:r>
          </w:p>
        </w:tc>
        <w:tc>
          <w:tcPr>
            <w:tcW w:w="687" w:type="pct"/>
            <w:tcBorders>
              <w:top w:val="nil"/>
              <w:left w:val="single" w:color="000000" w:sz="8" w:space="0"/>
              <w:bottom w:val="nil"/>
              <w:right w:val="single" w:color="000000" w:sz="8" w:space="0"/>
            </w:tcBorders>
            <w:shd w:val="clear" w:color="auto" w:fill="auto"/>
            <w:vAlign w:val="center"/>
          </w:tcPr>
          <w:p w14:paraId="3B4C60DF">
            <w:pPr>
              <w:jc w:val="left"/>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nil"/>
              <w:right w:val="single" w:color="000000" w:sz="8" w:space="0"/>
            </w:tcBorders>
            <w:shd w:val="clear" w:color="auto" w:fill="auto"/>
            <w:vAlign w:val="center"/>
          </w:tcPr>
          <w:p w14:paraId="435FC9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4EBF3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9" w:type="pct"/>
            <w:vMerge w:val="continue"/>
            <w:tcBorders>
              <w:top w:val="nil"/>
              <w:left w:val="single" w:color="000000" w:sz="8" w:space="0"/>
              <w:bottom w:val="single" w:color="000000" w:sz="8" w:space="0"/>
              <w:right w:val="single" w:color="000000" w:sz="8" w:space="0"/>
            </w:tcBorders>
            <w:shd w:val="clear" w:color="auto" w:fill="auto"/>
            <w:vAlign w:val="center"/>
          </w:tcPr>
          <w:p w14:paraId="19900816">
            <w:pPr>
              <w:jc w:val="left"/>
              <w:rPr>
                <w:rFonts w:hint="eastAsia" w:ascii="宋体" w:hAnsi="宋体" w:eastAsia="宋体" w:cs="宋体"/>
                <w:i w:val="0"/>
                <w:iCs w:val="0"/>
                <w:color w:val="000000"/>
                <w:sz w:val="20"/>
                <w:szCs w:val="20"/>
                <w:u w:val="none"/>
              </w:rPr>
            </w:pPr>
          </w:p>
        </w:tc>
        <w:tc>
          <w:tcPr>
            <w:tcW w:w="1308" w:type="pct"/>
            <w:vMerge w:val="continue"/>
            <w:tcBorders>
              <w:top w:val="nil"/>
              <w:left w:val="single" w:color="000000" w:sz="8" w:space="0"/>
              <w:bottom w:val="single" w:color="000000" w:sz="8" w:space="0"/>
              <w:right w:val="single" w:color="000000" w:sz="8" w:space="0"/>
            </w:tcBorders>
            <w:shd w:val="clear" w:color="auto" w:fill="auto"/>
            <w:vAlign w:val="center"/>
          </w:tcPr>
          <w:p w14:paraId="457F11E9">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7DA687D9">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79204A04">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4B0FF48A">
            <w:pPr>
              <w:jc w:val="left"/>
              <w:rPr>
                <w:rFonts w:hint="eastAsia" w:ascii="宋体" w:hAnsi="宋体" w:eastAsia="宋体" w:cs="宋体"/>
                <w:i w:val="0"/>
                <w:iCs w:val="0"/>
                <w:color w:val="000000"/>
                <w:sz w:val="20"/>
                <w:szCs w:val="20"/>
                <w:u w:val="none"/>
              </w:rPr>
            </w:pPr>
          </w:p>
        </w:tc>
        <w:tc>
          <w:tcPr>
            <w:tcW w:w="576" w:type="pct"/>
            <w:tcBorders>
              <w:top w:val="nil"/>
              <w:left w:val="single" w:color="000000" w:sz="8" w:space="0"/>
              <w:bottom w:val="single" w:color="000000" w:sz="8" w:space="0"/>
              <w:right w:val="single" w:color="000000" w:sz="8" w:space="0"/>
            </w:tcBorders>
            <w:shd w:val="clear" w:color="auto" w:fill="auto"/>
            <w:noWrap/>
            <w:vAlign w:val="center"/>
          </w:tcPr>
          <w:p w14:paraId="1026C0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w:t>
            </w:r>
          </w:p>
        </w:tc>
        <w:tc>
          <w:tcPr>
            <w:tcW w:w="687" w:type="pct"/>
            <w:tcBorders>
              <w:top w:val="nil"/>
              <w:left w:val="single" w:color="000000" w:sz="8" w:space="0"/>
              <w:bottom w:val="single" w:color="000000" w:sz="8" w:space="0"/>
              <w:right w:val="single" w:color="000000" w:sz="8" w:space="0"/>
            </w:tcBorders>
            <w:shd w:val="clear" w:color="auto" w:fill="auto"/>
            <w:noWrap/>
            <w:vAlign w:val="center"/>
          </w:tcPr>
          <w:p w14:paraId="1F81F636">
            <w:pPr>
              <w:jc w:val="left"/>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single" w:color="000000" w:sz="8" w:space="0"/>
              <w:right w:val="single" w:color="000000" w:sz="8" w:space="0"/>
            </w:tcBorders>
            <w:shd w:val="clear" w:color="auto" w:fill="auto"/>
            <w:noWrap/>
            <w:vAlign w:val="center"/>
          </w:tcPr>
          <w:p w14:paraId="22D93A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2C032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AE891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08"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2324B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枝：嫩枝颜色</w:t>
            </w:r>
          </w:p>
        </w:tc>
        <w:tc>
          <w:tcPr>
            <w:tcW w:w="57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D132A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PQ</w:t>
            </w:r>
          </w:p>
        </w:tc>
        <w:tc>
          <w:tcPr>
            <w:tcW w:w="57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828F022">
            <w:pPr>
              <w:jc w:val="left"/>
              <w:rPr>
                <w:rFonts w:hint="eastAsia" w:ascii="宋体" w:hAnsi="宋体" w:eastAsia="宋体" w:cs="宋体"/>
                <w:i w:val="0"/>
                <w:iCs w:val="0"/>
                <w:color w:val="000000"/>
                <w:sz w:val="20"/>
                <w:szCs w:val="20"/>
                <w:u w:val="none"/>
              </w:rPr>
            </w:pPr>
          </w:p>
        </w:tc>
        <w:tc>
          <w:tcPr>
            <w:tcW w:w="57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6EF1F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VG（c）</w:t>
            </w:r>
          </w:p>
        </w:tc>
        <w:tc>
          <w:tcPr>
            <w:tcW w:w="576" w:type="pct"/>
            <w:tcBorders>
              <w:top w:val="single" w:color="000000" w:sz="8" w:space="0"/>
              <w:left w:val="single" w:color="000000" w:sz="8" w:space="0"/>
              <w:bottom w:val="nil"/>
              <w:right w:val="single" w:color="000000" w:sz="8" w:space="0"/>
            </w:tcBorders>
            <w:shd w:val="clear" w:color="auto" w:fill="auto"/>
            <w:vAlign w:val="center"/>
          </w:tcPr>
          <w:p w14:paraId="6711C6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黄色</w:t>
            </w:r>
          </w:p>
        </w:tc>
        <w:tc>
          <w:tcPr>
            <w:tcW w:w="687" w:type="pct"/>
            <w:tcBorders>
              <w:top w:val="single" w:color="000000" w:sz="8" w:space="0"/>
              <w:left w:val="single" w:color="000000" w:sz="8" w:space="0"/>
              <w:bottom w:val="nil"/>
              <w:right w:val="single" w:color="000000" w:sz="8" w:space="0"/>
            </w:tcBorders>
            <w:shd w:val="clear" w:color="auto" w:fill="auto"/>
            <w:vAlign w:val="center"/>
          </w:tcPr>
          <w:p w14:paraId="7A329A72">
            <w:pPr>
              <w:rPr>
                <w:rFonts w:hint="eastAsia" w:ascii="宋体" w:hAnsi="宋体" w:eastAsia="宋体" w:cs="宋体"/>
                <w:i w:val="0"/>
                <w:iCs w:val="0"/>
                <w:color w:val="000000"/>
                <w:sz w:val="20"/>
                <w:szCs w:val="20"/>
                <w:u w:val="none"/>
              </w:rPr>
            </w:pPr>
          </w:p>
        </w:tc>
        <w:tc>
          <w:tcPr>
            <w:tcW w:w="349" w:type="pct"/>
            <w:tcBorders>
              <w:top w:val="single" w:color="000000" w:sz="8" w:space="0"/>
              <w:left w:val="single" w:color="000000" w:sz="8" w:space="0"/>
              <w:bottom w:val="nil"/>
              <w:right w:val="single" w:color="000000" w:sz="8" w:space="0"/>
            </w:tcBorders>
            <w:shd w:val="clear" w:color="auto" w:fill="auto"/>
            <w:vAlign w:val="center"/>
          </w:tcPr>
          <w:p w14:paraId="3E6B59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37253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4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D791E9B">
            <w:pPr>
              <w:jc w:val="left"/>
              <w:rPr>
                <w:rFonts w:hint="eastAsia" w:ascii="宋体" w:hAnsi="宋体" w:eastAsia="宋体" w:cs="宋体"/>
                <w:i w:val="0"/>
                <w:iCs w:val="0"/>
                <w:color w:val="000000"/>
                <w:sz w:val="20"/>
                <w:szCs w:val="20"/>
                <w:u w:val="none"/>
              </w:rPr>
            </w:pPr>
          </w:p>
        </w:tc>
        <w:tc>
          <w:tcPr>
            <w:tcW w:w="1308"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00074BB">
            <w:pPr>
              <w:jc w:val="left"/>
              <w:rPr>
                <w:rFonts w:hint="eastAsia" w:ascii="宋体" w:hAnsi="宋体" w:eastAsia="宋体" w:cs="宋体"/>
                <w:i w:val="0"/>
                <w:iCs w:val="0"/>
                <w:color w:val="000000"/>
                <w:sz w:val="20"/>
                <w:szCs w:val="20"/>
                <w:u w:val="none"/>
              </w:rPr>
            </w:pPr>
          </w:p>
        </w:tc>
        <w:tc>
          <w:tcPr>
            <w:tcW w:w="57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D54B0F3">
            <w:pPr>
              <w:jc w:val="left"/>
              <w:rPr>
                <w:rFonts w:hint="eastAsia" w:ascii="宋体" w:hAnsi="宋体" w:eastAsia="宋体" w:cs="宋体"/>
                <w:i w:val="0"/>
                <w:iCs w:val="0"/>
                <w:color w:val="000000"/>
                <w:sz w:val="20"/>
                <w:szCs w:val="20"/>
                <w:u w:val="none"/>
              </w:rPr>
            </w:pPr>
          </w:p>
        </w:tc>
        <w:tc>
          <w:tcPr>
            <w:tcW w:w="57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ABDCD9B">
            <w:pPr>
              <w:jc w:val="left"/>
              <w:rPr>
                <w:rFonts w:hint="eastAsia" w:ascii="宋体" w:hAnsi="宋体" w:eastAsia="宋体" w:cs="宋体"/>
                <w:i w:val="0"/>
                <w:iCs w:val="0"/>
                <w:color w:val="000000"/>
                <w:sz w:val="20"/>
                <w:szCs w:val="20"/>
                <w:u w:val="none"/>
              </w:rPr>
            </w:pPr>
          </w:p>
        </w:tc>
        <w:tc>
          <w:tcPr>
            <w:tcW w:w="57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EAA9BF3">
            <w:pPr>
              <w:jc w:val="left"/>
              <w:rPr>
                <w:rFonts w:hint="eastAsia" w:ascii="宋体" w:hAnsi="宋体" w:eastAsia="宋体" w:cs="宋体"/>
                <w:i w:val="0"/>
                <w:iCs w:val="0"/>
                <w:color w:val="000000"/>
                <w:sz w:val="20"/>
                <w:szCs w:val="20"/>
                <w:u w:val="none"/>
              </w:rPr>
            </w:pPr>
          </w:p>
        </w:tc>
        <w:tc>
          <w:tcPr>
            <w:tcW w:w="576" w:type="pct"/>
            <w:tcBorders>
              <w:top w:val="nil"/>
              <w:left w:val="single" w:color="000000" w:sz="8" w:space="0"/>
              <w:bottom w:val="nil"/>
              <w:right w:val="single" w:color="000000" w:sz="8" w:space="0"/>
            </w:tcBorders>
            <w:shd w:val="clear" w:color="auto" w:fill="auto"/>
            <w:vAlign w:val="center"/>
          </w:tcPr>
          <w:p w14:paraId="7ABCCA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w:t>
            </w:r>
          </w:p>
        </w:tc>
        <w:tc>
          <w:tcPr>
            <w:tcW w:w="687" w:type="pct"/>
            <w:tcBorders>
              <w:top w:val="nil"/>
              <w:left w:val="single" w:color="000000" w:sz="8" w:space="0"/>
              <w:bottom w:val="nil"/>
              <w:right w:val="single" w:color="000000" w:sz="8" w:space="0"/>
            </w:tcBorders>
            <w:shd w:val="clear" w:color="auto" w:fill="auto"/>
            <w:vAlign w:val="center"/>
          </w:tcPr>
          <w:p w14:paraId="1E0AB402">
            <w:pPr>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nil"/>
              <w:right w:val="single" w:color="000000" w:sz="8" w:space="0"/>
            </w:tcBorders>
            <w:shd w:val="clear" w:color="auto" w:fill="auto"/>
            <w:vAlign w:val="center"/>
          </w:tcPr>
          <w:p w14:paraId="5E0F35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37336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D5F7B39">
            <w:pPr>
              <w:jc w:val="left"/>
              <w:rPr>
                <w:rFonts w:hint="eastAsia" w:ascii="宋体" w:hAnsi="宋体" w:eastAsia="宋体" w:cs="宋体"/>
                <w:i w:val="0"/>
                <w:iCs w:val="0"/>
                <w:color w:val="000000"/>
                <w:sz w:val="20"/>
                <w:szCs w:val="20"/>
                <w:u w:val="none"/>
              </w:rPr>
            </w:pPr>
          </w:p>
        </w:tc>
        <w:tc>
          <w:tcPr>
            <w:tcW w:w="1308"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D5E2853">
            <w:pPr>
              <w:jc w:val="left"/>
              <w:rPr>
                <w:rFonts w:hint="eastAsia" w:ascii="宋体" w:hAnsi="宋体" w:eastAsia="宋体" w:cs="宋体"/>
                <w:i w:val="0"/>
                <w:iCs w:val="0"/>
                <w:color w:val="000000"/>
                <w:sz w:val="20"/>
                <w:szCs w:val="20"/>
                <w:u w:val="none"/>
              </w:rPr>
            </w:pPr>
          </w:p>
        </w:tc>
        <w:tc>
          <w:tcPr>
            <w:tcW w:w="57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F7421C0">
            <w:pPr>
              <w:jc w:val="left"/>
              <w:rPr>
                <w:rFonts w:hint="eastAsia" w:ascii="宋体" w:hAnsi="宋体" w:eastAsia="宋体" w:cs="宋体"/>
                <w:i w:val="0"/>
                <w:iCs w:val="0"/>
                <w:color w:val="000000"/>
                <w:sz w:val="20"/>
                <w:szCs w:val="20"/>
                <w:u w:val="none"/>
              </w:rPr>
            </w:pPr>
          </w:p>
        </w:tc>
        <w:tc>
          <w:tcPr>
            <w:tcW w:w="57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D27AAC5">
            <w:pPr>
              <w:jc w:val="left"/>
              <w:rPr>
                <w:rFonts w:hint="eastAsia" w:ascii="宋体" w:hAnsi="宋体" w:eastAsia="宋体" w:cs="宋体"/>
                <w:i w:val="0"/>
                <w:iCs w:val="0"/>
                <w:color w:val="000000"/>
                <w:sz w:val="20"/>
                <w:szCs w:val="20"/>
                <w:u w:val="none"/>
              </w:rPr>
            </w:pPr>
          </w:p>
        </w:tc>
        <w:tc>
          <w:tcPr>
            <w:tcW w:w="57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250E6AC">
            <w:pPr>
              <w:jc w:val="left"/>
              <w:rPr>
                <w:rFonts w:hint="eastAsia" w:ascii="宋体" w:hAnsi="宋体" w:eastAsia="宋体" w:cs="宋体"/>
                <w:i w:val="0"/>
                <w:iCs w:val="0"/>
                <w:color w:val="000000"/>
                <w:sz w:val="20"/>
                <w:szCs w:val="20"/>
                <w:u w:val="none"/>
              </w:rPr>
            </w:pPr>
          </w:p>
        </w:tc>
        <w:tc>
          <w:tcPr>
            <w:tcW w:w="576" w:type="pct"/>
            <w:tcBorders>
              <w:top w:val="nil"/>
              <w:left w:val="single" w:color="000000" w:sz="8" w:space="0"/>
              <w:bottom w:val="nil"/>
              <w:right w:val="single" w:color="000000" w:sz="8" w:space="0"/>
            </w:tcBorders>
            <w:shd w:val="clear" w:color="auto" w:fill="auto"/>
            <w:vAlign w:val="center"/>
          </w:tcPr>
          <w:p w14:paraId="7F0D0B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红色</w:t>
            </w:r>
          </w:p>
        </w:tc>
        <w:tc>
          <w:tcPr>
            <w:tcW w:w="687" w:type="pct"/>
            <w:tcBorders>
              <w:top w:val="nil"/>
              <w:left w:val="single" w:color="000000" w:sz="8" w:space="0"/>
              <w:bottom w:val="nil"/>
              <w:right w:val="single" w:color="000000" w:sz="8" w:space="0"/>
            </w:tcBorders>
            <w:shd w:val="clear" w:color="auto" w:fill="auto"/>
            <w:vAlign w:val="center"/>
          </w:tcPr>
          <w:p w14:paraId="27D8A0E9">
            <w:pPr>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nil"/>
              <w:right w:val="single" w:color="000000" w:sz="8" w:space="0"/>
            </w:tcBorders>
            <w:shd w:val="clear" w:color="auto" w:fill="auto"/>
            <w:vAlign w:val="center"/>
          </w:tcPr>
          <w:p w14:paraId="166588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396C2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18E45CC">
            <w:pPr>
              <w:jc w:val="left"/>
              <w:rPr>
                <w:rFonts w:hint="eastAsia" w:ascii="宋体" w:hAnsi="宋体" w:eastAsia="宋体" w:cs="宋体"/>
                <w:i w:val="0"/>
                <w:iCs w:val="0"/>
                <w:color w:val="000000"/>
                <w:sz w:val="20"/>
                <w:szCs w:val="20"/>
                <w:u w:val="none"/>
              </w:rPr>
            </w:pPr>
          </w:p>
        </w:tc>
        <w:tc>
          <w:tcPr>
            <w:tcW w:w="1308"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8BE58E3">
            <w:pPr>
              <w:jc w:val="left"/>
              <w:rPr>
                <w:rFonts w:hint="eastAsia" w:ascii="宋体" w:hAnsi="宋体" w:eastAsia="宋体" w:cs="宋体"/>
                <w:i w:val="0"/>
                <w:iCs w:val="0"/>
                <w:color w:val="000000"/>
                <w:sz w:val="20"/>
                <w:szCs w:val="20"/>
                <w:u w:val="none"/>
              </w:rPr>
            </w:pPr>
          </w:p>
        </w:tc>
        <w:tc>
          <w:tcPr>
            <w:tcW w:w="57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21C8866">
            <w:pPr>
              <w:jc w:val="left"/>
              <w:rPr>
                <w:rFonts w:hint="eastAsia" w:ascii="宋体" w:hAnsi="宋体" w:eastAsia="宋体" w:cs="宋体"/>
                <w:i w:val="0"/>
                <w:iCs w:val="0"/>
                <w:color w:val="000000"/>
                <w:sz w:val="20"/>
                <w:szCs w:val="20"/>
                <w:u w:val="none"/>
              </w:rPr>
            </w:pPr>
          </w:p>
        </w:tc>
        <w:tc>
          <w:tcPr>
            <w:tcW w:w="57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9B8D1C3">
            <w:pPr>
              <w:jc w:val="left"/>
              <w:rPr>
                <w:rFonts w:hint="eastAsia" w:ascii="宋体" w:hAnsi="宋体" w:eastAsia="宋体" w:cs="宋体"/>
                <w:i w:val="0"/>
                <w:iCs w:val="0"/>
                <w:color w:val="000000"/>
                <w:sz w:val="20"/>
                <w:szCs w:val="20"/>
                <w:u w:val="none"/>
              </w:rPr>
            </w:pPr>
          </w:p>
        </w:tc>
        <w:tc>
          <w:tcPr>
            <w:tcW w:w="57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16C1489">
            <w:pPr>
              <w:jc w:val="left"/>
              <w:rPr>
                <w:rFonts w:hint="eastAsia" w:ascii="宋体" w:hAnsi="宋体" w:eastAsia="宋体" w:cs="宋体"/>
                <w:i w:val="0"/>
                <w:iCs w:val="0"/>
                <w:color w:val="000000"/>
                <w:sz w:val="20"/>
                <w:szCs w:val="20"/>
                <w:u w:val="none"/>
              </w:rPr>
            </w:pPr>
          </w:p>
        </w:tc>
        <w:tc>
          <w:tcPr>
            <w:tcW w:w="576" w:type="pct"/>
            <w:tcBorders>
              <w:top w:val="nil"/>
              <w:left w:val="single" w:color="000000" w:sz="8" w:space="0"/>
              <w:bottom w:val="single" w:color="000000" w:sz="8" w:space="0"/>
              <w:right w:val="single" w:color="000000" w:sz="8" w:space="0"/>
            </w:tcBorders>
            <w:shd w:val="clear" w:color="auto" w:fill="auto"/>
            <w:vAlign w:val="center"/>
          </w:tcPr>
          <w:p w14:paraId="6155CB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紫色</w:t>
            </w:r>
          </w:p>
        </w:tc>
        <w:tc>
          <w:tcPr>
            <w:tcW w:w="687" w:type="pct"/>
            <w:tcBorders>
              <w:top w:val="nil"/>
              <w:left w:val="single" w:color="000000" w:sz="8" w:space="0"/>
              <w:bottom w:val="single" w:color="000000" w:sz="8" w:space="0"/>
              <w:right w:val="single" w:color="000000" w:sz="8" w:space="0"/>
            </w:tcBorders>
            <w:shd w:val="clear" w:color="auto" w:fill="auto"/>
            <w:vAlign w:val="center"/>
          </w:tcPr>
          <w:p w14:paraId="78594EF7">
            <w:pPr>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single" w:color="000000" w:sz="8" w:space="0"/>
              <w:right w:val="single" w:color="000000" w:sz="8" w:space="0"/>
            </w:tcBorders>
            <w:shd w:val="clear" w:color="auto" w:fill="auto"/>
            <w:vAlign w:val="center"/>
          </w:tcPr>
          <w:p w14:paraId="1710AD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r>
      <w:tr w14:paraId="40C18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8DBD7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308"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B4B16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枝：老枝颜色</w:t>
            </w:r>
          </w:p>
        </w:tc>
        <w:tc>
          <w:tcPr>
            <w:tcW w:w="57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1D69A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PQ</w:t>
            </w:r>
          </w:p>
        </w:tc>
        <w:tc>
          <w:tcPr>
            <w:tcW w:w="57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E1CB880">
            <w:pPr>
              <w:jc w:val="left"/>
              <w:rPr>
                <w:rFonts w:hint="eastAsia" w:ascii="宋体" w:hAnsi="宋体" w:eastAsia="宋体" w:cs="宋体"/>
                <w:i w:val="0"/>
                <w:iCs w:val="0"/>
                <w:color w:val="000000"/>
                <w:sz w:val="20"/>
                <w:szCs w:val="20"/>
                <w:u w:val="none"/>
              </w:rPr>
            </w:pPr>
          </w:p>
        </w:tc>
        <w:tc>
          <w:tcPr>
            <w:tcW w:w="57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67EE9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VG（c）</w:t>
            </w:r>
          </w:p>
        </w:tc>
        <w:tc>
          <w:tcPr>
            <w:tcW w:w="576" w:type="pct"/>
            <w:tcBorders>
              <w:top w:val="single" w:color="000000" w:sz="8" w:space="0"/>
              <w:left w:val="single" w:color="000000" w:sz="8" w:space="0"/>
              <w:bottom w:val="nil"/>
              <w:right w:val="single" w:color="000000" w:sz="8" w:space="0"/>
            </w:tcBorders>
            <w:shd w:val="clear" w:color="auto" w:fill="auto"/>
            <w:vAlign w:val="center"/>
          </w:tcPr>
          <w:p w14:paraId="5B3AD2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黄色</w:t>
            </w:r>
          </w:p>
        </w:tc>
        <w:tc>
          <w:tcPr>
            <w:tcW w:w="687" w:type="pct"/>
            <w:tcBorders>
              <w:top w:val="single" w:color="000000" w:sz="8" w:space="0"/>
              <w:left w:val="single" w:color="000000" w:sz="8" w:space="0"/>
              <w:bottom w:val="nil"/>
              <w:right w:val="single" w:color="000000" w:sz="8" w:space="0"/>
            </w:tcBorders>
            <w:shd w:val="clear" w:color="auto" w:fill="auto"/>
            <w:vAlign w:val="center"/>
          </w:tcPr>
          <w:p w14:paraId="26854C21">
            <w:pPr>
              <w:rPr>
                <w:rFonts w:hint="eastAsia" w:ascii="宋体" w:hAnsi="宋体" w:eastAsia="宋体" w:cs="宋体"/>
                <w:i w:val="0"/>
                <w:iCs w:val="0"/>
                <w:color w:val="000000"/>
                <w:sz w:val="20"/>
                <w:szCs w:val="20"/>
                <w:u w:val="none"/>
              </w:rPr>
            </w:pPr>
          </w:p>
        </w:tc>
        <w:tc>
          <w:tcPr>
            <w:tcW w:w="349" w:type="pct"/>
            <w:tcBorders>
              <w:top w:val="single" w:color="000000" w:sz="8" w:space="0"/>
              <w:left w:val="single" w:color="000000" w:sz="8" w:space="0"/>
              <w:bottom w:val="nil"/>
              <w:right w:val="single" w:color="000000" w:sz="8" w:space="0"/>
            </w:tcBorders>
            <w:shd w:val="clear" w:color="auto" w:fill="auto"/>
            <w:vAlign w:val="center"/>
          </w:tcPr>
          <w:p w14:paraId="6B6694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74BBF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50F6645">
            <w:pPr>
              <w:jc w:val="left"/>
              <w:rPr>
                <w:rFonts w:hint="eastAsia" w:ascii="宋体" w:hAnsi="宋体" w:eastAsia="宋体" w:cs="宋体"/>
                <w:i w:val="0"/>
                <w:iCs w:val="0"/>
                <w:color w:val="000000"/>
                <w:sz w:val="20"/>
                <w:szCs w:val="20"/>
                <w:u w:val="none"/>
              </w:rPr>
            </w:pPr>
          </w:p>
        </w:tc>
        <w:tc>
          <w:tcPr>
            <w:tcW w:w="1308"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3CF8AB0">
            <w:pPr>
              <w:jc w:val="left"/>
              <w:rPr>
                <w:rFonts w:hint="eastAsia" w:ascii="宋体" w:hAnsi="宋体" w:eastAsia="宋体" w:cs="宋体"/>
                <w:i w:val="0"/>
                <w:iCs w:val="0"/>
                <w:color w:val="000000"/>
                <w:sz w:val="20"/>
                <w:szCs w:val="20"/>
                <w:u w:val="none"/>
              </w:rPr>
            </w:pPr>
          </w:p>
        </w:tc>
        <w:tc>
          <w:tcPr>
            <w:tcW w:w="57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AEFDCF7">
            <w:pPr>
              <w:jc w:val="left"/>
              <w:rPr>
                <w:rFonts w:hint="eastAsia" w:ascii="宋体" w:hAnsi="宋体" w:eastAsia="宋体" w:cs="宋体"/>
                <w:i w:val="0"/>
                <w:iCs w:val="0"/>
                <w:color w:val="000000"/>
                <w:sz w:val="20"/>
                <w:szCs w:val="20"/>
                <w:u w:val="none"/>
              </w:rPr>
            </w:pPr>
          </w:p>
        </w:tc>
        <w:tc>
          <w:tcPr>
            <w:tcW w:w="57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D1BA037">
            <w:pPr>
              <w:jc w:val="left"/>
              <w:rPr>
                <w:rFonts w:hint="eastAsia" w:ascii="宋体" w:hAnsi="宋体" w:eastAsia="宋体" w:cs="宋体"/>
                <w:i w:val="0"/>
                <w:iCs w:val="0"/>
                <w:color w:val="000000"/>
                <w:sz w:val="20"/>
                <w:szCs w:val="20"/>
                <w:u w:val="none"/>
              </w:rPr>
            </w:pPr>
          </w:p>
        </w:tc>
        <w:tc>
          <w:tcPr>
            <w:tcW w:w="57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29F1FF7">
            <w:pPr>
              <w:jc w:val="left"/>
              <w:rPr>
                <w:rFonts w:hint="eastAsia" w:ascii="宋体" w:hAnsi="宋体" w:eastAsia="宋体" w:cs="宋体"/>
                <w:i w:val="0"/>
                <w:iCs w:val="0"/>
                <w:color w:val="000000"/>
                <w:sz w:val="20"/>
                <w:szCs w:val="20"/>
                <w:u w:val="none"/>
              </w:rPr>
            </w:pPr>
          </w:p>
        </w:tc>
        <w:tc>
          <w:tcPr>
            <w:tcW w:w="576" w:type="pct"/>
            <w:tcBorders>
              <w:top w:val="nil"/>
              <w:left w:val="single" w:color="000000" w:sz="8" w:space="0"/>
              <w:bottom w:val="nil"/>
              <w:right w:val="single" w:color="000000" w:sz="8" w:space="0"/>
            </w:tcBorders>
            <w:shd w:val="clear" w:color="auto" w:fill="auto"/>
            <w:vAlign w:val="center"/>
          </w:tcPr>
          <w:p w14:paraId="799D1E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w:t>
            </w:r>
          </w:p>
        </w:tc>
        <w:tc>
          <w:tcPr>
            <w:tcW w:w="687" w:type="pct"/>
            <w:tcBorders>
              <w:top w:val="nil"/>
              <w:left w:val="single" w:color="000000" w:sz="8" w:space="0"/>
              <w:bottom w:val="nil"/>
              <w:right w:val="single" w:color="000000" w:sz="8" w:space="0"/>
            </w:tcBorders>
            <w:shd w:val="clear" w:color="auto" w:fill="auto"/>
            <w:vAlign w:val="center"/>
          </w:tcPr>
          <w:p w14:paraId="7B19B3B1">
            <w:pPr>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nil"/>
              <w:right w:val="single" w:color="000000" w:sz="8" w:space="0"/>
            </w:tcBorders>
            <w:shd w:val="clear" w:color="auto" w:fill="auto"/>
            <w:vAlign w:val="center"/>
          </w:tcPr>
          <w:p w14:paraId="0ACF83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55CBF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96F6703">
            <w:pPr>
              <w:jc w:val="left"/>
              <w:rPr>
                <w:rFonts w:hint="eastAsia" w:ascii="宋体" w:hAnsi="宋体" w:eastAsia="宋体" w:cs="宋体"/>
                <w:i w:val="0"/>
                <w:iCs w:val="0"/>
                <w:color w:val="000000"/>
                <w:sz w:val="20"/>
                <w:szCs w:val="20"/>
                <w:u w:val="none"/>
              </w:rPr>
            </w:pPr>
          </w:p>
        </w:tc>
        <w:tc>
          <w:tcPr>
            <w:tcW w:w="1308"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0C551D3">
            <w:pPr>
              <w:jc w:val="left"/>
              <w:rPr>
                <w:rFonts w:hint="eastAsia" w:ascii="宋体" w:hAnsi="宋体" w:eastAsia="宋体" w:cs="宋体"/>
                <w:i w:val="0"/>
                <w:iCs w:val="0"/>
                <w:color w:val="000000"/>
                <w:sz w:val="20"/>
                <w:szCs w:val="20"/>
                <w:u w:val="none"/>
              </w:rPr>
            </w:pPr>
          </w:p>
        </w:tc>
        <w:tc>
          <w:tcPr>
            <w:tcW w:w="57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895760B">
            <w:pPr>
              <w:jc w:val="left"/>
              <w:rPr>
                <w:rFonts w:hint="eastAsia" w:ascii="宋体" w:hAnsi="宋体" w:eastAsia="宋体" w:cs="宋体"/>
                <w:i w:val="0"/>
                <w:iCs w:val="0"/>
                <w:color w:val="000000"/>
                <w:sz w:val="20"/>
                <w:szCs w:val="20"/>
                <w:u w:val="none"/>
              </w:rPr>
            </w:pPr>
          </w:p>
        </w:tc>
        <w:tc>
          <w:tcPr>
            <w:tcW w:w="57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F0CEFAB">
            <w:pPr>
              <w:jc w:val="left"/>
              <w:rPr>
                <w:rFonts w:hint="eastAsia" w:ascii="宋体" w:hAnsi="宋体" w:eastAsia="宋体" w:cs="宋体"/>
                <w:i w:val="0"/>
                <w:iCs w:val="0"/>
                <w:color w:val="000000"/>
                <w:sz w:val="20"/>
                <w:szCs w:val="20"/>
                <w:u w:val="none"/>
              </w:rPr>
            </w:pPr>
          </w:p>
        </w:tc>
        <w:tc>
          <w:tcPr>
            <w:tcW w:w="57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8D3835C">
            <w:pPr>
              <w:jc w:val="left"/>
              <w:rPr>
                <w:rFonts w:hint="eastAsia" w:ascii="宋体" w:hAnsi="宋体" w:eastAsia="宋体" w:cs="宋体"/>
                <w:i w:val="0"/>
                <w:iCs w:val="0"/>
                <w:color w:val="000000"/>
                <w:sz w:val="20"/>
                <w:szCs w:val="20"/>
                <w:u w:val="none"/>
              </w:rPr>
            </w:pPr>
          </w:p>
        </w:tc>
        <w:tc>
          <w:tcPr>
            <w:tcW w:w="576" w:type="pct"/>
            <w:tcBorders>
              <w:top w:val="nil"/>
              <w:left w:val="single" w:color="000000" w:sz="8" w:space="0"/>
              <w:bottom w:val="nil"/>
              <w:right w:val="single" w:color="000000" w:sz="8" w:space="0"/>
            </w:tcBorders>
            <w:shd w:val="clear" w:color="auto" w:fill="auto"/>
            <w:vAlign w:val="center"/>
          </w:tcPr>
          <w:p w14:paraId="751589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红色</w:t>
            </w:r>
          </w:p>
        </w:tc>
        <w:tc>
          <w:tcPr>
            <w:tcW w:w="687" w:type="pct"/>
            <w:tcBorders>
              <w:top w:val="nil"/>
              <w:left w:val="single" w:color="000000" w:sz="8" w:space="0"/>
              <w:bottom w:val="nil"/>
              <w:right w:val="single" w:color="000000" w:sz="8" w:space="0"/>
            </w:tcBorders>
            <w:shd w:val="clear" w:color="auto" w:fill="auto"/>
            <w:vAlign w:val="center"/>
          </w:tcPr>
          <w:p w14:paraId="69164604">
            <w:pPr>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nil"/>
              <w:right w:val="single" w:color="000000" w:sz="8" w:space="0"/>
            </w:tcBorders>
            <w:shd w:val="clear" w:color="auto" w:fill="auto"/>
            <w:vAlign w:val="center"/>
          </w:tcPr>
          <w:p w14:paraId="68FBD1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212D9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4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5532D36">
            <w:pPr>
              <w:jc w:val="left"/>
              <w:rPr>
                <w:rFonts w:hint="eastAsia" w:ascii="宋体" w:hAnsi="宋体" w:eastAsia="宋体" w:cs="宋体"/>
                <w:i w:val="0"/>
                <w:iCs w:val="0"/>
                <w:color w:val="000000"/>
                <w:sz w:val="20"/>
                <w:szCs w:val="20"/>
                <w:u w:val="none"/>
              </w:rPr>
            </w:pPr>
          </w:p>
        </w:tc>
        <w:tc>
          <w:tcPr>
            <w:tcW w:w="1308"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38C6176">
            <w:pPr>
              <w:jc w:val="left"/>
              <w:rPr>
                <w:rFonts w:hint="eastAsia" w:ascii="宋体" w:hAnsi="宋体" w:eastAsia="宋体" w:cs="宋体"/>
                <w:i w:val="0"/>
                <w:iCs w:val="0"/>
                <w:color w:val="000000"/>
                <w:sz w:val="20"/>
                <w:szCs w:val="20"/>
                <w:u w:val="none"/>
              </w:rPr>
            </w:pPr>
          </w:p>
        </w:tc>
        <w:tc>
          <w:tcPr>
            <w:tcW w:w="57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EB39BA8">
            <w:pPr>
              <w:jc w:val="left"/>
              <w:rPr>
                <w:rFonts w:hint="eastAsia" w:ascii="宋体" w:hAnsi="宋体" w:eastAsia="宋体" w:cs="宋体"/>
                <w:i w:val="0"/>
                <w:iCs w:val="0"/>
                <w:color w:val="000000"/>
                <w:sz w:val="20"/>
                <w:szCs w:val="20"/>
                <w:u w:val="none"/>
              </w:rPr>
            </w:pPr>
          </w:p>
        </w:tc>
        <w:tc>
          <w:tcPr>
            <w:tcW w:w="57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A7A51E3">
            <w:pPr>
              <w:jc w:val="left"/>
              <w:rPr>
                <w:rFonts w:hint="eastAsia" w:ascii="宋体" w:hAnsi="宋体" w:eastAsia="宋体" w:cs="宋体"/>
                <w:i w:val="0"/>
                <w:iCs w:val="0"/>
                <w:color w:val="000000"/>
                <w:sz w:val="20"/>
                <w:szCs w:val="20"/>
                <w:u w:val="none"/>
              </w:rPr>
            </w:pPr>
          </w:p>
        </w:tc>
        <w:tc>
          <w:tcPr>
            <w:tcW w:w="57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C76CFF2">
            <w:pPr>
              <w:jc w:val="left"/>
              <w:rPr>
                <w:rFonts w:hint="eastAsia" w:ascii="宋体" w:hAnsi="宋体" w:eastAsia="宋体" w:cs="宋体"/>
                <w:i w:val="0"/>
                <w:iCs w:val="0"/>
                <w:color w:val="000000"/>
                <w:sz w:val="20"/>
                <w:szCs w:val="20"/>
                <w:u w:val="none"/>
              </w:rPr>
            </w:pPr>
          </w:p>
        </w:tc>
        <w:tc>
          <w:tcPr>
            <w:tcW w:w="576" w:type="pct"/>
            <w:tcBorders>
              <w:top w:val="nil"/>
              <w:left w:val="single" w:color="000000" w:sz="8" w:space="0"/>
              <w:bottom w:val="single" w:color="000000" w:sz="8" w:space="0"/>
              <w:right w:val="single" w:color="000000" w:sz="8" w:space="0"/>
            </w:tcBorders>
            <w:shd w:val="clear" w:color="auto" w:fill="auto"/>
            <w:vAlign w:val="center"/>
          </w:tcPr>
          <w:p w14:paraId="4B9E6F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紫色</w:t>
            </w:r>
          </w:p>
        </w:tc>
        <w:tc>
          <w:tcPr>
            <w:tcW w:w="687" w:type="pct"/>
            <w:tcBorders>
              <w:top w:val="nil"/>
              <w:left w:val="single" w:color="000000" w:sz="8" w:space="0"/>
              <w:bottom w:val="single" w:color="000000" w:sz="8" w:space="0"/>
              <w:right w:val="single" w:color="000000" w:sz="8" w:space="0"/>
            </w:tcBorders>
            <w:shd w:val="clear" w:color="auto" w:fill="auto"/>
            <w:vAlign w:val="center"/>
          </w:tcPr>
          <w:p w14:paraId="7F2FA4B9">
            <w:pPr>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single" w:color="000000" w:sz="8" w:space="0"/>
              <w:right w:val="single" w:color="000000" w:sz="8" w:space="0"/>
            </w:tcBorders>
            <w:shd w:val="clear" w:color="auto" w:fill="auto"/>
            <w:vAlign w:val="center"/>
          </w:tcPr>
          <w:p w14:paraId="08F096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r>
      <w:tr w14:paraId="18E47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9" w:type="pct"/>
            <w:vMerge w:val="restart"/>
            <w:tcBorders>
              <w:top w:val="nil"/>
              <w:left w:val="single" w:color="000000" w:sz="8" w:space="0"/>
              <w:bottom w:val="single" w:color="000000" w:sz="8" w:space="0"/>
              <w:right w:val="single" w:color="000000" w:sz="8" w:space="0"/>
            </w:tcBorders>
            <w:shd w:val="clear" w:color="auto" w:fill="auto"/>
            <w:vAlign w:val="center"/>
          </w:tcPr>
          <w:p w14:paraId="047ADE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308" w:type="pct"/>
            <w:vMerge w:val="restart"/>
            <w:tcBorders>
              <w:top w:val="nil"/>
              <w:left w:val="single" w:color="000000" w:sz="8" w:space="0"/>
              <w:bottom w:val="single" w:color="000000" w:sz="8" w:space="0"/>
              <w:right w:val="single" w:color="000000" w:sz="8" w:space="0"/>
            </w:tcBorders>
            <w:shd w:val="clear" w:color="auto" w:fill="auto"/>
            <w:vAlign w:val="center"/>
          </w:tcPr>
          <w:p w14:paraId="34B9B2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枝：嫩枝被毛情况</w:t>
            </w:r>
          </w:p>
        </w:tc>
        <w:tc>
          <w:tcPr>
            <w:tcW w:w="576" w:type="pct"/>
            <w:vMerge w:val="restart"/>
            <w:tcBorders>
              <w:top w:val="nil"/>
              <w:left w:val="single" w:color="000000" w:sz="8" w:space="0"/>
              <w:bottom w:val="single" w:color="000000" w:sz="8" w:space="0"/>
              <w:right w:val="single" w:color="000000" w:sz="8" w:space="0"/>
            </w:tcBorders>
            <w:shd w:val="clear" w:color="auto" w:fill="auto"/>
            <w:vAlign w:val="center"/>
          </w:tcPr>
          <w:p w14:paraId="5448F7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QL</w:t>
            </w:r>
          </w:p>
        </w:tc>
        <w:tc>
          <w:tcPr>
            <w:tcW w:w="576" w:type="pct"/>
            <w:vMerge w:val="restart"/>
            <w:tcBorders>
              <w:top w:val="nil"/>
              <w:left w:val="single" w:color="000000" w:sz="8" w:space="0"/>
              <w:bottom w:val="single" w:color="000000" w:sz="8" w:space="0"/>
              <w:right w:val="single" w:color="000000" w:sz="8" w:space="0"/>
            </w:tcBorders>
            <w:shd w:val="clear" w:color="auto" w:fill="auto"/>
            <w:vAlign w:val="center"/>
          </w:tcPr>
          <w:p w14:paraId="1EE8AF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576" w:type="pct"/>
            <w:vMerge w:val="restart"/>
            <w:tcBorders>
              <w:top w:val="nil"/>
              <w:left w:val="single" w:color="000000" w:sz="8" w:space="0"/>
              <w:bottom w:val="single" w:color="000000" w:sz="8" w:space="0"/>
              <w:right w:val="single" w:color="000000" w:sz="8" w:space="0"/>
            </w:tcBorders>
            <w:shd w:val="clear" w:color="auto" w:fill="auto"/>
            <w:vAlign w:val="center"/>
          </w:tcPr>
          <w:p w14:paraId="1AE0AB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w:t>
            </w:r>
          </w:p>
        </w:tc>
        <w:tc>
          <w:tcPr>
            <w:tcW w:w="576" w:type="pct"/>
            <w:tcBorders>
              <w:top w:val="nil"/>
              <w:left w:val="single" w:color="000000" w:sz="8" w:space="0"/>
              <w:bottom w:val="nil"/>
              <w:right w:val="single" w:color="000000" w:sz="8" w:space="0"/>
            </w:tcBorders>
            <w:shd w:val="clear" w:color="auto" w:fill="auto"/>
            <w:vAlign w:val="center"/>
          </w:tcPr>
          <w:p w14:paraId="01C627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光滑无毛</w:t>
            </w:r>
          </w:p>
        </w:tc>
        <w:tc>
          <w:tcPr>
            <w:tcW w:w="687" w:type="pct"/>
            <w:tcBorders>
              <w:top w:val="nil"/>
              <w:left w:val="single" w:color="000000" w:sz="8" w:space="0"/>
              <w:bottom w:val="nil"/>
              <w:right w:val="single" w:color="000000" w:sz="8" w:space="0"/>
            </w:tcBorders>
            <w:shd w:val="clear" w:color="auto" w:fill="auto"/>
            <w:vAlign w:val="center"/>
          </w:tcPr>
          <w:p w14:paraId="1F787739">
            <w:pPr>
              <w:jc w:val="left"/>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nil"/>
              <w:right w:val="single" w:color="000000" w:sz="8" w:space="0"/>
            </w:tcBorders>
            <w:shd w:val="clear" w:color="auto" w:fill="auto"/>
            <w:vAlign w:val="center"/>
          </w:tcPr>
          <w:p w14:paraId="6AFA57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14AA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9" w:type="pct"/>
            <w:vMerge w:val="continue"/>
            <w:tcBorders>
              <w:top w:val="nil"/>
              <w:left w:val="single" w:color="000000" w:sz="8" w:space="0"/>
              <w:bottom w:val="single" w:color="000000" w:sz="8" w:space="0"/>
              <w:right w:val="single" w:color="000000" w:sz="8" w:space="0"/>
            </w:tcBorders>
            <w:shd w:val="clear" w:color="auto" w:fill="auto"/>
            <w:vAlign w:val="center"/>
          </w:tcPr>
          <w:p w14:paraId="054652D0">
            <w:pPr>
              <w:jc w:val="left"/>
              <w:rPr>
                <w:rFonts w:hint="eastAsia" w:ascii="宋体" w:hAnsi="宋体" w:eastAsia="宋体" w:cs="宋体"/>
                <w:i w:val="0"/>
                <w:iCs w:val="0"/>
                <w:color w:val="000000"/>
                <w:sz w:val="20"/>
                <w:szCs w:val="20"/>
                <w:u w:val="none"/>
              </w:rPr>
            </w:pPr>
          </w:p>
        </w:tc>
        <w:tc>
          <w:tcPr>
            <w:tcW w:w="1308" w:type="pct"/>
            <w:vMerge w:val="continue"/>
            <w:tcBorders>
              <w:top w:val="nil"/>
              <w:left w:val="single" w:color="000000" w:sz="8" w:space="0"/>
              <w:bottom w:val="single" w:color="000000" w:sz="8" w:space="0"/>
              <w:right w:val="single" w:color="000000" w:sz="8" w:space="0"/>
            </w:tcBorders>
            <w:shd w:val="clear" w:color="auto" w:fill="auto"/>
            <w:vAlign w:val="center"/>
          </w:tcPr>
          <w:p w14:paraId="20988376">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6B5383BC">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01B3B2AD">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5417B11B">
            <w:pPr>
              <w:jc w:val="left"/>
              <w:rPr>
                <w:rFonts w:hint="eastAsia" w:ascii="宋体" w:hAnsi="宋体" w:eastAsia="宋体" w:cs="宋体"/>
                <w:i w:val="0"/>
                <w:iCs w:val="0"/>
                <w:color w:val="000000"/>
                <w:sz w:val="20"/>
                <w:szCs w:val="20"/>
                <w:u w:val="none"/>
              </w:rPr>
            </w:pPr>
          </w:p>
        </w:tc>
        <w:tc>
          <w:tcPr>
            <w:tcW w:w="576" w:type="pct"/>
            <w:tcBorders>
              <w:top w:val="nil"/>
              <w:left w:val="single" w:color="000000" w:sz="8" w:space="0"/>
              <w:bottom w:val="single" w:color="000000" w:sz="8" w:space="0"/>
              <w:right w:val="single" w:color="000000" w:sz="8" w:space="0"/>
            </w:tcBorders>
            <w:shd w:val="clear" w:color="auto" w:fill="auto"/>
            <w:vAlign w:val="center"/>
          </w:tcPr>
          <w:p w14:paraId="28C390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密被绒毛</w:t>
            </w:r>
          </w:p>
        </w:tc>
        <w:tc>
          <w:tcPr>
            <w:tcW w:w="687" w:type="pct"/>
            <w:tcBorders>
              <w:top w:val="nil"/>
              <w:left w:val="single" w:color="000000" w:sz="8" w:space="0"/>
              <w:bottom w:val="single" w:color="000000" w:sz="8" w:space="0"/>
              <w:right w:val="single" w:color="000000" w:sz="8" w:space="0"/>
            </w:tcBorders>
            <w:shd w:val="clear" w:color="auto" w:fill="auto"/>
            <w:vAlign w:val="center"/>
          </w:tcPr>
          <w:p w14:paraId="6DC78539">
            <w:pPr>
              <w:jc w:val="left"/>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single" w:color="000000" w:sz="8" w:space="0"/>
              <w:right w:val="single" w:color="000000" w:sz="8" w:space="0"/>
            </w:tcBorders>
            <w:shd w:val="clear" w:color="auto" w:fill="auto"/>
            <w:vAlign w:val="center"/>
          </w:tcPr>
          <w:p w14:paraId="47BE2D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r>
      <w:tr w14:paraId="3E0AF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49" w:type="pct"/>
            <w:vMerge w:val="restart"/>
            <w:tcBorders>
              <w:top w:val="nil"/>
              <w:left w:val="single" w:color="000000" w:sz="8" w:space="0"/>
              <w:bottom w:val="single" w:color="000000" w:sz="8" w:space="0"/>
              <w:right w:val="single" w:color="000000" w:sz="8" w:space="0"/>
            </w:tcBorders>
            <w:shd w:val="clear" w:color="auto" w:fill="auto"/>
            <w:vAlign w:val="center"/>
          </w:tcPr>
          <w:p w14:paraId="1D95E2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308" w:type="pct"/>
            <w:vMerge w:val="restart"/>
            <w:tcBorders>
              <w:top w:val="nil"/>
              <w:left w:val="single" w:color="000000" w:sz="8" w:space="0"/>
              <w:bottom w:val="single" w:color="000000" w:sz="8" w:space="0"/>
              <w:right w:val="single" w:color="000000" w:sz="8" w:space="0"/>
            </w:tcBorders>
            <w:shd w:val="clear" w:color="auto" w:fill="auto"/>
            <w:vAlign w:val="center"/>
          </w:tcPr>
          <w:p w14:paraId="4BF105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枝：嫩枝基环</w:t>
            </w:r>
          </w:p>
        </w:tc>
        <w:tc>
          <w:tcPr>
            <w:tcW w:w="576" w:type="pct"/>
            <w:vMerge w:val="restart"/>
            <w:tcBorders>
              <w:top w:val="nil"/>
              <w:left w:val="single" w:color="000000" w:sz="8" w:space="0"/>
              <w:bottom w:val="single" w:color="000000" w:sz="8" w:space="0"/>
              <w:right w:val="single" w:color="000000" w:sz="8" w:space="0"/>
            </w:tcBorders>
            <w:shd w:val="clear" w:color="auto" w:fill="auto"/>
            <w:vAlign w:val="center"/>
          </w:tcPr>
          <w:p w14:paraId="5F7E40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QL</w:t>
            </w:r>
          </w:p>
        </w:tc>
        <w:tc>
          <w:tcPr>
            <w:tcW w:w="576" w:type="pct"/>
            <w:vMerge w:val="restart"/>
            <w:tcBorders>
              <w:top w:val="nil"/>
              <w:left w:val="single" w:color="000000" w:sz="8" w:space="0"/>
              <w:bottom w:val="single" w:color="000000" w:sz="8" w:space="0"/>
              <w:right w:val="single" w:color="000000" w:sz="8" w:space="0"/>
            </w:tcBorders>
            <w:shd w:val="clear" w:color="auto" w:fill="auto"/>
            <w:vAlign w:val="center"/>
          </w:tcPr>
          <w:p w14:paraId="21277B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76" w:type="pct"/>
            <w:vMerge w:val="restart"/>
            <w:tcBorders>
              <w:top w:val="nil"/>
              <w:left w:val="single" w:color="000000" w:sz="8" w:space="0"/>
              <w:bottom w:val="single" w:color="000000" w:sz="8" w:space="0"/>
              <w:right w:val="single" w:color="000000" w:sz="8" w:space="0"/>
            </w:tcBorders>
            <w:shd w:val="clear" w:color="auto" w:fill="auto"/>
            <w:vAlign w:val="center"/>
          </w:tcPr>
          <w:p w14:paraId="7CE018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w:t>
            </w:r>
          </w:p>
        </w:tc>
        <w:tc>
          <w:tcPr>
            <w:tcW w:w="576" w:type="pct"/>
            <w:tcBorders>
              <w:top w:val="nil"/>
              <w:left w:val="single" w:color="000000" w:sz="8" w:space="0"/>
              <w:bottom w:val="nil"/>
              <w:right w:val="single" w:color="000000" w:sz="8" w:space="0"/>
            </w:tcBorders>
            <w:shd w:val="clear" w:color="auto" w:fill="auto"/>
            <w:vAlign w:val="center"/>
          </w:tcPr>
          <w:p w14:paraId="275335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c>
          <w:tcPr>
            <w:tcW w:w="687" w:type="pct"/>
            <w:tcBorders>
              <w:top w:val="nil"/>
              <w:left w:val="single" w:color="000000" w:sz="8" w:space="0"/>
              <w:bottom w:val="nil"/>
              <w:right w:val="single" w:color="000000" w:sz="8" w:space="0"/>
            </w:tcBorders>
            <w:shd w:val="clear" w:color="auto" w:fill="auto"/>
            <w:vAlign w:val="center"/>
          </w:tcPr>
          <w:p w14:paraId="217B0FF0">
            <w:pPr>
              <w:jc w:val="left"/>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nil"/>
              <w:right w:val="single" w:color="000000" w:sz="8" w:space="0"/>
            </w:tcBorders>
            <w:shd w:val="clear" w:color="auto" w:fill="auto"/>
            <w:vAlign w:val="center"/>
          </w:tcPr>
          <w:p w14:paraId="162D87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0FC9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49" w:type="pct"/>
            <w:vMerge w:val="continue"/>
            <w:tcBorders>
              <w:top w:val="nil"/>
              <w:left w:val="single" w:color="000000" w:sz="8" w:space="0"/>
              <w:bottom w:val="single" w:color="000000" w:sz="8" w:space="0"/>
              <w:right w:val="single" w:color="000000" w:sz="8" w:space="0"/>
            </w:tcBorders>
            <w:shd w:val="clear" w:color="auto" w:fill="auto"/>
            <w:vAlign w:val="center"/>
          </w:tcPr>
          <w:p w14:paraId="07AF8E98">
            <w:pPr>
              <w:jc w:val="left"/>
              <w:rPr>
                <w:rFonts w:hint="eastAsia" w:ascii="宋体" w:hAnsi="宋体" w:eastAsia="宋体" w:cs="宋体"/>
                <w:i w:val="0"/>
                <w:iCs w:val="0"/>
                <w:color w:val="000000"/>
                <w:sz w:val="20"/>
                <w:szCs w:val="20"/>
                <w:u w:val="none"/>
              </w:rPr>
            </w:pPr>
          </w:p>
        </w:tc>
        <w:tc>
          <w:tcPr>
            <w:tcW w:w="1308" w:type="pct"/>
            <w:vMerge w:val="continue"/>
            <w:tcBorders>
              <w:top w:val="nil"/>
              <w:left w:val="single" w:color="000000" w:sz="8" w:space="0"/>
              <w:bottom w:val="single" w:color="000000" w:sz="8" w:space="0"/>
              <w:right w:val="single" w:color="000000" w:sz="8" w:space="0"/>
            </w:tcBorders>
            <w:shd w:val="clear" w:color="auto" w:fill="auto"/>
            <w:vAlign w:val="center"/>
          </w:tcPr>
          <w:p w14:paraId="3A6680B1">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2D211251">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522E1A60">
            <w:pPr>
              <w:jc w:val="left"/>
              <w:rPr>
                <w:rFonts w:hint="eastAsia" w:ascii="宋体" w:hAnsi="宋体" w:eastAsia="宋体" w:cs="宋体"/>
                <w:i w:val="0"/>
                <w:iCs w:val="0"/>
                <w:color w:val="000000"/>
                <w:sz w:val="20"/>
                <w:szCs w:val="20"/>
                <w:u w:val="none"/>
              </w:rPr>
            </w:pPr>
          </w:p>
        </w:tc>
        <w:tc>
          <w:tcPr>
            <w:tcW w:w="576" w:type="pct"/>
            <w:vMerge w:val="continue"/>
            <w:tcBorders>
              <w:top w:val="nil"/>
              <w:left w:val="single" w:color="000000" w:sz="8" w:space="0"/>
              <w:bottom w:val="single" w:color="000000" w:sz="8" w:space="0"/>
              <w:right w:val="single" w:color="000000" w:sz="8" w:space="0"/>
            </w:tcBorders>
            <w:shd w:val="clear" w:color="auto" w:fill="auto"/>
            <w:vAlign w:val="center"/>
          </w:tcPr>
          <w:p w14:paraId="371350CF">
            <w:pPr>
              <w:jc w:val="left"/>
              <w:rPr>
                <w:rFonts w:hint="eastAsia" w:ascii="宋体" w:hAnsi="宋体" w:eastAsia="宋体" w:cs="宋体"/>
                <w:i w:val="0"/>
                <w:iCs w:val="0"/>
                <w:color w:val="000000"/>
                <w:sz w:val="20"/>
                <w:szCs w:val="20"/>
                <w:u w:val="none"/>
              </w:rPr>
            </w:pPr>
          </w:p>
        </w:tc>
        <w:tc>
          <w:tcPr>
            <w:tcW w:w="576" w:type="pct"/>
            <w:tcBorders>
              <w:top w:val="nil"/>
              <w:left w:val="single" w:color="000000" w:sz="8" w:space="0"/>
              <w:bottom w:val="single" w:color="000000" w:sz="8" w:space="0"/>
              <w:right w:val="single" w:color="000000" w:sz="8" w:space="0"/>
            </w:tcBorders>
            <w:shd w:val="clear" w:color="auto" w:fill="auto"/>
            <w:vAlign w:val="center"/>
          </w:tcPr>
          <w:p w14:paraId="1486D2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有</w:t>
            </w:r>
          </w:p>
        </w:tc>
        <w:tc>
          <w:tcPr>
            <w:tcW w:w="687" w:type="pct"/>
            <w:tcBorders>
              <w:top w:val="nil"/>
              <w:left w:val="single" w:color="000000" w:sz="8" w:space="0"/>
              <w:bottom w:val="single" w:color="000000" w:sz="8" w:space="0"/>
              <w:right w:val="single" w:color="000000" w:sz="8" w:space="0"/>
            </w:tcBorders>
            <w:shd w:val="clear" w:color="auto" w:fill="auto"/>
            <w:vAlign w:val="center"/>
          </w:tcPr>
          <w:p w14:paraId="58A6F1B6">
            <w:pPr>
              <w:jc w:val="left"/>
              <w:rPr>
                <w:rFonts w:hint="eastAsia" w:ascii="宋体" w:hAnsi="宋体" w:eastAsia="宋体" w:cs="宋体"/>
                <w:i w:val="0"/>
                <w:iCs w:val="0"/>
                <w:color w:val="000000"/>
                <w:sz w:val="20"/>
                <w:szCs w:val="20"/>
                <w:u w:val="none"/>
              </w:rPr>
            </w:pPr>
          </w:p>
        </w:tc>
        <w:tc>
          <w:tcPr>
            <w:tcW w:w="349" w:type="pct"/>
            <w:tcBorders>
              <w:top w:val="nil"/>
              <w:left w:val="single" w:color="000000" w:sz="8" w:space="0"/>
              <w:bottom w:val="single" w:color="000000" w:sz="8" w:space="0"/>
              <w:right w:val="single" w:color="000000" w:sz="8" w:space="0"/>
            </w:tcBorders>
            <w:shd w:val="clear" w:color="auto" w:fill="auto"/>
            <w:vAlign w:val="center"/>
          </w:tcPr>
          <w:p w14:paraId="65C43C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r>
    </w:tbl>
    <w:p w14:paraId="351C55AD">
      <w:pPr>
        <w:rPr>
          <w:rFonts w:hint="default"/>
          <w:lang w:val="en-US" w:eastAsia="zh-CN"/>
        </w:rPr>
      </w:pPr>
    </w:p>
    <w:p w14:paraId="56C23F79">
      <w:pPr>
        <w:rPr>
          <w:rFonts w:hint="default"/>
          <w:lang w:val="en-US" w:eastAsia="zh-CN"/>
        </w:rPr>
      </w:pPr>
      <w:r>
        <w:rPr>
          <w:rFonts w:hint="default"/>
          <w:lang w:val="en-US" w:eastAsia="zh-CN"/>
        </w:rPr>
        <w:br w:type="page"/>
      </w:r>
    </w:p>
    <w:p w14:paraId="15AF9F6A">
      <w:pPr>
        <w:pStyle w:val="240"/>
        <w:spacing w:after="156" w:afterLines="50"/>
        <w:rPr>
          <w:rFonts w:hint="eastAsia"/>
          <w:kern w:val="2"/>
          <w:szCs w:val="21"/>
          <w:lang w:val="en-US" w:eastAsia="zh-CN"/>
        </w:rPr>
      </w:pPr>
      <w:r>
        <w:rPr>
          <w:rFonts w:hint="eastAsia"/>
          <w:kern w:val="2"/>
          <w:szCs w:val="21"/>
        </w:rPr>
        <w:t>表A.1</w:t>
      </w:r>
      <w:r>
        <w:rPr>
          <w:rFonts w:hint="eastAsia"/>
          <w:kern w:val="2"/>
          <w:szCs w:val="21"/>
          <w:lang w:val="en-US" w:eastAsia="zh-CN"/>
        </w:rPr>
        <w:t xml:space="preserve"> （续）</w:t>
      </w:r>
    </w:p>
    <w:tbl>
      <w:tblPr>
        <w:tblStyle w:val="2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9"/>
        <w:gridCol w:w="2082"/>
        <w:gridCol w:w="1168"/>
        <w:gridCol w:w="1168"/>
        <w:gridCol w:w="1168"/>
        <w:gridCol w:w="1394"/>
        <w:gridCol w:w="1168"/>
        <w:gridCol w:w="709"/>
      </w:tblGrid>
      <w:tr w14:paraId="03464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7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CD8947">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087" w:type="pct"/>
            <w:tcBorders>
              <w:top w:val="single" w:color="000000" w:sz="8" w:space="0"/>
              <w:left w:val="nil"/>
              <w:bottom w:val="single" w:color="000000" w:sz="8" w:space="0"/>
              <w:right w:val="single" w:color="000000" w:sz="8" w:space="0"/>
            </w:tcBorders>
            <w:shd w:val="clear" w:color="auto" w:fill="auto"/>
            <w:vAlign w:val="center"/>
          </w:tcPr>
          <w:p w14:paraId="1FFCDFDD">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性状</w:t>
            </w:r>
          </w:p>
        </w:tc>
        <w:tc>
          <w:tcPr>
            <w:tcW w:w="610" w:type="pct"/>
            <w:tcBorders>
              <w:top w:val="single" w:color="000000" w:sz="8" w:space="0"/>
              <w:left w:val="nil"/>
              <w:bottom w:val="single" w:color="000000" w:sz="8" w:space="0"/>
              <w:right w:val="single" w:color="000000" w:sz="8" w:space="0"/>
            </w:tcBorders>
            <w:shd w:val="clear" w:color="auto" w:fill="auto"/>
            <w:noWrap/>
            <w:vAlign w:val="center"/>
          </w:tcPr>
          <w:p w14:paraId="31533562">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表达类型</w:t>
            </w:r>
          </w:p>
        </w:tc>
        <w:tc>
          <w:tcPr>
            <w:tcW w:w="610" w:type="pct"/>
            <w:tcBorders>
              <w:top w:val="single" w:color="000000" w:sz="8" w:space="0"/>
              <w:left w:val="nil"/>
              <w:bottom w:val="single" w:color="000000" w:sz="8" w:space="0"/>
              <w:right w:val="single" w:color="000000" w:sz="8" w:space="0"/>
            </w:tcBorders>
            <w:shd w:val="clear" w:color="auto" w:fill="auto"/>
            <w:noWrap/>
            <w:vAlign w:val="center"/>
          </w:tcPr>
          <w:p w14:paraId="558ECC6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性状性质</w:t>
            </w:r>
          </w:p>
        </w:tc>
        <w:tc>
          <w:tcPr>
            <w:tcW w:w="610" w:type="pct"/>
            <w:tcBorders>
              <w:top w:val="single" w:color="000000" w:sz="8" w:space="0"/>
              <w:left w:val="nil"/>
              <w:bottom w:val="single" w:color="000000" w:sz="8" w:space="0"/>
              <w:right w:val="single" w:color="000000" w:sz="8" w:space="0"/>
            </w:tcBorders>
            <w:shd w:val="clear" w:color="auto" w:fill="auto"/>
            <w:noWrap/>
            <w:vAlign w:val="center"/>
          </w:tcPr>
          <w:p w14:paraId="659F5641">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测试方法</w:t>
            </w:r>
          </w:p>
        </w:tc>
        <w:tc>
          <w:tcPr>
            <w:tcW w:w="728" w:type="pct"/>
            <w:tcBorders>
              <w:top w:val="single" w:color="000000" w:sz="8" w:space="0"/>
              <w:left w:val="nil"/>
              <w:bottom w:val="single" w:color="000000" w:sz="8" w:space="0"/>
              <w:right w:val="single" w:color="000000" w:sz="8" w:space="0"/>
            </w:tcBorders>
            <w:shd w:val="clear" w:color="auto" w:fill="auto"/>
            <w:noWrap/>
            <w:vAlign w:val="center"/>
          </w:tcPr>
          <w:p w14:paraId="0F8F364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表达状态</w:t>
            </w:r>
          </w:p>
        </w:tc>
        <w:tc>
          <w:tcPr>
            <w:tcW w:w="610" w:type="pct"/>
            <w:tcBorders>
              <w:top w:val="single" w:color="000000" w:sz="8" w:space="0"/>
              <w:left w:val="nil"/>
              <w:bottom w:val="single" w:color="000000" w:sz="8" w:space="0"/>
              <w:right w:val="single" w:color="000000" w:sz="8" w:space="0"/>
            </w:tcBorders>
            <w:shd w:val="clear" w:color="auto" w:fill="auto"/>
            <w:noWrap/>
            <w:vAlign w:val="center"/>
          </w:tcPr>
          <w:p w14:paraId="57DF6C6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标准品种</w:t>
            </w:r>
          </w:p>
        </w:tc>
        <w:tc>
          <w:tcPr>
            <w:tcW w:w="370" w:type="pct"/>
            <w:tcBorders>
              <w:top w:val="single" w:color="000000" w:sz="8" w:space="0"/>
              <w:left w:val="nil"/>
              <w:bottom w:val="single" w:color="000000" w:sz="8" w:space="0"/>
              <w:right w:val="single" w:color="000000" w:sz="8" w:space="0"/>
            </w:tcBorders>
            <w:shd w:val="clear" w:color="auto" w:fill="auto"/>
            <w:noWrap/>
            <w:vAlign w:val="center"/>
          </w:tcPr>
          <w:p w14:paraId="7390481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代码</w:t>
            </w:r>
          </w:p>
        </w:tc>
      </w:tr>
      <w:tr w14:paraId="6A1FC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0" w:type="pct"/>
            <w:vMerge w:val="restart"/>
            <w:tcBorders>
              <w:top w:val="nil"/>
              <w:left w:val="single" w:color="000000" w:sz="8" w:space="0"/>
              <w:bottom w:val="single" w:color="000000" w:sz="8" w:space="0"/>
              <w:right w:val="single" w:color="000000" w:sz="8" w:space="0"/>
            </w:tcBorders>
            <w:shd w:val="clear" w:color="auto" w:fill="auto"/>
            <w:vAlign w:val="center"/>
          </w:tcPr>
          <w:p w14:paraId="7F9542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87" w:type="pct"/>
            <w:vMerge w:val="restart"/>
            <w:tcBorders>
              <w:top w:val="nil"/>
              <w:left w:val="single" w:color="000000" w:sz="8" w:space="0"/>
              <w:bottom w:val="single" w:color="000000" w:sz="8" w:space="0"/>
              <w:right w:val="single" w:color="000000" w:sz="8" w:space="0"/>
            </w:tcBorders>
            <w:shd w:val="clear" w:color="auto" w:fill="auto"/>
            <w:vAlign w:val="center"/>
          </w:tcPr>
          <w:p w14:paraId="25E0E2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枝：嫩枝基环颜色</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36AB13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PQ</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777C602E">
            <w:pPr>
              <w:jc w:val="left"/>
              <w:rPr>
                <w:rFonts w:hint="eastAsia" w:ascii="宋体" w:hAnsi="宋体" w:eastAsia="宋体" w:cs="宋体"/>
                <w:i w:val="0"/>
                <w:iCs w:val="0"/>
                <w:color w:val="000000"/>
                <w:sz w:val="20"/>
                <w:szCs w:val="20"/>
                <w:u w:val="none"/>
              </w:rPr>
            </w:pP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563857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w:t>
            </w:r>
          </w:p>
        </w:tc>
        <w:tc>
          <w:tcPr>
            <w:tcW w:w="728" w:type="pct"/>
            <w:tcBorders>
              <w:top w:val="nil"/>
              <w:left w:val="single" w:color="000000" w:sz="8" w:space="0"/>
              <w:bottom w:val="nil"/>
              <w:right w:val="single" w:color="000000" w:sz="8" w:space="0"/>
            </w:tcBorders>
            <w:shd w:val="clear" w:color="auto" w:fill="auto"/>
            <w:vAlign w:val="center"/>
          </w:tcPr>
          <w:p w14:paraId="0A5679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w:t>
            </w:r>
          </w:p>
        </w:tc>
        <w:tc>
          <w:tcPr>
            <w:tcW w:w="610" w:type="pct"/>
            <w:tcBorders>
              <w:top w:val="nil"/>
              <w:left w:val="single" w:color="000000" w:sz="8" w:space="0"/>
              <w:bottom w:val="nil"/>
              <w:right w:val="single" w:color="000000" w:sz="8" w:space="0"/>
            </w:tcBorders>
            <w:shd w:val="clear" w:color="auto" w:fill="auto"/>
            <w:vAlign w:val="center"/>
          </w:tcPr>
          <w:p w14:paraId="44CEDE18">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nil"/>
              <w:right w:val="single" w:color="000000" w:sz="8" w:space="0"/>
            </w:tcBorders>
            <w:shd w:val="clear" w:color="auto" w:fill="auto"/>
            <w:vAlign w:val="center"/>
          </w:tcPr>
          <w:p w14:paraId="42D08B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0C670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0" w:type="pct"/>
            <w:vMerge w:val="continue"/>
            <w:tcBorders>
              <w:top w:val="nil"/>
              <w:left w:val="single" w:color="000000" w:sz="8" w:space="0"/>
              <w:bottom w:val="single" w:color="000000" w:sz="8" w:space="0"/>
              <w:right w:val="single" w:color="000000" w:sz="8" w:space="0"/>
            </w:tcBorders>
            <w:shd w:val="clear" w:color="auto" w:fill="auto"/>
            <w:vAlign w:val="center"/>
          </w:tcPr>
          <w:p w14:paraId="6FB1AB46">
            <w:pPr>
              <w:jc w:val="left"/>
              <w:rPr>
                <w:rFonts w:hint="eastAsia" w:ascii="宋体" w:hAnsi="宋体" w:eastAsia="宋体" w:cs="宋体"/>
                <w:i w:val="0"/>
                <w:iCs w:val="0"/>
                <w:color w:val="000000"/>
                <w:sz w:val="20"/>
                <w:szCs w:val="20"/>
                <w:u w:val="none"/>
              </w:rPr>
            </w:pPr>
          </w:p>
        </w:tc>
        <w:tc>
          <w:tcPr>
            <w:tcW w:w="1087" w:type="pct"/>
            <w:vMerge w:val="continue"/>
            <w:tcBorders>
              <w:top w:val="nil"/>
              <w:left w:val="single" w:color="000000" w:sz="8" w:space="0"/>
              <w:bottom w:val="single" w:color="000000" w:sz="8" w:space="0"/>
              <w:right w:val="single" w:color="000000" w:sz="8" w:space="0"/>
            </w:tcBorders>
            <w:shd w:val="clear" w:color="auto" w:fill="auto"/>
            <w:vAlign w:val="center"/>
          </w:tcPr>
          <w:p w14:paraId="3D1D80D5">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7D1B93B7">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7832D514">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138FC8D3">
            <w:pPr>
              <w:jc w:val="left"/>
              <w:rPr>
                <w:rFonts w:hint="eastAsia" w:ascii="宋体" w:hAnsi="宋体" w:eastAsia="宋体" w:cs="宋体"/>
                <w:i w:val="0"/>
                <w:iCs w:val="0"/>
                <w:color w:val="000000"/>
                <w:sz w:val="20"/>
                <w:szCs w:val="20"/>
                <w:u w:val="none"/>
              </w:rPr>
            </w:pPr>
          </w:p>
        </w:tc>
        <w:tc>
          <w:tcPr>
            <w:tcW w:w="728" w:type="pct"/>
            <w:tcBorders>
              <w:top w:val="nil"/>
              <w:left w:val="single" w:color="000000" w:sz="8" w:space="0"/>
              <w:bottom w:val="nil"/>
              <w:right w:val="single" w:color="000000" w:sz="8" w:space="0"/>
            </w:tcBorders>
            <w:shd w:val="clear" w:color="auto" w:fill="auto"/>
            <w:vAlign w:val="center"/>
          </w:tcPr>
          <w:p w14:paraId="6C1ED2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红色</w:t>
            </w:r>
          </w:p>
        </w:tc>
        <w:tc>
          <w:tcPr>
            <w:tcW w:w="610" w:type="pct"/>
            <w:tcBorders>
              <w:top w:val="nil"/>
              <w:left w:val="single" w:color="000000" w:sz="8" w:space="0"/>
              <w:bottom w:val="nil"/>
              <w:right w:val="single" w:color="000000" w:sz="8" w:space="0"/>
            </w:tcBorders>
            <w:shd w:val="clear" w:color="auto" w:fill="auto"/>
            <w:vAlign w:val="center"/>
          </w:tcPr>
          <w:p w14:paraId="114A74C6">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nil"/>
              <w:right w:val="single" w:color="000000" w:sz="8" w:space="0"/>
            </w:tcBorders>
            <w:shd w:val="clear" w:color="auto" w:fill="auto"/>
            <w:vAlign w:val="center"/>
          </w:tcPr>
          <w:p w14:paraId="50125B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596F7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0" w:type="pct"/>
            <w:vMerge w:val="continue"/>
            <w:tcBorders>
              <w:top w:val="nil"/>
              <w:left w:val="single" w:color="000000" w:sz="8" w:space="0"/>
              <w:bottom w:val="single" w:color="000000" w:sz="8" w:space="0"/>
              <w:right w:val="single" w:color="000000" w:sz="8" w:space="0"/>
            </w:tcBorders>
            <w:shd w:val="clear" w:color="auto" w:fill="auto"/>
            <w:vAlign w:val="center"/>
          </w:tcPr>
          <w:p w14:paraId="6CD43718">
            <w:pPr>
              <w:jc w:val="left"/>
              <w:rPr>
                <w:rFonts w:hint="eastAsia" w:ascii="宋体" w:hAnsi="宋体" w:eastAsia="宋体" w:cs="宋体"/>
                <w:i w:val="0"/>
                <w:iCs w:val="0"/>
                <w:color w:val="000000"/>
                <w:sz w:val="20"/>
                <w:szCs w:val="20"/>
                <w:u w:val="none"/>
              </w:rPr>
            </w:pPr>
          </w:p>
        </w:tc>
        <w:tc>
          <w:tcPr>
            <w:tcW w:w="1087" w:type="pct"/>
            <w:vMerge w:val="continue"/>
            <w:tcBorders>
              <w:top w:val="nil"/>
              <w:left w:val="single" w:color="000000" w:sz="8" w:space="0"/>
              <w:bottom w:val="single" w:color="000000" w:sz="8" w:space="0"/>
              <w:right w:val="single" w:color="000000" w:sz="8" w:space="0"/>
            </w:tcBorders>
            <w:shd w:val="clear" w:color="auto" w:fill="auto"/>
            <w:vAlign w:val="center"/>
          </w:tcPr>
          <w:p w14:paraId="28DD489B">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663C4B44">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3DBC07EB">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0C835D94">
            <w:pPr>
              <w:jc w:val="left"/>
              <w:rPr>
                <w:rFonts w:hint="eastAsia" w:ascii="宋体" w:hAnsi="宋体" w:eastAsia="宋体" w:cs="宋体"/>
                <w:i w:val="0"/>
                <w:iCs w:val="0"/>
                <w:color w:val="000000"/>
                <w:sz w:val="20"/>
                <w:szCs w:val="20"/>
                <w:u w:val="none"/>
              </w:rPr>
            </w:pPr>
          </w:p>
        </w:tc>
        <w:tc>
          <w:tcPr>
            <w:tcW w:w="728" w:type="pct"/>
            <w:tcBorders>
              <w:top w:val="nil"/>
              <w:left w:val="single" w:color="000000" w:sz="8" w:space="0"/>
              <w:bottom w:val="single" w:color="000000" w:sz="8" w:space="0"/>
              <w:right w:val="single" w:color="000000" w:sz="8" w:space="0"/>
            </w:tcBorders>
            <w:shd w:val="clear" w:color="auto" w:fill="auto"/>
            <w:noWrap/>
            <w:vAlign w:val="center"/>
          </w:tcPr>
          <w:p w14:paraId="43C1BD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紫色</w:t>
            </w:r>
          </w:p>
        </w:tc>
        <w:tc>
          <w:tcPr>
            <w:tcW w:w="610" w:type="pct"/>
            <w:tcBorders>
              <w:top w:val="nil"/>
              <w:left w:val="single" w:color="000000" w:sz="8" w:space="0"/>
              <w:bottom w:val="single" w:color="000000" w:sz="8" w:space="0"/>
              <w:right w:val="single" w:color="000000" w:sz="8" w:space="0"/>
            </w:tcBorders>
            <w:shd w:val="clear" w:color="auto" w:fill="auto"/>
            <w:noWrap/>
            <w:vAlign w:val="center"/>
          </w:tcPr>
          <w:p w14:paraId="2CFBDCC9">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single" w:color="000000" w:sz="8" w:space="0"/>
              <w:right w:val="single" w:color="000000" w:sz="8" w:space="0"/>
            </w:tcBorders>
            <w:shd w:val="clear" w:color="auto" w:fill="auto"/>
            <w:noWrap/>
            <w:vAlign w:val="center"/>
          </w:tcPr>
          <w:p w14:paraId="4AC419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1BF00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CBAAA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87"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96787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叶：嫩叶颜色</w:t>
            </w:r>
          </w:p>
        </w:tc>
        <w:tc>
          <w:tcPr>
            <w:tcW w:w="61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11FC6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PQ</w:t>
            </w:r>
          </w:p>
        </w:tc>
        <w:tc>
          <w:tcPr>
            <w:tcW w:w="61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8D30668">
            <w:pPr>
              <w:jc w:val="left"/>
              <w:rPr>
                <w:rFonts w:hint="eastAsia" w:ascii="宋体" w:hAnsi="宋体" w:eastAsia="宋体" w:cs="宋体"/>
                <w:i w:val="0"/>
                <w:iCs w:val="0"/>
                <w:color w:val="000000"/>
                <w:sz w:val="20"/>
                <w:szCs w:val="20"/>
                <w:u w:val="none"/>
              </w:rPr>
            </w:pPr>
          </w:p>
        </w:tc>
        <w:tc>
          <w:tcPr>
            <w:tcW w:w="61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356F7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VG（c）</w:t>
            </w:r>
          </w:p>
        </w:tc>
        <w:tc>
          <w:tcPr>
            <w:tcW w:w="728" w:type="pct"/>
            <w:tcBorders>
              <w:top w:val="single" w:color="000000" w:sz="8" w:space="0"/>
              <w:left w:val="single" w:color="000000" w:sz="8" w:space="0"/>
              <w:bottom w:val="nil"/>
              <w:right w:val="single" w:color="000000" w:sz="8" w:space="0"/>
            </w:tcBorders>
            <w:shd w:val="clear" w:color="auto" w:fill="auto"/>
            <w:vAlign w:val="center"/>
          </w:tcPr>
          <w:p w14:paraId="22FCFA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黄色</w:t>
            </w:r>
          </w:p>
        </w:tc>
        <w:tc>
          <w:tcPr>
            <w:tcW w:w="610" w:type="pct"/>
            <w:tcBorders>
              <w:top w:val="single" w:color="000000" w:sz="8" w:space="0"/>
              <w:left w:val="single" w:color="000000" w:sz="8" w:space="0"/>
              <w:bottom w:val="nil"/>
              <w:right w:val="single" w:color="000000" w:sz="8" w:space="0"/>
            </w:tcBorders>
            <w:shd w:val="clear" w:color="auto" w:fill="auto"/>
            <w:vAlign w:val="center"/>
          </w:tcPr>
          <w:p w14:paraId="0BFE4AB5">
            <w:pPr>
              <w:rPr>
                <w:rFonts w:hint="eastAsia" w:ascii="宋体" w:hAnsi="宋体" w:eastAsia="宋体" w:cs="宋体"/>
                <w:i w:val="0"/>
                <w:iCs w:val="0"/>
                <w:color w:val="000000"/>
                <w:sz w:val="20"/>
                <w:szCs w:val="20"/>
                <w:u w:val="none"/>
              </w:rPr>
            </w:pPr>
          </w:p>
        </w:tc>
        <w:tc>
          <w:tcPr>
            <w:tcW w:w="370" w:type="pct"/>
            <w:tcBorders>
              <w:top w:val="single" w:color="000000" w:sz="8" w:space="0"/>
              <w:left w:val="single" w:color="000000" w:sz="8" w:space="0"/>
              <w:bottom w:val="nil"/>
              <w:right w:val="single" w:color="000000" w:sz="8" w:space="0"/>
            </w:tcBorders>
            <w:shd w:val="clear" w:color="auto" w:fill="auto"/>
            <w:vAlign w:val="center"/>
          </w:tcPr>
          <w:p w14:paraId="4C9012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127ED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1FC0E98">
            <w:pPr>
              <w:jc w:val="left"/>
              <w:rPr>
                <w:rFonts w:hint="eastAsia" w:ascii="宋体" w:hAnsi="宋体" w:eastAsia="宋体" w:cs="宋体"/>
                <w:i w:val="0"/>
                <w:iCs w:val="0"/>
                <w:color w:val="000000"/>
                <w:sz w:val="20"/>
                <w:szCs w:val="20"/>
                <w:u w:val="none"/>
              </w:rPr>
            </w:pPr>
          </w:p>
        </w:tc>
        <w:tc>
          <w:tcPr>
            <w:tcW w:w="108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FEA9EAF">
            <w:pPr>
              <w:jc w:val="left"/>
              <w:rPr>
                <w:rFonts w:hint="eastAsia" w:ascii="宋体" w:hAnsi="宋体" w:eastAsia="宋体" w:cs="宋体"/>
                <w:i w:val="0"/>
                <w:iCs w:val="0"/>
                <w:color w:val="000000"/>
                <w:sz w:val="20"/>
                <w:szCs w:val="20"/>
                <w:u w:val="none"/>
              </w:rPr>
            </w:pPr>
          </w:p>
        </w:tc>
        <w:tc>
          <w:tcPr>
            <w:tcW w:w="6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2C70147">
            <w:pPr>
              <w:jc w:val="left"/>
              <w:rPr>
                <w:rFonts w:hint="eastAsia" w:ascii="宋体" w:hAnsi="宋体" w:eastAsia="宋体" w:cs="宋体"/>
                <w:i w:val="0"/>
                <w:iCs w:val="0"/>
                <w:color w:val="000000"/>
                <w:sz w:val="20"/>
                <w:szCs w:val="20"/>
                <w:u w:val="none"/>
              </w:rPr>
            </w:pPr>
          </w:p>
        </w:tc>
        <w:tc>
          <w:tcPr>
            <w:tcW w:w="6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F4C82FB">
            <w:pPr>
              <w:jc w:val="left"/>
              <w:rPr>
                <w:rFonts w:hint="eastAsia" w:ascii="宋体" w:hAnsi="宋体" w:eastAsia="宋体" w:cs="宋体"/>
                <w:i w:val="0"/>
                <w:iCs w:val="0"/>
                <w:color w:val="000000"/>
                <w:sz w:val="20"/>
                <w:szCs w:val="20"/>
                <w:u w:val="none"/>
              </w:rPr>
            </w:pPr>
          </w:p>
        </w:tc>
        <w:tc>
          <w:tcPr>
            <w:tcW w:w="6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AC83481">
            <w:pPr>
              <w:jc w:val="left"/>
              <w:rPr>
                <w:rFonts w:hint="eastAsia" w:ascii="宋体" w:hAnsi="宋体" w:eastAsia="宋体" w:cs="宋体"/>
                <w:i w:val="0"/>
                <w:iCs w:val="0"/>
                <w:color w:val="000000"/>
                <w:sz w:val="20"/>
                <w:szCs w:val="20"/>
                <w:u w:val="none"/>
              </w:rPr>
            </w:pPr>
          </w:p>
        </w:tc>
        <w:tc>
          <w:tcPr>
            <w:tcW w:w="728" w:type="pct"/>
            <w:tcBorders>
              <w:top w:val="nil"/>
              <w:left w:val="single" w:color="000000" w:sz="8" w:space="0"/>
              <w:bottom w:val="nil"/>
              <w:right w:val="single" w:color="000000" w:sz="8" w:space="0"/>
            </w:tcBorders>
            <w:shd w:val="clear" w:color="auto" w:fill="auto"/>
            <w:vAlign w:val="center"/>
          </w:tcPr>
          <w:p w14:paraId="5B53FE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w:t>
            </w:r>
          </w:p>
        </w:tc>
        <w:tc>
          <w:tcPr>
            <w:tcW w:w="610" w:type="pct"/>
            <w:tcBorders>
              <w:top w:val="nil"/>
              <w:left w:val="single" w:color="000000" w:sz="8" w:space="0"/>
              <w:bottom w:val="nil"/>
              <w:right w:val="single" w:color="000000" w:sz="8" w:space="0"/>
            </w:tcBorders>
            <w:shd w:val="clear" w:color="auto" w:fill="auto"/>
            <w:vAlign w:val="center"/>
          </w:tcPr>
          <w:p w14:paraId="0E59524B">
            <w:pPr>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nil"/>
              <w:right w:val="single" w:color="000000" w:sz="8" w:space="0"/>
            </w:tcBorders>
            <w:shd w:val="clear" w:color="auto" w:fill="auto"/>
            <w:vAlign w:val="center"/>
          </w:tcPr>
          <w:p w14:paraId="105E25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0EFC1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DE5AEEF">
            <w:pPr>
              <w:jc w:val="left"/>
              <w:rPr>
                <w:rFonts w:hint="eastAsia" w:ascii="宋体" w:hAnsi="宋体" w:eastAsia="宋体" w:cs="宋体"/>
                <w:i w:val="0"/>
                <w:iCs w:val="0"/>
                <w:color w:val="000000"/>
                <w:sz w:val="20"/>
                <w:szCs w:val="20"/>
                <w:u w:val="none"/>
              </w:rPr>
            </w:pPr>
          </w:p>
        </w:tc>
        <w:tc>
          <w:tcPr>
            <w:tcW w:w="108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74FDD47">
            <w:pPr>
              <w:jc w:val="left"/>
              <w:rPr>
                <w:rFonts w:hint="eastAsia" w:ascii="宋体" w:hAnsi="宋体" w:eastAsia="宋体" w:cs="宋体"/>
                <w:i w:val="0"/>
                <w:iCs w:val="0"/>
                <w:color w:val="000000"/>
                <w:sz w:val="20"/>
                <w:szCs w:val="20"/>
                <w:u w:val="none"/>
              </w:rPr>
            </w:pPr>
          </w:p>
        </w:tc>
        <w:tc>
          <w:tcPr>
            <w:tcW w:w="6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ABCC594">
            <w:pPr>
              <w:jc w:val="left"/>
              <w:rPr>
                <w:rFonts w:hint="eastAsia" w:ascii="宋体" w:hAnsi="宋体" w:eastAsia="宋体" w:cs="宋体"/>
                <w:i w:val="0"/>
                <w:iCs w:val="0"/>
                <w:color w:val="000000"/>
                <w:sz w:val="20"/>
                <w:szCs w:val="20"/>
                <w:u w:val="none"/>
              </w:rPr>
            </w:pPr>
          </w:p>
        </w:tc>
        <w:tc>
          <w:tcPr>
            <w:tcW w:w="6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9E1F956">
            <w:pPr>
              <w:jc w:val="left"/>
              <w:rPr>
                <w:rFonts w:hint="eastAsia" w:ascii="宋体" w:hAnsi="宋体" w:eastAsia="宋体" w:cs="宋体"/>
                <w:i w:val="0"/>
                <w:iCs w:val="0"/>
                <w:color w:val="000000"/>
                <w:sz w:val="20"/>
                <w:szCs w:val="20"/>
                <w:u w:val="none"/>
              </w:rPr>
            </w:pPr>
          </w:p>
        </w:tc>
        <w:tc>
          <w:tcPr>
            <w:tcW w:w="6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9D8281B">
            <w:pPr>
              <w:jc w:val="left"/>
              <w:rPr>
                <w:rFonts w:hint="eastAsia" w:ascii="宋体" w:hAnsi="宋体" w:eastAsia="宋体" w:cs="宋体"/>
                <w:i w:val="0"/>
                <w:iCs w:val="0"/>
                <w:color w:val="000000"/>
                <w:sz w:val="20"/>
                <w:szCs w:val="20"/>
                <w:u w:val="none"/>
              </w:rPr>
            </w:pPr>
          </w:p>
        </w:tc>
        <w:tc>
          <w:tcPr>
            <w:tcW w:w="728" w:type="pct"/>
            <w:tcBorders>
              <w:top w:val="nil"/>
              <w:left w:val="single" w:color="000000" w:sz="8" w:space="0"/>
              <w:bottom w:val="nil"/>
              <w:right w:val="single" w:color="000000" w:sz="8" w:space="0"/>
            </w:tcBorders>
            <w:shd w:val="clear" w:color="auto" w:fill="auto"/>
            <w:vAlign w:val="center"/>
          </w:tcPr>
          <w:p w14:paraId="3D6304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红色</w:t>
            </w:r>
          </w:p>
        </w:tc>
        <w:tc>
          <w:tcPr>
            <w:tcW w:w="610" w:type="pct"/>
            <w:tcBorders>
              <w:top w:val="nil"/>
              <w:left w:val="single" w:color="000000" w:sz="8" w:space="0"/>
              <w:bottom w:val="nil"/>
              <w:right w:val="single" w:color="000000" w:sz="8" w:space="0"/>
            </w:tcBorders>
            <w:shd w:val="clear" w:color="auto" w:fill="auto"/>
            <w:vAlign w:val="center"/>
          </w:tcPr>
          <w:p w14:paraId="237CB297">
            <w:pPr>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nil"/>
              <w:right w:val="single" w:color="000000" w:sz="8" w:space="0"/>
            </w:tcBorders>
            <w:shd w:val="clear" w:color="auto" w:fill="auto"/>
            <w:vAlign w:val="center"/>
          </w:tcPr>
          <w:p w14:paraId="534C87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2D842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F9CF463">
            <w:pPr>
              <w:jc w:val="left"/>
              <w:rPr>
                <w:rFonts w:hint="eastAsia" w:ascii="宋体" w:hAnsi="宋体" w:eastAsia="宋体" w:cs="宋体"/>
                <w:i w:val="0"/>
                <w:iCs w:val="0"/>
                <w:color w:val="000000"/>
                <w:sz w:val="20"/>
                <w:szCs w:val="20"/>
                <w:u w:val="none"/>
              </w:rPr>
            </w:pPr>
          </w:p>
        </w:tc>
        <w:tc>
          <w:tcPr>
            <w:tcW w:w="1087"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91F3AFA">
            <w:pPr>
              <w:jc w:val="left"/>
              <w:rPr>
                <w:rFonts w:hint="eastAsia" w:ascii="宋体" w:hAnsi="宋体" w:eastAsia="宋体" w:cs="宋体"/>
                <w:i w:val="0"/>
                <w:iCs w:val="0"/>
                <w:color w:val="000000"/>
                <w:sz w:val="20"/>
                <w:szCs w:val="20"/>
                <w:u w:val="none"/>
              </w:rPr>
            </w:pPr>
          </w:p>
        </w:tc>
        <w:tc>
          <w:tcPr>
            <w:tcW w:w="6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01798B7">
            <w:pPr>
              <w:jc w:val="left"/>
              <w:rPr>
                <w:rFonts w:hint="eastAsia" w:ascii="宋体" w:hAnsi="宋体" w:eastAsia="宋体" w:cs="宋体"/>
                <w:i w:val="0"/>
                <w:iCs w:val="0"/>
                <w:color w:val="000000"/>
                <w:sz w:val="20"/>
                <w:szCs w:val="20"/>
                <w:u w:val="none"/>
              </w:rPr>
            </w:pPr>
          </w:p>
        </w:tc>
        <w:tc>
          <w:tcPr>
            <w:tcW w:w="6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FFF1BA3">
            <w:pPr>
              <w:jc w:val="left"/>
              <w:rPr>
                <w:rFonts w:hint="eastAsia" w:ascii="宋体" w:hAnsi="宋体" w:eastAsia="宋体" w:cs="宋体"/>
                <w:i w:val="0"/>
                <w:iCs w:val="0"/>
                <w:color w:val="000000"/>
                <w:sz w:val="20"/>
                <w:szCs w:val="20"/>
                <w:u w:val="none"/>
              </w:rPr>
            </w:pPr>
          </w:p>
        </w:tc>
        <w:tc>
          <w:tcPr>
            <w:tcW w:w="6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ABE6EBA">
            <w:pPr>
              <w:jc w:val="left"/>
              <w:rPr>
                <w:rFonts w:hint="eastAsia" w:ascii="宋体" w:hAnsi="宋体" w:eastAsia="宋体" w:cs="宋体"/>
                <w:i w:val="0"/>
                <w:iCs w:val="0"/>
                <w:color w:val="000000"/>
                <w:sz w:val="20"/>
                <w:szCs w:val="20"/>
                <w:u w:val="none"/>
              </w:rPr>
            </w:pPr>
          </w:p>
        </w:tc>
        <w:tc>
          <w:tcPr>
            <w:tcW w:w="728" w:type="pct"/>
            <w:tcBorders>
              <w:top w:val="nil"/>
              <w:left w:val="single" w:color="000000" w:sz="8" w:space="0"/>
              <w:bottom w:val="single" w:color="000000" w:sz="8" w:space="0"/>
              <w:right w:val="single" w:color="000000" w:sz="8" w:space="0"/>
            </w:tcBorders>
            <w:shd w:val="clear" w:color="auto" w:fill="auto"/>
            <w:vAlign w:val="center"/>
          </w:tcPr>
          <w:p w14:paraId="520F5F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紫色</w:t>
            </w:r>
          </w:p>
        </w:tc>
        <w:tc>
          <w:tcPr>
            <w:tcW w:w="610" w:type="pct"/>
            <w:tcBorders>
              <w:top w:val="nil"/>
              <w:left w:val="single" w:color="000000" w:sz="8" w:space="0"/>
              <w:bottom w:val="single" w:color="000000" w:sz="8" w:space="0"/>
              <w:right w:val="single" w:color="000000" w:sz="8" w:space="0"/>
            </w:tcBorders>
            <w:shd w:val="clear" w:color="auto" w:fill="auto"/>
            <w:vAlign w:val="center"/>
          </w:tcPr>
          <w:p w14:paraId="7F0DE067">
            <w:pPr>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single" w:color="000000" w:sz="8" w:space="0"/>
              <w:right w:val="single" w:color="000000" w:sz="8" w:space="0"/>
            </w:tcBorders>
            <w:shd w:val="clear" w:color="auto" w:fill="auto"/>
            <w:vAlign w:val="center"/>
          </w:tcPr>
          <w:p w14:paraId="059A47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r>
      <w:tr w14:paraId="4DEE6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0" w:type="pct"/>
            <w:vMerge w:val="restart"/>
            <w:tcBorders>
              <w:top w:val="nil"/>
              <w:left w:val="single" w:color="000000" w:sz="8" w:space="0"/>
              <w:bottom w:val="single" w:color="000000" w:sz="8" w:space="0"/>
              <w:right w:val="single" w:color="000000" w:sz="8" w:space="0"/>
            </w:tcBorders>
            <w:shd w:val="clear" w:color="auto" w:fill="auto"/>
            <w:vAlign w:val="center"/>
          </w:tcPr>
          <w:p w14:paraId="259704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87" w:type="pct"/>
            <w:vMerge w:val="restart"/>
            <w:tcBorders>
              <w:top w:val="nil"/>
              <w:left w:val="single" w:color="000000" w:sz="8" w:space="0"/>
              <w:bottom w:val="single" w:color="000000" w:sz="8" w:space="0"/>
              <w:right w:val="single" w:color="000000" w:sz="8" w:space="0"/>
            </w:tcBorders>
            <w:shd w:val="clear" w:color="auto" w:fill="auto"/>
            <w:vAlign w:val="center"/>
          </w:tcPr>
          <w:p w14:paraId="4D3954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叶：着生类型</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3988B0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QL</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093786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4CDCB0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w:t>
            </w:r>
          </w:p>
        </w:tc>
        <w:tc>
          <w:tcPr>
            <w:tcW w:w="728" w:type="pct"/>
            <w:tcBorders>
              <w:top w:val="nil"/>
              <w:left w:val="single" w:color="000000" w:sz="8" w:space="0"/>
              <w:bottom w:val="nil"/>
              <w:right w:val="single" w:color="000000" w:sz="8" w:space="0"/>
            </w:tcBorders>
            <w:shd w:val="clear" w:color="auto" w:fill="auto"/>
            <w:vAlign w:val="center"/>
          </w:tcPr>
          <w:p w14:paraId="221344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互生</w:t>
            </w:r>
          </w:p>
        </w:tc>
        <w:tc>
          <w:tcPr>
            <w:tcW w:w="610" w:type="pct"/>
            <w:tcBorders>
              <w:top w:val="nil"/>
              <w:left w:val="single" w:color="000000" w:sz="8" w:space="0"/>
              <w:bottom w:val="nil"/>
              <w:right w:val="single" w:color="000000" w:sz="8" w:space="0"/>
            </w:tcBorders>
            <w:shd w:val="clear" w:color="auto" w:fill="auto"/>
            <w:vAlign w:val="center"/>
          </w:tcPr>
          <w:p w14:paraId="0B279515">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nil"/>
              <w:right w:val="single" w:color="000000" w:sz="8" w:space="0"/>
            </w:tcBorders>
            <w:shd w:val="clear" w:color="auto" w:fill="auto"/>
            <w:vAlign w:val="center"/>
          </w:tcPr>
          <w:p w14:paraId="1C0284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E2C2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0" w:type="pct"/>
            <w:vMerge w:val="continue"/>
            <w:tcBorders>
              <w:top w:val="nil"/>
              <w:left w:val="single" w:color="000000" w:sz="8" w:space="0"/>
              <w:bottom w:val="single" w:color="000000" w:sz="8" w:space="0"/>
              <w:right w:val="single" w:color="000000" w:sz="8" w:space="0"/>
            </w:tcBorders>
            <w:shd w:val="clear" w:color="auto" w:fill="auto"/>
            <w:vAlign w:val="center"/>
          </w:tcPr>
          <w:p w14:paraId="36D47F3D">
            <w:pPr>
              <w:jc w:val="left"/>
              <w:rPr>
                <w:rFonts w:hint="eastAsia" w:ascii="宋体" w:hAnsi="宋体" w:eastAsia="宋体" w:cs="宋体"/>
                <w:i w:val="0"/>
                <w:iCs w:val="0"/>
                <w:color w:val="000000"/>
                <w:sz w:val="20"/>
                <w:szCs w:val="20"/>
                <w:u w:val="none"/>
              </w:rPr>
            </w:pPr>
          </w:p>
        </w:tc>
        <w:tc>
          <w:tcPr>
            <w:tcW w:w="1087" w:type="pct"/>
            <w:vMerge w:val="continue"/>
            <w:tcBorders>
              <w:top w:val="nil"/>
              <w:left w:val="single" w:color="000000" w:sz="8" w:space="0"/>
              <w:bottom w:val="single" w:color="000000" w:sz="8" w:space="0"/>
              <w:right w:val="single" w:color="000000" w:sz="8" w:space="0"/>
            </w:tcBorders>
            <w:shd w:val="clear" w:color="auto" w:fill="auto"/>
            <w:vAlign w:val="center"/>
          </w:tcPr>
          <w:p w14:paraId="78D11000">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64AD0933">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3359AE36">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3B69F4E2">
            <w:pPr>
              <w:jc w:val="left"/>
              <w:rPr>
                <w:rFonts w:hint="eastAsia" w:ascii="宋体" w:hAnsi="宋体" w:eastAsia="宋体" w:cs="宋体"/>
                <w:i w:val="0"/>
                <w:iCs w:val="0"/>
                <w:color w:val="000000"/>
                <w:sz w:val="20"/>
                <w:szCs w:val="20"/>
                <w:u w:val="none"/>
              </w:rPr>
            </w:pPr>
          </w:p>
        </w:tc>
        <w:tc>
          <w:tcPr>
            <w:tcW w:w="728" w:type="pct"/>
            <w:tcBorders>
              <w:top w:val="nil"/>
              <w:left w:val="single" w:color="000000" w:sz="8" w:space="0"/>
              <w:bottom w:val="nil"/>
              <w:right w:val="single" w:color="000000" w:sz="8" w:space="0"/>
            </w:tcBorders>
            <w:shd w:val="clear" w:color="auto" w:fill="auto"/>
            <w:vAlign w:val="center"/>
          </w:tcPr>
          <w:p w14:paraId="3233C0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近对生</w:t>
            </w:r>
          </w:p>
        </w:tc>
        <w:tc>
          <w:tcPr>
            <w:tcW w:w="610" w:type="pct"/>
            <w:tcBorders>
              <w:top w:val="nil"/>
              <w:left w:val="single" w:color="000000" w:sz="8" w:space="0"/>
              <w:bottom w:val="nil"/>
              <w:right w:val="single" w:color="000000" w:sz="8" w:space="0"/>
            </w:tcBorders>
            <w:shd w:val="clear" w:color="auto" w:fill="auto"/>
            <w:vAlign w:val="center"/>
          </w:tcPr>
          <w:p w14:paraId="4EC64819">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nil"/>
              <w:right w:val="single" w:color="000000" w:sz="8" w:space="0"/>
            </w:tcBorders>
            <w:shd w:val="clear" w:color="auto" w:fill="auto"/>
            <w:vAlign w:val="center"/>
          </w:tcPr>
          <w:p w14:paraId="622639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5C013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0" w:type="pct"/>
            <w:vMerge w:val="continue"/>
            <w:tcBorders>
              <w:top w:val="nil"/>
              <w:left w:val="single" w:color="000000" w:sz="8" w:space="0"/>
              <w:bottom w:val="single" w:color="000000" w:sz="8" w:space="0"/>
              <w:right w:val="single" w:color="000000" w:sz="8" w:space="0"/>
            </w:tcBorders>
            <w:shd w:val="clear" w:color="auto" w:fill="auto"/>
            <w:vAlign w:val="center"/>
          </w:tcPr>
          <w:p w14:paraId="022ED0D0">
            <w:pPr>
              <w:jc w:val="left"/>
              <w:rPr>
                <w:rFonts w:hint="eastAsia" w:ascii="宋体" w:hAnsi="宋体" w:eastAsia="宋体" w:cs="宋体"/>
                <w:i w:val="0"/>
                <w:iCs w:val="0"/>
                <w:color w:val="000000"/>
                <w:sz w:val="20"/>
                <w:szCs w:val="20"/>
                <w:u w:val="none"/>
              </w:rPr>
            </w:pPr>
          </w:p>
        </w:tc>
        <w:tc>
          <w:tcPr>
            <w:tcW w:w="1087" w:type="pct"/>
            <w:vMerge w:val="continue"/>
            <w:tcBorders>
              <w:top w:val="nil"/>
              <w:left w:val="single" w:color="000000" w:sz="8" w:space="0"/>
              <w:bottom w:val="single" w:color="000000" w:sz="8" w:space="0"/>
              <w:right w:val="single" w:color="000000" w:sz="8" w:space="0"/>
            </w:tcBorders>
            <w:shd w:val="clear" w:color="auto" w:fill="auto"/>
            <w:vAlign w:val="center"/>
          </w:tcPr>
          <w:p w14:paraId="6ABFB324">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61DC3E4B">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6CB19031">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5F8CC65A">
            <w:pPr>
              <w:jc w:val="left"/>
              <w:rPr>
                <w:rFonts w:hint="eastAsia" w:ascii="宋体" w:hAnsi="宋体" w:eastAsia="宋体" w:cs="宋体"/>
                <w:i w:val="0"/>
                <w:iCs w:val="0"/>
                <w:color w:val="000000"/>
                <w:sz w:val="20"/>
                <w:szCs w:val="20"/>
                <w:u w:val="none"/>
              </w:rPr>
            </w:pPr>
          </w:p>
        </w:tc>
        <w:tc>
          <w:tcPr>
            <w:tcW w:w="728" w:type="pct"/>
            <w:tcBorders>
              <w:top w:val="nil"/>
              <w:left w:val="single" w:color="000000" w:sz="8" w:space="0"/>
              <w:bottom w:val="single" w:color="000000" w:sz="8" w:space="0"/>
              <w:right w:val="single" w:color="000000" w:sz="8" w:space="0"/>
            </w:tcBorders>
            <w:shd w:val="clear" w:color="auto" w:fill="auto"/>
            <w:noWrap/>
            <w:vAlign w:val="center"/>
          </w:tcPr>
          <w:p w14:paraId="180D00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对生</w:t>
            </w:r>
          </w:p>
        </w:tc>
        <w:tc>
          <w:tcPr>
            <w:tcW w:w="610" w:type="pct"/>
            <w:tcBorders>
              <w:top w:val="nil"/>
              <w:left w:val="single" w:color="000000" w:sz="8" w:space="0"/>
              <w:bottom w:val="single" w:color="000000" w:sz="8" w:space="0"/>
              <w:right w:val="single" w:color="000000" w:sz="8" w:space="0"/>
            </w:tcBorders>
            <w:shd w:val="clear" w:color="auto" w:fill="auto"/>
            <w:noWrap/>
            <w:vAlign w:val="center"/>
          </w:tcPr>
          <w:p w14:paraId="1A3C04B7">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single" w:color="000000" w:sz="8" w:space="0"/>
              <w:right w:val="single" w:color="000000" w:sz="8" w:space="0"/>
            </w:tcBorders>
            <w:shd w:val="clear" w:color="auto" w:fill="auto"/>
            <w:noWrap/>
            <w:vAlign w:val="center"/>
          </w:tcPr>
          <w:p w14:paraId="552987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r>
      <w:tr w14:paraId="66150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0" w:type="pct"/>
            <w:vMerge w:val="restart"/>
            <w:tcBorders>
              <w:top w:val="nil"/>
              <w:left w:val="single" w:color="000000" w:sz="8" w:space="0"/>
              <w:bottom w:val="single" w:color="000000" w:sz="8" w:space="0"/>
              <w:right w:val="single" w:color="000000" w:sz="8" w:space="0"/>
            </w:tcBorders>
            <w:shd w:val="clear" w:color="auto" w:fill="auto"/>
            <w:vAlign w:val="center"/>
          </w:tcPr>
          <w:p w14:paraId="24F88E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87" w:type="pct"/>
            <w:vMerge w:val="restart"/>
            <w:tcBorders>
              <w:top w:val="nil"/>
              <w:left w:val="single" w:color="000000" w:sz="8" w:space="0"/>
              <w:bottom w:val="single" w:color="000000" w:sz="8" w:space="0"/>
              <w:right w:val="single" w:color="000000" w:sz="8" w:space="0"/>
            </w:tcBorders>
            <w:shd w:val="clear" w:color="auto" w:fill="auto"/>
            <w:vAlign w:val="center"/>
          </w:tcPr>
          <w:p w14:paraId="623905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叶：着生状态</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4A680F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PQ</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3D7694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393681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w:t>
            </w:r>
          </w:p>
        </w:tc>
        <w:tc>
          <w:tcPr>
            <w:tcW w:w="728" w:type="pct"/>
            <w:tcBorders>
              <w:top w:val="nil"/>
              <w:left w:val="single" w:color="000000" w:sz="8" w:space="0"/>
              <w:bottom w:val="nil"/>
              <w:right w:val="single" w:color="000000" w:sz="8" w:space="0"/>
            </w:tcBorders>
            <w:shd w:val="clear" w:color="auto" w:fill="auto"/>
            <w:vAlign w:val="center"/>
          </w:tcPr>
          <w:p w14:paraId="65E7D8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上斜</w:t>
            </w:r>
          </w:p>
        </w:tc>
        <w:tc>
          <w:tcPr>
            <w:tcW w:w="610" w:type="pct"/>
            <w:tcBorders>
              <w:top w:val="nil"/>
              <w:left w:val="single" w:color="000000" w:sz="8" w:space="0"/>
              <w:bottom w:val="nil"/>
              <w:right w:val="single" w:color="000000" w:sz="8" w:space="0"/>
            </w:tcBorders>
            <w:shd w:val="clear" w:color="auto" w:fill="auto"/>
            <w:vAlign w:val="center"/>
          </w:tcPr>
          <w:p w14:paraId="49C062AF">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nil"/>
              <w:right w:val="single" w:color="000000" w:sz="8" w:space="0"/>
            </w:tcBorders>
            <w:shd w:val="clear" w:color="auto" w:fill="auto"/>
            <w:vAlign w:val="center"/>
          </w:tcPr>
          <w:p w14:paraId="1FA942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F4D1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0" w:type="pct"/>
            <w:vMerge w:val="continue"/>
            <w:tcBorders>
              <w:top w:val="nil"/>
              <w:left w:val="single" w:color="000000" w:sz="8" w:space="0"/>
              <w:bottom w:val="single" w:color="000000" w:sz="8" w:space="0"/>
              <w:right w:val="single" w:color="000000" w:sz="8" w:space="0"/>
            </w:tcBorders>
            <w:shd w:val="clear" w:color="auto" w:fill="auto"/>
            <w:vAlign w:val="center"/>
          </w:tcPr>
          <w:p w14:paraId="6BC7184D">
            <w:pPr>
              <w:jc w:val="left"/>
              <w:rPr>
                <w:rFonts w:hint="eastAsia" w:ascii="宋体" w:hAnsi="宋体" w:eastAsia="宋体" w:cs="宋体"/>
                <w:i w:val="0"/>
                <w:iCs w:val="0"/>
                <w:color w:val="000000"/>
                <w:sz w:val="20"/>
                <w:szCs w:val="20"/>
                <w:u w:val="none"/>
              </w:rPr>
            </w:pPr>
          </w:p>
        </w:tc>
        <w:tc>
          <w:tcPr>
            <w:tcW w:w="1087" w:type="pct"/>
            <w:vMerge w:val="continue"/>
            <w:tcBorders>
              <w:top w:val="nil"/>
              <w:left w:val="single" w:color="000000" w:sz="8" w:space="0"/>
              <w:bottom w:val="single" w:color="000000" w:sz="8" w:space="0"/>
              <w:right w:val="single" w:color="000000" w:sz="8" w:space="0"/>
            </w:tcBorders>
            <w:shd w:val="clear" w:color="auto" w:fill="auto"/>
            <w:vAlign w:val="center"/>
          </w:tcPr>
          <w:p w14:paraId="6D9A627C">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011DB4BB">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744DEB49">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4834223E">
            <w:pPr>
              <w:jc w:val="left"/>
              <w:rPr>
                <w:rFonts w:hint="eastAsia" w:ascii="宋体" w:hAnsi="宋体" w:eastAsia="宋体" w:cs="宋体"/>
                <w:i w:val="0"/>
                <w:iCs w:val="0"/>
                <w:color w:val="000000"/>
                <w:sz w:val="20"/>
                <w:szCs w:val="20"/>
                <w:u w:val="none"/>
              </w:rPr>
            </w:pPr>
          </w:p>
        </w:tc>
        <w:tc>
          <w:tcPr>
            <w:tcW w:w="728" w:type="pct"/>
            <w:tcBorders>
              <w:top w:val="nil"/>
              <w:left w:val="single" w:color="000000" w:sz="8" w:space="0"/>
              <w:bottom w:val="nil"/>
              <w:right w:val="single" w:color="000000" w:sz="8" w:space="0"/>
            </w:tcBorders>
            <w:shd w:val="clear" w:color="auto" w:fill="auto"/>
            <w:vAlign w:val="center"/>
          </w:tcPr>
          <w:p w14:paraId="31C129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水平</w:t>
            </w:r>
          </w:p>
        </w:tc>
        <w:tc>
          <w:tcPr>
            <w:tcW w:w="610" w:type="pct"/>
            <w:tcBorders>
              <w:top w:val="nil"/>
              <w:left w:val="single" w:color="000000" w:sz="8" w:space="0"/>
              <w:bottom w:val="nil"/>
              <w:right w:val="single" w:color="000000" w:sz="8" w:space="0"/>
            </w:tcBorders>
            <w:shd w:val="clear" w:color="auto" w:fill="auto"/>
            <w:vAlign w:val="center"/>
          </w:tcPr>
          <w:p w14:paraId="51737FD2">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nil"/>
              <w:right w:val="single" w:color="000000" w:sz="8" w:space="0"/>
            </w:tcBorders>
            <w:shd w:val="clear" w:color="auto" w:fill="auto"/>
            <w:vAlign w:val="center"/>
          </w:tcPr>
          <w:p w14:paraId="354717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0750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0" w:type="pct"/>
            <w:vMerge w:val="continue"/>
            <w:tcBorders>
              <w:top w:val="nil"/>
              <w:left w:val="single" w:color="000000" w:sz="8" w:space="0"/>
              <w:bottom w:val="single" w:color="000000" w:sz="8" w:space="0"/>
              <w:right w:val="single" w:color="000000" w:sz="8" w:space="0"/>
            </w:tcBorders>
            <w:shd w:val="clear" w:color="auto" w:fill="auto"/>
            <w:vAlign w:val="center"/>
          </w:tcPr>
          <w:p w14:paraId="215AACE8">
            <w:pPr>
              <w:jc w:val="left"/>
              <w:rPr>
                <w:rFonts w:hint="eastAsia" w:ascii="宋体" w:hAnsi="宋体" w:eastAsia="宋体" w:cs="宋体"/>
                <w:i w:val="0"/>
                <w:iCs w:val="0"/>
                <w:color w:val="000000"/>
                <w:sz w:val="20"/>
                <w:szCs w:val="20"/>
                <w:u w:val="none"/>
              </w:rPr>
            </w:pPr>
          </w:p>
        </w:tc>
        <w:tc>
          <w:tcPr>
            <w:tcW w:w="1087" w:type="pct"/>
            <w:vMerge w:val="continue"/>
            <w:tcBorders>
              <w:top w:val="nil"/>
              <w:left w:val="single" w:color="000000" w:sz="8" w:space="0"/>
              <w:bottom w:val="single" w:color="000000" w:sz="8" w:space="0"/>
              <w:right w:val="single" w:color="000000" w:sz="8" w:space="0"/>
            </w:tcBorders>
            <w:shd w:val="clear" w:color="auto" w:fill="auto"/>
            <w:vAlign w:val="center"/>
          </w:tcPr>
          <w:p w14:paraId="1298B1B1">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0E247DA0">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0B5C2334">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69B6A8F6">
            <w:pPr>
              <w:jc w:val="left"/>
              <w:rPr>
                <w:rFonts w:hint="eastAsia" w:ascii="宋体" w:hAnsi="宋体" w:eastAsia="宋体" w:cs="宋体"/>
                <w:i w:val="0"/>
                <w:iCs w:val="0"/>
                <w:color w:val="000000"/>
                <w:sz w:val="20"/>
                <w:szCs w:val="20"/>
                <w:u w:val="none"/>
              </w:rPr>
            </w:pPr>
          </w:p>
        </w:tc>
        <w:tc>
          <w:tcPr>
            <w:tcW w:w="728" w:type="pct"/>
            <w:tcBorders>
              <w:top w:val="nil"/>
              <w:left w:val="single" w:color="000000" w:sz="8" w:space="0"/>
              <w:bottom w:val="single" w:color="000000" w:sz="8" w:space="0"/>
              <w:right w:val="single" w:color="000000" w:sz="8" w:space="0"/>
            </w:tcBorders>
            <w:shd w:val="clear" w:color="auto" w:fill="auto"/>
            <w:noWrap/>
            <w:vAlign w:val="center"/>
          </w:tcPr>
          <w:p w14:paraId="31CA81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下斜</w:t>
            </w:r>
          </w:p>
        </w:tc>
        <w:tc>
          <w:tcPr>
            <w:tcW w:w="610" w:type="pct"/>
            <w:tcBorders>
              <w:top w:val="nil"/>
              <w:left w:val="single" w:color="000000" w:sz="8" w:space="0"/>
              <w:bottom w:val="single" w:color="000000" w:sz="8" w:space="0"/>
              <w:right w:val="single" w:color="000000" w:sz="8" w:space="0"/>
            </w:tcBorders>
            <w:shd w:val="clear" w:color="auto" w:fill="auto"/>
            <w:noWrap/>
            <w:vAlign w:val="center"/>
          </w:tcPr>
          <w:p w14:paraId="7B2BDEEC">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single" w:color="000000" w:sz="8" w:space="0"/>
              <w:right w:val="single" w:color="000000" w:sz="8" w:space="0"/>
            </w:tcBorders>
            <w:shd w:val="clear" w:color="auto" w:fill="auto"/>
            <w:noWrap/>
            <w:vAlign w:val="center"/>
          </w:tcPr>
          <w:p w14:paraId="78259F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69148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0" w:type="pct"/>
            <w:vMerge w:val="restart"/>
            <w:tcBorders>
              <w:top w:val="nil"/>
              <w:left w:val="single" w:color="000000" w:sz="8" w:space="0"/>
              <w:bottom w:val="single" w:color="000000" w:sz="8" w:space="0"/>
              <w:right w:val="single" w:color="000000" w:sz="8" w:space="0"/>
            </w:tcBorders>
            <w:shd w:val="clear" w:color="auto" w:fill="auto"/>
            <w:vAlign w:val="center"/>
          </w:tcPr>
          <w:p w14:paraId="0C04CA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087" w:type="pct"/>
            <w:vMerge w:val="restart"/>
            <w:tcBorders>
              <w:top w:val="nil"/>
              <w:left w:val="single" w:color="000000" w:sz="8" w:space="0"/>
              <w:bottom w:val="single" w:color="000000" w:sz="8" w:space="0"/>
              <w:right w:val="single" w:color="000000" w:sz="8" w:space="0"/>
            </w:tcBorders>
            <w:shd w:val="clear" w:color="auto" w:fill="auto"/>
            <w:vAlign w:val="center"/>
          </w:tcPr>
          <w:p w14:paraId="67AA9E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叶：叶片形状</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0BFACD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PQ</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01FB6D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0426C1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w:t>
            </w:r>
          </w:p>
        </w:tc>
        <w:tc>
          <w:tcPr>
            <w:tcW w:w="728" w:type="pct"/>
            <w:tcBorders>
              <w:top w:val="nil"/>
              <w:left w:val="single" w:color="000000" w:sz="8" w:space="0"/>
              <w:bottom w:val="nil"/>
              <w:right w:val="single" w:color="000000" w:sz="8" w:space="0"/>
            </w:tcBorders>
            <w:shd w:val="clear" w:color="auto" w:fill="auto"/>
            <w:vAlign w:val="center"/>
          </w:tcPr>
          <w:p w14:paraId="36AC7F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披针形</w:t>
            </w:r>
          </w:p>
        </w:tc>
        <w:tc>
          <w:tcPr>
            <w:tcW w:w="610" w:type="pct"/>
            <w:tcBorders>
              <w:top w:val="nil"/>
              <w:left w:val="single" w:color="000000" w:sz="8" w:space="0"/>
              <w:bottom w:val="nil"/>
              <w:right w:val="single" w:color="000000" w:sz="8" w:space="0"/>
            </w:tcBorders>
            <w:shd w:val="clear" w:color="auto" w:fill="auto"/>
            <w:vAlign w:val="center"/>
          </w:tcPr>
          <w:p w14:paraId="10F99DE8">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nil"/>
              <w:right w:val="single" w:color="000000" w:sz="8" w:space="0"/>
            </w:tcBorders>
            <w:shd w:val="clear" w:color="auto" w:fill="auto"/>
            <w:vAlign w:val="center"/>
          </w:tcPr>
          <w:p w14:paraId="10BCD0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CF3C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0" w:type="pct"/>
            <w:vMerge w:val="continue"/>
            <w:tcBorders>
              <w:top w:val="nil"/>
              <w:left w:val="single" w:color="000000" w:sz="8" w:space="0"/>
              <w:bottom w:val="single" w:color="000000" w:sz="8" w:space="0"/>
              <w:right w:val="single" w:color="000000" w:sz="8" w:space="0"/>
            </w:tcBorders>
            <w:shd w:val="clear" w:color="auto" w:fill="auto"/>
            <w:vAlign w:val="center"/>
          </w:tcPr>
          <w:p w14:paraId="6939AEBA">
            <w:pPr>
              <w:jc w:val="left"/>
              <w:rPr>
                <w:rFonts w:hint="eastAsia" w:ascii="宋体" w:hAnsi="宋体" w:eastAsia="宋体" w:cs="宋体"/>
                <w:i w:val="0"/>
                <w:iCs w:val="0"/>
                <w:color w:val="000000"/>
                <w:sz w:val="20"/>
                <w:szCs w:val="20"/>
                <w:u w:val="none"/>
              </w:rPr>
            </w:pPr>
          </w:p>
        </w:tc>
        <w:tc>
          <w:tcPr>
            <w:tcW w:w="1087" w:type="pct"/>
            <w:vMerge w:val="continue"/>
            <w:tcBorders>
              <w:top w:val="nil"/>
              <w:left w:val="single" w:color="000000" w:sz="8" w:space="0"/>
              <w:bottom w:val="single" w:color="000000" w:sz="8" w:space="0"/>
              <w:right w:val="single" w:color="000000" w:sz="8" w:space="0"/>
            </w:tcBorders>
            <w:shd w:val="clear" w:color="auto" w:fill="auto"/>
            <w:vAlign w:val="center"/>
          </w:tcPr>
          <w:p w14:paraId="05A2C8E3">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42DB2C61">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47DDE478">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15D0F0C3">
            <w:pPr>
              <w:jc w:val="left"/>
              <w:rPr>
                <w:rFonts w:hint="eastAsia" w:ascii="宋体" w:hAnsi="宋体" w:eastAsia="宋体" w:cs="宋体"/>
                <w:i w:val="0"/>
                <w:iCs w:val="0"/>
                <w:color w:val="000000"/>
                <w:sz w:val="20"/>
                <w:szCs w:val="20"/>
                <w:u w:val="none"/>
              </w:rPr>
            </w:pPr>
          </w:p>
        </w:tc>
        <w:tc>
          <w:tcPr>
            <w:tcW w:w="728" w:type="pct"/>
            <w:tcBorders>
              <w:top w:val="nil"/>
              <w:left w:val="single" w:color="000000" w:sz="8" w:space="0"/>
              <w:bottom w:val="nil"/>
              <w:right w:val="single" w:color="000000" w:sz="8" w:space="0"/>
            </w:tcBorders>
            <w:shd w:val="clear" w:color="auto" w:fill="auto"/>
            <w:vAlign w:val="center"/>
          </w:tcPr>
          <w:p w14:paraId="577C89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卵圆形</w:t>
            </w:r>
          </w:p>
        </w:tc>
        <w:tc>
          <w:tcPr>
            <w:tcW w:w="610" w:type="pct"/>
            <w:tcBorders>
              <w:top w:val="nil"/>
              <w:left w:val="single" w:color="000000" w:sz="8" w:space="0"/>
              <w:bottom w:val="nil"/>
              <w:right w:val="single" w:color="000000" w:sz="8" w:space="0"/>
            </w:tcBorders>
            <w:shd w:val="clear" w:color="auto" w:fill="auto"/>
            <w:vAlign w:val="center"/>
          </w:tcPr>
          <w:p w14:paraId="7D9C5E33">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nil"/>
              <w:right w:val="single" w:color="000000" w:sz="8" w:space="0"/>
            </w:tcBorders>
            <w:shd w:val="clear" w:color="auto" w:fill="auto"/>
            <w:vAlign w:val="center"/>
          </w:tcPr>
          <w:p w14:paraId="3451A7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5D76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0" w:type="pct"/>
            <w:vMerge w:val="continue"/>
            <w:tcBorders>
              <w:top w:val="nil"/>
              <w:left w:val="single" w:color="000000" w:sz="8" w:space="0"/>
              <w:bottom w:val="single" w:color="000000" w:sz="8" w:space="0"/>
              <w:right w:val="single" w:color="000000" w:sz="8" w:space="0"/>
            </w:tcBorders>
            <w:shd w:val="clear" w:color="auto" w:fill="auto"/>
            <w:vAlign w:val="center"/>
          </w:tcPr>
          <w:p w14:paraId="33F72635">
            <w:pPr>
              <w:jc w:val="left"/>
              <w:rPr>
                <w:rFonts w:hint="eastAsia" w:ascii="宋体" w:hAnsi="宋体" w:eastAsia="宋体" w:cs="宋体"/>
                <w:i w:val="0"/>
                <w:iCs w:val="0"/>
                <w:color w:val="000000"/>
                <w:sz w:val="20"/>
                <w:szCs w:val="20"/>
                <w:u w:val="none"/>
              </w:rPr>
            </w:pPr>
          </w:p>
        </w:tc>
        <w:tc>
          <w:tcPr>
            <w:tcW w:w="1087" w:type="pct"/>
            <w:vMerge w:val="continue"/>
            <w:tcBorders>
              <w:top w:val="nil"/>
              <w:left w:val="single" w:color="000000" w:sz="8" w:space="0"/>
              <w:bottom w:val="single" w:color="000000" w:sz="8" w:space="0"/>
              <w:right w:val="single" w:color="000000" w:sz="8" w:space="0"/>
            </w:tcBorders>
            <w:shd w:val="clear" w:color="auto" w:fill="auto"/>
            <w:vAlign w:val="center"/>
          </w:tcPr>
          <w:p w14:paraId="6F60F0D4">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61B9A9C8">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0926A6EA">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38E99D3E">
            <w:pPr>
              <w:jc w:val="left"/>
              <w:rPr>
                <w:rFonts w:hint="eastAsia" w:ascii="宋体" w:hAnsi="宋体" w:eastAsia="宋体" w:cs="宋体"/>
                <w:i w:val="0"/>
                <w:iCs w:val="0"/>
                <w:color w:val="000000"/>
                <w:sz w:val="20"/>
                <w:szCs w:val="20"/>
                <w:u w:val="none"/>
              </w:rPr>
            </w:pPr>
          </w:p>
        </w:tc>
        <w:tc>
          <w:tcPr>
            <w:tcW w:w="728" w:type="pct"/>
            <w:tcBorders>
              <w:top w:val="nil"/>
              <w:left w:val="single" w:color="000000" w:sz="8" w:space="0"/>
              <w:bottom w:val="single" w:color="000000" w:sz="8" w:space="0"/>
              <w:right w:val="single" w:color="000000" w:sz="8" w:space="0"/>
            </w:tcBorders>
            <w:shd w:val="clear" w:color="auto" w:fill="auto"/>
            <w:noWrap/>
            <w:vAlign w:val="center"/>
          </w:tcPr>
          <w:p w14:paraId="793082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椭圆形</w:t>
            </w:r>
          </w:p>
        </w:tc>
        <w:tc>
          <w:tcPr>
            <w:tcW w:w="610" w:type="pct"/>
            <w:tcBorders>
              <w:top w:val="nil"/>
              <w:left w:val="single" w:color="000000" w:sz="8" w:space="0"/>
              <w:bottom w:val="single" w:color="000000" w:sz="8" w:space="0"/>
              <w:right w:val="single" w:color="000000" w:sz="8" w:space="0"/>
            </w:tcBorders>
            <w:shd w:val="clear" w:color="auto" w:fill="auto"/>
            <w:noWrap/>
            <w:vAlign w:val="center"/>
          </w:tcPr>
          <w:p w14:paraId="123A1211">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single" w:color="000000" w:sz="8" w:space="0"/>
              <w:right w:val="single" w:color="000000" w:sz="8" w:space="0"/>
            </w:tcBorders>
            <w:shd w:val="clear" w:color="auto" w:fill="auto"/>
            <w:noWrap/>
            <w:vAlign w:val="center"/>
          </w:tcPr>
          <w:p w14:paraId="2A7285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729F8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0" w:type="pct"/>
            <w:vMerge w:val="restart"/>
            <w:tcBorders>
              <w:top w:val="nil"/>
              <w:left w:val="single" w:color="000000" w:sz="8" w:space="0"/>
              <w:bottom w:val="single" w:color="000000" w:sz="8" w:space="0"/>
              <w:right w:val="single" w:color="000000" w:sz="8" w:space="0"/>
            </w:tcBorders>
            <w:shd w:val="clear" w:color="auto" w:fill="auto"/>
            <w:vAlign w:val="center"/>
          </w:tcPr>
          <w:p w14:paraId="63A8DE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087" w:type="pct"/>
            <w:vMerge w:val="restart"/>
            <w:tcBorders>
              <w:top w:val="nil"/>
              <w:left w:val="single" w:color="000000" w:sz="8" w:space="0"/>
              <w:bottom w:val="single" w:color="000000" w:sz="8" w:space="0"/>
              <w:right w:val="single" w:color="000000" w:sz="8" w:space="0"/>
            </w:tcBorders>
            <w:shd w:val="clear" w:color="auto" w:fill="auto"/>
            <w:vAlign w:val="center"/>
          </w:tcPr>
          <w:p w14:paraId="21A4F6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叶：叶缘波曲状态</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002846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QL</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406C94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512DEA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w:t>
            </w:r>
          </w:p>
        </w:tc>
        <w:tc>
          <w:tcPr>
            <w:tcW w:w="728" w:type="pct"/>
            <w:tcBorders>
              <w:top w:val="nil"/>
              <w:left w:val="single" w:color="000000" w:sz="8" w:space="0"/>
              <w:bottom w:val="nil"/>
              <w:right w:val="single" w:color="000000" w:sz="8" w:space="0"/>
            </w:tcBorders>
            <w:shd w:val="clear" w:color="auto" w:fill="auto"/>
            <w:vAlign w:val="center"/>
          </w:tcPr>
          <w:p w14:paraId="0C4F8F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平坦</w:t>
            </w:r>
          </w:p>
        </w:tc>
        <w:tc>
          <w:tcPr>
            <w:tcW w:w="610" w:type="pct"/>
            <w:tcBorders>
              <w:top w:val="nil"/>
              <w:left w:val="single" w:color="000000" w:sz="8" w:space="0"/>
              <w:bottom w:val="nil"/>
              <w:right w:val="single" w:color="000000" w:sz="8" w:space="0"/>
            </w:tcBorders>
            <w:shd w:val="clear" w:color="auto" w:fill="auto"/>
            <w:vAlign w:val="center"/>
          </w:tcPr>
          <w:p w14:paraId="3D9D3582">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nil"/>
              <w:right w:val="single" w:color="000000" w:sz="8" w:space="0"/>
            </w:tcBorders>
            <w:shd w:val="clear" w:color="auto" w:fill="auto"/>
            <w:vAlign w:val="center"/>
          </w:tcPr>
          <w:p w14:paraId="6CC083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4F2C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0" w:type="pct"/>
            <w:vMerge w:val="continue"/>
            <w:tcBorders>
              <w:top w:val="nil"/>
              <w:left w:val="single" w:color="000000" w:sz="8" w:space="0"/>
              <w:bottom w:val="single" w:color="000000" w:sz="8" w:space="0"/>
              <w:right w:val="single" w:color="000000" w:sz="8" w:space="0"/>
            </w:tcBorders>
            <w:shd w:val="clear" w:color="auto" w:fill="auto"/>
            <w:vAlign w:val="center"/>
          </w:tcPr>
          <w:p w14:paraId="084FEF97">
            <w:pPr>
              <w:jc w:val="left"/>
              <w:rPr>
                <w:rFonts w:hint="eastAsia" w:ascii="宋体" w:hAnsi="宋体" w:eastAsia="宋体" w:cs="宋体"/>
                <w:i w:val="0"/>
                <w:iCs w:val="0"/>
                <w:color w:val="000000"/>
                <w:sz w:val="20"/>
                <w:szCs w:val="20"/>
                <w:u w:val="none"/>
              </w:rPr>
            </w:pPr>
          </w:p>
        </w:tc>
        <w:tc>
          <w:tcPr>
            <w:tcW w:w="1087" w:type="pct"/>
            <w:vMerge w:val="continue"/>
            <w:tcBorders>
              <w:top w:val="nil"/>
              <w:left w:val="single" w:color="000000" w:sz="8" w:space="0"/>
              <w:bottom w:val="single" w:color="000000" w:sz="8" w:space="0"/>
              <w:right w:val="single" w:color="000000" w:sz="8" w:space="0"/>
            </w:tcBorders>
            <w:shd w:val="clear" w:color="auto" w:fill="auto"/>
            <w:vAlign w:val="center"/>
          </w:tcPr>
          <w:p w14:paraId="6A799490">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10AC5AAE">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46678780">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19117C6B">
            <w:pPr>
              <w:jc w:val="left"/>
              <w:rPr>
                <w:rFonts w:hint="eastAsia" w:ascii="宋体" w:hAnsi="宋体" w:eastAsia="宋体" w:cs="宋体"/>
                <w:i w:val="0"/>
                <w:iCs w:val="0"/>
                <w:color w:val="000000"/>
                <w:sz w:val="20"/>
                <w:szCs w:val="20"/>
                <w:u w:val="none"/>
              </w:rPr>
            </w:pPr>
          </w:p>
        </w:tc>
        <w:tc>
          <w:tcPr>
            <w:tcW w:w="728" w:type="pct"/>
            <w:tcBorders>
              <w:top w:val="nil"/>
              <w:left w:val="single" w:color="000000" w:sz="8" w:space="0"/>
              <w:bottom w:val="single" w:color="000000" w:sz="8" w:space="0"/>
              <w:right w:val="single" w:color="000000" w:sz="8" w:space="0"/>
            </w:tcBorders>
            <w:shd w:val="clear" w:color="auto" w:fill="auto"/>
            <w:vAlign w:val="center"/>
          </w:tcPr>
          <w:p w14:paraId="430606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波状</w:t>
            </w:r>
          </w:p>
        </w:tc>
        <w:tc>
          <w:tcPr>
            <w:tcW w:w="610" w:type="pct"/>
            <w:tcBorders>
              <w:top w:val="nil"/>
              <w:left w:val="single" w:color="000000" w:sz="8" w:space="0"/>
              <w:bottom w:val="single" w:color="000000" w:sz="8" w:space="0"/>
              <w:right w:val="single" w:color="000000" w:sz="8" w:space="0"/>
            </w:tcBorders>
            <w:shd w:val="clear" w:color="auto" w:fill="auto"/>
            <w:vAlign w:val="center"/>
          </w:tcPr>
          <w:p w14:paraId="12574158">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single" w:color="000000" w:sz="8" w:space="0"/>
              <w:right w:val="single" w:color="000000" w:sz="8" w:space="0"/>
            </w:tcBorders>
            <w:shd w:val="clear" w:color="auto" w:fill="auto"/>
            <w:vAlign w:val="center"/>
          </w:tcPr>
          <w:p w14:paraId="2D13EB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r>
      <w:tr w14:paraId="33092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0" w:type="pct"/>
            <w:vMerge w:val="restart"/>
            <w:tcBorders>
              <w:top w:val="nil"/>
              <w:left w:val="single" w:color="000000" w:sz="8" w:space="0"/>
              <w:bottom w:val="single" w:color="000000" w:sz="8" w:space="0"/>
              <w:right w:val="single" w:color="000000" w:sz="8" w:space="0"/>
            </w:tcBorders>
            <w:shd w:val="clear" w:color="auto" w:fill="auto"/>
            <w:vAlign w:val="center"/>
          </w:tcPr>
          <w:p w14:paraId="0B2283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87" w:type="pct"/>
            <w:vMerge w:val="restart"/>
            <w:tcBorders>
              <w:top w:val="nil"/>
              <w:left w:val="single" w:color="000000" w:sz="8" w:space="0"/>
              <w:bottom w:val="single" w:color="000000" w:sz="8" w:space="0"/>
              <w:right w:val="single" w:color="000000" w:sz="8" w:space="0"/>
            </w:tcBorders>
            <w:shd w:val="clear" w:color="auto" w:fill="auto"/>
            <w:vAlign w:val="center"/>
          </w:tcPr>
          <w:p w14:paraId="6BDC98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叶：叶尖形状</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666B08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PQ</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757D75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7EA9AB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w:t>
            </w:r>
          </w:p>
        </w:tc>
        <w:tc>
          <w:tcPr>
            <w:tcW w:w="728" w:type="pct"/>
            <w:tcBorders>
              <w:top w:val="nil"/>
              <w:left w:val="single" w:color="000000" w:sz="8" w:space="0"/>
              <w:bottom w:val="nil"/>
              <w:right w:val="single" w:color="000000" w:sz="8" w:space="0"/>
            </w:tcBorders>
            <w:shd w:val="clear" w:color="auto" w:fill="auto"/>
            <w:vAlign w:val="center"/>
          </w:tcPr>
          <w:p w14:paraId="3CF388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尾尖</w:t>
            </w:r>
          </w:p>
        </w:tc>
        <w:tc>
          <w:tcPr>
            <w:tcW w:w="610" w:type="pct"/>
            <w:tcBorders>
              <w:top w:val="nil"/>
              <w:left w:val="single" w:color="000000" w:sz="8" w:space="0"/>
              <w:bottom w:val="nil"/>
              <w:right w:val="single" w:color="000000" w:sz="8" w:space="0"/>
            </w:tcBorders>
            <w:shd w:val="clear" w:color="auto" w:fill="auto"/>
            <w:vAlign w:val="center"/>
          </w:tcPr>
          <w:p w14:paraId="1C7D4467">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nil"/>
              <w:right w:val="single" w:color="000000" w:sz="8" w:space="0"/>
            </w:tcBorders>
            <w:shd w:val="clear" w:color="auto" w:fill="auto"/>
            <w:vAlign w:val="center"/>
          </w:tcPr>
          <w:p w14:paraId="5DF56E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4573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0" w:type="pct"/>
            <w:vMerge w:val="continue"/>
            <w:tcBorders>
              <w:top w:val="nil"/>
              <w:left w:val="single" w:color="000000" w:sz="8" w:space="0"/>
              <w:bottom w:val="single" w:color="000000" w:sz="8" w:space="0"/>
              <w:right w:val="single" w:color="000000" w:sz="8" w:space="0"/>
            </w:tcBorders>
            <w:shd w:val="clear" w:color="auto" w:fill="auto"/>
            <w:vAlign w:val="center"/>
          </w:tcPr>
          <w:p w14:paraId="03DA0B74">
            <w:pPr>
              <w:jc w:val="left"/>
              <w:rPr>
                <w:rFonts w:hint="eastAsia" w:ascii="宋体" w:hAnsi="宋体" w:eastAsia="宋体" w:cs="宋体"/>
                <w:i w:val="0"/>
                <w:iCs w:val="0"/>
                <w:color w:val="000000"/>
                <w:sz w:val="20"/>
                <w:szCs w:val="20"/>
                <w:u w:val="none"/>
              </w:rPr>
            </w:pPr>
          </w:p>
        </w:tc>
        <w:tc>
          <w:tcPr>
            <w:tcW w:w="1087" w:type="pct"/>
            <w:vMerge w:val="continue"/>
            <w:tcBorders>
              <w:top w:val="nil"/>
              <w:left w:val="single" w:color="000000" w:sz="8" w:space="0"/>
              <w:bottom w:val="single" w:color="000000" w:sz="8" w:space="0"/>
              <w:right w:val="single" w:color="000000" w:sz="8" w:space="0"/>
            </w:tcBorders>
            <w:shd w:val="clear" w:color="auto" w:fill="auto"/>
            <w:vAlign w:val="center"/>
          </w:tcPr>
          <w:p w14:paraId="4B2723A0">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33472F92">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73C7C51A">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58D0AABD">
            <w:pPr>
              <w:jc w:val="left"/>
              <w:rPr>
                <w:rFonts w:hint="eastAsia" w:ascii="宋体" w:hAnsi="宋体" w:eastAsia="宋体" w:cs="宋体"/>
                <w:i w:val="0"/>
                <w:iCs w:val="0"/>
                <w:color w:val="000000"/>
                <w:sz w:val="20"/>
                <w:szCs w:val="20"/>
                <w:u w:val="none"/>
              </w:rPr>
            </w:pPr>
          </w:p>
        </w:tc>
        <w:tc>
          <w:tcPr>
            <w:tcW w:w="728" w:type="pct"/>
            <w:tcBorders>
              <w:top w:val="nil"/>
              <w:left w:val="single" w:color="000000" w:sz="8" w:space="0"/>
              <w:bottom w:val="nil"/>
              <w:right w:val="single" w:color="000000" w:sz="8" w:space="0"/>
            </w:tcBorders>
            <w:shd w:val="clear" w:color="auto" w:fill="auto"/>
            <w:vAlign w:val="center"/>
          </w:tcPr>
          <w:p w14:paraId="3BA947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短尖</w:t>
            </w:r>
          </w:p>
        </w:tc>
        <w:tc>
          <w:tcPr>
            <w:tcW w:w="610" w:type="pct"/>
            <w:tcBorders>
              <w:top w:val="nil"/>
              <w:left w:val="single" w:color="000000" w:sz="8" w:space="0"/>
              <w:bottom w:val="nil"/>
              <w:right w:val="single" w:color="000000" w:sz="8" w:space="0"/>
            </w:tcBorders>
            <w:shd w:val="clear" w:color="auto" w:fill="auto"/>
            <w:vAlign w:val="center"/>
          </w:tcPr>
          <w:p w14:paraId="109CD019">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nil"/>
              <w:right w:val="single" w:color="000000" w:sz="8" w:space="0"/>
            </w:tcBorders>
            <w:shd w:val="clear" w:color="auto" w:fill="auto"/>
            <w:vAlign w:val="center"/>
          </w:tcPr>
          <w:p w14:paraId="19693F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ADC0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0" w:type="pct"/>
            <w:vMerge w:val="continue"/>
            <w:tcBorders>
              <w:top w:val="nil"/>
              <w:left w:val="single" w:color="000000" w:sz="8" w:space="0"/>
              <w:bottom w:val="single" w:color="000000" w:sz="8" w:space="0"/>
              <w:right w:val="single" w:color="000000" w:sz="8" w:space="0"/>
            </w:tcBorders>
            <w:shd w:val="clear" w:color="auto" w:fill="auto"/>
            <w:vAlign w:val="center"/>
          </w:tcPr>
          <w:p w14:paraId="621A81B8">
            <w:pPr>
              <w:jc w:val="left"/>
              <w:rPr>
                <w:rFonts w:hint="eastAsia" w:ascii="宋体" w:hAnsi="宋体" w:eastAsia="宋体" w:cs="宋体"/>
                <w:i w:val="0"/>
                <w:iCs w:val="0"/>
                <w:color w:val="000000"/>
                <w:sz w:val="20"/>
                <w:szCs w:val="20"/>
                <w:u w:val="none"/>
              </w:rPr>
            </w:pPr>
          </w:p>
        </w:tc>
        <w:tc>
          <w:tcPr>
            <w:tcW w:w="1087" w:type="pct"/>
            <w:vMerge w:val="continue"/>
            <w:tcBorders>
              <w:top w:val="nil"/>
              <w:left w:val="single" w:color="000000" w:sz="8" w:space="0"/>
              <w:bottom w:val="single" w:color="000000" w:sz="8" w:space="0"/>
              <w:right w:val="single" w:color="000000" w:sz="8" w:space="0"/>
            </w:tcBorders>
            <w:shd w:val="clear" w:color="auto" w:fill="auto"/>
            <w:vAlign w:val="center"/>
          </w:tcPr>
          <w:p w14:paraId="101FC7D6">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5B8BF2B5">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39296BC3">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53895272">
            <w:pPr>
              <w:jc w:val="left"/>
              <w:rPr>
                <w:rFonts w:hint="eastAsia" w:ascii="宋体" w:hAnsi="宋体" w:eastAsia="宋体" w:cs="宋体"/>
                <w:i w:val="0"/>
                <w:iCs w:val="0"/>
                <w:color w:val="000000"/>
                <w:sz w:val="20"/>
                <w:szCs w:val="20"/>
                <w:u w:val="none"/>
              </w:rPr>
            </w:pPr>
          </w:p>
        </w:tc>
        <w:tc>
          <w:tcPr>
            <w:tcW w:w="728" w:type="pct"/>
            <w:tcBorders>
              <w:top w:val="nil"/>
              <w:left w:val="single" w:color="000000" w:sz="8" w:space="0"/>
              <w:bottom w:val="single" w:color="000000" w:sz="8" w:space="0"/>
              <w:right w:val="single" w:color="000000" w:sz="8" w:space="0"/>
            </w:tcBorders>
            <w:shd w:val="clear" w:color="auto" w:fill="auto"/>
            <w:noWrap/>
            <w:vAlign w:val="center"/>
          </w:tcPr>
          <w:p w14:paraId="4D29E8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钝圆</w:t>
            </w:r>
          </w:p>
        </w:tc>
        <w:tc>
          <w:tcPr>
            <w:tcW w:w="610" w:type="pct"/>
            <w:tcBorders>
              <w:top w:val="nil"/>
              <w:left w:val="single" w:color="000000" w:sz="8" w:space="0"/>
              <w:bottom w:val="single" w:color="000000" w:sz="8" w:space="0"/>
              <w:right w:val="single" w:color="000000" w:sz="8" w:space="0"/>
            </w:tcBorders>
            <w:shd w:val="clear" w:color="auto" w:fill="auto"/>
            <w:noWrap/>
            <w:vAlign w:val="center"/>
          </w:tcPr>
          <w:p w14:paraId="45081C39">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single" w:color="000000" w:sz="8" w:space="0"/>
              <w:right w:val="single" w:color="000000" w:sz="8" w:space="0"/>
            </w:tcBorders>
            <w:shd w:val="clear" w:color="auto" w:fill="auto"/>
            <w:noWrap/>
            <w:vAlign w:val="center"/>
          </w:tcPr>
          <w:p w14:paraId="01D8F6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60246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0" w:type="pct"/>
            <w:vMerge w:val="restart"/>
            <w:tcBorders>
              <w:top w:val="nil"/>
              <w:left w:val="single" w:color="000000" w:sz="8" w:space="0"/>
              <w:bottom w:val="single" w:color="000000" w:sz="8" w:space="0"/>
              <w:right w:val="single" w:color="000000" w:sz="8" w:space="0"/>
            </w:tcBorders>
            <w:shd w:val="clear" w:color="auto" w:fill="auto"/>
            <w:vAlign w:val="center"/>
          </w:tcPr>
          <w:p w14:paraId="771884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087" w:type="pct"/>
            <w:vMerge w:val="restart"/>
            <w:tcBorders>
              <w:top w:val="nil"/>
              <w:left w:val="single" w:color="000000" w:sz="8" w:space="0"/>
              <w:bottom w:val="single" w:color="000000" w:sz="8" w:space="0"/>
              <w:right w:val="single" w:color="000000" w:sz="8" w:space="0"/>
            </w:tcBorders>
            <w:shd w:val="clear" w:color="auto" w:fill="auto"/>
            <w:vAlign w:val="center"/>
          </w:tcPr>
          <w:p w14:paraId="0983E8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叶：长度</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2ED0C5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QN</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0AA489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10CF80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MS（b）</w:t>
            </w:r>
          </w:p>
        </w:tc>
        <w:tc>
          <w:tcPr>
            <w:tcW w:w="728" w:type="pct"/>
            <w:tcBorders>
              <w:top w:val="nil"/>
              <w:left w:val="single" w:color="000000" w:sz="8" w:space="0"/>
              <w:bottom w:val="nil"/>
              <w:right w:val="single" w:color="000000" w:sz="8" w:space="0"/>
            </w:tcBorders>
            <w:shd w:val="clear" w:color="auto" w:fill="auto"/>
            <w:vAlign w:val="center"/>
          </w:tcPr>
          <w:p w14:paraId="19949E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短</w:t>
            </w:r>
          </w:p>
        </w:tc>
        <w:tc>
          <w:tcPr>
            <w:tcW w:w="610" w:type="pct"/>
            <w:tcBorders>
              <w:top w:val="nil"/>
              <w:left w:val="single" w:color="000000" w:sz="8" w:space="0"/>
              <w:bottom w:val="nil"/>
              <w:right w:val="single" w:color="000000" w:sz="8" w:space="0"/>
            </w:tcBorders>
            <w:shd w:val="clear" w:color="auto" w:fill="auto"/>
            <w:vAlign w:val="center"/>
          </w:tcPr>
          <w:p w14:paraId="4D58198A">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nil"/>
              <w:right w:val="single" w:color="000000" w:sz="8" w:space="0"/>
            </w:tcBorders>
            <w:shd w:val="clear" w:color="auto" w:fill="auto"/>
            <w:vAlign w:val="center"/>
          </w:tcPr>
          <w:p w14:paraId="1E8894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6F904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0" w:type="pct"/>
            <w:vMerge w:val="continue"/>
            <w:tcBorders>
              <w:top w:val="nil"/>
              <w:left w:val="single" w:color="000000" w:sz="8" w:space="0"/>
              <w:bottom w:val="single" w:color="000000" w:sz="8" w:space="0"/>
              <w:right w:val="single" w:color="000000" w:sz="8" w:space="0"/>
            </w:tcBorders>
            <w:shd w:val="clear" w:color="auto" w:fill="auto"/>
            <w:vAlign w:val="center"/>
          </w:tcPr>
          <w:p w14:paraId="0CD9F389">
            <w:pPr>
              <w:jc w:val="left"/>
              <w:rPr>
                <w:rFonts w:hint="eastAsia" w:ascii="宋体" w:hAnsi="宋体" w:eastAsia="宋体" w:cs="宋体"/>
                <w:i w:val="0"/>
                <w:iCs w:val="0"/>
                <w:color w:val="000000"/>
                <w:sz w:val="20"/>
                <w:szCs w:val="20"/>
                <w:u w:val="none"/>
              </w:rPr>
            </w:pPr>
          </w:p>
        </w:tc>
        <w:tc>
          <w:tcPr>
            <w:tcW w:w="1087" w:type="pct"/>
            <w:vMerge w:val="continue"/>
            <w:tcBorders>
              <w:top w:val="nil"/>
              <w:left w:val="single" w:color="000000" w:sz="8" w:space="0"/>
              <w:bottom w:val="single" w:color="000000" w:sz="8" w:space="0"/>
              <w:right w:val="single" w:color="000000" w:sz="8" w:space="0"/>
            </w:tcBorders>
            <w:shd w:val="clear" w:color="auto" w:fill="auto"/>
            <w:vAlign w:val="center"/>
          </w:tcPr>
          <w:p w14:paraId="3B0F9E76">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5312B65E">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0277F3A6">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0B9CF29D">
            <w:pPr>
              <w:jc w:val="left"/>
              <w:rPr>
                <w:rFonts w:hint="eastAsia" w:ascii="宋体" w:hAnsi="宋体" w:eastAsia="宋体" w:cs="宋体"/>
                <w:i w:val="0"/>
                <w:iCs w:val="0"/>
                <w:color w:val="000000"/>
                <w:sz w:val="20"/>
                <w:szCs w:val="20"/>
                <w:u w:val="none"/>
              </w:rPr>
            </w:pPr>
          </w:p>
        </w:tc>
        <w:tc>
          <w:tcPr>
            <w:tcW w:w="728" w:type="pct"/>
            <w:tcBorders>
              <w:top w:val="nil"/>
              <w:left w:val="single" w:color="000000" w:sz="8" w:space="0"/>
              <w:bottom w:val="nil"/>
              <w:right w:val="single" w:color="000000" w:sz="8" w:space="0"/>
            </w:tcBorders>
            <w:shd w:val="clear" w:color="auto" w:fill="auto"/>
            <w:vAlign w:val="center"/>
          </w:tcPr>
          <w:p w14:paraId="5C60DA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w:t>
            </w:r>
          </w:p>
        </w:tc>
        <w:tc>
          <w:tcPr>
            <w:tcW w:w="610" w:type="pct"/>
            <w:tcBorders>
              <w:top w:val="nil"/>
              <w:left w:val="single" w:color="000000" w:sz="8" w:space="0"/>
              <w:bottom w:val="nil"/>
              <w:right w:val="single" w:color="000000" w:sz="8" w:space="0"/>
            </w:tcBorders>
            <w:shd w:val="clear" w:color="auto" w:fill="auto"/>
            <w:vAlign w:val="center"/>
          </w:tcPr>
          <w:p w14:paraId="642D83A0">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nil"/>
              <w:right w:val="single" w:color="000000" w:sz="8" w:space="0"/>
            </w:tcBorders>
            <w:shd w:val="clear" w:color="auto" w:fill="auto"/>
            <w:vAlign w:val="center"/>
          </w:tcPr>
          <w:p w14:paraId="76CAAE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1E37A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0" w:type="pct"/>
            <w:vMerge w:val="continue"/>
            <w:tcBorders>
              <w:top w:val="nil"/>
              <w:left w:val="single" w:color="000000" w:sz="8" w:space="0"/>
              <w:bottom w:val="single" w:color="000000" w:sz="8" w:space="0"/>
              <w:right w:val="single" w:color="000000" w:sz="8" w:space="0"/>
            </w:tcBorders>
            <w:shd w:val="clear" w:color="auto" w:fill="auto"/>
            <w:vAlign w:val="center"/>
          </w:tcPr>
          <w:p w14:paraId="26572ACF">
            <w:pPr>
              <w:jc w:val="left"/>
              <w:rPr>
                <w:rFonts w:hint="eastAsia" w:ascii="宋体" w:hAnsi="宋体" w:eastAsia="宋体" w:cs="宋体"/>
                <w:i w:val="0"/>
                <w:iCs w:val="0"/>
                <w:color w:val="000000"/>
                <w:sz w:val="20"/>
                <w:szCs w:val="20"/>
                <w:u w:val="none"/>
              </w:rPr>
            </w:pPr>
          </w:p>
        </w:tc>
        <w:tc>
          <w:tcPr>
            <w:tcW w:w="1087" w:type="pct"/>
            <w:vMerge w:val="continue"/>
            <w:tcBorders>
              <w:top w:val="nil"/>
              <w:left w:val="single" w:color="000000" w:sz="8" w:space="0"/>
              <w:bottom w:val="single" w:color="000000" w:sz="8" w:space="0"/>
              <w:right w:val="single" w:color="000000" w:sz="8" w:space="0"/>
            </w:tcBorders>
            <w:shd w:val="clear" w:color="auto" w:fill="auto"/>
            <w:vAlign w:val="center"/>
          </w:tcPr>
          <w:p w14:paraId="7AA38466">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7B3EA5A5">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064DC6D0">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23636CCF">
            <w:pPr>
              <w:jc w:val="left"/>
              <w:rPr>
                <w:rFonts w:hint="eastAsia" w:ascii="宋体" w:hAnsi="宋体" w:eastAsia="宋体" w:cs="宋体"/>
                <w:i w:val="0"/>
                <w:iCs w:val="0"/>
                <w:color w:val="000000"/>
                <w:sz w:val="20"/>
                <w:szCs w:val="20"/>
                <w:u w:val="none"/>
              </w:rPr>
            </w:pPr>
          </w:p>
        </w:tc>
        <w:tc>
          <w:tcPr>
            <w:tcW w:w="728" w:type="pct"/>
            <w:tcBorders>
              <w:top w:val="nil"/>
              <w:left w:val="single" w:color="000000" w:sz="8" w:space="0"/>
              <w:bottom w:val="single" w:color="000000" w:sz="8" w:space="0"/>
              <w:right w:val="single" w:color="000000" w:sz="8" w:space="0"/>
            </w:tcBorders>
            <w:shd w:val="clear" w:color="auto" w:fill="auto"/>
            <w:noWrap/>
            <w:vAlign w:val="center"/>
          </w:tcPr>
          <w:p w14:paraId="55FBBA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w:t>
            </w:r>
          </w:p>
        </w:tc>
        <w:tc>
          <w:tcPr>
            <w:tcW w:w="610" w:type="pct"/>
            <w:tcBorders>
              <w:top w:val="nil"/>
              <w:left w:val="single" w:color="000000" w:sz="8" w:space="0"/>
              <w:bottom w:val="single" w:color="000000" w:sz="8" w:space="0"/>
              <w:right w:val="single" w:color="000000" w:sz="8" w:space="0"/>
            </w:tcBorders>
            <w:shd w:val="clear" w:color="auto" w:fill="auto"/>
            <w:noWrap/>
            <w:vAlign w:val="center"/>
          </w:tcPr>
          <w:p w14:paraId="4E6E1622">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single" w:color="000000" w:sz="8" w:space="0"/>
              <w:right w:val="single" w:color="000000" w:sz="8" w:space="0"/>
            </w:tcBorders>
            <w:shd w:val="clear" w:color="auto" w:fill="auto"/>
            <w:noWrap/>
            <w:vAlign w:val="center"/>
          </w:tcPr>
          <w:p w14:paraId="78C5D8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2FF77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0" w:type="pct"/>
            <w:vMerge w:val="restart"/>
            <w:tcBorders>
              <w:top w:val="nil"/>
              <w:left w:val="single" w:color="000000" w:sz="8" w:space="0"/>
              <w:bottom w:val="single" w:color="000000" w:sz="8" w:space="0"/>
              <w:right w:val="single" w:color="000000" w:sz="8" w:space="0"/>
            </w:tcBorders>
            <w:shd w:val="clear" w:color="auto" w:fill="auto"/>
            <w:vAlign w:val="center"/>
          </w:tcPr>
          <w:p w14:paraId="515D26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087" w:type="pct"/>
            <w:vMerge w:val="restart"/>
            <w:tcBorders>
              <w:top w:val="nil"/>
              <w:left w:val="single" w:color="000000" w:sz="8" w:space="0"/>
              <w:bottom w:val="single" w:color="000000" w:sz="8" w:space="0"/>
              <w:right w:val="single" w:color="000000" w:sz="8" w:space="0"/>
            </w:tcBorders>
            <w:shd w:val="clear" w:color="auto" w:fill="auto"/>
            <w:vAlign w:val="center"/>
          </w:tcPr>
          <w:p w14:paraId="092DA9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叶：宽度</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76EBDC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QN</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4B1E5F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56D36D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MS（b）</w:t>
            </w:r>
          </w:p>
        </w:tc>
        <w:tc>
          <w:tcPr>
            <w:tcW w:w="728" w:type="pct"/>
            <w:tcBorders>
              <w:top w:val="nil"/>
              <w:left w:val="single" w:color="000000" w:sz="8" w:space="0"/>
              <w:bottom w:val="nil"/>
              <w:right w:val="single" w:color="000000" w:sz="8" w:space="0"/>
            </w:tcBorders>
            <w:shd w:val="clear" w:color="auto" w:fill="auto"/>
            <w:vAlign w:val="center"/>
          </w:tcPr>
          <w:p w14:paraId="07EEC7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窄</w:t>
            </w:r>
          </w:p>
        </w:tc>
        <w:tc>
          <w:tcPr>
            <w:tcW w:w="610" w:type="pct"/>
            <w:tcBorders>
              <w:top w:val="nil"/>
              <w:left w:val="single" w:color="000000" w:sz="8" w:space="0"/>
              <w:bottom w:val="nil"/>
              <w:right w:val="single" w:color="000000" w:sz="8" w:space="0"/>
            </w:tcBorders>
            <w:shd w:val="clear" w:color="auto" w:fill="auto"/>
            <w:vAlign w:val="center"/>
          </w:tcPr>
          <w:p w14:paraId="756FEBE5">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nil"/>
              <w:right w:val="single" w:color="000000" w:sz="8" w:space="0"/>
            </w:tcBorders>
            <w:shd w:val="clear" w:color="auto" w:fill="auto"/>
            <w:vAlign w:val="center"/>
          </w:tcPr>
          <w:p w14:paraId="756E7E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11B8E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0" w:type="pct"/>
            <w:vMerge w:val="continue"/>
            <w:tcBorders>
              <w:top w:val="nil"/>
              <w:left w:val="single" w:color="000000" w:sz="8" w:space="0"/>
              <w:bottom w:val="single" w:color="000000" w:sz="8" w:space="0"/>
              <w:right w:val="single" w:color="000000" w:sz="8" w:space="0"/>
            </w:tcBorders>
            <w:shd w:val="clear" w:color="auto" w:fill="auto"/>
            <w:vAlign w:val="center"/>
          </w:tcPr>
          <w:p w14:paraId="3D399F3F">
            <w:pPr>
              <w:jc w:val="left"/>
              <w:rPr>
                <w:rFonts w:hint="eastAsia" w:ascii="宋体" w:hAnsi="宋体" w:eastAsia="宋体" w:cs="宋体"/>
                <w:i w:val="0"/>
                <w:iCs w:val="0"/>
                <w:color w:val="000000"/>
                <w:sz w:val="20"/>
                <w:szCs w:val="20"/>
                <w:u w:val="none"/>
              </w:rPr>
            </w:pPr>
          </w:p>
        </w:tc>
        <w:tc>
          <w:tcPr>
            <w:tcW w:w="1087" w:type="pct"/>
            <w:vMerge w:val="continue"/>
            <w:tcBorders>
              <w:top w:val="nil"/>
              <w:left w:val="single" w:color="000000" w:sz="8" w:space="0"/>
              <w:bottom w:val="single" w:color="000000" w:sz="8" w:space="0"/>
              <w:right w:val="single" w:color="000000" w:sz="8" w:space="0"/>
            </w:tcBorders>
            <w:shd w:val="clear" w:color="auto" w:fill="auto"/>
            <w:vAlign w:val="center"/>
          </w:tcPr>
          <w:p w14:paraId="27ED6AF4">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6921F7F1">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6A75343F">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5A5D3B23">
            <w:pPr>
              <w:jc w:val="left"/>
              <w:rPr>
                <w:rFonts w:hint="eastAsia" w:ascii="宋体" w:hAnsi="宋体" w:eastAsia="宋体" w:cs="宋体"/>
                <w:i w:val="0"/>
                <w:iCs w:val="0"/>
                <w:color w:val="000000"/>
                <w:sz w:val="20"/>
                <w:szCs w:val="20"/>
                <w:u w:val="none"/>
              </w:rPr>
            </w:pPr>
          </w:p>
        </w:tc>
        <w:tc>
          <w:tcPr>
            <w:tcW w:w="728" w:type="pct"/>
            <w:tcBorders>
              <w:top w:val="nil"/>
              <w:left w:val="single" w:color="000000" w:sz="8" w:space="0"/>
              <w:bottom w:val="nil"/>
              <w:right w:val="single" w:color="000000" w:sz="8" w:space="0"/>
            </w:tcBorders>
            <w:shd w:val="clear" w:color="auto" w:fill="auto"/>
            <w:vAlign w:val="center"/>
          </w:tcPr>
          <w:p w14:paraId="6B93F4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w:t>
            </w:r>
          </w:p>
        </w:tc>
        <w:tc>
          <w:tcPr>
            <w:tcW w:w="610" w:type="pct"/>
            <w:tcBorders>
              <w:top w:val="nil"/>
              <w:left w:val="single" w:color="000000" w:sz="8" w:space="0"/>
              <w:bottom w:val="nil"/>
              <w:right w:val="single" w:color="000000" w:sz="8" w:space="0"/>
            </w:tcBorders>
            <w:shd w:val="clear" w:color="auto" w:fill="auto"/>
            <w:vAlign w:val="center"/>
          </w:tcPr>
          <w:p w14:paraId="10FD1A01">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nil"/>
              <w:right w:val="single" w:color="000000" w:sz="8" w:space="0"/>
            </w:tcBorders>
            <w:shd w:val="clear" w:color="auto" w:fill="auto"/>
            <w:vAlign w:val="center"/>
          </w:tcPr>
          <w:p w14:paraId="2FF567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42DB3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0" w:type="pct"/>
            <w:vMerge w:val="continue"/>
            <w:tcBorders>
              <w:top w:val="nil"/>
              <w:left w:val="single" w:color="000000" w:sz="8" w:space="0"/>
              <w:bottom w:val="single" w:color="000000" w:sz="8" w:space="0"/>
              <w:right w:val="single" w:color="000000" w:sz="8" w:space="0"/>
            </w:tcBorders>
            <w:shd w:val="clear" w:color="auto" w:fill="auto"/>
            <w:vAlign w:val="center"/>
          </w:tcPr>
          <w:p w14:paraId="30D235D6">
            <w:pPr>
              <w:jc w:val="left"/>
              <w:rPr>
                <w:rFonts w:hint="eastAsia" w:ascii="宋体" w:hAnsi="宋体" w:eastAsia="宋体" w:cs="宋体"/>
                <w:i w:val="0"/>
                <w:iCs w:val="0"/>
                <w:color w:val="000000"/>
                <w:sz w:val="20"/>
                <w:szCs w:val="20"/>
                <w:u w:val="none"/>
              </w:rPr>
            </w:pPr>
          </w:p>
        </w:tc>
        <w:tc>
          <w:tcPr>
            <w:tcW w:w="1087" w:type="pct"/>
            <w:vMerge w:val="continue"/>
            <w:tcBorders>
              <w:top w:val="nil"/>
              <w:left w:val="single" w:color="000000" w:sz="8" w:space="0"/>
              <w:bottom w:val="single" w:color="000000" w:sz="8" w:space="0"/>
              <w:right w:val="single" w:color="000000" w:sz="8" w:space="0"/>
            </w:tcBorders>
            <w:shd w:val="clear" w:color="auto" w:fill="auto"/>
            <w:vAlign w:val="center"/>
          </w:tcPr>
          <w:p w14:paraId="0BF48B13">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5971BBE3">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520B48D0">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5D17CB31">
            <w:pPr>
              <w:jc w:val="left"/>
              <w:rPr>
                <w:rFonts w:hint="eastAsia" w:ascii="宋体" w:hAnsi="宋体" w:eastAsia="宋体" w:cs="宋体"/>
                <w:i w:val="0"/>
                <w:iCs w:val="0"/>
                <w:color w:val="000000"/>
                <w:sz w:val="20"/>
                <w:szCs w:val="20"/>
                <w:u w:val="none"/>
              </w:rPr>
            </w:pPr>
          </w:p>
        </w:tc>
        <w:tc>
          <w:tcPr>
            <w:tcW w:w="728" w:type="pct"/>
            <w:tcBorders>
              <w:top w:val="nil"/>
              <w:left w:val="single" w:color="000000" w:sz="8" w:space="0"/>
              <w:bottom w:val="single" w:color="000000" w:sz="8" w:space="0"/>
              <w:right w:val="single" w:color="000000" w:sz="8" w:space="0"/>
            </w:tcBorders>
            <w:shd w:val="clear" w:color="auto" w:fill="auto"/>
            <w:noWrap/>
            <w:vAlign w:val="center"/>
          </w:tcPr>
          <w:p w14:paraId="52CA56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宽</w:t>
            </w:r>
          </w:p>
        </w:tc>
        <w:tc>
          <w:tcPr>
            <w:tcW w:w="610" w:type="pct"/>
            <w:tcBorders>
              <w:top w:val="nil"/>
              <w:left w:val="single" w:color="000000" w:sz="8" w:space="0"/>
              <w:bottom w:val="single" w:color="000000" w:sz="8" w:space="0"/>
              <w:right w:val="single" w:color="000000" w:sz="8" w:space="0"/>
            </w:tcBorders>
            <w:shd w:val="clear" w:color="auto" w:fill="auto"/>
            <w:noWrap/>
            <w:vAlign w:val="center"/>
          </w:tcPr>
          <w:p w14:paraId="4DF9415E">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single" w:color="000000" w:sz="8" w:space="0"/>
              <w:right w:val="single" w:color="000000" w:sz="8" w:space="0"/>
            </w:tcBorders>
            <w:shd w:val="clear" w:color="auto" w:fill="auto"/>
            <w:noWrap/>
            <w:vAlign w:val="center"/>
          </w:tcPr>
          <w:p w14:paraId="6ECC9E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47EC6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0" w:type="pct"/>
            <w:vMerge w:val="restart"/>
            <w:tcBorders>
              <w:top w:val="nil"/>
              <w:left w:val="single" w:color="000000" w:sz="8" w:space="0"/>
              <w:bottom w:val="single" w:color="000000" w:sz="8" w:space="0"/>
              <w:right w:val="single" w:color="000000" w:sz="8" w:space="0"/>
            </w:tcBorders>
            <w:shd w:val="clear" w:color="auto" w:fill="auto"/>
            <w:vAlign w:val="center"/>
          </w:tcPr>
          <w:p w14:paraId="56FDF1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87" w:type="pct"/>
            <w:vMerge w:val="restart"/>
            <w:tcBorders>
              <w:top w:val="nil"/>
              <w:left w:val="single" w:color="000000" w:sz="8" w:space="0"/>
              <w:bottom w:val="single" w:color="000000" w:sz="8" w:space="0"/>
              <w:right w:val="single" w:color="000000" w:sz="8" w:space="0"/>
            </w:tcBorders>
            <w:shd w:val="clear" w:color="auto" w:fill="auto"/>
            <w:vAlign w:val="center"/>
          </w:tcPr>
          <w:p w14:paraId="6680E6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叶：叶脉类型</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14430A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QL</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4C303C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10" w:type="pct"/>
            <w:vMerge w:val="restart"/>
            <w:tcBorders>
              <w:top w:val="nil"/>
              <w:left w:val="single" w:color="000000" w:sz="8" w:space="0"/>
              <w:bottom w:val="single" w:color="000000" w:sz="8" w:space="0"/>
              <w:right w:val="single" w:color="000000" w:sz="8" w:space="0"/>
            </w:tcBorders>
            <w:shd w:val="clear" w:color="auto" w:fill="auto"/>
            <w:vAlign w:val="center"/>
          </w:tcPr>
          <w:p w14:paraId="064F35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w:t>
            </w:r>
          </w:p>
        </w:tc>
        <w:tc>
          <w:tcPr>
            <w:tcW w:w="728" w:type="pct"/>
            <w:tcBorders>
              <w:top w:val="nil"/>
              <w:left w:val="single" w:color="000000" w:sz="8" w:space="0"/>
              <w:bottom w:val="nil"/>
              <w:right w:val="single" w:color="000000" w:sz="8" w:space="0"/>
            </w:tcBorders>
            <w:shd w:val="clear" w:color="auto" w:fill="auto"/>
            <w:vAlign w:val="center"/>
          </w:tcPr>
          <w:p w14:paraId="0ED417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三出脉</w:t>
            </w:r>
          </w:p>
        </w:tc>
        <w:tc>
          <w:tcPr>
            <w:tcW w:w="610" w:type="pct"/>
            <w:tcBorders>
              <w:top w:val="nil"/>
              <w:left w:val="single" w:color="000000" w:sz="8" w:space="0"/>
              <w:bottom w:val="nil"/>
              <w:right w:val="single" w:color="000000" w:sz="8" w:space="0"/>
            </w:tcBorders>
            <w:shd w:val="clear" w:color="auto" w:fill="auto"/>
            <w:vAlign w:val="center"/>
          </w:tcPr>
          <w:p w14:paraId="58732802">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nil"/>
              <w:right w:val="single" w:color="000000" w:sz="8" w:space="0"/>
            </w:tcBorders>
            <w:shd w:val="clear" w:color="auto" w:fill="auto"/>
            <w:vAlign w:val="center"/>
          </w:tcPr>
          <w:p w14:paraId="601A3B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200E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0" w:type="pct"/>
            <w:vMerge w:val="continue"/>
            <w:tcBorders>
              <w:top w:val="nil"/>
              <w:left w:val="single" w:color="000000" w:sz="8" w:space="0"/>
              <w:bottom w:val="single" w:color="000000" w:sz="8" w:space="0"/>
              <w:right w:val="single" w:color="000000" w:sz="8" w:space="0"/>
            </w:tcBorders>
            <w:shd w:val="clear" w:color="auto" w:fill="auto"/>
            <w:vAlign w:val="center"/>
          </w:tcPr>
          <w:p w14:paraId="35B2DBA4">
            <w:pPr>
              <w:jc w:val="left"/>
              <w:rPr>
                <w:rFonts w:hint="eastAsia" w:ascii="宋体" w:hAnsi="宋体" w:eastAsia="宋体" w:cs="宋体"/>
                <w:i w:val="0"/>
                <w:iCs w:val="0"/>
                <w:color w:val="000000"/>
                <w:sz w:val="20"/>
                <w:szCs w:val="20"/>
                <w:u w:val="none"/>
              </w:rPr>
            </w:pPr>
          </w:p>
        </w:tc>
        <w:tc>
          <w:tcPr>
            <w:tcW w:w="1087" w:type="pct"/>
            <w:vMerge w:val="continue"/>
            <w:tcBorders>
              <w:top w:val="nil"/>
              <w:left w:val="single" w:color="000000" w:sz="8" w:space="0"/>
              <w:bottom w:val="single" w:color="000000" w:sz="8" w:space="0"/>
              <w:right w:val="single" w:color="000000" w:sz="8" w:space="0"/>
            </w:tcBorders>
            <w:shd w:val="clear" w:color="auto" w:fill="auto"/>
            <w:vAlign w:val="center"/>
          </w:tcPr>
          <w:p w14:paraId="03B64ED8">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5CC01027">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0EE575C8">
            <w:pPr>
              <w:jc w:val="left"/>
              <w:rPr>
                <w:rFonts w:hint="eastAsia" w:ascii="宋体" w:hAnsi="宋体" w:eastAsia="宋体" w:cs="宋体"/>
                <w:i w:val="0"/>
                <w:iCs w:val="0"/>
                <w:color w:val="000000"/>
                <w:sz w:val="20"/>
                <w:szCs w:val="20"/>
                <w:u w:val="none"/>
              </w:rPr>
            </w:pPr>
          </w:p>
        </w:tc>
        <w:tc>
          <w:tcPr>
            <w:tcW w:w="610" w:type="pct"/>
            <w:vMerge w:val="continue"/>
            <w:tcBorders>
              <w:top w:val="nil"/>
              <w:left w:val="single" w:color="000000" w:sz="8" w:space="0"/>
              <w:bottom w:val="single" w:color="000000" w:sz="8" w:space="0"/>
              <w:right w:val="single" w:color="000000" w:sz="8" w:space="0"/>
            </w:tcBorders>
            <w:shd w:val="clear" w:color="auto" w:fill="auto"/>
            <w:vAlign w:val="center"/>
          </w:tcPr>
          <w:p w14:paraId="24BEB0F1">
            <w:pPr>
              <w:jc w:val="left"/>
              <w:rPr>
                <w:rFonts w:hint="eastAsia" w:ascii="宋体" w:hAnsi="宋体" w:eastAsia="宋体" w:cs="宋体"/>
                <w:i w:val="0"/>
                <w:iCs w:val="0"/>
                <w:color w:val="000000"/>
                <w:sz w:val="20"/>
                <w:szCs w:val="20"/>
                <w:u w:val="none"/>
              </w:rPr>
            </w:pPr>
          </w:p>
        </w:tc>
        <w:tc>
          <w:tcPr>
            <w:tcW w:w="728" w:type="pct"/>
            <w:tcBorders>
              <w:top w:val="nil"/>
              <w:left w:val="single" w:color="000000" w:sz="8" w:space="0"/>
              <w:bottom w:val="single" w:color="000000" w:sz="8" w:space="0"/>
              <w:right w:val="single" w:color="000000" w:sz="8" w:space="0"/>
            </w:tcBorders>
            <w:shd w:val="clear" w:color="auto" w:fill="auto"/>
            <w:vAlign w:val="center"/>
          </w:tcPr>
          <w:p w14:paraId="131A2E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离基三出脉</w:t>
            </w:r>
          </w:p>
        </w:tc>
        <w:tc>
          <w:tcPr>
            <w:tcW w:w="610" w:type="pct"/>
            <w:tcBorders>
              <w:top w:val="nil"/>
              <w:left w:val="single" w:color="000000" w:sz="8" w:space="0"/>
              <w:bottom w:val="single" w:color="000000" w:sz="8" w:space="0"/>
              <w:right w:val="single" w:color="000000" w:sz="8" w:space="0"/>
            </w:tcBorders>
            <w:shd w:val="clear" w:color="auto" w:fill="auto"/>
            <w:vAlign w:val="center"/>
          </w:tcPr>
          <w:p w14:paraId="4CBC7496">
            <w:pPr>
              <w:jc w:val="left"/>
              <w:rPr>
                <w:rFonts w:hint="eastAsia" w:ascii="宋体" w:hAnsi="宋体" w:eastAsia="宋体" w:cs="宋体"/>
                <w:i w:val="0"/>
                <w:iCs w:val="0"/>
                <w:color w:val="000000"/>
                <w:sz w:val="20"/>
                <w:szCs w:val="20"/>
                <w:u w:val="none"/>
              </w:rPr>
            </w:pPr>
          </w:p>
        </w:tc>
        <w:tc>
          <w:tcPr>
            <w:tcW w:w="370" w:type="pct"/>
            <w:tcBorders>
              <w:top w:val="nil"/>
              <w:left w:val="single" w:color="000000" w:sz="8" w:space="0"/>
              <w:bottom w:val="single" w:color="000000" w:sz="8" w:space="0"/>
              <w:right w:val="single" w:color="000000" w:sz="8" w:space="0"/>
            </w:tcBorders>
            <w:shd w:val="clear" w:color="auto" w:fill="auto"/>
            <w:vAlign w:val="center"/>
          </w:tcPr>
          <w:p w14:paraId="137F25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bl>
    <w:p w14:paraId="79A84717">
      <w:pPr>
        <w:pStyle w:val="231"/>
        <w:ind w:left="0" w:leftChars="0" w:firstLine="0" w:firstLineChars="0"/>
        <w:rPr>
          <w:rFonts w:hint="default"/>
          <w:lang w:val="en-US" w:eastAsia="zh-CN"/>
        </w:rPr>
      </w:pPr>
    </w:p>
    <w:p w14:paraId="78B2FD46">
      <w:pPr>
        <w:rPr>
          <w:rFonts w:hint="default"/>
          <w:lang w:val="en-US" w:eastAsia="zh-CN"/>
        </w:rPr>
      </w:pPr>
      <w:r>
        <w:rPr>
          <w:rFonts w:hint="default"/>
          <w:lang w:val="en-US" w:eastAsia="zh-CN"/>
        </w:rPr>
        <w:br w:type="page"/>
      </w:r>
    </w:p>
    <w:p w14:paraId="1B63BABA">
      <w:pPr>
        <w:pStyle w:val="240"/>
        <w:spacing w:after="156" w:afterLines="50"/>
        <w:rPr>
          <w:rFonts w:hint="eastAsia"/>
          <w:kern w:val="2"/>
          <w:szCs w:val="21"/>
          <w:lang w:val="en-US" w:eastAsia="zh-CN"/>
        </w:rPr>
      </w:pPr>
      <w:r>
        <w:rPr>
          <w:rFonts w:hint="eastAsia"/>
          <w:kern w:val="2"/>
          <w:szCs w:val="21"/>
        </w:rPr>
        <w:t>表A.1</w:t>
      </w:r>
      <w:r>
        <w:rPr>
          <w:rFonts w:hint="eastAsia"/>
          <w:kern w:val="2"/>
          <w:szCs w:val="21"/>
          <w:lang w:val="en-US" w:eastAsia="zh-CN"/>
        </w:rPr>
        <w:t xml:space="preserve"> （续）</w:t>
      </w:r>
    </w:p>
    <w:tbl>
      <w:tblPr>
        <w:tblStyle w:val="27"/>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2"/>
        <w:gridCol w:w="2342"/>
        <w:gridCol w:w="1127"/>
        <w:gridCol w:w="1127"/>
        <w:gridCol w:w="1127"/>
        <w:gridCol w:w="1345"/>
        <w:gridCol w:w="1127"/>
        <w:gridCol w:w="683"/>
      </w:tblGrid>
      <w:tr w14:paraId="31467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5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391FF65">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224" w:type="pct"/>
            <w:tcBorders>
              <w:top w:val="single" w:color="000000" w:sz="8" w:space="0"/>
              <w:left w:val="nil"/>
              <w:bottom w:val="single" w:color="000000" w:sz="8" w:space="0"/>
              <w:right w:val="single" w:color="000000" w:sz="8" w:space="0"/>
            </w:tcBorders>
            <w:shd w:val="clear" w:color="auto" w:fill="auto"/>
            <w:vAlign w:val="center"/>
          </w:tcPr>
          <w:p w14:paraId="6BE1B7C7">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性状</w:t>
            </w:r>
          </w:p>
        </w:tc>
        <w:tc>
          <w:tcPr>
            <w:tcW w:w="589" w:type="pct"/>
            <w:tcBorders>
              <w:top w:val="single" w:color="000000" w:sz="8" w:space="0"/>
              <w:left w:val="nil"/>
              <w:bottom w:val="single" w:color="000000" w:sz="8" w:space="0"/>
              <w:right w:val="single" w:color="000000" w:sz="8" w:space="0"/>
            </w:tcBorders>
            <w:shd w:val="clear" w:color="auto" w:fill="auto"/>
            <w:noWrap/>
            <w:vAlign w:val="center"/>
          </w:tcPr>
          <w:p w14:paraId="6A1D8F2A">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表达类型</w:t>
            </w:r>
          </w:p>
        </w:tc>
        <w:tc>
          <w:tcPr>
            <w:tcW w:w="589" w:type="pct"/>
            <w:tcBorders>
              <w:top w:val="single" w:color="000000" w:sz="8" w:space="0"/>
              <w:left w:val="nil"/>
              <w:bottom w:val="single" w:color="000000" w:sz="8" w:space="0"/>
              <w:right w:val="single" w:color="000000" w:sz="8" w:space="0"/>
            </w:tcBorders>
            <w:shd w:val="clear" w:color="auto" w:fill="auto"/>
            <w:noWrap/>
            <w:vAlign w:val="center"/>
          </w:tcPr>
          <w:p w14:paraId="3986197C">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性状性质</w:t>
            </w:r>
          </w:p>
        </w:tc>
        <w:tc>
          <w:tcPr>
            <w:tcW w:w="589" w:type="pct"/>
            <w:tcBorders>
              <w:top w:val="single" w:color="000000" w:sz="8" w:space="0"/>
              <w:left w:val="nil"/>
              <w:bottom w:val="single" w:color="000000" w:sz="8" w:space="0"/>
              <w:right w:val="single" w:color="000000" w:sz="8" w:space="0"/>
            </w:tcBorders>
            <w:shd w:val="clear" w:color="auto" w:fill="auto"/>
            <w:noWrap/>
            <w:vAlign w:val="center"/>
          </w:tcPr>
          <w:p w14:paraId="3767D5B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测试方法</w:t>
            </w:r>
          </w:p>
        </w:tc>
        <w:tc>
          <w:tcPr>
            <w:tcW w:w="703" w:type="pct"/>
            <w:tcBorders>
              <w:top w:val="single" w:color="000000" w:sz="8" w:space="0"/>
              <w:left w:val="nil"/>
              <w:bottom w:val="single" w:color="000000" w:sz="8" w:space="0"/>
              <w:right w:val="single" w:color="000000" w:sz="8" w:space="0"/>
            </w:tcBorders>
            <w:shd w:val="clear" w:color="auto" w:fill="auto"/>
            <w:noWrap/>
            <w:vAlign w:val="center"/>
          </w:tcPr>
          <w:p w14:paraId="1F54A264">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表达状态</w:t>
            </w:r>
          </w:p>
        </w:tc>
        <w:tc>
          <w:tcPr>
            <w:tcW w:w="589" w:type="pct"/>
            <w:tcBorders>
              <w:top w:val="single" w:color="000000" w:sz="8" w:space="0"/>
              <w:left w:val="nil"/>
              <w:bottom w:val="single" w:color="000000" w:sz="8" w:space="0"/>
              <w:right w:val="single" w:color="000000" w:sz="8" w:space="0"/>
            </w:tcBorders>
            <w:shd w:val="clear" w:color="auto" w:fill="auto"/>
            <w:noWrap/>
            <w:vAlign w:val="center"/>
          </w:tcPr>
          <w:p w14:paraId="32D95BEA">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标准品种</w:t>
            </w:r>
          </w:p>
        </w:tc>
        <w:tc>
          <w:tcPr>
            <w:tcW w:w="357" w:type="pct"/>
            <w:tcBorders>
              <w:top w:val="single" w:color="000000" w:sz="8" w:space="0"/>
              <w:left w:val="nil"/>
              <w:bottom w:val="single" w:color="000000" w:sz="8" w:space="0"/>
              <w:right w:val="single" w:color="000000" w:sz="8" w:space="0"/>
            </w:tcBorders>
            <w:shd w:val="clear" w:color="auto" w:fill="auto"/>
            <w:noWrap/>
            <w:vAlign w:val="center"/>
          </w:tcPr>
          <w:p w14:paraId="04243891">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代码</w:t>
            </w:r>
          </w:p>
        </w:tc>
      </w:tr>
      <w:tr w14:paraId="3E6B1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57" w:type="pct"/>
            <w:vMerge w:val="restart"/>
            <w:tcBorders>
              <w:top w:val="nil"/>
              <w:left w:val="single" w:color="000000" w:sz="8" w:space="0"/>
              <w:bottom w:val="single" w:color="000000" w:sz="8" w:space="0"/>
              <w:right w:val="single" w:color="000000" w:sz="8" w:space="0"/>
            </w:tcBorders>
            <w:shd w:val="clear" w:color="auto" w:fill="auto"/>
            <w:vAlign w:val="center"/>
          </w:tcPr>
          <w:p w14:paraId="795052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224" w:type="pct"/>
            <w:vMerge w:val="restart"/>
            <w:tcBorders>
              <w:top w:val="nil"/>
              <w:left w:val="single" w:color="000000" w:sz="8" w:space="0"/>
              <w:bottom w:val="single" w:color="000000" w:sz="8" w:space="0"/>
              <w:right w:val="single" w:color="000000" w:sz="8" w:space="0"/>
            </w:tcBorders>
            <w:shd w:val="clear" w:color="auto" w:fill="auto"/>
            <w:vAlign w:val="center"/>
          </w:tcPr>
          <w:p w14:paraId="78B5FC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叶：三出脉离基长度</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6965E5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QN</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34A7EE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6D46BE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MS（b）</w:t>
            </w:r>
          </w:p>
        </w:tc>
        <w:tc>
          <w:tcPr>
            <w:tcW w:w="703" w:type="pct"/>
            <w:tcBorders>
              <w:top w:val="nil"/>
              <w:left w:val="single" w:color="000000" w:sz="8" w:space="0"/>
              <w:bottom w:val="nil"/>
              <w:right w:val="single" w:color="000000" w:sz="8" w:space="0"/>
            </w:tcBorders>
            <w:shd w:val="clear" w:color="auto" w:fill="auto"/>
            <w:vAlign w:val="center"/>
          </w:tcPr>
          <w:p w14:paraId="230CF3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短</w:t>
            </w:r>
          </w:p>
        </w:tc>
        <w:tc>
          <w:tcPr>
            <w:tcW w:w="589" w:type="pct"/>
            <w:tcBorders>
              <w:top w:val="nil"/>
              <w:left w:val="single" w:color="000000" w:sz="8" w:space="0"/>
              <w:bottom w:val="nil"/>
              <w:right w:val="single" w:color="000000" w:sz="8" w:space="0"/>
            </w:tcBorders>
            <w:shd w:val="clear" w:color="auto" w:fill="auto"/>
            <w:vAlign w:val="center"/>
          </w:tcPr>
          <w:p w14:paraId="78E5EB9B">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nil"/>
              <w:right w:val="single" w:color="000000" w:sz="8" w:space="0"/>
            </w:tcBorders>
            <w:shd w:val="clear" w:color="auto" w:fill="auto"/>
            <w:vAlign w:val="center"/>
          </w:tcPr>
          <w:p w14:paraId="766072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16E05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051E6774">
            <w:pPr>
              <w:jc w:val="left"/>
              <w:rPr>
                <w:rFonts w:hint="eastAsia" w:ascii="宋体" w:hAnsi="宋体" w:eastAsia="宋体" w:cs="宋体"/>
                <w:i w:val="0"/>
                <w:iCs w:val="0"/>
                <w:color w:val="000000"/>
                <w:sz w:val="20"/>
                <w:szCs w:val="20"/>
                <w:u w:val="none"/>
              </w:rPr>
            </w:pPr>
          </w:p>
        </w:tc>
        <w:tc>
          <w:tcPr>
            <w:tcW w:w="1224" w:type="pct"/>
            <w:vMerge w:val="continue"/>
            <w:tcBorders>
              <w:top w:val="nil"/>
              <w:left w:val="single" w:color="000000" w:sz="8" w:space="0"/>
              <w:bottom w:val="single" w:color="000000" w:sz="8" w:space="0"/>
              <w:right w:val="single" w:color="000000" w:sz="8" w:space="0"/>
            </w:tcBorders>
            <w:shd w:val="clear" w:color="auto" w:fill="auto"/>
            <w:vAlign w:val="center"/>
          </w:tcPr>
          <w:p w14:paraId="76D72DAF">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79A496A3">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314B2AD9">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1135A7CD">
            <w:pPr>
              <w:jc w:val="left"/>
              <w:rPr>
                <w:rFonts w:hint="eastAsia" w:ascii="宋体" w:hAnsi="宋体" w:eastAsia="宋体" w:cs="宋体"/>
                <w:i w:val="0"/>
                <w:iCs w:val="0"/>
                <w:color w:val="000000"/>
                <w:sz w:val="20"/>
                <w:szCs w:val="20"/>
                <w:u w:val="none"/>
              </w:rPr>
            </w:pPr>
          </w:p>
        </w:tc>
        <w:tc>
          <w:tcPr>
            <w:tcW w:w="703" w:type="pct"/>
            <w:tcBorders>
              <w:top w:val="nil"/>
              <w:left w:val="single" w:color="000000" w:sz="8" w:space="0"/>
              <w:bottom w:val="nil"/>
              <w:right w:val="single" w:color="000000" w:sz="8" w:space="0"/>
            </w:tcBorders>
            <w:shd w:val="clear" w:color="auto" w:fill="auto"/>
            <w:vAlign w:val="center"/>
          </w:tcPr>
          <w:p w14:paraId="13D56D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w:t>
            </w:r>
          </w:p>
        </w:tc>
        <w:tc>
          <w:tcPr>
            <w:tcW w:w="589" w:type="pct"/>
            <w:tcBorders>
              <w:top w:val="nil"/>
              <w:left w:val="single" w:color="000000" w:sz="8" w:space="0"/>
              <w:bottom w:val="nil"/>
              <w:right w:val="single" w:color="000000" w:sz="8" w:space="0"/>
            </w:tcBorders>
            <w:shd w:val="clear" w:color="auto" w:fill="auto"/>
            <w:vAlign w:val="center"/>
          </w:tcPr>
          <w:p w14:paraId="52F63338">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nil"/>
              <w:right w:val="single" w:color="000000" w:sz="8" w:space="0"/>
            </w:tcBorders>
            <w:shd w:val="clear" w:color="auto" w:fill="auto"/>
            <w:vAlign w:val="center"/>
          </w:tcPr>
          <w:p w14:paraId="26D71E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49AE9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6A938773">
            <w:pPr>
              <w:jc w:val="left"/>
              <w:rPr>
                <w:rFonts w:hint="eastAsia" w:ascii="宋体" w:hAnsi="宋体" w:eastAsia="宋体" w:cs="宋体"/>
                <w:i w:val="0"/>
                <w:iCs w:val="0"/>
                <w:color w:val="000000"/>
                <w:sz w:val="20"/>
                <w:szCs w:val="20"/>
                <w:u w:val="none"/>
              </w:rPr>
            </w:pPr>
          </w:p>
        </w:tc>
        <w:tc>
          <w:tcPr>
            <w:tcW w:w="1224" w:type="pct"/>
            <w:vMerge w:val="continue"/>
            <w:tcBorders>
              <w:top w:val="nil"/>
              <w:left w:val="single" w:color="000000" w:sz="8" w:space="0"/>
              <w:bottom w:val="single" w:color="000000" w:sz="8" w:space="0"/>
              <w:right w:val="single" w:color="000000" w:sz="8" w:space="0"/>
            </w:tcBorders>
            <w:shd w:val="clear" w:color="auto" w:fill="auto"/>
            <w:vAlign w:val="center"/>
          </w:tcPr>
          <w:p w14:paraId="142F2E2A">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15BB2307">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0050B5C9">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6C30F9EA">
            <w:pPr>
              <w:jc w:val="left"/>
              <w:rPr>
                <w:rFonts w:hint="eastAsia" w:ascii="宋体" w:hAnsi="宋体" w:eastAsia="宋体" w:cs="宋体"/>
                <w:i w:val="0"/>
                <w:iCs w:val="0"/>
                <w:color w:val="000000"/>
                <w:sz w:val="20"/>
                <w:szCs w:val="20"/>
                <w:u w:val="none"/>
              </w:rPr>
            </w:pPr>
          </w:p>
        </w:tc>
        <w:tc>
          <w:tcPr>
            <w:tcW w:w="703" w:type="pct"/>
            <w:tcBorders>
              <w:top w:val="nil"/>
              <w:left w:val="single" w:color="000000" w:sz="8" w:space="0"/>
              <w:bottom w:val="single" w:color="000000" w:sz="8" w:space="0"/>
              <w:right w:val="single" w:color="000000" w:sz="8" w:space="0"/>
            </w:tcBorders>
            <w:shd w:val="clear" w:color="auto" w:fill="auto"/>
            <w:noWrap/>
            <w:vAlign w:val="center"/>
          </w:tcPr>
          <w:p w14:paraId="2AD4C2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w:t>
            </w:r>
          </w:p>
        </w:tc>
        <w:tc>
          <w:tcPr>
            <w:tcW w:w="589" w:type="pct"/>
            <w:tcBorders>
              <w:top w:val="nil"/>
              <w:left w:val="single" w:color="000000" w:sz="8" w:space="0"/>
              <w:bottom w:val="single" w:color="000000" w:sz="8" w:space="0"/>
              <w:right w:val="single" w:color="000000" w:sz="8" w:space="0"/>
            </w:tcBorders>
            <w:shd w:val="clear" w:color="auto" w:fill="auto"/>
            <w:noWrap/>
            <w:vAlign w:val="center"/>
          </w:tcPr>
          <w:p w14:paraId="334E6B03">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single" w:color="000000" w:sz="8" w:space="0"/>
              <w:right w:val="single" w:color="000000" w:sz="8" w:space="0"/>
            </w:tcBorders>
            <w:shd w:val="clear" w:color="auto" w:fill="auto"/>
            <w:noWrap/>
            <w:vAlign w:val="center"/>
          </w:tcPr>
          <w:p w14:paraId="41B8FF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33C2C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57" w:type="pct"/>
            <w:vMerge w:val="restart"/>
            <w:tcBorders>
              <w:top w:val="nil"/>
              <w:left w:val="single" w:color="000000" w:sz="8" w:space="0"/>
              <w:bottom w:val="single" w:color="000000" w:sz="8" w:space="0"/>
              <w:right w:val="single" w:color="000000" w:sz="8" w:space="0"/>
            </w:tcBorders>
            <w:shd w:val="clear" w:color="auto" w:fill="auto"/>
            <w:vAlign w:val="center"/>
          </w:tcPr>
          <w:p w14:paraId="0FE2AF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224" w:type="pct"/>
            <w:vMerge w:val="restart"/>
            <w:tcBorders>
              <w:top w:val="nil"/>
              <w:left w:val="single" w:color="000000" w:sz="8" w:space="0"/>
              <w:bottom w:val="single" w:color="000000" w:sz="8" w:space="0"/>
              <w:right w:val="single" w:color="000000" w:sz="8" w:space="0"/>
            </w:tcBorders>
            <w:shd w:val="clear" w:color="auto" w:fill="auto"/>
            <w:vAlign w:val="center"/>
          </w:tcPr>
          <w:p w14:paraId="7EBF81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叶：叶脉腺点</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71A24A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QL</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4AAB23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24A40B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w:t>
            </w:r>
          </w:p>
        </w:tc>
        <w:tc>
          <w:tcPr>
            <w:tcW w:w="703" w:type="pct"/>
            <w:tcBorders>
              <w:top w:val="nil"/>
              <w:left w:val="single" w:color="000000" w:sz="8" w:space="0"/>
              <w:bottom w:val="nil"/>
              <w:right w:val="single" w:color="000000" w:sz="8" w:space="0"/>
            </w:tcBorders>
            <w:shd w:val="clear" w:color="auto" w:fill="auto"/>
            <w:vAlign w:val="center"/>
          </w:tcPr>
          <w:p w14:paraId="6B1E48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c>
          <w:tcPr>
            <w:tcW w:w="589" w:type="pct"/>
            <w:tcBorders>
              <w:top w:val="nil"/>
              <w:left w:val="single" w:color="000000" w:sz="8" w:space="0"/>
              <w:bottom w:val="nil"/>
              <w:right w:val="single" w:color="000000" w:sz="8" w:space="0"/>
            </w:tcBorders>
            <w:shd w:val="clear" w:color="auto" w:fill="auto"/>
            <w:vAlign w:val="center"/>
          </w:tcPr>
          <w:p w14:paraId="6A9B3486">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nil"/>
              <w:right w:val="single" w:color="000000" w:sz="8" w:space="0"/>
            </w:tcBorders>
            <w:shd w:val="clear" w:color="auto" w:fill="auto"/>
            <w:vAlign w:val="center"/>
          </w:tcPr>
          <w:p w14:paraId="4233FA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004A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3018CFCA">
            <w:pPr>
              <w:jc w:val="left"/>
              <w:rPr>
                <w:rFonts w:hint="eastAsia" w:ascii="宋体" w:hAnsi="宋体" w:eastAsia="宋体" w:cs="宋体"/>
                <w:i w:val="0"/>
                <w:iCs w:val="0"/>
                <w:color w:val="000000"/>
                <w:sz w:val="20"/>
                <w:szCs w:val="20"/>
                <w:u w:val="none"/>
              </w:rPr>
            </w:pPr>
          </w:p>
        </w:tc>
        <w:tc>
          <w:tcPr>
            <w:tcW w:w="1224" w:type="pct"/>
            <w:vMerge w:val="continue"/>
            <w:tcBorders>
              <w:top w:val="nil"/>
              <w:left w:val="single" w:color="000000" w:sz="8" w:space="0"/>
              <w:bottom w:val="single" w:color="000000" w:sz="8" w:space="0"/>
              <w:right w:val="single" w:color="000000" w:sz="8" w:space="0"/>
            </w:tcBorders>
            <w:shd w:val="clear" w:color="auto" w:fill="auto"/>
            <w:vAlign w:val="center"/>
          </w:tcPr>
          <w:p w14:paraId="320DBB82">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41AE2DB6">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4C323A26">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28AFBD25">
            <w:pPr>
              <w:jc w:val="left"/>
              <w:rPr>
                <w:rFonts w:hint="eastAsia" w:ascii="宋体" w:hAnsi="宋体" w:eastAsia="宋体" w:cs="宋体"/>
                <w:i w:val="0"/>
                <w:iCs w:val="0"/>
                <w:color w:val="000000"/>
                <w:sz w:val="20"/>
                <w:szCs w:val="20"/>
                <w:u w:val="none"/>
              </w:rPr>
            </w:pPr>
          </w:p>
        </w:tc>
        <w:tc>
          <w:tcPr>
            <w:tcW w:w="703" w:type="pct"/>
            <w:tcBorders>
              <w:top w:val="nil"/>
              <w:left w:val="single" w:color="000000" w:sz="8" w:space="0"/>
              <w:bottom w:val="single" w:color="000000" w:sz="8" w:space="0"/>
              <w:right w:val="single" w:color="000000" w:sz="8" w:space="0"/>
            </w:tcBorders>
            <w:shd w:val="clear" w:color="auto" w:fill="auto"/>
            <w:vAlign w:val="center"/>
          </w:tcPr>
          <w:p w14:paraId="7B8EDA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有</w:t>
            </w:r>
          </w:p>
        </w:tc>
        <w:tc>
          <w:tcPr>
            <w:tcW w:w="589" w:type="pct"/>
            <w:tcBorders>
              <w:top w:val="nil"/>
              <w:left w:val="single" w:color="000000" w:sz="8" w:space="0"/>
              <w:bottom w:val="single" w:color="000000" w:sz="8" w:space="0"/>
              <w:right w:val="single" w:color="000000" w:sz="8" w:space="0"/>
            </w:tcBorders>
            <w:shd w:val="clear" w:color="auto" w:fill="auto"/>
            <w:vAlign w:val="center"/>
          </w:tcPr>
          <w:p w14:paraId="429A8366">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single" w:color="000000" w:sz="8" w:space="0"/>
              <w:right w:val="single" w:color="000000" w:sz="8" w:space="0"/>
            </w:tcBorders>
            <w:shd w:val="clear" w:color="auto" w:fill="auto"/>
            <w:vAlign w:val="center"/>
          </w:tcPr>
          <w:p w14:paraId="51F762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r>
      <w:tr w14:paraId="267E9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57" w:type="pct"/>
            <w:vMerge w:val="restart"/>
            <w:tcBorders>
              <w:top w:val="nil"/>
              <w:left w:val="single" w:color="000000" w:sz="8" w:space="0"/>
              <w:bottom w:val="single" w:color="000000" w:sz="8" w:space="0"/>
              <w:right w:val="single" w:color="000000" w:sz="8" w:space="0"/>
            </w:tcBorders>
            <w:shd w:val="clear" w:color="auto" w:fill="auto"/>
            <w:vAlign w:val="center"/>
          </w:tcPr>
          <w:p w14:paraId="3C6F07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224" w:type="pct"/>
            <w:vMerge w:val="restart"/>
            <w:tcBorders>
              <w:top w:val="nil"/>
              <w:left w:val="single" w:color="000000" w:sz="8" w:space="0"/>
              <w:bottom w:val="single" w:color="000000" w:sz="8" w:space="0"/>
              <w:right w:val="single" w:color="000000" w:sz="8" w:space="0"/>
            </w:tcBorders>
            <w:shd w:val="clear" w:color="auto" w:fill="auto"/>
            <w:vAlign w:val="center"/>
          </w:tcPr>
          <w:p w14:paraId="5BC4C6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叶：叶柄类型</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36A905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QL</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7F6ED8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372D52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w:t>
            </w:r>
          </w:p>
        </w:tc>
        <w:tc>
          <w:tcPr>
            <w:tcW w:w="703" w:type="pct"/>
            <w:tcBorders>
              <w:top w:val="nil"/>
              <w:left w:val="single" w:color="000000" w:sz="8" w:space="0"/>
              <w:bottom w:val="nil"/>
              <w:right w:val="single" w:color="000000" w:sz="8" w:space="0"/>
            </w:tcBorders>
            <w:shd w:val="clear" w:color="auto" w:fill="auto"/>
            <w:vAlign w:val="center"/>
          </w:tcPr>
          <w:p w14:paraId="2FC547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弯曲</w:t>
            </w:r>
          </w:p>
        </w:tc>
        <w:tc>
          <w:tcPr>
            <w:tcW w:w="589" w:type="pct"/>
            <w:tcBorders>
              <w:top w:val="nil"/>
              <w:left w:val="single" w:color="000000" w:sz="8" w:space="0"/>
              <w:bottom w:val="nil"/>
              <w:right w:val="single" w:color="000000" w:sz="8" w:space="0"/>
            </w:tcBorders>
            <w:shd w:val="clear" w:color="auto" w:fill="auto"/>
            <w:vAlign w:val="center"/>
          </w:tcPr>
          <w:p w14:paraId="55C4E23E">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nil"/>
              <w:right w:val="single" w:color="000000" w:sz="8" w:space="0"/>
            </w:tcBorders>
            <w:shd w:val="clear" w:color="auto" w:fill="auto"/>
            <w:vAlign w:val="center"/>
          </w:tcPr>
          <w:p w14:paraId="058E88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D886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6B7DC5A8">
            <w:pPr>
              <w:jc w:val="left"/>
              <w:rPr>
                <w:rFonts w:hint="eastAsia" w:ascii="宋体" w:hAnsi="宋体" w:eastAsia="宋体" w:cs="宋体"/>
                <w:i w:val="0"/>
                <w:iCs w:val="0"/>
                <w:color w:val="000000"/>
                <w:sz w:val="20"/>
                <w:szCs w:val="20"/>
                <w:u w:val="none"/>
              </w:rPr>
            </w:pPr>
          </w:p>
        </w:tc>
        <w:tc>
          <w:tcPr>
            <w:tcW w:w="1224" w:type="pct"/>
            <w:vMerge w:val="continue"/>
            <w:tcBorders>
              <w:top w:val="nil"/>
              <w:left w:val="single" w:color="000000" w:sz="8" w:space="0"/>
              <w:bottom w:val="single" w:color="000000" w:sz="8" w:space="0"/>
              <w:right w:val="single" w:color="000000" w:sz="8" w:space="0"/>
            </w:tcBorders>
            <w:shd w:val="clear" w:color="auto" w:fill="auto"/>
            <w:vAlign w:val="center"/>
          </w:tcPr>
          <w:p w14:paraId="353751AE">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0E5D39C4">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4F1970E1">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48947B73">
            <w:pPr>
              <w:jc w:val="left"/>
              <w:rPr>
                <w:rFonts w:hint="eastAsia" w:ascii="宋体" w:hAnsi="宋体" w:eastAsia="宋体" w:cs="宋体"/>
                <w:i w:val="0"/>
                <w:iCs w:val="0"/>
                <w:color w:val="000000"/>
                <w:sz w:val="20"/>
                <w:szCs w:val="20"/>
                <w:u w:val="none"/>
              </w:rPr>
            </w:pPr>
          </w:p>
        </w:tc>
        <w:tc>
          <w:tcPr>
            <w:tcW w:w="703" w:type="pct"/>
            <w:tcBorders>
              <w:top w:val="nil"/>
              <w:left w:val="single" w:color="000000" w:sz="8" w:space="0"/>
              <w:bottom w:val="single" w:color="000000" w:sz="8" w:space="0"/>
              <w:right w:val="single" w:color="000000" w:sz="8" w:space="0"/>
            </w:tcBorders>
            <w:shd w:val="clear" w:color="auto" w:fill="auto"/>
            <w:vAlign w:val="center"/>
          </w:tcPr>
          <w:p w14:paraId="0F908A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平直</w:t>
            </w:r>
          </w:p>
        </w:tc>
        <w:tc>
          <w:tcPr>
            <w:tcW w:w="589" w:type="pct"/>
            <w:tcBorders>
              <w:top w:val="nil"/>
              <w:left w:val="single" w:color="000000" w:sz="8" w:space="0"/>
              <w:bottom w:val="single" w:color="000000" w:sz="8" w:space="0"/>
              <w:right w:val="single" w:color="000000" w:sz="8" w:space="0"/>
            </w:tcBorders>
            <w:shd w:val="clear" w:color="auto" w:fill="auto"/>
            <w:vAlign w:val="center"/>
          </w:tcPr>
          <w:p w14:paraId="63E43A2E">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single" w:color="000000" w:sz="8" w:space="0"/>
              <w:right w:val="single" w:color="000000" w:sz="8" w:space="0"/>
            </w:tcBorders>
            <w:shd w:val="clear" w:color="auto" w:fill="auto"/>
            <w:vAlign w:val="center"/>
          </w:tcPr>
          <w:p w14:paraId="6C78F8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CD3B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57" w:type="pct"/>
            <w:vMerge w:val="restart"/>
            <w:tcBorders>
              <w:top w:val="nil"/>
              <w:left w:val="single" w:color="000000" w:sz="8" w:space="0"/>
              <w:bottom w:val="single" w:color="000000" w:sz="8" w:space="0"/>
              <w:right w:val="single" w:color="000000" w:sz="8" w:space="0"/>
            </w:tcBorders>
            <w:shd w:val="clear" w:color="auto" w:fill="auto"/>
            <w:vAlign w:val="center"/>
          </w:tcPr>
          <w:p w14:paraId="6188B5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224" w:type="pct"/>
            <w:vMerge w:val="restart"/>
            <w:tcBorders>
              <w:top w:val="nil"/>
              <w:left w:val="single" w:color="000000" w:sz="8" w:space="0"/>
              <w:bottom w:val="single" w:color="000000" w:sz="8" w:space="0"/>
              <w:right w:val="single" w:color="000000" w:sz="8" w:space="0"/>
            </w:tcBorders>
            <w:shd w:val="clear" w:color="auto" w:fill="auto"/>
            <w:vAlign w:val="center"/>
          </w:tcPr>
          <w:p w14:paraId="7CC888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叶：叶柄长度</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65B945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QN</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43E642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5A89D0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MS（b）</w:t>
            </w:r>
          </w:p>
        </w:tc>
        <w:tc>
          <w:tcPr>
            <w:tcW w:w="703" w:type="pct"/>
            <w:tcBorders>
              <w:top w:val="nil"/>
              <w:left w:val="single" w:color="000000" w:sz="8" w:space="0"/>
              <w:bottom w:val="nil"/>
              <w:right w:val="single" w:color="000000" w:sz="8" w:space="0"/>
            </w:tcBorders>
            <w:shd w:val="clear" w:color="auto" w:fill="auto"/>
            <w:vAlign w:val="center"/>
          </w:tcPr>
          <w:p w14:paraId="1ECD79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短</w:t>
            </w:r>
          </w:p>
        </w:tc>
        <w:tc>
          <w:tcPr>
            <w:tcW w:w="589" w:type="pct"/>
            <w:tcBorders>
              <w:top w:val="nil"/>
              <w:left w:val="single" w:color="000000" w:sz="8" w:space="0"/>
              <w:bottom w:val="nil"/>
              <w:right w:val="single" w:color="000000" w:sz="8" w:space="0"/>
            </w:tcBorders>
            <w:shd w:val="clear" w:color="auto" w:fill="auto"/>
            <w:vAlign w:val="center"/>
          </w:tcPr>
          <w:p w14:paraId="22D2E4FE">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nil"/>
              <w:right w:val="single" w:color="000000" w:sz="8" w:space="0"/>
            </w:tcBorders>
            <w:shd w:val="clear" w:color="auto" w:fill="auto"/>
            <w:vAlign w:val="center"/>
          </w:tcPr>
          <w:p w14:paraId="1D64E3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0CF7C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61AB89E0">
            <w:pPr>
              <w:jc w:val="left"/>
              <w:rPr>
                <w:rFonts w:hint="eastAsia" w:ascii="宋体" w:hAnsi="宋体" w:eastAsia="宋体" w:cs="宋体"/>
                <w:i w:val="0"/>
                <w:iCs w:val="0"/>
                <w:color w:val="000000"/>
                <w:sz w:val="20"/>
                <w:szCs w:val="20"/>
                <w:u w:val="none"/>
              </w:rPr>
            </w:pPr>
          </w:p>
        </w:tc>
        <w:tc>
          <w:tcPr>
            <w:tcW w:w="1224" w:type="pct"/>
            <w:vMerge w:val="continue"/>
            <w:tcBorders>
              <w:top w:val="nil"/>
              <w:left w:val="single" w:color="000000" w:sz="8" w:space="0"/>
              <w:bottom w:val="single" w:color="000000" w:sz="8" w:space="0"/>
              <w:right w:val="single" w:color="000000" w:sz="8" w:space="0"/>
            </w:tcBorders>
            <w:shd w:val="clear" w:color="auto" w:fill="auto"/>
            <w:vAlign w:val="center"/>
          </w:tcPr>
          <w:p w14:paraId="3DAD7799">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157A78B9">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5C23FB45">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1976D866">
            <w:pPr>
              <w:jc w:val="left"/>
              <w:rPr>
                <w:rFonts w:hint="eastAsia" w:ascii="宋体" w:hAnsi="宋体" w:eastAsia="宋体" w:cs="宋体"/>
                <w:i w:val="0"/>
                <w:iCs w:val="0"/>
                <w:color w:val="000000"/>
                <w:sz w:val="20"/>
                <w:szCs w:val="20"/>
                <w:u w:val="none"/>
              </w:rPr>
            </w:pPr>
          </w:p>
        </w:tc>
        <w:tc>
          <w:tcPr>
            <w:tcW w:w="703" w:type="pct"/>
            <w:tcBorders>
              <w:top w:val="nil"/>
              <w:left w:val="single" w:color="000000" w:sz="8" w:space="0"/>
              <w:bottom w:val="nil"/>
              <w:right w:val="single" w:color="000000" w:sz="8" w:space="0"/>
            </w:tcBorders>
            <w:shd w:val="clear" w:color="auto" w:fill="auto"/>
            <w:vAlign w:val="center"/>
          </w:tcPr>
          <w:p w14:paraId="66D3E4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w:t>
            </w:r>
          </w:p>
        </w:tc>
        <w:tc>
          <w:tcPr>
            <w:tcW w:w="589" w:type="pct"/>
            <w:tcBorders>
              <w:top w:val="nil"/>
              <w:left w:val="single" w:color="000000" w:sz="8" w:space="0"/>
              <w:bottom w:val="nil"/>
              <w:right w:val="single" w:color="000000" w:sz="8" w:space="0"/>
            </w:tcBorders>
            <w:shd w:val="clear" w:color="auto" w:fill="auto"/>
            <w:vAlign w:val="center"/>
          </w:tcPr>
          <w:p w14:paraId="7E7503D2">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nil"/>
              <w:right w:val="single" w:color="000000" w:sz="8" w:space="0"/>
            </w:tcBorders>
            <w:shd w:val="clear" w:color="auto" w:fill="auto"/>
            <w:vAlign w:val="center"/>
          </w:tcPr>
          <w:p w14:paraId="3B484B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39CE7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1FD0F719">
            <w:pPr>
              <w:jc w:val="left"/>
              <w:rPr>
                <w:rFonts w:hint="eastAsia" w:ascii="宋体" w:hAnsi="宋体" w:eastAsia="宋体" w:cs="宋体"/>
                <w:i w:val="0"/>
                <w:iCs w:val="0"/>
                <w:color w:val="000000"/>
                <w:sz w:val="20"/>
                <w:szCs w:val="20"/>
                <w:u w:val="none"/>
              </w:rPr>
            </w:pPr>
          </w:p>
        </w:tc>
        <w:tc>
          <w:tcPr>
            <w:tcW w:w="1224" w:type="pct"/>
            <w:vMerge w:val="continue"/>
            <w:tcBorders>
              <w:top w:val="nil"/>
              <w:left w:val="single" w:color="000000" w:sz="8" w:space="0"/>
              <w:bottom w:val="single" w:color="000000" w:sz="8" w:space="0"/>
              <w:right w:val="single" w:color="000000" w:sz="8" w:space="0"/>
            </w:tcBorders>
            <w:shd w:val="clear" w:color="auto" w:fill="auto"/>
            <w:vAlign w:val="center"/>
          </w:tcPr>
          <w:p w14:paraId="7057E14A">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125BD4C4">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23CD5D55">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683A1746">
            <w:pPr>
              <w:jc w:val="left"/>
              <w:rPr>
                <w:rFonts w:hint="eastAsia" w:ascii="宋体" w:hAnsi="宋体" w:eastAsia="宋体" w:cs="宋体"/>
                <w:i w:val="0"/>
                <w:iCs w:val="0"/>
                <w:color w:val="000000"/>
                <w:sz w:val="20"/>
                <w:szCs w:val="20"/>
                <w:u w:val="none"/>
              </w:rPr>
            </w:pPr>
          </w:p>
        </w:tc>
        <w:tc>
          <w:tcPr>
            <w:tcW w:w="703" w:type="pct"/>
            <w:tcBorders>
              <w:top w:val="nil"/>
              <w:left w:val="single" w:color="000000" w:sz="8" w:space="0"/>
              <w:bottom w:val="single" w:color="000000" w:sz="8" w:space="0"/>
              <w:right w:val="single" w:color="000000" w:sz="8" w:space="0"/>
            </w:tcBorders>
            <w:shd w:val="clear" w:color="auto" w:fill="auto"/>
            <w:noWrap/>
            <w:vAlign w:val="center"/>
          </w:tcPr>
          <w:p w14:paraId="0186A9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w:t>
            </w:r>
          </w:p>
        </w:tc>
        <w:tc>
          <w:tcPr>
            <w:tcW w:w="589" w:type="pct"/>
            <w:tcBorders>
              <w:top w:val="nil"/>
              <w:left w:val="single" w:color="000000" w:sz="8" w:space="0"/>
              <w:bottom w:val="single" w:color="000000" w:sz="8" w:space="0"/>
              <w:right w:val="single" w:color="000000" w:sz="8" w:space="0"/>
            </w:tcBorders>
            <w:shd w:val="clear" w:color="auto" w:fill="auto"/>
            <w:noWrap/>
            <w:vAlign w:val="center"/>
          </w:tcPr>
          <w:p w14:paraId="7F40A4B8">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single" w:color="000000" w:sz="8" w:space="0"/>
              <w:right w:val="single" w:color="000000" w:sz="8" w:space="0"/>
            </w:tcBorders>
            <w:shd w:val="clear" w:color="auto" w:fill="auto"/>
            <w:noWrap/>
            <w:vAlign w:val="center"/>
          </w:tcPr>
          <w:p w14:paraId="6D591B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7FCDB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57" w:type="pct"/>
            <w:vMerge w:val="restart"/>
            <w:tcBorders>
              <w:top w:val="nil"/>
              <w:left w:val="single" w:color="000000" w:sz="8" w:space="0"/>
              <w:bottom w:val="single" w:color="000000" w:sz="8" w:space="0"/>
              <w:right w:val="single" w:color="000000" w:sz="8" w:space="0"/>
            </w:tcBorders>
            <w:shd w:val="clear" w:color="auto" w:fill="auto"/>
            <w:vAlign w:val="center"/>
          </w:tcPr>
          <w:p w14:paraId="0F2ABC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224" w:type="pct"/>
            <w:vMerge w:val="restart"/>
            <w:tcBorders>
              <w:top w:val="nil"/>
              <w:left w:val="single" w:color="000000" w:sz="8" w:space="0"/>
              <w:bottom w:val="single" w:color="000000" w:sz="8" w:space="0"/>
              <w:right w:val="single" w:color="000000" w:sz="8" w:space="0"/>
            </w:tcBorders>
            <w:shd w:val="clear" w:color="auto" w:fill="auto"/>
            <w:vAlign w:val="center"/>
          </w:tcPr>
          <w:p w14:paraId="652348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叶：桂皮醛含量（%）</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6DCAC0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QN</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63EC76A7">
            <w:pPr>
              <w:jc w:val="left"/>
              <w:rPr>
                <w:rFonts w:hint="eastAsia" w:ascii="宋体" w:hAnsi="宋体" w:eastAsia="宋体" w:cs="宋体"/>
                <w:i w:val="0"/>
                <w:iCs w:val="0"/>
                <w:color w:val="000000"/>
                <w:sz w:val="20"/>
                <w:szCs w:val="20"/>
                <w:u w:val="none"/>
              </w:rPr>
            </w:pP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3A16DC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MS（d）</w:t>
            </w:r>
          </w:p>
        </w:tc>
        <w:tc>
          <w:tcPr>
            <w:tcW w:w="703" w:type="pct"/>
            <w:tcBorders>
              <w:top w:val="nil"/>
              <w:left w:val="single" w:color="000000" w:sz="8" w:space="0"/>
              <w:bottom w:val="nil"/>
              <w:right w:val="single" w:color="000000" w:sz="8" w:space="0"/>
            </w:tcBorders>
            <w:shd w:val="clear" w:color="auto" w:fill="auto"/>
            <w:vAlign w:val="center"/>
          </w:tcPr>
          <w:p w14:paraId="6DA1D8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w:t>
            </w:r>
          </w:p>
        </w:tc>
        <w:tc>
          <w:tcPr>
            <w:tcW w:w="589" w:type="pct"/>
            <w:tcBorders>
              <w:top w:val="nil"/>
              <w:left w:val="single" w:color="000000" w:sz="8" w:space="0"/>
              <w:bottom w:val="nil"/>
              <w:right w:val="single" w:color="000000" w:sz="8" w:space="0"/>
            </w:tcBorders>
            <w:shd w:val="clear" w:color="auto" w:fill="auto"/>
            <w:vAlign w:val="center"/>
          </w:tcPr>
          <w:p w14:paraId="6FC50EFC">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nil"/>
              <w:right w:val="single" w:color="000000" w:sz="8" w:space="0"/>
            </w:tcBorders>
            <w:shd w:val="clear" w:color="auto" w:fill="auto"/>
            <w:vAlign w:val="center"/>
          </w:tcPr>
          <w:p w14:paraId="48B06B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76E5C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4DE1EE31">
            <w:pPr>
              <w:jc w:val="left"/>
              <w:rPr>
                <w:rFonts w:hint="eastAsia" w:ascii="宋体" w:hAnsi="宋体" w:eastAsia="宋体" w:cs="宋体"/>
                <w:i w:val="0"/>
                <w:iCs w:val="0"/>
                <w:color w:val="000000"/>
                <w:sz w:val="20"/>
                <w:szCs w:val="20"/>
                <w:u w:val="none"/>
              </w:rPr>
            </w:pPr>
          </w:p>
        </w:tc>
        <w:tc>
          <w:tcPr>
            <w:tcW w:w="1224" w:type="pct"/>
            <w:vMerge w:val="continue"/>
            <w:tcBorders>
              <w:top w:val="nil"/>
              <w:left w:val="single" w:color="000000" w:sz="8" w:space="0"/>
              <w:bottom w:val="single" w:color="000000" w:sz="8" w:space="0"/>
              <w:right w:val="single" w:color="000000" w:sz="8" w:space="0"/>
            </w:tcBorders>
            <w:shd w:val="clear" w:color="auto" w:fill="auto"/>
            <w:vAlign w:val="center"/>
          </w:tcPr>
          <w:p w14:paraId="7BD7214E">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7C7C27B3">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2B42D88B">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27057FB9">
            <w:pPr>
              <w:jc w:val="left"/>
              <w:rPr>
                <w:rFonts w:hint="eastAsia" w:ascii="宋体" w:hAnsi="宋体" w:eastAsia="宋体" w:cs="宋体"/>
                <w:i w:val="0"/>
                <w:iCs w:val="0"/>
                <w:color w:val="000000"/>
                <w:sz w:val="20"/>
                <w:szCs w:val="20"/>
                <w:u w:val="none"/>
              </w:rPr>
            </w:pPr>
          </w:p>
        </w:tc>
        <w:tc>
          <w:tcPr>
            <w:tcW w:w="703" w:type="pct"/>
            <w:tcBorders>
              <w:top w:val="nil"/>
              <w:left w:val="single" w:color="000000" w:sz="8" w:space="0"/>
              <w:bottom w:val="nil"/>
              <w:right w:val="single" w:color="000000" w:sz="8" w:space="0"/>
            </w:tcBorders>
            <w:shd w:val="clear" w:color="auto" w:fill="auto"/>
            <w:vAlign w:val="center"/>
          </w:tcPr>
          <w:p w14:paraId="23BC2D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w:t>
            </w:r>
          </w:p>
        </w:tc>
        <w:tc>
          <w:tcPr>
            <w:tcW w:w="589" w:type="pct"/>
            <w:tcBorders>
              <w:top w:val="nil"/>
              <w:left w:val="single" w:color="000000" w:sz="8" w:space="0"/>
              <w:bottom w:val="nil"/>
              <w:right w:val="single" w:color="000000" w:sz="8" w:space="0"/>
            </w:tcBorders>
            <w:shd w:val="clear" w:color="auto" w:fill="auto"/>
            <w:vAlign w:val="center"/>
          </w:tcPr>
          <w:p w14:paraId="3C16FF65">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nil"/>
              <w:right w:val="single" w:color="000000" w:sz="8" w:space="0"/>
            </w:tcBorders>
            <w:shd w:val="clear" w:color="auto" w:fill="auto"/>
            <w:vAlign w:val="center"/>
          </w:tcPr>
          <w:p w14:paraId="4F9355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5CFC0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7CC3263B">
            <w:pPr>
              <w:jc w:val="left"/>
              <w:rPr>
                <w:rFonts w:hint="eastAsia" w:ascii="宋体" w:hAnsi="宋体" w:eastAsia="宋体" w:cs="宋体"/>
                <w:i w:val="0"/>
                <w:iCs w:val="0"/>
                <w:color w:val="000000"/>
                <w:sz w:val="20"/>
                <w:szCs w:val="20"/>
                <w:u w:val="none"/>
              </w:rPr>
            </w:pPr>
          </w:p>
        </w:tc>
        <w:tc>
          <w:tcPr>
            <w:tcW w:w="1224" w:type="pct"/>
            <w:vMerge w:val="continue"/>
            <w:tcBorders>
              <w:top w:val="nil"/>
              <w:left w:val="single" w:color="000000" w:sz="8" w:space="0"/>
              <w:bottom w:val="single" w:color="000000" w:sz="8" w:space="0"/>
              <w:right w:val="single" w:color="000000" w:sz="8" w:space="0"/>
            </w:tcBorders>
            <w:shd w:val="clear" w:color="auto" w:fill="auto"/>
            <w:vAlign w:val="center"/>
          </w:tcPr>
          <w:p w14:paraId="4B71DEA5">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118F6D43">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53343439">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489D6E90">
            <w:pPr>
              <w:jc w:val="left"/>
              <w:rPr>
                <w:rFonts w:hint="eastAsia" w:ascii="宋体" w:hAnsi="宋体" w:eastAsia="宋体" w:cs="宋体"/>
                <w:i w:val="0"/>
                <w:iCs w:val="0"/>
                <w:color w:val="000000"/>
                <w:sz w:val="20"/>
                <w:szCs w:val="20"/>
                <w:u w:val="none"/>
              </w:rPr>
            </w:pPr>
          </w:p>
        </w:tc>
        <w:tc>
          <w:tcPr>
            <w:tcW w:w="703" w:type="pct"/>
            <w:tcBorders>
              <w:top w:val="nil"/>
              <w:left w:val="single" w:color="000000" w:sz="8" w:space="0"/>
              <w:bottom w:val="single" w:color="000000" w:sz="8" w:space="0"/>
              <w:right w:val="single" w:color="000000" w:sz="8" w:space="0"/>
            </w:tcBorders>
            <w:shd w:val="clear" w:color="auto" w:fill="auto"/>
            <w:noWrap/>
            <w:vAlign w:val="center"/>
          </w:tcPr>
          <w:p w14:paraId="3E7758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w:t>
            </w:r>
          </w:p>
        </w:tc>
        <w:tc>
          <w:tcPr>
            <w:tcW w:w="589" w:type="pct"/>
            <w:tcBorders>
              <w:top w:val="nil"/>
              <w:left w:val="single" w:color="000000" w:sz="8" w:space="0"/>
              <w:bottom w:val="single" w:color="000000" w:sz="8" w:space="0"/>
              <w:right w:val="single" w:color="000000" w:sz="8" w:space="0"/>
            </w:tcBorders>
            <w:shd w:val="clear" w:color="auto" w:fill="auto"/>
            <w:noWrap/>
            <w:vAlign w:val="center"/>
          </w:tcPr>
          <w:p w14:paraId="6EECEB83">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single" w:color="000000" w:sz="8" w:space="0"/>
              <w:right w:val="single" w:color="000000" w:sz="8" w:space="0"/>
            </w:tcBorders>
            <w:shd w:val="clear" w:color="auto" w:fill="auto"/>
            <w:noWrap/>
            <w:vAlign w:val="center"/>
          </w:tcPr>
          <w:p w14:paraId="17F043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1483F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57" w:type="pct"/>
            <w:vMerge w:val="restart"/>
            <w:tcBorders>
              <w:top w:val="nil"/>
              <w:left w:val="single" w:color="000000" w:sz="8" w:space="0"/>
              <w:bottom w:val="single" w:color="000000" w:sz="8" w:space="0"/>
              <w:right w:val="single" w:color="000000" w:sz="8" w:space="0"/>
            </w:tcBorders>
            <w:shd w:val="clear" w:color="auto" w:fill="auto"/>
            <w:vAlign w:val="center"/>
          </w:tcPr>
          <w:p w14:paraId="2FF1D5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224" w:type="pct"/>
            <w:vMerge w:val="restart"/>
            <w:tcBorders>
              <w:top w:val="nil"/>
              <w:left w:val="single" w:color="000000" w:sz="8" w:space="0"/>
              <w:bottom w:val="single" w:color="000000" w:sz="8" w:space="0"/>
              <w:right w:val="single" w:color="000000" w:sz="8" w:space="0"/>
            </w:tcBorders>
            <w:shd w:val="clear" w:color="auto" w:fill="auto"/>
            <w:vAlign w:val="center"/>
          </w:tcPr>
          <w:p w14:paraId="4DE717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花：花序形状</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5305A8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QL</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7C6827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6804A4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w:t>
            </w:r>
          </w:p>
        </w:tc>
        <w:tc>
          <w:tcPr>
            <w:tcW w:w="703" w:type="pct"/>
            <w:tcBorders>
              <w:top w:val="nil"/>
              <w:left w:val="single" w:color="000000" w:sz="8" w:space="0"/>
              <w:bottom w:val="nil"/>
              <w:right w:val="single" w:color="000000" w:sz="8" w:space="0"/>
            </w:tcBorders>
            <w:shd w:val="clear" w:color="auto" w:fill="auto"/>
            <w:vAlign w:val="center"/>
          </w:tcPr>
          <w:p w14:paraId="448FDC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圆锥形</w:t>
            </w:r>
          </w:p>
        </w:tc>
        <w:tc>
          <w:tcPr>
            <w:tcW w:w="589" w:type="pct"/>
            <w:tcBorders>
              <w:top w:val="nil"/>
              <w:left w:val="single" w:color="000000" w:sz="8" w:space="0"/>
              <w:bottom w:val="nil"/>
              <w:right w:val="single" w:color="000000" w:sz="8" w:space="0"/>
            </w:tcBorders>
            <w:shd w:val="clear" w:color="auto" w:fill="auto"/>
            <w:vAlign w:val="center"/>
          </w:tcPr>
          <w:p w14:paraId="6B1322C1">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nil"/>
              <w:right w:val="single" w:color="000000" w:sz="8" w:space="0"/>
            </w:tcBorders>
            <w:shd w:val="clear" w:color="auto" w:fill="auto"/>
            <w:vAlign w:val="center"/>
          </w:tcPr>
          <w:p w14:paraId="06DEF4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618A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660B489B">
            <w:pPr>
              <w:jc w:val="left"/>
              <w:rPr>
                <w:rFonts w:hint="eastAsia" w:ascii="宋体" w:hAnsi="宋体" w:eastAsia="宋体" w:cs="宋体"/>
                <w:i w:val="0"/>
                <w:iCs w:val="0"/>
                <w:color w:val="000000"/>
                <w:sz w:val="20"/>
                <w:szCs w:val="20"/>
                <w:u w:val="none"/>
              </w:rPr>
            </w:pPr>
          </w:p>
        </w:tc>
        <w:tc>
          <w:tcPr>
            <w:tcW w:w="1224" w:type="pct"/>
            <w:vMerge w:val="continue"/>
            <w:tcBorders>
              <w:top w:val="nil"/>
              <w:left w:val="single" w:color="000000" w:sz="8" w:space="0"/>
              <w:bottom w:val="single" w:color="000000" w:sz="8" w:space="0"/>
              <w:right w:val="single" w:color="000000" w:sz="8" w:space="0"/>
            </w:tcBorders>
            <w:shd w:val="clear" w:color="auto" w:fill="auto"/>
            <w:vAlign w:val="center"/>
          </w:tcPr>
          <w:p w14:paraId="55B4ED8E">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3C3BADC3">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2662F818">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348F187F">
            <w:pPr>
              <w:jc w:val="left"/>
              <w:rPr>
                <w:rFonts w:hint="eastAsia" w:ascii="宋体" w:hAnsi="宋体" w:eastAsia="宋体" w:cs="宋体"/>
                <w:i w:val="0"/>
                <w:iCs w:val="0"/>
                <w:color w:val="000000"/>
                <w:sz w:val="20"/>
                <w:szCs w:val="20"/>
                <w:u w:val="none"/>
              </w:rPr>
            </w:pPr>
          </w:p>
        </w:tc>
        <w:tc>
          <w:tcPr>
            <w:tcW w:w="703" w:type="pct"/>
            <w:tcBorders>
              <w:top w:val="nil"/>
              <w:left w:val="single" w:color="000000" w:sz="8" w:space="0"/>
              <w:bottom w:val="nil"/>
              <w:right w:val="single" w:color="000000" w:sz="8" w:space="0"/>
            </w:tcBorders>
            <w:shd w:val="clear" w:color="auto" w:fill="auto"/>
            <w:vAlign w:val="center"/>
          </w:tcPr>
          <w:p w14:paraId="3D5BDC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伞房形</w:t>
            </w:r>
          </w:p>
        </w:tc>
        <w:tc>
          <w:tcPr>
            <w:tcW w:w="589" w:type="pct"/>
            <w:tcBorders>
              <w:top w:val="nil"/>
              <w:left w:val="single" w:color="000000" w:sz="8" w:space="0"/>
              <w:bottom w:val="nil"/>
              <w:right w:val="single" w:color="000000" w:sz="8" w:space="0"/>
            </w:tcBorders>
            <w:shd w:val="clear" w:color="auto" w:fill="auto"/>
            <w:vAlign w:val="center"/>
          </w:tcPr>
          <w:p w14:paraId="065E2E36">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nil"/>
              <w:right w:val="single" w:color="000000" w:sz="8" w:space="0"/>
            </w:tcBorders>
            <w:shd w:val="clear" w:color="auto" w:fill="auto"/>
            <w:vAlign w:val="center"/>
          </w:tcPr>
          <w:p w14:paraId="4DFFC9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A051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1A7DED86">
            <w:pPr>
              <w:jc w:val="left"/>
              <w:rPr>
                <w:rFonts w:hint="eastAsia" w:ascii="宋体" w:hAnsi="宋体" w:eastAsia="宋体" w:cs="宋体"/>
                <w:i w:val="0"/>
                <w:iCs w:val="0"/>
                <w:color w:val="000000"/>
                <w:sz w:val="20"/>
                <w:szCs w:val="20"/>
                <w:u w:val="none"/>
              </w:rPr>
            </w:pPr>
          </w:p>
        </w:tc>
        <w:tc>
          <w:tcPr>
            <w:tcW w:w="1224" w:type="pct"/>
            <w:vMerge w:val="continue"/>
            <w:tcBorders>
              <w:top w:val="nil"/>
              <w:left w:val="single" w:color="000000" w:sz="8" w:space="0"/>
              <w:bottom w:val="single" w:color="000000" w:sz="8" w:space="0"/>
              <w:right w:val="single" w:color="000000" w:sz="8" w:space="0"/>
            </w:tcBorders>
            <w:shd w:val="clear" w:color="auto" w:fill="auto"/>
            <w:vAlign w:val="center"/>
          </w:tcPr>
          <w:p w14:paraId="7C033852">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508C0ACA">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5F085FCB">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03002542">
            <w:pPr>
              <w:jc w:val="left"/>
              <w:rPr>
                <w:rFonts w:hint="eastAsia" w:ascii="宋体" w:hAnsi="宋体" w:eastAsia="宋体" w:cs="宋体"/>
                <w:i w:val="0"/>
                <w:iCs w:val="0"/>
                <w:color w:val="000000"/>
                <w:sz w:val="20"/>
                <w:szCs w:val="20"/>
                <w:u w:val="none"/>
              </w:rPr>
            </w:pPr>
          </w:p>
        </w:tc>
        <w:tc>
          <w:tcPr>
            <w:tcW w:w="703" w:type="pct"/>
            <w:tcBorders>
              <w:top w:val="nil"/>
              <w:left w:val="single" w:color="000000" w:sz="8" w:space="0"/>
              <w:bottom w:val="single" w:color="000000" w:sz="8" w:space="0"/>
              <w:right w:val="single" w:color="000000" w:sz="8" w:space="0"/>
            </w:tcBorders>
            <w:shd w:val="clear" w:color="auto" w:fill="auto"/>
            <w:noWrap/>
            <w:vAlign w:val="center"/>
          </w:tcPr>
          <w:p w14:paraId="6D8D1B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总状</w:t>
            </w:r>
          </w:p>
        </w:tc>
        <w:tc>
          <w:tcPr>
            <w:tcW w:w="589" w:type="pct"/>
            <w:tcBorders>
              <w:top w:val="nil"/>
              <w:left w:val="single" w:color="000000" w:sz="8" w:space="0"/>
              <w:bottom w:val="single" w:color="000000" w:sz="8" w:space="0"/>
              <w:right w:val="single" w:color="000000" w:sz="8" w:space="0"/>
            </w:tcBorders>
            <w:shd w:val="clear" w:color="auto" w:fill="auto"/>
            <w:noWrap/>
            <w:vAlign w:val="center"/>
          </w:tcPr>
          <w:p w14:paraId="042C8B09">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single" w:color="000000" w:sz="8" w:space="0"/>
              <w:right w:val="single" w:color="000000" w:sz="8" w:space="0"/>
            </w:tcBorders>
            <w:shd w:val="clear" w:color="auto" w:fill="auto"/>
            <w:noWrap/>
            <w:vAlign w:val="center"/>
          </w:tcPr>
          <w:p w14:paraId="664E8E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1CF7F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57" w:type="pct"/>
            <w:vMerge w:val="restart"/>
            <w:tcBorders>
              <w:top w:val="nil"/>
              <w:left w:val="single" w:color="000000" w:sz="8" w:space="0"/>
              <w:bottom w:val="single" w:color="000000" w:sz="8" w:space="0"/>
              <w:right w:val="single" w:color="000000" w:sz="8" w:space="0"/>
            </w:tcBorders>
            <w:shd w:val="clear" w:color="auto" w:fill="auto"/>
            <w:vAlign w:val="center"/>
          </w:tcPr>
          <w:p w14:paraId="2866ED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224" w:type="pct"/>
            <w:vMerge w:val="restart"/>
            <w:tcBorders>
              <w:top w:val="nil"/>
              <w:left w:val="single" w:color="000000" w:sz="8" w:space="0"/>
              <w:bottom w:val="single" w:color="000000" w:sz="8" w:space="0"/>
              <w:right w:val="single" w:color="000000" w:sz="8" w:space="0"/>
            </w:tcBorders>
            <w:shd w:val="clear" w:color="auto" w:fill="auto"/>
            <w:vAlign w:val="center"/>
          </w:tcPr>
          <w:p w14:paraId="74EA35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花：花序着生部位</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2D98AE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QL</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0C0ADA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5C6DBF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w:t>
            </w:r>
          </w:p>
        </w:tc>
        <w:tc>
          <w:tcPr>
            <w:tcW w:w="703" w:type="pct"/>
            <w:tcBorders>
              <w:top w:val="nil"/>
              <w:left w:val="single" w:color="000000" w:sz="8" w:space="0"/>
              <w:bottom w:val="nil"/>
              <w:right w:val="single" w:color="000000" w:sz="8" w:space="0"/>
            </w:tcBorders>
            <w:shd w:val="clear" w:color="auto" w:fill="auto"/>
            <w:vAlign w:val="center"/>
          </w:tcPr>
          <w:p w14:paraId="03E92F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顶生</w:t>
            </w:r>
          </w:p>
        </w:tc>
        <w:tc>
          <w:tcPr>
            <w:tcW w:w="589" w:type="pct"/>
            <w:tcBorders>
              <w:top w:val="nil"/>
              <w:left w:val="single" w:color="000000" w:sz="8" w:space="0"/>
              <w:bottom w:val="nil"/>
              <w:right w:val="single" w:color="000000" w:sz="8" w:space="0"/>
            </w:tcBorders>
            <w:shd w:val="clear" w:color="auto" w:fill="auto"/>
            <w:vAlign w:val="center"/>
          </w:tcPr>
          <w:p w14:paraId="51FCC36C">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nil"/>
              <w:right w:val="single" w:color="000000" w:sz="8" w:space="0"/>
            </w:tcBorders>
            <w:shd w:val="clear" w:color="auto" w:fill="auto"/>
            <w:vAlign w:val="center"/>
          </w:tcPr>
          <w:p w14:paraId="5563D4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C9A6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2A443F48">
            <w:pPr>
              <w:jc w:val="left"/>
              <w:rPr>
                <w:rFonts w:hint="eastAsia" w:ascii="宋体" w:hAnsi="宋体" w:eastAsia="宋体" w:cs="宋体"/>
                <w:i w:val="0"/>
                <w:iCs w:val="0"/>
                <w:color w:val="000000"/>
                <w:sz w:val="20"/>
                <w:szCs w:val="20"/>
                <w:u w:val="none"/>
              </w:rPr>
            </w:pPr>
          </w:p>
        </w:tc>
        <w:tc>
          <w:tcPr>
            <w:tcW w:w="1224" w:type="pct"/>
            <w:vMerge w:val="continue"/>
            <w:tcBorders>
              <w:top w:val="nil"/>
              <w:left w:val="single" w:color="000000" w:sz="8" w:space="0"/>
              <w:bottom w:val="single" w:color="000000" w:sz="8" w:space="0"/>
              <w:right w:val="single" w:color="000000" w:sz="8" w:space="0"/>
            </w:tcBorders>
            <w:shd w:val="clear" w:color="auto" w:fill="auto"/>
            <w:vAlign w:val="center"/>
          </w:tcPr>
          <w:p w14:paraId="68071025">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2DB61C44">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58FFA2F2">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76EFED02">
            <w:pPr>
              <w:jc w:val="left"/>
              <w:rPr>
                <w:rFonts w:hint="eastAsia" w:ascii="宋体" w:hAnsi="宋体" w:eastAsia="宋体" w:cs="宋体"/>
                <w:i w:val="0"/>
                <w:iCs w:val="0"/>
                <w:color w:val="000000"/>
                <w:sz w:val="20"/>
                <w:szCs w:val="20"/>
                <w:u w:val="none"/>
              </w:rPr>
            </w:pPr>
          </w:p>
        </w:tc>
        <w:tc>
          <w:tcPr>
            <w:tcW w:w="703" w:type="pct"/>
            <w:tcBorders>
              <w:top w:val="nil"/>
              <w:left w:val="single" w:color="000000" w:sz="8" w:space="0"/>
              <w:bottom w:val="nil"/>
              <w:right w:val="single" w:color="000000" w:sz="8" w:space="0"/>
            </w:tcBorders>
            <w:shd w:val="clear" w:color="auto" w:fill="auto"/>
            <w:vAlign w:val="center"/>
          </w:tcPr>
          <w:p w14:paraId="06EE65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腋生</w:t>
            </w:r>
          </w:p>
        </w:tc>
        <w:tc>
          <w:tcPr>
            <w:tcW w:w="589" w:type="pct"/>
            <w:tcBorders>
              <w:top w:val="nil"/>
              <w:left w:val="single" w:color="000000" w:sz="8" w:space="0"/>
              <w:bottom w:val="nil"/>
              <w:right w:val="single" w:color="000000" w:sz="8" w:space="0"/>
            </w:tcBorders>
            <w:shd w:val="clear" w:color="auto" w:fill="auto"/>
            <w:vAlign w:val="center"/>
          </w:tcPr>
          <w:p w14:paraId="10962601">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nil"/>
              <w:right w:val="single" w:color="000000" w:sz="8" w:space="0"/>
            </w:tcBorders>
            <w:shd w:val="clear" w:color="auto" w:fill="auto"/>
            <w:vAlign w:val="center"/>
          </w:tcPr>
          <w:p w14:paraId="449AF1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0A9A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73B954F1">
            <w:pPr>
              <w:jc w:val="left"/>
              <w:rPr>
                <w:rFonts w:hint="eastAsia" w:ascii="宋体" w:hAnsi="宋体" w:eastAsia="宋体" w:cs="宋体"/>
                <w:i w:val="0"/>
                <w:iCs w:val="0"/>
                <w:color w:val="000000"/>
                <w:sz w:val="20"/>
                <w:szCs w:val="20"/>
                <w:u w:val="none"/>
              </w:rPr>
            </w:pPr>
          </w:p>
        </w:tc>
        <w:tc>
          <w:tcPr>
            <w:tcW w:w="1224" w:type="pct"/>
            <w:vMerge w:val="continue"/>
            <w:tcBorders>
              <w:top w:val="nil"/>
              <w:left w:val="single" w:color="000000" w:sz="8" w:space="0"/>
              <w:bottom w:val="single" w:color="000000" w:sz="8" w:space="0"/>
              <w:right w:val="single" w:color="000000" w:sz="8" w:space="0"/>
            </w:tcBorders>
            <w:shd w:val="clear" w:color="auto" w:fill="auto"/>
            <w:vAlign w:val="center"/>
          </w:tcPr>
          <w:p w14:paraId="439CD997">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0E0555E3">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79E2CC49">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762E868B">
            <w:pPr>
              <w:jc w:val="left"/>
              <w:rPr>
                <w:rFonts w:hint="eastAsia" w:ascii="宋体" w:hAnsi="宋体" w:eastAsia="宋体" w:cs="宋体"/>
                <w:i w:val="0"/>
                <w:iCs w:val="0"/>
                <w:color w:val="000000"/>
                <w:sz w:val="20"/>
                <w:szCs w:val="20"/>
                <w:u w:val="none"/>
              </w:rPr>
            </w:pPr>
          </w:p>
        </w:tc>
        <w:tc>
          <w:tcPr>
            <w:tcW w:w="703" w:type="pct"/>
            <w:tcBorders>
              <w:top w:val="nil"/>
              <w:left w:val="single" w:color="000000" w:sz="8" w:space="0"/>
              <w:bottom w:val="single" w:color="000000" w:sz="8" w:space="0"/>
              <w:right w:val="single" w:color="000000" w:sz="8" w:space="0"/>
            </w:tcBorders>
            <w:shd w:val="clear" w:color="auto" w:fill="auto"/>
            <w:noWrap/>
            <w:vAlign w:val="center"/>
          </w:tcPr>
          <w:p w14:paraId="1283D1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顶生及腋生</w:t>
            </w:r>
          </w:p>
        </w:tc>
        <w:tc>
          <w:tcPr>
            <w:tcW w:w="589" w:type="pct"/>
            <w:tcBorders>
              <w:top w:val="nil"/>
              <w:left w:val="single" w:color="000000" w:sz="8" w:space="0"/>
              <w:bottom w:val="single" w:color="000000" w:sz="8" w:space="0"/>
              <w:right w:val="single" w:color="000000" w:sz="8" w:space="0"/>
            </w:tcBorders>
            <w:shd w:val="clear" w:color="auto" w:fill="auto"/>
            <w:noWrap/>
            <w:vAlign w:val="center"/>
          </w:tcPr>
          <w:p w14:paraId="451830AB">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single" w:color="000000" w:sz="8" w:space="0"/>
              <w:right w:val="single" w:color="000000" w:sz="8" w:space="0"/>
            </w:tcBorders>
            <w:shd w:val="clear" w:color="auto" w:fill="auto"/>
            <w:noWrap/>
            <w:vAlign w:val="center"/>
          </w:tcPr>
          <w:p w14:paraId="59F144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400DE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57" w:type="pct"/>
            <w:vMerge w:val="restart"/>
            <w:tcBorders>
              <w:top w:val="nil"/>
              <w:left w:val="single" w:color="000000" w:sz="8" w:space="0"/>
              <w:bottom w:val="single" w:color="000000" w:sz="8" w:space="0"/>
              <w:right w:val="single" w:color="000000" w:sz="8" w:space="0"/>
            </w:tcBorders>
            <w:shd w:val="clear" w:color="auto" w:fill="auto"/>
            <w:vAlign w:val="center"/>
          </w:tcPr>
          <w:p w14:paraId="4B86C4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224" w:type="pct"/>
            <w:vMerge w:val="restart"/>
            <w:tcBorders>
              <w:top w:val="nil"/>
              <w:left w:val="single" w:color="000000" w:sz="8" w:space="0"/>
              <w:bottom w:val="single" w:color="000000" w:sz="8" w:space="0"/>
              <w:right w:val="single" w:color="000000" w:sz="8" w:space="0"/>
            </w:tcBorders>
            <w:shd w:val="clear" w:color="auto" w:fill="auto"/>
            <w:vAlign w:val="center"/>
          </w:tcPr>
          <w:p w14:paraId="6CBBF8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花：花梗被毛情况</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6981FE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QL</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3C8E47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7DD17B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w:t>
            </w:r>
          </w:p>
        </w:tc>
        <w:tc>
          <w:tcPr>
            <w:tcW w:w="703" w:type="pct"/>
            <w:tcBorders>
              <w:top w:val="nil"/>
              <w:left w:val="single" w:color="000000" w:sz="8" w:space="0"/>
              <w:bottom w:val="nil"/>
              <w:right w:val="single" w:color="000000" w:sz="8" w:space="0"/>
            </w:tcBorders>
            <w:shd w:val="clear" w:color="auto" w:fill="auto"/>
            <w:vAlign w:val="center"/>
          </w:tcPr>
          <w:p w14:paraId="0BA8D7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光滑无毛</w:t>
            </w:r>
          </w:p>
        </w:tc>
        <w:tc>
          <w:tcPr>
            <w:tcW w:w="589" w:type="pct"/>
            <w:tcBorders>
              <w:top w:val="nil"/>
              <w:left w:val="single" w:color="000000" w:sz="8" w:space="0"/>
              <w:bottom w:val="nil"/>
              <w:right w:val="single" w:color="000000" w:sz="8" w:space="0"/>
            </w:tcBorders>
            <w:shd w:val="clear" w:color="auto" w:fill="auto"/>
            <w:vAlign w:val="center"/>
          </w:tcPr>
          <w:p w14:paraId="0C01C636">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nil"/>
              <w:right w:val="single" w:color="000000" w:sz="8" w:space="0"/>
            </w:tcBorders>
            <w:shd w:val="clear" w:color="auto" w:fill="auto"/>
            <w:vAlign w:val="center"/>
          </w:tcPr>
          <w:p w14:paraId="45EDDF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61BC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7D4BA686">
            <w:pPr>
              <w:jc w:val="left"/>
              <w:rPr>
                <w:rFonts w:hint="eastAsia" w:ascii="宋体" w:hAnsi="宋体" w:eastAsia="宋体" w:cs="宋体"/>
                <w:i w:val="0"/>
                <w:iCs w:val="0"/>
                <w:color w:val="000000"/>
                <w:sz w:val="20"/>
                <w:szCs w:val="20"/>
                <w:u w:val="none"/>
              </w:rPr>
            </w:pPr>
          </w:p>
        </w:tc>
        <w:tc>
          <w:tcPr>
            <w:tcW w:w="1224" w:type="pct"/>
            <w:vMerge w:val="continue"/>
            <w:tcBorders>
              <w:top w:val="nil"/>
              <w:left w:val="single" w:color="000000" w:sz="8" w:space="0"/>
              <w:bottom w:val="single" w:color="000000" w:sz="8" w:space="0"/>
              <w:right w:val="single" w:color="000000" w:sz="8" w:space="0"/>
            </w:tcBorders>
            <w:shd w:val="clear" w:color="auto" w:fill="auto"/>
            <w:vAlign w:val="center"/>
          </w:tcPr>
          <w:p w14:paraId="4412DA62">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14D66DC8">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1103FCD2">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2038EC2D">
            <w:pPr>
              <w:jc w:val="left"/>
              <w:rPr>
                <w:rFonts w:hint="eastAsia" w:ascii="宋体" w:hAnsi="宋体" w:eastAsia="宋体" w:cs="宋体"/>
                <w:i w:val="0"/>
                <w:iCs w:val="0"/>
                <w:color w:val="000000"/>
                <w:sz w:val="20"/>
                <w:szCs w:val="20"/>
                <w:u w:val="none"/>
              </w:rPr>
            </w:pPr>
          </w:p>
        </w:tc>
        <w:tc>
          <w:tcPr>
            <w:tcW w:w="703" w:type="pct"/>
            <w:tcBorders>
              <w:top w:val="nil"/>
              <w:left w:val="single" w:color="000000" w:sz="8" w:space="0"/>
              <w:bottom w:val="single" w:color="000000" w:sz="8" w:space="0"/>
              <w:right w:val="single" w:color="000000" w:sz="8" w:space="0"/>
            </w:tcBorders>
            <w:shd w:val="clear" w:color="auto" w:fill="auto"/>
            <w:vAlign w:val="center"/>
          </w:tcPr>
          <w:p w14:paraId="4E566A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密被绒毛</w:t>
            </w:r>
          </w:p>
        </w:tc>
        <w:tc>
          <w:tcPr>
            <w:tcW w:w="589" w:type="pct"/>
            <w:tcBorders>
              <w:top w:val="nil"/>
              <w:left w:val="single" w:color="000000" w:sz="8" w:space="0"/>
              <w:bottom w:val="single" w:color="000000" w:sz="8" w:space="0"/>
              <w:right w:val="single" w:color="000000" w:sz="8" w:space="0"/>
            </w:tcBorders>
            <w:shd w:val="clear" w:color="auto" w:fill="auto"/>
            <w:vAlign w:val="center"/>
          </w:tcPr>
          <w:p w14:paraId="6A6AB0D2">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single" w:color="000000" w:sz="8" w:space="0"/>
              <w:right w:val="single" w:color="000000" w:sz="8" w:space="0"/>
            </w:tcBorders>
            <w:shd w:val="clear" w:color="auto" w:fill="auto"/>
            <w:vAlign w:val="center"/>
          </w:tcPr>
          <w:p w14:paraId="25608F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r>
      <w:tr w14:paraId="74E3A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57" w:type="pct"/>
            <w:vMerge w:val="restart"/>
            <w:tcBorders>
              <w:top w:val="nil"/>
              <w:left w:val="single" w:color="000000" w:sz="8" w:space="0"/>
              <w:bottom w:val="single" w:color="000000" w:sz="8" w:space="0"/>
              <w:right w:val="single" w:color="000000" w:sz="8" w:space="0"/>
            </w:tcBorders>
            <w:shd w:val="clear" w:color="auto" w:fill="auto"/>
            <w:vAlign w:val="center"/>
          </w:tcPr>
          <w:p w14:paraId="232EE8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224" w:type="pct"/>
            <w:vMerge w:val="restart"/>
            <w:tcBorders>
              <w:top w:val="nil"/>
              <w:left w:val="single" w:color="000000" w:sz="8" w:space="0"/>
              <w:bottom w:val="single" w:color="000000" w:sz="8" w:space="0"/>
              <w:right w:val="single" w:color="000000" w:sz="8" w:space="0"/>
            </w:tcBorders>
            <w:shd w:val="clear" w:color="auto" w:fill="auto"/>
            <w:vAlign w:val="center"/>
          </w:tcPr>
          <w:p w14:paraId="70248F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花：花序分枝级数</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52A4B5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QL</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76B3CB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7213B0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VS（a）</w:t>
            </w:r>
          </w:p>
        </w:tc>
        <w:tc>
          <w:tcPr>
            <w:tcW w:w="703" w:type="pct"/>
            <w:tcBorders>
              <w:top w:val="nil"/>
              <w:left w:val="single" w:color="000000" w:sz="8" w:space="0"/>
              <w:bottom w:val="nil"/>
              <w:right w:val="single" w:color="000000" w:sz="8" w:space="0"/>
            </w:tcBorders>
            <w:shd w:val="clear" w:color="auto" w:fill="auto"/>
            <w:vAlign w:val="center"/>
          </w:tcPr>
          <w:p w14:paraId="6179C6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2级</w:t>
            </w:r>
          </w:p>
        </w:tc>
        <w:tc>
          <w:tcPr>
            <w:tcW w:w="589" w:type="pct"/>
            <w:tcBorders>
              <w:top w:val="nil"/>
              <w:left w:val="single" w:color="000000" w:sz="8" w:space="0"/>
              <w:bottom w:val="nil"/>
              <w:right w:val="single" w:color="000000" w:sz="8" w:space="0"/>
            </w:tcBorders>
            <w:shd w:val="clear" w:color="auto" w:fill="auto"/>
            <w:vAlign w:val="center"/>
          </w:tcPr>
          <w:p w14:paraId="286CF434">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nil"/>
              <w:right w:val="single" w:color="000000" w:sz="8" w:space="0"/>
            </w:tcBorders>
            <w:shd w:val="clear" w:color="auto" w:fill="auto"/>
            <w:vAlign w:val="center"/>
          </w:tcPr>
          <w:p w14:paraId="414751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066D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3255C82B">
            <w:pPr>
              <w:jc w:val="left"/>
              <w:rPr>
                <w:rFonts w:hint="eastAsia" w:ascii="宋体" w:hAnsi="宋体" w:eastAsia="宋体" w:cs="宋体"/>
                <w:i w:val="0"/>
                <w:iCs w:val="0"/>
                <w:color w:val="000000"/>
                <w:sz w:val="20"/>
                <w:szCs w:val="20"/>
                <w:u w:val="none"/>
              </w:rPr>
            </w:pPr>
          </w:p>
        </w:tc>
        <w:tc>
          <w:tcPr>
            <w:tcW w:w="1224" w:type="pct"/>
            <w:vMerge w:val="continue"/>
            <w:tcBorders>
              <w:top w:val="nil"/>
              <w:left w:val="single" w:color="000000" w:sz="8" w:space="0"/>
              <w:bottom w:val="single" w:color="000000" w:sz="8" w:space="0"/>
              <w:right w:val="single" w:color="000000" w:sz="8" w:space="0"/>
            </w:tcBorders>
            <w:shd w:val="clear" w:color="auto" w:fill="auto"/>
            <w:vAlign w:val="center"/>
          </w:tcPr>
          <w:p w14:paraId="3AC9D6C8">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231C15F2">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3715D898">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46C82480">
            <w:pPr>
              <w:jc w:val="left"/>
              <w:rPr>
                <w:rFonts w:hint="eastAsia" w:ascii="宋体" w:hAnsi="宋体" w:eastAsia="宋体" w:cs="宋体"/>
                <w:i w:val="0"/>
                <w:iCs w:val="0"/>
                <w:color w:val="000000"/>
                <w:sz w:val="20"/>
                <w:szCs w:val="20"/>
                <w:u w:val="none"/>
              </w:rPr>
            </w:pPr>
          </w:p>
        </w:tc>
        <w:tc>
          <w:tcPr>
            <w:tcW w:w="703" w:type="pct"/>
            <w:tcBorders>
              <w:top w:val="nil"/>
              <w:left w:val="single" w:color="000000" w:sz="8" w:space="0"/>
              <w:bottom w:val="single" w:color="000000" w:sz="8" w:space="0"/>
              <w:right w:val="single" w:color="000000" w:sz="8" w:space="0"/>
            </w:tcBorders>
            <w:shd w:val="clear" w:color="auto" w:fill="auto"/>
            <w:vAlign w:val="center"/>
          </w:tcPr>
          <w:p w14:paraId="5BB983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3级</w:t>
            </w:r>
          </w:p>
        </w:tc>
        <w:tc>
          <w:tcPr>
            <w:tcW w:w="589" w:type="pct"/>
            <w:tcBorders>
              <w:top w:val="nil"/>
              <w:left w:val="single" w:color="000000" w:sz="8" w:space="0"/>
              <w:bottom w:val="single" w:color="000000" w:sz="8" w:space="0"/>
              <w:right w:val="single" w:color="000000" w:sz="8" w:space="0"/>
            </w:tcBorders>
            <w:shd w:val="clear" w:color="auto" w:fill="auto"/>
            <w:vAlign w:val="center"/>
          </w:tcPr>
          <w:p w14:paraId="78503ECE">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single" w:color="000000" w:sz="8" w:space="0"/>
              <w:right w:val="single" w:color="000000" w:sz="8" w:space="0"/>
            </w:tcBorders>
            <w:shd w:val="clear" w:color="auto" w:fill="auto"/>
            <w:vAlign w:val="center"/>
          </w:tcPr>
          <w:p w14:paraId="78E336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28C93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57" w:type="pct"/>
            <w:vMerge w:val="restart"/>
            <w:tcBorders>
              <w:top w:val="nil"/>
              <w:left w:val="single" w:color="000000" w:sz="8" w:space="0"/>
              <w:bottom w:val="single" w:color="000000" w:sz="8" w:space="0"/>
              <w:right w:val="single" w:color="000000" w:sz="8" w:space="0"/>
            </w:tcBorders>
            <w:shd w:val="clear" w:color="auto" w:fill="auto"/>
            <w:vAlign w:val="center"/>
          </w:tcPr>
          <w:p w14:paraId="1C6530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224" w:type="pct"/>
            <w:vMerge w:val="restart"/>
            <w:tcBorders>
              <w:top w:val="nil"/>
              <w:left w:val="single" w:color="000000" w:sz="8" w:space="0"/>
              <w:bottom w:val="single" w:color="000000" w:sz="8" w:space="0"/>
              <w:right w:val="single" w:color="000000" w:sz="8" w:space="0"/>
            </w:tcBorders>
            <w:shd w:val="clear" w:color="auto" w:fill="auto"/>
            <w:vAlign w:val="center"/>
          </w:tcPr>
          <w:p w14:paraId="613EF9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花：花序长度</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145E3C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QN</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59C552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791301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MS（b）</w:t>
            </w:r>
          </w:p>
        </w:tc>
        <w:tc>
          <w:tcPr>
            <w:tcW w:w="703" w:type="pct"/>
            <w:tcBorders>
              <w:top w:val="nil"/>
              <w:left w:val="single" w:color="000000" w:sz="8" w:space="0"/>
              <w:bottom w:val="nil"/>
              <w:right w:val="single" w:color="000000" w:sz="8" w:space="0"/>
            </w:tcBorders>
            <w:shd w:val="clear" w:color="auto" w:fill="auto"/>
            <w:vAlign w:val="center"/>
          </w:tcPr>
          <w:p w14:paraId="74C982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短</w:t>
            </w:r>
          </w:p>
        </w:tc>
        <w:tc>
          <w:tcPr>
            <w:tcW w:w="589" w:type="pct"/>
            <w:tcBorders>
              <w:top w:val="nil"/>
              <w:left w:val="single" w:color="000000" w:sz="8" w:space="0"/>
              <w:bottom w:val="nil"/>
              <w:right w:val="single" w:color="000000" w:sz="8" w:space="0"/>
            </w:tcBorders>
            <w:shd w:val="clear" w:color="auto" w:fill="auto"/>
            <w:vAlign w:val="center"/>
          </w:tcPr>
          <w:p w14:paraId="41CFC50C">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nil"/>
              <w:right w:val="single" w:color="000000" w:sz="8" w:space="0"/>
            </w:tcBorders>
            <w:shd w:val="clear" w:color="auto" w:fill="auto"/>
            <w:vAlign w:val="center"/>
          </w:tcPr>
          <w:p w14:paraId="574020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7D7B5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515A346F">
            <w:pPr>
              <w:jc w:val="left"/>
              <w:rPr>
                <w:rFonts w:hint="eastAsia" w:ascii="宋体" w:hAnsi="宋体" w:eastAsia="宋体" w:cs="宋体"/>
                <w:i w:val="0"/>
                <w:iCs w:val="0"/>
                <w:color w:val="000000"/>
                <w:sz w:val="20"/>
                <w:szCs w:val="20"/>
                <w:u w:val="none"/>
              </w:rPr>
            </w:pPr>
          </w:p>
        </w:tc>
        <w:tc>
          <w:tcPr>
            <w:tcW w:w="1224" w:type="pct"/>
            <w:vMerge w:val="continue"/>
            <w:tcBorders>
              <w:top w:val="nil"/>
              <w:left w:val="single" w:color="000000" w:sz="8" w:space="0"/>
              <w:bottom w:val="single" w:color="000000" w:sz="8" w:space="0"/>
              <w:right w:val="single" w:color="000000" w:sz="8" w:space="0"/>
            </w:tcBorders>
            <w:shd w:val="clear" w:color="auto" w:fill="auto"/>
            <w:vAlign w:val="center"/>
          </w:tcPr>
          <w:p w14:paraId="1CDB2002">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3EA8BD16">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62D6643A">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4F496713">
            <w:pPr>
              <w:jc w:val="left"/>
              <w:rPr>
                <w:rFonts w:hint="eastAsia" w:ascii="宋体" w:hAnsi="宋体" w:eastAsia="宋体" w:cs="宋体"/>
                <w:i w:val="0"/>
                <w:iCs w:val="0"/>
                <w:color w:val="000000"/>
                <w:sz w:val="20"/>
                <w:szCs w:val="20"/>
                <w:u w:val="none"/>
              </w:rPr>
            </w:pPr>
          </w:p>
        </w:tc>
        <w:tc>
          <w:tcPr>
            <w:tcW w:w="703" w:type="pct"/>
            <w:tcBorders>
              <w:top w:val="nil"/>
              <w:left w:val="single" w:color="000000" w:sz="8" w:space="0"/>
              <w:bottom w:val="nil"/>
              <w:right w:val="single" w:color="000000" w:sz="8" w:space="0"/>
            </w:tcBorders>
            <w:shd w:val="clear" w:color="auto" w:fill="auto"/>
            <w:vAlign w:val="center"/>
          </w:tcPr>
          <w:p w14:paraId="7340B2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w:t>
            </w:r>
          </w:p>
        </w:tc>
        <w:tc>
          <w:tcPr>
            <w:tcW w:w="589" w:type="pct"/>
            <w:tcBorders>
              <w:top w:val="nil"/>
              <w:left w:val="single" w:color="000000" w:sz="8" w:space="0"/>
              <w:bottom w:val="nil"/>
              <w:right w:val="single" w:color="000000" w:sz="8" w:space="0"/>
            </w:tcBorders>
            <w:shd w:val="clear" w:color="auto" w:fill="auto"/>
            <w:vAlign w:val="center"/>
          </w:tcPr>
          <w:p w14:paraId="36A1FE92">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nil"/>
              <w:right w:val="single" w:color="000000" w:sz="8" w:space="0"/>
            </w:tcBorders>
            <w:shd w:val="clear" w:color="auto" w:fill="auto"/>
            <w:vAlign w:val="center"/>
          </w:tcPr>
          <w:p w14:paraId="037B3F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33B81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4BA50F11">
            <w:pPr>
              <w:jc w:val="left"/>
              <w:rPr>
                <w:rFonts w:hint="eastAsia" w:ascii="宋体" w:hAnsi="宋体" w:eastAsia="宋体" w:cs="宋体"/>
                <w:i w:val="0"/>
                <w:iCs w:val="0"/>
                <w:color w:val="000000"/>
                <w:sz w:val="20"/>
                <w:szCs w:val="20"/>
                <w:u w:val="none"/>
              </w:rPr>
            </w:pPr>
          </w:p>
        </w:tc>
        <w:tc>
          <w:tcPr>
            <w:tcW w:w="1224" w:type="pct"/>
            <w:vMerge w:val="continue"/>
            <w:tcBorders>
              <w:top w:val="nil"/>
              <w:left w:val="single" w:color="000000" w:sz="8" w:space="0"/>
              <w:bottom w:val="single" w:color="000000" w:sz="8" w:space="0"/>
              <w:right w:val="single" w:color="000000" w:sz="8" w:space="0"/>
            </w:tcBorders>
            <w:shd w:val="clear" w:color="auto" w:fill="auto"/>
            <w:vAlign w:val="center"/>
          </w:tcPr>
          <w:p w14:paraId="4D762F6E">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62773991">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2E73DCC2">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0AF6C663">
            <w:pPr>
              <w:jc w:val="left"/>
              <w:rPr>
                <w:rFonts w:hint="eastAsia" w:ascii="宋体" w:hAnsi="宋体" w:eastAsia="宋体" w:cs="宋体"/>
                <w:i w:val="0"/>
                <w:iCs w:val="0"/>
                <w:color w:val="000000"/>
                <w:sz w:val="20"/>
                <w:szCs w:val="20"/>
                <w:u w:val="none"/>
              </w:rPr>
            </w:pPr>
          </w:p>
        </w:tc>
        <w:tc>
          <w:tcPr>
            <w:tcW w:w="703" w:type="pct"/>
            <w:tcBorders>
              <w:top w:val="nil"/>
              <w:left w:val="single" w:color="000000" w:sz="8" w:space="0"/>
              <w:bottom w:val="single" w:color="000000" w:sz="8" w:space="0"/>
              <w:right w:val="single" w:color="000000" w:sz="8" w:space="0"/>
            </w:tcBorders>
            <w:shd w:val="clear" w:color="auto" w:fill="auto"/>
            <w:noWrap/>
            <w:vAlign w:val="center"/>
          </w:tcPr>
          <w:p w14:paraId="365948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w:t>
            </w:r>
          </w:p>
        </w:tc>
        <w:tc>
          <w:tcPr>
            <w:tcW w:w="589" w:type="pct"/>
            <w:tcBorders>
              <w:top w:val="nil"/>
              <w:left w:val="single" w:color="000000" w:sz="8" w:space="0"/>
              <w:bottom w:val="single" w:color="000000" w:sz="8" w:space="0"/>
              <w:right w:val="single" w:color="000000" w:sz="8" w:space="0"/>
            </w:tcBorders>
            <w:shd w:val="clear" w:color="auto" w:fill="auto"/>
            <w:noWrap/>
            <w:vAlign w:val="center"/>
          </w:tcPr>
          <w:p w14:paraId="3AA5935C">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single" w:color="000000" w:sz="8" w:space="0"/>
              <w:right w:val="single" w:color="000000" w:sz="8" w:space="0"/>
            </w:tcBorders>
            <w:shd w:val="clear" w:color="auto" w:fill="auto"/>
            <w:noWrap/>
            <w:vAlign w:val="center"/>
          </w:tcPr>
          <w:p w14:paraId="10E5C3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26433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57" w:type="pct"/>
            <w:vMerge w:val="restart"/>
            <w:tcBorders>
              <w:top w:val="nil"/>
              <w:left w:val="single" w:color="000000" w:sz="8" w:space="0"/>
              <w:bottom w:val="single" w:color="000000" w:sz="8" w:space="0"/>
              <w:right w:val="single" w:color="000000" w:sz="8" w:space="0"/>
            </w:tcBorders>
            <w:shd w:val="clear" w:color="auto" w:fill="auto"/>
            <w:vAlign w:val="center"/>
          </w:tcPr>
          <w:p w14:paraId="2C27F3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224" w:type="pct"/>
            <w:vMerge w:val="restart"/>
            <w:tcBorders>
              <w:top w:val="nil"/>
              <w:left w:val="single" w:color="000000" w:sz="8" w:space="0"/>
              <w:bottom w:val="single" w:color="000000" w:sz="8" w:space="0"/>
              <w:right w:val="single" w:color="000000" w:sz="8" w:space="0"/>
            </w:tcBorders>
            <w:shd w:val="clear" w:color="auto" w:fill="auto"/>
            <w:vAlign w:val="center"/>
          </w:tcPr>
          <w:p w14:paraId="480E47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花：颜色</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2B3410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PQ</w:t>
            </w: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51FF547E">
            <w:pPr>
              <w:jc w:val="left"/>
              <w:rPr>
                <w:rFonts w:hint="eastAsia" w:ascii="宋体" w:hAnsi="宋体" w:eastAsia="宋体" w:cs="宋体"/>
                <w:i w:val="0"/>
                <w:iCs w:val="0"/>
                <w:color w:val="000000"/>
                <w:sz w:val="20"/>
                <w:szCs w:val="20"/>
                <w:u w:val="none"/>
              </w:rPr>
            </w:pPr>
          </w:p>
        </w:tc>
        <w:tc>
          <w:tcPr>
            <w:tcW w:w="589" w:type="pct"/>
            <w:vMerge w:val="restart"/>
            <w:tcBorders>
              <w:top w:val="nil"/>
              <w:left w:val="single" w:color="000000" w:sz="8" w:space="0"/>
              <w:bottom w:val="single" w:color="000000" w:sz="8" w:space="0"/>
              <w:right w:val="single" w:color="000000" w:sz="8" w:space="0"/>
            </w:tcBorders>
            <w:shd w:val="clear" w:color="auto" w:fill="auto"/>
            <w:vAlign w:val="center"/>
          </w:tcPr>
          <w:p w14:paraId="6300D7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VG（c）</w:t>
            </w:r>
          </w:p>
        </w:tc>
        <w:tc>
          <w:tcPr>
            <w:tcW w:w="703" w:type="pct"/>
            <w:tcBorders>
              <w:top w:val="nil"/>
              <w:left w:val="single" w:color="000000" w:sz="8" w:space="0"/>
              <w:bottom w:val="nil"/>
              <w:right w:val="single" w:color="000000" w:sz="8" w:space="0"/>
            </w:tcBorders>
            <w:shd w:val="clear" w:color="auto" w:fill="auto"/>
            <w:vAlign w:val="center"/>
          </w:tcPr>
          <w:p w14:paraId="5EAFC0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白色</w:t>
            </w:r>
          </w:p>
        </w:tc>
        <w:tc>
          <w:tcPr>
            <w:tcW w:w="589" w:type="pct"/>
            <w:tcBorders>
              <w:top w:val="nil"/>
              <w:left w:val="single" w:color="000000" w:sz="8" w:space="0"/>
              <w:bottom w:val="nil"/>
              <w:right w:val="single" w:color="000000" w:sz="8" w:space="0"/>
            </w:tcBorders>
            <w:shd w:val="clear" w:color="auto" w:fill="auto"/>
            <w:vAlign w:val="center"/>
          </w:tcPr>
          <w:p w14:paraId="1BD050FE">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nil"/>
              <w:right w:val="single" w:color="000000" w:sz="8" w:space="0"/>
            </w:tcBorders>
            <w:shd w:val="clear" w:color="auto" w:fill="auto"/>
            <w:vAlign w:val="center"/>
          </w:tcPr>
          <w:p w14:paraId="148CB9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3E43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3769147E">
            <w:pPr>
              <w:jc w:val="left"/>
              <w:rPr>
                <w:rFonts w:hint="eastAsia" w:ascii="宋体" w:hAnsi="宋体" w:eastAsia="宋体" w:cs="宋体"/>
                <w:i w:val="0"/>
                <w:iCs w:val="0"/>
                <w:color w:val="000000"/>
                <w:sz w:val="20"/>
                <w:szCs w:val="20"/>
                <w:u w:val="none"/>
              </w:rPr>
            </w:pPr>
          </w:p>
        </w:tc>
        <w:tc>
          <w:tcPr>
            <w:tcW w:w="1224" w:type="pct"/>
            <w:vMerge w:val="continue"/>
            <w:tcBorders>
              <w:top w:val="nil"/>
              <w:left w:val="single" w:color="000000" w:sz="8" w:space="0"/>
              <w:bottom w:val="single" w:color="000000" w:sz="8" w:space="0"/>
              <w:right w:val="single" w:color="000000" w:sz="8" w:space="0"/>
            </w:tcBorders>
            <w:shd w:val="clear" w:color="auto" w:fill="auto"/>
            <w:vAlign w:val="center"/>
          </w:tcPr>
          <w:p w14:paraId="1DCAC288">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78D221D5">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7CFDCDD4">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441BA41D">
            <w:pPr>
              <w:jc w:val="left"/>
              <w:rPr>
                <w:rFonts w:hint="eastAsia" w:ascii="宋体" w:hAnsi="宋体" w:eastAsia="宋体" w:cs="宋体"/>
                <w:i w:val="0"/>
                <w:iCs w:val="0"/>
                <w:color w:val="000000"/>
                <w:sz w:val="20"/>
                <w:szCs w:val="20"/>
                <w:u w:val="none"/>
              </w:rPr>
            </w:pPr>
          </w:p>
        </w:tc>
        <w:tc>
          <w:tcPr>
            <w:tcW w:w="703" w:type="pct"/>
            <w:tcBorders>
              <w:top w:val="nil"/>
              <w:left w:val="single" w:color="000000" w:sz="8" w:space="0"/>
              <w:bottom w:val="nil"/>
              <w:right w:val="single" w:color="000000" w:sz="8" w:space="0"/>
            </w:tcBorders>
            <w:shd w:val="clear" w:color="auto" w:fill="auto"/>
            <w:vAlign w:val="center"/>
          </w:tcPr>
          <w:p w14:paraId="492029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淡黄色</w:t>
            </w:r>
          </w:p>
        </w:tc>
        <w:tc>
          <w:tcPr>
            <w:tcW w:w="589" w:type="pct"/>
            <w:tcBorders>
              <w:top w:val="nil"/>
              <w:left w:val="single" w:color="000000" w:sz="8" w:space="0"/>
              <w:bottom w:val="nil"/>
              <w:right w:val="single" w:color="000000" w:sz="8" w:space="0"/>
            </w:tcBorders>
            <w:shd w:val="clear" w:color="auto" w:fill="auto"/>
            <w:vAlign w:val="center"/>
          </w:tcPr>
          <w:p w14:paraId="31B5F6D9">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nil"/>
              <w:right w:val="single" w:color="000000" w:sz="8" w:space="0"/>
            </w:tcBorders>
            <w:shd w:val="clear" w:color="auto" w:fill="auto"/>
            <w:vAlign w:val="center"/>
          </w:tcPr>
          <w:p w14:paraId="4266CD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73032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57" w:type="pct"/>
            <w:vMerge w:val="continue"/>
            <w:tcBorders>
              <w:top w:val="nil"/>
              <w:left w:val="single" w:color="000000" w:sz="8" w:space="0"/>
              <w:bottom w:val="single" w:color="000000" w:sz="8" w:space="0"/>
              <w:right w:val="single" w:color="000000" w:sz="8" w:space="0"/>
            </w:tcBorders>
            <w:shd w:val="clear" w:color="auto" w:fill="auto"/>
            <w:vAlign w:val="center"/>
          </w:tcPr>
          <w:p w14:paraId="7C7FD21F">
            <w:pPr>
              <w:jc w:val="left"/>
              <w:rPr>
                <w:rFonts w:hint="eastAsia" w:ascii="宋体" w:hAnsi="宋体" w:eastAsia="宋体" w:cs="宋体"/>
                <w:i w:val="0"/>
                <w:iCs w:val="0"/>
                <w:color w:val="000000"/>
                <w:sz w:val="20"/>
                <w:szCs w:val="20"/>
                <w:u w:val="none"/>
              </w:rPr>
            </w:pPr>
          </w:p>
        </w:tc>
        <w:tc>
          <w:tcPr>
            <w:tcW w:w="1224" w:type="pct"/>
            <w:vMerge w:val="continue"/>
            <w:tcBorders>
              <w:top w:val="nil"/>
              <w:left w:val="single" w:color="000000" w:sz="8" w:space="0"/>
              <w:bottom w:val="single" w:color="000000" w:sz="8" w:space="0"/>
              <w:right w:val="single" w:color="000000" w:sz="8" w:space="0"/>
            </w:tcBorders>
            <w:shd w:val="clear" w:color="auto" w:fill="auto"/>
            <w:vAlign w:val="center"/>
          </w:tcPr>
          <w:p w14:paraId="53C30002">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1199DC40">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355ADEAC">
            <w:pPr>
              <w:jc w:val="left"/>
              <w:rPr>
                <w:rFonts w:hint="eastAsia" w:ascii="宋体" w:hAnsi="宋体" w:eastAsia="宋体" w:cs="宋体"/>
                <w:i w:val="0"/>
                <w:iCs w:val="0"/>
                <w:color w:val="000000"/>
                <w:sz w:val="20"/>
                <w:szCs w:val="20"/>
                <w:u w:val="none"/>
              </w:rPr>
            </w:pPr>
          </w:p>
        </w:tc>
        <w:tc>
          <w:tcPr>
            <w:tcW w:w="589" w:type="pct"/>
            <w:vMerge w:val="continue"/>
            <w:tcBorders>
              <w:top w:val="nil"/>
              <w:left w:val="single" w:color="000000" w:sz="8" w:space="0"/>
              <w:bottom w:val="single" w:color="000000" w:sz="8" w:space="0"/>
              <w:right w:val="single" w:color="000000" w:sz="8" w:space="0"/>
            </w:tcBorders>
            <w:shd w:val="clear" w:color="auto" w:fill="auto"/>
            <w:vAlign w:val="center"/>
          </w:tcPr>
          <w:p w14:paraId="391F102D">
            <w:pPr>
              <w:jc w:val="left"/>
              <w:rPr>
                <w:rFonts w:hint="eastAsia" w:ascii="宋体" w:hAnsi="宋体" w:eastAsia="宋体" w:cs="宋体"/>
                <w:i w:val="0"/>
                <w:iCs w:val="0"/>
                <w:color w:val="000000"/>
                <w:sz w:val="20"/>
                <w:szCs w:val="20"/>
                <w:u w:val="none"/>
              </w:rPr>
            </w:pPr>
          </w:p>
        </w:tc>
        <w:tc>
          <w:tcPr>
            <w:tcW w:w="703" w:type="pct"/>
            <w:tcBorders>
              <w:top w:val="nil"/>
              <w:left w:val="single" w:color="000000" w:sz="8" w:space="0"/>
              <w:bottom w:val="single" w:color="000000" w:sz="8" w:space="0"/>
              <w:right w:val="single" w:color="000000" w:sz="8" w:space="0"/>
            </w:tcBorders>
            <w:shd w:val="clear" w:color="auto" w:fill="auto"/>
            <w:noWrap/>
            <w:vAlign w:val="center"/>
          </w:tcPr>
          <w:p w14:paraId="4A8102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黄色</w:t>
            </w:r>
          </w:p>
        </w:tc>
        <w:tc>
          <w:tcPr>
            <w:tcW w:w="589" w:type="pct"/>
            <w:tcBorders>
              <w:top w:val="nil"/>
              <w:left w:val="single" w:color="000000" w:sz="8" w:space="0"/>
              <w:bottom w:val="single" w:color="000000" w:sz="8" w:space="0"/>
              <w:right w:val="single" w:color="000000" w:sz="8" w:space="0"/>
            </w:tcBorders>
            <w:shd w:val="clear" w:color="auto" w:fill="auto"/>
            <w:noWrap/>
            <w:vAlign w:val="center"/>
          </w:tcPr>
          <w:p w14:paraId="2C754C94">
            <w:pPr>
              <w:jc w:val="left"/>
              <w:rPr>
                <w:rFonts w:hint="eastAsia" w:ascii="宋体" w:hAnsi="宋体" w:eastAsia="宋体" w:cs="宋体"/>
                <w:i w:val="0"/>
                <w:iCs w:val="0"/>
                <w:color w:val="000000"/>
                <w:sz w:val="20"/>
                <w:szCs w:val="20"/>
                <w:u w:val="none"/>
              </w:rPr>
            </w:pPr>
          </w:p>
        </w:tc>
        <w:tc>
          <w:tcPr>
            <w:tcW w:w="357" w:type="pct"/>
            <w:tcBorders>
              <w:top w:val="nil"/>
              <w:left w:val="single" w:color="000000" w:sz="8" w:space="0"/>
              <w:bottom w:val="single" w:color="000000" w:sz="8" w:space="0"/>
              <w:right w:val="single" w:color="000000" w:sz="8" w:space="0"/>
            </w:tcBorders>
            <w:shd w:val="clear" w:color="auto" w:fill="auto"/>
            <w:noWrap/>
            <w:vAlign w:val="center"/>
          </w:tcPr>
          <w:p w14:paraId="028498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bl>
    <w:p w14:paraId="626E22D9">
      <w:pPr>
        <w:pStyle w:val="231"/>
        <w:ind w:left="0" w:leftChars="0" w:firstLine="0" w:firstLineChars="0"/>
        <w:rPr>
          <w:rFonts w:hint="default"/>
          <w:lang w:val="en-US" w:eastAsia="zh-CN"/>
        </w:rPr>
      </w:pPr>
    </w:p>
    <w:p w14:paraId="5A9115E8">
      <w:pPr>
        <w:rPr>
          <w:rFonts w:hint="default"/>
          <w:lang w:val="en-US" w:eastAsia="zh-CN"/>
        </w:rPr>
      </w:pPr>
      <w:r>
        <w:rPr>
          <w:rFonts w:hint="default"/>
          <w:lang w:val="en-US" w:eastAsia="zh-CN"/>
        </w:rPr>
        <w:br w:type="page"/>
      </w:r>
    </w:p>
    <w:p w14:paraId="08E001E9">
      <w:pPr>
        <w:pStyle w:val="240"/>
        <w:spacing w:after="156" w:afterLines="50"/>
        <w:rPr>
          <w:rFonts w:hint="default"/>
          <w:lang w:val="en-US" w:eastAsia="zh-CN"/>
        </w:rPr>
      </w:pPr>
      <w:r>
        <w:rPr>
          <w:rFonts w:hint="eastAsia"/>
          <w:kern w:val="2"/>
          <w:szCs w:val="21"/>
        </w:rPr>
        <w:t>表A.1</w:t>
      </w:r>
      <w:r>
        <w:rPr>
          <w:rFonts w:hint="eastAsia"/>
          <w:kern w:val="2"/>
          <w:szCs w:val="21"/>
          <w:lang w:val="en-US" w:eastAsia="zh-CN"/>
        </w:rPr>
        <w:t xml:space="preserve"> （续）</w:t>
      </w:r>
    </w:p>
    <w:tbl>
      <w:tblPr>
        <w:tblStyle w:val="2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3"/>
        <w:gridCol w:w="1897"/>
        <w:gridCol w:w="1198"/>
        <w:gridCol w:w="1198"/>
        <w:gridCol w:w="1198"/>
        <w:gridCol w:w="1428"/>
        <w:gridCol w:w="1198"/>
        <w:gridCol w:w="724"/>
      </w:tblGrid>
      <w:tr w14:paraId="0F362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37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F7426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991" w:type="pct"/>
            <w:tcBorders>
              <w:top w:val="single" w:color="000000" w:sz="8" w:space="0"/>
              <w:left w:val="nil"/>
              <w:bottom w:val="single" w:color="000000" w:sz="8" w:space="0"/>
              <w:right w:val="single" w:color="000000" w:sz="8" w:space="0"/>
            </w:tcBorders>
            <w:shd w:val="clear" w:color="auto" w:fill="auto"/>
            <w:vAlign w:val="center"/>
          </w:tcPr>
          <w:p w14:paraId="4CCE5FE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性状</w:t>
            </w:r>
          </w:p>
        </w:tc>
        <w:tc>
          <w:tcPr>
            <w:tcW w:w="626" w:type="pct"/>
            <w:tcBorders>
              <w:top w:val="single" w:color="000000" w:sz="8" w:space="0"/>
              <w:left w:val="nil"/>
              <w:bottom w:val="single" w:color="000000" w:sz="8" w:space="0"/>
              <w:right w:val="single" w:color="000000" w:sz="8" w:space="0"/>
            </w:tcBorders>
            <w:shd w:val="clear" w:color="auto" w:fill="auto"/>
            <w:noWrap/>
            <w:vAlign w:val="center"/>
          </w:tcPr>
          <w:p w14:paraId="77919F5D">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表达类型</w:t>
            </w:r>
          </w:p>
        </w:tc>
        <w:tc>
          <w:tcPr>
            <w:tcW w:w="626" w:type="pct"/>
            <w:tcBorders>
              <w:top w:val="single" w:color="000000" w:sz="8" w:space="0"/>
              <w:left w:val="nil"/>
              <w:bottom w:val="single" w:color="000000" w:sz="8" w:space="0"/>
              <w:right w:val="single" w:color="000000" w:sz="8" w:space="0"/>
            </w:tcBorders>
            <w:shd w:val="clear" w:color="auto" w:fill="auto"/>
            <w:noWrap/>
            <w:vAlign w:val="center"/>
          </w:tcPr>
          <w:p w14:paraId="45921E24">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性状性质</w:t>
            </w:r>
          </w:p>
        </w:tc>
        <w:tc>
          <w:tcPr>
            <w:tcW w:w="626" w:type="pct"/>
            <w:tcBorders>
              <w:top w:val="single" w:color="000000" w:sz="8" w:space="0"/>
              <w:left w:val="nil"/>
              <w:bottom w:val="single" w:color="000000" w:sz="8" w:space="0"/>
              <w:right w:val="single" w:color="000000" w:sz="8" w:space="0"/>
            </w:tcBorders>
            <w:shd w:val="clear" w:color="auto" w:fill="auto"/>
            <w:noWrap/>
            <w:vAlign w:val="center"/>
          </w:tcPr>
          <w:p w14:paraId="1773B22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测试方法</w:t>
            </w:r>
          </w:p>
        </w:tc>
        <w:tc>
          <w:tcPr>
            <w:tcW w:w="746" w:type="pct"/>
            <w:tcBorders>
              <w:top w:val="single" w:color="000000" w:sz="8" w:space="0"/>
              <w:left w:val="nil"/>
              <w:bottom w:val="single" w:color="000000" w:sz="8" w:space="0"/>
              <w:right w:val="single" w:color="000000" w:sz="8" w:space="0"/>
            </w:tcBorders>
            <w:shd w:val="clear" w:color="auto" w:fill="auto"/>
            <w:noWrap/>
            <w:vAlign w:val="center"/>
          </w:tcPr>
          <w:p w14:paraId="6337E584">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表达状态</w:t>
            </w:r>
          </w:p>
        </w:tc>
        <w:tc>
          <w:tcPr>
            <w:tcW w:w="626" w:type="pct"/>
            <w:tcBorders>
              <w:top w:val="single" w:color="000000" w:sz="8" w:space="0"/>
              <w:left w:val="nil"/>
              <w:bottom w:val="single" w:color="000000" w:sz="8" w:space="0"/>
              <w:right w:val="single" w:color="000000" w:sz="8" w:space="0"/>
            </w:tcBorders>
            <w:shd w:val="clear" w:color="auto" w:fill="auto"/>
            <w:noWrap/>
            <w:vAlign w:val="center"/>
          </w:tcPr>
          <w:p w14:paraId="5BAC5A6F">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标准品种</w:t>
            </w:r>
          </w:p>
        </w:tc>
        <w:tc>
          <w:tcPr>
            <w:tcW w:w="378" w:type="pct"/>
            <w:tcBorders>
              <w:top w:val="single" w:color="000000" w:sz="8" w:space="0"/>
              <w:left w:val="nil"/>
              <w:bottom w:val="single" w:color="000000" w:sz="8" w:space="0"/>
              <w:right w:val="single" w:color="000000" w:sz="8" w:space="0"/>
            </w:tcBorders>
            <w:shd w:val="clear" w:color="auto" w:fill="auto"/>
            <w:noWrap/>
            <w:vAlign w:val="center"/>
          </w:tcPr>
          <w:p w14:paraId="2F3BF55E">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代码</w:t>
            </w:r>
          </w:p>
        </w:tc>
      </w:tr>
      <w:tr w14:paraId="04CFA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8" w:type="pct"/>
            <w:vMerge w:val="restart"/>
            <w:tcBorders>
              <w:top w:val="nil"/>
              <w:left w:val="single" w:color="000000" w:sz="8" w:space="0"/>
              <w:bottom w:val="single" w:color="000000" w:sz="8" w:space="0"/>
              <w:right w:val="single" w:color="000000" w:sz="8" w:space="0"/>
            </w:tcBorders>
            <w:shd w:val="clear" w:color="auto" w:fill="auto"/>
            <w:vAlign w:val="center"/>
          </w:tcPr>
          <w:p w14:paraId="6EC219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991" w:type="pct"/>
            <w:vMerge w:val="restart"/>
            <w:tcBorders>
              <w:top w:val="nil"/>
              <w:left w:val="single" w:color="000000" w:sz="8" w:space="0"/>
              <w:bottom w:val="single" w:color="000000" w:sz="8" w:space="0"/>
              <w:right w:val="single" w:color="000000" w:sz="8" w:space="0"/>
            </w:tcBorders>
            <w:shd w:val="clear" w:color="auto" w:fill="auto"/>
            <w:vAlign w:val="center"/>
          </w:tcPr>
          <w:p w14:paraId="1EADB9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果实：果托形状</w:t>
            </w:r>
          </w:p>
        </w:tc>
        <w:tc>
          <w:tcPr>
            <w:tcW w:w="626" w:type="pct"/>
            <w:vMerge w:val="restart"/>
            <w:tcBorders>
              <w:top w:val="nil"/>
              <w:left w:val="single" w:color="000000" w:sz="8" w:space="0"/>
              <w:bottom w:val="single" w:color="000000" w:sz="8" w:space="0"/>
              <w:right w:val="single" w:color="000000" w:sz="8" w:space="0"/>
            </w:tcBorders>
            <w:shd w:val="clear" w:color="auto" w:fill="auto"/>
            <w:vAlign w:val="center"/>
          </w:tcPr>
          <w:p w14:paraId="430EFE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PQ</w:t>
            </w:r>
          </w:p>
        </w:tc>
        <w:tc>
          <w:tcPr>
            <w:tcW w:w="626" w:type="pct"/>
            <w:vMerge w:val="restart"/>
            <w:tcBorders>
              <w:top w:val="nil"/>
              <w:left w:val="single" w:color="000000" w:sz="8" w:space="0"/>
              <w:bottom w:val="single" w:color="000000" w:sz="8" w:space="0"/>
              <w:right w:val="single" w:color="000000" w:sz="8" w:space="0"/>
            </w:tcBorders>
            <w:shd w:val="clear" w:color="auto" w:fill="auto"/>
            <w:vAlign w:val="center"/>
          </w:tcPr>
          <w:p w14:paraId="7ABCAE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6" w:type="pct"/>
            <w:vMerge w:val="restart"/>
            <w:tcBorders>
              <w:top w:val="nil"/>
              <w:left w:val="single" w:color="000000" w:sz="8" w:space="0"/>
              <w:bottom w:val="single" w:color="000000" w:sz="8" w:space="0"/>
              <w:right w:val="single" w:color="000000" w:sz="8" w:space="0"/>
            </w:tcBorders>
            <w:shd w:val="clear" w:color="auto" w:fill="auto"/>
            <w:vAlign w:val="center"/>
          </w:tcPr>
          <w:p w14:paraId="4DC69F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w:t>
            </w:r>
          </w:p>
        </w:tc>
        <w:tc>
          <w:tcPr>
            <w:tcW w:w="746" w:type="pct"/>
            <w:tcBorders>
              <w:top w:val="nil"/>
              <w:left w:val="single" w:color="000000" w:sz="8" w:space="0"/>
              <w:bottom w:val="nil"/>
              <w:right w:val="single" w:color="000000" w:sz="8" w:space="0"/>
            </w:tcBorders>
            <w:shd w:val="clear" w:color="auto" w:fill="auto"/>
            <w:vAlign w:val="center"/>
          </w:tcPr>
          <w:p w14:paraId="3DA35D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深杯状</w:t>
            </w:r>
          </w:p>
        </w:tc>
        <w:tc>
          <w:tcPr>
            <w:tcW w:w="626" w:type="pct"/>
            <w:tcBorders>
              <w:top w:val="nil"/>
              <w:left w:val="single" w:color="000000" w:sz="8" w:space="0"/>
              <w:bottom w:val="nil"/>
              <w:right w:val="single" w:color="000000" w:sz="8" w:space="0"/>
            </w:tcBorders>
            <w:shd w:val="clear" w:color="auto" w:fill="auto"/>
            <w:vAlign w:val="center"/>
          </w:tcPr>
          <w:p w14:paraId="148FD9D7">
            <w:pPr>
              <w:jc w:val="left"/>
              <w:rPr>
                <w:rFonts w:hint="eastAsia" w:ascii="宋体" w:hAnsi="宋体" w:eastAsia="宋体" w:cs="宋体"/>
                <w:i w:val="0"/>
                <w:iCs w:val="0"/>
                <w:color w:val="000000"/>
                <w:sz w:val="20"/>
                <w:szCs w:val="20"/>
                <w:u w:val="none"/>
              </w:rPr>
            </w:pPr>
          </w:p>
        </w:tc>
        <w:tc>
          <w:tcPr>
            <w:tcW w:w="378" w:type="pct"/>
            <w:tcBorders>
              <w:top w:val="nil"/>
              <w:left w:val="single" w:color="000000" w:sz="8" w:space="0"/>
              <w:bottom w:val="nil"/>
              <w:right w:val="single" w:color="000000" w:sz="8" w:space="0"/>
            </w:tcBorders>
            <w:shd w:val="clear" w:color="auto" w:fill="auto"/>
            <w:vAlign w:val="center"/>
          </w:tcPr>
          <w:p w14:paraId="195FB4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77FB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8" w:type="pct"/>
            <w:vMerge w:val="continue"/>
            <w:tcBorders>
              <w:top w:val="nil"/>
              <w:left w:val="single" w:color="000000" w:sz="8" w:space="0"/>
              <w:bottom w:val="single" w:color="000000" w:sz="8" w:space="0"/>
              <w:right w:val="single" w:color="000000" w:sz="8" w:space="0"/>
            </w:tcBorders>
            <w:shd w:val="clear" w:color="auto" w:fill="auto"/>
            <w:vAlign w:val="center"/>
          </w:tcPr>
          <w:p w14:paraId="3C21D11E">
            <w:pPr>
              <w:jc w:val="left"/>
              <w:rPr>
                <w:rFonts w:hint="eastAsia" w:ascii="宋体" w:hAnsi="宋体" w:eastAsia="宋体" w:cs="宋体"/>
                <w:i w:val="0"/>
                <w:iCs w:val="0"/>
                <w:color w:val="000000"/>
                <w:sz w:val="20"/>
                <w:szCs w:val="20"/>
                <w:u w:val="none"/>
              </w:rPr>
            </w:pPr>
          </w:p>
        </w:tc>
        <w:tc>
          <w:tcPr>
            <w:tcW w:w="991" w:type="pct"/>
            <w:vMerge w:val="continue"/>
            <w:tcBorders>
              <w:top w:val="nil"/>
              <w:left w:val="single" w:color="000000" w:sz="8" w:space="0"/>
              <w:bottom w:val="single" w:color="000000" w:sz="8" w:space="0"/>
              <w:right w:val="single" w:color="000000" w:sz="8" w:space="0"/>
            </w:tcBorders>
            <w:shd w:val="clear" w:color="auto" w:fill="auto"/>
            <w:vAlign w:val="center"/>
          </w:tcPr>
          <w:p w14:paraId="520141CE">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61B090F1">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5D9C09C2">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18CD46C9">
            <w:pPr>
              <w:jc w:val="left"/>
              <w:rPr>
                <w:rFonts w:hint="eastAsia" w:ascii="宋体" w:hAnsi="宋体" w:eastAsia="宋体" w:cs="宋体"/>
                <w:i w:val="0"/>
                <w:iCs w:val="0"/>
                <w:color w:val="000000"/>
                <w:sz w:val="20"/>
                <w:szCs w:val="20"/>
                <w:u w:val="none"/>
              </w:rPr>
            </w:pPr>
          </w:p>
        </w:tc>
        <w:tc>
          <w:tcPr>
            <w:tcW w:w="746" w:type="pct"/>
            <w:tcBorders>
              <w:top w:val="nil"/>
              <w:left w:val="single" w:color="000000" w:sz="8" w:space="0"/>
              <w:bottom w:val="single" w:color="000000" w:sz="8" w:space="0"/>
              <w:right w:val="single" w:color="000000" w:sz="8" w:space="0"/>
            </w:tcBorders>
            <w:shd w:val="clear" w:color="auto" w:fill="auto"/>
            <w:vAlign w:val="center"/>
          </w:tcPr>
          <w:p w14:paraId="41D4B1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浅杯状</w:t>
            </w:r>
          </w:p>
        </w:tc>
        <w:tc>
          <w:tcPr>
            <w:tcW w:w="626" w:type="pct"/>
            <w:tcBorders>
              <w:top w:val="nil"/>
              <w:left w:val="single" w:color="000000" w:sz="8" w:space="0"/>
              <w:bottom w:val="single" w:color="000000" w:sz="8" w:space="0"/>
              <w:right w:val="single" w:color="000000" w:sz="8" w:space="0"/>
            </w:tcBorders>
            <w:shd w:val="clear" w:color="auto" w:fill="auto"/>
            <w:vAlign w:val="center"/>
          </w:tcPr>
          <w:p w14:paraId="40DE3F4D">
            <w:pPr>
              <w:jc w:val="left"/>
              <w:rPr>
                <w:rFonts w:hint="eastAsia" w:ascii="宋体" w:hAnsi="宋体" w:eastAsia="宋体" w:cs="宋体"/>
                <w:i w:val="0"/>
                <w:iCs w:val="0"/>
                <w:color w:val="000000"/>
                <w:sz w:val="20"/>
                <w:szCs w:val="20"/>
                <w:u w:val="none"/>
              </w:rPr>
            </w:pPr>
          </w:p>
        </w:tc>
        <w:tc>
          <w:tcPr>
            <w:tcW w:w="378" w:type="pct"/>
            <w:tcBorders>
              <w:top w:val="nil"/>
              <w:left w:val="single" w:color="000000" w:sz="8" w:space="0"/>
              <w:bottom w:val="single" w:color="000000" w:sz="8" w:space="0"/>
              <w:right w:val="single" w:color="000000" w:sz="8" w:space="0"/>
            </w:tcBorders>
            <w:shd w:val="clear" w:color="auto" w:fill="auto"/>
            <w:vAlign w:val="center"/>
          </w:tcPr>
          <w:p w14:paraId="24E19B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3519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8" w:type="pct"/>
            <w:vMerge w:val="restart"/>
            <w:tcBorders>
              <w:top w:val="nil"/>
              <w:left w:val="single" w:color="000000" w:sz="8" w:space="0"/>
              <w:bottom w:val="single" w:color="000000" w:sz="8" w:space="0"/>
              <w:right w:val="single" w:color="000000" w:sz="8" w:space="0"/>
            </w:tcBorders>
            <w:shd w:val="clear" w:color="auto" w:fill="auto"/>
            <w:vAlign w:val="center"/>
          </w:tcPr>
          <w:p w14:paraId="10ECBE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991" w:type="pct"/>
            <w:vMerge w:val="restart"/>
            <w:tcBorders>
              <w:top w:val="nil"/>
              <w:left w:val="single" w:color="000000" w:sz="8" w:space="0"/>
              <w:bottom w:val="single" w:color="000000" w:sz="8" w:space="0"/>
              <w:right w:val="single" w:color="000000" w:sz="8" w:space="0"/>
            </w:tcBorders>
            <w:shd w:val="clear" w:color="auto" w:fill="auto"/>
            <w:vAlign w:val="center"/>
          </w:tcPr>
          <w:p w14:paraId="1F1C0D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果实：果托顶端裂口</w:t>
            </w:r>
          </w:p>
        </w:tc>
        <w:tc>
          <w:tcPr>
            <w:tcW w:w="626" w:type="pct"/>
            <w:vMerge w:val="restart"/>
            <w:tcBorders>
              <w:top w:val="nil"/>
              <w:left w:val="single" w:color="000000" w:sz="8" w:space="0"/>
              <w:bottom w:val="single" w:color="000000" w:sz="8" w:space="0"/>
              <w:right w:val="single" w:color="000000" w:sz="8" w:space="0"/>
            </w:tcBorders>
            <w:shd w:val="clear" w:color="auto" w:fill="auto"/>
            <w:vAlign w:val="center"/>
          </w:tcPr>
          <w:p w14:paraId="7881AB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QL</w:t>
            </w:r>
          </w:p>
        </w:tc>
        <w:tc>
          <w:tcPr>
            <w:tcW w:w="626" w:type="pct"/>
            <w:vMerge w:val="restart"/>
            <w:tcBorders>
              <w:top w:val="nil"/>
              <w:left w:val="single" w:color="000000" w:sz="8" w:space="0"/>
              <w:bottom w:val="single" w:color="000000" w:sz="8" w:space="0"/>
              <w:right w:val="single" w:color="000000" w:sz="8" w:space="0"/>
            </w:tcBorders>
            <w:shd w:val="clear" w:color="auto" w:fill="auto"/>
            <w:vAlign w:val="center"/>
          </w:tcPr>
          <w:p w14:paraId="5382B2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6" w:type="pct"/>
            <w:vMerge w:val="restart"/>
            <w:tcBorders>
              <w:top w:val="nil"/>
              <w:left w:val="single" w:color="000000" w:sz="8" w:space="0"/>
              <w:bottom w:val="single" w:color="000000" w:sz="8" w:space="0"/>
              <w:right w:val="single" w:color="000000" w:sz="8" w:space="0"/>
            </w:tcBorders>
            <w:shd w:val="clear" w:color="auto" w:fill="auto"/>
            <w:vAlign w:val="center"/>
          </w:tcPr>
          <w:p w14:paraId="7E39E6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VG（a）</w:t>
            </w:r>
          </w:p>
        </w:tc>
        <w:tc>
          <w:tcPr>
            <w:tcW w:w="746" w:type="pct"/>
            <w:tcBorders>
              <w:top w:val="nil"/>
              <w:left w:val="single" w:color="000000" w:sz="8" w:space="0"/>
              <w:bottom w:val="nil"/>
              <w:right w:val="single" w:color="000000" w:sz="8" w:space="0"/>
            </w:tcBorders>
            <w:shd w:val="clear" w:color="auto" w:fill="auto"/>
            <w:vAlign w:val="center"/>
          </w:tcPr>
          <w:p w14:paraId="7E80D2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c>
          <w:tcPr>
            <w:tcW w:w="626" w:type="pct"/>
            <w:tcBorders>
              <w:top w:val="nil"/>
              <w:left w:val="single" w:color="000000" w:sz="8" w:space="0"/>
              <w:bottom w:val="nil"/>
              <w:right w:val="single" w:color="000000" w:sz="8" w:space="0"/>
            </w:tcBorders>
            <w:shd w:val="clear" w:color="auto" w:fill="auto"/>
            <w:vAlign w:val="center"/>
          </w:tcPr>
          <w:p w14:paraId="429F5DE7">
            <w:pPr>
              <w:jc w:val="left"/>
              <w:rPr>
                <w:rFonts w:hint="eastAsia" w:ascii="宋体" w:hAnsi="宋体" w:eastAsia="宋体" w:cs="宋体"/>
                <w:i w:val="0"/>
                <w:iCs w:val="0"/>
                <w:color w:val="000000"/>
                <w:sz w:val="20"/>
                <w:szCs w:val="20"/>
                <w:u w:val="none"/>
              </w:rPr>
            </w:pPr>
          </w:p>
        </w:tc>
        <w:tc>
          <w:tcPr>
            <w:tcW w:w="378" w:type="pct"/>
            <w:tcBorders>
              <w:top w:val="nil"/>
              <w:left w:val="single" w:color="000000" w:sz="8" w:space="0"/>
              <w:bottom w:val="nil"/>
              <w:right w:val="single" w:color="000000" w:sz="8" w:space="0"/>
            </w:tcBorders>
            <w:shd w:val="clear" w:color="auto" w:fill="auto"/>
            <w:vAlign w:val="center"/>
          </w:tcPr>
          <w:p w14:paraId="1CDD96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F152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8" w:type="pct"/>
            <w:vMerge w:val="continue"/>
            <w:tcBorders>
              <w:top w:val="nil"/>
              <w:left w:val="single" w:color="000000" w:sz="8" w:space="0"/>
              <w:bottom w:val="single" w:color="000000" w:sz="8" w:space="0"/>
              <w:right w:val="single" w:color="000000" w:sz="8" w:space="0"/>
            </w:tcBorders>
            <w:shd w:val="clear" w:color="auto" w:fill="auto"/>
            <w:vAlign w:val="center"/>
          </w:tcPr>
          <w:p w14:paraId="0322EDAE">
            <w:pPr>
              <w:jc w:val="left"/>
              <w:rPr>
                <w:rFonts w:hint="eastAsia" w:ascii="宋体" w:hAnsi="宋体" w:eastAsia="宋体" w:cs="宋体"/>
                <w:i w:val="0"/>
                <w:iCs w:val="0"/>
                <w:color w:val="000000"/>
                <w:sz w:val="20"/>
                <w:szCs w:val="20"/>
                <w:u w:val="none"/>
              </w:rPr>
            </w:pPr>
          </w:p>
        </w:tc>
        <w:tc>
          <w:tcPr>
            <w:tcW w:w="991" w:type="pct"/>
            <w:vMerge w:val="continue"/>
            <w:tcBorders>
              <w:top w:val="nil"/>
              <w:left w:val="single" w:color="000000" w:sz="8" w:space="0"/>
              <w:bottom w:val="single" w:color="000000" w:sz="8" w:space="0"/>
              <w:right w:val="single" w:color="000000" w:sz="8" w:space="0"/>
            </w:tcBorders>
            <w:shd w:val="clear" w:color="auto" w:fill="auto"/>
            <w:vAlign w:val="center"/>
          </w:tcPr>
          <w:p w14:paraId="540553FD">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054CF211">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6C7DBCAF">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2DA3B842">
            <w:pPr>
              <w:jc w:val="left"/>
              <w:rPr>
                <w:rFonts w:hint="eastAsia" w:ascii="宋体" w:hAnsi="宋体" w:eastAsia="宋体" w:cs="宋体"/>
                <w:i w:val="0"/>
                <w:iCs w:val="0"/>
                <w:color w:val="000000"/>
                <w:sz w:val="20"/>
                <w:szCs w:val="20"/>
                <w:u w:val="none"/>
              </w:rPr>
            </w:pPr>
          </w:p>
        </w:tc>
        <w:tc>
          <w:tcPr>
            <w:tcW w:w="746" w:type="pct"/>
            <w:tcBorders>
              <w:top w:val="nil"/>
              <w:left w:val="single" w:color="000000" w:sz="8" w:space="0"/>
              <w:bottom w:val="single" w:color="000000" w:sz="8" w:space="0"/>
              <w:right w:val="single" w:color="000000" w:sz="8" w:space="0"/>
            </w:tcBorders>
            <w:shd w:val="clear" w:color="auto" w:fill="auto"/>
            <w:vAlign w:val="center"/>
          </w:tcPr>
          <w:p w14:paraId="656A3F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有</w:t>
            </w:r>
          </w:p>
        </w:tc>
        <w:tc>
          <w:tcPr>
            <w:tcW w:w="626" w:type="pct"/>
            <w:tcBorders>
              <w:top w:val="nil"/>
              <w:left w:val="single" w:color="000000" w:sz="8" w:space="0"/>
              <w:bottom w:val="single" w:color="000000" w:sz="8" w:space="0"/>
              <w:right w:val="single" w:color="000000" w:sz="8" w:space="0"/>
            </w:tcBorders>
            <w:shd w:val="clear" w:color="auto" w:fill="auto"/>
            <w:vAlign w:val="center"/>
          </w:tcPr>
          <w:p w14:paraId="14033687">
            <w:pPr>
              <w:jc w:val="left"/>
              <w:rPr>
                <w:rFonts w:hint="eastAsia" w:ascii="宋体" w:hAnsi="宋体" w:eastAsia="宋体" w:cs="宋体"/>
                <w:i w:val="0"/>
                <w:iCs w:val="0"/>
                <w:color w:val="000000"/>
                <w:sz w:val="20"/>
                <w:szCs w:val="20"/>
                <w:u w:val="none"/>
              </w:rPr>
            </w:pPr>
          </w:p>
        </w:tc>
        <w:tc>
          <w:tcPr>
            <w:tcW w:w="378" w:type="pct"/>
            <w:tcBorders>
              <w:top w:val="nil"/>
              <w:left w:val="single" w:color="000000" w:sz="8" w:space="0"/>
              <w:bottom w:val="single" w:color="000000" w:sz="8" w:space="0"/>
              <w:right w:val="single" w:color="000000" w:sz="8" w:space="0"/>
            </w:tcBorders>
            <w:shd w:val="clear" w:color="auto" w:fill="auto"/>
            <w:vAlign w:val="center"/>
          </w:tcPr>
          <w:p w14:paraId="225D4F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r>
      <w:tr w14:paraId="3D64A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8" w:type="pct"/>
            <w:vMerge w:val="restart"/>
            <w:tcBorders>
              <w:top w:val="nil"/>
              <w:left w:val="single" w:color="000000" w:sz="8" w:space="0"/>
              <w:bottom w:val="single" w:color="000000" w:sz="8" w:space="0"/>
              <w:right w:val="single" w:color="000000" w:sz="8" w:space="0"/>
            </w:tcBorders>
            <w:shd w:val="clear" w:color="auto" w:fill="auto"/>
            <w:vAlign w:val="center"/>
          </w:tcPr>
          <w:p w14:paraId="0058A9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991" w:type="pct"/>
            <w:vMerge w:val="restart"/>
            <w:tcBorders>
              <w:top w:val="nil"/>
              <w:left w:val="single" w:color="000000" w:sz="8" w:space="0"/>
              <w:bottom w:val="single" w:color="000000" w:sz="8" w:space="0"/>
              <w:right w:val="single" w:color="000000" w:sz="8" w:space="0"/>
            </w:tcBorders>
            <w:shd w:val="clear" w:color="auto" w:fill="auto"/>
            <w:vAlign w:val="center"/>
          </w:tcPr>
          <w:p w14:paraId="596588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果实：直径</w:t>
            </w:r>
          </w:p>
        </w:tc>
        <w:tc>
          <w:tcPr>
            <w:tcW w:w="626" w:type="pct"/>
            <w:vMerge w:val="restart"/>
            <w:tcBorders>
              <w:top w:val="nil"/>
              <w:left w:val="single" w:color="000000" w:sz="8" w:space="0"/>
              <w:bottom w:val="single" w:color="000000" w:sz="8" w:space="0"/>
              <w:right w:val="single" w:color="000000" w:sz="8" w:space="0"/>
            </w:tcBorders>
            <w:shd w:val="clear" w:color="auto" w:fill="auto"/>
            <w:vAlign w:val="center"/>
          </w:tcPr>
          <w:p w14:paraId="6F50C1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QN</w:t>
            </w:r>
          </w:p>
        </w:tc>
        <w:tc>
          <w:tcPr>
            <w:tcW w:w="626" w:type="pct"/>
            <w:vMerge w:val="restart"/>
            <w:tcBorders>
              <w:top w:val="nil"/>
              <w:left w:val="single" w:color="000000" w:sz="8" w:space="0"/>
              <w:bottom w:val="single" w:color="000000" w:sz="8" w:space="0"/>
              <w:right w:val="single" w:color="000000" w:sz="8" w:space="0"/>
            </w:tcBorders>
            <w:shd w:val="clear" w:color="auto" w:fill="auto"/>
            <w:vAlign w:val="center"/>
          </w:tcPr>
          <w:p w14:paraId="68C059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6" w:type="pct"/>
            <w:vMerge w:val="restart"/>
            <w:tcBorders>
              <w:top w:val="nil"/>
              <w:left w:val="single" w:color="000000" w:sz="8" w:space="0"/>
              <w:bottom w:val="single" w:color="000000" w:sz="8" w:space="0"/>
              <w:right w:val="single" w:color="000000" w:sz="8" w:space="0"/>
            </w:tcBorders>
            <w:shd w:val="clear" w:color="auto" w:fill="auto"/>
            <w:vAlign w:val="center"/>
          </w:tcPr>
          <w:p w14:paraId="32B55C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MS（b）</w:t>
            </w:r>
          </w:p>
        </w:tc>
        <w:tc>
          <w:tcPr>
            <w:tcW w:w="746" w:type="pct"/>
            <w:tcBorders>
              <w:top w:val="nil"/>
              <w:left w:val="single" w:color="000000" w:sz="8" w:space="0"/>
              <w:bottom w:val="nil"/>
              <w:right w:val="single" w:color="000000" w:sz="8" w:space="0"/>
            </w:tcBorders>
            <w:shd w:val="clear" w:color="auto" w:fill="auto"/>
            <w:vAlign w:val="center"/>
          </w:tcPr>
          <w:p w14:paraId="3A5B1F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w:t>
            </w:r>
          </w:p>
        </w:tc>
        <w:tc>
          <w:tcPr>
            <w:tcW w:w="626" w:type="pct"/>
            <w:tcBorders>
              <w:top w:val="nil"/>
              <w:left w:val="single" w:color="000000" w:sz="8" w:space="0"/>
              <w:bottom w:val="nil"/>
              <w:right w:val="single" w:color="000000" w:sz="8" w:space="0"/>
            </w:tcBorders>
            <w:shd w:val="clear" w:color="auto" w:fill="auto"/>
            <w:vAlign w:val="center"/>
          </w:tcPr>
          <w:p w14:paraId="5C4D059A">
            <w:pPr>
              <w:jc w:val="left"/>
              <w:rPr>
                <w:rFonts w:hint="eastAsia" w:ascii="宋体" w:hAnsi="宋体" w:eastAsia="宋体" w:cs="宋体"/>
                <w:i w:val="0"/>
                <w:iCs w:val="0"/>
                <w:color w:val="000000"/>
                <w:sz w:val="20"/>
                <w:szCs w:val="20"/>
                <w:u w:val="none"/>
              </w:rPr>
            </w:pPr>
          </w:p>
        </w:tc>
        <w:tc>
          <w:tcPr>
            <w:tcW w:w="378" w:type="pct"/>
            <w:tcBorders>
              <w:top w:val="nil"/>
              <w:left w:val="single" w:color="000000" w:sz="8" w:space="0"/>
              <w:bottom w:val="nil"/>
              <w:right w:val="single" w:color="000000" w:sz="8" w:space="0"/>
            </w:tcBorders>
            <w:shd w:val="clear" w:color="auto" w:fill="auto"/>
            <w:vAlign w:val="center"/>
          </w:tcPr>
          <w:p w14:paraId="5EBCE2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15234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8" w:type="pct"/>
            <w:vMerge w:val="continue"/>
            <w:tcBorders>
              <w:top w:val="nil"/>
              <w:left w:val="single" w:color="000000" w:sz="8" w:space="0"/>
              <w:bottom w:val="single" w:color="000000" w:sz="8" w:space="0"/>
              <w:right w:val="single" w:color="000000" w:sz="8" w:space="0"/>
            </w:tcBorders>
            <w:shd w:val="clear" w:color="auto" w:fill="auto"/>
            <w:vAlign w:val="center"/>
          </w:tcPr>
          <w:p w14:paraId="73458F75">
            <w:pPr>
              <w:jc w:val="left"/>
              <w:rPr>
                <w:rFonts w:hint="eastAsia" w:ascii="宋体" w:hAnsi="宋体" w:eastAsia="宋体" w:cs="宋体"/>
                <w:i w:val="0"/>
                <w:iCs w:val="0"/>
                <w:color w:val="000000"/>
                <w:sz w:val="20"/>
                <w:szCs w:val="20"/>
                <w:u w:val="none"/>
              </w:rPr>
            </w:pPr>
          </w:p>
        </w:tc>
        <w:tc>
          <w:tcPr>
            <w:tcW w:w="991" w:type="pct"/>
            <w:vMerge w:val="continue"/>
            <w:tcBorders>
              <w:top w:val="nil"/>
              <w:left w:val="single" w:color="000000" w:sz="8" w:space="0"/>
              <w:bottom w:val="single" w:color="000000" w:sz="8" w:space="0"/>
              <w:right w:val="single" w:color="000000" w:sz="8" w:space="0"/>
            </w:tcBorders>
            <w:shd w:val="clear" w:color="auto" w:fill="auto"/>
            <w:vAlign w:val="center"/>
          </w:tcPr>
          <w:p w14:paraId="62CF8184">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3396BEAB">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1A2E2B59">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4E496A74">
            <w:pPr>
              <w:jc w:val="left"/>
              <w:rPr>
                <w:rFonts w:hint="eastAsia" w:ascii="宋体" w:hAnsi="宋体" w:eastAsia="宋体" w:cs="宋体"/>
                <w:i w:val="0"/>
                <w:iCs w:val="0"/>
                <w:color w:val="000000"/>
                <w:sz w:val="20"/>
                <w:szCs w:val="20"/>
                <w:u w:val="none"/>
              </w:rPr>
            </w:pPr>
          </w:p>
        </w:tc>
        <w:tc>
          <w:tcPr>
            <w:tcW w:w="746" w:type="pct"/>
            <w:tcBorders>
              <w:top w:val="nil"/>
              <w:left w:val="single" w:color="000000" w:sz="8" w:space="0"/>
              <w:bottom w:val="nil"/>
              <w:right w:val="single" w:color="000000" w:sz="8" w:space="0"/>
            </w:tcBorders>
            <w:shd w:val="clear" w:color="auto" w:fill="auto"/>
            <w:vAlign w:val="center"/>
          </w:tcPr>
          <w:p w14:paraId="42696D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w:t>
            </w:r>
          </w:p>
        </w:tc>
        <w:tc>
          <w:tcPr>
            <w:tcW w:w="626" w:type="pct"/>
            <w:tcBorders>
              <w:top w:val="nil"/>
              <w:left w:val="single" w:color="000000" w:sz="8" w:space="0"/>
              <w:bottom w:val="nil"/>
              <w:right w:val="single" w:color="000000" w:sz="8" w:space="0"/>
            </w:tcBorders>
            <w:shd w:val="clear" w:color="auto" w:fill="auto"/>
            <w:vAlign w:val="center"/>
          </w:tcPr>
          <w:p w14:paraId="1DE506F7">
            <w:pPr>
              <w:jc w:val="left"/>
              <w:rPr>
                <w:rFonts w:hint="eastAsia" w:ascii="宋体" w:hAnsi="宋体" w:eastAsia="宋体" w:cs="宋体"/>
                <w:i w:val="0"/>
                <w:iCs w:val="0"/>
                <w:color w:val="000000"/>
                <w:sz w:val="20"/>
                <w:szCs w:val="20"/>
                <w:u w:val="none"/>
              </w:rPr>
            </w:pPr>
          </w:p>
        </w:tc>
        <w:tc>
          <w:tcPr>
            <w:tcW w:w="378" w:type="pct"/>
            <w:tcBorders>
              <w:top w:val="nil"/>
              <w:left w:val="single" w:color="000000" w:sz="8" w:space="0"/>
              <w:bottom w:val="nil"/>
              <w:right w:val="single" w:color="000000" w:sz="8" w:space="0"/>
            </w:tcBorders>
            <w:shd w:val="clear" w:color="auto" w:fill="auto"/>
            <w:vAlign w:val="center"/>
          </w:tcPr>
          <w:p w14:paraId="0C57A8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4A272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78" w:type="pct"/>
            <w:vMerge w:val="continue"/>
            <w:tcBorders>
              <w:top w:val="nil"/>
              <w:left w:val="single" w:color="000000" w:sz="8" w:space="0"/>
              <w:bottom w:val="single" w:color="000000" w:sz="8" w:space="0"/>
              <w:right w:val="single" w:color="000000" w:sz="8" w:space="0"/>
            </w:tcBorders>
            <w:shd w:val="clear" w:color="auto" w:fill="auto"/>
            <w:vAlign w:val="center"/>
          </w:tcPr>
          <w:p w14:paraId="7CBF2495">
            <w:pPr>
              <w:jc w:val="left"/>
              <w:rPr>
                <w:rFonts w:hint="eastAsia" w:ascii="宋体" w:hAnsi="宋体" w:eastAsia="宋体" w:cs="宋体"/>
                <w:i w:val="0"/>
                <w:iCs w:val="0"/>
                <w:color w:val="000000"/>
                <w:sz w:val="20"/>
                <w:szCs w:val="20"/>
                <w:u w:val="none"/>
              </w:rPr>
            </w:pPr>
          </w:p>
        </w:tc>
        <w:tc>
          <w:tcPr>
            <w:tcW w:w="991" w:type="pct"/>
            <w:vMerge w:val="continue"/>
            <w:tcBorders>
              <w:top w:val="nil"/>
              <w:left w:val="single" w:color="000000" w:sz="8" w:space="0"/>
              <w:bottom w:val="single" w:color="000000" w:sz="8" w:space="0"/>
              <w:right w:val="single" w:color="000000" w:sz="8" w:space="0"/>
            </w:tcBorders>
            <w:shd w:val="clear" w:color="auto" w:fill="auto"/>
            <w:vAlign w:val="center"/>
          </w:tcPr>
          <w:p w14:paraId="3B9E9142">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09CB1633">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36CDC52D">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1D2B0131">
            <w:pPr>
              <w:jc w:val="left"/>
              <w:rPr>
                <w:rFonts w:hint="eastAsia" w:ascii="宋体" w:hAnsi="宋体" w:eastAsia="宋体" w:cs="宋体"/>
                <w:i w:val="0"/>
                <w:iCs w:val="0"/>
                <w:color w:val="000000"/>
                <w:sz w:val="20"/>
                <w:szCs w:val="20"/>
                <w:u w:val="none"/>
              </w:rPr>
            </w:pPr>
          </w:p>
        </w:tc>
        <w:tc>
          <w:tcPr>
            <w:tcW w:w="746" w:type="pct"/>
            <w:tcBorders>
              <w:top w:val="nil"/>
              <w:left w:val="single" w:color="000000" w:sz="8" w:space="0"/>
              <w:bottom w:val="single" w:color="000000" w:sz="8" w:space="0"/>
              <w:right w:val="single" w:color="000000" w:sz="8" w:space="0"/>
            </w:tcBorders>
            <w:shd w:val="clear" w:color="auto" w:fill="auto"/>
            <w:noWrap/>
            <w:vAlign w:val="center"/>
          </w:tcPr>
          <w:p w14:paraId="2DA086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w:t>
            </w:r>
          </w:p>
        </w:tc>
        <w:tc>
          <w:tcPr>
            <w:tcW w:w="626" w:type="pct"/>
            <w:tcBorders>
              <w:top w:val="nil"/>
              <w:left w:val="single" w:color="000000" w:sz="8" w:space="0"/>
              <w:bottom w:val="single" w:color="000000" w:sz="8" w:space="0"/>
              <w:right w:val="single" w:color="000000" w:sz="8" w:space="0"/>
            </w:tcBorders>
            <w:shd w:val="clear" w:color="auto" w:fill="auto"/>
            <w:noWrap/>
            <w:vAlign w:val="center"/>
          </w:tcPr>
          <w:p w14:paraId="2CE202F8">
            <w:pPr>
              <w:jc w:val="left"/>
              <w:rPr>
                <w:rFonts w:hint="eastAsia" w:ascii="宋体" w:hAnsi="宋体" w:eastAsia="宋体" w:cs="宋体"/>
                <w:i w:val="0"/>
                <w:iCs w:val="0"/>
                <w:color w:val="000000"/>
                <w:sz w:val="20"/>
                <w:szCs w:val="20"/>
                <w:u w:val="none"/>
              </w:rPr>
            </w:pPr>
          </w:p>
        </w:tc>
        <w:tc>
          <w:tcPr>
            <w:tcW w:w="378" w:type="pct"/>
            <w:tcBorders>
              <w:top w:val="nil"/>
              <w:left w:val="single" w:color="000000" w:sz="8" w:space="0"/>
              <w:bottom w:val="single" w:color="000000" w:sz="8" w:space="0"/>
              <w:right w:val="single" w:color="000000" w:sz="8" w:space="0"/>
            </w:tcBorders>
            <w:shd w:val="clear" w:color="auto" w:fill="auto"/>
            <w:noWrap/>
            <w:vAlign w:val="center"/>
          </w:tcPr>
          <w:p w14:paraId="366795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026D6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8" w:type="pct"/>
            <w:vMerge w:val="restart"/>
            <w:tcBorders>
              <w:top w:val="nil"/>
              <w:left w:val="single" w:color="000000" w:sz="8" w:space="0"/>
              <w:bottom w:val="single" w:color="000000" w:sz="8" w:space="0"/>
              <w:right w:val="single" w:color="000000" w:sz="8" w:space="0"/>
            </w:tcBorders>
            <w:shd w:val="clear" w:color="auto" w:fill="auto"/>
            <w:vAlign w:val="center"/>
          </w:tcPr>
          <w:p w14:paraId="6335B6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991" w:type="pct"/>
            <w:vMerge w:val="restart"/>
            <w:tcBorders>
              <w:top w:val="nil"/>
              <w:left w:val="single" w:color="000000" w:sz="8" w:space="0"/>
              <w:bottom w:val="single" w:color="000000" w:sz="8" w:space="0"/>
              <w:right w:val="single" w:color="000000" w:sz="8" w:space="0"/>
            </w:tcBorders>
            <w:shd w:val="clear" w:color="auto" w:fill="auto"/>
            <w:vAlign w:val="center"/>
          </w:tcPr>
          <w:p w14:paraId="102579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果实：长度</w:t>
            </w:r>
          </w:p>
        </w:tc>
        <w:tc>
          <w:tcPr>
            <w:tcW w:w="626" w:type="pct"/>
            <w:vMerge w:val="restart"/>
            <w:tcBorders>
              <w:top w:val="nil"/>
              <w:left w:val="single" w:color="000000" w:sz="8" w:space="0"/>
              <w:bottom w:val="single" w:color="000000" w:sz="8" w:space="0"/>
              <w:right w:val="single" w:color="000000" w:sz="8" w:space="0"/>
            </w:tcBorders>
            <w:shd w:val="clear" w:color="auto" w:fill="auto"/>
            <w:vAlign w:val="center"/>
          </w:tcPr>
          <w:p w14:paraId="0154E9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QN</w:t>
            </w:r>
          </w:p>
        </w:tc>
        <w:tc>
          <w:tcPr>
            <w:tcW w:w="626" w:type="pct"/>
            <w:vMerge w:val="restart"/>
            <w:tcBorders>
              <w:top w:val="nil"/>
              <w:left w:val="single" w:color="000000" w:sz="8" w:space="0"/>
              <w:bottom w:val="single" w:color="000000" w:sz="8" w:space="0"/>
              <w:right w:val="single" w:color="000000" w:sz="8" w:space="0"/>
            </w:tcBorders>
            <w:shd w:val="clear" w:color="auto" w:fill="auto"/>
            <w:vAlign w:val="center"/>
          </w:tcPr>
          <w:p w14:paraId="6F41BE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6" w:type="pct"/>
            <w:vMerge w:val="restart"/>
            <w:tcBorders>
              <w:top w:val="nil"/>
              <w:left w:val="single" w:color="000000" w:sz="8" w:space="0"/>
              <w:bottom w:val="single" w:color="000000" w:sz="8" w:space="0"/>
              <w:right w:val="single" w:color="000000" w:sz="8" w:space="0"/>
            </w:tcBorders>
            <w:shd w:val="clear" w:color="auto" w:fill="auto"/>
            <w:vAlign w:val="center"/>
          </w:tcPr>
          <w:p w14:paraId="42E71F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MS（b）</w:t>
            </w:r>
          </w:p>
        </w:tc>
        <w:tc>
          <w:tcPr>
            <w:tcW w:w="746" w:type="pct"/>
            <w:tcBorders>
              <w:top w:val="nil"/>
              <w:left w:val="single" w:color="000000" w:sz="8" w:space="0"/>
              <w:bottom w:val="nil"/>
              <w:right w:val="single" w:color="000000" w:sz="8" w:space="0"/>
            </w:tcBorders>
            <w:shd w:val="clear" w:color="auto" w:fill="auto"/>
            <w:vAlign w:val="center"/>
          </w:tcPr>
          <w:p w14:paraId="6A3D08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短</w:t>
            </w:r>
          </w:p>
        </w:tc>
        <w:tc>
          <w:tcPr>
            <w:tcW w:w="626" w:type="pct"/>
            <w:tcBorders>
              <w:top w:val="nil"/>
              <w:left w:val="single" w:color="000000" w:sz="8" w:space="0"/>
              <w:bottom w:val="nil"/>
              <w:right w:val="single" w:color="000000" w:sz="8" w:space="0"/>
            </w:tcBorders>
            <w:shd w:val="clear" w:color="auto" w:fill="auto"/>
            <w:vAlign w:val="center"/>
          </w:tcPr>
          <w:p w14:paraId="11B84170">
            <w:pPr>
              <w:jc w:val="left"/>
              <w:rPr>
                <w:rFonts w:hint="eastAsia" w:ascii="宋体" w:hAnsi="宋体" w:eastAsia="宋体" w:cs="宋体"/>
                <w:i w:val="0"/>
                <w:iCs w:val="0"/>
                <w:color w:val="000000"/>
                <w:sz w:val="20"/>
                <w:szCs w:val="20"/>
                <w:u w:val="none"/>
              </w:rPr>
            </w:pPr>
          </w:p>
        </w:tc>
        <w:tc>
          <w:tcPr>
            <w:tcW w:w="378" w:type="pct"/>
            <w:tcBorders>
              <w:top w:val="nil"/>
              <w:left w:val="single" w:color="000000" w:sz="8" w:space="0"/>
              <w:bottom w:val="nil"/>
              <w:right w:val="single" w:color="000000" w:sz="8" w:space="0"/>
            </w:tcBorders>
            <w:shd w:val="clear" w:color="auto" w:fill="auto"/>
            <w:vAlign w:val="center"/>
          </w:tcPr>
          <w:p w14:paraId="1F58A5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4B451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8" w:type="pct"/>
            <w:vMerge w:val="continue"/>
            <w:tcBorders>
              <w:top w:val="nil"/>
              <w:left w:val="single" w:color="000000" w:sz="8" w:space="0"/>
              <w:bottom w:val="single" w:color="000000" w:sz="8" w:space="0"/>
              <w:right w:val="single" w:color="000000" w:sz="8" w:space="0"/>
            </w:tcBorders>
            <w:shd w:val="clear" w:color="auto" w:fill="auto"/>
            <w:vAlign w:val="center"/>
          </w:tcPr>
          <w:p w14:paraId="3C490B9A">
            <w:pPr>
              <w:jc w:val="left"/>
              <w:rPr>
                <w:rFonts w:hint="eastAsia" w:ascii="宋体" w:hAnsi="宋体" w:eastAsia="宋体" w:cs="宋体"/>
                <w:i w:val="0"/>
                <w:iCs w:val="0"/>
                <w:color w:val="000000"/>
                <w:sz w:val="20"/>
                <w:szCs w:val="20"/>
                <w:u w:val="none"/>
              </w:rPr>
            </w:pPr>
          </w:p>
        </w:tc>
        <w:tc>
          <w:tcPr>
            <w:tcW w:w="991" w:type="pct"/>
            <w:vMerge w:val="continue"/>
            <w:tcBorders>
              <w:top w:val="nil"/>
              <w:left w:val="single" w:color="000000" w:sz="8" w:space="0"/>
              <w:bottom w:val="single" w:color="000000" w:sz="8" w:space="0"/>
              <w:right w:val="single" w:color="000000" w:sz="8" w:space="0"/>
            </w:tcBorders>
            <w:shd w:val="clear" w:color="auto" w:fill="auto"/>
            <w:vAlign w:val="center"/>
          </w:tcPr>
          <w:p w14:paraId="6137A41D">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4D8FC435">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1E8A7044">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11F49205">
            <w:pPr>
              <w:jc w:val="left"/>
              <w:rPr>
                <w:rFonts w:hint="eastAsia" w:ascii="宋体" w:hAnsi="宋体" w:eastAsia="宋体" w:cs="宋体"/>
                <w:i w:val="0"/>
                <w:iCs w:val="0"/>
                <w:color w:val="000000"/>
                <w:sz w:val="20"/>
                <w:szCs w:val="20"/>
                <w:u w:val="none"/>
              </w:rPr>
            </w:pPr>
          </w:p>
        </w:tc>
        <w:tc>
          <w:tcPr>
            <w:tcW w:w="746" w:type="pct"/>
            <w:tcBorders>
              <w:top w:val="nil"/>
              <w:left w:val="single" w:color="000000" w:sz="8" w:space="0"/>
              <w:bottom w:val="nil"/>
              <w:right w:val="single" w:color="000000" w:sz="8" w:space="0"/>
            </w:tcBorders>
            <w:shd w:val="clear" w:color="auto" w:fill="auto"/>
            <w:vAlign w:val="center"/>
          </w:tcPr>
          <w:p w14:paraId="537976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w:t>
            </w:r>
          </w:p>
        </w:tc>
        <w:tc>
          <w:tcPr>
            <w:tcW w:w="626" w:type="pct"/>
            <w:tcBorders>
              <w:top w:val="nil"/>
              <w:left w:val="single" w:color="000000" w:sz="8" w:space="0"/>
              <w:bottom w:val="nil"/>
              <w:right w:val="single" w:color="000000" w:sz="8" w:space="0"/>
            </w:tcBorders>
            <w:shd w:val="clear" w:color="auto" w:fill="auto"/>
            <w:vAlign w:val="center"/>
          </w:tcPr>
          <w:p w14:paraId="71413C11">
            <w:pPr>
              <w:jc w:val="left"/>
              <w:rPr>
                <w:rFonts w:hint="eastAsia" w:ascii="宋体" w:hAnsi="宋体" w:eastAsia="宋体" w:cs="宋体"/>
                <w:i w:val="0"/>
                <w:iCs w:val="0"/>
                <w:color w:val="000000"/>
                <w:sz w:val="20"/>
                <w:szCs w:val="20"/>
                <w:u w:val="none"/>
              </w:rPr>
            </w:pPr>
          </w:p>
        </w:tc>
        <w:tc>
          <w:tcPr>
            <w:tcW w:w="378" w:type="pct"/>
            <w:tcBorders>
              <w:top w:val="nil"/>
              <w:left w:val="single" w:color="000000" w:sz="8" w:space="0"/>
              <w:bottom w:val="nil"/>
              <w:right w:val="single" w:color="000000" w:sz="8" w:space="0"/>
            </w:tcBorders>
            <w:shd w:val="clear" w:color="auto" w:fill="auto"/>
            <w:vAlign w:val="center"/>
          </w:tcPr>
          <w:p w14:paraId="2A9639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5CC61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378" w:type="pct"/>
            <w:vMerge w:val="continue"/>
            <w:tcBorders>
              <w:top w:val="nil"/>
              <w:left w:val="single" w:color="000000" w:sz="8" w:space="0"/>
              <w:bottom w:val="single" w:color="000000" w:sz="8" w:space="0"/>
              <w:right w:val="single" w:color="000000" w:sz="8" w:space="0"/>
            </w:tcBorders>
            <w:shd w:val="clear" w:color="auto" w:fill="auto"/>
            <w:vAlign w:val="center"/>
          </w:tcPr>
          <w:p w14:paraId="72724BD7">
            <w:pPr>
              <w:jc w:val="left"/>
              <w:rPr>
                <w:rFonts w:hint="eastAsia" w:ascii="宋体" w:hAnsi="宋体" w:eastAsia="宋体" w:cs="宋体"/>
                <w:i w:val="0"/>
                <w:iCs w:val="0"/>
                <w:color w:val="000000"/>
                <w:sz w:val="20"/>
                <w:szCs w:val="20"/>
                <w:u w:val="none"/>
              </w:rPr>
            </w:pPr>
          </w:p>
        </w:tc>
        <w:tc>
          <w:tcPr>
            <w:tcW w:w="991" w:type="pct"/>
            <w:vMerge w:val="continue"/>
            <w:tcBorders>
              <w:top w:val="nil"/>
              <w:left w:val="single" w:color="000000" w:sz="8" w:space="0"/>
              <w:bottom w:val="single" w:color="000000" w:sz="8" w:space="0"/>
              <w:right w:val="single" w:color="000000" w:sz="8" w:space="0"/>
            </w:tcBorders>
            <w:shd w:val="clear" w:color="auto" w:fill="auto"/>
            <w:vAlign w:val="center"/>
          </w:tcPr>
          <w:p w14:paraId="3EC5272B">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0C3924E1">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2850ED4C">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145499DC">
            <w:pPr>
              <w:jc w:val="left"/>
              <w:rPr>
                <w:rFonts w:hint="eastAsia" w:ascii="宋体" w:hAnsi="宋体" w:eastAsia="宋体" w:cs="宋体"/>
                <w:i w:val="0"/>
                <w:iCs w:val="0"/>
                <w:color w:val="000000"/>
                <w:sz w:val="20"/>
                <w:szCs w:val="20"/>
                <w:u w:val="none"/>
              </w:rPr>
            </w:pPr>
          </w:p>
        </w:tc>
        <w:tc>
          <w:tcPr>
            <w:tcW w:w="746" w:type="pct"/>
            <w:tcBorders>
              <w:top w:val="nil"/>
              <w:left w:val="single" w:color="000000" w:sz="8" w:space="0"/>
              <w:bottom w:val="single" w:color="000000" w:sz="8" w:space="0"/>
              <w:right w:val="single" w:color="000000" w:sz="8" w:space="0"/>
            </w:tcBorders>
            <w:shd w:val="clear" w:color="auto" w:fill="auto"/>
            <w:noWrap/>
            <w:vAlign w:val="center"/>
          </w:tcPr>
          <w:p w14:paraId="422BCA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w:t>
            </w:r>
          </w:p>
        </w:tc>
        <w:tc>
          <w:tcPr>
            <w:tcW w:w="626" w:type="pct"/>
            <w:tcBorders>
              <w:top w:val="nil"/>
              <w:left w:val="single" w:color="000000" w:sz="8" w:space="0"/>
              <w:bottom w:val="single" w:color="000000" w:sz="8" w:space="0"/>
              <w:right w:val="single" w:color="000000" w:sz="8" w:space="0"/>
            </w:tcBorders>
            <w:shd w:val="clear" w:color="auto" w:fill="auto"/>
            <w:noWrap/>
            <w:vAlign w:val="center"/>
          </w:tcPr>
          <w:p w14:paraId="68BF1BAC">
            <w:pPr>
              <w:jc w:val="left"/>
              <w:rPr>
                <w:rFonts w:hint="eastAsia" w:ascii="宋体" w:hAnsi="宋体" w:eastAsia="宋体" w:cs="宋体"/>
                <w:i w:val="0"/>
                <w:iCs w:val="0"/>
                <w:color w:val="000000"/>
                <w:sz w:val="20"/>
                <w:szCs w:val="20"/>
                <w:u w:val="none"/>
              </w:rPr>
            </w:pPr>
          </w:p>
        </w:tc>
        <w:tc>
          <w:tcPr>
            <w:tcW w:w="378" w:type="pct"/>
            <w:tcBorders>
              <w:top w:val="nil"/>
              <w:left w:val="single" w:color="000000" w:sz="8" w:space="0"/>
              <w:bottom w:val="single" w:color="000000" w:sz="8" w:space="0"/>
              <w:right w:val="single" w:color="000000" w:sz="8" w:space="0"/>
            </w:tcBorders>
            <w:shd w:val="clear" w:color="auto" w:fill="auto"/>
            <w:noWrap/>
            <w:vAlign w:val="center"/>
          </w:tcPr>
          <w:p w14:paraId="098A85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r w14:paraId="2B0FC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8" w:type="pct"/>
            <w:vMerge w:val="restart"/>
            <w:tcBorders>
              <w:top w:val="nil"/>
              <w:left w:val="single" w:color="000000" w:sz="8" w:space="0"/>
              <w:bottom w:val="single" w:color="000000" w:sz="8" w:space="0"/>
              <w:right w:val="single" w:color="000000" w:sz="8" w:space="0"/>
            </w:tcBorders>
            <w:shd w:val="clear" w:color="auto" w:fill="auto"/>
            <w:vAlign w:val="center"/>
          </w:tcPr>
          <w:p w14:paraId="48DBC3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991" w:type="pct"/>
            <w:vMerge w:val="restart"/>
            <w:tcBorders>
              <w:top w:val="nil"/>
              <w:left w:val="single" w:color="000000" w:sz="8" w:space="0"/>
              <w:bottom w:val="single" w:color="000000" w:sz="8" w:space="0"/>
              <w:right w:val="single" w:color="000000" w:sz="8" w:space="0"/>
            </w:tcBorders>
            <w:shd w:val="clear" w:color="auto" w:fill="auto"/>
            <w:vAlign w:val="center"/>
          </w:tcPr>
          <w:p w14:paraId="6AEB4C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果实：单穗果数</w:t>
            </w:r>
          </w:p>
        </w:tc>
        <w:tc>
          <w:tcPr>
            <w:tcW w:w="626" w:type="pct"/>
            <w:vMerge w:val="restart"/>
            <w:tcBorders>
              <w:top w:val="nil"/>
              <w:left w:val="single" w:color="000000" w:sz="8" w:space="0"/>
              <w:bottom w:val="single" w:color="000000" w:sz="8" w:space="0"/>
              <w:right w:val="single" w:color="000000" w:sz="8" w:space="0"/>
            </w:tcBorders>
            <w:shd w:val="clear" w:color="auto" w:fill="auto"/>
            <w:vAlign w:val="center"/>
          </w:tcPr>
          <w:p w14:paraId="0044D0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QN</w:t>
            </w:r>
          </w:p>
        </w:tc>
        <w:tc>
          <w:tcPr>
            <w:tcW w:w="626" w:type="pct"/>
            <w:vMerge w:val="restart"/>
            <w:tcBorders>
              <w:top w:val="nil"/>
              <w:left w:val="single" w:color="000000" w:sz="8" w:space="0"/>
              <w:bottom w:val="single" w:color="000000" w:sz="8" w:space="0"/>
              <w:right w:val="single" w:color="000000" w:sz="8" w:space="0"/>
            </w:tcBorders>
            <w:shd w:val="clear" w:color="auto" w:fill="auto"/>
            <w:vAlign w:val="center"/>
          </w:tcPr>
          <w:p w14:paraId="544EE589">
            <w:pPr>
              <w:jc w:val="left"/>
              <w:rPr>
                <w:rFonts w:hint="eastAsia" w:ascii="宋体" w:hAnsi="宋体" w:eastAsia="宋体" w:cs="宋体"/>
                <w:i w:val="0"/>
                <w:iCs w:val="0"/>
                <w:color w:val="000000"/>
                <w:sz w:val="20"/>
                <w:szCs w:val="20"/>
                <w:u w:val="none"/>
              </w:rPr>
            </w:pPr>
          </w:p>
        </w:tc>
        <w:tc>
          <w:tcPr>
            <w:tcW w:w="626" w:type="pct"/>
            <w:vMerge w:val="restart"/>
            <w:tcBorders>
              <w:top w:val="nil"/>
              <w:left w:val="single" w:color="000000" w:sz="8" w:space="0"/>
              <w:bottom w:val="single" w:color="000000" w:sz="8" w:space="0"/>
              <w:right w:val="single" w:color="000000" w:sz="8" w:space="0"/>
            </w:tcBorders>
            <w:shd w:val="clear" w:color="auto" w:fill="auto"/>
            <w:vAlign w:val="center"/>
          </w:tcPr>
          <w:p w14:paraId="15D5B9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MS（a）</w:t>
            </w:r>
          </w:p>
        </w:tc>
        <w:tc>
          <w:tcPr>
            <w:tcW w:w="746" w:type="pct"/>
            <w:tcBorders>
              <w:top w:val="nil"/>
              <w:left w:val="single" w:color="000000" w:sz="8" w:space="0"/>
              <w:bottom w:val="nil"/>
              <w:right w:val="single" w:color="000000" w:sz="8" w:space="0"/>
            </w:tcBorders>
            <w:shd w:val="clear" w:color="auto" w:fill="auto"/>
            <w:vAlign w:val="center"/>
          </w:tcPr>
          <w:p w14:paraId="724B0A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少</w:t>
            </w:r>
          </w:p>
        </w:tc>
        <w:tc>
          <w:tcPr>
            <w:tcW w:w="626" w:type="pct"/>
            <w:tcBorders>
              <w:top w:val="nil"/>
              <w:left w:val="single" w:color="000000" w:sz="8" w:space="0"/>
              <w:bottom w:val="nil"/>
              <w:right w:val="single" w:color="000000" w:sz="8" w:space="0"/>
            </w:tcBorders>
            <w:shd w:val="clear" w:color="auto" w:fill="auto"/>
            <w:vAlign w:val="center"/>
          </w:tcPr>
          <w:p w14:paraId="1C7D222F">
            <w:pPr>
              <w:jc w:val="left"/>
              <w:rPr>
                <w:rFonts w:hint="eastAsia" w:ascii="宋体" w:hAnsi="宋体" w:eastAsia="宋体" w:cs="宋体"/>
                <w:i w:val="0"/>
                <w:iCs w:val="0"/>
                <w:color w:val="000000"/>
                <w:sz w:val="20"/>
                <w:szCs w:val="20"/>
                <w:u w:val="none"/>
              </w:rPr>
            </w:pPr>
          </w:p>
        </w:tc>
        <w:tc>
          <w:tcPr>
            <w:tcW w:w="378" w:type="pct"/>
            <w:tcBorders>
              <w:top w:val="nil"/>
              <w:left w:val="single" w:color="000000" w:sz="8" w:space="0"/>
              <w:bottom w:val="nil"/>
              <w:right w:val="single" w:color="000000" w:sz="8" w:space="0"/>
            </w:tcBorders>
            <w:shd w:val="clear" w:color="auto" w:fill="auto"/>
            <w:vAlign w:val="center"/>
          </w:tcPr>
          <w:p w14:paraId="3633C8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3840C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8" w:type="pct"/>
            <w:vMerge w:val="continue"/>
            <w:tcBorders>
              <w:top w:val="nil"/>
              <w:left w:val="single" w:color="000000" w:sz="8" w:space="0"/>
              <w:bottom w:val="single" w:color="000000" w:sz="8" w:space="0"/>
              <w:right w:val="single" w:color="000000" w:sz="8" w:space="0"/>
            </w:tcBorders>
            <w:shd w:val="clear" w:color="auto" w:fill="auto"/>
            <w:vAlign w:val="center"/>
          </w:tcPr>
          <w:p w14:paraId="764EF46D">
            <w:pPr>
              <w:jc w:val="left"/>
              <w:rPr>
                <w:rFonts w:hint="eastAsia" w:ascii="宋体" w:hAnsi="宋体" w:eastAsia="宋体" w:cs="宋体"/>
                <w:i w:val="0"/>
                <w:iCs w:val="0"/>
                <w:color w:val="000000"/>
                <w:sz w:val="20"/>
                <w:szCs w:val="20"/>
                <w:u w:val="none"/>
              </w:rPr>
            </w:pPr>
          </w:p>
        </w:tc>
        <w:tc>
          <w:tcPr>
            <w:tcW w:w="991" w:type="pct"/>
            <w:vMerge w:val="continue"/>
            <w:tcBorders>
              <w:top w:val="nil"/>
              <w:left w:val="single" w:color="000000" w:sz="8" w:space="0"/>
              <w:bottom w:val="single" w:color="000000" w:sz="8" w:space="0"/>
              <w:right w:val="single" w:color="000000" w:sz="8" w:space="0"/>
            </w:tcBorders>
            <w:shd w:val="clear" w:color="auto" w:fill="auto"/>
            <w:vAlign w:val="center"/>
          </w:tcPr>
          <w:p w14:paraId="059C2333">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47F64DAE">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58910A4D">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4BB9B0DB">
            <w:pPr>
              <w:jc w:val="left"/>
              <w:rPr>
                <w:rFonts w:hint="eastAsia" w:ascii="宋体" w:hAnsi="宋体" w:eastAsia="宋体" w:cs="宋体"/>
                <w:i w:val="0"/>
                <w:iCs w:val="0"/>
                <w:color w:val="000000"/>
                <w:sz w:val="20"/>
                <w:szCs w:val="20"/>
                <w:u w:val="none"/>
              </w:rPr>
            </w:pPr>
          </w:p>
        </w:tc>
        <w:tc>
          <w:tcPr>
            <w:tcW w:w="746" w:type="pct"/>
            <w:tcBorders>
              <w:top w:val="nil"/>
              <w:left w:val="single" w:color="000000" w:sz="8" w:space="0"/>
              <w:bottom w:val="nil"/>
              <w:right w:val="single" w:color="000000" w:sz="8" w:space="0"/>
            </w:tcBorders>
            <w:shd w:val="clear" w:color="auto" w:fill="auto"/>
            <w:vAlign w:val="center"/>
          </w:tcPr>
          <w:p w14:paraId="7454AB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w:t>
            </w:r>
          </w:p>
        </w:tc>
        <w:tc>
          <w:tcPr>
            <w:tcW w:w="626" w:type="pct"/>
            <w:tcBorders>
              <w:top w:val="nil"/>
              <w:left w:val="single" w:color="000000" w:sz="8" w:space="0"/>
              <w:bottom w:val="nil"/>
              <w:right w:val="single" w:color="000000" w:sz="8" w:space="0"/>
            </w:tcBorders>
            <w:shd w:val="clear" w:color="auto" w:fill="auto"/>
            <w:vAlign w:val="center"/>
          </w:tcPr>
          <w:p w14:paraId="678D2552">
            <w:pPr>
              <w:jc w:val="left"/>
              <w:rPr>
                <w:rFonts w:hint="eastAsia" w:ascii="宋体" w:hAnsi="宋体" w:eastAsia="宋体" w:cs="宋体"/>
                <w:i w:val="0"/>
                <w:iCs w:val="0"/>
                <w:color w:val="000000"/>
                <w:sz w:val="20"/>
                <w:szCs w:val="20"/>
                <w:u w:val="none"/>
              </w:rPr>
            </w:pPr>
          </w:p>
        </w:tc>
        <w:tc>
          <w:tcPr>
            <w:tcW w:w="378" w:type="pct"/>
            <w:tcBorders>
              <w:top w:val="nil"/>
              <w:left w:val="single" w:color="000000" w:sz="8" w:space="0"/>
              <w:bottom w:val="nil"/>
              <w:right w:val="single" w:color="000000" w:sz="8" w:space="0"/>
            </w:tcBorders>
            <w:shd w:val="clear" w:color="auto" w:fill="auto"/>
            <w:vAlign w:val="center"/>
          </w:tcPr>
          <w:p w14:paraId="41286F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1D87D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8" w:type="pct"/>
            <w:vMerge w:val="continue"/>
            <w:tcBorders>
              <w:top w:val="nil"/>
              <w:left w:val="single" w:color="000000" w:sz="8" w:space="0"/>
              <w:bottom w:val="single" w:color="000000" w:sz="8" w:space="0"/>
              <w:right w:val="single" w:color="000000" w:sz="8" w:space="0"/>
            </w:tcBorders>
            <w:shd w:val="clear" w:color="auto" w:fill="auto"/>
            <w:vAlign w:val="center"/>
          </w:tcPr>
          <w:p w14:paraId="4E66263D">
            <w:pPr>
              <w:jc w:val="left"/>
              <w:rPr>
                <w:rFonts w:hint="eastAsia" w:ascii="宋体" w:hAnsi="宋体" w:eastAsia="宋体" w:cs="宋体"/>
                <w:i w:val="0"/>
                <w:iCs w:val="0"/>
                <w:color w:val="000000"/>
                <w:sz w:val="20"/>
                <w:szCs w:val="20"/>
                <w:u w:val="none"/>
              </w:rPr>
            </w:pPr>
          </w:p>
        </w:tc>
        <w:tc>
          <w:tcPr>
            <w:tcW w:w="991" w:type="pct"/>
            <w:vMerge w:val="continue"/>
            <w:tcBorders>
              <w:top w:val="nil"/>
              <w:left w:val="single" w:color="000000" w:sz="8" w:space="0"/>
              <w:bottom w:val="single" w:color="000000" w:sz="8" w:space="0"/>
              <w:right w:val="single" w:color="000000" w:sz="8" w:space="0"/>
            </w:tcBorders>
            <w:shd w:val="clear" w:color="auto" w:fill="auto"/>
            <w:vAlign w:val="center"/>
          </w:tcPr>
          <w:p w14:paraId="475D9633">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3829AFC3">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15269C38">
            <w:pPr>
              <w:jc w:val="left"/>
              <w:rPr>
                <w:rFonts w:hint="eastAsia" w:ascii="宋体" w:hAnsi="宋体" w:eastAsia="宋体" w:cs="宋体"/>
                <w:i w:val="0"/>
                <w:iCs w:val="0"/>
                <w:color w:val="000000"/>
                <w:sz w:val="20"/>
                <w:szCs w:val="20"/>
                <w:u w:val="none"/>
              </w:rPr>
            </w:pPr>
          </w:p>
        </w:tc>
        <w:tc>
          <w:tcPr>
            <w:tcW w:w="626" w:type="pct"/>
            <w:vMerge w:val="continue"/>
            <w:tcBorders>
              <w:top w:val="nil"/>
              <w:left w:val="single" w:color="000000" w:sz="8" w:space="0"/>
              <w:bottom w:val="single" w:color="000000" w:sz="8" w:space="0"/>
              <w:right w:val="single" w:color="000000" w:sz="8" w:space="0"/>
            </w:tcBorders>
            <w:shd w:val="clear" w:color="auto" w:fill="auto"/>
            <w:vAlign w:val="center"/>
          </w:tcPr>
          <w:p w14:paraId="54A99659">
            <w:pPr>
              <w:jc w:val="left"/>
              <w:rPr>
                <w:rFonts w:hint="eastAsia" w:ascii="宋体" w:hAnsi="宋体" w:eastAsia="宋体" w:cs="宋体"/>
                <w:i w:val="0"/>
                <w:iCs w:val="0"/>
                <w:color w:val="000000"/>
                <w:sz w:val="20"/>
                <w:szCs w:val="20"/>
                <w:u w:val="none"/>
              </w:rPr>
            </w:pPr>
          </w:p>
        </w:tc>
        <w:tc>
          <w:tcPr>
            <w:tcW w:w="746" w:type="pct"/>
            <w:tcBorders>
              <w:top w:val="nil"/>
              <w:left w:val="single" w:color="000000" w:sz="8" w:space="0"/>
              <w:bottom w:val="single" w:color="000000" w:sz="8" w:space="0"/>
              <w:right w:val="single" w:color="000000" w:sz="8" w:space="0"/>
            </w:tcBorders>
            <w:shd w:val="clear" w:color="auto" w:fill="auto"/>
            <w:noWrap/>
            <w:vAlign w:val="center"/>
          </w:tcPr>
          <w:p w14:paraId="4B406B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w:t>
            </w:r>
          </w:p>
        </w:tc>
        <w:tc>
          <w:tcPr>
            <w:tcW w:w="626" w:type="pct"/>
            <w:tcBorders>
              <w:top w:val="nil"/>
              <w:left w:val="single" w:color="000000" w:sz="8" w:space="0"/>
              <w:bottom w:val="single" w:color="000000" w:sz="8" w:space="0"/>
              <w:right w:val="single" w:color="000000" w:sz="8" w:space="0"/>
            </w:tcBorders>
            <w:shd w:val="clear" w:color="auto" w:fill="auto"/>
            <w:noWrap/>
            <w:vAlign w:val="center"/>
          </w:tcPr>
          <w:p w14:paraId="1603DEE8">
            <w:pPr>
              <w:jc w:val="left"/>
              <w:rPr>
                <w:rFonts w:hint="eastAsia" w:ascii="宋体" w:hAnsi="宋体" w:eastAsia="宋体" w:cs="宋体"/>
                <w:i w:val="0"/>
                <w:iCs w:val="0"/>
                <w:color w:val="000000"/>
                <w:sz w:val="20"/>
                <w:szCs w:val="20"/>
                <w:u w:val="none"/>
              </w:rPr>
            </w:pPr>
          </w:p>
        </w:tc>
        <w:tc>
          <w:tcPr>
            <w:tcW w:w="378" w:type="pct"/>
            <w:tcBorders>
              <w:top w:val="nil"/>
              <w:left w:val="single" w:color="000000" w:sz="8" w:space="0"/>
              <w:bottom w:val="single" w:color="000000" w:sz="8" w:space="0"/>
              <w:right w:val="single" w:color="000000" w:sz="8" w:space="0"/>
            </w:tcBorders>
            <w:shd w:val="clear" w:color="auto" w:fill="auto"/>
            <w:noWrap/>
            <w:vAlign w:val="center"/>
          </w:tcPr>
          <w:p w14:paraId="0FF884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r>
    </w:tbl>
    <w:p w14:paraId="6C5D122D">
      <w:pPr>
        <w:pStyle w:val="240"/>
        <w:spacing w:after="156" w:afterLines="50"/>
        <w:rPr>
          <w:rFonts w:hint="default"/>
          <w:lang w:val="en-US" w:eastAsia="zh-CN"/>
        </w:rPr>
      </w:pPr>
    </w:p>
    <w:p w14:paraId="359D6F09">
      <w:pPr>
        <w:pStyle w:val="105"/>
        <w:numPr>
          <w:ilvl w:val="1"/>
          <w:numId w:val="0"/>
        </w:numPr>
        <w:spacing w:before="240" w:after="240"/>
        <w:ind w:leftChars="0"/>
        <w:rPr>
          <w:rFonts w:hint="default"/>
          <w:lang w:val="en-US" w:eastAsia="zh-CN"/>
        </w:rPr>
      </w:pPr>
      <w:r>
        <w:rPr>
          <w:rFonts w:hint="eastAsia"/>
          <w:lang w:val="en-US" w:eastAsia="zh-CN"/>
        </w:rPr>
        <w:t>A.2 性状特征表图解</w:t>
      </w:r>
    </w:p>
    <w:p w14:paraId="0743CC55">
      <w:pPr>
        <w:pStyle w:val="231"/>
        <w:ind w:left="0" w:leftChars="0" w:firstLine="0" w:firstLineChars="0"/>
        <w:rPr>
          <w:rFonts w:hint="eastAsia" w:ascii="Times New Roman"/>
          <w:color w:val="auto"/>
          <w:sz w:val="21"/>
          <w:szCs w:val="21"/>
          <w:lang w:val="en-US" w:eastAsia="zh-CN"/>
        </w:rPr>
      </w:pPr>
      <w:r>
        <w:rPr>
          <w:rFonts w:hint="eastAsia" w:ascii="Times New Roman"/>
          <w:color w:val="auto"/>
          <w:sz w:val="21"/>
          <w:szCs w:val="21"/>
          <w:lang w:val="en-US" w:eastAsia="zh-CN"/>
        </w:rPr>
        <w:t>A.2.1 表A.1中序号1性状（植株：株型）图解</w:t>
      </w:r>
      <w:r>
        <w:rPr>
          <w:rFonts w:hint="default" w:ascii="Times New Roman"/>
          <w:color w:val="auto"/>
          <w:sz w:val="21"/>
          <w:szCs w:val="21"/>
          <w:lang w:val="en-US" w:eastAsia="zh-CN"/>
        </w:rPr>
        <w:t>见图</w:t>
      </w:r>
      <w:r>
        <w:rPr>
          <w:rFonts w:hint="eastAsia" w:ascii="Times New Roman"/>
          <w:color w:val="auto"/>
          <w:sz w:val="21"/>
          <w:szCs w:val="21"/>
          <w:lang w:val="en-US" w:eastAsia="zh-CN"/>
        </w:rPr>
        <w:t>A</w:t>
      </w:r>
      <w:r>
        <w:rPr>
          <w:rFonts w:hint="default" w:ascii="Times New Roman"/>
          <w:color w:val="auto"/>
          <w:sz w:val="21"/>
          <w:szCs w:val="21"/>
          <w:lang w:val="en-US" w:eastAsia="zh-CN"/>
        </w:rPr>
        <w:t>.</w:t>
      </w:r>
      <w:r>
        <w:rPr>
          <w:rFonts w:hint="eastAsia" w:ascii="Times New Roman"/>
          <w:color w:val="auto"/>
          <w:sz w:val="21"/>
          <w:szCs w:val="21"/>
          <w:lang w:val="en-US" w:eastAsia="zh-CN"/>
        </w:rPr>
        <w:t>2.</w:t>
      </w:r>
      <w:r>
        <w:rPr>
          <w:rFonts w:hint="default" w:ascii="Times New Roman"/>
          <w:color w:val="auto"/>
          <w:sz w:val="21"/>
          <w:szCs w:val="21"/>
          <w:lang w:val="en-US" w:eastAsia="zh-CN"/>
        </w:rPr>
        <w:t>1</w:t>
      </w:r>
      <w:r>
        <w:rPr>
          <w:rFonts w:hint="eastAsia" w:ascii="Times New Roman"/>
          <w:color w:val="auto"/>
          <w:sz w:val="21"/>
          <w:szCs w:val="21"/>
          <w:lang w:val="en-US" w:eastAsia="zh-CN"/>
        </w:rPr>
        <w:t>。</w:t>
      </w:r>
    </w:p>
    <w:p w14:paraId="5FA55518">
      <w:pPr>
        <w:pStyle w:val="231"/>
        <w:ind w:left="0" w:leftChars="0" w:firstLine="0" w:firstLineChars="0"/>
        <w:jc w:val="center"/>
        <w:rPr>
          <w:rFonts w:hint="eastAsia" w:ascii="Times New Roman"/>
          <w:color w:val="auto"/>
          <w:sz w:val="21"/>
          <w:szCs w:val="21"/>
          <w:lang w:val="en-US" w:eastAsia="zh-CN"/>
        </w:rPr>
      </w:pPr>
      <w:r>
        <w:drawing>
          <wp:inline distT="0" distB="0" distL="114300" distR="114300">
            <wp:extent cx="2244090" cy="1816100"/>
            <wp:effectExtent l="0" t="0" r="11430" b="1270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a:stretch>
                      <a:fillRect/>
                    </a:stretch>
                  </pic:blipFill>
                  <pic:spPr>
                    <a:xfrm>
                      <a:off x="0" y="0"/>
                      <a:ext cx="2244090" cy="1816100"/>
                    </a:xfrm>
                    <a:prstGeom prst="rect">
                      <a:avLst/>
                    </a:prstGeom>
                    <a:noFill/>
                    <a:ln>
                      <a:noFill/>
                    </a:ln>
                  </pic:spPr>
                </pic:pic>
              </a:graphicData>
            </a:graphic>
          </wp:inline>
        </w:drawing>
      </w:r>
    </w:p>
    <w:p w14:paraId="573F6D46">
      <w:pPr>
        <w:pStyle w:val="240"/>
        <w:spacing w:after="156" w:afterLines="50"/>
        <w:rPr>
          <w:rFonts w:hint="default" w:ascii="Times New Roman"/>
          <w:color w:val="auto"/>
          <w:sz w:val="21"/>
          <w:szCs w:val="21"/>
          <w:lang w:val="en-US" w:eastAsia="zh-CN"/>
        </w:rPr>
      </w:pPr>
      <w:r>
        <w:rPr>
          <w:rFonts w:hint="eastAsia"/>
          <w:color w:val="auto"/>
          <w:sz w:val="21"/>
          <w:szCs w:val="21"/>
          <w:lang w:val="en-US" w:eastAsia="zh-CN"/>
        </w:rPr>
        <w:t xml:space="preserve">图A.2.1 </w:t>
      </w:r>
      <w:r>
        <w:rPr>
          <w:rFonts w:hint="eastAsia" w:ascii="Times New Roman"/>
          <w:color w:val="auto"/>
          <w:sz w:val="21"/>
          <w:szCs w:val="21"/>
          <w:lang w:val="en-US" w:eastAsia="zh-CN"/>
        </w:rPr>
        <w:t>植株：株型</w:t>
      </w:r>
    </w:p>
    <w:p w14:paraId="74E5DA13">
      <w:pPr>
        <w:pStyle w:val="231"/>
        <w:ind w:left="0" w:leftChars="0" w:firstLine="0" w:firstLineChars="0"/>
        <w:rPr>
          <w:rFonts w:hint="eastAsia" w:ascii="Times New Roman"/>
          <w:color w:val="auto"/>
          <w:sz w:val="21"/>
          <w:szCs w:val="21"/>
          <w:lang w:val="en-US" w:eastAsia="zh-CN"/>
        </w:rPr>
      </w:pPr>
      <w:r>
        <w:rPr>
          <w:rFonts w:hint="eastAsia" w:ascii="Times New Roman"/>
          <w:color w:val="auto"/>
          <w:sz w:val="21"/>
          <w:szCs w:val="21"/>
          <w:lang w:val="en-US" w:eastAsia="zh-CN"/>
        </w:rPr>
        <w:t>A.2.2 表A.1中序号11性状（叶：着生类型）图解</w:t>
      </w:r>
      <w:r>
        <w:rPr>
          <w:rFonts w:hint="default" w:ascii="Times New Roman"/>
          <w:color w:val="auto"/>
          <w:sz w:val="21"/>
          <w:szCs w:val="21"/>
          <w:lang w:val="en-US" w:eastAsia="zh-CN"/>
        </w:rPr>
        <w:t>见图</w:t>
      </w:r>
      <w:r>
        <w:rPr>
          <w:rFonts w:hint="eastAsia" w:ascii="Times New Roman"/>
          <w:color w:val="auto"/>
          <w:sz w:val="21"/>
          <w:szCs w:val="21"/>
          <w:lang w:val="en-US" w:eastAsia="zh-CN"/>
        </w:rPr>
        <w:t>A</w:t>
      </w:r>
      <w:r>
        <w:rPr>
          <w:rFonts w:hint="default" w:ascii="Times New Roman"/>
          <w:color w:val="auto"/>
          <w:sz w:val="21"/>
          <w:szCs w:val="21"/>
          <w:lang w:val="en-US" w:eastAsia="zh-CN"/>
        </w:rPr>
        <w:t>.</w:t>
      </w:r>
      <w:r>
        <w:rPr>
          <w:rFonts w:hint="eastAsia" w:ascii="Times New Roman"/>
          <w:color w:val="auto"/>
          <w:sz w:val="21"/>
          <w:szCs w:val="21"/>
          <w:lang w:val="en-US" w:eastAsia="zh-CN"/>
        </w:rPr>
        <w:t>2.2。</w:t>
      </w:r>
    </w:p>
    <w:p w14:paraId="3CB17239">
      <w:pPr>
        <w:keepNext w:val="0"/>
        <w:keepLines w:val="0"/>
        <w:widowControl/>
        <w:suppressLineNumbers w:val="0"/>
        <w:spacing w:line="240" w:lineRule="auto"/>
        <w:jc w:val="center"/>
        <w:rPr>
          <w:rFonts w:hint="default"/>
          <w:lang w:val="en-US" w:eastAsia="zh-CN"/>
        </w:rPr>
      </w:pPr>
      <w:r>
        <w:drawing>
          <wp:inline distT="0" distB="0" distL="114300" distR="114300">
            <wp:extent cx="4192270" cy="1370330"/>
            <wp:effectExtent l="0" t="0" r="1397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4192270" cy="1370330"/>
                    </a:xfrm>
                    <a:prstGeom prst="rect">
                      <a:avLst/>
                    </a:prstGeom>
                    <a:noFill/>
                    <a:ln>
                      <a:noFill/>
                    </a:ln>
                  </pic:spPr>
                </pic:pic>
              </a:graphicData>
            </a:graphic>
          </wp:inline>
        </w:drawing>
      </w:r>
    </w:p>
    <w:p w14:paraId="3EDCCDA1">
      <w:pPr>
        <w:pStyle w:val="240"/>
        <w:spacing w:after="156" w:afterLines="50"/>
        <w:rPr>
          <w:rFonts w:hint="eastAsia"/>
          <w:color w:val="auto"/>
          <w:sz w:val="21"/>
          <w:szCs w:val="21"/>
          <w:lang w:val="en-US" w:eastAsia="zh-CN"/>
        </w:rPr>
      </w:pPr>
      <w:r>
        <w:rPr>
          <w:rFonts w:hint="eastAsia"/>
          <w:color w:val="auto"/>
          <w:sz w:val="21"/>
          <w:szCs w:val="21"/>
          <w:lang w:val="en-US" w:eastAsia="zh-CN"/>
        </w:rPr>
        <w:t xml:space="preserve">图A.2.2 </w:t>
      </w:r>
      <w:r>
        <w:rPr>
          <w:rFonts w:hint="eastAsia" w:ascii="Times New Roman"/>
          <w:color w:val="auto"/>
          <w:sz w:val="21"/>
          <w:szCs w:val="21"/>
          <w:lang w:val="en-US" w:eastAsia="zh-CN"/>
        </w:rPr>
        <w:t>叶：着生类型</w:t>
      </w:r>
    </w:p>
    <w:p w14:paraId="24776F51">
      <w:pPr>
        <w:pStyle w:val="231"/>
        <w:ind w:left="0" w:leftChars="0" w:firstLine="0" w:firstLineChars="0"/>
        <w:rPr>
          <w:rFonts w:hint="eastAsia" w:ascii="Times New Roman"/>
          <w:color w:val="auto"/>
          <w:sz w:val="21"/>
          <w:szCs w:val="21"/>
          <w:lang w:val="en-US" w:eastAsia="zh-CN"/>
        </w:rPr>
      </w:pPr>
      <w:r>
        <w:rPr>
          <w:rFonts w:hint="eastAsia" w:ascii="Times New Roman"/>
          <w:color w:val="auto"/>
          <w:sz w:val="21"/>
          <w:szCs w:val="21"/>
          <w:lang w:val="en-US" w:eastAsia="zh-CN"/>
        </w:rPr>
        <w:t>A.2.3 表A.1中序号12性状（叶：着生状态）图解</w:t>
      </w:r>
      <w:r>
        <w:rPr>
          <w:rFonts w:hint="default" w:ascii="Times New Roman"/>
          <w:color w:val="auto"/>
          <w:sz w:val="21"/>
          <w:szCs w:val="21"/>
          <w:lang w:val="en-US" w:eastAsia="zh-CN"/>
        </w:rPr>
        <w:t>见图</w:t>
      </w:r>
      <w:r>
        <w:rPr>
          <w:rFonts w:hint="eastAsia" w:ascii="Times New Roman"/>
          <w:color w:val="auto"/>
          <w:sz w:val="21"/>
          <w:szCs w:val="21"/>
          <w:lang w:val="en-US" w:eastAsia="zh-CN"/>
        </w:rPr>
        <w:t>A</w:t>
      </w:r>
      <w:r>
        <w:rPr>
          <w:rFonts w:hint="default" w:ascii="Times New Roman"/>
          <w:color w:val="auto"/>
          <w:sz w:val="21"/>
          <w:szCs w:val="21"/>
          <w:lang w:val="en-US" w:eastAsia="zh-CN"/>
        </w:rPr>
        <w:t>.</w:t>
      </w:r>
      <w:r>
        <w:rPr>
          <w:rFonts w:hint="eastAsia" w:ascii="Times New Roman"/>
          <w:color w:val="auto"/>
          <w:sz w:val="21"/>
          <w:szCs w:val="21"/>
          <w:lang w:val="en-US" w:eastAsia="zh-CN"/>
        </w:rPr>
        <w:t>2.3。</w:t>
      </w:r>
    </w:p>
    <w:p w14:paraId="1DEFAB74">
      <w:pPr>
        <w:keepNext w:val="0"/>
        <w:keepLines w:val="0"/>
        <w:widowControl/>
        <w:suppressLineNumbers w:val="0"/>
        <w:spacing w:line="240" w:lineRule="auto"/>
        <w:jc w:val="center"/>
      </w:pPr>
      <w:r>
        <w:drawing>
          <wp:inline distT="0" distB="0" distL="114300" distR="114300">
            <wp:extent cx="4137025" cy="1521460"/>
            <wp:effectExtent l="0" t="0" r="8255"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tretch>
                      <a:fillRect/>
                    </a:stretch>
                  </pic:blipFill>
                  <pic:spPr>
                    <a:xfrm>
                      <a:off x="0" y="0"/>
                      <a:ext cx="4137025" cy="1521460"/>
                    </a:xfrm>
                    <a:prstGeom prst="rect">
                      <a:avLst/>
                    </a:prstGeom>
                    <a:noFill/>
                    <a:ln>
                      <a:noFill/>
                    </a:ln>
                  </pic:spPr>
                </pic:pic>
              </a:graphicData>
            </a:graphic>
          </wp:inline>
        </w:drawing>
      </w:r>
    </w:p>
    <w:p w14:paraId="6A078CD3">
      <w:pPr>
        <w:pStyle w:val="240"/>
        <w:spacing w:after="156" w:afterLines="50"/>
        <w:rPr>
          <w:rFonts w:hint="eastAsia"/>
          <w:color w:val="auto"/>
          <w:sz w:val="21"/>
          <w:szCs w:val="21"/>
          <w:lang w:val="en-US" w:eastAsia="zh-CN"/>
        </w:rPr>
      </w:pPr>
      <w:r>
        <w:rPr>
          <w:rFonts w:hint="eastAsia"/>
          <w:color w:val="auto"/>
          <w:sz w:val="21"/>
          <w:szCs w:val="21"/>
          <w:lang w:val="en-US" w:eastAsia="zh-CN"/>
        </w:rPr>
        <w:t xml:space="preserve">图A.2.3 </w:t>
      </w:r>
      <w:r>
        <w:rPr>
          <w:rFonts w:hint="eastAsia" w:ascii="Times New Roman"/>
          <w:color w:val="auto"/>
          <w:sz w:val="21"/>
          <w:szCs w:val="21"/>
          <w:lang w:val="en-US" w:eastAsia="zh-CN"/>
        </w:rPr>
        <w:t>叶：着生状态</w:t>
      </w:r>
    </w:p>
    <w:p w14:paraId="76698CB8">
      <w:pPr>
        <w:pStyle w:val="231"/>
        <w:ind w:left="0" w:leftChars="0" w:firstLine="0" w:firstLineChars="0"/>
        <w:rPr>
          <w:rFonts w:hint="eastAsia" w:ascii="Times New Roman"/>
          <w:color w:val="auto"/>
          <w:sz w:val="21"/>
          <w:szCs w:val="21"/>
          <w:lang w:val="en-US" w:eastAsia="zh-CN"/>
        </w:rPr>
      </w:pPr>
      <w:r>
        <w:rPr>
          <w:rFonts w:hint="eastAsia" w:ascii="Times New Roman"/>
          <w:color w:val="auto"/>
          <w:sz w:val="21"/>
          <w:szCs w:val="21"/>
          <w:lang w:val="en-US" w:eastAsia="zh-CN"/>
        </w:rPr>
        <w:t>A.2.4 表A.1中序号13性状（叶：叶片形状）图解</w:t>
      </w:r>
      <w:r>
        <w:rPr>
          <w:rFonts w:hint="default" w:ascii="Times New Roman"/>
          <w:color w:val="auto"/>
          <w:sz w:val="21"/>
          <w:szCs w:val="21"/>
          <w:lang w:val="en-US" w:eastAsia="zh-CN"/>
        </w:rPr>
        <w:t>见图</w:t>
      </w:r>
      <w:r>
        <w:rPr>
          <w:rFonts w:hint="eastAsia" w:ascii="Times New Roman"/>
          <w:color w:val="auto"/>
          <w:sz w:val="21"/>
          <w:szCs w:val="21"/>
          <w:lang w:val="en-US" w:eastAsia="zh-CN"/>
        </w:rPr>
        <w:t>A</w:t>
      </w:r>
      <w:r>
        <w:rPr>
          <w:rFonts w:hint="default" w:ascii="Times New Roman"/>
          <w:color w:val="auto"/>
          <w:sz w:val="21"/>
          <w:szCs w:val="21"/>
          <w:lang w:val="en-US" w:eastAsia="zh-CN"/>
        </w:rPr>
        <w:t>.</w:t>
      </w:r>
      <w:r>
        <w:rPr>
          <w:rFonts w:hint="eastAsia" w:ascii="Times New Roman"/>
          <w:color w:val="auto"/>
          <w:sz w:val="21"/>
          <w:szCs w:val="21"/>
          <w:lang w:val="en-US" w:eastAsia="zh-CN"/>
        </w:rPr>
        <w:t>2.4。</w:t>
      </w:r>
    </w:p>
    <w:p w14:paraId="7CC1F178">
      <w:pPr>
        <w:keepNext w:val="0"/>
        <w:keepLines w:val="0"/>
        <w:widowControl/>
        <w:suppressLineNumbers w:val="0"/>
        <w:spacing w:line="240" w:lineRule="auto"/>
        <w:jc w:val="center"/>
      </w:pPr>
      <w:r>
        <w:drawing>
          <wp:inline distT="0" distB="0" distL="114300" distR="114300">
            <wp:extent cx="2636520" cy="2475865"/>
            <wp:effectExtent l="0" t="0" r="0" b="825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a:stretch>
                      <a:fillRect/>
                    </a:stretch>
                  </pic:blipFill>
                  <pic:spPr>
                    <a:xfrm>
                      <a:off x="0" y="0"/>
                      <a:ext cx="2636520" cy="2475865"/>
                    </a:xfrm>
                    <a:prstGeom prst="rect">
                      <a:avLst/>
                    </a:prstGeom>
                    <a:noFill/>
                    <a:ln>
                      <a:noFill/>
                    </a:ln>
                  </pic:spPr>
                </pic:pic>
              </a:graphicData>
            </a:graphic>
          </wp:inline>
        </w:drawing>
      </w:r>
    </w:p>
    <w:p w14:paraId="44B1FFE8">
      <w:pPr>
        <w:pStyle w:val="240"/>
        <w:spacing w:after="156" w:afterLines="50"/>
        <w:rPr>
          <w:rFonts w:hint="eastAsia"/>
          <w:color w:val="auto"/>
          <w:sz w:val="21"/>
          <w:szCs w:val="21"/>
          <w:lang w:val="en-US" w:eastAsia="zh-CN"/>
        </w:rPr>
      </w:pPr>
      <w:r>
        <w:rPr>
          <w:rFonts w:hint="eastAsia"/>
          <w:color w:val="auto"/>
          <w:sz w:val="21"/>
          <w:szCs w:val="21"/>
          <w:lang w:val="en-US" w:eastAsia="zh-CN"/>
        </w:rPr>
        <w:t xml:space="preserve">图A.2.4 </w:t>
      </w:r>
      <w:r>
        <w:rPr>
          <w:rFonts w:hint="eastAsia" w:ascii="Times New Roman"/>
          <w:color w:val="auto"/>
          <w:sz w:val="21"/>
          <w:szCs w:val="21"/>
          <w:lang w:val="en-US" w:eastAsia="zh-CN"/>
        </w:rPr>
        <w:t>叶：叶片形状</w:t>
      </w:r>
    </w:p>
    <w:p w14:paraId="50341A80">
      <w:pPr>
        <w:pStyle w:val="231"/>
        <w:ind w:left="0" w:leftChars="0" w:firstLine="0" w:firstLineChars="0"/>
        <w:rPr>
          <w:rFonts w:hint="eastAsia" w:ascii="Times New Roman"/>
          <w:color w:val="auto"/>
          <w:sz w:val="21"/>
          <w:szCs w:val="21"/>
          <w:lang w:val="en-US" w:eastAsia="zh-CN"/>
        </w:rPr>
      </w:pPr>
      <w:r>
        <w:rPr>
          <w:rFonts w:hint="eastAsia" w:ascii="Times New Roman"/>
          <w:color w:val="auto"/>
          <w:sz w:val="21"/>
          <w:szCs w:val="21"/>
          <w:lang w:val="en-US" w:eastAsia="zh-CN"/>
        </w:rPr>
        <w:t>A.2.5 表A.1中序号14性状（叶：叶缘波曲状态）图解</w:t>
      </w:r>
      <w:r>
        <w:rPr>
          <w:rFonts w:hint="default" w:ascii="Times New Roman"/>
          <w:color w:val="auto"/>
          <w:sz w:val="21"/>
          <w:szCs w:val="21"/>
          <w:lang w:val="en-US" w:eastAsia="zh-CN"/>
        </w:rPr>
        <w:t>见图</w:t>
      </w:r>
      <w:r>
        <w:rPr>
          <w:rFonts w:hint="eastAsia" w:ascii="Times New Roman"/>
          <w:color w:val="auto"/>
          <w:sz w:val="21"/>
          <w:szCs w:val="21"/>
          <w:lang w:val="en-US" w:eastAsia="zh-CN"/>
        </w:rPr>
        <w:t>A</w:t>
      </w:r>
      <w:r>
        <w:rPr>
          <w:rFonts w:hint="default" w:ascii="Times New Roman"/>
          <w:color w:val="auto"/>
          <w:sz w:val="21"/>
          <w:szCs w:val="21"/>
          <w:lang w:val="en-US" w:eastAsia="zh-CN"/>
        </w:rPr>
        <w:t>.</w:t>
      </w:r>
      <w:r>
        <w:rPr>
          <w:rFonts w:hint="eastAsia" w:ascii="Times New Roman"/>
          <w:color w:val="auto"/>
          <w:sz w:val="21"/>
          <w:szCs w:val="21"/>
          <w:lang w:val="en-US" w:eastAsia="zh-CN"/>
        </w:rPr>
        <w:t>2.5。</w:t>
      </w:r>
    </w:p>
    <w:p w14:paraId="10154671">
      <w:pPr>
        <w:keepNext w:val="0"/>
        <w:keepLines w:val="0"/>
        <w:widowControl/>
        <w:suppressLineNumbers w:val="0"/>
        <w:spacing w:line="240" w:lineRule="auto"/>
        <w:jc w:val="center"/>
      </w:pPr>
      <w:r>
        <w:drawing>
          <wp:inline distT="0" distB="0" distL="114300" distR="114300">
            <wp:extent cx="1955165" cy="2735580"/>
            <wp:effectExtent l="0" t="0" r="10795" b="76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9"/>
                    <a:stretch>
                      <a:fillRect/>
                    </a:stretch>
                  </pic:blipFill>
                  <pic:spPr>
                    <a:xfrm>
                      <a:off x="0" y="0"/>
                      <a:ext cx="1955165" cy="2735580"/>
                    </a:xfrm>
                    <a:prstGeom prst="rect">
                      <a:avLst/>
                    </a:prstGeom>
                    <a:noFill/>
                    <a:ln>
                      <a:noFill/>
                    </a:ln>
                  </pic:spPr>
                </pic:pic>
              </a:graphicData>
            </a:graphic>
          </wp:inline>
        </w:drawing>
      </w:r>
    </w:p>
    <w:p w14:paraId="28E49C4F">
      <w:pPr>
        <w:pStyle w:val="240"/>
        <w:spacing w:after="156" w:afterLines="50"/>
        <w:rPr>
          <w:rFonts w:hint="default"/>
          <w:color w:val="auto"/>
          <w:sz w:val="21"/>
          <w:szCs w:val="21"/>
          <w:lang w:val="en-US" w:eastAsia="zh-CN"/>
        </w:rPr>
      </w:pPr>
      <w:r>
        <w:rPr>
          <w:rFonts w:hint="eastAsia"/>
          <w:color w:val="auto"/>
          <w:sz w:val="21"/>
          <w:szCs w:val="21"/>
          <w:lang w:val="en-US" w:eastAsia="zh-CN"/>
        </w:rPr>
        <w:t xml:space="preserve">图A.2.5 </w:t>
      </w:r>
      <w:r>
        <w:rPr>
          <w:rFonts w:hint="eastAsia" w:ascii="Times New Roman"/>
          <w:color w:val="auto"/>
          <w:sz w:val="21"/>
          <w:szCs w:val="21"/>
          <w:lang w:val="en-US" w:eastAsia="zh-CN"/>
        </w:rPr>
        <w:t>叶：叶缘波曲状态</w:t>
      </w:r>
    </w:p>
    <w:p w14:paraId="4E2BEFD3">
      <w:pPr>
        <w:pStyle w:val="231"/>
        <w:ind w:left="0" w:leftChars="0" w:firstLine="0" w:firstLineChars="0"/>
        <w:rPr>
          <w:rFonts w:hint="eastAsia" w:ascii="Times New Roman"/>
          <w:color w:val="auto"/>
          <w:sz w:val="21"/>
          <w:szCs w:val="21"/>
          <w:lang w:val="en-US" w:eastAsia="zh-CN"/>
        </w:rPr>
      </w:pPr>
      <w:r>
        <w:rPr>
          <w:rFonts w:hint="eastAsia" w:ascii="Times New Roman"/>
          <w:color w:val="auto"/>
          <w:sz w:val="21"/>
          <w:szCs w:val="21"/>
          <w:lang w:val="en-US" w:eastAsia="zh-CN"/>
        </w:rPr>
        <w:t>A.2.6 表A.1中序号15性状（叶：叶尖形状）图解</w:t>
      </w:r>
      <w:r>
        <w:rPr>
          <w:rFonts w:hint="default" w:ascii="Times New Roman"/>
          <w:color w:val="auto"/>
          <w:sz w:val="21"/>
          <w:szCs w:val="21"/>
          <w:lang w:val="en-US" w:eastAsia="zh-CN"/>
        </w:rPr>
        <w:t>见图</w:t>
      </w:r>
      <w:r>
        <w:rPr>
          <w:rFonts w:hint="eastAsia" w:ascii="Times New Roman"/>
          <w:color w:val="auto"/>
          <w:sz w:val="21"/>
          <w:szCs w:val="21"/>
          <w:lang w:val="en-US" w:eastAsia="zh-CN"/>
        </w:rPr>
        <w:t>A</w:t>
      </w:r>
      <w:r>
        <w:rPr>
          <w:rFonts w:hint="default" w:ascii="Times New Roman"/>
          <w:color w:val="auto"/>
          <w:sz w:val="21"/>
          <w:szCs w:val="21"/>
          <w:lang w:val="en-US" w:eastAsia="zh-CN"/>
        </w:rPr>
        <w:t>.</w:t>
      </w:r>
      <w:r>
        <w:rPr>
          <w:rFonts w:hint="eastAsia" w:ascii="Times New Roman"/>
          <w:color w:val="auto"/>
          <w:sz w:val="21"/>
          <w:szCs w:val="21"/>
          <w:lang w:val="en-US" w:eastAsia="zh-CN"/>
        </w:rPr>
        <w:t>2.6。</w:t>
      </w:r>
    </w:p>
    <w:p w14:paraId="1F632360">
      <w:pPr>
        <w:keepNext w:val="0"/>
        <w:keepLines w:val="0"/>
        <w:widowControl/>
        <w:suppressLineNumbers w:val="0"/>
        <w:spacing w:line="240" w:lineRule="auto"/>
        <w:jc w:val="center"/>
      </w:pPr>
      <w:r>
        <w:drawing>
          <wp:inline distT="0" distB="0" distL="114300" distR="114300">
            <wp:extent cx="3125470" cy="1494790"/>
            <wp:effectExtent l="0" t="0" r="13970" b="139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0"/>
                    <a:stretch>
                      <a:fillRect/>
                    </a:stretch>
                  </pic:blipFill>
                  <pic:spPr>
                    <a:xfrm>
                      <a:off x="0" y="0"/>
                      <a:ext cx="3125470" cy="1494790"/>
                    </a:xfrm>
                    <a:prstGeom prst="rect">
                      <a:avLst/>
                    </a:prstGeom>
                    <a:noFill/>
                    <a:ln>
                      <a:noFill/>
                    </a:ln>
                  </pic:spPr>
                </pic:pic>
              </a:graphicData>
            </a:graphic>
          </wp:inline>
        </w:drawing>
      </w:r>
    </w:p>
    <w:p w14:paraId="54E86C3E">
      <w:pPr>
        <w:pStyle w:val="240"/>
        <w:spacing w:after="156" w:afterLines="50"/>
        <w:rPr>
          <w:rFonts w:hint="default"/>
          <w:color w:val="auto"/>
          <w:sz w:val="21"/>
          <w:szCs w:val="21"/>
          <w:lang w:val="en-US" w:eastAsia="zh-CN"/>
        </w:rPr>
      </w:pPr>
      <w:r>
        <w:rPr>
          <w:rFonts w:hint="eastAsia"/>
          <w:color w:val="auto"/>
          <w:sz w:val="21"/>
          <w:szCs w:val="21"/>
          <w:lang w:val="en-US" w:eastAsia="zh-CN"/>
        </w:rPr>
        <w:t xml:space="preserve">图A.2.6 </w:t>
      </w:r>
      <w:r>
        <w:rPr>
          <w:rFonts w:hint="eastAsia" w:ascii="Times New Roman"/>
          <w:color w:val="auto"/>
          <w:sz w:val="21"/>
          <w:szCs w:val="21"/>
          <w:lang w:val="en-US" w:eastAsia="zh-CN"/>
        </w:rPr>
        <w:t>叶：叶尖形状</w:t>
      </w:r>
    </w:p>
    <w:p w14:paraId="74F810B4">
      <w:pPr>
        <w:pStyle w:val="231"/>
        <w:ind w:left="0" w:leftChars="0" w:firstLine="0" w:firstLineChars="0"/>
        <w:rPr>
          <w:rFonts w:hint="eastAsia" w:ascii="Times New Roman"/>
          <w:color w:val="auto"/>
          <w:sz w:val="21"/>
          <w:szCs w:val="21"/>
          <w:lang w:val="en-US" w:eastAsia="zh-CN"/>
        </w:rPr>
      </w:pPr>
      <w:r>
        <w:rPr>
          <w:rFonts w:hint="eastAsia" w:ascii="Times New Roman"/>
          <w:color w:val="auto"/>
          <w:sz w:val="21"/>
          <w:szCs w:val="21"/>
          <w:lang w:val="en-US" w:eastAsia="zh-CN"/>
        </w:rPr>
        <w:t>A.2.7 表A.1中序号18性状（叶：叶脉类型）图解</w:t>
      </w:r>
      <w:r>
        <w:rPr>
          <w:rFonts w:hint="default" w:ascii="Times New Roman"/>
          <w:color w:val="auto"/>
          <w:sz w:val="21"/>
          <w:szCs w:val="21"/>
          <w:lang w:val="en-US" w:eastAsia="zh-CN"/>
        </w:rPr>
        <w:t>见图</w:t>
      </w:r>
      <w:r>
        <w:rPr>
          <w:rFonts w:hint="eastAsia" w:ascii="Times New Roman"/>
          <w:color w:val="auto"/>
          <w:sz w:val="21"/>
          <w:szCs w:val="21"/>
          <w:lang w:val="en-US" w:eastAsia="zh-CN"/>
        </w:rPr>
        <w:t>A</w:t>
      </w:r>
      <w:r>
        <w:rPr>
          <w:rFonts w:hint="default" w:ascii="Times New Roman"/>
          <w:color w:val="auto"/>
          <w:sz w:val="21"/>
          <w:szCs w:val="21"/>
          <w:lang w:val="en-US" w:eastAsia="zh-CN"/>
        </w:rPr>
        <w:t>.</w:t>
      </w:r>
      <w:r>
        <w:rPr>
          <w:rFonts w:hint="eastAsia" w:ascii="Times New Roman"/>
          <w:color w:val="auto"/>
          <w:sz w:val="21"/>
          <w:szCs w:val="21"/>
          <w:lang w:val="en-US" w:eastAsia="zh-CN"/>
        </w:rPr>
        <w:t>2.7。</w:t>
      </w:r>
    </w:p>
    <w:p w14:paraId="2CCC13E9">
      <w:pPr>
        <w:keepNext w:val="0"/>
        <w:keepLines w:val="0"/>
        <w:widowControl/>
        <w:suppressLineNumbers w:val="0"/>
        <w:spacing w:line="240" w:lineRule="auto"/>
        <w:jc w:val="center"/>
      </w:pPr>
      <w:r>
        <w:drawing>
          <wp:inline distT="0" distB="0" distL="114300" distR="114300">
            <wp:extent cx="1989455" cy="1531620"/>
            <wp:effectExtent l="0" t="0" r="6985" b="762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1"/>
                    <a:stretch>
                      <a:fillRect/>
                    </a:stretch>
                  </pic:blipFill>
                  <pic:spPr>
                    <a:xfrm>
                      <a:off x="0" y="0"/>
                      <a:ext cx="1989455" cy="1531620"/>
                    </a:xfrm>
                    <a:prstGeom prst="rect">
                      <a:avLst/>
                    </a:prstGeom>
                    <a:noFill/>
                    <a:ln>
                      <a:noFill/>
                    </a:ln>
                  </pic:spPr>
                </pic:pic>
              </a:graphicData>
            </a:graphic>
          </wp:inline>
        </w:drawing>
      </w:r>
    </w:p>
    <w:p w14:paraId="0F5B59BE">
      <w:pPr>
        <w:pStyle w:val="240"/>
        <w:spacing w:after="156" w:afterLines="50"/>
        <w:rPr>
          <w:rFonts w:hint="default"/>
          <w:color w:val="auto"/>
          <w:sz w:val="21"/>
          <w:szCs w:val="21"/>
          <w:lang w:val="en-US" w:eastAsia="zh-CN"/>
        </w:rPr>
      </w:pPr>
      <w:r>
        <w:rPr>
          <w:rFonts w:hint="eastAsia"/>
          <w:color w:val="auto"/>
          <w:sz w:val="21"/>
          <w:szCs w:val="21"/>
          <w:lang w:val="en-US" w:eastAsia="zh-CN"/>
        </w:rPr>
        <w:t xml:space="preserve">图A.2.7 </w:t>
      </w:r>
      <w:r>
        <w:rPr>
          <w:rFonts w:hint="eastAsia" w:ascii="Times New Roman"/>
          <w:color w:val="auto"/>
          <w:sz w:val="21"/>
          <w:szCs w:val="21"/>
          <w:lang w:val="en-US" w:eastAsia="zh-CN"/>
        </w:rPr>
        <w:t>叶：叶脉类型</w:t>
      </w:r>
    </w:p>
    <w:p w14:paraId="3C450C14">
      <w:pPr>
        <w:pStyle w:val="231"/>
        <w:ind w:left="0" w:leftChars="0" w:firstLine="0" w:firstLineChars="0"/>
        <w:rPr>
          <w:rFonts w:hint="eastAsia" w:ascii="Times New Roman"/>
          <w:color w:val="auto"/>
          <w:sz w:val="21"/>
          <w:szCs w:val="21"/>
          <w:lang w:val="en-US" w:eastAsia="zh-CN"/>
        </w:rPr>
      </w:pPr>
      <w:r>
        <w:rPr>
          <w:rFonts w:hint="eastAsia" w:ascii="Times New Roman"/>
          <w:color w:val="auto"/>
          <w:sz w:val="21"/>
          <w:szCs w:val="21"/>
          <w:lang w:val="en-US" w:eastAsia="zh-CN"/>
        </w:rPr>
        <w:t>A.2.18 表A.1中序号21性状（叶：叶柄类型）图解</w:t>
      </w:r>
      <w:r>
        <w:rPr>
          <w:rFonts w:hint="default" w:ascii="Times New Roman"/>
          <w:color w:val="auto"/>
          <w:sz w:val="21"/>
          <w:szCs w:val="21"/>
          <w:lang w:val="en-US" w:eastAsia="zh-CN"/>
        </w:rPr>
        <w:t>见图</w:t>
      </w:r>
      <w:r>
        <w:rPr>
          <w:rFonts w:hint="eastAsia" w:ascii="Times New Roman"/>
          <w:color w:val="auto"/>
          <w:sz w:val="21"/>
          <w:szCs w:val="21"/>
          <w:lang w:val="en-US" w:eastAsia="zh-CN"/>
        </w:rPr>
        <w:t>A</w:t>
      </w:r>
      <w:r>
        <w:rPr>
          <w:rFonts w:hint="default" w:ascii="Times New Roman"/>
          <w:color w:val="auto"/>
          <w:sz w:val="21"/>
          <w:szCs w:val="21"/>
          <w:lang w:val="en-US" w:eastAsia="zh-CN"/>
        </w:rPr>
        <w:t>.</w:t>
      </w:r>
      <w:r>
        <w:rPr>
          <w:rFonts w:hint="eastAsia" w:ascii="Times New Roman"/>
          <w:color w:val="auto"/>
          <w:sz w:val="21"/>
          <w:szCs w:val="21"/>
          <w:lang w:val="en-US" w:eastAsia="zh-CN"/>
        </w:rPr>
        <w:t>2.8。</w:t>
      </w:r>
    </w:p>
    <w:p w14:paraId="0E24D6D8">
      <w:pPr>
        <w:keepNext w:val="0"/>
        <w:keepLines w:val="0"/>
        <w:widowControl/>
        <w:suppressLineNumbers w:val="0"/>
        <w:spacing w:line="240" w:lineRule="auto"/>
        <w:jc w:val="center"/>
      </w:pPr>
      <w:r>
        <w:drawing>
          <wp:inline distT="0" distB="0" distL="114300" distR="114300">
            <wp:extent cx="2438400" cy="1162050"/>
            <wp:effectExtent l="0" t="0" r="0" b="1143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2"/>
                    <a:stretch>
                      <a:fillRect/>
                    </a:stretch>
                  </pic:blipFill>
                  <pic:spPr>
                    <a:xfrm>
                      <a:off x="0" y="0"/>
                      <a:ext cx="2438400" cy="1162050"/>
                    </a:xfrm>
                    <a:prstGeom prst="rect">
                      <a:avLst/>
                    </a:prstGeom>
                    <a:noFill/>
                    <a:ln>
                      <a:noFill/>
                    </a:ln>
                  </pic:spPr>
                </pic:pic>
              </a:graphicData>
            </a:graphic>
          </wp:inline>
        </w:drawing>
      </w:r>
    </w:p>
    <w:p w14:paraId="4D990D97">
      <w:pPr>
        <w:pStyle w:val="240"/>
        <w:spacing w:after="156" w:afterLines="50"/>
        <w:rPr>
          <w:rFonts w:hint="default"/>
          <w:color w:val="auto"/>
          <w:sz w:val="21"/>
          <w:szCs w:val="21"/>
          <w:lang w:val="en-US" w:eastAsia="zh-CN"/>
        </w:rPr>
      </w:pPr>
      <w:r>
        <w:rPr>
          <w:rFonts w:hint="eastAsia"/>
          <w:color w:val="auto"/>
          <w:sz w:val="21"/>
          <w:szCs w:val="21"/>
          <w:lang w:val="en-US" w:eastAsia="zh-CN"/>
        </w:rPr>
        <w:t xml:space="preserve">图A.2.8 </w:t>
      </w:r>
      <w:r>
        <w:rPr>
          <w:rFonts w:hint="eastAsia" w:ascii="Times New Roman"/>
          <w:color w:val="auto"/>
          <w:sz w:val="21"/>
          <w:szCs w:val="21"/>
          <w:lang w:val="en-US" w:eastAsia="zh-CN"/>
        </w:rPr>
        <w:t>叶：叶柄类型</w:t>
      </w:r>
    </w:p>
    <w:p w14:paraId="66D4FF1A">
      <w:pPr>
        <w:pStyle w:val="231"/>
        <w:ind w:left="0" w:leftChars="0" w:firstLine="0" w:firstLineChars="0"/>
        <w:rPr>
          <w:rFonts w:hint="eastAsia" w:ascii="Times New Roman"/>
          <w:color w:val="auto"/>
          <w:sz w:val="21"/>
          <w:szCs w:val="21"/>
          <w:lang w:val="en-US" w:eastAsia="zh-CN"/>
        </w:rPr>
      </w:pPr>
      <w:r>
        <w:rPr>
          <w:rFonts w:hint="eastAsia" w:ascii="Times New Roman"/>
          <w:color w:val="auto"/>
          <w:sz w:val="21"/>
          <w:szCs w:val="21"/>
          <w:lang w:val="en-US" w:eastAsia="zh-CN"/>
        </w:rPr>
        <w:t>A.2.9 表A.1中序号24性状（花：花序形状）图解</w:t>
      </w:r>
      <w:r>
        <w:rPr>
          <w:rFonts w:hint="default" w:ascii="Times New Roman"/>
          <w:color w:val="auto"/>
          <w:sz w:val="21"/>
          <w:szCs w:val="21"/>
          <w:lang w:val="en-US" w:eastAsia="zh-CN"/>
        </w:rPr>
        <w:t>见图</w:t>
      </w:r>
      <w:r>
        <w:rPr>
          <w:rFonts w:hint="eastAsia" w:ascii="Times New Roman"/>
          <w:color w:val="auto"/>
          <w:sz w:val="21"/>
          <w:szCs w:val="21"/>
          <w:lang w:val="en-US" w:eastAsia="zh-CN"/>
        </w:rPr>
        <w:t>A</w:t>
      </w:r>
      <w:r>
        <w:rPr>
          <w:rFonts w:hint="default" w:ascii="Times New Roman"/>
          <w:color w:val="auto"/>
          <w:sz w:val="21"/>
          <w:szCs w:val="21"/>
          <w:lang w:val="en-US" w:eastAsia="zh-CN"/>
        </w:rPr>
        <w:t>.</w:t>
      </w:r>
      <w:r>
        <w:rPr>
          <w:rFonts w:hint="eastAsia" w:ascii="Times New Roman"/>
          <w:color w:val="auto"/>
          <w:sz w:val="21"/>
          <w:szCs w:val="21"/>
          <w:lang w:val="en-US" w:eastAsia="zh-CN"/>
        </w:rPr>
        <w:t>2.9。</w:t>
      </w:r>
    </w:p>
    <w:p w14:paraId="51889319">
      <w:pPr>
        <w:keepNext w:val="0"/>
        <w:keepLines w:val="0"/>
        <w:widowControl/>
        <w:suppressLineNumbers w:val="0"/>
        <w:spacing w:line="240" w:lineRule="auto"/>
        <w:jc w:val="center"/>
      </w:pPr>
      <w:r>
        <w:drawing>
          <wp:inline distT="0" distB="0" distL="114300" distR="114300">
            <wp:extent cx="3035935" cy="1826895"/>
            <wp:effectExtent l="0" t="0" r="12065" b="190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3"/>
                    <a:stretch>
                      <a:fillRect/>
                    </a:stretch>
                  </pic:blipFill>
                  <pic:spPr>
                    <a:xfrm>
                      <a:off x="0" y="0"/>
                      <a:ext cx="3035935" cy="1826895"/>
                    </a:xfrm>
                    <a:prstGeom prst="rect">
                      <a:avLst/>
                    </a:prstGeom>
                    <a:noFill/>
                    <a:ln>
                      <a:noFill/>
                    </a:ln>
                  </pic:spPr>
                </pic:pic>
              </a:graphicData>
            </a:graphic>
          </wp:inline>
        </w:drawing>
      </w:r>
    </w:p>
    <w:p w14:paraId="1E81DE35">
      <w:pPr>
        <w:pStyle w:val="240"/>
        <w:spacing w:after="156" w:afterLines="50"/>
        <w:rPr>
          <w:rFonts w:hint="eastAsia"/>
          <w:color w:val="auto"/>
          <w:sz w:val="21"/>
          <w:szCs w:val="21"/>
          <w:lang w:val="en-US" w:eastAsia="zh-CN"/>
        </w:rPr>
      </w:pPr>
      <w:r>
        <w:rPr>
          <w:rFonts w:hint="eastAsia"/>
          <w:color w:val="auto"/>
          <w:sz w:val="21"/>
          <w:szCs w:val="21"/>
          <w:lang w:val="en-US" w:eastAsia="zh-CN"/>
        </w:rPr>
        <w:t xml:space="preserve">图A.2.9 </w:t>
      </w:r>
      <w:r>
        <w:rPr>
          <w:rFonts w:hint="eastAsia" w:ascii="Times New Roman"/>
          <w:color w:val="auto"/>
          <w:sz w:val="21"/>
          <w:szCs w:val="21"/>
          <w:lang w:val="en-US" w:eastAsia="zh-CN"/>
        </w:rPr>
        <w:t>花：花序形状</w:t>
      </w:r>
    </w:p>
    <w:p w14:paraId="2C0F41AC">
      <w:pPr>
        <w:pStyle w:val="231"/>
        <w:ind w:left="0" w:leftChars="0" w:firstLine="0" w:firstLineChars="0"/>
        <w:rPr>
          <w:rFonts w:hint="eastAsia" w:ascii="Times New Roman"/>
          <w:color w:val="auto"/>
          <w:sz w:val="21"/>
          <w:szCs w:val="21"/>
          <w:lang w:val="en-US" w:eastAsia="zh-CN"/>
        </w:rPr>
      </w:pPr>
      <w:r>
        <w:rPr>
          <w:rFonts w:hint="eastAsia" w:ascii="Times New Roman"/>
          <w:color w:val="auto"/>
          <w:sz w:val="21"/>
          <w:szCs w:val="21"/>
          <w:lang w:val="en-US" w:eastAsia="zh-CN"/>
        </w:rPr>
        <w:t>A.2.10 表A.1中序号25性状（花：花序着生部位）图解</w:t>
      </w:r>
      <w:r>
        <w:rPr>
          <w:rFonts w:hint="default" w:ascii="Times New Roman"/>
          <w:color w:val="auto"/>
          <w:sz w:val="21"/>
          <w:szCs w:val="21"/>
          <w:lang w:val="en-US" w:eastAsia="zh-CN"/>
        </w:rPr>
        <w:t>见图</w:t>
      </w:r>
      <w:r>
        <w:rPr>
          <w:rFonts w:hint="eastAsia" w:ascii="Times New Roman"/>
          <w:color w:val="auto"/>
          <w:sz w:val="21"/>
          <w:szCs w:val="21"/>
          <w:lang w:val="en-US" w:eastAsia="zh-CN"/>
        </w:rPr>
        <w:t>A</w:t>
      </w:r>
      <w:r>
        <w:rPr>
          <w:rFonts w:hint="default" w:ascii="Times New Roman"/>
          <w:color w:val="auto"/>
          <w:sz w:val="21"/>
          <w:szCs w:val="21"/>
          <w:lang w:val="en-US" w:eastAsia="zh-CN"/>
        </w:rPr>
        <w:t>.</w:t>
      </w:r>
      <w:r>
        <w:rPr>
          <w:rFonts w:hint="eastAsia" w:ascii="Times New Roman"/>
          <w:color w:val="auto"/>
          <w:sz w:val="21"/>
          <w:szCs w:val="21"/>
          <w:lang w:val="en-US" w:eastAsia="zh-CN"/>
        </w:rPr>
        <w:t>2.10。</w:t>
      </w:r>
    </w:p>
    <w:p w14:paraId="4E996017">
      <w:pPr>
        <w:keepNext w:val="0"/>
        <w:keepLines w:val="0"/>
        <w:widowControl/>
        <w:suppressLineNumbers w:val="0"/>
        <w:spacing w:line="240" w:lineRule="auto"/>
        <w:jc w:val="center"/>
      </w:pPr>
      <w:r>
        <w:drawing>
          <wp:inline distT="0" distB="0" distL="114300" distR="114300">
            <wp:extent cx="2977515" cy="1372235"/>
            <wp:effectExtent l="0" t="0" r="9525" b="1460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4"/>
                    <a:stretch>
                      <a:fillRect/>
                    </a:stretch>
                  </pic:blipFill>
                  <pic:spPr>
                    <a:xfrm>
                      <a:off x="0" y="0"/>
                      <a:ext cx="2977515" cy="1372235"/>
                    </a:xfrm>
                    <a:prstGeom prst="rect">
                      <a:avLst/>
                    </a:prstGeom>
                    <a:noFill/>
                    <a:ln>
                      <a:noFill/>
                    </a:ln>
                  </pic:spPr>
                </pic:pic>
              </a:graphicData>
            </a:graphic>
          </wp:inline>
        </w:drawing>
      </w:r>
    </w:p>
    <w:p w14:paraId="314327A3">
      <w:pPr>
        <w:pStyle w:val="240"/>
        <w:spacing w:after="156" w:afterLines="50"/>
        <w:rPr>
          <w:rFonts w:hint="default"/>
          <w:color w:val="auto"/>
          <w:sz w:val="21"/>
          <w:szCs w:val="21"/>
          <w:lang w:val="en-US" w:eastAsia="zh-CN"/>
        </w:rPr>
      </w:pPr>
      <w:r>
        <w:rPr>
          <w:rFonts w:hint="eastAsia"/>
          <w:color w:val="auto"/>
          <w:sz w:val="21"/>
          <w:szCs w:val="21"/>
          <w:lang w:val="en-US" w:eastAsia="zh-CN"/>
        </w:rPr>
        <w:t>图A.2.10 花：花序着生部位</w:t>
      </w:r>
    </w:p>
    <w:p w14:paraId="51DEB160">
      <w:pPr>
        <w:pStyle w:val="231"/>
        <w:ind w:left="0" w:leftChars="0" w:firstLine="0" w:firstLineChars="0"/>
        <w:rPr>
          <w:rFonts w:hint="eastAsia" w:ascii="Times New Roman"/>
          <w:color w:val="auto"/>
          <w:sz w:val="21"/>
          <w:szCs w:val="21"/>
          <w:lang w:val="en-US" w:eastAsia="zh-CN"/>
        </w:rPr>
      </w:pPr>
      <w:r>
        <w:rPr>
          <w:rFonts w:hint="eastAsia" w:ascii="Times New Roman"/>
          <w:color w:val="auto"/>
          <w:sz w:val="21"/>
          <w:szCs w:val="21"/>
          <w:lang w:val="en-US" w:eastAsia="zh-CN"/>
        </w:rPr>
        <w:t>A.2.11 表A.1中序号27性状（花：花序分枝级数）图解</w:t>
      </w:r>
      <w:r>
        <w:rPr>
          <w:rFonts w:hint="default" w:ascii="Times New Roman"/>
          <w:color w:val="auto"/>
          <w:sz w:val="21"/>
          <w:szCs w:val="21"/>
          <w:lang w:val="en-US" w:eastAsia="zh-CN"/>
        </w:rPr>
        <w:t>见图</w:t>
      </w:r>
      <w:r>
        <w:rPr>
          <w:rFonts w:hint="eastAsia" w:ascii="Times New Roman"/>
          <w:color w:val="auto"/>
          <w:sz w:val="21"/>
          <w:szCs w:val="21"/>
          <w:lang w:val="en-US" w:eastAsia="zh-CN"/>
        </w:rPr>
        <w:t>A</w:t>
      </w:r>
      <w:r>
        <w:rPr>
          <w:rFonts w:hint="default" w:ascii="Times New Roman"/>
          <w:color w:val="auto"/>
          <w:sz w:val="21"/>
          <w:szCs w:val="21"/>
          <w:lang w:val="en-US" w:eastAsia="zh-CN"/>
        </w:rPr>
        <w:t>.</w:t>
      </w:r>
      <w:r>
        <w:rPr>
          <w:rFonts w:hint="eastAsia" w:ascii="Times New Roman"/>
          <w:color w:val="auto"/>
          <w:sz w:val="21"/>
          <w:szCs w:val="21"/>
          <w:lang w:val="en-US" w:eastAsia="zh-CN"/>
        </w:rPr>
        <w:t>2.11。</w:t>
      </w:r>
    </w:p>
    <w:p w14:paraId="3F326E82">
      <w:pPr>
        <w:keepNext w:val="0"/>
        <w:keepLines w:val="0"/>
        <w:widowControl/>
        <w:suppressLineNumbers w:val="0"/>
        <w:spacing w:line="240" w:lineRule="auto"/>
        <w:jc w:val="center"/>
      </w:pPr>
      <w:r>
        <w:drawing>
          <wp:inline distT="0" distB="0" distL="114300" distR="114300">
            <wp:extent cx="1745615" cy="2025650"/>
            <wp:effectExtent l="0" t="0" r="6985" b="127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5"/>
                    <a:stretch>
                      <a:fillRect/>
                    </a:stretch>
                  </pic:blipFill>
                  <pic:spPr>
                    <a:xfrm>
                      <a:off x="0" y="0"/>
                      <a:ext cx="1745615" cy="2025650"/>
                    </a:xfrm>
                    <a:prstGeom prst="rect">
                      <a:avLst/>
                    </a:prstGeom>
                    <a:noFill/>
                    <a:ln>
                      <a:noFill/>
                    </a:ln>
                  </pic:spPr>
                </pic:pic>
              </a:graphicData>
            </a:graphic>
          </wp:inline>
        </w:drawing>
      </w:r>
    </w:p>
    <w:p w14:paraId="70D27D13">
      <w:pPr>
        <w:pStyle w:val="240"/>
        <w:spacing w:after="156" w:afterLines="50"/>
        <w:rPr>
          <w:rFonts w:hint="eastAsia" w:ascii="Times New Roman"/>
          <w:color w:val="auto"/>
          <w:sz w:val="21"/>
          <w:szCs w:val="21"/>
          <w:lang w:val="en-US" w:eastAsia="zh-CN"/>
        </w:rPr>
      </w:pPr>
      <w:r>
        <w:rPr>
          <w:rFonts w:hint="eastAsia"/>
          <w:color w:val="auto"/>
          <w:sz w:val="21"/>
          <w:szCs w:val="21"/>
          <w:lang w:val="en-US" w:eastAsia="zh-CN"/>
        </w:rPr>
        <w:t xml:space="preserve">图A.2.11 </w:t>
      </w:r>
      <w:r>
        <w:rPr>
          <w:rFonts w:hint="eastAsia" w:ascii="Times New Roman"/>
          <w:color w:val="auto"/>
          <w:sz w:val="21"/>
          <w:szCs w:val="21"/>
          <w:lang w:val="en-US" w:eastAsia="zh-CN"/>
        </w:rPr>
        <w:t>花：花序分枝级数</w:t>
      </w:r>
    </w:p>
    <w:p w14:paraId="65FCFCA9">
      <w:pPr>
        <w:pStyle w:val="231"/>
        <w:ind w:left="0" w:leftChars="0" w:firstLine="0" w:firstLineChars="0"/>
        <w:rPr>
          <w:rFonts w:hint="eastAsia" w:ascii="Times New Roman"/>
          <w:color w:val="auto"/>
          <w:sz w:val="21"/>
          <w:szCs w:val="21"/>
          <w:lang w:val="en-US" w:eastAsia="zh-CN"/>
        </w:rPr>
      </w:pPr>
      <w:r>
        <w:rPr>
          <w:rFonts w:hint="eastAsia" w:ascii="Times New Roman"/>
          <w:color w:val="auto"/>
          <w:sz w:val="21"/>
          <w:szCs w:val="21"/>
          <w:lang w:val="en-US" w:eastAsia="zh-CN"/>
        </w:rPr>
        <w:t>A.2.12 表A.1中序号30性状（果实：果托形状）图解</w:t>
      </w:r>
      <w:r>
        <w:rPr>
          <w:rFonts w:hint="default" w:ascii="Times New Roman"/>
          <w:color w:val="auto"/>
          <w:sz w:val="21"/>
          <w:szCs w:val="21"/>
          <w:lang w:val="en-US" w:eastAsia="zh-CN"/>
        </w:rPr>
        <w:t>见图</w:t>
      </w:r>
      <w:r>
        <w:rPr>
          <w:rFonts w:hint="eastAsia" w:ascii="Times New Roman"/>
          <w:color w:val="auto"/>
          <w:sz w:val="21"/>
          <w:szCs w:val="21"/>
          <w:lang w:val="en-US" w:eastAsia="zh-CN"/>
        </w:rPr>
        <w:t>A</w:t>
      </w:r>
      <w:r>
        <w:rPr>
          <w:rFonts w:hint="default" w:ascii="Times New Roman"/>
          <w:color w:val="auto"/>
          <w:sz w:val="21"/>
          <w:szCs w:val="21"/>
          <w:lang w:val="en-US" w:eastAsia="zh-CN"/>
        </w:rPr>
        <w:t>.</w:t>
      </w:r>
      <w:r>
        <w:rPr>
          <w:rFonts w:hint="eastAsia" w:ascii="Times New Roman"/>
          <w:color w:val="auto"/>
          <w:sz w:val="21"/>
          <w:szCs w:val="21"/>
          <w:lang w:val="en-US" w:eastAsia="zh-CN"/>
        </w:rPr>
        <w:t>2.12。</w:t>
      </w:r>
    </w:p>
    <w:p w14:paraId="1F576E7D">
      <w:pPr>
        <w:keepNext w:val="0"/>
        <w:keepLines w:val="0"/>
        <w:widowControl/>
        <w:suppressLineNumbers w:val="0"/>
        <w:spacing w:line="240" w:lineRule="auto"/>
        <w:jc w:val="center"/>
      </w:pPr>
      <w:r>
        <w:drawing>
          <wp:inline distT="0" distB="0" distL="114300" distR="114300">
            <wp:extent cx="2167890" cy="1466215"/>
            <wp:effectExtent l="0" t="0" r="11430" b="1206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6"/>
                    <a:stretch>
                      <a:fillRect/>
                    </a:stretch>
                  </pic:blipFill>
                  <pic:spPr>
                    <a:xfrm>
                      <a:off x="0" y="0"/>
                      <a:ext cx="2167890" cy="1466215"/>
                    </a:xfrm>
                    <a:prstGeom prst="rect">
                      <a:avLst/>
                    </a:prstGeom>
                    <a:noFill/>
                    <a:ln>
                      <a:noFill/>
                    </a:ln>
                  </pic:spPr>
                </pic:pic>
              </a:graphicData>
            </a:graphic>
          </wp:inline>
        </w:drawing>
      </w:r>
    </w:p>
    <w:p w14:paraId="7B997647">
      <w:pPr>
        <w:pStyle w:val="240"/>
        <w:spacing w:after="156" w:afterLines="50"/>
        <w:rPr>
          <w:rFonts w:hint="default" w:ascii="Times New Roman"/>
          <w:color w:val="auto"/>
          <w:sz w:val="21"/>
          <w:szCs w:val="21"/>
          <w:lang w:val="en-US" w:eastAsia="zh-CN"/>
        </w:rPr>
      </w:pPr>
      <w:r>
        <w:rPr>
          <w:rFonts w:hint="eastAsia"/>
          <w:color w:val="auto"/>
          <w:sz w:val="21"/>
          <w:szCs w:val="21"/>
          <w:lang w:val="en-US" w:eastAsia="zh-CN"/>
        </w:rPr>
        <w:t xml:space="preserve">图A.2.12 </w:t>
      </w:r>
      <w:r>
        <w:rPr>
          <w:rFonts w:hint="eastAsia" w:ascii="Times New Roman"/>
          <w:color w:val="auto"/>
          <w:sz w:val="21"/>
          <w:szCs w:val="21"/>
          <w:lang w:val="en-US" w:eastAsia="zh-CN"/>
        </w:rPr>
        <w:t>果实：</w:t>
      </w:r>
      <w:r>
        <w:rPr>
          <w:rFonts w:hint="eastAsia"/>
          <w:color w:val="auto"/>
          <w:sz w:val="21"/>
          <w:szCs w:val="21"/>
          <w:lang w:val="en-US" w:eastAsia="zh-CN"/>
        </w:rPr>
        <w:t>果托形状</w:t>
      </w:r>
    </w:p>
    <w:p w14:paraId="0575E912">
      <w:pPr>
        <w:pStyle w:val="231"/>
        <w:ind w:left="0" w:leftChars="0" w:firstLine="0" w:firstLineChars="0"/>
        <w:rPr>
          <w:rFonts w:hint="eastAsia" w:ascii="Times New Roman"/>
          <w:color w:val="auto"/>
          <w:sz w:val="21"/>
          <w:szCs w:val="21"/>
          <w:lang w:val="en-US" w:eastAsia="zh-CN"/>
        </w:rPr>
      </w:pPr>
      <w:r>
        <w:rPr>
          <w:rFonts w:hint="eastAsia" w:ascii="Times New Roman"/>
          <w:color w:val="auto"/>
          <w:sz w:val="21"/>
          <w:szCs w:val="21"/>
          <w:lang w:val="en-US" w:eastAsia="zh-CN"/>
        </w:rPr>
        <w:t>A.2.13 表A.1中序号31性状（果实：果托顶端裂口）图解</w:t>
      </w:r>
      <w:r>
        <w:rPr>
          <w:rFonts w:hint="default" w:ascii="Times New Roman"/>
          <w:color w:val="auto"/>
          <w:sz w:val="21"/>
          <w:szCs w:val="21"/>
          <w:lang w:val="en-US" w:eastAsia="zh-CN"/>
        </w:rPr>
        <w:t>见图</w:t>
      </w:r>
      <w:r>
        <w:rPr>
          <w:rFonts w:hint="eastAsia" w:ascii="Times New Roman"/>
          <w:color w:val="auto"/>
          <w:sz w:val="21"/>
          <w:szCs w:val="21"/>
          <w:lang w:val="en-US" w:eastAsia="zh-CN"/>
        </w:rPr>
        <w:t>A</w:t>
      </w:r>
      <w:r>
        <w:rPr>
          <w:rFonts w:hint="default" w:ascii="Times New Roman"/>
          <w:color w:val="auto"/>
          <w:sz w:val="21"/>
          <w:szCs w:val="21"/>
          <w:lang w:val="en-US" w:eastAsia="zh-CN"/>
        </w:rPr>
        <w:t>.</w:t>
      </w:r>
      <w:r>
        <w:rPr>
          <w:rFonts w:hint="eastAsia" w:ascii="Times New Roman"/>
          <w:color w:val="auto"/>
          <w:sz w:val="21"/>
          <w:szCs w:val="21"/>
          <w:lang w:val="en-US" w:eastAsia="zh-CN"/>
        </w:rPr>
        <w:t>2.13。</w:t>
      </w:r>
    </w:p>
    <w:p w14:paraId="4A46FE8A">
      <w:pPr>
        <w:keepNext w:val="0"/>
        <w:keepLines w:val="0"/>
        <w:widowControl/>
        <w:suppressLineNumbers w:val="0"/>
        <w:spacing w:line="240" w:lineRule="auto"/>
        <w:jc w:val="center"/>
      </w:pPr>
      <w:r>
        <w:drawing>
          <wp:inline distT="0" distB="0" distL="114300" distR="114300">
            <wp:extent cx="2146935" cy="1257300"/>
            <wp:effectExtent l="0" t="0" r="1905" b="762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7"/>
                    <a:stretch>
                      <a:fillRect/>
                    </a:stretch>
                  </pic:blipFill>
                  <pic:spPr>
                    <a:xfrm>
                      <a:off x="0" y="0"/>
                      <a:ext cx="2146935" cy="1257300"/>
                    </a:xfrm>
                    <a:prstGeom prst="rect">
                      <a:avLst/>
                    </a:prstGeom>
                    <a:noFill/>
                    <a:ln>
                      <a:noFill/>
                    </a:ln>
                  </pic:spPr>
                </pic:pic>
              </a:graphicData>
            </a:graphic>
          </wp:inline>
        </w:drawing>
      </w:r>
    </w:p>
    <w:p w14:paraId="5E442D47">
      <w:pPr>
        <w:pStyle w:val="240"/>
        <w:spacing w:after="156" w:afterLines="50"/>
        <w:rPr>
          <w:rFonts w:hint="default" w:ascii="Times New Roman"/>
          <w:color w:val="auto"/>
          <w:sz w:val="21"/>
          <w:szCs w:val="21"/>
          <w:lang w:val="en-US" w:eastAsia="zh-CN"/>
        </w:rPr>
      </w:pPr>
      <w:r>
        <w:rPr>
          <w:rFonts w:hint="eastAsia"/>
          <w:color w:val="auto"/>
          <w:sz w:val="21"/>
          <w:szCs w:val="21"/>
          <w:lang w:val="en-US" w:eastAsia="zh-CN"/>
        </w:rPr>
        <w:t xml:space="preserve">图A.2.13 </w:t>
      </w:r>
      <w:r>
        <w:rPr>
          <w:rFonts w:hint="eastAsia" w:ascii="Times New Roman"/>
          <w:color w:val="auto"/>
          <w:sz w:val="21"/>
          <w:szCs w:val="21"/>
          <w:lang w:val="en-US" w:eastAsia="zh-CN"/>
        </w:rPr>
        <w:t>果实：果托顶端裂口</w:t>
      </w:r>
    </w:p>
    <w:p w14:paraId="00EA0691">
      <w:pPr>
        <w:pStyle w:val="231"/>
        <w:rPr>
          <w:rFonts w:hint="default"/>
          <w:lang w:val="en-US" w:eastAsia="zh-CN"/>
        </w:rPr>
      </w:pPr>
    </w:p>
    <w:p w14:paraId="4A7E6ADB">
      <w:pPr>
        <w:rPr>
          <w:rFonts w:hint="eastAsia" w:ascii="黑体" w:hAnsi="黑体" w:eastAsia="黑体" w:cs="黑体"/>
          <w:b w:val="0"/>
          <w:bCs w:val="0"/>
          <w:color w:val="000000" w:themeColor="text1"/>
          <w:sz w:val="22"/>
          <w:szCs w:val="22"/>
          <w:lang w:val="en-US" w:eastAsia="zh-CN"/>
          <w14:textFill>
            <w14:solidFill>
              <w14:schemeClr w14:val="tx1"/>
            </w14:solidFill>
          </w14:textFill>
        </w:rPr>
      </w:pPr>
      <w:r>
        <w:rPr>
          <w:rFonts w:hint="eastAsia" w:ascii="黑体" w:hAnsi="黑体" w:eastAsia="黑体" w:cs="黑体"/>
          <w:b w:val="0"/>
          <w:bCs w:val="0"/>
          <w:color w:val="000000" w:themeColor="text1"/>
          <w:sz w:val="22"/>
          <w:szCs w:val="22"/>
          <w:lang w:val="en-US" w:eastAsia="zh-CN"/>
          <w14:textFill>
            <w14:solidFill>
              <w14:schemeClr w14:val="tx1"/>
            </w14:solidFill>
          </w14:textFill>
        </w:rPr>
        <w:br w:type="page"/>
      </w:r>
    </w:p>
    <w:p w14:paraId="0572962A">
      <w:pPr>
        <w:numPr>
          <w:ilvl w:val="0"/>
          <w:numId w:val="0"/>
        </w:numPr>
        <w:autoSpaceDE w:val="0"/>
        <w:autoSpaceDN w:val="0"/>
        <w:adjustRightInd w:val="0"/>
        <w:ind w:firstLine="4180" w:firstLineChars="1900"/>
        <w:jc w:val="both"/>
        <w:rPr>
          <w:rFonts w:hint="default" w:ascii="黑体" w:hAnsi="黑体" w:eastAsia="黑体" w:cs="黑体"/>
          <w:b w:val="0"/>
          <w:bCs w:val="0"/>
          <w:color w:val="000000" w:themeColor="text1"/>
          <w:sz w:val="22"/>
          <w:szCs w:val="22"/>
          <w:lang w:val="en-US" w:eastAsia="zh-CN"/>
          <w14:textFill>
            <w14:solidFill>
              <w14:schemeClr w14:val="tx1"/>
            </w14:solidFill>
          </w14:textFill>
        </w:rPr>
      </w:pPr>
      <w:r>
        <w:rPr>
          <w:rFonts w:hint="eastAsia" w:ascii="黑体" w:hAnsi="黑体" w:eastAsia="黑体" w:cs="黑体"/>
          <w:b w:val="0"/>
          <w:bCs w:val="0"/>
          <w:color w:val="000000" w:themeColor="text1"/>
          <w:sz w:val="22"/>
          <w:szCs w:val="22"/>
          <w:lang w:val="en-US" w:eastAsia="zh-CN"/>
          <w14:textFill>
            <w14:solidFill>
              <w14:schemeClr w14:val="tx1"/>
            </w14:solidFill>
          </w14:textFill>
        </w:rPr>
        <w:t>附  录  B</w:t>
      </w:r>
    </w:p>
    <w:p w14:paraId="3BAE0B90">
      <w:pPr>
        <w:widowControl/>
        <w:shd w:val="clear" w:color="auto" w:fill="FFFFFF"/>
        <w:jc w:val="center"/>
        <w:rPr>
          <w:rFonts w:hint="eastAsia" w:ascii="黑体" w:hAnsi="黑体" w:eastAsia="黑体" w:cs="宋体"/>
          <w:kern w:val="0"/>
          <w:szCs w:val="21"/>
        </w:rPr>
      </w:pPr>
      <w:r>
        <w:rPr>
          <w:rFonts w:hint="eastAsia" w:ascii="黑体" w:hAnsi="黑体" w:eastAsia="黑体" w:cs="宋体"/>
          <w:kern w:val="0"/>
          <w:szCs w:val="21"/>
        </w:rPr>
        <w:t>（规范性附录）</w:t>
      </w:r>
    </w:p>
    <w:p w14:paraId="0BA0DB1F">
      <w:pPr>
        <w:widowControl/>
        <w:shd w:val="clear" w:color="auto" w:fill="FFFFFF"/>
        <w:jc w:val="center"/>
        <w:rPr>
          <w:rFonts w:hint="default" w:ascii="黑体" w:hAnsi="黑体" w:eastAsia="黑体" w:cs="宋体"/>
          <w:kern w:val="0"/>
          <w:szCs w:val="21"/>
          <w:lang w:val="en-US" w:eastAsia="zh-CN"/>
        </w:rPr>
      </w:pPr>
      <w:r>
        <w:rPr>
          <w:rFonts w:hint="eastAsia" w:ascii="黑体" w:hAnsi="黑体" w:eastAsia="黑体" w:cs="宋体"/>
          <w:kern w:val="0"/>
          <w:szCs w:val="21"/>
          <w:lang w:val="en-US" w:eastAsia="zh-CN"/>
        </w:rPr>
        <w:t>技术问卷</w:t>
      </w:r>
    </w:p>
    <w:p w14:paraId="6FC7464D">
      <w:pPr>
        <w:pStyle w:val="231"/>
        <w:rPr>
          <w:rFonts w:hint="eastAsia" w:ascii="Times New Roman"/>
          <w:sz w:val="21"/>
          <w:szCs w:val="21"/>
          <w:lang w:val="en-US" w:eastAsia="zh-CN"/>
        </w:rPr>
      </w:pPr>
      <w:r>
        <w:rPr>
          <w:rFonts w:hint="eastAsia" w:ascii="Times New Roman"/>
          <w:sz w:val="21"/>
          <w:szCs w:val="21"/>
          <w:lang w:val="en-US" w:eastAsia="zh-CN"/>
        </w:rPr>
        <w:t>技术问卷见表B.1。</w:t>
      </w:r>
    </w:p>
    <w:p w14:paraId="7C6CDD13">
      <w:pPr>
        <w:pStyle w:val="240"/>
        <w:spacing w:after="156" w:afterLines="50"/>
        <w:rPr>
          <w:rFonts w:hint="eastAsia"/>
          <w:kern w:val="2"/>
          <w:szCs w:val="21"/>
          <w:lang w:val="en-US" w:eastAsia="zh-CN"/>
        </w:rPr>
      </w:pPr>
      <w:r>
        <w:rPr>
          <w:rFonts w:hint="eastAsia"/>
          <w:kern w:val="2"/>
          <w:szCs w:val="21"/>
        </w:rPr>
        <w:t>表</w:t>
      </w:r>
      <w:r>
        <w:rPr>
          <w:rFonts w:hint="eastAsia"/>
          <w:kern w:val="2"/>
          <w:szCs w:val="21"/>
          <w:lang w:val="en-US" w:eastAsia="zh-CN"/>
        </w:rPr>
        <w:t>B</w:t>
      </w:r>
      <w:r>
        <w:rPr>
          <w:rFonts w:hint="eastAsia"/>
          <w:kern w:val="2"/>
          <w:szCs w:val="21"/>
        </w:rPr>
        <w:t>.1</w:t>
      </w:r>
      <w:r>
        <w:rPr>
          <w:rFonts w:hint="eastAsia"/>
          <w:kern w:val="2"/>
          <w:szCs w:val="21"/>
          <w:lang w:val="en-US" w:eastAsia="zh-CN"/>
        </w:rPr>
        <w:t xml:space="preserve"> 技术问卷</w:t>
      </w:r>
    </w:p>
    <w:tbl>
      <w:tblPr>
        <w:tblStyle w:val="28"/>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8"/>
        <w:gridCol w:w="1096"/>
        <w:gridCol w:w="2196"/>
      </w:tblGrid>
      <w:tr w14:paraId="4084C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6278" w:type="dxa"/>
          <w:jc w:val="right"/>
        </w:trPr>
        <w:tc>
          <w:tcPr>
            <w:tcW w:w="1096" w:type="dxa"/>
          </w:tcPr>
          <w:p w14:paraId="3A43A2DC">
            <w:pPr>
              <w:pStyle w:val="231"/>
              <w:ind w:left="0" w:leftChars="0" w:firstLine="0" w:firstLineChars="0"/>
              <w:rPr>
                <w:rFonts w:hint="default" w:eastAsia="宋体"/>
                <w:vertAlign w:val="baseline"/>
                <w:lang w:val="en-US" w:eastAsia="zh-CN"/>
              </w:rPr>
            </w:pPr>
            <w:r>
              <w:rPr>
                <w:rFonts w:hint="eastAsia"/>
                <w:vertAlign w:val="baseline"/>
                <w:lang w:val="en-US" w:eastAsia="zh-CN"/>
              </w:rPr>
              <w:t>申请编号</w:t>
            </w:r>
          </w:p>
        </w:tc>
        <w:tc>
          <w:tcPr>
            <w:tcW w:w="2196" w:type="dxa"/>
          </w:tcPr>
          <w:p w14:paraId="54D8BDDA">
            <w:pPr>
              <w:pStyle w:val="231"/>
              <w:ind w:left="0" w:leftChars="0" w:firstLine="0" w:firstLineChars="0"/>
              <w:rPr>
                <w:rFonts w:hint="default"/>
                <w:vertAlign w:val="baseline"/>
                <w:lang w:val="en-US"/>
              </w:rPr>
            </w:pPr>
          </w:p>
        </w:tc>
      </w:tr>
      <w:tr w14:paraId="5CA4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6278" w:type="dxa"/>
          <w:jc w:val="right"/>
        </w:trPr>
        <w:tc>
          <w:tcPr>
            <w:tcW w:w="1096" w:type="dxa"/>
          </w:tcPr>
          <w:p w14:paraId="03A042E9">
            <w:pPr>
              <w:pStyle w:val="231"/>
              <w:ind w:left="0" w:leftChars="0" w:firstLine="0" w:firstLineChars="0"/>
              <w:rPr>
                <w:rFonts w:hint="eastAsia" w:eastAsia="宋体"/>
                <w:vertAlign w:val="baseline"/>
                <w:lang w:val="en-US" w:eastAsia="zh-CN"/>
              </w:rPr>
            </w:pPr>
            <w:r>
              <w:rPr>
                <w:rFonts w:hint="eastAsia"/>
                <w:vertAlign w:val="baseline"/>
                <w:lang w:val="en-US" w:eastAsia="zh-CN"/>
              </w:rPr>
              <w:t>申请日期</w:t>
            </w:r>
          </w:p>
        </w:tc>
        <w:tc>
          <w:tcPr>
            <w:tcW w:w="2196" w:type="dxa"/>
          </w:tcPr>
          <w:p w14:paraId="78A9E3C5">
            <w:pPr>
              <w:pStyle w:val="231"/>
              <w:ind w:left="0" w:leftChars="0" w:firstLine="0" w:firstLineChars="0"/>
              <w:rPr>
                <w:rFonts w:hint="default" w:eastAsia="宋体"/>
                <w:vertAlign w:val="baseline"/>
                <w:lang w:val="en-US" w:eastAsia="zh-CN"/>
              </w:rPr>
            </w:pPr>
            <w:r>
              <w:rPr>
                <w:rFonts w:hint="eastAsia"/>
                <w:vertAlign w:val="baseline"/>
                <w:lang w:val="en-US" w:eastAsia="zh-CN"/>
              </w:rPr>
              <w:t xml:space="preserve">    年    月    日</w:t>
            </w:r>
          </w:p>
        </w:tc>
      </w:tr>
      <w:tr w14:paraId="3F7D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9570" w:type="dxa"/>
            <w:gridSpan w:val="3"/>
          </w:tcPr>
          <w:p w14:paraId="0DC25A88">
            <w:pPr>
              <w:pStyle w:val="231"/>
              <w:ind w:left="0" w:leftChars="0" w:firstLine="0" w:firstLineChars="0"/>
              <w:rPr>
                <w:rFonts w:hint="eastAsia"/>
                <w:vertAlign w:val="baseline"/>
                <w:lang w:val="en-US" w:eastAsia="zh-CN"/>
              </w:rPr>
            </w:pPr>
            <w:r>
              <w:rPr>
                <w:rFonts w:hint="eastAsia"/>
                <w:vertAlign w:val="baseline"/>
                <w:lang w:val="en-US" w:eastAsia="zh-CN"/>
              </w:rPr>
              <w:t>1.申请注册的品种名称</w:t>
            </w:r>
          </w:p>
          <w:p w14:paraId="7441E060">
            <w:pPr>
              <w:pStyle w:val="231"/>
              <w:ind w:left="420" w:leftChars="200" w:firstLine="0" w:firstLineChars="0"/>
              <w:rPr>
                <w:rFonts w:hint="eastAsia"/>
                <w:vertAlign w:val="baseline"/>
                <w:lang w:val="en-US" w:eastAsia="zh-CN"/>
              </w:rPr>
            </w:pPr>
            <w:r>
              <w:rPr>
                <w:rFonts w:hint="eastAsia"/>
                <w:vertAlign w:val="baseline"/>
                <w:lang w:val="en-US" w:eastAsia="zh-CN"/>
              </w:rPr>
              <w:t>中文名：</w:t>
            </w:r>
          </w:p>
          <w:p w14:paraId="20FBCC65">
            <w:pPr>
              <w:pStyle w:val="231"/>
              <w:ind w:left="420" w:leftChars="200" w:firstLine="0" w:firstLineChars="0"/>
              <w:rPr>
                <w:rFonts w:hint="default"/>
                <w:vertAlign w:val="baseline"/>
                <w:lang w:val="en-US" w:eastAsia="zh-CN"/>
              </w:rPr>
            </w:pPr>
            <w:r>
              <w:rPr>
                <w:rFonts w:hint="eastAsia"/>
                <w:vertAlign w:val="baseline"/>
                <w:lang w:val="en-US" w:eastAsia="zh-CN"/>
              </w:rPr>
              <w:t>学名：</w:t>
            </w:r>
          </w:p>
        </w:tc>
      </w:tr>
      <w:tr w14:paraId="3C5C1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570" w:type="dxa"/>
            <w:gridSpan w:val="3"/>
          </w:tcPr>
          <w:p w14:paraId="0B83709A">
            <w:pPr>
              <w:pStyle w:val="231"/>
              <w:ind w:left="0" w:leftChars="0" w:firstLine="0" w:firstLineChars="0"/>
              <w:rPr>
                <w:rFonts w:hint="eastAsia"/>
                <w:vertAlign w:val="baseline"/>
                <w:lang w:val="en-US" w:eastAsia="zh-CN"/>
              </w:rPr>
            </w:pPr>
            <w:r>
              <w:rPr>
                <w:rFonts w:hint="eastAsia"/>
                <w:vertAlign w:val="baseline"/>
                <w:lang w:val="en-US" w:eastAsia="zh-CN"/>
              </w:rPr>
              <w:t>2.申请人信息</w:t>
            </w:r>
          </w:p>
          <w:p w14:paraId="53B3B296">
            <w:pPr>
              <w:pStyle w:val="231"/>
              <w:ind w:left="420" w:leftChars="200" w:firstLine="0" w:firstLineChars="0"/>
              <w:rPr>
                <w:rFonts w:hint="eastAsia"/>
                <w:vertAlign w:val="baseline"/>
                <w:lang w:val="en-US" w:eastAsia="zh-CN"/>
              </w:rPr>
            </w:pPr>
            <w:r>
              <w:rPr>
                <w:rFonts w:hint="eastAsia"/>
                <w:vertAlign w:val="baseline"/>
                <w:lang w:val="en-US" w:eastAsia="zh-CN"/>
              </w:rPr>
              <w:t>申请人姓名:</w:t>
            </w:r>
          </w:p>
          <w:p w14:paraId="066C82A2">
            <w:pPr>
              <w:pStyle w:val="231"/>
              <w:ind w:left="420" w:leftChars="200" w:firstLine="0" w:firstLineChars="0"/>
              <w:rPr>
                <w:rFonts w:hint="eastAsia"/>
                <w:vertAlign w:val="baseline"/>
                <w:lang w:val="en-US" w:eastAsia="zh-CN"/>
              </w:rPr>
            </w:pPr>
            <w:r>
              <w:rPr>
                <w:rFonts w:hint="eastAsia"/>
                <w:vertAlign w:val="baseline"/>
                <w:lang w:val="en-US" w:eastAsia="zh-CN"/>
              </w:rPr>
              <w:t>共同申请人姓名：</w:t>
            </w:r>
          </w:p>
          <w:p w14:paraId="442AFD2C">
            <w:pPr>
              <w:pStyle w:val="231"/>
              <w:ind w:left="420" w:leftChars="200" w:firstLine="0" w:firstLineChars="0"/>
              <w:rPr>
                <w:rFonts w:hint="eastAsia"/>
                <w:vertAlign w:val="baseline"/>
                <w:lang w:val="en-US" w:eastAsia="zh-CN"/>
              </w:rPr>
            </w:pPr>
            <w:r>
              <w:rPr>
                <w:rFonts w:hint="eastAsia"/>
                <w:vertAlign w:val="baseline"/>
                <w:lang w:val="en-US" w:eastAsia="zh-CN"/>
              </w:rPr>
              <w:t>地址：</w:t>
            </w:r>
          </w:p>
          <w:p w14:paraId="2AB73100">
            <w:pPr>
              <w:pStyle w:val="231"/>
              <w:ind w:left="420" w:leftChars="200" w:firstLine="0" w:firstLineChars="0"/>
              <w:rPr>
                <w:rFonts w:hint="eastAsia"/>
                <w:vertAlign w:val="baseline"/>
                <w:lang w:val="en-US" w:eastAsia="zh-CN"/>
              </w:rPr>
            </w:pPr>
            <w:r>
              <w:rPr>
                <w:rFonts w:hint="eastAsia"/>
                <w:vertAlign w:val="baseline"/>
                <w:lang w:val="en-US" w:eastAsia="zh-CN"/>
              </w:rPr>
              <w:t>电话：</w:t>
            </w:r>
          </w:p>
          <w:p w14:paraId="65E98C25">
            <w:pPr>
              <w:pStyle w:val="231"/>
              <w:ind w:left="420" w:leftChars="200" w:firstLine="0" w:firstLineChars="0"/>
              <w:rPr>
                <w:rFonts w:hint="eastAsia"/>
                <w:vertAlign w:val="baseline"/>
                <w:lang w:val="en-US" w:eastAsia="zh-CN"/>
              </w:rPr>
            </w:pPr>
            <w:r>
              <w:rPr>
                <w:rFonts w:hint="eastAsia"/>
                <w:vertAlign w:val="baseline"/>
                <w:lang w:val="en-US" w:eastAsia="zh-CN"/>
              </w:rPr>
              <w:t>邮箱：</w:t>
            </w:r>
          </w:p>
          <w:p w14:paraId="3BA522A3">
            <w:pPr>
              <w:pStyle w:val="231"/>
              <w:ind w:left="420" w:leftChars="200" w:firstLine="0" w:firstLineChars="0"/>
              <w:rPr>
                <w:rFonts w:hint="eastAsia"/>
                <w:vertAlign w:val="baseline"/>
                <w:lang w:val="en-US" w:eastAsia="zh-CN"/>
              </w:rPr>
            </w:pPr>
            <w:r>
              <w:rPr>
                <w:rFonts w:hint="eastAsia"/>
                <w:vertAlign w:val="baseline"/>
                <w:lang w:val="en-US" w:eastAsia="zh-CN"/>
              </w:rPr>
              <w:t>邮编：</w:t>
            </w:r>
          </w:p>
          <w:p w14:paraId="7D86581F">
            <w:pPr>
              <w:pStyle w:val="231"/>
              <w:ind w:left="420" w:leftChars="200" w:firstLine="0" w:firstLineChars="0"/>
              <w:rPr>
                <w:rFonts w:hint="default"/>
                <w:vertAlign w:val="baseline"/>
                <w:lang w:val="en-US" w:eastAsia="zh-CN"/>
              </w:rPr>
            </w:pPr>
            <w:r>
              <w:rPr>
                <w:rFonts w:hint="eastAsia"/>
                <w:vertAlign w:val="baseline"/>
                <w:lang w:val="en-US" w:eastAsia="zh-CN"/>
              </w:rPr>
              <w:t>传真：</w:t>
            </w:r>
          </w:p>
        </w:tc>
      </w:tr>
      <w:tr w14:paraId="08F8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570" w:type="dxa"/>
            <w:gridSpan w:val="3"/>
          </w:tcPr>
          <w:p w14:paraId="5758611F">
            <w:pPr>
              <w:pStyle w:val="231"/>
              <w:ind w:left="0" w:leftChars="0" w:firstLine="0" w:firstLineChars="0"/>
              <w:rPr>
                <w:rFonts w:hint="eastAsia"/>
                <w:vertAlign w:val="baseline"/>
                <w:lang w:val="en-US" w:eastAsia="zh-CN"/>
              </w:rPr>
            </w:pPr>
            <w:r>
              <w:rPr>
                <w:rFonts w:hint="eastAsia"/>
                <w:vertAlign w:val="baseline"/>
                <w:lang w:val="en-US" w:eastAsia="zh-CN"/>
              </w:rPr>
              <w:t>3.申请品种的具有代表性彩色照片</w:t>
            </w:r>
          </w:p>
          <w:p w14:paraId="268E5C2D">
            <w:pPr>
              <w:pStyle w:val="231"/>
              <w:ind w:left="0" w:leftChars="0" w:firstLine="0" w:firstLineChars="0"/>
              <w:rPr>
                <w:rFonts w:hint="default"/>
                <w:vertAlign w:val="baseline"/>
                <w:lang w:val="en-US" w:eastAsia="zh-CN"/>
              </w:rPr>
            </w:pPr>
          </w:p>
        </w:tc>
      </w:tr>
      <w:tr w14:paraId="3E40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570" w:type="dxa"/>
            <w:gridSpan w:val="3"/>
          </w:tcPr>
          <w:p w14:paraId="2978DB0D">
            <w:pPr>
              <w:pStyle w:val="231"/>
              <w:ind w:left="0" w:leftChars="0" w:firstLine="0" w:firstLineChars="0"/>
              <w:rPr>
                <w:rFonts w:hint="default"/>
                <w:vertAlign w:val="baseline"/>
                <w:lang w:val="en-US" w:eastAsia="zh-CN"/>
              </w:rPr>
            </w:pPr>
            <w:r>
              <w:rPr>
                <w:rFonts w:hint="eastAsia"/>
                <w:vertAlign w:val="baseline"/>
                <w:lang w:val="en-US" w:eastAsia="zh-CN"/>
              </w:rPr>
              <w:t>4.品种性状综述（按照表A.1性状特征表的内容详细描述）</w:t>
            </w:r>
          </w:p>
          <w:p w14:paraId="451F9FE0">
            <w:pPr>
              <w:pStyle w:val="231"/>
              <w:ind w:left="0" w:leftChars="0" w:firstLine="0" w:firstLineChars="0"/>
              <w:rPr>
                <w:rFonts w:hint="default"/>
                <w:vertAlign w:val="baseline"/>
                <w:lang w:val="en-US" w:eastAsia="zh-CN"/>
              </w:rPr>
            </w:pPr>
          </w:p>
        </w:tc>
      </w:tr>
      <w:tr w14:paraId="3D17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570" w:type="dxa"/>
            <w:gridSpan w:val="3"/>
          </w:tcPr>
          <w:p w14:paraId="0846A566">
            <w:pPr>
              <w:pStyle w:val="231"/>
              <w:ind w:left="0" w:leftChars="0" w:firstLine="0" w:firstLineChars="0"/>
              <w:rPr>
                <w:rFonts w:hint="eastAsia"/>
                <w:vertAlign w:val="baseline"/>
                <w:lang w:val="en-US" w:eastAsia="zh-CN"/>
              </w:rPr>
            </w:pPr>
            <w:r>
              <w:rPr>
                <w:rFonts w:hint="eastAsia"/>
                <w:vertAlign w:val="baseline"/>
                <w:lang w:val="en-US" w:eastAsia="zh-CN"/>
              </w:rPr>
              <w:t>5.申请品种需要指出的性状</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2527"/>
              <w:gridCol w:w="1639"/>
              <w:gridCol w:w="2148"/>
              <w:gridCol w:w="1893"/>
            </w:tblGrid>
            <w:tr w14:paraId="4717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tcPr>
                <w:p w14:paraId="1E8D73B6">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A.1(1)</w:t>
                  </w:r>
                </w:p>
              </w:tc>
              <w:tc>
                <w:tcPr>
                  <w:tcW w:w="1352" w:type="pct"/>
                </w:tcPr>
                <w:p w14:paraId="31D6CBF4">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植株：株型</w:t>
                  </w:r>
                </w:p>
              </w:tc>
              <w:tc>
                <w:tcPr>
                  <w:tcW w:w="877" w:type="pct"/>
                  <w:vAlign w:val="top"/>
                </w:tcPr>
                <w:p w14:paraId="1F59AD38">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1 圆球形[ ]</w:t>
                  </w:r>
                </w:p>
              </w:tc>
              <w:tc>
                <w:tcPr>
                  <w:tcW w:w="1149" w:type="pct"/>
                  <w:vAlign w:val="top"/>
                </w:tcPr>
                <w:p w14:paraId="4EC0C282">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2 圆锥形[ ]</w:t>
                  </w:r>
                </w:p>
              </w:tc>
              <w:tc>
                <w:tcPr>
                  <w:tcW w:w="1013" w:type="pct"/>
                  <w:vAlign w:val="top"/>
                </w:tcPr>
                <w:p w14:paraId="319FFF38">
                  <w:pPr>
                    <w:pStyle w:val="231"/>
                    <w:ind w:left="0" w:leftChars="0" w:firstLine="0" w:firstLineChars="0"/>
                    <w:rPr>
                      <w:rFonts w:hint="default"/>
                      <w:highlight w:val="none"/>
                      <w:vertAlign w:val="baseline"/>
                      <w:lang w:val="en-US" w:eastAsia="zh-CN"/>
                    </w:rPr>
                  </w:pPr>
                </w:p>
              </w:tc>
            </w:tr>
            <w:tr w14:paraId="0E14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tcPr>
                <w:p w14:paraId="02B0990E">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A.1(8)</w:t>
                  </w:r>
                </w:p>
              </w:tc>
              <w:tc>
                <w:tcPr>
                  <w:tcW w:w="1352" w:type="pct"/>
                </w:tcPr>
                <w:p w14:paraId="2CA5587D">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枝：嫩枝基环</w:t>
                  </w:r>
                </w:p>
              </w:tc>
              <w:tc>
                <w:tcPr>
                  <w:tcW w:w="877" w:type="pct"/>
                  <w:vAlign w:val="top"/>
                </w:tcPr>
                <w:p w14:paraId="4D745DC3">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1 无[ ]</w:t>
                  </w:r>
                </w:p>
              </w:tc>
              <w:tc>
                <w:tcPr>
                  <w:tcW w:w="1149" w:type="pct"/>
                  <w:vAlign w:val="top"/>
                </w:tcPr>
                <w:p w14:paraId="2797AF17">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2 有[ ]</w:t>
                  </w:r>
                </w:p>
              </w:tc>
              <w:tc>
                <w:tcPr>
                  <w:tcW w:w="1013" w:type="pct"/>
                  <w:vAlign w:val="top"/>
                </w:tcPr>
                <w:p w14:paraId="4E6A0855">
                  <w:pPr>
                    <w:pStyle w:val="231"/>
                    <w:ind w:left="0" w:leftChars="0" w:firstLine="0" w:firstLineChars="0"/>
                    <w:rPr>
                      <w:rFonts w:hint="default"/>
                      <w:highlight w:val="none"/>
                      <w:vertAlign w:val="baseline"/>
                      <w:lang w:val="en-US" w:eastAsia="zh-CN"/>
                    </w:rPr>
                  </w:pPr>
                </w:p>
              </w:tc>
            </w:tr>
            <w:tr w14:paraId="4D79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tcPr>
                <w:p w14:paraId="458899D3">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A.1(16)</w:t>
                  </w:r>
                </w:p>
              </w:tc>
              <w:tc>
                <w:tcPr>
                  <w:tcW w:w="1352" w:type="pct"/>
                </w:tcPr>
                <w:p w14:paraId="30B37DA8">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叶：长度</w:t>
                  </w:r>
                </w:p>
              </w:tc>
              <w:tc>
                <w:tcPr>
                  <w:tcW w:w="877" w:type="pct"/>
                  <w:vAlign w:val="top"/>
                </w:tcPr>
                <w:p w14:paraId="6CD08CAC">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3 短[ ]</w:t>
                  </w:r>
                </w:p>
              </w:tc>
              <w:tc>
                <w:tcPr>
                  <w:tcW w:w="1149" w:type="pct"/>
                  <w:vAlign w:val="top"/>
                </w:tcPr>
                <w:p w14:paraId="111E610D">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5 中[ ]</w:t>
                  </w:r>
                </w:p>
              </w:tc>
              <w:tc>
                <w:tcPr>
                  <w:tcW w:w="1013" w:type="pct"/>
                  <w:vAlign w:val="top"/>
                </w:tcPr>
                <w:p w14:paraId="69A7366C">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7 长[ ]</w:t>
                  </w:r>
                </w:p>
              </w:tc>
            </w:tr>
            <w:tr w14:paraId="053C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tcPr>
                <w:p w14:paraId="4A9C72F0">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A.1(17)</w:t>
                  </w:r>
                </w:p>
              </w:tc>
              <w:tc>
                <w:tcPr>
                  <w:tcW w:w="1352" w:type="pct"/>
                </w:tcPr>
                <w:p w14:paraId="2DBAA7B1">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叶：宽度</w:t>
                  </w:r>
                </w:p>
              </w:tc>
              <w:tc>
                <w:tcPr>
                  <w:tcW w:w="877" w:type="pct"/>
                  <w:vAlign w:val="top"/>
                </w:tcPr>
                <w:p w14:paraId="16F1E448">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3 窄[ ]</w:t>
                  </w:r>
                </w:p>
              </w:tc>
              <w:tc>
                <w:tcPr>
                  <w:tcW w:w="1149" w:type="pct"/>
                  <w:vAlign w:val="top"/>
                </w:tcPr>
                <w:p w14:paraId="45DA6B21">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5 中[ ]</w:t>
                  </w:r>
                </w:p>
              </w:tc>
              <w:tc>
                <w:tcPr>
                  <w:tcW w:w="1013" w:type="pct"/>
                  <w:vAlign w:val="top"/>
                </w:tcPr>
                <w:p w14:paraId="2E9C0172">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7 宽[ ]</w:t>
                  </w:r>
                </w:p>
              </w:tc>
            </w:tr>
            <w:tr w14:paraId="2F48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tcPr>
                <w:p w14:paraId="71017689">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A.1(18)</w:t>
                  </w:r>
                </w:p>
              </w:tc>
              <w:tc>
                <w:tcPr>
                  <w:tcW w:w="1352" w:type="pct"/>
                </w:tcPr>
                <w:p w14:paraId="222AE85C">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叶：叶脉类型</w:t>
                  </w:r>
                </w:p>
              </w:tc>
              <w:tc>
                <w:tcPr>
                  <w:tcW w:w="877" w:type="pct"/>
                  <w:shd w:val="clear" w:color="auto" w:fill="auto"/>
                  <w:vAlign w:val="top"/>
                </w:tcPr>
                <w:p w14:paraId="0C2C14F6">
                  <w:pPr>
                    <w:pStyle w:val="231"/>
                    <w:ind w:left="0" w:leftChars="0" w:firstLine="0" w:firstLineChars="0"/>
                    <w:rPr>
                      <w:rFonts w:hint="default" w:ascii="宋体" w:hAnsi="Calibri" w:eastAsia="宋体" w:cs="宋体"/>
                      <w:kern w:val="0"/>
                      <w:sz w:val="22"/>
                      <w:szCs w:val="22"/>
                      <w:highlight w:val="none"/>
                      <w:vertAlign w:val="baseline"/>
                      <w:lang w:val="en-US" w:eastAsia="zh-CN" w:bidi="ar-SA"/>
                    </w:rPr>
                  </w:pPr>
                  <w:r>
                    <w:rPr>
                      <w:rFonts w:hint="eastAsia"/>
                      <w:highlight w:val="none"/>
                      <w:vertAlign w:val="baseline"/>
                      <w:lang w:val="en-US" w:eastAsia="zh-CN"/>
                    </w:rPr>
                    <w:t>1 三出脉[ ]</w:t>
                  </w:r>
                </w:p>
              </w:tc>
              <w:tc>
                <w:tcPr>
                  <w:tcW w:w="1149" w:type="pct"/>
                  <w:shd w:val="clear" w:color="auto" w:fill="auto"/>
                  <w:vAlign w:val="top"/>
                </w:tcPr>
                <w:p w14:paraId="67A44644">
                  <w:pPr>
                    <w:pStyle w:val="231"/>
                    <w:ind w:left="0" w:leftChars="0" w:firstLine="0" w:firstLineChars="0"/>
                    <w:rPr>
                      <w:rFonts w:hint="default" w:ascii="宋体" w:hAnsi="Calibri" w:eastAsia="宋体" w:cs="宋体"/>
                      <w:kern w:val="0"/>
                      <w:sz w:val="22"/>
                      <w:szCs w:val="22"/>
                      <w:highlight w:val="none"/>
                      <w:vertAlign w:val="baseline"/>
                      <w:lang w:val="en-US" w:eastAsia="zh-CN" w:bidi="ar-SA"/>
                    </w:rPr>
                  </w:pPr>
                  <w:r>
                    <w:rPr>
                      <w:rFonts w:hint="eastAsia"/>
                      <w:highlight w:val="none"/>
                      <w:vertAlign w:val="baseline"/>
                      <w:lang w:val="en-US" w:eastAsia="zh-CN"/>
                    </w:rPr>
                    <w:t>2 离基三出脉[ ]</w:t>
                  </w:r>
                </w:p>
              </w:tc>
              <w:tc>
                <w:tcPr>
                  <w:tcW w:w="1013" w:type="pct"/>
                  <w:vAlign w:val="top"/>
                </w:tcPr>
                <w:p w14:paraId="68CFE569">
                  <w:pPr>
                    <w:pStyle w:val="231"/>
                    <w:ind w:left="0" w:leftChars="0" w:firstLine="0" w:firstLineChars="0"/>
                    <w:rPr>
                      <w:rFonts w:hint="default"/>
                      <w:highlight w:val="none"/>
                      <w:vertAlign w:val="baseline"/>
                      <w:lang w:val="en-US" w:eastAsia="zh-CN"/>
                    </w:rPr>
                  </w:pPr>
                </w:p>
              </w:tc>
            </w:tr>
            <w:tr w14:paraId="6DFE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tcPr>
                <w:p w14:paraId="170B60E4">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A.1(19)</w:t>
                  </w:r>
                </w:p>
              </w:tc>
              <w:tc>
                <w:tcPr>
                  <w:tcW w:w="1352" w:type="pct"/>
                </w:tcPr>
                <w:p w14:paraId="09EF73FA">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叶：三出脉离基长度</w:t>
                  </w:r>
                </w:p>
              </w:tc>
              <w:tc>
                <w:tcPr>
                  <w:tcW w:w="877" w:type="pct"/>
                  <w:vAlign w:val="top"/>
                </w:tcPr>
                <w:p w14:paraId="55BECFE2">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3 短[ ]</w:t>
                  </w:r>
                </w:p>
              </w:tc>
              <w:tc>
                <w:tcPr>
                  <w:tcW w:w="1149" w:type="pct"/>
                  <w:vAlign w:val="top"/>
                </w:tcPr>
                <w:p w14:paraId="7446063D">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5 中[ ]</w:t>
                  </w:r>
                </w:p>
              </w:tc>
              <w:tc>
                <w:tcPr>
                  <w:tcW w:w="1013" w:type="pct"/>
                  <w:vAlign w:val="top"/>
                </w:tcPr>
                <w:p w14:paraId="6DC93ACB">
                  <w:pPr>
                    <w:pStyle w:val="231"/>
                    <w:ind w:left="0" w:leftChars="0" w:firstLine="0" w:firstLineChars="0"/>
                    <w:rPr>
                      <w:rFonts w:hint="default"/>
                      <w:highlight w:val="none"/>
                      <w:vertAlign w:val="baseline"/>
                      <w:lang w:val="en-US" w:eastAsia="zh-CN"/>
                    </w:rPr>
                  </w:pPr>
                  <w:r>
                    <w:rPr>
                      <w:rFonts w:hint="eastAsia"/>
                      <w:highlight w:val="none"/>
                      <w:vertAlign w:val="baseline"/>
                      <w:lang w:val="en-US" w:eastAsia="zh-CN"/>
                    </w:rPr>
                    <w:t>7 长[ ]</w:t>
                  </w:r>
                </w:p>
              </w:tc>
            </w:tr>
            <w:tr w14:paraId="1552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tcPr>
                <w:p w14:paraId="1E114E7D">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A.1(22)</w:t>
                  </w:r>
                </w:p>
              </w:tc>
              <w:tc>
                <w:tcPr>
                  <w:tcW w:w="1352" w:type="pct"/>
                </w:tcPr>
                <w:p w14:paraId="6AE911C7">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叶：叶柄长度</w:t>
                  </w:r>
                </w:p>
              </w:tc>
              <w:tc>
                <w:tcPr>
                  <w:tcW w:w="877" w:type="pct"/>
                  <w:shd w:val="clear" w:color="auto" w:fill="auto"/>
                  <w:vAlign w:val="top"/>
                </w:tcPr>
                <w:p w14:paraId="7D6FBD18">
                  <w:pPr>
                    <w:pStyle w:val="231"/>
                    <w:ind w:left="0" w:leftChars="0" w:firstLine="0" w:firstLineChars="0"/>
                    <w:rPr>
                      <w:rFonts w:hint="eastAsia" w:ascii="宋体" w:hAnsi="Calibri" w:eastAsia="宋体" w:cs="宋体"/>
                      <w:kern w:val="0"/>
                      <w:sz w:val="22"/>
                      <w:szCs w:val="22"/>
                      <w:highlight w:val="none"/>
                      <w:vertAlign w:val="baseline"/>
                      <w:lang w:val="en-US" w:eastAsia="zh-CN" w:bidi="ar-SA"/>
                    </w:rPr>
                  </w:pPr>
                  <w:r>
                    <w:rPr>
                      <w:rFonts w:hint="eastAsia"/>
                      <w:highlight w:val="none"/>
                      <w:vertAlign w:val="baseline"/>
                      <w:lang w:val="en-US" w:eastAsia="zh-CN"/>
                    </w:rPr>
                    <w:t>3 短[ ]</w:t>
                  </w:r>
                </w:p>
              </w:tc>
              <w:tc>
                <w:tcPr>
                  <w:tcW w:w="1149" w:type="pct"/>
                  <w:shd w:val="clear" w:color="auto" w:fill="auto"/>
                  <w:vAlign w:val="top"/>
                </w:tcPr>
                <w:p w14:paraId="177083E7">
                  <w:pPr>
                    <w:pStyle w:val="231"/>
                    <w:ind w:left="0" w:leftChars="0" w:firstLine="0" w:firstLineChars="0"/>
                    <w:rPr>
                      <w:rFonts w:hint="eastAsia" w:ascii="宋体" w:hAnsi="Calibri" w:eastAsia="宋体" w:cs="宋体"/>
                      <w:kern w:val="0"/>
                      <w:sz w:val="22"/>
                      <w:szCs w:val="22"/>
                      <w:highlight w:val="none"/>
                      <w:vertAlign w:val="baseline"/>
                      <w:lang w:val="en-US" w:eastAsia="zh-CN" w:bidi="ar-SA"/>
                    </w:rPr>
                  </w:pPr>
                  <w:r>
                    <w:rPr>
                      <w:rFonts w:hint="eastAsia"/>
                      <w:highlight w:val="none"/>
                      <w:vertAlign w:val="baseline"/>
                      <w:lang w:val="en-US" w:eastAsia="zh-CN"/>
                    </w:rPr>
                    <w:t>5 中[ ]</w:t>
                  </w:r>
                </w:p>
              </w:tc>
              <w:tc>
                <w:tcPr>
                  <w:tcW w:w="1013" w:type="pct"/>
                  <w:shd w:val="clear" w:color="auto" w:fill="auto"/>
                  <w:vAlign w:val="top"/>
                </w:tcPr>
                <w:p w14:paraId="29A98ACB">
                  <w:pPr>
                    <w:pStyle w:val="231"/>
                    <w:ind w:left="0" w:leftChars="0" w:firstLine="0" w:firstLineChars="0"/>
                    <w:rPr>
                      <w:rFonts w:hint="eastAsia" w:ascii="宋体" w:hAnsi="Calibri" w:eastAsia="宋体" w:cs="宋体"/>
                      <w:kern w:val="0"/>
                      <w:sz w:val="22"/>
                      <w:szCs w:val="22"/>
                      <w:highlight w:val="none"/>
                      <w:vertAlign w:val="baseline"/>
                      <w:lang w:val="en-US" w:eastAsia="zh-CN" w:bidi="ar-SA"/>
                    </w:rPr>
                  </w:pPr>
                  <w:r>
                    <w:rPr>
                      <w:rFonts w:hint="eastAsia"/>
                      <w:highlight w:val="none"/>
                      <w:vertAlign w:val="baseline"/>
                      <w:lang w:val="en-US" w:eastAsia="zh-CN"/>
                    </w:rPr>
                    <w:t>7 长[ ]</w:t>
                  </w:r>
                </w:p>
              </w:tc>
            </w:tr>
            <w:tr w14:paraId="7915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tcPr>
                <w:p w14:paraId="67563556">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A.1(28)</w:t>
                  </w:r>
                </w:p>
              </w:tc>
              <w:tc>
                <w:tcPr>
                  <w:tcW w:w="1352" w:type="pct"/>
                </w:tcPr>
                <w:p w14:paraId="2B752CD5">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花：花序长度</w:t>
                  </w:r>
                </w:p>
              </w:tc>
              <w:tc>
                <w:tcPr>
                  <w:tcW w:w="877" w:type="pct"/>
                  <w:vAlign w:val="top"/>
                </w:tcPr>
                <w:p w14:paraId="1EDB49F6">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3 短[ ]</w:t>
                  </w:r>
                </w:p>
              </w:tc>
              <w:tc>
                <w:tcPr>
                  <w:tcW w:w="1149" w:type="pct"/>
                  <w:vAlign w:val="top"/>
                </w:tcPr>
                <w:p w14:paraId="09815AC7">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5 中[ ]</w:t>
                  </w:r>
                </w:p>
              </w:tc>
              <w:tc>
                <w:tcPr>
                  <w:tcW w:w="1013" w:type="pct"/>
                  <w:vAlign w:val="top"/>
                </w:tcPr>
                <w:p w14:paraId="10D6442F">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7 长[ ]</w:t>
                  </w:r>
                </w:p>
              </w:tc>
            </w:tr>
            <w:tr w14:paraId="5033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tcPr>
                <w:p w14:paraId="3B7B178B">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A.1(30)</w:t>
                  </w:r>
                </w:p>
              </w:tc>
              <w:tc>
                <w:tcPr>
                  <w:tcW w:w="1352" w:type="pct"/>
                </w:tcPr>
                <w:p w14:paraId="57D5CDFD">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果实：形状</w:t>
                  </w:r>
                </w:p>
              </w:tc>
              <w:tc>
                <w:tcPr>
                  <w:tcW w:w="877" w:type="pct"/>
                  <w:vAlign w:val="top"/>
                </w:tcPr>
                <w:p w14:paraId="215C64B1">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1 圆球形[ ]</w:t>
                  </w:r>
                </w:p>
              </w:tc>
              <w:tc>
                <w:tcPr>
                  <w:tcW w:w="1149" w:type="pct"/>
                  <w:vAlign w:val="top"/>
                </w:tcPr>
                <w:p w14:paraId="3B5C8E9A">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2 卵圆球形[ ]</w:t>
                  </w:r>
                </w:p>
              </w:tc>
              <w:tc>
                <w:tcPr>
                  <w:tcW w:w="1013" w:type="pct"/>
                  <w:vAlign w:val="top"/>
                </w:tcPr>
                <w:p w14:paraId="0BF756B8">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3 椭圆球形[ ]</w:t>
                  </w:r>
                </w:p>
              </w:tc>
            </w:tr>
            <w:tr w14:paraId="7E1A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tcPr>
                <w:p w14:paraId="71186985">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A.1(31)</w:t>
                  </w:r>
                </w:p>
              </w:tc>
              <w:tc>
                <w:tcPr>
                  <w:tcW w:w="1352" w:type="pct"/>
                </w:tcPr>
                <w:p w14:paraId="635F3873">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果实：直径</w:t>
                  </w:r>
                </w:p>
              </w:tc>
              <w:tc>
                <w:tcPr>
                  <w:tcW w:w="877" w:type="pct"/>
                  <w:vAlign w:val="top"/>
                </w:tcPr>
                <w:p w14:paraId="395D7DBB">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3 小[ ]</w:t>
                  </w:r>
                </w:p>
              </w:tc>
              <w:tc>
                <w:tcPr>
                  <w:tcW w:w="1149" w:type="pct"/>
                  <w:vAlign w:val="top"/>
                </w:tcPr>
                <w:p w14:paraId="1967526E">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5 中[ ]</w:t>
                  </w:r>
                </w:p>
              </w:tc>
              <w:tc>
                <w:tcPr>
                  <w:tcW w:w="1013" w:type="pct"/>
                  <w:vAlign w:val="top"/>
                </w:tcPr>
                <w:p w14:paraId="0F98D023">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7 大[ ]</w:t>
                  </w:r>
                </w:p>
              </w:tc>
            </w:tr>
            <w:tr w14:paraId="4674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6" w:type="pct"/>
                </w:tcPr>
                <w:p w14:paraId="089FE9CE">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A.1(32)</w:t>
                  </w:r>
                </w:p>
              </w:tc>
              <w:tc>
                <w:tcPr>
                  <w:tcW w:w="1352" w:type="pct"/>
                </w:tcPr>
                <w:p w14:paraId="50DAE52B">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果实：长度</w:t>
                  </w:r>
                </w:p>
              </w:tc>
              <w:tc>
                <w:tcPr>
                  <w:tcW w:w="877" w:type="pct"/>
                  <w:vAlign w:val="top"/>
                </w:tcPr>
                <w:p w14:paraId="212FA786">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3 短[ ]</w:t>
                  </w:r>
                </w:p>
              </w:tc>
              <w:tc>
                <w:tcPr>
                  <w:tcW w:w="1149" w:type="pct"/>
                  <w:vAlign w:val="top"/>
                </w:tcPr>
                <w:p w14:paraId="029D04AD">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5 中[ ]</w:t>
                  </w:r>
                </w:p>
              </w:tc>
              <w:tc>
                <w:tcPr>
                  <w:tcW w:w="1013" w:type="pct"/>
                  <w:vAlign w:val="top"/>
                </w:tcPr>
                <w:p w14:paraId="5BEE262A">
                  <w:pPr>
                    <w:pStyle w:val="231"/>
                    <w:ind w:left="0" w:leftChars="0" w:firstLine="0" w:firstLineChars="0"/>
                    <w:rPr>
                      <w:rFonts w:hint="eastAsia"/>
                      <w:highlight w:val="none"/>
                      <w:vertAlign w:val="baseline"/>
                      <w:lang w:val="en-US" w:eastAsia="zh-CN"/>
                    </w:rPr>
                  </w:pPr>
                  <w:r>
                    <w:rPr>
                      <w:rFonts w:hint="eastAsia"/>
                      <w:highlight w:val="none"/>
                      <w:vertAlign w:val="baseline"/>
                      <w:lang w:val="en-US" w:eastAsia="zh-CN"/>
                    </w:rPr>
                    <w:t>7 长[ ]</w:t>
                  </w:r>
                </w:p>
              </w:tc>
            </w:tr>
          </w:tbl>
          <w:p w14:paraId="3C9D06CB">
            <w:pPr>
              <w:pStyle w:val="231"/>
              <w:ind w:left="0" w:leftChars="0" w:firstLine="0" w:firstLineChars="0"/>
              <w:rPr>
                <w:rFonts w:hint="default"/>
                <w:vertAlign w:val="baseline"/>
                <w:lang w:val="en-US" w:eastAsia="zh-CN"/>
              </w:rPr>
            </w:pPr>
          </w:p>
        </w:tc>
      </w:tr>
      <w:tr w14:paraId="1AF78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570" w:type="dxa"/>
            <w:gridSpan w:val="3"/>
          </w:tcPr>
          <w:p w14:paraId="64A61C7A">
            <w:pPr>
              <w:pStyle w:val="231"/>
              <w:ind w:left="0" w:leftChars="0" w:firstLine="0" w:firstLineChars="0"/>
              <w:rPr>
                <w:rFonts w:hint="eastAsia"/>
                <w:vertAlign w:val="baseline"/>
                <w:lang w:val="en-US" w:eastAsia="zh-CN"/>
              </w:rPr>
            </w:pPr>
            <w:r>
              <w:rPr>
                <w:rFonts w:hint="eastAsia"/>
                <w:vertAlign w:val="baseline"/>
                <w:lang w:val="en-US" w:eastAsia="zh-CN"/>
              </w:rPr>
              <w:t>6.与相似品种的典型差异</w:t>
            </w:r>
          </w:p>
          <w:p w14:paraId="7404C057">
            <w:pPr>
              <w:pStyle w:val="231"/>
              <w:ind w:left="420" w:leftChars="200" w:firstLine="0" w:firstLineChars="0"/>
              <w:rPr>
                <w:rFonts w:hint="eastAsia"/>
                <w:vertAlign w:val="baseline"/>
                <w:lang w:val="en-US" w:eastAsia="zh-CN"/>
              </w:rPr>
            </w:pPr>
            <w:r>
              <w:rPr>
                <w:rFonts w:hint="eastAsia"/>
                <w:vertAlign w:val="baseline"/>
                <w:lang w:val="en-US" w:eastAsia="zh-CN"/>
              </w:rPr>
              <w:t>与该品种相似的品种名称：</w:t>
            </w:r>
          </w:p>
          <w:p w14:paraId="5FFA6066">
            <w:pPr>
              <w:pStyle w:val="231"/>
              <w:ind w:left="420" w:leftChars="200" w:firstLine="0" w:firstLineChars="0"/>
              <w:rPr>
                <w:rFonts w:hint="default"/>
                <w:vertAlign w:val="baseline"/>
                <w:lang w:val="en-US" w:eastAsia="zh-CN"/>
              </w:rPr>
            </w:pPr>
            <w:r>
              <w:rPr>
                <w:rFonts w:hint="eastAsia"/>
                <w:vertAlign w:val="baseline"/>
                <w:lang w:val="en-US" w:eastAsia="zh-CN"/>
              </w:rPr>
              <w:t>与相似品种的典型差异：</w:t>
            </w:r>
          </w:p>
        </w:tc>
      </w:tr>
      <w:tr w14:paraId="1819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570" w:type="dxa"/>
            <w:gridSpan w:val="3"/>
          </w:tcPr>
          <w:p w14:paraId="67E049E9">
            <w:pPr>
              <w:pStyle w:val="231"/>
              <w:ind w:left="0" w:leftChars="0" w:firstLine="0" w:firstLineChars="0"/>
              <w:rPr>
                <w:rFonts w:hint="eastAsia"/>
                <w:vertAlign w:val="baseline"/>
                <w:lang w:val="en-US" w:eastAsia="zh-CN"/>
              </w:rPr>
            </w:pPr>
            <w:r>
              <w:rPr>
                <w:rFonts w:hint="eastAsia"/>
                <w:vertAlign w:val="baseline"/>
                <w:lang w:val="en-US" w:eastAsia="zh-CN"/>
              </w:rPr>
              <w:t>7.品种种植或测试是否需要特殊条件</w:t>
            </w:r>
          </w:p>
          <w:p w14:paraId="236546EC">
            <w:pPr>
              <w:pStyle w:val="231"/>
              <w:ind w:left="420" w:leftChars="200" w:firstLine="0" w:firstLineChars="0"/>
              <w:rPr>
                <w:rFonts w:hint="eastAsia"/>
                <w:vertAlign w:val="baseline"/>
                <w:lang w:val="en-US" w:eastAsia="zh-CN"/>
              </w:rPr>
            </w:pPr>
            <w:r>
              <w:rPr>
                <w:rFonts w:hint="eastAsia"/>
                <w:vertAlign w:val="baseline"/>
                <w:lang w:val="en-US" w:eastAsia="zh-CN"/>
              </w:rPr>
              <w:t>是[ ]</w:t>
            </w:r>
          </w:p>
          <w:p w14:paraId="41DD5102">
            <w:pPr>
              <w:pStyle w:val="231"/>
              <w:ind w:left="420" w:leftChars="200" w:firstLine="0" w:firstLineChars="0"/>
              <w:rPr>
                <w:rFonts w:hint="eastAsia"/>
                <w:vertAlign w:val="baseline"/>
                <w:lang w:val="en-US" w:eastAsia="zh-CN"/>
              </w:rPr>
            </w:pPr>
            <w:r>
              <w:rPr>
                <w:rFonts w:hint="eastAsia"/>
                <w:vertAlign w:val="baseline"/>
                <w:lang w:val="en-US" w:eastAsia="zh-CN"/>
              </w:rPr>
              <w:t>否[ ]</w:t>
            </w:r>
          </w:p>
          <w:p w14:paraId="5294A30E">
            <w:pPr>
              <w:pStyle w:val="231"/>
              <w:ind w:left="420" w:leftChars="200" w:firstLine="0" w:firstLineChars="0"/>
              <w:rPr>
                <w:rFonts w:hint="eastAsia"/>
                <w:vertAlign w:val="baseline"/>
                <w:lang w:val="en-US" w:eastAsia="zh-CN"/>
              </w:rPr>
            </w:pPr>
            <w:r>
              <w:rPr>
                <w:rFonts w:hint="eastAsia"/>
                <w:vertAlign w:val="baseline"/>
                <w:lang w:val="en-US" w:eastAsia="zh-CN"/>
              </w:rPr>
              <w:t>(如果回答是,请提供详细资料)</w:t>
            </w:r>
          </w:p>
          <w:p w14:paraId="2E939C00">
            <w:pPr>
              <w:pStyle w:val="231"/>
              <w:ind w:left="0" w:leftChars="0" w:firstLine="0" w:firstLineChars="0"/>
              <w:rPr>
                <w:rFonts w:hint="default"/>
                <w:vertAlign w:val="baseline"/>
                <w:lang w:val="en-US" w:eastAsia="zh-CN"/>
              </w:rPr>
            </w:pPr>
          </w:p>
        </w:tc>
      </w:tr>
      <w:tr w14:paraId="2DB77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570" w:type="dxa"/>
            <w:gridSpan w:val="3"/>
          </w:tcPr>
          <w:p w14:paraId="2C08BADE">
            <w:pPr>
              <w:pStyle w:val="231"/>
              <w:ind w:left="0" w:leftChars="0" w:firstLine="0" w:firstLineChars="0"/>
              <w:rPr>
                <w:rFonts w:hint="eastAsia"/>
                <w:vertAlign w:val="baseline"/>
                <w:lang w:val="en-US" w:eastAsia="zh-CN"/>
              </w:rPr>
            </w:pPr>
            <w:r>
              <w:rPr>
                <w:rFonts w:hint="eastAsia"/>
                <w:vertAlign w:val="baseline"/>
                <w:lang w:val="en-US" w:eastAsia="zh-CN"/>
              </w:rPr>
              <w:t>8.有助于辨别申请品种的其他信息(如品种用途、品质和抗性，请提供详细资料)</w:t>
            </w:r>
          </w:p>
          <w:p w14:paraId="437B7326">
            <w:pPr>
              <w:pStyle w:val="231"/>
              <w:ind w:left="0" w:leftChars="0" w:firstLine="0" w:firstLineChars="0"/>
              <w:rPr>
                <w:rFonts w:hint="default"/>
                <w:vertAlign w:val="baseline"/>
                <w:lang w:val="en-US" w:eastAsia="zh-CN"/>
              </w:rPr>
            </w:pPr>
          </w:p>
        </w:tc>
      </w:tr>
    </w:tbl>
    <w:p w14:paraId="1073BE1F">
      <w:pPr>
        <w:pStyle w:val="231"/>
        <w:ind w:left="0" w:leftChars="0" w:firstLine="0" w:firstLineChars="0"/>
        <w:rPr>
          <w:rFonts w:hint="default"/>
          <w:lang w:val="en-US"/>
        </w:rPr>
      </w:pPr>
    </w:p>
    <w:p w14:paraId="79B0C724">
      <w:pPr>
        <w:rPr>
          <w:rFonts w:hint="default"/>
          <w:lang w:val="en-US" w:eastAsia="zh-CN"/>
        </w:rPr>
      </w:pPr>
      <w:r>
        <w:rPr>
          <w:rFonts w:hint="default"/>
          <w:lang w:val="en-US" w:eastAsia="zh-CN"/>
        </w:rPr>
        <w:br w:type="page"/>
      </w:r>
    </w:p>
    <w:p w14:paraId="723ECA49">
      <w:pPr>
        <w:keepNext w:val="0"/>
        <w:keepLines w:val="0"/>
        <w:pageBreakBefore w:val="0"/>
        <w:numPr>
          <w:ilvl w:val="0"/>
          <w:numId w:val="0"/>
        </w:numPr>
        <w:kinsoku/>
        <w:wordWrap/>
        <w:overflowPunct/>
        <w:topLinePunct w:val="0"/>
        <w:autoSpaceDE w:val="0"/>
        <w:autoSpaceDN w:val="0"/>
        <w:bidi w:val="0"/>
        <w:adjustRightInd w:val="0"/>
        <w:snapToGrid/>
        <w:spacing w:line="360" w:lineRule="auto"/>
        <w:ind w:firstLine="4180" w:firstLineChars="1900"/>
        <w:jc w:val="both"/>
        <w:textAlignment w:val="auto"/>
        <w:rPr>
          <w:rFonts w:hint="eastAsia" w:ascii="黑体" w:hAnsi="黑体" w:eastAsia="黑体" w:cs="黑体"/>
          <w:b w:val="0"/>
          <w:bCs w:val="0"/>
          <w:color w:val="000000" w:themeColor="text1"/>
          <w:sz w:val="22"/>
          <w:szCs w:val="22"/>
          <w:lang w:val="en-US" w:eastAsia="zh-CN"/>
          <w14:textFill>
            <w14:solidFill>
              <w14:schemeClr w14:val="tx1"/>
            </w14:solidFill>
          </w14:textFill>
        </w:rPr>
      </w:pPr>
      <w:r>
        <w:rPr>
          <w:rFonts w:hint="eastAsia" w:ascii="黑体" w:hAnsi="黑体" w:eastAsia="黑体" w:cs="黑体"/>
          <w:b w:val="0"/>
          <w:bCs w:val="0"/>
          <w:color w:val="000000" w:themeColor="text1"/>
          <w:sz w:val="22"/>
          <w:szCs w:val="22"/>
          <w:lang w:val="en-US" w:eastAsia="zh-CN"/>
          <w14:textFill>
            <w14:solidFill>
              <w14:schemeClr w14:val="tx1"/>
            </w14:solidFill>
          </w14:textFill>
        </w:rPr>
        <w:t>参 考 文 献</w:t>
      </w:r>
    </w:p>
    <w:p w14:paraId="4584D4B4">
      <w:pPr>
        <w:keepNext w:val="0"/>
        <w:keepLines w:val="0"/>
        <w:pageBreakBefore w:val="0"/>
        <w:widowControl/>
        <w:numPr>
          <w:ilvl w:val="0"/>
          <w:numId w:val="33"/>
        </w:numPr>
        <w:suppressLineNumbers w:val="0"/>
        <w:kinsoku/>
        <w:wordWrap/>
        <w:overflowPunct/>
        <w:topLinePunct w:val="0"/>
        <w:autoSpaceDE/>
        <w:autoSpaceDN/>
        <w:bidi w:val="0"/>
        <w:adjustRightInd w:val="0"/>
        <w:snapToGrid/>
        <w:spacing w:line="360" w:lineRule="auto"/>
        <w:ind w:left="420" w:hanging="420" w:hangingChars="200"/>
        <w:jc w:val="left"/>
        <w:textAlignment w:val="auto"/>
        <w:rPr>
          <w:rFonts w:hint="eastAsia"/>
          <w:lang w:val="en-US" w:eastAsia="zh-CN"/>
        </w:rPr>
      </w:pPr>
      <w:r>
        <w:rPr>
          <w:rFonts w:hint="eastAsia"/>
          <w:lang w:val="en-US" w:eastAsia="zh-CN"/>
        </w:rPr>
        <w:t xml:space="preserve"> UPOV TGP/5: Experience and Cooperation in DUS Testing</w:t>
      </w:r>
    </w:p>
    <w:p w14:paraId="30FC2B24">
      <w:pPr>
        <w:keepNext w:val="0"/>
        <w:keepLines w:val="0"/>
        <w:pageBreakBefore w:val="0"/>
        <w:widowControl/>
        <w:numPr>
          <w:ilvl w:val="0"/>
          <w:numId w:val="33"/>
        </w:numPr>
        <w:suppressLineNumbers w:val="0"/>
        <w:kinsoku/>
        <w:wordWrap/>
        <w:overflowPunct/>
        <w:topLinePunct w:val="0"/>
        <w:autoSpaceDE/>
        <w:autoSpaceDN/>
        <w:bidi w:val="0"/>
        <w:adjustRightInd w:val="0"/>
        <w:snapToGrid/>
        <w:spacing w:line="360" w:lineRule="auto"/>
        <w:ind w:left="420" w:hanging="420" w:hangingChars="200"/>
        <w:jc w:val="left"/>
        <w:textAlignment w:val="auto"/>
        <w:rPr>
          <w:rFonts w:hint="eastAsia"/>
          <w:lang w:val="en-US" w:eastAsia="zh-CN"/>
        </w:rPr>
      </w:pPr>
      <w:r>
        <w:rPr>
          <w:rFonts w:hint="eastAsia"/>
          <w:lang w:val="en-US" w:eastAsia="zh-CN"/>
        </w:rPr>
        <w:t xml:space="preserve"> UPOV TGP/6 Arrangements for DUS Testing</w:t>
      </w:r>
    </w:p>
    <w:p w14:paraId="210CC9EE">
      <w:pPr>
        <w:keepNext w:val="0"/>
        <w:keepLines w:val="0"/>
        <w:pageBreakBefore w:val="0"/>
        <w:widowControl/>
        <w:numPr>
          <w:ilvl w:val="0"/>
          <w:numId w:val="33"/>
        </w:numPr>
        <w:suppressLineNumbers w:val="0"/>
        <w:kinsoku/>
        <w:wordWrap/>
        <w:overflowPunct/>
        <w:topLinePunct w:val="0"/>
        <w:autoSpaceDE/>
        <w:autoSpaceDN/>
        <w:bidi w:val="0"/>
        <w:adjustRightInd w:val="0"/>
        <w:snapToGrid/>
        <w:spacing w:line="360" w:lineRule="auto"/>
        <w:ind w:left="420" w:hanging="420" w:hangingChars="200"/>
        <w:jc w:val="left"/>
        <w:textAlignment w:val="auto"/>
        <w:rPr>
          <w:rFonts w:hint="eastAsia"/>
          <w:lang w:val="en-US" w:eastAsia="zh-CN"/>
        </w:rPr>
      </w:pPr>
      <w:r>
        <w:rPr>
          <w:rFonts w:hint="eastAsia"/>
          <w:lang w:val="en-US" w:eastAsia="zh-CN"/>
        </w:rPr>
        <w:t xml:space="preserve"> UPOV TGP/7 Development of Test Guidelines</w:t>
      </w:r>
    </w:p>
    <w:p w14:paraId="7A76F5B7">
      <w:pPr>
        <w:keepNext w:val="0"/>
        <w:keepLines w:val="0"/>
        <w:pageBreakBefore w:val="0"/>
        <w:widowControl/>
        <w:numPr>
          <w:ilvl w:val="0"/>
          <w:numId w:val="33"/>
        </w:numPr>
        <w:suppressLineNumbers w:val="0"/>
        <w:kinsoku/>
        <w:wordWrap/>
        <w:overflowPunct/>
        <w:topLinePunct w:val="0"/>
        <w:autoSpaceDE/>
        <w:autoSpaceDN/>
        <w:bidi w:val="0"/>
        <w:adjustRightInd w:val="0"/>
        <w:snapToGrid/>
        <w:spacing w:line="360" w:lineRule="auto"/>
        <w:ind w:left="420" w:hanging="420" w:hangingChars="200"/>
        <w:jc w:val="left"/>
        <w:textAlignment w:val="auto"/>
        <w:rPr>
          <w:rFonts w:hint="eastAsia"/>
          <w:lang w:val="en-US" w:eastAsia="zh-CN"/>
        </w:rPr>
      </w:pPr>
      <w:r>
        <w:rPr>
          <w:rFonts w:hint="eastAsia"/>
          <w:lang w:val="en-US" w:eastAsia="zh-CN"/>
        </w:rPr>
        <w:t xml:space="preserve"> UPOV TGP/8 Trial Design and Techniques Used in The Examination of Distinctness , Uniformityand Stability</w:t>
      </w:r>
    </w:p>
    <w:p w14:paraId="6E25D69A">
      <w:pPr>
        <w:keepNext w:val="0"/>
        <w:keepLines w:val="0"/>
        <w:pageBreakBefore w:val="0"/>
        <w:widowControl/>
        <w:numPr>
          <w:ilvl w:val="0"/>
          <w:numId w:val="33"/>
        </w:numPr>
        <w:suppressLineNumbers w:val="0"/>
        <w:kinsoku/>
        <w:wordWrap/>
        <w:overflowPunct/>
        <w:topLinePunct w:val="0"/>
        <w:autoSpaceDE/>
        <w:autoSpaceDN/>
        <w:bidi w:val="0"/>
        <w:adjustRightInd w:val="0"/>
        <w:snapToGrid/>
        <w:spacing w:line="360" w:lineRule="auto"/>
        <w:ind w:left="420" w:hanging="420" w:hangingChars="200"/>
        <w:jc w:val="left"/>
        <w:textAlignment w:val="auto"/>
        <w:rPr>
          <w:rFonts w:hint="eastAsia"/>
          <w:lang w:val="en-US" w:eastAsia="zh-CN"/>
        </w:rPr>
      </w:pPr>
      <w:r>
        <w:rPr>
          <w:rFonts w:hint="eastAsia"/>
          <w:lang w:val="en-US" w:eastAsia="zh-CN"/>
        </w:rPr>
        <w:t xml:space="preserve"> UPOV TGP/9 Examining Distinctness</w:t>
      </w:r>
    </w:p>
    <w:p w14:paraId="20611BEF">
      <w:pPr>
        <w:keepNext w:val="0"/>
        <w:keepLines w:val="0"/>
        <w:pageBreakBefore w:val="0"/>
        <w:widowControl/>
        <w:numPr>
          <w:ilvl w:val="0"/>
          <w:numId w:val="33"/>
        </w:numPr>
        <w:suppressLineNumbers w:val="0"/>
        <w:kinsoku/>
        <w:wordWrap/>
        <w:overflowPunct/>
        <w:topLinePunct w:val="0"/>
        <w:autoSpaceDE/>
        <w:autoSpaceDN/>
        <w:bidi w:val="0"/>
        <w:adjustRightInd w:val="0"/>
        <w:snapToGrid/>
        <w:spacing w:line="360" w:lineRule="auto"/>
        <w:ind w:left="420" w:hanging="420" w:hangingChars="200"/>
        <w:jc w:val="left"/>
        <w:textAlignment w:val="auto"/>
        <w:rPr>
          <w:rFonts w:hint="eastAsia"/>
          <w:lang w:val="en-US" w:eastAsia="zh-CN"/>
        </w:rPr>
      </w:pPr>
      <w:r>
        <w:rPr>
          <w:rFonts w:hint="eastAsia"/>
          <w:lang w:val="en-US" w:eastAsia="zh-CN"/>
        </w:rPr>
        <w:t xml:space="preserve"> UPOV TGP/10 Examining Uniformity</w:t>
      </w:r>
    </w:p>
    <w:p w14:paraId="0DEA03F7">
      <w:pPr>
        <w:keepNext w:val="0"/>
        <w:keepLines w:val="0"/>
        <w:pageBreakBefore w:val="0"/>
        <w:widowControl/>
        <w:numPr>
          <w:ilvl w:val="0"/>
          <w:numId w:val="33"/>
        </w:numPr>
        <w:suppressLineNumbers w:val="0"/>
        <w:kinsoku/>
        <w:wordWrap/>
        <w:overflowPunct/>
        <w:topLinePunct w:val="0"/>
        <w:autoSpaceDE/>
        <w:autoSpaceDN/>
        <w:bidi w:val="0"/>
        <w:adjustRightInd w:val="0"/>
        <w:snapToGrid/>
        <w:spacing w:line="360" w:lineRule="auto"/>
        <w:ind w:left="420" w:hanging="420" w:hangingChars="200"/>
        <w:jc w:val="left"/>
        <w:textAlignment w:val="auto"/>
        <w:rPr>
          <w:rFonts w:hint="eastAsia"/>
          <w:lang w:val="en-US" w:eastAsia="zh-CN"/>
        </w:rPr>
      </w:pPr>
      <w:r>
        <w:rPr>
          <w:rFonts w:hint="eastAsia"/>
          <w:lang w:val="en-US" w:eastAsia="zh-CN"/>
        </w:rPr>
        <w:t xml:space="preserve"> UPOV TGP/11 Examining Stability</w:t>
      </w:r>
    </w:p>
    <w:p w14:paraId="736A0BFD">
      <w:pPr>
        <w:keepNext w:val="0"/>
        <w:keepLines w:val="0"/>
        <w:pageBreakBefore w:val="0"/>
        <w:widowControl/>
        <w:numPr>
          <w:ilvl w:val="0"/>
          <w:numId w:val="33"/>
        </w:numPr>
        <w:suppressLineNumbers w:val="0"/>
        <w:kinsoku/>
        <w:wordWrap/>
        <w:overflowPunct/>
        <w:topLinePunct w:val="0"/>
        <w:autoSpaceDE/>
        <w:autoSpaceDN/>
        <w:bidi w:val="0"/>
        <w:adjustRightInd w:val="0"/>
        <w:snapToGrid/>
        <w:spacing w:line="360" w:lineRule="auto"/>
        <w:ind w:left="420" w:hanging="420" w:hangingChars="200"/>
        <w:jc w:val="left"/>
        <w:textAlignment w:val="auto"/>
        <w:rPr>
          <w:rFonts w:hint="eastAsia"/>
          <w:lang w:val="en-US" w:eastAsia="zh-CN"/>
        </w:rPr>
      </w:pPr>
      <w:r>
        <w:rPr>
          <w:rFonts w:hint="eastAsia"/>
          <w:lang w:val="en-US" w:eastAsia="zh-CN"/>
        </w:rPr>
        <w:t xml:space="preserve"> UPOV TGP/14 Glossary of Technical , Botanical and Statistical Terms Used in UPOV Documents</w:t>
      </w:r>
    </w:p>
    <w:p w14:paraId="641E2334">
      <w:pPr>
        <w:keepNext w:val="0"/>
        <w:keepLines w:val="0"/>
        <w:pageBreakBefore w:val="0"/>
        <w:widowControl/>
        <w:numPr>
          <w:ilvl w:val="0"/>
          <w:numId w:val="33"/>
        </w:numPr>
        <w:suppressLineNumbers w:val="0"/>
        <w:kinsoku/>
        <w:wordWrap/>
        <w:overflowPunct/>
        <w:topLinePunct w:val="0"/>
        <w:autoSpaceDE/>
        <w:autoSpaceDN/>
        <w:bidi w:val="0"/>
        <w:adjustRightInd w:val="0"/>
        <w:snapToGrid/>
        <w:spacing w:line="360" w:lineRule="auto"/>
        <w:ind w:left="420" w:hanging="420" w:hangingChars="200"/>
        <w:jc w:val="left"/>
        <w:textAlignment w:val="auto"/>
        <w:rPr>
          <w:rFonts w:hint="eastAsia"/>
          <w:lang w:val="en-US" w:eastAsia="zh-CN"/>
        </w:rPr>
      </w:pPr>
      <w:r>
        <w:rPr>
          <w:rFonts w:hint="eastAsia"/>
          <w:lang w:val="en-US" w:eastAsia="zh-CN"/>
        </w:rPr>
        <w:t xml:space="preserve"> UPOV TGP/15 New Types of Characteristics</w:t>
      </w:r>
    </w:p>
    <w:p w14:paraId="2A91A4AB">
      <w:pPr>
        <w:keepNext w:val="0"/>
        <w:keepLines w:val="0"/>
        <w:pageBreakBefore w:val="0"/>
        <w:widowControl/>
        <w:numPr>
          <w:ilvl w:val="0"/>
          <w:numId w:val="33"/>
        </w:numPr>
        <w:suppressLineNumbers w:val="0"/>
        <w:kinsoku/>
        <w:wordWrap/>
        <w:overflowPunct/>
        <w:topLinePunct w:val="0"/>
        <w:autoSpaceDE/>
        <w:autoSpaceDN/>
        <w:bidi w:val="0"/>
        <w:adjustRightInd w:val="0"/>
        <w:snapToGrid/>
        <w:spacing w:line="360" w:lineRule="auto"/>
        <w:ind w:left="420" w:hanging="420" w:hangingChars="200"/>
        <w:jc w:val="left"/>
        <w:textAlignment w:val="auto"/>
        <w:rPr>
          <w:rFonts w:hint="eastAsia"/>
          <w:lang w:val="en-US" w:eastAsia="zh-CN"/>
        </w:rPr>
      </w:pPr>
      <w:r>
        <w:rPr>
          <w:rFonts w:hint="eastAsia"/>
          <w:lang w:val="en-US" w:eastAsia="zh-CN"/>
        </w:rPr>
        <w:t>LY/T 3093-2019 植物新品种特异性、一致性和稳定性测试指南 樟属</w:t>
      </w:r>
    </w:p>
    <w:p w14:paraId="1CD9928D">
      <w:pPr>
        <w:keepNext w:val="0"/>
        <w:keepLines w:val="0"/>
        <w:pageBreakBefore w:val="0"/>
        <w:widowControl/>
        <w:numPr>
          <w:ilvl w:val="0"/>
          <w:numId w:val="33"/>
        </w:numPr>
        <w:suppressLineNumbers w:val="0"/>
        <w:kinsoku/>
        <w:wordWrap/>
        <w:overflowPunct/>
        <w:topLinePunct w:val="0"/>
        <w:autoSpaceDE/>
        <w:autoSpaceDN/>
        <w:bidi w:val="0"/>
        <w:adjustRightInd w:val="0"/>
        <w:snapToGrid/>
        <w:spacing w:line="360" w:lineRule="auto"/>
        <w:ind w:left="420" w:hanging="420" w:hangingChars="200"/>
        <w:jc w:val="left"/>
        <w:textAlignment w:val="auto"/>
        <w:rPr>
          <w:rFonts w:hint="eastAsia"/>
          <w:lang w:val="en-US" w:eastAsia="zh-CN"/>
        </w:rPr>
      </w:pPr>
      <w:r>
        <w:rPr>
          <w:rFonts w:hint="eastAsia"/>
          <w:lang w:val="en-US" w:eastAsia="zh-CN"/>
        </w:rPr>
        <w:t>DB45/T 652-2009 药用植物肉桂种质资源描述及数据规范</w:t>
      </w:r>
    </w:p>
    <w:p w14:paraId="0D94EF51">
      <w:pPr>
        <w:keepNext w:val="0"/>
        <w:keepLines w:val="0"/>
        <w:pageBreakBefore w:val="0"/>
        <w:widowControl/>
        <w:numPr>
          <w:ilvl w:val="0"/>
          <w:numId w:val="33"/>
        </w:numPr>
        <w:suppressLineNumbers w:val="0"/>
        <w:kinsoku/>
        <w:wordWrap/>
        <w:overflowPunct/>
        <w:topLinePunct w:val="0"/>
        <w:autoSpaceDE/>
        <w:autoSpaceDN/>
        <w:bidi w:val="0"/>
        <w:adjustRightInd w:val="0"/>
        <w:snapToGrid/>
        <w:spacing w:line="360" w:lineRule="auto"/>
        <w:ind w:left="420" w:hanging="420" w:hangingChars="200"/>
        <w:jc w:val="left"/>
        <w:textAlignment w:val="auto"/>
        <w:rPr>
          <w:rFonts w:hint="eastAsia"/>
          <w:lang w:val="en-US" w:eastAsia="zh-CN"/>
        </w:rPr>
      </w:pPr>
      <w:r>
        <w:rPr>
          <w:rFonts w:hint="eastAsia"/>
          <w:lang w:val="en-US" w:eastAsia="zh-CN"/>
        </w:rPr>
        <w:t>国家药典委员会. 中华人民共和国药典[M],中国医药科技出版社,北京,2025:146,296-297.</w:t>
      </w:r>
    </w:p>
    <w:p w14:paraId="20BE3C97">
      <w:pPr>
        <w:keepNext w:val="0"/>
        <w:keepLines w:val="0"/>
        <w:pageBreakBefore w:val="0"/>
        <w:widowControl/>
        <w:numPr>
          <w:ilvl w:val="0"/>
          <w:numId w:val="33"/>
        </w:numPr>
        <w:suppressLineNumbers w:val="0"/>
        <w:kinsoku/>
        <w:wordWrap/>
        <w:overflowPunct/>
        <w:topLinePunct w:val="0"/>
        <w:autoSpaceDE/>
        <w:autoSpaceDN/>
        <w:bidi w:val="0"/>
        <w:adjustRightInd w:val="0"/>
        <w:snapToGrid/>
        <w:spacing w:line="360" w:lineRule="auto"/>
        <w:ind w:left="420" w:hanging="420" w:hangingChars="200"/>
        <w:jc w:val="left"/>
        <w:textAlignment w:val="auto"/>
        <w:rPr>
          <w:rFonts w:hint="default"/>
          <w:lang w:val="en-US" w:eastAsia="zh-CN"/>
        </w:rPr>
      </w:pPr>
      <w:r>
        <w:rPr>
          <w:rFonts w:hint="eastAsia"/>
          <w:lang w:val="en-US" w:eastAsia="zh-CN"/>
        </w:rPr>
        <w:t xml:space="preserve">中国科学院植物志编辑委员会. 中国植物志第31卷[M],科学出版社,北京,1982:223. </w:t>
      </w:r>
    </w:p>
    <w:sectPr>
      <w:pgSz w:w="11906" w:h="16838"/>
      <w:pgMar w:top="1928" w:right="1134" w:bottom="1134" w:left="1134" w:header="1418" w:footer="1134" w:gutter="284"/>
      <w:pgBorders>
        <w:top w:val="none" w:sz="0" w:space="0"/>
        <w:left w:val="none" w:sz="0" w:space="0"/>
        <w:bottom w:val="none" w:sz="0" w:space="0"/>
        <w:right w:val="none" w:sz="0" w:space="0"/>
      </w:pgBorders>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0EE9C">
    <w:pPr>
      <w:pStyle w:val="20"/>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5EF53">
    <w:pPr>
      <w:pStyle w:val="20"/>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B504F">
    <w:pPr>
      <w:pStyle w:val="53"/>
    </w:pPr>
    <w:r>
      <w:fldChar w:fldCharType="begin"/>
    </w:r>
    <w:r>
      <w:instrText xml:space="preserve">PAGE   \* MERGEFORMAT</w:instrText>
    </w:r>
    <w:r>
      <w:fldChar w:fldCharType="separate"/>
    </w:r>
    <w:r>
      <w:rPr>
        <w:lang w:val="zh-CN"/>
      </w:rPr>
      <w:t>II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1B8EE">
    <w:pPr>
      <w:pStyle w:val="21"/>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44978">
    <w:pPr>
      <w:pStyle w:val="21"/>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63248">
    <w:pPr>
      <w:pStyle w:val="62"/>
    </w:pPr>
    <w:r>
      <w:fldChar w:fldCharType="begin"/>
    </w:r>
    <w:r>
      <w:instrText xml:space="preserve"> STYLEREF  标准文件_文件编号  \* MERGEFORMAT </w:instrText>
    </w:r>
    <w:r>
      <w:fldChar w:fldCharType="separate"/>
    </w:r>
    <w:r>
      <w:t>T/XXX 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1C024">
    <w:pPr>
      <w:pStyle w:val="21"/>
      <w:jc w:val="right"/>
    </w:pPr>
    <w:r>
      <w:fldChar w:fldCharType="begin"/>
    </w:r>
    <w:r>
      <w:instrText xml:space="preserve"> STYLEREF  标准文件_文件编号  \* MERGEFORMAT </w:instrText>
    </w:r>
    <w:r>
      <w:fldChar w:fldCharType="separate"/>
    </w:r>
    <w:r>
      <w:t>T/XXX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2668B2"/>
    <w:multiLevelType w:val="singleLevel"/>
    <w:tmpl w:val="C42668B2"/>
    <w:lvl w:ilvl="0" w:tentative="0">
      <w:start w:val="1"/>
      <w:numFmt w:val="decimal"/>
      <w:suff w:val="space"/>
      <w:lvlText w:val="[%1]"/>
      <w:lvlJc w:val="left"/>
    </w:lvl>
  </w:abstractNum>
  <w:abstractNum w:abstractNumId="1">
    <w:nsid w:val="02837933"/>
    <w:multiLevelType w:val="multilevel"/>
    <w:tmpl w:val="02837933"/>
    <w:lvl w:ilvl="0" w:tentative="0">
      <w:start w:val="1"/>
      <w:numFmt w:val="decimal"/>
      <w:pStyle w:val="65"/>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2">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0"/>
      <w:suff w:val="nothing"/>
      <w:lvlText w:val="%1%2.%3　"/>
      <w:lvlJc w:val="left"/>
      <w:pPr>
        <w:ind w:left="0" w:firstLine="0"/>
      </w:pPr>
    </w:lvl>
    <w:lvl w:ilvl="3" w:tentative="0">
      <w:start w:val="1"/>
      <w:numFmt w:val="decimal"/>
      <w:pStyle w:val="119"/>
      <w:suff w:val="nothing"/>
      <w:lvlText w:val="%1%2.%3.%4　"/>
      <w:lvlJc w:val="left"/>
      <w:pPr>
        <w:ind w:left="0" w:firstLine="0"/>
      </w:pPr>
    </w:lvl>
    <w:lvl w:ilvl="4" w:tentative="0">
      <w:start w:val="1"/>
      <w:numFmt w:val="decimal"/>
      <w:pStyle w:val="154"/>
      <w:suff w:val="nothing"/>
      <w:lvlText w:val="%1%2.%3.%4.%5　"/>
      <w:lvlJc w:val="left"/>
      <w:pPr>
        <w:ind w:left="0" w:firstLine="0"/>
      </w:pPr>
    </w:lvl>
    <w:lvl w:ilvl="5" w:tentative="0">
      <w:start w:val="1"/>
      <w:numFmt w:val="decimal"/>
      <w:pStyle w:val="156"/>
      <w:suff w:val="nothing"/>
      <w:lvlText w:val="%1%2.%3.%4.%5.%6　"/>
      <w:lvlJc w:val="left"/>
      <w:pPr>
        <w:ind w:left="0" w:firstLine="0"/>
      </w:pPr>
    </w:lvl>
    <w:lvl w:ilvl="6" w:tentative="0">
      <w:start w:val="1"/>
      <w:numFmt w:val="decimal"/>
      <w:pStyle w:val="159"/>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
    <w:nsid w:val="079102AD"/>
    <w:multiLevelType w:val="multilevel"/>
    <w:tmpl w:val="079102AD"/>
    <w:lvl w:ilvl="0" w:tentative="0">
      <w:start w:val="1"/>
      <w:numFmt w:val="decimal"/>
      <w:pStyle w:val="181"/>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4">
    <w:nsid w:val="07ED3FEA"/>
    <w:multiLevelType w:val="multilevel"/>
    <w:tmpl w:val="07ED3FEA"/>
    <w:lvl w:ilvl="0" w:tentative="0">
      <w:start w:val="1"/>
      <w:numFmt w:val="none"/>
      <w:pStyle w:val="90"/>
      <w:lvlText w:val="%1"/>
      <w:lvlJc w:val="left"/>
      <w:pPr>
        <w:ind w:left="425" w:hanging="425"/>
      </w:pPr>
      <w:rPr>
        <w:rFonts w:hint="eastAsia"/>
      </w:rPr>
    </w:lvl>
    <w:lvl w:ilvl="1" w:tentative="0">
      <w:start w:val="1"/>
      <w:numFmt w:val="decimal"/>
      <w:pStyle w:val="201"/>
      <w:suff w:val="nothing"/>
      <w:lvlText w:val="%10.%2 "/>
      <w:lvlJc w:val="left"/>
      <w:pPr>
        <w:ind w:left="0" w:firstLine="0"/>
      </w:pPr>
      <w:rPr>
        <w:rFonts w:hint="eastAsia" w:ascii="黑体" w:eastAsia="黑体" w:hAnsiTheme="minorHAnsi"/>
        <w:b w:val="0"/>
        <w:i w:val="0"/>
        <w:sz w:val="21"/>
      </w:rPr>
    </w:lvl>
    <w:lvl w:ilvl="2" w:tentative="0">
      <w:start w:val="1"/>
      <w:numFmt w:val="decimal"/>
      <w:pStyle w:val="202"/>
      <w:suff w:val="nothing"/>
      <w:lvlText w:val="%10.%2.%3 "/>
      <w:lvlJc w:val="left"/>
      <w:pPr>
        <w:ind w:left="0" w:firstLine="0"/>
      </w:pPr>
      <w:rPr>
        <w:rFonts w:hint="eastAsia" w:ascii="黑体" w:eastAsia="黑体" w:hAnsiTheme="minorHAnsi"/>
        <w:b w:val="0"/>
        <w:i w:val="0"/>
        <w:sz w:val="21"/>
      </w:rPr>
    </w:lvl>
    <w:lvl w:ilvl="3" w:tentative="0">
      <w:start w:val="1"/>
      <w:numFmt w:val="decimal"/>
      <w:pStyle w:val="203"/>
      <w:suff w:val="nothing"/>
      <w:lvlText w:val="%10.%2.%3.%4 "/>
      <w:lvlJc w:val="left"/>
      <w:pPr>
        <w:ind w:left="0" w:firstLine="0"/>
      </w:pPr>
      <w:rPr>
        <w:rFonts w:hint="eastAsia" w:ascii="黑体" w:eastAsia="黑体" w:hAnsiTheme="minorHAnsi"/>
        <w:b w:val="0"/>
        <w:i w:val="0"/>
        <w:sz w:val="21"/>
      </w:rPr>
    </w:lvl>
    <w:lvl w:ilvl="4" w:tentative="0">
      <w:start w:val="1"/>
      <w:numFmt w:val="decimal"/>
      <w:pStyle w:val="204"/>
      <w:suff w:val="nothing"/>
      <w:lvlText w:val="%10.%2.%3.%4.%5 "/>
      <w:lvlJc w:val="left"/>
      <w:pPr>
        <w:ind w:left="0" w:firstLine="0"/>
      </w:pPr>
      <w:rPr>
        <w:rFonts w:hint="eastAsia" w:ascii="黑体" w:eastAsia="黑体" w:hAnsiTheme="minorHAnsi"/>
        <w:b w:val="0"/>
        <w:i w:val="0"/>
        <w:sz w:val="21"/>
      </w:rPr>
    </w:lvl>
    <w:lvl w:ilvl="5" w:tentative="0">
      <w:start w:val="1"/>
      <w:numFmt w:val="decimal"/>
      <w:pStyle w:val="205"/>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0AE367E9"/>
    <w:multiLevelType w:val="multilevel"/>
    <w:tmpl w:val="0AE367E9"/>
    <w:lvl w:ilvl="0" w:tentative="0">
      <w:start w:val="1"/>
      <w:numFmt w:val="none"/>
      <w:pStyle w:val="182"/>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6">
    <w:nsid w:val="0BDC1670"/>
    <w:multiLevelType w:val="multilevel"/>
    <w:tmpl w:val="0BDC1670"/>
    <w:lvl w:ilvl="0" w:tentative="0">
      <w:start w:val="1"/>
      <w:numFmt w:val="decimal"/>
      <w:pStyle w:val="68"/>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D051F45"/>
    <w:multiLevelType w:val="multilevel"/>
    <w:tmpl w:val="0D051F45"/>
    <w:lvl w:ilvl="0" w:tentative="0">
      <w:start w:val="1"/>
      <w:numFmt w:val="low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8">
    <w:nsid w:val="1AD20F90"/>
    <w:multiLevelType w:val="multilevel"/>
    <w:tmpl w:val="1AD20F90"/>
    <w:lvl w:ilvl="0" w:tentative="0">
      <w:start w:val="1"/>
      <w:numFmt w:val="none"/>
      <w:pStyle w:val="111"/>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AF15012"/>
    <w:multiLevelType w:val="multilevel"/>
    <w:tmpl w:val="1AF15012"/>
    <w:lvl w:ilvl="0" w:tentative="0">
      <w:start w:val="1"/>
      <w:numFmt w:val="upperLetter"/>
      <w:pStyle w:val="86"/>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0">
    <w:nsid w:val="1EAA1992"/>
    <w:multiLevelType w:val="multilevel"/>
    <w:tmpl w:val="1EAA1992"/>
    <w:lvl w:ilvl="0" w:tentative="0">
      <w:start w:val="1"/>
      <w:numFmt w:val="none"/>
      <w:pStyle w:val="93"/>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1">
    <w:nsid w:val="2C5917C3"/>
    <w:multiLevelType w:val="multilevel"/>
    <w:tmpl w:val="2C5917C3"/>
    <w:lvl w:ilvl="0" w:tentative="0">
      <w:start w:val="1"/>
      <w:numFmt w:val="none"/>
      <w:pStyle w:val="133"/>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8"/>
      <w:lvlText w:val=""/>
      <w:lvlJc w:val="left"/>
      <w:pPr>
        <w:ind w:left="851" w:hanging="431"/>
      </w:pPr>
      <w:rPr>
        <w:rFonts w:hint="default" w:ascii="Symbol" w:hAnsi="Symbol"/>
        <w:sz w:val="21"/>
      </w:rPr>
    </w:lvl>
    <w:lvl w:ilvl="2" w:tentative="0">
      <w:start w:val="1"/>
      <w:numFmt w:val="bullet"/>
      <w:pStyle w:val="173"/>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tentative="0">
      <w:start w:val="1"/>
      <w:numFmt w:val="lowerLetter"/>
      <w:pStyle w:val="102"/>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3">
    <w:nsid w:val="35ECE12B"/>
    <w:multiLevelType w:val="multilevel"/>
    <w:tmpl w:val="35ECE12B"/>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4">
    <w:nsid w:val="44C50F90"/>
    <w:multiLevelType w:val="multilevel"/>
    <w:tmpl w:val="44C50F90"/>
    <w:lvl w:ilvl="0" w:tentative="0">
      <w:start w:val="1"/>
      <w:numFmt w:val="lowerLetter"/>
      <w:pStyle w:val="175"/>
      <w:lvlText w:val="%1)"/>
      <w:lvlJc w:val="left"/>
      <w:pPr>
        <w:tabs>
          <w:tab w:val="left" w:pos="851"/>
        </w:tabs>
        <w:ind w:left="851" w:hanging="426"/>
      </w:pPr>
      <w:rPr>
        <w:rFonts w:hint="eastAsia" w:ascii="宋体" w:hAnsi="Times New Roman" w:eastAsia="宋体"/>
        <w:sz w:val="21"/>
      </w:rPr>
    </w:lvl>
    <w:lvl w:ilvl="1" w:tentative="0">
      <w:start w:val="1"/>
      <w:numFmt w:val="decimal"/>
      <w:pStyle w:val="110"/>
      <w:lvlText w:val="%2)"/>
      <w:lvlJc w:val="left"/>
      <w:pPr>
        <w:tabs>
          <w:tab w:val="left" w:pos="1276"/>
        </w:tabs>
        <w:ind w:left="1276" w:hanging="425"/>
      </w:pPr>
      <w:rPr>
        <w:rFonts w:hint="eastAsia" w:ascii="宋体" w:hAnsi="Times New Roman" w:eastAsia="宋体"/>
        <w:sz w:val="21"/>
      </w:rPr>
    </w:lvl>
    <w:lvl w:ilvl="2" w:tentative="0">
      <w:start w:val="1"/>
      <w:numFmt w:val="decimal"/>
      <w:pStyle w:val="118"/>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5">
    <w:nsid w:val="48802D1C"/>
    <w:multiLevelType w:val="multilevel"/>
    <w:tmpl w:val="48802D1C"/>
    <w:lvl w:ilvl="0" w:tentative="0">
      <w:start w:val="1"/>
      <w:numFmt w:val="upperLetter"/>
      <w:pStyle w:val="199"/>
      <w:lvlText w:val="%1"/>
      <w:lvlJc w:val="left"/>
      <w:pPr>
        <w:ind w:left="420" w:hanging="420"/>
      </w:pPr>
      <w:rPr>
        <w:rFonts w:hint="eastAsia"/>
      </w:rPr>
    </w:lvl>
    <w:lvl w:ilvl="1" w:tentative="0">
      <w:start w:val="1"/>
      <w:numFmt w:val="decimal"/>
      <w:pStyle w:val="84"/>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4B733A5F"/>
    <w:multiLevelType w:val="multilevel"/>
    <w:tmpl w:val="4B733A5F"/>
    <w:lvl w:ilvl="0" w:tentative="0">
      <w:start w:val="1"/>
      <w:numFmt w:val="decimal"/>
      <w:pStyle w:val="184"/>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7">
    <w:nsid w:val="4E5D0534"/>
    <w:multiLevelType w:val="multilevel"/>
    <w:tmpl w:val="4E5D0534"/>
    <w:lvl w:ilvl="0" w:tentative="0">
      <w:start w:val="1"/>
      <w:numFmt w:val="decimal"/>
      <w:pStyle w:val="117"/>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4632751"/>
    <w:multiLevelType w:val="multilevel"/>
    <w:tmpl w:val="54632751"/>
    <w:lvl w:ilvl="0" w:tentative="0">
      <w:start w:val="1"/>
      <w:numFmt w:val="none"/>
      <w:pStyle w:val="94"/>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9">
    <w:nsid w:val="557C2AF5"/>
    <w:multiLevelType w:val="multilevel"/>
    <w:tmpl w:val="557C2AF5"/>
    <w:lvl w:ilvl="0" w:tentative="0">
      <w:start w:val="1"/>
      <w:numFmt w:val="decimal"/>
      <w:pStyle w:val="115"/>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0">
    <w:nsid w:val="5603797C"/>
    <w:multiLevelType w:val="multilevel"/>
    <w:tmpl w:val="5603797C"/>
    <w:lvl w:ilvl="0" w:tentative="0">
      <w:start w:val="1"/>
      <w:numFmt w:val="upperLetter"/>
      <w:pStyle w:val="200"/>
      <w:suff w:val="space"/>
      <w:lvlText w:val="%1"/>
      <w:lvlJc w:val="left"/>
      <w:pPr>
        <w:ind w:left="425" w:hanging="425"/>
      </w:pPr>
      <w:rPr>
        <w:rFonts w:hint="eastAsia"/>
      </w:rPr>
    </w:lvl>
    <w:lvl w:ilvl="1" w:tentative="0">
      <w:start w:val="1"/>
      <w:numFmt w:val="decimal"/>
      <w:pStyle w:val="78"/>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1">
    <w:nsid w:val="564D2089"/>
    <w:multiLevelType w:val="multilevel"/>
    <w:tmpl w:val="564D2089"/>
    <w:lvl w:ilvl="0" w:tentative="0">
      <w:start w:val="1"/>
      <w:numFmt w:val="none"/>
      <w:pStyle w:val="112"/>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644622F9"/>
    <w:multiLevelType w:val="multilevel"/>
    <w:tmpl w:val="644622F9"/>
    <w:lvl w:ilvl="0" w:tentative="0">
      <w:start w:val="1"/>
      <w:numFmt w:val="upp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3">
    <w:nsid w:val="646260FA"/>
    <w:multiLevelType w:val="multilevel"/>
    <w:tmpl w:val="646260FA"/>
    <w:lvl w:ilvl="0" w:tentative="0">
      <w:start w:val="1"/>
      <w:numFmt w:val="decimal"/>
      <w:pStyle w:val="113"/>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4">
    <w:nsid w:val="654A26C9"/>
    <w:multiLevelType w:val="multilevel"/>
    <w:tmpl w:val="654A26C9"/>
    <w:lvl w:ilvl="0" w:tentative="0">
      <w:start w:val="1"/>
      <w:numFmt w:val="none"/>
      <w:pStyle w:val="190"/>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5">
    <w:nsid w:val="657D3FBC"/>
    <w:multiLevelType w:val="multilevel"/>
    <w:tmpl w:val="657D3FBC"/>
    <w:lvl w:ilvl="0" w:tentative="0">
      <w:start w:val="1"/>
      <w:numFmt w:val="upperLetter"/>
      <w:pStyle w:val="77"/>
      <w:suff w:val="nothing"/>
      <w:lvlText w:val="附录%1"/>
      <w:lvlJc w:val="left"/>
      <w:pPr>
        <w:ind w:left="0" w:firstLine="0"/>
      </w:pPr>
      <w:rPr>
        <w:rFonts w:hint="eastAsia"/>
        <w:spacing w:val="100"/>
      </w:rPr>
    </w:lvl>
    <w:lvl w:ilvl="1" w:tentative="0">
      <w:start w:val="1"/>
      <w:numFmt w:val="decimal"/>
      <w:pStyle w:val="79"/>
      <w:suff w:val="nothing"/>
      <w:lvlText w:val="%1.%2　"/>
      <w:lvlJc w:val="left"/>
      <w:pPr>
        <w:ind w:left="0" w:firstLine="0"/>
      </w:pPr>
      <w:rPr>
        <w:rFonts w:hint="eastAsia" w:ascii="黑体" w:eastAsia="黑体"/>
        <w:b w:val="0"/>
        <w:i w:val="0"/>
        <w:sz w:val="21"/>
      </w:rPr>
    </w:lvl>
    <w:lvl w:ilvl="2" w:tentative="0">
      <w:start w:val="1"/>
      <w:numFmt w:val="decimal"/>
      <w:pStyle w:val="80"/>
      <w:suff w:val="nothing"/>
      <w:lvlText w:val="%1.%2.%3　"/>
      <w:lvlJc w:val="left"/>
      <w:pPr>
        <w:ind w:left="0" w:firstLine="0"/>
      </w:pPr>
      <w:rPr>
        <w:rFonts w:hint="eastAsia" w:ascii="黑体" w:eastAsia="黑体"/>
        <w:b w:val="0"/>
        <w:i w:val="0"/>
        <w:sz w:val="21"/>
      </w:rPr>
    </w:lvl>
    <w:lvl w:ilvl="3" w:tentative="0">
      <w:start w:val="1"/>
      <w:numFmt w:val="decimal"/>
      <w:pStyle w:val="82"/>
      <w:suff w:val="nothing"/>
      <w:lvlText w:val="%1.%2.%3.%4　"/>
      <w:lvlJc w:val="left"/>
      <w:pPr>
        <w:ind w:left="0" w:firstLine="0"/>
      </w:pPr>
      <w:rPr>
        <w:rFonts w:hint="eastAsia" w:ascii="黑体" w:eastAsia="黑体"/>
        <w:b w:val="0"/>
        <w:i w:val="0"/>
        <w:sz w:val="21"/>
      </w:rPr>
    </w:lvl>
    <w:lvl w:ilvl="4" w:tentative="0">
      <w:start w:val="1"/>
      <w:numFmt w:val="decimal"/>
      <w:pStyle w:val="83"/>
      <w:suff w:val="nothing"/>
      <w:lvlText w:val="%1.%2.%3.%4.%5　"/>
      <w:lvlJc w:val="left"/>
      <w:pPr>
        <w:ind w:left="0" w:firstLine="0"/>
      </w:pPr>
      <w:rPr>
        <w:rFonts w:hint="eastAsia" w:ascii="黑体" w:eastAsia="黑体"/>
        <w:b w:val="0"/>
        <w:i w:val="0"/>
        <w:sz w:val="21"/>
      </w:rPr>
    </w:lvl>
    <w:lvl w:ilvl="5" w:tentative="0">
      <w:start w:val="1"/>
      <w:numFmt w:val="decimal"/>
      <w:pStyle w:val="85"/>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6">
    <w:nsid w:val="69506ABF"/>
    <w:multiLevelType w:val="multilevel"/>
    <w:tmpl w:val="69506ABF"/>
    <w:lvl w:ilvl="0" w:tentative="0">
      <w:start w:val="1"/>
      <w:numFmt w:val="bullet"/>
      <w:pStyle w:val="189"/>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7">
    <w:nsid w:val="6CA41985"/>
    <w:multiLevelType w:val="multilevel"/>
    <w:tmpl w:val="6CA41985"/>
    <w:lvl w:ilvl="0" w:tentative="0">
      <w:start w:val="1"/>
      <w:numFmt w:val="decimal"/>
      <w:pStyle w:val="98"/>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6CE42AC1"/>
    <w:multiLevelType w:val="multilevel"/>
    <w:tmpl w:val="6CE42AC1"/>
    <w:lvl w:ilvl="0" w:tentative="0">
      <w:start w:val="1"/>
      <w:numFmt w:val="lowerLetter"/>
      <w:pStyle w:val="17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6CEA2025"/>
    <w:multiLevelType w:val="multilevel"/>
    <w:tmpl w:val="6CEA2025"/>
    <w:lvl w:ilvl="0" w:tentative="0">
      <w:start w:val="1"/>
      <w:numFmt w:val="none"/>
      <w:pStyle w:val="233"/>
      <w:suff w:val="nothing"/>
      <w:lvlText w:val="%1"/>
      <w:lvlJc w:val="left"/>
      <w:pPr>
        <w:ind w:left="0" w:firstLine="0"/>
      </w:pPr>
      <w:rPr>
        <w:rFonts w:hint="eastAsia"/>
      </w:rPr>
    </w:lvl>
    <w:lvl w:ilvl="1" w:tentative="0">
      <w:start w:val="1"/>
      <w:numFmt w:val="decimal"/>
      <w:pStyle w:val="234"/>
      <w:suff w:val="nothing"/>
      <w:lvlText w:val="%1%2　"/>
      <w:lvlJc w:val="left"/>
      <w:pPr>
        <w:ind w:left="0" w:firstLine="0"/>
      </w:pPr>
      <w:rPr>
        <w:rFonts w:hint="eastAsia" w:ascii="黑体" w:eastAsia="黑体"/>
        <w:b w:val="0"/>
        <w:i w:val="0"/>
        <w:sz w:val="21"/>
      </w:rPr>
    </w:lvl>
    <w:lvl w:ilvl="2" w:tentative="0">
      <w:start w:val="1"/>
      <w:numFmt w:val="decimal"/>
      <w:pStyle w:val="23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6"/>
      <w:suff w:val="nothing"/>
      <w:lvlText w:val="%1%2.%3.%4　"/>
      <w:lvlJc w:val="left"/>
      <w:pPr>
        <w:ind w:left="0" w:firstLine="0"/>
      </w:pPr>
      <w:rPr>
        <w:rFonts w:hint="eastAsia" w:ascii="黑体" w:eastAsia="黑体"/>
        <w:b w:val="0"/>
        <w:i w:val="0"/>
        <w:sz w:val="21"/>
      </w:rPr>
    </w:lvl>
    <w:lvl w:ilvl="4" w:tentative="0">
      <w:start w:val="1"/>
      <w:numFmt w:val="decimal"/>
      <w:pStyle w:val="95"/>
      <w:suff w:val="nothing"/>
      <w:lvlText w:val="%1%2.%3.%4.%5　"/>
      <w:lvlJc w:val="left"/>
      <w:pPr>
        <w:ind w:left="0" w:firstLine="0"/>
      </w:pPr>
      <w:rPr>
        <w:rFonts w:hint="eastAsia" w:ascii="黑体" w:eastAsia="黑体"/>
        <w:b w:val="0"/>
        <w:i w:val="0"/>
        <w:sz w:val="21"/>
      </w:rPr>
    </w:lvl>
    <w:lvl w:ilvl="5" w:tentative="0">
      <w:start w:val="1"/>
      <w:numFmt w:val="decimal"/>
      <w:pStyle w:val="99"/>
      <w:suff w:val="nothing"/>
      <w:lvlText w:val="%1%2.%3.%4.%5.%6　"/>
      <w:lvlJc w:val="left"/>
      <w:pPr>
        <w:ind w:left="0" w:firstLine="0"/>
      </w:pPr>
      <w:rPr>
        <w:rFonts w:hint="eastAsia" w:ascii="黑体" w:eastAsia="黑体"/>
        <w:b w:val="0"/>
        <w:i w:val="0"/>
        <w:sz w:val="21"/>
      </w:rPr>
    </w:lvl>
    <w:lvl w:ilvl="6" w:tentative="0">
      <w:start w:val="1"/>
      <w:numFmt w:val="decimal"/>
      <w:pStyle w:val="104"/>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0">
    <w:nsid w:val="6DBF04F4"/>
    <w:multiLevelType w:val="multilevel"/>
    <w:tmpl w:val="6DBF04F4"/>
    <w:lvl w:ilvl="0" w:tentative="0">
      <w:start w:val="1"/>
      <w:numFmt w:val="none"/>
      <w:pStyle w:val="180"/>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1">
    <w:nsid w:val="6DF35F19"/>
    <w:multiLevelType w:val="multilevel"/>
    <w:tmpl w:val="6DF35F19"/>
    <w:lvl w:ilvl="0" w:tentative="0">
      <w:start w:val="1"/>
      <w:numFmt w:val="decimal"/>
      <w:pStyle w:val="116"/>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2">
    <w:nsid w:val="76933334"/>
    <w:multiLevelType w:val="multilevel"/>
    <w:tmpl w:val="76933334"/>
    <w:lvl w:ilvl="0" w:tentative="0">
      <w:start w:val="1"/>
      <w:numFmt w:val="none"/>
      <w:pStyle w:val="140"/>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3"/>
  </w:num>
  <w:num w:numId="2">
    <w:abstractNumId w:val="1"/>
  </w:num>
  <w:num w:numId="3">
    <w:abstractNumId w:val="29"/>
  </w:num>
  <w:num w:numId="4">
    <w:abstractNumId w:val="6"/>
  </w:num>
  <w:num w:numId="5">
    <w:abstractNumId w:val="25"/>
  </w:num>
  <w:num w:numId="6">
    <w:abstractNumId w:val="20"/>
  </w:num>
  <w:num w:numId="7">
    <w:abstractNumId w:val="15"/>
  </w:num>
  <w:num w:numId="8">
    <w:abstractNumId w:val="9"/>
  </w:num>
  <w:num w:numId="9">
    <w:abstractNumId w:val="4"/>
  </w:num>
  <w:num w:numId="10">
    <w:abstractNumId w:val="10"/>
  </w:num>
  <w:num w:numId="11">
    <w:abstractNumId w:val="18"/>
  </w:num>
  <w:num w:numId="12">
    <w:abstractNumId w:val="27"/>
  </w:num>
  <w:num w:numId="13">
    <w:abstractNumId w:val="12"/>
  </w:num>
  <w:num w:numId="14">
    <w:abstractNumId w:val="14"/>
  </w:num>
  <w:num w:numId="15">
    <w:abstractNumId w:val="8"/>
  </w:num>
  <w:num w:numId="16">
    <w:abstractNumId w:val="21"/>
  </w:num>
  <w:num w:numId="17">
    <w:abstractNumId w:val="23"/>
  </w:num>
  <w:num w:numId="18">
    <w:abstractNumId w:val="19"/>
  </w:num>
  <w:num w:numId="19">
    <w:abstractNumId w:val="31"/>
  </w:num>
  <w:num w:numId="20">
    <w:abstractNumId w:val="17"/>
  </w:num>
  <w:num w:numId="21">
    <w:abstractNumId w:val="2"/>
  </w:num>
  <w:num w:numId="22">
    <w:abstractNumId w:val="11"/>
  </w:num>
  <w:num w:numId="23">
    <w:abstractNumId w:val="32"/>
  </w:num>
  <w:num w:numId="24">
    <w:abstractNumId w:val="22"/>
  </w:num>
  <w:num w:numId="25">
    <w:abstractNumId w:val="7"/>
  </w:num>
  <w:num w:numId="26">
    <w:abstractNumId w:val="28"/>
  </w:num>
  <w:num w:numId="27">
    <w:abstractNumId w:val="30"/>
  </w:num>
  <w:num w:numId="28">
    <w:abstractNumId w:val="3"/>
  </w:num>
  <w:num w:numId="29">
    <w:abstractNumId w:val="5"/>
  </w:num>
  <w:num w:numId="30">
    <w:abstractNumId w:val="16"/>
  </w:num>
  <w:num w:numId="31">
    <w:abstractNumId w:val="26"/>
  </w:num>
  <w:num w:numId="32">
    <w:abstractNumId w:val="24"/>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dit="forms" w:enforcement="1" w:cryptProviderType="rsaAES" w:cryptAlgorithmClass="hash" w:cryptAlgorithmType="typeAny" w:cryptAlgorithmSid="14" w:cryptSpinCount="100000" w:hash="6ZfhHU2x9Fc6ezorucOMwB/JoybYF2Zmo7/q1XVFbzKMuGjvoVZhvr7vaFTPMGzuYaMHydYtMrhdH7oiqK+8Gw==" w:salt="u0U3CokhNByy4JcpMlhFlw=="/>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lNjg0NWNiZjkxZGVhN2I4Njc5YTg4NTEwNjZjYjIifQ=="/>
  </w:docVars>
  <w:rsids>
    <w:rsidRoot w:val="00172A27"/>
    <w:rsid w:val="0000040A"/>
    <w:rsid w:val="00000A94"/>
    <w:rsid w:val="00001972"/>
    <w:rsid w:val="00001D9A"/>
    <w:rsid w:val="000066B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3E88"/>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6F78"/>
    <w:rsid w:val="000C7666"/>
    <w:rsid w:val="000D0A9C"/>
    <w:rsid w:val="000D1795"/>
    <w:rsid w:val="000D329A"/>
    <w:rsid w:val="000D4B9C"/>
    <w:rsid w:val="000D4EB6"/>
    <w:rsid w:val="000D753B"/>
    <w:rsid w:val="000E4C9E"/>
    <w:rsid w:val="000E6FD7"/>
    <w:rsid w:val="000E7144"/>
    <w:rsid w:val="000E7725"/>
    <w:rsid w:val="000E7CFA"/>
    <w:rsid w:val="000F0619"/>
    <w:rsid w:val="000F06E1"/>
    <w:rsid w:val="000F0E3C"/>
    <w:rsid w:val="000F19D5"/>
    <w:rsid w:val="000F1FC1"/>
    <w:rsid w:val="000F4050"/>
    <w:rsid w:val="000F47F7"/>
    <w:rsid w:val="000F4AEA"/>
    <w:rsid w:val="000F67E9"/>
    <w:rsid w:val="000F7D23"/>
    <w:rsid w:val="00104926"/>
    <w:rsid w:val="00113B1E"/>
    <w:rsid w:val="0011711C"/>
    <w:rsid w:val="001213CF"/>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3E7A"/>
    <w:rsid w:val="001642FA"/>
    <w:rsid w:val="001649EB"/>
    <w:rsid w:val="00164BAF"/>
    <w:rsid w:val="00164FA8"/>
    <w:rsid w:val="00165024"/>
    <w:rsid w:val="00165065"/>
    <w:rsid w:val="00165434"/>
    <w:rsid w:val="0016580B"/>
    <w:rsid w:val="00165F49"/>
    <w:rsid w:val="00166B88"/>
    <w:rsid w:val="0016770A"/>
    <w:rsid w:val="00170804"/>
    <w:rsid w:val="001708E9"/>
    <w:rsid w:val="00170C81"/>
    <w:rsid w:val="00170E29"/>
    <w:rsid w:val="00170E85"/>
    <w:rsid w:val="0017340B"/>
    <w:rsid w:val="00173FB1"/>
    <w:rsid w:val="00176DFD"/>
    <w:rsid w:val="00177352"/>
    <w:rsid w:val="00181C16"/>
    <w:rsid w:val="00181E50"/>
    <w:rsid w:val="001852C9"/>
    <w:rsid w:val="00187A0B"/>
    <w:rsid w:val="00190087"/>
    <w:rsid w:val="001913C4"/>
    <w:rsid w:val="0019348F"/>
    <w:rsid w:val="00193A07"/>
    <w:rsid w:val="00194C95"/>
    <w:rsid w:val="00194CFD"/>
    <w:rsid w:val="00194D31"/>
    <w:rsid w:val="00195C34"/>
    <w:rsid w:val="00196EF5"/>
    <w:rsid w:val="001A1A53"/>
    <w:rsid w:val="001A234A"/>
    <w:rsid w:val="001A4CF3"/>
    <w:rsid w:val="001A5A09"/>
    <w:rsid w:val="001A6696"/>
    <w:rsid w:val="001B06E8"/>
    <w:rsid w:val="001B59DB"/>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5"/>
    <w:rsid w:val="001E73AB"/>
    <w:rsid w:val="001F092D"/>
    <w:rsid w:val="001F143A"/>
    <w:rsid w:val="001F1605"/>
    <w:rsid w:val="001F2508"/>
    <w:rsid w:val="001F26BA"/>
    <w:rsid w:val="001F4816"/>
    <w:rsid w:val="001F69B4"/>
    <w:rsid w:val="001F77C7"/>
    <w:rsid w:val="00200183"/>
    <w:rsid w:val="00200333"/>
    <w:rsid w:val="0020107D"/>
    <w:rsid w:val="002013CA"/>
    <w:rsid w:val="00202AA4"/>
    <w:rsid w:val="002031F7"/>
    <w:rsid w:val="002040E6"/>
    <w:rsid w:val="0020527B"/>
    <w:rsid w:val="00205D69"/>
    <w:rsid w:val="00205F2C"/>
    <w:rsid w:val="00210B15"/>
    <w:rsid w:val="002142EA"/>
    <w:rsid w:val="00214934"/>
    <w:rsid w:val="00215ADD"/>
    <w:rsid w:val="002204BB"/>
    <w:rsid w:val="00221B79"/>
    <w:rsid w:val="00221C6B"/>
    <w:rsid w:val="002253A1"/>
    <w:rsid w:val="00225CF8"/>
    <w:rsid w:val="0022794E"/>
    <w:rsid w:val="00232E64"/>
    <w:rsid w:val="00233D64"/>
    <w:rsid w:val="0023482A"/>
    <w:rsid w:val="002359CB"/>
    <w:rsid w:val="00241AE8"/>
    <w:rsid w:val="00241BB1"/>
    <w:rsid w:val="00242251"/>
    <w:rsid w:val="00242C35"/>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6B3"/>
    <w:rsid w:val="00267EF4"/>
    <w:rsid w:val="00270CB8"/>
    <w:rsid w:val="00272B08"/>
    <w:rsid w:val="00281BB8"/>
    <w:rsid w:val="00281E9E"/>
    <w:rsid w:val="00282405"/>
    <w:rsid w:val="00283313"/>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25"/>
    <w:rsid w:val="002B0C40"/>
    <w:rsid w:val="002B1966"/>
    <w:rsid w:val="002B4508"/>
    <w:rsid w:val="002B5779"/>
    <w:rsid w:val="002B7332"/>
    <w:rsid w:val="002B7F51"/>
    <w:rsid w:val="002C09E7"/>
    <w:rsid w:val="002C1E06"/>
    <w:rsid w:val="002C3F07"/>
    <w:rsid w:val="002C5278"/>
    <w:rsid w:val="002C7EBB"/>
    <w:rsid w:val="002D06C1"/>
    <w:rsid w:val="002D4093"/>
    <w:rsid w:val="002D42B5"/>
    <w:rsid w:val="002D4F1A"/>
    <w:rsid w:val="002D6EC6"/>
    <w:rsid w:val="002D79AC"/>
    <w:rsid w:val="002E0129"/>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432F"/>
    <w:rsid w:val="00336C64"/>
    <w:rsid w:val="00337162"/>
    <w:rsid w:val="003408A3"/>
    <w:rsid w:val="0034194F"/>
    <w:rsid w:val="00343564"/>
    <w:rsid w:val="00344605"/>
    <w:rsid w:val="003451E8"/>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41AB"/>
    <w:rsid w:val="003758FD"/>
    <w:rsid w:val="00376713"/>
    <w:rsid w:val="00377027"/>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57A"/>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1B5D"/>
    <w:rsid w:val="003D262C"/>
    <w:rsid w:val="003D44F1"/>
    <w:rsid w:val="003D5C21"/>
    <w:rsid w:val="003D6D61"/>
    <w:rsid w:val="003E019F"/>
    <w:rsid w:val="003E091D"/>
    <w:rsid w:val="003E1C53"/>
    <w:rsid w:val="003E2A69"/>
    <w:rsid w:val="003E2D49"/>
    <w:rsid w:val="003E2FD4"/>
    <w:rsid w:val="003E3268"/>
    <w:rsid w:val="003E49F6"/>
    <w:rsid w:val="003E54EF"/>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4E80"/>
    <w:rsid w:val="00445574"/>
    <w:rsid w:val="004467FB"/>
    <w:rsid w:val="00452D6B"/>
    <w:rsid w:val="00454484"/>
    <w:rsid w:val="00454977"/>
    <w:rsid w:val="0045517B"/>
    <w:rsid w:val="00463B77"/>
    <w:rsid w:val="00463C7B"/>
    <w:rsid w:val="004644A6"/>
    <w:rsid w:val="004659BD"/>
    <w:rsid w:val="00470775"/>
    <w:rsid w:val="004746B1"/>
    <w:rsid w:val="0047583F"/>
    <w:rsid w:val="00475DE8"/>
    <w:rsid w:val="004801E6"/>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940"/>
    <w:rsid w:val="004B3AA8"/>
    <w:rsid w:val="004B3E93"/>
    <w:rsid w:val="004B6E72"/>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0A10"/>
    <w:rsid w:val="004F1D9C"/>
    <w:rsid w:val="004F391A"/>
    <w:rsid w:val="004F3CFB"/>
    <w:rsid w:val="004F3FA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089F"/>
    <w:rsid w:val="005220EC"/>
    <w:rsid w:val="00523F95"/>
    <w:rsid w:val="00524D65"/>
    <w:rsid w:val="00525B16"/>
    <w:rsid w:val="00533737"/>
    <w:rsid w:val="00533D04"/>
    <w:rsid w:val="00534804"/>
    <w:rsid w:val="00534BDF"/>
    <w:rsid w:val="005354EA"/>
    <w:rsid w:val="0053585F"/>
    <w:rsid w:val="00535EC4"/>
    <w:rsid w:val="00535ED9"/>
    <w:rsid w:val="0053692B"/>
    <w:rsid w:val="00541853"/>
    <w:rsid w:val="00543BDA"/>
    <w:rsid w:val="005441CC"/>
    <w:rsid w:val="005479DA"/>
    <w:rsid w:val="00547B1E"/>
    <w:rsid w:val="00547BCC"/>
    <w:rsid w:val="0055013B"/>
    <w:rsid w:val="00551F6F"/>
    <w:rsid w:val="00555044"/>
    <w:rsid w:val="00561475"/>
    <w:rsid w:val="00562308"/>
    <w:rsid w:val="0056487B"/>
    <w:rsid w:val="00564FB9"/>
    <w:rsid w:val="0056612A"/>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1A08"/>
    <w:rsid w:val="005C29B8"/>
    <w:rsid w:val="005C5F21"/>
    <w:rsid w:val="005C7156"/>
    <w:rsid w:val="005D068A"/>
    <w:rsid w:val="005D0C75"/>
    <w:rsid w:val="005D4171"/>
    <w:rsid w:val="005D6A95"/>
    <w:rsid w:val="005D6B2C"/>
    <w:rsid w:val="005D6D9C"/>
    <w:rsid w:val="005E2335"/>
    <w:rsid w:val="005E34CA"/>
    <w:rsid w:val="005E3C18"/>
    <w:rsid w:val="005E4250"/>
    <w:rsid w:val="005E6812"/>
    <w:rsid w:val="005E7881"/>
    <w:rsid w:val="005E78E0"/>
    <w:rsid w:val="005F0D9C"/>
    <w:rsid w:val="005F284E"/>
    <w:rsid w:val="005F6242"/>
    <w:rsid w:val="006015CE"/>
    <w:rsid w:val="00604784"/>
    <w:rsid w:val="00606419"/>
    <w:rsid w:val="00607D29"/>
    <w:rsid w:val="00612952"/>
    <w:rsid w:val="00614CC1"/>
    <w:rsid w:val="00615A9D"/>
    <w:rsid w:val="00617387"/>
    <w:rsid w:val="006205D6"/>
    <w:rsid w:val="00622BE8"/>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506"/>
    <w:rsid w:val="00672BFD"/>
    <w:rsid w:val="006770F4"/>
    <w:rsid w:val="00677A84"/>
    <w:rsid w:val="0068026D"/>
    <w:rsid w:val="00680A27"/>
    <w:rsid w:val="006816A4"/>
    <w:rsid w:val="006819B8"/>
    <w:rsid w:val="006839D0"/>
    <w:rsid w:val="006840A6"/>
    <w:rsid w:val="00684ED4"/>
    <w:rsid w:val="006850CD"/>
    <w:rsid w:val="00685AAB"/>
    <w:rsid w:val="00687A06"/>
    <w:rsid w:val="0069375D"/>
    <w:rsid w:val="006A07AA"/>
    <w:rsid w:val="006A25E5"/>
    <w:rsid w:val="006A2B46"/>
    <w:rsid w:val="006A336D"/>
    <w:rsid w:val="006A37B9"/>
    <w:rsid w:val="006A5AC1"/>
    <w:rsid w:val="006A674A"/>
    <w:rsid w:val="006B2672"/>
    <w:rsid w:val="006B54BF"/>
    <w:rsid w:val="006B5F44"/>
    <w:rsid w:val="006B5F90"/>
    <w:rsid w:val="006B62E4"/>
    <w:rsid w:val="006B72E9"/>
    <w:rsid w:val="006C1BBA"/>
    <w:rsid w:val="006C2079"/>
    <w:rsid w:val="006C5A62"/>
    <w:rsid w:val="006C5D68"/>
    <w:rsid w:val="006C6976"/>
    <w:rsid w:val="006C6DD0"/>
    <w:rsid w:val="006D04EA"/>
    <w:rsid w:val="006D16C4"/>
    <w:rsid w:val="006D3E96"/>
    <w:rsid w:val="006D4515"/>
    <w:rsid w:val="006D4BB1"/>
    <w:rsid w:val="006D6593"/>
    <w:rsid w:val="006F03A8"/>
    <w:rsid w:val="006F2ACA"/>
    <w:rsid w:val="006F2ADC"/>
    <w:rsid w:val="006F2BFE"/>
    <w:rsid w:val="006F31E9"/>
    <w:rsid w:val="006F6284"/>
    <w:rsid w:val="007002C5"/>
    <w:rsid w:val="00701621"/>
    <w:rsid w:val="00704387"/>
    <w:rsid w:val="00707669"/>
    <w:rsid w:val="00711CBA"/>
    <w:rsid w:val="00711FB5"/>
    <w:rsid w:val="00712A01"/>
    <w:rsid w:val="00714F58"/>
    <w:rsid w:val="007174E5"/>
    <w:rsid w:val="00722FBF"/>
    <w:rsid w:val="00722FC2"/>
    <w:rsid w:val="00724E1B"/>
    <w:rsid w:val="00725949"/>
    <w:rsid w:val="00727FA2"/>
    <w:rsid w:val="007322D9"/>
    <w:rsid w:val="00732BC0"/>
    <w:rsid w:val="0073720F"/>
    <w:rsid w:val="00737796"/>
    <w:rsid w:val="0074165C"/>
    <w:rsid w:val="00742C35"/>
    <w:rsid w:val="007432CA"/>
    <w:rsid w:val="007439EB"/>
    <w:rsid w:val="00743B22"/>
    <w:rsid w:val="00743CB4"/>
    <w:rsid w:val="00743F0A"/>
    <w:rsid w:val="007444E8"/>
    <w:rsid w:val="0074548E"/>
    <w:rsid w:val="00745773"/>
    <w:rsid w:val="00746800"/>
    <w:rsid w:val="007501A8"/>
    <w:rsid w:val="00750D61"/>
    <w:rsid w:val="00750EE1"/>
    <w:rsid w:val="00752B4D"/>
    <w:rsid w:val="00753C76"/>
    <w:rsid w:val="00755402"/>
    <w:rsid w:val="00756B26"/>
    <w:rsid w:val="00756EDF"/>
    <w:rsid w:val="007600E3"/>
    <w:rsid w:val="00763955"/>
    <w:rsid w:val="00765C43"/>
    <w:rsid w:val="00765EFB"/>
    <w:rsid w:val="007671CA"/>
    <w:rsid w:val="00767C61"/>
    <w:rsid w:val="0077008A"/>
    <w:rsid w:val="00773C1F"/>
    <w:rsid w:val="00774DA4"/>
    <w:rsid w:val="00776599"/>
    <w:rsid w:val="00777A7B"/>
    <w:rsid w:val="0078114B"/>
    <w:rsid w:val="00781DD2"/>
    <w:rsid w:val="007838D4"/>
    <w:rsid w:val="00783B33"/>
    <w:rsid w:val="00783ECF"/>
    <w:rsid w:val="0078413A"/>
    <w:rsid w:val="00792D3E"/>
    <w:rsid w:val="007959E8"/>
    <w:rsid w:val="00795E9C"/>
    <w:rsid w:val="007A0521"/>
    <w:rsid w:val="007A2E12"/>
    <w:rsid w:val="007A3475"/>
    <w:rsid w:val="007A41C8"/>
    <w:rsid w:val="007A54CE"/>
    <w:rsid w:val="007A5D3A"/>
    <w:rsid w:val="007A6FD9"/>
    <w:rsid w:val="007A7FFA"/>
    <w:rsid w:val="007B04EB"/>
    <w:rsid w:val="007B0D4F"/>
    <w:rsid w:val="007B193E"/>
    <w:rsid w:val="007B2D66"/>
    <w:rsid w:val="007B5A3D"/>
    <w:rsid w:val="007B5B95"/>
    <w:rsid w:val="007B6032"/>
    <w:rsid w:val="007B68EA"/>
    <w:rsid w:val="007B7453"/>
    <w:rsid w:val="007C2D89"/>
    <w:rsid w:val="007C3226"/>
    <w:rsid w:val="007C4593"/>
    <w:rsid w:val="007C5309"/>
    <w:rsid w:val="007C6069"/>
    <w:rsid w:val="007D06C4"/>
    <w:rsid w:val="007D1352"/>
    <w:rsid w:val="007D2508"/>
    <w:rsid w:val="007D3217"/>
    <w:rsid w:val="007D346A"/>
    <w:rsid w:val="007D6518"/>
    <w:rsid w:val="007D76BD"/>
    <w:rsid w:val="007E0BF1"/>
    <w:rsid w:val="007F0ED8"/>
    <w:rsid w:val="007F0F63"/>
    <w:rsid w:val="007F75CE"/>
    <w:rsid w:val="008013A4"/>
    <w:rsid w:val="008027CE"/>
    <w:rsid w:val="00802F42"/>
    <w:rsid w:val="00804383"/>
    <w:rsid w:val="00804BB7"/>
    <w:rsid w:val="00804D41"/>
    <w:rsid w:val="00806CC8"/>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73D3"/>
    <w:rsid w:val="00840617"/>
    <w:rsid w:val="00840EDF"/>
    <w:rsid w:val="00840F84"/>
    <w:rsid w:val="00842A47"/>
    <w:rsid w:val="00843C13"/>
    <w:rsid w:val="00843DEF"/>
    <w:rsid w:val="008454F8"/>
    <w:rsid w:val="00847629"/>
    <w:rsid w:val="0085173A"/>
    <w:rsid w:val="008603CE"/>
    <w:rsid w:val="008620FC"/>
    <w:rsid w:val="008627A5"/>
    <w:rsid w:val="00863E05"/>
    <w:rsid w:val="00865ACA"/>
    <w:rsid w:val="00865D28"/>
    <w:rsid w:val="00865F85"/>
    <w:rsid w:val="00867C10"/>
    <w:rsid w:val="00870439"/>
    <w:rsid w:val="008706FD"/>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5E2"/>
    <w:rsid w:val="0089762C"/>
    <w:rsid w:val="008A173B"/>
    <w:rsid w:val="008A1893"/>
    <w:rsid w:val="008A57E6"/>
    <w:rsid w:val="008A6F81"/>
    <w:rsid w:val="008A769A"/>
    <w:rsid w:val="008B0C9C"/>
    <w:rsid w:val="008B166D"/>
    <w:rsid w:val="008B17F4"/>
    <w:rsid w:val="008B27E2"/>
    <w:rsid w:val="008B3615"/>
    <w:rsid w:val="008B4AC4"/>
    <w:rsid w:val="008B4BAD"/>
    <w:rsid w:val="008B50C8"/>
    <w:rsid w:val="008B5281"/>
    <w:rsid w:val="008B7E05"/>
    <w:rsid w:val="008C012E"/>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5913"/>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1E21"/>
    <w:rsid w:val="009378DD"/>
    <w:rsid w:val="009429D5"/>
    <w:rsid w:val="00942BF1"/>
    <w:rsid w:val="00945180"/>
    <w:rsid w:val="00945428"/>
    <w:rsid w:val="0094607B"/>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B"/>
    <w:rsid w:val="009A118E"/>
    <w:rsid w:val="009A21CD"/>
    <w:rsid w:val="009A278C"/>
    <w:rsid w:val="009A2BC2"/>
    <w:rsid w:val="009A3824"/>
    <w:rsid w:val="009A42C1"/>
    <w:rsid w:val="009A5429"/>
    <w:rsid w:val="009A72AD"/>
    <w:rsid w:val="009B09E0"/>
    <w:rsid w:val="009B0BC5"/>
    <w:rsid w:val="009B1247"/>
    <w:rsid w:val="009B5878"/>
    <w:rsid w:val="009B6029"/>
    <w:rsid w:val="009B6971"/>
    <w:rsid w:val="009C27F1"/>
    <w:rsid w:val="009C3152"/>
    <w:rsid w:val="009C3257"/>
    <w:rsid w:val="009C4CFA"/>
    <w:rsid w:val="009C5070"/>
    <w:rsid w:val="009C65F2"/>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1027"/>
    <w:rsid w:val="00A12588"/>
    <w:rsid w:val="00A129D0"/>
    <w:rsid w:val="00A12C33"/>
    <w:rsid w:val="00A138BA"/>
    <w:rsid w:val="00A14C8E"/>
    <w:rsid w:val="00A150FD"/>
    <w:rsid w:val="00A152A2"/>
    <w:rsid w:val="00A153D9"/>
    <w:rsid w:val="00A1574D"/>
    <w:rsid w:val="00A15F09"/>
    <w:rsid w:val="00A169B6"/>
    <w:rsid w:val="00A2271D"/>
    <w:rsid w:val="00A237D5"/>
    <w:rsid w:val="00A30EFC"/>
    <w:rsid w:val="00A31984"/>
    <w:rsid w:val="00A32D73"/>
    <w:rsid w:val="00A3367B"/>
    <w:rsid w:val="00A33C67"/>
    <w:rsid w:val="00A3597D"/>
    <w:rsid w:val="00A36C8D"/>
    <w:rsid w:val="00A36DD1"/>
    <w:rsid w:val="00A4006C"/>
    <w:rsid w:val="00A40091"/>
    <w:rsid w:val="00A4030F"/>
    <w:rsid w:val="00A41C79"/>
    <w:rsid w:val="00A41CB5"/>
    <w:rsid w:val="00A42CDF"/>
    <w:rsid w:val="00A4452E"/>
    <w:rsid w:val="00A4472C"/>
    <w:rsid w:val="00A44E69"/>
    <w:rsid w:val="00A4661E"/>
    <w:rsid w:val="00A50841"/>
    <w:rsid w:val="00A55BD6"/>
    <w:rsid w:val="00A55D50"/>
    <w:rsid w:val="00A57142"/>
    <w:rsid w:val="00A648CD"/>
    <w:rsid w:val="00A6537A"/>
    <w:rsid w:val="00A67866"/>
    <w:rsid w:val="00A70B07"/>
    <w:rsid w:val="00A723F8"/>
    <w:rsid w:val="00A77CCB"/>
    <w:rsid w:val="00A80A87"/>
    <w:rsid w:val="00A83D8D"/>
    <w:rsid w:val="00A8446B"/>
    <w:rsid w:val="00A8473F"/>
    <w:rsid w:val="00A862D6"/>
    <w:rsid w:val="00A8715E"/>
    <w:rsid w:val="00A90400"/>
    <w:rsid w:val="00A9295B"/>
    <w:rsid w:val="00A93B09"/>
    <w:rsid w:val="00A952D7"/>
    <w:rsid w:val="00A963F7"/>
    <w:rsid w:val="00A96AD8"/>
    <w:rsid w:val="00AA052C"/>
    <w:rsid w:val="00AA1E45"/>
    <w:rsid w:val="00AA4286"/>
    <w:rsid w:val="00AA456B"/>
    <w:rsid w:val="00AA57F5"/>
    <w:rsid w:val="00AA672E"/>
    <w:rsid w:val="00AA6EC9"/>
    <w:rsid w:val="00AB1C10"/>
    <w:rsid w:val="00AB6309"/>
    <w:rsid w:val="00AB6C5F"/>
    <w:rsid w:val="00AB7129"/>
    <w:rsid w:val="00AC27A6"/>
    <w:rsid w:val="00AC30F7"/>
    <w:rsid w:val="00AC3A5A"/>
    <w:rsid w:val="00AC4D95"/>
    <w:rsid w:val="00AC5CDA"/>
    <w:rsid w:val="00AC5DF4"/>
    <w:rsid w:val="00AD0AEF"/>
    <w:rsid w:val="00AD11B7"/>
    <w:rsid w:val="00AD1A94"/>
    <w:rsid w:val="00AD1C05"/>
    <w:rsid w:val="00AD4126"/>
    <w:rsid w:val="00AD41BE"/>
    <w:rsid w:val="00AD421C"/>
    <w:rsid w:val="00AD44FA"/>
    <w:rsid w:val="00AE070A"/>
    <w:rsid w:val="00AE101C"/>
    <w:rsid w:val="00AE2A69"/>
    <w:rsid w:val="00AE37E5"/>
    <w:rsid w:val="00AE5EB4"/>
    <w:rsid w:val="00AF0C18"/>
    <w:rsid w:val="00AF19CC"/>
    <w:rsid w:val="00AF3B6B"/>
    <w:rsid w:val="00AF47C5"/>
    <w:rsid w:val="00AF5398"/>
    <w:rsid w:val="00AF7526"/>
    <w:rsid w:val="00B02CA8"/>
    <w:rsid w:val="00B049AF"/>
    <w:rsid w:val="00B04C6B"/>
    <w:rsid w:val="00B04FD6"/>
    <w:rsid w:val="00B07242"/>
    <w:rsid w:val="00B10534"/>
    <w:rsid w:val="00B113DB"/>
    <w:rsid w:val="00B11D8A"/>
    <w:rsid w:val="00B11FB6"/>
    <w:rsid w:val="00B12981"/>
    <w:rsid w:val="00B147DD"/>
    <w:rsid w:val="00B156FD"/>
    <w:rsid w:val="00B21F61"/>
    <w:rsid w:val="00B25586"/>
    <w:rsid w:val="00B25895"/>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3AB1"/>
    <w:rsid w:val="00B65149"/>
    <w:rsid w:val="00B66567"/>
    <w:rsid w:val="00B66F52"/>
    <w:rsid w:val="00B66FE5"/>
    <w:rsid w:val="00B72880"/>
    <w:rsid w:val="00B74B5E"/>
    <w:rsid w:val="00B758BF"/>
    <w:rsid w:val="00B77EC8"/>
    <w:rsid w:val="00B827A6"/>
    <w:rsid w:val="00B831CE"/>
    <w:rsid w:val="00B86677"/>
    <w:rsid w:val="00B87131"/>
    <w:rsid w:val="00B91537"/>
    <w:rsid w:val="00B939B1"/>
    <w:rsid w:val="00B96BBB"/>
    <w:rsid w:val="00B96D40"/>
    <w:rsid w:val="00B97386"/>
    <w:rsid w:val="00BA263B"/>
    <w:rsid w:val="00BA2BAA"/>
    <w:rsid w:val="00BA42B2"/>
    <w:rsid w:val="00BA58D4"/>
    <w:rsid w:val="00BA5B9E"/>
    <w:rsid w:val="00BA7C9A"/>
    <w:rsid w:val="00BB5F8F"/>
    <w:rsid w:val="00BB657A"/>
    <w:rsid w:val="00BC1A4E"/>
    <w:rsid w:val="00BC2927"/>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07D39"/>
    <w:rsid w:val="00C103E5"/>
    <w:rsid w:val="00C13319"/>
    <w:rsid w:val="00C13EE9"/>
    <w:rsid w:val="00C21540"/>
    <w:rsid w:val="00C21906"/>
    <w:rsid w:val="00C21BFA"/>
    <w:rsid w:val="00C24C8D"/>
    <w:rsid w:val="00C25FE2"/>
    <w:rsid w:val="00C26B53"/>
    <w:rsid w:val="00C279B2"/>
    <w:rsid w:val="00C33E50"/>
    <w:rsid w:val="00C34C20"/>
    <w:rsid w:val="00C35A3E"/>
    <w:rsid w:val="00C40565"/>
    <w:rsid w:val="00C42130"/>
    <w:rsid w:val="00C423A4"/>
    <w:rsid w:val="00C423E3"/>
    <w:rsid w:val="00C44BF5"/>
    <w:rsid w:val="00C521D6"/>
    <w:rsid w:val="00C5417B"/>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0F22"/>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1BE"/>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8C0"/>
    <w:rsid w:val="00D06AB1"/>
    <w:rsid w:val="00D06FC1"/>
    <w:rsid w:val="00D072ED"/>
    <w:rsid w:val="00D07A16"/>
    <w:rsid w:val="00D07F94"/>
    <w:rsid w:val="00D1067E"/>
    <w:rsid w:val="00D10F50"/>
    <w:rsid w:val="00D11272"/>
    <w:rsid w:val="00D126F5"/>
    <w:rsid w:val="00D1489E"/>
    <w:rsid w:val="00D16ED1"/>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5449D"/>
    <w:rsid w:val="00D66846"/>
    <w:rsid w:val="00D675FB"/>
    <w:rsid w:val="00D71F25"/>
    <w:rsid w:val="00D72A9C"/>
    <w:rsid w:val="00D77031"/>
    <w:rsid w:val="00D84941"/>
    <w:rsid w:val="00D84FA1"/>
    <w:rsid w:val="00D851F0"/>
    <w:rsid w:val="00D86DB7"/>
    <w:rsid w:val="00D87BF5"/>
    <w:rsid w:val="00D90721"/>
    <w:rsid w:val="00D90A37"/>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3B5F"/>
    <w:rsid w:val="00DD4FE5"/>
    <w:rsid w:val="00DD54B0"/>
    <w:rsid w:val="00DD5659"/>
    <w:rsid w:val="00DD57EE"/>
    <w:rsid w:val="00DD6BCC"/>
    <w:rsid w:val="00DE0A4B"/>
    <w:rsid w:val="00DE2410"/>
    <w:rsid w:val="00DE2939"/>
    <w:rsid w:val="00DE696E"/>
    <w:rsid w:val="00DE6E81"/>
    <w:rsid w:val="00DE703F"/>
    <w:rsid w:val="00DE7595"/>
    <w:rsid w:val="00DF1961"/>
    <w:rsid w:val="00DF44DE"/>
    <w:rsid w:val="00E01138"/>
    <w:rsid w:val="00E02DFB"/>
    <w:rsid w:val="00E030F9"/>
    <w:rsid w:val="00E0311A"/>
    <w:rsid w:val="00E03138"/>
    <w:rsid w:val="00E03658"/>
    <w:rsid w:val="00E06404"/>
    <w:rsid w:val="00E11A85"/>
    <w:rsid w:val="00E12495"/>
    <w:rsid w:val="00E15CCD"/>
    <w:rsid w:val="00E202EF"/>
    <w:rsid w:val="00E210B5"/>
    <w:rsid w:val="00E237AD"/>
    <w:rsid w:val="00E2552F"/>
    <w:rsid w:val="00E3137A"/>
    <w:rsid w:val="00E32CCF"/>
    <w:rsid w:val="00E34A98"/>
    <w:rsid w:val="00E35D1E"/>
    <w:rsid w:val="00E364F9"/>
    <w:rsid w:val="00E365FA"/>
    <w:rsid w:val="00E36789"/>
    <w:rsid w:val="00E44A83"/>
    <w:rsid w:val="00E45464"/>
    <w:rsid w:val="00E502C1"/>
    <w:rsid w:val="00E502DD"/>
    <w:rsid w:val="00E50D3A"/>
    <w:rsid w:val="00E51387"/>
    <w:rsid w:val="00E51E68"/>
    <w:rsid w:val="00E52EFD"/>
    <w:rsid w:val="00E5408A"/>
    <w:rsid w:val="00E56800"/>
    <w:rsid w:val="00E60C63"/>
    <w:rsid w:val="00E62FF9"/>
    <w:rsid w:val="00E635D6"/>
    <w:rsid w:val="00E639BC"/>
    <w:rsid w:val="00E660D2"/>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70"/>
    <w:rsid w:val="00E906C2"/>
    <w:rsid w:val="00E9311F"/>
    <w:rsid w:val="00E934D1"/>
    <w:rsid w:val="00E94AF0"/>
    <w:rsid w:val="00E95D13"/>
    <w:rsid w:val="00E95DD3"/>
    <w:rsid w:val="00E969D5"/>
    <w:rsid w:val="00EA1893"/>
    <w:rsid w:val="00EA58D1"/>
    <w:rsid w:val="00EA61BC"/>
    <w:rsid w:val="00EA681A"/>
    <w:rsid w:val="00EA735B"/>
    <w:rsid w:val="00EB1E69"/>
    <w:rsid w:val="00EB2086"/>
    <w:rsid w:val="00EB31ED"/>
    <w:rsid w:val="00EB5EDF"/>
    <w:rsid w:val="00EB60FE"/>
    <w:rsid w:val="00EB74DB"/>
    <w:rsid w:val="00EC5359"/>
    <w:rsid w:val="00EC562A"/>
    <w:rsid w:val="00EC6817"/>
    <w:rsid w:val="00ED067A"/>
    <w:rsid w:val="00ED2B50"/>
    <w:rsid w:val="00EE0350"/>
    <w:rsid w:val="00EE0719"/>
    <w:rsid w:val="00EE0E80"/>
    <w:rsid w:val="00EE4F6E"/>
    <w:rsid w:val="00EE613F"/>
    <w:rsid w:val="00EE7295"/>
    <w:rsid w:val="00EE7869"/>
    <w:rsid w:val="00EF054A"/>
    <w:rsid w:val="00EF3235"/>
    <w:rsid w:val="00EF4E7D"/>
    <w:rsid w:val="00EF6017"/>
    <w:rsid w:val="00EF7E72"/>
    <w:rsid w:val="00F058E1"/>
    <w:rsid w:val="00F06D37"/>
    <w:rsid w:val="00F07B9D"/>
    <w:rsid w:val="00F1027C"/>
    <w:rsid w:val="00F11586"/>
    <w:rsid w:val="00F1183B"/>
    <w:rsid w:val="00F11C9F"/>
    <w:rsid w:val="00F12263"/>
    <w:rsid w:val="00F1409D"/>
    <w:rsid w:val="00F14214"/>
    <w:rsid w:val="00F157A9"/>
    <w:rsid w:val="00F16F00"/>
    <w:rsid w:val="00F25BB6"/>
    <w:rsid w:val="00F26B7E"/>
    <w:rsid w:val="00F27A3B"/>
    <w:rsid w:val="00F32780"/>
    <w:rsid w:val="00F33817"/>
    <w:rsid w:val="00F40835"/>
    <w:rsid w:val="00F420D5"/>
    <w:rsid w:val="00F451EA"/>
    <w:rsid w:val="00F45447"/>
    <w:rsid w:val="00F456C6"/>
    <w:rsid w:val="00F4577B"/>
    <w:rsid w:val="00F4586F"/>
    <w:rsid w:val="00F46496"/>
    <w:rsid w:val="00F46CE9"/>
    <w:rsid w:val="00F4709B"/>
    <w:rsid w:val="00F474D0"/>
    <w:rsid w:val="00F50179"/>
    <w:rsid w:val="00F515EE"/>
    <w:rsid w:val="00F56511"/>
    <w:rsid w:val="00F6194E"/>
    <w:rsid w:val="00F623AC"/>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B48"/>
    <w:rsid w:val="00F97C99"/>
    <w:rsid w:val="00FA662D"/>
    <w:rsid w:val="00FA73B1"/>
    <w:rsid w:val="00FB0CB9"/>
    <w:rsid w:val="00FB231D"/>
    <w:rsid w:val="00FB45F1"/>
    <w:rsid w:val="00FB4A72"/>
    <w:rsid w:val="00FB54E8"/>
    <w:rsid w:val="00FB7054"/>
    <w:rsid w:val="00FC17B7"/>
    <w:rsid w:val="00FC2CB7"/>
    <w:rsid w:val="00FC4090"/>
    <w:rsid w:val="00FC4C82"/>
    <w:rsid w:val="00FC55B4"/>
    <w:rsid w:val="00FC77D1"/>
    <w:rsid w:val="00FC7B65"/>
    <w:rsid w:val="00FD00E6"/>
    <w:rsid w:val="00FD09A1"/>
    <w:rsid w:val="00FD2A7C"/>
    <w:rsid w:val="00FD43D6"/>
    <w:rsid w:val="00FD59EB"/>
    <w:rsid w:val="00FD7299"/>
    <w:rsid w:val="00FE1FBE"/>
    <w:rsid w:val="00FE3901"/>
    <w:rsid w:val="00FE39D3"/>
    <w:rsid w:val="00FE4BCE"/>
    <w:rsid w:val="00FE54AE"/>
    <w:rsid w:val="00FE576A"/>
    <w:rsid w:val="00FE7E79"/>
    <w:rsid w:val="00FF3BEF"/>
    <w:rsid w:val="00FF3E7D"/>
    <w:rsid w:val="00FF5B99"/>
    <w:rsid w:val="00FF730C"/>
    <w:rsid w:val="00FF73F4"/>
    <w:rsid w:val="00FF7CE4"/>
    <w:rsid w:val="00FF7E39"/>
    <w:rsid w:val="01C74C7E"/>
    <w:rsid w:val="044F1BDE"/>
    <w:rsid w:val="055B1DFE"/>
    <w:rsid w:val="08635B20"/>
    <w:rsid w:val="086D6204"/>
    <w:rsid w:val="08931509"/>
    <w:rsid w:val="0AE16A0A"/>
    <w:rsid w:val="0C0C4965"/>
    <w:rsid w:val="0D8E3DD1"/>
    <w:rsid w:val="0E092041"/>
    <w:rsid w:val="0E4A0A35"/>
    <w:rsid w:val="105B3C4C"/>
    <w:rsid w:val="10E760A0"/>
    <w:rsid w:val="11523150"/>
    <w:rsid w:val="115455AE"/>
    <w:rsid w:val="14473D9C"/>
    <w:rsid w:val="147C1B34"/>
    <w:rsid w:val="1541594D"/>
    <w:rsid w:val="1739238A"/>
    <w:rsid w:val="176739AB"/>
    <w:rsid w:val="18281BDF"/>
    <w:rsid w:val="19622F84"/>
    <w:rsid w:val="19B0368B"/>
    <w:rsid w:val="1D0D7CBC"/>
    <w:rsid w:val="1D41732E"/>
    <w:rsid w:val="1D4929AB"/>
    <w:rsid w:val="1FAA2F00"/>
    <w:rsid w:val="1FDB6FCA"/>
    <w:rsid w:val="1FFE0871"/>
    <w:rsid w:val="215C6DFB"/>
    <w:rsid w:val="22A67F34"/>
    <w:rsid w:val="23EF5B00"/>
    <w:rsid w:val="24B47BCE"/>
    <w:rsid w:val="24FF7356"/>
    <w:rsid w:val="25952024"/>
    <w:rsid w:val="283A0202"/>
    <w:rsid w:val="29135FDE"/>
    <w:rsid w:val="2996455E"/>
    <w:rsid w:val="29A8453D"/>
    <w:rsid w:val="29FB0EEE"/>
    <w:rsid w:val="2A3343BF"/>
    <w:rsid w:val="2AAA44B2"/>
    <w:rsid w:val="2ADE66B0"/>
    <w:rsid w:val="2AE82B97"/>
    <w:rsid w:val="2B5306EB"/>
    <w:rsid w:val="2B647A89"/>
    <w:rsid w:val="2B835E19"/>
    <w:rsid w:val="2B8E1990"/>
    <w:rsid w:val="2BBC541B"/>
    <w:rsid w:val="2BC61D6A"/>
    <w:rsid w:val="2C91783F"/>
    <w:rsid w:val="2CA330B1"/>
    <w:rsid w:val="2CD970E7"/>
    <w:rsid w:val="2D4065E8"/>
    <w:rsid w:val="2EAE4A3D"/>
    <w:rsid w:val="302911BD"/>
    <w:rsid w:val="30C54561"/>
    <w:rsid w:val="31B41A25"/>
    <w:rsid w:val="32DB47FF"/>
    <w:rsid w:val="33052BAD"/>
    <w:rsid w:val="344B1923"/>
    <w:rsid w:val="345B73A8"/>
    <w:rsid w:val="354D466A"/>
    <w:rsid w:val="363D2A7A"/>
    <w:rsid w:val="367418D1"/>
    <w:rsid w:val="36AA1648"/>
    <w:rsid w:val="371B4340"/>
    <w:rsid w:val="37886F71"/>
    <w:rsid w:val="38065D41"/>
    <w:rsid w:val="391E122B"/>
    <w:rsid w:val="39704FCF"/>
    <w:rsid w:val="3A543DA5"/>
    <w:rsid w:val="3B611B04"/>
    <w:rsid w:val="3C5F5AF7"/>
    <w:rsid w:val="3DA0011C"/>
    <w:rsid w:val="3DA45862"/>
    <w:rsid w:val="3E1325B2"/>
    <w:rsid w:val="3EEB7F48"/>
    <w:rsid w:val="3F685B73"/>
    <w:rsid w:val="3FB452E6"/>
    <w:rsid w:val="40381A73"/>
    <w:rsid w:val="40534076"/>
    <w:rsid w:val="41AD62F2"/>
    <w:rsid w:val="42E71685"/>
    <w:rsid w:val="4441596F"/>
    <w:rsid w:val="45760FC6"/>
    <w:rsid w:val="473309C3"/>
    <w:rsid w:val="48FA5774"/>
    <w:rsid w:val="49717568"/>
    <w:rsid w:val="49DE745A"/>
    <w:rsid w:val="4A930919"/>
    <w:rsid w:val="4B93753F"/>
    <w:rsid w:val="4BC468B1"/>
    <w:rsid w:val="4BD74623"/>
    <w:rsid w:val="4C4D6121"/>
    <w:rsid w:val="4D0618E9"/>
    <w:rsid w:val="4D7E2C02"/>
    <w:rsid w:val="4E781049"/>
    <w:rsid w:val="4FA87711"/>
    <w:rsid w:val="50E952DA"/>
    <w:rsid w:val="522208FD"/>
    <w:rsid w:val="52B07B8F"/>
    <w:rsid w:val="53907F87"/>
    <w:rsid w:val="55D73812"/>
    <w:rsid w:val="566C7508"/>
    <w:rsid w:val="567E3170"/>
    <w:rsid w:val="569A27A1"/>
    <w:rsid w:val="581C2D5C"/>
    <w:rsid w:val="59B85231"/>
    <w:rsid w:val="59C12681"/>
    <w:rsid w:val="59EF4AC8"/>
    <w:rsid w:val="59FC6843"/>
    <w:rsid w:val="5A43153B"/>
    <w:rsid w:val="5CBF0B90"/>
    <w:rsid w:val="5CF70EE2"/>
    <w:rsid w:val="5D446D13"/>
    <w:rsid w:val="5D5B4285"/>
    <w:rsid w:val="5DDF39D9"/>
    <w:rsid w:val="5EA57074"/>
    <w:rsid w:val="5EBF1726"/>
    <w:rsid w:val="5ECB5E53"/>
    <w:rsid w:val="5EDE0BA9"/>
    <w:rsid w:val="5F0A78FD"/>
    <w:rsid w:val="5F8C26B6"/>
    <w:rsid w:val="5FFD5913"/>
    <w:rsid w:val="603C6FD2"/>
    <w:rsid w:val="609152BB"/>
    <w:rsid w:val="612B657A"/>
    <w:rsid w:val="61B12CBE"/>
    <w:rsid w:val="61EF551D"/>
    <w:rsid w:val="61FA7E16"/>
    <w:rsid w:val="629C5A0E"/>
    <w:rsid w:val="62F961AA"/>
    <w:rsid w:val="646C242E"/>
    <w:rsid w:val="6540147D"/>
    <w:rsid w:val="659B7E66"/>
    <w:rsid w:val="66980943"/>
    <w:rsid w:val="67766AA1"/>
    <w:rsid w:val="6843121A"/>
    <w:rsid w:val="685A0091"/>
    <w:rsid w:val="68A51F1F"/>
    <w:rsid w:val="695D6A67"/>
    <w:rsid w:val="6B095EDC"/>
    <w:rsid w:val="6B1648FA"/>
    <w:rsid w:val="6BCC3B09"/>
    <w:rsid w:val="6F0211BA"/>
    <w:rsid w:val="702359AE"/>
    <w:rsid w:val="715F2660"/>
    <w:rsid w:val="71AB5590"/>
    <w:rsid w:val="72D61780"/>
    <w:rsid w:val="73030EDC"/>
    <w:rsid w:val="731C568E"/>
    <w:rsid w:val="734F6327"/>
    <w:rsid w:val="743C445D"/>
    <w:rsid w:val="74A5766C"/>
    <w:rsid w:val="74CB4C52"/>
    <w:rsid w:val="75A66EA3"/>
    <w:rsid w:val="760602BC"/>
    <w:rsid w:val="768D1373"/>
    <w:rsid w:val="77BE3668"/>
    <w:rsid w:val="78DD60EC"/>
    <w:rsid w:val="79144F2E"/>
    <w:rsid w:val="7BD80522"/>
    <w:rsid w:val="7D3639AB"/>
    <w:rsid w:val="7DA16716"/>
    <w:rsid w:val="7E4F1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5"/>
    <w:autoRedefine/>
    <w:qFormat/>
    <w:uiPriority w:val="0"/>
    <w:pPr>
      <w:keepNext/>
      <w:keepLines/>
      <w:numPr>
        <w:ilvl w:val="0"/>
        <w:numId w:val="1"/>
      </w:numPr>
      <w:spacing w:before="340" w:after="330" w:line="578" w:lineRule="auto"/>
      <w:ind w:left="432" w:hanging="432"/>
      <w:outlineLvl w:val="0"/>
    </w:pPr>
    <w:rPr>
      <w:b/>
      <w:bCs/>
      <w:kern w:val="44"/>
      <w:sz w:val="44"/>
      <w:szCs w:val="44"/>
    </w:rPr>
  </w:style>
  <w:style w:type="paragraph" w:styleId="3">
    <w:name w:val="heading 2"/>
    <w:basedOn w:val="1"/>
    <w:next w:val="1"/>
    <w:link w:val="36"/>
    <w:qFormat/>
    <w:uiPriority w:val="0"/>
    <w:pPr>
      <w:keepNext/>
      <w:keepLines/>
      <w:numPr>
        <w:ilvl w:val="1"/>
        <w:numId w:val="1"/>
      </w:numPr>
      <w:spacing w:before="260" w:after="260" w:line="416" w:lineRule="auto"/>
      <w:ind w:left="575" w:hanging="575"/>
      <w:outlineLvl w:val="1"/>
    </w:pPr>
    <w:rPr>
      <w:rFonts w:ascii="Arial" w:hAnsi="Arial" w:eastAsia="黑体"/>
      <w:b/>
      <w:bCs/>
      <w:sz w:val="32"/>
      <w:szCs w:val="32"/>
    </w:rPr>
  </w:style>
  <w:style w:type="paragraph" w:styleId="4">
    <w:name w:val="heading 3"/>
    <w:basedOn w:val="1"/>
    <w:next w:val="1"/>
    <w:link w:val="37"/>
    <w:autoRedefine/>
    <w:qFormat/>
    <w:uiPriority w:val="0"/>
    <w:pPr>
      <w:keepNext/>
      <w:keepLines/>
      <w:numPr>
        <w:ilvl w:val="2"/>
        <w:numId w:val="1"/>
      </w:numPr>
      <w:spacing w:before="260" w:after="260" w:line="416" w:lineRule="auto"/>
      <w:ind w:left="720" w:hanging="720"/>
      <w:outlineLvl w:val="2"/>
    </w:pPr>
    <w:rPr>
      <w:b/>
      <w:bCs/>
      <w:sz w:val="32"/>
      <w:szCs w:val="32"/>
    </w:rPr>
  </w:style>
  <w:style w:type="paragraph" w:styleId="5">
    <w:name w:val="heading 4"/>
    <w:basedOn w:val="1"/>
    <w:next w:val="1"/>
    <w:link w:val="38"/>
    <w:autoRedefine/>
    <w:qFormat/>
    <w:uiPriority w:val="0"/>
    <w:pPr>
      <w:keepNext/>
      <w:keepLines/>
      <w:numPr>
        <w:ilvl w:val="3"/>
        <w:numId w:val="1"/>
      </w:numPr>
      <w:spacing w:before="280" w:after="290" w:line="376" w:lineRule="auto"/>
      <w:ind w:left="864" w:hanging="864"/>
      <w:outlineLvl w:val="3"/>
    </w:pPr>
    <w:rPr>
      <w:rFonts w:ascii="Arial" w:hAnsi="Arial" w:eastAsia="黑体"/>
      <w:b/>
      <w:bCs/>
      <w:sz w:val="28"/>
      <w:szCs w:val="28"/>
    </w:rPr>
  </w:style>
  <w:style w:type="paragraph" w:styleId="6">
    <w:name w:val="heading 5"/>
    <w:basedOn w:val="1"/>
    <w:next w:val="1"/>
    <w:link w:val="39"/>
    <w:autoRedefine/>
    <w:qFormat/>
    <w:uiPriority w:val="0"/>
    <w:pPr>
      <w:keepNext/>
      <w:keepLines/>
      <w:numPr>
        <w:ilvl w:val="4"/>
        <w:numId w:val="1"/>
      </w:numPr>
      <w:adjustRightInd/>
      <w:spacing w:before="280" w:after="290" w:line="376" w:lineRule="auto"/>
      <w:ind w:left="1008" w:hanging="1008"/>
      <w:outlineLvl w:val="4"/>
    </w:pPr>
    <w:rPr>
      <w:b/>
      <w:bCs/>
      <w:sz w:val="28"/>
      <w:szCs w:val="28"/>
    </w:rPr>
  </w:style>
  <w:style w:type="paragraph" w:styleId="7">
    <w:name w:val="heading 6"/>
    <w:basedOn w:val="1"/>
    <w:next w:val="1"/>
    <w:link w:val="40"/>
    <w:autoRedefine/>
    <w:qFormat/>
    <w:uiPriority w:val="0"/>
    <w:pPr>
      <w:keepNext/>
      <w:keepLines/>
      <w:numPr>
        <w:ilvl w:val="5"/>
        <w:numId w:val="1"/>
      </w:numPr>
      <w:adjustRightInd/>
      <w:spacing w:before="240" w:after="64" w:line="320" w:lineRule="auto"/>
      <w:ind w:left="1151" w:hanging="1151"/>
      <w:outlineLvl w:val="5"/>
    </w:pPr>
    <w:rPr>
      <w:rFonts w:ascii="Arial" w:hAnsi="Arial" w:eastAsia="黑体"/>
      <w:b/>
      <w:bCs/>
      <w:sz w:val="24"/>
      <w:szCs w:val="24"/>
    </w:rPr>
  </w:style>
  <w:style w:type="paragraph" w:styleId="8">
    <w:name w:val="heading 7"/>
    <w:basedOn w:val="1"/>
    <w:next w:val="1"/>
    <w:link w:val="41"/>
    <w:autoRedefine/>
    <w:qFormat/>
    <w:uiPriority w:val="0"/>
    <w:pPr>
      <w:keepNext/>
      <w:keepLines/>
      <w:numPr>
        <w:ilvl w:val="6"/>
        <w:numId w:val="1"/>
      </w:numPr>
      <w:adjustRightInd/>
      <w:spacing w:before="240" w:after="64" w:line="320" w:lineRule="auto"/>
      <w:ind w:left="1296" w:hanging="1296"/>
      <w:outlineLvl w:val="6"/>
    </w:pPr>
    <w:rPr>
      <w:b/>
      <w:bCs/>
      <w:sz w:val="24"/>
      <w:szCs w:val="24"/>
    </w:rPr>
  </w:style>
  <w:style w:type="paragraph" w:styleId="9">
    <w:name w:val="heading 8"/>
    <w:basedOn w:val="1"/>
    <w:next w:val="1"/>
    <w:link w:val="42"/>
    <w:autoRedefine/>
    <w:qFormat/>
    <w:uiPriority w:val="0"/>
    <w:pPr>
      <w:keepNext/>
      <w:keepLines/>
      <w:numPr>
        <w:ilvl w:val="7"/>
        <w:numId w:val="1"/>
      </w:numPr>
      <w:adjustRightInd/>
      <w:spacing w:before="240" w:after="64" w:line="320" w:lineRule="auto"/>
      <w:ind w:left="1440" w:hanging="1440"/>
      <w:outlineLvl w:val="7"/>
    </w:pPr>
    <w:rPr>
      <w:rFonts w:ascii="Arial" w:hAnsi="Arial" w:eastAsia="黑体"/>
      <w:sz w:val="24"/>
      <w:szCs w:val="24"/>
    </w:rPr>
  </w:style>
  <w:style w:type="paragraph" w:styleId="10">
    <w:name w:val="heading 9"/>
    <w:basedOn w:val="1"/>
    <w:next w:val="1"/>
    <w:link w:val="43"/>
    <w:autoRedefine/>
    <w:qFormat/>
    <w:uiPriority w:val="0"/>
    <w:pPr>
      <w:keepNext/>
      <w:keepLines/>
      <w:numPr>
        <w:ilvl w:val="8"/>
        <w:numId w:val="1"/>
      </w:numPr>
      <w:adjustRightInd/>
      <w:spacing w:before="240" w:after="64" w:line="320" w:lineRule="auto"/>
      <w:ind w:left="1583" w:hanging="1583"/>
      <w:outlineLvl w:val="8"/>
    </w:pPr>
    <w:rPr>
      <w:rFonts w:ascii="Arial" w:hAnsi="Arial" w:eastAsia="黑体"/>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autoRedefine/>
    <w:qFormat/>
    <w:uiPriority w:val="0"/>
    <w:pPr>
      <w:ind w:firstLine="420"/>
    </w:pPr>
  </w:style>
  <w:style w:type="paragraph" w:styleId="13">
    <w:name w:val="Body Text"/>
    <w:basedOn w:val="1"/>
    <w:link w:val="87"/>
    <w:autoRedefine/>
    <w:qFormat/>
    <w:uiPriority w:val="0"/>
    <w:pPr>
      <w:spacing w:after="120"/>
    </w:pPr>
  </w:style>
  <w:style w:type="paragraph" w:styleId="14">
    <w:name w:val="toc 5"/>
    <w:basedOn w:val="1"/>
    <w:next w:val="1"/>
    <w:autoRedefine/>
    <w:unhideWhenUsed/>
    <w:qFormat/>
    <w:uiPriority w:val="39"/>
    <w:pPr>
      <w:ind w:left="839"/>
    </w:pPr>
    <w:rPr>
      <w:rFonts w:ascii="宋体"/>
    </w:rPr>
  </w:style>
  <w:style w:type="paragraph" w:styleId="15">
    <w:name w:val="toc 3"/>
    <w:basedOn w:val="16"/>
    <w:autoRedefine/>
    <w:unhideWhenUsed/>
    <w:qFormat/>
    <w:uiPriority w:val="39"/>
    <w:pPr>
      <w:tabs>
        <w:tab w:val="right" w:leader="dot" w:pos="9344"/>
      </w:tabs>
      <w:spacing w:line="300" w:lineRule="exact"/>
      <w:ind w:left="420"/>
    </w:pPr>
    <w:rPr>
      <w:rFonts w:ascii="宋体"/>
    </w:rPr>
  </w:style>
  <w:style w:type="paragraph" w:styleId="16">
    <w:name w:val="toc 2"/>
    <w:basedOn w:val="17"/>
    <w:autoRedefine/>
    <w:unhideWhenUsed/>
    <w:qFormat/>
    <w:uiPriority w:val="39"/>
    <w:pPr>
      <w:tabs>
        <w:tab w:val="right" w:leader="dot" w:pos="9344"/>
      </w:tabs>
      <w:spacing w:line="300" w:lineRule="exact"/>
      <w:ind w:left="210"/>
    </w:pPr>
    <w:rPr>
      <w:rFonts w:ascii="宋体"/>
    </w:rPr>
  </w:style>
  <w:style w:type="paragraph" w:styleId="17">
    <w:name w:val="toc 1"/>
    <w:basedOn w:val="1"/>
    <w:autoRedefine/>
    <w:unhideWhenUsed/>
    <w:qFormat/>
    <w:uiPriority w:val="39"/>
    <w:rPr>
      <w:rFonts w:ascii="宋体"/>
    </w:rPr>
  </w:style>
  <w:style w:type="paragraph" w:styleId="18">
    <w:name w:val="Date"/>
    <w:basedOn w:val="1"/>
    <w:next w:val="1"/>
    <w:qFormat/>
    <w:uiPriority w:val="0"/>
    <w:pPr>
      <w:adjustRightInd w:val="0"/>
      <w:spacing w:line="400" w:lineRule="atLeast"/>
      <w:ind w:left="100" w:leftChars="2500"/>
      <w:textAlignment w:val="baseline"/>
    </w:pPr>
    <w:rPr>
      <w:rFonts w:ascii="黑体"/>
      <w:snapToGrid w:val="0"/>
      <w:kern w:val="0"/>
      <w:szCs w:val="20"/>
    </w:rPr>
  </w:style>
  <w:style w:type="paragraph" w:styleId="19">
    <w:name w:val="Balloon Text"/>
    <w:basedOn w:val="1"/>
    <w:link w:val="46"/>
    <w:autoRedefine/>
    <w:semiHidden/>
    <w:unhideWhenUsed/>
    <w:qFormat/>
    <w:uiPriority w:val="99"/>
    <w:rPr>
      <w:sz w:val="18"/>
      <w:szCs w:val="18"/>
    </w:rPr>
  </w:style>
  <w:style w:type="paragraph" w:styleId="20">
    <w:name w:val="footer"/>
    <w:basedOn w:val="1"/>
    <w:link w:val="45"/>
    <w:autoRedefine/>
    <w:qFormat/>
    <w:uiPriority w:val="99"/>
    <w:pPr>
      <w:tabs>
        <w:tab w:val="center" w:pos="4153"/>
        <w:tab w:val="right" w:pos="8306"/>
      </w:tabs>
      <w:adjustRightInd/>
      <w:snapToGrid w:val="0"/>
      <w:spacing w:line="240" w:lineRule="auto"/>
      <w:jc w:val="right"/>
    </w:pPr>
    <w:rPr>
      <w:rFonts w:ascii="宋体"/>
      <w:sz w:val="18"/>
      <w:szCs w:val="18"/>
    </w:rPr>
  </w:style>
  <w:style w:type="paragraph" w:styleId="21">
    <w:name w:val="header"/>
    <w:basedOn w:val="1"/>
    <w:link w:val="44"/>
    <w:autoRedefine/>
    <w:qFormat/>
    <w:uiPriority w:val="99"/>
    <w:pPr>
      <w:tabs>
        <w:tab w:val="center" w:pos="4153"/>
        <w:tab w:val="right" w:pos="8306"/>
      </w:tabs>
      <w:adjustRightInd/>
      <w:snapToGrid w:val="0"/>
      <w:jc w:val="center"/>
    </w:pPr>
    <w:rPr>
      <w:sz w:val="18"/>
      <w:szCs w:val="18"/>
    </w:rPr>
  </w:style>
  <w:style w:type="paragraph" w:styleId="22">
    <w:name w:val="toc 4"/>
    <w:basedOn w:val="15"/>
    <w:autoRedefine/>
    <w:unhideWhenUsed/>
    <w:qFormat/>
    <w:uiPriority w:val="39"/>
    <w:pPr>
      <w:spacing w:line="300" w:lineRule="exact"/>
      <w:ind w:left="629"/>
    </w:pPr>
    <w:rPr>
      <w:rFonts w:ascii="宋体"/>
    </w:rPr>
  </w:style>
  <w:style w:type="paragraph" w:styleId="23">
    <w:name w:val="footnote text"/>
    <w:basedOn w:val="1"/>
    <w:next w:val="1"/>
    <w:link w:val="100"/>
    <w:autoRedefine/>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autoRedefine/>
    <w:unhideWhenUsed/>
    <w:qFormat/>
    <w:uiPriority w:val="39"/>
    <w:pPr>
      <w:spacing w:line="300" w:lineRule="exact"/>
      <w:ind w:left="1049"/>
    </w:pPr>
    <w:rPr>
      <w:rFonts w:ascii="宋体"/>
    </w:rPr>
  </w:style>
  <w:style w:type="paragraph" w:styleId="25">
    <w:name w:val="table of figures"/>
    <w:basedOn w:val="1"/>
    <w:next w:val="1"/>
    <w:autoRedefine/>
    <w:semiHidden/>
    <w:qFormat/>
    <w:uiPriority w:val="0"/>
    <w:pPr>
      <w:adjustRightInd/>
      <w:spacing w:line="240" w:lineRule="auto"/>
      <w:jc w:val="left"/>
    </w:pPr>
    <w:rPr>
      <w:szCs w:val="24"/>
    </w:rPr>
  </w:style>
  <w:style w:type="paragraph" w:styleId="26">
    <w:name w:val="Title"/>
    <w:basedOn w:val="1"/>
    <w:link w:val="49"/>
    <w:autoRedefine/>
    <w:qFormat/>
    <w:uiPriority w:val="0"/>
    <w:pPr>
      <w:spacing w:before="240" w:after="60"/>
      <w:jc w:val="center"/>
      <w:outlineLvl w:val="0"/>
    </w:pPr>
    <w:rPr>
      <w:rFonts w:ascii="Arial" w:hAnsi="Arial" w:cs="Arial"/>
      <w:b/>
      <w:bCs/>
      <w:sz w:val="32"/>
      <w:szCs w:val="32"/>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autoRedefine/>
    <w:qFormat/>
    <w:uiPriority w:val="22"/>
    <w:rPr>
      <w:b/>
      <w:bCs/>
    </w:rPr>
  </w:style>
  <w:style w:type="character" w:styleId="31">
    <w:name w:val="page number"/>
    <w:basedOn w:val="29"/>
    <w:autoRedefine/>
    <w:qFormat/>
    <w:uiPriority w:val="0"/>
    <w:rPr>
      <w:rFonts w:ascii="宋体" w:hAnsi="Times New Roman" w:eastAsia="宋体"/>
      <w:sz w:val="18"/>
    </w:rPr>
  </w:style>
  <w:style w:type="character" w:styleId="32">
    <w:name w:val="Emphasis"/>
    <w:autoRedefine/>
    <w:qFormat/>
    <w:uiPriority w:val="20"/>
    <w:rPr>
      <w:i/>
      <w:iCs/>
    </w:rPr>
  </w:style>
  <w:style w:type="character" w:styleId="33">
    <w:name w:val="Hyperlink"/>
    <w:autoRedefine/>
    <w:qFormat/>
    <w:uiPriority w:val="99"/>
    <w:rPr>
      <w:rFonts w:ascii="宋体" w:hAnsi="Times New Roman" w:eastAsia="宋体"/>
      <w:color w:val="auto"/>
      <w:spacing w:val="0"/>
      <w:w w:val="100"/>
      <w:position w:val="0"/>
      <w:sz w:val="21"/>
      <w:u w:val="none"/>
      <w:vertAlign w:val="baseline"/>
    </w:rPr>
  </w:style>
  <w:style w:type="character" w:styleId="34">
    <w:name w:val="footnote reference"/>
    <w:autoRedefine/>
    <w:semiHidden/>
    <w:qFormat/>
    <w:uiPriority w:val="0"/>
    <w:rPr>
      <w:rFonts w:ascii="宋体" w:hAnsi="宋体" w:eastAsia="宋体" w:cs="Times New Roman"/>
      <w:spacing w:val="0"/>
      <w:sz w:val="18"/>
      <w:vertAlign w:val="superscript"/>
    </w:rPr>
  </w:style>
  <w:style w:type="character" w:customStyle="1" w:styleId="35">
    <w:name w:val="标题 1 Char"/>
    <w:link w:val="2"/>
    <w:autoRedefine/>
    <w:qFormat/>
    <w:uiPriority w:val="0"/>
    <w:rPr>
      <w:b/>
      <w:bCs/>
      <w:kern w:val="44"/>
      <w:sz w:val="44"/>
      <w:szCs w:val="44"/>
    </w:rPr>
  </w:style>
  <w:style w:type="character" w:customStyle="1" w:styleId="36">
    <w:name w:val="标题 2 Char"/>
    <w:link w:val="3"/>
    <w:autoRedefine/>
    <w:qFormat/>
    <w:uiPriority w:val="0"/>
    <w:rPr>
      <w:rFonts w:ascii="Arial" w:hAnsi="Arial" w:eastAsia="黑体"/>
      <w:b/>
      <w:bCs/>
      <w:kern w:val="2"/>
      <w:sz w:val="32"/>
      <w:szCs w:val="32"/>
    </w:rPr>
  </w:style>
  <w:style w:type="character" w:customStyle="1" w:styleId="37">
    <w:name w:val="标题 3 Char"/>
    <w:link w:val="4"/>
    <w:autoRedefine/>
    <w:qFormat/>
    <w:uiPriority w:val="0"/>
    <w:rPr>
      <w:b/>
      <w:bCs/>
      <w:kern w:val="2"/>
      <w:sz w:val="32"/>
      <w:szCs w:val="32"/>
    </w:rPr>
  </w:style>
  <w:style w:type="character" w:customStyle="1" w:styleId="38">
    <w:name w:val="标题 4 Char"/>
    <w:link w:val="5"/>
    <w:autoRedefine/>
    <w:qFormat/>
    <w:uiPriority w:val="0"/>
    <w:rPr>
      <w:rFonts w:ascii="Arial" w:hAnsi="Arial" w:eastAsia="黑体"/>
      <w:b/>
      <w:bCs/>
      <w:kern w:val="2"/>
      <w:sz w:val="28"/>
      <w:szCs w:val="28"/>
    </w:rPr>
  </w:style>
  <w:style w:type="character" w:customStyle="1" w:styleId="39">
    <w:name w:val="标题 5 Char"/>
    <w:link w:val="6"/>
    <w:autoRedefine/>
    <w:qFormat/>
    <w:uiPriority w:val="0"/>
    <w:rPr>
      <w:b/>
      <w:bCs/>
      <w:kern w:val="2"/>
      <w:sz w:val="28"/>
      <w:szCs w:val="28"/>
    </w:rPr>
  </w:style>
  <w:style w:type="character" w:customStyle="1" w:styleId="40">
    <w:name w:val="标题 6 Char"/>
    <w:link w:val="7"/>
    <w:autoRedefine/>
    <w:qFormat/>
    <w:uiPriority w:val="0"/>
    <w:rPr>
      <w:rFonts w:ascii="Arial" w:hAnsi="Arial" w:eastAsia="黑体"/>
      <w:b/>
      <w:bCs/>
      <w:kern w:val="2"/>
      <w:sz w:val="24"/>
      <w:szCs w:val="24"/>
    </w:rPr>
  </w:style>
  <w:style w:type="character" w:customStyle="1" w:styleId="41">
    <w:name w:val="标题 7 Char"/>
    <w:link w:val="8"/>
    <w:autoRedefine/>
    <w:qFormat/>
    <w:uiPriority w:val="0"/>
    <w:rPr>
      <w:b/>
      <w:bCs/>
      <w:kern w:val="2"/>
      <w:sz w:val="24"/>
      <w:szCs w:val="24"/>
    </w:rPr>
  </w:style>
  <w:style w:type="character" w:customStyle="1" w:styleId="42">
    <w:name w:val="标题 8 Char"/>
    <w:link w:val="9"/>
    <w:autoRedefine/>
    <w:qFormat/>
    <w:uiPriority w:val="0"/>
    <w:rPr>
      <w:rFonts w:ascii="Arial" w:hAnsi="Arial" w:eastAsia="黑体"/>
      <w:kern w:val="2"/>
      <w:sz w:val="24"/>
      <w:szCs w:val="24"/>
    </w:rPr>
  </w:style>
  <w:style w:type="character" w:customStyle="1" w:styleId="43">
    <w:name w:val="标题 9 Char"/>
    <w:link w:val="10"/>
    <w:autoRedefine/>
    <w:qFormat/>
    <w:uiPriority w:val="0"/>
    <w:rPr>
      <w:rFonts w:ascii="Arial" w:hAnsi="Arial" w:eastAsia="黑体"/>
      <w:kern w:val="2"/>
      <w:sz w:val="21"/>
      <w:szCs w:val="21"/>
    </w:rPr>
  </w:style>
  <w:style w:type="character" w:customStyle="1" w:styleId="44">
    <w:name w:val="页眉 Char"/>
    <w:link w:val="21"/>
    <w:autoRedefine/>
    <w:qFormat/>
    <w:uiPriority w:val="99"/>
    <w:rPr>
      <w:kern w:val="2"/>
      <w:sz w:val="18"/>
      <w:szCs w:val="18"/>
    </w:rPr>
  </w:style>
  <w:style w:type="character" w:customStyle="1" w:styleId="45">
    <w:name w:val="页脚 Char"/>
    <w:link w:val="20"/>
    <w:autoRedefine/>
    <w:qFormat/>
    <w:uiPriority w:val="99"/>
    <w:rPr>
      <w:rFonts w:ascii="宋体"/>
      <w:kern w:val="2"/>
      <w:sz w:val="18"/>
      <w:szCs w:val="18"/>
    </w:rPr>
  </w:style>
  <w:style w:type="character" w:customStyle="1" w:styleId="46">
    <w:name w:val="批注框文本 Char"/>
    <w:link w:val="19"/>
    <w:autoRedefine/>
    <w:semiHidden/>
    <w:qFormat/>
    <w:uiPriority w:val="99"/>
    <w:rPr>
      <w:kern w:val="2"/>
      <w:sz w:val="18"/>
      <w:szCs w:val="18"/>
    </w:rPr>
  </w:style>
  <w:style w:type="paragraph" w:styleId="47">
    <w:name w:val="Quote"/>
    <w:basedOn w:val="1"/>
    <w:next w:val="1"/>
    <w:link w:val="48"/>
    <w:autoRedefine/>
    <w:qFormat/>
    <w:uiPriority w:val="29"/>
    <w:rPr>
      <w:i/>
      <w:iCs/>
      <w:color w:val="000000"/>
    </w:rPr>
  </w:style>
  <w:style w:type="character" w:customStyle="1" w:styleId="48">
    <w:name w:val="引用 Char"/>
    <w:link w:val="47"/>
    <w:autoRedefine/>
    <w:qFormat/>
    <w:uiPriority w:val="29"/>
    <w:rPr>
      <w:i/>
      <w:iCs/>
      <w:color w:val="000000"/>
      <w:kern w:val="2"/>
      <w:sz w:val="21"/>
      <w:szCs w:val="21"/>
    </w:rPr>
  </w:style>
  <w:style w:type="character" w:customStyle="1" w:styleId="49">
    <w:name w:val="标题 Char"/>
    <w:link w:val="26"/>
    <w:autoRedefine/>
    <w:qFormat/>
    <w:uiPriority w:val="0"/>
    <w:rPr>
      <w:rFonts w:ascii="Arial" w:hAnsi="Arial" w:cs="Arial"/>
      <w:b/>
      <w:bCs/>
      <w:kern w:val="2"/>
      <w:sz w:val="32"/>
      <w:szCs w:val="32"/>
    </w:rPr>
  </w:style>
  <w:style w:type="paragraph" w:customStyle="1" w:styleId="50">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1">
    <w:name w:val="标准称谓"/>
    <w:next w:val="1"/>
    <w:autoRedefine/>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2">
    <w:name w:val="标准文件_页脚偶数页"/>
    <w:autoRedefine/>
    <w:qFormat/>
    <w:uiPriority w:val="0"/>
    <w:pPr>
      <w:ind w:left="198"/>
    </w:pPr>
    <w:rPr>
      <w:rFonts w:ascii="宋体" w:hAnsi="Times New Roman" w:eastAsia="宋体" w:cs="Times New Roman"/>
      <w:sz w:val="18"/>
      <w:lang w:val="en-US" w:eastAsia="zh-CN" w:bidi="ar-SA"/>
    </w:rPr>
  </w:style>
  <w:style w:type="paragraph" w:customStyle="1" w:styleId="53">
    <w:name w:val="标准文件_页脚奇数页"/>
    <w:autoRedefine/>
    <w:qFormat/>
    <w:uiPriority w:val="0"/>
    <w:pPr>
      <w:ind w:right="227"/>
      <w:jc w:val="right"/>
    </w:pPr>
    <w:rPr>
      <w:rFonts w:ascii="宋体" w:hAnsi="Times New Roman" w:eastAsia="宋体" w:cs="Times New Roman"/>
      <w:sz w:val="18"/>
      <w:lang w:val="en-US" w:eastAsia="zh-CN" w:bidi="ar-SA"/>
    </w:rPr>
  </w:style>
  <w:style w:type="paragraph" w:customStyle="1" w:styleId="54">
    <w:name w:val="标准书眉一"/>
    <w:autoRedefine/>
    <w:qFormat/>
    <w:uiPriority w:val="0"/>
    <w:pPr>
      <w:jc w:val="both"/>
    </w:pPr>
    <w:rPr>
      <w:rFonts w:ascii="Times New Roman" w:hAnsi="Times New Roman" w:eastAsia="宋体" w:cs="Times New Roman"/>
      <w:lang w:val="en-US" w:eastAsia="zh-CN" w:bidi="ar-SA"/>
    </w:rPr>
  </w:style>
  <w:style w:type="paragraph" w:customStyle="1" w:styleId="55">
    <w:name w:val="标准文件_ICS"/>
    <w:basedOn w:val="1"/>
    <w:autoRedefine/>
    <w:qFormat/>
    <w:uiPriority w:val="0"/>
    <w:pPr>
      <w:spacing w:line="0" w:lineRule="atLeast"/>
    </w:pPr>
    <w:rPr>
      <w:rFonts w:ascii="黑体" w:hAnsi="宋体" w:eastAsia="黑体"/>
    </w:rPr>
  </w:style>
  <w:style w:type="paragraph" w:customStyle="1" w:styleId="56">
    <w:name w:val="标准文件_标准正文"/>
    <w:basedOn w:val="1"/>
    <w:next w:val="57"/>
    <w:autoRedefine/>
    <w:qFormat/>
    <w:uiPriority w:val="0"/>
    <w:pPr>
      <w:snapToGrid w:val="0"/>
      <w:ind w:firstLine="200" w:firstLineChars="200"/>
    </w:pPr>
    <w:rPr>
      <w:kern w:val="0"/>
    </w:rPr>
  </w:style>
  <w:style w:type="paragraph" w:customStyle="1" w:styleId="57">
    <w:name w:val="标准文件_段"/>
    <w:link w:val="185"/>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标准文件_版本"/>
    <w:basedOn w:val="56"/>
    <w:autoRedefine/>
    <w:qFormat/>
    <w:uiPriority w:val="0"/>
    <w:pPr>
      <w:adjustRightInd/>
      <w:snapToGrid/>
      <w:ind w:firstLine="0" w:firstLineChars="0"/>
    </w:pPr>
    <w:rPr>
      <w:rFonts w:ascii="宋体" w:hAnsi="宋体"/>
      <w:kern w:val="2"/>
    </w:rPr>
  </w:style>
  <w:style w:type="paragraph" w:customStyle="1" w:styleId="59">
    <w:name w:val="标准文件_标准部门"/>
    <w:basedOn w:val="1"/>
    <w:autoRedefine/>
    <w:qFormat/>
    <w:uiPriority w:val="0"/>
    <w:pPr>
      <w:jc w:val="center"/>
    </w:pPr>
    <w:rPr>
      <w:rFonts w:ascii="黑体" w:eastAsia="黑体"/>
      <w:kern w:val="0"/>
      <w:sz w:val="44"/>
    </w:rPr>
  </w:style>
  <w:style w:type="paragraph" w:customStyle="1" w:styleId="60">
    <w:name w:val="标准文件_标准代替"/>
    <w:basedOn w:val="1"/>
    <w:next w:val="1"/>
    <w:autoRedefine/>
    <w:qFormat/>
    <w:uiPriority w:val="0"/>
    <w:pPr>
      <w:spacing w:line="310" w:lineRule="exact"/>
      <w:jc w:val="right"/>
    </w:pPr>
    <w:rPr>
      <w:rFonts w:ascii="宋体" w:hAnsi="宋体"/>
      <w:kern w:val="0"/>
    </w:rPr>
  </w:style>
  <w:style w:type="paragraph" w:customStyle="1" w:styleId="61">
    <w:name w:val="标准文件_标准名称标题"/>
    <w:basedOn w:val="1"/>
    <w:next w:val="1"/>
    <w:autoRedefine/>
    <w:qFormat/>
    <w:uiPriority w:val="0"/>
    <w:pPr>
      <w:widowControl/>
      <w:shd w:val="clear" w:color="FFFFFF" w:fill="FFFFFF"/>
      <w:adjustRightInd/>
      <w:spacing w:before="640" w:after="100"/>
      <w:jc w:val="center"/>
    </w:pPr>
    <w:rPr>
      <w:rFonts w:ascii="黑体" w:eastAsia="黑体"/>
      <w:kern w:val="0"/>
      <w:sz w:val="32"/>
    </w:rPr>
  </w:style>
  <w:style w:type="paragraph" w:customStyle="1" w:styleId="62">
    <w:name w:val="标准文件_页眉奇数页"/>
    <w:next w:val="1"/>
    <w:autoRedefine/>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3">
    <w:name w:val="标准文件_页眉偶数页"/>
    <w:basedOn w:val="62"/>
    <w:next w:val="1"/>
    <w:autoRedefine/>
    <w:qFormat/>
    <w:uiPriority w:val="0"/>
    <w:pPr>
      <w:jc w:val="left"/>
    </w:pPr>
  </w:style>
  <w:style w:type="paragraph" w:customStyle="1" w:styleId="64">
    <w:name w:val="标准文件_参考文献标题"/>
    <w:basedOn w:val="1"/>
    <w:next w:val="1"/>
    <w:autoRedefine/>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5">
    <w:name w:val="标准文件_参考文献条目"/>
    <w:autoRedefine/>
    <w:qFormat/>
    <w:uiPriority w:val="0"/>
    <w:pPr>
      <w:numPr>
        <w:ilvl w:val="0"/>
        <w:numId w:val="2"/>
      </w:numPr>
    </w:pPr>
    <w:rPr>
      <w:rFonts w:ascii="宋体" w:hAnsi="Times New Roman" w:eastAsia="宋体" w:cs="Times New Roman"/>
      <w:lang w:val="en-US" w:eastAsia="zh-CN" w:bidi="ar-SA"/>
    </w:rPr>
  </w:style>
  <w:style w:type="paragraph" w:customStyle="1" w:styleId="66">
    <w:name w:val="标准文件_二级条标题"/>
    <w:next w:val="57"/>
    <w:autoRedefine/>
    <w:qFormat/>
    <w:uiPriority w:val="0"/>
    <w:pPr>
      <w:widowControl w:val="0"/>
      <w:numPr>
        <w:ilvl w:val="3"/>
        <w:numId w:val="3"/>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7">
    <w:name w:val="标准文件_发布"/>
    <w:autoRedefine/>
    <w:qFormat/>
    <w:uiPriority w:val="0"/>
    <w:rPr>
      <w:rFonts w:ascii="黑体" w:eastAsia="黑体"/>
      <w:spacing w:val="0"/>
      <w:w w:val="100"/>
      <w:position w:val="3"/>
      <w:sz w:val="28"/>
    </w:rPr>
  </w:style>
  <w:style w:type="paragraph" w:customStyle="1" w:styleId="68">
    <w:name w:val="标准文件_方框数字列项"/>
    <w:basedOn w:val="57"/>
    <w:autoRedefine/>
    <w:qFormat/>
    <w:uiPriority w:val="0"/>
    <w:pPr>
      <w:numPr>
        <w:ilvl w:val="0"/>
        <w:numId w:val="4"/>
      </w:numPr>
      <w:ind w:firstLine="0" w:firstLineChars="0"/>
    </w:pPr>
  </w:style>
  <w:style w:type="paragraph" w:customStyle="1" w:styleId="69">
    <w:name w:val="标准文件_封面标准编号"/>
    <w:basedOn w:val="1"/>
    <w:next w:val="60"/>
    <w:autoRedefine/>
    <w:qFormat/>
    <w:uiPriority w:val="0"/>
    <w:pPr>
      <w:spacing w:line="310" w:lineRule="exact"/>
      <w:jc w:val="right"/>
    </w:pPr>
    <w:rPr>
      <w:rFonts w:ascii="黑体" w:eastAsia="黑体"/>
      <w:kern w:val="0"/>
      <w:sz w:val="28"/>
    </w:rPr>
  </w:style>
  <w:style w:type="paragraph" w:customStyle="1" w:styleId="70">
    <w:name w:val="标准文件_封面标准分类号"/>
    <w:basedOn w:val="1"/>
    <w:autoRedefine/>
    <w:qFormat/>
    <w:uiPriority w:val="0"/>
    <w:rPr>
      <w:rFonts w:ascii="黑体" w:eastAsia="黑体"/>
      <w:b/>
      <w:kern w:val="0"/>
      <w:sz w:val="28"/>
    </w:rPr>
  </w:style>
  <w:style w:type="paragraph" w:customStyle="1" w:styleId="71">
    <w:name w:val="标准文件_封面标准名称"/>
    <w:basedOn w:val="1"/>
    <w:autoRedefine/>
    <w:qFormat/>
    <w:uiPriority w:val="0"/>
    <w:pPr>
      <w:spacing w:line="240" w:lineRule="auto"/>
      <w:jc w:val="center"/>
    </w:pPr>
    <w:rPr>
      <w:rFonts w:ascii="黑体" w:eastAsia="黑体"/>
      <w:kern w:val="0"/>
      <w:sz w:val="52"/>
    </w:rPr>
  </w:style>
  <w:style w:type="paragraph" w:customStyle="1" w:styleId="72">
    <w:name w:val="标准文件_封面标准英文名称"/>
    <w:basedOn w:val="1"/>
    <w:autoRedefine/>
    <w:qFormat/>
    <w:uiPriority w:val="0"/>
    <w:pPr>
      <w:spacing w:line="240" w:lineRule="auto"/>
      <w:jc w:val="center"/>
    </w:pPr>
    <w:rPr>
      <w:rFonts w:ascii="黑体" w:eastAsia="黑体"/>
      <w:b/>
      <w:sz w:val="28"/>
    </w:rPr>
  </w:style>
  <w:style w:type="paragraph" w:customStyle="1" w:styleId="73">
    <w:name w:val="标准文件_封面发布日期"/>
    <w:basedOn w:val="1"/>
    <w:autoRedefine/>
    <w:qFormat/>
    <w:uiPriority w:val="0"/>
    <w:pPr>
      <w:spacing w:line="310" w:lineRule="exact"/>
    </w:pPr>
    <w:rPr>
      <w:rFonts w:ascii="黑体" w:eastAsia="黑体"/>
      <w:kern w:val="0"/>
      <w:sz w:val="28"/>
    </w:rPr>
  </w:style>
  <w:style w:type="paragraph" w:customStyle="1" w:styleId="74">
    <w:name w:val="标准文件_封面密级"/>
    <w:basedOn w:val="1"/>
    <w:autoRedefine/>
    <w:qFormat/>
    <w:uiPriority w:val="0"/>
    <w:rPr>
      <w:rFonts w:eastAsia="黑体"/>
      <w:sz w:val="32"/>
    </w:rPr>
  </w:style>
  <w:style w:type="paragraph" w:customStyle="1" w:styleId="75">
    <w:name w:val="标准文件_封面实施日期"/>
    <w:basedOn w:val="1"/>
    <w:autoRedefine/>
    <w:qFormat/>
    <w:uiPriority w:val="0"/>
    <w:pPr>
      <w:spacing w:line="310" w:lineRule="exact"/>
      <w:jc w:val="right"/>
    </w:pPr>
    <w:rPr>
      <w:rFonts w:ascii="黑体" w:eastAsia="黑体"/>
      <w:sz w:val="28"/>
    </w:rPr>
  </w:style>
  <w:style w:type="paragraph" w:customStyle="1" w:styleId="76">
    <w:name w:val="标准文件_封面抬头"/>
    <w:basedOn w:val="57"/>
    <w:autoRedefine/>
    <w:qFormat/>
    <w:uiPriority w:val="0"/>
    <w:pPr>
      <w:adjustRightInd w:val="0"/>
      <w:spacing w:line="800" w:lineRule="exact"/>
      <w:ind w:firstLine="0" w:firstLineChars="0"/>
      <w:jc w:val="distribute"/>
    </w:pPr>
    <w:rPr>
      <w:rFonts w:ascii="黑体" w:eastAsia="黑体"/>
      <w:b/>
      <w:sz w:val="64"/>
    </w:rPr>
  </w:style>
  <w:style w:type="paragraph" w:customStyle="1" w:styleId="77">
    <w:name w:val="标准文件_附录标识"/>
    <w:next w:val="57"/>
    <w:autoRedefine/>
    <w:qFormat/>
    <w:uiPriority w:val="0"/>
    <w:pPr>
      <w:numPr>
        <w:ilvl w:val="0"/>
        <w:numId w:val="5"/>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8">
    <w:name w:val="标准文件_附录表标题"/>
    <w:next w:val="57"/>
    <w:autoRedefine/>
    <w:qFormat/>
    <w:uiPriority w:val="0"/>
    <w:pPr>
      <w:numPr>
        <w:ilvl w:val="1"/>
        <w:numId w:val="6"/>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9">
    <w:name w:val="标准文件_附录一级条标题"/>
    <w:next w:val="57"/>
    <w:autoRedefine/>
    <w:qFormat/>
    <w:uiPriority w:val="0"/>
    <w:pPr>
      <w:widowControl w:val="0"/>
      <w:numPr>
        <w:ilvl w:val="1"/>
        <w:numId w:val="5"/>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0">
    <w:name w:val="标准文件_附录二级条标题"/>
    <w:basedOn w:val="79"/>
    <w:next w:val="57"/>
    <w:autoRedefine/>
    <w:qFormat/>
    <w:uiPriority w:val="0"/>
    <w:pPr>
      <w:widowControl/>
      <w:numPr>
        <w:ilvl w:val="2"/>
      </w:numPr>
      <w:wordWrap w:val="0"/>
      <w:overflowPunct w:val="0"/>
      <w:autoSpaceDE w:val="0"/>
      <w:autoSpaceDN w:val="0"/>
      <w:textAlignment w:val="baseline"/>
      <w:outlineLvl w:val="3"/>
    </w:pPr>
  </w:style>
  <w:style w:type="paragraph" w:customStyle="1" w:styleId="81">
    <w:name w:val="标准文件_附录公式"/>
    <w:basedOn w:val="56"/>
    <w:next w:val="56"/>
    <w:autoRedefine/>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2">
    <w:name w:val="标准文件_附录三级条标题"/>
    <w:next w:val="57"/>
    <w:autoRedefine/>
    <w:qFormat/>
    <w:uiPriority w:val="0"/>
    <w:pPr>
      <w:widowControl w:val="0"/>
      <w:numPr>
        <w:ilvl w:val="3"/>
        <w:numId w:val="5"/>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3">
    <w:name w:val="标准文件_附录四级条标题"/>
    <w:next w:val="57"/>
    <w:autoRedefine/>
    <w:qFormat/>
    <w:uiPriority w:val="0"/>
    <w:pPr>
      <w:widowControl w:val="0"/>
      <w:numPr>
        <w:ilvl w:val="4"/>
        <w:numId w:val="5"/>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4">
    <w:name w:val="标准文件_附录图标题"/>
    <w:next w:val="57"/>
    <w:autoRedefine/>
    <w:qFormat/>
    <w:uiPriority w:val="0"/>
    <w:pPr>
      <w:numPr>
        <w:ilvl w:val="1"/>
        <w:numId w:val="7"/>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5">
    <w:name w:val="标准文件_附录五级条标题"/>
    <w:next w:val="57"/>
    <w:autoRedefine/>
    <w:qFormat/>
    <w:uiPriority w:val="0"/>
    <w:pPr>
      <w:widowControl w:val="0"/>
      <w:numPr>
        <w:ilvl w:val="5"/>
        <w:numId w:val="5"/>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6">
    <w:name w:val="标准文件_附录英文标识"/>
    <w:next w:val="13"/>
    <w:autoRedefine/>
    <w:qFormat/>
    <w:uiPriority w:val="0"/>
    <w:pPr>
      <w:numPr>
        <w:ilvl w:val="0"/>
        <w:numId w:val="8"/>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7">
    <w:name w:val="正文文本 Char"/>
    <w:link w:val="13"/>
    <w:autoRedefine/>
    <w:qFormat/>
    <w:uiPriority w:val="0"/>
    <w:rPr>
      <w:kern w:val="2"/>
      <w:sz w:val="21"/>
      <w:szCs w:val="21"/>
    </w:rPr>
  </w:style>
  <w:style w:type="paragraph" w:customStyle="1" w:styleId="88">
    <w:name w:val="标准文件_附录章标题"/>
    <w:next w:val="57"/>
    <w:autoRedefine/>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9">
    <w:name w:val="标准文件_公式后的破折号"/>
    <w:basedOn w:val="57"/>
    <w:next w:val="57"/>
    <w:autoRedefine/>
    <w:qFormat/>
    <w:uiPriority w:val="0"/>
    <w:pPr>
      <w:ind w:left="488" w:leftChars="200" w:hanging="289" w:hangingChars="290"/>
    </w:pPr>
  </w:style>
  <w:style w:type="paragraph" w:customStyle="1" w:styleId="90">
    <w:name w:val="标准文件_前言、引言标题"/>
    <w:next w:val="1"/>
    <w:autoRedefine/>
    <w:qFormat/>
    <w:uiPriority w:val="0"/>
    <w:pPr>
      <w:numPr>
        <w:ilvl w:val="0"/>
        <w:numId w:val="9"/>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1">
    <w:name w:val="标准文件_目次、标准名称标题"/>
    <w:basedOn w:val="90"/>
    <w:next w:val="57"/>
    <w:autoRedefine/>
    <w:qFormat/>
    <w:uiPriority w:val="0"/>
    <w:pPr>
      <w:spacing w:line="460" w:lineRule="exact"/>
      <w:ind w:left="0" w:firstLine="0"/>
    </w:pPr>
  </w:style>
  <w:style w:type="paragraph" w:customStyle="1" w:styleId="92">
    <w:name w:val="标准文件_目录标题"/>
    <w:basedOn w:val="1"/>
    <w:autoRedefine/>
    <w:qFormat/>
    <w:uiPriority w:val="0"/>
    <w:pPr>
      <w:spacing w:before="480" w:after="150" w:afterLines="150" w:line="240" w:lineRule="auto"/>
      <w:jc w:val="center"/>
    </w:pPr>
    <w:rPr>
      <w:rFonts w:ascii="黑体" w:eastAsia="黑体"/>
      <w:sz w:val="32"/>
    </w:rPr>
  </w:style>
  <w:style w:type="paragraph" w:customStyle="1" w:styleId="93">
    <w:name w:val="标准文件_破折号列项"/>
    <w:autoRedefine/>
    <w:qFormat/>
    <w:uiPriority w:val="0"/>
    <w:pPr>
      <w:numPr>
        <w:ilvl w:val="0"/>
        <w:numId w:val="10"/>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4">
    <w:name w:val="标准文件_破折号列项（二级）"/>
    <w:basedOn w:val="93"/>
    <w:autoRedefine/>
    <w:qFormat/>
    <w:uiPriority w:val="0"/>
    <w:pPr>
      <w:numPr>
        <w:numId w:val="11"/>
      </w:numPr>
    </w:pPr>
  </w:style>
  <w:style w:type="paragraph" w:customStyle="1" w:styleId="95">
    <w:name w:val="标准文件_三级条标题"/>
    <w:basedOn w:val="66"/>
    <w:next w:val="57"/>
    <w:autoRedefine/>
    <w:qFormat/>
    <w:uiPriority w:val="0"/>
    <w:pPr>
      <w:widowControl/>
      <w:numPr>
        <w:ilvl w:val="4"/>
      </w:numPr>
      <w:outlineLvl w:val="3"/>
    </w:pPr>
  </w:style>
  <w:style w:type="character" w:customStyle="1" w:styleId="96">
    <w:name w:val="不明显参考1"/>
    <w:autoRedefine/>
    <w:qFormat/>
    <w:uiPriority w:val="31"/>
    <w:rPr>
      <w:smallCaps/>
      <w:color w:val="C0504D"/>
      <w:u w:val="single"/>
    </w:rPr>
  </w:style>
  <w:style w:type="paragraph" w:customStyle="1" w:styleId="97">
    <w:name w:val="标准文件_示例后续"/>
    <w:basedOn w:val="1"/>
    <w:autoRedefine/>
    <w:qFormat/>
    <w:uiPriority w:val="0"/>
    <w:pPr>
      <w:adjustRightInd/>
      <w:spacing w:line="240" w:lineRule="auto"/>
      <w:ind w:firstLine="200" w:firstLineChars="200"/>
    </w:pPr>
    <w:rPr>
      <w:sz w:val="18"/>
      <w:szCs w:val="24"/>
    </w:rPr>
  </w:style>
  <w:style w:type="paragraph" w:customStyle="1" w:styleId="98">
    <w:name w:val="标准文件_数字编号列项"/>
    <w:autoRedefine/>
    <w:qFormat/>
    <w:uiPriority w:val="0"/>
    <w:pPr>
      <w:numPr>
        <w:ilvl w:val="0"/>
        <w:numId w:val="12"/>
      </w:numPr>
      <w:jc w:val="both"/>
    </w:pPr>
    <w:rPr>
      <w:rFonts w:ascii="宋体" w:hAnsi="宋体" w:eastAsia="宋体" w:cs="Times New Roman"/>
      <w:sz w:val="21"/>
      <w:lang w:val="en-US" w:eastAsia="zh-CN" w:bidi="ar-SA"/>
    </w:rPr>
  </w:style>
  <w:style w:type="paragraph" w:customStyle="1" w:styleId="99">
    <w:name w:val="标准文件_四级条标题"/>
    <w:next w:val="57"/>
    <w:autoRedefine/>
    <w:qFormat/>
    <w:uiPriority w:val="0"/>
    <w:pPr>
      <w:widowControl w:val="0"/>
      <w:numPr>
        <w:ilvl w:val="5"/>
        <w:numId w:val="3"/>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0">
    <w:name w:val="脚注文本 Char"/>
    <w:link w:val="23"/>
    <w:autoRedefine/>
    <w:semiHidden/>
    <w:qFormat/>
    <w:uiPriority w:val="0"/>
    <w:rPr>
      <w:rFonts w:ascii="宋体"/>
      <w:kern w:val="2"/>
      <w:sz w:val="18"/>
      <w:szCs w:val="18"/>
    </w:rPr>
  </w:style>
  <w:style w:type="paragraph" w:customStyle="1" w:styleId="101">
    <w:name w:val="标准文件_条文脚注"/>
    <w:basedOn w:val="23"/>
    <w:autoRedefine/>
    <w:qFormat/>
    <w:uiPriority w:val="0"/>
    <w:pPr>
      <w:adjustRightInd w:val="0"/>
      <w:spacing w:line="240" w:lineRule="auto"/>
      <w:ind w:left="0" w:leftChars="0" w:firstLine="200" w:firstLineChars="200"/>
      <w:jc w:val="both"/>
    </w:pPr>
    <w:rPr>
      <w:rFonts w:hAnsi="宋体"/>
    </w:rPr>
  </w:style>
  <w:style w:type="paragraph" w:customStyle="1" w:styleId="102">
    <w:name w:val="标准文件_图表脚注"/>
    <w:basedOn w:val="1"/>
    <w:next w:val="57"/>
    <w:autoRedefine/>
    <w:qFormat/>
    <w:uiPriority w:val="0"/>
    <w:pPr>
      <w:numPr>
        <w:ilvl w:val="0"/>
        <w:numId w:val="13"/>
      </w:numPr>
      <w:spacing w:line="240" w:lineRule="auto"/>
      <w:jc w:val="left"/>
    </w:pPr>
    <w:rPr>
      <w:rFonts w:ascii="宋体" w:hAnsi="宋体"/>
      <w:sz w:val="18"/>
    </w:rPr>
  </w:style>
  <w:style w:type="character" w:customStyle="1" w:styleId="103">
    <w:name w:val="标准文件_图表脚注内容"/>
    <w:autoRedefine/>
    <w:qFormat/>
    <w:uiPriority w:val="0"/>
    <w:rPr>
      <w:rFonts w:ascii="宋体" w:hAnsi="宋体" w:eastAsia="宋体" w:cs="Times New Roman"/>
      <w:spacing w:val="0"/>
      <w:sz w:val="18"/>
      <w:vertAlign w:val="superscript"/>
    </w:rPr>
  </w:style>
  <w:style w:type="paragraph" w:customStyle="1" w:styleId="104">
    <w:name w:val="标准文件_五级条标题"/>
    <w:next w:val="57"/>
    <w:autoRedefine/>
    <w:qFormat/>
    <w:uiPriority w:val="0"/>
    <w:pPr>
      <w:widowControl w:val="0"/>
      <w:numPr>
        <w:ilvl w:val="6"/>
        <w:numId w:val="3"/>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5">
    <w:name w:val="标准文件_章标题"/>
    <w:next w:val="57"/>
    <w:autoRedefine/>
    <w:qFormat/>
    <w:uiPriority w:val="0"/>
    <w:pPr>
      <w:numPr>
        <w:ilvl w:val="1"/>
        <w:numId w:val="3"/>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6">
    <w:name w:val="标准文件_一级条标题"/>
    <w:basedOn w:val="105"/>
    <w:next w:val="57"/>
    <w:autoRedefine/>
    <w:qFormat/>
    <w:uiPriority w:val="0"/>
    <w:pPr>
      <w:numPr>
        <w:ilvl w:val="2"/>
      </w:numPr>
      <w:spacing w:before="120" w:beforeLines="50" w:after="120" w:afterLines="50"/>
      <w:ind w:left="709"/>
      <w:outlineLvl w:val="1"/>
    </w:pPr>
  </w:style>
  <w:style w:type="paragraph" w:customStyle="1" w:styleId="107">
    <w:name w:val="标准文件_一致程度"/>
    <w:basedOn w:val="1"/>
    <w:autoRedefine/>
    <w:qFormat/>
    <w:uiPriority w:val="0"/>
    <w:pPr>
      <w:spacing w:line="440" w:lineRule="exact"/>
      <w:jc w:val="center"/>
    </w:pPr>
    <w:rPr>
      <w:sz w:val="28"/>
    </w:rPr>
  </w:style>
  <w:style w:type="paragraph" w:customStyle="1" w:styleId="108">
    <w:name w:val="标准文件_引言标题"/>
    <w:next w:val="1"/>
    <w:autoRedefine/>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9">
    <w:name w:val="标准文件_英文图表脚注"/>
    <w:basedOn w:val="56"/>
    <w:autoRedefine/>
    <w:qFormat/>
    <w:uiPriority w:val="0"/>
    <w:pPr>
      <w:widowControl/>
      <w:adjustRightInd/>
      <w:snapToGrid/>
      <w:spacing w:line="240" w:lineRule="auto"/>
      <w:ind w:left="79" w:hanging="79" w:hangingChars="80"/>
    </w:pPr>
    <w:rPr>
      <w:rFonts w:ascii="宋体" w:hAnsi="宋体"/>
    </w:rPr>
  </w:style>
  <w:style w:type="paragraph" w:customStyle="1" w:styleId="110">
    <w:name w:val="标准文件_数字编号列项（二级）"/>
    <w:autoRedefine/>
    <w:qFormat/>
    <w:uiPriority w:val="0"/>
    <w:pPr>
      <w:numPr>
        <w:ilvl w:val="1"/>
        <w:numId w:val="14"/>
      </w:numPr>
      <w:jc w:val="both"/>
    </w:pPr>
    <w:rPr>
      <w:rFonts w:ascii="宋体" w:hAnsi="Times New Roman" w:eastAsia="宋体" w:cs="Times New Roman"/>
      <w:sz w:val="21"/>
      <w:lang w:val="en-US" w:eastAsia="zh-CN" w:bidi="ar-SA"/>
    </w:rPr>
  </w:style>
  <w:style w:type="paragraph" w:customStyle="1" w:styleId="111">
    <w:name w:val="标准文件_英文注："/>
    <w:basedOn w:val="1"/>
    <w:next w:val="57"/>
    <w:autoRedefine/>
    <w:qFormat/>
    <w:uiPriority w:val="0"/>
    <w:pPr>
      <w:numPr>
        <w:ilvl w:val="0"/>
        <w:numId w:val="15"/>
      </w:numPr>
      <w:tabs>
        <w:tab w:val="left" w:pos="420"/>
      </w:tabs>
      <w:autoSpaceDE w:val="0"/>
      <w:autoSpaceDN w:val="0"/>
      <w:spacing w:line="240" w:lineRule="auto"/>
    </w:pPr>
    <w:rPr>
      <w:rFonts w:ascii="宋体" w:hAnsi="宋体"/>
      <w:kern w:val="0"/>
      <w:sz w:val="18"/>
      <w:szCs w:val="20"/>
    </w:rPr>
  </w:style>
  <w:style w:type="paragraph" w:customStyle="1" w:styleId="112">
    <w:name w:val="标准文件_英文注×："/>
    <w:basedOn w:val="1"/>
    <w:autoRedefine/>
    <w:qFormat/>
    <w:uiPriority w:val="0"/>
    <w:pPr>
      <w:numPr>
        <w:ilvl w:val="0"/>
        <w:numId w:val="16"/>
      </w:numPr>
      <w:tabs>
        <w:tab w:val="left" w:pos="210"/>
      </w:tabs>
      <w:autoSpaceDE w:val="0"/>
      <w:autoSpaceDN w:val="0"/>
      <w:spacing w:line="240" w:lineRule="auto"/>
    </w:pPr>
    <w:rPr>
      <w:rFonts w:ascii="宋体" w:hAnsi="宋体"/>
      <w:kern w:val="0"/>
      <w:szCs w:val="20"/>
    </w:rPr>
  </w:style>
  <w:style w:type="paragraph" w:customStyle="1" w:styleId="113">
    <w:name w:val="标准文件_正文表标题"/>
    <w:next w:val="57"/>
    <w:autoRedefine/>
    <w:qFormat/>
    <w:uiPriority w:val="0"/>
    <w:pPr>
      <w:numPr>
        <w:ilvl w:val="0"/>
        <w:numId w:val="17"/>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4">
    <w:name w:val="标准文件_正文公式"/>
    <w:basedOn w:val="1"/>
    <w:next w:val="56"/>
    <w:autoRedefine/>
    <w:qFormat/>
    <w:uiPriority w:val="0"/>
    <w:pPr>
      <w:tabs>
        <w:tab w:val="center" w:pos="4678"/>
        <w:tab w:val="right" w:leader="middleDot" w:pos="9356"/>
      </w:tabs>
      <w:spacing w:line="240" w:lineRule="auto"/>
    </w:pPr>
    <w:rPr>
      <w:rFonts w:ascii="宋体" w:hAnsi="宋体"/>
    </w:rPr>
  </w:style>
  <w:style w:type="paragraph" w:customStyle="1" w:styleId="115">
    <w:name w:val="标准文件_正文图标题"/>
    <w:next w:val="57"/>
    <w:autoRedefine/>
    <w:qFormat/>
    <w:uiPriority w:val="0"/>
    <w:pPr>
      <w:numPr>
        <w:ilvl w:val="0"/>
        <w:numId w:val="18"/>
      </w:numPr>
      <w:spacing w:before="50" w:beforeLines="50" w:after="50" w:afterLines="50"/>
      <w:jc w:val="center"/>
    </w:pPr>
    <w:rPr>
      <w:rFonts w:ascii="黑体" w:hAnsi="Times New Roman" w:eastAsia="黑体" w:cs="Times New Roman"/>
      <w:sz w:val="21"/>
      <w:lang w:val="en-US" w:eastAsia="zh-CN" w:bidi="ar-SA"/>
    </w:rPr>
  </w:style>
  <w:style w:type="paragraph" w:customStyle="1" w:styleId="116">
    <w:name w:val="标准文件_正文英文表标题"/>
    <w:next w:val="57"/>
    <w:autoRedefine/>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正文英文图标题"/>
    <w:next w:val="57"/>
    <w:autoRedefine/>
    <w:qFormat/>
    <w:uiPriority w:val="0"/>
    <w:pPr>
      <w:numPr>
        <w:ilvl w:val="0"/>
        <w:numId w:val="20"/>
      </w:numPr>
      <w:jc w:val="center"/>
    </w:pPr>
    <w:rPr>
      <w:rFonts w:ascii="黑体" w:hAnsi="Times New Roman" w:eastAsia="黑体" w:cs="Times New Roman"/>
      <w:sz w:val="21"/>
      <w:lang w:val="en-US" w:eastAsia="zh-CN" w:bidi="ar-SA"/>
    </w:rPr>
  </w:style>
  <w:style w:type="paragraph" w:customStyle="1" w:styleId="118">
    <w:name w:val="标准文件_编号列项（三级）"/>
    <w:autoRedefine/>
    <w:qFormat/>
    <w:uiPriority w:val="0"/>
    <w:pPr>
      <w:numPr>
        <w:ilvl w:val="2"/>
        <w:numId w:val="14"/>
      </w:numPr>
    </w:pPr>
    <w:rPr>
      <w:rFonts w:ascii="宋体" w:hAnsi="Times New Roman" w:eastAsia="宋体" w:cs="Times New Roman"/>
      <w:sz w:val="21"/>
      <w:lang w:val="en-US" w:eastAsia="zh-CN" w:bidi="ar-SA"/>
    </w:rPr>
  </w:style>
  <w:style w:type="paragraph" w:customStyle="1" w:styleId="119">
    <w:name w:val="二级无标题条"/>
    <w:basedOn w:val="1"/>
    <w:autoRedefine/>
    <w:qFormat/>
    <w:uiPriority w:val="0"/>
    <w:pPr>
      <w:numPr>
        <w:ilvl w:val="3"/>
        <w:numId w:val="21"/>
      </w:numPr>
      <w:adjustRightInd/>
      <w:spacing w:line="240" w:lineRule="auto"/>
    </w:pPr>
    <w:rPr>
      <w:rFonts w:ascii="宋体" w:hAnsi="宋体"/>
      <w:szCs w:val="24"/>
    </w:rPr>
  </w:style>
  <w:style w:type="paragraph" w:customStyle="1" w:styleId="120">
    <w:name w:val="发布部门"/>
    <w:next w:val="57"/>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1">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2">
    <w:name w:val="封面标准代替信息"/>
    <w:basedOn w:val="1"/>
    <w:autoRedefine/>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3">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4">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5">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6">
    <w:name w:val="封面标准英文名称"/>
    <w:autoRedefine/>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7">
    <w:name w:val="封面一致性程度标识"/>
    <w:autoRedefine/>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8">
    <w:name w:val="封面正文"/>
    <w:autoRedefine/>
    <w:qFormat/>
    <w:uiPriority w:val="0"/>
    <w:pPr>
      <w:jc w:val="both"/>
    </w:pPr>
    <w:rPr>
      <w:rFonts w:ascii="Times New Roman" w:hAnsi="Times New Roman" w:eastAsia="宋体" w:cs="Times New Roman"/>
      <w:lang w:val="en-US" w:eastAsia="zh-CN" w:bidi="ar-SA"/>
    </w:rPr>
  </w:style>
  <w:style w:type="paragraph" w:customStyle="1" w:styleId="129">
    <w:name w:val="附录二级无标题条"/>
    <w:basedOn w:val="1"/>
    <w:next w:val="57"/>
    <w:autoRedefine/>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0">
    <w:name w:val="附录三级无标题条"/>
    <w:basedOn w:val="129"/>
    <w:next w:val="57"/>
    <w:autoRedefine/>
    <w:qFormat/>
    <w:uiPriority w:val="0"/>
    <w:pPr>
      <w:outlineLvl w:val="4"/>
    </w:pPr>
  </w:style>
  <w:style w:type="paragraph" w:customStyle="1" w:styleId="131">
    <w:name w:val="附录四级无标题条"/>
    <w:basedOn w:val="130"/>
    <w:next w:val="57"/>
    <w:autoRedefine/>
    <w:qFormat/>
    <w:uiPriority w:val="0"/>
    <w:pPr>
      <w:outlineLvl w:val="5"/>
    </w:pPr>
  </w:style>
  <w:style w:type="paragraph" w:customStyle="1" w:styleId="132">
    <w:name w:val="附录图"/>
    <w:next w:val="57"/>
    <w:autoRedefine/>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3">
    <w:name w:val="标准文件_一级项"/>
    <w:autoRedefine/>
    <w:qFormat/>
    <w:uiPriority w:val="0"/>
    <w:pPr>
      <w:numPr>
        <w:ilvl w:val="0"/>
        <w:numId w:val="22"/>
      </w:numPr>
    </w:pPr>
    <w:rPr>
      <w:rFonts w:ascii="宋体" w:hAnsi="Times New Roman" w:eastAsia="宋体" w:cs="Times New Roman"/>
      <w:sz w:val="21"/>
      <w:lang w:val="en-US" w:eastAsia="zh-CN" w:bidi="ar-SA"/>
    </w:rPr>
  </w:style>
  <w:style w:type="paragraph" w:customStyle="1" w:styleId="134">
    <w:name w:val="附录五级无标题条"/>
    <w:basedOn w:val="131"/>
    <w:next w:val="57"/>
    <w:autoRedefine/>
    <w:qFormat/>
    <w:uiPriority w:val="0"/>
    <w:pPr>
      <w:outlineLvl w:val="6"/>
    </w:pPr>
  </w:style>
  <w:style w:type="paragraph" w:customStyle="1" w:styleId="135">
    <w:name w:val="附录性质"/>
    <w:basedOn w:val="1"/>
    <w:autoRedefine/>
    <w:qFormat/>
    <w:uiPriority w:val="0"/>
    <w:pPr>
      <w:widowControl/>
      <w:adjustRightInd/>
      <w:jc w:val="center"/>
    </w:pPr>
    <w:rPr>
      <w:rFonts w:ascii="黑体" w:eastAsia="黑体"/>
    </w:rPr>
  </w:style>
  <w:style w:type="paragraph" w:customStyle="1" w:styleId="136">
    <w:name w:val="附录一级无标题条"/>
    <w:basedOn w:val="88"/>
    <w:next w:val="57"/>
    <w:autoRedefine/>
    <w:qFormat/>
    <w:uiPriority w:val="0"/>
    <w:pPr>
      <w:autoSpaceDN w:val="0"/>
      <w:outlineLvl w:val="2"/>
    </w:pPr>
    <w:rPr>
      <w:rFonts w:ascii="宋体" w:hAnsi="宋体" w:eastAsia="宋体"/>
    </w:rPr>
  </w:style>
  <w:style w:type="character" w:customStyle="1" w:styleId="137">
    <w:name w:val="个人答复风格"/>
    <w:autoRedefine/>
    <w:qFormat/>
    <w:uiPriority w:val="0"/>
    <w:rPr>
      <w:rFonts w:ascii="Arial" w:hAnsi="Arial" w:eastAsia="宋体" w:cs="Arial"/>
      <w:color w:val="auto"/>
      <w:spacing w:val="0"/>
      <w:sz w:val="20"/>
    </w:rPr>
  </w:style>
  <w:style w:type="character" w:customStyle="1" w:styleId="138">
    <w:name w:val="个人撰写风格"/>
    <w:autoRedefine/>
    <w:qFormat/>
    <w:uiPriority w:val="0"/>
    <w:rPr>
      <w:rFonts w:ascii="Arial" w:hAnsi="Arial" w:eastAsia="宋体" w:cs="Arial"/>
      <w:color w:val="auto"/>
      <w:spacing w:val="0"/>
      <w:sz w:val="20"/>
    </w:rPr>
  </w:style>
  <w:style w:type="paragraph" w:customStyle="1" w:styleId="139">
    <w:name w:val="脚注后续"/>
    <w:autoRedefine/>
    <w:qFormat/>
    <w:uiPriority w:val="0"/>
    <w:pPr>
      <w:ind w:left="350" w:leftChars="350"/>
      <w:jc w:val="both"/>
    </w:pPr>
    <w:rPr>
      <w:rFonts w:ascii="宋体" w:hAnsi="Times New Roman" w:eastAsia="宋体" w:cs="Times New Roman"/>
      <w:sz w:val="18"/>
      <w:lang w:val="en-US" w:eastAsia="zh-CN" w:bidi="ar-SA"/>
    </w:rPr>
  </w:style>
  <w:style w:type="paragraph" w:customStyle="1" w:styleId="140">
    <w:name w:val="列项——"/>
    <w:autoRedefine/>
    <w:qFormat/>
    <w:uiPriority w:val="0"/>
    <w:pPr>
      <w:widowControl w:val="0"/>
      <w:numPr>
        <w:ilvl w:val="0"/>
        <w:numId w:val="23"/>
      </w:numPr>
      <w:jc w:val="both"/>
    </w:pPr>
    <w:rPr>
      <w:rFonts w:ascii="宋体" w:hAnsi="宋体" w:eastAsia="宋体" w:cs="Times New Roman"/>
      <w:sz w:val="21"/>
      <w:lang w:val="en-US" w:eastAsia="zh-CN" w:bidi="ar-SA"/>
    </w:rPr>
  </w:style>
  <w:style w:type="paragraph" w:customStyle="1" w:styleId="141">
    <w:name w:val="列项·"/>
    <w:basedOn w:val="57"/>
    <w:autoRedefine/>
    <w:qFormat/>
    <w:uiPriority w:val="0"/>
    <w:pPr>
      <w:tabs>
        <w:tab w:val="left" w:pos="840"/>
      </w:tabs>
    </w:pPr>
  </w:style>
  <w:style w:type="paragraph" w:customStyle="1" w:styleId="142">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43">
    <w:name w:val="目录 21"/>
    <w:basedOn w:val="1"/>
    <w:next w:val="1"/>
    <w:autoRedefine/>
    <w:semiHidden/>
    <w:qFormat/>
    <w:uiPriority w:val="0"/>
    <w:pPr>
      <w:adjustRightInd/>
      <w:spacing w:line="240" w:lineRule="auto"/>
      <w:jc w:val="left"/>
    </w:pPr>
    <w:rPr>
      <w:bCs/>
      <w:iCs/>
    </w:rPr>
  </w:style>
  <w:style w:type="paragraph" w:customStyle="1" w:styleId="144">
    <w:name w:val="目录 31"/>
    <w:basedOn w:val="1"/>
    <w:next w:val="1"/>
    <w:autoRedefine/>
    <w:semiHidden/>
    <w:qFormat/>
    <w:uiPriority w:val="0"/>
    <w:pPr>
      <w:spacing w:line="240" w:lineRule="auto"/>
    </w:pPr>
    <w:rPr>
      <w:rFonts w:ascii="宋体" w:hAnsi="宋体"/>
      <w:iCs/>
    </w:rPr>
  </w:style>
  <w:style w:type="paragraph" w:customStyle="1" w:styleId="145">
    <w:name w:val="目录 41"/>
    <w:basedOn w:val="1"/>
    <w:next w:val="1"/>
    <w:autoRedefine/>
    <w:semiHidden/>
    <w:qFormat/>
    <w:uiPriority w:val="0"/>
    <w:pPr>
      <w:adjustRightInd/>
      <w:spacing w:line="240" w:lineRule="auto"/>
      <w:jc w:val="left"/>
    </w:pPr>
  </w:style>
  <w:style w:type="paragraph" w:customStyle="1" w:styleId="146">
    <w:name w:val="目录 51"/>
    <w:basedOn w:val="1"/>
    <w:next w:val="1"/>
    <w:autoRedefine/>
    <w:semiHidden/>
    <w:qFormat/>
    <w:uiPriority w:val="0"/>
    <w:pPr>
      <w:spacing w:line="240" w:lineRule="auto"/>
    </w:pPr>
    <w:rPr>
      <w:rFonts w:ascii="宋体" w:hAnsi="宋体"/>
    </w:rPr>
  </w:style>
  <w:style w:type="paragraph" w:customStyle="1" w:styleId="147">
    <w:name w:val="目录 61"/>
    <w:basedOn w:val="1"/>
    <w:next w:val="1"/>
    <w:autoRedefine/>
    <w:semiHidden/>
    <w:qFormat/>
    <w:uiPriority w:val="0"/>
    <w:pPr>
      <w:adjustRightInd/>
      <w:spacing w:line="240" w:lineRule="auto"/>
      <w:jc w:val="left"/>
    </w:pPr>
  </w:style>
  <w:style w:type="paragraph" w:customStyle="1" w:styleId="148">
    <w:name w:val="目录 71"/>
    <w:basedOn w:val="147"/>
    <w:autoRedefine/>
    <w:semiHidden/>
    <w:qFormat/>
    <w:uiPriority w:val="0"/>
    <w:pPr>
      <w:ind w:left="1260"/>
    </w:pPr>
  </w:style>
  <w:style w:type="paragraph" w:customStyle="1" w:styleId="149">
    <w:name w:val="目录 81"/>
    <w:basedOn w:val="148"/>
    <w:autoRedefine/>
    <w:semiHidden/>
    <w:qFormat/>
    <w:uiPriority w:val="0"/>
    <w:pPr>
      <w:ind w:left="1470"/>
    </w:pPr>
  </w:style>
  <w:style w:type="paragraph" w:customStyle="1" w:styleId="150">
    <w:name w:val="目录 91"/>
    <w:basedOn w:val="149"/>
    <w:autoRedefine/>
    <w:semiHidden/>
    <w:qFormat/>
    <w:uiPriority w:val="0"/>
    <w:pPr>
      <w:ind w:left="1680"/>
    </w:pPr>
  </w:style>
  <w:style w:type="paragraph" w:customStyle="1" w:styleId="151">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152">
    <w:name w:val="其他发布部门"/>
    <w:basedOn w:val="120"/>
    <w:autoRedefine/>
    <w:qFormat/>
    <w:uiPriority w:val="0"/>
    <w:pPr>
      <w:framePr w:wrap="around"/>
      <w:spacing w:line="0" w:lineRule="atLeast"/>
    </w:pPr>
    <w:rPr>
      <w:rFonts w:ascii="黑体" w:eastAsia="黑体"/>
      <w:b w:val="0"/>
    </w:rPr>
  </w:style>
  <w:style w:type="paragraph" w:customStyle="1" w:styleId="153">
    <w:name w:val="前言标题"/>
    <w:next w:val="1"/>
    <w:autoRedefine/>
    <w:qFormat/>
    <w:uiPriority w:val="0"/>
    <w:pPr>
      <w:numPr>
        <w:ilvl w:val="0"/>
        <w:numId w:val="3"/>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4">
    <w:name w:val="三级无标题条"/>
    <w:basedOn w:val="1"/>
    <w:autoRedefine/>
    <w:qFormat/>
    <w:uiPriority w:val="0"/>
    <w:pPr>
      <w:numPr>
        <w:ilvl w:val="4"/>
        <w:numId w:val="21"/>
      </w:numPr>
      <w:adjustRightInd/>
      <w:spacing w:line="240" w:lineRule="auto"/>
    </w:pPr>
    <w:rPr>
      <w:rFonts w:ascii="宋体" w:hAnsi="宋体"/>
      <w:szCs w:val="24"/>
    </w:rPr>
  </w:style>
  <w:style w:type="paragraph" w:customStyle="1" w:styleId="155">
    <w:name w:val="实施日期"/>
    <w:basedOn w:val="121"/>
    <w:autoRedefine/>
    <w:qFormat/>
    <w:uiPriority w:val="0"/>
    <w:pPr>
      <w:framePr w:hSpace="0" w:wrap="around" w:xAlign="right"/>
      <w:jc w:val="right"/>
    </w:pPr>
  </w:style>
  <w:style w:type="paragraph" w:customStyle="1" w:styleId="156">
    <w:name w:val="四级无标题条"/>
    <w:basedOn w:val="1"/>
    <w:autoRedefine/>
    <w:qFormat/>
    <w:uiPriority w:val="0"/>
    <w:pPr>
      <w:numPr>
        <w:ilvl w:val="5"/>
        <w:numId w:val="21"/>
      </w:numPr>
      <w:adjustRightInd/>
      <w:spacing w:line="240" w:lineRule="auto"/>
    </w:pPr>
    <w:rPr>
      <w:rFonts w:ascii="宋体" w:hAnsi="宋体"/>
      <w:szCs w:val="24"/>
    </w:rPr>
  </w:style>
  <w:style w:type="paragraph" w:customStyle="1" w:styleId="157">
    <w:name w:val="文献分类号"/>
    <w:autoRedefine/>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8">
    <w:name w:val="无标题条"/>
    <w:next w:val="57"/>
    <w:autoRedefine/>
    <w:qFormat/>
    <w:uiPriority w:val="0"/>
    <w:pPr>
      <w:jc w:val="both"/>
    </w:pPr>
    <w:rPr>
      <w:rFonts w:ascii="宋体" w:hAnsi="宋体" w:eastAsia="宋体" w:cs="Times New Roman"/>
      <w:sz w:val="21"/>
      <w:lang w:val="en-US" w:eastAsia="zh-CN" w:bidi="ar-SA"/>
    </w:rPr>
  </w:style>
  <w:style w:type="paragraph" w:customStyle="1" w:styleId="159">
    <w:name w:val="五级无标题条"/>
    <w:basedOn w:val="1"/>
    <w:autoRedefine/>
    <w:qFormat/>
    <w:uiPriority w:val="0"/>
    <w:pPr>
      <w:numPr>
        <w:ilvl w:val="6"/>
        <w:numId w:val="21"/>
      </w:numPr>
      <w:adjustRightInd/>
    </w:pPr>
    <w:rPr>
      <w:szCs w:val="24"/>
    </w:rPr>
  </w:style>
  <w:style w:type="paragraph" w:customStyle="1" w:styleId="160">
    <w:name w:val="一级无标题条"/>
    <w:basedOn w:val="1"/>
    <w:autoRedefine/>
    <w:qFormat/>
    <w:uiPriority w:val="0"/>
    <w:pPr>
      <w:numPr>
        <w:ilvl w:val="2"/>
        <w:numId w:val="21"/>
      </w:numPr>
      <w:adjustRightInd/>
      <w:spacing w:before="10" w:after="10" w:line="240" w:lineRule="auto"/>
    </w:pPr>
    <w:rPr>
      <w:rFonts w:ascii="宋体" w:hAnsi="宋体"/>
      <w:szCs w:val="24"/>
    </w:rPr>
  </w:style>
  <w:style w:type="paragraph" w:customStyle="1" w:styleId="161">
    <w:name w:val="注:后续"/>
    <w:autoRedefine/>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2">
    <w:name w:val="注×:后续"/>
    <w:basedOn w:val="161"/>
    <w:autoRedefine/>
    <w:qFormat/>
    <w:uiPriority w:val="0"/>
    <w:pPr>
      <w:ind w:left="1406" w:leftChars="0" w:hanging="499" w:firstLineChars="0"/>
    </w:pPr>
  </w:style>
  <w:style w:type="paragraph" w:customStyle="1" w:styleId="163">
    <w:name w:val="标准文件_一级无标题"/>
    <w:basedOn w:val="106"/>
    <w:autoRedefine/>
    <w:qFormat/>
    <w:uiPriority w:val="0"/>
    <w:pPr>
      <w:spacing w:before="0" w:beforeLines="0" w:after="0" w:afterLines="0"/>
      <w:outlineLvl w:val="9"/>
    </w:pPr>
    <w:rPr>
      <w:rFonts w:ascii="宋体" w:eastAsia="宋体"/>
    </w:rPr>
  </w:style>
  <w:style w:type="paragraph" w:customStyle="1" w:styleId="164">
    <w:name w:val="标准文件_五级无标题"/>
    <w:basedOn w:val="104"/>
    <w:autoRedefine/>
    <w:qFormat/>
    <w:uiPriority w:val="0"/>
    <w:pPr>
      <w:spacing w:before="0" w:beforeLines="0" w:after="0" w:afterLines="0"/>
      <w:outlineLvl w:val="9"/>
    </w:pPr>
    <w:rPr>
      <w:rFonts w:ascii="宋体" w:eastAsia="宋体"/>
    </w:rPr>
  </w:style>
  <w:style w:type="paragraph" w:customStyle="1" w:styleId="165">
    <w:name w:val="标准文件_三级无标题"/>
    <w:basedOn w:val="95"/>
    <w:autoRedefine/>
    <w:qFormat/>
    <w:uiPriority w:val="0"/>
    <w:pPr>
      <w:spacing w:before="0" w:beforeLines="0" w:after="0" w:afterLines="0"/>
      <w:outlineLvl w:val="9"/>
    </w:pPr>
    <w:rPr>
      <w:rFonts w:ascii="宋体" w:eastAsia="宋体"/>
    </w:rPr>
  </w:style>
  <w:style w:type="paragraph" w:customStyle="1" w:styleId="166">
    <w:name w:val="标准文件_二级无标题"/>
    <w:basedOn w:val="66"/>
    <w:autoRedefine/>
    <w:qFormat/>
    <w:uiPriority w:val="0"/>
    <w:pPr>
      <w:spacing w:before="0" w:beforeLines="0" w:after="0" w:afterLines="0"/>
      <w:outlineLvl w:val="9"/>
    </w:pPr>
    <w:rPr>
      <w:rFonts w:ascii="宋体" w:eastAsia="宋体"/>
    </w:rPr>
  </w:style>
  <w:style w:type="paragraph" w:customStyle="1" w:styleId="167">
    <w:name w:val="标准_四级无标题"/>
    <w:basedOn w:val="99"/>
    <w:next w:val="57"/>
    <w:autoRedefine/>
    <w:qFormat/>
    <w:uiPriority w:val="0"/>
    <w:rPr>
      <w:rFonts w:eastAsia="宋体"/>
    </w:rPr>
  </w:style>
  <w:style w:type="paragraph" w:customStyle="1" w:styleId="168">
    <w:name w:val="标准文件_四级无标题"/>
    <w:basedOn w:val="99"/>
    <w:autoRedefine/>
    <w:qFormat/>
    <w:uiPriority w:val="0"/>
    <w:pPr>
      <w:spacing w:before="0" w:beforeLines="0" w:after="0" w:afterLines="0"/>
      <w:outlineLvl w:val="9"/>
    </w:pPr>
    <w:rPr>
      <w:rFonts w:ascii="宋体" w:hAnsi="黑体" w:eastAsia="宋体"/>
      <w:szCs w:val="52"/>
    </w:rPr>
  </w:style>
  <w:style w:type="paragraph" w:customStyle="1" w:styleId="169">
    <w:name w:val="标准文件_大写罗马数字编号列项"/>
    <w:basedOn w:val="57"/>
    <w:autoRedefine/>
    <w:qFormat/>
    <w:uiPriority w:val="0"/>
    <w:pPr>
      <w:numPr>
        <w:ilvl w:val="0"/>
        <w:numId w:val="24"/>
      </w:numPr>
      <w:ind w:firstLine="0" w:firstLineChars="0"/>
    </w:pPr>
    <w:rPr>
      <w:rFonts w:ascii="Times New Roman" w:cs="Arial"/>
      <w:szCs w:val="28"/>
    </w:rPr>
  </w:style>
  <w:style w:type="paragraph" w:customStyle="1" w:styleId="170">
    <w:name w:val="标准文件_小写罗马数字编号列项"/>
    <w:basedOn w:val="57"/>
    <w:autoRedefine/>
    <w:qFormat/>
    <w:uiPriority w:val="0"/>
    <w:pPr>
      <w:numPr>
        <w:ilvl w:val="0"/>
        <w:numId w:val="25"/>
      </w:numPr>
      <w:ind w:firstLine="0" w:firstLineChars="0"/>
    </w:pPr>
    <w:rPr>
      <w:rFonts w:cs="Arial"/>
      <w:szCs w:val="28"/>
    </w:rPr>
  </w:style>
  <w:style w:type="paragraph" w:customStyle="1" w:styleId="171">
    <w:name w:val="标准文件_附录标题"/>
    <w:basedOn w:val="77"/>
    <w:autoRedefine/>
    <w:qFormat/>
    <w:uiPriority w:val="0"/>
    <w:pPr>
      <w:numPr>
        <w:numId w:val="0"/>
      </w:numPr>
      <w:spacing w:after="280"/>
      <w:outlineLvl w:val="9"/>
    </w:pPr>
  </w:style>
  <w:style w:type="paragraph" w:customStyle="1" w:styleId="172">
    <w:name w:val="标准文件_二级项"/>
    <w:autoRedefine/>
    <w:qFormat/>
    <w:uiPriority w:val="0"/>
    <w:rPr>
      <w:rFonts w:ascii="宋体" w:hAnsi="Times New Roman" w:eastAsia="宋体" w:cs="Times New Roman"/>
      <w:sz w:val="21"/>
      <w:lang w:val="en-US" w:eastAsia="zh-CN" w:bidi="ar-SA"/>
    </w:rPr>
  </w:style>
  <w:style w:type="paragraph" w:customStyle="1" w:styleId="173">
    <w:name w:val="标准文件_三级项"/>
    <w:basedOn w:val="1"/>
    <w:autoRedefine/>
    <w:qFormat/>
    <w:uiPriority w:val="0"/>
    <w:pPr>
      <w:numPr>
        <w:ilvl w:val="2"/>
        <w:numId w:val="22"/>
      </w:numPr>
      <w:spacing w:line="536870612" w:lineRule="auto"/>
    </w:pPr>
    <w:rPr>
      <w:rFonts w:ascii="Times New Roman" w:hAnsi="Times New Roman"/>
    </w:rPr>
  </w:style>
  <w:style w:type="paragraph" w:customStyle="1" w:styleId="174">
    <w:name w:val="图表脚注说明"/>
    <w:basedOn w:val="1"/>
    <w:next w:val="57"/>
    <w:autoRedefine/>
    <w:qFormat/>
    <w:uiPriority w:val="0"/>
    <w:pPr>
      <w:numPr>
        <w:ilvl w:val="0"/>
        <w:numId w:val="26"/>
      </w:numPr>
      <w:adjustRightInd/>
      <w:spacing w:line="240" w:lineRule="auto"/>
    </w:pPr>
    <w:rPr>
      <w:rFonts w:ascii="宋体" w:hAnsi="Times New Roman"/>
      <w:sz w:val="18"/>
      <w:szCs w:val="18"/>
    </w:rPr>
  </w:style>
  <w:style w:type="paragraph" w:customStyle="1" w:styleId="175">
    <w:name w:val="标准文件_字母编号列项（一级）"/>
    <w:autoRedefine/>
    <w:qFormat/>
    <w:uiPriority w:val="0"/>
    <w:pPr>
      <w:numPr>
        <w:ilvl w:val="0"/>
        <w:numId w:val="14"/>
      </w:numPr>
      <w:jc w:val="both"/>
    </w:pPr>
    <w:rPr>
      <w:rFonts w:ascii="宋体" w:hAnsi="Times New Roman" w:eastAsia="宋体" w:cs="Times New Roman"/>
      <w:sz w:val="21"/>
      <w:lang w:val="en-US" w:eastAsia="zh-CN" w:bidi="ar-SA"/>
    </w:rPr>
  </w:style>
  <w:style w:type="paragraph" w:customStyle="1" w:styleId="176">
    <w:name w:val="标准文件_索引字母"/>
    <w:next w:val="57"/>
    <w:autoRedefine/>
    <w:qFormat/>
    <w:uiPriority w:val="0"/>
    <w:pPr>
      <w:jc w:val="center"/>
    </w:pPr>
    <w:rPr>
      <w:rFonts w:ascii="宋体" w:hAnsi="宋体" w:eastAsia="Times New Roman" w:cs="Times New Roman"/>
      <w:b/>
      <w:kern w:val="2"/>
      <w:sz w:val="21"/>
      <w:lang w:val="en-US" w:eastAsia="zh-CN" w:bidi="ar-SA"/>
    </w:rPr>
  </w:style>
  <w:style w:type="paragraph" w:customStyle="1" w:styleId="177">
    <w:name w:val="标准文件_附录前"/>
    <w:next w:val="57"/>
    <w:autoRedefine/>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8">
    <w:name w:val="标准文件_正文标准名称"/>
    <w:autoRedefine/>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9">
    <w:name w:val="标准文件_表格"/>
    <w:basedOn w:val="57"/>
    <w:autoRedefine/>
    <w:qFormat/>
    <w:uiPriority w:val="0"/>
    <w:pPr>
      <w:ind w:firstLine="0" w:firstLineChars="0"/>
      <w:jc w:val="center"/>
    </w:pPr>
    <w:rPr>
      <w:sz w:val="18"/>
    </w:rPr>
  </w:style>
  <w:style w:type="paragraph" w:customStyle="1" w:styleId="180">
    <w:name w:val="标准文件_注："/>
    <w:next w:val="57"/>
    <w:autoRedefine/>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注×："/>
    <w:autoRedefine/>
    <w:qFormat/>
    <w:uiPriority w:val="0"/>
    <w:pPr>
      <w:widowControl w:val="0"/>
      <w:numPr>
        <w:ilvl w:val="0"/>
        <w:numId w:val="28"/>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示例："/>
    <w:next w:val="183"/>
    <w:autoRedefine/>
    <w:qFormat/>
    <w:uiPriority w:val="0"/>
    <w:pPr>
      <w:widowControl w:val="0"/>
      <w:numPr>
        <w:ilvl w:val="0"/>
        <w:numId w:val="29"/>
      </w:numPr>
      <w:jc w:val="both"/>
    </w:pPr>
    <w:rPr>
      <w:rFonts w:ascii="宋体" w:hAnsi="Times New Roman" w:eastAsia="宋体" w:cs="Times New Roman"/>
      <w:sz w:val="18"/>
      <w:szCs w:val="18"/>
      <w:lang w:val="en-US" w:eastAsia="zh-CN" w:bidi="ar-SA"/>
    </w:rPr>
  </w:style>
  <w:style w:type="paragraph" w:customStyle="1" w:styleId="183">
    <w:name w:val="标准文件_示例内容"/>
    <w:basedOn w:val="57"/>
    <w:autoRedefine/>
    <w:qFormat/>
    <w:uiPriority w:val="0"/>
    <w:pPr>
      <w:ind w:firstLine="420"/>
    </w:pPr>
    <w:rPr>
      <w:sz w:val="18"/>
    </w:rPr>
  </w:style>
  <w:style w:type="paragraph" w:customStyle="1" w:styleId="184">
    <w:name w:val="标准文件_示例×："/>
    <w:basedOn w:val="1"/>
    <w:next w:val="183"/>
    <w:autoRedefine/>
    <w:qFormat/>
    <w:uiPriority w:val="0"/>
    <w:pPr>
      <w:widowControl/>
      <w:numPr>
        <w:ilvl w:val="0"/>
        <w:numId w:val="30"/>
      </w:numPr>
      <w:adjustRightInd/>
      <w:spacing w:line="240" w:lineRule="auto"/>
    </w:pPr>
    <w:rPr>
      <w:rFonts w:ascii="宋体" w:hAnsi="Times New Roman"/>
      <w:kern w:val="0"/>
      <w:sz w:val="18"/>
      <w:szCs w:val="18"/>
    </w:rPr>
  </w:style>
  <w:style w:type="character" w:customStyle="1" w:styleId="185">
    <w:name w:val="标准文件_段 Char"/>
    <w:link w:val="57"/>
    <w:autoRedefine/>
    <w:qFormat/>
    <w:uiPriority w:val="0"/>
    <w:rPr>
      <w:rFonts w:ascii="宋体" w:hAnsi="Times New Roman"/>
      <w:sz w:val="21"/>
    </w:rPr>
  </w:style>
  <w:style w:type="paragraph" w:customStyle="1" w:styleId="186">
    <w:name w:val="标准文件_表格续"/>
    <w:basedOn w:val="57"/>
    <w:next w:val="57"/>
    <w:autoRedefine/>
    <w:qFormat/>
    <w:uiPriority w:val="0"/>
    <w:pPr>
      <w:jc w:val="center"/>
    </w:pPr>
    <w:rPr>
      <w:rFonts w:ascii="黑体" w:hAnsi="黑体" w:eastAsia="黑体"/>
    </w:rPr>
  </w:style>
  <w:style w:type="character" w:styleId="187">
    <w:name w:val="Placeholder Text"/>
    <w:basedOn w:val="29"/>
    <w:autoRedefine/>
    <w:semiHidden/>
    <w:qFormat/>
    <w:uiPriority w:val="99"/>
    <w:rPr>
      <w:color w:val="808080"/>
    </w:rPr>
  </w:style>
  <w:style w:type="paragraph" w:customStyle="1" w:styleId="188">
    <w:name w:val="标准文件_二级项2"/>
    <w:basedOn w:val="57"/>
    <w:autoRedefine/>
    <w:qFormat/>
    <w:uiPriority w:val="0"/>
    <w:pPr>
      <w:numPr>
        <w:ilvl w:val="1"/>
        <w:numId w:val="22"/>
      </w:numPr>
      <w:ind w:firstLine="0" w:firstLineChars="0"/>
    </w:pPr>
  </w:style>
  <w:style w:type="paragraph" w:customStyle="1" w:styleId="189">
    <w:name w:val="标准文件_三级项2"/>
    <w:basedOn w:val="57"/>
    <w:autoRedefine/>
    <w:qFormat/>
    <w:uiPriority w:val="0"/>
    <w:pPr>
      <w:numPr>
        <w:ilvl w:val="0"/>
        <w:numId w:val="31"/>
      </w:numPr>
      <w:spacing w:line="300" w:lineRule="exact"/>
      <w:ind w:firstLineChars="0"/>
    </w:pPr>
    <w:rPr>
      <w:rFonts w:ascii="Times New Roman"/>
    </w:rPr>
  </w:style>
  <w:style w:type="paragraph" w:customStyle="1" w:styleId="190">
    <w:name w:val="标准文件_一级项2"/>
    <w:basedOn w:val="57"/>
    <w:autoRedefine/>
    <w:qFormat/>
    <w:uiPriority w:val="0"/>
    <w:pPr>
      <w:numPr>
        <w:ilvl w:val="0"/>
        <w:numId w:val="32"/>
      </w:numPr>
      <w:spacing w:line="300" w:lineRule="exact"/>
      <w:ind w:firstLineChars="0"/>
    </w:pPr>
    <w:rPr>
      <w:rFonts w:ascii="Times New Roman"/>
    </w:rPr>
  </w:style>
  <w:style w:type="paragraph" w:customStyle="1" w:styleId="191">
    <w:name w:val="标准文件_提示"/>
    <w:basedOn w:val="57"/>
    <w:next w:val="57"/>
    <w:autoRedefine/>
    <w:qFormat/>
    <w:uiPriority w:val="0"/>
    <w:pPr>
      <w:ind w:firstLine="420"/>
    </w:pPr>
    <w:rPr>
      <w:rFonts w:ascii="黑体" w:eastAsia="黑体"/>
    </w:rPr>
  </w:style>
  <w:style w:type="character" w:customStyle="1" w:styleId="192">
    <w:name w:val="标准文件_来源"/>
    <w:basedOn w:val="29"/>
    <w:autoRedefine/>
    <w:qFormat/>
    <w:uiPriority w:val="1"/>
    <w:rPr>
      <w:rFonts w:eastAsia="宋体"/>
      <w:sz w:val="21"/>
    </w:rPr>
  </w:style>
  <w:style w:type="paragraph" w:customStyle="1" w:styleId="193">
    <w:name w:val="标准文件_图表说明"/>
    <w:autoRedefine/>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4">
    <w:name w:val="其他发布日期"/>
    <w:basedOn w:val="121"/>
    <w:autoRedefine/>
    <w:qFormat/>
    <w:uiPriority w:val="0"/>
    <w:pPr>
      <w:framePr w:w="3997" w:h="471" w:hRule="exact" w:hSpace="0" w:vSpace="181" w:wrap="around" w:vAnchor="page" w:hAnchor="page" w:x="1419" w:y="14097"/>
    </w:pPr>
  </w:style>
  <w:style w:type="paragraph" w:customStyle="1" w:styleId="195">
    <w:name w:val="其他实施日期"/>
    <w:basedOn w:val="155"/>
    <w:autoRedefine/>
    <w:qFormat/>
    <w:uiPriority w:val="0"/>
    <w:pPr>
      <w:framePr w:w="3997" w:h="471" w:hRule="exact" w:vSpace="181" w:wrap="around" w:vAnchor="page" w:hAnchor="page" w:x="7089" w:y="14097"/>
    </w:pPr>
  </w:style>
  <w:style w:type="paragraph" w:customStyle="1" w:styleId="196">
    <w:name w:val="标准文件_文件编号"/>
    <w:basedOn w:val="57"/>
    <w:autoRedefine/>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7">
    <w:name w:val="标准文件_替换文件编号"/>
    <w:basedOn w:val="196"/>
    <w:autoRedefine/>
    <w:qFormat/>
    <w:uiPriority w:val="0"/>
    <w:pPr>
      <w:spacing w:before="57"/>
    </w:pPr>
    <w:rPr>
      <w:sz w:val="21"/>
    </w:rPr>
  </w:style>
  <w:style w:type="paragraph" w:customStyle="1" w:styleId="198">
    <w:name w:val="标准文件_文件名称"/>
    <w:basedOn w:val="57"/>
    <w:next w:val="57"/>
    <w:autoRedefine/>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9">
    <w:name w:val="标准文件_附录图标号"/>
    <w:basedOn w:val="57"/>
    <w:next w:val="57"/>
    <w:autoRedefine/>
    <w:qFormat/>
    <w:uiPriority w:val="0"/>
    <w:pPr>
      <w:numPr>
        <w:ilvl w:val="0"/>
        <w:numId w:val="7"/>
      </w:numPr>
      <w:spacing w:line="14" w:lineRule="exact"/>
      <w:ind w:firstLine="0" w:firstLineChars="0"/>
      <w:jc w:val="center"/>
    </w:pPr>
    <w:rPr>
      <w:rFonts w:ascii="黑体" w:hAnsi="黑体" w:eastAsia="黑体"/>
      <w:vanish/>
      <w:sz w:val="2"/>
      <w:szCs w:val="21"/>
    </w:rPr>
  </w:style>
  <w:style w:type="paragraph" w:customStyle="1" w:styleId="200">
    <w:name w:val="标准文件_附录表标号"/>
    <w:basedOn w:val="57"/>
    <w:next w:val="57"/>
    <w:autoRedefine/>
    <w:qFormat/>
    <w:uiPriority w:val="0"/>
    <w:pPr>
      <w:numPr>
        <w:ilvl w:val="0"/>
        <w:numId w:val="6"/>
      </w:numPr>
      <w:spacing w:line="14" w:lineRule="exact"/>
      <w:ind w:firstLine="0" w:firstLineChars="0"/>
      <w:jc w:val="center"/>
    </w:pPr>
    <w:rPr>
      <w:rFonts w:eastAsia="黑体"/>
      <w:vanish/>
      <w:sz w:val="2"/>
    </w:rPr>
  </w:style>
  <w:style w:type="paragraph" w:customStyle="1" w:styleId="201">
    <w:name w:val="标准文件_引言一级条标题"/>
    <w:basedOn w:val="57"/>
    <w:next w:val="57"/>
    <w:autoRedefine/>
    <w:qFormat/>
    <w:uiPriority w:val="0"/>
    <w:pPr>
      <w:numPr>
        <w:ilvl w:val="1"/>
        <w:numId w:val="9"/>
      </w:numPr>
      <w:spacing w:before="50" w:beforeLines="50" w:after="50" w:afterLines="50"/>
      <w:ind w:firstLineChars="0"/>
    </w:pPr>
    <w:rPr>
      <w:rFonts w:ascii="黑体" w:eastAsia="黑体"/>
    </w:rPr>
  </w:style>
  <w:style w:type="paragraph" w:customStyle="1" w:styleId="202">
    <w:name w:val="标准文件_引言二级条标题"/>
    <w:basedOn w:val="57"/>
    <w:next w:val="57"/>
    <w:autoRedefine/>
    <w:qFormat/>
    <w:uiPriority w:val="0"/>
    <w:pPr>
      <w:numPr>
        <w:ilvl w:val="2"/>
        <w:numId w:val="9"/>
      </w:numPr>
      <w:spacing w:before="50" w:beforeLines="50" w:after="50" w:afterLines="50"/>
      <w:ind w:firstLineChars="0"/>
    </w:pPr>
    <w:rPr>
      <w:rFonts w:ascii="黑体" w:eastAsia="黑体"/>
    </w:rPr>
  </w:style>
  <w:style w:type="paragraph" w:customStyle="1" w:styleId="203">
    <w:name w:val="标准文件_引言三级条标题"/>
    <w:basedOn w:val="57"/>
    <w:next w:val="57"/>
    <w:autoRedefine/>
    <w:qFormat/>
    <w:uiPriority w:val="0"/>
    <w:pPr>
      <w:numPr>
        <w:ilvl w:val="3"/>
        <w:numId w:val="9"/>
      </w:numPr>
      <w:spacing w:before="50" w:beforeLines="50" w:after="50" w:afterLines="50"/>
      <w:ind w:firstLineChars="0"/>
    </w:pPr>
    <w:rPr>
      <w:rFonts w:ascii="黑体" w:eastAsia="黑体"/>
    </w:rPr>
  </w:style>
  <w:style w:type="paragraph" w:customStyle="1" w:styleId="204">
    <w:name w:val="标准文件_引言四级条标题"/>
    <w:basedOn w:val="57"/>
    <w:next w:val="57"/>
    <w:qFormat/>
    <w:uiPriority w:val="0"/>
    <w:pPr>
      <w:numPr>
        <w:ilvl w:val="4"/>
        <w:numId w:val="9"/>
      </w:numPr>
      <w:spacing w:before="50" w:beforeLines="50" w:after="50" w:afterLines="50"/>
      <w:ind w:firstLineChars="0"/>
    </w:pPr>
    <w:rPr>
      <w:rFonts w:ascii="黑体" w:eastAsia="黑体"/>
    </w:rPr>
  </w:style>
  <w:style w:type="paragraph" w:customStyle="1" w:styleId="205">
    <w:name w:val="标准文件_引言五级条标题"/>
    <w:basedOn w:val="57"/>
    <w:next w:val="57"/>
    <w:autoRedefine/>
    <w:qFormat/>
    <w:uiPriority w:val="0"/>
    <w:pPr>
      <w:numPr>
        <w:ilvl w:val="5"/>
        <w:numId w:val="9"/>
      </w:numPr>
      <w:spacing w:before="50" w:beforeLines="50" w:after="50" w:afterLines="50"/>
      <w:ind w:firstLineChars="0"/>
    </w:pPr>
    <w:rPr>
      <w:rFonts w:ascii="黑体" w:eastAsia="黑体"/>
    </w:rPr>
  </w:style>
  <w:style w:type="paragraph" w:customStyle="1" w:styleId="206">
    <w:name w:val="标准文件_注后"/>
    <w:basedOn w:val="57"/>
    <w:autoRedefine/>
    <w:qFormat/>
    <w:uiPriority w:val="0"/>
    <w:pPr>
      <w:ind w:left="811" w:firstLine="0" w:firstLineChars="0"/>
    </w:pPr>
    <w:rPr>
      <w:sz w:val="18"/>
    </w:rPr>
  </w:style>
  <w:style w:type="paragraph" w:customStyle="1" w:styleId="207">
    <w:name w:val="标准文件_注X后"/>
    <w:basedOn w:val="57"/>
    <w:autoRedefine/>
    <w:qFormat/>
    <w:uiPriority w:val="0"/>
    <w:pPr>
      <w:ind w:left="811" w:firstLine="0" w:firstLineChars="0"/>
    </w:pPr>
    <w:rPr>
      <w:sz w:val="18"/>
    </w:rPr>
  </w:style>
  <w:style w:type="paragraph" w:customStyle="1" w:styleId="208">
    <w:name w:val="标准文件_示例后"/>
    <w:basedOn w:val="57"/>
    <w:autoRedefine/>
    <w:qFormat/>
    <w:uiPriority w:val="0"/>
    <w:pPr>
      <w:ind w:left="964" w:firstLine="0" w:firstLineChars="0"/>
    </w:pPr>
    <w:rPr>
      <w:sz w:val="18"/>
    </w:rPr>
  </w:style>
  <w:style w:type="paragraph" w:customStyle="1" w:styleId="209">
    <w:name w:val="标准文件_示例X后"/>
    <w:basedOn w:val="57"/>
    <w:link w:val="210"/>
    <w:autoRedefine/>
    <w:qFormat/>
    <w:uiPriority w:val="0"/>
    <w:pPr>
      <w:ind w:left="1049" w:firstLine="0" w:firstLineChars="0"/>
    </w:pPr>
    <w:rPr>
      <w:sz w:val="18"/>
    </w:rPr>
  </w:style>
  <w:style w:type="character" w:customStyle="1" w:styleId="210">
    <w:name w:val="标准文件_示例X后 字符"/>
    <w:basedOn w:val="185"/>
    <w:link w:val="209"/>
    <w:qFormat/>
    <w:uiPriority w:val="0"/>
    <w:rPr>
      <w:rFonts w:ascii="宋体" w:hAnsi="Times New Roman"/>
      <w:sz w:val="18"/>
    </w:rPr>
  </w:style>
  <w:style w:type="paragraph" w:customStyle="1" w:styleId="211">
    <w:name w:val="标准文件_索引项"/>
    <w:basedOn w:val="57"/>
    <w:next w:val="57"/>
    <w:autoRedefine/>
    <w:qFormat/>
    <w:uiPriority w:val="0"/>
    <w:pPr>
      <w:tabs>
        <w:tab w:val="right" w:leader="dot" w:pos="9356"/>
      </w:tabs>
      <w:ind w:left="210" w:hanging="210" w:firstLineChars="0"/>
      <w:jc w:val="left"/>
    </w:pPr>
  </w:style>
  <w:style w:type="paragraph" w:customStyle="1" w:styleId="212">
    <w:name w:val="标准文件_附录一级无标题"/>
    <w:basedOn w:val="79"/>
    <w:autoRedefine/>
    <w:qFormat/>
    <w:uiPriority w:val="0"/>
    <w:pPr>
      <w:spacing w:before="0" w:beforeLines="0" w:after="0" w:afterLines="0" w:line="276" w:lineRule="auto"/>
      <w:outlineLvl w:val="9"/>
    </w:pPr>
    <w:rPr>
      <w:rFonts w:ascii="宋体" w:eastAsia="宋体"/>
    </w:rPr>
  </w:style>
  <w:style w:type="paragraph" w:customStyle="1" w:styleId="213">
    <w:name w:val="标准文件_附录二级无标题"/>
    <w:basedOn w:val="80"/>
    <w:qFormat/>
    <w:uiPriority w:val="0"/>
    <w:pPr>
      <w:spacing w:before="0" w:beforeLines="0" w:after="0" w:afterLines="0" w:line="276" w:lineRule="auto"/>
      <w:outlineLvl w:val="9"/>
    </w:pPr>
    <w:rPr>
      <w:rFonts w:ascii="宋体" w:eastAsia="宋体"/>
    </w:rPr>
  </w:style>
  <w:style w:type="paragraph" w:customStyle="1" w:styleId="214">
    <w:name w:val="标准文件_附录三级无标题"/>
    <w:basedOn w:val="82"/>
    <w:autoRedefine/>
    <w:qFormat/>
    <w:uiPriority w:val="0"/>
    <w:pPr>
      <w:spacing w:before="0" w:beforeLines="0" w:after="0" w:afterLines="0" w:line="276" w:lineRule="auto"/>
      <w:outlineLvl w:val="9"/>
    </w:pPr>
    <w:rPr>
      <w:rFonts w:ascii="宋体" w:eastAsia="宋体"/>
    </w:rPr>
  </w:style>
  <w:style w:type="paragraph" w:customStyle="1" w:styleId="215">
    <w:name w:val="标准文件_附录四级无标题"/>
    <w:basedOn w:val="83"/>
    <w:autoRedefine/>
    <w:qFormat/>
    <w:uiPriority w:val="0"/>
    <w:pPr>
      <w:spacing w:before="0" w:beforeLines="0" w:after="0" w:afterLines="0" w:line="276" w:lineRule="auto"/>
      <w:outlineLvl w:val="9"/>
    </w:pPr>
    <w:rPr>
      <w:rFonts w:ascii="宋体" w:eastAsia="宋体"/>
    </w:rPr>
  </w:style>
  <w:style w:type="paragraph" w:customStyle="1" w:styleId="216">
    <w:name w:val="标准文件_附录五级无标题"/>
    <w:basedOn w:val="85"/>
    <w:autoRedefine/>
    <w:qFormat/>
    <w:uiPriority w:val="0"/>
    <w:pPr>
      <w:spacing w:before="0" w:beforeLines="0" w:after="0" w:afterLines="0" w:line="276" w:lineRule="auto"/>
      <w:outlineLvl w:val="9"/>
    </w:pPr>
    <w:rPr>
      <w:rFonts w:ascii="宋体" w:eastAsia="宋体"/>
    </w:rPr>
  </w:style>
  <w:style w:type="paragraph" w:customStyle="1" w:styleId="217">
    <w:name w:val="标准文件_引言一级无标题"/>
    <w:basedOn w:val="201"/>
    <w:next w:val="57"/>
    <w:autoRedefine/>
    <w:qFormat/>
    <w:uiPriority w:val="0"/>
    <w:pPr>
      <w:spacing w:before="0" w:beforeLines="0" w:after="0" w:afterLines="0" w:line="276" w:lineRule="auto"/>
    </w:pPr>
    <w:rPr>
      <w:rFonts w:ascii="宋体" w:eastAsia="宋体"/>
    </w:rPr>
  </w:style>
  <w:style w:type="paragraph" w:customStyle="1" w:styleId="218">
    <w:name w:val="标准文件_引言二级无标题"/>
    <w:basedOn w:val="202"/>
    <w:next w:val="57"/>
    <w:autoRedefine/>
    <w:qFormat/>
    <w:uiPriority w:val="0"/>
    <w:pPr>
      <w:spacing w:before="0" w:beforeLines="0" w:after="0" w:afterLines="0" w:line="276" w:lineRule="auto"/>
    </w:pPr>
    <w:rPr>
      <w:rFonts w:ascii="宋体" w:eastAsia="宋体"/>
    </w:rPr>
  </w:style>
  <w:style w:type="paragraph" w:customStyle="1" w:styleId="219">
    <w:name w:val="标准文件_引言三级无标题"/>
    <w:basedOn w:val="203"/>
    <w:autoRedefine/>
    <w:qFormat/>
    <w:uiPriority w:val="0"/>
    <w:pPr>
      <w:spacing w:before="0" w:beforeLines="0" w:after="0" w:afterLines="0" w:line="276" w:lineRule="auto"/>
    </w:pPr>
    <w:rPr>
      <w:rFonts w:ascii="宋体" w:eastAsia="宋体"/>
    </w:rPr>
  </w:style>
  <w:style w:type="paragraph" w:customStyle="1" w:styleId="220">
    <w:name w:val="标准文件_引言四级无标题"/>
    <w:basedOn w:val="204"/>
    <w:next w:val="57"/>
    <w:autoRedefine/>
    <w:qFormat/>
    <w:uiPriority w:val="0"/>
    <w:pPr>
      <w:spacing w:before="0" w:beforeLines="0" w:after="0" w:afterLines="0" w:line="276" w:lineRule="auto"/>
    </w:pPr>
    <w:rPr>
      <w:rFonts w:ascii="宋体" w:eastAsia="宋体"/>
    </w:rPr>
  </w:style>
  <w:style w:type="paragraph" w:customStyle="1" w:styleId="221">
    <w:name w:val="标准文件_引言五级无标题"/>
    <w:basedOn w:val="205"/>
    <w:next w:val="57"/>
    <w:autoRedefine/>
    <w:qFormat/>
    <w:uiPriority w:val="0"/>
    <w:pPr>
      <w:spacing w:before="0" w:beforeLines="0" w:after="0" w:afterLines="0" w:line="276" w:lineRule="auto"/>
    </w:pPr>
    <w:rPr>
      <w:rFonts w:ascii="宋体" w:eastAsia="宋体"/>
    </w:rPr>
  </w:style>
  <w:style w:type="paragraph" w:customStyle="1" w:styleId="222">
    <w:name w:val="标准文件_索引标题"/>
    <w:basedOn w:val="64"/>
    <w:next w:val="57"/>
    <w:qFormat/>
    <w:uiPriority w:val="0"/>
    <w:rPr>
      <w:rFonts w:hAnsi="黑体"/>
    </w:rPr>
  </w:style>
  <w:style w:type="paragraph" w:customStyle="1" w:styleId="223">
    <w:name w:val="标准文件_脚注内容"/>
    <w:basedOn w:val="57"/>
    <w:autoRedefine/>
    <w:qFormat/>
    <w:uiPriority w:val="0"/>
    <w:pPr>
      <w:ind w:left="400" w:leftChars="200" w:hanging="200" w:hangingChars="200"/>
    </w:pPr>
    <w:rPr>
      <w:sz w:val="15"/>
    </w:rPr>
  </w:style>
  <w:style w:type="paragraph" w:customStyle="1" w:styleId="224">
    <w:name w:val="标准文件_术语条一"/>
    <w:basedOn w:val="163"/>
    <w:next w:val="57"/>
    <w:autoRedefine/>
    <w:qFormat/>
    <w:uiPriority w:val="0"/>
  </w:style>
  <w:style w:type="paragraph" w:customStyle="1" w:styleId="225">
    <w:name w:val="标准文件_术语条二"/>
    <w:basedOn w:val="166"/>
    <w:next w:val="57"/>
    <w:qFormat/>
    <w:uiPriority w:val="0"/>
  </w:style>
  <w:style w:type="paragraph" w:customStyle="1" w:styleId="226">
    <w:name w:val="标准文件_术语条三"/>
    <w:basedOn w:val="165"/>
    <w:next w:val="57"/>
    <w:autoRedefine/>
    <w:qFormat/>
    <w:uiPriority w:val="0"/>
  </w:style>
  <w:style w:type="paragraph" w:customStyle="1" w:styleId="227">
    <w:name w:val="标准文件_术语条四"/>
    <w:basedOn w:val="168"/>
    <w:next w:val="57"/>
    <w:autoRedefine/>
    <w:qFormat/>
    <w:uiPriority w:val="0"/>
  </w:style>
  <w:style w:type="paragraph" w:customStyle="1" w:styleId="228">
    <w:name w:val="标准文件_术语条五"/>
    <w:basedOn w:val="164"/>
    <w:next w:val="57"/>
    <w:qFormat/>
    <w:uiPriority w:val="0"/>
  </w:style>
  <w:style w:type="paragraph" w:customStyle="1" w:styleId="229">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0">
    <w:name w:val="发布"/>
    <w:basedOn w:val="29"/>
    <w:autoRedefine/>
    <w:qFormat/>
    <w:uiPriority w:val="0"/>
    <w:rPr>
      <w:rFonts w:ascii="黑体" w:eastAsia="黑体"/>
      <w:spacing w:val="85"/>
      <w:w w:val="100"/>
      <w:position w:val="3"/>
      <w:sz w:val="28"/>
      <w:szCs w:val="28"/>
    </w:rPr>
  </w:style>
  <w:style w:type="paragraph" w:customStyle="1" w:styleId="231">
    <w:name w:val="段"/>
    <w:basedOn w:val="1"/>
    <w:autoRedefine/>
    <w:qFormat/>
    <w:uiPriority w:val="0"/>
    <w:pPr>
      <w:widowControl/>
      <w:autoSpaceDE w:val="0"/>
      <w:autoSpaceDN w:val="0"/>
      <w:adjustRightInd/>
      <w:spacing w:line="240" w:lineRule="auto"/>
      <w:ind w:firstLine="420" w:firstLineChars="200"/>
    </w:pPr>
    <w:rPr>
      <w:rFonts w:ascii="宋体" w:cs="宋体"/>
      <w:kern w:val="0"/>
      <w:sz w:val="22"/>
      <w:szCs w:val="22"/>
    </w:rPr>
  </w:style>
  <w:style w:type="paragraph" w:customStyle="1" w:styleId="232">
    <w:name w:val="目次、标准名称标题"/>
    <w:basedOn w:val="233"/>
    <w:next w:val="231"/>
    <w:qFormat/>
    <w:uiPriority w:val="0"/>
    <w:pPr>
      <w:numPr>
        <w:ilvl w:val="0"/>
        <w:numId w:val="0"/>
      </w:numPr>
      <w:spacing w:line="460" w:lineRule="exact"/>
    </w:pPr>
  </w:style>
  <w:style w:type="paragraph" w:customStyle="1" w:styleId="233">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34">
    <w:name w:val="章标题"/>
    <w:next w:val="231"/>
    <w:qFormat/>
    <w:uiPriority w:val="0"/>
    <w:pPr>
      <w:numPr>
        <w:ilvl w:val="1"/>
        <w:numId w:val="3"/>
      </w:numPr>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235">
    <w:name w:val="一级条标题"/>
    <w:basedOn w:val="234"/>
    <w:next w:val="231"/>
    <w:qFormat/>
    <w:uiPriority w:val="0"/>
    <w:pPr>
      <w:numPr>
        <w:ilvl w:val="2"/>
        <w:numId w:val="3"/>
      </w:numPr>
      <w:spacing w:before="0" w:beforeLines="0" w:after="0" w:afterLines="0"/>
      <w:outlineLvl w:val="2"/>
    </w:pPr>
  </w:style>
  <w:style w:type="paragraph" w:customStyle="1" w:styleId="236">
    <w:name w:val="二级条标题"/>
    <w:basedOn w:val="235"/>
    <w:next w:val="231"/>
    <w:qFormat/>
    <w:uiPriority w:val="0"/>
    <w:pPr>
      <w:numPr>
        <w:ilvl w:val="3"/>
        <w:numId w:val="3"/>
      </w:numPr>
      <w:outlineLvl w:val="3"/>
    </w:pPr>
  </w:style>
  <w:style w:type="paragraph" w:customStyle="1" w:styleId="237">
    <w:name w:val="p0"/>
    <w:basedOn w:val="1"/>
    <w:qFormat/>
    <w:uiPriority w:val="0"/>
    <w:pPr>
      <w:widowControl/>
      <w:jc w:val="left"/>
    </w:pPr>
    <w:rPr>
      <w:kern w:val="0"/>
      <w:szCs w:val="21"/>
    </w:rPr>
  </w:style>
  <w:style w:type="paragraph" w:customStyle="1" w:styleId="238">
    <w:name w:val="p15"/>
    <w:basedOn w:val="1"/>
    <w:qFormat/>
    <w:uiPriority w:val="0"/>
    <w:pPr>
      <w:widowControl/>
      <w:ind w:firstLine="420"/>
    </w:pPr>
    <w:rPr>
      <w:rFonts w:ascii="宋体" w:hAnsi="宋体" w:cs="宋体"/>
      <w:kern w:val="0"/>
      <w:szCs w:val="21"/>
    </w:rPr>
  </w:style>
  <w:style w:type="paragraph" w:customStyle="1" w:styleId="239">
    <w:name w:val="p17"/>
    <w:basedOn w:val="1"/>
    <w:qFormat/>
    <w:uiPriority w:val="0"/>
    <w:pPr>
      <w:widowControl/>
      <w:spacing w:before="50" w:after="50"/>
      <w:jc w:val="left"/>
    </w:pPr>
    <w:rPr>
      <w:rFonts w:ascii="黑体" w:hAnsi="黑体" w:eastAsia="黑体" w:cs="宋体"/>
      <w:kern w:val="0"/>
      <w:szCs w:val="21"/>
    </w:rPr>
  </w:style>
  <w:style w:type="paragraph" w:customStyle="1" w:styleId="240">
    <w:name w:val="附录表标题"/>
    <w:next w:val="231"/>
    <w:qFormat/>
    <w:uiPriority w:val="0"/>
    <w:pPr>
      <w:jc w:val="center"/>
      <w:textAlignment w:val="baseline"/>
    </w:pPr>
    <w:rPr>
      <w:rFonts w:ascii="Times New Roman" w:hAnsi="Times New Roman" w:eastAsia="黑体" w:cs="Times New Roman"/>
      <w:snapToGrid w:val="0"/>
      <w:kern w:val="21"/>
      <w:sz w:val="21"/>
      <w:lang w:val="en-US" w:eastAsia="zh-CN" w:bidi="ar-SA"/>
    </w:rPr>
  </w:style>
  <w:style w:type="paragraph" w:customStyle="1" w:styleId="241">
    <w:name w:val="附录标识"/>
    <w:basedOn w:val="233"/>
    <w:qFormat/>
    <w:uiPriority w:val="0"/>
    <w:pPr>
      <w:numPr>
        <w:ilvl w:val="0"/>
        <w:numId w:val="5"/>
      </w:numPr>
      <w:tabs>
        <w:tab w:val="left" w:pos="6405"/>
      </w:tabs>
      <w:spacing w:after="0"/>
    </w:pPr>
    <w:rPr>
      <w:snapToGrid w:val="0"/>
      <w:sz w:val="24"/>
    </w:rPr>
  </w:style>
  <w:style w:type="paragraph" w:customStyle="1" w:styleId="242">
    <w:name w:val="终结线"/>
    <w:basedOn w:val="1"/>
    <w:qFormat/>
    <w:uiPriority w:val="0"/>
    <w:pPr>
      <w:framePr w:hSpace="181" w:vSpace="181" w:wrap="around" w:vAnchor="text" w:hAnchor="margin" w:xAlign="center" w:y="285"/>
    </w:pPr>
  </w:style>
  <w:style w:type="paragraph" w:customStyle="1" w:styleId="243">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244">
    <w:name w:val=" Char Char1 Char Char Char Char1 Char Char Char Char Char"/>
    <w:basedOn w:val="1"/>
    <w:qFormat/>
    <w:uiPriority w:val="0"/>
    <w:pPr>
      <w:ind w:firstLine="617" w:firstLineChars="192"/>
      <w:jc w:val="center"/>
    </w:pPr>
    <w:rPr>
      <w:rFonts w:ascii="宋体" w:hAnsi="宋体"/>
      <w:b/>
      <w:color w:val="000000"/>
      <w:kern w:val="24"/>
      <w:sz w:val="32"/>
      <w:szCs w:val="32"/>
    </w:rPr>
  </w:style>
  <w:style w:type="paragraph" w:customStyle="1" w:styleId="245">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24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47">
    <w:name w:val="标准书眉_偶数页"/>
    <w:basedOn w:val="246"/>
    <w:next w:val="1"/>
    <w:qFormat/>
    <w:uiPriority w:val="0"/>
    <w:pPr>
      <w:jc w:val="left"/>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glossaryDocument" Target="glossary/document.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B4BA43241DD4DBB8912548E02276FB1"/>
        <w:style w:val=""/>
        <w:category>
          <w:name w:val="常规"/>
          <w:gallery w:val="placeholder"/>
        </w:category>
        <w:types>
          <w:type w:val="bbPlcHdr"/>
        </w:types>
        <w:behaviors>
          <w:behavior w:val="content"/>
        </w:behaviors>
        <w:description w:val=""/>
        <w:guid w:val="{BAD3691A-EBAA-41E9-A327-56EAF23A828B}"/>
      </w:docPartPr>
      <w:docPartBody>
        <w:p w14:paraId="1344CF62">
          <w:pPr>
            <w:pStyle w:val="5"/>
          </w:pPr>
          <w:r>
            <w:rPr>
              <w:rStyle w:val="4"/>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479"/>
    <w:rsid w:val="00067BA8"/>
    <w:rsid w:val="00120D5C"/>
    <w:rsid w:val="00140BD6"/>
    <w:rsid w:val="00155126"/>
    <w:rsid w:val="001A195B"/>
    <w:rsid w:val="00296479"/>
    <w:rsid w:val="002C317D"/>
    <w:rsid w:val="00594DD3"/>
    <w:rsid w:val="00627ACA"/>
    <w:rsid w:val="00827A22"/>
    <w:rsid w:val="00991C98"/>
    <w:rsid w:val="00B3665A"/>
    <w:rsid w:val="00C867AE"/>
    <w:rsid w:val="00D658B8"/>
    <w:rsid w:val="00F03AAB"/>
    <w:rsid w:val="00F64C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character" w:styleId="4">
    <w:name w:val="Placeholder Text"/>
    <w:basedOn w:val="2"/>
    <w:autoRedefine/>
    <w:semiHidden/>
    <w:qFormat/>
    <w:uiPriority w:val="99"/>
    <w:rPr>
      <w:color w:val="808080"/>
    </w:rPr>
  </w:style>
  <w:style w:type="paragraph" w:customStyle="1" w:styleId="5">
    <w:name w:val="6B4BA43241DD4DBB8912548E02276FB1"/>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61C7DCB94D9A41F2ACD99C00C44B01EE"/>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23DABE4AC1EF4C8AAC65A7B05CA899AD"/>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CC99BB9E87FF41419F47CFBDA51A0CB6"/>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团体标准.dotx</Template>
  <Company>PCMI</Company>
  <Pages>15</Pages>
  <Words>2730</Words>
  <Characters>3154</Characters>
  <Lines>20</Lines>
  <Paragraphs>5</Paragraphs>
  <TotalTime>112</TotalTime>
  <ScaleCrop>false</ScaleCrop>
  <LinksUpToDate>false</LinksUpToDate>
  <CharactersWithSpaces>3220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2023-12-06T10:39:00Z</dcterms:created>
  <dc:creator>lenovo</dc:creator>
  <dc:description>&lt;config cover="true" show_menu="true" version="1.0.0" doctype="SDKXY"&gt;_x000d_
&lt;/config&gt;</dc:description>
  <cp:lastModifiedBy>WXM</cp:lastModifiedBy>
  <cp:lastPrinted>2021-02-02T08:22:00Z</cp:lastPrinted>
  <dcterms:modified xsi:type="dcterms:W3CDTF">2026-04-03T09:00:19Z</dcterms:modified>
  <dc:title>团体标准</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2052-12.1.0.25225</vt:lpwstr>
  </property>
  <property fmtid="{D5CDD505-2E9C-101B-9397-08002B2CF9AE}" pid="15" name="ICV">
    <vt:lpwstr>191596B2725F45EA84B2C03C5B2B5D66_13</vt:lpwstr>
  </property>
  <property fmtid="{D5CDD505-2E9C-101B-9397-08002B2CF9AE}" pid="16" name="KSOTemplateDocerSaveRecord">
    <vt:lpwstr>eyJoZGlkIjoiZGNlNjg0NWNiZjkxZGVhN2I4Njc5YTg4NTEwNjZjYjIiLCJ1c2VySWQiOiI0MDE2NjUxMDkifQ==</vt:lpwstr>
  </property>
</Properties>
</file>