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66CE09">
      <w:pPr>
        <w:rPr>
          <w:rFonts w:ascii="方正小标宋简体" w:eastAsia="方正小标宋简体"/>
          <w:sz w:val="44"/>
          <w:szCs w:val="44"/>
        </w:rPr>
      </w:pPr>
    </w:p>
    <w:p w14:paraId="4A3B05ED">
      <w:pPr>
        <w:ind w:left="0" w:leftChars="0" w:firstLine="0" w:firstLineChars="0"/>
        <w:jc w:val="both"/>
        <w:rPr>
          <w:rFonts w:ascii="方正小标宋简体" w:eastAsia="方正小标宋简体"/>
          <w:sz w:val="44"/>
          <w:szCs w:val="44"/>
        </w:rPr>
      </w:pPr>
    </w:p>
    <w:p w14:paraId="0F9FFA97">
      <w:pPr>
        <w:ind w:left="0" w:leftChars="0" w:firstLine="0" w:firstLineChars="0"/>
        <w:jc w:val="center"/>
        <w:outlineLvl w:val="0"/>
        <w:rPr>
          <w:rFonts w:hint="eastAsia" w:ascii="方正小标宋简体" w:eastAsia="方正小标宋简体"/>
          <w:sz w:val="44"/>
          <w:szCs w:val="44"/>
        </w:rPr>
      </w:pPr>
      <w:r>
        <w:rPr>
          <w:rFonts w:hint="eastAsia" w:ascii="方正小标宋简体" w:eastAsia="方正小标宋简体"/>
          <w:sz w:val="44"/>
          <w:szCs w:val="44"/>
        </w:rPr>
        <w:t>《济南泉水直饮工程净水机房技术规程》</w:t>
      </w:r>
    </w:p>
    <w:p w14:paraId="4536454E">
      <w:pPr>
        <w:ind w:left="0" w:leftChars="0" w:firstLine="0" w:firstLineChars="0"/>
        <w:jc w:val="center"/>
        <w:outlineLvl w:val="0"/>
        <w:rPr>
          <w:rFonts w:ascii="方正小标宋简体" w:eastAsia="方正小标宋简体"/>
          <w:sz w:val="44"/>
          <w:szCs w:val="44"/>
        </w:rPr>
      </w:pPr>
      <w:r>
        <w:rPr>
          <w:rFonts w:hint="eastAsia" w:ascii="方正小标宋简体" w:eastAsia="方正小标宋简体"/>
          <w:sz w:val="44"/>
          <w:szCs w:val="44"/>
        </w:rPr>
        <w:t>编制说明</w:t>
      </w:r>
    </w:p>
    <w:p w14:paraId="7FA7A035">
      <w:pPr>
        <w:ind w:left="0" w:leftChars="0" w:firstLine="0" w:firstLineChars="0"/>
        <w:jc w:val="both"/>
        <w:rPr>
          <w:rFonts w:ascii="方正小标宋简体" w:eastAsia="方正小标宋简体"/>
          <w:sz w:val="44"/>
          <w:szCs w:val="44"/>
        </w:rPr>
      </w:pPr>
    </w:p>
    <w:p w14:paraId="49B60403">
      <w:pPr>
        <w:jc w:val="center"/>
        <w:rPr>
          <w:rFonts w:ascii="方正小标宋简体" w:eastAsia="方正小标宋简体"/>
          <w:sz w:val="44"/>
          <w:szCs w:val="44"/>
        </w:rPr>
      </w:pPr>
    </w:p>
    <w:p w14:paraId="05014580">
      <w:pPr>
        <w:jc w:val="center"/>
        <w:rPr>
          <w:rFonts w:ascii="方正小标宋简体" w:eastAsia="方正小标宋简体"/>
          <w:sz w:val="44"/>
          <w:szCs w:val="44"/>
        </w:rPr>
      </w:pPr>
    </w:p>
    <w:p w14:paraId="03AFBC65">
      <w:pPr>
        <w:jc w:val="center"/>
        <w:rPr>
          <w:rFonts w:ascii="方正小标宋简体" w:eastAsia="方正小标宋简体"/>
          <w:sz w:val="44"/>
          <w:szCs w:val="44"/>
        </w:rPr>
      </w:pPr>
    </w:p>
    <w:p w14:paraId="077A2BB9">
      <w:pPr>
        <w:jc w:val="center"/>
        <w:rPr>
          <w:rFonts w:ascii="方正小标宋简体" w:eastAsia="方正小标宋简体"/>
          <w:sz w:val="44"/>
          <w:szCs w:val="44"/>
        </w:rPr>
      </w:pPr>
    </w:p>
    <w:p w14:paraId="469D8588">
      <w:pPr>
        <w:jc w:val="both"/>
        <w:rPr>
          <w:rFonts w:ascii="方正小标宋简体" w:eastAsia="方正小标宋简体"/>
          <w:sz w:val="44"/>
          <w:szCs w:val="44"/>
        </w:rPr>
      </w:pPr>
    </w:p>
    <w:p w14:paraId="45CB0A81">
      <w:pPr>
        <w:rPr>
          <w:rFonts w:ascii="方正小标宋简体" w:eastAsia="方正小标宋简体"/>
          <w:sz w:val="44"/>
          <w:szCs w:val="44"/>
        </w:rPr>
      </w:pPr>
    </w:p>
    <w:p w14:paraId="590D48D3">
      <w:pPr>
        <w:jc w:val="center"/>
        <w:rPr>
          <w:rFonts w:ascii="方正小标宋简体" w:eastAsia="方正小标宋简体"/>
          <w:sz w:val="44"/>
          <w:szCs w:val="44"/>
        </w:rPr>
      </w:pPr>
    </w:p>
    <w:p w14:paraId="241D28AB">
      <w:pPr>
        <w:jc w:val="center"/>
        <w:rPr>
          <w:rFonts w:ascii="方正小标宋简体" w:eastAsia="方正小标宋简体"/>
          <w:sz w:val="44"/>
          <w:szCs w:val="44"/>
        </w:rPr>
      </w:pPr>
    </w:p>
    <w:p w14:paraId="44C26A51">
      <w:pPr>
        <w:ind w:left="0" w:leftChars="0" w:firstLine="0" w:firstLineChars="0"/>
        <w:jc w:val="center"/>
        <w:rPr>
          <w:rFonts w:ascii="黑体" w:hAnsi="黑体" w:eastAsia="黑体"/>
          <w:bCs/>
          <w:sz w:val="32"/>
          <w:szCs w:val="32"/>
        </w:rPr>
      </w:pPr>
      <w:r>
        <w:rPr>
          <w:rFonts w:hint="eastAsia" w:ascii="黑体" w:hAnsi="黑体" w:eastAsia="黑体"/>
          <w:bCs/>
          <w:sz w:val="32"/>
          <w:szCs w:val="32"/>
        </w:rPr>
        <w:t>标准起草组</w:t>
      </w:r>
    </w:p>
    <w:p w14:paraId="118FCF23">
      <w:pPr>
        <w:ind w:left="0" w:leftChars="0" w:firstLine="0" w:firstLineChars="0"/>
        <w:jc w:val="center"/>
        <w:rPr>
          <w:rFonts w:hint="eastAsia" w:ascii="黑体" w:hAnsi="黑体" w:eastAsia="黑体"/>
          <w:bCs/>
          <w:sz w:val="32"/>
          <w:szCs w:val="32"/>
        </w:rPr>
      </w:pPr>
      <w:r>
        <w:rPr>
          <w:rFonts w:hint="eastAsia" w:ascii="黑体" w:hAnsi="黑体" w:eastAsia="黑体"/>
          <w:bCs/>
          <w:sz w:val="32"/>
          <w:szCs w:val="32"/>
          <w:lang w:eastAsia="zh-CN"/>
        </w:rPr>
        <w:t>二〇二六</w:t>
      </w:r>
      <w:r>
        <w:rPr>
          <w:rFonts w:hint="eastAsia" w:ascii="黑体" w:hAnsi="黑体" w:eastAsia="黑体"/>
          <w:bCs/>
          <w:sz w:val="32"/>
          <w:szCs w:val="32"/>
        </w:rPr>
        <w:t>年</w:t>
      </w:r>
      <w:r>
        <w:rPr>
          <w:rFonts w:hint="eastAsia" w:ascii="黑体" w:hAnsi="黑体" w:eastAsia="黑体"/>
          <w:bCs/>
          <w:sz w:val="32"/>
          <w:szCs w:val="32"/>
          <w:lang w:val="en-US" w:eastAsia="zh-CN"/>
        </w:rPr>
        <w:t>三</w:t>
      </w:r>
      <w:r>
        <w:rPr>
          <w:rFonts w:hint="eastAsia" w:ascii="黑体" w:hAnsi="黑体" w:eastAsia="黑体"/>
          <w:bCs/>
          <w:sz w:val="32"/>
          <w:szCs w:val="32"/>
        </w:rPr>
        <w:t>月</w:t>
      </w:r>
    </w:p>
    <w:p w14:paraId="3463CED9">
      <w:pPr>
        <w:ind w:left="0" w:leftChars="0" w:firstLine="0" w:firstLineChars="0"/>
        <w:jc w:val="center"/>
        <w:rPr>
          <w:rFonts w:hint="eastAsia" w:ascii="黑体" w:hAnsi="黑体" w:eastAsia="黑体"/>
          <w:bCs/>
          <w:sz w:val="32"/>
          <w:szCs w:val="32"/>
        </w:rPr>
      </w:pPr>
    </w:p>
    <w:p w14:paraId="68175BCF">
      <w:pPr>
        <w:ind w:left="0" w:leftChars="0" w:firstLine="0" w:firstLineChars="0"/>
        <w:jc w:val="center"/>
        <w:outlineLvl w:val="0"/>
        <w:rPr>
          <w:rFonts w:hint="eastAsia" w:ascii="方正小标宋简体" w:hAnsi="黑体" w:eastAsia="方正小标宋简体"/>
          <w:sz w:val="44"/>
          <w:szCs w:val="44"/>
        </w:rPr>
      </w:pPr>
      <w:r>
        <w:rPr>
          <w:rFonts w:hint="eastAsia" w:ascii="方正小标宋简体" w:hAnsi="黑体" w:eastAsia="方正小标宋简体"/>
          <w:sz w:val="44"/>
          <w:szCs w:val="44"/>
        </w:rPr>
        <w:t>《</w:t>
      </w:r>
      <w:r>
        <w:rPr>
          <w:rFonts w:hint="eastAsia" w:ascii="方正小标宋简体" w:eastAsia="方正小标宋简体"/>
          <w:sz w:val="44"/>
          <w:szCs w:val="44"/>
        </w:rPr>
        <w:t>济南泉水直饮工程净水机房技术规程</w:t>
      </w:r>
      <w:r>
        <w:rPr>
          <w:rFonts w:hint="eastAsia" w:ascii="方正小标宋简体" w:hAnsi="黑体" w:eastAsia="方正小标宋简体"/>
          <w:sz w:val="44"/>
          <w:szCs w:val="44"/>
        </w:rPr>
        <w:t>》</w:t>
      </w:r>
    </w:p>
    <w:p w14:paraId="671FAE30">
      <w:pPr>
        <w:ind w:left="0" w:leftChars="0" w:firstLine="0" w:firstLineChars="0"/>
        <w:jc w:val="center"/>
        <w:outlineLvl w:val="0"/>
        <w:rPr>
          <w:rFonts w:ascii="方正小标宋简体" w:hAnsi="黑体" w:eastAsia="方正小标宋简体"/>
          <w:sz w:val="44"/>
          <w:szCs w:val="44"/>
        </w:rPr>
      </w:pPr>
      <w:r>
        <w:rPr>
          <w:rFonts w:hint="eastAsia" w:ascii="方正小标宋简体" w:hAnsi="黑体" w:eastAsia="方正小标宋简体"/>
          <w:sz w:val="44"/>
          <w:szCs w:val="44"/>
        </w:rPr>
        <w:t>团体标准编制说明</w:t>
      </w:r>
    </w:p>
    <w:p w14:paraId="7812E1D8">
      <w:pPr>
        <w:ind w:firstLine="640"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项目</w:t>
      </w:r>
      <w:r>
        <w:rPr>
          <w:rFonts w:ascii="黑体" w:hAnsi="黑体" w:eastAsia="黑体"/>
          <w:sz w:val="32"/>
          <w:szCs w:val="32"/>
        </w:rPr>
        <w:t>背景</w:t>
      </w:r>
    </w:p>
    <w:p w14:paraId="3B099AC0">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济南市作为著名的泉城，泉水是城市的核心特色和宝贵水资源，市民对饮用优质泉水的需求日益提升。为落实民生工程要求，济南市人民政府办公厅印发《关于济南市市民泉水直饮工程实施方案》（济政办字〔2021〕10 号），全面推进泉水直饮工程建设，旨在让市民便捷饮用安全、优质的直饮泉水。</w:t>
      </w:r>
    </w:p>
    <w:p w14:paraId="44970316">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泉水直饮工程净水机房是泉水直饮系统的核心环节，其设计、施工、验收的规范性直接决定了泉水净化处理的效果、直饮水水质安全以及系统运行的稳定性。目前，国内针对普通直饮水工程的相关标准虽有出台，但针对泉水这一特色水源，结合济南本地地质、水文、建筑特点的净水机房专项技术规范尚属空白，各建设单位在净水机房建设过程中存在设计标准不统一、施工工艺不规范、验收要求不明确等问题，易导致机房运行效率低、水质保障能力不足、后期维护困难等问题。</w:t>
      </w:r>
    </w:p>
    <w:p w14:paraId="14FA32C3">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为规范济南市泉水直饮工程净水机房建设全流程，确保泉水直饮水水质符合国家饮用水卫生标准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升净水机房建设质量和运行管理水平，充分发挥泉水直饮工程的民生效益，特编制本《济南泉水直饮工程净水机房技术规程》（以下简称“本规程”），为济南市泉水直饮工程净水机房的设计、施工、验收提供科学、统一、可操作的技术依据。</w:t>
      </w:r>
    </w:p>
    <w:p w14:paraId="627E85AF">
      <w:pPr>
        <w:ind w:firstLine="640" w:firstLineChars="200"/>
        <w:rPr>
          <w:rFonts w:ascii="黑体" w:hAnsi="黑体" w:eastAsia="黑体"/>
          <w:sz w:val="32"/>
          <w:szCs w:val="32"/>
        </w:rPr>
      </w:pPr>
      <w:r>
        <w:rPr>
          <w:rFonts w:hint="eastAsia" w:ascii="黑体" w:hAnsi="黑体" w:eastAsia="黑体"/>
          <w:sz w:val="32"/>
          <w:szCs w:val="32"/>
        </w:rPr>
        <w:t>二、标准编制的必要性</w:t>
      </w:r>
    </w:p>
    <w:p w14:paraId="3FF1C41F">
      <w:pPr>
        <w:spacing w:line="58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民生工程实施的刚性需求</w:t>
      </w:r>
    </w:p>
    <w:p w14:paraId="2B8C8CA8">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泉水直饮工程是济南市民生工程，净水机房作为泉水净化处理的关键设施，其建设质量直接关系到市民的饮水安全和民生体验。编制本规程，能够统一净水机房建设技术要求，杜绝因建设不规范导致的水质安全隐患，确保民生工程落地见效，切实提升市民的获得感和幸福感。</w:t>
      </w:r>
    </w:p>
    <w:p w14:paraId="40BC3DC3">
      <w:pPr>
        <w:spacing w:line="58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）行业规范发展的迫切需求</w:t>
      </w:r>
    </w:p>
    <w:p w14:paraId="387F74F6">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济南市泉水直饮工程建设涉及多个建设、施工、监理单位，缺乏统一技术规程导致各项目净水机房在选址布局、工艺设计、设备安装、智能化建设等方面差异较大，不仅增加了工程建设的沟通和管理成本，也给后期全市泉水直饮系统的统一运维、智慧管理带来困难。编制本规程，能够规范行业建设行为，形成统一的技术标准和验收体系，推动济南市泉水直饮工程标准化、规范化发展。</w:t>
      </w:r>
    </w:p>
    <w:p w14:paraId="085C6042">
      <w:pPr>
        <w:spacing w:line="58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）长效运行管理的现实需求</w:t>
      </w:r>
    </w:p>
    <w:p w14:paraId="3FA84FAD">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净水机房的设计合理性、施工规范性直接影响系统后期运行的能耗、维护成本和稳定性。本规程从智能化设计、设备选型、环境设计等方面提出具体要求，强调机房的节能性、智能化和可维护性，能够有效降低后期运行管理成本，保障泉水直饮系统长期、稳定、高效运行。</w:t>
      </w:r>
    </w:p>
    <w:p w14:paraId="4E24623D">
      <w:pPr>
        <w:ind w:firstLine="640" w:firstLineChars="200"/>
        <w:outlineLvl w:val="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任务来源</w:t>
      </w:r>
    </w:p>
    <w:p w14:paraId="36236EF2">
      <w:pPr>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本规程的编制任务源于济南市泉水直饮工程建设的实际需求，依据济南市人民政府办公厅《关于济南市市民泉水直饮工程实施方案》（济政办字〔2021〕10 号）文件要求，为保障泉水直饮工程建设质量，规范净水机房设计、施工、验收工作，由</w:t>
      </w:r>
      <w:r>
        <w:rPr>
          <w:rFonts w:hint="eastAsia" w:ascii="仿宋_GB2312" w:hAnsi="仿宋_GB2312" w:eastAsia="仿宋_GB2312" w:cs="仿宋_GB2312"/>
          <w:sz w:val="32"/>
          <w:szCs w:val="32"/>
          <w:lang w:val="en-US" w:eastAsia="zh-CN"/>
        </w:rPr>
        <w:t>济南新泉水产业发展有限公司</w:t>
      </w:r>
      <w:r>
        <w:rPr>
          <w:rFonts w:hint="eastAsia" w:ascii="仿宋_GB2312" w:hAnsi="仿宋_GB2312" w:eastAsia="仿宋_GB2312" w:cs="仿宋_GB2312"/>
          <w:sz w:val="32"/>
          <w:szCs w:val="32"/>
        </w:rPr>
        <w:t>牵头，组织行业内科研、设计、施工、运维等单位开展本规程的编制工作，旨在形成符合济南本地实际、具有针对性和可操作性的专项技术规程。</w:t>
      </w:r>
    </w:p>
    <w:p w14:paraId="6D253FC7">
      <w:pPr>
        <w:ind w:firstLine="640" w:firstLineChars="200"/>
        <w:outlineLvl w:val="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主要</w:t>
      </w:r>
      <w:r>
        <w:rPr>
          <w:rFonts w:ascii="黑体" w:hAnsi="黑体" w:eastAsia="黑体"/>
          <w:sz w:val="32"/>
          <w:szCs w:val="32"/>
        </w:rPr>
        <w:t>起草单位</w:t>
      </w:r>
    </w:p>
    <w:p w14:paraId="49A648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主要起草单位包括：</w:t>
      </w:r>
      <w:r>
        <w:rPr>
          <w:rFonts w:hint="eastAsia" w:ascii="仿宋_GB2312" w:hAnsi="仿宋_GB2312" w:eastAsia="仿宋_GB2312" w:cs="仿宋_GB2312"/>
          <w:sz w:val="32"/>
          <w:szCs w:val="32"/>
          <w:lang w:val="en-US" w:eastAsia="zh-CN"/>
        </w:rPr>
        <w:t>济南新泉水产业发展有限公司、</w:t>
      </w:r>
      <w:r>
        <w:rPr>
          <w:rFonts w:hint="eastAsia" w:ascii="仿宋_GB2312" w:hAnsi="仿宋_GB2312" w:eastAsia="仿宋_GB2312" w:cs="仿宋_GB2312"/>
          <w:sz w:val="32"/>
          <w:szCs w:val="32"/>
        </w:rPr>
        <w:t>山东建筑大学、</w:t>
      </w:r>
      <w:r>
        <w:rPr>
          <w:rFonts w:hint="eastAsia" w:ascii="仿宋_GB2312" w:hAnsi="仿宋_GB2312" w:eastAsia="仿宋_GB2312" w:cs="仿宋_GB2312"/>
          <w:sz w:val="32"/>
          <w:szCs w:val="32"/>
          <w:lang w:val="en-US" w:eastAsia="zh-CN"/>
        </w:rPr>
        <w:t>山东海邦直饮水科技有限公司、山东省建筑设计研究院有限公司、</w:t>
      </w:r>
      <w:r>
        <w:rPr>
          <w:rFonts w:hint="eastAsia" w:ascii="仿宋_GB2312" w:hAnsi="仿宋_GB2312" w:eastAsia="仿宋_GB2312" w:cs="仿宋_GB2312"/>
          <w:sz w:val="32"/>
          <w:szCs w:val="32"/>
        </w:rPr>
        <w:t>山东省水处理协会等单位。</w:t>
      </w:r>
    </w:p>
    <w:p w14:paraId="7BC7919B">
      <w:pPr>
        <w:ind w:firstLine="640" w:firstLineChars="200"/>
        <w:outlineLvl w:val="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主要</w:t>
      </w:r>
      <w:r>
        <w:rPr>
          <w:rFonts w:ascii="黑体" w:hAnsi="黑体" w:eastAsia="黑体"/>
          <w:sz w:val="32"/>
          <w:szCs w:val="32"/>
        </w:rPr>
        <w:t>工作</w:t>
      </w:r>
      <w:r>
        <w:rPr>
          <w:rFonts w:hint="eastAsia" w:ascii="黑体" w:hAnsi="黑体" w:eastAsia="黑体"/>
          <w:sz w:val="32"/>
          <w:szCs w:val="32"/>
        </w:rPr>
        <w:t>过程</w:t>
      </w:r>
    </w:p>
    <w:p w14:paraId="1F0176E9">
      <w:pPr>
        <w:spacing w:line="58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color w:val="auto"/>
          <w:sz w:val="32"/>
          <w:szCs w:val="32"/>
          <w:lang w:val="en-US" w:eastAsia="zh-CN"/>
        </w:rPr>
        <w:t>成</w:t>
      </w:r>
      <w:r>
        <w:rPr>
          <w:rFonts w:hint="eastAsia" w:ascii="楷体_GB2312" w:hAnsi="楷体_GB2312" w:eastAsia="楷体_GB2312" w:cs="楷体_GB2312"/>
          <w:sz w:val="32"/>
          <w:szCs w:val="32"/>
          <w:lang w:val="en-US" w:eastAsia="zh-CN"/>
        </w:rPr>
        <w:t>立标准起草组</w:t>
      </w:r>
    </w:p>
    <w:p w14:paraId="0427122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项目牵头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成立标准起草组，制定了起草方案与进度安排，明确任务职责，确定工作技术路线，开展标准研制工作。</w:t>
      </w:r>
    </w:p>
    <w:p w14:paraId="5B725B16">
      <w:pPr>
        <w:spacing w:line="58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（二）收集整理文献资料</w:t>
      </w:r>
    </w:p>
    <w:p w14:paraId="77551CCC">
      <w:pPr>
        <w:keepNext w:val="0"/>
        <w:keepLines w:val="0"/>
        <w:pageBreakBefore w:val="0"/>
        <w:wordWrap/>
        <w:overflowPunct/>
        <w:topLinePunct w:val="0"/>
        <w:bidi w:val="0"/>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通过搜集、分析</w:t>
      </w:r>
      <w:r>
        <w:rPr>
          <w:rFonts w:hint="eastAsia" w:ascii="仿宋_GB2312" w:hAnsi="仿宋_GB2312" w:eastAsia="仿宋_GB2312" w:cs="仿宋_GB2312"/>
          <w:sz w:val="32"/>
          <w:szCs w:val="32"/>
          <w:lang w:val="en-US" w:eastAsia="zh-CN"/>
        </w:rPr>
        <w:t>直饮水相关</w:t>
      </w:r>
      <w:r>
        <w:rPr>
          <w:rFonts w:hint="eastAsia" w:ascii="仿宋_GB2312" w:hAnsi="仿宋_GB2312" w:eastAsia="仿宋_GB2312" w:cs="仿宋_GB2312"/>
          <w:sz w:val="32"/>
          <w:szCs w:val="32"/>
        </w:rPr>
        <w:t>所必须满足的强制性国家、行业标准和有关法律法规要求，</w:t>
      </w:r>
      <w:r>
        <w:rPr>
          <w:rFonts w:hint="eastAsia" w:ascii="仿宋_GB2312" w:hAnsi="仿宋_GB2312" w:eastAsia="仿宋_GB2312" w:cs="仿宋_GB2312"/>
          <w:sz w:val="32"/>
          <w:szCs w:val="32"/>
          <w:lang w:val="en-US" w:eastAsia="zh-CN"/>
        </w:rPr>
        <w:t>主要包括：</w:t>
      </w:r>
    </w:p>
    <w:p w14:paraId="71D4E1C0">
      <w:pPr>
        <w:keepNext w:val="0"/>
        <w:keepLines w:val="0"/>
        <w:pageBreakBefore w:val="0"/>
        <w:widowControl/>
        <w:kinsoku w:val="0"/>
        <w:wordWrap/>
        <w:overflowPunct/>
        <w:topLinePunct w:val="0"/>
        <w:autoSpaceDE w:val="0"/>
        <w:autoSpaceDN w:val="0"/>
        <w:bidi w:val="0"/>
        <w:adjustRightInd w:val="0"/>
        <w:snapToGrid w:val="0"/>
        <w:spacing w:before="91" w:line="240" w:lineRule="auto"/>
        <w:ind w:left="589"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
          <w:kern w:val="0"/>
          <w:sz w:val="32"/>
          <w:szCs w:val="32"/>
          <w:lang w:eastAsia="en-US"/>
        </w:rPr>
        <w:t xml:space="preserve">1  </w:t>
      </w:r>
      <w:r>
        <w:rPr>
          <w:rFonts w:hint="eastAsia" w:ascii="仿宋_GB2312" w:hAnsi="仿宋_GB2312" w:eastAsia="仿宋_GB2312" w:cs="仿宋_GB2312"/>
          <w:snapToGrid w:val="0"/>
          <w:color w:val="000000"/>
          <w:spacing w:val="-1"/>
          <w:kern w:val="0"/>
          <w:sz w:val="32"/>
          <w:szCs w:val="32"/>
          <w:lang w:eastAsia="en-US"/>
        </w:rPr>
        <w:t>《建筑给水排水设计标准》GB 50015</w:t>
      </w:r>
    </w:p>
    <w:p w14:paraId="54CE28C1">
      <w:pPr>
        <w:keepNext w:val="0"/>
        <w:keepLines w:val="0"/>
        <w:pageBreakBefore w:val="0"/>
        <w:widowControl/>
        <w:kinsoku w:val="0"/>
        <w:wordWrap/>
        <w:overflowPunct/>
        <w:topLinePunct w:val="0"/>
        <w:autoSpaceDE w:val="0"/>
        <w:autoSpaceDN w:val="0"/>
        <w:bidi w:val="0"/>
        <w:adjustRightInd w:val="0"/>
        <w:snapToGrid w:val="0"/>
        <w:spacing w:before="145" w:line="240" w:lineRule="auto"/>
        <w:ind w:left="575"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kern w:val="0"/>
          <w:sz w:val="32"/>
          <w:szCs w:val="32"/>
          <w:lang w:val="en-US" w:eastAsia="zh-CN"/>
        </w:rPr>
        <w:t>2</w:t>
      </w:r>
      <w:r>
        <w:rPr>
          <w:rFonts w:hint="eastAsia" w:ascii="仿宋_GB2312" w:hAnsi="仿宋_GB2312" w:eastAsia="仿宋_GB2312" w:cs="仿宋_GB2312"/>
          <w:b/>
          <w:bCs/>
          <w:snapToGrid w:val="0"/>
          <w:color w:val="000000"/>
          <w:kern w:val="0"/>
          <w:sz w:val="32"/>
          <w:szCs w:val="32"/>
          <w:lang w:eastAsia="en-US"/>
        </w:rPr>
        <w:t xml:space="preserve">  </w:t>
      </w:r>
      <w:r>
        <w:rPr>
          <w:rFonts w:hint="eastAsia" w:ascii="仿宋_GB2312" w:hAnsi="仿宋_GB2312" w:eastAsia="仿宋_GB2312" w:cs="仿宋_GB2312"/>
          <w:snapToGrid w:val="0"/>
          <w:color w:val="000000"/>
          <w:kern w:val="0"/>
          <w:sz w:val="32"/>
          <w:szCs w:val="32"/>
          <w:lang w:eastAsia="en-US"/>
        </w:rPr>
        <w:t xml:space="preserve">《通用用电设备配电设计规范》GB </w:t>
      </w:r>
      <w:r>
        <w:rPr>
          <w:rFonts w:hint="eastAsia" w:ascii="仿宋_GB2312" w:hAnsi="仿宋_GB2312" w:eastAsia="仿宋_GB2312" w:cs="仿宋_GB2312"/>
          <w:snapToGrid w:val="0"/>
          <w:color w:val="000000"/>
          <w:spacing w:val="-1"/>
          <w:kern w:val="0"/>
          <w:sz w:val="32"/>
          <w:szCs w:val="32"/>
          <w:lang w:eastAsia="en-US"/>
        </w:rPr>
        <w:t>50055</w:t>
      </w:r>
    </w:p>
    <w:p w14:paraId="5157D226">
      <w:pPr>
        <w:keepNext w:val="0"/>
        <w:keepLines w:val="0"/>
        <w:pageBreakBefore w:val="0"/>
        <w:widowControl/>
        <w:kinsoku w:val="0"/>
        <w:wordWrap/>
        <w:overflowPunct/>
        <w:topLinePunct w:val="0"/>
        <w:autoSpaceDE w:val="0"/>
        <w:autoSpaceDN w:val="0"/>
        <w:bidi w:val="0"/>
        <w:adjustRightInd w:val="0"/>
        <w:snapToGrid w:val="0"/>
        <w:spacing w:before="139" w:line="240" w:lineRule="auto"/>
        <w:ind w:left="577"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
          <w:kern w:val="0"/>
          <w:sz w:val="32"/>
          <w:szCs w:val="32"/>
          <w:lang w:val="en-US" w:eastAsia="zh-CN"/>
        </w:rPr>
        <w:t>3</w:t>
      </w:r>
      <w:r>
        <w:rPr>
          <w:rFonts w:hint="eastAsia" w:ascii="仿宋_GB2312" w:hAnsi="仿宋_GB2312" w:eastAsia="仿宋_GB2312" w:cs="仿宋_GB2312"/>
          <w:b/>
          <w:bCs/>
          <w:snapToGrid w:val="0"/>
          <w:color w:val="000000"/>
          <w:spacing w:val="-1"/>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《民用建筑隔声设计规范》GB 50118</w:t>
      </w:r>
    </w:p>
    <w:p w14:paraId="41963AB7">
      <w:pPr>
        <w:keepNext w:val="0"/>
        <w:keepLines w:val="0"/>
        <w:pageBreakBefore w:val="0"/>
        <w:widowControl/>
        <w:kinsoku w:val="0"/>
        <w:wordWrap/>
        <w:overflowPunct/>
        <w:topLinePunct w:val="0"/>
        <w:autoSpaceDE w:val="0"/>
        <w:autoSpaceDN w:val="0"/>
        <w:bidi w:val="0"/>
        <w:adjustRightInd w:val="0"/>
        <w:snapToGrid w:val="0"/>
        <w:spacing w:before="144" w:line="240" w:lineRule="auto"/>
        <w:ind w:left="580"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kern w:val="0"/>
          <w:sz w:val="32"/>
          <w:szCs w:val="32"/>
          <w:lang w:val="en-US" w:eastAsia="zh-CN"/>
        </w:rPr>
        <w:t>4</w:t>
      </w:r>
      <w:r>
        <w:rPr>
          <w:rFonts w:hint="eastAsia" w:ascii="仿宋_GB2312" w:hAnsi="仿宋_GB2312" w:eastAsia="仿宋_GB2312" w:cs="仿宋_GB2312"/>
          <w:b/>
          <w:bCs/>
          <w:snapToGrid w:val="0"/>
          <w:color w:val="000000"/>
          <w:kern w:val="0"/>
          <w:sz w:val="32"/>
          <w:szCs w:val="32"/>
          <w:lang w:eastAsia="en-US"/>
        </w:rPr>
        <w:t xml:space="preserve">  </w:t>
      </w:r>
      <w:r>
        <w:rPr>
          <w:rFonts w:hint="eastAsia" w:ascii="仿宋_GB2312" w:hAnsi="仿宋_GB2312" w:eastAsia="仿宋_GB2312" w:cs="仿宋_GB2312"/>
          <w:snapToGrid w:val="0"/>
          <w:color w:val="000000"/>
          <w:kern w:val="0"/>
          <w:sz w:val="32"/>
          <w:szCs w:val="32"/>
          <w:lang w:eastAsia="en-US"/>
        </w:rPr>
        <w:t>《建筑给水排水及采暖工程施工质量验收规</w:t>
      </w:r>
      <w:r>
        <w:rPr>
          <w:rFonts w:hint="eastAsia" w:ascii="仿宋_GB2312" w:hAnsi="仿宋_GB2312" w:eastAsia="仿宋_GB2312" w:cs="仿宋_GB2312"/>
          <w:snapToGrid w:val="0"/>
          <w:color w:val="000000"/>
          <w:spacing w:val="-1"/>
          <w:kern w:val="0"/>
          <w:sz w:val="32"/>
          <w:szCs w:val="32"/>
          <w:lang w:eastAsia="en-US"/>
        </w:rPr>
        <w:t>范》GB 50242</w:t>
      </w:r>
    </w:p>
    <w:p w14:paraId="04B95E40">
      <w:pPr>
        <w:keepNext w:val="0"/>
        <w:keepLines w:val="0"/>
        <w:pageBreakBefore w:val="0"/>
        <w:widowControl/>
        <w:kinsoku w:val="0"/>
        <w:wordWrap/>
        <w:overflowPunct/>
        <w:topLinePunct w:val="0"/>
        <w:autoSpaceDE w:val="0"/>
        <w:autoSpaceDN w:val="0"/>
        <w:bidi w:val="0"/>
        <w:adjustRightInd w:val="0"/>
        <w:snapToGrid w:val="0"/>
        <w:spacing w:before="142" w:line="240" w:lineRule="auto"/>
        <w:ind w:left="581"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kern w:val="0"/>
          <w:sz w:val="32"/>
          <w:szCs w:val="32"/>
          <w:lang w:val="en-US" w:eastAsia="zh-CN"/>
        </w:rPr>
        <w:t>5</w:t>
      </w:r>
      <w:r>
        <w:rPr>
          <w:rFonts w:hint="eastAsia" w:ascii="仿宋_GB2312" w:hAnsi="仿宋_GB2312" w:eastAsia="仿宋_GB2312" w:cs="仿宋_GB2312"/>
          <w:b/>
          <w:bCs/>
          <w:snapToGrid w:val="0"/>
          <w:color w:val="000000"/>
          <w:kern w:val="0"/>
          <w:sz w:val="32"/>
          <w:szCs w:val="32"/>
          <w:lang w:eastAsia="en-US"/>
        </w:rPr>
        <w:t xml:space="preserve">  </w:t>
      </w:r>
      <w:r>
        <w:rPr>
          <w:rFonts w:hint="eastAsia" w:ascii="仿宋_GB2312" w:hAnsi="仿宋_GB2312" w:eastAsia="仿宋_GB2312" w:cs="仿宋_GB2312"/>
          <w:snapToGrid w:val="0"/>
          <w:color w:val="000000"/>
          <w:kern w:val="0"/>
          <w:sz w:val="32"/>
          <w:szCs w:val="32"/>
          <w:lang w:eastAsia="en-US"/>
        </w:rPr>
        <w:t>《电气装置安装工程 低压电器施工及验收规</w:t>
      </w:r>
      <w:r>
        <w:rPr>
          <w:rFonts w:hint="eastAsia" w:ascii="仿宋_GB2312" w:hAnsi="仿宋_GB2312" w:eastAsia="仿宋_GB2312" w:cs="仿宋_GB2312"/>
          <w:snapToGrid w:val="0"/>
          <w:color w:val="000000"/>
          <w:spacing w:val="-1"/>
          <w:kern w:val="0"/>
          <w:sz w:val="32"/>
          <w:szCs w:val="32"/>
          <w:lang w:eastAsia="en-US"/>
        </w:rPr>
        <w:t>范》GB 50254</w:t>
      </w:r>
    </w:p>
    <w:p w14:paraId="556B7A0E">
      <w:pPr>
        <w:keepNext w:val="0"/>
        <w:keepLines w:val="0"/>
        <w:pageBreakBefore w:val="0"/>
        <w:widowControl/>
        <w:kinsoku w:val="0"/>
        <w:wordWrap/>
        <w:overflowPunct/>
        <w:topLinePunct w:val="0"/>
        <w:autoSpaceDE w:val="0"/>
        <w:autoSpaceDN w:val="0"/>
        <w:bidi w:val="0"/>
        <w:adjustRightInd w:val="0"/>
        <w:snapToGrid w:val="0"/>
        <w:spacing w:before="142" w:line="240" w:lineRule="auto"/>
        <w:ind w:left="580"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
          <w:kern w:val="0"/>
          <w:sz w:val="32"/>
          <w:szCs w:val="32"/>
          <w:lang w:val="en-US" w:eastAsia="zh-CN"/>
        </w:rPr>
        <w:t>6</w:t>
      </w:r>
      <w:r>
        <w:rPr>
          <w:rFonts w:hint="eastAsia" w:ascii="仿宋_GB2312" w:hAnsi="仿宋_GB2312" w:eastAsia="仿宋_GB2312" w:cs="仿宋_GB2312"/>
          <w:b/>
          <w:bCs/>
          <w:snapToGrid w:val="0"/>
          <w:color w:val="000000"/>
          <w:spacing w:val="-1"/>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《泵站设计规范》GB 50265</w:t>
      </w:r>
    </w:p>
    <w:p w14:paraId="4783A613">
      <w:pPr>
        <w:keepNext w:val="0"/>
        <w:keepLines w:val="0"/>
        <w:pageBreakBefore w:val="0"/>
        <w:widowControl/>
        <w:kinsoku w:val="0"/>
        <w:wordWrap/>
        <w:overflowPunct/>
        <w:topLinePunct w:val="0"/>
        <w:autoSpaceDE w:val="0"/>
        <w:autoSpaceDN w:val="0"/>
        <w:bidi w:val="0"/>
        <w:adjustRightInd w:val="0"/>
        <w:snapToGrid w:val="0"/>
        <w:spacing w:before="144" w:line="240" w:lineRule="auto"/>
        <w:ind w:left="580"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
          <w:kern w:val="0"/>
          <w:sz w:val="32"/>
          <w:szCs w:val="32"/>
          <w:lang w:val="en-US" w:eastAsia="zh-CN"/>
        </w:rPr>
        <w:t>7</w:t>
      </w:r>
      <w:r>
        <w:rPr>
          <w:rFonts w:hint="eastAsia" w:ascii="仿宋_GB2312" w:hAnsi="仿宋_GB2312" w:eastAsia="仿宋_GB2312" w:cs="仿宋_GB2312"/>
          <w:b/>
          <w:bCs/>
          <w:snapToGrid w:val="0"/>
          <w:color w:val="000000"/>
          <w:spacing w:val="-1"/>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《给水排水管道工程施工及验收规范》GB 50268</w:t>
      </w:r>
    </w:p>
    <w:p w14:paraId="4B6D8CEC">
      <w:pPr>
        <w:keepNext w:val="0"/>
        <w:keepLines w:val="0"/>
        <w:pageBreakBefore w:val="0"/>
        <w:widowControl/>
        <w:kinsoku w:val="0"/>
        <w:wordWrap/>
        <w:overflowPunct/>
        <w:topLinePunct w:val="0"/>
        <w:autoSpaceDE w:val="0"/>
        <w:autoSpaceDN w:val="0"/>
        <w:bidi w:val="0"/>
        <w:adjustRightInd w:val="0"/>
        <w:snapToGrid w:val="0"/>
        <w:spacing w:before="141" w:line="240" w:lineRule="auto"/>
        <w:ind w:left="589"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
          <w:kern w:val="0"/>
          <w:sz w:val="32"/>
          <w:szCs w:val="32"/>
          <w:lang w:val="en-US" w:eastAsia="zh-CN"/>
        </w:rPr>
        <w:t>8</w:t>
      </w:r>
      <w:r>
        <w:rPr>
          <w:rFonts w:hint="eastAsia" w:ascii="仿宋_GB2312" w:hAnsi="仿宋_GB2312" w:eastAsia="仿宋_GB2312" w:cs="仿宋_GB2312"/>
          <w:b/>
          <w:bCs/>
          <w:snapToGrid w:val="0"/>
          <w:color w:val="000000"/>
          <w:spacing w:val="77"/>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《建筑工程施工质量验收统一标准》GB 50300</w:t>
      </w:r>
    </w:p>
    <w:p w14:paraId="3CA33C95">
      <w:pPr>
        <w:keepNext w:val="0"/>
        <w:keepLines w:val="0"/>
        <w:pageBreakBefore w:val="0"/>
        <w:widowControl/>
        <w:kinsoku w:val="0"/>
        <w:wordWrap/>
        <w:overflowPunct/>
        <w:topLinePunct w:val="0"/>
        <w:autoSpaceDE w:val="0"/>
        <w:autoSpaceDN w:val="0"/>
        <w:bidi w:val="0"/>
        <w:adjustRightInd w:val="0"/>
        <w:snapToGrid w:val="0"/>
        <w:spacing w:before="142" w:line="240" w:lineRule="auto"/>
        <w:ind w:left="589"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
          <w:kern w:val="0"/>
          <w:sz w:val="32"/>
          <w:szCs w:val="32"/>
          <w:lang w:val="en-US" w:eastAsia="zh-CN"/>
        </w:rPr>
        <w:t>9</w:t>
      </w:r>
      <w:r>
        <w:rPr>
          <w:rFonts w:hint="eastAsia" w:ascii="仿宋_GB2312" w:hAnsi="仿宋_GB2312" w:eastAsia="仿宋_GB2312" w:cs="仿宋_GB2312"/>
          <w:b/>
          <w:bCs/>
          <w:snapToGrid w:val="0"/>
          <w:color w:val="000000"/>
          <w:spacing w:val="78"/>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《面板、架和柜的基本尺寸系列》GB/T 3047.1</w:t>
      </w:r>
    </w:p>
    <w:p w14:paraId="65013052">
      <w:pPr>
        <w:keepNext w:val="0"/>
        <w:keepLines w:val="0"/>
        <w:pageBreakBefore w:val="0"/>
        <w:widowControl/>
        <w:kinsoku w:val="0"/>
        <w:wordWrap/>
        <w:overflowPunct/>
        <w:topLinePunct w:val="0"/>
        <w:autoSpaceDE w:val="0"/>
        <w:autoSpaceDN w:val="0"/>
        <w:bidi w:val="0"/>
        <w:adjustRightInd w:val="0"/>
        <w:snapToGrid w:val="0"/>
        <w:spacing w:before="145" w:line="240" w:lineRule="auto"/>
        <w:ind w:left="589"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
          <w:kern w:val="0"/>
          <w:sz w:val="32"/>
          <w:szCs w:val="32"/>
          <w:lang w:eastAsia="en-US"/>
        </w:rPr>
        <w:t>1</w:t>
      </w:r>
      <w:r>
        <w:rPr>
          <w:rFonts w:hint="eastAsia" w:ascii="仿宋_GB2312" w:hAnsi="仿宋_GB2312" w:eastAsia="仿宋_GB2312" w:cs="仿宋_GB2312"/>
          <w:b/>
          <w:bCs/>
          <w:snapToGrid w:val="0"/>
          <w:color w:val="000000"/>
          <w:spacing w:val="-1"/>
          <w:kern w:val="0"/>
          <w:sz w:val="32"/>
          <w:szCs w:val="32"/>
          <w:lang w:val="en-US" w:eastAsia="zh-CN"/>
        </w:rPr>
        <w:t>0</w:t>
      </w:r>
      <w:r>
        <w:rPr>
          <w:rFonts w:hint="eastAsia" w:ascii="仿宋_GB2312" w:hAnsi="仿宋_GB2312" w:eastAsia="仿宋_GB2312" w:cs="仿宋_GB2312"/>
          <w:b/>
          <w:bCs/>
          <w:snapToGrid w:val="0"/>
          <w:color w:val="000000"/>
          <w:spacing w:val="69"/>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《声环境质量标准》GB 3096</w:t>
      </w:r>
    </w:p>
    <w:p w14:paraId="525A64C4">
      <w:pPr>
        <w:keepNext w:val="0"/>
        <w:keepLines w:val="0"/>
        <w:pageBreakBefore w:val="0"/>
        <w:widowControl/>
        <w:kinsoku w:val="0"/>
        <w:wordWrap/>
        <w:overflowPunct/>
        <w:topLinePunct w:val="0"/>
        <w:autoSpaceDE w:val="0"/>
        <w:autoSpaceDN w:val="0"/>
        <w:bidi w:val="0"/>
        <w:adjustRightInd w:val="0"/>
        <w:snapToGrid w:val="0"/>
        <w:spacing w:before="140" w:line="240" w:lineRule="auto"/>
        <w:ind w:left="589"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
          <w:kern w:val="0"/>
          <w:sz w:val="32"/>
          <w:szCs w:val="32"/>
          <w:lang w:eastAsia="en-US"/>
        </w:rPr>
        <w:t>1</w:t>
      </w:r>
      <w:r>
        <w:rPr>
          <w:rFonts w:hint="eastAsia" w:ascii="仿宋_GB2312" w:hAnsi="仿宋_GB2312" w:eastAsia="仿宋_GB2312" w:cs="仿宋_GB2312"/>
          <w:b/>
          <w:bCs/>
          <w:snapToGrid w:val="0"/>
          <w:color w:val="000000"/>
          <w:spacing w:val="-1"/>
          <w:kern w:val="0"/>
          <w:sz w:val="32"/>
          <w:szCs w:val="32"/>
          <w:lang w:val="en-US" w:eastAsia="zh-CN"/>
        </w:rPr>
        <w:t>1</w:t>
      </w:r>
      <w:r>
        <w:rPr>
          <w:rFonts w:hint="eastAsia" w:ascii="仿宋_GB2312" w:hAnsi="仿宋_GB2312" w:eastAsia="仿宋_GB2312" w:cs="仿宋_GB2312"/>
          <w:b/>
          <w:bCs/>
          <w:snapToGrid w:val="0"/>
          <w:color w:val="000000"/>
          <w:spacing w:val="75"/>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《离心泵技术条件 (Ⅲ类）》GB/T 5657</w:t>
      </w:r>
    </w:p>
    <w:p w14:paraId="40E25BBC">
      <w:pPr>
        <w:keepNext w:val="0"/>
        <w:keepLines w:val="0"/>
        <w:pageBreakBefore w:val="0"/>
        <w:widowControl/>
        <w:kinsoku w:val="0"/>
        <w:wordWrap/>
        <w:overflowPunct/>
        <w:topLinePunct w:val="0"/>
        <w:autoSpaceDE w:val="0"/>
        <w:autoSpaceDN w:val="0"/>
        <w:bidi w:val="0"/>
        <w:adjustRightInd w:val="0"/>
        <w:snapToGrid w:val="0"/>
        <w:spacing w:before="144" w:line="240" w:lineRule="auto"/>
        <w:ind w:left="589"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
          <w:kern w:val="0"/>
          <w:sz w:val="32"/>
          <w:szCs w:val="32"/>
          <w:lang w:eastAsia="en-US"/>
        </w:rPr>
        <w:t>1</w:t>
      </w:r>
      <w:r>
        <w:rPr>
          <w:rFonts w:hint="eastAsia" w:ascii="仿宋_GB2312" w:hAnsi="仿宋_GB2312" w:eastAsia="仿宋_GB2312" w:cs="仿宋_GB2312"/>
          <w:b/>
          <w:bCs/>
          <w:snapToGrid w:val="0"/>
          <w:color w:val="000000"/>
          <w:spacing w:val="-1"/>
          <w:kern w:val="0"/>
          <w:sz w:val="32"/>
          <w:szCs w:val="32"/>
          <w:lang w:val="en-US" w:eastAsia="zh-CN"/>
        </w:rPr>
        <w:t>2</w:t>
      </w:r>
      <w:r>
        <w:rPr>
          <w:rFonts w:hint="eastAsia" w:ascii="仿宋_GB2312" w:hAnsi="仿宋_GB2312" w:eastAsia="仿宋_GB2312" w:cs="仿宋_GB2312"/>
          <w:b/>
          <w:bCs/>
          <w:snapToGrid w:val="0"/>
          <w:color w:val="000000"/>
          <w:spacing w:val="70"/>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《生活饮用水卫生标准》GB 5749</w:t>
      </w:r>
    </w:p>
    <w:p w14:paraId="52A775DA">
      <w:pPr>
        <w:keepNext w:val="0"/>
        <w:keepLines w:val="0"/>
        <w:pageBreakBefore w:val="0"/>
        <w:widowControl/>
        <w:kinsoku w:val="0"/>
        <w:wordWrap/>
        <w:overflowPunct/>
        <w:topLinePunct w:val="0"/>
        <w:autoSpaceDE w:val="0"/>
        <w:autoSpaceDN w:val="0"/>
        <w:bidi w:val="0"/>
        <w:adjustRightInd w:val="0"/>
        <w:snapToGrid w:val="0"/>
        <w:spacing w:before="142" w:line="240" w:lineRule="auto"/>
        <w:ind w:left="589"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
          <w:kern w:val="0"/>
          <w:sz w:val="32"/>
          <w:szCs w:val="32"/>
          <w:lang w:eastAsia="en-US"/>
        </w:rPr>
        <w:t>1</w:t>
      </w:r>
      <w:r>
        <w:rPr>
          <w:rFonts w:hint="eastAsia" w:ascii="仿宋_GB2312" w:hAnsi="仿宋_GB2312" w:eastAsia="仿宋_GB2312" w:cs="仿宋_GB2312"/>
          <w:b/>
          <w:bCs/>
          <w:snapToGrid w:val="0"/>
          <w:color w:val="000000"/>
          <w:spacing w:val="-1"/>
          <w:kern w:val="0"/>
          <w:sz w:val="32"/>
          <w:szCs w:val="32"/>
          <w:lang w:val="en-US" w:eastAsia="zh-CN"/>
        </w:rPr>
        <w:t>3</w:t>
      </w:r>
      <w:r>
        <w:rPr>
          <w:rFonts w:hint="eastAsia" w:ascii="仿宋_GB2312" w:hAnsi="仿宋_GB2312" w:eastAsia="仿宋_GB2312" w:cs="仿宋_GB2312"/>
          <w:b/>
          <w:bCs/>
          <w:snapToGrid w:val="0"/>
          <w:color w:val="000000"/>
          <w:spacing w:val="74"/>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《设备及管道绝热设计导则》GB/T 8175</w:t>
      </w:r>
    </w:p>
    <w:p w14:paraId="718ADAC7">
      <w:pPr>
        <w:keepNext w:val="0"/>
        <w:keepLines w:val="0"/>
        <w:pageBreakBefore w:val="0"/>
        <w:widowControl/>
        <w:kinsoku w:val="0"/>
        <w:wordWrap/>
        <w:overflowPunct/>
        <w:topLinePunct w:val="0"/>
        <w:autoSpaceDE w:val="0"/>
        <w:autoSpaceDN w:val="0"/>
        <w:bidi w:val="0"/>
        <w:adjustRightInd w:val="0"/>
        <w:snapToGrid w:val="0"/>
        <w:spacing w:before="140" w:line="240" w:lineRule="auto"/>
        <w:ind w:left="28" w:right="227" w:firstLine="56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6"/>
          <w:kern w:val="0"/>
          <w:sz w:val="32"/>
          <w:szCs w:val="32"/>
          <w:lang w:eastAsia="en-US"/>
        </w:rPr>
        <w:t>1</w:t>
      </w:r>
      <w:r>
        <w:rPr>
          <w:rFonts w:hint="eastAsia" w:ascii="仿宋_GB2312" w:hAnsi="仿宋_GB2312" w:eastAsia="仿宋_GB2312" w:cs="仿宋_GB2312"/>
          <w:b/>
          <w:bCs/>
          <w:snapToGrid w:val="0"/>
          <w:color w:val="000000"/>
          <w:spacing w:val="16"/>
          <w:kern w:val="0"/>
          <w:sz w:val="32"/>
          <w:szCs w:val="32"/>
          <w:lang w:val="en-US" w:eastAsia="zh-CN"/>
        </w:rPr>
        <w:t>4</w:t>
      </w:r>
      <w:r>
        <w:rPr>
          <w:rFonts w:hint="eastAsia" w:ascii="仿宋_GB2312" w:hAnsi="仿宋_GB2312" w:eastAsia="仿宋_GB2312" w:cs="仿宋_GB2312"/>
          <w:b/>
          <w:bCs/>
          <w:snapToGrid w:val="0"/>
          <w:color w:val="000000"/>
          <w:spacing w:val="82"/>
          <w:w w:val="101"/>
          <w:kern w:val="0"/>
          <w:sz w:val="32"/>
          <w:szCs w:val="32"/>
          <w:lang w:eastAsia="en-US"/>
        </w:rPr>
        <w:t xml:space="preserve"> </w:t>
      </w:r>
      <w:r>
        <w:rPr>
          <w:rFonts w:hint="eastAsia" w:ascii="仿宋_GB2312" w:hAnsi="仿宋_GB2312" w:eastAsia="仿宋_GB2312" w:cs="仿宋_GB2312"/>
          <w:snapToGrid w:val="0"/>
          <w:color w:val="000000"/>
          <w:spacing w:val="16"/>
          <w:kern w:val="0"/>
          <w:sz w:val="32"/>
          <w:szCs w:val="32"/>
          <w:lang w:eastAsia="en-US"/>
        </w:rPr>
        <w:t>《食品安全国家标准</w:t>
      </w:r>
      <w:r>
        <w:rPr>
          <w:rFonts w:hint="eastAsia" w:ascii="仿宋_GB2312" w:hAnsi="仿宋_GB2312" w:eastAsia="仿宋_GB2312" w:cs="仿宋_GB2312"/>
          <w:snapToGrid w:val="0"/>
          <w:color w:val="000000"/>
          <w:spacing w:val="53"/>
          <w:kern w:val="0"/>
          <w:sz w:val="32"/>
          <w:szCs w:val="32"/>
          <w:lang w:eastAsia="en-US"/>
        </w:rPr>
        <w:t xml:space="preserve"> </w:t>
      </w:r>
      <w:r>
        <w:rPr>
          <w:rFonts w:hint="eastAsia" w:ascii="仿宋_GB2312" w:hAnsi="仿宋_GB2312" w:eastAsia="仿宋_GB2312" w:cs="仿宋_GB2312"/>
          <w:snapToGrid w:val="0"/>
          <w:color w:val="000000"/>
          <w:spacing w:val="16"/>
          <w:kern w:val="0"/>
          <w:sz w:val="32"/>
          <w:szCs w:val="32"/>
          <w:lang w:eastAsia="en-US"/>
        </w:rPr>
        <w:t>饮用天然矿泉水检验方法》</w:t>
      </w:r>
      <w:r>
        <w:rPr>
          <w:rFonts w:hint="eastAsia" w:ascii="仿宋_GB2312" w:hAnsi="仿宋_GB2312" w:eastAsia="仿宋_GB2312" w:cs="仿宋_GB2312"/>
          <w:snapToGrid w:val="0"/>
          <w:color w:val="000000"/>
          <w:kern w:val="0"/>
          <w:sz w:val="32"/>
          <w:szCs w:val="32"/>
          <w:lang w:eastAsia="en-US"/>
        </w:rPr>
        <w:t>GB</w:t>
      </w:r>
      <w:r>
        <w:rPr>
          <w:rFonts w:hint="eastAsia" w:ascii="仿宋_GB2312" w:hAnsi="仿宋_GB2312" w:eastAsia="仿宋_GB2312" w:cs="仿宋_GB2312"/>
          <w:snapToGrid w:val="0"/>
          <w:color w:val="000000"/>
          <w:spacing w:val="16"/>
          <w:kern w:val="0"/>
          <w:sz w:val="32"/>
          <w:szCs w:val="32"/>
          <w:lang w:eastAsia="en-US"/>
        </w:rPr>
        <w:t>/T</w:t>
      </w:r>
      <w:r>
        <w:rPr>
          <w:rFonts w:hint="eastAsia" w:ascii="仿宋_GB2312" w:hAnsi="仿宋_GB2312" w:eastAsia="仿宋_GB2312" w:cs="仿宋_GB2312"/>
          <w:snapToGrid w:val="0"/>
          <w:color w:val="000000"/>
          <w:kern w:val="0"/>
          <w:sz w:val="32"/>
          <w:szCs w:val="32"/>
          <w:lang w:eastAsia="en-US"/>
        </w:rPr>
        <w:t xml:space="preserve"> </w:t>
      </w:r>
      <w:r>
        <w:rPr>
          <w:rFonts w:hint="eastAsia" w:ascii="仿宋_GB2312" w:hAnsi="仿宋_GB2312" w:eastAsia="仿宋_GB2312" w:cs="仿宋_GB2312"/>
          <w:snapToGrid w:val="0"/>
          <w:color w:val="000000"/>
          <w:spacing w:val="-4"/>
          <w:kern w:val="0"/>
          <w:sz w:val="32"/>
          <w:szCs w:val="32"/>
          <w:lang w:eastAsia="en-US"/>
        </w:rPr>
        <w:t>8538</w:t>
      </w:r>
    </w:p>
    <w:p w14:paraId="24196427">
      <w:pPr>
        <w:keepNext w:val="0"/>
        <w:keepLines w:val="0"/>
        <w:pageBreakBefore w:val="0"/>
        <w:widowControl/>
        <w:kinsoku w:val="0"/>
        <w:wordWrap/>
        <w:overflowPunct/>
        <w:topLinePunct w:val="0"/>
        <w:autoSpaceDE w:val="0"/>
        <w:autoSpaceDN w:val="0"/>
        <w:bidi w:val="0"/>
        <w:adjustRightInd w:val="0"/>
        <w:snapToGrid w:val="0"/>
        <w:spacing w:before="174" w:line="240" w:lineRule="auto"/>
        <w:ind w:left="589"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3"/>
          <w:kern w:val="0"/>
          <w:sz w:val="32"/>
          <w:szCs w:val="32"/>
          <w:lang w:eastAsia="en-US"/>
        </w:rPr>
        <w:t>1</w:t>
      </w:r>
      <w:r>
        <w:rPr>
          <w:rFonts w:hint="eastAsia" w:ascii="仿宋_GB2312" w:hAnsi="仿宋_GB2312" w:eastAsia="仿宋_GB2312" w:cs="仿宋_GB2312"/>
          <w:b/>
          <w:bCs/>
          <w:snapToGrid w:val="0"/>
          <w:color w:val="000000"/>
          <w:spacing w:val="-3"/>
          <w:kern w:val="0"/>
          <w:sz w:val="32"/>
          <w:szCs w:val="32"/>
          <w:lang w:val="en-US" w:eastAsia="zh-CN"/>
        </w:rPr>
        <w:t>5</w:t>
      </w:r>
      <w:r>
        <w:rPr>
          <w:rFonts w:hint="eastAsia" w:ascii="仿宋_GB2312" w:hAnsi="仿宋_GB2312" w:eastAsia="仿宋_GB2312" w:cs="仿宋_GB2312"/>
          <w:b/>
          <w:bCs/>
          <w:snapToGrid w:val="0"/>
          <w:color w:val="000000"/>
          <w:spacing w:val="-3"/>
          <w:kern w:val="0"/>
          <w:sz w:val="32"/>
          <w:szCs w:val="32"/>
          <w:lang w:eastAsia="en-US"/>
        </w:rPr>
        <w:t xml:space="preserve">  </w:t>
      </w:r>
      <w:r>
        <w:rPr>
          <w:rFonts w:hint="eastAsia" w:ascii="仿宋_GB2312" w:hAnsi="仿宋_GB2312" w:eastAsia="仿宋_GB2312" w:cs="仿宋_GB2312"/>
          <w:snapToGrid w:val="0"/>
          <w:color w:val="000000"/>
          <w:spacing w:val="-3"/>
          <w:kern w:val="0"/>
          <w:sz w:val="32"/>
          <w:szCs w:val="32"/>
          <w:lang w:eastAsia="en-US"/>
        </w:rPr>
        <w:t>《铜管接头 第</w:t>
      </w:r>
      <w:r>
        <w:rPr>
          <w:rFonts w:hint="eastAsia" w:ascii="仿宋_GB2312" w:hAnsi="仿宋_GB2312" w:eastAsia="仿宋_GB2312" w:cs="仿宋_GB2312"/>
          <w:snapToGrid w:val="0"/>
          <w:color w:val="000000"/>
          <w:spacing w:val="-21"/>
          <w:kern w:val="0"/>
          <w:sz w:val="32"/>
          <w:szCs w:val="32"/>
          <w:lang w:eastAsia="en-US"/>
        </w:rPr>
        <w:t xml:space="preserve"> </w:t>
      </w:r>
      <w:r>
        <w:rPr>
          <w:rFonts w:hint="eastAsia" w:ascii="仿宋_GB2312" w:hAnsi="仿宋_GB2312" w:eastAsia="仿宋_GB2312" w:cs="仿宋_GB2312"/>
          <w:snapToGrid w:val="0"/>
          <w:color w:val="000000"/>
          <w:spacing w:val="-3"/>
          <w:kern w:val="0"/>
          <w:sz w:val="32"/>
          <w:szCs w:val="32"/>
          <w:lang w:eastAsia="en-US"/>
        </w:rPr>
        <w:t>1 部分：钎焊式管件》GB/T</w:t>
      </w:r>
      <w:r>
        <w:rPr>
          <w:rFonts w:hint="eastAsia" w:ascii="仿宋_GB2312" w:hAnsi="仿宋_GB2312" w:eastAsia="仿宋_GB2312" w:cs="仿宋_GB2312"/>
          <w:snapToGrid w:val="0"/>
          <w:color w:val="000000"/>
          <w:spacing w:val="31"/>
          <w:kern w:val="0"/>
          <w:sz w:val="32"/>
          <w:szCs w:val="32"/>
          <w:lang w:eastAsia="en-US"/>
        </w:rPr>
        <w:t xml:space="preserve"> </w:t>
      </w:r>
      <w:r>
        <w:rPr>
          <w:rFonts w:hint="eastAsia" w:ascii="仿宋_GB2312" w:hAnsi="仿宋_GB2312" w:eastAsia="仿宋_GB2312" w:cs="仿宋_GB2312"/>
          <w:snapToGrid w:val="0"/>
          <w:color w:val="000000"/>
          <w:spacing w:val="-3"/>
          <w:kern w:val="0"/>
          <w:sz w:val="32"/>
          <w:szCs w:val="32"/>
          <w:lang w:eastAsia="en-US"/>
        </w:rPr>
        <w:t>11618.1</w:t>
      </w:r>
    </w:p>
    <w:p w14:paraId="09A417AB">
      <w:pPr>
        <w:keepNext w:val="0"/>
        <w:keepLines w:val="0"/>
        <w:pageBreakBefore w:val="0"/>
        <w:widowControl/>
        <w:kinsoku w:val="0"/>
        <w:wordWrap/>
        <w:overflowPunct/>
        <w:topLinePunct w:val="0"/>
        <w:autoSpaceDE w:val="0"/>
        <w:autoSpaceDN w:val="0"/>
        <w:bidi w:val="0"/>
        <w:adjustRightInd w:val="0"/>
        <w:snapToGrid w:val="0"/>
        <w:spacing w:before="144" w:line="240" w:lineRule="auto"/>
        <w:ind w:left="589"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2"/>
          <w:kern w:val="0"/>
          <w:sz w:val="32"/>
          <w:szCs w:val="32"/>
          <w:lang w:eastAsia="en-US"/>
        </w:rPr>
        <w:t>1</w:t>
      </w:r>
      <w:r>
        <w:rPr>
          <w:rFonts w:hint="eastAsia" w:ascii="仿宋_GB2312" w:hAnsi="仿宋_GB2312" w:eastAsia="仿宋_GB2312" w:cs="仿宋_GB2312"/>
          <w:b/>
          <w:bCs/>
          <w:snapToGrid w:val="0"/>
          <w:color w:val="000000"/>
          <w:spacing w:val="-2"/>
          <w:kern w:val="0"/>
          <w:sz w:val="32"/>
          <w:szCs w:val="32"/>
          <w:lang w:val="en-US" w:eastAsia="zh-CN"/>
        </w:rPr>
        <w:t>6</w:t>
      </w:r>
      <w:r>
        <w:rPr>
          <w:rFonts w:hint="eastAsia" w:ascii="仿宋_GB2312" w:hAnsi="仿宋_GB2312" w:eastAsia="仿宋_GB2312" w:cs="仿宋_GB2312"/>
          <w:b/>
          <w:bCs/>
          <w:snapToGrid w:val="0"/>
          <w:color w:val="000000"/>
          <w:spacing w:val="-2"/>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《铜管接头 第</w:t>
      </w:r>
      <w:r>
        <w:rPr>
          <w:rFonts w:hint="eastAsia" w:ascii="仿宋_GB2312" w:hAnsi="仿宋_GB2312" w:eastAsia="仿宋_GB2312" w:cs="仿宋_GB2312"/>
          <w:snapToGrid w:val="0"/>
          <w:color w:val="000000"/>
          <w:spacing w:val="-56"/>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2 部分</w:t>
      </w:r>
      <w:r>
        <w:rPr>
          <w:rFonts w:hint="eastAsia" w:ascii="仿宋_GB2312" w:hAnsi="仿宋_GB2312" w:eastAsia="仿宋_GB2312" w:cs="仿宋_GB2312"/>
          <w:snapToGrid w:val="0"/>
          <w:color w:val="000000"/>
          <w:spacing w:val="-2"/>
          <w:kern w:val="0"/>
          <w:sz w:val="32"/>
          <w:szCs w:val="32"/>
          <w:lang w:eastAsia="zh-CN"/>
        </w:rPr>
        <w:t>：</w:t>
      </w:r>
      <w:r>
        <w:rPr>
          <w:rFonts w:hint="eastAsia" w:ascii="仿宋_GB2312" w:hAnsi="仿宋_GB2312" w:eastAsia="仿宋_GB2312" w:cs="仿宋_GB2312"/>
          <w:snapToGrid w:val="0"/>
          <w:color w:val="000000"/>
          <w:spacing w:val="-2"/>
          <w:kern w:val="0"/>
          <w:sz w:val="32"/>
          <w:szCs w:val="32"/>
          <w:lang w:eastAsia="en-US"/>
        </w:rPr>
        <w:t>卡压式管件》GB/T</w:t>
      </w:r>
      <w:r>
        <w:rPr>
          <w:rFonts w:hint="eastAsia" w:ascii="仿宋_GB2312" w:hAnsi="仿宋_GB2312" w:eastAsia="仿宋_GB2312" w:cs="仿宋_GB2312"/>
          <w:snapToGrid w:val="0"/>
          <w:color w:val="000000"/>
          <w:spacing w:val="31"/>
          <w:w w:val="101"/>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11618.2</w:t>
      </w:r>
    </w:p>
    <w:p w14:paraId="6F1BEC67">
      <w:pPr>
        <w:keepNext w:val="0"/>
        <w:keepLines w:val="0"/>
        <w:pageBreakBefore w:val="0"/>
        <w:widowControl/>
        <w:kinsoku w:val="0"/>
        <w:wordWrap/>
        <w:overflowPunct/>
        <w:topLinePunct w:val="0"/>
        <w:autoSpaceDE w:val="0"/>
        <w:autoSpaceDN w:val="0"/>
        <w:bidi w:val="0"/>
        <w:adjustRightInd w:val="0"/>
        <w:snapToGrid w:val="0"/>
        <w:spacing w:before="142" w:line="240" w:lineRule="auto"/>
        <w:ind w:left="589"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2"/>
          <w:kern w:val="0"/>
          <w:sz w:val="32"/>
          <w:szCs w:val="32"/>
          <w:lang w:eastAsia="en-US"/>
        </w:rPr>
        <w:t>1</w:t>
      </w:r>
      <w:r>
        <w:rPr>
          <w:rFonts w:hint="eastAsia" w:ascii="仿宋_GB2312" w:hAnsi="仿宋_GB2312" w:eastAsia="仿宋_GB2312" w:cs="仿宋_GB2312"/>
          <w:b/>
          <w:bCs/>
          <w:snapToGrid w:val="0"/>
          <w:color w:val="000000"/>
          <w:spacing w:val="-2"/>
          <w:kern w:val="0"/>
          <w:sz w:val="32"/>
          <w:szCs w:val="32"/>
          <w:lang w:val="en-US" w:eastAsia="zh-CN"/>
        </w:rPr>
        <w:t>7</w:t>
      </w:r>
      <w:r>
        <w:rPr>
          <w:rFonts w:hint="eastAsia" w:ascii="仿宋_GB2312" w:hAnsi="仿宋_GB2312" w:eastAsia="仿宋_GB2312" w:cs="仿宋_GB2312"/>
          <w:b/>
          <w:bCs/>
          <w:snapToGrid w:val="0"/>
          <w:color w:val="000000"/>
          <w:spacing w:val="71"/>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《法兰和对夹连接弹性密封蝶阀》GB/T</w:t>
      </w:r>
      <w:r>
        <w:rPr>
          <w:rFonts w:hint="eastAsia" w:ascii="仿宋_GB2312" w:hAnsi="仿宋_GB2312" w:eastAsia="仿宋_GB2312" w:cs="仿宋_GB2312"/>
          <w:snapToGrid w:val="0"/>
          <w:color w:val="000000"/>
          <w:spacing w:val="32"/>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12238</w:t>
      </w:r>
    </w:p>
    <w:p w14:paraId="4010A121">
      <w:pPr>
        <w:keepNext w:val="0"/>
        <w:keepLines w:val="0"/>
        <w:pageBreakBefore w:val="0"/>
        <w:widowControl/>
        <w:kinsoku w:val="0"/>
        <w:wordWrap/>
        <w:overflowPunct/>
        <w:topLinePunct w:val="0"/>
        <w:autoSpaceDE w:val="0"/>
        <w:autoSpaceDN w:val="0"/>
        <w:bidi w:val="0"/>
        <w:adjustRightInd w:val="0"/>
        <w:snapToGrid w:val="0"/>
        <w:spacing w:before="145" w:line="240" w:lineRule="auto"/>
        <w:ind w:left="577"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2"/>
          <w:kern w:val="0"/>
          <w:sz w:val="32"/>
          <w:szCs w:val="32"/>
          <w:lang w:val="en-US" w:eastAsia="zh-CN"/>
        </w:rPr>
        <w:t>18</w:t>
      </w:r>
      <w:r>
        <w:rPr>
          <w:rFonts w:hint="eastAsia" w:ascii="仿宋_GB2312" w:hAnsi="仿宋_GB2312" w:eastAsia="仿宋_GB2312" w:cs="仿宋_GB2312"/>
          <w:b/>
          <w:bCs/>
          <w:snapToGrid w:val="0"/>
          <w:color w:val="000000"/>
          <w:spacing w:val="82"/>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《流体输送用不锈钢焊接钢管》GB/T</w:t>
      </w:r>
      <w:r>
        <w:rPr>
          <w:rFonts w:hint="eastAsia" w:ascii="仿宋_GB2312" w:hAnsi="仿宋_GB2312" w:eastAsia="仿宋_GB2312" w:cs="仿宋_GB2312"/>
          <w:snapToGrid w:val="0"/>
          <w:color w:val="000000"/>
          <w:spacing w:val="31"/>
          <w:w w:val="101"/>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12771</w:t>
      </w:r>
    </w:p>
    <w:p w14:paraId="2148F1D2">
      <w:pPr>
        <w:keepNext w:val="0"/>
        <w:keepLines w:val="0"/>
        <w:pageBreakBefore w:val="0"/>
        <w:widowControl/>
        <w:kinsoku w:val="0"/>
        <w:wordWrap/>
        <w:overflowPunct/>
        <w:topLinePunct w:val="0"/>
        <w:autoSpaceDE w:val="0"/>
        <w:autoSpaceDN w:val="0"/>
        <w:bidi w:val="0"/>
        <w:adjustRightInd w:val="0"/>
        <w:snapToGrid w:val="0"/>
        <w:spacing w:before="142" w:line="240" w:lineRule="auto"/>
        <w:ind w:left="577"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
          <w:kern w:val="0"/>
          <w:sz w:val="32"/>
          <w:szCs w:val="32"/>
          <w:lang w:val="en-US" w:eastAsia="zh-CN"/>
        </w:rPr>
        <w:t>19</w:t>
      </w:r>
      <w:r>
        <w:rPr>
          <w:rFonts w:hint="eastAsia" w:ascii="仿宋_GB2312" w:hAnsi="仿宋_GB2312" w:eastAsia="仿宋_GB2312" w:cs="仿宋_GB2312"/>
          <w:b/>
          <w:bCs/>
          <w:snapToGrid w:val="0"/>
          <w:color w:val="000000"/>
          <w:spacing w:val="68"/>
          <w:w w:val="101"/>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《离心泵、混流泵和轴流泵 汽蚀余量》GB/</w:t>
      </w:r>
      <w:r>
        <w:rPr>
          <w:rFonts w:hint="eastAsia" w:ascii="仿宋_GB2312" w:hAnsi="仿宋_GB2312" w:eastAsia="仿宋_GB2312" w:cs="仿宋_GB2312"/>
          <w:snapToGrid w:val="0"/>
          <w:color w:val="000000"/>
          <w:spacing w:val="-2"/>
          <w:kern w:val="0"/>
          <w:sz w:val="32"/>
          <w:szCs w:val="32"/>
          <w:lang w:eastAsia="en-US"/>
        </w:rPr>
        <w:t>T</w:t>
      </w:r>
      <w:r>
        <w:rPr>
          <w:rFonts w:hint="eastAsia" w:ascii="仿宋_GB2312" w:hAnsi="仿宋_GB2312" w:eastAsia="仿宋_GB2312" w:cs="仿宋_GB2312"/>
          <w:snapToGrid w:val="0"/>
          <w:color w:val="000000"/>
          <w:spacing w:val="29"/>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13006</w:t>
      </w:r>
    </w:p>
    <w:p w14:paraId="32F471BA">
      <w:pPr>
        <w:keepNext w:val="0"/>
        <w:keepLines w:val="0"/>
        <w:pageBreakBefore w:val="0"/>
        <w:widowControl/>
        <w:kinsoku w:val="0"/>
        <w:wordWrap/>
        <w:overflowPunct/>
        <w:topLinePunct w:val="0"/>
        <w:autoSpaceDE w:val="0"/>
        <w:autoSpaceDN w:val="0"/>
        <w:bidi w:val="0"/>
        <w:adjustRightInd w:val="0"/>
        <w:snapToGrid w:val="0"/>
        <w:spacing w:before="142" w:line="240" w:lineRule="auto"/>
        <w:ind w:left="577"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2"/>
          <w:kern w:val="0"/>
          <w:sz w:val="32"/>
          <w:szCs w:val="32"/>
          <w:lang w:eastAsia="en-US"/>
        </w:rPr>
        <w:t>2</w:t>
      </w:r>
      <w:r>
        <w:rPr>
          <w:rFonts w:hint="eastAsia" w:ascii="仿宋_GB2312" w:hAnsi="仿宋_GB2312" w:eastAsia="仿宋_GB2312" w:cs="仿宋_GB2312"/>
          <w:b/>
          <w:bCs/>
          <w:snapToGrid w:val="0"/>
          <w:color w:val="000000"/>
          <w:spacing w:val="-2"/>
          <w:kern w:val="0"/>
          <w:sz w:val="32"/>
          <w:szCs w:val="32"/>
          <w:lang w:val="en-US" w:eastAsia="zh-CN"/>
        </w:rPr>
        <w:t>0</w:t>
      </w:r>
      <w:r>
        <w:rPr>
          <w:rFonts w:hint="eastAsia" w:ascii="仿宋_GB2312" w:hAnsi="仿宋_GB2312" w:eastAsia="仿宋_GB2312" w:cs="仿宋_GB2312"/>
          <w:b/>
          <w:bCs/>
          <w:snapToGrid w:val="0"/>
          <w:color w:val="000000"/>
          <w:spacing w:val="-2"/>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《离心泵 效率》GB/T</w:t>
      </w:r>
      <w:r>
        <w:rPr>
          <w:rFonts w:hint="eastAsia" w:ascii="仿宋_GB2312" w:hAnsi="仿宋_GB2312" w:eastAsia="仿宋_GB2312" w:cs="仿宋_GB2312"/>
          <w:snapToGrid w:val="0"/>
          <w:color w:val="000000"/>
          <w:spacing w:val="34"/>
          <w:w w:val="101"/>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13007</w:t>
      </w:r>
    </w:p>
    <w:p w14:paraId="51642409">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napToGrid w:val="0"/>
          <w:color w:val="000000"/>
          <w:spacing w:val="-5"/>
          <w:kern w:val="0"/>
          <w:sz w:val="32"/>
          <w:szCs w:val="32"/>
          <w:lang w:eastAsia="en-US"/>
        </w:rPr>
      </w:pPr>
      <w:r>
        <w:rPr>
          <w:rFonts w:hint="eastAsia" w:ascii="仿宋_GB2312" w:hAnsi="仿宋_GB2312" w:eastAsia="仿宋_GB2312" w:cs="仿宋_GB2312"/>
          <w:b/>
          <w:bCs/>
          <w:snapToGrid w:val="0"/>
          <w:color w:val="000000"/>
          <w:spacing w:val="4"/>
          <w:kern w:val="0"/>
          <w:sz w:val="32"/>
          <w:szCs w:val="32"/>
          <w:lang w:eastAsia="en-US"/>
        </w:rPr>
        <w:t>2</w:t>
      </w:r>
      <w:r>
        <w:rPr>
          <w:rFonts w:hint="eastAsia" w:ascii="仿宋_GB2312" w:hAnsi="仿宋_GB2312" w:eastAsia="仿宋_GB2312" w:cs="仿宋_GB2312"/>
          <w:b/>
          <w:bCs/>
          <w:snapToGrid w:val="0"/>
          <w:color w:val="000000"/>
          <w:spacing w:val="4"/>
          <w:kern w:val="0"/>
          <w:sz w:val="32"/>
          <w:szCs w:val="32"/>
          <w:lang w:val="en-US" w:eastAsia="zh-CN"/>
        </w:rPr>
        <w:t>1</w:t>
      </w:r>
      <w:r>
        <w:rPr>
          <w:rFonts w:hint="eastAsia" w:ascii="仿宋_GB2312" w:hAnsi="仿宋_GB2312" w:eastAsia="仿宋_GB2312" w:cs="仿宋_GB2312"/>
          <w:b/>
          <w:bCs/>
          <w:snapToGrid w:val="0"/>
          <w:color w:val="000000"/>
          <w:spacing w:val="84"/>
          <w:w w:val="101"/>
          <w:kern w:val="0"/>
          <w:sz w:val="32"/>
          <w:szCs w:val="32"/>
          <w:lang w:eastAsia="en-US"/>
        </w:rPr>
        <w:t xml:space="preserve"> </w:t>
      </w:r>
      <w:r>
        <w:rPr>
          <w:rFonts w:hint="eastAsia" w:ascii="仿宋_GB2312" w:hAnsi="仿宋_GB2312" w:eastAsia="仿宋_GB2312" w:cs="仿宋_GB2312"/>
          <w:snapToGrid w:val="0"/>
          <w:color w:val="000000"/>
          <w:spacing w:val="4"/>
          <w:kern w:val="0"/>
          <w:sz w:val="32"/>
          <w:szCs w:val="32"/>
          <w:lang w:eastAsia="en-US"/>
        </w:rPr>
        <w:t>《给水用聚乙烯（</w:t>
      </w:r>
      <w:r>
        <w:rPr>
          <w:rFonts w:hint="eastAsia" w:ascii="仿宋_GB2312" w:hAnsi="仿宋_GB2312" w:eastAsia="仿宋_GB2312" w:cs="仿宋_GB2312"/>
          <w:snapToGrid w:val="0"/>
          <w:color w:val="000000"/>
          <w:kern w:val="0"/>
          <w:sz w:val="32"/>
          <w:szCs w:val="32"/>
          <w:lang w:eastAsia="en-US"/>
        </w:rPr>
        <w:t>PE</w:t>
      </w:r>
      <w:r>
        <w:rPr>
          <w:rFonts w:hint="eastAsia" w:ascii="仿宋_GB2312" w:hAnsi="仿宋_GB2312" w:eastAsia="仿宋_GB2312" w:cs="仿宋_GB2312"/>
          <w:snapToGrid w:val="0"/>
          <w:color w:val="000000"/>
          <w:spacing w:val="4"/>
          <w:kern w:val="0"/>
          <w:sz w:val="32"/>
          <w:szCs w:val="32"/>
          <w:lang w:eastAsia="en-US"/>
        </w:rPr>
        <w:t>）管道系统 第</w:t>
      </w:r>
      <w:r>
        <w:rPr>
          <w:rFonts w:hint="eastAsia" w:ascii="仿宋_GB2312" w:hAnsi="仿宋_GB2312" w:eastAsia="仿宋_GB2312" w:cs="仿宋_GB2312"/>
          <w:snapToGrid w:val="0"/>
          <w:color w:val="000000"/>
          <w:spacing w:val="-58"/>
          <w:kern w:val="0"/>
          <w:sz w:val="32"/>
          <w:szCs w:val="32"/>
          <w:lang w:eastAsia="en-US"/>
        </w:rPr>
        <w:t xml:space="preserve"> </w:t>
      </w:r>
      <w:r>
        <w:rPr>
          <w:rFonts w:hint="eastAsia" w:ascii="仿宋_GB2312" w:hAnsi="仿宋_GB2312" w:eastAsia="仿宋_GB2312" w:cs="仿宋_GB2312"/>
          <w:snapToGrid w:val="0"/>
          <w:color w:val="000000"/>
          <w:spacing w:val="4"/>
          <w:kern w:val="0"/>
          <w:sz w:val="32"/>
          <w:szCs w:val="32"/>
          <w:lang w:eastAsia="en-US"/>
        </w:rPr>
        <w:t>2</w:t>
      </w:r>
      <w:r>
        <w:rPr>
          <w:rFonts w:hint="eastAsia" w:ascii="仿宋_GB2312" w:hAnsi="仿宋_GB2312" w:eastAsia="仿宋_GB2312" w:cs="仿宋_GB2312"/>
          <w:snapToGrid w:val="0"/>
          <w:color w:val="000000"/>
          <w:spacing w:val="20"/>
          <w:kern w:val="0"/>
          <w:sz w:val="32"/>
          <w:szCs w:val="32"/>
          <w:lang w:eastAsia="en-US"/>
        </w:rPr>
        <w:t xml:space="preserve"> </w:t>
      </w:r>
      <w:r>
        <w:rPr>
          <w:rFonts w:hint="eastAsia" w:ascii="仿宋_GB2312" w:hAnsi="仿宋_GB2312" w:eastAsia="仿宋_GB2312" w:cs="仿宋_GB2312"/>
          <w:snapToGrid w:val="0"/>
          <w:color w:val="000000"/>
          <w:spacing w:val="4"/>
          <w:kern w:val="0"/>
          <w:sz w:val="32"/>
          <w:szCs w:val="32"/>
          <w:lang w:eastAsia="en-US"/>
        </w:rPr>
        <w:t>部分：管材》</w:t>
      </w:r>
      <w:r>
        <w:rPr>
          <w:rFonts w:hint="eastAsia" w:ascii="仿宋_GB2312" w:hAnsi="仿宋_GB2312" w:eastAsia="仿宋_GB2312" w:cs="仿宋_GB2312"/>
          <w:snapToGrid w:val="0"/>
          <w:color w:val="000000"/>
          <w:kern w:val="0"/>
          <w:sz w:val="32"/>
          <w:szCs w:val="32"/>
          <w:lang w:eastAsia="en-US"/>
        </w:rPr>
        <w:t>GB</w:t>
      </w:r>
      <w:r>
        <w:rPr>
          <w:rFonts w:hint="eastAsia" w:ascii="仿宋_GB2312" w:hAnsi="仿宋_GB2312" w:eastAsia="仿宋_GB2312" w:cs="仿宋_GB2312"/>
          <w:snapToGrid w:val="0"/>
          <w:color w:val="000000"/>
          <w:spacing w:val="4"/>
          <w:kern w:val="0"/>
          <w:sz w:val="32"/>
          <w:szCs w:val="32"/>
          <w:lang w:eastAsia="en-US"/>
        </w:rPr>
        <w:t>/T</w:t>
      </w:r>
      <w:r>
        <w:rPr>
          <w:rFonts w:hint="eastAsia" w:ascii="仿宋_GB2312" w:hAnsi="仿宋_GB2312" w:eastAsia="仿宋_GB2312" w:cs="仿宋_GB2312"/>
          <w:snapToGrid w:val="0"/>
          <w:color w:val="000000"/>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13663.2</w:t>
      </w:r>
    </w:p>
    <w:p w14:paraId="5A6A407B">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4"/>
          <w:kern w:val="0"/>
          <w:sz w:val="32"/>
          <w:szCs w:val="32"/>
          <w:lang w:eastAsia="en-US"/>
        </w:rPr>
        <w:t>2</w:t>
      </w:r>
      <w:r>
        <w:rPr>
          <w:rFonts w:hint="eastAsia" w:ascii="仿宋_GB2312" w:hAnsi="仿宋_GB2312" w:eastAsia="仿宋_GB2312" w:cs="仿宋_GB2312"/>
          <w:b/>
          <w:bCs/>
          <w:snapToGrid w:val="0"/>
          <w:color w:val="000000"/>
          <w:spacing w:val="4"/>
          <w:kern w:val="0"/>
          <w:sz w:val="32"/>
          <w:szCs w:val="32"/>
          <w:lang w:val="en-US" w:eastAsia="zh-CN"/>
        </w:rPr>
        <w:t>2</w:t>
      </w:r>
      <w:r>
        <w:rPr>
          <w:rFonts w:hint="eastAsia" w:ascii="仿宋_GB2312" w:hAnsi="仿宋_GB2312" w:eastAsia="仿宋_GB2312" w:cs="仿宋_GB2312"/>
          <w:b/>
          <w:bCs/>
          <w:snapToGrid w:val="0"/>
          <w:color w:val="000000"/>
          <w:spacing w:val="79"/>
          <w:kern w:val="0"/>
          <w:sz w:val="32"/>
          <w:szCs w:val="32"/>
          <w:lang w:eastAsia="en-US"/>
        </w:rPr>
        <w:t xml:space="preserve"> </w:t>
      </w:r>
      <w:r>
        <w:rPr>
          <w:rFonts w:hint="eastAsia" w:ascii="仿宋_GB2312" w:hAnsi="仿宋_GB2312" w:eastAsia="仿宋_GB2312" w:cs="仿宋_GB2312"/>
          <w:snapToGrid w:val="0"/>
          <w:color w:val="000000"/>
          <w:spacing w:val="4"/>
          <w:kern w:val="0"/>
          <w:sz w:val="32"/>
          <w:szCs w:val="32"/>
          <w:lang w:eastAsia="en-US"/>
        </w:rPr>
        <w:t>《给水用聚乙烯（</w:t>
      </w:r>
      <w:r>
        <w:rPr>
          <w:rFonts w:hint="eastAsia" w:ascii="仿宋_GB2312" w:hAnsi="仿宋_GB2312" w:eastAsia="仿宋_GB2312" w:cs="仿宋_GB2312"/>
          <w:snapToGrid w:val="0"/>
          <w:color w:val="000000"/>
          <w:kern w:val="0"/>
          <w:sz w:val="32"/>
          <w:szCs w:val="32"/>
          <w:lang w:eastAsia="en-US"/>
        </w:rPr>
        <w:t>PE</w:t>
      </w:r>
      <w:r>
        <w:rPr>
          <w:rFonts w:hint="eastAsia" w:ascii="仿宋_GB2312" w:hAnsi="仿宋_GB2312" w:eastAsia="仿宋_GB2312" w:cs="仿宋_GB2312"/>
          <w:snapToGrid w:val="0"/>
          <w:color w:val="000000"/>
          <w:spacing w:val="4"/>
          <w:kern w:val="0"/>
          <w:sz w:val="32"/>
          <w:szCs w:val="32"/>
          <w:lang w:eastAsia="en-US"/>
        </w:rPr>
        <w:t>）管道系统 第</w:t>
      </w:r>
      <w:r>
        <w:rPr>
          <w:rFonts w:hint="eastAsia" w:ascii="仿宋_GB2312" w:hAnsi="仿宋_GB2312" w:eastAsia="仿宋_GB2312" w:cs="仿宋_GB2312"/>
          <w:snapToGrid w:val="0"/>
          <w:color w:val="000000"/>
          <w:spacing w:val="-52"/>
          <w:kern w:val="0"/>
          <w:sz w:val="32"/>
          <w:szCs w:val="32"/>
          <w:lang w:eastAsia="en-US"/>
        </w:rPr>
        <w:t xml:space="preserve"> </w:t>
      </w:r>
      <w:r>
        <w:rPr>
          <w:rFonts w:hint="eastAsia" w:ascii="仿宋_GB2312" w:hAnsi="仿宋_GB2312" w:eastAsia="仿宋_GB2312" w:cs="仿宋_GB2312"/>
          <w:snapToGrid w:val="0"/>
          <w:color w:val="000000"/>
          <w:spacing w:val="4"/>
          <w:kern w:val="0"/>
          <w:sz w:val="32"/>
          <w:szCs w:val="32"/>
          <w:lang w:eastAsia="en-US"/>
        </w:rPr>
        <w:t>3</w:t>
      </w:r>
      <w:r>
        <w:rPr>
          <w:rFonts w:hint="eastAsia" w:ascii="仿宋_GB2312" w:hAnsi="仿宋_GB2312" w:eastAsia="仿宋_GB2312" w:cs="仿宋_GB2312"/>
          <w:snapToGrid w:val="0"/>
          <w:color w:val="000000"/>
          <w:spacing w:val="20"/>
          <w:kern w:val="0"/>
          <w:sz w:val="32"/>
          <w:szCs w:val="32"/>
          <w:lang w:eastAsia="en-US"/>
        </w:rPr>
        <w:t xml:space="preserve"> </w:t>
      </w:r>
      <w:r>
        <w:rPr>
          <w:rFonts w:hint="eastAsia" w:ascii="仿宋_GB2312" w:hAnsi="仿宋_GB2312" w:eastAsia="仿宋_GB2312" w:cs="仿宋_GB2312"/>
          <w:snapToGrid w:val="0"/>
          <w:color w:val="000000"/>
          <w:spacing w:val="4"/>
          <w:kern w:val="0"/>
          <w:sz w:val="32"/>
          <w:szCs w:val="32"/>
          <w:lang w:eastAsia="en-US"/>
        </w:rPr>
        <w:t>部分：管件》</w:t>
      </w:r>
      <w:r>
        <w:rPr>
          <w:rFonts w:hint="eastAsia" w:ascii="仿宋_GB2312" w:hAnsi="仿宋_GB2312" w:eastAsia="仿宋_GB2312" w:cs="仿宋_GB2312"/>
          <w:snapToGrid w:val="0"/>
          <w:color w:val="000000"/>
          <w:kern w:val="0"/>
          <w:sz w:val="32"/>
          <w:szCs w:val="32"/>
          <w:lang w:eastAsia="en-US"/>
        </w:rPr>
        <w:t>GB</w:t>
      </w:r>
      <w:r>
        <w:rPr>
          <w:rFonts w:hint="eastAsia" w:ascii="仿宋_GB2312" w:hAnsi="仿宋_GB2312" w:eastAsia="仿宋_GB2312" w:cs="仿宋_GB2312"/>
          <w:snapToGrid w:val="0"/>
          <w:color w:val="000000"/>
          <w:spacing w:val="4"/>
          <w:kern w:val="0"/>
          <w:sz w:val="32"/>
          <w:szCs w:val="32"/>
          <w:lang w:eastAsia="en-US"/>
        </w:rPr>
        <w:t>/T</w:t>
      </w:r>
      <w:r>
        <w:rPr>
          <w:rFonts w:hint="eastAsia" w:ascii="仿宋_GB2312" w:hAnsi="仿宋_GB2312" w:eastAsia="仿宋_GB2312" w:cs="仿宋_GB2312"/>
          <w:snapToGrid w:val="0"/>
          <w:color w:val="000000"/>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13663.3</w:t>
      </w:r>
    </w:p>
    <w:p w14:paraId="0FB2299B">
      <w:pPr>
        <w:keepNext w:val="0"/>
        <w:keepLines w:val="0"/>
        <w:pageBreakBefore w:val="0"/>
        <w:widowControl/>
        <w:kinsoku w:val="0"/>
        <w:wordWrap/>
        <w:overflowPunct/>
        <w:topLinePunct w:val="0"/>
        <w:autoSpaceDE w:val="0"/>
        <w:autoSpaceDN w:val="0"/>
        <w:bidi w:val="0"/>
        <w:adjustRightInd w:val="0"/>
        <w:snapToGrid w:val="0"/>
        <w:spacing w:line="240" w:lineRule="auto"/>
        <w:ind w:left="577"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2"/>
          <w:kern w:val="0"/>
          <w:sz w:val="32"/>
          <w:szCs w:val="32"/>
          <w:lang w:eastAsia="en-US"/>
        </w:rPr>
        <w:t>2</w:t>
      </w:r>
      <w:r>
        <w:rPr>
          <w:rFonts w:hint="eastAsia" w:ascii="仿宋_GB2312" w:hAnsi="仿宋_GB2312" w:eastAsia="仿宋_GB2312" w:cs="仿宋_GB2312"/>
          <w:b/>
          <w:bCs/>
          <w:snapToGrid w:val="0"/>
          <w:color w:val="000000"/>
          <w:spacing w:val="-2"/>
          <w:kern w:val="0"/>
          <w:sz w:val="32"/>
          <w:szCs w:val="32"/>
          <w:lang w:val="en-US" w:eastAsia="zh-CN"/>
        </w:rPr>
        <w:t>3</w:t>
      </w:r>
      <w:r>
        <w:rPr>
          <w:rFonts w:hint="eastAsia" w:ascii="仿宋_GB2312" w:hAnsi="仿宋_GB2312" w:eastAsia="仿宋_GB2312" w:cs="仿宋_GB2312"/>
          <w:b/>
          <w:bCs/>
          <w:snapToGrid w:val="0"/>
          <w:color w:val="000000"/>
          <w:spacing w:val="71"/>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《地下水质量标准》GB/T</w:t>
      </w:r>
      <w:r>
        <w:rPr>
          <w:rFonts w:hint="eastAsia" w:ascii="仿宋_GB2312" w:hAnsi="仿宋_GB2312" w:eastAsia="仿宋_GB2312" w:cs="仿宋_GB2312"/>
          <w:snapToGrid w:val="0"/>
          <w:color w:val="000000"/>
          <w:spacing w:val="31"/>
          <w:w w:val="101"/>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14848</w:t>
      </w:r>
    </w:p>
    <w:p w14:paraId="62F9C139">
      <w:pPr>
        <w:keepNext w:val="0"/>
        <w:keepLines w:val="0"/>
        <w:pageBreakBefore w:val="0"/>
        <w:widowControl/>
        <w:kinsoku w:val="0"/>
        <w:wordWrap/>
        <w:overflowPunct/>
        <w:topLinePunct w:val="0"/>
        <w:autoSpaceDE w:val="0"/>
        <w:autoSpaceDN w:val="0"/>
        <w:bidi w:val="0"/>
        <w:adjustRightInd w:val="0"/>
        <w:snapToGrid w:val="0"/>
        <w:spacing w:before="143" w:line="240" w:lineRule="auto"/>
        <w:ind w:left="21" w:right="200" w:firstLine="556"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5"/>
          <w:kern w:val="0"/>
          <w:sz w:val="32"/>
          <w:szCs w:val="32"/>
          <w:lang w:eastAsia="en-US"/>
        </w:rPr>
        <w:t>2</w:t>
      </w:r>
      <w:r>
        <w:rPr>
          <w:rFonts w:hint="eastAsia" w:ascii="仿宋_GB2312" w:hAnsi="仿宋_GB2312" w:eastAsia="仿宋_GB2312" w:cs="仿宋_GB2312"/>
          <w:b/>
          <w:bCs/>
          <w:snapToGrid w:val="0"/>
          <w:color w:val="000000"/>
          <w:spacing w:val="-5"/>
          <w:kern w:val="0"/>
          <w:sz w:val="32"/>
          <w:szCs w:val="32"/>
          <w:lang w:val="en-US" w:eastAsia="zh-CN"/>
        </w:rPr>
        <w:t>4</w:t>
      </w:r>
      <w:r>
        <w:rPr>
          <w:rFonts w:hint="eastAsia" w:ascii="仿宋_GB2312" w:hAnsi="仿宋_GB2312" w:eastAsia="仿宋_GB2312" w:cs="仿宋_GB2312"/>
          <w:b/>
          <w:bCs/>
          <w:snapToGrid w:val="0"/>
          <w:color w:val="000000"/>
          <w:spacing w:val="-5"/>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《水力机械（水轮机、蓄能泵和水泵水轮机）振动和脉动现</w:t>
      </w:r>
      <w:r>
        <w:rPr>
          <w:rFonts w:hint="eastAsia" w:ascii="仿宋_GB2312" w:hAnsi="仿宋_GB2312" w:eastAsia="仿宋_GB2312" w:cs="仿宋_GB2312"/>
          <w:snapToGrid w:val="0"/>
          <w:color w:val="000000"/>
          <w:spacing w:val="-3"/>
          <w:kern w:val="0"/>
          <w:sz w:val="32"/>
          <w:szCs w:val="32"/>
          <w:lang w:eastAsia="en-US"/>
        </w:rPr>
        <w:t>场测试规程》GB/T</w:t>
      </w:r>
      <w:r>
        <w:rPr>
          <w:rFonts w:hint="eastAsia" w:ascii="仿宋_GB2312" w:hAnsi="仿宋_GB2312" w:eastAsia="仿宋_GB2312" w:cs="仿宋_GB2312"/>
          <w:snapToGrid w:val="0"/>
          <w:color w:val="000000"/>
          <w:spacing w:val="34"/>
          <w:kern w:val="0"/>
          <w:sz w:val="32"/>
          <w:szCs w:val="32"/>
          <w:lang w:eastAsia="en-US"/>
        </w:rPr>
        <w:t xml:space="preserve"> </w:t>
      </w:r>
      <w:r>
        <w:rPr>
          <w:rFonts w:hint="eastAsia" w:ascii="仿宋_GB2312" w:hAnsi="仿宋_GB2312" w:eastAsia="仿宋_GB2312" w:cs="仿宋_GB2312"/>
          <w:snapToGrid w:val="0"/>
          <w:color w:val="000000"/>
          <w:spacing w:val="-3"/>
          <w:kern w:val="0"/>
          <w:sz w:val="32"/>
          <w:szCs w:val="32"/>
          <w:lang w:eastAsia="en-US"/>
        </w:rPr>
        <w:t>17189</w:t>
      </w:r>
    </w:p>
    <w:p w14:paraId="308684A6">
      <w:pPr>
        <w:keepNext w:val="0"/>
        <w:keepLines w:val="0"/>
        <w:pageBreakBefore w:val="0"/>
        <w:widowControl/>
        <w:kinsoku w:val="0"/>
        <w:wordWrap/>
        <w:overflowPunct/>
        <w:topLinePunct w:val="0"/>
        <w:autoSpaceDE w:val="0"/>
        <w:autoSpaceDN w:val="0"/>
        <w:bidi w:val="0"/>
        <w:adjustRightInd w:val="0"/>
        <w:snapToGrid w:val="0"/>
        <w:spacing w:before="139" w:line="240" w:lineRule="auto"/>
        <w:ind w:left="21" w:right="212" w:firstLine="556"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4"/>
          <w:kern w:val="0"/>
          <w:sz w:val="32"/>
          <w:szCs w:val="32"/>
          <w:lang w:eastAsia="en-US"/>
        </w:rPr>
        <w:t>2</w:t>
      </w:r>
      <w:r>
        <w:rPr>
          <w:rFonts w:hint="eastAsia" w:ascii="仿宋_GB2312" w:hAnsi="仿宋_GB2312" w:eastAsia="仿宋_GB2312" w:cs="仿宋_GB2312"/>
          <w:b/>
          <w:bCs/>
          <w:snapToGrid w:val="0"/>
          <w:color w:val="000000"/>
          <w:spacing w:val="4"/>
          <w:kern w:val="0"/>
          <w:sz w:val="32"/>
          <w:szCs w:val="32"/>
          <w:lang w:val="en-US" w:eastAsia="zh-CN"/>
        </w:rPr>
        <w:t>5</w:t>
      </w:r>
      <w:r>
        <w:rPr>
          <w:rFonts w:hint="eastAsia" w:ascii="仿宋_GB2312" w:hAnsi="仿宋_GB2312" w:eastAsia="仿宋_GB2312" w:cs="仿宋_GB2312"/>
          <w:b/>
          <w:bCs/>
          <w:snapToGrid w:val="0"/>
          <w:color w:val="000000"/>
          <w:spacing w:val="85"/>
          <w:kern w:val="0"/>
          <w:sz w:val="32"/>
          <w:szCs w:val="32"/>
          <w:lang w:eastAsia="en-US"/>
        </w:rPr>
        <w:t xml:space="preserve"> </w:t>
      </w:r>
      <w:r>
        <w:rPr>
          <w:rFonts w:hint="eastAsia" w:ascii="仿宋_GB2312" w:hAnsi="仿宋_GB2312" w:eastAsia="仿宋_GB2312" w:cs="仿宋_GB2312"/>
          <w:snapToGrid w:val="0"/>
          <w:color w:val="000000"/>
          <w:spacing w:val="4"/>
          <w:kern w:val="0"/>
          <w:sz w:val="32"/>
          <w:szCs w:val="32"/>
          <w:lang w:eastAsia="en-US"/>
        </w:rPr>
        <w:t>《生活饮用水输配水设备及防护材料的安全性评价标准》</w:t>
      </w:r>
      <w:r>
        <w:rPr>
          <w:rFonts w:hint="eastAsia" w:ascii="仿宋_GB2312" w:hAnsi="仿宋_GB2312" w:eastAsia="仿宋_GB2312" w:cs="仿宋_GB2312"/>
          <w:snapToGrid w:val="0"/>
          <w:color w:val="000000"/>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GB/T</w:t>
      </w:r>
      <w:r>
        <w:rPr>
          <w:rFonts w:hint="eastAsia" w:ascii="仿宋_GB2312" w:hAnsi="仿宋_GB2312" w:eastAsia="仿宋_GB2312" w:cs="仿宋_GB2312"/>
          <w:snapToGrid w:val="0"/>
          <w:color w:val="000000"/>
          <w:spacing w:val="34"/>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17219</w:t>
      </w:r>
    </w:p>
    <w:p w14:paraId="239AFA38">
      <w:pPr>
        <w:keepNext w:val="0"/>
        <w:keepLines w:val="0"/>
        <w:pageBreakBefore w:val="0"/>
        <w:widowControl/>
        <w:kinsoku w:val="0"/>
        <w:wordWrap/>
        <w:overflowPunct/>
        <w:topLinePunct w:val="0"/>
        <w:autoSpaceDE w:val="0"/>
        <w:autoSpaceDN w:val="0"/>
        <w:bidi w:val="0"/>
        <w:adjustRightInd w:val="0"/>
        <w:snapToGrid w:val="0"/>
        <w:spacing w:before="175" w:line="240" w:lineRule="auto"/>
        <w:ind w:left="577"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2"/>
          <w:kern w:val="0"/>
          <w:sz w:val="32"/>
          <w:szCs w:val="32"/>
          <w:lang w:eastAsia="en-US"/>
        </w:rPr>
        <w:t>2</w:t>
      </w:r>
      <w:r>
        <w:rPr>
          <w:rFonts w:hint="eastAsia" w:ascii="仿宋_GB2312" w:hAnsi="仿宋_GB2312" w:eastAsia="仿宋_GB2312" w:cs="仿宋_GB2312"/>
          <w:b/>
          <w:bCs/>
          <w:snapToGrid w:val="0"/>
          <w:color w:val="000000"/>
          <w:spacing w:val="-2"/>
          <w:kern w:val="0"/>
          <w:sz w:val="32"/>
          <w:szCs w:val="32"/>
          <w:lang w:val="en-US" w:eastAsia="zh-CN"/>
        </w:rPr>
        <w:t>6</w:t>
      </w:r>
      <w:r>
        <w:rPr>
          <w:rFonts w:hint="eastAsia" w:ascii="仿宋_GB2312" w:hAnsi="仿宋_GB2312" w:eastAsia="仿宋_GB2312" w:cs="仿宋_GB2312"/>
          <w:b/>
          <w:bCs/>
          <w:snapToGrid w:val="0"/>
          <w:color w:val="000000"/>
          <w:spacing w:val="76"/>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《无缝铜水管和铜气管》GB/T</w:t>
      </w:r>
      <w:r>
        <w:rPr>
          <w:rFonts w:hint="eastAsia" w:ascii="仿宋_GB2312" w:hAnsi="仿宋_GB2312" w:eastAsia="仿宋_GB2312" w:cs="仿宋_GB2312"/>
          <w:snapToGrid w:val="0"/>
          <w:color w:val="000000"/>
          <w:spacing w:val="31"/>
          <w:w w:val="101"/>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18033</w:t>
      </w:r>
    </w:p>
    <w:p w14:paraId="1D711F9D">
      <w:pPr>
        <w:keepNext w:val="0"/>
        <w:keepLines w:val="0"/>
        <w:pageBreakBefore w:val="0"/>
        <w:widowControl/>
        <w:kinsoku w:val="0"/>
        <w:wordWrap/>
        <w:overflowPunct/>
        <w:topLinePunct w:val="0"/>
        <w:autoSpaceDE w:val="0"/>
        <w:autoSpaceDN w:val="0"/>
        <w:bidi w:val="0"/>
        <w:adjustRightInd w:val="0"/>
        <w:snapToGrid w:val="0"/>
        <w:spacing w:before="142" w:line="240" w:lineRule="auto"/>
        <w:ind w:left="577"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8"/>
          <w:kern w:val="0"/>
          <w:sz w:val="32"/>
          <w:szCs w:val="32"/>
          <w:lang w:eastAsia="en-US"/>
        </w:rPr>
        <w:t>2</w:t>
      </w:r>
      <w:r>
        <w:rPr>
          <w:rFonts w:hint="eastAsia" w:ascii="仿宋_GB2312" w:hAnsi="仿宋_GB2312" w:eastAsia="仿宋_GB2312" w:cs="仿宋_GB2312"/>
          <w:b/>
          <w:bCs/>
          <w:snapToGrid w:val="0"/>
          <w:color w:val="000000"/>
          <w:spacing w:val="-8"/>
          <w:kern w:val="0"/>
          <w:sz w:val="32"/>
          <w:szCs w:val="32"/>
          <w:lang w:val="en-US" w:eastAsia="zh-CN"/>
        </w:rPr>
        <w:t>7</w:t>
      </w:r>
      <w:r>
        <w:rPr>
          <w:rFonts w:hint="eastAsia" w:ascii="仿宋_GB2312" w:hAnsi="仿宋_GB2312" w:eastAsia="仿宋_GB2312" w:cs="仿宋_GB2312"/>
          <w:b/>
          <w:bCs/>
          <w:snapToGrid w:val="0"/>
          <w:color w:val="000000"/>
          <w:spacing w:val="-8"/>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《冷热水用聚丙烯管道系统 第</w:t>
      </w:r>
      <w:r>
        <w:rPr>
          <w:rFonts w:hint="eastAsia" w:ascii="仿宋_GB2312" w:hAnsi="仿宋_GB2312" w:eastAsia="仿宋_GB2312" w:cs="仿宋_GB2312"/>
          <w:snapToGrid w:val="0"/>
          <w:color w:val="000000"/>
          <w:spacing w:val="-53"/>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2</w:t>
      </w:r>
      <w:r>
        <w:rPr>
          <w:rFonts w:hint="eastAsia" w:ascii="仿宋_GB2312" w:hAnsi="仿宋_GB2312" w:eastAsia="仿宋_GB2312" w:cs="仿宋_GB2312"/>
          <w:snapToGrid w:val="0"/>
          <w:color w:val="000000"/>
          <w:spacing w:val="15"/>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部分：管材》GB/T</w:t>
      </w:r>
      <w:r>
        <w:rPr>
          <w:rFonts w:hint="eastAsia" w:ascii="仿宋_GB2312" w:hAnsi="仿宋_GB2312" w:eastAsia="仿宋_GB2312" w:cs="仿宋_GB2312"/>
          <w:snapToGrid w:val="0"/>
          <w:color w:val="000000"/>
          <w:spacing w:val="31"/>
          <w:w w:val="101"/>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18742.2</w:t>
      </w:r>
    </w:p>
    <w:p w14:paraId="3925A56D">
      <w:pPr>
        <w:keepNext w:val="0"/>
        <w:keepLines w:val="0"/>
        <w:pageBreakBefore w:val="0"/>
        <w:widowControl/>
        <w:kinsoku w:val="0"/>
        <w:wordWrap/>
        <w:overflowPunct/>
        <w:topLinePunct w:val="0"/>
        <w:autoSpaceDE w:val="0"/>
        <w:autoSpaceDN w:val="0"/>
        <w:bidi w:val="0"/>
        <w:adjustRightInd w:val="0"/>
        <w:snapToGrid w:val="0"/>
        <w:spacing w:before="145" w:line="240" w:lineRule="auto"/>
        <w:ind w:left="575"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8"/>
          <w:kern w:val="0"/>
          <w:sz w:val="32"/>
          <w:szCs w:val="32"/>
          <w:lang w:val="en-US" w:eastAsia="zh-CN"/>
        </w:rPr>
        <w:t>28</w:t>
      </w:r>
      <w:r>
        <w:rPr>
          <w:rFonts w:hint="eastAsia" w:ascii="仿宋_GB2312" w:hAnsi="仿宋_GB2312" w:eastAsia="仿宋_GB2312" w:cs="仿宋_GB2312"/>
          <w:b/>
          <w:bCs/>
          <w:snapToGrid w:val="0"/>
          <w:color w:val="000000"/>
          <w:spacing w:val="-8"/>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《冷热水用聚丙烯管道系统 第</w:t>
      </w:r>
      <w:r>
        <w:rPr>
          <w:rFonts w:hint="eastAsia" w:ascii="仿宋_GB2312" w:hAnsi="仿宋_GB2312" w:eastAsia="仿宋_GB2312" w:cs="仿宋_GB2312"/>
          <w:snapToGrid w:val="0"/>
          <w:color w:val="000000"/>
          <w:spacing w:val="-51"/>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3</w:t>
      </w:r>
      <w:r>
        <w:rPr>
          <w:rFonts w:hint="eastAsia" w:ascii="仿宋_GB2312" w:hAnsi="仿宋_GB2312" w:eastAsia="仿宋_GB2312" w:cs="仿宋_GB2312"/>
          <w:snapToGrid w:val="0"/>
          <w:color w:val="000000"/>
          <w:spacing w:val="15"/>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部分：管件》GB/T</w:t>
      </w:r>
      <w:r>
        <w:rPr>
          <w:rFonts w:hint="eastAsia" w:ascii="仿宋_GB2312" w:hAnsi="仿宋_GB2312" w:eastAsia="仿宋_GB2312" w:cs="仿宋_GB2312"/>
          <w:snapToGrid w:val="0"/>
          <w:color w:val="000000"/>
          <w:spacing w:val="32"/>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18742.3</w:t>
      </w:r>
    </w:p>
    <w:p w14:paraId="3B4D3859">
      <w:pPr>
        <w:keepNext w:val="0"/>
        <w:keepLines w:val="0"/>
        <w:pageBreakBefore w:val="0"/>
        <w:widowControl/>
        <w:kinsoku w:val="0"/>
        <w:wordWrap/>
        <w:overflowPunct/>
        <w:topLinePunct w:val="0"/>
        <w:autoSpaceDE w:val="0"/>
        <w:autoSpaceDN w:val="0"/>
        <w:bidi w:val="0"/>
        <w:adjustRightInd w:val="0"/>
        <w:snapToGrid w:val="0"/>
        <w:spacing w:before="142" w:line="240" w:lineRule="auto"/>
        <w:ind w:left="575"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2"/>
          <w:kern w:val="0"/>
          <w:sz w:val="32"/>
          <w:szCs w:val="32"/>
          <w:lang w:val="en-US" w:eastAsia="zh-CN"/>
        </w:rPr>
        <w:t>29</w:t>
      </w:r>
      <w:r>
        <w:rPr>
          <w:rFonts w:hint="eastAsia" w:ascii="仿宋_GB2312" w:hAnsi="仿宋_GB2312" w:eastAsia="仿宋_GB2312" w:cs="仿宋_GB2312"/>
          <w:b/>
          <w:bCs/>
          <w:snapToGrid w:val="0"/>
          <w:color w:val="000000"/>
          <w:spacing w:val="78"/>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《室内空气质量标准》GB/T</w:t>
      </w:r>
      <w:r>
        <w:rPr>
          <w:rFonts w:hint="eastAsia" w:ascii="仿宋_GB2312" w:hAnsi="仿宋_GB2312" w:eastAsia="仿宋_GB2312" w:cs="仿宋_GB2312"/>
          <w:snapToGrid w:val="0"/>
          <w:color w:val="000000"/>
          <w:spacing w:val="29"/>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18883</w:t>
      </w:r>
    </w:p>
    <w:p w14:paraId="792FD04D">
      <w:pPr>
        <w:keepNext w:val="0"/>
        <w:keepLines w:val="0"/>
        <w:pageBreakBefore w:val="0"/>
        <w:widowControl/>
        <w:kinsoku w:val="0"/>
        <w:wordWrap/>
        <w:overflowPunct/>
        <w:topLinePunct w:val="0"/>
        <w:autoSpaceDE w:val="0"/>
        <w:autoSpaceDN w:val="0"/>
        <w:bidi w:val="0"/>
        <w:adjustRightInd w:val="0"/>
        <w:snapToGrid w:val="0"/>
        <w:spacing w:before="140" w:line="240" w:lineRule="auto"/>
        <w:ind w:left="44" w:right="199" w:firstLine="53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5"/>
          <w:kern w:val="0"/>
          <w:sz w:val="32"/>
          <w:szCs w:val="32"/>
          <w:lang w:eastAsia="en-US"/>
        </w:rPr>
        <w:t>3</w:t>
      </w:r>
      <w:r>
        <w:rPr>
          <w:rFonts w:hint="eastAsia" w:ascii="仿宋_GB2312" w:hAnsi="仿宋_GB2312" w:eastAsia="仿宋_GB2312" w:cs="仿宋_GB2312"/>
          <w:b/>
          <w:bCs/>
          <w:snapToGrid w:val="0"/>
          <w:color w:val="000000"/>
          <w:spacing w:val="5"/>
          <w:kern w:val="0"/>
          <w:sz w:val="32"/>
          <w:szCs w:val="32"/>
          <w:lang w:val="en-US" w:eastAsia="zh-CN"/>
        </w:rPr>
        <w:t>0</w:t>
      </w:r>
      <w:r>
        <w:rPr>
          <w:rFonts w:hint="eastAsia" w:ascii="仿宋_GB2312" w:hAnsi="仿宋_GB2312" w:eastAsia="仿宋_GB2312" w:cs="仿宋_GB2312"/>
          <w:b/>
          <w:bCs/>
          <w:snapToGrid w:val="0"/>
          <w:color w:val="000000"/>
          <w:spacing w:val="70"/>
          <w:w w:val="101"/>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《不锈钢卡压式管件组件 第</w:t>
      </w:r>
      <w:r>
        <w:rPr>
          <w:rFonts w:hint="eastAsia" w:ascii="仿宋_GB2312" w:hAnsi="仿宋_GB2312" w:eastAsia="仿宋_GB2312" w:cs="仿宋_GB2312"/>
          <w:snapToGrid w:val="0"/>
          <w:color w:val="000000"/>
          <w:spacing w:val="-31"/>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1</w:t>
      </w:r>
      <w:r>
        <w:rPr>
          <w:rFonts w:hint="eastAsia" w:ascii="仿宋_GB2312" w:hAnsi="仿宋_GB2312" w:eastAsia="仿宋_GB2312" w:cs="仿宋_GB2312"/>
          <w:snapToGrid w:val="0"/>
          <w:color w:val="000000"/>
          <w:spacing w:val="25"/>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部分：卡压式管件》</w:t>
      </w:r>
      <w:r>
        <w:rPr>
          <w:rFonts w:hint="eastAsia" w:ascii="仿宋_GB2312" w:hAnsi="仿宋_GB2312" w:eastAsia="仿宋_GB2312" w:cs="仿宋_GB2312"/>
          <w:snapToGrid w:val="0"/>
          <w:color w:val="000000"/>
          <w:kern w:val="0"/>
          <w:sz w:val="32"/>
          <w:szCs w:val="32"/>
          <w:lang w:eastAsia="en-US"/>
        </w:rPr>
        <w:t>GB</w:t>
      </w:r>
      <w:r>
        <w:rPr>
          <w:rFonts w:hint="eastAsia" w:ascii="仿宋_GB2312" w:hAnsi="仿宋_GB2312" w:eastAsia="仿宋_GB2312" w:cs="仿宋_GB2312"/>
          <w:snapToGrid w:val="0"/>
          <w:color w:val="000000"/>
          <w:spacing w:val="5"/>
          <w:kern w:val="0"/>
          <w:sz w:val="32"/>
          <w:szCs w:val="32"/>
          <w:lang w:eastAsia="en-US"/>
        </w:rPr>
        <w:t>/T</w:t>
      </w:r>
      <w:r>
        <w:rPr>
          <w:rFonts w:hint="eastAsia" w:ascii="仿宋_GB2312" w:hAnsi="仿宋_GB2312" w:eastAsia="仿宋_GB2312" w:cs="仿宋_GB2312"/>
          <w:snapToGrid w:val="0"/>
          <w:color w:val="000000"/>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19228.1</w:t>
      </w:r>
    </w:p>
    <w:p w14:paraId="53DE187B">
      <w:pPr>
        <w:keepNext w:val="0"/>
        <w:keepLines w:val="0"/>
        <w:pageBreakBefore w:val="0"/>
        <w:widowControl/>
        <w:kinsoku w:val="0"/>
        <w:wordWrap/>
        <w:overflowPunct/>
        <w:topLinePunct w:val="0"/>
        <w:autoSpaceDE w:val="0"/>
        <w:autoSpaceDN w:val="0"/>
        <w:bidi w:val="0"/>
        <w:adjustRightInd w:val="0"/>
        <w:snapToGrid w:val="0"/>
        <w:spacing w:before="173" w:line="240" w:lineRule="auto"/>
        <w:ind w:left="21" w:right="72" w:firstLine="553"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5"/>
          <w:kern w:val="0"/>
          <w:sz w:val="32"/>
          <w:szCs w:val="32"/>
          <w:lang w:eastAsia="en-US"/>
        </w:rPr>
        <w:t>3</w:t>
      </w:r>
      <w:r>
        <w:rPr>
          <w:rFonts w:hint="eastAsia" w:ascii="仿宋_GB2312" w:hAnsi="仿宋_GB2312" w:eastAsia="仿宋_GB2312" w:cs="仿宋_GB2312"/>
          <w:b/>
          <w:bCs/>
          <w:snapToGrid w:val="0"/>
          <w:color w:val="000000"/>
          <w:spacing w:val="-5"/>
          <w:kern w:val="0"/>
          <w:sz w:val="32"/>
          <w:szCs w:val="32"/>
          <w:lang w:val="en-US" w:eastAsia="zh-CN"/>
        </w:rPr>
        <w:t>1</w:t>
      </w:r>
      <w:r>
        <w:rPr>
          <w:rFonts w:hint="eastAsia" w:ascii="仿宋_GB2312" w:hAnsi="仿宋_GB2312" w:eastAsia="仿宋_GB2312" w:cs="仿宋_GB2312"/>
          <w:b/>
          <w:bCs/>
          <w:snapToGrid w:val="0"/>
          <w:color w:val="000000"/>
          <w:spacing w:val="-5"/>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《不锈钢卡压式管件组件 第</w:t>
      </w:r>
      <w:r>
        <w:rPr>
          <w:rFonts w:hint="eastAsia" w:ascii="仿宋_GB2312" w:hAnsi="仿宋_GB2312" w:eastAsia="仿宋_GB2312" w:cs="仿宋_GB2312"/>
          <w:snapToGrid w:val="0"/>
          <w:color w:val="000000"/>
          <w:spacing w:val="-65"/>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2 部分：连接用薄壁不锈钢管》</w:t>
      </w:r>
      <w:r>
        <w:rPr>
          <w:rFonts w:hint="eastAsia" w:ascii="仿宋_GB2312" w:hAnsi="仿宋_GB2312" w:eastAsia="仿宋_GB2312" w:cs="仿宋_GB2312"/>
          <w:snapToGrid w:val="0"/>
          <w:color w:val="000000"/>
          <w:kern w:val="0"/>
          <w:sz w:val="32"/>
          <w:szCs w:val="32"/>
          <w:lang w:eastAsia="en-US"/>
        </w:rPr>
        <w:t xml:space="preserve"> </w:t>
      </w:r>
      <w:r>
        <w:rPr>
          <w:rFonts w:hint="eastAsia" w:ascii="仿宋_GB2312" w:hAnsi="仿宋_GB2312" w:eastAsia="仿宋_GB2312" w:cs="仿宋_GB2312"/>
          <w:snapToGrid w:val="0"/>
          <w:color w:val="000000"/>
          <w:spacing w:val="-4"/>
          <w:kern w:val="0"/>
          <w:sz w:val="32"/>
          <w:szCs w:val="32"/>
          <w:lang w:eastAsia="en-US"/>
        </w:rPr>
        <w:t>GB/T</w:t>
      </w:r>
      <w:r>
        <w:rPr>
          <w:rFonts w:hint="eastAsia" w:ascii="仿宋_GB2312" w:hAnsi="仿宋_GB2312" w:eastAsia="仿宋_GB2312" w:cs="仿宋_GB2312"/>
          <w:snapToGrid w:val="0"/>
          <w:color w:val="000000"/>
          <w:spacing w:val="31"/>
          <w:w w:val="101"/>
          <w:kern w:val="0"/>
          <w:sz w:val="32"/>
          <w:szCs w:val="32"/>
          <w:lang w:eastAsia="en-US"/>
        </w:rPr>
        <w:t xml:space="preserve"> </w:t>
      </w:r>
      <w:r>
        <w:rPr>
          <w:rFonts w:hint="eastAsia" w:ascii="仿宋_GB2312" w:hAnsi="仿宋_GB2312" w:eastAsia="仿宋_GB2312" w:cs="仿宋_GB2312"/>
          <w:snapToGrid w:val="0"/>
          <w:color w:val="000000"/>
          <w:spacing w:val="-4"/>
          <w:kern w:val="0"/>
          <w:sz w:val="32"/>
          <w:szCs w:val="32"/>
          <w:lang w:eastAsia="en-US"/>
        </w:rPr>
        <w:t>19228.2</w:t>
      </w:r>
    </w:p>
    <w:p w14:paraId="46B05F66">
      <w:pPr>
        <w:keepNext w:val="0"/>
        <w:keepLines w:val="0"/>
        <w:pageBreakBefore w:val="0"/>
        <w:widowControl/>
        <w:kinsoku w:val="0"/>
        <w:wordWrap/>
        <w:overflowPunct/>
        <w:topLinePunct w:val="0"/>
        <w:autoSpaceDE w:val="0"/>
        <w:autoSpaceDN w:val="0"/>
        <w:bidi w:val="0"/>
        <w:adjustRightInd w:val="0"/>
        <w:snapToGrid w:val="0"/>
        <w:spacing w:before="176" w:line="240" w:lineRule="auto"/>
        <w:ind w:left="44" w:right="199" w:firstLine="53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0"/>
          <w:kern w:val="0"/>
          <w:sz w:val="32"/>
          <w:szCs w:val="32"/>
          <w:lang w:eastAsia="en-US"/>
        </w:rPr>
        <w:t>3</w:t>
      </w:r>
      <w:r>
        <w:rPr>
          <w:rFonts w:hint="eastAsia" w:ascii="仿宋_GB2312" w:hAnsi="仿宋_GB2312" w:eastAsia="仿宋_GB2312" w:cs="仿宋_GB2312"/>
          <w:b/>
          <w:bCs/>
          <w:snapToGrid w:val="0"/>
          <w:color w:val="000000"/>
          <w:spacing w:val="-10"/>
          <w:kern w:val="0"/>
          <w:sz w:val="32"/>
          <w:szCs w:val="32"/>
          <w:lang w:val="en-US" w:eastAsia="zh-CN"/>
        </w:rPr>
        <w:t>2</w:t>
      </w:r>
      <w:r>
        <w:rPr>
          <w:rFonts w:hint="eastAsia" w:ascii="仿宋_GB2312" w:hAnsi="仿宋_GB2312" w:eastAsia="仿宋_GB2312" w:cs="仿宋_GB2312"/>
          <w:b/>
          <w:bCs/>
          <w:snapToGrid w:val="0"/>
          <w:color w:val="000000"/>
          <w:spacing w:val="-10"/>
          <w:kern w:val="0"/>
          <w:sz w:val="32"/>
          <w:szCs w:val="32"/>
          <w:lang w:eastAsia="en-US"/>
        </w:rPr>
        <w:t xml:space="preserve">  </w:t>
      </w:r>
      <w:r>
        <w:rPr>
          <w:rFonts w:hint="eastAsia" w:ascii="仿宋_GB2312" w:hAnsi="仿宋_GB2312" w:eastAsia="仿宋_GB2312" w:cs="仿宋_GB2312"/>
          <w:snapToGrid w:val="0"/>
          <w:color w:val="000000"/>
          <w:spacing w:val="-10"/>
          <w:kern w:val="0"/>
          <w:sz w:val="32"/>
          <w:szCs w:val="32"/>
          <w:lang w:eastAsia="en-US"/>
        </w:rPr>
        <w:t>《不锈钢卡压式管件组件 第</w:t>
      </w:r>
      <w:r>
        <w:rPr>
          <w:rFonts w:hint="eastAsia" w:ascii="仿宋_GB2312" w:hAnsi="仿宋_GB2312" w:eastAsia="仿宋_GB2312" w:cs="仿宋_GB2312"/>
          <w:snapToGrid w:val="0"/>
          <w:color w:val="000000"/>
          <w:spacing w:val="-73"/>
          <w:kern w:val="0"/>
          <w:sz w:val="32"/>
          <w:szCs w:val="32"/>
          <w:lang w:eastAsia="en-US"/>
        </w:rPr>
        <w:t xml:space="preserve"> </w:t>
      </w:r>
      <w:r>
        <w:rPr>
          <w:rFonts w:hint="eastAsia" w:ascii="仿宋_GB2312" w:hAnsi="仿宋_GB2312" w:eastAsia="仿宋_GB2312" w:cs="仿宋_GB2312"/>
          <w:snapToGrid w:val="0"/>
          <w:color w:val="000000"/>
          <w:spacing w:val="-10"/>
          <w:kern w:val="0"/>
          <w:sz w:val="32"/>
          <w:szCs w:val="32"/>
          <w:lang w:eastAsia="en-US"/>
        </w:rPr>
        <w:t>3 部分：O 形橡胶密封圈》GB/T</w:t>
      </w:r>
      <w:r>
        <w:rPr>
          <w:rFonts w:hint="eastAsia" w:ascii="仿宋_GB2312" w:hAnsi="仿宋_GB2312" w:eastAsia="仿宋_GB2312" w:cs="仿宋_GB2312"/>
          <w:snapToGrid w:val="0"/>
          <w:color w:val="000000"/>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19228.3</w:t>
      </w:r>
    </w:p>
    <w:p w14:paraId="56CBB7A7">
      <w:pPr>
        <w:keepNext w:val="0"/>
        <w:keepLines w:val="0"/>
        <w:pageBreakBefore w:val="0"/>
        <w:widowControl/>
        <w:kinsoku w:val="0"/>
        <w:wordWrap/>
        <w:overflowPunct/>
        <w:topLinePunct w:val="0"/>
        <w:autoSpaceDE w:val="0"/>
        <w:autoSpaceDN w:val="0"/>
        <w:bidi w:val="0"/>
        <w:adjustRightInd w:val="0"/>
        <w:snapToGrid w:val="0"/>
        <w:spacing w:before="175" w:line="240" w:lineRule="auto"/>
        <w:ind w:left="44" w:right="197" w:firstLine="53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4"/>
          <w:kern w:val="0"/>
          <w:sz w:val="32"/>
          <w:szCs w:val="32"/>
          <w:lang w:eastAsia="en-US"/>
        </w:rPr>
        <w:t>3</w:t>
      </w:r>
      <w:r>
        <w:rPr>
          <w:rFonts w:hint="eastAsia" w:ascii="仿宋_GB2312" w:hAnsi="仿宋_GB2312" w:eastAsia="仿宋_GB2312" w:cs="仿宋_GB2312"/>
          <w:b/>
          <w:bCs/>
          <w:snapToGrid w:val="0"/>
          <w:color w:val="000000"/>
          <w:spacing w:val="-4"/>
          <w:kern w:val="0"/>
          <w:sz w:val="32"/>
          <w:szCs w:val="32"/>
          <w:lang w:val="en-US" w:eastAsia="zh-CN"/>
        </w:rPr>
        <w:t>3</w:t>
      </w:r>
      <w:r>
        <w:rPr>
          <w:rFonts w:hint="eastAsia" w:ascii="仿宋_GB2312" w:hAnsi="仿宋_GB2312" w:eastAsia="仿宋_GB2312" w:cs="仿宋_GB2312"/>
          <w:b/>
          <w:bCs/>
          <w:snapToGrid w:val="0"/>
          <w:color w:val="000000"/>
          <w:spacing w:val="-4"/>
          <w:kern w:val="0"/>
          <w:sz w:val="32"/>
          <w:szCs w:val="32"/>
          <w:lang w:eastAsia="en-US"/>
        </w:rPr>
        <w:t xml:space="preserve">  </w:t>
      </w:r>
      <w:r>
        <w:rPr>
          <w:rFonts w:hint="eastAsia" w:ascii="仿宋_GB2312" w:hAnsi="仿宋_GB2312" w:eastAsia="仿宋_GB2312" w:cs="仿宋_GB2312"/>
          <w:snapToGrid w:val="0"/>
          <w:color w:val="000000"/>
          <w:spacing w:val="-4"/>
          <w:kern w:val="0"/>
          <w:sz w:val="32"/>
          <w:szCs w:val="32"/>
          <w:lang w:eastAsia="en-US"/>
        </w:rPr>
        <w:t>《冷热水用聚丁烯（PB）管道系统 第</w:t>
      </w:r>
      <w:r>
        <w:rPr>
          <w:rFonts w:hint="eastAsia" w:ascii="仿宋_GB2312" w:hAnsi="仿宋_GB2312" w:eastAsia="仿宋_GB2312" w:cs="仿宋_GB2312"/>
          <w:snapToGrid w:val="0"/>
          <w:color w:val="000000"/>
          <w:spacing w:val="-65"/>
          <w:kern w:val="0"/>
          <w:sz w:val="32"/>
          <w:szCs w:val="32"/>
          <w:lang w:eastAsia="en-US"/>
        </w:rPr>
        <w:t xml:space="preserve"> </w:t>
      </w:r>
      <w:r>
        <w:rPr>
          <w:rFonts w:hint="eastAsia" w:ascii="仿宋_GB2312" w:hAnsi="仿宋_GB2312" w:eastAsia="仿宋_GB2312" w:cs="仿宋_GB2312"/>
          <w:snapToGrid w:val="0"/>
          <w:color w:val="000000"/>
          <w:spacing w:val="-4"/>
          <w:kern w:val="0"/>
          <w:sz w:val="32"/>
          <w:szCs w:val="32"/>
          <w:lang w:eastAsia="en-US"/>
        </w:rPr>
        <w:t xml:space="preserve">2 </w:t>
      </w:r>
      <w:r>
        <w:rPr>
          <w:rFonts w:hint="eastAsia" w:ascii="仿宋_GB2312" w:hAnsi="仿宋_GB2312" w:eastAsia="仿宋_GB2312" w:cs="仿宋_GB2312"/>
          <w:snapToGrid w:val="0"/>
          <w:color w:val="000000"/>
          <w:spacing w:val="-5"/>
          <w:kern w:val="0"/>
          <w:sz w:val="32"/>
          <w:szCs w:val="32"/>
          <w:lang w:eastAsia="en-US"/>
        </w:rPr>
        <w:t>部分：管材》GB/T</w:t>
      </w:r>
      <w:r>
        <w:rPr>
          <w:rFonts w:hint="eastAsia" w:ascii="仿宋_GB2312" w:hAnsi="仿宋_GB2312" w:eastAsia="仿宋_GB2312" w:cs="仿宋_GB2312"/>
          <w:snapToGrid w:val="0"/>
          <w:color w:val="000000"/>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19473.2</w:t>
      </w:r>
    </w:p>
    <w:p w14:paraId="6EA59D04">
      <w:pPr>
        <w:keepNext w:val="0"/>
        <w:keepLines w:val="0"/>
        <w:pageBreakBefore w:val="0"/>
        <w:widowControl/>
        <w:kinsoku w:val="0"/>
        <w:wordWrap/>
        <w:overflowPunct/>
        <w:topLinePunct w:val="0"/>
        <w:autoSpaceDE w:val="0"/>
        <w:autoSpaceDN w:val="0"/>
        <w:bidi w:val="0"/>
        <w:adjustRightInd w:val="0"/>
        <w:snapToGrid w:val="0"/>
        <w:spacing w:before="175" w:line="240" w:lineRule="auto"/>
        <w:ind w:left="44" w:right="197" w:firstLine="53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4"/>
          <w:kern w:val="0"/>
          <w:sz w:val="32"/>
          <w:szCs w:val="32"/>
          <w:lang w:eastAsia="en-US"/>
        </w:rPr>
        <w:t>3</w:t>
      </w:r>
      <w:r>
        <w:rPr>
          <w:rFonts w:hint="eastAsia" w:ascii="仿宋_GB2312" w:hAnsi="仿宋_GB2312" w:eastAsia="仿宋_GB2312" w:cs="仿宋_GB2312"/>
          <w:b/>
          <w:bCs/>
          <w:snapToGrid w:val="0"/>
          <w:color w:val="000000"/>
          <w:spacing w:val="-4"/>
          <w:kern w:val="0"/>
          <w:sz w:val="32"/>
          <w:szCs w:val="32"/>
          <w:lang w:val="en-US" w:eastAsia="zh-CN"/>
        </w:rPr>
        <w:t>4</w:t>
      </w:r>
      <w:r>
        <w:rPr>
          <w:rFonts w:hint="eastAsia" w:ascii="仿宋_GB2312" w:hAnsi="仿宋_GB2312" w:eastAsia="仿宋_GB2312" w:cs="仿宋_GB2312"/>
          <w:b/>
          <w:bCs/>
          <w:snapToGrid w:val="0"/>
          <w:color w:val="000000"/>
          <w:spacing w:val="-4"/>
          <w:kern w:val="0"/>
          <w:sz w:val="32"/>
          <w:szCs w:val="32"/>
          <w:lang w:eastAsia="en-US"/>
        </w:rPr>
        <w:t xml:space="preserve">  </w:t>
      </w:r>
      <w:r>
        <w:rPr>
          <w:rFonts w:hint="eastAsia" w:ascii="仿宋_GB2312" w:hAnsi="仿宋_GB2312" w:eastAsia="仿宋_GB2312" w:cs="仿宋_GB2312"/>
          <w:snapToGrid w:val="0"/>
          <w:color w:val="000000"/>
          <w:spacing w:val="-4"/>
          <w:kern w:val="0"/>
          <w:sz w:val="32"/>
          <w:szCs w:val="32"/>
          <w:lang w:eastAsia="en-US"/>
        </w:rPr>
        <w:t>《冷热水用聚丁烯（PB）管道系</w:t>
      </w:r>
      <w:r>
        <w:rPr>
          <w:rFonts w:hint="eastAsia" w:ascii="仿宋_GB2312" w:hAnsi="仿宋_GB2312" w:eastAsia="仿宋_GB2312" w:cs="仿宋_GB2312"/>
          <w:snapToGrid w:val="0"/>
          <w:color w:val="000000"/>
          <w:spacing w:val="-5"/>
          <w:kern w:val="0"/>
          <w:sz w:val="32"/>
          <w:szCs w:val="32"/>
          <w:lang w:eastAsia="en-US"/>
        </w:rPr>
        <w:t>统 第</w:t>
      </w:r>
      <w:r>
        <w:rPr>
          <w:rFonts w:hint="eastAsia" w:ascii="仿宋_GB2312" w:hAnsi="仿宋_GB2312" w:eastAsia="仿宋_GB2312" w:cs="仿宋_GB2312"/>
          <w:snapToGrid w:val="0"/>
          <w:color w:val="000000"/>
          <w:spacing w:val="-60"/>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3 部分：管件》GB/T</w:t>
      </w:r>
      <w:r>
        <w:rPr>
          <w:rFonts w:hint="eastAsia" w:ascii="仿宋_GB2312" w:hAnsi="仿宋_GB2312" w:eastAsia="仿宋_GB2312" w:cs="仿宋_GB2312"/>
          <w:snapToGrid w:val="0"/>
          <w:color w:val="000000"/>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19473.3</w:t>
      </w:r>
    </w:p>
    <w:p w14:paraId="78293AAA">
      <w:pPr>
        <w:keepNext w:val="0"/>
        <w:keepLines w:val="0"/>
        <w:pageBreakBefore w:val="0"/>
        <w:widowControl/>
        <w:kinsoku w:val="0"/>
        <w:wordWrap/>
        <w:overflowPunct/>
        <w:topLinePunct w:val="0"/>
        <w:autoSpaceDE w:val="0"/>
        <w:autoSpaceDN w:val="0"/>
        <w:bidi w:val="0"/>
        <w:adjustRightInd w:val="0"/>
        <w:snapToGrid w:val="0"/>
        <w:spacing w:before="177" w:line="240" w:lineRule="auto"/>
        <w:ind w:left="575"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kern w:val="0"/>
          <w:sz w:val="32"/>
          <w:szCs w:val="32"/>
          <w:lang w:eastAsia="en-US"/>
        </w:rPr>
        <w:t>3</w:t>
      </w:r>
      <w:r>
        <w:rPr>
          <w:rFonts w:hint="eastAsia" w:ascii="仿宋_GB2312" w:hAnsi="仿宋_GB2312" w:eastAsia="仿宋_GB2312" w:cs="仿宋_GB2312"/>
          <w:b/>
          <w:bCs/>
          <w:snapToGrid w:val="0"/>
          <w:color w:val="000000"/>
          <w:kern w:val="0"/>
          <w:sz w:val="32"/>
          <w:szCs w:val="32"/>
          <w:lang w:val="en-US" w:eastAsia="zh-CN"/>
        </w:rPr>
        <w:t>5</w:t>
      </w:r>
      <w:r>
        <w:rPr>
          <w:rFonts w:hint="eastAsia" w:ascii="仿宋_GB2312" w:hAnsi="仿宋_GB2312" w:eastAsia="仿宋_GB2312" w:cs="仿宋_GB2312"/>
          <w:b/>
          <w:bCs/>
          <w:snapToGrid w:val="0"/>
          <w:color w:val="000000"/>
          <w:spacing w:val="68"/>
          <w:w w:val="101"/>
          <w:kern w:val="0"/>
          <w:sz w:val="32"/>
          <w:szCs w:val="32"/>
          <w:lang w:eastAsia="en-US"/>
        </w:rPr>
        <w:t xml:space="preserve"> </w:t>
      </w:r>
      <w:r>
        <w:rPr>
          <w:rFonts w:hint="eastAsia" w:ascii="仿宋_GB2312" w:hAnsi="仿宋_GB2312" w:eastAsia="仿宋_GB2312" w:cs="仿宋_GB2312"/>
          <w:snapToGrid w:val="0"/>
          <w:color w:val="000000"/>
          <w:kern w:val="0"/>
          <w:sz w:val="32"/>
          <w:szCs w:val="32"/>
          <w:lang w:eastAsia="en-US"/>
        </w:rPr>
        <w:t>《食品和供水工业用不锈钢螺纹接头》GB/T 21</w:t>
      </w:r>
      <w:r>
        <w:rPr>
          <w:rFonts w:hint="eastAsia" w:ascii="仿宋_GB2312" w:hAnsi="仿宋_GB2312" w:eastAsia="仿宋_GB2312" w:cs="仿宋_GB2312"/>
          <w:snapToGrid w:val="0"/>
          <w:color w:val="000000"/>
          <w:spacing w:val="-1"/>
          <w:kern w:val="0"/>
          <w:sz w:val="32"/>
          <w:szCs w:val="32"/>
          <w:lang w:eastAsia="en-US"/>
        </w:rPr>
        <w:t>359</w:t>
      </w:r>
    </w:p>
    <w:p w14:paraId="45EAB374">
      <w:pPr>
        <w:keepNext w:val="0"/>
        <w:keepLines w:val="0"/>
        <w:pageBreakBefore w:val="0"/>
        <w:widowControl/>
        <w:kinsoku w:val="0"/>
        <w:wordWrap/>
        <w:overflowPunct/>
        <w:topLinePunct w:val="0"/>
        <w:autoSpaceDE w:val="0"/>
        <w:autoSpaceDN w:val="0"/>
        <w:bidi w:val="0"/>
        <w:adjustRightInd w:val="0"/>
        <w:snapToGrid w:val="0"/>
        <w:spacing w:before="142" w:line="240" w:lineRule="auto"/>
        <w:ind w:left="575" w:firstLine="0" w:firstLineChars="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kern w:val="0"/>
          <w:sz w:val="32"/>
          <w:szCs w:val="32"/>
          <w:lang w:eastAsia="en-US"/>
        </w:rPr>
        <w:t>3</w:t>
      </w:r>
      <w:r>
        <w:rPr>
          <w:rFonts w:hint="eastAsia" w:ascii="仿宋_GB2312" w:hAnsi="仿宋_GB2312" w:eastAsia="仿宋_GB2312" w:cs="仿宋_GB2312"/>
          <w:b/>
          <w:bCs/>
          <w:snapToGrid w:val="0"/>
          <w:color w:val="000000"/>
          <w:kern w:val="0"/>
          <w:sz w:val="32"/>
          <w:szCs w:val="32"/>
          <w:lang w:val="en-US" w:eastAsia="zh-CN"/>
        </w:rPr>
        <w:t>6</w:t>
      </w:r>
      <w:r>
        <w:rPr>
          <w:rFonts w:hint="eastAsia" w:ascii="仿宋_GB2312" w:hAnsi="仿宋_GB2312" w:eastAsia="仿宋_GB2312" w:cs="仿宋_GB2312"/>
          <w:b/>
          <w:bCs/>
          <w:snapToGrid w:val="0"/>
          <w:color w:val="000000"/>
          <w:spacing w:val="69"/>
          <w:kern w:val="0"/>
          <w:sz w:val="32"/>
          <w:szCs w:val="32"/>
          <w:lang w:eastAsia="en-US"/>
        </w:rPr>
        <w:t xml:space="preserve"> </w:t>
      </w:r>
      <w:r>
        <w:rPr>
          <w:rFonts w:hint="eastAsia" w:ascii="仿宋_GB2312" w:hAnsi="仿宋_GB2312" w:eastAsia="仿宋_GB2312" w:cs="仿宋_GB2312"/>
          <w:snapToGrid w:val="0"/>
          <w:color w:val="000000"/>
          <w:kern w:val="0"/>
          <w:sz w:val="32"/>
          <w:szCs w:val="32"/>
          <w:lang w:eastAsia="en-US"/>
        </w:rPr>
        <w:t>《食品工业用不锈钢弯头和三通》GB/T 2</w:t>
      </w:r>
      <w:r>
        <w:rPr>
          <w:rFonts w:hint="eastAsia" w:ascii="仿宋_GB2312" w:hAnsi="仿宋_GB2312" w:eastAsia="仿宋_GB2312" w:cs="仿宋_GB2312"/>
          <w:snapToGrid w:val="0"/>
          <w:color w:val="000000"/>
          <w:spacing w:val="-1"/>
          <w:kern w:val="0"/>
          <w:sz w:val="32"/>
          <w:szCs w:val="32"/>
          <w:lang w:eastAsia="en-US"/>
        </w:rPr>
        <w:t>1472</w:t>
      </w:r>
    </w:p>
    <w:p w14:paraId="62CE5E30">
      <w:pPr>
        <w:keepNext w:val="0"/>
        <w:keepLines w:val="0"/>
        <w:pageBreakBefore w:val="0"/>
        <w:wordWrap/>
        <w:overflowPunct/>
        <w:topLinePunct w:val="0"/>
        <w:bidi w:val="0"/>
        <w:spacing w:line="240" w:lineRule="auto"/>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
          <w:kern w:val="0"/>
          <w:sz w:val="32"/>
          <w:szCs w:val="32"/>
          <w:lang w:val="en-US" w:eastAsia="zh-CN"/>
        </w:rPr>
        <w:t>37</w:t>
      </w:r>
      <w:r>
        <w:rPr>
          <w:rFonts w:hint="eastAsia" w:ascii="仿宋_GB2312" w:hAnsi="仿宋_GB2312" w:eastAsia="仿宋_GB2312" w:cs="仿宋_GB2312"/>
          <w:b/>
          <w:bCs/>
          <w:snapToGrid w:val="0"/>
          <w:color w:val="000000"/>
          <w:spacing w:val="80"/>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《塑覆铜管》YS/T 451</w:t>
      </w:r>
    </w:p>
    <w:p w14:paraId="23648D3D">
      <w:pPr>
        <w:keepNext w:val="0"/>
        <w:keepLines w:val="0"/>
        <w:pageBreakBefore w:val="0"/>
        <w:widowControl/>
        <w:kinsoku w:val="0"/>
        <w:wordWrap/>
        <w:overflowPunct/>
        <w:topLinePunct w:val="0"/>
        <w:autoSpaceDE w:val="0"/>
        <w:autoSpaceDN w:val="0"/>
        <w:bidi w:val="0"/>
        <w:adjustRightInd w:val="0"/>
        <w:snapToGrid w:val="0"/>
        <w:spacing w:before="145" w:line="240" w:lineRule="auto"/>
        <w:ind w:left="577" w:firstLine="0" w:firstLineChars="0"/>
        <w:textAlignment w:val="baseline"/>
        <w:rPr>
          <w:rFonts w:hint="eastAsia" w:ascii="仿宋_GB2312" w:hAnsi="仿宋_GB2312" w:eastAsia="仿宋_GB2312" w:cs="仿宋_GB2312"/>
          <w:snapToGrid w:val="0"/>
          <w:color w:val="000000"/>
          <w:spacing w:val="-1"/>
          <w:kern w:val="0"/>
          <w:sz w:val="32"/>
          <w:szCs w:val="32"/>
          <w:lang w:eastAsia="en-US"/>
        </w:rPr>
      </w:pPr>
      <w:r>
        <w:rPr>
          <w:rFonts w:hint="eastAsia" w:ascii="仿宋_GB2312" w:hAnsi="仿宋_GB2312" w:eastAsia="仿宋_GB2312" w:cs="仿宋_GB2312"/>
          <w:b/>
          <w:bCs/>
          <w:snapToGrid w:val="0"/>
          <w:color w:val="000000"/>
          <w:spacing w:val="-1"/>
          <w:kern w:val="0"/>
          <w:sz w:val="32"/>
          <w:szCs w:val="32"/>
          <w:lang w:val="en-US" w:eastAsia="zh-CN"/>
        </w:rPr>
        <w:t>38</w:t>
      </w:r>
      <w:r>
        <w:rPr>
          <w:rFonts w:hint="eastAsia" w:ascii="仿宋_GB2312" w:hAnsi="仿宋_GB2312" w:eastAsia="仿宋_GB2312" w:cs="仿宋_GB2312"/>
          <w:b/>
          <w:bCs/>
          <w:snapToGrid w:val="0"/>
          <w:color w:val="000000"/>
          <w:spacing w:val="82"/>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《饮用净水水</w:t>
      </w:r>
      <w:bookmarkStart w:id="0" w:name="_GoBack"/>
      <w:bookmarkEnd w:id="0"/>
      <w:r>
        <w:rPr>
          <w:rFonts w:hint="eastAsia" w:ascii="仿宋_GB2312" w:hAnsi="仿宋_GB2312" w:eastAsia="仿宋_GB2312" w:cs="仿宋_GB2312"/>
          <w:snapToGrid w:val="0"/>
          <w:color w:val="000000"/>
          <w:spacing w:val="-1"/>
          <w:kern w:val="0"/>
          <w:sz w:val="32"/>
          <w:szCs w:val="32"/>
          <w:lang w:eastAsia="en-US"/>
        </w:rPr>
        <w:t>质标准》CJ/T 9</w:t>
      </w:r>
    </w:p>
    <w:p w14:paraId="4F522A3F">
      <w:pPr>
        <w:keepNext w:val="0"/>
        <w:keepLines w:val="0"/>
        <w:pageBreakBefore w:val="0"/>
        <w:widowControl/>
        <w:kinsoku w:val="0"/>
        <w:wordWrap/>
        <w:overflowPunct/>
        <w:topLinePunct w:val="0"/>
        <w:autoSpaceDE w:val="0"/>
        <w:autoSpaceDN w:val="0"/>
        <w:bidi w:val="0"/>
        <w:adjustRightInd w:val="0"/>
        <w:snapToGrid w:val="0"/>
        <w:spacing w:before="91" w:line="240" w:lineRule="auto"/>
        <w:ind w:left="0" w:leftChars="0" w:firstLine="639" w:firstLineChars="200"/>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
          <w:kern w:val="0"/>
          <w:sz w:val="32"/>
          <w:szCs w:val="32"/>
          <w:lang w:val="en-US" w:eastAsia="zh-CN"/>
        </w:rPr>
        <w:t>39</w:t>
      </w:r>
      <w:r>
        <w:rPr>
          <w:rFonts w:hint="eastAsia" w:ascii="仿宋_GB2312" w:hAnsi="仿宋_GB2312" w:eastAsia="仿宋_GB2312" w:cs="仿宋_GB2312"/>
          <w:b/>
          <w:bCs/>
          <w:snapToGrid w:val="0"/>
          <w:color w:val="000000"/>
          <w:spacing w:val="68"/>
          <w:w w:val="101"/>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《建筑与小区管道直饮水系统技术规程》C</w:t>
      </w:r>
      <w:r>
        <w:rPr>
          <w:rFonts w:hint="eastAsia" w:ascii="仿宋_GB2312" w:hAnsi="仿宋_GB2312" w:eastAsia="仿宋_GB2312" w:cs="仿宋_GB2312"/>
          <w:snapToGrid w:val="0"/>
          <w:color w:val="000000"/>
          <w:spacing w:val="-2"/>
          <w:kern w:val="0"/>
          <w:sz w:val="32"/>
          <w:szCs w:val="32"/>
          <w:lang w:eastAsia="en-US"/>
        </w:rPr>
        <w:t>JJ/T</w:t>
      </w:r>
      <w:r>
        <w:rPr>
          <w:rFonts w:hint="eastAsia" w:ascii="仿宋_GB2312" w:hAnsi="仿宋_GB2312" w:eastAsia="仿宋_GB2312" w:cs="仿宋_GB2312"/>
          <w:snapToGrid w:val="0"/>
          <w:color w:val="000000"/>
          <w:spacing w:val="29"/>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110</w:t>
      </w:r>
    </w:p>
    <w:p w14:paraId="142E8317">
      <w:pPr>
        <w:keepNext w:val="0"/>
        <w:keepLines w:val="0"/>
        <w:pageBreakBefore w:val="0"/>
        <w:wordWrap/>
        <w:overflowPunct/>
        <w:topLinePunct w:val="0"/>
        <w:bidi w:val="0"/>
        <w:spacing w:line="240" w:lineRule="auto"/>
        <w:ind w:left="0" w:leftChars="0" w:firstLine="639"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napToGrid w:val="0"/>
          <w:color w:val="000000"/>
          <w:spacing w:val="-1"/>
          <w:kern w:val="0"/>
          <w:sz w:val="32"/>
          <w:szCs w:val="32"/>
          <w:lang w:val="en-US" w:eastAsia="zh-CN"/>
        </w:rPr>
        <w:t xml:space="preserve">40 </w:t>
      </w:r>
      <w:r>
        <w:rPr>
          <w:rFonts w:hint="eastAsia" w:ascii="仿宋_GB2312" w:hAnsi="仿宋_GB2312" w:eastAsia="仿宋_GB2312" w:cs="仿宋_GB2312"/>
          <w:snapToGrid w:val="0"/>
          <w:color w:val="000000"/>
          <w:spacing w:val="-1"/>
          <w:kern w:val="0"/>
          <w:sz w:val="32"/>
          <w:szCs w:val="32"/>
          <w:lang w:val="en-US" w:eastAsia="zh-CN"/>
        </w:rPr>
        <w:t>《直饮水工程技术标准》DB 37/T 5243-2022</w:t>
      </w:r>
    </w:p>
    <w:p w14:paraId="2FA70CC7">
      <w:pPr>
        <w:keepNext w:val="0"/>
        <w:keepLines w:val="0"/>
        <w:pageBreakBefore w:val="0"/>
        <w:wordWrap/>
        <w:overflowPunct/>
        <w:topLinePunct w:val="0"/>
        <w:bidi w:val="0"/>
        <w:spacing w:line="240" w:lineRule="auto"/>
        <w:ind w:firstLine="639" w:firstLineChars="200"/>
        <w:rPr>
          <w:rFonts w:hint="eastAsia" w:ascii="仿宋_GB2312" w:hAnsi="仿宋_GB2312" w:eastAsia="仿宋_GB2312" w:cs="仿宋_GB2312"/>
          <w:snapToGrid w:val="0"/>
          <w:color w:val="000000"/>
          <w:spacing w:val="-1"/>
          <w:kern w:val="0"/>
          <w:sz w:val="32"/>
          <w:szCs w:val="32"/>
          <w:lang w:val="en-US" w:eastAsia="zh-CN"/>
        </w:rPr>
      </w:pPr>
      <w:r>
        <w:rPr>
          <w:rFonts w:hint="eastAsia" w:ascii="仿宋_GB2312" w:hAnsi="仿宋_GB2312" w:eastAsia="仿宋_GB2312" w:cs="仿宋_GB2312"/>
          <w:b/>
          <w:bCs/>
          <w:snapToGrid w:val="0"/>
          <w:color w:val="000000"/>
          <w:spacing w:val="-1"/>
          <w:kern w:val="0"/>
          <w:sz w:val="32"/>
          <w:szCs w:val="32"/>
          <w:lang w:val="en-US" w:eastAsia="zh-CN"/>
        </w:rPr>
        <w:t>41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napToGrid w:val="0"/>
          <w:color w:val="000000"/>
          <w:spacing w:val="-1"/>
          <w:kern w:val="0"/>
          <w:sz w:val="32"/>
          <w:szCs w:val="32"/>
          <w:lang w:val="en-US" w:eastAsia="zh-CN"/>
        </w:rPr>
        <w:t>《济南市泉水直饮工程技术标准》T/SDAS 323—2021</w:t>
      </w:r>
    </w:p>
    <w:p w14:paraId="63611045">
      <w:pPr>
        <w:spacing w:line="58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（三）标准起草</w:t>
      </w:r>
    </w:p>
    <w:p w14:paraId="25A700CF">
      <w:pPr>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草组结合文献资料和实地调研成果，充分考虑济南泉水水质特点和泉水直饮工程建设需求，编制形成规程草案。草案明确了本规程的适用范围、核心技术内容，包括总则、术语、基本规定、选址与平面布局、水质水量水压、系统计算与工艺设计、管道设备与计量、智能化设计、环境设计、施工与安装、验收等关键章节，并制定了配套的设备配置、尺寸要求等技术表格。</w:t>
      </w:r>
    </w:p>
    <w:p w14:paraId="633F2285">
      <w:pPr>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起草组多次组织内部研讨，对规程草案的技术指标、条款内容、格式规范等进行反复推敲和修改，优化工艺设计要求、设备选型标准、验收流程等内容，确保规程内容科学、合理、贴合实际。</w:t>
      </w:r>
    </w:p>
    <w:p w14:paraId="75FE96E7">
      <w:pPr>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广泛征求意见与修改完善</w:t>
      </w:r>
      <w:r>
        <w:rPr>
          <w:rFonts w:hint="eastAsia" w:ascii="仿宋_GB2312" w:hAnsi="仿宋_GB2312" w:eastAsia="仿宋_GB2312" w:cs="仿宋_GB2312"/>
          <w:sz w:val="32"/>
          <w:szCs w:val="32"/>
          <w:lang w:eastAsia="zh-CN"/>
        </w:rPr>
        <w:t>：起草组</w:t>
      </w:r>
      <w:r>
        <w:rPr>
          <w:rFonts w:hint="eastAsia" w:ascii="仿宋_GB2312" w:hAnsi="仿宋_GB2312" w:eastAsia="仿宋_GB2312" w:cs="仿宋_GB2312"/>
          <w:sz w:val="32"/>
          <w:szCs w:val="32"/>
        </w:rPr>
        <w:t>完成规程征求意见稿后，向行业内设计、施工、监理、运维单位和相关专家广泛征求意见。对收集到的意见和建议进行分类梳理、认真研究，对合理的意见予以采纳，对有争议的内容组织专家论证，进一步修改和完善规程内容，形成最终的规程评审稿。</w:t>
      </w:r>
    </w:p>
    <w:p w14:paraId="570E1EA8">
      <w:pPr>
        <w:ind w:firstLine="640" w:firstLineChars="200"/>
        <w:outlineLvl w:val="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w:t>
      </w:r>
      <w:r>
        <w:rPr>
          <w:rFonts w:hint="eastAsia" w:ascii="黑体" w:hAnsi="黑体" w:eastAsia="黑体"/>
          <w:sz w:val="32"/>
          <w:szCs w:val="32"/>
        </w:rPr>
        <w:t>标准制定的</w:t>
      </w:r>
      <w:r>
        <w:rPr>
          <w:rFonts w:ascii="黑体" w:hAnsi="黑体" w:eastAsia="黑体"/>
          <w:sz w:val="32"/>
          <w:szCs w:val="32"/>
        </w:rPr>
        <w:t>基本原则</w:t>
      </w:r>
    </w:p>
    <w:p w14:paraId="5FC838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本规程制定以“立足济南实际、保障水质安全、规范建设流程、提升运行效率”为核心，遵循科学性、适用性、协调性、先进性和可操作性相结合的基本原则，具体如下：</w:t>
      </w:r>
    </w:p>
    <w:p w14:paraId="716BE912">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依法合规原则。</w:t>
      </w:r>
    </w:p>
    <w:p w14:paraId="7C336E4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本规程的编制严格遵循国家、山东省现行的法律、法规和强制性标准，与《生活饮用水卫生标准》GB 5749、《饮用净水水质标准》CJ/T 94、《建筑与小区管道直饮水系统技术规程》CJJ/T 110等</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规范保持一致，确保条款内容合法合规。</w:t>
      </w:r>
    </w:p>
    <w:p w14:paraId="18C015CF">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（二）因地制宜原则。</w:t>
      </w:r>
    </w:p>
    <w:p w14:paraId="5DEF45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密结合济南泉水的水质特点，突出泉水净化处理“保留天然矿物质”的核心要求，制定适配的净化工艺、水质控制指标和设备选型标准；同时结合济南市住宅小区建筑特点，对净水机房的选址、布局、尺寸等提出符合本地实际的要求。</w:t>
      </w:r>
    </w:p>
    <w:p w14:paraId="6EF2759F">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（三）科学实用原则。</w:t>
      </w:r>
    </w:p>
    <w:p w14:paraId="230C2D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规程内容基于实地调研和工程实践，技术指标和工艺要求充分考虑当前济南市泉水直饮工程的建设能力和运维水平，既保证科学先进，又具备较强的可操作性，能够直接指导净水机房的设计、施工和验收工作。</w:t>
      </w:r>
    </w:p>
    <w:p w14:paraId="2D8BF9FC">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（四）协调统一原则。</w:t>
      </w:r>
    </w:p>
    <w:p w14:paraId="14EFD4F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本规程与《济南市泉水直饮工程技术标准》T/SDAS 323—2021等济南市地方相关标准保持协调衔接，形成泉水直饮工程从水源到用户端的完整技术标准体系；同时统一净水机房建设的技术要求、验收标准，确保全市泉水直饮工程建设的规范性和一致性。</w:t>
      </w:r>
    </w:p>
    <w:p w14:paraId="2C12817C">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（五）节能智能原则。</w:t>
      </w:r>
    </w:p>
    <w:p w14:paraId="25D2E6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顺应绿色建筑和智慧水务的发展趋势，在工艺设计、设备选型、智能化设计等方面强调节能性和智能化，要求采用一级能效设备、物联网智能监控系统等，降低机房运行能耗，提升系统智慧化运维水平。</w:t>
      </w:r>
    </w:p>
    <w:p w14:paraId="625CB72B">
      <w:pPr>
        <w:ind w:firstLine="640" w:firstLineChars="200"/>
        <w:outlineLvl w:val="0"/>
        <w:rPr>
          <w:rFonts w:hint="eastAsia" w:ascii="黑体" w:hAnsi="黑体" w:eastAsia="黑体"/>
          <w:sz w:val="32"/>
          <w:szCs w:val="32"/>
          <w:lang w:eastAsia="zh-CN"/>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确定标准主要内容的依据</w:t>
      </w:r>
    </w:p>
    <w:p w14:paraId="57C688AD">
      <w:pPr>
        <w:spacing w:line="580" w:lineRule="exact"/>
        <w:ind w:firstLine="640" w:firstLineChars="200"/>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标准的主要内容</w:t>
      </w:r>
    </w:p>
    <w:p w14:paraId="2F48A98C">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程共设11个核心章节和2个附录，主要内容包括：总则、术语、基本规定、选址与平面布局、水质水量水压、系统计算与工艺设计、管道设备与计量、智能化设计、环境设计、施工与安装、验收；附录A为净水工艺示意图，附录B为泉水直饮净水机房设备配置参考表。</w:t>
      </w:r>
    </w:p>
    <w:p w14:paraId="24F53FEA">
      <w:pPr>
        <w:ind w:firstLine="640" w:firstLineChars="200"/>
        <w:outlineLvl w:val="1"/>
        <w:rPr>
          <w:rFonts w:hint="eastAsia" w:ascii="仿宋" w:hAnsi="仿宋" w:eastAsia="仿宋"/>
          <w:sz w:val="32"/>
          <w:szCs w:val="32"/>
        </w:rPr>
      </w:pPr>
      <w:r>
        <w:rPr>
          <w:rFonts w:hint="eastAsia" w:ascii="仿宋_GB2312" w:hAnsi="仿宋_GB2312" w:eastAsia="仿宋_GB2312" w:cs="仿宋_GB2312"/>
          <w:sz w:val="32"/>
          <w:szCs w:val="32"/>
        </w:rPr>
        <w:t>规程明确了分散式、撬装式、加压式三类净水机房的建设要求，对机房选址布局、水质水量水压控制、净化工艺设计、管道设备选型与安装、智能化监控、环境设计、施工流程、验收标准等进行了全面、详细的规定，同时制定了不同处理规模净水机房的设备配置、尺寸要求、工艺参数等技术表格，形成了覆盖净水机房建设全流程的技术体系。</w:t>
      </w:r>
    </w:p>
    <w:p w14:paraId="06859C0D">
      <w:pPr>
        <w:spacing w:line="580" w:lineRule="exact"/>
        <w:ind w:firstLine="640" w:firstLineChars="200"/>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标准的主要技术内容的确定依据</w:t>
      </w:r>
    </w:p>
    <w:p w14:paraId="291224A1">
      <w:pPr>
        <w:ind w:left="0" w:leftChars="0" w:firstLine="640" w:firstLineChars="200"/>
        <w:outlineLvl w:val="0"/>
        <w:rPr>
          <w:rFonts w:hint="eastAsia" w:ascii="仿宋" w:hAnsi="仿宋" w:eastAsia="仿宋" w:cstheme="minorBidi"/>
          <w:kern w:val="0"/>
          <w:sz w:val="32"/>
          <w:szCs w:val="32"/>
          <w:lang w:val="en-US" w:eastAsia="zh-CN" w:bidi="ar-SA"/>
        </w:rPr>
      </w:pPr>
      <w:r>
        <w:rPr>
          <w:rFonts w:hint="eastAsia" w:ascii="仿宋" w:hAnsi="仿宋" w:eastAsia="仿宋" w:cstheme="minorBidi"/>
          <w:kern w:val="0"/>
          <w:sz w:val="32"/>
          <w:szCs w:val="32"/>
          <w:lang w:val="en-US" w:eastAsia="zh-CN" w:bidi="ar-SA"/>
        </w:rPr>
        <w:t>1.主要技术指标的确定</w:t>
      </w:r>
    </w:p>
    <w:p w14:paraId="03A803AE">
      <w:pPr>
        <w:ind w:left="0" w:leftChars="0" w:firstLine="640" w:firstLineChars="200"/>
        <w:outlineLvl w:val="0"/>
        <w:rPr>
          <w:rFonts w:hint="eastAsia" w:ascii="仿宋" w:hAnsi="仿宋" w:eastAsia="仿宋" w:cstheme="minorBidi"/>
          <w:kern w:val="0"/>
          <w:sz w:val="32"/>
          <w:szCs w:val="32"/>
          <w:lang w:val="en-US" w:eastAsia="zh-CN" w:bidi="ar-SA"/>
        </w:rPr>
      </w:pPr>
      <w:r>
        <w:rPr>
          <w:rFonts w:hint="eastAsia" w:ascii="仿宋" w:hAnsi="仿宋" w:eastAsia="仿宋" w:cstheme="minorBidi"/>
          <w:kern w:val="0"/>
          <w:sz w:val="32"/>
          <w:szCs w:val="32"/>
          <w:lang w:val="en-US" w:eastAsia="zh-CN" w:bidi="ar-SA"/>
        </w:rPr>
        <w:t>（1）适用范围的确定</w:t>
      </w:r>
    </w:p>
    <w:p w14:paraId="1CEC0C0B">
      <w:pPr>
        <w:ind w:left="0" w:leftChars="0" w:firstLine="640" w:firstLineChars="200"/>
        <w:outlineLvl w:val="0"/>
        <w:rPr>
          <w:rFonts w:hint="eastAsia" w:ascii="仿宋" w:hAnsi="仿宋" w:eastAsia="仿宋" w:cstheme="minorBidi"/>
          <w:kern w:val="0"/>
          <w:sz w:val="32"/>
          <w:szCs w:val="32"/>
          <w:lang w:val="en-US" w:eastAsia="zh-CN" w:bidi="ar-SA"/>
        </w:rPr>
      </w:pPr>
      <w:r>
        <w:rPr>
          <w:rFonts w:hint="eastAsia" w:ascii="仿宋_GB2312" w:hAnsi="仿宋_GB2312" w:eastAsia="仿宋_GB2312" w:cs="仿宋_GB2312"/>
          <w:kern w:val="0"/>
          <w:sz w:val="32"/>
          <w:szCs w:val="32"/>
          <w:lang w:val="en-US" w:eastAsia="zh-CN" w:bidi="ar-SA"/>
        </w:rPr>
        <w:t>依据济南市人民政府办公厅《关于济南市市民泉水直饮工程实施方案》的实施范围，结合泉水直饮工程建设实际，确定本规程适用于济南市规划建设用地范围新建住宅小区建筑区划红线内泉水直饮工程净水机房的设计、施工及验收，改建、扩建的泉水直饮工程净水机房可参照执行，确保规程适用范围贴合济南本地工程建设需求。</w:t>
      </w:r>
    </w:p>
    <w:p w14:paraId="3D1EF222">
      <w:pPr>
        <w:ind w:left="0" w:leftChars="0" w:firstLine="640" w:firstLineChars="200"/>
        <w:outlineLvl w:val="0"/>
        <w:rPr>
          <w:rFonts w:hint="eastAsia" w:ascii="仿宋" w:hAnsi="仿宋" w:eastAsia="仿宋" w:cstheme="minorBidi"/>
          <w:kern w:val="0"/>
          <w:sz w:val="32"/>
          <w:szCs w:val="32"/>
          <w:lang w:val="en-US" w:eastAsia="zh-CN" w:bidi="ar-SA"/>
        </w:rPr>
      </w:pPr>
      <w:r>
        <w:rPr>
          <w:rFonts w:hint="eastAsia" w:ascii="仿宋" w:hAnsi="仿宋" w:eastAsia="仿宋" w:cstheme="minorBidi"/>
          <w:kern w:val="0"/>
          <w:sz w:val="32"/>
          <w:szCs w:val="32"/>
          <w:lang w:val="en-US" w:eastAsia="zh-CN" w:bidi="ar-SA"/>
        </w:rPr>
        <w:t>（2）核心术语的确定</w:t>
      </w:r>
    </w:p>
    <w:p w14:paraId="359BA832">
      <w:pPr>
        <w:ind w:left="0" w:leftChars="0" w:firstLine="640" w:firstLineChars="200"/>
        <w:outlineLvl w:val="0"/>
        <w:rPr>
          <w:rFonts w:hint="eastAsia" w:ascii="仿宋" w:hAnsi="仿宋" w:eastAsia="仿宋" w:cstheme="minorBidi"/>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结合泉水直饮净水机房的建设特点和设备类型，界定了分散式净水机房、撬装式净水机房、加压净水机房、原水箱、中间水箱、净水箱等核心术语，参考了《建筑与小区管道直饮水系统技术规程》CJJ/T 110等现行业标准的术语定义，同时结合济南泉水直饮工程实际进行细化，确保术语定义准确、统一，便于行业理解和执行。</w:t>
      </w:r>
    </w:p>
    <w:p w14:paraId="12CCCD71">
      <w:pPr>
        <w:ind w:left="0" w:leftChars="0" w:firstLine="640" w:firstLineChars="200"/>
        <w:outlineLvl w:val="0"/>
        <w:rPr>
          <w:rFonts w:hint="eastAsia" w:ascii="仿宋" w:hAnsi="仿宋" w:eastAsia="仿宋" w:cstheme="minorBidi"/>
          <w:kern w:val="0"/>
          <w:sz w:val="32"/>
          <w:szCs w:val="32"/>
          <w:lang w:val="en-US" w:eastAsia="zh-CN" w:bidi="ar-SA"/>
        </w:rPr>
      </w:pPr>
      <w:r>
        <w:rPr>
          <w:rFonts w:hint="eastAsia" w:ascii="仿宋" w:hAnsi="仿宋" w:eastAsia="仿宋" w:cstheme="minorBidi"/>
          <w:kern w:val="0"/>
          <w:sz w:val="32"/>
          <w:szCs w:val="32"/>
          <w:lang w:val="en-US" w:eastAsia="zh-CN" w:bidi="ar-SA"/>
        </w:rPr>
        <w:t>（3）选址与平面布局要求的确定</w:t>
      </w:r>
    </w:p>
    <w:p w14:paraId="59C3E5D3">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基于济南市住宅小区建筑布局特点和泉水直饮机房运行安全要求，结合实地调研中发现的选址不合理、布局不规范等问题，确定了净水机房“独立设置、远离污染源、靠近水源和主要用水区域”的选址原则，以及“水电分离、注重参观、兼顾维修”的布局原则。</w:t>
      </w:r>
    </w:p>
    <w:p w14:paraId="57BF4D12">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不同处理规模净水机房的尺寸、面积要求，基于现有泉水直饮工程的实际建设数据，结合设备选型、操作空间、维护需求进行测算确定；配电柜、净水设备等尺寸参数，参考了主流设备生产厂家的产品标准和工程安装实践，确保要求科学、可行。</w:t>
      </w:r>
    </w:p>
    <w:p w14:paraId="3874EF59">
      <w:pPr>
        <w:ind w:left="0" w:leftChars="0" w:firstLine="640" w:firstLineChars="200"/>
        <w:outlineLvl w:val="0"/>
        <w:rPr>
          <w:rFonts w:hint="eastAsia" w:ascii="仿宋" w:hAnsi="仿宋" w:eastAsia="仿宋" w:cstheme="minorBidi"/>
          <w:kern w:val="0"/>
          <w:sz w:val="32"/>
          <w:szCs w:val="32"/>
          <w:lang w:val="en-US" w:eastAsia="zh-CN" w:bidi="ar-SA"/>
        </w:rPr>
      </w:pPr>
      <w:r>
        <w:rPr>
          <w:rFonts w:hint="eastAsia" w:ascii="仿宋" w:hAnsi="仿宋" w:eastAsia="仿宋" w:cstheme="minorBidi"/>
          <w:kern w:val="0"/>
          <w:sz w:val="32"/>
          <w:szCs w:val="32"/>
          <w:lang w:val="en-US" w:eastAsia="zh-CN" w:bidi="ar-SA"/>
        </w:rPr>
        <w:t>（4）水质、水量、水压指标的确定</w:t>
      </w:r>
    </w:p>
    <w:p w14:paraId="64D36518">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水质：依据《饮用净水水质标准》CJ/T 94和《济南市泉水直饮工程技术标准》T/SDAS 323—2021，确定净水机房供至用户端的直饮水水质需符合 CJ/T 94的规定，同时结合泉水特点，要求净化工艺保留泉水中原有矿物质，兼顾水质安全和泉水特色。</w:t>
      </w:r>
    </w:p>
    <w:p w14:paraId="3588BCD0">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水量：根据济南市居民直饮水饮用习惯和《建筑与小区管道直饮水系统技术规程》CJJ/T 110，结合实地调研的居民用水数据，确定供水规模按 2.0～2.5L/（人・d）设计，直饮水专用水嘴额定流量宜为 0.04～0.06L/s，确保水量满足居民日常需求。</w:t>
      </w:r>
    </w:p>
    <w:p w14:paraId="38C23210">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水压：参考直饮水工程供水压力规范，结合济南市住宅小区楼层高度特点，确定直饮水专用水嘴最低工作压力不宜小于 0.03MPa，保障各楼层用户正常用水。</w:t>
      </w:r>
    </w:p>
    <w:p w14:paraId="6CEFCD65">
      <w:pPr>
        <w:ind w:left="0" w:leftChars="0" w:firstLine="640" w:firstLineChars="200"/>
        <w:outlineLvl w:val="0"/>
        <w:rPr>
          <w:rFonts w:hint="eastAsia" w:ascii="仿宋" w:hAnsi="仿宋" w:eastAsia="仿宋" w:cstheme="minorBidi"/>
          <w:kern w:val="0"/>
          <w:sz w:val="32"/>
          <w:szCs w:val="32"/>
          <w:lang w:val="en-US" w:eastAsia="zh-CN" w:bidi="ar-SA"/>
        </w:rPr>
      </w:pPr>
      <w:r>
        <w:rPr>
          <w:rFonts w:hint="eastAsia" w:ascii="仿宋" w:hAnsi="仿宋" w:eastAsia="仿宋" w:cstheme="minorBidi"/>
          <w:kern w:val="0"/>
          <w:sz w:val="32"/>
          <w:szCs w:val="32"/>
          <w:lang w:val="en-US" w:eastAsia="zh-CN" w:bidi="ar-SA"/>
        </w:rPr>
        <w:t>（5）系统计算与工艺设计的确定</w:t>
      </w:r>
    </w:p>
    <w:p w14:paraId="6DA4D950">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系统计算：净水设备产水量、净水箱、原水箱有效容积等计算公式，参考了《建筑与小区管道直饮水系统技术规程》CJJ/T 110的计算方法，结合济南泉水直饮机房“每日运行 10～16h”的运维实际，对计算参数进行优化，确保计算结果贴合工程实际。</w:t>
      </w:r>
    </w:p>
    <w:p w14:paraId="2BA6D2BD">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工艺设计：基于济南泉水“水质洁净、矿物质含量适中”的特点，经技术经济比较，确定采用“原水箱→原水泵→石英砂过滤器→活性炭过滤器→精密过滤器→超滤→中间水箱→高压泵→纳滤→净水箱（臭氧消毒）→紫外线消毒→变频供水机组→回水精密过滤器”的核心工艺，该工艺既能有效去除水中微量杂质、微生物，又能保留泉水天然矿物质，是目前适配济南泉水的成熟净化工艺。</w:t>
      </w:r>
    </w:p>
    <w:p w14:paraId="308537C9">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预处理单元、膜净化单元的设计参数（滤速、孔径、通量、工作压力等），参考了主流水处理设备的技术参数和工程运行实践，确定；消毒工艺采用“臭氧+紫外线”联合消毒，参考了《城市给排水紫外线消毒设备》GB/T 19837等标准，确保消毒效果。</w:t>
      </w:r>
    </w:p>
    <w:p w14:paraId="5C25949B">
      <w:pPr>
        <w:ind w:left="0" w:leftChars="0" w:firstLine="640" w:firstLineChars="200"/>
        <w:outlineLvl w:val="0"/>
        <w:rPr>
          <w:rFonts w:hint="eastAsia" w:ascii="仿宋" w:hAnsi="仿宋" w:eastAsia="仿宋" w:cstheme="minorBidi"/>
          <w:kern w:val="0"/>
          <w:sz w:val="32"/>
          <w:szCs w:val="32"/>
          <w:lang w:val="en-US" w:eastAsia="zh-CN" w:bidi="ar-SA"/>
        </w:rPr>
      </w:pPr>
      <w:r>
        <w:rPr>
          <w:rFonts w:hint="eastAsia" w:ascii="仿宋" w:hAnsi="仿宋" w:eastAsia="仿宋" w:cstheme="minorBidi"/>
          <w:kern w:val="0"/>
          <w:sz w:val="32"/>
          <w:szCs w:val="32"/>
          <w:lang w:val="en-US" w:eastAsia="zh-CN" w:bidi="ar-SA"/>
        </w:rPr>
        <w:t>（6）管道、设备与计量要求的确定</w:t>
      </w:r>
    </w:p>
    <w:p w14:paraId="331E9BDD">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管道：结合直饮水水质安全要求和工程施工实践，确定埋地和室内明装直饮水管道采用304薄壁不锈钢管，管道连接方式参考了《流体输送用不锈钢焊接钢管》GB/T 12771等标准，确保管道卫生、耐腐蚀、连接牢固。</w:t>
      </w:r>
    </w:p>
    <w:p w14:paraId="7C8E2589">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设备：不同处理规模净水机房的设备配置、水箱规模、连接管径等要求，基于设备产水量、供水规模、施工安装实践测算确定；水箱采用食品级304不锈钢材质，符合《生活饮用水输配水设备及防护材料的安全性评价标准》GB/T 17219的规定，确保水质不受二次污染；供水机组要求采用一级能效水泵，配备备用水泵，基于PLC的PID控制，符合节能和稳定运行的要求。</w:t>
      </w:r>
    </w:p>
    <w:p w14:paraId="18151C11">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计量：计量点位覆盖原水进水管、净水设备产水管、供水机组、回水管等全工艺环节，参考了《封闭满管道中水流量的测量 饮用冷水水表和热水水表 第2部分：安装要求》GB/T 778.2的规定，明确了水表安装的直管段、满管流等要求，确保计量准确，满足水量平衡核算和成本管控需求。</w:t>
      </w:r>
    </w:p>
    <w:p w14:paraId="67A8A56B">
      <w:pPr>
        <w:ind w:left="0" w:leftChars="0" w:firstLine="640" w:firstLineChars="200"/>
        <w:outlineLvl w:val="0"/>
        <w:rPr>
          <w:rFonts w:hint="eastAsia" w:ascii="仿宋" w:hAnsi="仿宋" w:eastAsia="仿宋" w:cstheme="minorBidi"/>
          <w:kern w:val="0"/>
          <w:sz w:val="32"/>
          <w:szCs w:val="32"/>
          <w:lang w:val="en-US" w:eastAsia="zh-CN" w:bidi="ar-SA"/>
        </w:rPr>
      </w:pPr>
      <w:r>
        <w:rPr>
          <w:rFonts w:hint="eastAsia" w:ascii="仿宋" w:hAnsi="仿宋" w:eastAsia="仿宋" w:cstheme="minorBidi"/>
          <w:kern w:val="0"/>
          <w:sz w:val="32"/>
          <w:szCs w:val="32"/>
          <w:lang w:val="en-US" w:eastAsia="zh-CN" w:bidi="ar-SA"/>
        </w:rPr>
        <w:t>（7）智能化设计要求的确定</w:t>
      </w:r>
    </w:p>
    <w:p w14:paraId="420C5B7F">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顺应智慧水务发展趋势，结合济南市泉水直饮系统统一运维的需求，确定净水机房配备智慧化管理系统，采用云计算、大数据、物联网等技术，实现水质、水量、水压、设备运行状态的实时采集、远程监控和数据上传。</w:t>
      </w:r>
    </w:p>
    <w:p w14:paraId="3E4B857D">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现场数据显示和远传监控的指标，基于机房运行、维护和水质安全保障的实际需求确定，涵盖压力、流量、液位、水质、设备运行状态等核心指标；水质在线监测设备的监测指标（原水：温度、pH、浊度、电导率；净水：pH、浊度、电导率、溶解臭氧浓度），参考了《生活饮用水卫生标准》GB 5749的监测要求，结合泉水直饮的特点进行细化，确保实时掌握水质状况。</w:t>
      </w:r>
    </w:p>
    <w:p w14:paraId="7D729202">
      <w:pPr>
        <w:ind w:left="0" w:leftChars="0" w:firstLine="640" w:firstLineChars="200"/>
        <w:outlineLvl w:val="0"/>
        <w:rPr>
          <w:rFonts w:hint="eastAsia" w:ascii="仿宋" w:hAnsi="仿宋" w:eastAsia="仿宋" w:cstheme="minorBidi"/>
          <w:kern w:val="0"/>
          <w:sz w:val="32"/>
          <w:szCs w:val="32"/>
          <w:lang w:val="en-US" w:eastAsia="zh-CN" w:bidi="ar-SA"/>
        </w:rPr>
      </w:pPr>
      <w:r>
        <w:rPr>
          <w:rFonts w:hint="eastAsia" w:ascii="仿宋" w:hAnsi="仿宋" w:eastAsia="仿宋" w:cstheme="minorBidi"/>
          <w:kern w:val="0"/>
          <w:sz w:val="32"/>
          <w:szCs w:val="32"/>
          <w:lang w:val="en-US" w:eastAsia="zh-CN" w:bidi="ar-SA"/>
        </w:rPr>
        <w:t>（8）环境设计要求的确定</w:t>
      </w:r>
    </w:p>
    <w:p w14:paraId="60EEA9DB">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环境设计要求基于净水机房的卫生安全、运行安全、操作便捷性需求确定，参考了《民用建筑隔声设计规范》GB 50118、《建筑防火设计规范》GB 50015等标准。</w:t>
      </w:r>
    </w:p>
    <w:p w14:paraId="27ABE9B9">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地面、墙面、顶棚采用防水、防腐、防霉、易清洗的材料，设置独立排水系统和溢水报警器，防止水污染；隔振与防噪、通风和照明要求，确保机房运行环境舒适、符合环保标准；防雷与接地、安防与消防要求，保障机房运行安全；卫生与消毒要求，制定了空气消毒、设备消毒等措施，防止机房内细菌滋生，确保直饮水水质安全。</w:t>
      </w:r>
    </w:p>
    <w:p w14:paraId="431B987A">
      <w:pPr>
        <w:ind w:left="0" w:leftChars="0" w:firstLine="640" w:firstLineChars="200"/>
        <w:outlineLvl w:val="0"/>
        <w:rPr>
          <w:rFonts w:hint="eastAsia" w:ascii="仿宋" w:hAnsi="仿宋" w:eastAsia="仿宋" w:cstheme="minorBidi"/>
          <w:kern w:val="0"/>
          <w:sz w:val="32"/>
          <w:szCs w:val="32"/>
          <w:lang w:val="en-US" w:eastAsia="zh-CN" w:bidi="ar-SA"/>
        </w:rPr>
      </w:pPr>
      <w:r>
        <w:rPr>
          <w:rFonts w:hint="eastAsia" w:ascii="仿宋" w:hAnsi="仿宋" w:eastAsia="仿宋" w:cstheme="minorBidi"/>
          <w:kern w:val="0"/>
          <w:sz w:val="32"/>
          <w:szCs w:val="32"/>
          <w:lang w:val="en-US" w:eastAsia="zh-CN" w:bidi="ar-SA"/>
        </w:rPr>
        <w:t>（9）施工与安装要求的确定</w:t>
      </w:r>
    </w:p>
    <w:p w14:paraId="798AE655">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施工与安装要求参考了《建筑给水排水及采暖工程施工质量验收规范》GB 50242、《建筑电气工程施工质量验收规范》GB 50303等现行标准，结合泉水直饮净水机房的设备特点和工艺要求，对设备安装、管线安装、冲洗消毒等进行细化。</w:t>
      </w:r>
    </w:p>
    <w:p w14:paraId="2ED4D4CA">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明确了设备安装的基础要求、连接方式，管线安装的套管、管卡设置要求，以及冲洗消毒的水流速、消毒液浓度、滞留时间等关键参数，确保施工安装质量，防止因施工不当导致的水质污染和设备运行故障。</w:t>
      </w:r>
    </w:p>
    <w:p w14:paraId="26F11F32">
      <w:pPr>
        <w:ind w:left="0" w:leftChars="0" w:firstLine="640" w:firstLineChars="200"/>
        <w:outlineLvl w:val="0"/>
        <w:rPr>
          <w:rFonts w:hint="eastAsia" w:ascii="仿宋" w:hAnsi="仿宋" w:eastAsia="仿宋" w:cstheme="minorBidi"/>
          <w:kern w:val="0"/>
          <w:sz w:val="32"/>
          <w:szCs w:val="32"/>
          <w:lang w:val="en-US" w:eastAsia="zh-CN" w:bidi="ar-SA"/>
        </w:rPr>
      </w:pPr>
      <w:r>
        <w:rPr>
          <w:rFonts w:hint="eastAsia" w:ascii="仿宋" w:hAnsi="仿宋" w:eastAsia="仿宋" w:cstheme="minorBidi"/>
          <w:kern w:val="0"/>
          <w:sz w:val="32"/>
          <w:szCs w:val="32"/>
          <w:lang w:val="en-US" w:eastAsia="zh-CN" w:bidi="ar-SA"/>
        </w:rPr>
        <w:t>（10）验收要求的确定</w:t>
      </w:r>
    </w:p>
    <w:p w14:paraId="0ACC53D5">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验收要求参考了《建筑工程施工质量验收统一标准》GB 50300、《济南市泉水直饮工程技术标准》T/SDAS 323—2021 等标准，结合净水机房建设全流程，确定了工程施工质量、设备安装质量、水质、管材、阀门等多方面的验收标准，明确了竣工验收的内容、应具备的文件资料。</w:t>
      </w:r>
    </w:p>
    <w:p w14:paraId="71B7EDDD">
      <w:pPr>
        <w:ind w:left="0" w:leftChars="0" w:firstLine="640" w:firstLineChars="200"/>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水质验收要求由具有法定资质的水质检验机构检验，确保水质符合饮用标准；竣工验收涵盖通水能力、循环系统、阀门仪表、设备产水能力等内容，确保净水机房建成后能够正常、稳定运行。</w:t>
      </w:r>
    </w:p>
    <w:p w14:paraId="26801E6F">
      <w:pPr>
        <w:ind w:left="0" w:leftChars="0" w:firstLine="640" w:firstLineChars="200"/>
        <w:outlineLvl w:val="0"/>
        <w:rPr>
          <w:rFonts w:hint="eastAsia" w:ascii="仿宋" w:hAnsi="仿宋" w:eastAsia="仿宋" w:cstheme="minorBidi"/>
          <w:kern w:val="0"/>
          <w:sz w:val="32"/>
          <w:szCs w:val="32"/>
          <w:lang w:val="en-US" w:eastAsia="zh-CN" w:bidi="ar-SA"/>
        </w:rPr>
      </w:pPr>
      <w:r>
        <w:rPr>
          <w:rFonts w:hint="eastAsia" w:ascii="仿宋" w:hAnsi="仿宋" w:eastAsia="仿宋" w:cstheme="minorBidi"/>
          <w:kern w:val="0"/>
          <w:sz w:val="32"/>
          <w:szCs w:val="32"/>
          <w:lang w:val="en-US" w:eastAsia="zh-CN" w:bidi="ar-SA"/>
        </w:rPr>
        <w:t>（11）附录内容的确定</w:t>
      </w:r>
    </w:p>
    <w:p w14:paraId="7EB6AE04">
      <w:pPr>
        <w:ind w:left="0" w:leftChars="0" w:firstLine="640" w:firstLineChars="200"/>
        <w:outlineLvl w:val="0"/>
        <w:rPr>
          <w:rFonts w:hint="eastAsia" w:ascii="仿宋" w:hAnsi="仿宋" w:eastAsia="仿宋" w:cstheme="minorBidi"/>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录A净水工艺示意图，直观展示了泉水直饮净水机房的核心净化工艺流程，便于工程技术人员理解和执行；附录B泉水直饮净水机房设备配置参考表，针对0.5t/h、1.0t/h、2.0t/h、3.0t/h、4.0t/h、5.0t/h六种常见处理规模，制定了详细的设备配置、规格型号、材质、数量要求，参考了主流设备生产厂家的产品标准和工程安装实践，为净水机房设备选型提供直接参考。</w:t>
      </w:r>
    </w:p>
    <w:p w14:paraId="0AAACEE3">
      <w:pPr>
        <w:ind w:left="0" w:leftChars="0" w:firstLine="0" w:firstLineChars="0"/>
        <w:outlineLvl w:val="0"/>
        <w:rPr>
          <w:rFonts w:ascii="黑体" w:hAnsi="黑体" w:eastAsia="黑体"/>
          <w:sz w:val="32"/>
          <w:szCs w:val="32"/>
        </w:rPr>
      </w:pPr>
      <w:r>
        <w:rPr>
          <w:rFonts w:hint="eastAsia" w:ascii="黑体" w:hAnsi="黑体" w:eastAsia="黑体"/>
          <w:sz w:val="32"/>
          <w:szCs w:val="32"/>
          <w:lang w:eastAsia="zh-CN"/>
        </w:rPr>
        <w:t xml:space="preserve">    </w:t>
      </w:r>
      <w:r>
        <w:rPr>
          <w:rFonts w:hint="eastAsia" w:ascii="黑体" w:hAnsi="黑体" w:eastAsia="黑体"/>
          <w:sz w:val="32"/>
          <w:szCs w:val="32"/>
          <w:lang w:val="en-US" w:eastAsia="zh-CN"/>
        </w:rPr>
        <w:t>八</w:t>
      </w:r>
      <w:r>
        <w:rPr>
          <w:rFonts w:hint="eastAsia" w:ascii="黑体" w:hAnsi="黑体" w:eastAsia="黑体"/>
          <w:sz w:val="32"/>
          <w:szCs w:val="32"/>
        </w:rPr>
        <w:t>、国内外现行相关法律、法规和标准情况</w:t>
      </w:r>
    </w:p>
    <w:p w14:paraId="7E58B0A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本标准为推荐性标准，与现行法律、法规和强制性标准内容保持一致，引用的标准的最新版本适用于本标准。</w:t>
      </w:r>
    </w:p>
    <w:p w14:paraId="22413884">
      <w:pPr>
        <w:ind w:firstLine="640" w:firstLineChars="200"/>
        <w:outlineLvl w:val="0"/>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、重大意见分歧的处理依据和结果</w:t>
      </w:r>
    </w:p>
    <w:p w14:paraId="178E9F16">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14:paraId="76449A93">
      <w:pPr>
        <w:ind w:firstLine="640" w:firstLineChars="200"/>
        <w:outlineLvl w:val="0"/>
        <w:rPr>
          <w:rFonts w:ascii="黑体" w:hAnsi="黑体" w:eastAsia="黑体"/>
          <w:sz w:val="32"/>
          <w:szCs w:val="32"/>
        </w:rPr>
      </w:pPr>
      <w:r>
        <w:rPr>
          <w:rFonts w:hint="eastAsia" w:ascii="黑体" w:hAnsi="黑体" w:eastAsia="黑体"/>
          <w:sz w:val="32"/>
          <w:szCs w:val="32"/>
          <w:lang w:val="en-US" w:eastAsia="zh-CN"/>
        </w:rPr>
        <w:t>十</w:t>
      </w:r>
      <w:r>
        <w:rPr>
          <w:rFonts w:hint="eastAsia" w:ascii="黑体" w:hAnsi="黑体" w:eastAsia="黑体"/>
          <w:sz w:val="32"/>
          <w:szCs w:val="32"/>
        </w:rPr>
        <w:t>、预期的社会经济效益及贯彻实施标准的要求、措施等建议</w:t>
      </w:r>
    </w:p>
    <w:p w14:paraId="7CB27C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济南新泉水产业发展有限公司</w:t>
      </w:r>
      <w:r>
        <w:rPr>
          <w:rFonts w:hint="eastAsia" w:ascii="仿宋_GB2312" w:hAnsi="仿宋_GB2312" w:eastAsia="仿宋_GB2312" w:cs="仿宋_GB2312"/>
          <w:sz w:val="32"/>
          <w:szCs w:val="32"/>
        </w:rPr>
        <w:t>制定相应的实施意见，如对该团体标准的宣传、贯彻制定切实可行的措施，做好宣传培训，示范推广等工作。</w:t>
      </w:r>
    </w:p>
    <w:p w14:paraId="227731C4">
      <w:pPr>
        <w:ind w:firstLine="640" w:firstLineChars="200"/>
        <w:rPr>
          <w:rFonts w:ascii="仿宋" w:hAnsi="仿宋" w:eastAsia="仿宋"/>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济南新泉水产业发展有限公司</w:t>
      </w:r>
      <w:r>
        <w:rPr>
          <w:rFonts w:hint="eastAsia" w:ascii="仿宋_GB2312" w:hAnsi="仿宋_GB2312" w:eastAsia="仿宋_GB2312" w:cs="仿宋_GB2312"/>
          <w:sz w:val="32"/>
          <w:szCs w:val="32"/>
        </w:rPr>
        <w:t>定期对本标准实施情况进行调查，掌握动态，并对实施效果进行跟踪评估，及时解决实施中的问题，不断修改完善，提升标准水平，提高标准的科学性、合理性、协调性和可操作性。</w:t>
      </w:r>
    </w:p>
    <w:p w14:paraId="7C1C2F9E">
      <w:pPr>
        <w:ind w:firstLine="640" w:firstLineChars="200"/>
        <w:outlineLvl w:val="0"/>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一</w:t>
      </w:r>
      <w:r>
        <w:rPr>
          <w:rFonts w:hint="eastAsia" w:ascii="黑体" w:hAnsi="黑体" w:eastAsia="黑体"/>
          <w:sz w:val="32"/>
          <w:szCs w:val="32"/>
        </w:rPr>
        <w:t>、其他应当说明的事项</w:t>
      </w:r>
    </w:p>
    <w:p w14:paraId="0C0F042F">
      <w:pPr>
        <w:pStyle w:val="19"/>
        <w:numPr>
          <w:ilvl w:val="0"/>
          <w:numId w:val="0"/>
        </w:numPr>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41DF5B00">
      <w:pPr>
        <w:pStyle w:val="19"/>
        <w:numPr>
          <w:ilvl w:val="0"/>
          <w:numId w:val="0"/>
        </w:numPr>
        <w:ind w:firstLine="640" w:firstLineChars="200"/>
        <w:outlineLvl w:val="9"/>
        <w:rPr>
          <w:rFonts w:ascii="仿宋" w:hAnsi="仿宋" w:eastAsia="仿宋" w:cs="宋体"/>
          <w:sz w:val="32"/>
          <w:szCs w:val="32"/>
        </w:rPr>
      </w:pPr>
    </w:p>
    <w:p w14:paraId="50C8E152">
      <w:pPr>
        <w:pStyle w:val="19"/>
        <w:numPr>
          <w:ilvl w:val="0"/>
          <w:numId w:val="0"/>
        </w:numPr>
        <w:ind w:firstLine="640" w:firstLineChars="200"/>
        <w:outlineLvl w:val="9"/>
        <w:rPr>
          <w:rFonts w:ascii="仿宋" w:hAnsi="仿宋" w:eastAsia="仿宋" w:cs="宋体"/>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47A485-51A8-4E75-BD2D-D81F7A0821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6DD4ECF-C490-48BA-8FDD-48E71AC3FD5D}"/>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E0000" w:usb2="00000000" w:usb3="00000000" w:csb0="00040000" w:csb1="00000000"/>
    <w:embedRegular r:id="rId3" w:fontKey="{B933E415-F624-40E6-80DA-388A60C19078}"/>
  </w:font>
  <w:font w:name="仿宋">
    <w:panose1 w:val="02010609060101010101"/>
    <w:charset w:val="86"/>
    <w:family w:val="modern"/>
    <w:pitch w:val="default"/>
    <w:sig w:usb0="800002BF" w:usb1="38CF7CFA" w:usb2="00000016" w:usb3="00000000" w:csb0="00040001" w:csb1="00000000"/>
    <w:embedRegular r:id="rId4" w:fontKey="{9BC54D0B-3A71-4663-91F8-8D420EC5926F}"/>
  </w:font>
  <w:font w:name="楷体_GB2312">
    <w:panose1 w:val="02010609030101010101"/>
    <w:charset w:val="86"/>
    <w:family w:val="auto"/>
    <w:pitch w:val="default"/>
    <w:sig w:usb0="00000001" w:usb1="080E0000" w:usb2="00000000" w:usb3="00000000" w:csb0="00040000" w:csb1="00000000"/>
    <w:embedRegular r:id="rId5" w:fontKey="{A1D98D1E-C861-41BE-8AE5-3A02665B7B3A}"/>
  </w:font>
  <w:font w:name="WPSEMBED3">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1AE84">
    <w:pPr>
      <w:widowControl/>
      <w:kinsoku w:val="0"/>
      <w:autoSpaceDE w:val="0"/>
      <w:autoSpaceDN w:val="0"/>
      <w:adjustRightInd w:val="0"/>
      <w:snapToGrid w:val="0"/>
      <w:spacing w:line="227" w:lineRule="auto"/>
      <w:ind w:firstLine="0" w:firstLineChars="0"/>
      <w:jc w:val="right"/>
      <w:textAlignment w:val="baseline"/>
      <w:rPr>
        <w:rFonts w:ascii="宋体" w:hAnsi="宋体" w:eastAsia="宋体" w:cs="宋体"/>
        <w:snapToGrid w:val="0"/>
        <w:color w:val="000000"/>
        <w:kern w:val="0"/>
        <w:sz w:val="29"/>
        <w:szCs w:val="29"/>
        <w:lang w:eastAsia="en-US"/>
      </w:rPr>
    </w:pPr>
    <w:r>
      <w:rPr>
        <w:sz w:val="2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6113E">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6A6113E">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color w:val="auto"/>
        <w:spacing w:val="0"/>
        <w:kern w:val="0"/>
        <w:position w:val="0"/>
        <w:sz w:val="21"/>
        <w:szCs w:val="21"/>
        <w:u w:val="none"/>
        <w:vertAlign w:val="baseline"/>
      </w:rPr>
    </w:lvl>
    <w:lvl w:ilvl="2" w:tentative="0">
      <w:start w:val="1"/>
      <w:numFmt w:val="decimal"/>
      <w:pStyle w:val="15"/>
      <w:suff w:val="nothing"/>
      <w:lvlText w:val="%1.%2.%3　"/>
      <w:lvlJc w:val="left"/>
      <w:pPr>
        <w:ind w:left="0" w:firstLine="0"/>
      </w:pPr>
      <w:rPr>
        <w:rFonts w:hint="eastAsia" w:ascii="黑体" w:hAnsi="Times New Roman" w:eastAsia="黑体"/>
        <w:b w:val="0"/>
        <w:i w:val="0"/>
        <w:sz w:val="21"/>
      </w:rPr>
    </w:lvl>
    <w:lvl w:ilvl="3" w:tentative="0">
      <w:start w:val="1"/>
      <w:numFmt w:val="decimal"/>
      <w:pStyle w:val="16"/>
      <w:suff w:val="nothing"/>
      <w:lvlText w:val="%1.%2.%3.%4　"/>
      <w:lvlJc w:val="left"/>
      <w:pPr>
        <w:ind w:left="0" w:firstLine="0"/>
      </w:pPr>
      <w:rPr>
        <w:rFonts w:hint="eastAsia" w:ascii="黑体" w:hAnsi="Times New Roman" w:eastAsia="黑体"/>
        <w:b w:val="0"/>
        <w:i w:val="0"/>
        <w:sz w:val="21"/>
      </w:rPr>
    </w:lvl>
    <w:lvl w:ilvl="4" w:tentative="0">
      <w:start w:val="1"/>
      <w:numFmt w:val="decimal"/>
      <w:pStyle w:val="17"/>
      <w:suff w:val="nothing"/>
      <w:lvlText w:val="%1.%2.%3.%4.%5　"/>
      <w:lvlJc w:val="left"/>
      <w:pPr>
        <w:ind w:left="0" w:firstLine="0"/>
      </w:pPr>
      <w:rPr>
        <w:rFonts w:hint="eastAsia" w:ascii="黑体" w:hAnsi="Times New Roman" w:eastAsia="黑体"/>
        <w:b w:val="0"/>
        <w:i w:val="0"/>
        <w:sz w:val="21"/>
      </w:rPr>
    </w:lvl>
    <w:lvl w:ilvl="5" w:tentative="0">
      <w:start w:val="1"/>
      <w:numFmt w:val="decimal"/>
      <w:pStyle w:val="1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28523CD"/>
    <w:multiLevelType w:val="multilevel"/>
    <w:tmpl w:val="428523CD"/>
    <w:lvl w:ilvl="0" w:tentative="0">
      <w:start w:val="1"/>
      <w:numFmt w:val="decimal"/>
      <w:pStyle w:val="2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4A52FE"/>
    <w:rsid w:val="0A911A78"/>
    <w:rsid w:val="16BF3B55"/>
    <w:rsid w:val="22806B7B"/>
    <w:rsid w:val="29623426"/>
    <w:rsid w:val="2ED65A2D"/>
    <w:rsid w:val="417D0A6A"/>
    <w:rsid w:val="49D74833"/>
    <w:rsid w:val="52B2208E"/>
    <w:rsid w:val="5A612353"/>
    <w:rsid w:val="689715B3"/>
    <w:rsid w:val="7D296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heme="minorAscii" w:hAnsiTheme="minorAsci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26"/>
    <w:unhideWhenUsed/>
    <w:qFormat/>
    <w:uiPriority w:val="99"/>
    <w:pPr>
      <w:jc w:val="left"/>
    </w:pPr>
  </w:style>
  <w:style w:type="paragraph" w:styleId="3">
    <w:name w:val="Date"/>
    <w:basedOn w:val="1"/>
    <w:next w:val="1"/>
    <w:link w:val="12"/>
    <w:unhideWhenUsed/>
    <w:qFormat/>
    <w:uiPriority w:val="99"/>
    <w:pPr>
      <w:ind w:left="100" w:leftChars="2500"/>
    </w:pPr>
  </w:style>
  <w:style w:type="paragraph" w:styleId="4">
    <w:name w:val="Balloon Text"/>
    <w:basedOn w:val="1"/>
    <w:link w:val="28"/>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7"/>
    <w:unhideWhenUsed/>
    <w:qFormat/>
    <w:uiPriority w:val="99"/>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unhideWhenUsed/>
    <w:qFormat/>
    <w:uiPriority w:val="99"/>
    <w:rPr>
      <w:sz w:val="21"/>
      <w:szCs w:val="21"/>
    </w:rPr>
  </w:style>
  <w:style w:type="character" w:customStyle="1" w:styleId="12">
    <w:name w:val="日期 Char"/>
    <w:basedOn w:val="10"/>
    <w:link w:val="3"/>
    <w:semiHidden/>
    <w:qFormat/>
    <w:uiPriority w:val="99"/>
  </w:style>
  <w:style w:type="paragraph" w:customStyle="1" w:styleId="13">
    <w:name w:val="一级条标题"/>
    <w:next w:val="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4">
    <w:name w:val="章标题"/>
    <w:next w:val="1"/>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5">
    <w:name w:val="二级条标题"/>
    <w:basedOn w:val="13"/>
    <w:next w:val="1"/>
    <w:qFormat/>
    <w:uiPriority w:val="0"/>
    <w:pPr>
      <w:numPr>
        <w:ilvl w:val="2"/>
      </w:numPr>
      <w:spacing w:before="50" w:after="50"/>
      <w:outlineLvl w:val="3"/>
    </w:pPr>
  </w:style>
  <w:style w:type="paragraph" w:customStyle="1" w:styleId="16">
    <w:name w:val="三级条标题"/>
    <w:basedOn w:val="15"/>
    <w:next w:val="1"/>
    <w:qFormat/>
    <w:uiPriority w:val="0"/>
    <w:pPr>
      <w:numPr>
        <w:ilvl w:val="3"/>
      </w:numPr>
      <w:outlineLvl w:val="4"/>
    </w:pPr>
  </w:style>
  <w:style w:type="paragraph" w:customStyle="1" w:styleId="17">
    <w:name w:val="四级条标题"/>
    <w:basedOn w:val="16"/>
    <w:next w:val="1"/>
    <w:qFormat/>
    <w:uiPriority w:val="0"/>
    <w:pPr>
      <w:numPr>
        <w:ilvl w:val="4"/>
      </w:numPr>
      <w:outlineLvl w:val="5"/>
    </w:pPr>
  </w:style>
  <w:style w:type="paragraph" w:customStyle="1" w:styleId="18">
    <w:name w:val="五级条标题"/>
    <w:basedOn w:val="17"/>
    <w:next w:val="1"/>
    <w:qFormat/>
    <w:uiPriority w:val="0"/>
    <w:pPr>
      <w:numPr>
        <w:ilvl w:val="5"/>
      </w:numPr>
      <w:outlineLvl w:val="6"/>
    </w:pPr>
  </w:style>
  <w:style w:type="paragraph" w:customStyle="1" w:styleId="19">
    <w:name w:val="二级无"/>
    <w:basedOn w:val="15"/>
    <w:qFormat/>
    <w:uiPriority w:val="0"/>
    <w:pPr>
      <w:spacing w:before="0" w:beforeLines="0" w:after="0" w:afterLines="0"/>
    </w:pPr>
    <w:rPr>
      <w:rFonts w:ascii="宋体" w:eastAsia="宋体"/>
    </w:rPr>
  </w:style>
  <w:style w:type="character" w:customStyle="1" w:styleId="20">
    <w:name w:val="页眉 Char"/>
    <w:basedOn w:val="10"/>
    <w:link w:val="6"/>
    <w:qFormat/>
    <w:uiPriority w:val="99"/>
    <w:rPr>
      <w:sz w:val="18"/>
      <w:szCs w:val="18"/>
    </w:rPr>
  </w:style>
  <w:style w:type="character" w:customStyle="1" w:styleId="21">
    <w:name w:val="页脚 Char"/>
    <w:basedOn w:val="10"/>
    <w:link w:val="5"/>
    <w:qFormat/>
    <w:uiPriority w:val="99"/>
    <w:rPr>
      <w:sz w:val="18"/>
      <w:szCs w:val="18"/>
    </w:rPr>
  </w:style>
  <w:style w:type="character" w:customStyle="1" w:styleId="22">
    <w:name w:val="段 Char"/>
    <w:link w:val="23"/>
    <w:qFormat/>
    <w:uiPriority w:val="0"/>
    <w:rPr>
      <w:rFonts w:ascii="宋体"/>
    </w:rPr>
  </w:style>
  <w:style w:type="paragraph" w:customStyle="1" w:styleId="23">
    <w:name w:val="段"/>
    <w:link w:val="2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4">
    <w:name w:val="正文表标题"/>
    <w:next w:val="23"/>
    <w:qFormat/>
    <w:uiPriority w:val="0"/>
    <w:pPr>
      <w:numPr>
        <w:ilvl w:val="0"/>
        <w:numId w:val="2"/>
      </w:numPr>
      <w:tabs>
        <w:tab w:val="left" w:pos="360"/>
        <w:tab w:val="clear" w:pos="720"/>
      </w:tabs>
      <w:spacing w:before="156" w:beforeLines="50" w:after="156" w:afterLines="50"/>
      <w:jc w:val="center"/>
    </w:pPr>
    <w:rPr>
      <w:rFonts w:ascii="黑体" w:hAnsi="Times New Roman" w:eastAsia="黑体" w:cs="Times New Roman"/>
      <w:sz w:val="21"/>
      <w:lang w:val="en-US" w:eastAsia="zh-CN" w:bidi="ar-SA"/>
    </w:rPr>
  </w:style>
  <w:style w:type="paragraph" w:customStyle="1" w:styleId="25">
    <w:name w:val="List Paragraph"/>
    <w:basedOn w:val="1"/>
    <w:qFormat/>
    <w:uiPriority w:val="99"/>
    <w:pPr>
      <w:ind w:firstLine="420" w:firstLineChars="200"/>
    </w:pPr>
  </w:style>
  <w:style w:type="character" w:customStyle="1" w:styleId="26">
    <w:name w:val="批注文字 Char"/>
    <w:basedOn w:val="10"/>
    <w:link w:val="2"/>
    <w:semiHidden/>
    <w:qFormat/>
    <w:uiPriority w:val="99"/>
    <w:rPr>
      <w:kern w:val="2"/>
      <w:sz w:val="21"/>
      <w:szCs w:val="22"/>
    </w:rPr>
  </w:style>
  <w:style w:type="character" w:customStyle="1" w:styleId="27">
    <w:name w:val="批注主题 Char"/>
    <w:basedOn w:val="26"/>
    <w:link w:val="7"/>
    <w:semiHidden/>
    <w:qFormat/>
    <w:uiPriority w:val="99"/>
    <w:rPr>
      <w:b/>
      <w:bCs/>
      <w:kern w:val="2"/>
      <w:sz w:val="21"/>
      <w:szCs w:val="22"/>
    </w:rPr>
  </w:style>
  <w:style w:type="character" w:customStyle="1" w:styleId="28">
    <w:name w:val="批注框文本 Char"/>
    <w:basedOn w:val="10"/>
    <w:link w:val="4"/>
    <w:semiHidden/>
    <w:qFormat/>
    <w:uiPriority w:val="99"/>
    <w:rPr>
      <w:kern w:val="2"/>
      <w:sz w:val="18"/>
      <w:szCs w:val="18"/>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cf01"/>
    <w:basedOn w:val="10"/>
    <w:qFormat/>
    <w:uiPriority w:val="0"/>
    <w:rPr>
      <w:rFonts w:hint="eastAsia" w:ascii="Microsoft YaHei UI" w:hAnsi="Microsoft YaHei UI" w:eastAsia="Microsoft YaHei UI"/>
      <w:sz w:val="18"/>
      <w:szCs w:val="18"/>
      <w:shd w:val="clear" w:color="auto" w:fill="FFFF00"/>
    </w:rPr>
  </w:style>
  <w:style w:type="paragraph" w:customStyle="1" w:styleId="31">
    <w:name w:val="pf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ea23ef07-b063-48c1-bfcd-cd05a393848f</errorID>
      <errorWord>二○二六</errorWord>
      <group>L1_Knowledge</group>
      <groupName>知识性问题</groupName>
      <ability>L2_Knowledge</ability>
      <abilityName>其他知识</abilityName>
      <candidateList>
        <item>二〇二六</item>
      </candidateList>
      <explain/>
      <paraID>118FCF23</paraID>
      <start>0</start>
      <end>4</end>
      <status>modified</status>
      <modifiedWord>二〇二六</modifiedWord>
      <trackRevisions>false</trackRevisions>
    </reviewItem>
    <reviewItem>
      <errorID>356a1891-eb32-4251-96c3-a6bde23f9d45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1F0176E9</paraID>
      <start>0</start>
      <end>2</end>
      <status>unmodified</status>
      <modifiedWord/>
      <trackRevisions>false</trackRevisions>
    </reviewItem>
    <reviewItem>
      <errorID>46512a67-a5af-4acf-9621-8570d7409575</errorID>
      <errorWord>单位组成</errorWord>
      <group>L1_AI</group>
      <groupName>深度校对</groupName>
      <ability>L2_AI_Grammar</ability>
      <abilityName>语法纠错</abilityName>
      <candidateList>
        <item>单位</item>
      </candidateList>
      <explain/>
      <paraID> 4271223</paraID>
      <start>4</start>
      <end>6</end>
      <status>modified</status>
      <modifiedWord>单位</modifiedWord>
      <trackRevisions>false</trackRevisions>
    </reviewItem>
    <reviewItem>
      <errorID>c8b493bc-36f6-4666-bdf3-6005e5354b6f</errorID>
      <errorWord>起草编写</errorWord>
      <group>L1_AI</group>
      <groupName>深度校对</groupName>
      <ability>L2_AI_Grammar</ability>
      <abilityName>语法纠错</abilityName>
      <candidateList>
        <item>起草</item>
      </candidateList>
      <explain/>
      <paraID> 4271223</paraID>
      <start>17</start>
      <end>19</end>
      <status>modified</status>
      <modifiedWord>起草</modifiedWord>
      <trackRevisions>false</trackRevisions>
    </reviewItem>
    <reviewItem>
      <errorID>27fab301-9a4d-4859-9965-a629fd4db749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5B725B16</paraID>
      <start>0</start>
      <end>2</end>
      <status>unmodified</status>
      <modifiedWord/>
      <trackRevisions>false</trackRevisions>
    </reviewItem>
    <reviewItem>
      <errorID>70c47ad0-b05b-4dea-91c2-c6a14651d060</errorID>
      <errorWord>相关所</errorWord>
      <group>L1_AI</group>
      <groupName>深度校对</groupName>
      <ability>L2_AI_Word</ability>
      <abilityName>字词纠错</abilityName>
      <candidateList>
        <item>相关</item>
      </candidateList>
      <explain/>
      <paraID>77551CCC</paraID>
      <start>10</start>
      <end>13</end>
      <status>unmodified</status>
      <modifiedWord/>
      <trackRevisions>false</trackRevisions>
    </reviewItem>
    <reviewItem>
      <errorID>edbbb40d-2ae7-4ffd-90c4-316d276e19dc</errorID>
      <errorWord>(</errorWord>
      <group>L1_Format</group>
      <groupName>格式问题</groupName>
      <ability>L2_HalfPunc</ability>
      <abilityName>全半角检查</abilityName>
      <candidateList>
        <item>（</item>
      </candidateList>
      <explain>文本全半角错误。</explain>
      <paraID>525A64C4</paraID>
      <start>12</start>
      <end>13</end>
      <status>unmodified</status>
      <modifiedWord/>
      <trackRevisions>false</trackRevisions>
    </reviewItem>
    <reviewItem>
      <errorID>3aab57c0-b937-4898-a08d-a088b6cc75e8</errorID>
      <errorWord>:</errorWord>
      <group>L1_Format</group>
      <groupName>格式问题</groupName>
      <ability>L2_HalfPunc</ability>
      <abilityName>全半角检查</abilityName>
      <candidateList>
        <item>：</item>
      </candidateList>
      <explain>文本全半角错误。</explain>
      <paraID> 9A417AB</paraID>
      <start>16</start>
      <end>17</end>
      <status>modified</status>
      <modifiedWord>：</modifiedWord>
      <trackRevisions>false</trackRevisions>
    </reviewItem>
    <reviewItem>
      <errorID>c98c6c23-eea4-406e-807c-00205ea53f27</errorID>
      <errorWord>3、</errorWord>
      <group>L1_AI</group>
      <groupName>深度校对</groupName>
      <ability>L2_AI_Title</ability>
      <abilityName>标题检查</abilityName>
      <candidateList>
        <item>3. </item>
      </candidateList>
      <explain>标题顺序错误，请检查标题顺序是否合理。</explain>
      <paraID>63611045</paraID>
      <start>0</start>
      <end>2</end>
      <status>unmodified</status>
      <modifiedWord/>
      <trackRevisions>false</trackRevisions>
    </reviewItem>
    <reviewItem>
      <errorID>92dde762-1224-45c9-8ece-653d1c666438</errorID>
      <errorWord>起草组</errorWord>
      <group>L1_AI</group>
      <groupName>深度校对</groupName>
      <ability>L2_AI_Punc</ability>
      <abilityName>标点纠错</abilityName>
      <candidateList>
        <item>：起草组</item>
      </candidateList>
      <explain/>
      <paraID>75FE96E7</paraID>
      <start>11</start>
      <end>15</end>
      <status>modified</status>
      <modifiedWord>：起草组</modifiedWord>
      <trackRevisions>false</trackRevisions>
    </reviewItem>
    <reviewItem>
      <errorID>22db20b4-95de-4e52-a58b-d9ec98512041</errorID>
      <errorWord>法律、法规</errorWord>
      <group>L1_Word</group>
      <groupName>字词问题</groupName>
      <ability>L2_Typo</ability>
      <abilityName>字词错误</abilityName>
      <candidateList>
        <item>法律法规</item>
      </candidateList>
      <explain/>
      <paraID>7C336E4A</paraID>
      <start>28</start>
      <end>33</end>
      <status>ignored</status>
      <modifiedWord/>
      <trackRevisions>false</trackRevisions>
    </reviewItem>
    <reviewItem>
      <errorID>73e8b20f-2d7f-4fc1-b706-9d79641813f2</errorID>
      <errorWord>~</errorWord>
      <group>L1_Format</group>
      <groupName>格式问题</groupName>
      <ability>L2_HalfPunc</ability>
      <abilityName>全半角检查</abilityName>
      <candidateList>
        <item>～</item>
      </candidateList>
      <explain>文本全半角错误。</explain>
      <paraID>3588BCD0</paraID>
      <start>71</start>
      <end>72</end>
      <status>modified</status>
      <modifiedWord>～</modifiedWord>
      <trackRevisions>false</trackRevisions>
    </reviewItem>
    <reviewItem>
      <errorID>fd2987b9-7287-4a8a-9725-c72f575f2441</errorID>
      <errorWord>~</errorWord>
      <group>L1_Format</group>
      <groupName>格式问题</groupName>
      <ability>L2_HalfPunc</ability>
      <abilityName>全半角检查</abilityName>
      <candidateList>
        <item>～</item>
      </candidateList>
      <explain>文本全半角错误。</explain>
      <paraID>3588BCD0</paraID>
      <start>103</start>
      <end>104</end>
      <status>modified</status>
      <modifiedWord>～</modifiedWord>
      <trackRevisions>false</trackRevisions>
    </reviewItem>
    <reviewItem>
      <errorID>3f55ea95-1d27-4994-8f89-3d9b9a21dcc9</errorID>
      <errorWord>~</errorWord>
      <group>L1_Format</group>
      <groupName>格式问题</groupName>
      <ability>L2_HalfPunc</ability>
      <abilityName>全半角检查</abilityName>
      <candidateList>
        <item>～</item>
      </candidateList>
      <explain>文本全半角错误。</explain>
      <paraID>6DA4D950</paraID>
      <start>86</start>
      <end>87</end>
      <status>modified</status>
      <modifiedWord>～</modifiedWord>
      <trackRevisions>false</trackRevisions>
    </reviewItem>
    <reviewItem>
      <errorID>796f57bb-e4e2-4565-a881-f24911197962</errorID>
      <errorWord>法律、法规</errorWord>
      <group>L1_Word</group>
      <groupName>字词问题</groupName>
      <ability>L2_Typo</ability>
      <abilityName>字词错误</abilityName>
      <candidateList>
        <item>法律法规</item>
      </candidateList>
      <explain/>
      <paraID> AAACEE3</paraID>
      <start>13</start>
      <end>18</end>
      <status>ignored</status>
      <modifiedWord/>
      <trackRevisions>false</trackRevisions>
    </reviewItem>
    <reviewItem>
      <errorID>3cd4e95a-7d0c-4f47-b4d5-ba7190088279</errorID>
      <errorWord>法律、法规</errorWord>
      <group>L1_Word</group>
      <groupName>字词问题</groupName>
      <ability>L2_Typo</ability>
      <abilityName>字词错误</abilityName>
      <candidateList>
        <item>法律法规</item>
      </candidateList>
      <explain/>
      <paraID>7E58B0AB</paraID>
      <start>13</start>
      <end>18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3291c-69f3-425a-b867-af83f1c6dcd3}">
  <ds:schemaRefs/>
</ds:datastoreItem>
</file>

<file path=docProps/app.xml><?xml version="1.0" encoding="utf-8"?>
<Properties xmlns="http://schemas.openxmlformats.org/officeDocument/2006/extended-properties" xmlns:vt="http://schemas.openxmlformats.org/officeDocument/2006/docPropsVTypes">
  <Template>Normal</Template>
  <Pages>16</Pages>
  <Words>6509</Words>
  <Characters>7037</Characters>
  <Lines>42</Lines>
  <Paragraphs>12</Paragraphs>
  <TotalTime>18</TotalTime>
  <ScaleCrop>false</ScaleCrop>
  <LinksUpToDate>false</LinksUpToDate>
  <CharactersWithSpaces>7213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2023-01-14T22:10:00Z</dcterms:created>
  <dc:creator>sd</dc:creator>
  <cp:lastModifiedBy>12770</cp:lastModifiedBy>
  <cp:lastPrinted>2022-08-21T02:42:00Z</cp:lastPrinted>
  <dcterms:modified xsi:type="dcterms:W3CDTF">2026-03-27T02:59:26Z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5004A3BF83C04D0C8D9801F022458447_13</vt:lpwstr>
  </property>
  <property fmtid="{D5CDD505-2E9C-101B-9397-08002B2CF9AE}" pid="4" name="KSOTemplateDocerSaveRecord">
    <vt:lpwstr>eyJoZGlkIjoiNTBmMTUwN2NjNDZiZGIxM2M2NTM0ZjA1NDVjZmE1YTMiLCJ1c2VySWQiOiI4OTU2NzA5ODgifQ==</vt:lpwstr>
  </property>
</Properties>
</file>