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6C7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1B4E84">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9FDBFF">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67.200.10</w:t>
            </w:r>
            <w:r>
              <w:rPr>
                <w:rFonts w:ascii="黑体" w:hAnsi="黑体" w:eastAsia="黑体"/>
                <w:sz w:val="21"/>
                <w:szCs w:val="21"/>
              </w:rPr>
              <w:fldChar w:fldCharType="end"/>
            </w:r>
            <w:bookmarkEnd w:id="0"/>
          </w:p>
        </w:tc>
      </w:tr>
      <w:tr w14:paraId="212B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C884D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E682A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A9C6F56">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AAGS</w:t>
                  </w:r>
                  <w:r>
                    <w:fldChar w:fldCharType="end"/>
                  </w:r>
                  <w:bookmarkEnd w:id="1"/>
                </w:p>
              </w:tc>
            </w:tr>
          </w:tbl>
          <w:p w14:paraId="3D3479A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14</w:t>
            </w:r>
            <w:r>
              <w:rPr>
                <w:rFonts w:ascii="黑体" w:hAnsi="黑体" w:eastAsia="黑体"/>
                <w:sz w:val="21"/>
                <w:szCs w:val="21"/>
              </w:rPr>
              <w:fldChar w:fldCharType="end"/>
            </w:r>
            <w:bookmarkEnd w:id="2"/>
          </w:p>
        </w:tc>
      </w:tr>
    </w:tbl>
    <w:p w14:paraId="244F8B97">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安徽省粮食</w:t>
      </w:r>
      <w:r>
        <w:rPr>
          <w:rFonts w:ascii="黑体" w:eastAsia="黑体"/>
          <w:b w:val="0"/>
          <w:w w:val="100"/>
          <w:sz w:val="48"/>
        </w:rPr>
        <w:t>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AAADC1A">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AAGS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7CA866C">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F93A0D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D8D6BFB">
      <w:pPr>
        <w:pStyle w:val="51"/>
        <w:framePr w:w="9639" w:h="6976" w:hRule="exact" w:hSpace="0" w:vSpace="0" w:wrap="around" w:hAnchor="page" w:y="6408"/>
        <w:jc w:val="center"/>
        <w:rPr>
          <w:rFonts w:hint="eastAsia" w:ascii="黑体" w:hAnsi="黑体" w:eastAsia="黑体"/>
          <w:b w:val="0"/>
          <w:bCs w:val="0"/>
          <w:w w:val="100"/>
        </w:rPr>
      </w:pPr>
    </w:p>
    <w:p w14:paraId="35747844">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安徽好粮油 油茶籽油加工技术规范</w:t>
      </w:r>
      <w:r>
        <w:fldChar w:fldCharType="end"/>
      </w:r>
      <w:bookmarkEnd w:id="9"/>
    </w:p>
    <w:p w14:paraId="50369AC0">
      <w:pPr>
        <w:framePr w:w="9639" w:h="6974" w:hRule="exact" w:wrap="around" w:vAnchor="page" w:hAnchor="page" w:x="1419" w:y="6408" w:anchorLock="1"/>
        <w:ind w:left="-1418"/>
      </w:pPr>
    </w:p>
    <w:p w14:paraId="59DB8D9E">
      <w:pPr>
        <w:pStyle w:val="126"/>
        <w:framePr w:w="9639" w:h="6974" w:hRule="exact" w:wrap="around" w:vAnchor="page" w:hAnchor="page" w:x="1419" w:y="6408" w:anchorLock="1"/>
        <w:textAlignment w:val="bottom"/>
        <w:rPr>
          <w:rFonts w:eastAsia="黑体"/>
          <w:color w:val="000000"/>
          <w:szCs w:val="28"/>
          <w:lang w:bidi="ar"/>
        </w:rPr>
      </w:pPr>
      <w:r>
        <w:rPr>
          <w:rFonts w:hint="eastAsia" w:eastAsia="黑体"/>
          <w:color w:val="000000"/>
          <w:szCs w:val="28"/>
          <w:lang w:bidi="ar"/>
        </w:rPr>
        <w:t xml:space="preserve">The Grain &amp; Oil Products in Anhui:  </w:t>
      </w:r>
    </w:p>
    <w:p w14:paraId="56D4C661">
      <w:pPr>
        <w:pStyle w:val="126"/>
        <w:framePr w:w="9639" w:h="6974" w:hRule="exact" w:wrap="around" w:vAnchor="page" w:hAnchor="page" w:x="1419" w:y="6408" w:anchorLock="1"/>
        <w:textAlignment w:val="bottom"/>
        <w:rPr>
          <w:rFonts w:eastAsia="黑体"/>
          <w:color w:val="000000"/>
          <w:szCs w:val="28"/>
        </w:rPr>
      </w:pPr>
      <w:r>
        <w:rPr>
          <w:rFonts w:hint="eastAsia" w:eastAsia="黑体"/>
          <w:color w:val="000000"/>
          <w:szCs w:val="28"/>
          <w:lang w:bidi="ar"/>
        </w:rPr>
        <w:t>P</w:t>
      </w:r>
      <w:r>
        <w:rPr>
          <w:rFonts w:eastAsia="黑体"/>
          <w:color w:val="000000"/>
          <w:szCs w:val="28"/>
          <w:lang w:bidi="ar"/>
        </w:rPr>
        <w:t>rocessing</w:t>
      </w:r>
      <w:r>
        <w:rPr>
          <w:rFonts w:eastAsia="黑体"/>
          <w:color w:val="000000"/>
          <w:szCs w:val="28"/>
        </w:rPr>
        <w:t xml:space="preserve"> </w:t>
      </w:r>
      <w:r>
        <w:rPr>
          <w:rFonts w:hint="eastAsia" w:eastAsia="黑体"/>
          <w:color w:val="000000"/>
          <w:szCs w:val="28"/>
        </w:rPr>
        <w:t>t</w:t>
      </w:r>
      <w:r>
        <w:rPr>
          <w:rFonts w:eastAsia="黑体"/>
          <w:color w:val="000000"/>
          <w:szCs w:val="28"/>
        </w:rPr>
        <w:t xml:space="preserve">echnical </w:t>
      </w:r>
      <w:r>
        <w:rPr>
          <w:rFonts w:hint="eastAsia" w:eastAsia="黑体"/>
          <w:color w:val="000000"/>
          <w:szCs w:val="28"/>
        </w:rPr>
        <w:t>s</w:t>
      </w:r>
      <w:r>
        <w:rPr>
          <w:rFonts w:eastAsia="黑体"/>
          <w:color w:val="000000"/>
          <w:szCs w:val="28"/>
        </w:rPr>
        <w:t xml:space="preserve">pecifications </w:t>
      </w:r>
      <w:r>
        <w:rPr>
          <w:rFonts w:hint="eastAsia" w:eastAsia="黑体"/>
          <w:color w:val="000000"/>
          <w:szCs w:val="28"/>
        </w:rPr>
        <w:t>of</w:t>
      </w:r>
      <w:r>
        <w:rPr>
          <w:rFonts w:eastAsia="黑体"/>
          <w:color w:val="000000"/>
          <w:szCs w:val="28"/>
        </w:rPr>
        <w:t xml:space="preserve"> </w:t>
      </w:r>
      <w:r>
        <w:rPr>
          <w:rFonts w:hint="eastAsia" w:eastAsia="黑体"/>
          <w:i/>
          <w:iCs/>
          <w:color w:val="000000"/>
          <w:szCs w:val="28"/>
        </w:rPr>
        <w:t>C</w:t>
      </w:r>
      <w:r>
        <w:rPr>
          <w:rFonts w:eastAsia="黑体"/>
          <w:i/>
          <w:iCs/>
          <w:color w:val="000000"/>
          <w:szCs w:val="28"/>
        </w:rPr>
        <w:t xml:space="preserve">amellia </w:t>
      </w:r>
      <w:r>
        <w:rPr>
          <w:rFonts w:hint="eastAsia" w:eastAsia="黑体"/>
          <w:color w:val="000000"/>
          <w:szCs w:val="28"/>
        </w:rPr>
        <w:t>s</w:t>
      </w:r>
      <w:r>
        <w:rPr>
          <w:rFonts w:eastAsia="黑体"/>
          <w:color w:val="000000"/>
          <w:szCs w:val="28"/>
        </w:rPr>
        <w:t xml:space="preserve">eed </w:t>
      </w:r>
      <w:r>
        <w:rPr>
          <w:rFonts w:hint="eastAsia" w:eastAsia="黑体"/>
          <w:color w:val="000000"/>
          <w:szCs w:val="28"/>
        </w:rPr>
        <w:t>o</w:t>
      </w:r>
      <w:r>
        <w:rPr>
          <w:rFonts w:eastAsia="黑体"/>
          <w:color w:val="000000"/>
          <w:szCs w:val="28"/>
        </w:rPr>
        <w:t>il</w:t>
      </w:r>
    </w:p>
    <w:p w14:paraId="3BCB6B3A">
      <w:pPr>
        <w:pStyle w:val="126"/>
        <w:framePr w:w="9639" w:h="6974" w:hRule="exact" w:wrap="around" w:vAnchor="page" w:hAnchor="page" w:x="1419" w:y="6408" w:anchorLock="1"/>
        <w:textAlignment w:val="bottom"/>
        <w:rPr>
          <w:rFonts w:eastAsia="黑体"/>
          <w:color w:val="000000"/>
          <w:szCs w:val="28"/>
        </w:rPr>
      </w:pPr>
    </w:p>
    <w:p w14:paraId="05DD70CE">
      <w:pPr>
        <w:pStyle w:val="126"/>
        <w:framePr w:w="9639" w:h="6974" w:hRule="exact" w:wrap="around" w:vAnchor="page" w:hAnchor="page" w:x="1419" w:y="6408" w:anchorLock="1"/>
        <w:textAlignment w:val="bottom"/>
        <w:rPr>
          <w:rFonts w:eastAsia="黑体"/>
          <w:szCs w:val="28"/>
        </w:rPr>
      </w:pPr>
    </w:p>
    <w:p w14:paraId="1B3D556C">
      <w:pPr>
        <w:pStyle w:val="126"/>
        <w:framePr w:w="9639" w:h="6974" w:hRule="exact" w:wrap="around" w:vAnchor="page" w:hAnchor="page" w:x="1419" w:y="6408" w:anchorLock="1"/>
        <w:spacing w:before="440" w:after="160"/>
        <w:textAlignment w:val="bottom"/>
        <w:rPr>
          <w:sz w:val="24"/>
          <w:szCs w:val="28"/>
        </w:rPr>
      </w:pPr>
      <w:bookmarkStart w:id="10" w:name="下拉1"/>
      <w:r>
        <w:rPr>
          <w:rFonts w:hint="eastAsia" w:cs="Times New Roman"/>
          <w:sz w:val="24"/>
          <w:szCs w:val="28"/>
          <w:lang w:val="en-US" w:eastAsia="zh-CN" w:bidi="ar-SA"/>
        </w:rPr>
        <w:t>（征求意见稿）</w:t>
      </w:r>
      <w:bookmarkEnd w:id="10"/>
    </w:p>
    <w:p w14:paraId="1B02C7C2">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4B627CE">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B21EADE">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F3C291C">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1201BE5D">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安徽省粮食行业协会</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7F0A92F">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976125">
      <w:pPr>
        <w:pStyle w:val="90"/>
        <w:spacing w:before="900" w:after="360"/>
      </w:pPr>
      <w:bookmarkStart w:id="20" w:name="BookMark2"/>
      <w:r>
        <w:rPr>
          <w:spacing w:val="320"/>
        </w:rPr>
        <w:t>前</w:t>
      </w:r>
      <w:r>
        <w:t>言</w:t>
      </w:r>
    </w:p>
    <w:p w14:paraId="48767F97">
      <w:pPr>
        <w:pStyle w:val="57"/>
        <w:ind w:firstLine="420"/>
      </w:pPr>
      <w:r>
        <w:rPr>
          <w:rFonts w:hint="eastAsia"/>
        </w:rPr>
        <w:t>本文件按照GB/T 1.1—2020《标准化工作导则  第1部分：标准化文件的结构和起草规则》的规定起草。</w:t>
      </w:r>
    </w:p>
    <w:p w14:paraId="050991B6">
      <w:pPr>
        <w:ind w:firstLine="420" w:firstLineChars="200"/>
      </w:pPr>
      <w:r>
        <w:rPr>
          <w:rFonts w:hint="eastAsia" w:ascii="宋体" w:hAnsi="宋体"/>
        </w:rPr>
        <w:t>请注意本文件的某些内容可能涉及专利。本文件的发布机构不承担识别专利的责任。</w:t>
      </w:r>
    </w:p>
    <w:p w14:paraId="5B279C07">
      <w:pPr>
        <w:pStyle w:val="57"/>
        <w:ind w:firstLine="420"/>
        <w:rPr>
          <w:rFonts w:hint="eastAsia"/>
          <w:lang w:val="en-US" w:eastAsia="zh-CN"/>
        </w:rPr>
      </w:pPr>
      <w:r>
        <w:rPr>
          <w:rFonts w:hint="eastAsia"/>
        </w:rPr>
        <w:t>本文件</w:t>
      </w:r>
      <w:r>
        <w:rPr>
          <w:rFonts w:hint="eastAsia"/>
          <w:lang w:val="en-US" w:eastAsia="zh-CN"/>
        </w:rPr>
        <w:t>由国家粮食和物资储备局科学研究院提出。</w:t>
      </w:r>
    </w:p>
    <w:p w14:paraId="19999921">
      <w:pPr>
        <w:pStyle w:val="57"/>
        <w:ind w:firstLine="420"/>
      </w:pPr>
      <w:r>
        <w:rPr>
          <w:rFonts w:hint="eastAsia"/>
        </w:rPr>
        <w:t>本文件由安徽省粮食</w:t>
      </w:r>
      <w:r>
        <w:t>行业协会</w:t>
      </w:r>
      <w:r>
        <w:rPr>
          <w:rFonts w:hint="eastAsia"/>
        </w:rPr>
        <w:t>归口。</w:t>
      </w:r>
    </w:p>
    <w:p w14:paraId="34943FA3">
      <w:pPr>
        <w:pStyle w:val="57"/>
        <w:ind w:firstLine="420"/>
        <w:rPr>
          <w:rFonts w:hint="eastAsia"/>
        </w:rPr>
      </w:pPr>
      <w:r>
        <w:rPr>
          <w:rFonts w:hint="eastAsia" w:ascii="宋体" w:hAnsi="Times New Roman" w:eastAsia="宋体" w:cs="Times New Roman"/>
        </w:rPr>
        <w:t>本文件起草</w:t>
      </w:r>
      <w:r>
        <w:rPr>
          <w:rFonts w:hint="eastAsia"/>
        </w:rPr>
        <w:t>单位：</w:t>
      </w:r>
      <w:r>
        <w:rPr>
          <w:rFonts w:hint="eastAsia"/>
          <w:lang w:val="en-US" w:eastAsia="zh-CN"/>
        </w:rPr>
        <w:t>国家粮食和物资储备局科学研究院、安徽省粮油产品质量监督检测站、安徽省华银茶油有限公司、安徽东旭大别山农业科技有限公司、安徽龙成山油茶科技发展有限公司、中储粮质检中心有限公司</w:t>
      </w:r>
      <w:r>
        <w:rPr>
          <w:rFonts w:hint="eastAsia"/>
        </w:rPr>
        <w:t>。</w:t>
      </w:r>
    </w:p>
    <w:p w14:paraId="365A0FFB">
      <w:pPr>
        <w:pStyle w:val="57"/>
        <w:ind w:firstLine="420"/>
        <w:rPr>
          <w:rFonts w:hint="eastAsia"/>
        </w:rPr>
      </w:pPr>
      <w:r>
        <w:rPr>
          <w:rFonts w:hint="eastAsia"/>
        </w:rPr>
        <w:t>本文件主要起草人：</w:t>
      </w:r>
      <w:r>
        <w:rPr>
          <w:rFonts w:hint="eastAsia"/>
          <w:lang w:val="en-US" w:eastAsia="zh-CN"/>
        </w:rPr>
        <w:t>罗凤莲、杨剀舟、郭玉垚、胡斌、毛永荣、姜明珠、李可敬、程华武、吴伍兵、罗世龙</w:t>
      </w:r>
      <w:r>
        <w:rPr>
          <w:rFonts w:hint="eastAsia"/>
        </w:rPr>
        <w:t>。</w:t>
      </w:r>
    </w:p>
    <w:p w14:paraId="3823D9C4">
      <w:pPr>
        <w:pStyle w:val="57"/>
        <w:ind w:firstLine="420"/>
        <w:rPr>
          <w:rFonts w:hint="eastAsia"/>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0"/>
    <w:p w14:paraId="5265F5EA">
      <w:pPr>
        <w:spacing w:line="20" w:lineRule="exact"/>
        <w:jc w:val="center"/>
        <w:rPr>
          <w:rFonts w:hint="eastAsia" w:ascii="黑体" w:hAnsi="黑体" w:eastAsia="黑体"/>
          <w:sz w:val="32"/>
          <w:szCs w:val="32"/>
        </w:rPr>
      </w:pPr>
      <w:bookmarkStart w:id="21" w:name="BookMark4"/>
    </w:p>
    <w:p w14:paraId="2C97F750">
      <w:pPr>
        <w:spacing w:line="20" w:lineRule="exact"/>
        <w:jc w:val="center"/>
        <w:rPr>
          <w:rFonts w:hint="eastAsia" w:ascii="黑体" w:hAnsi="黑体" w:eastAsia="黑体"/>
          <w:sz w:val="32"/>
          <w:szCs w:val="32"/>
        </w:rPr>
      </w:pPr>
    </w:p>
    <w:sdt>
      <w:sdtPr>
        <w:tag w:val="NEW_STAND_NAME"/>
        <w:id w:val="595910757"/>
        <w:lock w:val="sdtLocked"/>
        <w:placeholder>
          <w:docPart w:val="DDFBB6AA05AF4E1E881357B990C5CAE9"/>
        </w:placeholder>
      </w:sdtPr>
      <w:sdtContent>
        <w:p w14:paraId="5CF781B7">
          <w:pPr>
            <w:pStyle w:val="178"/>
            <w:spacing w:before="2" w:beforeLines="1" w:after="528" w:afterLines="220"/>
            <w:rPr>
              <w:rFonts w:hint="eastAsia"/>
            </w:rPr>
          </w:pPr>
          <w:bookmarkStart w:id="22" w:name="NEW_STAND_NAME"/>
          <w:r>
            <w:rPr>
              <w:rFonts w:hint="eastAsia"/>
            </w:rPr>
            <w:t>安徽好粮油</w:t>
          </w:r>
          <w:r>
            <w:t xml:space="preserve"> 油茶籽油加工技术规范</w:t>
          </w:r>
        </w:p>
      </w:sdtContent>
    </w:sdt>
    <w:bookmarkEnd w:id="22"/>
    <w:p w14:paraId="1E383887">
      <w:pPr>
        <w:pStyle w:val="105"/>
        <w:spacing w:before="240" w:after="240"/>
      </w:pPr>
      <w:bookmarkStart w:id="23" w:name="_Toc17233333"/>
      <w:bookmarkStart w:id="24" w:name="_Toc26718930"/>
      <w:bookmarkStart w:id="25" w:name="_Toc26986530"/>
      <w:bookmarkStart w:id="26" w:name="_Toc26986771"/>
      <w:bookmarkStart w:id="27" w:name="_Toc24884218"/>
      <w:bookmarkStart w:id="28" w:name="_Toc97192964"/>
      <w:bookmarkStart w:id="29" w:name="_Toc24884211"/>
      <w:bookmarkStart w:id="30" w:name="_Toc26648465"/>
      <w:bookmarkStart w:id="31" w:name="_Toc17233325"/>
      <w:r>
        <w:rPr>
          <w:rFonts w:hint="eastAsia"/>
        </w:rPr>
        <w:t>范围</w:t>
      </w:r>
      <w:bookmarkEnd w:id="23"/>
      <w:bookmarkEnd w:id="24"/>
      <w:bookmarkEnd w:id="25"/>
      <w:bookmarkEnd w:id="26"/>
      <w:bookmarkEnd w:id="27"/>
      <w:bookmarkEnd w:id="28"/>
      <w:bookmarkEnd w:id="29"/>
      <w:bookmarkEnd w:id="30"/>
      <w:bookmarkEnd w:id="31"/>
    </w:p>
    <w:p w14:paraId="6DDD4DDC">
      <w:pPr>
        <w:pStyle w:val="57"/>
        <w:autoSpaceDE/>
        <w:autoSpaceDN/>
        <w:spacing w:line="300" w:lineRule="exact"/>
        <w:ind w:firstLine="420"/>
      </w:pPr>
      <w:bookmarkStart w:id="32" w:name="_Toc17233326"/>
      <w:bookmarkStart w:id="33" w:name="_Toc24884212"/>
      <w:bookmarkStart w:id="34" w:name="_Toc24884219"/>
      <w:bookmarkStart w:id="35" w:name="_Toc17233334"/>
      <w:bookmarkStart w:id="36" w:name="_Toc26648466"/>
      <w:r>
        <w:rPr>
          <w:rFonts w:hint="eastAsia"/>
        </w:rPr>
        <w:t>本标准规定了“安徽好粮油 油茶籽油加工技术规范”</w:t>
      </w:r>
      <w:r>
        <w:rPr>
          <w:rFonts w:hint="eastAsia"/>
          <w:lang w:val="en-US" w:eastAsia="zh-CN"/>
        </w:rPr>
        <w:t>主要</w:t>
      </w:r>
      <w:r>
        <w:rPr>
          <w:rFonts w:hint="eastAsia"/>
        </w:rPr>
        <w:t>原辅料要求、加工要求、质量要求、包装、贮存与运输。</w:t>
      </w:r>
    </w:p>
    <w:p w14:paraId="5E00E150">
      <w:pPr>
        <w:pStyle w:val="57"/>
        <w:autoSpaceDE/>
        <w:autoSpaceDN/>
        <w:spacing w:line="300" w:lineRule="exact"/>
        <w:ind w:firstLine="420"/>
      </w:pPr>
      <w:r>
        <w:rPr>
          <w:rFonts w:hint="eastAsia"/>
        </w:rPr>
        <w:t>本标准适用于安徽省</w:t>
      </w:r>
      <w:r>
        <w:rPr>
          <w:rFonts w:hint="eastAsia"/>
          <w:lang w:eastAsia="zh-CN"/>
        </w:rPr>
        <w:t>好粮油油茶籽加工企业的</w:t>
      </w:r>
      <w:r>
        <w:rPr>
          <w:rFonts w:hint="eastAsia"/>
        </w:rPr>
        <w:t>油茶籽油的生产加工。</w:t>
      </w:r>
    </w:p>
    <w:p w14:paraId="62D0A595">
      <w:pPr>
        <w:pStyle w:val="105"/>
        <w:spacing w:before="240" w:after="240"/>
      </w:pPr>
      <w:bookmarkStart w:id="37" w:name="_Toc97192965"/>
      <w:bookmarkStart w:id="38" w:name="_Toc26986772"/>
      <w:bookmarkStart w:id="39" w:name="_Toc26718931"/>
      <w:bookmarkStart w:id="40" w:name="_Toc269865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B8E92ABB52544916AADC236282E3D9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6D3811">
          <w:pPr>
            <w:pStyle w:val="57"/>
            <w:autoSpaceDE/>
            <w:autoSpaceDN/>
            <w:spacing w:line="30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0CD670">
      <w:pPr>
        <w:pStyle w:val="57"/>
        <w:spacing w:line="300" w:lineRule="exact"/>
        <w:rPr>
          <w:rFonts w:hint="eastAsia" w:ascii="宋体" w:hAnsi="Times New Roman"/>
          <w:highlight w:val="none"/>
        </w:rPr>
      </w:pPr>
      <w:r>
        <w:rPr>
          <w:rFonts w:hint="eastAsia" w:ascii="宋体" w:hAnsi="Times New Roman"/>
          <w:highlight w:val="none"/>
        </w:rPr>
        <w:t xml:space="preserve">GB 2716 食用植物油卫生标准 </w:t>
      </w:r>
    </w:p>
    <w:p w14:paraId="7D8B8709">
      <w:pPr>
        <w:pStyle w:val="57"/>
        <w:spacing w:line="300" w:lineRule="exact"/>
        <w:rPr>
          <w:rFonts w:hint="eastAsia" w:ascii="宋体" w:hAnsi="Times New Roman"/>
          <w:highlight w:val="none"/>
        </w:rPr>
      </w:pPr>
      <w:r>
        <w:rPr>
          <w:rFonts w:hint="eastAsia" w:ascii="宋体" w:hAnsi="Times New Roman"/>
          <w:highlight w:val="none"/>
        </w:rPr>
        <w:t xml:space="preserve">GB 2760 食品安全国家标准 食品添加剂使用标准 </w:t>
      </w:r>
    </w:p>
    <w:p w14:paraId="6CC86A50">
      <w:pPr>
        <w:pStyle w:val="57"/>
        <w:spacing w:line="300" w:lineRule="exact"/>
        <w:rPr>
          <w:rFonts w:hint="eastAsia" w:ascii="宋体" w:hAnsi="Times New Roman"/>
          <w:highlight w:val="none"/>
        </w:rPr>
      </w:pPr>
      <w:r>
        <w:rPr>
          <w:rFonts w:hint="eastAsia" w:ascii="宋体" w:hAnsi="Times New Roman"/>
          <w:highlight w:val="none"/>
        </w:rPr>
        <w:t xml:space="preserve">GB 4806.1 食品安全国家标准 食品接触材料及制品通用安全要求 </w:t>
      </w:r>
    </w:p>
    <w:p w14:paraId="5FA37D9D">
      <w:pPr>
        <w:pStyle w:val="57"/>
        <w:spacing w:line="300" w:lineRule="exact"/>
        <w:rPr>
          <w:rFonts w:hint="eastAsia" w:ascii="宋体" w:hAnsi="Times New Roman"/>
          <w:highlight w:val="none"/>
        </w:rPr>
      </w:pPr>
      <w:r>
        <w:rPr>
          <w:rFonts w:hint="eastAsia" w:ascii="宋体" w:hAnsi="Times New Roman"/>
          <w:highlight w:val="none"/>
        </w:rPr>
        <w:t xml:space="preserve">GB 4806.5 食品安全国家标准 玻璃制品 </w:t>
      </w:r>
    </w:p>
    <w:p w14:paraId="1E16E84C">
      <w:pPr>
        <w:pStyle w:val="57"/>
        <w:spacing w:line="300" w:lineRule="exact"/>
        <w:rPr>
          <w:rFonts w:hint="eastAsia" w:ascii="宋体" w:hAnsi="Times New Roman"/>
          <w:highlight w:val="none"/>
        </w:rPr>
      </w:pPr>
      <w:r>
        <w:rPr>
          <w:rFonts w:hint="eastAsia" w:ascii="宋体" w:hAnsi="Times New Roman"/>
          <w:highlight w:val="none"/>
        </w:rPr>
        <w:t>GB 4806.7 食品安全国家标准 食品接触用塑料材料及制品</w:t>
      </w:r>
    </w:p>
    <w:p w14:paraId="6FDA738A">
      <w:pPr>
        <w:pStyle w:val="57"/>
        <w:spacing w:line="300" w:lineRule="exact"/>
        <w:rPr>
          <w:rFonts w:hint="eastAsia" w:ascii="宋体" w:hAnsi="Times New Roman"/>
          <w:highlight w:val="none"/>
        </w:rPr>
      </w:pPr>
      <w:r>
        <w:rPr>
          <w:rFonts w:hint="eastAsia" w:ascii="宋体" w:hAnsi="Times New Roman"/>
          <w:highlight w:val="none"/>
        </w:rPr>
        <w:t xml:space="preserve">GB 4806.9 食品安全国家标准 食品接触用金属材料及制品 </w:t>
      </w:r>
    </w:p>
    <w:p w14:paraId="2A8F5D5C">
      <w:pPr>
        <w:pStyle w:val="57"/>
        <w:spacing w:line="300" w:lineRule="exact"/>
        <w:rPr>
          <w:rFonts w:hint="eastAsia" w:ascii="宋体" w:hAnsi="Times New Roman"/>
          <w:highlight w:val="none"/>
        </w:rPr>
      </w:pPr>
      <w:r>
        <w:rPr>
          <w:rFonts w:hint="eastAsia" w:ascii="宋体" w:hAnsi="Times New Roman"/>
          <w:highlight w:val="none"/>
        </w:rPr>
        <w:t xml:space="preserve">GB 5749 生活饮用水卫生标准 </w:t>
      </w:r>
    </w:p>
    <w:p w14:paraId="58FD5F5F">
      <w:pPr>
        <w:pStyle w:val="57"/>
        <w:spacing w:line="300" w:lineRule="exact"/>
        <w:rPr>
          <w:rFonts w:hint="eastAsia" w:ascii="宋体" w:hAnsi="Times New Roman"/>
          <w:highlight w:val="none"/>
        </w:rPr>
      </w:pPr>
      <w:r>
        <w:rPr>
          <w:rFonts w:hint="eastAsia" w:ascii="宋体" w:hAnsi="Times New Roman"/>
          <w:highlight w:val="none"/>
        </w:rPr>
        <w:t>GB 7718 预包装食品标签通则</w:t>
      </w:r>
    </w:p>
    <w:p w14:paraId="0B40AE42">
      <w:pPr>
        <w:pStyle w:val="57"/>
        <w:spacing w:line="300" w:lineRule="exact"/>
        <w:rPr>
          <w:rFonts w:hint="eastAsia" w:ascii="宋体" w:hAnsi="Times New Roman"/>
          <w:highlight w:val="none"/>
        </w:rPr>
      </w:pPr>
      <w:r>
        <w:rPr>
          <w:rFonts w:hint="eastAsia" w:ascii="宋体" w:hAnsi="Times New Roman"/>
          <w:highlight w:val="none"/>
        </w:rPr>
        <w:t>GB 8955 食品安全国家标准 食用植物油及其制品生产卫生规范</w:t>
      </w:r>
    </w:p>
    <w:p w14:paraId="4B69DF49">
      <w:pPr>
        <w:pStyle w:val="57"/>
        <w:spacing w:line="300" w:lineRule="exact"/>
        <w:rPr>
          <w:rFonts w:hint="eastAsia" w:ascii="宋体" w:hAnsi="Times New Roman"/>
          <w:highlight w:val="none"/>
        </w:rPr>
      </w:pPr>
      <w:r>
        <w:rPr>
          <w:rFonts w:hint="eastAsia" w:ascii="宋体" w:hAnsi="Times New Roman"/>
          <w:highlight w:val="none"/>
        </w:rPr>
        <w:t xml:space="preserve">GB/T 11765 油茶籽油 </w:t>
      </w:r>
    </w:p>
    <w:p w14:paraId="37A7CE09">
      <w:pPr>
        <w:pStyle w:val="57"/>
        <w:spacing w:line="300" w:lineRule="exact"/>
        <w:rPr>
          <w:rFonts w:hint="eastAsia" w:ascii="宋体" w:hAnsi="Times New Roman"/>
          <w:highlight w:val="none"/>
        </w:rPr>
      </w:pPr>
      <w:r>
        <w:rPr>
          <w:rFonts w:hint="eastAsia" w:ascii="宋体" w:hAnsi="Times New Roman"/>
          <w:highlight w:val="none"/>
        </w:rPr>
        <w:t xml:space="preserve">GB 14881 食品安全国家标准 食品生产通用卫生规范 </w:t>
      </w:r>
    </w:p>
    <w:p w14:paraId="3B97F2EE">
      <w:pPr>
        <w:pStyle w:val="57"/>
        <w:spacing w:line="300" w:lineRule="exact"/>
        <w:rPr>
          <w:rFonts w:hint="eastAsia"/>
          <w:highlight w:val="none"/>
        </w:rPr>
      </w:pPr>
      <w:r>
        <w:rPr>
          <w:rFonts w:hint="eastAsia" w:ascii="宋体" w:hAnsi="Times New Roman"/>
          <w:highlight w:val="none"/>
        </w:rPr>
        <w:t>GB 16629</w:t>
      </w:r>
      <w:r>
        <w:rPr>
          <w:rFonts w:hint="eastAsia"/>
          <w:highlight w:val="none"/>
        </w:rPr>
        <w:t xml:space="preserve"> 植物油抽提溶剂</w:t>
      </w:r>
    </w:p>
    <w:p w14:paraId="4F4F6F20">
      <w:pPr>
        <w:pStyle w:val="57"/>
        <w:spacing w:line="300" w:lineRule="exact"/>
        <w:rPr>
          <w:rFonts w:hint="eastAsia" w:ascii="宋体" w:hAnsi="Times New Roman"/>
          <w:highlight w:val="none"/>
        </w:rPr>
      </w:pPr>
      <w:r>
        <w:rPr>
          <w:rFonts w:hint="eastAsia" w:ascii="宋体" w:hAnsi="Times New Roman"/>
          <w:highlight w:val="none"/>
        </w:rPr>
        <w:t>GB/T 17374 食用植物油销售包装</w:t>
      </w:r>
    </w:p>
    <w:p w14:paraId="3566F039">
      <w:pPr>
        <w:pStyle w:val="57"/>
        <w:spacing w:line="300" w:lineRule="exact"/>
        <w:rPr>
          <w:rFonts w:hint="eastAsia" w:ascii="宋体" w:hAnsi="Times New Roman"/>
          <w:highlight w:val="none"/>
        </w:rPr>
      </w:pPr>
      <w:r>
        <w:rPr>
          <w:rFonts w:hint="eastAsia" w:ascii="宋体" w:hAnsi="Times New Roman"/>
          <w:highlight w:val="none"/>
        </w:rPr>
        <w:t xml:space="preserve">GB 19641 食品安全国家标准 食用植物油料 </w:t>
      </w:r>
    </w:p>
    <w:p w14:paraId="491A8D21">
      <w:pPr>
        <w:pStyle w:val="57"/>
        <w:spacing w:line="300" w:lineRule="exact"/>
        <w:rPr>
          <w:rFonts w:hint="eastAsia" w:ascii="宋体" w:hAnsi="Times New Roman"/>
          <w:highlight w:val="none"/>
        </w:rPr>
      </w:pPr>
      <w:r>
        <w:rPr>
          <w:rFonts w:hint="eastAsia" w:ascii="宋体" w:hAnsi="Times New Roman"/>
          <w:highlight w:val="none"/>
        </w:rPr>
        <w:t>GB 28050 食品安全国家标准 预包装食品营养标签通则</w:t>
      </w:r>
    </w:p>
    <w:p w14:paraId="1AA4FD56">
      <w:pPr>
        <w:pStyle w:val="57"/>
        <w:spacing w:line="300" w:lineRule="exact"/>
        <w:rPr>
          <w:rFonts w:hint="eastAsia" w:ascii="宋体" w:hAnsi="Times New Roman"/>
          <w:highlight w:val="none"/>
        </w:rPr>
      </w:pPr>
      <w:r>
        <w:rPr>
          <w:rFonts w:hint="eastAsia" w:ascii="宋体" w:hAnsi="Times New Roman"/>
          <w:highlight w:val="none"/>
        </w:rPr>
        <w:t>GB/T 30354 食用植物油散装运输规范</w:t>
      </w:r>
    </w:p>
    <w:p w14:paraId="4697979F">
      <w:pPr>
        <w:pStyle w:val="57"/>
        <w:spacing w:line="300" w:lineRule="exact"/>
        <w:rPr>
          <w:rFonts w:hint="eastAsia" w:ascii="宋体" w:hAnsi="Times New Roman"/>
          <w:highlight w:val="none"/>
        </w:rPr>
      </w:pPr>
      <w:r>
        <w:rPr>
          <w:rFonts w:hint="eastAsia" w:ascii="宋体" w:hAnsi="Times New Roman"/>
          <w:highlight w:val="none"/>
        </w:rPr>
        <w:t>GB/T 35131 油茶籽饼、粕</w:t>
      </w:r>
    </w:p>
    <w:p w14:paraId="68189F76">
      <w:pPr>
        <w:pStyle w:val="57"/>
        <w:spacing w:line="300" w:lineRule="exact"/>
        <w:rPr>
          <w:rFonts w:hint="eastAsia" w:ascii="宋体" w:hAnsi="Times New Roman"/>
          <w:highlight w:val="none"/>
        </w:rPr>
      </w:pPr>
      <w:r>
        <w:rPr>
          <w:rFonts w:hint="eastAsia" w:ascii="宋体" w:hAnsi="Times New Roman"/>
          <w:highlight w:val="none"/>
        </w:rPr>
        <w:t>GB 44917 食用植物油散装运输卫生要求</w:t>
      </w:r>
      <w:bookmarkStart w:id="41" w:name="_Toc26986532"/>
      <w:bookmarkEnd w:id="41"/>
    </w:p>
    <w:p w14:paraId="13AA6AE1">
      <w:pPr>
        <w:pStyle w:val="57"/>
        <w:spacing w:line="300" w:lineRule="exact"/>
        <w:rPr>
          <w:rFonts w:hint="eastAsia" w:ascii="宋体" w:hAnsi="Times New Roman"/>
          <w:highlight w:val="none"/>
        </w:rPr>
      </w:pPr>
      <w:r>
        <w:rPr>
          <w:rFonts w:hint="eastAsia" w:ascii="宋体" w:hAnsi="Times New Roman" w:cs="Times New Roman"/>
          <w:highlight w:val="none"/>
        </w:rPr>
        <w:t>T/AAGS 004</w:t>
      </w:r>
      <w:r>
        <w:rPr>
          <w:rFonts w:hint="eastAsia" w:ascii="宋体" w:hAnsi="Times New Roman"/>
          <w:highlight w:val="none"/>
        </w:rPr>
        <w:t xml:space="preserve"> </w:t>
      </w:r>
      <w:r>
        <w:rPr>
          <w:rFonts w:hint="eastAsia" w:hAnsi="Times New Roman" w:cs="Times New Roman"/>
          <w:highlight w:val="none"/>
        </w:rPr>
        <w:t>安徽好粮油 油茶籽油</w:t>
      </w:r>
    </w:p>
    <w:p w14:paraId="0BD2FAA1">
      <w:pPr>
        <w:pStyle w:val="105"/>
        <w:spacing w:before="240" w:after="240"/>
      </w:pPr>
      <w:bookmarkStart w:id="42" w:name="_Toc97192966"/>
      <w:r>
        <w:rPr>
          <w:rFonts w:hint="eastAsia"/>
          <w:szCs w:val="21"/>
        </w:rPr>
        <w:t>术语和定义</w:t>
      </w:r>
      <w:bookmarkEnd w:id="42"/>
    </w:p>
    <w:p w14:paraId="37E5B181">
      <w:pPr>
        <w:pStyle w:val="57"/>
        <w:autoSpaceDE/>
        <w:autoSpaceDN/>
        <w:spacing w:line="300" w:lineRule="exact"/>
        <w:ind w:firstLine="420"/>
        <w:rPr>
          <w:rFonts w:hint="eastAsia" w:hAnsi="Times New Roman" w:cs="Times New Roman"/>
          <w:szCs w:val="20"/>
        </w:rPr>
      </w:pPr>
      <w:r>
        <w:rPr>
          <w:rFonts w:hint="eastAsia" w:hAnsi="Times New Roman" w:cs="Times New Roman"/>
          <w:szCs w:val="20"/>
          <w:lang w:eastAsia="zh-CN"/>
        </w:rPr>
        <w:t>本文件没有需要</w:t>
      </w:r>
      <w:r>
        <w:rPr>
          <w:rFonts w:hint="eastAsia" w:hAnsi="Times New Roman" w:cs="Times New Roman"/>
          <w:szCs w:val="20"/>
        </w:rPr>
        <w:t>界定的术语和定义。</w:t>
      </w:r>
    </w:p>
    <w:p w14:paraId="3D134516">
      <w:pPr>
        <w:pStyle w:val="105"/>
        <w:numPr>
          <w:ilvl w:val="1"/>
          <w:numId w:val="0"/>
        </w:numPr>
        <w:spacing w:before="240" w:after="240"/>
        <w:ind w:left="0" w:leftChars="0" w:firstLine="0" w:firstLineChars="0"/>
      </w:pPr>
      <w:r>
        <w:rPr>
          <w:rFonts w:hint="eastAsia" w:ascii="黑体" w:hAnsi="Times New Roman" w:eastAsia="黑体" w:cs="Times New Roman"/>
          <w:b w:val="0"/>
          <w:i w:val="0"/>
          <w:sz w:val="21"/>
          <w:lang w:val="en-US" w:eastAsia="zh-CN" w:bidi="ar-SA"/>
        </w:rPr>
        <w:t>4　</w:t>
      </w:r>
      <w:r>
        <w:rPr>
          <w:rFonts w:hint="eastAsia" w:cs="Times New Roman"/>
          <w:b w:val="0"/>
          <w:i w:val="0"/>
          <w:sz w:val="21"/>
          <w:lang w:val="en-US" w:eastAsia="zh-CN" w:bidi="ar-SA"/>
        </w:rPr>
        <w:t>主要</w:t>
      </w:r>
      <w:r>
        <w:rPr>
          <w:rFonts w:hint="eastAsia"/>
        </w:rPr>
        <w:t>原辅料</w:t>
      </w:r>
      <w:r>
        <w:t>要求</w:t>
      </w:r>
    </w:p>
    <w:p w14:paraId="274E2526">
      <w:pPr>
        <w:pStyle w:val="106"/>
        <w:numPr>
          <w:ilvl w:val="2"/>
          <w:numId w:val="0"/>
        </w:numPr>
        <w:spacing w:before="120" w:after="120"/>
        <w:ind w:left="0" w:leftChars="0" w:firstLine="0" w:firstLineChars="0"/>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t>油茶籽</w:t>
      </w:r>
    </w:p>
    <w:p w14:paraId="7BF3F991">
      <w:pPr>
        <w:pStyle w:val="57"/>
        <w:autoSpaceDE/>
        <w:autoSpaceDN/>
        <w:spacing w:line="300" w:lineRule="exact"/>
        <w:ind w:firstLine="420"/>
        <w:rPr>
          <w:rFonts w:hint="eastAsia" w:eastAsia="宋体"/>
          <w:lang w:eastAsia="zh-CN"/>
        </w:rPr>
      </w:pPr>
      <w:r>
        <w:rPr>
          <w:rFonts w:hint="eastAsia"/>
        </w:rPr>
        <w:t>应符合</w:t>
      </w:r>
      <w:r>
        <w:rPr>
          <w:rFonts w:hint="eastAsia" w:ascii="宋体"/>
        </w:rPr>
        <w:t>GB 19641</w:t>
      </w:r>
      <w:r>
        <w:rPr>
          <w:rFonts w:hint="eastAsia"/>
        </w:rPr>
        <w:t>的规定。</w:t>
      </w:r>
    </w:p>
    <w:p w14:paraId="59BA3CEA">
      <w:pPr>
        <w:pStyle w:val="106"/>
        <w:numPr>
          <w:ilvl w:val="2"/>
          <w:numId w:val="0"/>
        </w:numPr>
        <w:spacing w:before="120" w:after="120"/>
        <w:ind w:left="0" w:leftChars="0" w:firstLine="0" w:firstLineChars="0"/>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rPr>
        <w:t>加工</w:t>
      </w:r>
      <w:r>
        <w:t>用水</w:t>
      </w:r>
    </w:p>
    <w:p w14:paraId="58BFC5FB">
      <w:pPr>
        <w:pStyle w:val="57"/>
        <w:autoSpaceDE/>
        <w:autoSpaceDN/>
        <w:spacing w:line="300" w:lineRule="exact"/>
        <w:ind w:firstLine="420"/>
        <w:rPr>
          <w:rFonts w:hint="eastAsia"/>
        </w:rPr>
      </w:pPr>
      <w:r>
        <w:rPr>
          <w:rFonts w:hint="eastAsia"/>
        </w:rPr>
        <w:t>应符合GB 5749的规定。</w:t>
      </w:r>
    </w:p>
    <w:p w14:paraId="501B1A61">
      <w:pPr>
        <w:pStyle w:val="106"/>
        <w:numPr>
          <w:ilvl w:val="2"/>
          <w:numId w:val="0"/>
        </w:numPr>
        <w:spacing w:before="120" w:after="120"/>
        <w:ind w:left="0" w:leftChars="0" w:firstLine="0" w:firstLineChars="0"/>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t>生产用抽提溶剂</w:t>
      </w:r>
    </w:p>
    <w:p w14:paraId="3ACFE02B">
      <w:pPr>
        <w:pStyle w:val="57"/>
        <w:autoSpaceDE/>
        <w:autoSpaceDN/>
        <w:spacing w:line="300" w:lineRule="exact"/>
        <w:ind w:firstLine="420"/>
        <w:rPr>
          <w:rFonts w:hint="eastAsia" w:eastAsia="宋体"/>
          <w:lang w:eastAsia="zh-CN"/>
        </w:rPr>
      </w:pPr>
      <w:r>
        <w:rPr>
          <w:rFonts w:hint="eastAsia"/>
        </w:rPr>
        <w:t xml:space="preserve">应符合GB </w:t>
      </w:r>
      <w:r>
        <w:rPr>
          <w:rFonts w:hint="eastAsia"/>
          <w:lang w:val="en-US" w:eastAsia="zh-CN"/>
        </w:rPr>
        <w:t>16629</w:t>
      </w:r>
      <w:r>
        <w:rPr>
          <w:rFonts w:hint="eastAsia"/>
        </w:rPr>
        <w:t>的规定。</w:t>
      </w:r>
    </w:p>
    <w:p w14:paraId="524E6300">
      <w:pPr>
        <w:pStyle w:val="106"/>
        <w:numPr>
          <w:ilvl w:val="2"/>
          <w:numId w:val="0"/>
        </w:numPr>
        <w:spacing w:before="120" w:after="120"/>
        <w:ind w:left="0" w:leftChars="0" w:firstLine="0" w:firstLineChars="0"/>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bookmarkStart w:id="45" w:name="_GoBack"/>
      <w:bookmarkEnd w:id="45"/>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t>食品添加剂</w:t>
      </w:r>
    </w:p>
    <w:p w14:paraId="4D03CF6E">
      <w:pPr>
        <w:pStyle w:val="57"/>
        <w:autoSpaceDE/>
        <w:autoSpaceDN/>
        <w:spacing w:line="300" w:lineRule="exact"/>
        <w:ind w:firstLine="420"/>
        <w:rPr>
          <w:rFonts w:hint="eastAsia"/>
        </w:rPr>
      </w:pPr>
      <w:r>
        <w:rPr>
          <w:rFonts w:hint="eastAsia"/>
        </w:rPr>
        <w:t>应符合GB 2760的规定。</w:t>
      </w:r>
    </w:p>
    <w:p w14:paraId="10CBCC83">
      <w:pPr>
        <w:pStyle w:val="105"/>
        <w:numPr>
          <w:ilvl w:val="1"/>
          <w:numId w:val="0"/>
        </w:numPr>
        <w:spacing w:before="240" w:after="240"/>
        <w:rPr>
          <w:rFonts w:hint="eastAsia"/>
        </w:rPr>
      </w:pPr>
      <w:r>
        <w:rPr>
          <w:rFonts w:hint="eastAsia"/>
        </w:rPr>
        <w:t>5　加工要求</w:t>
      </w:r>
    </w:p>
    <w:p w14:paraId="75717F4D">
      <w:pPr>
        <w:pStyle w:val="106"/>
        <w:numPr>
          <w:ilvl w:val="2"/>
          <w:numId w:val="0"/>
        </w:numPr>
        <w:spacing w:before="120" w:after="120"/>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pPr>
      <w:r>
        <w:rPr>
          <w:rFonts w:hint="eastAsia"/>
          <w:color w:val="00000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t>5.1　加工场所要求</w:t>
      </w:r>
    </w:p>
    <w:p w14:paraId="1E2D9247">
      <w:pPr>
        <w:pStyle w:val="57"/>
        <w:autoSpaceDE/>
        <w:autoSpaceDN/>
        <w:spacing w:line="300" w:lineRule="exact"/>
        <w:ind w:firstLine="420"/>
        <w:rPr>
          <w:rFonts w:hint="eastAsia"/>
        </w:rPr>
      </w:pPr>
      <w:r>
        <w:rPr>
          <w:rFonts w:hint="eastAsia"/>
        </w:rPr>
        <w:t>应符合GB</w:t>
      </w:r>
      <w:r>
        <w:rPr>
          <w:rFonts w:hint="eastAsia"/>
          <w:lang w:val="en-US" w:eastAsia="zh-CN"/>
        </w:rPr>
        <w:t xml:space="preserve"> </w:t>
      </w:r>
      <w:r>
        <w:rPr>
          <w:rFonts w:hint="eastAsia"/>
        </w:rPr>
        <w:t>8955 和GB 14881的规定。</w:t>
      </w:r>
    </w:p>
    <w:p w14:paraId="55517772">
      <w:pPr>
        <w:pStyle w:val="106"/>
        <w:numPr>
          <w:ilvl w:val="2"/>
          <w:numId w:val="0"/>
        </w:numPr>
        <w:spacing w:before="120" w:after="120"/>
      </w:pPr>
      <w:r>
        <w:rPr>
          <w:rFonts w:hint="eastAsia"/>
          <w:color w:val="000000"/>
          <w14:scene3d>
            <w14:lightRig w14:rig="threePt" w14:dir="t">
              <w14:rot w14:lat="0" w14:lon="0" w14:rev="0"/>
            </w14:lightRig>
          </w14:scene3d>
        </w:rPr>
        <w:t>5.2　</w:t>
      </w:r>
      <w:r>
        <w:rPr>
          <w:rFonts w:hint="eastAsia"/>
        </w:rPr>
        <w:t>压榨加工</w:t>
      </w:r>
    </w:p>
    <w:p w14:paraId="31603F76">
      <w:pPr>
        <w:pStyle w:val="66"/>
        <w:numPr>
          <w:ilvl w:val="3"/>
          <w:numId w:val="0"/>
        </w:numPr>
        <w:spacing w:before="120" w:after="120"/>
      </w:pPr>
      <w:r>
        <w:rPr>
          <w:rFonts w:hint="eastAsia"/>
        </w:rPr>
        <w:t>5.2.1　压榨工艺</w:t>
      </w:r>
    </w:p>
    <w:p w14:paraId="4CDDC5F7">
      <w:pPr>
        <w:pStyle w:val="57"/>
        <w:autoSpaceDE/>
        <w:autoSpaceDN/>
        <w:spacing w:line="300" w:lineRule="exact"/>
        <w:ind w:firstLine="420"/>
      </w:pPr>
      <w:r>
        <w:rPr>
          <w:rFonts w:hint="eastAsia"/>
        </w:rPr>
        <w:t>压榨工艺流程如图1。</w:t>
      </w:r>
      <w: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20955</wp:posOffset>
                </wp:positionV>
                <wp:extent cx="0" cy="0"/>
                <wp:effectExtent l="0" t="0" r="0" b="0"/>
                <wp:wrapNone/>
                <wp:docPr id="4" name="直接箭头连接符 4"/>
                <wp:cNvGraphicFramePr/>
                <a:graphic xmlns:a="http://schemas.openxmlformats.org/drawingml/2006/main">
                  <a:graphicData uri="http://schemas.microsoft.com/office/word/2010/wordprocessingShape">
                    <wps:wsp>
                      <wps:cNvCnPr/>
                      <wps:spPr>
                        <a:xfrm>
                          <a:off x="1835150" y="1764030"/>
                          <a:ext cx="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72pt;margin-top:1.65pt;height:0pt;width:0pt;z-index:251661312;mso-width-relative:page;mso-height-relative:page;" filled="f" stroked="t" coordsize="21600,21600" o:gfxdata="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cADK9IAAAAHAQAA&#10;DwAAAAAAAAABACAAAAAiAAAAZHJzL2Rvd25yZXYueG1sUEsBAhQAFAAAAAgAh07iQAIgoBjmAQAA&#10;nQMAAA4AAAAAAAAAAQAgAAAAIQEAAGRycy9lMm9Eb2MueG1sUEsFBgAAAAAGAAYAWQEAAHkFAAAA&#10;AA==&#10;">
                <v:fill on="f" focussize="0,0"/>
                <v:stroke color="#000000" joinstyle="round" endarrow="open"/>
                <v:imagedata o:title=""/>
                <o:lock v:ext="edit" aspectratio="f"/>
              </v:shape>
            </w:pict>
          </mc:Fallback>
        </mc:AlternateContent>
      </w:r>
    </w:p>
    <w:p w14:paraId="73008040">
      <w:pPr>
        <w:pStyle w:val="115"/>
        <w:numPr>
          <w:ilvl w:val="0"/>
          <w:numId w:val="0"/>
        </w:numPr>
        <w:spacing w:before="120" w:after="120"/>
      </w:pPr>
      <w:r>
        <mc:AlternateContent>
          <mc:Choice Requires="wpg">
            <w:drawing>
              <wp:anchor distT="0" distB="0" distL="114300" distR="114300" simplePos="0" relativeHeight="251663360" behindDoc="0" locked="0" layoutInCell="1" allowOverlap="1">
                <wp:simplePos x="0" y="0"/>
                <wp:positionH relativeFrom="column">
                  <wp:posOffset>231140</wp:posOffset>
                </wp:positionH>
                <wp:positionV relativeFrom="paragraph">
                  <wp:posOffset>125730</wp:posOffset>
                </wp:positionV>
                <wp:extent cx="5697220" cy="850265"/>
                <wp:effectExtent l="4445" t="4445" r="13335" b="13970"/>
                <wp:wrapNone/>
                <wp:docPr id="17" name="组合 17"/>
                <wp:cNvGraphicFramePr/>
                <a:graphic xmlns:a="http://schemas.openxmlformats.org/drawingml/2006/main">
                  <a:graphicData uri="http://schemas.microsoft.com/office/word/2010/wordprocessingGroup">
                    <wpg:wgp>
                      <wpg:cNvGrpSpPr/>
                      <wpg:grpSpPr>
                        <a:xfrm>
                          <a:off x="0" y="0"/>
                          <a:ext cx="5697004" cy="850265"/>
                          <a:chOff x="6995" y="59615"/>
                          <a:chExt cx="7608" cy="1339"/>
                        </a:xfrm>
                      </wpg:grpSpPr>
                      <wps:wsp>
                        <wps:cNvPr id="11" name="文本框 11"/>
                        <wps:cNvSpPr txBox="1"/>
                        <wps:spPr>
                          <a:xfrm>
                            <a:off x="6995" y="60383"/>
                            <a:ext cx="793"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082E52">
                              <w:pPr>
                                <w:jc w:val="center"/>
                              </w:pPr>
                              <w:r>
                                <w:rPr>
                                  <w:rFonts w:hint="eastAsia"/>
                                </w:rPr>
                                <w:t>油茶籽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8279" y="60386"/>
                            <a:ext cx="923" cy="5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596CFB">
                              <w:pPr>
                                <w:jc w:val="center"/>
                              </w:pPr>
                              <w:r>
                                <w:rPr>
                                  <w:rFonts w:hint="eastAsia"/>
                                </w:rPr>
                                <w:t>预处理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9751" y="60387"/>
                            <a:ext cx="728"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F92A9F">
                              <w:pPr>
                                <w:jc w:val="center"/>
                              </w:pPr>
                              <w:r>
                                <w:rPr>
                                  <w:rFonts w:hint="eastAsia"/>
                                </w:rPr>
                                <w:t>压榨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1083" y="60383"/>
                            <a:ext cx="728"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6CE845">
                              <w:pPr>
                                <w:jc w:val="center"/>
                                <w:rPr>
                                  <w:rFonts w:hint="default"/>
                                  <w:lang w:val="en-US"/>
                                </w:rPr>
                              </w:pPr>
                              <w:r>
                                <w:rPr>
                                  <w:rFonts w:hint="eastAsia"/>
                                  <w:lang w:val="en-US" w:eastAsia="zh-CN"/>
                                </w:rPr>
                                <w:t>毛油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3610" y="60396"/>
                            <a:ext cx="993"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B530F1">
                              <w:pPr>
                                <w:jc w:val="center"/>
                              </w:pPr>
                              <w:r>
                                <w:rPr>
                                  <w:rFonts w:hint="eastAsia"/>
                                  <w:lang w:val="en-US" w:eastAsia="zh-CN"/>
                                </w:rPr>
                                <w:t>压榨原油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直接箭头连接符 15"/>
                        <wps:cNvCnPr/>
                        <wps:spPr>
                          <a:xfrm flipV="1">
                            <a:off x="7802" y="60647"/>
                            <a:ext cx="457" cy="0"/>
                          </a:xfrm>
                          <a:prstGeom prst="straightConnector1">
                            <a:avLst/>
                          </a:prstGeom>
                          <a:noFill/>
                          <a:ln w="9525">
                            <a:solidFill>
                              <a:srgbClr val="000000"/>
                            </a:solidFill>
                            <a:round/>
                            <a:tailEnd type="arrow"/>
                          </a:ln>
                        </wps:spPr>
                        <wps:bodyPr/>
                      </wps:wsp>
                      <wps:wsp>
                        <wps:cNvPr id="12" name="直接箭头连接符 12"/>
                        <wps:cNvCnPr/>
                        <wps:spPr>
                          <a:xfrm flipV="1">
                            <a:off x="9222" y="60675"/>
                            <a:ext cx="527" cy="9"/>
                          </a:xfrm>
                          <a:prstGeom prst="straightConnector1">
                            <a:avLst/>
                          </a:prstGeom>
                          <a:noFill/>
                          <a:ln w="9525">
                            <a:solidFill>
                              <a:srgbClr val="000000"/>
                            </a:solidFill>
                            <a:round/>
                            <a:tailEnd type="arrow"/>
                          </a:ln>
                        </wps:spPr>
                        <wps:bodyPr/>
                      </wps:wsp>
                      <wps:wsp>
                        <wps:cNvPr id="13" name="直接箭头连接符 13"/>
                        <wps:cNvCnPr>
                          <a:stCxn id="7" idx="3"/>
                        </wps:cNvCnPr>
                        <wps:spPr>
                          <a:xfrm>
                            <a:off x="10480" y="60666"/>
                            <a:ext cx="617" cy="0"/>
                          </a:xfrm>
                          <a:prstGeom prst="straightConnector1">
                            <a:avLst/>
                          </a:prstGeom>
                          <a:noFill/>
                          <a:ln w="9525">
                            <a:solidFill>
                              <a:srgbClr val="000000"/>
                            </a:solidFill>
                            <a:round/>
                            <a:tailEnd type="arrow"/>
                          </a:ln>
                        </wps:spPr>
                        <wps:bodyPr/>
                      </wps:wsp>
                      <wps:wsp>
                        <wps:cNvPr id="14" name="直接箭头连接符 14"/>
                        <wps:cNvCnPr/>
                        <wps:spPr>
                          <a:xfrm>
                            <a:off x="11821" y="60679"/>
                            <a:ext cx="508" cy="0"/>
                          </a:xfrm>
                          <a:prstGeom prst="straightConnector1">
                            <a:avLst/>
                          </a:prstGeom>
                          <a:noFill/>
                          <a:ln w="9525">
                            <a:solidFill>
                              <a:srgbClr val="000000"/>
                            </a:solidFill>
                            <a:round/>
                            <a:tailEnd type="arrow"/>
                          </a:ln>
                        </wps:spPr>
                        <wps:bodyPr/>
                      </wps:wsp>
                      <wps:wsp>
                        <wps:cNvPr id="1055225740" name="文本框 1055225740"/>
                        <wps:cNvSpPr txBox="1"/>
                        <wps:spPr>
                          <a:xfrm>
                            <a:off x="10194" y="59615"/>
                            <a:ext cx="1110" cy="558"/>
                          </a:xfrm>
                          <a:prstGeom prst="rect">
                            <a:avLst/>
                          </a:prstGeom>
                          <a:solidFill>
                            <a:sysClr val="window" lastClr="FFFFFF"/>
                          </a:solidFill>
                          <a:ln w="6350">
                            <a:solidFill>
                              <a:prstClr val="black"/>
                            </a:solidFill>
                          </a:ln>
                          <a:effectLst/>
                        </wps:spPr>
                        <wps:txbx>
                          <w:txbxContent>
                            <w:p w14:paraId="7B9D5B4F">
                              <w:pPr>
                                <w:jc w:val="center"/>
                              </w:pPr>
                              <w:r>
                                <w:rPr>
                                  <w:rFonts w:hint="eastAsia"/>
                                </w:rPr>
                                <w:t>油茶籽饼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wps:spPr>
                          <a:xfrm flipV="1">
                            <a:off x="10746" y="60168"/>
                            <a:ext cx="0" cy="484"/>
                          </a:xfrm>
                          <a:prstGeom prst="straightConnector1">
                            <a:avLst/>
                          </a:prstGeom>
                          <a:noFill/>
                          <a:ln w="9525">
                            <a:solidFill>
                              <a:srgbClr val="000000"/>
                            </a:solidFill>
                            <a:round/>
                            <a:tailEnd type="arrow"/>
                          </a:ln>
                        </wps:spPr>
                        <wps:bodyPr/>
                      </wps:wsp>
                    </wpg:wgp>
                  </a:graphicData>
                </a:graphic>
              </wp:anchor>
            </w:drawing>
          </mc:Choice>
          <mc:Fallback>
            <w:pict>
              <v:group id="_x0000_s1026" o:spid="_x0000_s1026" o:spt="203" style="position:absolute;left:0pt;margin-left:18.2pt;margin-top:9.9pt;height:66.95pt;width:448.6pt;z-index:251663360;mso-width-relative:page;mso-height-relative:page;" coordorigin="6995,59615" coordsize="7608,1339" o:gfxdata="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tjDvO9kAAAAJAQAADwAAAAAAAAABACAAAAAiAAAAZHJzL2Rvd25yZXYueG1sUEsBAhQAFAAA&#10;AAgAh07iQL0K2pwMBQAAXB0AAA4AAAAAAAAAAQAgAAAAKAEAAGRycy9lMm9Eb2MueG1sUEsFBgAA&#10;AAAGAAYAWQEAAKYIAAAAAA==&#10;">
                <o:lock v:ext="edit" aspectratio="f"/>
                <v:shape id="_x0000_s1026" o:spid="_x0000_s1026" o:spt="202" type="#_x0000_t202" style="position:absolute;left:6995;top:60383;height:558;width:793;"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35082E52">
                        <w:pPr>
                          <w:jc w:val="center"/>
                        </w:pPr>
                        <w:r>
                          <w:rPr>
                            <w:rFonts w:hint="eastAsia"/>
                          </w:rPr>
                          <w:t>油茶籽</w:t>
                        </w:r>
                      </w:p>
                    </w:txbxContent>
                  </v:textbox>
                </v:shape>
                <v:shape id="_x0000_s1026" o:spid="_x0000_s1026" o:spt="202" type="#_x0000_t202" style="position:absolute;left:8279;top:60386;height:551;width:923;"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2D596CFB">
                        <w:pPr>
                          <w:jc w:val="center"/>
                        </w:pPr>
                        <w:r>
                          <w:rPr>
                            <w:rFonts w:hint="eastAsia"/>
                          </w:rPr>
                          <w:t>预处理</w:t>
                        </w:r>
                      </w:p>
                    </w:txbxContent>
                  </v:textbox>
                </v:shape>
                <v:shape id="_x0000_s1026" o:spid="_x0000_s1026" o:spt="202" type="#_x0000_t202" style="position:absolute;left:9751;top:60387;height:558;width:728;"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CF92A9F">
                        <w:pPr>
                          <w:jc w:val="center"/>
                        </w:pPr>
                        <w:r>
                          <w:rPr>
                            <w:rFonts w:hint="eastAsia"/>
                          </w:rPr>
                          <w:t>压榨</w:t>
                        </w:r>
                      </w:p>
                    </w:txbxContent>
                  </v:textbox>
                </v:shape>
                <v:shape id="_x0000_s1026" o:spid="_x0000_s1026" o:spt="202" type="#_x0000_t202" style="position:absolute;left:11083;top:60383;height:558;width:728;"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14:paraId="016CE845">
                        <w:pPr>
                          <w:jc w:val="center"/>
                          <w:rPr>
                            <w:rFonts w:hint="default"/>
                            <w:lang w:val="en-US"/>
                          </w:rPr>
                        </w:pPr>
                        <w:r>
                          <w:rPr>
                            <w:rFonts w:hint="eastAsia"/>
                            <w:lang w:val="en-US" w:eastAsia="zh-CN"/>
                          </w:rPr>
                          <w:t>毛油</w:t>
                        </w:r>
                      </w:p>
                    </w:txbxContent>
                  </v:textbox>
                </v:shape>
                <v:shape id="_x0000_s1026" o:spid="_x0000_s1026" o:spt="202" type="#_x0000_t202" style="position:absolute;left:13610;top:60396;height:558;width:993;"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BB530F1">
                        <w:pPr>
                          <w:jc w:val="center"/>
                        </w:pPr>
                        <w:r>
                          <w:rPr>
                            <w:rFonts w:hint="eastAsia"/>
                            <w:lang w:val="en-US" w:eastAsia="zh-CN"/>
                          </w:rPr>
                          <w:t>压榨原油</w:t>
                        </w:r>
                      </w:p>
                    </w:txbxContent>
                  </v:textbox>
                </v:shape>
                <v:shape id="_x0000_s1026" o:spid="_x0000_s1026" o:spt="32" type="#_x0000_t32" style="position:absolute;left:7802;top:60647;flip:y;height:0;width:457;" filled="f" stroked="t" coordsize="21600,21600" o:gfxdata="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xwrm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9222;top:60675;flip:y;height:9;width:527;" filled="f" stroked="t" coordsize="21600,21600" o:gfxdata="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LpKS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10480;top:60666;height:0;width:617;" filled="f" stroked="t" coordsize="21600,21600" o:gfxdata="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iTYW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11821;top:60679;height:0;width:508;" filled="f" stroked="t" coordsize="21600,21600" o:gfxdata="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grmK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_x0000_s1026" o:spid="_x0000_s1026" o:spt="202" type="#_x0000_t202" style="position:absolute;left:10194;top:59615;height:558;width:1110;" fillcolor="#FFFFFF" filled="t" stroked="t" coordsize="21600,21600" o:gfxdata="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Ue&#10;FBD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7B9D5B4F">
                        <w:pPr>
                          <w:jc w:val="center"/>
                        </w:pPr>
                        <w:r>
                          <w:rPr>
                            <w:rFonts w:hint="eastAsia"/>
                          </w:rPr>
                          <w:t>油茶籽饼</w:t>
                        </w:r>
                      </w:p>
                    </w:txbxContent>
                  </v:textbox>
                </v:shape>
                <v:shape id="_x0000_s1026" o:spid="_x0000_s1026" o:spt="32" type="#_x0000_t32" style="position:absolute;left:10746;top:60168;flip:y;height:484;width:0;" filled="f" stroked="t" coordsize="21600,21600" o:gfxdata="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Y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group>
            </w:pict>
          </mc:Fallback>
        </mc:AlternateContent>
      </w:r>
    </w:p>
    <w:p w14:paraId="75450A30">
      <w:pPr>
        <w:pStyle w:val="115"/>
        <w:numPr>
          <w:ilvl w:val="0"/>
          <w:numId w:val="0"/>
        </w:numPr>
        <w:spacing w:before="120" w:after="120"/>
      </w:pPr>
    </w:p>
    <w:p w14:paraId="74A4C5DA">
      <w:pPr>
        <w:pStyle w:val="57"/>
        <w:ind w:firstLine="420"/>
      </w:pPr>
      <w:r>
        <mc:AlternateContent>
          <mc:Choice Requires="wps">
            <w:drawing>
              <wp:anchor distT="0" distB="0" distL="114300" distR="114300" simplePos="0" relativeHeight="251687936" behindDoc="0" locked="0" layoutInCell="1" allowOverlap="1">
                <wp:simplePos x="0" y="0"/>
                <wp:positionH relativeFrom="column">
                  <wp:posOffset>4243705</wp:posOffset>
                </wp:positionH>
                <wp:positionV relativeFrom="paragraph">
                  <wp:posOffset>36195</wp:posOffset>
                </wp:positionV>
                <wp:extent cx="544830" cy="354330"/>
                <wp:effectExtent l="4445" t="5080" r="22225" b="21590"/>
                <wp:wrapNone/>
                <wp:docPr id="62" name="文本框 62"/>
                <wp:cNvGraphicFramePr/>
                <a:graphic xmlns:a="http://schemas.openxmlformats.org/drawingml/2006/main">
                  <a:graphicData uri="http://schemas.microsoft.com/office/word/2010/wordprocessingShape">
                    <wps:wsp>
                      <wps:cNvSpPr txBox="1"/>
                      <wps:spPr>
                        <a:xfrm>
                          <a:off x="0" y="0"/>
                          <a:ext cx="545139"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7EEDD5">
                            <w:pPr>
                              <w:jc w:val="center"/>
                              <w:rPr>
                                <w:rFonts w:hint="default"/>
                                <w:lang w:val="en-US"/>
                              </w:rPr>
                            </w:pPr>
                            <w:r>
                              <w:rPr>
                                <w:rFonts w:hint="eastAsia"/>
                                <w:lang w:val="en-US" w:eastAsia="zh-CN"/>
                              </w:rPr>
                              <w:t>过滤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15pt;margin-top:2.85pt;height:27.9pt;width:42.9pt;z-index:251687936;mso-width-relative:page;mso-height-relative:page;" fillcolor="#FFFFFF [3201]" filled="t" stroked="t" coordsize="21600,21600" o:gfxdata="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Mjy5tUA&#10;AAAIAQAADwAAAAAAAAABACAAAAAiAAAAZHJzL2Rvd25yZXYueG1sUEsBAhQAFAAAAAgAh07iQIa8&#10;2f5bAgAAuAQAAA4AAAAAAAAAAQAgAAAAJAEAAGRycy9lMm9Eb2MueG1sUEsFBgAAAAAGAAYAWQEA&#10;APEFAAAAAA==&#10;">
                <v:fill on="t" focussize="0,0"/>
                <v:stroke weight="0.5pt" color="#000000 [3204]" joinstyle="round"/>
                <v:imagedata o:title=""/>
                <o:lock v:ext="edit" aspectratio="f"/>
                <v:textbox>
                  <w:txbxContent>
                    <w:p w14:paraId="057EEDD5">
                      <w:pPr>
                        <w:jc w:val="center"/>
                        <w:rPr>
                          <w:rFonts w:hint="default"/>
                          <w:lang w:val="en-US"/>
                        </w:rPr>
                      </w:pPr>
                      <w:r>
                        <w:rPr>
                          <w:rFonts w:hint="eastAsia"/>
                          <w:lang w:val="en-US" w:eastAsia="zh-CN"/>
                        </w:rPr>
                        <w:t>过滤</w:t>
                      </w:r>
                    </w:p>
                  </w:txbxContent>
                </v:textbox>
              </v:shape>
            </w:pict>
          </mc:Fallback>
        </mc:AlternateContent>
      </w:r>
    </w:p>
    <w:p w14:paraId="7047241E">
      <w:pPr>
        <w:pStyle w:val="57"/>
        <w:ind w:firstLine="420"/>
      </w:pPr>
      <w:r>
        <mc:AlternateContent>
          <mc:Choice Requires="wps">
            <w:drawing>
              <wp:anchor distT="0" distB="0" distL="114300" distR="114300" simplePos="0" relativeHeight="251688960" behindDoc="0" locked="0" layoutInCell="1" allowOverlap="1">
                <wp:simplePos x="0" y="0"/>
                <wp:positionH relativeFrom="column">
                  <wp:posOffset>4796790</wp:posOffset>
                </wp:positionH>
                <wp:positionV relativeFrom="paragraph">
                  <wp:posOffset>50165</wp:posOffset>
                </wp:positionV>
                <wp:extent cx="380365" cy="0"/>
                <wp:effectExtent l="0" t="48895" r="635" b="65405"/>
                <wp:wrapNone/>
                <wp:docPr id="63" name="直接箭头连接符 63"/>
                <wp:cNvGraphicFramePr/>
                <a:graphic xmlns:a="http://schemas.openxmlformats.org/drawingml/2006/main">
                  <a:graphicData uri="http://schemas.microsoft.com/office/word/2010/wordprocessingShape">
                    <wps:wsp>
                      <wps:cNvCnPr/>
                      <wps:spPr>
                        <a:xfrm>
                          <a:off x="0" y="0"/>
                          <a:ext cx="380399"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377.7pt;margin-top:3.95pt;height:0pt;width:29.95pt;z-index:251688960;mso-width-relative:page;mso-height-relative:page;" filled="f" stroked="t" coordsize="21600,21600" o:gfxdata="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0pGQPVAAAABwEAAA8AAAAA&#10;AAAAAQAgAAAAIgAAAGRycy9kb3ducmV2LnhtbFBLAQIUABQAAAAIAIdO4kAS5z9f3gEAAJgDAAAO&#10;AAAAAAAAAAEAIAAAACQBAABkcnMvZTJvRG9jLnhtbFBLBQYAAAAABgAGAFkBAAB0BQAAAAA=&#10;">
                <v:fill on="f" focussize="0,0"/>
                <v:stroke color="#000000" joinstyle="round" endarrow="open"/>
                <v:imagedata o:title=""/>
                <o:lock v:ext="edit" aspectratio="f"/>
              </v:shape>
            </w:pict>
          </mc:Fallback>
        </mc:AlternateContent>
      </w:r>
    </w:p>
    <w:p w14:paraId="744190B3">
      <w:pPr>
        <w:pStyle w:val="57"/>
        <w:ind w:firstLine="420"/>
      </w:pPr>
      <w: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20955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wps:spPr>
                        <a:xfrm>
                          <a:off x="1835150" y="1764030"/>
                          <a:ext cx="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72pt;margin-top:1.65pt;height:0pt;width:0pt;z-index:251662336;mso-width-relative:page;mso-height-relative:page;" filled="f" stroked="t" coordsize="21600,21600" o:gfxdata="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cADK9IAAAAHAQAA&#10;DwAAAAAAAAABACAAAAAiAAAAZHJzL2Rvd25yZXYueG1sUEsBAhQAFAAAAAgAh07iQNy61JrmAQAA&#10;nwMAAA4AAAAAAAAAAQAgAAAAIQEAAGRycy9lMm9Eb2MueG1sUEsFBgAAAAAGAAYAWQEAAHkFAAAA&#10;AA==&#10;">
                <v:fill on="f" focussize="0,0"/>
                <v:stroke color="#000000" joinstyle="round" endarrow="open"/>
                <v:imagedata o:title=""/>
                <o:lock v:ext="edit" aspectratio="f"/>
              </v:shape>
            </w:pict>
          </mc:Fallback>
        </mc:AlternateContent>
      </w:r>
    </w:p>
    <w:p w14:paraId="12592255">
      <w:pPr>
        <w:pStyle w:val="115"/>
        <w:numPr>
          <w:ilvl w:val="0"/>
          <w:numId w:val="0"/>
        </w:numPr>
        <w:spacing w:before="120" w:after="313" w:afterLines="100"/>
        <w:jc w:val="center"/>
      </w:pPr>
      <w:r>
        <w:t>图1</w:t>
      </w:r>
      <w:r>
        <w:rPr>
          <w:rFonts w:hint="eastAsia"/>
        </w:rPr>
        <w:t xml:space="preserve"> 压榨工艺流程</w:t>
      </w:r>
    </w:p>
    <w:p w14:paraId="0086E1BD">
      <w:pPr>
        <w:pStyle w:val="66"/>
        <w:numPr>
          <w:ilvl w:val="3"/>
          <w:numId w:val="0"/>
        </w:numPr>
        <w:spacing w:before="120" w:after="120"/>
        <w:rPr>
          <w:rFonts w:hint="eastAsia" w:ascii="黑体" w:eastAsia="黑体"/>
        </w:rPr>
      </w:pPr>
      <w:r>
        <w:rPr>
          <w:rFonts w:hint="eastAsia" w:ascii="黑体" w:eastAsia="黑体"/>
        </w:rPr>
        <w:t>5.2.2 压榨技术要点</w:t>
      </w:r>
    </w:p>
    <w:p w14:paraId="518EAE61">
      <w:pPr>
        <w:pStyle w:val="66"/>
        <w:numPr>
          <w:ilvl w:val="3"/>
          <w:numId w:val="0"/>
        </w:numPr>
        <w:spacing w:before="120" w:after="120"/>
      </w:pPr>
      <w:r>
        <w:rPr>
          <w:rFonts w:hint="eastAsia"/>
        </w:rPr>
        <w:t>5.2.2.1预处理</w:t>
      </w:r>
    </w:p>
    <w:p w14:paraId="1693BDDE">
      <w:pPr>
        <w:spacing w:line="240" w:lineRule="auto"/>
        <w:ind w:firstLine="420" w:firstLineChars="200"/>
        <w:rPr>
          <w:rFonts w:hint="default" w:ascii="Times New Roman" w:hAnsi="Times New Roman" w:cs="Times New Roman"/>
          <w:lang w:val="en-US" w:eastAsia="zh-CN"/>
        </w:rPr>
      </w:pPr>
      <w:r>
        <w:rPr>
          <w:rFonts w:hint="default" w:ascii="Times New Roman" w:hAnsi="Times New Roman" w:cs="Times New Roman"/>
        </w:rPr>
        <w:t>采用鼓风机等</w:t>
      </w:r>
      <w:r>
        <w:rPr>
          <w:rFonts w:hint="default" w:ascii="Times New Roman" w:hAnsi="Times New Roman" w:cs="Times New Roman"/>
          <w:lang w:val="en-US" w:eastAsia="zh-CN"/>
        </w:rPr>
        <w:t>方式</w:t>
      </w:r>
      <w:r>
        <w:rPr>
          <w:rFonts w:hint="default" w:ascii="Times New Roman" w:hAnsi="Times New Roman" w:cs="Times New Roman"/>
        </w:rPr>
        <w:t>进行除杂；使用</w:t>
      </w:r>
      <w:r>
        <w:rPr>
          <w:rFonts w:hint="eastAsia" w:ascii="Times New Roman" w:hAnsi="Times New Roman" w:cs="Times New Roman"/>
          <w:lang w:val="en-US" w:eastAsia="zh-CN"/>
        </w:rPr>
        <w:t>分选设备或人工挑选</w:t>
      </w:r>
      <w:r>
        <w:rPr>
          <w:rFonts w:hint="default" w:ascii="Times New Roman" w:hAnsi="Times New Roman" w:cs="Times New Roman"/>
        </w:rPr>
        <w:t>进行分选，去除霉变籽、干瘪籽等；将分选合格的油茶籽进行低温烘干，温度</w:t>
      </w:r>
      <w:r>
        <w:rPr>
          <w:rFonts w:hint="eastAsia" w:ascii="Times New Roman" w:hAnsi="Times New Roman" w:cs="Times New Roman"/>
          <w:lang w:eastAsia="zh-CN"/>
        </w:rPr>
        <w:t>≤</w:t>
      </w:r>
      <w:r>
        <w:rPr>
          <w:rFonts w:hint="default" w:ascii="Times New Roman" w:hAnsi="Times New Roman" w:cs="Times New Roman"/>
        </w:rPr>
        <w:t>70℃，水分含量干燥至8%</w:t>
      </w:r>
      <w:bookmarkStart w:id="43" w:name="OLE_LINK9"/>
      <w:r>
        <w:rPr>
          <w:rFonts w:hint="default" w:ascii="Times New Roman" w:hAnsi="Times New Roman" w:cs="Times New Roman"/>
          <w:sz w:val="18"/>
          <w:szCs w:val="18"/>
        </w:rPr>
        <w:t>～</w:t>
      </w:r>
      <w:bookmarkEnd w:id="43"/>
      <w:r>
        <w:rPr>
          <w:rFonts w:hint="default" w:ascii="Times New Roman" w:hAnsi="Times New Roman" w:cs="Times New Roman"/>
        </w:rPr>
        <w:t>12%进行储存</w:t>
      </w:r>
      <w:r>
        <w:rPr>
          <w:rFonts w:hint="eastAsia"/>
          <w:lang w:val="en-US" w:eastAsia="zh-CN"/>
        </w:rPr>
        <w:t>。</w:t>
      </w:r>
    </w:p>
    <w:p w14:paraId="5285DD43">
      <w:pPr>
        <w:pStyle w:val="66"/>
        <w:numPr>
          <w:ilvl w:val="3"/>
          <w:numId w:val="0"/>
        </w:numPr>
        <w:spacing w:before="120" w:after="120"/>
      </w:pPr>
      <w:r>
        <w:rPr>
          <w:rFonts w:hint="eastAsia"/>
        </w:rPr>
        <w:t>5.2.2.2压榨</w:t>
      </w:r>
    </w:p>
    <w:p w14:paraId="74863711">
      <w:pPr>
        <w:spacing w:line="300" w:lineRule="exact"/>
        <w:ind w:firstLine="420" w:firstLineChars="200"/>
        <w:rPr>
          <w:rFonts w:hint="default" w:ascii="Times New Roman" w:hAnsi="Times New Roman" w:cs="Times New Roman"/>
          <w:highlight w:val="none"/>
        </w:rPr>
      </w:pPr>
      <w:r>
        <w:rPr>
          <w:rFonts w:hint="default" w:ascii="Times New Roman" w:hAnsi="Times New Roman" w:cs="Times New Roman"/>
        </w:rPr>
        <w:t>采用螺旋榨油机或液压榨油机进行榨油，</w:t>
      </w:r>
      <w:r>
        <w:rPr>
          <w:rFonts w:hint="eastAsia" w:ascii="Times New Roman" w:hAnsi="Times New Roman" w:cs="Times New Roman"/>
          <w:highlight w:val="none"/>
          <w:lang w:val="en-US" w:eastAsia="zh-CN"/>
        </w:rPr>
        <w:t>螺旋</w:t>
      </w:r>
      <w:r>
        <w:rPr>
          <w:rFonts w:hint="default" w:ascii="Times New Roman" w:hAnsi="Times New Roman" w:cs="Times New Roman"/>
          <w:highlight w:val="none"/>
        </w:rPr>
        <w:t>压榨温度不高于120℃，螺旋或液压压榨后的油茶籽饼中含油率应小于10%。</w:t>
      </w:r>
    </w:p>
    <w:p w14:paraId="5BFB7E4F">
      <w:pPr>
        <w:pStyle w:val="66"/>
        <w:numPr>
          <w:ilvl w:val="3"/>
          <w:numId w:val="0"/>
        </w:numPr>
        <w:spacing w:before="120" w:after="120"/>
      </w:pPr>
      <w:r>
        <w:rPr>
          <w:rFonts w:hint="eastAsia"/>
        </w:rPr>
        <w:t>5.2.2.3过滤</w:t>
      </w:r>
    </w:p>
    <w:p w14:paraId="3154124B">
      <w:pPr>
        <w:widowControl/>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采用自然沉降或机械</w:t>
      </w:r>
      <w:r>
        <w:rPr>
          <w:rFonts w:hint="eastAsia" w:ascii="宋体" w:hAnsi="宋体" w:eastAsia="宋体" w:cs="宋体"/>
          <w:color w:val="000000" w:themeColor="text1"/>
          <w14:textFill>
            <w14:solidFill>
              <w14:schemeClr w14:val="tx1"/>
            </w14:solidFill>
          </w14:textFill>
        </w:rPr>
        <w:t>过滤</w:t>
      </w:r>
      <w:r>
        <w:rPr>
          <w:rFonts w:hint="eastAsia" w:ascii="宋体" w:hAnsi="宋体" w:eastAsia="宋体" w:cs="宋体"/>
          <w:color w:val="000000" w:themeColor="text1"/>
          <w:kern w:val="2"/>
          <w:sz w:val="21"/>
          <w:szCs w:val="21"/>
          <w:lang w:val="en-US" w:eastAsia="zh-CN" w:bidi="ar-SA"/>
          <w14:textFill>
            <w14:solidFill>
              <w14:schemeClr w14:val="tx1"/>
            </w14:solidFill>
          </w14:textFill>
        </w:rPr>
        <w:t>至原油中不溶性杂质含量≤0.2%</w:t>
      </w:r>
      <w:r>
        <w:rPr>
          <w:rFonts w:hint="eastAsia" w:ascii="宋体" w:hAnsi="宋体" w:eastAsia="宋体" w:cs="宋体"/>
          <w:color w:val="000000" w:themeColor="text1"/>
          <w14:textFill>
            <w14:solidFill>
              <w14:schemeClr w14:val="tx1"/>
            </w14:solidFill>
          </w14:textFill>
        </w:rPr>
        <w:t>。</w:t>
      </w:r>
    </w:p>
    <w:p w14:paraId="08612802">
      <w:pPr>
        <w:pStyle w:val="106"/>
        <w:numPr>
          <w:ilvl w:val="2"/>
          <w:numId w:val="0"/>
        </w:numPr>
        <w:rPr>
          <w:rFonts w:hint="eastAsia"/>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5.3  浸出</w:t>
      </w:r>
    </w:p>
    <w:p w14:paraId="124893BF">
      <w:pPr>
        <w:pStyle w:val="66"/>
        <w:numPr>
          <w:ilvl w:val="3"/>
          <w:numId w:val="0"/>
        </w:numPr>
        <w:spacing w:before="120" w:after="120"/>
        <w:rPr>
          <w:rFonts w:hint="eastAsia" w:ascii="黑体" w:eastAsia="黑体"/>
        </w:rPr>
      </w:pPr>
      <w:r>
        <w:rPr>
          <w:rFonts w:hint="eastAsia" w:ascii="黑体" w:eastAsia="黑体"/>
        </w:rPr>
        <w:t>5.3.1 浸出工艺</w:t>
      </w:r>
    </w:p>
    <w:p w14:paraId="0558B0A6">
      <w:pPr>
        <w:spacing w:line="300" w:lineRule="exact"/>
        <w:ind w:firstLine="420" w:firstLineChars="200"/>
      </w:pPr>
      <w:r>
        <mc:AlternateContent>
          <mc:Choice Requires="wps">
            <w:drawing>
              <wp:anchor distT="0" distB="0" distL="114300" distR="114300" simplePos="0" relativeHeight="251667456" behindDoc="0" locked="0" layoutInCell="1" allowOverlap="1">
                <wp:simplePos x="0" y="0"/>
                <wp:positionH relativeFrom="column">
                  <wp:posOffset>4565650</wp:posOffset>
                </wp:positionH>
                <wp:positionV relativeFrom="paragraph">
                  <wp:posOffset>117475</wp:posOffset>
                </wp:positionV>
                <wp:extent cx="693420" cy="354330"/>
                <wp:effectExtent l="4445" t="4445" r="18415" b="6985"/>
                <wp:wrapNone/>
                <wp:docPr id="18" name="文本框 1055225740"/>
                <wp:cNvGraphicFramePr/>
                <a:graphic xmlns:a="http://schemas.openxmlformats.org/drawingml/2006/main">
                  <a:graphicData uri="http://schemas.microsoft.com/office/word/2010/wordprocessingShape">
                    <wps:wsp>
                      <wps:cNvSpPr txBox="1"/>
                      <wps:spPr>
                        <a:xfrm>
                          <a:off x="0" y="0"/>
                          <a:ext cx="693420" cy="354330"/>
                        </a:xfrm>
                        <a:prstGeom prst="rect">
                          <a:avLst/>
                        </a:prstGeom>
                        <a:solidFill>
                          <a:sysClr val="window" lastClr="FFFFFF"/>
                        </a:solidFill>
                        <a:ln w="6350">
                          <a:solidFill>
                            <a:prstClr val="black"/>
                          </a:solidFill>
                        </a:ln>
                        <a:effectLst/>
                      </wps:spPr>
                      <wps:txbx>
                        <w:txbxContent>
                          <w:p w14:paraId="4DF842E7">
                            <w:pPr>
                              <w:ind w:firstLine="0" w:firstLineChars="0"/>
                              <w:jc w:val="center"/>
                            </w:pPr>
                            <w:r>
                              <w:rPr>
                                <w:rFonts w:hint="eastAsia"/>
                                <w:lang w:eastAsia="zh-CN"/>
                              </w:rPr>
                              <w:t>成品</w:t>
                            </w:r>
                            <w:r>
                              <w:rPr>
                                <w:rFonts w:hint="eastAsia"/>
                              </w:rPr>
                              <w:t>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55225740" o:spid="_x0000_s1026" o:spt="202" type="#_x0000_t202" style="position:absolute;left:0pt;margin-left:359.5pt;margin-top:9.25pt;height:27.9pt;width:54.6pt;z-index:251667456;mso-width-relative:page;mso-height-relative:page;" fillcolor="#FFFFFF" filled="t" stroked="t" coordsize="21600,21600" o:gfxdata="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oJOorWAAAACQEAAA8AAAAAAAAAAQAgAAAAIgAAAGRycy9kb3ducmV2&#10;LnhtbFBLAQIUABQAAAAIAIdO4kCzVUdZcAIAAN4EAAAOAAAAAAAAAAEAIAAAACUBAABkcnMvZTJv&#10;RG9jLnhtbFBLBQYAAAAABgAGAFkBAAAHBgAAAAA=&#10;">
                <v:fill on="t" focussize="0,0"/>
                <v:stroke weight="0.5pt" color="#000000" joinstyle="round"/>
                <v:imagedata o:title=""/>
                <o:lock v:ext="edit" aspectratio="f"/>
                <v:textbox>
                  <w:txbxContent>
                    <w:p w14:paraId="4DF842E7">
                      <w:pPr>
                        <w:ind w:firstLine="0" w:firstLineChars="0"/>
                        <w:jc w:val="center"/>
                      </w:pPr>
                      <w:r>
                        <w:rPr>
                          <w:rFonts w:hint="eastAsia"/>
                          <w:lang w:eastAsia="zh-CN"/>
                        </w:rPr>
                        <w:t>成品</w:t>
                      </w:r>
                      <w:r>
                        <w:rPr>
                          <w:rFonts w:hint="eastAsia"/>
                        </w:rPr>
                        <w:t>粕</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3698240</wp:posOffset>
                </wp:positionH>
                <wp:positionV relativeFrom="paragraph">
                  <wp:posOffset>111125</wp:posOffset>
                </wp:positionV>
                <wp:extent cx="483870" cy="354330"/>
                <wp:effectExtent l="4445" t="4445" r="6985" b="22225"/>
                <wp:wrapNone/>
                <wp:docPr id="6" name="文本框 1055225740"/>
                <wp:cNvGraphicFramePr/>
                <a:graphic xmlns:a="http://schemas.openxmlformats.org/drawingml/2006/main">
                  <a:graphicData uri="http://schemas.microsoft.com/office/word/2010/wordprocessingShape">
                    <wps:wsp>
                      <wps:cNvSpPr txBox="1"/>
                      <wps:spPr>
                        <a:xfrm>
                          <a:off x="0" y="0"/>
                          <a:ext cx="483870" cy="354330"/>
                        </a:xfrm>
                        <a:prstGeom prst="rect">
                          <a:avLst/>
                        </a:prstGeom>
                        <a:solidFill>
                          <a:sysClr val="window" lastClr="FFFFFF"/>
                        </a:solidFill>
                        <a:ln w="6350">
                          <a:solidFill>
                            <a:prstClr val="black"/>
                          </a:solidFill>
                        </a:ln>
                        <a:effectLst/>
                      </wps:spPr>
                      <wps:txbx>
                        <w:txbxContent>
                          <w:p w14:paraId="38D3B305">
                            <w:pPr>
                              <w:rPr>
                                <w:rFonts w:hint="eastAsia" w:eastAsia="宋体"/>
                                <w:lang w:eastAsia="zh-CN"/>
                              </w:rPr>
                            </w:pPr>
                            <w:r>
                              <w:rPr>
                                <w:rFonts w:hint="eastAsia"/>
                                <w:lang w:eastAsia="zh-CN"/>
                              </w:rPr>
                              <w:t>烘干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55225740" o:spid="_x0000_s1026" o:spt="202" type="#_x0000_t202" style="position:absolute;left:0pt;margin-left:291.2pt;margin-top:8.75pt;height:27.9pt;width:38.1pt;z-index:251666432;mso-width-relative:page;mso-height-relative:page;" fillcolor="#FFFFFF" filled="t" stroked="t" coordsize="21600,21600" o:gfxdata="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jO4c/XAAAACQEAAA8AAAAAAAAAAQAgAAAAIgAAAGRycy9kb3ducmV2&#10;LnhtbFBLAQIUABQAAAAIAIdO4kCoiIlsbwIAAN0EAAAOAAAAAAAAAAEAIAAAACYBAABkcnMvZTJv&#10;RG9jLnhtbFBLBQYAAAAABgAGAFkBAAAHBgAAAAA=&#10;">
                <v:fill on="t" focussize="0,0"/>
                <v:stroke weight="0.5pt" color="#000000" joinstyle="round"/>
                <v:imagedata o:title=""/>
                <o:lock v:ext="edit" aspectratio="f"/>
                <v:textbox>
                  <w:txbxContent>
                    <w:p w14:paraId="38D3B305">
                      <w:pPr>
                        <w:rPr>
                          <w:rFonts w:hint="eastAsia" w:eastAsia="宋体"/>
                          <w:lang w:eastAsia="zh-CN"/>
                        </w:rPr>
                      </w:pPr>
                      <w:r>
                        <w:rPr>
                          <w:rFonts w:hint="eastAsia"/>
                          <w:lang w:eastAsia="zh-CN"/>
                        </w:rPr>
                        <w:t>烘干</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191770</wp:posOffset>
                </wp:positionH>
                <wp:positionV relativeFrom="paragraph">
                  <wp:posOffset>117475</wp:posOffset>
                </wp:positionV>
                <wp:extent cx="5073650" cy="1375410"/>
                <wp:effectExtent l="4445" t="4445" r="8255" b="10795"/>
                <wp:wrapNone/>
                <wp:docPr id="101" name="组合 101"/>
                <wp:cNvGraphicFramePr/>
                <a:graphic xmlns:a="http://schemas.openxmlformats.org/drawingml/2006/main">
                  <a:graphicData uri="http://schemas.microsoft.com/office/word/2010/wordprocessingGroup">
                    <wpg:wgp>
                      <wpg:cNvGrpSpPr/>
                      <wpg:grpSpPr>
                        <a:xfrm>
                          <a:off x="0" y="0"/>
                          <a:ext cx="5073514" cy="1375410"/>
                          <a:chOff x="6938" y="59591"/>
                          <a:chExt cx="7484" cy="2166"/>
                        </a:xfrm>
                      </wpg:grpSpPr>
                      <wps:wsp>
                        <wps:cNvPr id="102" name="文本框 11"/>
                        <wps:cNvSpPr txBox="1"/>
                        <wps:spPr>
                          <a:xfrm>
                            <a:off x="6938" y="60383"/>
                            <a:ext cx="1093"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44B138">
                              <w:pPr>
                                <w:jc w:val="center"/>
                              </w:pPr>
                              <w:r>
                                <w:rPr>
                                  <w:rFonts w:hint="eastAsia"/>
                                </w:rPr>
                                <w:t>油茶籽饼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10"/>
                        <wps:cNvSpPr txBox="1"/>
                        <wps:spPr>
                          <a:xfrm>
                            <a:off x="8480" y="60383"/>
                            <a:ext cx="1110"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25810D">
                              <w:pPr>
                                <w:jc w:val="center"/>
                              </w:pPr>
                              <w:r>
                                <w:rPr>
                                  <w:rFonts w:hint="eastAsia"/>
                                </w:rPr>
                                <w:t>溶剂浸提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文本框 7"/>
                        <wps:cNvSpPr txBox="1"/>
                        <wps:spPr>
                          <a:xfrm>
                            <a:off x="10070" y="60383"/>
                            <a:ext cx="730"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FBEA34">
                              <w:pPr>
                                <w:jc w:val="center"/>
                              </w:pPr>
                              <w:r>
                                <w:rPr>
                                  <w:rFonts w:hint="eastAsia"/>
                                </w:rPr>
                                <w:t>过滤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8"/>
                        <wps:cNvSpPr txBox="1"/>
                        <wps:spPr>
                          <a:xfrm>
                            <a:off x="10724" y="61225"/>
                            <a:ext cx="895" cy="5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3898DD">
                              <w:r>
                                <w:rPr>
                                  <w:rFonts w:hint="eastAsia"/>
                                  <w:lang w:eastAsia="zh-CN"/>
                                </w:rPr>
                                <w:t>混合油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9"/>
                        <wps:cNvSpPr txBox="1"/>
                        <wps:spPr>
                          <a:xfrm>
                            <a:off x="13295" y="61189"/>
                            <a:ext cx="1127" cy="5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901797">
                              <w:pPr>
                                <w:jc w:val="center"/>
                              </w:pPr>
                              <w:r>
                                <w:rPr>
                                  <w:rFonts w:hint="eastAsia"/>
                                  <w:lang w:val="en-US" w:eastAsia="zh-CN"/>
                                </w:rPr>
                                <w:t>浸提</w:t>
                              </w:r>
                              <w:r>
                                <w:rPr>
                                  <w:rFonts w:hint="eastAsia"/>
                                </w:rPr>
                                <w:t>原油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直接箭头连接符 15"/>
                        <wps:cNvCnPr/>
                        <wps:spPr>
                          <a:xfrm>
                            <a:off x="8045" y="60666"/>
                            <a:ext cx="440" cy="0"/>
                          </a:xfrm>
                          <a:prstGeom prst="straightConnector1">
                            <a:avLst/>
                          </a:prstGeom>
                          <a:noFill/>
                          <a:ln w="9525">
                            <a:solidFill>
                              <a:srgbClr val="000000"/>
                            </a:solidFill>
                            <a:round/>
                            <a:tailEnd type="arrow"/>
                          </a:ln>
                        </wps:spPr>
                        <wps:bodyPr/>
                      </wps:wsp>
                      <wps:wsp>
                        <wps:cNvPr id="108" name="直接箭头连接符 12"/>
                        <wps:cNvCnPr>
                          <a:stCxn id="103" idx="3"/>
                          <a:endCxn id="104" idx="1"/>
                        </wps:cNvCnPr>
                        <wps:spPr>
                          <a:xfrm>
                            <a:off x="9590" y="60662"/>
                            <a:ext cx="481" cy="0"/>
                          </a:xfrm>
                          <a:prstGeom prst="straightConnector1">
                            <a:avLst/>
                          </a:prstGeom>
                          <a:noFill/>
                          <a:ln w="9525">
                            <a:solidFill>
                              <a:srgbClr val="000000"/>
                            </a:solidFill>
                            <a:round/>
                            <a:tailEnd type="arrow"/>
                          </a:ln>
                        </wps:spPr>
                        <wps:bodyPr/>
                      </wps:wsp>
                      <wps:wsp>
                        <wps:cNvPr id="110" name="直接箭头连接符 14"/>
                        <wps:cNvCnPr>
                          <a:stCxn id="105" idx="3"/>
                          <a:endCxn id="20" idx="1"/>
                        </wps:cNvCnPr>
                        <wps:spPr>
                          <a:xfrm flipV="1">
                            <a:off x="11620" y="61487"/>
                            <a:ext cx="451" cy="4"/>
                          </a:xfrm>
                          <a:prstGeom prst="straightConnector1">
                            <a:avLst/>
                          </a:prstGeom>
                          <a:noFill/>
                          <a:ln w="9525">
                            <a:solidFill>
                              <a:srgbClr val="000000"/>
                            </a:solidFill>
                            <a:round/>
                            <a:tailEnd type="arrow"/>
                          </a:ln>
                        </wps:spPr>
                        <wps:bodyPr/>
                      </wps:wsp>
                      <wps:wsp>
                        <wps:cNvPr id="111" name="文本框 1055225740"/>
                        <wps:cNvSpPr txBox="1"/>
                        <wps:spPr>
                          <a:xfrm>
                            <a:off x="10627" y="59591"/>
                            <a:ext cx="1105" cy="558"/>
                          </a:xfrm>
                          <a:prstGeom prst="rect">
                            <a:avLst/>
                          </a:prstGeom>
                          <a:solidFill>
                            <a:sysClr val="window" lastClr="FFFFFF"/>
                          </a:solidFill>
                          <a:ln w="6350">
                            <a:solidFill>
                              <a:prstClr val="black"/>
                            </a:solidFill>
                          </a:ln>
                          <a:effectLst/>
                        </wps:spPr>
                        <wps:txbx>
                          <w:txbxContent>
                            <w:p w14:paraId="3E2DB9EC">
                              <w:pPr>
                                <w:jc w:val="center"/>
                              </w:pPr>
                              <w:r>
                                <w:rPr>
                                  <w:rFonts w:hint="eastAsia"/>
                                </w:rPr>
                                <w:t>油茶籽粕</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1pt;margin-top:9.25pt;height:108.3pt;width:399.5pt;z-index:251665408;mso-width-relative:page;mso-height-relative:page;" coordorigin="6938,59591" coordsize="7484,2166" o:gfxdata="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CMNQmq2QAAAAkBAAAPAAAAAAAAAAEAIAAAACIAAABkcnMvZG93&#10;bnJldi54bWxQSwECFAAUAAAACACHTuJAaJx1h+QEAAA2GgAADgAAAAAAAAABACAAAAAoAQAAZHJz&#10;L2Uyb0RvYy54bWxQSwUGAAAAAAYABgBZAQAAfggAAAAA&#10;">
                <o:lock v:ext="edit" aspectratio="f"/>
                <v:shape id="文本框 11" o:spid="_x0000_s1026" o:spt="202" type="#_x0000_t202" style="position:absolute;left:6938;top:60383;height:558;width:1093;"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4144B138">
                        <w:pPr>
                          <w:jc w:val="center"/>
                        </w:pPr>
                        <w:r>
                          <w:rPr>
                            <w:rFonts w:hint="eastAsia"/>
                          </w:rPr>
                          <w:t>油茶籽饼</w:t>
                        </w:r>
                      </w:p>
                    </w:txbxContent>
                  </v:textbox>
                </v:shape>
                <v:shape id="文本框 10" o:spid="_x0000_s1026" o:spt="202" type="#_x0000_t202" style="position:absolute;left:8480;top:60383;height:558;width:1110;" fillcolor="#FFFFFF [3201]"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1D25810D">
                        <w:pPr>
                          <w:jc w:val="center"/>
                        </w:pPr>
                        <w:r>
                          <w:rPr>
                            <w:rFonts w:hint="eastAsia"/>
                          </w:rPr>
                          <w:t>溶剂浸提</w:t>
                        </w:r>
                      </w:p>
                    </w:txbxContent>
                  </v:textbox>
                </v:shape>
                <v:shape id="文本框 7" o:spid="_x0000_s1026" o:spt="202" type="#_x0000_t202" style="position:absolute;left:10070;top:60383;height:558;width:730;" fillcolor="#FFFFFF [3201]" filled="t" stroked="t" coordsize="21600,21600" o:gfxdata="UEsDBAoAAAAAAIdO4kAAAAAAAAAAAAAAAAAEAAAAZHJzL1BLAwQUAAAACACHTuJAD58QNbcAAADc&#10;AAAADwAAAGRycy9kb3ducmV2LnhtbEVPTYvCMBC9L/gfwgjetom6iF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nxA1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FFBEA34">
                        <w:pPr>
                          <w:jc w:val="center"/>
                        </w:pPr>
                        <w:r>
                          <w:rPr>
                            <w:rFonts w:hint="eastAsia"/>
                          </w:rPr>
                          <w:t>过滤</w:t>
                        </w:r>
                      </w:p>
                    </w:txbxContent>
                  </v:textbox>
                </v:shape>
                <v:shape id="文本框 8" o:spid="_x0000_s1026" o:spt="202" type="#_x0000_t202" style="position:absolute;left:10724;top:61225;height:532;width:895;" fillcolor="#FFFFFF [3201]" filled="t" stroked="t" coordsize="21600,21600" o:gfxdata="UEsDBAoAAAAAAIdO4kAAAAAAAAAAAAAAAAAEAAAAZHJzL1BLAwQUAAAACACHTuJAYNO1rrcAAADc&#10;AAAADwAAAGRycy9kb3ducmV2LnhtbEVPTYvCMBC9L/gfwgjetonKi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07Wu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73898DD">
                        <w:r>
                          <w:rPr>
                            <w:rFonts w:hint="eastAsia"/>
                            <w:lang w:eastAsia="zh-CN"/>
                          </w:rPr>
                          <w:t>混合油</w:t>
                        </w:r>
                      </w:p>
                    </w:txbxContent>
                  </v:textbox>
                </v:shape>
                <v:shape id="文本框 9" o:spid="_x0000_s1026" o:spt="202" type="#_x0000_t202" style="position:absolute;left:13295;top:61189;height:558;width:1127;" fillcolor="#FFFFFF [3201]"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25901797">
                        <w:pPr>
                          <w:jc w:val="center"/>
                        </w:pPr>
                        <w:r>
                          <w:rPr>
                            <w:rFonts w:hint="eastAsia"/>
                            <w:lang w:val="en-US" w:eastAsia="zh-CN"/>
                          </w:rPr>
                          <w:t>浸提</w:t>
                        </w:r>
                        <w:r>
                          <w:rPr>
                            <w:rFonts w:hint="eastAsia"/>
                          </w:rPr>
                          <w:t>原油</w:t>
                        </w:r>
                      </w:p>
                    </w:txbxContent>
                  </v:textbox>
                </v:shape>
                <v:shape id="直接箭头连接符 15" o:spid="_x0000_s1026" o:spt="32" type="#_x0000_t32" style="position:absolute;left:8045;top:60666;height:0;width:440;" filled="f" stroked="t" coordsize="21600,21600" o:gfxdata="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QZL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12" o:spid="_x0000_s1026" o:spt="32" type="#_x0000_t32" style="position:absolute;left:9590;top:60662;height:0;width:481;" filled="f" stroked="t" coordsize="21600,21600" o:gfxdata="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iEFr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直接箭头连接符 14" o:spid="_x0000_s1026" o:spt="32" type="#_x0000_t32" style="position:absolute;left:11620;top:61487;flip:y;height:4;width:451;" filled="f" stroked="t" coordsize="21600,21600" o:gfxdata="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ncb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文本框 1055225740" o:spid="_x0000_s1026" o:spt="202" type="#_x0000_t202" style="position:absolute;left:10627;top:59591;height:558;width:1105;" fillcolor="#FFFFFF"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3E2DB9EC">
                        <w:pPr>
                          <w:jc w:val="center"/>
                        </w:pPr>
                        <w:r>
                          <w:rPr>
                            <w:rFonts w:hint="eastAsia"/>
                          </w:rPr>
                          <w:t>油茶籽粕</w:t>
                        </w:r>
                      </w:p>
                    </w:txbxContent>
                  </v:textbox>
                </v:shape>
              </v:group>
            </w:pict>
          </mc:Fallback>
        </mc:AlternateContent>
      </w:r>
      <w:r>
        <w:rPr>
          <w:rFonts w:hint="eastAsia"/>
        </w:rPr>
        <w:t>浸出工艺流程如图</w:t>
      </w:r>
      <w:r>
        <w:rPr>
          <w:rFonts w:hint="eastAsia" w:ascii="宋体" w:hAnsi="Times New Roman"/>
          <w:kern w:val="0"/>
          <w:szCs w:val="20"/>
        </w:rPr>
        <w:t>2</w:t>
      </w:r>
      <w:r>
        <w:rPr>
          <w:rFonts w:hint="eastAsia"/>
        </w:rPr>
        <w:t>。</w:t>
      </w:r>
    </w:p>
    <w:p w14:paraId="367D94DD">
      <w:pPr>
        <w:pStyle w:val="57"/>
        <w:ind w:firstLine="420"/>
      </w:pPr>
      <w:r>
        <mc:AlternateContent>
          <mc:Choice Requires="wps">
            <w:drawing>
              <wp:anchor distT="0" distB="0" distL="114300" distR="114300" simplePos="0" relativeHeight="251674624" behindDoc="0" locked="0" layoutInCell="1" allowOverlap="1">
                <wp:simplePos x="0" y="0"/>
                <wp:positionH relativeFrom="column">
                  <wp:posOffset>4182110</wp:posOffset>
                </wp:positionH>
                <wp:positionV relativeFrom="paragraph">
                  <wp:posOffset>97790</wp:posOffset>
                </wp:positionV>
                <wp:extent cx="396240" cy="635"/>
                <wp:effectExtent l="0" t="48895" r="3810" b="64770"/>
                <wp:wrapNone/>
                <wp:docPr id="25" name="直接箭头连接符 12"/>
                <wp:cNvGraphicFramePr/>
                <a:graphic xmlns:a="http://schemas.openxmlformats.org/drawingml/2006/main">
                  <a:graphicData uri="http://schemas.microsoft.com/office/word/2010/wordprocessingShape">
                    <wps:wsp>
                      <wps:cNvCnPr>
                        <a:stCxn id="6" idx="3"/>
                        <a:endCxn id="18" idx="1"/>
                      </wps:cNvCnPr>
                      <wps:spPr>
                        <a:xfrm>
                          <a:off x="0" y="0"/>
                          <a:ext cx="396240" cy="635"/>
                        </a:xfrm>
                        <a:prstGeom prst="straightConnector1">
                          <a:avLst/>
                        </a:prstGeom>
                        <a:noFill/>
                        <a:ln w="9525">
                          <a:solidFill>
                            <a:srgbClr val="000000"/>
                          </a:solidFill>
                          <a:round/>
                          <a:tailEnd type="arrow"/>
                        </a:ln>
                      </wps:spPr>
                      <wps:bodyPr/>
                    </wps:wsp>
                  </a:graphicData>
                </a:graphic>
              </wp:anchor>
            </w:drawing>
          </mc:Choice>
          <mc:Fallback>
            <w:pict>
              <v:shape id="直接箭头连接符 12" o:spid="_x0000_s1026" o:spt="32" type="#_x0000_t32" style="position:absolute;left:0pt;margin-left:329.3pt;margin-top:7.7pt;height:0.05pt;width:31.2pt;z-index:251674624;mso-width-relative:page;mso-height-relative:page;" filled="f" stroked="t" coordsize="21600,21600" o:gfxdata="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zn89cAAAAJAQAADwAAAAAAAAABACAAAAAiAAAAZHJzL2Rvd25yZXYu&#10;eG1sUEsBAhQAFAAAAAgAh07iQOLiINz8AQAA2wMAAA4AAAAAAAAAAQAgAAAAJgEAAGRycy9lMm9E&#10;b2MueG1sUEsFBgAAAAAGAAYAWQEAAJQ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3441700</wp:posOffset>
                </wp:positionH>
                <wp:positionV relativeFrom="paragraph">
                  <wp:posOffset>97790</wp:posOffset>
                </wp:positionV>
                <wp:extent cx="256540" cy="6350"/>
                <wp:effectExtent l="0" t="46990" r="10160" b="60960"/>
                <wp:wrapNone/>
                <wp:docPr id="24" name="直接箭头连接符 12"/>
                <wp:cNvGraphicFramePr/>
                <a:graphic xmlns:a="http://schemas.openxmlformats.org/drawingml/2006/main">
                  <a:graphicData uri="http://schemas.microsoft.com/office/word/2010/wordprocessingShape">
                    <wps:wsp>
                      <wps:cNvCnPr>
                        <a:stCxn id="111" idx="3"/>
                        <a:endCxn id="6" idx="1"/>
                      </wps:cNvCnPr>
                      <wps:spPr>
                        <a:xfrm flipV="1">
                          <a:off x="0" y="0"/>
                          <a:ext cx="256540" cy="6350"/>
                        </a:xfrm>
                        <a:prstGeom prst="straightConnector1">
                          <a:avLst/>
                        </a:prstGeom>
                        <a:noFill/>
                        <a:ln w="9525">
                          <a:solidFill>
                            <a:srgbClr val="000000"/>
                          </a:solidFill>
                          <a:round/>
                          <a:tailEnd type="arrow"/>
                        </a:ln>
                      </wps:spPr>
                      <wps:bodyPr/>
                    </wps:wsp>
                  </a:graphicData>
                </a:graphic>
              </wp:anchor>
            </w:drawing>
          </mc:Choice>
          <mc:Fallback>
            <w:pict>
              <v:shape id="直接箭头连接符 12" o:spid="_x0000_s1026" o:spt="32" type="#_x0000_t32" style="position:absolute;left:0pt;flip:y;margin-left:271pt;margin-top:7.7pt;height:0.5pt;width:20.2pt;z-index:251673600;mso-width-relative:page;mso-height-relative:page;" filled="f" stroked="t" coordsize="21600,21600" o:gfxdata="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&#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hUGH/XAAAACQEAAA8AAAAAAAAAAQAgAAAAIgAAAGRy&#10;cy9kb3ducmV2LnhtbFBLAQIUABQAAAAIAIdO4kBfZe3iBgIAAOcDAAAOAAAAAAAAAAEAIAAAACYB&#10;AABkcnMvZTJvRG9jLnhtbFBLBQYAAAAABgAGAFkBAACeBQAAAAA=&#10;">
                <v:fill on="f" focussize="0,0"/>
                <v:stroke color="#000000" joinstyle="round" endarrow="open"/>
                <v:imagedata o:title=""/>
                <o:lock v:ext="edit" aspectratio="f"/>
              </v:shape>
            </w:pict>
          </mc:Fallback>
        </mc:AlternateContent>
      </w:r>
    </w:p>
    <w:p w14:paraId="0AC4C3D8">
      <w:pPr>
        <w:pStyle w:val="57"/>
        <w:ind w:firstLine="420"/>
      </w:pPr>
      <w:r>
        <mc:AlternateContent>
          <mc:Choice Requires="wps">
            <w:drawing>
              <wp:anchor distT="0" distB="0" distL="114300" distR="114300" simplePos="0" relativeHeight="251672576" behindDoc="0" locked="0" layoutInCell="1" allowOverlap="1">
                <wp:simplePos x="0" y="0"/>
                <wp:positionH relativeFrom="column">
                  <wp:posOffset>3932555</wp:posOffset>
                </wp:positionH>
                <wp:positionV relativeFrom="paragraph">
                  <wp:posOffset>102235</wp:posOffset>
                </wp:positionV>
                <wp:extent cx="635" cy="161925"/>
                <wp:effectExtent l="48895" t="0" r="64770" b="9525"/>
                <wp:wrapNone/>
                <wp:docPr id="23" name="直接箭头连接符 61"/>
                <wp:cNvGraphicFramePr/>
                <a:graphic xmlns:a="http://schemas.openxmlformats.org/drawingml/2006/main">
                  <a:graphicData uri="http://schemas.microsoft.com/office/word/2010/wordprocessingShape">
                    <wps:wsp>
                      <wps:cNvCnPr>
                        <a:stCxn id="6" idx="2"/>
                        <a:endCxn id="19" idx="0"/>
                      </wps:cNvCnPr>
                      <wps:spPr>
                        <a:xfrm flipH="1">
                          <a:off x="0" y="0"/>
                          <a:ext cx="635" cy="161925"/>
                        </a:xfrm>
                        <a:prstGeom prst="straightConnector1">
                          <a:avLst/>
                        </a:prstGeom>
                        <a:noFill/>
                        <a:ln w="9525">
                          <a:solidFill>
                            <a:srgbClr val="000000"/>
                          </a:solidFill>
                          <a:round/>
                          <a:tailEnd type="arrow"/>
                        </a:ln>
                      </wps:spPr>
                      <wps:bodyPr/>
                    </wps:wsp>
                  </a:graphicData>
                </a:graphic>
              </wp:anchor>
            </w:drawing>
          </mc:Choice>
          <mc:Fallback>
            <w:pict>
              <v:shape id="直接箭头连接符 61" o:spid="_x0000_s1026" o:spt="32" type="#_x0000_t32" style="position:absolute;left:0pt;flip:x;margin-left:309.65pt;margin-top:8.05pt;height:12.75pt;width:0.05pt;z-index:251672576;mso-width-relative:page;mso-height-relative:page;" filled="f" stroked="t" coordsize="21600,21600" o:gfxdata="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n8Gr1gAAAAkBAAAPAAAAAAAAAAEAIAAAACIAAABkcnMvZG93&#10;bnJldi54bWxQSwECFAAUAAAACACHTuJAZ5gZswICAADlAwAADgAAAAAAAAABACAAAAAlAQAAZHJz&#10;L2Uyb0RvYy54bWxQSwUGAAAAAAYABgBZAQAAmQUAAAAA&#10;">
                <v:fill on="f" focussize="0,0"/>
                <v:stroke color="#000000" joinstyle="round" endarrow="open"/>
                <v:imagedata o:title=""/>
                <o:lock v:ext="edit" aspectratio="f"/>
              </v:shape>
            </w:pict>
          </mc:Fallback>
        </mc:AlternateContent>
      </w:r>
    </w:p>
    <w:p w14:paraId="3999FBFA">
      <w:pPr>
        <w:pStyle w:val="57"/>
        <w:ind w:firstLine="420"/>
      </w:pPr>
      <w:r>
        <mc:AlternateContent>
          <mc:Choice Requires="wps">
            <w:drawing>
              <wp:anchor distT="0" distB="0" distL="114300" distR="114300" simplePos="0" relativeHeight="251668480" behindDoc="0" locked="0" layoutInCell="1" allowOverlap="1">
                <wp:simplePos x="0" y="0"/>
                <wp:positionH relativeFrom="column">
                  <wp:posOffset>3565525</wp:posOffset>
                </wp:positionH>
                <wp:positionV relativeFrom="paragraph">
                  <wp:posOffset>91440</wp:posOffset>
                </wp:positionV>
                <wp:extent cx="734060" cy="354330"/>
                <wp:effectExtent l="4445" t="4445" r="23495" b="22225"/>
                <wp:wrapNone/>
                <wp:docPr id="19" name="文本框 1055225740"/>
                <wp:cNvGraphicFramePr/>
                <a:graphic xmlns:a="http://schemas.openxmlformats.org/drawingml/2006/main">
                  <a:graphicData uri="http://schemas.microsoft.com/office/word/2010/wordprocessingShape">
                    <wps:wsp>
                      <wps:cNvSpPr txBox="1"/>
                      <wps:spPr>
                        <a:xfrm>
                          <a:off x="0" y="0"/>
                          <a:ext cx="734060" cy="354330"/>
                        </a:xfrm>
                        <a:prstGeom prst="rect">
                          <a:avLst/>
                        </a:prstGeom>
                        <a:solidFill>
                          <a:sysClr val="window" lastClr="FFFFFF"/>
                        </a:solidFill>
                        <a:ln w="6350">
                          <a:solidFill>
                            <a:prstClr val="black"/>
                          </a:solidFill>
                        </a:ln>
                        <a:effectLst/>
                      </wps:spPr>
                      <wps:txbx>
                        <w:txbxContent>
                          <w:p w14:paraId="4AAF6D14">
                            <w:pPr>
                              <w:ind w:firstLine="0" w:firstLineChars="0"/>
                              <w:jc w:val="center"/>
                              <w:rPr>
                                <w:rFonts w:hint="eastAsia" w:eastAsia="宋体"/>
                                <w:lang w:eastAsia="zh-CN"/>
                              </w:rPr>
                            </w:pPr>
                            <w:r>
                              <w:rPr>
                                <w:rFonts w:hint="eastAsia"/>
                                <w:lang w:eastAsia="zh-CN"/>
                              </w:rPr>
                              <w:t>回收溶剂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55225740" o:spid="_x0000_s1026" o:spt="202" type="#_x0000_t202" style="position:absolute;left:0pt;margin-left:280.75pt;margin-top:7.2pt;height:27.9pt;width:57.8pt;z-index:251668480;mso-width-relative:page;mso-height-relative:page;" fillcolor="#FFFFFF" filled="t" stroked="t" coordsize="21600,21600" o:gfxdata="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zOTuPWAAAACQEAAA8AAAAAAAAAAQAgAAAAIgAAAGRycy9kb3ducmV2&#10;LnhtbFBLAQIUABQAAAAIAIdO4kDk0tEbcAIAAN4EAAAOAAAAAAAAAAEAIAAAACUBAABkcnMvZTJv&#10;RG9jLnhtbFBLBQYAAAAABgAGAFkBAAAHBgAAAAA=&#10;">
                <v:fill on="t" focussize="0,0"/>
                <v:stroke weight="0.5pt" color="#000000" joinstyle="round"/>
                <v:imagedata o:title=""/>
                <o:lock v:ext="edit" aspectratio="f"/>
                <v:textbox>
                  <w:txbxContent>
                    <w:p w14:paraId="4AAF6D14">
                      <w:pPr>
                        <w:ind w:firstLine="0" w:firstLineChars="0"/>
                        <w:jc w:val="center"/>
                        <w:rPr>
                          <w:rFonts w:hint="eastAsia" w:eastAsia="宋体"/>
                          <w:lang w:eastAsia="zh-CN"/>
                        </w:rPr>
                      </w:pPr>
                      <w:r>
                        <w:rPr>
                          <w:rFonts w:hint="eastAsia"/>
                          <w:lang w:eastAsia="zh-CN"/>
                        </w:rPr>
                        <w:t>回收溶剂</w:t>
                      </w:r>
                    </w:p>
                  </w:txbxContent>
                </v:textbox>
              </v:shape>
            </w:pict>
          </mc:Fallback>
        </mc:AlternateContent>
      </w:r>
    </w:p>
    <w:p w14:paraId="63647CBC">
      <w:pPr>
        <w:pStyle w:val="57"/>
        <w:ind w:firstLine="420"/>
      </w:pPr>
      <w: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88265</wp:posOffset>
                </wp:positionV>
                <wp:extent cx="179705" cy="375285"/>
                <wp:effectExtent l="4445" t="1905" r="25400" b="3810"/>
                <wp:wrapNone/>
                <wp:docPr id="21" name="直接箭头连接符 61"/>
                <wp:cNvGraphicFramePr/>
                <a:graphic xmlns:a="http://schemas.openxmlformats.org/drawingml/2006/main">
                  <a:graphicData uri="http://schemas.microsoft.com/office/word/2010/wordprocessingShape">
                    <wps:wsp>
                      <wps:cNvCnPr>
                        <a:stCxn id="104" idx="3"/>
                      </wps:cNvCnPr>
                      <wps:spPr>
                        <a:xfrm>
                          <a:off x="0" y="0"/>
                          <a:ext cx="179705" cy="375285"/>
                        </a:xfrm>
                        <a:prstGeom prst="straightConnector1">
                          <a:avLst/>
                        </a:prstGeom>
                        <a:noFill/>
                        <a:ln w="9525">
                          <a:solidFill>
                            <a:srgbClr val="000000"/>
                          </a:solidFill>
                          <a:round/>
                          <a:tailEnd type="arrow"/>
                        </a:ln>
                      </wps:spPr>
                      <wps:bodyPr/>
                    </wps:wsp>
                  </a:graphicData>
                </a:graphic>
              </wp:anchor>
            </w:drawing>
          </mc:Choice>
          <mc:Fallback>
            <w:pict>
              <v:shape id="直接箭头连接符 61" o:spid="_x0000_s1026" o:spt="32" type="#_x0000_t32" style="position:absolute;left:0pt;margin-left:221.25pt;margin-top:6.95pt;height:29.55pt;width:14.15pt;z-index:251670528;mso-width-relative:page;mso-height-relative:page;" filled="f" stroked="t" coordsize="21600,21600" o:gfxdata="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3TY22AAAAAkBAAAPAAAAAAAAAAEAIAAAACIAAABkcnMvZG93bnJldi54bWxQ&#10;SwECFAAUAAAACACHTuJAa+5b7/cBAADFAwAADgAAAAAAAAABACAAAAAnAQAAZHJzL2Uyb0RvYy54&#10;bWxQSwUGAAAAAAYABgBZAQAAk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2813685</wp:posOffset>
                </wp:positionH>
                <wp:positionV relativeFrom="paragraph">
                  <wp:posOffset>-208915</wp:posOffset>
                </wp:positionV>
                <wp:extent cx="243840" cy="304800"/>
                <wp:effectExtent l="3810" t="0" r="0" b="19050"/>
                <wp:wrapNone/>
                <wp:docPr id="34" name="直接箭头连接符 13"/>
                <wp:cNvGraphicFramePr/>
                <a:graphic xmlns:a="http://schemas.openxmlformats.org/drawingml/2006/main">
                  <a:graphicData uri="http://schemas.microsoft.com/office/word/2010/wordprocessingShape">
                    <wps:wsp>
                      <wps:cNvCnPr/>
                      <wps:spPr>
                        <a:xfrm flipV="1">
                          <a:off x="0" y="0"/>
                          <a:ext cx="243840" cy="304800"/>
                        </a:xfrm>
                        <a:prstGeom prst="straightConnector1">
                          <a:avLst/>
                        </a:prstGeom>
                        <a:noFill/>
                        <a:ln w="9525">
                          <a:solidFill>
                            <a:srgbClr val="000000"/>
                          </a:solidFill>
                          <a:round/>
                          <a:tailEnd type="arrow"/>
                        </a:ln>
                      </wps:spPr>
                      <wps:bodyPr/>
                    </wps:wsp>
                  </a:graphicData>
                </a:graphic>
              </wp:anchor>
            </w:drawing>
          </mc:Choice>
          <mc:Fallback>
            <w:pict>
              <v:shape id="直接箭头连接符 13" o:spid="_x0000_s1026" o:spt="32" type="#_x0000_t32" style="position:absolute;left:0pt;flip:y;margin-left:221.55pt;margin-top:-16.45pt;height:24pt;width:19.2pt;z-index:251692032;mso-width-relative:page;mso-height-relative:page;" filled="f" stroked="t" coordsize="21600,21600" o:gfxdata="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qxGvNkAAAAKAQAADwAAAAAAAAABACAAAAAiAAAAZHJzL2Rvd25yZXYueG1sUEsBAhQAFAAAAAgA&#10;h07iQBoWYDbrAQAApwMAAA4AAAAAAAAAAQAgAAAAKAEAAGRycy9lMm9Eb2MueG1sUEsFBgAAAAAG&#10;AAYAWQEAAIU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20955</wp:posOffset>
                </wp:positionV>
                <wp:extent cx="0" cy="0"/>
                <wp:effectExtent l="0" t="0" r="0" b="0"/>
                <wp:wrapNone/>
                <wp:docPr id="100" name="直接箭头连接符 100"/>
                <wp:cNvGraphicFramePr/>
                <a:graphic xmlns:a="http://schemas.openxmlformats.org/drawingml/2006/main">
                  <a:graphicData uri="http://schemas.microsoft.com/office/word/2010/wordprocessingShape">
                    <wps:wsp>
                      <wps:cNvCnPr/>
                      <wps:spPr>
                        <a:xfrm>
                          <a:off x="1835150" y="1764030"/>
                          <a:ext cx="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72pt;margin-top:1.65pt;height:0pt;width:0pt;z-index:251664384;mso-width-relative:page;mso-height-relative:page;" filled="f" stroked="t" coordsize="21600,21600" o:gfxdata="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cADK9IAAAAHAQAA&#10;DwAAAAAAAAABACAAAAAiAAAAZHJzL2Rvd25yZXYueG1sUEsBAhQAFAAAAAgAh07iQIuySf/mAQAA&#10;oQMAAA4AAAAAAAAAAQAgAAAAIQEAAGRycy9lMm9Eb2MueG1sUEsFBgAAAAAGAAYAWQEAAHkFAAAA&#10;AA==&#10;">
                <v:fill on="f" focussize="0,0"/>
                <v:stroke color="#000000" joinstyle="round" endarrow="open"/>
                <v:imagedata o:title=""/>
                <o:lock v:ext="edit" aspectratio="f"/>
              </v:shape>
            </w:pict>
          </mc:Fallback>
        </mc:AlternateContent>
      </w:r>
    </w:p>
    <w:p w14:paraId="21122D1D">
      <w:pPr>
        <w:pStyle w:val="115"/>
        <w:numPr>
          <w:ilvl w:val="0"/>
          <w:numId w:val="0"/>
        </w:numPr>
        <w:spacing w:before="120" w:after="120"/>
        <w:jc w:val="both"/>
      </w:pPr>
      <w:r>
        <mc:AlternateContent>
          <mc:Choice Requires="wps">
            <w:drawing>
              <wp:anchor distT="0" distB="0" distL="114300" distR="114300" simplePos="0" relativeHeight="251671552" behindDoc="0" locked="0" layoutInCell="1" allowOverlap="1">
                <wp:simplePos x="0" y="0"/>
                <wp:positionH relativeFrom="column">
                  <wp:posOffset>3921125</wp:posOffset>
                </wp:positionH>
                <wp:positionV relativeFrom="paragraph">
                  <wp:posOffset>98425</wp:posOffset>
                </wp:positionV>
                <wp:extent cx="635" cy="172720"/>
                <wp:effectExtent l="48895" t="0" r="64770" b="17780"/>
                <wp:wrapNone/>
                <wp:docPr id="22" name="直接箭头连接符 61"/>
                <wp:cNvGraphicFramePr/>
                <a:graphic xmlns:a="http://schemas.openxmlformats.org/drawingml/2006/main">
                  <a:graphicData uri="http://schemas.microsoft.com/office/word/2010/wordprocessingShape">
                    <wps:wsp>
                      <wps:cNvCnPr/>
                      <wps:spPr>
                        <a:xfrm flipV="1">
                          <a:off x="0" y="0"/>
                          <a:ext cx="635" cy="172720"/>
                        </a:xfrm>
                        <a:prstGeom prst="straightConnector1">
                          <a:avLst/>
                        </a:prstGeom>
                        <a:noFill/>
                        <a:ln w="9525">
                          <a:solidFill>
                            <a:srgbClr val="000000"/>
                          </a:solidFill>
                          <a:round/>
                          <a:tailEnd type="arrow"/>
                        </a:ln>
                      </wps:spPr>
                      <wps:bodyPr/>
                    </wps:wsp>
                  </a:graphicData>
                </a:graphic>
              </wp:anchor>
            </w:drawing>
          </mc:Choice>
          <mc:Fallback>
            <w:pict>
              <v:shape id="直接箭头连接符 61" o:spid="_x0000_s1026" o:spt="32" type="#_x0000_t32" style="position:absolute;left:0pt;flip:y;margin-left:308.75pt;margin-top:7.75pt;height:13.6pt;width:0.05pt;z-index:251671552;mso-width-relative:page;mso-height-relative:page;" filled="f" stroked="t" coordsize="21600,21600" o:gfxdata="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2DD7&#10;1wAAAAkBAAAPAAAAAAAAAAEAIAAAACIAAABkcnMvZG93bnJldi54bWxQSwECFAAUAAAACACHTuJA&#10;8Lhp6OkBAACkAwAADgAAAAAAAAABACAAAAAmAQAAZHJzL2Uyb0RvYy54bWxQSwUGAAAAAAYABgBZ&#10;AQAAgQ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3671570</wp:posOffset>
                </wp:positionH>
                <wp:positionV relativeFrom="paragraph">
                  <wp:posOffset>262255</wp:posOffset>
                </wp:positionV>
                <wp:extent cx="483870" cy="354330"/>
                <wp:effectExtent l="4445" t="4445" r="6985" b="22225"/>
                <wp:wrapNone/>
                <wp:docPr id="20" name="文本框 1055225740"/>
                <wp:cNvGraphicFramePr/>
                <a:graphic xmlns:a="http://schemas.openxmlformats.org/drawingml/2006/main">
                  <a:graphicData uri="http://schemas.microsoft.com/office/word/2010/wordprocessingShape">
                    <wps:wsp>
                      <wps:cNvSpPr txBox="1"/>
                      <wps:spPr>
                        <a:xfrm>
                          <a:off x="0" y="0"/>
                          <a:ext cx="483870" cy="354330"/>
                        </a:xfrm>
                        <a:prstGeom prst="rect">
                          <a:avLst/>
                        </a:prstGeom>
                        <a:solidFill>
                          <a:sysClr val="window" lastClr="FFFFFF"/>
                        </a:solidFill>
                        <a:ln w="6350">
                          <a:solidFill>
                            <a:prstClr val="black"/>
                          </a:solidFill>
                        </a:ln>
                        <a:effectLst/>
                      </wps:spPr>
                      <wps:txbx>
                        <w:txbxContent>
                          <w:p w14:paraId="648AB8F9">
                            <w:pPr>
                              <w:rPr>
                                <w:rFonts w:hint="eastAsia" w:eastAsia="宋体"/>
                                <w:lang w:eastAsia="zh-CN"/>
                              </w:rPr>
                            </w:pPr>
                            <w:r>
                              <w:rPr>
                                <w:rFonts w:hint="eastAsia"/>
                                <w:lang w:eastAsia="zh-CN"/>
                              </w:rPr>
                              <w:t>浓缩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55225740" o:spid="_x0000_s1026" o:spt="202" type="#_x0000_t202" style="position:absolute;left:0pt;margin-left:289.1pt;margin-top:20.65pt;height:27.9pt;width:38.1pt;z-index:251669504;mso-width-relative:page;mso-height-relative:page;" fillcolor="#FFFFFF" filled="t" stroked="t" coordsize="21600,21600" o:gfxdata="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w7Fy9cAAAAJAQAADwAAAAAAAAABACAAAAAiAAAAZHJzL2Rvd25y&#10;ZXYueG1sUEsBAhQAFAAAAAgAh07iQGypkwJxAgAA3gQAAA4AAAAAAAAAAQAgAAAAJgEAAGRycy9l&#10;Mm9Eb2MueG1sUEsFBgAAAAAGAAYAWQEAAAkGAAAAAA==&#10;">
                <v:fill on="t" focussize="0,0"/>
                <v:stroke weight="0.5pt" color="#000000" joinstyle="round"/>
                <v:imagedata o:title=""/>
                <o:lock v:ext="edit" aspectratio="f"/>
                <v:textbox>
                  <w:txbxContent>
                    <w:p w14:paraId="648AB8F9">
                      <w:pPr>
                        <w:rPr>
                          <w:rFonts w:hint="eastAsia" w:eastAsia="宋体"/>
                          <w:lang w:eastAsia="zh-CN"/>
                        </w:rPr>
                      </w:pPr>
                      <w:r>
                        <w:rPr>
                          <w:rFonts w:hint="eastAsia"/>
                          <w:lang w:eastAsia="zh-CN"/>
                        </w:rPr>
                        <w:t>浓缩</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4155440</wp:posOffset>
                </wp:positionH>
                <wp:positionV relativeFrom="paragraph">
                  <wp:posOffset>427355</wp:posOffset>
                </wp:positionV>
                <wp:extent cx="346075" cy="12065"/>
                <wp:effectExtent l="0" t="46355" r="15875" b="55880"/>
                <wp:wrapNone/>
                <wp:docPr id="26" name="直接箭头连接符 12"/>
                <wp:cNvGraphicFramePr/>
                <a:graphic xmlns:a="http://schemas.openxmlformats.org/drawingml/2006/main">
                  <a:graphicData uri="http://schemas.microsoft.com/office/word/2010/wordprocessingShape">
                    <wps:wsp>
                      <wps:cNvCnPr>
                        <a:stCxn id="20" idx="3"/>
                        <a:endCxn id="106" idx="1"/>
                      </wps:cNvCnPr>
                      <wps:spPr>
                        <a:xfrm flipV="1">
                          <a:off x="0" y="0"/>
                          <a:ext cx="346075" cy="12065"/>
                        </a:xfrm>
                        <a:prstGeom prst="straightConnector1">
                          <a:avLst/>
                        </a:prstGeom>
                        <a:noFill/>
                        <a:ln w="9525">
                          <a:solidFill>
                            <a:srgbClr val="000000"/>
                          </a:solidFill>
                          <a:round/>
                          <a:tailEnd type="arrow"/>
                        </a:ln>
                      </wps:spPr>
                      <wps:bodyPr/>
                    </wps:wsp>
                  </a:graphicData>
                </a:graphic>
              </wp:anchor>
            </w:drawing>
          </mc:Choice>
          <mc:Fallback>
            <w:pict>
              <v:shape id="直接箭头连接符 12" o:spid="_x0000_s1026" o:spt="32" type="#_x0000_t32" style="position:absolute;left:0pt;flip:y;margin-left:327.2pt;margin-top:33.65pt;height:0.95pt;width:27.25pt;z-index:251675648;mso-width-relative:page;mso-height-relative:page;" filled="f" stroked="t" coordsize="21600,21600" o:gfxdata="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InYdcAAAAJAQAADwAAAAAAAAABACAAAAAiAAAAZHJz&#10;L2Rvd25yZXYueG1sUEsBAhQAFAAAAAgAh07iQEUU+V8FAgAA6QMAAA4AAAAAAAAAAQAgAAAAJgEA&#10;AGRycy9lMm9Eb2MueG1sUEsFBgAAAAAGAAYAWQEAAJ0FAAAAAA==&#10;">
                <v:fill on="f" focussize="0,0"/>
                <v:stroke color="#000000" joinstyle="round" endarrow="open"/>
                <v:imagedata o:title=""/>
                <o:lock v:ext="edit" aspectratio="f"/>
              </v:shape>
            </w:pict>
          </mc:Fallback>
        </mc:AlternateContent>
      </w:r>
    </w:p>
    <w:p w14:paraId="51596BD4">
      <w:pPr>
        <w:pStyle w:val="57"/>
        <w:ind w:firstLine="420"/>
      </w:pPr>
    </w:p>
    <w:p w14:paraId="02BEE0AF">
      <w:pPr>
        <w:pStyle w:val="57"/>
        <w:ind w:firstLine="3780" w:firstLineChars="1800"/>
        <w:rPr>
          <w:rFonts w:hint="eastAsia" w:ascii="黑体" w:eastAsia="黑体"/>
        </w:rPr>
      </w:pPr>
    </w:p>
    <w:p w14:paraId="6E8A89FE">
      <w:pPr>
        <w:pStyle w:val="115"/>
        <w:numPr>
          <w:ilvl w:val="0"/>
          <w:numId w:val="0"/>
        </w:numPr>
        <w:spacing w:before="120" w:after="313" w:afterLines="100"/>
        <w:ind w:firstLineChars="1800"/>
        <w:jc w:val="both"/>
        <w:rPr>
          <w:rFonts w:hint="default" w:ascii="黑体" w:eastAsia="黑体"/>
        </w:rPr>
      </w:pPr>
      <w:r>
        <w:rPr>
          <w:rFonts w:hint="default" w:ascii="黑体" w:eastAsia="黑体"/>
        </w:rPr>
        <w:t>图2　浸出工艺流程</w:t>
      </w:r>
    </w:p>
    <w:p w14:paraId="470089BA">
      <w:pPr>
        <w:pStyle w:val="66"/>
        <w:numPr>
          <w:ilvl w:val="3"/>
          <w:numId w:val="0"/>
        </w:numPr>
        <w:spacing w:before="120" w:after="120"/>
        <w:rPr>
          <w:rFonts w:hint="eastAsia" w:ascii="黑体" w:eastAsia="黑体"/>
        </w:rPr>
      </w:pPr>
      <w:r>
        <w:rPr>
          <w:rFonts w:hint="eastAsia" w:ascii="黑体" w:eastAsia="黑体"/>
        </w:rPr>
        <w:t>5.3.2 浸出技术要点</w:t>
      </w:r>
    </w:p>
    <w:p w14:paraId="7AB07544">
      <w:pPr>
        <w:pStyle w:val="66"/>
        <w:numPr>
          <w:ilvl w:val="3"/>
          <w:numId w:val="0"/>
        </w:numPr>
        <w:spacing w:before="120" w:after="120"/>
        <w:rPr>
          <w:rFonts w:hint="eastAsia" w:eastAsia="黑体"/>
          <w:lang w:eastAsia="zh-CN"/>
        </w:rPr>
      </w:pPr>
      <w:r>
        <w:rPr>
          <w:rFonts w:hint="eastAsia"/>
        </w:rPr>
        <w:t>5.3.2.1 溶剂浸</w:t>
      </w:r>
      <w:r>
        <w:rPr>
          <w:rFonts w:hint="eastAsia"/>
          <w:lang w:eastAsia="zh-CN"/>
        </w:rPr>
        <w:t>出</w:t>
      </w:r>
    </w:p>
    <w:p w14:paraId="5E8FA398">
      <w:pPr>
        <w:pStyle w:val="66"/>
        <w:numPr>
          <w:ilvl w:val="3"/>
          <w:numId w:val="0"/>
        </w:numPr>
        <w:spacing w:before="120" w:after="120" w:line="3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将5.2.1压榨后得到的油茶籽饼采用溶剂浸</w:t>
      </w:r>
      <w:r>
        <w:rPr>
          <w:rFonts w:hint="eastAsia" w:ascii="宋体" w:hAnsi="宋体" w:eastAsia="宋体" w:cs="宋体"/>
          <w:color w:val="000000" w:themeColor="text1"/>
          <w:szCs w:val="21"/>
          <w:lang w:eastAsia="zh-CN"/>
          <w14:textFill>
            <w14:solidFill>
              <w14:schemeClr w14:val="tx1"/>
            </w14:solidFill>
          </w14:textFill>
        </w:rPr>
        <w:t>出</w:t>
      </w:r>
      <w:r>
        <w:rPr>
          <w:rFonts w:hint="eastAsia" w:ascii="宋体" w:hAnsi="宋体" w:eastAsia="宋体" w:cs="宋体"/>
          <w:color w:val="000000" w:themeColor="text1"/>
          <w:szCs w:val="21"/>
          <w14:textFill>
            <w14:solidFill>
              <w14:schemeClr w14:val="tx1"/>
            </w14:solidFill>
          </w14:textFill>
        </w:rPr>
        <w:t>，浸</w:t>
      </w:r>
      <w:r>
        <w:rPr>
          <w:rFonts w:hint="eastAsia" w:ascii="宋体" w:hAnsi="宋体" w:eastAsia="宋体" w:cs="宋体"/>
          <w:color w:val="000000" w:themeColor="text1"/>
          <w:szCs w:val="21"/>
          <w:lang w:eastAsia="zh-CN"/>
          <w14:textFill>
            <w14:solidFill>
              <w14:schemeClr w14:val="tx1"/>
            </w14:solidFill>
          </w14:textFill>
        </w:rPr>
        <w:t>出</w:t>
      </w:r>
      <w:r>
        <w:rPr>
          <w:rFonts w:hint="eastAsia" w:ascii="宋体" w:hAnsi="宋体" w:eastAsia="宋体" w:cs="宋体"/>
          <w:color w:val="000000" w:themeColor="text1"/>
          <w:szCs w:val="21"/>
          <w14:textFill>
            <w14:solidFill>
              <w14:schemeClr w14:val="tx1"/>
            </w14:solidFill>
          </w14:textFill>
        </w:rPr>
        <w:t>溶剂应符合GB 16629的规定要求。</w:t>
      </w:r>
    </w:p>
    <w:p w14:paraId="4783DBA7">
      <w:pPr>
        <w:pStyle w:val="66"/>
        <w:numPr>
          <w:ilvl w:val="3"/>
          <w:numId w:val="0"/>
        </w:numPr>
        <w:spacing w:before="120" w:after="120"/>
      </w:pPr>
      <w:r>
        <w:rPr>
          <w:rFonts w:hint="eastAsia"/>
        </w:rPr>
        <w:t>5.3.2.2 过滤</w:t>
      </w:r>
    </w:p>
    <w:p w14:paraId="288E82EA">
      <w:pPr>
        <w:pStyle w:val="66"/>
        <w:numPr>
          <w:ilvl w:val="3"/>
          <w:numId w:val="0"/>
        </w:numPr>
        <w:spacing w:before="120" w:after="120" w:line="3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溶剂浸提后经过滤装置</w:t>
      </w:r>
      <w:r>
        <w:rPr>
          <w:rFonts w:hint="eastAsia" w:ascii="宋体" w:hAnsi="宋体" w:eastAsia="宋体" w:cs="宋体"/>
          <w:color w:val="000000" w:themeColor="text1"/>
          <w:lang w:eastAsia="zh-CN"/>
          <w14:textFill>
            <w14:solidFill>
              <w14:schemeClr w14:val="tx1"/>
            </w14:solidFill>
          </w14:textFill>
        </w:rPr>
        <w:t>分离</w:t>
      </w:r>
      <w:r>
        <w:rPr>
          <w:rFonts w:hint="eastAsia" w:ascii="宋体" w:hAnsi="宋体" w:eastAsia="宋体" w:cs="宋体"/>
          <w:color w:val="000000" w:themeColor="text1"/>
          <w:lang w:val="en-US" w:eastAsia="zh-CN"/>
          <w14:textFill>
            <w14:solidFill>
              <w14:schemeClr w14:val="tx1"/>
            </w14:solidFill>
          </w14:textFill>
        </w:rPr>
        <w:t>得到油茶籽粕</w:t>
      </w:r>
      <w:r>
        <w:rPr>
          <w:rFonts w:hint="eastAsia" w:ascii="宋体" w:hAnsi="宋体" w:eastAsia="宋体" w:cs="宋体"/>
          <w:color w:val="000000" w:themeColor="text1"/>
          <w:lang w:eastAsia="zh-CN"/>
          <w14:textFill>
            <w14:solidFill>
              <w14:schemeClr w14:val="tx1"/>
            </w14:solidFill>
          </w14:textFill>
        </w:rPr>
        <w:t>和混合油</w:t>
      </w:r>
      <w:r>
        <w:rPr>
          <w:rFonts w:hint="eastAsia" w:ascii="宋体" w:hAnsi="宋体" w:eastAsia="宋体" w:cs="宋体"/>
          <w:color w:val="000000" w:themeColor="text1"/>
          <w14:textFill>
            <w14:solidFill>
              <w14:schemeClr w14:val="tx1"/>
            </w14:solidFill>
          </w14:textFill>
        </w:rPr>
        <w:t>。</w:t>
      </w:r>
    </w:p>
    <w:p w14:paraId="7E411E66">
      <w:pPr>
        <w:pStyle w:val="66"/>
        <w:numPr>
          <w:ilvl w:val="3"/>
          <w:numId w:val="0"/>
        </w:numPr>
        <w:spacing w:before="120" w:after="120"/>
      </w:pPr>
      <w:r>
        <w:rPr>
          <w:rFonts w:hint="eastAsia"/>
        </w:rPr>
        <w:t xml:space="preserve">5.3.2.3 </w:t>
      </w:r>
      <w:r>
        <w:rPr>
          <w:rFonts w:hint="eastAsia"/>
          <w:lang w:val="en-US" w:eastAsia="zh-CN"/>
        </w:rPr>
        <w:t>烘干、浓缩</w:t>
      </w:r>
    </w:p>
    <w:p w14:paraId="233835A1">
      <w:pPr>
        <w:pStyle w:val="66"/>
        <w:numPr>
          <w:ilvl w:val="3"/>
          <w:numId w:val="0"/>
        </w:numPr>
        <w:spacing w:before="120" w:after="120" w:line="300" w:lineRule="exact"/>
        <w:ind w:firstLine="420" w:firstLineChars="200"/>
        <w:rPr>
          <w:color w:val="auto"/>
        </w:rPr>
      </w:pPr>
      <w:r>
        <w:rPr>
          <w:rFonts w:hint="eastAsia" w:ascii="宋体" w:hAnsi="宋体" w:eastAsia="宋体" w:cs="宋体"/>
          <w:color w:val="000000" w:themeColor="text1"/>
          <w:lang w:val="en-US" w:eastAsia="zh-CN"/>
          <w14:textFill>
            <w14:solidFill>
              <w14:schemeClr w14:val="tx1"/>
            </w14:solidFill>
          </w14:textFill>
        </w:rPr>
        <w:t>将油茶籽</w:t>
      </w:r>
      <w:r>
        <w:rPr>
          <w:rFonts w:hint="eastAsia" w:ascii="宋体" w:hAnsi="宋体" w:eastAsia="宋体" w:cs="宋体"/>
          <w:color w:val="auto"/>
          <w:lang w:val="en-US" w:eastAsia="zh-CN"/>
        </w:rPr>
        <w:t>粕烘干，回收溶剂，脱溶温度最高不超过</w:t>
      </w:r>
      <w:r>
        <w:rPr>
          <w:rFonts w:hint="default" w:ascii="Times New Roman" w:hAnsi="Times New Roman" w:eastAsia="宋体" w:cs="Times New Roman"/>
          <w:color w:val="auto"/>
          <w:lang w:val="en-US" w:eastAsia="zh-CN"/>
        </w:rPr>
        <w:t>105℃</w:t>
      </w:r>
      <w:r>
        <w:rPr>
          <w:rFonts w:hint="eastAsia" w:ascii="宋体" w:hAnsi="宋体" w:eastAsia="宋体" w:cs="宋体"/>
          <w:color w:val="auto"/>
          <w:lang w:val="en-US" w:eastAsia="zh-CN"/>
        </w:rPr>
        <w:t>。将混合油进行浓缩，回收溶剂，脱溶</w:t>
      </w:r>
      <w:r>
        <w:rPr>
          <w:rFonts w:hint="eastAsia" w:ascii="宋体" w:hAnsi="宋体" w:eastAsia="宋体" w:cs="宋体"/>
          <w:color w:val="auto"/>
        </w:rPr>
        <w:t>温度</w:t>
      </w:r>
      <w:r>
        <w:rPr>
          <w:rFonts w:hint="eastAsia" w:ascii="宋体" w:hAnsi="宋体" w:eastAsia="宋体" w:cs="宋体"/>
          <w:color w:val="auto"/>
          <w:lang w:val="en-US" w:eastAsia="zh-CN"/>
        </w:rPr>
        <w:t>最高不超过</w:t>
      </w:r>
      <w:r>
        <w:rPr>
          <w:rFonts w:hint="default" w:ascii="Times New Roman" w:hAnsi="Times New Roman" w:eastAsia="宋体" w:cs="Times New Roman"/>
          <w:color w:val="auto"/>
          <w:lang w:val="en-US" w:eastAsia="zh-CN"/>
        </w:rPr>
        <w:t>80℃</w:t>
      </w:r>
      <w:r>
        <w:rPr>
          <w:rFonts w:hint="eastAsia" w:ascii="宋体" w:hAnsi="宋体" w:eastAsia="宋体" w:cs="宋体"/>
          <w:color w:val="auto"/>
        </w:rPr>
        <w:t>。</w:t>
      </w:r>
    </w:p>
    <w:p w14:paraId="3E6E1DA8">
      <w:pPr>
        <w:pStyle w:val="66"/>
        <w:numPr>
          <w:ilvl w:val="3"/>
          <w:numId w:val="0"/>
        </w:numPr>
        <w:spacing w:before="120" w:after="120"/>
      </w:pPr>
      <w:r>
        <w:rPr>
          <w:rFonts w:hint="eastAsia"/>
        </w:rPr>
        <w:t xml:space="preserve">5.3.2.4 </w:t>
      </w:r>
      <w:r>
        <w:rPr>
          <w:rFonts w:hint="eastAsia"/>
          <w:lang w:val="en-US" w:eastAsia="zh-CN"/>
        </w:rPr>
        <w:t>浸提</w:t>
      </w:r>
      <w:r>
        <w:rPr>
          <w:rFonts w:hint="eastAsia"/>
        </w:rPr>
        <w:t>原油</w:t>
      </w:r>
    </w:p>
    <w:p w14:paraId="21748A67">
      <w:pPr>
        <w:pStyle w:val="66"/>
        <w:numPr>
          <w:ilvl w:val="3"/>
          <w:numId w:val="0"/>
        </w:numPr>
        <w:spacing w:before="120" w:after="120" w:line="3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浸提原油中的溶剂残留量≤</w:t>
      </w:r>
      <w:r>
        <w:rPr>
          <w:rFonts w:hint="default" w:ascii="Times New Roman" w:hAnsi="Times New Roman" w:eastAsia="宋体" w:cs="Times New Roman"/>
          <w:color w:val="000000" w:themeColor="text1"/>
          <w14:textFill>
            <w14:solidFill>
              <w14:schemeClr w14:val="tx1"/>
            </w14:solidFill>
          </w14:textFill>
        </w:rPr>
        <w:t>100 mg/kg。</w:t>
      </w:r>
    </w:p>
    <w:p w14:paraId="0EEE5921">
      <w:pPr>
        <w:pStyle w:val="106"/>
        <w:numPr>
          <w:ilvl w:val="2"/>
          <w:numId w:val="0"/>
        </w:numPr>
        <w:rPr>
          <w:rFonts w:hint="eastAsia"/>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5.4　精炼</w:t>
      </w:r>
    </w:p>
    <w:p w14:paraId="68DDF3F1">
      <w:pPr>
        <w:pStyle w:val="66"/>
        <w:numPr>
          <w:ilvl w:val="3"/>
          <w:numId w:val="0"/>
        </w:numPr>
        <w:spacing w:before="120" w:after="120"/>
        <w:rPr>
          <w:rFonts w:hint="eastAsia" w:ascii="黑体" w:eastAsia="黑体"/>
        </w:rPr>
      </w:pPr>
      <w:r>
        <w:rPr>
          <w:rFonts w:hint="eastAsia" w:ascii="黑体" w:eastAsia="黑体"/>
        </w:rPr>
        <w:t>5.4.1</w:t>
      </w:r>
      <w:r>
        <w:rPr>
          <w:rFonts w:hint="eastAsia" w:ascii="黑体" w:eastAsia="黑体"/>
          <w:lang w:val="en-US" w:eastAsia="zh-CN"/>
        </w:rPr>
        <w:t xml:space="preserve"> 油茶籽原油</w:t>
      </w:r>
      <w:r>
        <w:rPr>
          <w:rFonts w:hint="eastAsia" w:ascii="黑体" w:eastAsia="黑体"/>
        </w:rPr>
        <w:t>精炼工艺</w:t>
      </w:r>
    </w:p>
    <w:p w14:paraId="25E46428">
      <w:pPr>
        <w:pStyle w:val="57"/>
        <w:spacing w:line="300" w:lineRule="exact"/>
        <w:ind w:firstLine="420" w:firstLineChars="200"/>
        <w:rPr>
          <w:rFonts w:ascii="黑体" w:eastAsia="黑体"/>
        </w:rPr>
      </w:pPr>
      <w:r>
        <w:rPr>
          <w:rFonts w:hint="eastAsia"/>
        </w:rPr>
        <w:t>精炼工艺流程如图3。</w:t>
      </w:r>
    </w:p>
    <w:p w14:paraId="45E312D2">
      <w:pPr>
        <w:pStyle w:val="57"/>
        <w:ind w:firstLine="0" w:firstLineChars="0"/>
        <w:rPr>
          <w:rFonts w:ascii="黑体" w:eastAsia="黑体"/>
        </w:rPr>
      </w:pPr>
    </w:p>
    <w:p w14:paraId="5D04B451">
      <w:pPr>
        <w:pStyle w:val="57"/>
        <w:ind w:firstLine="420"/>
      </w:pPr>
      <w:r>
        <mc:AlternateContent>
          <mc:Choice Requires="wps">
            <w:drawing>
              <wp:anchor distT="0" distB="0" distL="114300" distR="114300" simplePos="0" relativeHeight="251691008" behindDoc="0" locked="0" layoutInCell="1" allowOverlap="1">
                <wp:simplePos x="0" y="0"/>
                <wp:positionH relativeFrom="column">
                  <wp:posOffset>5066030</wp:posOffset>
                </wp:positionH>
                <wp:positionV relativeFrom="paragraph">
                  <wp:posOffset>100330</wp:posOffset>
                </wp:positionV>
                <wp:extent cx="594360" cy="354330"/>
                <wp:effectExtent l="4445" t="4445" r="10795" b="22225"/>
                <wp:wrapNone/>
                <wp:docPr id="65" name="文本框 65"/>
                <wp:cNvGraphicFramePr/>
                <a:graphic xmlns:a="http://schemas.openxmlformats.org/drawingml/2006/main">
                  <a:graphicData uri="http://schemas.microsoft.com/office/word/2010/wordprocessingShape">
                    <wps:wsp>
                      <wps:cNvSpPr txBox="1"/>
                      <wps:spPr>
                        <a:xfrm>
                          <a:off x="0" y="0"/>
                          <a:ext cx="594360"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DB66E9">
                            <w:pPr>
                              <w:jc w:val="center"/>
                            </w:pPr>
                            <w:r>
                              <w:rPr>
                                <w:rFonts w:hint="eastAsia"/>
                              </w:rPr>
                              <w:t>精炼油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9pt;margin-top:7.9pt;height:27.9pt;width:46.8pt;z-index:251691008;mso-width-relative:page;mso-height-relative:page;" fillcolor="#FFFFFF [3201]" filled="t" stroked="t" coordsize="21600,21600" o:gfxdata="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9rGatYA&#10;AAAJAQAADwAAAAAAAAABACAAAAAiAAAAZHJzL2Rvd25yZXYueG1sUEsBAhQAFAAAAAgAh07iQKHz&#10;DhlaAgAAuAQAAA4AAAAAAAAAAQAgAAAAJQEAAGRycy9lMm9Eb2MueG1sUEsFBgAAAAAGAAYAWQEA&#10;APEFAAAAAA==&#10;">
                <v:fill on="t" focussize="0,0"/>
                <v:stroke weight="0.5pt" color="#000000 [3204]" joinstyle="round"/>
                <v:imagedata o:title=""/>
                <o:lock v:ext="edit" aspectratio="f"/>
                <v:textbox>
                  <w:txbxContent>
                    <w:p w14:paraId="76DB66E9">
                      <w:pPr>
                        <w:jc w:val="center"/>
                      </w:pPr>
                      <w:r>
                        <w:rPr>
                          <w:rFonts w:hint="eastAsia"/>
                        </w:rPr>
                        <w:t>精炼油</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413385</wp:posOffset>
                </wp:positionH>
                <wp:positionV relativeFrom="paragraph">
                  <wp:posOffset>97155</wp:posOffset>
                </wp:positionV>
                <wp:extent cx="501015" cy="354330"/>
                <wp:effectExtent l="4445" t="4445" r="8890" b="22225"/>
                <wp:wrapNone/>
                <wp:docPr id="36" name="文本框 36"/>
                <wp:cNvGraphicFramePr/>
                <a:graphic xmlns:a="http://schemas.openxmlformats.org/drawingml/2006/main">
                  <a:graphicData uri="http://schemas.microsoft.com/office/word/2010/wordprocessingShape">
                    <wps:wsp>
                      <wps:cNvSpPr txBox="1"/>
                      <wps:spPr>
                        <a:xfrm>
                          <a:off x="0" y="0"/>
                          <a:ext cx="501015"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BAE895">
                            <w:pPr>
                              <w:jc w:val="center"/>
                            </w:pPr>
                            <w:r>
                              <w:rPr>
                                <w:rFonts w:hint="eastAsia"/>
                              </w:rPr>
                              <w:t>原油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5pt;margin-top:7.65pt;height:27.9pt;width:39.45pt;z-index:251676672;mso-width-relative:page;mso-height-relative:page;" fillcolor="#FFFFFF [3201]" filled="t" stroked="t" coordsize="21600,21600" o:gfxdata="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wKUpr1QAA&#10;AAgBAAAPAAAAAAAAAAEAIAAAACIAAABkcnMvZG93bnJldi54bWxQSwECFAAUAAAACACHTuJA6us9&#10;gloCAAC4BAAADgAAAAAAAAABACAAAAAkAQAAZHJzL2Uyb0RvYy54bWxQSwUGAAAAAAYABgBZAQAA&#10;8AUAAAAA&#10;">
                <v:fill on="t" focussize="0,0"/>
                <v:stroke weight="0.5pt" color="#000000 [3204]" joinstyle="round"/>
                <v:imagedata o:title=""/>
                <o:lock v:ext="edit" aspectratio="f"/>
                <v:textbox>
                  <w:txbxContent>
                    <w:p w14:paraId="2ABAE895">
                      <w:pPr>
                        <w:jc w:val="center"/>
                      </w:pPr>
                      <w:r>
                        <w:rPr>
                          <w:rFonts w:hint="eastAsia"/>
                        </w:rPr>
                        <w:t>原油</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3922395</wp:posOffset>
                </wp:positionH>
                <wp:positionV relativeFrom="paragraph">
                  <wp:posOffset>97155</wp:posOffset>
                </wp:positionV>
                <wp:extent cx="916940" cy="354330"/>
                <wp:effectExtent l="4445" t="4445" r="12065" b="22225"/>
                <wp:wrapNone/>
                <wp:docPr id="29" name="文本框 29"/>
                <wp:cNvGraphicFramePr/>
                <a:graphic xmlns:a="http://schemas.openxmlformats.org/drawingml/2006/main">
                  <a:graphicData uri="http://schemas.microsoft.com/office/word/2010/wordprocessingShape">
                    <wps:wsp>
                      <wps:cNvSpPr txBox="1"/>
                      <wps:spPr>
                        <a:xfrm>
                          <a:off x="0" y="0"/>
                          <a:ext cx="916940"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23AA88">
                            <w:pPr>
                              <w:jc w:val="center"/>
                              <w:rPr>
                                <w:rFonts w:hint="default" w:eastAsia="宋体"/>
                                <w:lang w:val="en-US" w:eastAsia="zh-CN"/>
                              </w:rPr>
                            </w:pPr>
                            <w:r>
                              <w:rPr>
                                <w:rFonts w:hint="eastAsia"/>
                                <w:lang w:val="en-US" w:eastAsia="zh-CN"/>
                              </w:rPr>
                              <w:t>脱蜡（冬化）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85pt;margin-top:7.65pt;height:27.9pt;width:72.2pt;z-index:251682816;mso-width-relative:page;mso-height-relative:page;" fillcolor="#FFFFFF [3201]" filled="t" stroked="t" coordsize="21600,21600" o:gfxdata="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IHqV1QAA&#10;AAkBAAAPAAAAAAAAAAEAIAAAACIAAABkcnMvZG93bnJldi54bWxQSwECFAAUAAAACACHTuJAqxkY&#10;MVoCAAC4BAAADgAAAAAAAAABACAAAAAkAQAAZHJzL2Uyb0RvYy54bWxQSwUGAAAAAAYABgBZAQAA&#10;8AUAAAAA&#10;">
                <v:fill on="t" focussize="0,0"/>
                <v:stroke weight="0.5pt" color="#000000 [3204]" joinstyle="round"/>
                <v:imagedata o:title=""/>
                <o:lock v:ext="edit" aspectratio="f"/>
                <v:textbox>
                  <w:txbxContent>
                    <w:p w14:paraId="5823AA88">
                      <w:pPr>
                        <w:jc w:val="center"/>
                        <w:rPr>
                          <w:rFonts w:hint="default" w:eastAsia="宋体"/>
                          <w:lang w:val="en-US" w:eastAsia="zh-CN"/>
                        </w:rPr>
                      </w:pPr>
                      <w:r>
                        <w:rPr>
                          <w:rFonts w:hint="eastAsia"/>
                          <w:lang w:val="en-US" w:eastAsia="zh-CN"/>
                        </w:rPr>
                        <w:t>脱蜡（冬化）</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3216275</wp:posOffset>
                </wp:positionH>
                <wp:positionV relativeFrom="paragraph">
                  <wp:posOffset>97155</wp:posOffset>
                </wp:positionV>
                <wp:extent cx="473075" cy="354330"/>
                <wp:effectExtent l="4445" t="4445" r="17780" b="22225"/>
                <wp:wrapNone/>
                <wp:docPr id="30" name="文本框 30"/>
                <wp:cNvGraphicFramePr/>
                <a:graphic xmlns:a="http://schemas.openxmlformats.org/drawingml/2006/main">
                  <a:graphicData uri="http://schemas.microsoft.com/office/word/2010/wordprocessingShape">
                    <wps:wsp>
                      <wps:cNvSpPr txBox="1"/>
                      <wps:spPr>
                        <a:xfrm>
                          <a:off x="0" y="0"/>
                          <a:ext cx="473075"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EE25F8">
                            <w:pPr>
                              <w:jc w:val="center"/>
                            </w:pPr>
                            <w:r>
                              <w:rPr>
                                <w:rFonts w:hint="eastAsia"/>
                              </w:rPr>
                              <w:t>脱臭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25pt;margin-top:7.65pt;height:27.9pt;width:37.25pt;z-index:251680768;mso-width-relative:page;mso-height-relative:page;" fillcolor="#FFFFFF [3201]" filled="t" stroked="t" coordsize="21600,21600" o:gfxdata="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MdCN1gAA&#10;AAkBAAAPAAAAAAAAAAEAIAAAACIAAABkcnMvZG93bnJldi54bWxQSwECFAAUAAAACACHTuJASRcs&#10;dFkCAAC4BAAADgAAAAAAAAABACAAAAAlAQAAZHJzL2Uyb0RvYy54bWxQSwUGAAAAAAYABgBZAQAA&#10;8AUAAAAA&#10;">
                <v:fill on="t" focussize="0,0"/>
                <v:stroke weight="0.5pt" color="#000000 [3204]" joinstyle="round"/>
                <v:imagedata o:title=""/>
                <o:lock v:ext="edit" aspectratio="f"/>
                <v:textbox>
                  <w:txbxContent>
                    <w:p w14:paraId="41EE25F8">
                      <w:pPr>
                        <w:jc w:val="center"/>
                      </w:pPr>
                      <w:r>
                        <w:rPr>
                          <w:rFonts w:hint="eastAsia"/>
                        </w:rPr>
                        <w:t>脱臭</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2535555</wp:posOffset>
                </wp:positionH>
                <wp:positionV relativeFrom="paragraph">
                  <wp:posOffset>97155</wp:posOffset>
                </wp:positionV>
                <wp:extent cx="462280" cy="354330"/>
                <wp:effectExtent l="4445" t="4445" r="9525" b="22225"/>
                <wp:wrapNone/>
                <wp:docPr id="31" name="文本框 31"/>
                <wp:cNvGraphicFramePr/>
                <a:graphic xmlns:a="http://schemas.openxmlformats.org/drawingml/2006/main">
                  <a:graphicData uri="http://schemas.microsoft.com/office/word/2010/wordprocessingShape">
                    <wps:wsp>
                      <wps:cNvSpPr txBox="1"/>
                      <wps:spPr>
                        <a:xfrm>
                          <a:off x="0" y="0"/>
                          <a:ext cx="462280"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7708E1">
                            <w:pPr>
                              <w:jc w:val="center"/>
                            </w:pPr>
                            <w:r>
                              <w:rPr>
                                <w:rFonts w:hint="eastAsia"/>
                              </w:rPr>
                              <w:t>脱色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65pt;margin-top:7.65pt;height:27.9pt;width:36.4pt;z-index:251679744;mso-width-relative:page;mso-height-relative:page;" fillcolor="#FFFFFF [3201]" filled="t" stroked="t" coordsize="21600,21600" o:gfxdata="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mFOJtcA&#10;AAAJAQAADwAAAAAAAAABACAAAAAiAAAAZHJzL2Rvd25yZXYueG1sUEsBAhQAFAAAAAgAh07iQAl8&#10;JxtZAgAAuAQAAA4AAAAAAAAAAQAgAAAAJgEAAGRycy9lMm9Eb2MueG1sUEsFBgAAAAAGAAYAWQEA&#10;APEFAAAAAA==&#10;">
                <v:fill on="t" focussize="0,0"/>
                <v:stroke weight="0.5pt" color="#000000 [3204]" joinstyle="round"/>
                <v:imagedata o:title=""/>
                <o:lock v:ext="edit" aspectratio="f"/>
                <v:textbox>
                  <w:txbxContent>
                    <w:p w14:paraId="4D7708E1">
                      <w:pPr>
                        <w:jc w:val="center"/>
                      </w:pPr>
                      <w:r>
                        <w:rPr>
                          <w:rFonts w:hint="eastAsia"/>
                        </w:rPr>
                        <w:t>脱色</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1849755</wp:posOffset>
                </wp:positionH>
                <wp:positionV relativeFrom="paragraph">
                  <wp:posOffset>97155</wp:posOffset>
                </wp:positionV>
                <wp:extent cx="462280" cy="354330"/>
                <wp:effectExtent l="4445" t="4445" r="9525" b="22225"/>
                <wp:wrapNone/>
                <wp:docPr id="33" name="文本框 33"/>
                <wp:cNvGraphicFramePr/>
                <a:graphic xmlns:a="http://schemas.openxmlformats.org/drawingml/2006/main">
                  <a:graphicData uri="http://schemas.microsoft.com/office/word/2010/wordprocessingShape">
                    <wps:wsp>
                      <wps:cNvSpPr txBox="1"/>
                      <wps:spPr>
                        <a:xfrm>
                          <a:off x="0" y="0"/>
                          <a:ext cx="462280"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5D10E7">
                            <w:pPr>
                              <w:jc w:val="center"/>
                            </w:pPr>
                            <w:r>
                              <w:rPr>
                                <w:rFonts w:hint="eastAsia"/>
                              </w:rPr>
                              <w:t>脱酸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65pt;margin-top:7.65pt;height:27.9pt;width:36.4pt;z-index:251678720;mso-width-relative:page;mso-height-relative:page;" fillcolor="#FFFFFF [3201]" filled="t" stroked="t" coordsize="21600,21600" o:gfxdata="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kVIgNYA&#10;AAAJAQAADwAAAAAAAAABACAAAAAiAAAAZHJzL2Rvd25yZXYueG1sUEsBAhQAFAAAAAgAh07iQMCk&#10;LK5aAgAAuAQAAA4AAAAAAAAAAQAgAAAAJQEAAGRycy9lMm9Eb2MueG1sUEsFBgAAAAAGAAYAWQEA&#10;APEFAAAAAA==&#10;">
                <v:fill on="t" focussize="0,0"/>
                <v:stroke weight="0.5pt" color="#000000 [3204]" joinstyle="round"/>
                <v:imagedata o:title=""/>
                <o:lock v:ext="edit" aspectratio="f"/>
                <v:textbox>
                  <w:txbxContent>
                    <w:p w14:paraId="5F5D10E7">
                      <w:pPr>
                        <w:jc w:val="center"/>
                      </w:pPr>
                      <w:r>
                        <w:rPr>
                          <w:rFonts w:hint="eastAsia"/>
                        </w:rPr>
                        <w:t>脱酸</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1134745</wp:posOffset>
                </wp:positionH>
                <wp:positionV relativeFrom="paragraph">
                  <wp:posOffset>97155</wp:posOffset>
                </wp:positionV>
                <wp:extent cx="492760" cy="354330"/>
                <wp:effectExtent l="4445" t="4445" r="17145" b="22225"/>
                <wp:wrapNone/>
                <wp:docPr id="35" name="文本框 35"/>
                <wp:cNvGraphicFramePr/>
                <a:graphic xmlns:a="http://schemas.openxmlformats.org/drawingml/2006/main">
                  <a:graphicData uri="http://schemas.microsoft.com/office/word/2010/wordprocessingShape">
                    <wps:wsp>
                      <wps:cNvSpPr txBox="1"/>
                      <wps:spPr>
                        <a:xfrm>
                          <a:off x="0" y="0"/>
                          <a:ext cx="492760" cy="354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49BE81">
                            <w:pPr>
                              <w:jc w:val="center"/>
                            </w:pPr>
                            <w:r>
                              <w:rPr>
                                <w:rFonts w:hint="eastAsia"/>
                              </w:rPr>
                              <w:t>脱胶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35pt;margin-top:7.65pt;height:27.9pt;width:38.8pt;z-index:251677696;mso-width-relative:page;mso-height-relative:page;" fillcolor="#FFFFFF [3201]" filled="t" stroked="t" coordsize="21600,21600" o:gfxdata="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wti+NUA&#10;AAAJAQAADwAAAAAAAAABACAAAAAiAAAAZHJzL2Rvd25yZXYueG1sUEsBAhQAFAAAAAgAh07iQADS&#10;gaBbAgAAuAQAAA4AAAAAAAAAAQAgAAAAJAEAAGRycy9lMm9Eb2MueG1sUEsFBgAAAAAGAAYAWQEA&#10;APEFAAAAAA==&#10;">
                <v:fill on="t" focussize="0,0"/>
                <v:stroke weight="0.5pt" color="#000000 [3204]" joinstyle="round"/>
                <v:imagedata o:title=""/>
                <o:lock v:ext="edit" aspectratio="f"/>
                <v:textbox>
                  <w:txbxContent>
                    <w:p w14:paraId="3F49BE81">
                      <w:pPr>
                        <w:jc w:val="center"/>
                      </w:pPr>
                      <w:r>
                        <w:rPr>
                          <w:rFonts w:hint="eastAsia"/>
                        </w:rPr>
                        <w:t>脱胶</w:t>
                      </w:r>
                    </w:p>
                  </w:txbxContent>
                </v:textbox>
              </v:shape>
            </w:pict>
          </mc:Fallback>
        </mc:AlternateContent>
      </w:r>
    </w:p>
    <w:p w14:paraId="73A7E062">
      <w:pPr>
        <w:pStyle w:val="57"/>
        <w:ind w:firstLine="420"/>
      </w:pPr>
      <w:r>
        <mc:AlternateContent>
          <mc:Choice Requires="wps">
            <w:drawing>
              <wp:anchor distT="0" distB="0" distL="114300" distR="114300" simplePos="0" relativeHeight="251681792" behindDoc="0" locked="0" layoutInCell="1" allowOverlap="1">
                <wp:simplePos x="0" y="0"/>
                <wp:positionH relativeFrom="column">
                  <wp:posOffset>923290</wp:posOffset>
                </wp:positionH>
                <wp:positionV relativeFrom="paragraph">
                  <wp:posOffset>104140</wp:posOffset>
                </wp:positionV>
                <wp:extent cx="206375" cy="1270"/>
                <wp:effectExtent l="0" t="48260" r="3175" b="64770"/>
                <wp:wrapNone/>
                <wp:docPr id="41" name="直接箭头连接符 41"/>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72.7pt;margin-top:8.2pt;height:0.1pt;width:16.25pt;z-index:251681792;mso-width-relative:page;mso-height-relative:page;" filled="f" stroked="t" coordsize="21600,21600" o:gfxdata="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jXcA9YAAAAJAQAA&#10;DwAAAAAAAAABACAAAAAiAAAAZHJzL2Rvd25yZXYueG1sUEsBAhQAFAAAAAgAh07iQLlZ9b3iAQAA&#10;mwMAAA4AAAAAAAAAAQAgAAAAJQEAAGRycy9lMm9Eb2MueG1sUEsFBgAAAAAGAAYAWQEAAHkFAAAA&#10;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4853305</wp:posOffset>
                </wp:positionH>
                <wp:positionV relativeFrom="paragraph">
                  <wp:posOffset>116840</wp:posOffset>
                </wp:positionV>
                <wp:extent cx="206375" cy="1270"/>
                <wp:effectExtent l="0" t="48260" r="3175" b="64770"/>
                <wp:wrapNone/>
                <wp:docPr id="64" name="直接箭头连接符 64"/>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382.15pt;margin-top:9.2pt;height:0.1pt;width:16.25pt;z-index:251689984;mso-width-relative:page;mso-height-relative:page;" filled="f" stroked="t" coordsize="21600,21600" o:gfxdata="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fPI3XAAAACQEA&#10;AA8AAAAAAAAAAQAgAAAAIgAAAGRycy9kb3ducmV2LnhtbFBLAQIUABQAAAAIAIdO4kAis16J4gEA&#10;AJsDAAAOAAAAAAAAAAEAIAAAACYBAABkcnMvZTJvRG9jLnhtbFBLBQYAAAAABgAGAFkBAAB6BQAA&#10;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3699510</wp:posOffset>
                </wp:positionH>
                <wp:positionV relativeFrom="paragraph">
                  <wp:posOffset>104140</wp:posOffset>
                </wp:positionV>
                <wp:extent cx="206375" cy="1270"/>
                <wp:effectExtent l="0" t="48260" r="3175" b="64770"/>
                <wp:wrapNone/>
                <wp:docPr id="39" name="直接箭头连接符 39"/>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291.3pt;margin-top:8.2pt;height:0.1pt;width:16.25pt;z-index:251686912;mso-width-relative:page;mso-height-relative:page;" filled="f" stroked="t" coordsize="21600,21600" o:gfxdata="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WSnzWAAAACQEA&#10;AA8AAAAAAAAAAQAgAAAAIgAAAGRycy9kb3ducmV2LnhtbFBLAQIUABQAAAAIAIdO4kCf7rzm4wEA&#10;AJsDAAAOAAAAAAAAAAEAIAAAACUBAABkcnMvZTJvRG9jLnhtbFBLBQYAAAAABgAGAFkBAAB6BQAA&#10;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3003550</wp:posOffset>
                </wp:positionH>
                <wp:positionV relativeFrom="paragraph">
                  <wp:posOffset>104140</wp:posOffset>
                </wp:positionV>
                <wp:extent cx="206375" cy="1270"/>
                <wp:effectExtent l="0" t="48260" r="3175" b="64770"/>
                <wp:wrapNone/>
                <wp:docPr id="40" name="直接箭头连接符 40"/>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236.5pt;margin-top:8.2pt;height:0.1pt;width:16.25pt;z-index:251685888;mso-width-relative:page;mso-height-relative:page;" filled="f" stroked="t" coordsize="21600,21600" o:gfxdata="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WcR4NcAAAAJAQAA&#10;DwAAAAAAAAABACAAAAAiAAAAZHJzL2Rvd25yZXYueG1sUEsBAhQAFAAAAAgAh07iQEHXpU7hAQAA&#10;mwMAAA4AAAAAAAAAAQAgAAAAJgEAAGRycy9lMm9Eb2MueG1sUEsFBgAAAAAGAAYAWQEAAHkFAAAA&#10;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2317750</wp:posOffset>
                </wp:positionH>
                <wp:positionV relativeFrom="paragraph">
                  <wp:posOffset>104140</wp:posOffset>
                </wp:positionV>
                <wp:extent cx="206375" cy="1270"/>
                <wp:effectExtent l="0" t="48260" r="3175" b="64770"/>
                <wp:wrapNone/>
                <wp:docPr id="28" name="直接箭头连接符 28"/>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182.5pt;margin-top:8.2pt;height:0.1pt;width:16.25pt;z-index:251684864;mso-width-relative:page;mso-height-relative:page;" filled="f" stroked="t" coordsize="21600,21600" o:gfxdata="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qbomLYAAAACQEA&#10;AA8AAAAAAAAAAQAgAAAAIgAAAGRycy9kb3ducmV2LnhtbFBLAQIUABQAAAAIAIdO4kDHSnmm4QEA&#10;AJsDAAAOAAAAAAAAAAEAIAAAACcBAABkcnMvZTJvRG9jLnhtbFBLBQYAAAAABgAGAFkBAAB6BQAA&#10;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1637030</wp:posOffset>
                </wp:positionH>
                <wp:positionV relativeFrom="paragraph">
                  <wp:posOffset>104140</wp:posOffset>
                </wp:positionV>
                <wp:extent cx="206375" cy="1270"/>
                <wp:effectExtent l="0" t="48260" r="3175" b="64770"/>
                <wp:wrapNone/>
                <wp:docPr id="27" name="直接箭头连接符 27"/>
                <wp:cNvGraphicFramePr/>
                <a:graphic xmlns:a="http://schemas.openxmlformats.org/drawingml/2006/main">
                  <a:graphicData uri="http://schemas.microsoft.com/office/word/2010/wordprocessingShape">
                    <wps:wsp>
                      <wps:cNvCnPr/>
                      <wps:spPr>
                        <a:xfrm>
                          <a:off x="0" y="0"/>
                          <a:ext cx="206375" cy="127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128.9pt;margin-top:8.2pt;height:0.1pt;width:16.25pt;z-index:251683840;mso-width-relative:page;mso-height-relative:page;" filled="f" stroked="t" coordsize="21600,21600" o:gfxdata="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uLcGdYAAAAJAQAA&#10;DwAAAAAAAAABACAAAAAiAAAAZHJzL2Rvd25yZXYueG1sUEsBAhQAFAAAAAgAh07iQCiGGeTiAQAA&#10;mwMAAA4AAAAAAAAAAQAgAAAAJQEAAGRycy9lMm9Eb2MueG1sUEsFBgAAAAAGAAYAWQEAAHkFAAAA&#10;AA==&#10;">
                <v:fill on="f" focussize="0,0"/>
                <v:stroke color="#000000" joinstyle="round" endarrow="open"/>
                <v:imagedata o:title=""/>
                <o:lock v:ext="edit" aspectratio="f"/>
              </v:shape>
            </w:pict>
          </mc:Fallback>
        </mc:AlternateContent>
      </w:r>
    </w:p>
    <w:p w14:paraId="256872B9">
      <w:pPr>
        <w:pStyle w:val="57"/>
        <w:ind w:firstLine="420"/>
      </w:pPr>
    </w:p>
    <w:p w14:paraId="13952A89">
      <w:pPr>
        <w:pStyle w:val="115"/>
        <w:numPr>
          <w:ilvl w:val="0"/>
          <w:numId w:val="0"/>
        </w:numPr>
        <w:spacing w:before="120" w:after="313" w:afterLines="100"/>
        <w:rPr>
          <w:rFonts w:hint="default"/>
        </w:rPr>
      </w:pPr>
      <w:r>
        <w:t>图</w:t>
      </w:r>
      <w:r>
        <w:rPr>
          <w:rFonts w:hint="default"/>
        </w:rPr>
        <w:t>3</w:t>
      </w:r>
      <w:r>
        <w:t>　</w:t>
      </w:r>
      <w:r>
        <w:rPr>
          <w:rFonts w:hint="default"/>
          <w:lang w:val="en-US" w:eastAsia="zh-CN"/>
        </w:rPr>
        <w:t>油茶籽原油</w:t>
      </w:r>
      <w:r>
        <w:rPr>
          <w:rFonts w:hint="default"/>
        </w:rPr>
        <w:t>精炼工艺流程</w:t>
      </w:r>
    </w:p>
    <w:p w14:paraId="4FED7C50">
      <w:pPr>
        <w:pStyle w:val="57"/>
        <w:ind w:firstLine="420"/>
        <w:rPr>
          <w:rFonts w:hint="eastAsia"/>
          <w:color w:val="000000" w:themeColor="text1"/>
          <w14:textFill>
            <w14:solidFill>
              <w14:schemeClr w14:val="tx1"/>
            </w14:solidFill>
          </w14:textFill>
        </w:rPr>
      </w:pPr>
      <w:r>
        <w:rPr>
          <w:rFonts w:hint="eastAsia"/>
          <w:sz w:val="18"/>
          <w:szCs w:val="18"/>
        </w:rPr>
        <w:t>注：</w:t>
      </w:r>
      <w:r>
        <w:rPr>
          <w:rFonts w:hint="eastAsia"/>
          <w:color w:val="000000" w:themeColor="text1"/>
          <w:sz w:val="18"/>
          <w:szCs w:val="18"/>
          <w14:textFill>
            <w14:solidFill>
              <w14:schemeClr w14:val="tx1"/>
            </w14:solidFill>
          </w14:textFill>
        </w:rPr>
        <w:t>提倡适度精炼，精炼工艺流程可根据原油质量及产品定位要求选择性采用。</w:t>
      </w:r>
    </w:p>
    <w:p w14:paraId="64C6E080">
      <w:pPr>
        <w:pStyle w:val="66"/>
        <w:numPr>
          <w:ilvl w:val="3"/>
          <w:numId w:val="0"/>
        </w:numPr>
        <w:spacing w:before="120" w:after="120"/>
        <w:rPr>
          <w:rFonts w:hint="eastAsia" w:ascii="黑体" w:eastAsia="黑体"/>
        </w:rPr>
      </w:pPr>
      <w:r>
        <w:rPr>
          <w:rFonts w:hint="eastAsia" w:ascii="黑体" w:eastAsia="黑体"/>
        </w:rPr>
        <w:t>5.4.2 精炼技术要点</w:t>
      </w:r>
    </w:p>
    <w:p w14:paraId="2A307919">
      <w:pPr>
        <w:pStyle w:val="66"/>
        <w:numPr>
          <w:ilvl w:val="3"/>
          <w:numId w:val="0"/>
        </w:numPr>
        <w:spacing w:before="120" w:after="120"/>
        <w:rPr>
          <w:rFonts w:hint="eastAsia" w:ascii="黑体" w:eastAsia="黑体"/>
        </w:rPr>
      </w:pPr>
      <w:r>
        <w:rPr>
          <w:rFonts w:hint="eastAsia"/>
        </w:rPr>
        <w:t>5.4.2.1　脱胶</w:t>
      </w:r>
    </w:p>
    <w:p w14:paraId="0C70430F">
      <w:pPr>
        <w:ind w:firstLine="420" w:firstLineChars="200"/>
        <w:jc w:val="left"/>
        <w:rPr>
          <w:rFonts w:hint="eastAsia" w:ascii="宋体" w:eastAsia="宋体"/>
          <w:lang w:val="en-US" w:eastAsia="zh-CN"/>
        </w:rPr>
      </w:pPr>
      <w:r>
        <w:rPr>
          <w:rFonts w:hint="eastAsia" w:ascii="宋体" w:eastAsia="宋体"/>
          <w:color w:val="000000" w:themeColor="text1"/>
          <w14:textFill>
            <w14:solidFill>
              <w14:schemeClr w14:val="tx1"/>
            </w14:solidFill>
          </w14:textFill>
        </w:rPr>
        <w:t>加入原油质量</w:t>
      </w:r>
      <w:r>
        <w:rPr>
          <w:rFonts w:hint="default" w:ascii="Times New Roman" w:eastAsia="宋体"/>
          <w:color w:val="000000" w:themeColor="text1"/>
          <w14:textFill>
            <w14:solidFill>
              <w14:schemeClr w14:val="tx1"/>
            </w14:solidFill>
          </w14:textFill>
        </w:rPr>
        <w:t>10%</w:t>
      </w:r>
      <w:r>
        <w:rPr>
          <w:rFonts w:hint="eastAsia" w:ascii="宋体" w:eastAsia="宋体"/>
          <w:color w:val="000000" w:themeColor="text1"/>
          <w14:textFill>
            <w14:solidFill>
              <w14:schemeClr w14:val="tx1"/>
            </w14:solidFill>
          </w14:textFill>
        </w:rPr>
        <w:t>的</w:t>
      </w:r>
      <w:r>
        <w:rPr>
          <w:rFonts w:hint="eastAsia" w:ascii="宋体" w:eastAsia="宋体"/>
          <w:color w:val="000000" w:themeColor="text1"/>
          <w:lang w:val="en-US" w:eastAsia="zh-CN"/>
          <w14:textFill>
            <w14:solidFill>
              <w14:schemeClr w14:val="tx1"/>
            </w14:solidFill>
          </w14:textFill>
        </w:rPr>
        <w:t>热</w:t>
      </w:r>
      <w:r>
        <w:rPr>
          <w:rFonts w:hint="eastAsia" w:ascii="宋体" w:eastAsia="宋体"/>
          <w:color w:val="000000" w:themeColor="text1"/>
          <w14:textFill>
            <w14:solidFill>
              <w14:schemeClr w14:val="tx1"/>
            </w14:solidFill>
          </w14:textFill>
        </w:rPr>
        <w:t>水</w:t>
      </w:r>
      <w:r>
        <w:rPr>
          <w:rFonts w:hint="eastAsia" w:ascii="宋体" w:eastAsia="宋体"/>
          <w:color w:val="000000" w:themeColor="text1"/>
          <w:lang w:val="en-US" w:eastAsia="zh-CN"/>
          <w14:textFill>
            <w14:solidFill>
              <w14:schemeClr w14:val="tx1"/>
            </w14:solidFill>
          </w14:textFill>
        </w:rPr>
        <w:t>或热</w:t>
      </w:r>
      <w:r>
        <w:rPr>
          <w:rFonts w:hint="eastAsia" w:ascii="宋体" w:eastAsia="宋体"/>
          <w:color w:val="000000" w:themeColor="text1"/>
          <w14:textFill>
            <w14:solidFill>
              <w14:schemeClr w14:val="tx1"/>
            </w14:solidFill>
          </w14:textFill>
        </w:rPr>
        <w:t>盐</w:t>
      </w:r>
      <w:r>
        <w:rPr>
          <w:rFonts w:hint="eastAsia" w:ascii="宋体" w:eastAsia="宋体"/>
          <w:color w:val="000000" w:themeColor="text1"/>
          <w:lang w:val="en-US" w:eastAsia="zh-CN"/>
          <w14:textFill>
            <w14:solidFill>
              <w14:schemeClr w14:val="tx1"/>
            </w14:solidFill>
          </w14:textFill>
        </w:rPr>
        <w:t>水</w:t>
      </w:r>
      <w:r>
        <w:rPr>
          <w:rFonts w:hint="eastAsia" w:ascii="宋体" w:eastAsia="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热水温度</w:t>
      </w:r>
      <w:r>
        <w:rPr>
          <w:rFonts w:hint="eastAsia" w:ascii="宋体" w:hAnsi="宋体" w:eastAsia="宋体" w:cs="宋体"/>
          <w:color w:val="000000"/>
          <w:kern w:val="0"/>
          <w:sz w:val="21"/>
          <w:szCs w:val="21"/>
          <w:lang w:val="en-US" w:eastAsia="zh-CN" w:bidi="ar"/>
        </w:rPr>
        <w:t>等于或者高于油温</w:t>
      </w:r>
      <w:r>
        <w:rPr>
          <w:rFonts w:hint="default" w:ascii="Times New Roman" w:hAnsi="Times New Roman" w:eastAsia="宋体" w:cs="Times New Roman"/>
          <w:color w:val="000000"/>
          <w:kern w:val="0"/>
          <w:sz w:val="21"/>
          <w:szCs w:val="21"/>
          <w:lang w:val="en-US" w:eastAsia="zh-CN" w:bidi="ar"/>
        </w:rPr>
        <w:t>5～10℃</w:t>
      </w:r>
      <w:r>
        <w:rPr>
          <w:rFonts w:hint="eastAsia" w:ascii="宋体" w:hAnsi="宋体" w:cs="宋体"/>
          <w:color w:val="000000"/>
          <w:kern w:val="0"/>
          <w:sz w:val="21"/>
          <w:szCs w:val="21"/>
          <w:lang w:val="en-US" w:eastAsia="zh-CN" w:bidi="ar"/>
        </w:rPr>
        <w:t>，油温80℃±5℃左右，</w:t>
      </w:r>
      <w:r>
        <w:rPr>
          <w:rFonts w:hint="default" w:ascii="Times New Roman" w:eastAsia="宋体"/>
          <w:color w:val="000000" w:themeColor="text1"/>
          <w14:textFill>
            <w14:solidFill>
              <w14:schemeClr w14:val="tx1"/>
            </w14:solidFill>
          </w14:textFill>
        </w:rPr>
        <w:t>NaCl</w:t>
      </w:r>
      <w:r>
        <w:rPr>
          <w:rFonts w:hint="eastAsia" w:ascii="宋体" w:eastAsia="宋体"/>
          <w:color w:val="000000" w:themeColor="text1"/>
          <w14:textFill>
            <w14:solidFill>
              <w14:schemeClr w14:val="tx1"/>
            </w14:solidFill>
          </w14:textFill>
        </w:rPr>
        <w:t>含量</w:t>
      </w:r>
      <w:r>
        <w:rPr>
          <w:rFonts w:hint="default" w:ascii="Times New Roman" w:eastAsia="宋体"/>
          <w:color w:val="000000" w:themeColor="text1"/>
          <w14:textFill>
            <w14:solidFill>
              <w14:schemeClr w14:val="tx1"/>
            </w14:solidFill>
          </w14:textFill>
        </w:rPr>
        <w:t>1%～3%</w:t>
      </w:r>
      <w:r>
        <w:rPr>
          <w:rFonts w:hint="eastAsia" w:ascii="宋体" w:eastAsia="宋体"/>
          <w:color w:val="000000" w:themeColor="text1"/>
          <w14:textFill>
            <w14:solidFill>
              <w14:schemeClr w14:val="tx1"/>
            </w14:solidFill>
          </w14:textFill>
        </w:rPr>
        <w:t>）</w:t>
      </w:r>
      <w:r>
        <w:rPr>
          <w:rFonts w:hint="eastAsia" w:ascii="宋体" w:eastAsia="宋体"/>
        </w:rPr>
        <w:t>，搅拌使油水充分混合，静置</w:t>
      </w:r>
      <w:r>
        <w:rPr>
          <w:rFonts w:hint="eastAsia" w:ascii="宋体"/>
          <w:lang w:val="en-US" w:eastAsia="zh-CN"/>
        </w:rPr>
        <w:t>或离心</w:t>
      </w:r>
      <w:r>
        <w:rPr>
          <w:rFonts w:hint="eastAsia" w:ascii="宋体" w:eastAsia="宋体"/>
        </w:rPr>
        <w:t>分离，以上步骤重复</w:t>
      </w:r>
      <w:r>
        <w:rPr>
          <w:rFonts w:hint="eastAsia" w:ascii="Times New Roman"/>
          <w:color w:val="000000" w:themeColor="text1"/>
          <w:lang w:val="en-US" w:eastAsia="zh-CN"/>
          <w14:textFill>
            <w14:solidFill>
              <w14:schemeClr w14:val="tx1"/>
            </w14:solidFill>
          </w14:textFill>
        </w:rPr>
        <w:t>1</w:t>
      </w:r>
      <w:r>
        <w:rPr>
          <w:rFonts w:hint="default" w:ascii="Times New Roman" w:eastAsia="宋体"/>
          <w:color w:val="000000" w:themeColor="text1"/>
          <w14:textFill>
            <w14:solidFill>
              <w14:schemeClr w14:val="tx1"/>
            </w14:solidFill>
          </w14:textFill>
        </w:rPr>
        <w:t>～</w:t>
      </w:r>
      <w:r>
        <w:rPr>
          <w:rFonts w:hint="default" w:ascii="Times New Roman" w:eastAsia="宋体"/>
          <w:color w:val="000000" w:themeColor="text1"/>
          <w:lang w:val="en-US" w:eastAsia="zh-CN"/>
          <w14:textFill>
            <w14:solidFill>
              <w14:schemeClr w14:val="tx1"/>
            </w14:solidFill>
          </w14:textFill>
        </w:rPr>
        <w:t>4</w:t>
      </w:r>
      <w:r>
        <w:rPr>
          <w:rFonts w:hint="eastAsia" w:ascii="宋体" w:eastAsia="宋体"/>
        </w:rPr>
        <w:t xml:space="preserve"> 次。</w:t>
      </w:r>
    </w:p>
    <w:p w14:paraId="52B87333">
      <w:pPr>
        <w:pStyle w:val="66"/>
        <w:numPr>
          <w:ilvl w:val="3"/>
          <w:numId w:val="0"/>
        </w:numPr>
        <w:rPr>
          <w:rFonts w:hint="eastAsia"/>
        </w:rPr>
      </w:pPr>
      <w:r>
        <w:rPr>
          <w:rFonts w:hint="eastAsia"/>
        </w:rPr>
        <w:t>5.4.2.2　脱酸</w:t>
      </w:r>
    </w:p>
    <w:p w14:paraId="42A0ED29">
      <w:pPr>
        <w:pStyle w:val="95"/>
        <w:numPr>
          <w:ilvl w:val="4"/>
          <w:numId w:val="0"/>
        </w:numPr>
        <w:spacing w:before="120" w:after="120"/>
        <w:ind w:firstLine="420" w:firstLineChars="200"/>
        <w:rPr>
          <w:rFonts w:hint="eastAsia" w:ascii="宋体" w:eastAsia="宋体"/>
        </w:rPr>
      </w:pPr>
      <w:r>
        <w:rPr>
          <w:rFonts w:hint="eastAsia" w:ascii="宋体" w:eastAsia="宋体"/>
        </w:rPr>
        <w:t>酸价（</w:t>
      </w:r>
      <w:r>
        <w:rPr>
          <w:rFonts w:hint="eastAsia" w:ascii="宋体" w:eastAsia="宋体"/>
          <w:lang w:val="en-US" w:eastAsia="zh-CN"/>
        </w:rPr>
        <w:t>以</w:t>
      </w:r>
      <w:r>
        <w:rPr>
          <w:rFonts w:hint="default" w:ascii="Times New Roman" w:eastAsia="宋体"/>
          <w:color w:val="000000" w:themeColor="text1"/>
          <w14:textFill>
            <w14:solidFill>
              <w14:schemeClr w14:val="tx1"/>
            </w14:solidFill>
          </w14:textFill>
        </w:rPr>
        <w:t>KOH</w:t>
      </w:r>
      <w:r>
        <w:rPr>
          <w:rFonts w:hint="eastAsia" w:ascii="Times New Roman" w:eastAsia="宋体"/>
          <w:color w:val="000000" w:themeColor="text1"/>
          <w:lang w:val="en-US" w:eastAsia="zh-CN"/>
          <w14:textFill>
            <w14:solidFill>
              <w14:schemeClr w14:val="tx1"/>
            </w14:solidFill>
          </w14:textFill>
        </w:rPr>
        <w:t>计</w:t>
      </w:r>
      <w:r>
        <w:rPr>
          <w:rFonts w:hint="eastAsia" w:ascii="宋体" w:eastAsia="宋体"/>
        </w:rPr>
        <w:t>）超过</w:t>
      </w:r>
      <w:r>
        <w:rPr>
          <w:rFonts w:hint="default" w:ascii="Times New Roman" w:eastAsia="宋体"/>
          <w:color w:val="000000" w:themeColor="text1"/>
          <w14:textFill>
            <w14:solidFill>
              <w14:schemeClr w14:val="tx1"/>
            </w14:solidFill>
          </w14:textFill>
        </w:rPr>
        <w:t>1</w:t>
      </w:r>
      <w:r>
        <w:rPr>
          <w:rFonts w:hint="eastAsia" w:ascii="Times New Roman" w:eastAsia="宋体"/>
          <w:color w:val="000000" w:themeColor="text1"/>
          <w:lang w:val="en-US" w:eastAsia="zh-CN"/>
          <w14:textFill>
            <w14:solidFill>
              <w14:schemeClr w14:val="tx1"/>
            </w14:solidFill>
          </w14:textFill>
        </w:rPr>
        <w:t xml:space="preserve"> </w:t>
      </w:r>
      <w:r>
        <w:rPr>
          <w:rFonts w:hint="default" w:ascii="Times New Roman" w:eastAsia="宋体"/>
          <w:color w:val="000000" w:themeColor="text1"/>
          <w14:textFill>
            <w14:solidFill>
              <w14:schemeClr w14:val="tx1"/>
            </w14:solidFill>
          </w14:textFill>
        </w:rPr>
        <w:t>mg/g</w:t>
      </w:r>
      <w:r>
        <w:rPr>
          <w:rFonts w:hint="eastAsia" w:ascii="宋体" w:eastAsia="宋体"/>
        </w:rPr>
        <w:t>的脱胶油进行脱酸，酸价（</w:t>
      </w:r>
      <w:r>
        <w:rPr>
          <w:rFonts w:hint="eastAsia" w:ascii="宋体" w:eastAsia="宋体"/>
          <w:lang w:val="en-US" w:eastAsia="zh-CN"/>
        </w:rPr>
        <w:t>以</w:t>
      </w:r>
      <w:r>
        <w:rPr>
          <w:rFonts w:hint="default" w:ascii="Times New Roman" w:eastAsia="宋体"/>
          <w:color w:val="000000" w:themeColor="text1"/>
          <w14:textFill>
            <w14:solidFill>
              <w14:schemeClr w14:val="tx1"/>
            </w14:solidFill>
          </w14:textFill>
        </w:rPr>
        <w:t>KOH</w:t>
      </w:r>
      <w:r>
        <w:rPr>
          <w:rFonts w:hint="eastAsia" w:ascii="Times New Roman" w:eastAsia="宋体"/>
          <w:color w:val="000000" w:themeColor="text1"/>
          <w:lang w:val="en-US" w:eastAsia="zh-CN"/>
          <w14:textFill>
            <w14:solidFill>
              <w14:schemeClr w14:val="tx1"/>
            </w14:solidFill>
          </w14:textFill>
        </w:rPr>
        <w:t>计</w:t>
      </w:r>
      <w:r>
        <w:rPr>
          <w:rFonts w:hint="eastAsia" w:ascii="宋体" w:eastAsia="宋体"/>
        </w:rPr>
        <w:t>）不超过</w:t>
      </w:r>
      <w:r>
        <w:rPr>
          <w:rFonts w:hint="default" w:ascii="Times New Roman" w:eastAsia="宋体"/>
        </w:rPr>
        <w:t>1</w:t>
      </w:r>
      <w:r>
        <w:rPr>
          <w:rFonts w:hint="eastAsia" w:ascii="Times New Roman" w:eastAsia="宋体"/>
          <w:lang w:val="en-US" w:eastAsia="zh-CN"/>
        </w:rPr>
        <w:t xml:space="preserve"> </w:t>
      </w:r>
      <w:r>
        <w:rPr>
          <w:rFonts w:hint="default" w:ascii="Times New Roman" w:eastAsia="宋体"/>
        </w:rPr>
        <w:t>mg/g</w:t>
      </w:r>
      <w:r>
        <w:rPr>
          <w:rFonts w:hint="eastAsia" w:ascii="宋体" w:eastAsia="宋体"/>
        </w:rPr>
        <w:t>的脱胶油可不进行脱酸工序。</w:t>
      </w:r>
    </w:p>
    <w:p w14:paraId="500D02BE">
      <w:pPr>
        <w:pStyle w:val="95"/>
        <w:numPr>
          <w:ilvl w:val="4"/>
          <w:numId w:val="0"/>
        </w:numPr>
        <w:spacing w:before="120" w:after="120"/>
        <w:ind w:firstLine="420" w:firstLineChars="200"/>
        <w:rPr>
          <w:rFonts w:ascii="宋体" w:eastAsia="宋体"/>
        </w:rPr>
      </w:pPr>
      <w:r>
        <w:rPr>
          <w:rFonts w:hint="eastAsia" w:ascii="宋体" w:eastAsia="宋体"/>
        </w:rPr>
        <w:t>根据原油实际酸价，理论加碱量（以</w:t>
      </w:r>
      <w:r>
        <w:rPr>
          <w:rFonts w:hint="default" w:ascii="Times New Roman" w:eastAsia="宋体"/>
        </w:rPr>
        <w:t>NaOH</w:t>
      </w:r>
      <w:r>
        <w:rPr>
          <w:rFonts w:hint="eastAsia" w:ascii="宋体" w:eastAsia="宋体"/>
        </w:rPr>
        <w:t>计）按公式（1）计算：</w:t>
      </w:r>
    </w:p>
    <w:p w14:paraId="1E2F1BA0">
      <w:pPr>
        <w:pStyle w:val="114"/>
        <w:spacing w:line="300" w:lineRule="exact"/>
        <w:rPr>
          <w:rFonts w:hint="eastAsia"/>
        </w:rPr>
      </w:pPr>
      <w:r>
        <w:tab/>
      </w:r>
      <w:r>
        <w:rPr>
          <w:position w:val="-6"/>
        </w:rPr>
        <w:object>
          <v:shape id="_x0000_i1025" o:spt="75" type="#_x0000_t75" style="height:13.95pt;width:87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ascii="微软雅黑" w:eastAsia="微软雅黑"/>
        </w:rPr>
        <w:tab/>
      </w:r>
      <w:r>
        <w:rPr>
          <w:rFonts w:hint="eastAsia"/>
        </w:rPr>
        <w:t>（1）</w:t>
      </w:r>
    </w:p>
    <w:p w14:paraId="1043927C">
      <w:pPr>
        <w:pStyle w:val="56"/>
        <w:spacing w:line="300" w:lineRule="exact"/>
        <w:ind w:firstLine="420"/>
      </w:pPr>
      <w:r>
        <w:rPr>
          <w:rFonts w:hint="eastAsia"/>
        </w:rPr>
        <w:t>式中：</w:t>
      </w:r>
    </w:p>
    <w:p w14:paraId="0B574BDC">
      <w:pPr>
        <w:pStyle w:val="57"/>
        <w:spacing w:line="300" w:lineRule="exact"/>
        <w:ind w:firstLine="420"/>
        <w:rPr>
          <w:rFonts w:hint="eastAsia" w:eastAsia="宋体"/>
          <w:lang w:eastAsia="zh-CN"/>
        </w:rPr>
      </w:pPr>
      <w:r>
        <w:rPr>
          <w:rFonts w:hint="default" w:ascii="Times New Roman"/>
          <w:i/>
        </w:rPr>
        <w:t>X</w:t>
      </w:r>
      <w:r>
        <w:rPr>
          <w:rFonts w:hint="eastAsia"/>
        </w:rPr>
        <w:t>——理论</w:t>
      </w:r>
      <w:r>
        <w:t>加</w:t>
      </w:r>
      <w:r>
        <w:rPr>
          <w:rFonts w:hint="eastAsia"/>
        </w:rPr>
        <w:t>碱量，</w:t>
      </w:r>
      <w:r>
        <w:rPr>
          <w:rFonts w:ascii="Times New Roman"/>
        </w:rPr>
        <w:t>g</w:t>
      </w:r>
      <w:r>
        <w:rPr>
          <w:rFonts w:hint="eastAsia"/>
        </w:rPr>
        <w:t>；</w:t>
      </w:r>
    </w:p>
    <w:p w14:paraId="2F05DBDD">
      <w:pPr>
        <w:pStyle w:val="57"/>
        <w:spacing w:line="300" w:lineRule="exact"/>
        <w:ind w:firstLine="420"/>
      </w:pPr>
      <w:r>
        <w:rPr>
          <w:rFonts w:hint="default" w:ascii="Times New Roman"/>
          <w:i/>
        </w:rPr>
        <w:t>A</w:t>
      </w:r>
      <w:r>
        <w:rPr>
          <w:rFonts w:hint="eastAsia"/>
        </w:rPr>
        <w:t>——原油的质量，</w:t>
      </w:r>
      <w:r>
        <w:rPr>
          <w:rFonts w:hint="default" w:ascii="Times New Roman"/>
        </w:rPr>
        <w:t>kg</w:t>
      </w:r>
      <w:r>
        <w:rPr>
          <w:rFonts w:hint="eastAsia"/>
        </w:rPr>
        <w:t xml:space="preserve">； </w:t>
      </w:r>
    </w:p>
    <w:p w14:paraId="0ED075D2">
      <w:pPr>
        <w:pStyle w:val="57"/>
        <w:spacing w:line="300" w:lineRule="exact"/>
        <w:ind w:firstLine="420"/>
      </w:pPr>
      <w:r>
        <w:rPr>
          <w:rFonts w:hint="default" w:ascii="Times New Roman"/>
          <w:i/>
        </w:rPr>
        <w:t>B</w:t>
      </w:r>
      <w:r>
        <w:rPr>
          <w:rFonts w:hint="eastAsia"/>
        </w:rPr>
        <w:t>——酸价，</w:t>
      </w:r>
      <w:r>
        <w:rPr>
          <w:rFonts w:hint="default" w:ascii="Times New Roman"/>
        </w:rPr>
        <w:t>g/kg</w:t>
      </w:r>
      <w:r>
        <w:rPr>
          <w:rFonts w:hint="eastAsia"/>
        </w:rPr>
        <w:t xml:space="preserve">； </w:t>
      </w:r>
    </w:p>
    <w:p w14:paraId="6E44A62B">
      <w:pPr>
        <w:pStyle w:val="57"/>
        <w:spacing w:line="300" w:lineRule="exact"/>
        <w:ind w:firstLine="420"/>
      </w:pPr>
      <w:r>
        <w:rPr>
          <w:rFonts w:hint="default" w:ascii="Times New Roman"/>
          <w:i w:val="0"/>
          <w:iCs/>
        </w:rPr>
        <w:t>0.713</w:t>
      </w:r>
      <w:r>
        <w:rPr>
          <w:rFonts w:hint="eastAsia"/>
        </w:rPr>
        <w:t>——氢氧化钠的分子量与氢氧化钾的分子量之比。</w:t>
      </w:r>
    </w:p>
    <w:p w14:paraId="5AA7B841">
      <w:pPr>
        <w:pStyle w:val="180"/>
        <w:numPr>
          <w:ilvl w:val="0"/>
          <w:numId w:val="0"/>
        </w:numPr>
        <w:spacing w:line="300" w:lineRule="exact"/>
        <w:ind w:left="-374" w:firstLine="720" w:firstLineChars="400"/>
        <w:rPr>
          <w:rFonts w:hint="default" w:ascii="Times New Roman" w:eastAsia="宋体"/>
          <w:sz w:val="18"/>
          <w:szCs w:val="18"/>
          <w:lang w:val="en-US" w:eastAsia="zh-CN"/>
        </w:rPr>
      </w:pPr>
      <w:r>
        <w:rPr>
          <w:rFonts w:hint="default" w:ascii="Times New Roman"/>
          <w:sz w:val="18"/>
          <w:szCs w:val="18"/>
        </w:rPr>
        <w:t>注：实际加碱量，应超过理论加碱量0.05%～0.25%。</w:t>
      </w:r>
      <w:r>
        <w:rPr>
          <w:rFonts w:hint="eastAsia" w:ascii="宋体" w:eastAsia="宋体"/>
        </w:rPr>
        <w:t>应控制</w:t>
      </w:r>
      <w:r>
        <w:rPr>
          <w:rFonts w:hint="default" w:ascii="Times New Roman"/>
          <w:sz w:val="18"/>
          <w:szCs w:val="18"/>
          <w:lang w:val="en-US" w:eastAsia="zh-CN"/>
        </w:rPr>
        <w:t>脱酸后油脂含皂量</w:t>
      </w:r>
      <w:r>
        <w:rPr>
          <w:rFonts w:hint="eastAsia" w:ascii="Times New Roman"/>
          <w:sz w:val="18"/>
          <w:szCs w:val="18"/>
          <w:lang w:val="en-US" w:eastAsia="zh-CN"/>
        </w:rPr>
        <w:t>≤</w:t>
      </w:r>
      <w:r>
        <w:rPr>
          <w:rFonts w:hint="default" w:ascii="Times New Roman"/>
          <w:sz w:val="18"/>
          <w:szCs w:val="18"/>
          <w:lang w:val="en-US" w:eastAsia="zh-CN"/>
        </w:rPr>
        <w:t>0.03%。</w:t>
      </w:r>
    </w:p>
    <w:p w14:paraId="35E3EECC">
      <w:pPr>
        <w:pStyle w:val="66"/>
        <w:numPr>
          <w:ilvl w:val="3"/>
          <w:numId w:val="0"/>
        </w:numPr>
        <w:spacing w:before="120" w:after="120"/>
        <w:rPr>
          <w:rFonts w:hint="eastAsia" w:ascii="黑体" w:hAnsi="Times New Roman" w:eastAsia="黑体" w:cs="Times New Roman"/>
          <w:lang w:val="en-US" w:eastAsia="zh-CN"/>
        </w:rPr>
      </w:pPr>
      <w:r>
        <w:rPr>
          <w:rFonts w:hint="eastAsia" w:ascii="黑体" w:hAnsi="Times New Roman" w:eastAsia="黑体" w:cs="Times New Roman"/>
        </w:rPr>
        <w:t>5.4.2.</w:t>
      </w:r>
      <w:r>
        <w:rPr>
          <w:rFonts w:hint="eastAsia" w:ascii="黑体" w:hAnsi="Times New Roman" w:eastAsia="黑体" w:cs="Times New Roman"/>
          <w:lang w:val="en-US" w:eastAsia="zh-CN"/>
        </w:rPr>
        <w:t>3</w:t>
      </w:r>
      <w:r>
        <w:rPr>
          <w:rFonts w:hint="eastAsia" w:ascii="黑体" w:hAnsi="Times New Roman" w:eastAsia="黑体" w:cs="Times New Roman"/>
        </w:rPr>
        <w:t>　</w:t>
      </w:r>
      <w:r>
        <w:rPr>
          <w:rFonts w:hint="eastAsia" w:ascii="黑体" w:hAnsi="Times New Roman" w:eastAsia="黑体" w:cs="Times New Roman"/>
          <w:lang w:val="en-US" w:eastAsia="zh-CN"/>
        </w:rPr>
        <w:t>脱色</w:t>
      </w:r>
    </w:p>
    <w:p w14:paraId="66A8FFF4">
      <w:pPr>
        <w:widowControl/>
        <w:spacing w:line="300" w:lineRule="exact"/>
        <w:ind w:firstLine="420" w:firstLineChars="200"/>
        <w:jc w:val="left"/>
        <w:rPr>
          <w:rFonts w:ascii="Times New Roman" w:hAnsi="Times New Roman"/>
          <w:color w:val="auto"/>
        </w:rPr>
      </w:pPr>
      <w:r>
        <w:rPr>
          <w:rFonts w:hint="default" w:ascii="Times New Roman" w:hAnsi="Times New Roman"/>
          <w:color w:val="auto"/>
        </w:rPr>
        <w:t>加入原油质量2%～5%活性白土或原油质量0.2%～0.5%活性炭充分混匀，</w:t>
      </w:r>
      <w:r>
        <w:rPr>
          <w:rFonts w:hint="eastAsia" w:ascii="宋体" w:hAnsi="宋体" w:eastAsia="宋体" w:cs="宋体"/>
          <w:color w:val="auto"/>
          <w:kern w:val="0"/>
          <w:sz w:val="21"/>
          <w:szCs w:val="21"/>
          <w:lang w:val="en-US" w:eastAsia="zh-CN" w:bidi="ar"/>
        </w:rPr>
        <w:t>趁热过滤</w:t>
      </w:r>
      <w:r>
        <w:rPr>
          <w:rFonts w:hint="eastAsia" w:ascii="宋体" w:hAnsi="宋体" w:cs="宋体"/>
          <w:color w:val="auto"/>
          <w:kern w:val="0"/>
          <w:sz w:val="21"/>
          <w:szCs w:val="21"/>
          <w:lang w:val="en-US" w:eastAsia="zh-CN" w:bidi="ar"/>
        </w:rPr>
        <w:t>。</w:t>
      </w:r>
      <w:r>
        <w:rPr>
          <w:rFonts w:hint="default" w:ascii="Times New Roman" w:hAnsi="Times New Roman"/>
          <w:color w:val="auto"/>
        </w:rPr>
        <w:t>脱色温度宜控制在80℃～110℃，脱色时间宜控制在</w:t>
      </w:r>
      <w:r>
        <w:rPr>
          <w:rFonts w:hint="eastAsia" w:ascii="Times New Roman" w:hAnsi="Times New Roman"/>
          <w:color w:val="auto"/>
          <w:lang w:val="en-US" w:eastAsia="zh-CN"/>
        </w:rPr>
        <w:t>3</w:t>
      </w:r>
      <w:r>
        <w:rPr>
          <w:rFonts w:hint="default" w:ascii="Times New Roman" w:hAnsi="Times New Roman"/>
          <w:color w:val="auto"/>
        </w:rPr>
        <w:t>0min～</w:t>
      </w:r>
      <w:r>
        <w:rPr>
          <w:rFonts w:hint="eastAsia" w:ascii="Times New Roman" w:hAnsi="Times New Roman"/>
          <w:color w:val="auto"/>
          <w:lang w:val="en-US" w:eastAsia="zh-CN"/>
        </w:rPr>
        <w:t>6</w:t>
      </w:r>
      <w:r>
        <w:rPr>
          <w:rFonts w:hint="default" w:ascii="Times New Roman" w:hAnsi="Times New Roman"/>
          <w:color w:val="auto"/>
        </w:rPr>
        <w:t>0min。</w:t>
      </w:r>
    </w:p>
    <w:p w14:paraId="279C2A8C">
      <w:pPr>
        <w:pStyle w:val="66"/>
        <w:numPr>
          <w:ilvl w:val="3"/>
          <w:numId w:val="0"/>
        </w:numPr>
        <w:spacing w:before="120" w:after="120"/>
        <w:rPr>
          <w:rFonts w:hint="eastAsia" w:ascii="黑体" w:eastAsia="黑体"/>
          <w:color w:val="auto"/>
        </w:rPr>
      </w:pPr>
      <w:r>
        <w:rPr>
          <w:rFonts w:hint="eastAsia" w:ascii="黑体" w:hAnsi="Times New Roman" w:eastAsia="黑体" w:cs="Times New Roman"/>
          <w:color w:val="auto"/>
        </w:rPr>
        <w:t>5.4.2.</w:t>
      </w:r>
      <w:r>
        <w:rPr>
          <w:rFonts w:hint="eastAsia" w:ascii="黑体" w:hAnsi="Times New Roman" w:eastAsia="黑体" w:cs="Times New Roman"/>
          <w:color w:val="auto"/>
          <w:lang w:val="en-US" w:eastAsia="zh-CN"/>
        </w:rPr>
        <w:t>4</w:t>
      </w:r>
      <w:r>
        <w:rPr>
          <w:rFonts w:hint="eastAsia" w:ascii="黑体" w:eastAsia="黑体"/>
          <w:color w:val="auto"/>
        </w:rPr>
        <w:t>　脱臭</w:t>
      </w:r>
    </w:p>
    <w:p w14:paraId="7504F6B7">
      <w:pPr>
        <w:pStyle w:val="57"/>
        <w:ind w:firstLine="420" w:firstLineChars="200"/>
        <w:rPr>
          <w:color w:val="auto"/>
        </w:rPr>
      </w:pPr>
      <w:r>
        <w:rPr>
          <w:rFonts w:hint="default" w:ascii="Times New Roman"/>
          <w:color w:val="auto"/>
        </w:rPr>
        <w:t>对油茶籽油进行真空脱臭，</w:t>
      </w:r>
      <w:r>
        <w:rPr>
          <w:rFonts w:hint="eastAsia" w:ascii="宋体" w:hAnsi="Calibri" w:eastAsia="宋体" w:cs="Times New Roman"/>
          <w:color w:val="auto"/>
          <w:kern w:val="2"/>
          <w:sz w:val="21"/>
          <w:szCs w:val="21"/>
          <w:lang w:val="en-US" w:eastAsia="zh-CN" w:bidi="ar-SA"/>
        </w:rPr>
        <w:t>脱臭真空度 1mmHg～4mmHg</w:t>
      </w:r>
      <w:r>
        <w:rPr>
          <w:rFonts w:hint="eastAsia" w:hAnsi="Calibri" w:cs="Times New Roman"/>
          <w:color w:val="auto"/>
          <w:kern w:val="2"/>
          <w:sz w:val="21"/>
          <w:szCs w:val="21"/>
          <w:lang w:val="en-US" w:eastAsia="zh-CN" w:bidi="ar-SA"/>
        </w:rPr>
        <w:t>，</w:t>
      </w:r>
      <w:r>
        <w:rPr>
          <w:rFonts w:hint="eastAsia"/>
          <w:color w:val="auto"/>
        </w:rPr>
        <w:t>脱臭温度宜控制在</w:t>
      </w:r>
      <w:r>
        <w:rPr>
          <w:rFonts w:hint="eastAsia"/>
          <w:color w:val="auto"/>
          <w:lang w:val="en-US" w:eastAsia="zh-CN"/>
        </w:rPr>
        <w:t>23</w:t>
      </w:r>
      <w:r>
        <w:rPr>
          <w:rFonts w:hint="eastAsia"/>
          <w:color w:val="auto"/>
        </w:rPr>
        <w:t>0℃～2</w:t>
      </w:r>
      <w:r>
        <w:rPr>
          <w:rFonts w:hint="eastAsia"/>
          <w:color w:val="auto"/>
          <w:lang w:val="en-US" w:eastAsia="zh-CN"/>
        </w:rPr>
        <w:t>5</w:t>
      </w:r>
      <w:r>
        <w:rPr>
          <w:rFonts w:hint="eastAsia"/>
          <w:color w:val="auto"/>
        </w:rPr>
        <w:t>0℃，脱臭时间80min～120min。</w:t>
      </w:r>
    </w:p>
    <w:p w14:paraId="4D882884">
      <w:pPr>
        <w:pStyle w:val="66"/>
        <w:numPr>
          <w:ilvl w:val="3"/>
          <w:numId w:val="0"/>
        </w:numPr>
        <w:spacing w:before="120" w:after="120"/>
        <w:rPr>
          <w:rFonts w:hint="eastAsia" w:ascii="黑体" w:eastAsia="黑体"/>
          <w:lang w:eastAsia="zh-CN"/>
        </w:rPr>
      </w:pPr>
      <w:r>
        <w:rPr>
          <w:rFonts w:hint="eastAsia" w:ascii="黑体" w:eastAsia="黑体"/>
        </w:rPr>
        <w:t>5.4.2.</w:t>
      </w:r>
      <w:r>
        <w:rPr>
          <w:rFonts w:hint="eastAsia" w:ascii="黑体" w:eastAsia="黑体"/>
          <w:lang w:val="en-US" w:eastAsia="zh-CN"/>
        </w:rPr>
        <w:t xml:space="preserve">5 </w:t>
      </w:r>
      <w:r>
        <w:rPr>
          <w:rFonts w:hint="eastAsia" w:ascii="黑体" w:eastAsia="黑体"/>
        </w:rPr>
        <w:t>脱蜡</w:t>
      </w:r>
      <w:r>
        <w:rPr>
          <w:rFonts w:hint="eastAsia" w:ascii="黑体" w:eastAsia="黑体"/>
          <w:lang w:eastAsia="zh-CN"/>
        </w:rPr>
        <w:t>（</w:t>
      </w:r>
      <w:r>
        <w:rPr>
          <w:rFonts w:hint="eastAsia" w:ascii="黑体" w:eastAsia="黑体"/>
          <w:lang w:val="en-US" w:eastAsia="zh-CN"/>
        </w:rPr>
        <w:t>冬化</w:t>
      </w:r>
      <w:r>
        <w:rPr>
          <w:rFonts w:hint="eastAsia" w:ascii="黑体" w:eastAsia="黑体"/>
          <w:lang w:eastAsia="zh-CN"/>
        </w:rPr>
        <w:t>）</w:t>
      </w:r>
    </w:p>
    <w:p w14:paraId="49679C50">
      <w:pPr>
        <w:pStyle w:val="57"/>
        <w:spacing w:line="300" w:lineRule="exact"/>
        <w:ind w:firstLine="420" w:firstLineChars="200"/>
        <w:rPr>
          <w:rFonts w:ascii="Times New Roman"/>
          <w:color w:val="000000" w:themeColor="text1"/>
          <w14:textFill>
            <w14:solidFill>
              <w14:schemeClr w14:val="tx1"/>
            </w14:solidFill>
          </w14:textFill>
        </w:rPr>
      </w:pPr>
      <w:r>
        <w:rPr>
          <w:rFonts w:hint="default" w:ascii="Times New Roman"/>
        </w:rPr>
        <w:t>对脱臭后的油进行冷却至冬化温度-2</w:t>
      </w:r>
      <w:r>
        <w:rPr>
          <w:rFonts w:hint="default" w:ascii="Times New Roman"/>
          <w:color w:val="000000" w:themeColor="text1"/>
          <w14:textFill>
            <w14:solidFill>
              <w14:schemeClr w14:val="tx1"/>
            </w14:solidFill>
          </w14:textFill>
        </w:rPr>
        <w:t>℃～6℃</w:t>
      </w:r>
      <w:r>
        <w:rPr>
          <w:rFonts w:hint="default" w:ascii="Times New Roman"/>
        </w:rPr>
        <w:t>，</w:t>
      </w:r>
      <w:r>
        <w:rPr>
          <w:rFonts w:hint="default" w:ascii="Times New Roman"/>
          <w:color w:val="000000" w:themeColor="text1"/>
          <w14:textFill>
            <w14:solidFill>
              <w14:schemeClr w14:val="tx1"/>
            </w14:solidFill>
          </w14:textFill>
        </w:rPr>
        <w:t>养晶36</w:t>
      </w:r>
      <w:r>
        <w:rPr>
          <w:rFonts w:hint="eastAsia" w:ascii="Times New Roman"/>
          <w:color w:val="000000" w:themeColor="text1"/>
          <w:lang w:val="en-US" w:eastAsia="zh-CN"/>
          <w14:textFill>
            <w14:solidFill>
              <w14:schemeClr w14:val="tx1"/>
            </w14:solidFill>
          </w14:textFill>
        </w:rPr>
        <w:t xml:space="preserve"> </w:t>
      </w:r>
      <w:r>
        <w:rPr>
          <w:rFonts w:hint="default" w:ascii="Times New Roman"/>
          <w:color w:val="000000" w:themeColor="text1"/>
          <w14:textFill>
            <w14:solidFill>
              <w14:schemeClr w14:val="tx1"/>
            </w14:solidFill>
          </w14:textFill>
        </w:rPr>
        <w:t>h～</w:t>
      </w:r>
      <w:r>
        <w:rPr>
          <w:rFonts w:hint="default" w:ascii="Times New Roman"/>
          <w:color w:val="000000" w:themeColor="text1"/>
          <w:lang w:val="en-US" w:eastAsia="zh-CN"/>
          <w14:textFill>
            <w14:solidFill>
              <w14:schemeClr w14:val="tx1"/>
            </w14:solidFill>
          </w14:textFill>
        </w:rPr>
        <w:t>72</w:t>
      </w:r>
      <w:r>
        <w:rPr>
          <w:rFonts w:hint="eastAsia" w:ascii="Times New Roman"/>
          <w:color w:val="000000" w:themeColor="text1"/>
          <w:lang w:val="en-US" w:eastAsia="zh-CN"/>
          <w14:textFill>
            <w14:solidFill>
              <w14:schemeClr w14:val="tx1"/>
            </w14:solidFill>
          </w14:textFill>
        </w:rPr>
        <w:t xml:space="preserve"> </w:t>
      </w:r>
      <w:r>
        <w:rPr>
          <w:rFonts w:hint="default" w:ascii="Times New Roman"/>
          <w:color w:val="000000" w:themeColor="text1"/>
          <w14:textFill>
            <w14:solidFill>
              <w14:schemeClr w14:val="tx1"/>
            </w14:solidFill>
          </w14:textFill>
        </w:rPr>
        <w:t>h，过滤获得精炼油。</w:t>
      </w:r>
    </w:p>
    <w:p w14:paraId="12DE1A96">
      <w:pPr>
        <w:pStyle w:val="57"/>
        <w:spacing w:before="240" w:after="240"/>
        <w:ind w:firstLine="420" w:firstLineChars="200"/>
        <w:rPr>
          <w:rFonts w:hint="eastAsia"/>
        </w:rPr>
      </w:pPr>
      <w:r>
        <w:rPr>
          <w:rFonts w:ascii="宋体" w:hAnsi="宋体" w:eastAsia="宋体" w:cs="宋体"/>
          <w:b w:val="0"/>
          <w:bCs w:val="0"/>
          <w:color w:val="000000"/>
          <w:sz w:val="21"/>
          <w:szCs w:val="21"/>
        </w:rPr>
        <w:t>以上精炼过程应按照工艺要求控制温度、时间、搅拌速度、压力、真空度等参数，确保产品的安全指标符合标准要求。</w:t>
      </w:r>
    </w:p>
    <w:p w14:paraId="0A085E35">
      <w:pPr>
        <w:pStyle w:val="105"/>
        <w:numPr>
          <w:ilvl w:val="1"/>
          <w:numId w:val="0"/>
        </w:numPr>
        <w:tabs>
          <w:tab w:val="left" w:pos="5415"/>
        </w:tabs>
        <w:spacing w:before="240" w:after="240"/>
      </w:pPr>
      <w:r>
        <w:rPr>
          <w:rFonts w:hint="eastAsia"/>
        </w:rPr>
        <w:t>6  质量</w:t>
      </w:r>
      <w:r>
        <w:t>要求</w:t>
      </w:r>
      <w:r>
        <w:rPr>
          <w:rFonts w:hint="eastAsia"/>
        </w:rPr>
        <w:tab/>
      </w:r>
    </w:p>
    <w:p w14:paraId="7E12C8C7">
      <w:pPr>
        <w:pStyle w:val="57"/>
        <w:spacing w:line="300" w:lineRule="exact"/>
        <w:ind w:firstLine="420"/>
      </w:pPr>
      <w:r>
        <w:rPr>
          <w:rFonts w:hint="eastAsia"/>
        </w:rPr>
        <w:t>成品油应符合GB 2716和</w:t>
      </w:r>
      <w:r>
        <w:rPr>
          <w:rFonts w:hint="eastAsia" w:hAnsi="宋体" w:cs="宋体"/>
          <w:color w:val="000000"/>
          <w:szCs w:val="21"/>
        </w:rPr>
        <w:t>T/AAGS 004</w:t>
      </w:r>
      <w:r>
        <w:rPr>
          <w:rFonts w:hint="eastAsia"/>
        </w:rPr>
        <w:t>规定。</w:t>
      </w:r>
    </w:p>
    <w:p w14:paraId="014E23FC">
      <w:pPr>
        <w:pStyle w:val="105"/>
        <w:numPr>
          <w:ilvl w:val="1"/>
          <w:numId w:val="0"/>
        </w:numPr>
        <w:spacing w:before="240" w:after="240"/>
      </w:pPr>
      <w:r>
        <w:rPr>
          <w:rFonts w:hint="eastAsia"/>
          <w:lang w:val="en-US" w:eastAsia="zh-CN"/>
        </w:rPr>
        <w:t>7</w:t>
      </w:r>
      <w:r>
        <w:rPr>
          <w:rFonts w:hint="eastAsia"/>
        </w:rPr>
        <w:t xml:space="preserve">  包装</w:t>
      </w:r>
    </w:p>
    <w:p w14:paraId="2DC72EC6">
      <w:pPr>
        <w:pStyle w:val="57"/>
        <w:spacing w:line="300" w:lineRule="exact"/>
        <w:ind w:firstLine="420"/>
      </w:pPr>
      <w:r>
        <w:rPr>
          <w:rFonts w:hint="eastAsia"/>
        </w:rPr>
        <w:t>产品销售包装应符合GB 28050和GB/T 17374规定。</w:t>
      </w:r>
    </w:p>
    <w:p w14:paraId="4D5A2C8F">
      <w:pPr>
        <w:pStyle w:val="105"/>
        <w:numPr>
          <w:ilvl w:val="1"/>
          <w:numId w:val="0"/>
        </w:numPr>
        <w:spacing w:before="240" w:after="240"/>
      </w:pPr>
      <w:r>
        <w:rPr>
          <w:rFonts w:hint="eastAsia"/>
          <w:lang w:val="en-US" w:eastAsia="zh-CN"/>
        </w:rPr>
        <w:t>8</w:t>
      </w:r>
      <w:r>
        <w:rPr>
          <w:rFonts w:hint="eastAsia"/>
        </w:rPr>
        <w:t xml:space="preserve">  贮藏</w:t>
      </w:r>
      <w:r>
        <w:t>与运输</w:t>
      </w:r>
    </w:p>
    <w:p w14:paraId="176C4BFF">
      <w:pPr>
        <w:pStyle w:val="57"/>
        <w:spacing w:line="300" w:lineRule="exact"/>
        <w:ind w:firstLine="420"/>
      </w:pPr>
      <w:r>
        <w:rPr>
          <w:rFonts w:hint="eastAsia"/>
        </w:rPr>
        <w:t>产品应贮存于卫生、阴凉、干燥及避光处。不得与有毒、有害、有异味的物品同库存放。运输中应注意安全，防止日晒、雨淋、渗漏、污染。散装油运输应有专车，保持车辆清洁、卫生。</w:t>
      </w:r>
    </w:p>
    <w:bookmarkEnd w:id="21"/>
    <w:p w14:paraId="30AC2FEF">
      <w:pPr>
        <w:pStyle w:val="57"/>
        <w:ind w:firstLine="0" w:firstLineChars="0"/>
        <w:jc w:val="center"/>
      </w:pPr>
      <w:bookmarkStart w:id="44"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F893">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F64F">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1D69">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36E1">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720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8F2D">
    <w:pPr>
      <w:pStyle w:val="62"/>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98EA">
    <w:pPr>
      <w:pStyle w:val="19"/>
      <w:jc w:val="right"/>
    </w:pPr>
    <w:r>
      <w:fldChar w:fldCharType="begin"/>
    </w:r>
    <w:r>
      <w:instrText xml:space="preserve"> STYLEREF  标准文件_文件编号  \* MERGEFORMAT </w:instrText>
    </w:r>
    <w:r>
      <w:fldChar w:fldCharType="separate"/>
    </w:r>
    <w:r>
      <w:t>T/AAGS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6B4"/>
    <w:rsid w:val="000346A5"/>
    <w:rsid w:val="000359C3"/>
    <w:rsid w:val="00035A7D"/>
    <w:rsid w:val="000365ED"/>
    <w:rsid w:val="0004249A"/>
    <w:rsid w:val="00043282"/>
    <w:rsid w:val="00044286"/>
    <w:rsid w:val="00047F28"/>
    <w:rsid w:val="000503AA"/>
    <w:rsid w:val="000506A1"/>
    <w:rsid w:val="000515DD"/>
    <w:rsid w:val="0005265A"/>
    <w:rsid w:val="0005369B"/>
    <w:rsid w:val="000539DD"/>
    <w:rsid w:val="00053BD3"/>
    <w:rsid w:val="000555F4"/>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0A9"/>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2ED"/>
    <w:rsid w:val="003B09AD"/>
    <w:rsid w:val="003B1F18"/>
    <w:rsid w:val="003B320B"/>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517"/>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832"/>
    <w:rsid w:val="00561475"/>
    <w:rsid w:val="00562308"/>
    <w:rsid w:val="0056487B"/>
    <w:rsid w:val="00564FB9"/>
    <w:rsid w:val="00573D9E"/>
    <w:rsid w:val="00575A45"/>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320"/>
    <w:rsid w:val="00617387"/>
    <w:rsid w:val="006205D6"/>
    <w:rsid w:val="006252D8"/>
    <w:rsid w:val="006259BC"/>
    <w:rsid w:val="0062636B"/>
    <w:rsid w:val="00632182"/>
    <w:rsid w:val="00632AE0"/>
    <w:rsid w:val="00633C17"/>
    <w:rsid w:val="00634D9E"/>
    <w:rsid w:val="00636E3E"/>
    <w:rsid w:val="00637236"/>
    <w:rsid w:val="006379F7"/>
    <w:rsid w:val="00637E4D"/>
    <w:rsid w:val="00640620"/>
    <w:rsid w:val="00641A1F"/>
    <w:rsid w:val="00645904"/>
    <w:rsid w:val="00651ACB"/>
    <w:rsid w:val="00651C47"/>
    <w:rsid w:val="00652AB2"/>
    <w:rsid w:val="00653FED"/>
    <w:rsid w:val="00654EC0"/>
    <w:rsid w:val="0065525B"/>
    <w:rsid w:val="00655D4F"/>
    <w:rsid w:val="00656D29"/>
    <w:rsid w:val="0065770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2C4"/>
    <w:rsid w:val="00704387"/>
    <w:rsid w:val="00707669"/>
    <w:rsid w:val="00711CBA"/>
    <w:rsid w:val="00711FB5"/>
    <w:rsid w:val="00712A01"/>
    <w:rsid w:val="00714F58"/>
    <w:rsid w:val="0072109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24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9A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2CE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5C2"/>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A9B"/>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350"/>
    <w:rsid w:val="009908A3"/>
    <w:rsid w:val="009911AF"/>
    <w:rsid w:val="00991875"/>
    <w:rsid w:val="00991F92"/>
    <w:rsid w:val="00992985"/>
    <w:rsid w:val="00993889"/>
    <w:rsid w:val="0099551B"/>
    <w:rsid w:val="00996BD2"/>
    <w:rsid w:val="00997B78"/>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5A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75B"/>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35D"/>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5DE"/>
    <w:rsid w:val="00C521D6"/>
    <w:rsid w:val="00C55232"/>
    <w:rsid w:val="00C553A4"/>
    <w:rsid w:val="00C55A06"/>
    <w:rsid w:val="00C55D03"/>
    <w:rsid w:val="00C601BC"/>
    <w:rsid w:val="00C6329F"/>
    <w:rsid w:val="00C63340"/>
    <w:rsid w:val="00C643F9"/>
    <w:rsid w:val="00C64A08"/>
    <w:rsid w:val="00C64E95"/>
    <w:rsid w:val="00C71372"/>
    <w:rsid w:val="00C72410"/>
    <w:rsid w:val="00C7287F"/>
    <w:rsid w:val="00C80CB8"/>
    <w:rsid w:val="00C819F8"/>
    <w:rsid w:val="00C8248C"/>
    <w:rsid w:val="00C84E33"/>
    <w:rsid w:val="00C86D6F"/>
    <w:rsid w:val="00C905FC"/>
    <w:rsid w:val="00C92D03"/>
    <w:rsid w:val="00C9319C"/>
    <w:rsid w:val="00C9435D"/>
    <w:rsid w:val="00C946C6"/>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0A4"/>
    <w:rsid w:val="00CE0C4F"/>
    <w:rsid w:val="00CE30EA"/>
    <w:rsid w:val="00CF048A"/>
    <w:rsid w:val="00CF155A"/>
    <w:rsid w:val="00CF2947"/>
    <w:rsid w:val="00CF63FC"/>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08D"/>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614"/>
    <w:rsid w:val="00E502C1"/>
    <w:rsid w:val="00E502DD"/>
    <w:rsid w:val="00E50D3A"/>
    <w:rsid w:val="00E51387"/>
    <w:rsid w:val="00E51E68"/>
    <w:rsid w:val="00E52EFD"/>
    <w:rsid w:val="00E5408A"/>
    <w:rsid w:val="00E5444B"/>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1EA"/>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B81"/>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3B8"/>
    <w:rsid w:val="00FE3901"/>
    <w:rsid w:val="00FE39D3"/>
    <w:rsid w:val="00FE4BCE"/>
    <w:rsid w:val="00FE54AE"/>
    <w:rsid w:val="00FE576A"/>
    <w:rsid w:val="00FE7E79"/>
    <w:rsid w:val="00FF3E7D"/>
    <w:rsid w:val="00FF5B99"/>
    <w:rsid w:val="00FF730C"/>
    <w:rsid w:val="00FF73F4"/>
    <w:rsid w:val="00FF7CE4"/>
    <w:rsid w:val="00FF7E39"/>
    <w:rsid w:val="01123C71"/>
    <w:rsid w:val="020E1E76"/>
    <w:rsid w:val="0223400C"/>
    <w:rsid w:val="02253D6A"/>
    <w:rsid w:val="02311DE8"/>
    <w:rsid w:val="02DA60E2"/>
    <w:rsid w:val="03BD0B59"/>
    <w:rsid w:val="043B20F0"/>
    <w:rsid w:val="05885377"/>
    <w:rsid w:val="0590300A"/>
    <w:rsid w:val="066D0A5C"/>
    <w:rsid w:val="099821D2"/>
    <w:rsid w:val="09B023D6"/>
    <w:rsid w:val="09E8050C"/>
    <w:rsid w:val="0C33660A"/>
    <w:rsid w:val="0CB14440"/>
    <w:rsid w:val="0CF10C96"/>
    <w:rsid w:val="0EAD3992"/>
    <w:rsid w:val="0F136D8E"/>
    <w:rsid w:val="0FE81B85"/>
    <w:rsid w:val="10A80141"/>
    <w:rsid w:val="10BB5D56"/>
    <w:rsid w:val="110A04CD"/>
    <w:rsid w:val="11822C31"/>
    <w:rsid w:val="11CE648D"/>
    <w:rsid w:val="12C9385E"/>
    <w:rsid w:val="1408631B"/>
    <w:rsid w:val="152C4AA7"/>
    <w:rsid w:val="15425706"/>
    <w:rsid w:val="176A51F7"/>
    <w:rsid w:val="177A1F84"/>
    <w:rsid w:val="18300B23"/>
    <w:rsid w:val="18AE7948"/>
    <w:rsid w:val="1A2869DE"/>
    <w:rsid w:val="1A8A3A1C"/>
    <w:rsid w:val="1CF31FAE"/>
    <w:rsid w:val="1F2D5E39"/>
    <w:rsid w:val="1FCF5028"/>
    <w:rsid w:val="20202936"/>
    <w:rsid w:val="22030F51"/>
    <w:rsid w:val="23616034"/>
    <w:rsid w:val="236303BA"/>
    <w:rsid w:val="237A0EA4"/>
    <w:rsid w:val="23864FBF"/>
    <w:rsid w:val="23BB547D"/>
    <w:rsid w:val="245F0C33"/>
    <w:rsid w:val="246019B9"/>
    <w:rsid w:val="259124D5"/>
    <w:rsid w:val="261568ED"/>
    <w:rsid w:val="265E4AE4"/>
    <w:rsid w:val="26752EBD"/>
    <w:rsid w:val="276C2B99"/>
    <w:rsid w:val="28620159"/>
    <w:rsid w:val="29A467D6"/>
    <w:rsid w:val="2B350611"/>
    <w:rsid w:val="2C69058B"/>
    <w:rsid w:val="311C22A0"/>
    <w:rsid w:val="325341F2"/>
    <w:rsid w:val="347D07F4"/>
    <w:rsid w:val="35D87E1C"/>
    <w:rsid w:val="36C6709A"/>
    <w:rsid w:val="37FC3E08"/>
    <w:rsid w:val="3B033AF0"/>
    <w:rsid w:val="3CFE5135"/>
    <w:rsid w:val="3E3321C4"/>
    <w:rsid w:val="405A7C3B"/>
    <w:rsid w:val="411A7142"/>
    <w:rsid w:val="42451DF4"/>
    <w:rsid w:val="42B73F32"/>
    <w:rsid w:val="430D269D"/>
    <w:rsid w:val="43123DB8"/>
    <w:rsid w:val="43191A20"/>
    <w:rsid w:val="43A857C8"/>
    <w:rsid w:val="445A004B"/>
    <w:rsid w:val="44F44B48"/>
    <w:rsid w:val="45715021"/>
    <w:rsid w:val="46236D21"/>
    <w:rsid w:val="46A149B6"/>
    <w:rsid w:val="47107ECA"/>
    <w:rsid w:val="48D452F0"/>
    <w:rsid w:val="492B7C6B"/>
    <w:rsid w:val="49B16E10"/>
    <w:rsid w:val="4A404F40"/>
    <w:rsid w:val="4BB3696F"/>
    <w:rsid w:val="4BD40DF5"/>
    <w:rsid w:val="4CBD494A"/>
    <w:rsid w:val="4CFC44BD"/>
    <w:rsid w:val="4D987C7C"/>
    <w:rsid w:val="4E115876"/>
    <w:rsid w:val="4E483BB4"/>
    <w:rsid w:val="4ED4505D"/>
    <w:rsid w:val="4EF221F2"/>
    <w:rsid w:val="4F4368A1"/>
    <w:rsid w:val="4F481702"/>
    <w:rsid w:val="4FA45847"/>
    <w:rsid w:val="4FAF170F"/>
    <w:rsid w:val="50C73F45"/>
    <w:rsid w:val="551B034D"/>
    <w:rsid w:val="55621354"/>
    <w:rsid w:val="55E907A2"/>
    <w:rsid w:val="56935B78"/>
    <w:rsid w:val="574F0A56"/>
    <w:rsid w:val="57902707"/>
    <w:rsid w:val="5A9D18DA"/>
    <w:rsid w:val="5BEC577E"/>
    <w:rsid w:val="5C364E0E"/>
    <w:rsid w:val="5C605E27"/>
    <w:rsid w:val="5F813D82"/>
    <w:rsid w:val="60A32C4D"/>
    <w:rsid w:val="611457EC"/>
    <w:rsid w:val="61571F8F"/>
    <w:rsid w:val="62C3404B"/>
    <w:rsid w:val="62FF048D"/>
    <w:rsid w:val="631C3F9C"/>
    <w:rsid w:val="63F61C71"/>
    <w:rsid w:val="66533F9F"/>
    <w:rsid w:val="67DD4B2A"/>
    <w:rsid w:val="68F24A47"/>
    <w:rsid w:val="69960658"/>
    <w:rsid w:val="6A3D732A"/>
    <w:rsid w:val="6BC16EC3"/>
    <w:rsid w:val="6CC0027B"/>
    <w:rsid w:val="6D3E2A4E"/>
    <w:rsid w:val="6DD650C8"/>
    <w:rsid w:val="6EBC2C37"/>
    <w:rsid w:val="6EBF2ADE"/>
    <w:rsid w:val="70083E07"/>
    <w:rsid w:val="70157D3D"/>
    <w:rsid w:val="705F66D0"/>
    <w:rsid w:val="72343496"/>
    <w:rsid w:val="724E70A2"/>
    <w:rsid w:val="72627343"/>
    <w:rsid w:val="72AC382B"/>
    <w:rsid w:val="72CD48F0"/>
    <w:rsid w:val="734B4EF7"/>
    <w:rsid w:val="739B10CB"/>
    <w:rsid w:val="74280245"/>
    <w:rsid w:val="74744A68"/>
    <w:rsid w:val="75236DCA"/>
    <w:rsid w:val="75C806EE"/>
    <w:rsid w:val="76EB0D36"/>
    <w:rsid w:val="79540DA5"/>
    <w:rsid w:val="79B57521"/>
    <w:rsid w:val="7AED7256"/>
    <w:rsid w:val="7BC0478B"/>
    <w:rsid w:val="7D2A7FC5"/>
    <w:rsid w:val="7DE71E07"/>
    <w:rsid w:val="7EA5760D"/>
    <w:rsid w:val="7EC33E74"/>
    <w:rsid w:val="7EEF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link w:val="23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link w:val="232"/>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标准文件_二级条标题 Char"/>
    <w:link w:val="66"/>
    <w:qFormat/>
    <w:uiPriority w:val="0"/>
    <w:rPr>
      <w:rFonts w:ascii="黑体" w:hAnsi="Times New Roman" w:eastAsia="黑体" w:cs="Times New Roman"/>
      <w:sz w:val="21"/>
      <w:lang w:val="en-US" w:eastAsia="zh-CN" w:bidi="ar-SA"/>
    </w:rPr>
  </w:style>
  <w:style w:type="character" w:customStyle="1" w:styleId="232">
    <w:name w:val="标准文件_三级条标题 Char"/>
    <w:link w:val="9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FBB6AA05AF4E1E881357B990C5CAE9"/>
        <w:style w:val=""/>
        <w:category>
          <w:name w:val="常规"/>
          <w:gallery w:val="placeholder"/>
        </w:category>
        <w:types>
          <w:type w:val="bbPlcHdr"/>
        </w:types>
        <w:behaviors>
          <w:behavior w:val="content"/>
        </w:behaviors>
        <w:description w:val=""/>
        <w:guid w:val="{54BD9929-BE0D-4DEB-A451-0EE74FCD10E5}"/>
      </w:docPartPr>
      <w:docPartBody>
        <w:p w14:paraId="675EA46D">
          <w:pPr>
            <w:pStyle w:val="5"/>
            <w:rPr>
              <w:rFonts w:hint="eastAsia"/>
            </w:rPr>
          </w:pPr>
          <w:r>
            <w:rPr>
              <w:rStyle w:val="4"/>
              <w:rFonts w:hint="eastAsia"/>
            </w:rPr>
            <w:t>单击或点击此处输入文字。</w:t>
          </w:r>
        </w:p>
      </w:docPartBody>
    </w:docPart>
    <w:docPart>
      <w:docPartPr>
        <w:name w:val="B8E92ABB52544916AADC236282E3D94C"/>
        <w:style w:val=""/>
        <w:category>
          <w:name w:val="常规"/>
          <w:gallery w:val="placeholder"/>
        </w:category>
        <w:types>
          <w:type w:val="bbPlcHdr"/>
        </w:types>
        <w:behaviors>
          <w:behavior w:val="content"/>
        </w:behaviors>
        <w:description w:val=""/>
        <w:guid w:val="{B71F9FB4-6103-45B3-87D5-857912B3A081}"/>
      </w:docPartPr>
      <w:docPartBody>
        <w:p w14:paraId="38EDB5A7">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56"/>
    <w:rsid w:val="000119FF"/>
    <w:rsid w:val="00074DB0"/>
    <w:rsid w:val="0023597A"/>
    <w:rsid w:val="0027143E"/>
    <w:rsid w:val="003E6833"/>
    <w:rsid w:val="006F5F4D"/>
    <w:rsid w:val="0074481F"/>
    <w:rsid w:val="00996C56"/>
    <w:rsid w:val="00997B78"/>
    <w:rsid w:val="00F7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FBB6AA05AF4E1E881357B990C5CA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8E92ABB52544916AADC236282E3D94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F586C-E3B2-4966-AB38-287F9572B97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6</Pages>
  <Words>1982</Words>
  <Characters>2480</Characters>
  <Lines>24</Lines>
  <Paragraphs>6</Paragraphs>
  <TotalTime>0</TotalTime>
  <ScaleCrop>false</ScaleCrop>
  <LinksUpToDate>false</LinksUpToDate>
  <CharactersWithSpaces>2631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2025-08-26T02:46:00Z</dcterms:created>
  <dc:creator>Sky123.Org</dc:creator>
  <dc:description>&lt;config cover="true" show_menu="true" version="1.0.0" doctype="SDKXY"&gt;_x000d_
&lt;/config&gt;</dc:description>
  <cp:lastModifiedBy>名可名</cp:lastModifiedBy>
  <cp:lastPrinted>2021-02-02T08:22:00Z</cp:lastPrinted>
  <dcterms:modified xsi:type="dcterms:W3CDTF">2026-03-19T02:01:54Z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eyJoZGlkIjoiYmIxMzYxMDAxNmQyNjAyOWE3YjdlNmU1MTc3MTk4ZTgiLCJ1c2VySWQiOiI0NDYwMTgzMzYifQ==</vt:lpwstr>
  </property>
  <property fmtid="{D5CDD505-2E9C-101B-9397-08002B2CF9AE}" pid="15" name="KSOProductBuildVer">
    <vt:lpwstr>2052-12.1.0.25225</vt:lpwstr>
  </property>
  <property fmtid="{D5CDD505-2E9C-101B-9397-08002B2CF9AE}" pid="16" name="ICV">
    <vt:lpwstr>883EA447331148018ABE08AC8063C9E8_13</vt:lpwstr>
  </property>
</Properties>
</file>