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AB837" w14:textId="77777777" w:rsidR="00D67708" w:rsidRDefault="00D67708" w:rsidP="00D67708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/>
          <w:b/>
          <w:bCs/>
          <w:sz w:val="32"/>
          <w:szCs w:val="32"/>
        </w:rPr>
        <w:t>《</w:t>
      </w:r>
      <w:r w:rsidRPr="00D67708">
        <w:rPr>
          <w:rFonts w:ascii="Times New Roman" w:eastAsia="宋体" w:hAnsi="Times New Roman" w:cs="Times New Roman"/>
          <w:b/>
          <w:bCs/>
          <w:sz w:val="32"/>
          <w:szCs w:val="32"/>
        </w:rPr>
        <w:t>唇腭裂手术缝线使用</w:t>
      </w:r>
      <w:r w:rsidRPr="00D67708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指南</w:t>
      </w:r>
      <w:r>
        <w:rPr>
          <w:rFonts w:ascii="Times New Roman" w:eastAsia="宋体" w:hAnsi="Times New Roman" w:cs="Times New Roman"/>
          <w:b/>
          <w:bCs/>
          <w:sz w:val="32"/>
          <w:szCs w:val="32"/>
        </w:rPr>
        <w:t>》编制说明</w:t>
      </w:r>
    </w:p>
    <w:p w14:paraId="6A69DA17" w14:textId="77777777" w:rsidR="00D67708" w:rsidRDefault="00D67708" w:rsidP="00D67708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32"/>
        </w:rPr>
        <w:t>（</w:t>
      </w:r>
      <w:r>
        <w:rPr>
          <w:rFonts w:ascii="Times New Roman" w:eastAsia="宋体" w:hAnsi="Times New Roman" w:cs="Times New Roman"/>
          <w:b/>
          <w:bCs/>
          <w:sz w:val="32"/>
          <w:szCs w:val="32"/>
        </w:rPr>
        <w:t>征求意见</w:t>
      </w:r>
      <w:r>
        <w:rPr>
          <w:rFonts w:ascii="Times New Roman" w:eastAsia="宋体" w:hAnsi="Times New Roman" w:cs="Times New Roman" w:hint="eastAsia"/>
          <w:b/>
          <w:bCs/>
          <w:sz w:val="32"/>
          <w:szCs w:val="32"/>
        </w:rPr>
        <w:t>稿）</w:t>
      </w:r>
    </w:p>
    <w:p w14:paraId="79E08277" w14:textId="77777777" w:rsidR="00D67708" w:rsidRDefault="00D67708" w:rsidP="00D67708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一、工作简况</w:t>
      </w:r>
    </w:p>
    <w:p w14:paraId="34FA0578" w14:textId="77777777" w:rsidR="00D67708" w:rsidRDefault="00D67708" w:rsidP="00D67708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1.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任务来源</w:t>
      </w:r>
    </w:p>
    <w:p w14:paraId="76B09858" w14:textId="7CC665CE" w:rsidR="00D67708" w:rsidRDefault="00D67708" w:rsidP="00D67708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本项目是根据中国产学研合作促进会</w:t>
      </w:r>
      <w:r>
        <w:rPr>
          <w:rFonts w:ascii="Times New Roman" w:eastAsia="宋体" w:hAnsi="Times New Roman" w:cs="Times New Roman" w:hint="eastAsia"/>
          <w:sz w:val="24"/>
          <w:szCs w:val="24"/>
        </w:rPr>
        <w:t>“</w:t>
      </w:r>
      <w:r>
        <w:rPr>
          <w:rFonts w:ascii="Times New Roman" w:eastAsia="宋体" w:hAnsi="Times New Roman" w:cs="Times New Roman"/>
          <w:sz w:val="24"/>
          <w:szCs w:val="24"/>
        </w:rPr>
        <w:t>关于征集</w:t>
      </w:r>
      <w:r>
        <w:rPr>
          <w:rFonts w:ascii="Times New Roman" w:eastAsia="宋体" w:hAnsi="Times New Roman" w:cs="Times New Roman"/>
          <w:sz w:val="24"/>
          <w:szCs w:val="24"/>
        </w:rPr>
        <w:t>2025</w:t>
      </w:r>
      <w:r>
        <w:rPr>
          <w:rFonts w:ascii="Times New Roman" w:eastAsia="宋体" w:hAnsi="Times New Roman" w:cs="Times New Roman"/>
          <w:sz w:val="24"/>
          <w:szCs w:val="24"/>
        </w:rPr>
        <w:t>年团体标准制定项目的通知</w:t>
      </w:r>
      <w:r>
        <w:rPr>
          <w:rFonts w:ascii="Times New Roman" w:eastAsia="宋体" w:hAnsi="Times New Roman" w:cs="Times New Roman" w:hint="eastAsia"/>
          <w:sz w:val="24"/>
          <w:szCs w:val="24"/>
        </w:rPr>
        <w:t>”</w:t>
      </w:r>
      <w:r>
        <w:rPr>
          <w:rFonts w:ascii="Times New Roman" w:eastAsia="宋体" w:hAnsi="Times New Roman" w:cs="Times New Roman"/>
          <w:sz w:val="24"/>
          <w:szCs w:val="24"/>
        </w:rPr>
        <w:t>（产学研函字</w:t>
      </w:r>
      <w:r>
        <w:rPr>
          <w:rFonts w:ascii="Times New Roman" w:eastAsia="宋体" w:hAnsi="Times New Roman" w:cs="Times New Roman"/>
          <w:sz w:val="24"/>
          <w:szCs w:val="24"/>
        </w:rPr>
        <w:t>[2025]</w:t>
      </w:r>
      <w:r>
        <w:rPr>
          <w:rFonts w:ascii="Times New Roman" w:eastAsia="宋体" w:hAnsi="Times New Roman" w:cs="Times New Roman"/>
          <w:sz w:val="24"/>
          <w:szCs w:val="24"/>
        </w:rPr>
        <w:t>第</w:t>
      </w:r>
      <w:r w:rsidR="0053273D">
        <w:rPr>
          <w:rFonts w:ascii="Times New Roman" w:eastAsia="宋体" w:hAnsi="Times New Roman" w:cs="Times New Roman"/>
          <w:sz w:val="24"/>
          <w:szCs w:val="24"/>
        </w:rPr>
        <w:t>0</w:t>
      </w:r>
      <w:r w:rsidR="0053273D">
        <w:rPr>
          <w:rFonts w:ascii="Times New Roman" w:eastAsia="宋体" w:hAnsi="Times New Roman" w:cs="Times New Roman" w:hint="eastAsia"/>
          <w:sz w:val="24"/>
          <w:szCs w:val="24"/>
        </w:rPr>
        <w:t>8</w:t>
      </w:r>
      <w:r>
        <w:rPr>
          <w:rFonts w:ascii="Times New Roman" w:eastAsia="宋体" w:hAnsi="Times New Roman" w:cs="Times New Roman"/>
          <w:sz w:val="24"/>
          <w:szCs w:val="24"/>
        </w:rPr>
        <w:t>号）进行制定，项目名称</w:t>
      </w:r>
      <w:r>
        <w:rPr>
          <w:rFonts w:ascii="Times New Roman" w:eastAsia="宋体" w:hAnsi="Times New Roman" w:cs="Times New Roman" w:hint="eastAsia"/>
          <w:sz w:val="24"/>
          <w:szCs w:val="24"/>
        </w:rPr>
        <w:t>“</w:t>
      </w:r>
      <w:r w:rsidR="0053273D" w:rsidRPr="0053273D">
        <w:rPr>
          <w:rFonts w:ascii="Times New Roman" w:eastAsia="宋体" w:hAnsi="Times New Roman" w:cs="Times New Roman"/>
          <w:b/>
          <w:bCs/>
          <w:sz w:val="24"/>
          <w:szCs w:val="24"/>
        </w:rPr>
        <w:t>唇腭裂手术缝线使用</w:t>
      </w:r>
      <w:r w:rsidR="0053273D" w:rsidRPr="0053273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指南</w:t>
      </w:r>
      <w:r>
        <w:rPr>
          <w:rFonts w:ascii="Times New Roman" w:eastAsia="宋体" w:hAnsi="Times New Roman" w:cs="Times New Roman" w:hint="eastAsia"/>
          <w:sz w:val="24"/>
          <w:szCs w:val="24"/>
        </w:rPr>
        <w:t>”</w:t>
      </w:r>
      <w:r>
        <w:rPr>
          <w:rFonts w:ascii="Times New Roman" w:eastAsia="宋体" w:hAnsi="Times New Roman" w:cs="Times New Roman"/>
          <w:sz w:val="24"/>
          <w:szCs w:val="24"/>
        </w:rPr>
        <w:t>，本标准由四川大学华西口腔医院提出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中国产学研合作促进会归口，起草牵头单位</w:t>
      </w:r>
      <w:r>
        <w:rPr>
          <w:rFonts w:ascii="Times New Roman" w:eastAsia="宋体" w:hAnsi="Times New Roman" w:cs="Times New Roman" w:hint="eastAsia"/>
          <w:sz w:val="24"/>
          <w:szCs w:val="24"/>
        </w:rPr>
        <w:t>：</w:t>
      </w:r>
      <w:r>
        <w:rPr>
          <w:rFonts w:ascii="Times New Roman" w:eastAsia="宋体" w:hAnsi="Times New Roman" w:cs="Times New Roman"/>
          <w:sz w:val="24"/>
          <w:szCs w:val="24"/>
        </w:rPr>
        <w:t>四川大学华西口腔医院，计划完成时间为</w:t>
      </w:r>
      <w:r w:rsidR="0064725E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64725E">
        <w:rPr>
          <w:rFonts w:ascii="Times New Roman" w:eastAsia="宋体" w:hAnsi="Times New Roman" w:cs="Times New Roman"/>
          <w:sz w:val="24"/>
          <w:szCs w:val="24"/>
        </w:rPr>
        <w:t>026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 w:rsidR="0064725E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64725E">
        <w:rPr>
          <w:rFonts w:ascii="Times New Roman" w:eastAsia="宋体" w:hAnsi="Times New Roman" w:cs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eastAsia="宋体" w:hAnsi="Times New Roman" w:cs="Times New Roman"/>
          <w:sz w:val="24"/>
          <w:szCs w:val="24"/>
        </w:rPr>
        <w:t>月。</w:t>
      </w:r>
    </w:p>
    <w:p w14:paraId="6FD15A4F" w14:textId="77777777" w:rsidR="00D67708" w:rsidRDefault="00D67708" w:rsidP="00D67708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2.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立项背景</w:t>
      </w:r>
    </w:p>
    <w:p w14:paraId="4D8269BB" w14:textId="77777777" w:rsidR="00300A8D" w:rsidRDefault="000362E0" w:rsidP="000362E0">
      <w:pPr>
        <w:spacing w:line="48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proofErr w:type="gramStart"/>
      <w:r w:rsidRPr="000362E0">
        <w:rPr>
          <w:rFonts w:ascii="Times New Roman" w:hAnsi="Times New Roman" w:cs="Times New Roman" w:hint="eastAsia"/>
          <w:sz w:val="24"/>
          <w:szCs w:val="24"/>
        </w:rPr>
        <w:t>唇</w:t>
      </w:r>
      <w:proofErr w:type="gramEnd"/>
      <w:r w:rsidRPr="000362E0">
        <w:rPr>
          <w:rFonts w:ascii="Times New Roman" w:hAnsi="Times New Roman" w:cs="Times New Roman" w:hint="eastAsia"/>
          <w:sz w:val="24"/>
          <w:szCs w:val="24"/>
        </w:rPr>
        <w:t>腭裂是口腔</w:t>
      </w:r>
      <w:proofErr w:type="gramStart"/>
      <w:r w:rsidRPr="000362E0">
        <w:rPr>
          <w:rFonts w:ascii="Times New Roman" w:hAnsi="Times New Roman" w:cs="Times New Roman" w:hint="eastAsia"/>
          <w:sz w:val="24"/>
          <w:szCs w:val="24"/>
        </w:rPr>
        <w:t>颌</w:t>
      </w:r>
      <w:proofErr w:type="gramEnd"/>
      <w:r w:rsidRPr="000362E0">
        <w:rPr>
          <w:rFonts w:ascii="Times New Roman" w:hAnsi="Times New Roman" w:cs="Times New Roman" w:hint="eastAsia"/>
          <w:sz w:val="24"/>
          <w:szCs w:val="24"/>
        </w:rPr>
        <w:t>面部发病率最高的先天性疾病，其治疗可能贯穿患儿出生到成年，是一种严重影响患者容貌、语音、心理的疾病。</w:t>
      </w:r>
      <w:proofErr w:type="gramStart"/>
      <w:r w:rsidRPr="000362E0">
        <w:rPr>
          <w:rFonts w:ascii="Times New Roman" w:hAnsi="Times New Roman" w:cs="Times New Roman" w:hint="eastAsia"/>
          <w:sz w:val="24"/>
          <w:szCs w:val="24"/>
        </w:rPr>
        <w:t>唇</w:t>
      </w:r>
      <w:proofErr w:type="gramEnd"/>
      <w:r w:rsidRPr="000362E0">
        <w:rPr>
          <w:rFonts w:ascii="Times New Roman" w:hAnsi="Times New Roman" w:cs="Times New Roman" w:hint="eastAsia"/>
          <w:sz w:val="24"/>
          <w:szCs w:val="24"/>
        </w:rPr>
        <w:t>腭裂的治疗以手术为主要方式，由于</w:t>
      </w:r>
      <w:proofErr w:type="gramStart"/>
      <w:r w:rsidRPr="000362E0">
        <w:rPr>
          <w:rFonts w:ascii="Times New Roman" w:hAnsi="Times New Roman" w:cs="Times New Roman" w:hint="eastAsia"/>
          <w:sz w:val="24"/>
          <w:szCs w:val="24"/>
        </w:rPr>
        <w:t>唇</w:t>
      </w:r>
      <w:proofErr w:type="gramEnd"/>
      <w:r w:rsidRPr="000362E0">
        <w:rPr>
          <w:rFonts w:ascii="Times New Roman" w:hAnsi="Times New Roman" w:cs="Times New Roman" w:hint="eastAsia"/>
          <w:sz w:val="24"/>
          <w:szCs w:val="24"/>
        </w:rPr>
        <w:t>腭裂手术范围都针对软组织，手术缝合是实现相应手术目的的唯一途径。</w:t>
      </w:r>
      <w:r w:rsidR="00300A8D">
        <w:rPr>
          <w:rFonts w:ascii="Times New Roman" w:hAnsi="Times New Roman" w:cs="Times New Roman" w:hint="eastAsia"/>
          <w:sz w:val="24"/>
          <w:szCs w:val="24"/>
        </w:rPr>
        <w:t>缝线选择的总体要求应该是：微创、易于操作、符合相应缝合组织要求（强度、张力维持时间、生物相容性、抗菌性等）。具体到唇腭裂手术涉及到的不同部位组织缝合要求如下：深部肌肉皮下组织缝合后，在一定时间内，缝线维持可靠张力，减少术后瘢痕形成，同时具备良好生物相容性及降解性，不在体内长期存留，引起局部组织不良反应增生；皮肤缝合要求缝针</w:t>
      </w:r>
      <w:r w:rsidR="0093772C">
        <w:rPr>
          <w:rFonts w:ascii="Times New Roman" w:hAnsi="Times New Roman" w:cs="Times New Roman" w:hint="eastAsia"/>
          <w:sz w:val="24"/>
          <w:szCs w:val="24"/>
        </w:rPr>
        <w:t>尖锐、微创，缝线光滑、微创，易于拆除；口腔黏膜缝合要求缝针易于操作，缝线抗菌并具备一定张力可在特定时间降解脱落。</w:t>
      </w:r>
    </w:p>
    <w:p w14:paraId="1F1F0D77" w14:textId="77777777" w:rsidR="000362E0" w:rsidRPr="000362E0" w:rsidRDefault="0093772C" w:rsidP="0093772C">
      <w:pPr>
        <w:spacing w:line="48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在</w:t>
      </w:r>
      <w:r w:rsidR="000362E0" w:rsidRPr="000362E0">
        <w:rPr>
          <w:rFonts w:ascii="Times New Roman" w:hAnsi="Times New Roman" w:cs="Times New Roman" w:hint="eastAsia"/>
          <w:sz w:val="24"/>
          <w:szCs w:val="24"/>
        </w:rPr>
        <w:t>不同手术部位选择适宜的手术缝线，</w:t>
      </w:r>
      <w:r>
        <w:rPr>
          <w:rFonts w:ascii="Times New Roman" w:hAnsi="Times New Roman" w:cs="Times New Roman" w:hint="eastAsia"/>
          <w:sz w:val="24"/>
          <w:szCs w:val="24"/>
        </w:rPr>
        <w:t>是保证手术效果的重要缓解，但</w:t>
      </w:r>
      <w:r w:rsidR="000362E0" w:rsidRPr="000362E0">
        <w:rPr>
          <w:rFonts w:ascii="Times New Roman" w:hAnsi="Times New Roman" w:cs="Times New Roman" w:hint="eastAsia"/>
          <w:sz w:val="24"/>
          <w:szCs w:val="24"/>
        </w:rPr>
        <w:t>目前的唇腭裂手术研究都着眼于手术方法研究，关于手术缝线的选择缺乏系统、有效、公认的标准。</w:t>
      </w:r>
      <w:proofErr w:type="gramStart"/>
      <w:r w:rsidR="000362E0" w:rsidRPr="000362E0">
        <w:rPr>
          <w:rFonts w:ascii="Times New Roman" w:hAnsi="Times New Roman" w:cs="Times New Roman" w:hint="eastAsia"/>
          <w:sz w:val="24"/>
          <w:szCs w:val="24"/>
        </w:rPr>
        <w:t>唇</w:t>
      </w:r>
      <w:proofErr w:type="gramEnd"/>
      <w:r w:rsidR="000362E0" w:rsidRPr="000362E0">
        <w:rPr>
          <w:rFonts w:ascii="Times New Roman" w:hAnsi="Times New Roman" w:cs="Times New Roman" w:hint="eastAsia"/>
          <w:sz w:val="24"/>
          <w:szCs w:val="24"/>
        </w:rPr>
        <w:t>腭裂手术者往往是根据个人习惯以及医院缝线种类来选择</w:t>
      </w:r>
      <w:proofErr w:type="gramStart"/>
      <w:r w:rsidR="000362E0" w:rsidRPr="000362E0">
        <w:rPr>
          <w:rFonts w:ascii="Times New Roman" w:hAnsi="Times New Roman" w:cs="Times New Roman" w:hint="eastAsia"/>
          <w:sz w:val="24"/>
          <w:szCs w:val="24"/>
        </w:rPr>
        <w:t>唇</w:t>
      </w:r>
      <w:proofErr w:type="gramEnd"/>
      <w:r w:rsidR="000362E0" w:rsidRPr="000362E0">
        <w:rPr>
          <w:rFonts w:ascii="Times New Roman" w:hAnsi="Times New Roman" w:cs="Times New Roman" w:hint="eastAsia"/>
          <w:sz w:val="24"/>
          <w:szCs w:val="24"/>
        </w:rPr>
        <w:t>腭裂手术缝线，这在一定程度影响了我国</w:t>
      </w:r>
      <w:proofErr w:type="gramStart"/>
      <w:r w:rsidR="000362E0" w:rsidRPr="000362E0">
        <w:rPr>
          <w:rFonts w:ascii="Times New Roman" w:hAnsi="Times New Roman" w:cs="Times New Roman" w:hint="eastAsia"/>
          <w:sz w:val="24"/>
          <w:szCs w:val="24"/>
        </w:rPr>
        <w:t>唇</w:t>
      </w:r>
      <w:proofErr w:type="gramEnd"/>
      <w:r w:rsidR="000362E0" w:rsidRPr="000362E0">
        <w:rPr>
          <w:rFonts w:ascii="Times New Roman" w:hAnsi="Times New Roman" w:cs="Times New Roman" w:hint="eastAsia"/>
          <w:sz w:val="24"/>
          <w:szCs w:val="24"/>
        </w:rPr>
        <w:t>腭裂的治疗水平。</w:t>
      </w:r>
    </w:p>
    <w:p w14:paraId="20D4A39C" w14:textId="0A4C6E08" w:rsidR="00C24A6B" w:rsidRDefault="000362E0" w:rsidP="00C24A6B">
      <w:pPr>
        <w:spacing w:line="48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362E0">
        <w:rPr>
          <w:rFonts w:ascii="Times New Roman" w:hAnsi="Times New Roman" w:cs="Times New Roman" w:hint="eastAsia"/>
          <w:sz w:val="24"/>
          <w:szCs w:val="24"/>
        </w:rPr>
        <w:t>因此，制定一套系统、有效的符合我国</w:t>
      </w:r>
      <w:proofErr w:type="gramStart"/>
      <w:r w:rsidRPr="000362E0">
        <w:rPr>
          <w:rFonts w:ascii="Times New Roman" w:hAnsi="Times New Roman" w:cs="Times New Roman" w:hint="eastAsia"/>
          <w:sz w:val="24"/>
          <w:szCs w:val="24"/>
        </w:rPr>
        <w:t>唇</w:t>
      </w:r>
      <w:proofErr w:type="gramEnd"/>
      <w:r w:rsidRPr="000362E0">
        <w:rPr>
          <w:rFonts w:ascii="Times New Roman" w:hAnsi="Times New Roman" w:cs="Times New Roman" w:hint="eastAsia"/>
          <w:sz w:val="24"/>
          <w:szCs w:val="24"/>
        </w:rPr>
        <w:t>腭裂手术特点的缝线选择标准，将会降低手术操作难度，减少术后并发症，提高我国整体</w:t>
      </w:r>
      <w:proofErr w:type="gramStart"/>
      <w:r w:rsidRPr="000362E0">
        <w:rPr>
          <w:rFonts w:ascii="Times New Roman" w:hAnsi="Times New Roman" w:cs="Times New Roman" w:hint="eastAsia"/>
          <w:sz w:val="24"/>
          <w:szCs w:val="24"/>
        </w:rPr>
        <w:t>唇</w:t>
      </w:r>
      <w:proofErr w:type="gramEnd"/>
      <w:r w:rsidRPr="000362E0">
        <w:rPr>
          <w:rFonts w:ascii="Times New Roman" w:hAnsi="Times New Roman" w:cs="Times New Roman" w:hint="eastAsia"/>
          <w:sz w:val="24"/>
          <w:szCs w:val="24"/>
        </w:rPr>
        <w:t>腭裂治疗水平。</w:t>
      </w:r>
    </w:p>
    <w:p w14:paraId="4884A284" w14:textId="77777777" w:rsidR="00C24A6B" w:rsidRDefault="00C24A6B" w:rsidP="00C24A6B">
      <w:pPr>
        <w:numPr>
          <w:ilvl w:val="255"/>
          <w:numId w:val="0"/>
        </w:numPr>
        <w:autoSpaceDE w:val="0"/>
        <w:autoSpaceDN w:val="0"/>
        <w:adjustRightInd w:val="0"/>
        <w:spacing w:line="360" w:lineRule="auto"/>
        <w:ind w:leftChars="200" w:left="420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3.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主要工作过程</w:t>
      </w:r>
    </w:p>
    <w:p w14:paraId="235B8D67" w14:textId="1EEB0B5C" w:rsidR="00C24A6B" w:rsidRDefault="00C24A6B" w:rsidP="00C24A6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起草阶段：</w:t>
      </w:r>
      <w:r>
        <w:rPr>
          <w:rFonts w:ascii="Times New Roman" w:eastAsia="宋体" w:hAnsi="Times New Roman" w:cs="Times New Roman" w:hint="eastAsia"/>
          <w:sz w:val="24"/>
          <w:szCs w:val="24"/>
        </w:rPr>
        <w:t>2025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月，</w:t>
      </w:r>
      <w:r>
        <w:rPr>
          <w:rFonts w:ascii="Times New Roman" w:eastAsia="宋体" w:hAnsi="Times New Roman" w:cs="Times New Roman"/>
          <w:sz w:val="24"/>
          <w:szCs w:val="24"/>
        </w:rPr>
        <w:t>四川大学华西口腔医院</w:t>
      </w:r>
      <w:r>
        <w:rPr>
          <w:rFonts w:ascii="Times New Roman" w:eastAsia="宋体" w:hAnsi="Times New Roman" w:cs="Times New Roman" w:hint="eastAsia"/>
          <w:sz w:val="24"/>
          <w:szCs w:val="24"/>
        </w:rPr>
        <w:t>联合</w:t>
      </w:r>
      <w:r w:rsidR="00B075ED">
        <w:rPr>
          <w:rFonts w:ascii="宋体" w:hAnsi="宋体" w:hint="eastAsia"/>
          <w:sz w:val="24"/>
          <w:szCs w:val="24"/>
        </w:rPr>
        <w:t>北京大学口腔医院、西安交通大学口腔医院、</w:t>
      </w:r>
      <w:r w:rsidR="00662F69">
        <w:rPr>
          <w:rFonts w:ascii="宋体" w:hAnsi="宋体" w:hint="eastAsia"/>
          <w:sz w:val="24"/>
          <w:szCs w:val="24"/>
        </w:rPr>
        <w:t>首都医科大学口腔医院、</w:t>
      </w:r>
      <w:r w:rsidR="00B075ED">
        <w:rPr>
          <w:rFonts w:ascii="宋体" w:hAnsi="宋体" w:hint="eastAsia"/>
          <w:sz w:val="24"/>
          <w:szCs w:val="24"/>
        </w:rPr>
        <w:t>武汉大学口腔医院、中国医学科</w:t>
      </w:r>
      <w:r w:rsidR="00B075ED">
        <w:rPr>
          <w:rFonts w:ascii="宋体" w:hAnsi="宋体" w:hint="eastAsia"/>
          <w:sz w:val="24"/>
          <w:szCs w:val="24"/>
        </w:rPr>
        <w:lastRenderedPageBreak/>
        <w:t>学院整形外科医院、</w:t>
      </w:r>
      <w:r w:rsidR="00855EBA">
        <w:rPr>
          <w:rFonts w:ascii="宋体" w:hAnsi="宋体" w:hint="eastAsia"/>
          <w:sz w:val="24"/>
          <w:szCs w:val="24"/>
        </w:rPr>
        <w:t>北京协和医院、上海交通大学第九人民医院、南京</w:t>
      </w:r>
      <w:r w:rsidR="00D944D8">
        <w:rPr>
          <w:rFonts w:ascii="宋体" w:hAnsi="宋体" w:hint="eastAsia"/>
          <w:sz w:val="24"/>
          <w:szCs w:val="24"/>
        </w:rPr>
        <w:t>医科</w:t>
      </w:r>
      <w:r w:rsidR="00855EBA">
        <w:rPr>
          <w:rFonts w:ascii="宋体" w:hAnsi="宋体" w:hint="eastAsia"/>
          <w:sz w:val="24"/>
          <w:szCs w:val="24"/>
        </w:rPr>
        <w:t>大学</w:t>
      </w:r>
      <w:r w:rsidR="00D944D8">
        <w:rPr>
          <w:rFonts w:ascii="宋体" w:hAnsi="宋体" w:hint="eastAsia"/>
          <w:sz w:val="24"/>
          <w:szCs w:val="24"/>
        </w:rPr>
        <w:t>附属</w:t>
      </w:r>
      <w:r w:rsidR="00B075ED" w:rsidRPr="000E4C12">
        <w:rPr>
          <w:rFonts w:ascii="宋体" w:hAnsi="宋体" w:hint="eastAsia"/>
          <w:sz w:val="24"/>
          <w:szCs w:val="24"/>
        </w:rPr>
        <w:t>口腔医院</w:t>
      </w:r>
      <w:r w:rsidR="00B075ED">
        <w:rPr>
          <w:rFonts w:ascii="宋体" w:hAnsi="宋体" w:hint="eastAsia"/>
          <w:sz w:val="24"/>
          <w:szCs w:val="24"/>
        </w:rPr>
        <w:t>、</w:t>
      </w:r>
      <w:r w:rsidR="00855EBA">
        <w:rPr>
          <w:rFonts w:ascii="宋体" w:hAnsi="宋体" w:hint="eastAsia"/>
          <w:sz w:val="24"/>
          <w:szCs w:val="24"/>
        </w:rPr>
        <w:t>遵义医科大学附属</w:t>
      </w:r>
      <w:r w:rsidR="00D944D8">
        <w:rPr>
          <w:rFonts w:ascii="宋体" w:hAnsi="宋体" w:hint="eastAsia"/>
          <w:sz w:val="24"/>
          <w:szCs w:val="24"/>
        </w:rPr>
        <w:t>口腔</w:t>
      </w:r>
      <w:r w:rsidR="00855EBA">
        <w:rPr>
          <w:rFonts w:ascii="宋体" w:hAnsi="宋体" w:hint="eastAsia"/>
          <w:sz w:val="24"/>
          <w:szCs w:val="24"/>
        </w:rPr>
        <w:t>医院</w:t>
      </w:r>
      <w:r w:rsidR="00B075ED">
        <w:rPr>
          <w:rFonts w:ascii="宋体" w:hAnsi="宋体" w:hint="eastAsia"/>
          <w:sz w:val="24"/>
          <w:szCs w:val="24"/>
        </w:rPr>
        <w:t>、昆明妇女儿童医院、新疆自治区人民医院</w:t>
      </w:r>
      <w:r w:rsidR="00B075ED">
        <w:rPr>
          <w:rFonts w:ascii="Times New Roman" w:eastAsia="宋体" w:hAnsi="Times New Roman" w:cs="Times New Roman" w:hint="eastAsia"/>
          <w:sz w:val="24"/>
          <w:szCs w:val="24"/>
        </w:rPr>
        <w:t>成立团体标准《</w:t>
      </w:r>
      <w:r w:rsidR="00B075ED" w:rsidRPr="0053273D">
        <w:rPr>
          <w:rFonts w:ascii="Times New Roman" w:eastAsia="宋体" w:hAnsi="Times New Roman" w:cs="Times New Roman"/>
          <w:b/>
          <w:bCs/>
          <w:sz w:val="24"/>
          <w:szCs w:val="24"/>
        </w:rPr>
        <w:t>唇腭裂手术缝线使用</w:t>
      </w:r>
      <w:r w:rsidR="00B075ED" w:rsidRPr="0053273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指南</w:t>
      </w:r>
      <w:r>
        <w:rPr>
          <w:rFonts w:ascii="Times New Roman" w:eastAsia="宋体" w:hAnsi="Times New Roman" w:cs="Times New Roman" w:hint="eastAsia"/>
          <w:sz w:val="24"/>
          <w:szCs w:val="24"/>
        </w:rPr>
        <w:t>》制定工作组，确定工作方案并提出时间进度安排。工作组对</w:t>
      </w:r>
      <w:r w:rsidR="00B075ED" w:rsidRPr="0053273D">
        <w:rPr>
          <w:rFonts w:ascii="Times New Roman" w:eastAsia="宋体" w:hAnsi="Times New Roman" w:cs="Times New Roman"/>
          <w:b/>
          <w:bCs/>
          <w:sz w:val="24"/>
          <w:szCs w:val="24"/>
        </w:rPr>
        <w:t>唇腭裂手术缝线使用</w:t>
      </w:r>
      <w:r w:rsidR="00B075ED">
        <w:rPr>
          <w:rFonts w:ascii="Times New Roman" w:eastAsia="宋体" w:hAnsi="Times New Roman" w:cs="Times New Roman" w:hint="eastAsia"/>
          <w:sz w:val="24"/>
          <w:szCs w:val="24"/>
        </w:rPr>
        <w:t>的现状</w:t>
      </w:r>
      <w:r>
        <w:rPr>
          <w:rFonts w:ascii="Times New Roman" w:eastAsia="宋体" w:hAnsi="Times New Roman" w:cs="Times New Roman" w:hint="eastAsia"/>
          <w:sz w:val="24"/>
          <w:szCs w:val="24"/>
        </w:rPr>
        <w:t>进行了全面调研，广泛、系统收集和检索国内外</w:t>
      </w:r>
      <w:r w:rsidR="00B075ED" w:rsidRPr="0053273D">
        <w:rPr>
          <w:rFonts w:ascii="Times New Roman" w:eastAsia="宋体" w:hAnsi="Times New Roman" w:cs="Times New Roman"/>
          <w:b/>
          <w:bCs/>
          <w:sz w:val="24"/>
          <w:szCs w:val="24"/>
        </w:rPr>
        <w:t>唇腭裂手术缝线使用</w:t>
      </w:r>
      <w:r w:rsidR="00B075E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的</w:t>
      </w:r>
      <w:r>
        <w:rPr>
          <w:rFonts w:ascii="Times New Roman" w:eastAsia="宋体" w:hAnsi="Times New Roman" w:cs="Times New Roman" w:hint="eastAsia"/>
          <w:sz w:val="24"/>
          <w:szCs w:val="24"/>
        </w:rPr>
        <w:t>相关论文、共识、指南及标准等文献，结合我国</w:t>
      </w:r>
      <w:proofErr w:type="gramStart"/>
      <w:r w:rsidR="00B075ED" w:rsidRPr="0053273D">
        <w:rPr>
          <w:rFonts w:ascii="Times New Roman" w:eastAsia="宋体" w:hAnsi="Times New Roman" w:cs="Times New Roman"/>
          <w:b/>
          <w:bCs/>
          <w:sz w:val="24"/>
          <w:szCs w:val="24"/>
        </w:rPr>
        <w:t>唇</w:t>
      </w:r>
      <w:proofErr w:type="gramEnd"/>
      <w:r w:rsidR="00B075ED" w:rsidRPr="0053273D">
        <w:rPr>
          <w:rFonts w:ascii="Times New Roman" w:eastAsia="宋体" w:hAnsi="Times New Roman" w:cs="Times New Roman"/>
          <w:b/>
          <w:bCs/>
          <w:sz w:val="24"/>
          <w:szCs w:val="24"/>
        </w:rPr>
        <w:t>腭裂手术缝线使用</w:t>
      </w:r>
      <w:r>
        <w:rPr>
          <w:rFonts w:ascii="Times New Roman" w:eastAsia="宋体" w:hAnsi="Times New Roman" w:cs="Times New Roman" w:hint="eastAsia"/>
          <w:sz w:val="24"/>
          <w:szCs w:val="24"/>
        </w:rPr>
        <w:t>临床实际进行总结和归纳，对标准草案进行修改和完善，于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B075ED">
        <w:rPr>
          <w:rFonts w:ascii="Times New Roman" w:eastAsia="宋体" w:hAnsi="Times New Roman" w:cs="Times New Roman" w:hint="eastAsia"/>
          <w:sz w:val="24"/>
          <w:szCs w:val="24"/>
        </w:rPr>
        <w:t>026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="00B075ED"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="00B075ED">
        <w:rPr>
          <w:rFonts w:ascii="Times New Roman" w:eastAsia="宋体" w:hAnsi="Times New Roman" w:cs="Times New Roman" w:hint="eastAsia"/>
          <w:sz w:val="24"/>
          <w:szCs w:val="24"/>
        </w:rPr>
        <w:t>25</w:t>
      </w:r>
      <w:r>
        <w:rPr>
          <w:rFonts w:ascii="Times New Roman" w:eastAsia="宋体" w:hAnsi="Times New Roman" w:cs="Times New Roman" w:hint="eastAsia"/>
          <w:sz w:val="24"/>
          <w:szCs w:val="24"/>
        </w:rPr>
        <w:t>日形成团体标准《</w:t>
      </w:r>
      <w:r w:rsidR="00B075ED" w:rsidRPr="0053273D">
        <w:rPr>
          <w:rFonts w:ascii="Times New Roman" w:eastAsia="宋体" w:hAnsi="Times New Roman" w:cs="Times New Roman"/>
          <w:b/>
          <w:bCs/>
          <w:sz w:val="24"/>
          <w:szCs w:val="24"/>
        </w:rPr>
        <w:t>唇腭裂手术缝线使用</w:t>
      </w:r>
      <w:r w:rsidR="00B075ED" w:rsidRPr="0053273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指南</w:t>
      </w:r>
      <w:r>
        <w:rPr>
          <w:rFonts w:ascii="Times New Roman" w:eastAsia="宋体" w:hAnsi="Times New Roman" w:cs="Times New Roman" w:hint="eastAsia"/>
          <w:sz w:val="24"/>
          <w:szCs w:val="24"/>
        </w:rPr>
        <w:t>》征求意见稿及编制说明。</w:t>
      </w:r>
    </w:p>
    <w:p w14:paraId="2C3CCE6D" w14:textId="77777777" w:rsidR="00751ECD" w:rsidRDefault="00751ECD" w:rsidP="00751ECD">
      <w:pPr>
        <w:numPr>
          <w:ilvl w:val="255"/>
          <w:numId w:val="0"/>
        </w:numPr>
        <w:autoSpaceDE w:val="0"/>
        <w:autoSpaceDN w:val="0"/>
        <w:adjustRightInd w:val="0"/>
        <w:spacing w:line="360" w:lineRule="auto"/>
        <w:ind w:left="420"/>
        <w:rPr>
          <w:rFonts w:ascii="Times New Roman" w:eastAsia="宋体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4.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主要起草单位和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工作组成员及其所做的工作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等</w:t>
      </w:r>
    </w:p>
    <w:tbl>
      <w:tblPr>
        <w:tblStyle w:val="a4"/>
        <w:tblW w:w="9019" w:type="dxa"/>
        <w:jc w:val="center"/>
        <w:tblLook w:val="04A0" w:firstRow="1" w:lastRow="0" w:firstColumn="1" w:lastColumn="0" w:noHBand="0" w:noVBand="1"/>
      </w:tblPr>
      <w:tblGrid>
        <w:gridCol w:w="653"/>
        <w:gridCol w:w="2763"/>
        <w:gridCol w:w="2891"/>
        <w:gridCol w:w="2712"/>
      </w:tblGrid>
      <w:tr w:rsidR="00751ECD" w14:paraId="47FF3C52" w14:textId="77777777" w:rsidTr="00751ECD">
        <w:trPr>
          <w:trHeight w:val="377"/>
          <w:jc w:val="center"/>
        </w:trPr>
        <w:tc>
          <w:tcPr>
            <w:tcW w:w="653" w:type="dxa"/>
            <w:vAlign w:val="center"/>
          </w:tcPr>
          <w:p w14:paraId="33C7FB53" w14:textId="77777777" w:rsidR="00751ECD" w:rsidRDefault="00751ECD" w:rsidP="00751EC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2763" w:type="dxa"/>
            <w:vAlign w:val="center"/>
          </w:tcPr>
          <w:p w14:paraId="1A015CD2" w14:textId="77777777" w:rsidR="00751ECD" w:rsidRDefault="00751ECD" w:rsidP="00751EC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单位名称</w:t>
            </w:r>
          </w:p>
        </w:tc>
        <w:tc>
          <w:tcPr>
            <w:tcW w:w="2891" w:type="dxa"/>
            <w:vAlign w:val="center"/>
          </w:tcPr>
          <w:p w14:paraId="4152AA92" w14:textId="77777777" w:rsidR="00751ECD" w:rsidRDefault="00751ECD" w:rsidP="00751EC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参编人员</w:t>
            </w:r>
          </w:p>
        </w:tc>
        <w:tc>
          <w:tcPr>
            <w:tcW w:w="2712" w:type="dxa"/>
            <w:vAlign w:val="center"/>
          </w:tcPr>
          <w:p w14:paraId="1B668B6B" w14:textId="77777777" w:rsidR="00751ECD" w:rsidRDefault="00751ECD" w:rsidP="00751ECD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主要工作内容</w:t>
            </w:r>
          </w:p>
        </w:tc>
      </w:tr>
      <w:tr w:rsidR="00751ECD" w14:paraId="10EAA830" w14:textId="77777777" w:rsidTr="00751ECD">
        <w:trPr>
          <w:trHeight w:val="799"/>
          <w:jc w:val="center"/>
        </w:trPr>
        <w:tc>
          <w:tcPr>
            <w:tcW w:w="653" w:type="dxa"/>
            <w:vAlign w:val="center"/>
          </w:tcPr>
          <w:p w14:paraId="25B9F553" w14:textId="77777777" w:rsidR="00751ECD" w:rsidRDefault="00751ECD" w:rsidP="00751EC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763" w:type="dxa"/>
            <w:vAlign w:val="center"/>
          </w:tcPr>
          <w:p w14:paraId="6A053B54" w14:textId="77777777" w:rsidR="00751ECD" w:rsidRDefault="00751ECD" w:rsidP="00751EC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四川大学华西口腔医院</w:t>
            </w:r>
          </w:p>
        </w:tc>
        <w:tc>
          <w:tcPr>
            <w:tcW w:w="2891" w:type="dxa"/>
            <w:vAlign w:val="center"/>
          </w:tcPr>
          <w:p w14:paraId="65C1FEF9" w14:textId="2DE5492C" w:rsidR="00751ECD" w:rsidRDefault="00751ECD" w:rsidP="00751EC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王衍、李承浩、石冰、黄汉尧</w:t>
            </w:r>
          </w:p>
        </w:tc>
        <w:tc>
          <w:tcPr>
            <w:tcW w:w="2712" w:type="dxa"/>
            <w:vAlign w:val="center"/>
          </w:tcPr>
          <w:p w14:paraId="5E5F8127" w14:textId="77777777" w:rsidR="00751ECD" w:rsidRDefault="00751ECD" w:rsidP="00751EC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标准草案编制、统筹协调等</w:t>
            </w:r>
          </w:p>
        </w:tc>
      </w:tr>
      <w:tr w:rsidR="00751ECD" w14:paraId="031BA26D" w14:textId="77777777" w:rsidTr="00751ECD">
        <w:trPr>
          <w:trHeight w:val="308"/>
          <w:jc w:val="center"/>
        </w:trPr>
        <w:tc>
          <w:tcPr>
            <w:tcW w:w="653" w:type="dxa"/>
            <w:vAlign w:val="center"/>
          </w:tcPr>
          <w:p w14:paraId="1542E5F3" w14:textId="77777777" w:rsidR="00751ECD" w:rsidRDefault="00751ECD" w:rsidP="00751EC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763" w:type="dxa"/>
            <w:vAlign w:val="center"/>
          </w:tcPr>
          <w:p w14:paraId="427C4AB5" w14:textId="19781F24" w:rsidR="00751ECD" w:rsidRDefault="00751ECD" w:rsidP="00751EC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北京大学口腔医院</w:t>
            </w:r>
          </w:p>
        </w:tc>
        <w:tc>
          <w:tcPr>
            <w:tcW w:w="2891" w:type="dxa"/>
            <w:vAlign w:val="center"/>
          </w:tcPr>
          <w:p w14:paraId="354ADAC5" w14:textId="68A2DEA4" w:rsidR="00751ECD" w:rsidRDefault="00751ECD" w:rsidP="00751EC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朱洪平</w:t>
            </w:r>
          </w:p>
        </w:tc>
        <w:tc>
          <w:tcPr>
            <w:tcW w:w="2712" w:type="dxa"/>
            <w:vAlign w:val="center"/>
          </w:tcPr>
          <w:p w14:paraId="13B78951" w14:textId="77777777" w:rsidR="00751ECD" w:rsidRDefault="00751ECD" w:rsidP="00751EC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资料查询、标准修改等</w:t>
            </w:r>
          </w:p>
        </w:tc>
      </w:tr>
      <w:tr w:rsidR="00751ECD" w14:paraId="7BA266E4" w14:textId="77777777" w:rsidTr="00751ECD">
        <w:trPr>
          <w:trHeight w:val="227"/>
          <w:jc w:val="center"/>
        </w:trPr>
        <w:tc>
          <w:tcPr>
            <w:tcW w:w="653" w:type="dxa"/>
            <w:vAlign w:val="center"/>
          </w:tcPr>
          <w:p w14:paraId="5632D356" w14:textId="77777777" w:rsidR="00751ECD" w:rsidRDefault="00751ECD" w:rsidP="00751EC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763" w:type="dxa"/>
            <w:vAlign w:val="center"/>
          </w:tcPr>
          <w:p w14:paraId="76E27CBB" w14:textId="7753683E" w:rsidR="00751ECD" w:rsidRDefault="00855EBA" w:rsidP="00751EC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西安交通大学口腔医院</w:t>
            </w:r>
          </w:p>
        </w:tc>
        <w:tc>
          <w:tcPr>
            <w:tcW w:w="2891" w:type="dxa"/>
            <w:vAlign w:val="center"/>
          </w:tcPr>
          <w:p w14:paraId="69D817C1" w14:textId="494BDED2" w:rsidR="00751ECD" w:rsidRDefault="00855EBA" w:rsidP="00751EC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任战平</w:t>
            </w:r>
          </w:p>
        </w:tc>
        <w:tc>
          <w:tcPr>
            <w:tcW w:w="2712" w:type="dxa"/>
            <w:vAlign w:val="center"/>
          </w:tcPr>
          <w:p w14:paraId="221430D7" w14:textId="77777777" w:rsidR="00751ECD" w:rsidRDefault="00751ECD" w:rsidP="00751EC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编制修改、技术合作等</w:t>
            </w:r>
          </w:p>
        </w:tc>
      </w:tr>
      <w:tr w:rsidR="00751ECD" w14:paraId="59CFF106" w14:textId="77777777" w:rsidTr="00751ECD">
        <w:trPr>
          <w:trHeight w:val="227"/>
          <w:jc w:val="center"/>
        </w:trPr>
        <w:tc>
          <w:tcPr>
            <w:tcW w:w="653" w:type="dxa"/>
            <w:vAlign w:val="center"/>
          </w:tcPr>
          <w:p w14:paraId="20524146" w14:textId="77777777" w:rsidR="00751ECD" w:rsidRDefault="00751ECD" w:rsidP="00751EC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763" w:type="dxa"/>
            <w:vAlign w:val="center"/>
          </w:tcPr>
          <w:p w14:paraId="0E9EEB6E" w14:textId="0E1E8553" w:rsidR="00751ECD" w:rsidRDefault="00855EBA" w:rsidP="00751EC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首都医科大学口腔医院</w:t>
            </w:r>
          </w:p>
        </w:tc>
        <w:tc>
          <w:tcPr>
            <w:tcW w:w="2891" w:type="dxa"/>
            <w:vAlign w:val="center"/>
          </w:tcPr>
          <w:p w14:paraId="01BA9C01" w14:textId="45AC30DD" w:rsidR="00751ECD" w:rsidRDefault="00855EBA" w:rsidP="00751EC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陈仁吉</w:t>
            </w:r>
          </w:p>
        </w:tc>
        <w:tc>
          <w:tcPr>
            <w:tcW w:w="2712" w:type="dxa"/>
            <w:vAlign w:val="center"/>
          </w:tcPr>
          <w:p w14:paraId="6EFF78F3" w14:textId="77777777" w:rsidR="00751ECD" w:rsidRDefault="00751ECD" w:rsidP="00751EC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编制修改、技术合作等</w:t>
            </w:r>
          </w:p>
        </w:tc>
      </w:tr>
      <w:tr w:rsidR="00751ECD" w14:paraId="43CACD53" w14:textId="77777777" w:rsidTr="00751ECD">
        <w:trPr>
          <w:trHeight w:val="227"/>
          <w:jc w:val="center"/>
        </w:trPr>
        <w:tc>
          <w:tcPr>
            <w:tcW w:w="653" w:type="dxa"/>
            <w:vAlign w:val="center"/>
          </w:tcPr>
          <w:p w14:paraId="195E4F92" w14:textId="77777777" w:rsidR="00751ECD" w:rsidRDefault="00751ECD" w:rsidP="00751EC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763" w:type="dxa"/>
            <w:vAlign w:val="center"/>
          </w:tcPr>
          <w:p w14:paraId="521F4617" w14:textId="0C3B9A7D" w:rsidR="00751ECD" w:rsidRDefault="00751ECD" w:rsidP="00751EC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武汉大学口腔医院</w:t>
            </w:r>
          </w:p>
        </w:tc>
        <w:tc>
          <w:tcPr>
            <w:tcW w:w="2891" w:type="dxa"/>
            <w:vAlign w:val="center"/>
          </w:tcPr>
          <w:p w14:paraId="14D0C716" w14:textId="00378504" w:rsidR="00751ECD" w:rsidRDefault="00751ECD" w:rsidP="00751EC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李健</w:t>
            </w:r>
          </w:p>
        </w:tc>
        <w:tc>
          <w:tcPr>
            <w:tcW w:w="2712" w:type="dxa"/>
            <w:vAlign w:val="center"/>
          </w:tcPr>
          <w:p w14:paraId="28724B98" w14:textId="77777777" w:rsidR="00751ECD" w:rsidRDefault="00751ECD" w:rsidP="00751EC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资料查询、技术合作等</w:t>
            </w:r>
          </w:p>
        </w:tc>
      </w:tr>
      <w:tr w:rsidR="00751ECD" w14:paraId="020D1049" w14:textId="77777777" w:rsidTr="00751ECD">
        <w:trPr>
          <w:trHeight w:val="227"/>
          <w:jc w:val="center"/>
        </w:trPr>
        <w:tc>
          <w:tcPr>
            <w:tcW w:w="653" w:type="dxa"/>
            <w:vAlign w:val="center"/>
          </w:tcPr>
          <w:p w14:paraId="5633D174" w14:textId="77777777" w:rsidR="00751ECD" w:rsidRDefault="00751ECD" w:rsidP="00751EC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763" w:type="dxa"/>
            <w:vAlign w:val="center"/>
          </w:tcPr>
          <w:p w14:paraId="1CF722FD" w14:textId="0B993776" w:rsidR="00751ECD" w:rsidRPr="00751ECD" w:rsidRDefault="00751ECD" w:rsidP="00751E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1ECD">
              <w:rPr>
                <w:rFonts w:hint="eastAsia"/>
                <w:szCs w:val="21"/>
              </w:rPr>
              <w:t>中国医学科学院整形外科医院</w:t>
            </w:r>
          </w:p>
        </w:tc>
        <w:tc>
          <w:tcPr>
            <w:tcW w:w="2891" w:type="dxa"/>
            <w:vAlign w:val="center"/>
          </w:tcPr>
          <w:p w14:paraId="50060133" w14:textId="735E4C77" w:rsidR="00751ECD" w:rsidRDefault="00855EBA" w:rsidP="00751EC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宋涛</w:t>
            </w:r>
          </w:p>
        </w:tc>
        <w:tc>
          <w:tcPr>
            <w:tcW w:w="2712" w:type="dxa"/>
            <w:vAlign w:val="center"/>
          </w:tcPr>
          <w:p w14:paraId="1168F1B3" w14:textId="77777777" w:rsidR="00751ECD" w:rsidRDefault="00751ECD" w:rsidP="00751EC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资料查询、技术合作等</w:t>
            </w:r>
          </w:p>
        </w:tc>
      </w:tr>
      <w:tr w:rsidR="00751ECD" w14:paraId="75BB7EE2" w14:textId="77777777" w:rsidTr="00751ECD">
        <w:trPr>
          <w:trHeight w:val="227"/>
          <w:jc w:val="center"/>
        </w:trPr>
        <w:tc>
          <w:tcPr>
            <w:tcW w:w="653" w:type="dxa"/>
            <w:vAlign w:val="center"/>
          </w:tcPr>
          <w:p w14:paraId="4A367319" w14:textId="77777777" w:rsidR="00751ECD" w:rsidRDefault="00751ECD" w:rsidP="00751EC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763" w:type="dxa"/>
            <w:vAlign w:val="center"/>
          </w:tcPr>
          <w:p w14:paraId="25EA50DD" w14:textId="041FB853" w:rsidR="00751ECD" w:rsidRDefault="00855EBA" w:rsidP="00751EC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北京协和医院</w:t>
            </w:r>
          </w:p>
        </w:tc>
        <w:tc>
          <w:tcPr>
            <w:tcW w:w="2891" w:type="dxa"/>
            <w:vAlign w:val="center"/>
          </w:tcPr>
          <w:p w14:paraId="292D0368" w14:textId="482E7F9E" w:rsidR="00751ECD" w:rsidRDefault="00855EBA" w:rsidP="00751EC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周炼</w:t>
            </w:r>
            <w:proofErr w:type="gramEnd"/>
          </w:p>
        </w:tc>
        <w:tc>
          <w:tcPr>
            <w:tcW w:w="2712" w:type="dxa"/>
            <w:vAlign w:val="center"/>
          </w:tcPr>
          <w:p w14:paraId="3EE86D72" w14:textId="77777777" w:rsidR="00751ECD" w:rsidRDefault="00751ECD" w:rsidP="00751EC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提供数据、技术合作等</w:t>
            </w:r>
          </w:p>
        </w:tc>
      </w:tr>
      <w:tr w:rsidR="00751ECD" w14:paraId="5A947A14" w14:textId="77777777" w:rsidTr="00751ECD">
        <w:trPr>
          <w:trHeight w:val="227"/>
          <w:jc w:val="center"/>
        </w:trPr>
        <w:tc>
          <w:tcPr>
            <w:tcW w:w="653" w:type="dxa"/>
            <w:vAlign w:val="center"/>
          </w:tcPr>
          <w:p w14:paraId="34FFA774" w14:textId="77777777" w:rsidR="00751ECD" w:rsidRDefault="00751ECD" w:rsidP="00751EC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763" w:type="dxa"/>
            <w:vAlign w:val="center"/>
          </w:tcPr>
          <w:p w14:paraId="4EC7D0A7" w14:textId="54957A22" w:rsidR="00751ECD" w:rsidRDefault="00855EBA" w:rsidP="00751EC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上海交通大学附属第九人民医院</w:t>
            </w:r>
          </w:p>
        </w:tc>
        <w:tc>
          <w:tcPr>
            <w:tcW w:w="2891" w:type="dxa"/>
            <w:vAlign w:val="center"/>
          </w:tcPr>
          <w:p w14:paraId="629C6365" w14:textId="05ED154C" w:rsidR="00751ECD" w:rsidRDefault="00855EBA" w:rsidP="00751EC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蔡鸣</w:t>
            </w:r>
          </w:p>
        </w:tc>
        <w:tc>
          <w:tcPr>
            <w:tcW w:w="2712" w:type="dxa"/>
            <w:vAlign w:val="center"/>
          </w:tcPr>
          <w:p w14:paraId="249DF388" w14:textId="77777777" w:rsidR="00751ECD" w:rsidRDefault="00751ECD" w:rsidP="00751EC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资料查询、标准修改等</w:t>
            </w:r>
          </w:p>
        </w:tc>
      </w:tr>
      <w:tr w:rsidR="00751ECD" w14:paraId="7AC65086" w14:textId="77777777" w:rsidTr="00751ECD">
        <w:trPr>
          <w:trHeight w:val="227"/>
          <w:jc w:val="center"/>
        </w:trPr>
        <w:tc>
          <w:tcPr>
            <w:tcW w:w="653" w:type="dxa"/>
            <w:vAlign w:val="center"/>
          </w:tcPr>
          <w:p w14:paraId="0D1C2AA9" w14:textId="77777777" w:rsidR="00751ECD" w:rsidRDefault="00751ECD" w:rsidP="00751EC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763" w:type="dxa"/>
            <w:vAlign w:val="center"/>
          </w:tcPr>
          <w:p w14:paraId="0C9D3D43" w14:textId="2713E039" w:rsidR="00751ECD" w:rsidRDefault="000356A4" w:rsidP="00751EC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南京医科大学附属</w:t>
            </w:r>
            <w:r w:rsidR="00855EBA">
              <w:rPr>
                <w:rFonts w:hint="eastAsia"/>
                <w:szCs w:val="21"/>
              </w:rPr>
              <w:t>口腔医院</w:t>
            </w:r>
          </w:p>
        </w:tc>
        <w:tc>
          <w:tcPr>
            <w:tcW w:w="2891" w:type="dxa"/>
            <w:vAlign w:val="center"/>
          </w:tcPr>
          <w:p w14:paraId="0743D8BC" w14:textId="2F67BE33" w:rsidR="00751ECD" w:rsidRDefault="00855EBA" w:rsidP="00751EC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李盛</w:t>
            </w:r>
          </w:p>
        </w:tc>
        <w:tc>
          <w:tcPr>
            <w:tcW w:w="2712" w:type="dxa"/>
            <w:vAlign w:val="center"/>
          </w:tcPr>
          <w:p w14:paraId="50DE49E9" w14:textId="77777777" w:rsidR="00751ECD" w:rsidRDefault="00751ECD" w:rsidP="00751EC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资料查询、标准修改等</w:t>
            </w:r>
          </w:p>
        </w:tc>
      </w:tr>
      <w:tr w:rsidR="00751ECD" w14:paraId="28B99E02" w14:textId="77777777" w:rsidTr="00751ECD">
        <w:trPr>
          <w:trHeight w:val="227"/>
          <w:jc w:val="center"/>
        </w:trPr>
        <w:tc>
          <w:tcPr>
            <w:tcW w:w="653" w:type="dxa"/>
            <w:vAlign w:val="center"/>
          </w:tcPr>
          <w:p w14:paraId="250C1F90" w14:textId="77777777" w:rsidR="00751ECD" w:rsidRDefault="00751ECD" w:rsidP="00751EC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763" w:type="dxa"/>
            <w:vAlign w:val="center"/>
          </w:tcPr>
          <w:p w14:paraId="5D23ACF4" w14:textId="408DA3CD" w:rsidR="00751ECD" w:rsidRDefault="00855EBA" w:rsidP="00751EC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遵义医科大学附属</w:t>
            </w:r>
            <w:r w:rsidR="000356A4">
              <w:rPr>
                <w:rFonts w:hint="eastAsia"/>
                <w:szCs w:val="21"/>
              </w:rPr>
              <w:t>口腔</w:t>
            </w:r>
            <w:r>
              <w:rPr>
                <w:rFonts w:hint="eastAsia"/>
                <w:szCs w:val="21"/>
              </w:rPr>
              <w:t>医院</w:t>
            </w:r>
          </w:p>
        </w:tc>
        <w:tc>
          <w:tcPr>
            <w:tcW w:w="2891" w:type="dxa"/>
            <w:vAlign w:val="center"/>
          </w:tcPr>
          <w:p w14:paraId="3CAEFE15" w14:textId="4312D37D" w:rsidR="00751ECD" w:rsidRDefault="00855EBA" w:rsidP="00751EC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宋庆高</w:t>
            </w:r>
          </w:p>
        </w:tc>
        <w:tc>
          <w:tcPr>
            <w:tcW w:w="2712" w:type="dxa"/>
            <w:vAlign w:val="center"/>
          </w:tcPr>
          <w:p w14:paraId="2056459F" w14:textId="77777777" w:rsidR="00751ECD" w:rsidRDefault="00751ECD" w:rsidP="00751EC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资料查询、标准修改等</w:t>
            </w:r>
          </w:p>
        </w:tc>
      </w:tr>
      <w:tr w:rsidR="00751ECD" w14:paraId="76BFA534" w14:textId="77777777" w:rsidTr="00751ECD">
        <w:trPr>
          <w:trHeight w:val="227"/>
          <w:jc w:val="center"/>
        </w:trPr>
        <w:tc>
          <w:tcPr>
            <w:tcW w:w="653" w:type="dxa"/>
            <w:vAlign w:val="center"/>
          </w:tcPr>
          <w:p w14:paraId="73EF83DF" w14:textId="77777777" w:rsidR="00751ECD" w:rsidRDefault="00751ECD" w:rsidP="00751EC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2763" w:type="dxa"/>
            <w:vAlign w:val="center"/>
          </w:tcPr>
          <w:p w14:paraId="46A2F759" w14:textId="54572E41" w:rsidR="00751ECD" w:rsidRDefault="00855EBA" w:rsidP="00751EC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昆明妇女儿童医院</w:t>
            </w:r>
          </w:p>
        </w:tc>
        <w:tc>
          <w:tcPr>
            <w:tcW w:w="2891" w:type="dxa"/>
            <w:vAlign w:val="center"/>
          </w:tcPr>
          <w:p w14:paraId="74F7FC8D" w14:textId="10AFB904" w:rsidR="00751ECD" w:rsidRDefault="00855EBA" w:rsidP="00751EC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庞</w:t>
            </w:r>
            <w:proofErr w:type="gramEnd"/>
            <w:r>
              <w:rPr>
                <w:rFonts w:hint="eastAsia"/>
                <w:szCs w:val="21"/>
              </w:rPr>
              <w:t>雪晶</w:t>
            </w:r>
          </w:p>
        </w:tc>
        <w:tc>
          <w:tcPr>
            <w:tcW w:w="2712" w:type="dxa"/>
            <w:vAlign w:val="center"/>
          </w:tcPr>
          <w:p w14:paraId="68A0AAA7" w14:textId="77777777" w:rsidR="00751ECD" w:rsidRDefault="00751ECD" w:rsidP="00751EC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标准修改、技术合作等</w:t>
            </w:r>
          </w:p>
        </w:tc>
      </w:tr>
      <w:tr w:rsidR="00855EBA" w14:paraId="0CEB9DF2" w14:textId="77777777" w:rsidTr="00751ECD">
        <w:trPr>
          <w:trHeight w:val="227"/>
          <w:jc w:val="center"/>
        </w:trPr>
        <w:tc>
          <w:tcPr>
            <w:tcW w:w="653" w:type="dxa"/>
            <w:vAlign w:val="center"/>
          </w:tcPr>
          <w:p w14:paraId="228D3CAE" w14:textId="7B0992E9" w:rsidR="00855EBA" w:rsidRDefault="00855EBA" w:rsidP="00751EC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2763" w:type="dxa"/>
            <w:vAlign w:val="center"/>
          </w:tcPr>
          <w:p w14:paraId="1F5DA053" w14:textId="7C013D06" w:rsidR="00855EBA" w:rsidRDefault="00855EBA" w:rsidP="00751EC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新疆自治区人民医院</w:t>
            </w:r>
          </w:p>
        </w:tc>
        <w:tc>
          <w:tcPr>
            <w:tcW w:w="2891" w:type="dxa"/>
            <w:vAlign w:val="center"/>
          </w:tcPr>
          <w:p w14:paraId="65DC6412" w14:textId="4B554B98" w:rsidR="00855EBA" w:rsidRDefault="008E4B3E" w:rsidP="00751EC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许辉</w:t>
            </w:r>
          </w:p>
        </w:tc>
        <w:tc>
          <w:tcPr>
            <w:tcW w:w="2712" w:type="dxa"/>
            <w:vAlign w:val="center"/>
          </w:tcPr>
          <w:p w14:paraId="52F7F129" w14:textId="41E0AF95" w:rsidR="001A3F63" w:rsidRDefault="008E4B3E" w:rsidP="001A3F6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标准修改、技术合作等</w:t>
            </w:r>
          </w:p>
        </w:tc>
      </w:tr>
    </w:tbl>
    <w:p w14:paraId="609E1948" w14:textId="77777777" w:rsidR="00751ECD" w:rsidRDefault="00751ECD" w:rsidP="00C24A6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14:paraId="3F41925C" w14:textId="77777777" w:rsidR="001A3F63" w:rsidRDefault="001A3F63" w:rsidP="001A3F63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二、标准编制原则、主要内容和解决的主要问题</w:t>
      </w:r>
    </w:p>
    <w:p w14:paraId="51989F53" w14:textId="2158F15A" w:rsidR="001A3F63" w:rsidRDefault="00033D26" w:rsidP="001A3F63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（一）</w:t>
      </w:r>
      <w:r w:rsidR="001A3F63">
        <w:rPr>
          <w:rFonts w:ascii="Times New Roman" w:eastAsia="宋体" w:hAnsi="Times New Roman" w:cs="Times New Roman"/>
          <w:b/>
          <w:bCs/>
          <w:sz w:val="24"/>
          <w:szCs w:val="24"/>
        </w:rPr>
        <w:t>标准编制的原则</w:t>
      </w:r>
    </w:p>
    <w:p w14:paraId="67250D10" w14:textId="77777777" w:rsidR="001A3F63" w:rsidRDefault="001A3F63" w:rsidP="001A3F63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本标准编制主要依据以下原则：规范性要素的规定、编写结构及格式按</w:t>
      </w:r>
      <w:r>
        <w:rPr>
          <w:rFonts w:ascii="Times New Roman" w:eastAsia="宋体" w:hAnsi="Times New Roman" w:cs="Times New Roman"/>
          <w:sz w:val="24"/>
          <w:szCs w:val="24"/>
        </w:rPr>
        <w:t>GB/T 1.1-2020</w:t>
      </w:r>
      <w:r>
        <w:rPr>
          <w:rFonts w:ascii="Times New Roman" w:eastAsia="宋体" w:hAnsi="Times New Roman" w:cs="Times New Roman"/>
          <w:sz w:val="24"/>
          <w:szCs w:val="24"/>
        </w:rPr>
        <w:t>《标准化工作导则</w:t>
      </w:r>
      <w:r>
        <w:rPr>
          <w:rFonts w:ascii="Times New Roman" w:eastAsia="宋体" w:hAnsi="Times New Roman" w:cs="Times New Roman"/>
          <w:sz w:val="24"/>
          <w:szCs w:val="24"/>
        </w:rPr>
        <w:t xml:space="preserve">  </w:t>
      </w:r>
      <w:r>
        <w:rPr>
          <w:rFonts w:ascii="Times New Roman" w:eastAsia="宋体" w:hAnsi="Times New Roman" w:cs="Times New Roman"/>
          <w:sz w:val="24"/>
          <w:szCs w:val="24"/>
        </w:rPr>
        <w:t>第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部分：标准化文件的结构和起草规则》及</w:t>
      </w:r>
      <w:r>
        <w:rPr>
          <w:rFonts w:ascii="Times New Roman" w:eastAsia="宋体" w:hAnsi="Times New Roman" w:cs="Times New Roman"/>
          <w:sz w:val="24"/>
          <w:szCs w:val="24"/>
        </w:rPr>
        <w:t>GB/T 1.1-20001.6-2017</w:t>
      </w:r>
      <w:r>
        <w:rPr>
          <w:rFonts w:ascii="Times New Roman" w:eastAsia="宋体" w:hAnsi="Times New Roman" w:cs="Times New Roman"/>
          <w:sz w:val="24"/>
          <w:szCs w:val="24"/>
        </w:rPr>
        <w:t>《标准编写编程</w:t>
      </w:r>
      <w:r>
        <w:rPr>
          <w:rFonts w:ascii="Times New Roman" w:eastAsia="宋体" w:hAnsi="Times New Roman" w:cs="Times New Roman"/>
          <w:sz w:val="24"/>
          <w:szCs w:val="24"/>
        </w:rPr>
        <w:t xml:space="preserve">  </w:t>
      </w:r>
      <w:r>
        <w:rPr>
          <w:rFonts w:ascii="Times New Roman" w:eastAsia="宋体" w:hAnsi="Times New Roman" w:cs="Times New Roman"/>
          <w:sz w:val="24"/>
          <w:szCs w:val="24"/>
        </w:rPr>
        <w:t>第六部分：规程标准》的规定。</w:t>
      </w:r>
    </w:p>
    <w:p w14:paraId="13731DD2" w14:textId="0C5F3B78" w:rsidR="001A3F63" w:rsidRDefault="00033D26" w:rsidP="00033D26">
      <w:pPr>
        <w:autoSpaceDE w:val="0"/>
        <w:autoSpaceDN w:val="0"/>
        <w:adjustRightInd w:val="0"/>
        <w:spacing w:line="360" w:lineRule="auto"/>
        <w:ind w:left="519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（二）</w:t>
      </w:r>
      <w:r w:rsidR="001A3F63">
        <w:rPr>
          <w:rFonts w:ascii="Times New Roman" w:eastAsia="宋体" w:hAnsi="Times New Roman" w:cs="Times New Roman"/>
          <w:b/>
          <w:bCs/>
          <w:sz w:val="24"/>
          <w:szCs w:val="24"/>
        </w:rPr>
        <w:t>标准主要内容</w:t>
      </w:r>
    </w:p>
    <w:p w14:paraId="424BB032" w14:textId="3D5E5DF3" w:rsidR="001A3F63" w:rsidRDefault="00033D26" w:rsidP="001A3F63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1.</w:t>
      </w:r>
      <w:r w:rsidR="001A3F63">
        <w:rPr>
          <w:rFonts w:ascii="Times New Roman" w:eastAsia="宋体" w:hAnsi="Times New Roman" w:cs="Times New Roman" w:hint="eastAsia"/>
          <w:sz w:val="24"/>
          <w:szCs w:val="24"/>
        </w:rPr>
        <w:t>标准内容介绍</w:t>
      </w:r>
    </w:p>
    <w:p w14:paraId="609040EB" w14:textId="1BA42184" w:rsidR="00C10A0B" w:rsidRPr="00E54AB9" w:rsidRDefault="00C10A0B" w:rsidP="00E54AB9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54AB9">
        <w:rPr>
          <w:rFonts w:ascii="Times New Roman" w:eastAsia="宋体" w:hAnsi="Times New Roman" w:cs="Times New Roman" w:hint="eastAsia"/>
          <w:sz w:val="24"/>
          <w:szCs w:val="24"/>
        </w:rPr>
        <w:t>本文件提出了唇腭裂手术缝线使用的总体原则和要求、操作流程、追溯</w:t>
      </w:r>
      <w:r w:rsidRPr="00E54AB9">
        <w:rPr>
          <w:rFonts w:ascii="Times New Roman" w:eastAsia="宋体" w:hAnsi="Times New Roman" w:cs="Times New Roman" w:hint="eastAsia"/>
          <w:sz w:val="24"/>
          <w:szCs w:val="24"/>
        </w:rPr>
        <w:t>/</w:t>
      </w:r>
      <w:r w:rsidRPr="00E54AB9">
        <w:rPr>
          <w:rFonts w:ascii="Times New Roman" w:eastAsia="宋体" w:hAnsi="Times New Roman" w:cs="Times New Roman" w:hint="eastAsia"/>
          <w:sz w:val="24"/>
          <w:szCs w:val="24"/>
        </w:rPr>
        <w:t>证</w:t>
      </w:r>
      <w:r w:rsidRPr="00E54AB9">
        <w:rPr>
          <w:rFonts w:ascii="Times New Roman" w:eastAsia="宋体" w:hAnsi="Times New Roman" w:cs="Times New Roman" w:hint="eastAsia"/>
          <w:sz w:val="24"/>
          <w:szCs w:val="24"/>
        </w:rPr>
        <w:lastRenderedPageBreak/>
        <w:t>实方法。</w:t>
      </w:r>
    </w:p>
    <w:p w14:paraId="4BCBE538" w14:textId="7CB9698A" w:rsidR="00F34E51" w:rsidRDefault="00C10A0B" w:rsidP="00033D26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54AB9">
        <w:rPr>
          <w:rFonts w:ascii="Times New Roman" w:eastAsia="宋体" w:hAnsi="Times New Roman" w:cs="Times New Roman" w:hint="eastAsia"/>
          <w:sz w:val="24"/>
          <w:szCs w:val="24"/>
        </w:rPr>
        <w:t>本文件适用于</w:t>
      </w:r>
      <w:r w:rsidR="007B7E1B" w:rsidRPr="00E54AB9">
        <w:rPr>
          <w:rFonts w:ascii="宋体" w:eastAsia="宋体" w:hAnsi="宋体" w:cs="Arial" w:hint="eastAsia"/>
          <w:color w:val="000000"/>
          <w:sz w:val="24"/>
          <w:szCs w:val="24"/>
        </w:rPr>
        <w:t>各级医疗机构的颌面外科医生及整形外科医生</w:t>
      </w:r>
      <w:r w:rsidRPr="00E54AB9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0608A7F7" w14:textId="5F64E12F" w:rsidR="00033D26" w:rsidRDefault="00033D26" w:rsidP="00033D26">
      <w:pPr>
        <w:spacing w:line="480" w:lineRule="exact"/>
        <w:ind w:firstLineChars="236" w:firstLine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 w:hint="eastAsia"/>
          <w:sz w:val="24"/>
          <w:szCs w:val="24"/>
        </w:rPr>
        <w:t>规范性引用文件</w:t>
      </w:r>
    </w:p>
    <w:p w14:paraId="31B9D855" w14:textId="77777777" w:rsidR="00033D26" w:rsidRPr="00033D26" w:rsidRDefault="00033D26" w:rsidP="00033D26">
      <w:pPr>
        <w:pStyle w:val="a5"/>
        <w:spacing w:line="400" w:lineRule="exact"/>
        <w:ind w:firstLineChars="200" w:firstLine="480"/>
        <w:rPr>
          <w:rFonts w:ascii="Times New Roman" w:eastAsia="宋体"/>
          <w:color w:val="000000"/>
          <w:sz w:val="24"/>
          <w:szCs w:val="21"/>
        </w:rPr>
      </w:pPr>
      <w:r w:rsidRPr="00033D26">
        <w:rPr>
          <w:rFonts w:ascii="Times New Roman" w:eastAsia="宋体"/>
          <w:color w:val="000000"/>
          <w:sz w:val="24"/>
          <w:szCs w:val="21"/>
        </w:rPr>
        <w:t>下列文件对于本文件的应用是必不可少的。凡是注日期的引用文件，仅注日期的版本适用于本文件。凡是不注日期的引用文件，其最新版本（包括所有的修改单）适用于本文件。</w:t>
      </w:r>
    </w:p>
    <w:p w14:paraId="55359186" w14:textId="77777777" w:rsidR="00717C80" w:rsidRDefault="00033D26" w:rsidP="00717C80">
      <w:pPr>
        <w:spacing w:line="400" w:lineRule="exact"/>
        <w:ind w:firstLineChars="187" w:firstLine="449"/>
        <w:rPr>
          <w:rFonts w:ascii="宋体" w:hAnsi="宋体" w:cs="Arial"/>
          <w:sz w:val="24"/>
          <w:szCs w:val="21"/>
        </w:rPr>
      </w:pPr>
      <w:r w:rsidRPr="00033D26">
        <w:rPr>
          <w:rFonts w:ascii="宋体" w:hAnsi="宋体" w:cs="Arial" w:hint="eastAsia"/>
          <w:sz w:val="24"/>
          <w:szCs w:val="21"/>
        </w:rPr>
        <w:t>T/CHSA034-2022 唇腭裂序列治疗指南</w:t>
      </w:r>
      <w:r>
        <w:rPr>
          <w:rFonts w:ascii="宋体" w:hAnsi="宋体" w:cs="Arial" w:hint="eastAsia"/>
          <w:sz w:val="24"/>
          <w:szCs w:val="21"/>
        </w:rPr>
        <w:t>。</w:t>
      </w:r>
    </w:p>
    <w:p w14:paraId="6A9418BD" w14:textId="031C98AD" w:rsidR="00717C80" w:rsidRPr="00717C80" w:rsidRDefault="00717C80" w:rsidP="00717C80">
      <w:pPr>
        <w:spacing w:line="400" w:lineRule="exact"/>
        <w:ind w:firstLineChars="187" w:firstLine="451"/>
        <w:rPr>
          <w:rFonts w:asciiTheme="minorEastAsia" w:hAnsiTheme="minorEastAsia" w:cs="Arial"/>
          <w:b/>
          <w:sz w:val="24"/>
          <w:szCs w:val="24"/>
        </w:rPr>
      </w:pPr>
      <w:r w:rsidRPr="00717C80">
        <w:rPr>
          <w:rFonts w:asciiTheme="minorEastAsia" w:hAnsiTheme="minorEastAsia" w:cs="Arial"/>
          <w:b/>
          <w:sz w:val="24"/>
          <w:szCs w:val="24"/>
        </w:rPr>
        <w:t>YY/T 0043-2016</w:t>
      </w:r>
      <w:r w:rsidRPr="00717C80">
        <w:rPr>
          <w:rFonts w:asciiTheme="minorEastAsia" w:hAnsiTheme="minorEastAsia" w:cs="Arial" w:hint="eastAsia"/>
          <w:b/>
          <w:sz w:val="24"/>
          <w:szCs w:val="24"/>
        </w:rPr>
        <w:t xml:space="preserve"> 医用缝合针标准。</w:t>
      </w:r>
    </w:p>
    <w:p w14:paraId="4E860132" w14:textId="77777777" w:rsidR="00717C80" w:rsidRPr="00717C80" w:rsidRDefault="00717C80" w:rsidP="00717C80">
      <w:pPr>
        <w:spacing w:line="400" w:lineRule="exact"/>
        <w:ind w:firstLineChars="187" w:firstLine="451"/>
        <w:rPr>
          <w:rFonts w:asciiTheme="minorEastAsia" w:hAnsiTheme="minorEastAsia" w:cs="Arial"/>
          <w:b/>
          <w:sz w:val="24"/>
          <w:szCs w:val="24"/>
        </w:rPr>
      </w:pPr>
      <w:r w:rsidRPr="00717C80">
        <w:rPr>
          <w:rFonts w:asciiTheme="minorEastAsia" w:hAnsiTheme="minorEastAsia" w:cs="Arial" w:hint="eastAsia"/>
          <w:b/>
          <w:sz w:val="24"/>
          <w:szCs w:val="24"/>
        </w:rPr>
        <w:t>《中华人民共和国药典》2020版“无菌检验法”</w:t>
      </w:r>
    </w:p>
    <w:p w14:paraId="7F43FE00" w14:textId="05E8C2A5" w:rsidR="00033D26" w:rsidRPr="00717C80" w:rsidRDefault="00717C80" w:rsidP="00717C80">
      <w:pPr>
        <w:spacing w:line="400" w:lineRule="exact"/>
        <w:ind w:firstLineChars="200" w:firstLine="482"/>
        <w:rPr>
          <w:rFonts w:ascii="宋体" w:hAnsi="宋体" w:cs="Arial"/>
          <w:sz w:val="24"/>
          <w:szCs w:val="24"/>
        </w:rPr>
      </w:pPr>
      <w:r w:rsidRPr="00717C80">
        <w:rPr>
          <w:rFonts w:asciiTheme="minorEastAsia" w:hAnsiTheme="minorEastAsia" w:cs="Arial" w:hint="eastAsia"/>
          <w:b/>
          <w:sz w:val="24"/>
          <w:szCs w:val="24"/>
        </w:rPr>
        <w:t>不锈钢合金美国标准牌号420及450，欧洲标准牌号4310。</w:t>
      </w:r>
    </w:p>
    <w:p w14:paraId="297409CA" w14:textId="4F680FE6" w:rsidR="00033D26" w:rsidRDefault="00033D26" w:rsidP="00033D26">
      <w:pPr>
        <w:spacing w:line="400" w:lineRule="exact"/>
        <w:ind w:firstLineChars="200" w:firstLine="480"/>
        <w:rPr>
          <w:rFonts w:ascii="宋体" w:hAnsi="宋体" w:cs="Arial"/>
          <w:sz w:val="24"/>
          <w:szCs w:val="21"/>
        </w:rPr>
      </w:pPr>
      <w:r>
        <w:rPr>
          <w:rFonts w:ascii="宋体" w:hAnsi="宋体" w:cs="Arial" w:hint="eastAsia"/>
          <w:sz w:val="24"/>
          <w:szCs w:val="21"/>
        </w:rPr>
        <w:t>3.术语和定义</w:t>
      </w:r>
    </w:p>
    <w:p w14:paraId="6636C524" w14:textId="2C875C7F" w:rsidR="00033D26" w:rsidRDefault="00033D26" w:rsidP="00033D26">
      <w:pPr>
        <w:spacing w:line="400" w:lineRule="exact"/>
        <w:ind w:firstLineChars="200" w:firstLine="480"/>
        <w:rPr>
          <w:rFonts w:ascii="宋体" w:hAnsi="宋体" w:cs="Arial"/>
          <w:sz w:val="24"/>
          <w:szCs w:val="21"/>
        </w:rPr>
      </w:pPr>
      <w:r>
        <w:rPr>
          <w:rFonts w:ascii="宋体" w:hAnsi="宋体" w:cs="Arial"/>
          <w:sz w:val="24"/>
          <w:szCs w:val="21"/>
        </w:rPr>
        <w:t>3.1</w:t>
      </w:r>
      <w:r w:rsidR="00E71577">
        <w:rPr>
          <w:rFonts w:ascii="宋体" w:hAnsi="宋体" w:cs="Arial"/>
          <w:sz w:val="24"/>
          <w:szCs w:val="21"/>
        </w:rPr>
        <w:t xml:space="preserve"> </w:t>
      </w:r>
      <w:r w:rsidR="00E71577">
        <w:rPr>
          <w:rFonts w:ascii="宋体" w:hAnsi="宋体" w:cs="Arial" w:hint="eastAsia"/>
          <w:sz w:val="24"/>
          <w:szCs w:val="21"/>
        </w:rPr>
        <w:t>唇裂</w:t>
      </w:r>
      <w:r w:rsidR="00717C80" w:rsidRPr="00717C80">
        <w:rPr>
          <w:rFonts w:ascii="宋体" w:hAnsi="宋体" w:cs="Arial" w:hint="eastAsia"/>
          <w:b/>
          <w:sz w:val="24"/>
          <w:szCs w:val="21"/>
        </w:rPr>
        <w:t>（</w:t>
      </w:r>
      <w:r w:rsidR="00717C80" w:rsidRPr="00717C80">
        <w:rPr>
          <w:rFonts w:ascii="宋体" w:hAnsi="宋体" w:cs="Arial"/>
          <w:b/>
          <w:sz w:val="24"/>
          <w:szCs w:val="21"/>
        </w:rPr>
        <w:t>Cleft Lip）</w:t>
      </w:r>
    </w:p>
    <w:p w14:paraId="712635EB" w14:textId="046F1947" w:rsidR="00E71577" w:rsidRDefault="00E71577" w:rsidP="00033D26">
      <w:pPr>
        <w:spacing w:line="400" w:lineRule="exact"/>
        <w:ind w:firstLineChars="200" w:firstLine="480"/>
        <w:rPr>
          <w:rFonts w:ascii="宋体" w:hAnsi="宋体" w:cs="Arial"/>
          <w:sz w:val="24"/>
          <w:szCs w:val="21"/>
        </w:rPr>
      </w:pPr>
      <w:r>
        <w:rPr>
          <w:rFonts w:ascii="宋体" w:hAnsi="宋体" w:cs="Arial" w:hint="eastAsia"/>
          <w:sz w:val="24"/>
          <w:szCs w:val="21"/>
        </w:rPr>
        <w:t>出生即出现的上唇裂开。</w:t>
      </w:r>
    </w:p>
    <w:p w14:paraId="35295E7C" w14:textId="4D559585" w:rsidR="00E71577" w:rsidRDefault="00E71577" w:rsidP="00033D26">
      <w:pPr>
        <w:spacing w:line="400" w:lineRule="exact"/>
        <w:ind w:firstLineChars="200" w:firstLine="480"/>
        <w:rPr>
          <w:rFonts w:ascii="宋体" w:hAnsi="宋体" w:cs="Arial"/>
          <w:sz w:val="24"/>
          <w:szCs w:val="21"/>
        </w:rPr>
      </w:pPr>
      <w:r>
        <w:rPr>
          <w:rFonts w:ascii="宋体" w:hAnsi="宋体" w:cs="Arial" w:hint="eastAsia"/>
          <w:sz w:val="24"/>
          <w:szCs w:val="21"/>
        </w:rPr>
        <w:t>3.2 腭裂</w:t>
      </w:r>
      <w:r w:rsidR="00717C80" w:rsidRPr="00717C80">
        <w:rPr>
          <w:rFonts w:ascii="宋体" w:hAnsi="宋体" w:cs="Arial"/>
          <w:b/>
          <w:sz w:val="24"/>
          <w:szCs w:val="21"/>
        </w:rPr>
        <w:t>(Cleft Palate)</w:t>
      </w:r>
    </w:p>
    <w:p w14:paraId="49C58E90" w14:textId="2E2B4E3A" w:rsidR="00E71577" w:rsidRPr="00E71577" w:rsidRDefault="00E71577" w:rsidP="00033D26">
      <w:pPr>
        <w:spacing w:line="400" w:lineRule="exact"/>
        <w:ind w:firstLineChars="200" w:firstLine="480"/>
        <w:rPr>
          <w:rFonts w:ascii="宋体" w:hAnsi="宋体" w:cs="Arial"/>
          <w:sz w:val="24"/>
          <w:szCs w:val="24"/>
        </w:rPr>
      </w:pPr>
      <w:r w:rsidRPr="00E71577">
        <w:rPr>
          <w:rFonts w:ascii="宋体" w:hAnsi="宋体" w:cs="Arial" w:hint="eastAsia"/>
          <w:sz w:val="24"/>
          <w:szCs w:val="24"/>
        </w:rPr>
        <w:t>出生即出现的上腭裂开。</w:t>
      </w:r>
    </w:p>
    <w:p w14:paraId="4E64CE67" w14:textId="2CFBC895" w:rsidR="00E71577" w:rsidRPr="00E71577" w:rsidRDefault="00E71577" w:rsidP="00033D26">
      <w:pPr>
        <w:spacing w:line="400" w:lineRule="exact"/>
        <w:ind w:firstLineChars="200" w:firstLine="480"/>
        <w:rPr>
          <w:rFonts w:ascii="宋体" w:hAnsi="宋体" w:cs="Arial"/>
          <w:sz w:val="24"/>
          <w:szCs w:val="24"/>
        </w:rPr>
      </w:pPr>
      <w:r w:rsidRPr="00E71577">
        <w:rPr>
          <w:rFonts w:ascii="宋体" w:hAnsi="宋体" w:cs="Arial" w:hint="eastAsia"/>
          <w:sz w:val="24"/>
          <w:szCs w:val="24"/>
        </w:rPr>
        <w:t>3.3 牙槽突裂</w:t>
      </w:r>
      <w:r w:rsidR="00717C80" w:rsidRPr="00717C80">
        <w:rPr>
          <w:rFonts w:ascii="宋体" w:hAnsi="宋体" w:cs="Arial"/>
          <w:b/>
          <w:sz w:val="24"/>
          <w:szCs w:val="24"/>
        </w:rPr>
        <w:t>(Cleft Alveolar)</w:t>
      </w:r>
    </w:p>
    <w:p w14:paraId="0C4DD4E4" w14:textId="77777777" w:rsidR="00E71577" w:rsidRPr="00E71577" w:rsidRDefault="00E71577" w:rsidP="00E71577">
      <w:pPr>
        <w:spacing w:line="360" w:lineRule="auto"/>
        <w:ind w:firstLineChars="200" w:firstLine="480"/>
        <w:rPr>
          <w:rFonts w:ascii="黑体" w:eastAsia="黑体" w:hAnsi="黑体" w:cs="Times New Roman"/>
          <w:bCs/>
          <w:kern w:val="28"/>
          <w:sz w:val="24"/>
          <w:szCs w:val="24"/>
        </w:rPr>
      </w:pPr>
      <w:r w:rsidRPr="00E71577">
        <w:rPr>
          <w:rFonts w:hint="eastAsia"/>
          <w:sz w:val="24"/>
          <w:szCs w:val="24"/>
        </w:rPr>
        <w:t>出生即存在的上颌牙槽骨裂开，多与唇裂伴发。</w:t>
      </w:r>
    </w:p>
    <w:p w14:paraId="7B9B3504" w14:textId="70AFE517" w:rsidR="00E71577" w:rsidRPr="00E71577" w:rsidRDefault="00E71577" w:rsidP="00033D26">
      <w:pPr>
        <w:spacing w:line="400" w:lineRule="exact"/>
        <w:ind w:firstLineChars="200" w:firstLine="480"/>
        <w:rPr>
          <w:rFonts w:ascii="宋体" w:hAnsi="宋体" w:cs="Arial"/>
          <w:sz w:val="24"/>
          <w:szCs w:val="24"/>
        </w:rPr>
      </w:pPr>
      <w:r w:rsidRPr="00E71577">
        <w:rPr>
          <w:rFonts w:ascii="宋体" w:hAnsi="宋体" w:cs="Arial" w:hint="eastAsia"/>
          <w:sz w:val="24"/>
          <w:szCs w:val="24"/>
        </w:rPr>
        <w:t>3.4 唇裂修复术</w:t>
      </w:r>
      <w:r w:rsidR="00717C80" w:rsidRPr="00717C80">
        <w:rPr>
          <w:rFonts w:ascii="宋体" w:hAnsi="宋体" w:cs="Arial"/>
          <w:b/>
          <w:sz w:val="24"/>
          <w:szCs w:val="24"/>
        </w:rPr>
        <w:t>(</w:t>
      </w:r>
      <w:proofErr w:type="spellStart"/>
      <w:r w:rsidR="00717C80" w:rsidRPr="00717C80">
        <w:rPr>
          <w:rFonts w:ascii="宋体" w:hAnsi="宋体" w:cs="Arial"/>
          <w:b/>
          <w:sz w:val="24"/>
          <w:szCs w:val="24"/>
        </w:rPr>
        <w:t>Cheiloplasty</w:t>
      </w:r>
      <w:proofErr w:type="spellEnd"/>
      <w:r w:rsidR="00717C80" w:rsidRPr="00717C80">
        <w:rPr>
          <w:rFonts w:ascii="宋体" w:hAnsi="宋体" w:cs="Arial"/>
          <w:b/>
          <w:sz w:val="24"/>
          <w:szCs w:val="24"/>
        </w:rPr>
        <w:t>)</w:t>
      </w:r>
    </w:p>
    <w:p w14:paraId="0E5DDDCB" w14:textId="77777777" w:rsidR="00E71577" w:rsidRPr="00E71577" w:rsidRDefault="00E71577" w:rsidP="00E71577">
      <w:pPr>
        <w:spacing w:line="360" w:lineRule="auto"/>
        <w:ind w:firstLineChars="200" w:firstLine="480"/>
        <w:rPr>
          <w:sz w:val="24"/>
          <w:szCs w:val="24"/>
        </w:rPr>
      </w:pPr>
      <w:r w:rsidRPr="00E71577">
        <w:rPr>
          <w:rFonts w:hint="eastAsia"/>
          <w:sz w:val="24"/>
          <w:szCs w:val="24"/>
        </w:rPr>
        <w:t>通过外科手术修复先天性唇部裂开，恢复外观和功能的治疗方式。</w:t>
      </w:r>
    </w:p>
    <w:p w14:paraId="0142525E" w14:textId="25C7D2C9" w:rsidR="00E71577" w:rsidRPr="00717C80" w:rsidRDefault="00E71577" w:rsidP="00717C80">
      <w:pPr>
        <w:spacing w:line="400" w:lineRule="exact"/>
        <w:ind w:firstLine="480"/>
        <w:rPr>
          <w:rFonts w:ascii="宋体" w:hAnsi="宋体" w:cs="Arial"/>
          <w:b/>
          <w:bCs/>
          <w:sz w:val="24"/>
          <w:szCs w:val="24"/>
        </w:rPr>
      </w:pPr>
      <w:r w:rsidRPr="00E71577">
        <w:rPr>
          <w:rFonts w:ascii="宋体" w:hAnsi="宋体" w:cs="Arial" w:hint="eastAsia"/>
          <w:sz w:val="24"/>
          <w:szCs w:val="24"/>
        </w:rPr>
        <w:t>3.5 腭裂修复术</w:t>
      </w:r>
      <w:r w:rsidR="00717C80" w:rsidRPr="00717C80">
        <w:rPr>
          <w:rFonts w:ascii="宋体" w:hAnsi="宋体" w:cs="Arial"/>
          <w:b/>
          <w:bCs/>
          <w:sz w:val="24"/>
          <w:szCs w:val="24"/>
        </w:rPr>
        <w:t>(</w:t>
      </w:r>
      <w:proofErr w:type="spellStart"/>
      <w:r w:rsidR="00717C80" w:rsidRPr="00717C80">
        <w:rPr>
          <w:rFonts w:ascii="宋体" w:hAnsi="宋体" w:cs="Arial"/>
          <w:b/>
          <w:bCs/>
          <w:sz w:val="24"/>
          <w:szCs w:val="24"/>
        </w:rPr>
        <w:t>Palatoplasty</w:t>
      </w:r>
      <w:proofErr w:type="spellEnd"/>
      <w:r w:rsidR="00717C80" w:rsidRPr="00717C80">
        <w:rPr>
          <w:rFonts w:ascii="宋体" w:hAnsi="宋体" w:cs="Arial"/>
          <w:b/>
          <w:bCs/>
          <w:sz w:val="24"/>
          <w:szCs w:val="24"/>
        </w:rPr>
        <w:t>)</w:t>
      </w:r>
    </w:p>
    <w:p w14:paraId="04078103" w14:textId="736067B0" w:rsidR="00E71577" w:rsidRPr="00E71577" w:rsidRDefault="00E71577" w:rsidP="00E71577">
      <w:pPr>
        <w:spacing w:line="360" w:lineRule="auto"/>
        <w:ind w:firstLineChars="200" w:firstLine="480"/>
        <w:rPr>
          <w:rFonts w:ascii="黑体" w:eastAsia="黑体" w:hAnsi="黑体" w:cs="Times New Roman"/>
          <w:b/>
          <w:kern w:val="28"/>
          <w:sz w:val="24"/>
          <w:szCs w:val="24"/>
        </w:rPr>
      </w:pPr>
      <w:r w:rsidRPr="00E71577">
        <w:rPr>
          <w:rFonts w:hint="eastAsia"/>
          <w:sz w:val="24"/>
          <w:szCs w:val="24"/>
        </w:rPr>
        <w:t>通过外科手术修复先天性上腭裂开，恢复上</w:t>
      </w:r>
      <w:proofErr w:type="gramStart"/>
      <w:r w:rsidRPr="00E71577">
        <w:rPr>
          <w:rFonts w:hint="eastAsia"/>
          <w:sz w:val="24"/>
          <w:szCs w:val="24"/>
        </w:rPr>
        <w:t>腭</w:t>
      </w:r>
      <w:proofErr w:type="gramEnd"/>
      <w:r w:rsidRPr="00E71577">
        <w:rPr>
          <w:rFonts w:hint="eastAsia"/>
          <w:sz w:val="24"/>
          <w:szCs w:val="24"/>
        </w:rPr>
        <w:t>结构完整性及功能，改善吞咽及语音</w:t>
      </w:r>
      <w:r>
        <w:rPr>
          <w:rFonts w:hint="eastAsia"/>
          <w:sz w:val="24"/>
          <w:szCs w:val="24"/>
        </w:rPr>
        <w:t>的治疗方式</w:t>
      </w:r>
      <w:r w:rsidRPr="00E71577">
        <w:rPr>
          <w:rFonts w:hint="eastAsia"/>
          <w:sz w:val="24"/>
          <w:szCs w:val="24"/>
        </w:rPr>
        <w:t>。</w:t>
      </w:r>
    </w:p>
    <w:p w14:paraId="094326DF" w14:textId="7DEE3225" w:rsidR="00E71577" w:rsidRPr="00E71577" w:rsidRDefault="00E71577" w:rsidP="00033D26">
      <w:pPr>
        <w:spacing w:line="400" w:lineRule="exact"/>
        <w:ind w:firstLineChars="200" w:firstLine="480"/>
        <w:rPr>
          <w:rFonts w:ascii="宋体" w:hAnsi="宋体" w:cs="Arial"/>
          <w:sz w:val="24"/>
          <w:szCs w:val="24"/>
        </w:rPr>
      </w:pPr>
      <w:r w:rsidRPr="00E71577">
        <w:rPr>
          <w:rFonts w:ascii="宋体" w:hAnsi="宋体" w:cs="Arial" w:hint="eastAsia"/>
          <w:sz w:val="24"/>
          <w:szCs w:val="24"/>
        </w:rPr>
        <w:t>3.6 牙槽突</w:t>
      </w:r>
      <w:proofErr w:type="gramStart"/>
      <w:r w:rsidRPr="00E71577">
        <w:rPr>
          <w:rFonts w:ascii="宋体" w:hAnsi="宋体" w:cs="Arial" w:hint="eastAsia"/>
          <w:sz w:val="24"/>
          <w:szCs w:val="24"/>
        </w:rPr>
        <w:t>裂</w:t>
      </w:r>
      <w:proofErr w:type="gramEnd"/>
      <w:r w:rsidRPr="00E71577">
        <w:rPr>
          <w:rFonts w:ascii="宋体" w:hAnsi="宋体" w:cs="Arial" w:hint="eastAsia"/>
          <w:sz w:val="24"/>
          <w:szCs w:val="24"/>
        </w:rPr>
        <w:t>修复术</w:t>
      </w:r>
      <w:r w:rsidR="00717C80" w:rsidRPr="00717C80">
        <w:rPr>
          <w:rFonts w:ascii="宋体" w:hAnsi="宋体" w:cs="Arial"/>
          <w:b/>
          <w:sz w:val="24"/>
          <w:szCs w:val="24"/>
        </w:rPr>
        <w:t>(Alveolar cleft bone grafting)</w:t>
      </w:r>
    </w:p>
    <w:p w14:paraId="68680A90" w14:textId="0D16C94F" w:rsidR="00E71577" w:rsidRPr="00E71577" w:rsidRDefault="00E71577" w:rsidP="00E71577">
      <w:pPr>
        <w:spacing w:line="360" w:lineRule="auto"/>
        <w:ind w:firstLineChars="200" w:firstLine="480"/>
        <w:rPr>
          <w:sz w:val="24"/>
          <w:szCs w:val="24"/>
        </w:rPr>
      </w:pPr>
      <w:r w:rsidRPr="00E71577">
        <w:rPr>
          <w:rFonts w:hint="eastAsia"/>
          <w:sz w:val="24"/>
          <w:szCs w:val="24"/>
        </w:rPr>
        <w:t>通过</w:t>
      </w:r>
      <w:r>
        <w:rPr>
          <w:rFonts w:hint="eastAsia"/>
          <w:sz w:val="24"/>
          <w:szCs w:val="24"/>
        </w:rPr>
        <w:t>外科手术移植自体骨或</w:t>
      </w:r>
      <w:proofErr w:type="gramStart"/>
      <w:r>
        <w:rPr>
          <w:rFonts w:hint="eastAsia"/>
          <w:sz w:val="24"/>
          <w:szCs w:val="24"/>
        </w:rPr>
        <w:t>人工骨来修复</w:t>
      </w:r>
      <w:proofErr w:type="gramEnd"/>
      <w:r>
        <w:rPr>
          <w:rFonts w:hint="eastAsia"/>
          <w:sz w:val="24"/>
          <w:szCs w:val="24"/>
        </w:rPr>
        <w:t>牙槽骨缺损的治疗方式</w:t>
      </w:r>
      <w:r w:rsidRPr="00E71577">
        <w:rPr>
          <w:rFonts w:hint="eastAsia"/>
          <w:sz w:val="24"/>
          <w:szCs w:val="24"/>
        </w:rPr>
        <w:t>。</w:t>
      </w:r>
    </w:p>
    <w:p w14:paraId="07BA73CB" w14:textId="5AA107E7" w:rsidR="00E71577" w:rsidRDefault="00E71577" w:rsidP="00033D26">
      <w:pPr>
        <w:spacing w:line="400" w:lineRule="exact"/>
        <w:ind w:firstLineChars="200" w:firstLine="480"/>
        <w:rPr>
          <w:rFonts w:ascii="宋体" w:hAnsi="宋体" w:cs="Arial"/>
          <w:sz w:val="24"/>
          <w:szCs w:val="24"/>
        </w:rPr>
      </w:pPr>
      <w:r w:rsidRPr="00E71577">
        <w:rPr>
          <w:rFonts w:ascii="宋体" w:hAnsi="宋体" w:cs="Arial" w:hint="eastAsia"/>
          <w:sz w:val="24"/>
          <w:szCs w:val="24"/>
        </w:rPr>
        <w:t>3.7 唇裂术后鼻唇畸形二期修复术</w:t>
      </w:r>
      <w:r w:rsidR="00717C80" w:rsidRPr="00717C80">
        <w:rPr>
          <w:rFonts w:ascii="宋体" w:hAnsi="宋体" w:cs="Arial"/>
          <w:b/>
          <w:sz w:val="24"/>
          <w:szCs w:val="24"/>
        </w:rPr>
        <w:t>(Correction of secondary cleft lip deformity</w:t>
      </w:r>
      <w:r w:rsidR="00717C80" w:rsidRPr="00717C80">
        <w:rPr>
          <w:rFonts w:ascii="宋体" w:hAnsi="宋体" w:cs="Arial" w:hint="eastAsia"/>
          <w:b/>
          <w:bCs/>
          <w:sz w:val="24"/>
          <w:szCs w:val="24"/>
        </w:rPr>
        <w:t>)</w:t>
      </w:r>
    </w:p>
    <w:p w14:paraId="33AE265A" w14:textId="37B1586C" w:rsidR="00E71577" w:rsidRDefault="00E71577" w:rsidP="00033D26">
      <w:pPr>
        <w:spacing w:line="400" w:lineRule="exact"/>
        <w:ind w:firstLineChars="200" w:firstLine="480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通过外科手术修复唇裂术后</w:t>
      </w:r>
      <w:r w:rsidR="007841C1">
        <w:rPr>
          <w:rFonts w:ascii="宋体" w:hAnsi="宋体" w:cs="Arial" w:hint="eastAsia"/>
          <w:sz w:val="24"/>
          <w:szCs w:val="24"/>
        </w:rPr>
        <w:t>继发鼻唇畸形的治疗方式</w:t>
      </w:r>
      <w:r>
        <w:rPr>
          <w:rFonts w:ascii="宋体" w:hAnsi="宋体" w:cs="Arial" w:hint="eastAsia"/>
          <w:sz w:val="24"/>
          <w:szCs w:val="24"/>
        </w:rPr>
        <w:t>。</w:t>
      </w:r>
    </w:p>
    <w:p w14:paraId="299A0951" w14:textId="19F85A56" w:rsidR="007841C1" w:rsidRDefault="007841C1" w:rsidP="00033D26">
      <w:pPr>
        <w:spacing w:line="400" w:lineRule="exact"/>
        <w:ind w:firstLineChars="200" w:firstLine="480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4 唇腭裂手术缝线使用指南</w:t>
      </w:r>
    </w:p>
    <w:p w14:paraId="67AE5454" w14:textId="58836F45" w:rsidR="007841C1" w:rsidRDefault="007841C1" w:rsidP="00033D26">
      <w:pPr>
        <w:spacing w:line="400" w:lineRule="exact"/>
        <w:ind w:firstLineChars="200" w:firstLine="480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4.1</w:t>
      </w:r>
      <w:r w:rsidR="009C302D">
        <w:rPr>
          <w:rFonts w:ascii="宋体" w:hAnsi="宋体" w:cs="Arial" w:hint="eastAsia"/>
          <w:b/>
          <w:sz w:val="24"/>
          <w:szCs w:val="24"/>
        </w:rPr>
        <w:t>唇裂修复术、唇裂术后鼻唇畸形二期修复</w:t>
      </w:r>
      <w:proofErr w:type="gramStart"/>
      <w:r w:rsidR="009C302D">
        <w:rPr>
          <w:rFonts w:ascii="宋体" w:hAnsi="宋体" w:cs="Arial" w:hint="eastAsia"/>
          <w:b/>
          <w:sz w:val="24"/>
          <w:szCs w:val="24"/>
        </w:rPr>
        <w:t>术手术</w:t>
      </w:r>
      <w:proofErr w:type="gramEnd"/>
      <w:r w:rsidR="009C302D">
        <w:rPr>
          <w:rFonts w:ascii="宋体" w:hAnsi="宋体" w:cs="Arial" w:hint="eastAsia"/>
          <w:b/>
          <w:sz w:val="24"/>
          <w:szCs w:val="24"/>
        </w:rPr>
        <w:t>缝线使用指南</w:t>
      </w:r>
    </w:p>
    <w:p w14:paraId="4550985C" w14:textId="35F92813" w:rsidR="009C302D" w:rsidRDefault="009C302D" w:rsidP="009C302D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4.1.1 皮肤缝线使用指南</w:t>
      </w:r>
    </w:p>
    <w:p w14:paraId="3283423C" w14:textId="77D99BF8" w:rsidR="009C302D" w:rsidRDefault="009C302D" w:rsidP="009C302D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4.1.1.1缝线分类：缝线由聚丙烯制成的非吸收性单股缝线，缝线颜色为蓝色，带不锈钢针，经环氧乙烷灭菌，一次性使用。</w:t>
      </w:r>
    </w:p>
    <w:p w14:paraId="7241721A" w14:textId="506C55E0" w:rsidR="009C302D" w:rsidRDefault="009C302D" w:rsidP="001243D1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4.1.1.2 缝针材料：不锈钢合金</w:t>
      </w:r>
      <w:r w:rsidR="00111BD6">
        <w:rPr>
          <w:rFonts w:ascii="宋体" w:hAnsi="宋体" w:cs="Arial" w:hint="eastAsia"/>
          <w:b/>
          <w:sz w:val="24"/>
          <w:szCs w:val="24"/>
        </w:rPr>
        <w:t>，美国标准牌号420及450，欧洲标准牌号</w:t>
      </w:r>
      <w:r w:rsidR="00810001">
        <w:rPr>
          <w:rFonts w:ascii="宋体" w:hAnsi="宋体" w:cs="Arial" w:hint="eastAsia"/>
          <w:b/>
          <w:sz w:val="24"/>
          <w:szCs w:val="24"/>
        </w:rPr>
        <w:lastRenderedPageBreak/>
        <w:t>4310。</w:t>
      </w:r>
      <w:r w:rsidR="001243D1">
        <w:rPr>
          <w:rFonts w:ascii="宋体" w:hAnsi="宋体" w:cs="Arial" w:hint="eastAsia"/>
          <w:b/>
          <w:sz w:val="24"/>
          <w:szCs w:val="24"/>
        </w:rPr>
        <w:t>缝合针针尖为圆形或三角形，长度为9.3-11mm。</w:t>
      </w:r>
    </w:p>
    <w:p w14:paraId="508E9575" w14:textId="48B439FA" w:rsidR="00111BD6" w:rsidRDefault="00111BD6" w:rsidP="00111BD6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4.1.1.3 缝线使用规格：线径0.5</w:t>
      </w:r>
      <w:r>
        <w:rPr>
          <w:rFonts w:ascii="宋体" w:hAnsi="宋体" w:cs="Arial"/>
          <w:b/>
          <w:sz w:val="24"/>
          <w:szCs w:val="24"/>
        </w:rPr>
        <w:t>-0.7</w:t>
      </w:r>
      <w:r>
        <w:rPr>
          <w:rFonts w:ascii="宋体" w:hAnsi="宋体" w:cs="Arial" w:hint="eastAsia"/>
          <w:b/>
          <w:sz w:val="24"/>
          <w:szCs w:val="24"/>
        </w:rPr>
        <w:t>mm。</w:t>
      </w:r>
    </w:p>
    <w:p w14:paraId="4E8413B5" w14:textId="43AF1408" w:rsidR="00111BD6" w:rsidRDefault="00111BD6" w:rsidP="009C302D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4.1.1.4 断裂强力：缝线断裂强力的平均值</w:t>
      </w:r>
      <w:r>
        <w:rPr>
          <w:rFonts w:ascii="宋体" w:eastAsia="宋体" w:hAnsi="宋体" w:cs="Arial" w:hint="eastAsia"/>
          <w:b/>
          <w:sz w:val="24"/>
          <w:szCs w:val="24"/>
        </w:rPr>
        <w:t>≥</w:t>
      </w:r>
      <w:r>
        <w:rPr>
          <w:rFonts w:ascii="宋体" w:hAnsi="宋体" w:cs="Arial" w:hint="eastAsia"/>
          <w:b/>
          <w:sz w:val="24"/>
          <w:szCs w:val="24"/>
        </w:rPr>
        <w:t>1.423N</w:t>
      </w:r>
      <w:r w:rsidR="00810001">
        <w:rPr>
          <w:rFonts w:ascii="宋体" w:hAnsi="宋体" w:cs="Arial" w:hint="eastAsia"/>
          <w:b/>
          <w:sz w:val="24"/>
          <w:szCs w:val="24"/>
        </w:rPr>
        <w:t>。</w:t>
      </w:r>
    </w:p>
    <w:p w14:paraId="5A7C0564" w14:textId="1059AB6E" w:rsidR="00202055" w:rsidRDefault="00202055" w:rsidP="009C302D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4.1.1.5 针线连接强力：带标准针缝线的针线连接强力平均值</w:t>
      </w:r>
      <w:r>
        <w:rPr>
          <w:rFonts w:ascii="宋体" w:eastAsia="宋体" w:hAnsi="宋体" w:cs="Arial" w:hint="eastAsia"/>
          <w:b/>
          <w:sz w:val="24"/>
          <w:szCs w:val="24"/>
        </w:rPr>
        <w:t>≥</w:t>
      </w:r>
      <w:r>
        <w:rPr>
          <w:rFonts w:ascii="宋体" w:hAnsi="宋体" w:cs="Arial" w:hint="eastAsia"/>
          <w:b/>
          <w:sz w:val="24"/>
          <w:szCs w:val="24"/>
        </w:rPr>
        <w:t>0.8N。</w:t>
      </w:r>
    </w:p>
    <w:p w14:paraId="672746F8" w14:textId="77777777" w:rsidR="001243D1" w:rsidRDefault="00202055" w:rsidP="009C302D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4.1.1.6 缝合针：缝合针针尖应尖锐、无弯钩，</w:t>
      </w:r>
      <w:proofErr w:type="gramStart"/>
      <w:r>
        <w:rPr>
          <w:rFonts w:ascii="宋体" w:hAnsi="宋体" w:cs="Arial" w:hint="eastAsia"/>
          <w:b/>
          <w:sz w:val="24"/>
          <w:szCs w:val="24"/>
        </w:rPr>
        <w:t>刺穿力</w:t>
      </w:r>
      <w:proofErr w:type="gramEnd"/>
      <w:r>
        <w:rPr>
          <w:rFonts w:ascii="宋体" w:hAnsi="宋体" w:cs="Arial" w:hint="eastAsia"/>
          <w:b/>
          <w:sz w:val="24"/>
          <w:szCs w:val="24"/>
        </w:rPr>
        <w:t>应符合</w:t>
      </w:r>
      <w:r>
        <w:rPr>
          <w:rFonts w:ascii="宋体" w:hAnsi="宋体" w:cs="Arial"/>
          <w:b/>
          <w:sz w:val="24"/>
          <w:szCs w:val="24"/>
        </w:rPr>
        <w:t>YY/T 0043-2016</w:t>
      </w:r>
      <w:r>
        <w:rPr>
          <w:rFonts w:ascii="宋体" w:hAnsi="宋体" w:cs="Arial" w:hint="eastAsia"/>
          <w:b/>
          <w:sz w:val="24"/>
          <w:szCs w:val="24"/>
        </w:rPr>
        <w:t>中</w:t>
      </w:r>
      <w:r w:rsidR="001122AB">
        <w:rPr>
          <w:rFonts w:ascii="宋体" w:hAnsi="宋体" w:cs="Arial" w:hint="eastAsia"/>
          <w:b/>
          <w:sz w:val="24"/>
          <w:szCs w:val="24"/>
        </w:rPr>
        <w:t>2</w:t>
      </w:r>
      <w:r>
        <w:rPr>
          <w:rFonts w:ascii="宋体" w:hAnsi="宋体" w:cs="Arial" w:hint="eastAsia"/>
          <w:b/>
          <w:sz w:val="24"/>
          <w:szCs w:val="24"/>
        </w:rPr>
        <w:t>.3.1</w:t>
      </w:r>
      <w:r w:rsidR="00A45C9A">
        <w:rPr>
          <w:rFonts w:ascii="宋体" w:hAnsi="宋体" w:cs="Arial" w:hint="eastAsia"/>
          <w:b/>
          <w:sz w:val="24"/>
          <w:szCs w:val="24"/>
        </w:rPr>
        <w:t>的规定；</w:t>
      </w:r>
      <w:r>
        <w:rPr>
          <w:rFonts w:ascii="宋体" w:hAnsi="宋体" w:cs="Arial" w:hint="eastAsia"/>
          <w:b/>
          <w:sz w:val="24"/>
          <w:szCs w:val="24"/>
        </w:rPr>
        <w:t>三角针刃口应锋利，切割力</w:t>
      </w:r>
      <w:r w:rsidR="00A45C9A">
        <w:rPr>
          <w:rFonts w:ascii="宋体" w:hAnsi="宋体" w:cs="Arial" w:hint="eastAsia"/>
          <w:b/>
          <w:sz w:val="24"/>
          <w:szCs w:val="24"/>
        </w:rPr>
        <w:t>应符合</w:t>
      </w:r>
      <w:r w:rsidR="00A45C9A">
        <w:rPr>
          <w:rFonts w:ascii="宋体" w:hAnsi="宋体" w:cs="Arial"/>
          <w:b/>
          <w:sz w:val="24"/>
          <w:szCs w:val="24"/>
        </w:rPr>
        <w:t>YY/T 0043-2016</w:t>
      </w:r>
      <w:r w:rsidR="00A45C9A">
        <w:rPr>
          <w:rFonts w:ascii="宋体" w:hAnsi="宋体" w:cs="Arial" w:hint="eastAsia"/>
          <w:b/>
          <w:sz w:val="24"/>
          <w:szCs w:val="24"/>
        </w:rPr>
        <w:t>中</w:t>
      </w:r>
      <w:r w:rsidR="001122AB">
        <w:rPr>
          <w:rFonts w:ascii="宋体" w:hAnsi="宋体" w:cs="Arial" w:hint="eastAsia"/>
          <w:b/>
          <w:sz w:val="24"/>
          <w:szCs w:val="24"/>
        </w:rPr>
        <w:t>2</w:t>
      </w:r>
      <w:r w:rsidR="00A45C9A">
        <w:rPr>
          <w:rFonts w:ascii="宋体" w:hAnsi="宋体" w:cs="Arial" w:hint="eastAsia"/>
          <w:b/>
          <w:sz w:val="24"/>
          <w:szCs w:val="24"/>
        </w:rPr>
        <w:t>.3.2</w:t>
      </w:r>
      <w:r w:rsidR="001122AB">
        <w:rPr>
          <w:rFonts w:ascii="宋体" w:hAnsi="宋体" w:cs="Arial" w:hint="eastAsia"/>
          <w:b/>
          <w:sz w:val="24"/>
          <w:szCs w:val="24"/>
        </w:rPr>
        <w:t>的规定；缝合针强</w:t>
      </w:r>
      <w:r w:rsidR="00A45C9A">
        <w:rPr>
          <w:rFonts w:ascii="宋体" w:hAnsi="宋体" w:cs="Arial" w:hint="eastAsia"/>
          <w:b/>
          <w:sz w:val="24"/>
          <w:szCs w:val="24"/>
        </w:rPr>
        <w:t>度</w:t>
      </w:r>
      <w:r w:rsidR="00DC20A5">
        <w:rPr>
          <w:rFonts w:ascii="宋体" w:hAnsi="宋体" w:cs="Arial" w:hint="eastAsia"/>
          <w:b/>
          <w:sz w:val="24"/>
          <w:szCs w:val="24"/>
        </w:rPr>
        <w:t>符合</w:t>
      </w:r>
      <w:r w:rsidR="00DC20A5">
        <w:rPr>
          <w:rFonts w:ascii="宋体" w:hAnsi="宋体" w:cs="Arial"/>
          <w:b/>
          <w:sz w:val="24"/>
          <w:szCs w:val="24"/>
        </w:rPr>
        <w:t>YY/T 0043-2016</w:t>
      </w:r>
      <w:r w:rsidR="00DC20A5">
        <w:rPr>
          <w:rFonts w:ascii="宋体" w:hAnsi="宋体" w:cs="Arial" w:hint="eastAsia"/>
          <w:b/>
          <w:sz w:val="24"/>
          <w:szCs w:val="24"/>
        </w:rPr>
        <w:t>中</w:t>
      </w:r>
      <w:r w:rsidR="001122AB">
        <w:rPr>
          <w:rFonts w:ascii="宋体" w:hAnsi="宋体" w:cs="Arial" w:hint="eastAsia"/>
          <w:b/>
          <w:sz w:val="24"/>
          <w:szCs w:val="24"/>
        </w:rPr>
        <w:t>2.3.3</w:t>
      </w:r>
      <w:r w:rsidR="00DC20A5">
        <w:rPr>
          <w:rFonts w:ascii="宋体" w:hAnsi="宋体" w:cs="Arial" w:hint="eastAsia"/>
          <w:b/>
          <w:sz w:val="24"/>
          <w:szCs w:val="24"/>
        </w:rPr>
        <w:t>的规定</w:t>
      </w:r>
      <w:r w:rsidR="00A45C9A">
        <w:rPr>
          <w:rFonts w:ascii="宋体" w:hAnsi="宋体" w:cs="Arial" w:hint="eastAsia"/>
          <w:b/>
          <w:sz w:val="24"/>
          <w:szCs w:val="24"/>
        </w:rPr>
        <w:t>；</w:t>
      </w:r>
      <w:r w:rsidR="001122AB">
        <w:rPr>
          <w:rFonts w:ascii="宋体" w:hAnsi="宋体" w:cs="Arial" w:hint="eastAsia"/>
          <w:b/>
          <w:sz w:val="24"/>
          <w:szCs w:val="24"/>
        </w:rPr>
        <w:t>缝合针硬度符合</w:t>
      </w:r>
      <w:r w:rsidR="001122AB">
        <w:rPr>
          <w:rFonts w:ascii="宋体" w:hAnsi="宋体" w:cs="Arial"/>
          <w:b/>
          <w:sz w:val="24"/>
          <w:szCs w:val="24"/>
        </w:rPr>
        <w:t>YY/T 0043-2016</w:t>
      </w:r>
      <w:r w:rsidR="001122AB">
        <w:rPr>
          <w:rFonts w:ascii="宋体" w:hAnsi="宋体" w:cs="Arial" w:hint="eastAsia"/>
          <w:b/>
          <w:sz w:val="24"/>
          <w:szCs w:val="24"/>
        </w:rPr>
        <w:t>中2.3.4的规定；缝合针针体</w:t>
      </w:r>
      <w:r w:rsidR="00A45C9A">
        <w:rPr>
          <w:rFonts w:ascii="宋体" w:hAnsi="宋体" w:cs="Arial" w:hint="eastAsia"/>
          <w:b/>
          <w:sz w:val="24"/>
          <w:szCs w:val="24"/>
        </w:rPr>
        <w:t>弹性</w:t>
      </w:r>
      <w:r w:rsidR="001122AB">
        <w:rPr>
          <w:rFonts w:ascii="宋体" w:hAnsi="宋体" w:cs="Arial" w:hint="eastAsia"/>
          <w:b/>
          <w:sz w:val="24"/>
          <w:szCs w:val="24"/>
        </w:rPr>
        <w:t>符合</w:t>
      </w:r>
      <w:r w:rsidR="001122AB">
        <w:rPr>
          <w:rFonts w:ascii="宋体" w:hAnsi="宋体" w:cs="Arial"/>
          <w:b/>
          <w:sz w:val="24"/>
          <w:szCs w:val="24"/>
        </w:rPr>
        <w:t>YY/T 0043-2016</w:t>
      </w:r>
      <w:r w:rsidR="001122AB">
        <w:rPr>
          <w:rFonts w:ascii="宋体" w:hAnsi="宋体" w:cs="Arial" w:hint="eastAsia"/>
          <w:b/>
          <w:sz w:val="24"/>
          <w:szCs w:val="24"/>
        </w:rPr>
        <w:t>中2.3.5的规定；缝合针</w:t>
      </w:r>
      <w:r w:rsidR="00A45C9A">
        <w:rPr>
          <w:rFonts w:ascii="宋体" w:hAnsi="宋体" w:cs="Arial" w:hint="eastAsia"/>
          <w:b/>
          <w:sz w:val="24"/>
          <w:szCs w:val="24"/>
        </w:rPr>
        <w:t>韧性</w:t>
      </w:r>
      <w:r w:rsidR="001122AB">
        <w:rPr>
          <w:rFonts w:ascii="宋体" w:hAnsi="宋体" w:cs="Arial" w:hint="eastAsia"/>
          <w:b/>
          <w:sz w:val="24"/>
          <w:szCs w:val="24"/>
        </w:rPr>
        <w:t>符合</w:t>
      </w:r>
      <w:r w:rsidR="001122AB">
        <w:rPr>
          <w:rFonts w:ascii="宋体" w:hAnsi="宋体" w:cs="Arial"/>
          <w:b/>
          <w:sz w:val="24"/>
          <w:szCs w:val="24"/>
        </w:rPr>
        <w:t>YY/T 0043-2016</w:t>
      </w:r>
      <w:r w:rsidR="001122AB">
        <w:rPr>
          <w:rFonts w:ascii="宋体" w:hAnsi="宋体" w:cs="Arial" w:hint="eastAsia"/>
          <w:b/>
          <w:sz w:val="24"/>
          <w:szCs w:val="24"/>
        </w:rPr>
        <w:t>中2.3.6的规定</w:t>
      </w:r>
      <w:r w:rsidR="00A45C9A">
        <w:rPr>
          <w:rFonts w:ascii="宋体" w:hAnsi="宋体" w:cs="Arial" w:hint="eastAsia"/>
          <w:b/>
          <w:sz w:val="24"/>
          <w:szCs w:val="24"/>
        </w:rPr>
        <w:t>；缝合针的表面粗糙度</w:t>
      </w:r>
      <w:r w:rsidR="001122AB">
        <w:rPr>
          <w:rFonts w:ascii="宋体" w:hAnsi="宋体" w:cs="Arial" w:hint="eastAsia"/>
          <w:b/>
          <w:sz w:val="24"/>
          <w:szCs w:val="24"/>
        </w:rPr>
        <w:t>符合</w:t>
      </w:r>
      <w:r w:rsidR="001122AB">
        <w:rPr>
          <w:rFonts w:ascii="宋体" w:hAnsi="宋体" w:cs="Arial"/>
          <w:b/>
          <w:sz w:val="24"/>
          <w:szCs w:val="24"/>
        </w:rPr>
        <w:t>YY/T 0043-2016</w:t>
      </w:r>
      <w:r w:rsidR="001122AB">
        <w:rPr>
          <w:rFonts w:ascii="宋体" w:hAnsi="宋体" w:cs="Arial" w:hint="eastAsia"/>
          <w:b/>
          <w:sz w:val="24"/>
          <w:szCs w:val="24"/>
        </w:rPr>
        <w:t>中2.3.7的规定</w:t>
      </w:r>
      <w:r w:rsidR="00B8604A">
        <w:rPr>
          <w:rFonts w:ascii="宋体" w:hAnsi="宋体" w:cs="Arial" w:hint="eastAsia"/>
          <w:b/>
          <w:sz w:val="24"/>
          <w:szCs w:val="24"/>
        </w:rPr>
        <w:t>；缝合</w:t>
      </w:r>
      <w:proofErr w:type="gramStart"/>
      <w:r w:rsidR="00B8604A">
        <w:rPr>
          <w:rFonts w:ascii="宋体" w:hAnsi="宋体" w:cs="Arial" w:hint="eastAsia"/>
          <w:b/>
          <w:sz w:val="24"/>
          <w:szCs w:val="24"/>
        </w:rPr>
        <w:t>针具有</w:t>
      </w:r>
      <w:proofErr w:type="gramEnd"/>
      <w:r w:rsidR="00B8604A">
        <w:rPr>
          <w:rFonts w:ascii="宋体" w:hAnsi="宋体" w:cs="Arial" w:hint="eastAsia"/>
          <w:b/>
          <w:sz w:val="24"/>
          <w:szCs w:val="24"/>
        </w:rPr>
        <w:t>良好的耐腐蚀性能，其</w:t>
      </w:r>
      <w:r w:rsidR="00A45C9A">
        <w:rPr>
          <w:rFonts w:ascii="宋体" w:hAnsi="宋体" w:cs="Arial" w:hint="eastAsia"/>
          <w:b/>
          <w:sz w:val="24"/>
          <w:szCs w:val="24"/>
        </w:rPr>
        <w:t>耐腐蚀性应符合</w:t>
      </w:r>
      <w:r w:rsidR="00A45C9A">
        <w:rPr>
          <w:rFonts w:ascii="宋体" w:hAnsi="宋体" w:cs="Arial"/>
          <w:b/>
          <w:sz w:val="24"/>
          <w:szCs w:val="24"/>
        </w:rPr>
        <w:t>YY/T 0043-2016</w:t>
      </w:r>
      <w:r w:rsidR="00A45C9A">
        <w:rPr>
          <w:rFonts w:ascii="宋体" w:hAnsi="宋体" w:cs="Arial" w:hint="eastAsia"/>
          <w:b/>
          <w:sz w:val="24"/>
          <w:szCs w:val="24"/>
        </w:rPr>
        <w:t>中</w:t>
      </w:r>
      <w:r w:rsidR="00A252C2">
        <w:rPr>
          <w:rFonts w:ascii="宋体" w:hAnsi="宋体" w:cs="Arial" w:hint="eastAsia"/>
          <w:b/>
          <w:sz w:val="24"/>
          <w:szCs w:val="24"/>
        </w:rPr>
        <w:t>2.3.8</w:t>
      </w:r>
      <w:r w:rsidR="00A45C9A">
        <w:rPr>
          <w:rFonts w:ascii="宋体" w:hAnsi="宋体" w:cs="Arial" w:hint="eastAsia"/>
          <w:b/>
          <w:sz w:val="24"/>
          <w:szCs w:val="24"/>
        </w:rPr>
        <w:t>的规定；缝针、缝线应无菌</w:t>
      </w:r>
      <w:r w:rsidR="005574E2">
        <w:rPr>
          <w:rFonts w:ascii="宋体" w:hAnsi="宋体" w:cs="Arial" w:hint="eastAsia"/>
          <w:b/>
          <w:sz w:val="24"/>
          <w:szCs w:val="24"/>
        </w:rPr>
        <w:t>，</w:t>
      </w:r>
      <w:r w:rsidR="001122AB">
        <w:rPr>
          <w:rFonts w:ascii="宋体" w:hAnsi="宋体" w:cs="Arial" w:hint="eastAsia"/>
          <w:b/>
          <w:sz w:val="24"/>
          <w:szCs w:val="24"/>
        </w:rPr>
        <w:t>按《中华人民共和国药典》2020版“无菌检验法”规定的直接接种</w:t>
      </w:r>
      <w:proofErr w:type="gramStart"/>
      <w:r w:rsidR="001122AB">
        <w:rPr>
          <w:rFonts w:ascii="宋体" w:hAnsi="宋体" w:cs="Arial" w:hint="eastAsia"/>
          <w:b/>
          <w:sz w:val="24"/>
          <w:szCs w:val="24"/>
        </w:rPr>
        <w:t>法试验</w:t>
      </w:r>
      <w:proofErr w:type="gramEnd"/>
      <w:r w:rsidR="001122AB">
        <w:rPr>
          <w:rFonts w:ascii="宋体" w:hAnsi="宋体" w:cs="Arial" w:hint="eastAsia"/>
          <w:b/>
          <w:sz w:val="24"/>
          <w:szCs w:val="24"/>
        </w:rPr>
        <w:t>方法进行，阳性对照为金黄色</w:t>
      </w:r>
      <w:r w:rsidR="00B8604A">
        <w:rPr>
          <w:rFonts w:ascii="宋体" w:hAnsi="宋体" w:cs="Arial" w:hint="eastAsia"/>
          <w:b/>
          <w:sz w:val="24"/>
          <w:szCs w:val="24"/>
        </w:rPr>
        <w:t>葡萄</w:t>
      </w:r>
      <w:r w:rsidR="001122AB">
        <w:rPr>
          <w:rFonts w:ascii="宋体" w:hAnsi="宋体" w:cs="Arial" w:hint="eastAsia"/>
          <w:b/>
          <w:sz w:val="24"/>
          <w:szCs w:val="24"/>
        </w:rPr>
        <w:t>球菌，应符合2.4的要求</w:t>
      </w:r>
      <w:r w:rsidR="00A45C9A">
        <w:rPr>
          <w:rFonts w:ascii="宋体" w:hAnsi="宋体" w:cs="Arial" w:hint="eastAsia"/>
          <w:b/>
          <w:sz w:val="24"/>
          <w:szCs w:val="24"/>
        </w:rPr>
        <w:t>；缝针缝线经环氧乙烷灭菌后，环氧乙烷残留量应不大于</w:t>
      </w:r>
      <w:r w:rsidR="00A45C9A">
        <w:rPr>
          <w:rFonts w:ascii="宋体" w:hAnsi="宋体" w:cs="Arial"/>
          <w:b/>
          <w:sz w:val="24"/>
          <w:szCs w:val="24"/>
        </w:rPr>
        <w:t>250</w:t>
      </w:r>
      <w:r w:rsidR="00A45C9A">
        <w:rPr>
          <w:rFonts w:ascii="宋体" w:eastAsia="宋体" w:hAnsi="宋体" w:cs="Arial" w:hint="eastAsia"/>
          <w:b/>
          <w:sz w:val="24"/>
          <w:szCs w:val="24"/>
        </w:rPr>
        <w:t>μ</w:t>
      </w:r>
      <w:r w:rsidR="00A45C9A">
        <w:rPr>
          <w:rFonts w:ascii="宋体" w:hAnsi="宋体" w:cs="Arial"/>
          <w:b/>
          <w:sz w:val="24"/>
          <w:szCs w:val="24"/>
        </w:rPr>
        <w:t>g/g</w:t>
      </w:r>
      <w:r w:rsidR="00A45C9A">
        <w:rPr>
          <w:rFonts w:ascii="宋体" w:hAnsi="宋体" w:cs="Arial" w:hint="eastAsia"/>
          <w:b/>
          <w:sz w:val="24"/>
          <w:szCs w:val="24"/>
        </w:rPr>
        <w:t>。</w:t>
      </w:r>
    </w:p>
    <w:p w14:paraId="5B126391" w14:textId="7E659B26" w:rsidR="00202055" w:rsidRDefault="001243D1" w:rsidP="009C302D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4.1.1.7 缝合针针尖为圆形或三角形，长度为9.3-11mm。</w:t>
      </w:r>
    </w:p>
    <w:p w14:paraId="02C4CB4D" w14:textId="6854203C" w:rsidR="00B35AA0" w:rsidRDefault="001243D1" w:rsidP="009C302D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4.1.1.8</w:t>
      </w:r>
      <w:r w:rsidR="00B35AA0">
        <w:rPr>
          <w:rFonts w:ascii="宋体" w:hAnsi="宋体" w:cs="Arial" w:hint="eastAsia"/>
          <w:b/>
          <w:sz w:val="24"/>
          <w:szCs w:val="24"/>
        </w:rPr>
        <w:t xml:space="preserve"> 术后护理：术后生理盐水清洗缝合伤口，保持伤口及缝线清洁，7天拆除缝线。</w:t>
      </w:r>
    </w:p>
    <w:p w14:paraId="57C845A7" w14:textId="56E16649" w:rsidR="00810001" w:rsidRDefault="00810001" w:rsidP="009C302D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4.1.2 皮下组织缝线使用指南</w:t>
      </w:r>
    </w:p>
    <w:p w14:paraId="2CAC4689" w14:textId="11DE5311" w:rsidR="00F038FC" w:rsidRDefault="00F038FC" w:rsidP="009C302D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4.1.2.1缝线分类：</w:t>
      </w:r>
      <w:r w:rsidR="009D73D1">
        <w:rPr>
          <w:rFonts w:ascii="宋体" w:hAnsi="宋体" w:cs="Arial" w:hint="eastAsia"/>
          <w:b/>
          <w:sz w:val="24"/>
          <w:szCs w:val="24"/>
        </w:rPr>
        <w:t>缝线</w:t>
      </w:r>
      <w:r>
        <w:rPr>
          <w:rFonts w:ascii="宋体" w:hAnsi="宋体" w:cs="Arial" w:hint="eastAsia"/>
          <w:b/>
          <w:sz w:val="24"/>
          <w:szCs w:val="24"/>
        </w:rPr>
        <w:t>由90%</w:t>
      </w:r>
      <w:proofErr w:type="gramStart"/>
      <w:r>
        <w:rPr>
          <w:rFonts w:ascii="宋体" w:hAnsi="宋体" w:cs="Arial" w:hint="eastAsia"/>
          <w:b/>
          <w:sz w:val="24"/>
          <w:szCs w:val="24"/>
        </w:rPr>
        <w:t>乙交酯</w:t>
      </w:r>
      <w:proofErr w:type="gramEnd"/>
      <w:r>
        <w:rPr>
          <w:rFonts w:ascii="宋体" w:hAnsi="宋体" w:cs="Arial" w:hint="eastAsia"/>
          <w:b/>
          <w:sz w:val="24"/>
          <w:szCs w:val="24"/>
        </w:rPr>
        <w:t>和10%L</w:t>
      </w:r>
      <w:r>
        <w:rPr>
          <w:rFonts w:ascii="宋体" w:hAnsi="宋体" w:cs="Arial"/>
          <w:b/>
          <w:sz w:val="24"/>
          <w:szCs w:val="24"/>
        </w:rPr>
        <w:t>-</w:t>
      </w:r>
      <w:proofErr w:type="gramStart"/>
      <w:r>
        <w:rPr>
          <w:rFonts w:ascii="宋体" w:hAnsi="宋体" w:cs="Arial" w:hint="eastAsia"/>
          <w:b/>
          <w:sz w:val="24"/>
          <w:szCs w:val="24"/>
        </w:rPr>
        <w:t>丙交酯</w:t>
      </w:r>
      <w:proofErr w:type="gramEnd"/>
      <w:r>
        <w:rPr>
          <w:rFonts w:ascii="宋体" w:hAnsi="宋体" w:cs="Arial" w:hint="eastAsia"/>
          <w:b/>
          <w:sz w:val="24"/>
          <w:szCs w:val="24"/>
        </w:rPr>
        <w:t>共聚物材料制成的无菌多股编织合成可吸收性外科缝线，</w:t>
      </w:r>
      <w:r w:rsidR="009419B0">
        <w:rPr>
          <w:rFonts w:ascii="宋体" w:hAnsi="宋体" w:cs="Arial" w:hint="eastAsia"/>
          <w:b/>
          <w:sz w:val="24"/>
          <w:szCs w:val="24"/>
        </w:rPr>
        <w:t>缝线涂层以等量的</w:t>
      </w:r>
      <w:proofErr w:type="gramStart"/>
      <w:r w:rsidR="009419B0">
        <w:rPr>
          <w:rFonts w:ascii="宋体" w:hAnsi="宋体" w:cs="Arial" w:hint="eastAsia"/>
          <w:b/>
          <w:sz w:val="24"/>
          <w:szCs w:val="24"/>
        </w:rPr>
        <w:t>乙交酯／丙交酯</w:t>
      </w:r>
      <w:proofErr w:type="gramEnd"/>
      <w:r w:rsidR="009419B0">
        <w:rPr>
          <w:rFonts w:ascii="宋体" w:hAnsi="宋体" w:cs="Arial" w:hint="eastAsia"/>
          <w:b/>
          <w:sz w:val="24"/>
          <w:szCs w:val="24"/>
        </w:rPr>
        <w:t>共聚物和硬脂酸</w:t>
      </w:r>
      <w:proofErr w:type="gramStart"/>
      <w:r w:rsidR="009419B0">
        <w:rPr>
          <w:rFonts w:ascii="宋体" w:hAnsi="宋体" w:cs="Arial" w:hint="eastAsia"/>
          <w:b/>
          <w:sz w:val="24"/>
          <w:szCs w:val="24"/>
        </w:rPr>
        <w:t>钙组成</w:t>
      </w:r>
      <w:proofErr w:type="gramEnd"/>
      <w:r w:rsidR="009419B0">
        <w:rPr>
          <w:rFonts w:ascii="宋体" w:hAnsi="宋体" w:cs="Arial" w:hint="eastAsia"/>
          <w:b/>
          <w:sz w:val="24"/>
          <w:szCs w:val="24"/>
        </w:rPr>
        <w:t>的混合物制成，</w:t>
      </w:r>
      <w:r w:rsidR="009D73D1">
        <w:rPr>
          <w:rFonts w:ascii="宋体" w:hAnsi="宋体" w:cs="Arial" w:hint="eastAsia"/>
          <w:b/>
          <w:sz w:val="24"/>
          <w:szCs w:val="24"/>
        </w:rPr>
        <w:t>缝线含有</w:t>
      </w:r>
      <w:r w:rsidR="009419B0">
        <w:rPr>
          <w:rFonts w:ascii="宋体" w:hAnsi="宋体" w:cs="Arial" w:hint="eastAsia"/>
          <w:b/>
          <w:sz w:val="24"/>
          <w:szCs w:val="24"/>
        </w:rPr>
        <w:t>广谱抗菌剂三氯生，</w:t>
      </w:r>
      <w:r w:rsidR="003F1420">
        <w:rPr>
          <w:rFonts w:ascii="宋体" w:hAnsi="宋体" w:cs="Arial" w:hint="eastAsia"/>
          <w:b/>
          <w:sz w:val="24"/>
          <w:szCs w:val="24"/>
        </w:rPr>
        <w:t>缝线颜色为未</w:t>
      </w:r>
      <w:r>
        <w:rPr>
          <w:rFonts w:ascii="宋体" w:hAnsi="宋体" w:cs="Arial" w:hint="eastAsia"/>
          <w:b/>
          <w:sz w:val="24"/>
          <w:szCs w:val="24"/>
        </w:rPr>
        <w:t>染色，带不锈钢针，经环氧乙烷灭菌，一次性使用。</w:t>
      </w:r>
    </w:p>
    <w:p w14:paraId="01266317" w14:textId="4B9007A0" w:rsidR="00DC20A5" w:rsidRDefault="00DC20A5" w:rsidP="009C302D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4.1.2.2缝线使用规格：线径</w:t>
      </w:r>
      <w:r>
        <w:rPr>
          <w:rFonts w:ascii="宋体" w:hAnsi="宋体" w:cs="Arial"/>
          <w:b/>
          <w:sz w:val="24"/>
          <w:szCs w:val="24"/>
        </w:rPr>
        <w:t>0.7</w:t>
      </w:r>
      <w:r>
        <w:rPr>
          <w:rFonts w:ascii="宋体" w:hAnsi="宋体" w:cs="Arial" w:hint="eastAsia"/>
          <w:b/>
          <w:sz w:val="24"/>
          <w:szCs w:val="24"/>
        </w:rPr>
        <w:t>mm。</w:t>
      </w:r>
    </w:p>
    <w:p w14:paraId="129F2107" w14:textId="41C2E2C5" w:rsidR="00DC20A5" w:rsidRDefault="00DC20A5" w:rsidP="009C302D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4.1.2.3断裂强力：缝线断裂强力的平均值</w:t>
      </w:r>
      <w:r>
        <w:rPr>
          <w:rFonts w:ascii="宋体" w:eastAsia="宋体" w:hAnsi="宋体" w:cs="Arial" w:hint="eastAsia"/>
          <w:b/>
          <w:sz w:val="24"/>
          <w:szCs w:val="24"/>
        </w:rPr>
        <w:t>≥</w:t>
      </w:r>
      <w:r>
        <w:rPr>
          <w:rFonts w:ascii="宋体" w:hAnsi="宋体" w:cs="Arial" w:hint="eastAsia"/>
          <w:b/>
          <w:sz w:val="24"/>
          <w:szCs w:val="24"/>
        </w:rPr>
        <w:t>2.64N。</w:t>
      </w:r>
    </w:p>
    <w:p w14:paraId="6C8266AC" w14:textId="4B37FBF3" w:rsidR="00DC20A5" w:rsidRDefault="00DC20A5" w:rsidP="009C302D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4.1.2.4针线连接强力：带标准针缝线的针线连接强力平均值</w:t>
      </w:r>
      <w:r>
        <w:rPr>
          <w:rFonts w:ascii="宋体" w:eastAsia="宋体" w:hAnsi="宋体" w:cs="Arial" w:hint="eastAsia"/>
          <w:b/>
          <w:sz w:val="24"/>
          <w:szCs w:val="24"/>
        </w:rPr>
        <w:t>≥</w:t>
      </w:r>
      <w:r>
        <w:rPr>
          <w:rFonts w:ascii="宋体" w:hAnsi="宋体" w:cs="Arial" w:hint="eastAsia"/>
          <w:b/>
          <w:sz w:val="24"/>
          <w:szCs w:val="24"/>
        </w:rPr>
        <w:t>1.67N。</w:t>
      </w:r>
    </w:p>
    <w:p w14:paraId="1AFDFC97" w14:textId="77777777" w:rsidR="001243D1" w:rsidRDefault="00DC20A5" w:rsidP="009C302D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4.1.2.5缝合针：</w:t>
      </w:r>
      <w:r w:rsidR="002731B7">
        <w:rPr>
          <w:rFonts w:ascii="宋体" w:hAnsi="宋体" w:cs="Arial" w:hint="eastAsia"/>
          <w:b/>
          <w:sz w:val="24"/>
          <w:szCs w:val="24"/>
        </w:rPr>
        <w:t>同4.1.1.6</w:t>
      </w:r>
      <w:r w:rsidR="000F111A">
        <w:rPr>
          <w:rFonts w:ascii="宋体" w:hAnsi="宋体" w:cs="Arial" w:hint="eastAsia"/>
          <w:b/>
          <w:sz w:val="24"/>
          <w:szCs w:val="24"/>
        </w:rPr>
        <w:t>。</w:t>
      </w:r>
    </w:p>
    <w:p w14:paraId="3DC97DFB" w14:textId="5645D917" w:rsidR="00DC20A5" w:rsidRDefault="001243D1" w:rsidP="009C302D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4.1.2.6 缝合针针尖为圆形，长度13mm。</w:t>
      </w:r>
      <w:r w:rsidR="002731B7">
        <w:rPr>
          <w:rFonts w:ascii="宋体" w:hAnsi="宋体" w:cs="Arial" w:hint="eastAsia"/>
          <w:b/>
          <w:sz w:val="24"/>
          <w:szCs w:val="24"/>
        </w:rPr>
        <w:t xml:space="preserve"> </w:t>
      </w:r>
    </w:p>
    <w:p w14:paraId="2203123F" w14:textId="4F7268CD" w:rsidR="00B35AA0" w:rsidRDefault="001243D1" w:rsidP="009C302D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4.1.2.7</w:t>
      </w:r>
      <w:r w:rsidR="00B35AA0">
        <w:rPr>
          <w:rFonts w:ascii="宋体" w:hAnsi="宋体" w:cs="Arial" w:hint="eastAsia"/>
          <w:b/>
          <w:sz w:val="24"/>
          <w:szCs w:val="24"/>
        </w:rPr>
        <w:t xml:space="preserve"> 缝合方法：组织深部进针，组织浅面出针，线结打在组织深面，</w:t>
      </w:r>
      <w:r w:rsidR="007912D5">
        <w:rPr>
          <w:rFonts w:ascii="宋体" w:hAnsi="宋体" w:cs="Arial" w:hint="eastAsia"/>
          <w:b/>
          <w:sz w:val="24"/>
          <w:szCs w:val="24"/>
        </w:rPr>
        <w:t>常规外科打结法打结</w:t>
      </w:r>
      <w:r w:rsidR="00B35AA0">
        <w:rPr>
          <w:rFonts w:ascii="宋体" w:hAnsi="宋体" w:cs="Arial" w:hint="eastAsia"/>
          <w:b/>
          <w:sz w:val="24"/>
          <w:szCs w:val="24"/>
        </w:rPr>
        <w:t>3-4个。</w:t>
      </w:r>
    </w:p>
    <w:p w14:paraId="2F091B23" w14:textId="2C826901" w:rsidR="00B35AA0" w:rsidRDefault="00B35AA0" w:rsidP="009C302D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/>
          <w:b/>
          <w:sz w:val="24"/>
          <w:szCs w:val="24"/>
        </w:rPr>
        <w:t xml:space="preserve">4.1.3 </w:t>
      </w:r>
      <w:r>
        <w:rPr>
          <w:rFonts w:ascii="宋体" w:hAnsi="宋体" w:cs="Arial" w:hint="eastAsia"/>
          <w:b/>
          <w:sz w:val="24"/>
          <w:szCs w:val="24"/>
        </w:rPr>
        <w:t>肌肉组织缝线使用指南</w:t>
      </w:r>
    </w:p>
    <w:p w14:paraId="2E690D6B" w14:textId="2A1E9BD1" w:rsidR="007912D5" w:rsidRDefault="007912D5" w:rsidP="009C302D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4.1.3.1 缝线分类：</w:t>
      </w:r>
      <w:proofErr w:type="gramStart"/>
      <w:r>
        <w:rPr>
          <w:rFonts w:ascii="宋体" w:hAnsi="宋体" w:cs="Arial" w:hint="eastAsia"/>
          <w:b/>
          <w:sz w:val="24"/>
          <w:szCs w:val="24"/>
        </w:rPr>
        <w:t>缝线由</w:t>
      </w:r>
      <w:r w:rsidR="003F1420">
        <w:rPr>
          <w:rFonts w:ascii="宋体" w:hAnsi="宋体" w:cs="Arial" w:hint="eastAsia"/>
          <w:b/>
          <w:sz w:val="24"/>
          <w:szCs w:val="24"/>
        </w:rPr>
        <w:t>聚对</w:t>
      </w:r>
      <w:proofErr w:type="gramEnd"/>
      <w:r w:rsidR="003F1420">
        <w:rPr>
          <w:rFonts w:ascii="宋体" w:hAnsi="宋体" w:cs="Arial" w:hint="eastAsia"/>
          <w:b/>
          <w:sz w:val="24"/>
          <w:szCs w:val="24"/>
        </w:rPr>
        <w:t>二氧环己酮聚酯制成的单纤丝可吸收合成缝线，缝线含有广谱抗菌剂三氯生。缝线颜色为紫色，带不锈钢针，经环氧乙烷灭菌，一次性使用。</w:t>
      </w:r>
    </w:p>
    <w:p w14:paraId="7DEAFCBA" w14:textId="5452E3FD" w:rsidR="003F1420" w:rsidRDefault="003F1420" w:rsidP="003F1420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4.1.3.2缝线使用规格：线径1</w:t>
      </w:r>
      <w:r>
        <w:rPr>
          <w:rFonts w:ascii="宋体" w:hAnsi="宋体" w:cs="Arial"/>
          <w:b/>
          <w:sz w:val="24"/>
          <w:szCs w:val="24"/>
        </w:rPr>
        <w:t>-</w:t>
      </w:r>
      <w:r>
        <w:rPr>
          <w:rFonts w:ascii="宋体" w:hAnsi="宋体" w:cs="Arial" w:hint="eastAsia"/>
          <w:b/>
          <w:sz w:val="24"/>
          <w:szCs w:val="24"/>
        </w:rPr>
        <w:t>1.5mm。</w:t>
      </w:r>
    </w:p>
    <w:p w14:paraId="3AEE5778" w14:textId="21E38210" w:rsidR="003F1420" w:rsidRDefault="003F1420" w:rsidP="003F1420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lastRenderedPageBreak/>
        <w:t>4.1.3.3断裂强力：缝线断裂强力的平均值</w:t>
      </w:r>
      <w:r>
        <w:rPr>
          <w:rFonts w:ascii="宋体" w:eastAsia="宋体" w:hAnsi="宋体" w:cs="Arial" w:hint="eastAsia"/>
          <w:b/>
          <w:sz w:val="24"/>
          <w:szCs w:val="24"/>
        </w:rPr>
        <w:t>≥</w:t>
      </w:r>
      <w:r>
        <w:rPr>
          <w:rFonts w:ascii="宋体" w:hAnsi="宋体" w:cs="Arial" w:hint="eastAsia"/>
          <w:b/>
          <w:sz w:val="24"/>
          <w:szCs w:val="24"/>
        </w:rPr>
        <w:t>6.8N。</w:t>
      </w:r>
    </w:p>
    <w:p w14:paraId="649E5FA6" w14:textId="4FC6CC48" w:rsidR="003F1420" w:rsidRDefault="003F1420" w:rsidP="003F1420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4.1.3.4针线连接强力：带标准针缝线的针线连接强力平均值</w:t>
      </w:r>
      <w:r>
        <w:rPr>
          <w:rFonts w:ascii="宋体" w:eastAsia="宋体" w:hAnsi="宋体" w:cs="Arial" w:hint="eastAsia"/>
          <w:b/>
          <w:sz w:val="24"/>
          <w:szCs w:val="24"/>
        </w:rPr>
        <w:t>≥</w:t>
      </w:r>
      <w:r>
        <w:rPr>
          <w:rFonts w:ascii="宋体" w:hAnsi="宋体" w:cs="Arial" w:hint="eastAsia"/>
          <w:b/>
          <w:sz w:val="24"/>
          <w:szCs w:val="24"/>
        </w:rPr>
        <w:t>4.5N。</w:t>
      </w:r>
    </w:p>
    <w:p w14:paraId="1613F26D" w14:textId="77777777" w:rsidR="000F111A" w:rsidRDefault="00680FC4" w:rsidP="00680FC4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4.1.3.5缝合针：</w:t>
      </w:r>
      <w:r w:rsidR="000F111A">
        <w:rPr>
          <w:rFonts w:ascii="宋体" w:hAnsi="宋体" w:cs="Arial" w:hint="eastAsia"/>
          <w:b/>
          <w:sz w:val="24"/>
          <w:szCs w:val="24"/>
        </w:rPr>
        <w:t>同4.1.1.6。</w:t>
      </w:r>
    </w:p>
    <w:p w14:paraId="3C645626" w14:textId="52E3B0D5" w:rsidR="001243D1" w:rsidRDefault="001243D1" w:rsidP="00680FC4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4.1.3.6 缝合针针尖为圆形，长度13-17mm。</w:t>
      </w:r>
    </w:p>
    <w:p w14:paraId="60C89DDC" w14:textId="5382B506" w:rsidR="00680FC4" w:rsidRDefault="001243D1" w:rsidP="00680FC4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4.1.3.7</w:t>
      </w:r>
      <w:r w:rsidR="00680FC4">
        <w:rPr>
          <w:rFonts w:ascii="宋体" w:hAnsi="宋体" w:cs="Arial" w:hint="eastAsia"/>
          <w:b/>
          <w:sz w:val="24"/>
          <w:szCs w:val="24"/>
        </w:rPr>
        <w:t xml:space="preserve"> 缝合方法：组织深部进针，组织浅面出针，线结打在组织深面，常规外科打结法打结3-4个。</w:t>
      </w:r>
    </w:p>
    <w:p w14:paraId="40793FC5" w14:textId="221F7545" w:rsidR="003D69CA" w:rsidRDefault="003D69CA" w:rsidP="00680FC4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4.1.4 唇黏膜组织缝线使用指南</w:t>
      </w:r>
    </w:p>
    <w:p w14:paraId="6C1D0077" w14:textId="18E08FBD" w:rsidR="002F756F" w:rsidRDefault="002F756F" w:rsidP="00680FC4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建议使用4.1.</w:t>
      </w:r>
      <w:r>
        <w:rPr>
          <w:rFonts w:ascii="宋体" w:hAnsi="宋体" w:cs="Arial"/>
          <w:b/>
          <w:sz w:val="24"/>
          <w:szCs w:val="24"/>
        </w:rPr>
        <w:t xml:space="preserve">2 </w:t>
      </w:r>
      <w:r w:rsidR="00BF0128">
        <w:rPr>
          <w:rFonts w:ascii="宋体" w:hAnsi="宋体" w:cs="Arial" w:hint="eastAsia"/>
          <w:b/>
          <w:sz w:val="24"/>
          <w:szCs w:val="24"/>
        </w:rPr>
        <w:t>中由90%</w:t>
      </w:r>
      <w:proofErr w:type="gramStart"/>
      <w:r w:rsidR="00BF0128">
        <w:rPr>
          <w:rFonts w:ascii="宋体" w:hAnsi="宋体" w:cs="Arial" w:hint="eastAsia"/>
          <w:b/>
          <w:sz w:val="24"/>
          <w:szCs w:val="24"/>
        </w:rPr>
        <w:t>乙交酯</w:t>
      </w:r>
      <w:proofErr w:type="gramEnd"/>
      <w:r w:rsidR="00BF0128">
        <w:rPr>
          <w:rFonts w:ascii="宋体" w:hAnsi="宋体" w:cs="Arial" w:hint="eastAsia"/>
          <w:b/>
          <w:sz w:val="24"/>
          <w:szCs w:val="24"/>
        </w:rPr>
        <w:t>和10%L</w:t>
      </w:r>
      <w:r w:rsidR="00BF0128">
        <w:rPr>
          <w:rFonts w:ascii="宋体" w:hAnsi="宋体" w:cs="Arial"/>
          <w:b/>
          <w:sz w:val="24"/>
          <w:szCs w:val="24"/>
        </w:rPr>
        <w:t>-</w:t>
      </w:r>
      <w:proofErr w:type="gramStart"/>
      <w:r w:rsidR="00BF0128">
        <w:rPr>
          <w:rFonts w:ascii="宋体" w:hAnsi="宋体" w:cs="Arial" w:hint="eastAsia"/>
          <w:b/>
          <w:sz w:val="24"/>
          <w:szCs w:val="24"/>
        </w:rPr>
        <w:t>丙交酯</w:t>
      </w:r>
      <w:proofErr w:type="gramEnd"/>
      <w:r w:rsidR="00BF0128">
        <w:rPr>
          <w:rFonts w:ascii="宋体" w:hAnsi="宋体" w:cs="Arial" w:hint="eastAsia"/>
          <w:b/>
          <w:sz w:val="24"/>
          <w:szCs w:val="24"/>
        </w:rPr>
        <w:t>共聚物材料制成的无菌多股编织合成可吸收性外科缝线</w:t>
      </w:r>
      <w:r>
        <w:rPr>
          <w:rFonts w:ascii="宋体" w:hAnsi="宋体" w:cs="Arial" w:hint="eastAsia"/>
          <w:b/>
          <w:sz w:val="24"/>
          <w:szCs w:val="24"/>
        </w:rPr>
        <w:t>。</w:t>
      </w:r>
    </w:p>
    <w:p w14:paraId="20B5BE62" w14:textId="441931BA" w:rsidR="002F756F" w:rsidRDefault="002F756F" w:rsidP="00680FC4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4.2 腭裂修复术手术缝线使用指南</w:t>
      </w:r>
    </w:p>
    <w:p w14:paraId="15958AC2" w14:textId="146356BA" w:rsidR="002F756F" w:rsidRDefault="00F87DC0" w:rsidP="00680FC4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4.2.1 口腔黏膜及鼻腔黏膜</w:t>
      </w:r>
      <w:r w:rsidR="002731B7">
        <w:rPr>
          <w:rFonts w:ascii="宋体" w:hAnsi="宋体" w:cs="Arial" w:hint="eastAsia"/>
          <w:b/>
          <w:sz w:val="24"/>
          <w:szCs w:val="24"/>
        </w:rPr>
        <w:t>组织</w:t>
      </w:r>
      <w:r>
        <w:rPr>
          <w:rFonts w:ascii="宋体" w:hAnsi="宋体" w:cs="Arial" w:hint="eastAsia"/>
          <w:b/>
          <w:sz w:val="24"/>
          <w:szCs w:val="24"/>
        </w:rPr>
        <w:t>缝线使用指南</w:t>
      </w:r>
    </w:p>
    <w:p w14:paraId="388D0EB3" w14:textId="43775E8B" w:rsidR="00F87DC0" w:rsidRDefault="00F87DC0" w:rsidP="00F87DC0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4.2.1.1缝线分类：缝线由90%</w:t>
      </w:r>
      <w:proofErr w:type="gramStart"/>
      <w:r>
        <w:rPr>
          <w:rFonts w:ascii="宋体" w:hAnsi="宋体" w:cs="Arial" w:hint="eastAsia"/>
          <w:b/>
          <w:sz w:val="24"/>
          <w:szCs w:val="24"/>
        </w:rPr>
        <w:t>乙交酯</w:t>
      </w:r>
      <w:proofErr w:type="gramEnd"/>
      <w:r>
        <w:rPr>
          <w:rFonts w:ascii="宋体" w:hAnsi="宋体" w:cs="Arial" w:hint="eastAsia"/>
          <w:b/>
          <w:sz w:val="24"/>
          <w:szCs w:val="24"/>
        </w:rPr>
        <w:t>和10%L</w:t>
      </w:r>
      <w:r>
        <w:rPr>
          <w:rFonts w:ascii="宋体" w:hAnsi="宋体" w:cs="Arial"/>
          <w:b/>
          <w:sz w:val="24"/>
          <w:szCs w:val="24"/>
        </w:rPr>
        <w:t>-</w:t>
      </w:r>
      <w:proofErr w:type="gramStart"/>
      <w:r>
        <w:rPr>
          <w:rFonts w:ascii="宋体" w:hAnsi="宋体" w:cs="Arial" w:hint="eastAsia"/>
          <w:b/>
          <w:sz w:val="24"/>
          <w:szCs w:val="24"/>
        </w:rPr>
        <w:t>丙交酯</w:t>
      </w:r>
      <w:proofErr w:type="gramEnd"/>
      <w:r>
        <w:rPr>
          <w:rFonts w:ascii="宋体" w:hAnsi="宋体" w:cs="Arial" w:hint="eastAsia"/>
          <w:b/>
          <w:sz w:val="24"/>
          <w:szCs w:val="24"/>
        </w:rPr>
        <w:t>共聚物材料制成的无菌多股编织合成可吸收性外科缝线，缝线涂层以等量的</w:t>
      </w:r>
      <w:proofErr w:type="gramStart"/>
      <w:r>
        <w:rPr>
          <w:rFonts w:ascii="宋体" w:hAnsi="宋体" w:cs="Arial" w:hint="eastAsia"/>
          <w:b/>
          <w:sz w:val="24"/>
          <w:szCs w:val="24"/>
        </w:rPr>
        <w:t>乙交酯／丙交酯</w:t>
      </w:r>
      <w:proofErr w:type="gramEnd"/>
      <w:r>
        <w:rPr>
          <w:rFonts w:ascii="宋体" w:hAnsi="宋体" w:cs="Arial" w:hint="eastAsia"/>
          <w:b/>
          <w:sz w:val="24"/>
          <w:szCs w:val="24"/>
        </w:rPr>
        <w:t>共聚物和硬脂酸</w:t>
      </w:r>
      <w:proofErr w:type="gramStart"/>
      <w:r>
        <w:rPr>
          <w:rFonts w:ascii="宋体" w:hAnsi="宋体" w:cs="Arial" w:hint="eastAsia"/>
          <w:b/>
          <w:sz w:val="24"/>
          <w:szCs w:val="24"/>
        </w:rPr>
        <w:t>钙组成</w:t>
      </w:r>
      <w:proofErr w:type="gramEnd"/>
      <w:r>
        <w:rPr>
          <w:rFonts w:ascii="宋体" w:hAnsi="宋体" w:cs="Arial" w:hint="eastAsia"/>
          <w:b/>
          <w:sz w:val="24"/>
          <w:szCs w:val="24"/>
        </w:rPr>
        <w:t>的混合物制成，缝线含有广谱抗菌剂三氯生，缝线颜色为未染色，带不锈钢针，经环氧乙烷灭菌，一次性使用。</w:t>
      </w:r>
    </w:p>
    <w:p w14:paraId="1679C2CB" w14:textId="3DA8E5A1" w:rsidR="00F87DC0" w:rsidRDefault="00F87DC0" w:rsidP="00F87DC0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4.2.1.2缝线使用规格：线径1.5mm。</w:t>
      </w:r>
    </w:p>
    <w:p w14:paraId="5832B073" w14:textId="5D6531CA" w:rsidR="00F87DC0" w:rsidRDefault="00F87DC0" w:rsidP="00F87DC0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4.2.1.3断裂强力：缝线断裂强力的平均值</w:t>
      </w:r>
      <w:r>
        <w:rPr>
          <w:rFonts w:ascii="宋体" w:eastAsia="宋体" w:hAnsi="宋体" w:cs="Arial" w:hint="eastAsia"/>
          <w:b/>
          <w:sz w:val="24"/>
          <w:szCs w:val="24"/>
        </w:rPr>
        <w:t>≥</w:t>
      </w:r>
      <w:r>
        <w:rPr>
          <w:rFonts w:ascii="宋体" w:hAnsi="宋体" w:cs="Arial" w:hint="eastAsia"/>
          <w:b/>
          <w:sz w:val="24"/>
          <w:szCs w:val="24"/>
        </w:rPr>
        <w:t>10.68N。</w:t>
      </w:r>
    </w:p>
    <w:p w14:paraId="2BA8094A" w14:textId="0DC1996F" w:rsidR="00F87DC0" w:rsidRDefault="00F87DC0" w:rsidP="00F87DC0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4.2.1.4针线连接强力：带标准针缝线的针线连接强力平均值</w:t>
      </w:r>
      <w:r>
        <w:rPr>
          <w:rFonts w:ascii="宋体" w:eastAsia="宋体" w:hAnsi="宋体" w:cs="Arial" w:hint="eastAsia"/>
          <w:b/>
          <w:sz w:val="24"/>
          <w:szCs w:val="24"/>
        </w:rPr>
        <w:t>≥</w:t>
      </w:r>
      <w:r>
        <w:rPr>
          <w:rFonts w:ascii="宋体" w:hAnsi="宋体" w:cs="Arial" w:hint="eastAsia"/>
          <w:b/>
          <w:sz w:val="24"/>
          <w:szCs w:val="24"/>
        </w:rPr>
        <w:t>4.41N。</w:t>
      </w:r>
    </w:p>
    <w:p w14:paraId="74D4A219" w14:textId="6DC8C2B7" w:rsidR="002731B7" w:rsidRDefault="002731B7" w:rsidP="00F87DC0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4.2.1</w:t>
      </w:r>
      <w:r w:rsidR="00F87DC0">
        <w:rPr>
          <w:rFonts w:ascii="宋体" w:hAnsi="宋体" w:cs="Arial" w:hint="eastAsia"/>
          <w:b/>
          <w:sz w:val="24"/>
          <w:szCs w:val="24"/>
        </w:rPr>
        <w:t>.5缝合针：</w:t>
      </w:r>
      <w:r w:rsidR="000F111A">
        <w:rPr>
          <w:rFonts w:ascii="宋体" w:hAnsi="宋体" w:cs="Arial" w:hint="eastAsia"/>
          <w:b/>
          <w:sz w:val="24"/>
          <w:szCs w:val="24"/>
        </w:rPr>
        <w:t>同4.1.1.6。</w:t>
      </w:r>
    </w:p>
    <w:p w14:paraId="51331B00" w14:textId="0A111462" w:rsidR="006619E3" w:rsidRDefault="006619E3" w:rsidP="00F87DC0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4.2.1.6 缝合针针尖为圆形，长度17mm。</w:t>
      </w:r>
    </w:p>
    <w:p w14:paraId="091ABACD" w14:textId="77777777" w:rsidR="002731B7" w:rsidRDefault="002731B7" w:rsidP="00F87DC0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4.2.2 肌肉组织缝线使用指南</w:t>
      </w:r>
    </w:p>
    <w:p w14:paraId="4E19374B" w14:textId="77777777" w:rsidR="002731B7" w:rsidRDefault="002731B7" w:rsidP="002731B7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4.2.2.1缝线分类：</w:t>
      </w:r>
      <w:proofErr w:type="gramStart"/>
      <w:r>
        <w:rPr>
          <w:rFonts w:ascii="宋体" w:hAnsi="宋体" w:cs="Arial" w:hint="eastAsia"/>
          <w:b/>
          <w:sz w:val="24"/>
          <w:szCs w:val="24"/>
        </w:rPr>
        <w:t>缝线由聚对</w:t>
      </w:r>
      <w:proofErr w:type="gramEnd"/>
      <w:r>
        <w:rPr>
          <w:rFonts w:ascii="宋体" w:hAnsi="宋体" w:cs="Arial" w:hint="eastAsia"/>
          <w:b/>
          <w:sz w:val="24"/>
          <w:szCs w:val="24"/>
        </w:rPr>
        <w:t>二氧环己酮聚酯制成的单纤丝可吸收合成缝线，缝线含有广谱抗菌剂三氯生。缝线颜色为紫色，带不锈钢针，经环氧乙烷灭菌，一次性使用。</w:t>
      </w:r>
    </w:p>
    <w:p w14:paraId="386B1A2E" w14:textId="4E604694" w:rsidR="002731B7" w:rsidRDefault="002731B7" w:rsidP="002731B7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4.1.3.2缝线使用规格：线径1.5mm。</w:t>
      </w:r>
    </w:p>
    <w:p w14:paraId="7FD819B1" w14:textId="58BCDF5A" w:rsidR="002731B7" w:rsidRDefault="002731B7" w:rsidP="002731B7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4.1.3.3断裂强力：缝线断裂强力的平均值</w:t>
      </w:r>
      <w:r>
        <w:rPr>
          <w:rFonts w:ascii="宋体" w:eastAsia="宋体" w:hAnsi="宋体" w:cs="Arial" w:hint="eastAsia"/>
          <w:b/>
          <w:sz w:val="24"/>
          <w:szCs w:val="24"/>
        </w:rPr>
        <w:t>≥</w:t>
      </w:r>
      <w:r>
        <w:rPr>
          <w:rFonts w:ascii="宋体" w:hAnsi="宋体" w:cs="Arial" w:hint="eastAsia"/>
          <w:b/>
          <w:sz w:val="24"/>
          <w:szCs w:val="24"/>
        </w:rPr>
        <w:t>9.5N。</w:t>
      </w:r>
    </w:p>
    <w:p w14:paraId="205EAA57" w14:textId="60D16346" w:rsidR="002731B7" w:rsidRDefault="002731B7" w:rsidP="002731B7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4.1.3.4针线连接强力：带标准针缝线的针线连接强力平均值</w:t>
      </w:r>
      <w:r>
        <w:rPr>
          <w:rFonts w:ascii="宋体" w:eastAsia="宋体" w:hAnsi="宋体" w:cs="Arial" w:hint="eastAsia"/>
          <w:b/>
          <w:sz w:val="24"/>
          <w:szCs w:val="24"/>
        </w:rPr>
        <w:t>≥</w:t>
      </w:r>
      <w:r>
        <w:rPr>
          <w:rFonts w:ascii="宋体" w:hAnsi="宋体" w:cs="Arial" w:hint="eastAsia"/>
          <w:b/>
          <w:sz w:val="24"/>
          <w:szCs w:val="24"/>
        </w:rPr>
        <w:t>4.5N。</w:t>
      </w:r>
    </w:p>
    <w:p w14:paraId="4202D7A4" w14:textId="578E82B3" w:rsidR="002731B7" w:rsidRDefault="002731B7" w:rsidP="002731B7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4.1.3.5缝合针：</w:t>
      </w:r>
      <w:r w:rsidR="000F111A">
        <w:rPr>
          <w:rFonts w:ascii="宋体" w:hAnsi="宋体" w:cs="Arial" w:hint="eastAsia"/>
          <w:b/>
          <w:sz w:val="24"/>
          <w:szCs w:val="24"/>
        </w:rPr>
        <w:t>同4.1.1.6。</w:t>
      </w:r>
    </w:p>
    <w:p w14:paraId="4C47BBFB" w14:textId="42A767A6" w:rsidR="006619E3" w:rsidRDefault="006619E3" w:rsidP="002731B7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4.1.3.6 缝合针针尖为圆形，长度17mm。</w:t>
      </w:r>
    </w:p>
    <w:p w14:paraId="1138EBD1" w14:textId="2BB7A9FC" w:rsidR="000F111A" w:rsidRDefault="00AF512B" w:rsidP="002731B7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4.3 牙槽突</w:t>
      </w:r>
      <w:proofErr w:type="gramStart"/>
      <w:r>
        <w:rPr>
          <w:rFonts w:ascii="宋体" w:hAnsi="宋体" w:cs="Arial" w:hint="eastAsia"/>
          <w:b/>
          <w:sz w:val="24"/>
          <w:szCs w:val="24"/>
        </w:rPr>
        <w:t>裂</w:t>
      </w:r>
      <w:proofErr w:type="gramEnd"/>
      <w:r>
        <w:rPr>
          <w:rFonts w:ascii="宋体" w:hAnsi="宋体" w:cs="Arial" w:hint="eastAsia"/>
          <w:b/>
          <w:sz w:val="24"/>
          <w:szCs w:val="24"/>
        </w:rPr>
        <w:t>修复</w:t>
      </w:r>
      <w:proofErr w:type="gramStart"/>
      <w:r>
        <w:rPr>
          <w:rFonts w:ascii="宋体" w:hAnsi="宋体" w:cs="Arial" w:hint="eastAsia"/>
          <w:b/>
          <w:sz w:val="24"/>
          <w:szCs w:val="24"/>
        </w:rPr>
        <w:t>术手术</w:t>
      </w:r>
      <w:proofErr w:type="gramEnd"/>
      <w:r>
        <w:rPr>
          <w:rFonts w:ascii="宋体" w:hAnsi="宋体" w:cs="Arial" w:hint="eastAsia"/>
          <w:b/>
          <w:sz w:val="24"/>
          <w:szCs w:val="24"/>
        </w:rPr>
        <w:t>缝线使用指南</w:t>
      </w:r>
    </w:p>
    <w:p w14:paraId="36F38A6E" w14:textId="0BEDE970" w:rsidR="00EC0C40" w:rsidRDefault="00EC0C40" w:rsidP="002731B7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建议使用4.2.1</w:t>
      </w:r>
      <w:r w:rsidR="00F6166F">
        <w:rPr>
          <w:rFonts w:ascii="宋体" w:hAnsi="宋体" w:cs="Arial" w:hint="eastAsia"/>
          <w:b/>
          <w:sz w:val="24"/>
          <w:szCs w:val="24"/>
        </w:rPr>
        <w:t>中由90%</w:t>
      </w:r>
      <w:proofErr w:type="gramStart"/>
      <w:r w:rsidR="00F6166F">
        <w:rPr>
          <w:rFonts w:ascii="宋体" w:hAnsi="宋体" w:cs="Arial" w:hint="eastAsia"/>
          <w:b/>
          <w:sz w:val="24"/>
          <w:szCs w:val="24"/>
        </w:rPr>
        <w:t>乙交酯</w:t>
      </w:r>
      <w:proofErr w:type="gramEnd"/>
      <w:r w:rsidR="00F6166F">
        <w:rPr>
          <w:rFonts w:ascii="宋体" w:hAnsi="宋体" w:cs="Arial" w:hint="eastAsia"/>
          <w:b/>
          <w:sz w:val="24"/>
          <w:szCs w:val="24"/>
        </w:rPr>
        <w:t>和10%L</w:t>
      </w:r>
      <w:r w:rsidR="00F6166F">
        <w:rPr>
          <w:rFonts w:ascii="宋体" w:hAnsi="宋体" w:cs="Arial"/>
          <w:b/>
          <w:sz w:val="24"/>
          <w:szCs w:val="24"/>
        </w:rPr>
        <w:t>-</w:t>
      </w:r>
      <w:proofErr w:type="gramStart"/>
      <w:r w:rsidR="00F6166F">
        <w:rPr>
          <w:rFonts w:ascii="宋体" w:hAnsi="宋体" w:cs="Arial" w:hint="eastAsia"/>
          <w:b/>
          <w:sz w:val="24"/>
          <w:szCs w:val="24"/>
        </w:rPr>
        <w:t>丙交酯</w:t>
      </w:r>
      <w:proofErr w:type="gramEnd"/>
      <w:r w:rsidR="00F6166F">
        <w:rPr>
          <w:rFonts w:ascii="宋体" w:hAnsi="宋体" w:cs="Arial" w:hint="eastAsia"/>
          <w:b/>
          <w:sz w:val="24"/>
          <w:szCs w:val="24"/>
        </w:rPr>
        <w:t>共聚物材料制成的无菌多股编织合成可吸收性外科缝线</w:t>
      </w:r>
      <w:r>
        <w:rPr>
          <w:rFonts w:ascii="宋体" w:hAnsi="宋体" w:cs="Arial" w:hint="eastAsia"/>
          <w:b/>
          <w:sz w:val="24"/>
          <w:szCs w:val="24"/>
        </w:rPr>
        <w:t>。</w:t>
      </w:r>
    </w:p>
    <w:p w14:paraId="1CEBC75F" w14:textId="38175920" w:rsidR="006053DA" w:rsidRDefault="006053DA" w:rsidP="002731B7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/>
          <w:b/>
          <w:sz w:val="24"/>
          <w:szCs w:val="24"/>
        </w:rPr>
        <w:t xml:space="preserve">5 </w:t>
      </w:r>
      <w:r>
        <w:rPr>
          <w:rFonts w:ascii="宋体" w:hAnsi="宋体" w:cs="Arial" w:hint="eastAsia"/>
          <w:b/>
          <w:sz w:val="24"/>
          <w:szCs w:val="24"/>
        </w:rPr>
        <w:t>结果评价</w:t>
      </w:r>
    </w:p>
    <w:p w14:paraId="6BA6D2A2" w14:textId="7B23CDCB" w:rsidR="006053DA" w:rsidRDefault="00C139D3" w:rsidP="002731B7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5.1 唇裂及唇裂术后鼻唇二期修复术后7天，皮肤缝线保留完整，</w:t>
      </w:r>
      <w:proofErr w:type="gramStart"/>
      <w:r>
        <w:rPr>
          <w:rFonts w:ascii="宋体" w:hAnsi="宋体" w:cs="Arial" w:hint="eastAsia"/>
          <w:b/>
          <w:sz w:val="24"/>
          <w:szCs w:val="24"/>
        </w:rPr>
        <w:t>伤口甲</w:t>
      </w:r>
      <w:r>
        <w:rPr>
          <w:rFonts w:ascii="宋体" w:hAnsi="宋体" w:cs="Arial" w:hint="eastAsia"/>
          <w:b/>
          <w:sz w:val="24"/>
          <w:szCs w:val="24"/>
        </w:rPr>
        <w:lastRenderedPageBreak/>
        <w:t>级</w:t>
      </w:r>
      <w:proofErr w:type="gramEnd"/>
      <w:r>
        <w:rPr>
          <w:rFonts w:ascii="宋体" w:hAnsi="宋体" w:cs="Arial" w:hint="eastAsia"/>
          <w:b/>
          <w:sz w:val="24"/>
          <w:szCs w:val="24"/>
        </w:rPr>
        <w:t>愈合，拆除缝线后，手术缝合区域皮肤平整，无色素沉着，无瘢痕增生，无毛细血管增生，无皮下线结反应。</w:t>
      </w:r>
    </w:p>
    <w:p w14:paraId="279AECF8" w14:textId="4A9092C8" w:rsidR="00C139D3" w:rsidRDefault="00C139D3" w:rsidP="002731B7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5.2 腭裂修复术后2周，上</w:t>
      </w:r>
      <w:proofErr w:type="gramStart"/>
      <w:r>
        <w:rPr>
          <w:rFonts w:ascii="宋体" w:hAnsi="宋体" w:cs="Arial" w:hint="eastAsia"/>
          <w:b/>
          <w:sz w:val="24"/>
          <w:szCs w:val="24"/>
        </w:rPr>
        <w:t>腭</w:t>
      </w:r>
      <w:proofErr w:type="gramEnd"/>
      <w:r>
        <w:rPr>
          <w:rFonts w:ascii="宋体" w:hAnsi="宋体" w:cs="Arial" w:hint="eastAsia"/>
          <w:b/>
          <w:sz w:val="24"/>
          <w:szCs w:val="24"/>
        </w:rPr>
        <w:t>手术区域缝线存留，</w:t>
      </w:r>
      <w:proofErr w:type="gramStart"/>
      <w:r>
        <w:rPr>
          <w:rFonts w:ascii="宋体" w:hAnsi="宋体" w:cs="Arial" w:hint="eastAsia"/>
          <w:b/>
          <w:sz w:val="24"/>
          <w:szCs w:val="24"/>
        </w:rPr>
        <w:t>伤口甲级</w:t>
      </w:r>
      <w:proofErr w:type="gramEnd"/>
      <w:r>
        <w:rPr>
          <w:rFonts w:ascii="宋体" w:hAnsi="宋体" w:cs="Arial" w:hint="eastAsia"/>
          <w:b/>
          <w:sz w:val="24"/>
          <w:szCs w:val="24"/>
        </w:rPr>
        <w:t>愈合。</w:t>
      </w:r>
    </w:p>
    <w:p w14:paraId="275BE4AA" w14:textId="6D4828CC" w:rsidR="00C139D3" w:rsidRDefault="00C139D3" w:rsidP="002731B7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5.3 牙槽突</w:t>
      </w:r>
      <w:proofErr w:type="gramStart"/>
      <w:r>
        <w:rPr>
          <w:rFonts w:ascii="宋体" w:hAnsi="宋体" w:cs="Arial" w:hint="eastAsia"/>
          <w:b/>
          <w:sz w:val="24"/>
          <w:szCs w:val="24"/>
        </w:rPr>
        <w:t>裂</w:t>
      </w:r>
      <w:proofErr w:type="gramEnd"/>
      <w:r>
        <w:rPr>
          <w:rFonts w:ascii="宋体" w:hAnsi="宋体" w:cs="Arial" w:hint="eastAsia"/>
          <w:b/>
          <w:sz w:val="24"/>
          <w:szCs w:val="24"/>
        </w:rPr>
        <w:t>修复术后2周，口腔牙龈、前庭沟、</w:t>
      </w:r>
      <w:proofErr w:type="gramStart"/>
      <w:r>
        <w:rPr>
          <w:rFonts w:ascii="宋体" w:hAnsi="宋体" w:cs="Arial" w:hint="eastAsia"/>
          <w:b/>
          <w:sz w:val="24"/>
          <w:szCs w:val="24"/>
        </w:rPr>
        <w:t>腭</w:t>
      </w:r>
      <w:proofErr w:type="gramEnd"/>
      <w:r>
        <w:rPr>
          <w:rFonts w:ascii="宋体" w:hAnsi="宋体" w:cs="Arial" w:hint="eastAsia"/>
          <w:b/>
          <w:sz w:val="24"/>
          <w:szCs w:val="24"/>
        </w:rPr>
        <w:t>部手术区域缝线存留，</w:t>
      </w:r>
      <w:proofErr w:type="gramStart"/>
      <w:r>
        <w:rPr>
          <w:rFonts w:ascii="宋体" w:hAnsi="宋体" w:cs="Arial" w:hint="eastAsia"/>
          <w:b/>
          <w:sz w:val="24"/>
          <w:szCs w:val="24"/>
        </w:rPr>
        <w:t>伤口甲级</w:t>
      </w:r>
      <w:proofErr w:type="gramEnd"/>
      <w:r>
        <w:rPr>
          <w:rFonts w:ascii="宋体" w:hAnsi="宋体" w:cs="Arial" w:hint="eastAsia"/>
          <w:b/>
          <w:sz w:val="24"/>
          <w:szCs w:val="24"/>
        </w:rPr>
        <w:t>愈合。</w:t>
      </w:r>
    </w:p>
    <w:p w14:paraId="4EDFDB13" w14:textId="6816467C" w:rsidR="00B71643" w:rsidRDefault="00B71643" w:rsidP="00B71643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（三）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标准解决的主要问题</w:t>
      </w:r>
    </w:p>
    <w:p w14:paraId="399AF05E" w14:textId="77C035C7" w:rsidR="00B71643" w:rsidRDefault="00EB357D" w:rsidP="00B71643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Times New Roman" w:hAnsi="Times New Roman" w:cs="Times New Roman"/>
          <w:sz w:val="24"/>
          <w:szCs w:val="24"/>
        </w:rPr>
      </w:pPr>
      <w:r w:rsidRPr="00EB357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通过</w:t>
      </w:r>
      <w:r w:rsidRPr="00EB357D">
        <w:rPr>
          <w:rFonts w:ascii="Times New Roman" w:eastAsia="宋体" w:hAnsi="Times New Roman" w:cs="Times New Roman"/>
          <w:b/>
          <w:bCs/>
          <w:sz w:val="24"/>
          <w:szCs w:val="24"/>
        </w:rPr>
        <w:t>制定科学规范的</w:t>
      </w:r>
      <w:r w:rsidR="00CB274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唇腭裂手术缝线使用指南，</w:t>
      </w:r>
      <w:r w:rsidR="00CB2748" w:rsidRPr="000362E0">
        <w:rPr>
          <w:rFonts w:ascii="Times New Roman" w:hAnsi="Times New Roman" w:cs="Times New Roman" w:hint="eastAsia"/>
          <w:sz w:val="24"/>
          <w:szCs w:val="24"/>
        </w:rPr>
        <w:t>降低手术操作难度，减少术后并发症，提高我国整体</w:t>
      </w:r>
      <w:proofErr w:type="gramStart"/>
      <w:r w:rsidR="00CB2748" w:rsidRPr="000362E0">
        <w:rPr>
          <w:rFonts w:ascii="Times New Roman" w:hAnsi="Times New Roman" w:cs="Times New Roman" w:hint="eastAsia"/>
          <w:sz w:val="24"/>
          <w:szCs w:val="24"/>
        </w:rPr>
        <w:t>唇</w:t>
      </w:r>
      <w:proofErr w:type="gramEnd"/>
      <w:r w:rsidR="00CB2748" w:rsidRPr="000362E0">
        <w:rPr>
          <w:rFonts w:ascii="Times New Roman" w:hAnsi="Times New Roman" w:cs="Times New Roman" w:hint="eastAsia"/>
          <w:sz w:val="24"/>
          <w:szCs w:val="24"/>
        </w:rPr>
        <w:t>腭裂治疗水平</w:t>
      </w:r>
      <w:r w:rsidR="00CB2748">
        <w:rPr>
          <w:rFonts w:ascii="Times New Roman" w:hAnsi="Times New Roman" w:cs="Times New Roman" w:hint="eastAsia"/>
          <w:sz w:val="24"/>
          <w:szCs w:val="24"/>
        </w:rPr>
        <w:t>。</w:t>
      </w:r>
    </w:p>
    <w:p w14:paraId="19293FD4" w14:textId="77777777" w:rsidR="00CB2748" w:rsidRPr="00CB2748" w:rsidRDefault="00CB2748" w:rsidP="00CB2748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CB2748">
        <w:rPr>
          <w:rFonts w:ascii="Times New Roman" w:eastAsia="宋体" w:hAnsi="Times New Roman" w:cs="Times New Roman"/>
          <w:b/>
          <w:bCs/>
          <w:sz w:val="24"/>
          <w:szCs w:val="24"/>
        </w:rPr>
        <w:t>三、是否有对应的国家标准或行业标准</w:t>
      </w:r>
    </w:p>
    <w:p w14:paraId="5E826468" w14:textId="77777777" w:rsidR="00CB2748" w:rsidRPr="00CB2748" w:rsidRDefault="00CB2748" w:rsidP="00CB2748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CB2748">
        <w:rPr>
          <w:rFonts w:ascii="Times New Roman" w:eastAsia="宋体" w:hAnsi="Times New Roman" w:cs="Times New Roman"/>
          <w:b/>
          <w:bCs/>
          <w:sz w:val="24"/>
          <w:szCs w:val="24"/>
        </w:rPr>
        <w:t>本标准没有对应的国家标准或行业标准。</w:t>
      </w:r>
    </w:p>
    <w:p w14:paraId="4B52D30E" w14:textId="77777777" w:rsidR="00CB2748" w:rsidRDefault="00CB2748" w:rsidP="00CB2748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CB2748">
        <w:rPr>
          <w:rFonts w:ascii="Times New Roman" w:eastAsia="宋体" w:hAnsi="Times New Roman" w:cs="Times New Roman"/>
          <w:b/>
          <w:bCs/>
          <w:sz w:val="24"/>
          <w:szCs w:val="24"/>
        </w:rPr>
        <w:t>四、标准技术内容确定的依据</w:t>
      </w:r>
    </w:p>
    <w:p w14:paraId="673316B5" w14:textId="063B62E8" w:rsidR="00106003" w:rsidRPr="00106003" w:rsidRDefault="00106003" w:rsidP="00106003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1. </w:t>
      </w:r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系统、全面的文献回顾：检索英国医学杂志最佳临床实践（</w:t>
      </w:r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British Medical Journal Best Practice, BMJ</w:t>
      </w:r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）、</w:t>
      </w:r>
      <w:proofErr w:type="spellStart"/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UpToDate</w:t>
      </w:r>
      <w:proofErr w:type="spellEnd"/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、美国国立指南数据库（</w:t>
      </w:r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NGC</w:t>
      </w:r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）、英国国家卫生与临床优化研究所指南库（</w:t>
      </w:r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NICE</w:t>
      </w:r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）、国际指南协作组（</w:t>
      </w:r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GIN</w:t>
      </w:r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）、</w:t>
      </w:r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JBI</w:t>
      </w:r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循</w:t>
      </w:r>
      <w:proofErr w:type="gramStart"/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证卫生</w:t>
      </w:r>
      <w:proofErr w:type="gramEnd"/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保健国际合作中心数据库、世界卫生组织网站、</w:t>
      </w:r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OVID</w:t>
      </w:r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循证数据库、中国指南网、</w:t>
      </w:r>
      <w:proofErr w:type="gramStart"/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医</w:t>
      </w:r>
      <w:proofErr w:type="gramEnd"/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脉通</w:t>
      </w:r>
      <w:proofErr w:type="gramStart"/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指南网</w:t>
      </w:r>
      <w:proofErr w:type="gramEnd"/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及梅斯医学等公开的临床指南、专家共识和操作规范等进行了全面梳理；此外，还补充检索了综合数据库</w:t>
      </w:r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PubMed</w:t>
      </w:r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、</w:t>
      </w:r>
      <w:proofErr w:type="spellStart"/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Embase</w:t>
      </w:r>
      <w:proofErr w:type="spellEnd"/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、</w:t>
      </w:r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Cochrane Library</w:t>
      </w:r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、</w:t>
      </w:r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Web of Science</w:t>
      </w:r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、中国知网、中国生物医学文献数据库、万方数据知识服务平台、维普数据库中的相关学术论文，对其进行归纳总结，确保了操作规程内容的先进性与科学性。</w:t>
      </w:r>
    </w:p>
    <w:p w14:paraId="527335B7" w14:textId="21EBCFE2" w:rsidR="00106003" w:rsidRDefault="00106003" w:rsidP="00106003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2. </w:t>
      </w:r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相关领域专家函询：为确保规程的临床适用性、专业共识性与实践指导价值，本规程在充分梳理文献证据的基础上，进一步组织覆盖全国多省市、相关领域的权威专家开展专家函询。核心专家团队</w:t>
      </w:r>
      <w:r w:rsidR="00AB74F0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为国内长期从事</w:t>
      </w:r>
      <w:proofErr w:type="gramStart"/>
      <w:r w:rsidR="00AB74F0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唇</w:t>
      </w:r>
      <w:proofErr w:type="gramEnd"/>
      <w:r w:rsidR="00AB74F0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腭裂临床工作的口腔颌面外科专家及整形修复专家，拥有丰富的临床实践经验</w:t>
      </w:r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。专家团队围绕</w:t>
      </w:r>
      <w:proofErr w:type="gramStart"/>
      <w:r w:rsidR="00AB74F0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唇</w:t>
      </w:r>
      <w:proofErr w:type="gramEnd"/>
      <w:r w:rsidR="00AB74F0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腭裂手术缝线使用指南</w:t>
      </w:r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的框架结构科学性、核心步骤合理性、风险要点全面性及术语定义精准性等方面进</w:t>
      </w:r>
      <w:r w:rsidR="00AB74F0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行了深度评议与严谨论证，并就缝线使用指南</w:t>
      </w:r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达成了高度共识，为最终统一</w:t>
      </w:r>
      <w:r w:rsidR="00AB74F0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指南提供了至关重要的决策依据，切实确保本指南</w:t>
      </w:r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的实践落地。</w:t>
      </w:r>
    </w:p>
    <w:p w14:paraId="2626F298" w14:textId="77777777" w:rsidR="00CB2748" w:rsidRDefault="00CB2748" w:rsidP="00CB2748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五、预期达到的社会效益、对产业发展的作用等情况</w:t>
      </w:r>
    </w:p>
    <w:p w14:paraId="0E2837A8" w14:textId="3350BF69" w:rsidR="00F63F10" w:rsidRDefault="004C73F7" w:rsidP="00CB2748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本指南为唇腭裂涉及的全部手术使用的缝线提出了明确使用建议，这一指南来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lastRenderedPageBreak/>
        <w:t>源于国内唇腭裂手术权威专家的长期临床总结及认可，</w:t>
      </w:r>
      <w:r w:rsidR="00B1010F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对于广大基层</w:t>
      </w:r>
      <w:proofErr w:type="gramStart"/>
      <w:r w:rsidR="00B1010F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唇</w:t>
      </w:r>
      <w:proofErr w:type="gramEnd"/>
      <w:r w:rsidR="00B1010F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腭裂手术医生及慈善</w:t>
      </w:r>
      <w:proofErr w:type="gramStart"/>
      <w:r w:rsidR="00B1010F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唇</w:t>
      </w:r>
      <w:proofErr w:type="gramEnd"/>
      <w:r w:rsidR="00B1010F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腭裂手术项目中的手术缝线选择具有良好的指导意义，按照本指南选择使用缝线，必将提高我国整体</w:t>
      </w:r>
      <w:proofErr w:type="gramStart"/>
      <w:r w:rsidR="00B1010F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唇</w:t>
      </w:r>
      <w:proofErr w:type="gramEnd"/>
      <w:r w:rsidR="00B1010F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腭裂的临床治疗水平，减少术后并发症，简化术后护理流程。</w:t>
      </w:r>
    </w:p>
    <w:p w14:paraId="0030BDA6" w14:textId="77777777" w:rsidR="00CB2748" w:rsidRDefault="00CB2748" w:rsidP="00CB2748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六、采用国际标准和国外先进标准情况</w:t>
      </w:r>
    </w:p>
    <w:p w14:paraId="19E5D89E" w14:textId="77777777" w:rsidR="00B1010F" w:rsidRPr="00B1010F" w:rsidRDefault="00B1010F" w:rsidP="00B1010F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B1010F">
        <w:rPr>
          <w:rFonts w:ascii="Times New Roman" w:eastAsia="宋体" w:hAnsi="Times New Roman" w:cs="Times New Roman"/>
          <w:b/>
          <w:bCs/>
          <w:sz w:val="24"/>
          <w:szCs w:val="24"/>
        </w:rPr>
        <w:t>本标准没有采用国际标准。</w:t>
      </w:r>
    </w:p>
    <w:p w14:paraId="21B3E6D0" w14:textId="77777777" w:rsidR="00B1010F" w:rsidRPr="00B1010F" w:rsidRDefault="00B1010F" w:rsidP="00B1010F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B1010F">
        <w:rPr>
          <w:rFonts w:ascii="Times New Roman" w:eastAsia="宋体" w:hAnsi="Times New Roman" w:cs="Times New Roman"/>
          <w:b/>
          <w:bCs/>
          <w:sz w:val="24"/>
          <w:szCs w:val="24"/>
        </w:rPr>
        <w:t>本标准制定过程中未查到同类国际、国外标准。</w:t>
      </w:r>
    </w:p>
    <w:p w14:paraId="5CF764E0" w14:textId="06ACD8FB" w:rsidR="00B1010F" w:rsidRDefault="00B1010F" w:rsidP="00CB2748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B1010F">
        <w:rPr>
          <w:rFonts w:ascii="Times New Roman" w:eastAsia="宋体" w:hAnsi="Times New Roman" w:cs="Times New Roman"/>
          <w:b/>
          <w:bCs/>
          <w:sz w:val="24"/>
          <w:szCs w:val="24"/>
        </w:rPr>
        <w:t>本标准水平为国内先进水平。</w:t>
      </w:r>
    </w:p>
    <w:p w14:paraId="4AFCF893" w14:textId="77777777" w:rsidR="00106003" w:rsidRPr="00106003" w:rsidRDefault="00106003" w:rsidP="00106003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106003">
        <w:rPr>
          <w:rFonts w:ascii="Times New Roman" w:eastAsia="宋体" w:hAnsi="Times New Roman" w:cs="Times New Roman"/>
          <w:b/>
          <w:bCs/>
          <w:sz w:val="24"/>
          <w:szCs w:val="24"/>
        </w:rPr>
        <w:t>七、重大分歧意见的处理经过和依据</w:t>
      </w:r>
    </w:p>
    <w:p w14:paraId="634AE340" w14:textId="02C81FA9" w:rsidR="00106003" w:rsidRDefault="00106003" w:rsidP="00CB2748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106003">
        <w:rPr>
          <w:rFonts w:ascii="Times New Roman" w:eastAsia="宋体" w:hAnsi="Times New Roman" w:cs="Times New Roman"/>
          <w:b/>
          <w:bCs/>
          <w:sz w:val="24"/>
          <w:szCs w:val="24"/>
        </w:rPr>
        <w:t>无重大分歧意见。</w:t>
      </w:r>
    </w:p>
    <w:p w14:paraId="1FCE5843" w14:textId="77777777" w:rsidR="00106003" w:rsidRPr="00106003" w:rsidRDefault="00106003" w:rsidP="00106003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106003">
        <w:rPr>
          <w:rFonts w:ascii="Times New Roman" w:eastAsia="宋体" w:hAnsi="Times New Roman" w:cs="Times New Roman"/>
          <w:b/>
          <w:bCs/>
          <w:sz w:val="24"/>
          <w:szCs w:val="24"/>
        </w:rPr>
        <w:t>八、贯彻促进会团体标准的要求和措施建议</w:t>
      </w:r>
    </w:p>
    <w:p w14:paraId="4A1CB6A4" w14:textId="62EAA5DC" w:rsidR="00106003" w:rsidRPr="00106003" w:rsidRDefault="00B1010F" w:rsidP="00106003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为保障《唇腭裂手术缝线使用指南</w:t>
      </w:r>
      <w:r w:rsidR="00106003"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》团体标准的科学性、适用性与权威性，并推动其有效落地与持续改进，特制定以下要求与措施：</w:t>
      </w:r>
    </w:p>
    <w:p w14:paraId="4A97832D" w14:textId="5252E62D" w:rsidR="00106003" w:rsidRPr="00106003" w:rsidRDefault="00106003" w:rsidP="00106003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1. </w:t>
      </w:r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组织措施：成立由中国产学研合作促进会指导、四川大学华西口腔医院牵头，相关领域</w:t>
      </w:r>
      <w:r w:rsidR="00B1010F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权威专家（口腔颌面外科、整形外科</w:t>
      </w:r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）参与的《</w:t>
      </w:r>
      <w:r w:rsidR="00B1010F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唇腭裂手术缝线使用指南</w:t>
      </w:r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》标准制定小组，明确工作组权责分工，切实履行统筹规划、过程监督、技术指导与关键问题攻关等核心职责，形成“决策－执行－反馈”</w:t>
      </w:r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</w:t>
      </w:r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闭环管理机制，确保标准制定工作有序、高效推进。</w:t>
      </w:r>
    </w:p>
    <w:p w14:paraId="319027C5" w14:textId="77777777" w:rsidR="00106003" w:rsidRPr="00106003" w:rsidRDefault="00106003" w:rsidP="00106003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2. </w:t>
      </w:r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技术措施：邀请中国产学研合作促进会专家、行业资深临床专家提供全过程技术咨询与指导。组织工作组成员深入学习并严格遵循</w:t>
      </w:r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GB/T 1.1-2020</w:t>
      </w:r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《标准化工作导则</w:t>
      </w:r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 </w:t>
      </w:r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第</w:t>
      </w:r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1</w:t>
      </w:r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部分：标准化文件的结构和起草规则》及</w:t>
      </w:r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GB/T 1.1-20001.6-2017</w:t>
      </w:r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《标准编写编程</w:t>
      </w:r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 </w:t>
      </w:r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第六部分：规程标准》等国家标准文件，以此统一编写规范，解决起草过程中的技术分歧与难点，从源头上保障标准文本的编写质量与专业水准。</w:t>
      </w:r>
    </w:p>
    <w:p w14:paraId="025282EB" w14:textId="77777777" w:rsidR="00106003" w:rsidRPr="00106003" w:rsidRDefault="00106003" w:rsidP="00106003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3. </w:t>
      </w:r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过渡办法：为保障标准发布后的实施与临床衔接，将采取分阶段、多层次的推广策略。标准发布后，将立即组织开展面向首批试点机构的宣传与培训，同时设立“专人对接</w:t>
      </w:r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+</w:t>
      </w:r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线上反馈”</w:t>
      </w:r>
      <w:proofErr w:type="gramStart"/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双渠道</w:t>
      </w:r>
      <w:proofErr w:type="gramEnd"/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实时收集临床实施的具体问题，定时收集并</w:t>
      </w:r>
      <w:proofErr w:type="gramStart"/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研</w:t>
      </w:r>
      <w:proofErr w:type="gramEnd"/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判初期反馈，动态优化以夯实推广基础。在总结试点经验的基础上，面向全国医疗机构进行全面推广，确保标准知识传递的准确性与广泛性，最终实现</w:t>
      </w:r>
      <w:r w:rsidRPr="00106003">
        <w:rPr>
          <w:rFonts w:ascii="Times New Roman" w:eastAsia="宋体" w:hAnsi="Times New Roman" w:cs="Times New Roman" w:hint="eastAsia"/>
          <w:b/>
          <w:bCs/>
          <w:sz w:val="24"/>
          <w:szCs w:val="24"/>
        </w:rPr>
        <w:lastRenderedPageBreak/>
        <w:t>从现行常规操作向本标准规程的顺利过渡与全面接轨。</w:t>
      </w:r>
    </w:p>
    <w:p w14:paraId="32751663" w14:textId="77777777" w:rsidR="00106003" w:rsidRPr="00106003" w:rsidRDefault="00106003" w:rsidP="00106003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106003">
        <w:rPr>
          <w:rFonts w:ascii="Times New Roman" w:eastAsia="宋体" w:hAnsi="Times New Roman" w:cs="Times New Roman"/>
          <w:b/>
          <w:bCs/>
          <w:sz w:val="24"/>
          <w:szCs w:val="24"/>
        </w:rPr>
        <w:t>九、其他应予说明的事项</w:t>
      </w:r>
    </w:p>
    <w:p w14:paraId="50E8A377" w14:textId="77777777" w:rsidR="00106003" w:rsidRPr="00106003" w:rsidRDefault="00106003" w:rsidP="00106003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106003">
        <w:rPr>
          <w:rFonts w:ascii="Times New Roman" w:eastAsia="宋体" w:hAnsi="Times New Roman" w:cs="Times New Roman"/>
          <w:b/>
          <w:bCs/>
          <w:sz w:val="24"/>
          <w:szCs w:val="24"/>
        </w:rPr>
        <w:t>无其他应予说明的事项。</w:t>
      </w:r>
    </w:p>
    <w:p w14:paraId="6C684A84" w14:textId="77777777" w:rsidR="00CB2748" w:rsidRPr="00CB2748" w:rsidRDefault="00CB2748" w:rsidP="00CB2748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23DC1465" w14:textId="77777777" w:rsidR="00CB2748" w:rsidRDefault="00CB2748" w:rsidP="00CB2748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38E77F59" w14:textId="77777777" w:rsidR="00B71643" w:rsidRDefault="00B71643" w:rsidP="002731B7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</w:p>
    <w:p w14:paraId="4000FEF1" w14:textId="77777777" w:rsidR="00AF512B" w:rsidRDefault="00AF512B" w:rsidP="002731B7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</w:p>
    <w:p w14:paraId="687929BB" w14:textId="617D0630" w:rsidR="00F87DC0" w:rsidRDefault="002731B7" w:rsidP="00F87DC0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 xml:space="preserve"> </w:t>
      </w:r>
    </w:p>
    <w:p w14:paraId="0862275F" w14:textId="77777777" w:rsidR="00F87DC0" w:rsidRDefault="00F87DC0" w:rsidP="00680FC4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</w:p>
    <w:p w14:paraId="025EE98C" w14:textId="77777777" w:rsidR="00F87DC0" w:rsidRDefault="00F87DC0" w:rsidP="00680FC4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</w:p>
    <w:p w14:paraId="2BE292A9" w14:textId="77777777" w:rsidR="003D69CA" w:rsidRDefault="003D69CA" w:rsidP="00680FC4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</w:p>
    <w:p w14:paraId="1897C40B" w14:textId="77777777" w:rsidR="003F1420" w:rsidRDefault="003F1420" w:rsidP="003F1420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</w:p>
    <w:p w14:paraId="201DD7E9" w14:textId="77777777" w:rsidR="00810001" w:rsidRDefault="00810001" w:rsidP="009C302D">
      <w:pPr>
        <w:spacing w:line="400" w:lineRule="exact"/>
        <w:ind w:firstLineChars="200" w:firstLine="482"/>
        <w:rPr>
          <w:rFonts w:ascii="宋体" w:hAnsi="宋体" w:cs="Arial"/>
          <w:b/>
          <w:sz w:val="24"/>
          <w:szCs w:val="24"/>
        </w:rPr>
      </w:pPr>
    </w:p>
    <w:p w14:paraId="2161E436" w14:textId="77777777" w:rsidR="007841C1" w:rsidRPr="00E71577" w:rsidRDefault="007841C1" w:rsidP="007841C1">
      <w:pPr>
        <w:spacing w:line="400" w:lineRule="exact"/>
        <w:ind w:firstLineChars="200" w:firstLine="480"/>
        <w:rPr>
          <w:rFonts w:ascii="宋体" w:hAnsi="宋体" w:cs="Arial"/>
          <w:sz w:val="24"/>
          <w:szCs w:val="24"/>
        </w:rPr>
      </w:pPr>
    </w:p>
    <w:p w14:paraId="1A8D2416" w14:textId="1F2B1A3F" w:rsidR="00E71577" w:rsidRPr="00E71577" w:rsidRDefault="00E71577" w:rsidP="00E71577">
      <w:pPr>
        <w:ind w:firstLineChars="202" w:firstLine="485"/>
        <w:rPr>
          <w:sz w:val="24"/>
          <w:szCs w:val="24"/>
        </w:rPr>
      </w:pPr>
    </w:p>
    <w:p w14:paraId="4A85201A" w14:textId="77777777" w:rsidR="00E71577" w:rsidRPr="00E71577" w:rsidRDefault="00E71577" w:rsidP="00033D26">
      <w:pPr>
        <w:spacing w:line="400" w:lineRule="exact"/>
        <w:ind w:firstLineChars="200" w:firstLine="480"/>
        <w:rPr>
          <w:rFonts w:ascii="宋体" w:hAnsi="宋体" w:cs="Arial"/>
          <w:sz w:val="24"/>
          <w:szCs w:val="24"/>
        </w:rPr>
      </w:pPr>
    </w:p>
    <w:p w14:paraId="1E2B3171" w14:textId="77777777" w:rsidR="00033D26" w:rsidRDefault="00033D26" w:rsidP="00033D26">
      <w:pPr>
        <w:spacing w:line="400" w:lineRule="exact"/>
        <w:ind w:firstLineChars="200" w:firstLine="480"/>
        <w:rPr>
          <w:rFonts w:ascii="宋体" w:hAnsi="宋体" w:cs="Arial"/>
          <w:sz w:val="24"/>
          <w:szCs w:val="21"/>
        </w:rPr>
      </w:pPr>
    </w:p>
    <w:p w14:paraId="11CEE32E" w14:textId="77777777" w:rsidR="00033D26" w:rsidRPr="00033D26" w:rsidRDefault="00033D26" w:rsidP="00033D26">
      <w:pPr>
        <w:spacing w:line="400" w:lineRule="exact"/>
        <w:ind w:firstLineChars="200" w:firstLine="480"/>
        <w:rPr>
          <w:rFonts w:ascii="宋体" w:hAnsi="宋体" w:cs="Arial"/>
          <w:sz w:val="24"/>
          <w:szCs w:val="21"/>
        </w:rPr>
        <w:sectPr w:rsidR="00033D26" w:rsidRPr="00033D26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pgNumType w:fmt="upperRoman" w:start="1"/>
          <w:cols w:space="425"/>
          <w:docGrid w:type="lines" w:linePitch="312"/>
        </w:sectPr>
      </w:pPr>
    </w:p>
    <w:p w14:paraId="115775A8" w14:textId="77777777" w:rsidR="00D67708" w:rsidRDefault="00D67708" w:rsidP="000362E0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14:paraId="63495AFD" w14:textId="77777777" w:rsidR="003E22A4" w:rsidRDefault="003E22A4"/>
    <w:sectPr w:rsidR="003E22A4" w:rsidSect="00447060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BD20D" w14:textId="77777777" w:rsidR="009D2A2C" w:rsidRDefault="009D2A2C">
      <w:r>
        <w:separator/>
      </w:r>
    </w:p>
  </w:endnote>
  <w:endnote w:type="continuationSeparator" w:id="0">
    <w:p w14:paraId="288E8B6A" w14:textId="77777777" w:rsidR="009D2A2C" w:rsidRDefault="009D2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47527" w14:textId="77777777" w:rsidR="00286034" w:rsidRDefault="00286034">
    <w:pPr>
      <w:pStyle w:val="a3"/>
      <w:ind w:firstLine="42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16AEC6" wp14:editId="4F3BA3C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79095" cy="29654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095" cy="296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7406"/>
                          </w:sdtPr>
                          <w:sdtEndPr/>
                          <w:sdtContent>
                            <w:p w14:paraId="20A41CEE" w14:textId="77777777" w:rsidR="00286034" w:rsidRDefault="00286034">
                              <w:pPr>
                                <w:pStyle w:val="a3"/>
                                <w:ind w:firstLine="420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0356A4" w:rsidRPr="000356A4">
                                <w:rPr>
                                  <w:noProof/>
                                  <w:lang w:val="zh-CN"/>
                                </w:rPr>
                                <w:t>VI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52F6A210" w14:textId="77777777" w:rsidR="00286034" w:rsidRDefault="00286034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16AEC6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0;margin-top:0;width:29.85pt;height:23.35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" filled="f" stroked="f" strokeweight=".5pt">
              <v:textbox style="mso-fit-shape-to-text:t" inset="0,0,0,0">
                <w:txbxContent>
                  <w:sdt>
                    <w:sdtPr>
                      <w:id w:val="147477406"/>
                    </w:sdtPr>
                    <w:sdtEndPr/>
                    <w:sdtContent>
                      <w:p w14:paraId="20A41CEE" w14:textId="77777777" w:rsidR="00286034" w:rsidRDefault="00286034">
                        <w:pPr>
                          <w:pStyle w:val="a3"/>
                          <w:ind w:firstLine="420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0356A4" w:rsidRPr="000356A4">
                          <w:rPr>
                            <w:noProof/>
                            <w:lang w:val="zh-CN"/>
                          </w:rPr>
                          <w:t>VI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52F6A210" w14:textId="77777777" w:rsidR="00286034" w:rsidRDefault="00286034"/>
                </w:txbxContent>
              </v:textbox>
              <w10:wrap anchorx="margin"/>
            </v:shape>
          </w:pict>
        </mc:Fallback>
      </mc:AlternateContent>
    </w:r>
  </w:p>
  <w:p w14:paraId="477F1975" w14:textId="77777777" w:rsidR="00286034" w:rsidRDefault="00286034">
    <w:pPr>
      <w:pStyle w:val="a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F06BB" w14:textId="77777777" w:rsidR="00286034" w:rsidRDefault="00286034">
    <w:pPr>
      <w:pStyle w:val="a3"/>
      <w:ind w:firstLine="42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076F9F" wp14:editId="3E520E8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10515" cy="29654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515" cy="296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82844"/>
                          </w:sdtPr>
                          <w:sdtEndPr/>
                          <w:sdtContent>
                            <w:p w14:paraId="6D048D8F" w14:textId="77777777" w:rsidR="00286034" w:rsidRDefault="00286034">
                              <w:pPr>
                                <w:pStyle w:val="a3"/>
                                <w:ind w:firstLine="420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64725E" w:rsidRPr="0064725E">
                                <w:rPr>
                                  <w:noProof/>
                                  <w:lang w:val="zh-CN"/>
                                </w:rPr>
                                <w:t>II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62B7A773" w14:textId="77777777" w:rsidR="00286034" w:rsidRDefault="00286034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076F9F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left:0;text-align:left;margin-left:0;margin-top:0;width:24.45pt;height:23.3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" filled="f" stroked="f" strokeweight=".5pt">
              <v:textbox style="mso-fit-shape-to-text:t" inset="0,0,0,0">
                <w:txbxContent>
                  <w:sdt>
                    <w:sdtPr>
                      <w:id w:val="147482844"/>
                    </w:sdtPr>
                    <w:sdtEndPr/>
                    <w:sdtContent>
                      <w:p w14:paraId="6D048D8F" w14:textId="77777777" w:rsidR="00286034" w:rsidRDefault="00286034">
                        <w:pPr>
                          <w:pStyle w:val="a3"/>
                          <w:ind w:firstLine="420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64725E" w:rsidRPr="0064725E">
                          <w:rPr>
                            <w:noProof/>
                            <w:lang w:val="zh-CN"/>
                          </w:rPr>
                          <w:t>II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62B7A773" w14:textId="77777777" w:rsidR="00286034" w:rsidRDefault="00286034"/>
                </w:txbxContent>
              </v:textbox>
              <w10:wrap anchorx="margin"/>
            </v:shape>
          </w:pict>
        </mc:Fallback>
      </mc:AlternateContent>
    </w:r>
  </w:p>
  <w:p w14:paraId="5981F57F" w14:textId="77777777" w:rsidR="00286034" w:rsidRDefault="0028603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B8C32" w14:textId="77777777" w:rsidR="009D2A2C" w:rsidRDefault="009D2A2C">
      <w:r>
        <w:separator/>
      </w:r>
    </w:p>
  </w:footnote>
  <w:footnote w:type="continuationSeparator" w:id="0">
    <w:p w14:paraId="49F0D29C" w14:textId="77777777" w:rsidR="009D2A2C" w:rsidRDefault="009D2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114D8C9"/>
    <w:multiLevelType w:val="singleLevel"/>
    <w:tmpl w:val="9114D8C9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708"/>
    <w:rsid w:val="00033D26"/>
    <w:rsid w:val="000356A4"/>
    <w:rsid w:val="000362E0"/>
    <w:rsid w:val="000F111A"/>
    <w:rsid w:val="00106003"/>
    <w:rsid w:val="00111BD6"/>
    <w:rsid w:val="001122AB"/>
    <w:rsid w:val="001243D1"/>
    <w:rsid w:val="001A3F63"/>
    <w:rsid w:val="001A43AF"/>
    <w:rsid w:val="00202055"/>
    <w:rsid w:val="00224409"/>
    <w:rsid w:val="002731B7"/>
    <w:rsid w:val="00286034"/>
    <w:rsid w:val="002A64E7"/>
    <w:rsid w:val="002F756F"/>
    <w:rsid w:val="00300A8D"/>
    <w:rsid w:val="003D69CA"/>
    <w:rsid w:val="003E22A4"/>
    <w:rsid w:val="003F1420"/>
    <w:rsid w:val="00447060"/>
    <w:rsid w:val="004C73F7"/>
    <w:rsid w:val="00517CAA"/>
    <w:rsid w:val="0053273D"/>
    <w:rsid w:val="005574E2"/>
    <w:rsid w:val="005C09D0"/>
    <w:rsid w:val="006053DA"/>
    <w:rsid w:val="0064725E"/>
    <w:rsid w:val="006619E3"/>
    <w:rsid w:val="00662F69"/>
    <w:rsid w:val="00680FC4"/>
    <w:rsid w:val="00717C80"/>
    <w:rsid w:val="00751ECD"/>
    <w:rsid w:val="007841C1"/>
    <w:rsid w:val="007912D5"/>
    <w:rsid w:val="007B7E1B"/>
    <w:rsid w:val="00810001"/>
    <w:rsid w:val="00846B3F"/>
    <w:rsid w:val="00855EBA"/>
    <w:rsid w:val="008841D9"/>
    <w:rsid w:val="008E4B3E"/>
    <w:rsid w:val="0093772C"/>
    <w:rsid w:val="009419B0"/>
    <w:rsid w:val="009C302D"/>
    <w:rsid w:val="009D2A2C"/>
    <w:rsid w:val="009D73D1"/>
    <w:rsid w:val="00A252C2"/>
    <w:rsid w:val="00A45C9A"/>
    <w:rsid w:val="00AB74F0"/>
    <w:rsid w:val="00AF512B"/>
    <w:rsid w:val="00B075ED"/>
    <w:rsid w:val="00B1010F"/>
    <w:rsid w:val="00B35AA0"/>
    <w:rsid w:val="00B71643"/>
    <w:rsid w:val="00B80FC0"/>
    <w:rsid w:val="00B8604A"/>
    <w:rsid w:val="00BF0128"/>
    <w:rsid w:val="00C10A0B"/>
    <w:rsid w:val="00C139D3"/>
    <w:rsid w:val="00C24A6B"/>
    <w:rsid w:val="00C32364"/>
    <w:rsid w:val="00CB2748"/>
    <w:rsid w:val="00D67708"/>
    <w:rsid w:val="00D944D8"/>
    <w:rsid w:val="00DC20A5"/>
    <w:rsid w:val="00E54AB9"/>
    <w:rsid w:val="00E71577"/>
    <w:rsid w:val="00EB357D"/>
    <w:rsid w:val="00EC0C40"/>
    <w:rsid w:val="00F038FC"/>
    <w:rsid w:val="00F34E51"/>
    <w:rsid w:val="00F6166F"/>
    <w:rsid w:val="00F63F10"/>
    <w:rsid w:val="00F8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696074"/>
  <w14:defaultImageDpi w14:val="300"/>
  <w15:docId w15:val="{C2653FED-7878-423B-B178-F80693D9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708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362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362E0"/>
    <w:rPr>
      <w:sz w:val="18"/>
      <w:szCs w:val="18"/>
    </w:rPr>
  </w:style>
  <w:style w:type="table" w:styleId="a4">
    <w:name w:val="Table Grid"/>
    <w:basedOn w:val="a1"/>
    <w:uiPriority w:val="59"/>
    <w:unhideWhenUsed/>
    <w:rsid w:val="00751EC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一级条标题"/>
    <w:basedOn w:val="a"/>
    <w:next w:val="a"/>
    <w:link w:val="Char0"/>
    <w:qFormat/>
    <w:rsid w:val="00033D26"/>
    <w:pPr>
      <w:widowControl/>
      <w:outlineLvl w:val="2"/>
    </w:pPr>
    <w:rPr>
      <w:rFonts w:ascii="黑体" w:eastAsia="黑体" w:hAnsi="Times New Roman" w:cs="Times New Roman"/>
      <w:kern w:val="0"/>
      <w:szCs w:val="20"/>
    </w:rPr>
  </w:style>
  <w:style w:type="character" w:customStyle="1" w:styleId="Char0">
    <w:name w:val="一级条标题 Char"/>
    <w:link w:val="a5"/>
    <w:qFormat/>
    <w:rsid w:val="00033D26"/>
    <w:rPr>
      <w:rFonts w:ascii="黑体" w:eastAsia="黑体" w:hAnsi="Times New Roman" w:cs="Times New Roman"/>
      <w:kern w:val="0"/>
      <w:sz w:val="21"/>
      <w:szCs w:val="20"/>
    </w:rPr>
  </w:style>
  <w:style w:type="paragraph" w:styleId="a6">
    <w:name w:val="Subtitle"/>
    <w:basedOn w:val="a"/>
    <w:next w:val="a"/>
    <w:link w:val="Char1"/>
    <w:uiPriority w:val="11"/>
    <w:qFormat/>
    <w:rsid w:val="00717C80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6"/>
    <w:uiPriority w:val="11"/>
    <w:rsid w:val="00717C80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9</Pages>
  <Words>922</Words>
  <Characters>5257</Characters>
  <Application>Microsoft Office Word</Application>
  <DocSecurity>0</DocSecurity>
  <Lines>43</Lines>
  <Paragraphs>12</Paragraphs>
  <ScaleCrop>false</ScaleCrop>
  <Company/>
  <LinksUpToDate>false</LinksUpToDate>
  <CharactersWithSpaces>6167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䶮 王</dc:creator>
  <cp:keywords/>
  <dc:description/>
  <cp:lastModifiedBy>Lenovo</cp:lastModifiedBy>
  <cp:revision>37</cp:revision>
  <dcterms:created xsi:type="dcterms:W3CDTF">2026-01-13T02:44:00Z</dcterms:created>
  <dcterms:modified xsi:type="dcterms:W3CDTF">2026-03-19T00:20:00Z</dcterms:modified>
</cp:coreProperties>
</file>