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11.120.1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11.120.10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C 25"/>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C 25</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20"/>
            </w:textInput>
          </w:ffData>
        </w:fldChar>
      </w:r>
      <w:bookmarkStart w:id="6" w:name="NSTD_CODE_F"/>
      <w:r>
        <w:instrText xml:space="preserve"> FORMTEXT </w:instrText>
      </w:r>
      <w:r>
        <w:fldChar w:fldCharType="separate"/>
      </w:r>
      <w:r>
        <w:t>0220</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中药材及饮片抽样技术规范"/>
            </w:textInput>
          </w:ffData>
        </w:fldChar>
      </w:r>
      <w:bookmarkStart w:id="9" w:name="CSTD_NAME"/>
      <w:r>
        <w:rPr>
          <w:rFonts w:hint="eastAsia"/>
        </w:rPr>
        <w:instrText xml:space="preserve"> FORMTEXT </w:instrText>
      </w:r>
      <w:r>
        <w:rPr>
          <w:rFonts w:hint="eastAsia"/>
        </w:rPr>
        <w:fldChar w:fldCharType="separate"/>
      </w:r>
      <w:r>
        <w:rPr>
          <w:rFonts w:hint="eastAsia"/>
        </w:rPr>
        <w:t>中药材及饮片抽样技术规范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sampling technology of Chinese medicinal materials and decoction piece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sampling technology of Chinese medicinal materials and decoction pieces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9E0DE66">
      <w:pPr>
        <w:pStyle w:val="91"/>
        <w:spacing w:after="360"/>
      </w:pPr>
      <w:bookmarkStart w:id="21" w:name="BookMark1"/>
      <w:bookmarkStart w:id="22" w:name="_Toc224333680"/>
      <w:r>
        <w:rPr>
          <w:rFonts w:hint="eastAsia"/>
          <w:spacing w:val="320"/>
        </w:rPr>
        <w:t>目</w:t>
      </w:r>
      <w:r>
        <w:rPr>
          <w:rFonts w:hint="eastAsia"/>
        </w:rPr>
        <w:t>次</w:t>
      </w:r>
    </w:p>
    <w:p w14:paraId="6D41BE73">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"_Toc224501190" </w:instrText>
      </w:r>
      <w:r>
        <w:fldChar w:fldCharType="separate"/>
      </w:r>
      <w:r>
        <w:rPr>
          <w:rStyle w:val="32"/>
        </w:rPr>
        <w:t>前言</w:t>
      </w:r>
      <w:r>
        <w:tab/>
      </w:r>
      <w:r>
        <w:fldChar w:fldCharType="begin"/>
      </w:r>
      <w:r>
        <w:instrText xml:space="preserve"> PAGEREF _Toc224501190 \h </w:instrText>
      </w:r>
      <w:r>
        <w:fldChar w:fldCharType="separate"/>
      </w:r>
      <w:r>
        <w:t>III</w:t>
      </w:r>
      <w:r>
        <w:fldChar w:fldCharType="end"/>
      </w:r>
      <w:r>
        <w:fldChar w:fldCharType="end"/>
      </w:r>
    </w:p>
    <w:p w14:paraId="0E34304D">
      <w:pPr>
        <w:pStyle w:val="19"/>
        <w:tabs>
          <w:tab w:val="right" w:leader="dot" w:pos="9344"/>
        </w:tabs>
        <w:rPr>
          <w:rFonts w:asciiTheme="minorHAnsi" w:hAnsiTheme="minorHAnsi" w:eastAsiaTheme="minorEastAsia" w:cstheme="minorBidi"/>
          <w:szCs w:val="22"/>
        </w:rPr>
      </w:pPr>
      <w:r>
        <w:fldChar w:fldCharType="begin"/>
      </w:r>
      <w:r>
        <w:instrText xml:space="preserve"> HYPERLINK \l "_Toc224501191" </w:instrText>
      </w:r>
      <w:r>
        <w:fldChar w:fldCharType="separate"/>
      </w:r>
      <w:r>
        <w:rPr>
          <w:rStyle w:val="32"/>
        </w:rPr>
        <w:t>引言</w:t>
      </w:r>
      <w:r>
        <w:tab/>
      </w:r>
      <w:r>
        <w:fldChar w:fldCharType="begin"/>
      </w:r>
      <w:r>
        <w:instrText xml:space="preserve"> PAGEREF _Toc224501191 \h </w:instrText>
      </w:r>
      <w:r>
        <w:fldChar w:fldCharType="separate"/>
      </w:r>
      <w:r>
        <w:t>V</w:t>
      </w:r>
      <w:r>
        <w:fldChar w:fldCharType="end"/>
      </w:r>
      <w:r>
        <w:fldChar w:fldCharType="end"/>
      </w:r>
    </w:p>
    <w:p w14:paraId="032DAA75">
      <w:pPr>
        <w:pStyle w:val="19"/>
        <w:tabs>
          <w:tab w:val="right" w:leader="dot" w:pos="9344"/>
        </w:tabs>
        <w:rPr>
          <w:rFonts w:asciiTheme="minorHAnsi" w:hAnsiTheme="minorHAnsi" w:eastAsiaTheme="minorEastAsia" w:cstheme="minorBidi"/>
          <w:szCs w:val="22"/>
        </w:rPr>
      </w:pPr>
      <w:r>
        <w:fldChar w:fldCharType="begin"/>
      </w:r>
      <w:r>
        <w:instrText xml:space="preserve"> HYPERLINK \l "_Toc224501192" </w:instrText>
      </w:r>
      <w:r>
        <w:fldChar w:fldCharType="separate"/>
      </w:r>
      <w:r>
        <w:rPr>
          <w:rStyle w:val="32"/>
        </w:rPr>
        <w:t>1  范围</w:t>
      </w:r>
      <w:r>
        <w:tab/>
      </w:r>
      <w:r>
        <w:fldChar w:fldCharType="begin"/>
      </w:r>
      <w:r>
        <w:instrText xml:space="preserve"> PAGEREF _Toc224501192 \h </w:instrText>
      </w:r>
      <w:r>
        <w:fldChar w:fldCharType="separate"/>
      </w:r>
      <w:r>
        <w:t>1</w:t>
      </w:r>
      <w:r>
        <w:fldChar w:fldCharType="end"/>
      </w:r>
      <w:r>
        <w:fldChar w:fldCharType="end"/>
      </w:r>
    </w:p>
    <w:p w14:paraId="09F0EBA0">
      <w:pPr>
        <w:pStyle w:val="19"/>
        <w:tabs>
          <w:tab w:val="right" w:leader="dot" w:pos="9344"/>
        </w:tabs>
        <w:rPr>
          <w:rFonts w:asciiTheme="minorHAnsi" w:hAnsiTheme="minorHAnsi" w:eastAsiaTheme="minorEastAsia" w:cstheme="minorBidi"/>
          <w:szCs w:val="22"/>
        </w:rPr>
      </w:pPr>
      <w:r>
        <w:fldChar w:fldCharType="begin"/>
      </w:r>
      <w:r>
        <w:instrText xml:space="preserve"> HYPERLINK \l "_Toc224501193" </w:instrText>
      </w:r>
      <w:r>
        <w:fldChar w:fldCharType="separate"/>
      </w:r>
      <w:r>
        <w:rPr>
          <w:rStyle w:val="32"/>
        </w:rPr>
        <w:t>2  规范性引用文件</w:t>
      </w:r>
      <w:r>
        <w:tab/>
      </w:r>
      <w:r>
        <w:fldChar w:fldCharType="begin"/>
      </w:r>
      <w:r>
        <w:instrText xml:space="preserve"> PAGEREF _Toc224501193 \h </w:instrText>
      </w:r>
      <w:r>
        <w:fldChar w:fldCharType="separate"/>
      </w:r>
      <w:r>
        <w:t>1</w:t>
      </w:r>
      <w:r>
        <w:fldChar w:fldCharType="end"/>
      </w:r>
      <w:r>
        <w:fldChar w:fldCharType="end"/>
      </w:r>
    </w:p>
    <w:p w14:paraId="7A8C178A">
      <w:pPr>
        <w:pStyle w:val="19"/>
        <w:tabs>
          <w:tab w:val="right" w:leader="dot" w:pos="9344"/>
        </w:tabs>
        <w:rPr>
          <w:rFonts w:asciiTheme="minorHAnsi" w:hAnsiTheme="minorHAnsi" w:eastAsiaTheme="minorEastAsia" w:cstheme="minorBidi"/>
          <w:szCs w:val="22"/>
        </w:rPr>
      </w:pPr>
      <w:r>
        <w:fldChar w:fldCharType="begin"/>
      </w:r>
      <w:r>
        <w:instrText xml:space="preserve"> HYPERLINK \l "_Toc224501194" </w:instrText>
      </w:r>
      <w:r>
        <w:fldChar w:fldCharType="separate"/>
      </w:r>
      <w:r>
        <w:rPr>
          <w:rStyle w:val="32"/>
        </w:rPr>
        <w:t>3  术语和定义</w:t>
      </w:r>
      <w:r>
        <w:tab/>
      </w:r>
      <w:r>
        <w:fldChar w:fldCharType="begin"/>
      </w:r>
      <w:r>
        <w:instrText xml:space="preserve"> PAGEREF _Toc224501194 \h </w:instrText>
      </w:r>
      <w:r>
        <w:fldChar w:fldCharType="separate"/>
      </w:r>
      <w:r>
        <w:t>1</w:t>
      </w:r>
      <w:r>
        <w:fldChar w:fldCharType="end"/>
      </w:r>
      <w:r>
        <w:fldChar w:fldCharType="end"/>
      </w:r>
    </w:p>
    <w:p w14:paraId="6B7005BA">
      <w:pPr>
        <w:pStyle w:val="19"/>
        <w:tabs>
          <w:tab w:val="right" w:leader="dot" w:pos="9344"/>
        </w:tabs>
        <w:rPr>
          <w:rFonts w:asciiTheme="minorHAnsi" w:hAnsiTheme="minorHAnsi" w:eastAsiaTheme="minorEastAsia" w:cstheme="minorBidi"/>
          <w:szCs w:val="22"/>
        </w:rPr>
      </w:pPr>
      <w:r>
        <w:fldChar w:fldCharType="begin"/>
      </w:r>
      <w:r>
        <w:instrText xml:space="preserve"> HYPERLINK \l "_Toc224501195" </w:instrText>
      </w:r>
      <w:r>
        <w:fldChar w:fldCharType="separate"/>
      </w:r>
      <w:r>
        <w:rPr>
          <w:rStyle w:val="32"/>
        </w:rPr>
        <w:t>4  抽样原则</w:t>
      </w:r>
      <w:r>
        <w:tab/>
      </w:r>
      <w:r>
        <w:fldChar w:fldCharType="begin"/>
      </w:r>
      <w:r>
        <w:instrText xml:space="preserve"> PAGEREF _Toc224501195 \h </w:instrText>
      </w:r>
      <w:r>
        <w:fldChar w:fldCharType="separate"/>
      </w:r>
      <w:r>
        <w:t>2</w:t>
      </w:r>
      <w:r>
        <w:fldChar w:fldCharType="end"/>
      </w:r>
      <w:r>
        <w:fldChar w:fldCharType="end"/>
      </w:r>
    </w:p>
    <w:p w14:paraId="4398A42F">
      <w:pPr>
        <w:pStyle w:val="19"/>
        <w:tabs>
          <w:tab w:val="right" w:leader="dot" w:pos="9344"/>
        </w:tabs>
        <w:rPr>
          <w:rFonts w:asciiTheme="minorHAnsi" w:hAnsiTheme="minorHAnsi" w:eastAsiaTheme="minorEastAsia" w:cstheme="minorBidi"/>
          <w:szCs w:val="22"/>
        </w:rPr>
      </w:pPr>
      <w:r>
        <w:fldChar w:fldCharType="begin"/>
      </w:r>
      <w:r>
        <w:instrText xml:space="preserve"> HYPERLINK \l "_Toc224501196" </w:instrText>
      </w:r>
      <w:r>
        <w:fldChar w:fldCharType="separate"/>
      </w:r>
      <w:r>
        <w:rPr>
          <w:rStyle w:val="32"/>
        </w:rPr>
        <w:t>5  抽样方法</w:t>
      </w:r>
      <w:r>
        <w:tab/>
      </w:r>
      <w:r>
        <w:fldChar w:fldCharType="begin"/>
      </w:r>
      <w:r>
        <w:instrText xml:space="preserve"> PAGEREF _Toc224501196 \h </w:instrText>
      </w:r>
      <w:r>
        <w:fldChar w:fldCharType="separate"/>
      </w:r>
      <w:r>
        <w:t>3</w:t>
      </w:r>
      <w:r>
        <w:fldChar w:fldCharType="end"/>
      </w:r>
      <w:r>
        <w:fldChar w:fldCharType="end"/>
      </w:r>
    </w:p>
    <w:p w14:paraId="51DF8367">
      <w:pPr>
        <w:pStyle w:val="19"/>
        <w:tabs>
          <w:tab w:val="right" w:leader="dot" w:pos="9344"/>
        </w:tabs>
        <w:rPr>
          <w:rFonts w:asciiTheme="minorHAnsi" w:hAnsiTheme="minorHAnsi" w:eastAsiaTheme="minorEastAsia" w:cstheme="minorBidi"/>
          <w:szCs w:val="22"/>
        </w:rPr>
      </w:pPr>
      <w:r>
        <w:fldChar w:fldCharType="begin"/>
      </w:r>
      <w:r>
        <w:instrText xml:space="preserve"> HYPERLINK \l "_Toc224501197" </w:instrText>
      </w:r>
      <w:r>
        <w:fldChar w:fldCharType="separate"/>
      </w:r>
      <w:r>
        <w:rPr>
          <w:rStyle w:val="32"/>
        </w:rPr>
        <w:t>6  抽样数量与样品处理</w:t>
      </w:r>
      <w:r>
        <w:tab/>
      </w:r>
      <w:r>
        <w:fldChar w:fldCharType="begin"/>
      </w:r>
      <w:r>
        <w:instrText xml:space="preserve"> PAGEREF _Toc224501197 \h </w:instrText>
      </w:r>
      <w:r>
        <w:fldChar w:fldCharType="separate"/>
      </w:r>
      <w:r>
        <w:t>5</w:t>
      </w:r>
      <w:r>
        <w:fldChar w:fldCharType="end"/>
      </w:r>
      <w:r>
        <w:fldChar w:fldCharType="end"/>
      </w:r>
    </w:p>
    <w:p w14:paraId="06C0E894">
      <w:pPr>
        <w:pStyle w:val="19"/>
        <w:tabs>
          <w:tab w:val="right" w:leader="dot" w:pos="9344"/>
        </w:tabs>
        <w:rPr>
          <w:rFonts w:asciiTheme="minorHAnsi" w:hAnsiTheme="minorHAnsi" w:eastAsiaTheme="minorEastAsia" w:cstheme="minorBidi"/>
          <w:szCs w:val="22"/>
        </w:rPr>
      </w:pPr>
      <w:r>
        <w:fldChar w:fldCharType="begin"/>
      </w:r>
      <w:r>
        <w:instrText xml:space="preserve"> HYPERLINK \l "_Toc224501198" </w:instrText>
      </w:r>
      <w:r>
        <w:fldChar w:fldCharType="separate"/>
      </w:r>
      <w:r>
        <w:rPr>
          <w:rStyle w:val="32"/>
        </w:rPr>
        <w:t>7  抽样记录与质量控制</w:t>
      </w:r>
      <w:r>
        <w:tab/>
      </w:r>
      <w:r>
        <w:fldChar w:fldCharType="begin"/>
      </w:r>
      <w:r>
        <w:instrText xml:space="preserve"> PAGEREF _Toc224501198 \h </w:instrText>
      </w:r>
      <w:r>
        <w:fldChar w:fldCharType="separate"/>
      </w:r>
      <w:r>
        <w:t>8</w:t>
      </w:r>
      <w:r>
        <w:fldChar w:fldCharType="end"/>
      </w:r>
      <w:r>
        <w:fldChar w:fldCharType="end"/>
      </w:r>
    </w:p>
    <w:p w14:paraId="66B4FA7D">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3" w:name="_Toc224501190"/>
      <w:bookmarkStart w:id="24" w:name="BookMark2"/>
      <w:r>
        <w:rPr>
          <w:spacing w:val="320"/>
        </w:rPr>
        <w:t>前</w:t>
      </w:r>
      <w:r>
        <w:t>言</w:t>
      </w:r>
      <w:bookmarkEnd w:id="22"/>
      <w:bookmarkEnd w:id="23"/>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本文件起草单位：烟台大学</w:t>
      </w:r>
      <w:bookmarkStart w:id="65" w:name="_GoBack"/>
      <w:bookmarkEnd w:id="65"/>
      <w:r>
        <w:rPr>
          <w:rFonts w:hint="eastAsia"/>
        </w:rPr>
        <w:t>。</w:t>
      </w:r>
    </w:p>
    <w:p w14:paraId="29CC0DD2">
      <w:pPr>
        <w:pStyle w:val="56"/>
        <w:spacing w:line="360" w:lineRule="auto"/>
        <w:ind w:firstLine="420"/>
      </w:pPr>
      <w:r>
        <w:rPr>
          <w:rFonts w:hint="eastAsia"/>
        </w:rPr>
        <w:t>本文件主要起草人：慕宏杰。</w:t>
      </w:r>
    </w:p>
    <w:p w14:paraId="1720D099">
      <w:pPr>
        <w:pStyle w:val="56"/>
        <w:spacing w:line="360" w:lineRule="auto"/>
        <w:ind w:firstLine="420"/>
      </w:pPr>
    </w:p>
    <w:p w14:paraId="784B3C9B">
      <w:pPr>
        <w:pStyle w:val="56"/>
        <w:spacing w:line="360" w:lineRule="auto"/>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p>
    <w:bookmarkEnd w:id="24"/>
    <w:p w14:paraId="66D0A2F3">
      <w:pPr>
        <w:pStyle w:val="89"/>
        <w:spacing w:after="360"/>
      </w:pPr>
      <w:bookmarkStart w:id="25" w:name="_Toc224501191"/>
      <w:bookmarkStart w:id="26" w:name="_Toc224333681"/>
      <w:bookmarkStart w:id="27" w:name="BookMark3"/>
      <w:r>
        <w:rPr>
          <w:spacing w:val="320"/>
        </w:rPr>
        <w:t>引</w:t>
      </w:r>
      <w:r>
        <w:t>言</w:t>
      </w:r>
      <w:bookmarkEnd w:id="25"/>
      <w:bookmarkEnd w:id="26"/>
    </w:p>
    <w:p w14:paraId="6C95A3E1">
      <w:pPr>
        <w:pStyle w:val="56"/>
        <w:spacing w:line="360" w:lineRule="auto"/>
        <w:ind w:firstLine="420"/>
      </w:pPr>
      <w:r>
        <w:rPr>
          <w:rFonts w:hint="eastAsia"/>
        </w:rPr>
        <w:t>中药材及饮片是中医药产业的重要基础原料，其质量直接关系到中药制剂的安全性、有效性和稳定性。随着中医药产业的不断发展，中药材及饮片的生产、流通和使用规模持续扩大，对其质量控制提出了更高要求。抽样作为质量检验的重要环节，是评价中药材及饮片质量状况的重要技术手段。通过科学规范的抽样方法，可以确保检验样品具有代表性，从而为质量检测结果的准确性提供基础保障。</w:t>
      </w:r>
    </w:p>
    <w:p w14:paraId="413E8FD9">
      <w:pPr>
        <w:pStyle w:val="56"/>
        <w:spacing w:line="360" w:lineRule="auto"/>
        <w:ind w:firstLine="420"/>
      </w:pPr>
      <w:r>
        <w:rPr>
          <w:rFonts w:hint="eastAsia"/>
        </w:rPr>
        <w:t>在实际检验工作中，中药材及饮片来源复杂，批次差异较大，品种种类繁多，不同品种在形态结构、含水量、粒度及包装形式等方面存在明显差异。如果抽样方法不规范或抽样数量不足，容易导致样品代表性不足，从而影响检验结果的准确性。因此，建立统一规范的中药材及饮片抽样技术规范，对于提高质量检验工作的科学性和规范性具有重要意义。</w:t>
      </w:r>
    </w:p>
    <w:p w14:paraId="5194A1AA">
      <w:pPr>
        <w:pStyle w:val="56"/>
        <w:spacing w:line="360" w:lineRule="auto"/>
        <w:ind w:firstLine="420"/>
      </w:pPr>
      <w:r>
        <w:rPr>
          <w:rFonts w:hint="eastAsia"/>
        </w:rPr>
        <w:t>目前，在中药材及饮片质量检验过程中，一些单位在抽样操作、样品数量确定、样品混合及样品保存等方面存在操作不统一的问题，不同检验机构之间的抽样技术要求也存在一定差异，这在一定程度上影响了检验结果的一致性。通过建立规范化的抽样技术要求，可以明确抽样原则、抽样方法及样品处理要求，从而提高检验工作的规范化水平。</w:t>
      </w:r>
    </w:p>
    <w:p w14:paraId="1072A970">
      <w:pPr>
        <w:pStyle w:val="56"/>
        <w:spacing w:line="360" w:lineRule="auto"/>
        <w:ind w:firstLine="420"/>
      </w:pPr>
      <w:r>
        <w:rPr>
          <w:rFonts w:hint="eastAsia"/>
        </w:rPr>
        <w:t>中药材及饮片抽样不仅需要保证样品代表性，还需要确保抽样过程的规范性和可追溯性。在抽样过程中，应严格按照技术规范实施操作，并做好抽样记录，确保抽样数据完整、真实和可追溯。同时，在样品运输和保存过程中，还需要采取相应措施防止样品变质或污染，以保证检验结果的可靠性。</w:t>
      </w:r>
    </w:p>
    <w:p w14:paraId="7DDFEFB6">
      <w:pPr>
        <w:pStyle w:val="56"/>
        <w:spacing w:line="360" w:lineRule="auto"/>
        <w:ind w:firstLine="420"/>
      </w:pPr>
      <w:r>
        <w:rPr>
          <w:rFonts w:hint="eastAsia"/>
        </w:rPr>
        <w:t>为规范中药材及饮片抽样活动，提高抽样工作的科学性和规范性，本文件结合中药材质量检验工作实际，对抽样原则、抽样方法、抽样数量、样品处理以及抽样记录等内容提出技术要求，为中药材及饮片质量检验机构开展抽样工作提供技术依据。</w:t>
      </w:r>
    </w:p>
    <w:p w14:paraId="7F4A69FE">
      <w:pPr>
        <w:pStyle w:val="56"/>
        <w:spacing w:line="360" w:lineRule="auto"/>
        <w:ind w:firstLine="420"/>
      </w:pPr>
      <w:r>
        <w:rPr>
          <w:rFonts w:hint="eastAsia"/>
        </w:rPr>
        <w:t>本文件的制定旨在统一中药材及饮片抽样技术要求，规范抽样操作流程，提高抽样工作的规范化水平，为中药材及饮片质量检验和质量管理提供技术支撑。</w:t>
      </w:r>
    </w:p>
    <w:p w14:paraId="41C59179">
      <w:pPr>
        <w:pStyle w:val="56"/>
        <w:ind w:firstLine="420"/>
      </w:pPr>
    </w:p>
    <w:p w14:paraId="3AC90217">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7"/>
    <w:p w14:paraId="7BCFE31A">
      <w:pPr>
        <w:spacing w:line="20" w:lineRule="exact"/>
        <w:jc w:val="center"/>
        <w:rPr>
          <w:rFonts w:ascii="黑体" w:hAnsi="黑体" w:eastAsia="黑体"/>
          <w:sz w:val="32"/>
          <w:szCs w:val="32"/>
        </w:rPr>
      </w:pPr>
      <w:bookmarkStart w:id="28"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spacing w:after="0"/>
          </w:pPr>
          <w:bookmarkStart w:id="29" w:name="NEW_STAND_NAME"/>
          <w:r>
            <w:rPr>
              <w:rFonts w:hint="eastAsia"/>
            </w:rPr>
            <w:t>中药材及饮片抽样技术规范</w:t>
          </w:r>
        </w:p>
      </w:sdtContent>
    </w:sdt>
    <w:bookmarkEnd w:id="29"/>
    <w:p w14:paraId="3DB22445">
      <w:pPr>
        <w:pStyle w:val="104"/>
        <w:spacing w:before="240" w:after="240" w:line="360" w:lineRule="auto"/>
      </w:pPr>
      <w:bookmarkStart w:id="30" w:name="_Toc17233325"/>
      <w:bookmarkStart w:id="31" w:name="_Toc24884211"/>
      <w:bookmarkStart w:id="32" w:name="_Toc26718930"/>
      <w:bookmarkStart w:id="33" w:name="_Toc26648465"/>
      <w:bookmarkStart w:id="34" w:name="_Toc26986530"/>
      <w:bookmarkStart w:id="35" w:name="_Toc24884218"/>
      <w:bookmarkStart w:id="36" w:name="_Toc26986771"/>
      <w:bookmarkStart w:id="37" w:name="_Toc17233333"/>
      <w:bookmarkStart w:id="38" w:name="_Toc224333682"/>
      <w:bookmarkStart w:id="39" w:name="_Toc97192964"/>
      <w:bookmarkStart w:id="40" w:name="_Toc224501192"/>
      <w:r>
        <w:rPr>
          <w:rFonts w:hint="eastAsia"/>
        </w:rPr>
        <w:t>范围</w:t>
      </w:r>
      <w:bookmarkEnd w:id="30"/>
      <w:bookmarkEnd w:id="31"/>
      <w:bookmarkEnd w:id="32"/>
      <w:bookmarkEnd w:id="33"/>
      <w:bookmarkEnd w:id="34"/>
      <w:bookmarkEnd w:id="35"/>
      <w:bookmarkEnd w:id="36"/>
      <w:bookmarkEnd w:id="37"/>
      <w:bookmarkEnd w:id="38"/>
      <w:bookmarkEnd w:id="39"/>
      <w:bookmarkEnd w:id="40"/>
    </w:p>
    <w:p w14:paraId="67E3058A">
      <w:pPr>
        <w:pStyle w:val="56"/>
        <w:spacing w:line="360" w:lineRule="auto"/>
        <w:ind w:firstLine="420"/>
      </w:pPr>
      <w:bookmarkStart w:id="41" w:name="_Toc24884219"/>
      <w:bookmarkStart w:id="42" w:name="_Toc26648466"/>
      <w:bookmarkStart w:id="43" w:name="_Toc17233326"/>
      <w:bookmarkStart w:id="44" w:name="_Toc24884212"/>
      <w:bookmarkStart w:id="45" w:name="_Toc17233334"/>
      <w:r>
        <w:rPr>
          <w:rFonts w:hint="eastAsia"/>
        </w:rPr>
        <w:t>本文件规定了中药材及饮片抽样的抽样原则、抽样方法、抽样数量与样品处理、抽样记录与质量控制等内容。</w:t>
      </w:r>
    </w:p>
    <w:p w14:paraId="76265264">
      <w:pPr>
        <w:pStyle w:val="56"/>
        <w:spacing w:line="360" w:lineRule="auto"/>
        <w:ind w:firstLine="420"/>
      </w:pPr>
      <w:r>
        <w:rPr>
          <w:rFonts w:hint="eastAsia"/>
        </w:rPr>
        <w:t>本文件适用于中药材及饮片生产、流通及质量检验过程中抽样活动的实施与管理。</w:t>
      </w:r>
    </w:p>
    <w:p w14:paraId="3733B2AD">
      <w:pPr>
        <w:pStyle w:val="104"/>
        <w:spacing w:before="240" w:after="240" w:line="360" w:lineRule="auto"/>
      </w:pPr>
      <w:bookmarkStart w:id="46" w:name="_Toc224501193"/>
      <w:bookmarkStart w:id="47" w:name="_Toc26986772"/>
      <w:bookmarkStart w:id="48" w:name="_Toc26986531"/>
      <w:bookmarkStart w:id="49" w:name="_Toc26718931"/>
      <w:bookmarkStart w:id="50" w:name="_Toc224333683"/>
      <w:bookmarkStart w:id="51" w:name="_Toc97192965"/>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7A7F860">
      <w:pPr>
        <w:pStyle w:val="56"/>
        <w:spacing w:line="360" w:lineRule="auto"/>
        <w:ind w:firstLine="420"/>
      </w:pPr>
      <w:r>
        <w:rPr>
          <w:rFonts w:hint="eastAsia"/>
        </w:rPr>
        <w:t>GB/T 1.1—2020 标准化工作导则  第1部分：标准化文件的结构和起草规则</w:t>
      </w:r>
    </w:p>
    <w:p w14:paraId="5F74CECF">
      <w:pPr>
        <w:pStyle w:val="56"/>
        <w:spacing w:line="360" w:lineRule="auto"/>
        <w:ind w:firstLine="420"/>
      </w:pPr>
      <w:r>
        <w:t>GB/T 41277</w:t>
      </w:r>
      <w:r>
        <w:rPr>
          <w:rFonts w:hint="eastAsia"/>
        </w:rPr>
        <w:t>—</w:t>
      </w:r>
      <w:r>
        <w:t xml:space="preserve">2022 </w:t>
      </w:r>
      <w:r>
        <w:rPr>
          <w:rFonts w:hint="eastAsia"/>
        </w:rPr>
        <w:t>中药材(植物药)新品种评价技术规范</w:t>
      </w:r>
    </w:p>
    <w:p w14:paraId="51F02A4E">
      <w:pPr>
        <w:pStyle w:val="104"/>
        <w:spacing w:before="240" w:after="240" w:line="360" w:lineRule="auto"/>
      </w:pPr>
      <w:bookmarkStart w:id="52" w:name="_Toc224501194"/>
      <w:bookmarkStart w:id="53" w:name="_Toc97192966"/>
      <w:bookmarkStart w:id="54" w:name="_Toc224333684"/>
      <w:r>
        <w:rPr>
          <w:rFonts w:hint="eastAsia"/>
          <w:szCs w:val="21"/>
        </w:rPr>
        <w:t>术语和定义</w:t>
      </w:r>
      <w:bookmarkEnd w:id="52"/>
      <w:bookmarkEnd w:id="53"/>
      <w:bookmarkEnd w:id="54"/>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5" w:name="_Toc26986532"/>
          <w:bookmarkEnd w:id="55"/>
          <w:r>
            <w:t>下列术语和定义适用于本文件。</w:t>
          </w:r>
        </w:p>
      </w:sdtContent>
    </w:sdt>
    <w:p w14:paraId="3DC98BE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中药材 </w:t>
      </w:r>
      <w:r>
        <w:rPr>
          <w:rFonts w:ascii="黑体" w:hAnsi="黑体" w:eastAsia="黑体"/>
        </w:rPr>
        <w:t>traditional chinese medicinal materials</w:t>
      </w:r>
    </w:p>
    <w:p w14:paraId="1AAA6CF7">
      <w:pPr>
        <w:pStyle w:val="56"/>
        <w:spacing w:line="360" w:lineRule="auto"/>
        <w:ind w:firstLine="420"/>
      </w:pPr>
      <w:r>
        <w:rPr>
          <w:rFonts w:hint="eastAsia"/>
        </w:rPr>
        <w:t>来源于植物、动物或矿物，经采收、加工后用于中药制剂生产或直接用于中医临床应用的原料。</w:t>
      </w:r>
    </w:p>
    <w:p w14:paraId="47AB56B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中药饮片 </w:t>
      </w:r>
      <w:r>
        <w:rPr>
          <w:rFonts w:ascii="黑体" w:hAnsi="黑体" w:eastAsia="黑体"/>
        </w:rPr>
        <w:t>prepared slices of traditional chinese medicinal materials</w:t>
      </w:r>
    </w:p>
    <w:p w14:paraId="7B01E57E">
      <w:pPr>
        <w:pStyle w:val="56"/>
        <w:spacing w:line="360" w:lineRule="auto"/>
        <w:ind w:firstLine="420"/>
      </w:pPr>
      <w:r>
        <w:rPr>
          <w:rFonts w:hint="eastAsia"/>
        </w:rPr>
        <w:t>在中药材基础上经过炮制加工形成的药用片状或块状产品。</w:t>
      </w:r>
    </w:p>
    <w:p w14:paraId="1D413F4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抽样 </w:t>
      </w:r>
      <w:r>
        <w:rPr>
          <w:rFonts w:ascii="黑体" w:hAnsi="黑体" w:eastAsia="黑体"/>
        </w:rPr>
        <w:t>sampling</w:t>
      </w:r>
    </w:p>
    <w:p w14:paraId="69FA5C33">
      <w:pPr>
        <w:pStyle w:val="56"/>
        <w:spacing w:line="360" w:lineRule="auto"/>
        <w:ind w:firstLine="420"/>
      </w:pPr>
      <w:r>
        <w:rPr>
          <w:rFonts w:hint="eastAsia"/>
        </w:rPr>
        <w:t>从一定数量的产品中按规定方法抽取具有代表性的样品，用于质量检验或质量评价的过程。</w:t>
      </w:r>
    </w:p>
    <w:p w14:paraId="22A88D4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批次 </w:t>
      </w:r>
      <w:r>
        <w:rPr>
          <w:rFonts w:ascii="黑体" w:hAnsi="黑体" w:eastAsia="黑体"/>
        </w:rPr>
        <w:t>batch</w:t>
      </w:r>
    </w:p>
    <w:p w14:paraId="679D5219">
      <w:pPr>
        <w:pStyle w:val="56"/>
        <w:spacing w:line="360" w:lineRule="auto"/>
        <w:ind w:firstLine="420"/>
      </w:pPr>
      <w:r>
        <w:rPr>
          <w:rFonts w:hint="eastAsia"/>
        </w:rPr>
        <w:t>在同一生产条件下生产、具有相同特性的产品集合。</w:t>
      </w:r>
    </w:p>
    <w:p w14:paraId="3B684B2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样品 </w:t>
      </w:r>
      <w:r>
        <w:rPr>
          <w:rFonts w:ascii="黑体" w:hAnsi="黑体" w:eastAsia="黑体"/>
        </w:rPr>
        <w:t>sample</w:t>
      </w:r>
    </w:p>
    <w:p w14:paraId="11ED0D72">
      <w:pPr>
        <w:pStyle w:val="56"/>
        <w:spacing w:line="360" w:lineRule="auto"/>
        <w:ind w:firstLine="420"/>
      </w:pPr>
      <w:r>
        <w:rPr>
          <w:rFonts w:hint="eastAsia"/>
        </w:rPr>
        <w:t>在抽样过程中从产品批次中抽取并用于检验或检测的代表性样本。</w:t>
      </w:r>
    </w:p>
    <w:p w14:paraId="2EEFF51C">
      <w:pPr>
        <w:pStyle w:val="104"/>
        <w:spacing w:before="240" w:after="240" w:line="360" w:lineRule="auto"/>
      </w:pPr>
      <w:bookmarkStart w:id="56" w:name="_Toc224501195"/>
      <w:bookmarkStart w:id="57" w:name="_Toc224333685"/>
      <w:r>
        <w:rPr>
          <w:rFonts w:hint="eastAsia"/>
        </w:rPr>
        <w:t>抽样原则</w:t>
      </w:r>
      <w:bookmarkEnd w:id="56"/>
      <w:bookmarkEnd w:id="57"/>
    </w:p>
    <w:p w14:paraId="32628683">
      <w:pPr>
        <w:pStyle w:val="105"/>
        <w:spacing w:before="120" w:after="120" w:line="360" w:lineRule="auto"/>
      </w:pPr>
      <w:r>
        <w:rPr>
          <w:rFonts w:hint="eastAsia"/>
        </w:rPr>
        <w:t>一般原则</w:t>
      </w:r>
    </w:p>
    <w:p w14:paraId="0A7BA06B">
      <w:pPr>
        <w:pStyle w:val="165"/>
        <w:spacing w:line="360" w:lineRule="auto"/>
      </w:pPr>
      <w:r>
        <w:rPr>
          <w:rFonts w:hint="eastAsia"/>
        </w:rPr>
        <w:t>中药材及饮片抽样活动应按照规定程序实施。</w:t>
      </w:r>
    </w:p>
    <w:p w14:paraId="18BA12F9">
      <w:pPr>
        <w:pStyle w:val="165"/>
        <w:spacing w:line="360" w:lineRule="auto"/>
      </w:pPr>
      <w:r>
        <w:rPr>
          <w:rFonts w:hint="eastAsia"/>
        </w:rPr>
        <w:t>抽样过程应保证样品具有代表性。</w:t>
      </w:r>
    </w:p>
    <w:p w14:paraId="20ED92F6">
      <w:pPr>
        <w:pStyle w:val="165"/>
        <w:spacing w:line="360" w:lineRule="auto"/>
      </w:pPr>
      <w:r>
        <w:rPr>
          <w:rFonts w:hint="eastAsia"/>
        </w:rPr>
        <w:t>抽样操作应遵循科学、规范、公正的原则。</w:t>
      </w:r>
    </w:p>
    <w:p w14:paraId="0A0A66A8">
      <w:pPr>
        <w:pStyle w:val="165"/>
        <w:spacing w:line="360" w:lineRule="auto"/>
      </w:pPr>
      <w:r>
        <w:rPr>
          <w:rFonts w:hint="eastAsia"/>
        </w:rPr>
        <w:t>抽样人员应具备相应专业知识和操作技能。</w:t>
      </w:r>
    </w:p>
    <w:p w14:paraId="3E281F18">
      <w:pPr>
        <w:pStyle w:val="165"/>
        <w:spacing w:line="360" w:lineRule="auto"/>
      </w:pPr>
      <w:r>
        <w:rPr>
          <w:rFonts w:hint="eastAsia"/>
        </w:rPr>
        <w:t>抽样活动应避免对样品质量造成影响。</w:t>
      </w:r>
    </w:p>
    <w:p w14:paraId="6B0127EF">
      <w:pPr>
        <w:pStyle w:val="165"/>
        <w:spacing w:line="360" w:lineRule="auto"/>
      </w:pPr>
      <w:r>
        <w:rPr>
          <w:rFonts w:hint="eastAsia"/>
        </w:rPr>
        <w:t>抽样过程应形成完整记录。</w:t>
      </w:r>
    </w:p>
    <w:p w14:paraId="2F7741D4">
      <w:pPr>
        <w:pStyle w:val="165"/>
        <w:spacing w:line="360" w:lineRule="auto"/>
      </w:pPr>
      <w:r>
        <w:rPr>
          <w:rFonts w:hint="eastAsia"/>
        </w:rPr>
        <w:t>抽样操作应保证样品可追溯。</w:t>
      </w:r>
    </w:p>
    <w:p w14:paraId="66DB04B9">
      <w:pPr>
        <w:pStyle w:val="105"/>
        <w:spacing w:before="120" w:after="120" w:line="360" w:lineRule="auto"/>
      </w:pPr>
      <w:r>
        <w:rPr>
          <w:rFonts w:hint="eastAsia"/>
        </w:rPr>
        <w:t>代表性原则</w:t>
      </w:r>
    </w:p>
    <w:p w14:paraId="708AB1E1">
      <w:pPr>
        <w:pStyle w:val="165"/>
        <w:spacing w:line="360" w:lineRule="auto"/>
      </w:pPr>
      <w:r>
        <w:rPr>
          <w:rFonts w:hint="eastAsia"/>
        </w:rPr>
        <w:t>抽样应保证样品能够反映整批产品质量状况。</w:t>
      </w:r>
    </w:p>
    <w:p w14:paraId="3986B313">
      <w:pPr>
        <w:pStyle w:val="165"/>
        <w:spacing w:line="360" w:lineRule="auto"/>
      </w:pPr>
      <w:r>
        <w:rPr>
          <w:rFonts w:hint="eastAsia"/>
        </w:rPr>
        <w:t>抽样点应在样品批次范围内合理分布。</w:t>
      </w:r>
    </w:p>
    <w:p w14:paraId="6FC7CD75">
      <w:pPr>
        <w:pStyle w:val="165"/>
        <w:spacing w:line="360" w:lineRule="auto"/>
      </w:pPr>
      <w:r>
        <w:rPr>
          <w:rFonts w:hint="eastAsia"/>
        </w:rPr>
        <w:t>抽样应避免集中在局部区域。</w:t>
      </w:r>
    </w:p>
    <w:p w14:paraId="35C258D9">
      <w:pPr>
        <w:pStyle w:val="165"/>
        <w:spacing w:line="360" w:lineRule="auto"/>
      </w:pPr>
      <w:r>
        <w:rPr>
          <w:rFonts w:hint="eastAsia"/>
        </w:rPr>
        <w:t>抽样应从不同位置选取样品。</w:t>
      </w:r>
    </w:p>
    <w:p w14:paraId="0DC905CF">
      <w:pPr>
        <w:pStyle w:val="165"/>
        <w:spacing w:line="360" w:lineRule="auto"/>
      </w:pPr>
      <w:r>
        <w:rPr>
          <w:rFonts w:hint="eastAsia"/>
        </w:rPr>
        <w:t>抽样应考虑包装形式和储存方式。</w:t>
      </w:r>
    </w:p>
    <w:p w14:paraId="6DCD444B">
      <w:pPr>
        <w:pStyle w:val="165"/>
        <w:spacing w:line="360" w:lineRule="auto"/>
      </w:pPr>
      <w:r>
        <w:rPr>
          <w:rFonts w:hint="eastAsia"/>
        </w:rPr>
        <w:t>抽样数量应能够满足检验要求。</w:t>
      </w:r>
    </w:p>
    <w:p w14:paraId="073C32D7">
      <w:pPr>
        <w:pStyle w:val="105"/>
        <w:spacing w:before="120" w:after="120" w:line="360" w:lineRule="auto"/>
      </w:pPr>
      <w:r>
        <w:rPr>
          <w:rFonts w:hint="eastAsia"/>
        </w:rPr>
        <w:t>随机抽样原则</w:t>
      </w:r>
    </w:p>
    <w:p w14:paraId="14A02E7E">
      <w:pPr>
        <w:pStyle w:val="165"/>
        <w:spacing w:line="360" w:lineRule="auto"/>
      </w:pPr>
      <w:r>
        <w:rPr>
          <w:rFonts w:hint="eastAsia"/>
        </w:rPr>
        <w:t>抽样应采用随机方式进行。</w:t>
      </w:r>
    </w:p>
    <w:p w14:paraId="6A36F5A1">
      <w:pPr>
        <w:pStyle w:val="165"/>
        <w:spacing w:line="360" w:lineRule="auto"/>
      </w:pPr>
      <w:r>
        <w:rPr>
          <w:rFonts w:hint="eastAsia"/>
        </w:rPr>
        <w:t>抽样点应随机确定。</w:t>
      </w:r>
    </w:p>
    <w:p w14:paraId="39D37E5C">
      <w:pPr>
        <w:pStyle w:val="165"/>
        <w:spacing w:line="360" w:lineRule="auto"/>
      </w:pPr>
      <w:r>
        <w:rPr>
          <w:rFonts w:hint="eastAsia"/>
        </w:rPr>
        <w:t>抽样应避免人为选择样品。</w:t>
      </w:r>
    </w:p>
    <w:p w14:paraId="7160EB2B">
      <w:pPr>
        <w:pStyle w:val="165"/>
        <w:spacing w:line="360" w:lineRule="auto"/>
      </w:pPr>
      <w:r>
        <w:rPr>
          <w:rFonts w:hint="eastAsia"/>
        </w:rPr>
        <w:t>抽样应保证样品来源均匀。</w:t>
      </w:r>
    </w:p>
    <w:p w14:paraId="3BA58B6C">
      <w:pPr>
        <w:pStyle w:val="165"/>
        <w:spacing w:line="360" w:lineRule="auto"/>
      </w:pPr>
      <w:r>
        <w:rPr>
          <w:rFonts w:hint="eastAsia"/>
        </w:rPr>
        <w:t>抽样过程中应防止样品选择偏差。</w:t>
      </w:r>
    </w:p>
    <w:p w14:paraId="03E48597">
      <w:pPr>
        <w:pStyle w:val="105"/>
        <w:spacing w:before="120" w:after="120" w:line="360" w:lineRule="auto"/>
      </w:pPr>
      <w:r>
        <w:rPr>
          <w:rFonts w:hint="eastAsia"/>
        </w:rPr>
        <w:t>抽样数量合理原则</w:t>
      </w:r>
    </w:p>
    <w:p w14:paraId="33BFAE2A">
      <w:pPr>
        <w:pStyle w:val="165"/>
        <w:spacing w:line="360" w:lineRule="auto"/>
      </w:pPr>
      <w:r>
        <w:rPr>
          <w:rFonts w:hint="eastAsia"/>
        </w:rPr>
        <w:t>抽样数量应根据产品批量确定。</w:t>
      </w:r>
    </w:p>
    <w:p w14:paraId="40365738">
      <w:pPr>
        <w:pStyle w:val="165"/>
        <w:spacing w:line="360" w:lineRule="auto"/>
      </w:pPr>
      <w:r>
        <w:rPr>
          <w:rFonts w:hint="eastAsia"/>
        </w:rPr>
        <w:t>抽样数量应满足检验项目要求。</w:t>
      </w:r>
    </w:p>
    <w:p w14:paraId="0A4F387A">
      <w:pPr>
        <w:pStyle w:val="165"/>
        <w:spacing w:line="360" w:lineRule="auto"/>
      </w:pPr>
      <w:r>
        <w:rPr>
          <w:rFonts w:hint="eastAsia"/>
        </w:rPr>
        <w:t>抽样数量应保证样品具有代表性。</w:t>
      </w:r>
    </w:p>
    <w:p w14:paraId="68CCA6B7">
      <w:pPr>
        <w:pStyle w:val="165"/>
        <w:spacing w:line="360" w:lineRule="auto"/>
      </w:pPr>
      <w:r>
        <w:rPr>
          <w:rFonts w:hint="eastAsia"/>
        </w:rPr>
        <w:t>抽样数量应考虑产品形态特点。</w:t>
      </w:r>
    </w:p>
    <w:p w14:paraId="2D7492CA">
      <w:pPr>
        <w:pStyle w:val="165"/>
        <w:spacing w:line="360" w:lineRule="auto"/>
      </w:pPr>
      <w:r>
        <w:rPr>
          <w:rFonts w:hint="eastAsia"/>
        </w:rPr>
        <w:t>抽样数量应符合相关质量检验要求。</w:t>
      </w:r>
    </w:p>
    <w:p w14:paraId="0B90E514">
      <w:pPr>
        <w:pStyle w:val="105"/>
        <w:spacing w:before="120" w:after="120" w:line="360" w:lineRule="auto"/>
      </w:pPr>
      <w:r>
        <w:rPr>
          <w:rFonts w:hint="eastAsia"/>
        </w:rPr>
        <w:t>抽样过程规范原则</w:t>
      </w:r>
    </w:p>
    <w:p w14:paraId="2B0CD97E">
      <w:pPr>
        <w:pStyle w:val="165"/>
        <w:spacing w:line="360" w:lineRule="auto"/>
      </w:pPr>
      <w:r>
        <w:rPr>
          <w:rFonts w:hint="eastAsia"/>
        </w:rPr>
        <w:t>抽样活动应按照规定流程实施。</w:t>
      </w:r>
    </w:p>
    <w:p w14:paraId="5A4E7900">
      <w:pPr>
        <w:pStyle w:val="165"/>
        <w:spacing w:line="360" w:lineRule="auto"/>
      </w:pPr>
      <w:r>
        <w:rPr>
          <w:rFonts w:hint="eastAsia"/>
        </w:rPr>
        <w:t>抽样工具应保持清洁。</w:t>
      </w:r>
    </w:p>
    <w:p w14:paraId="78023D1D">
      <w:pPr>
        <w:pStyle w:val="165"/>
        <w:spacing w:line="360" w:lineRule="auto"/>
      </w:pPr>
      <w:r>
        <w:rPr>
          <w:rFonts w:hint="eastAsia"/>
        </w:rPr>
        <w:t>抽样过程中应避免样品污染。</w:t>
      </w:r>
    </w:p>
    <w:p w14:paraId="68763437">
      <w:pPr>
        <w:pStyle w:val="165"/>
        <w:spacing w:line="360" w:lineRule="auto"/>
      </w:pPr>
      <w:r>
        <w:rPr>
          <w:rFonts w:hint="eastAsia"/>
        </w:rPr>
        <w:t>抽样后应及时进行样品封存。</w:t>
      </w:r>
    </w:p>
    <w:p w14:paraId="29ABCADE">
      <w:pPr>
        <w:pStyle w:val="165"/>
        <w:spacing w:line="360" w:lineRule="auto"/>
      </w:pPr>
      <w:r>
        <w:rPr>
          <w:rFonts w:hint="eastAsia"/>
        </w:rPr>
        <w:t>抽样信息应进行完整记录。</w:t>
      </w:r>
    </w:p>
    <w:p w14:paraId="4E298868">
      <w:pPr>
        <w:pStyle w:val="165"/>
        <w:spacing w:line="360" w:lineRule="auto"/>
      </w:pPr>
      <w:r>
        <w:rPr>
          <w:rFonts w:hint="eastAsia"/>
        </w:rPr>
        <w:t>抽样记录应由抽样人员确认。</w:t>
      </w:r>
    </w:p>
    <w:p w14:paraId="41318792">
      <w:pPr>
        <w:pStyle w:val="104"/>
        <w:spacing w:before="240" w:after="240" w:line="360" w:lineRule="auto"/>
      </w:pPr>
      <w:bookmarkStart w:id="58" w:name="_Toc224501196"/>
      <w:bookmarkStart w:id="59" w:name="_Toc224333686"/>
      <w:r>
        <w:rPr>
          <w:rFonts w:hint="eastAsia"/>
        </w:rPr>
        <w:t>抽样方法</w:t>
      </w:r>
      <w:bookmarkEnd w:id="58"/>
      <w:bookmarkEnd w:id="59"/>
    </w:p>
    <w:p w14:paraId="11335CCE">
      <w:pPr>
        <w:pStyle w:val="105"/>
        <w:spacing w:before="120" w:after="120" w:line="360" w:lineRule="auto"/>
      </w:pPr>
      <w:r>
        <w:rPr>
          <w:rFonts w:hint="eastAsia"/>
        </w:rPr>
        <w:t>一般要求</w:t>
      </w:r>
    </w:p>
    <w:p w14:paraId="0572CB3A">
      <w:pPr>
        <w:pStyle w:val="165"/>
        <w:spacing w:line="360" w:lineRule="auto"/>
      </w:pPr>
      <w:r>
        <w:rPr>
          <w:rFonts w:hint="eastAsia"/>
        </w:rPr>
        <w:t>中药材及饮片抽样应根据产品形态、包装形式及储存条件选择合适的抽样方法。</w:t>
      </w:r>
    </w:p>
    <w:p w14:paraId="17EB2420">
      <w:pPr>
        <w:pStyle w:val="165"/>
        <w:spacing w:line="360" w:lineRule="auto"/>
      </w:pPr>
      <w:r>
        <w:rPr>
          <w:rFonts w:hint="eastAsia"/>
        </w:rPr>
        <w:t>抽样应在保证样品代表性的前提下进行。</w:t>
      </w:r>
    </w:p>
    <w:p w14:paraId="46CF5A3D">
      <w:pPr>
        <w:pStyle w:val="165"/>
        <w:spacing w:line="360" w:lineRule="auto"/>
      </w:pPr>
      <w:r>
        <w:rPr>
          <w:rFonts w:hint="eastAsia"/>
        </w:rPr>
        <w:t>抽样人员在实施抽样前应了解被抽样产品的基本信息，包括品种名称、批次、数量、包装形式及储存条件等。</w:t>
      </w:r>
    </w:p>
    <w:p w14:paraId="08A4D132">
      <w:pPr>
        <w:pStyle w:val="165"/>
        <w:spacing w:line="360" w:lineRule="auto"/>
      </w:pPr>
      <w:r>
        <w:rPr>
          <w:rFonts w:hint="eastAsia"/>
        </w:rPr>
        <w:t>抽样过程中应避免对样品造成污染或损坏。</w:t>
      </w:r>
    </w:p>
    <w:p w14:paraId="56C41344">
      <w:pPr>
        <w:pStyle w:val="165"/>
        <w:spacing w:line="360" w:lineRule="auto"/>
      </w:pPr>
      <w:r>
        <w:rPr>
          <w:rFonts w:hint="eastAsia"/>
        </w:rPr>
        <w:t>抽样活动应在清洁、干燥的环境条件下进行。</w:t>
      </w:r>
    </w:p>
    <w:p w14:paraId="70B0883B">
      <w:pPr>
        <w:pStyle w:val="165"/>
        <w:spacing w:line="360" w:lineRule="auto"/>
      </w:pPr>
      <w:r>
        <w:rPr>
          <w:rFonts w:hint="eastAsia"/>
        </w:rPr>
        <w:t>抽样工具应保持清洁并避免交叉污染。</w:t>
      </w:r>
    </w:p>
    <w:p w14:paraId="731E8EB5">
      <w:pPr>
        <w:pStyle w:val="165"/>
        <w:spacing w:line="360" w:lineRule="auto"/>
      </w:pPr>
      <w:r>
        <w:rPr>
          <w:rFonts w:hint="eastAsia"/>
        </w:rPr>
        <w:t>抽样操作应按照规定流程实施。</w:t>
      </w:r>
    </w:p>
    <w:p w14:paraId="4D63D584">
      <w:pPr>
        <w:pStyle w:val="165"/>
        <w:spacing w:line="360" w:lineRule="auto"/>
      </w:pPr>
      <w:r>
        <w:rPr>
          <w:rFonts w:hint="eastAsia"/>
        </w:rPr>
        <w:t>抽样结束后应及时进行样品封装与标识。</w:t>
      </w:r>
    </w:p>
    <w:p w14:paraId="32E4DC85">
      <w:pPr>
        <w:pStyle w:val="105"/>
        <w:spacing w:before="120" w:after="120" w:line="360" w:lineRule="auto"/>
      </w:pPr>
      <w:r>
        <w:rPr>
          <w:rFonts w:hint="eastAsia"/>
        </w:rPr>
        <w:t>抽样准备</w:t>
      </w:r>
    </w:p>
    <w:p w14:paraId="61BD0BBD">
      <w:pPr>
        <w:pStyle w:val="165"/>
        <w:spacing w:line="360" w:lineRule="auto"/>
      </w:pPr>
      <w:r>
        <w:rPr>
          <w:rFonts w:hint="eastAsia"/>
        </w:rPr>
        <w:t>抽样前应确认抽样批次。</w:t>
      </w:r>
    </w:p>
    <w:p w14:paraId="1C42FB7B">
      <w:pPr>
        <w:pStyle w:val="165"/>
        <w:spacing w:line="360" w:lineRule="auto"/>
      </w:pPr>
      <w:r>
        <w:rPr>
          <w:rFonts w:hint="eastAsia"/>
        </w:rPr>
        <w:t>抽样前应核对产品名称、规格及批次信息。</w:t>
      </w:r>
    </w:p>
    <w:p w14:paraId="7F488D0F">
      <w:pPr>
        <w:pStyle w:val="165"/>
        <w:spacing w:line="360" w:lineRule="auto"/>
      </w:pPr>
      <w:r>
        <w:rPr>
          <w:rFonts w:hint="eastAsia"/>
        </w:rPr>
        <w:t>抽样前应检查产品包装完整性。</w:t>
      </w:r>
    </w:p>
    <w:p w14:paraId="67CE5CC1">
      <w:pPr>
        <w:pStyle w:val="165"/>
        <w:spacing w:line="360" w:lineRule="auto"/>
      </w:pPr>
      <w:r>
        <w:rPr>
          <w:rFonts w:hint="eastAsia"/>
        </w:rPr>
        <w:t>抽样前应准备必要的抽样工具。</w:t>
      </w:r>
    </w:p>
    <w:p w14:paraId="30651793">
      <w:pPr>
        <w:pStyle w:val="165"/>
        <w:spacing w:line="360" w:lineRule="auto"/>
      </w:pPr>
      <w:r>
        <w:rPr>
          <w:rFonts w:hint="eastAsia"/>
        </w:rPr>
        <w:t>抽样工具应符合抽样操作要求。</w:t>
      </w:r>
    </w:p>
    <w:p w14:paraId="6CBBBCA0">
      <w:pPr>
        <w:pStyle w:val="165"/>
        <w:spacing w:line="360" w:lineRule="auto"/>
      </w:pPr>
      <w:r>
        <w:rPr>
          <w:rFonts w:hint="eastAsia"/>
        </w:rPr>
        <w:t>抽样人员应佩戴必要的防护用品。</w:t>
      </w:r>
    </w:p>
    <w:p w14:paraId="319D58DA">
      <w:pPr>
        <w:pStyle w:val="165"/>
        <w:spacing w:line="360" w:lineRule="auto"/>
      </w:pPr>
      <w:r>
        <w:rPr>
          <w:rFonts w:hint="eastAsia"/>
        </w:rPr>
        <w:t>抽样前应准备样品容器及封样材料。</w:t>
      </w:r>
    </w:p>
    <w:p w14:paraId="7EEF40F1">
      <w:pPr>
        <w:pStyle w:val="165"/>
        <w:spacing w:line="360" w:lineRule="auto"/>
      </w:pPr>
      <w:r>
        <w:rPr>
          <w:rFonts w:hint="eastAsia"/>
        </w:rPr>
        <w:t>抽样前应准备抽样记录表。常用抽样工具宜符合表1要求。</w:t>
      </w:r>
    </w:p>
    <w:p w14:paraId="2A62EE40">
      <w:pPr>
        <w:pStyle w:val="112"/>
        <w:spacing w:before="120" w:after="120" w:line="360" w:lineRule="auto"/>
      </w:pPr>
      <w:r>
        <w:rPr>
          <w:rFonts w:hint="eastAsia"/>
        </w:rPr>
        <w:t>常用抽样工具</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69C14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tcPr>
          <w:p w14:paraId="40B1F7E3">
            <w:pPr>
              <w:pStyle w:val="178"/>
            </w:pPr>
            <w:r>
              <w:rPr>
                <w:rFonts w:hint="eastAsia"/>
              </w:rPr>
              <w:t>工具名称</w:t>
            </w:r>
          </w:p>
        </w:tc>
        <w:tc>
          <w:tcPr>
            <w:tcW w:w="4667" w:type="dxa"/>
            <w:tcBorders>
              <w:top w:val="single" w:color="auto" w:sz="8" w:space="0"/>
              <w:bottom w:val="single" w:color="auto" w:sz="8" w:space="0"/>
            </w:tcBorders>
          </w:tcPr>
          <w:p w14:paraId="067FA3F3">
            <w:pPr>
              <w:pStyle w:val="178"/>
            </w:pPr>
            <w:r>
              <w:rPr>
                <w:rFonts w:hint="eastAsia"/>
              </w:rPr>
              <w:t>用途</w:t>
            </w:r>
          </w:p>
        </w:tc>
      </w:tr>
      <w:tr w14:paraId="13264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tcPr>
          <w:p w14:paraId="36733D97">
            <w:pPr>
              <w:pStyle w:val="178"/>
            </w:pPr>
            <w:r>
              <w:rPr>
                <w:rFonts w:hint="eastAsia"/>
              </w:rPr>
              <w:t>抽样铲</w:t>
            </w:r>
          </w:p>
        </w:tc>
        <w:tc>
          <w:tcPr>
            <w:tcW w:w="4667" w:type="dxa"/>
            <w:tcBorders>
              <w:top w:val="single" w:color="auto" w:sz="8" w:space="0"/>
            </w:tcBorders>
          </w:tcPr>
          <w:p w14:paraId="7E0EA6EA">
            <w:pPr>
              <w:pStyle w:val="178"/>
            </w:pPr>
            <w:r>
              <w:rPr>
                <w:rFonts w:hint="eastAsia"/>
              </w:rPr>
              <w:t>用于散装样品抽取</w:t>
            </w:r>
          </w:p>
        </w:tc>
      </w:tr>
      <w:tr w14:paraId="78AF27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3FCF4701">
            <w:pPr>
              <w:pStyle w:val="178"/>
            </w:pPr>
            <w:r>
              <w:rPr>
                <w:rFonts w:hint="eastAsia"/>
              </w:rPr>
              <w:t>取样勺</w:t>
            </w:r>
          </w:p>
        </w:tc>
        <w:tc>
          <w:tcPr>
            <w:tcW w:w="4667" w:type="dxa"/>
          </w:tcPr>
          <w:p w14:paraId="0DE3D6AB">
            <w:pPr>
              <w:pStyle w:val="178"/>
            </w:pPr>
            <w:r>
              <w:rPr>
                <w:rFonts w:hint="eastAsia"/>
              </w:rPr>
              <w:t>用于颗粒状样品抽取</w:t>
            </w:r>
          </w:p>
        </w:tc>
      </w:tr>
      <w:tr w14:paraId="74B597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7295C5F8">
            <w:pPr>
              <w:pStyle w:val="178"/>
            </w:pPr>
            <w:r>
              <w:rPr>
                <w:rFonts w:hint="eastAsia"/>
              </w:rPr>
              <w:t>抽样针</w:t>
            </w:r>
          </w:p>
        </w:tc>
        <w:tc>
          <w:tcPr>
            <w:tcW w:w="4667" w:type="dxa"/>
          </w:tcPr>
          <w:p w14:paraId="76D8C2C9">
            <w:pPr>
              <w:pStyle w:val="178"/>
            </w:pPr>
            <w:r>
              <w:rPr>
                <w:rFonts w:hint="eastAsia"/>
              </w:rPr>
              <w:t>用于袋装或箱装样品抽取</w:t>
            </w:r>
          </w:p>
        </w:tc>
      </w:tr>
      <w:tr w14:paraId="128A86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757EF48E">
            <w:pPr>
              <w:pStyle w:val="178"/>
            </w:pPr>
            <w:r>
              <w:rPr>
                <w:rFonts w:hint="eastAsia"/>
              </w:rPr>
              <w:t>密封袋</w:t>
            </w:r>
          </w:p>
        </w:tc>
        <w:tc>
          <w:tcPr>
            <w:tcW w:w="4667" w:type="dxa"/>
          </w:tcPr>
          <w:p w14:paraId="2278E233">
            <w:pPr>
              <w:pStyle w:val="178"/>
            </w:pPr>
            <w:r>
              <w:rPr>
                <w:rFonts w:hint="eastAsia"/>
              </w:rPr>
              <w:t>用于样品保存</w:t>
            </w:r>
          </w:p>
        </w:tc>
      </w:tr>
      <w:tr w14:paraId="6D0BB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675DBE57">
            <w:pPr>
              <w:pStyle w:val="178"/>
            </w:pPr>
            <w:r>
              <w:rPr>
                <w:rFonts w:hint="eastAsia"/>
              </w:rPr>
              <w:t>标签</w:t>
            </w:r>
          </w:p>
        </w:tc>
        <w:tc>
          <w:tcPr>
            <w:tcW w:w="4667" w:type="dxa"/>
          </w:tcPr>
          <w:p w14:paraId="125BF67C">
            <w:pPr>
              <w:pStyle w:val="178"/>
            </w:pPr>
            <w:r>
              <w:rPr>
                <w:rFonts w:hint="eastAsia"/>
              </w:rPr>
              <w:t>用于样品标识</w:t>
            </w:r>
          </w:p>
        </w:tc>
      </w:tr>
    </w:tbl>
    <w:p w14:paraId="54906E07">
      <w:pPr>
        <w:pStyle w:val="105"/>
        <w:spacing w:before="120" w:after="120" w:line="360" w:lineRule="auto"/>
      </w:pPr>
      <w:r>
        <w:rPr>
          <w:rFonts w:hint="eastAsia"/>
        </w:rPr>
        <w:t>抽样步骤</w:t>
      </w:r>
    </w:p>
    <w:p w14:paraId="1B0A6932">
      <w:pPr>
        <w:pStyle w:val="165"/>
        <w:spacing w:line="360" w:lineRule="auto"/>
      </w:pPr>
      <w:r>
        <w:rPr>
          <w:rFonts w:hint="eastAsia"/>
        </w:rPr>
        <w:t>抽样应按照规定步骤实施。</w:t>
      </w:r>
    </w:p>
    <w:p w14:paraId="328C8216">
      <w:pPr>
        <w:pStyle w:val="165"/>
        <w:spacing w:line="360" w:lineRule="auto"/>
      </w:pPr>
      <w:r>
        <w:rPr>
          <w:rFonts w:hint="eastAsia"/>
        </w:rPr>
        <w:t>抽样人员应首先确定抽样对象。</w:t>
      </w:r>
    </w:p>
    <w:p w14:paraId="3FF6BE80">
      <w:pPr>
        <w:pStyle w:val="165"/>
        <w:spacing w:line="360" w:lineRule="auto"/>
      </w:pPr>
      <w:r>
        <w:rPr>
          <w:rFonts w:hint="eastAsia"/>
        </w:rPr>
        <w:t>抽样人员应随机选择抽样位置。</w:t>
      </w:r>
    </w:p>
    <w:p w14:paraId="5A334531">
      <w:pPr>
        <w:pStyle w:val="165"/>
        <w:spacing w:line="360" w:lineRule="auto"/>
      </w:pPr>
      <w:r>
        <w:rPr>
          <w:rFonts w:hint="eastAsia"/>
        </w:rPr>
        <w:t>抽样人员应按照规定数量抽取样品。</w:t>
      </w:r>
    </w:p>
    <w:p w14:paraId="1B013C13">
      <w:pPr>
        <w:pStyle w:val="165"/>
        <w:spacing w:line="360" w:lineRule="auto"/>
      </w:pPr>
      <w:r>
        <w:rPr>
          <w:rFonts w:hint="eastAsia"/>
        </w:rPr>
        <w:t>抽取的样品应进行混合。</w:t>
      </w:r>
    </w:p>
    <w:p w14:paraId="243F9FB3">
      <w:pPr>
        <w:pStyle w:val="165"/>
        <w:spacing w:line="360" w:lineRule="auto"/>
      </w:pPr>
      <w:r>
        <w:rPr>
          <w:rFonts w:hint="eastAsia"/>
        </w:rPr>
        <w:t>混合后的样品应进行分样。</w:t>
      </w:r>
    </w:p>
    <w:p w14:paraId="684BCDCA">
      <w:pPr>
        <w:pStyle w:val="165"/>
        <w:spacing w:line="360" w:lineRule="auto"/>
      </w:pPr>
      <w:r>
        <w:rPr>
          <w:rFonts w:hint="eastAsia"/>
        </w:rPr>
        <w:t>分样后应将样品分别封装。</w:t>
      </w:r>
    </w:p>
    <w:p w14:paraId="305AD961">
      <w:pPr>
        <w:pStyle w:val="165"/>
        <w:spacing w:line="360" w:lineRule="auto"/>
      </w:pPr>
      <w:r>
        <w:rPr>
          <w:rFonts w:hint="eastAsia"/>
        </w:rPr>
        <w:t>抽样完成后应填写抽样记录。抽样基本操作流程如图1所示。</w:t>
      </w:r>
    </w:p>
    <w:p w14:paraId="4CF2BD2F">
      <w:pPr>
        <w:pStyle w:val="56"/>
        <w:ind w:firstLine="0" w:firstLineChars="0"/>
        <w:jc w:val="center"/>
      </w:pPr>
      <w:r>
        <w:drawing>
          <wp:inline distT="0" distB="0" distL="0" distR="0">
            <wp:extent cx="4853940" cy="1026795"/>
            <wp:effectExtent l="0" t="0" r="3810" b="1905"/>
            <wp:docPr id="17118741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74187" name="图片 1"/>
                    <pic:cNvPicPr>
                      <a:picLocks noChangeAspect="1"/>
                    </pic:cNvPicPr>
                  </pic:nvPicPr>
                  <pic:blipFill>
                    <a:blip r:embed="rId28"/>
                    <a:stretch>
                      <a:fillRect/>
                    </a:stretch>
                  </pic:blipFill>
                  <pic:spPr>
                    <a:xfrm>
                      <a:off x="0" y="0"/>
                      <a:ext cx="4868297" cy="1029972"/>
                    </a:xfrm>
                    <a:prstGeom prst="rect">
                      <a:avLst/>
                    </a:prstGeom>
                  </pic:spPr>
                </pic:pic>
              </a:graphicData>
            </a:graphic>
          </wp:inline>
        </w:drawing>
      </w:r>
    </w:p>
    <w:p w14:paraId="579B8086">
      <w:pPr>
        <w:pStyle w:val="114"/>
        <w:spacing w:before="120" w:after="120"/>
      </w:pPr>
      <w:r>
        <w:t>抽样基本流程</w:t>
      </w:r>
    </w:p>
    <w:p w14:paraId="2ED481C2">
      <w:pPr>
        <w:pStyle w:val="105"/>
        <w:spacing w:before="120" w:after="120" w:line="360" w:lineRule="auto"/>
      </w:pPr>
      <w:r>
        <w:rPr>
          <w:rFonts w:hint="eastAsia"/>
        </w:rPr>
        <w:t>不同包装形式抽样方法</w:t>
      </w:r>
    </w:p>
    <w:p w14:paraId="16AED9EA">
      <w:pPr>
        <w:pStyle w:val="65"/>
        <w:spacing w:before="120" w:after="120" w:line="360" w:lineRule="auto"/>
      </w:pPr>
      <w:r>
        <w:rPr>
          <w:rFonts w:hint="eastAsia"/>
        </w:rPr>
        <w:t>袋装产品抽样</w:t>
      </w:r>
    </w:p>
    <w:p w14:paraId="6170604D">
      <w:pPr>
        <w:pStyle w:val="56"/>
        <w:spacing w:line="360" w:lineRule="auto"/>
        <w:ind w:firstLine="420"/>
      </w:pPr>
      <w:r>
        <w:rPr>
          <w:rFonts w:hint="eastAsia"/>
        </w:rPr>
        <w:t>袋装中药材或饮片抽样时，应从不同包装袋中随机抽取样品。抽样时可使用抽样针或取样勺进行抽取，每个抽样点应从袋体不同位置抽取样品。抽取的样品应集中混合后再进行分样，以保证样品具有代表性。</w:t>
      </w:r>
    </w:p>
    <w:p w14:paraId="2B118603">
      <w:pPr>
        <w:pStyle w:val="65"/>
        <w:spacing w:before="120" w:after="120" w:line="360" w:lineRule="auto"/>
      </w:pPr>
      <w:r>
        <w:rPr>
          <w:rFonts w:hint="eastAsia"/>
        </w:rPr>
        <w:t>箱装产品抽样</w:t>
      </w:r>
    </w:p>
    <w:p w14:paraId="1E3A84F8">
      <w:pPr>
        <w:pStyle w:val="56"/>
        <w:spacing w:line="360" w:lineRule="auto"/>
        <w:ind w:firstLine="420"/>
      </w:pPr>
      <w:r>
        <w:rPr>
          <w:rFonts w:hint="eastAsia"/>
        </w:rPr>
        <w:t>箱装中药材或饮片抽样时，应从不同包装箱中随机抽取样品。抽样应从箱体上层、中层及下层位置分别抽取样品，并将抽取的样品混合均匀。</w:t>
      </w:r>
    </w:p>
    <w:p w14:paraId="51873C46">
      <w:pPr>
        <w:pStyle w:val="65"/>
        <w:spacing w:before="120" w:after="120" w:line="360" w:lineRule="auto"/>
      </w:pPr>
      <w:r>
        <w:rPr>
          <w:rFonts w:hint="eastAsia"/>
        </w:rPr>
        <w:t>散装产品抽样</w:t>
      </w:r>
    </w:p>
    <w:p w14:paraId="64E3CD88">
      <w:pPr>
        <w:pStyle w:val="56"/>
        <w:spacing w:line="360" w:lineRule="auto"/>
        <w:ind w:firstLine="420"/>
      </w:pPr>
      <w:r>
        <w:rPr>
          <w:rFonts w:hint="eastAsia"/>
        </w:rPr>
        <w:t>散装中药材抽样时，应在储存容器或储存堆中设置多个抽样点。抽样点应均匀分布，并从不同深度抽取样品。抽取样品后应充分混合并进行分样。不同包装形式抽样方法宜符合表2要求。</w:t>
      </w:r>
    </w:p>
    <w:p w14:paraId="19E1D812">
      <w:pPr>
        <w:pStyle w:val="112"/>
        <w:spacing w:before="120" w:after="120" w:line="360" w:lineRule="auto"/>
      </w:pPr>
      <w:r>
        <w:rPr>
          <w:rFonts w:hint="eastAsia"/>
        </w:rPr>
        <w:t>不同包装形式抽样方法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0AAAEF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tcPr>
          <w:p w14:paraId="263FC86A">
            <w:pPr>
              <w:pStyle w:val="178"/>
            </w:pPr>
            <w:r>
              <w:rPr>
                <w:rFonts w:hint="eastAsia"/>
              </w:rPr>
              <w:t>包装形式</w:t>
            </w:r>
          </w:p>
        </w:tc>
        <w:tc>
          <w:tcPr>
            <w:tcW w:w="4667" w:type="dxa"/>
            <w:tcBorders>
              <w:top w:val="single" w:color="auto" w:sz="8" w:space="0"/>
              <w:bottom w:val="single" w:color="auto" w:sz="8" w:space="0"/>
            </w:tcBorders>
          </w:tcPr>
          <w:p w14:paraId="77F84639">
            <w:pPr>
              <w:pStyle w:val="178"/>
            </w:pPr>
            <w:r>
              <w:rPr>
                <w:rFonts w:hint="eastAsia"/>
              </w:rPr>
              <w:t>抽样方式</w:t>
            </w:r>
          </w:p>
        </w:tc>
      </w:tr>
      <w:tr w14:paraId="298BD8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tcPr>
          <w:p w14:paraId="5AC5C3B4">
            <w:pPr>
              <w:pStyle w:val="178"/>
            </w:pPr>
            <w:r>
              <w:rPr>
                <w:rFonts w:hint="eastAsia"/>
              </w:rPr>
              <w:t>袋装</w:t>
            </w:r>
          </w:p>
        </w:tc>
        <w:tc>
          <w:tcPr>
            <w:tcW w:w="4667" w:type="dxa"/>
            <w:tcBorders>
              <w:top w:val="single" w:color="auto" w:sz="8" w:space="0"/>
            </w:tcBorders>
          </w:tcPr>
          <w:p w14:paraId="6FF1C7D3">
            <w:pPr>
              <w:pStyle w:val="178"/>
            </w:pPr>
            <w:r>
              <w:rPr>
                <w:rFonts w:hint="eastAsia"/>
              </w:rPr>
              <w:t>使用抽样针或取样勺抽样</w:t>
            </w:r>
          </w:p>
        </w:tc>
      </w:tr>
      <w:tr w14:paraId="5570BE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74EB2715">
            <w:pPr>
              <w:pStyle w:val="178"/>
            </w:pPr>
            <w:r>
              <w:rPr>
                <w:rFonts w:hint="eastAsia"/>
              </w:rPr>
              <w:t>箱装</w:t>
            </w:r>
          </w:p>
        </w:tc>
        <w:tc>
          <w:tcPr>
            <w:tcW w:w="4667" w:type="dxa"/>
          </w:tcPr>
          <w:p w14:paraId="7C4746B6">
            <w:pPr>
              <w:pStyle w:val="178"/>
            </w:pPr>
            <w:r>
              <w:rPr>
                <w:rFonts w:hint="eastAsia"/>
              </w:rPr>
              <w:t>从不同包装箱随机抽样</w:t>
            </w:r>
          </w:p>
        </w:tc>
      </w:tr>
      <w:tr w14:paraId="34A7D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61496DF2">
            <w:pPr>
              <w:pStyle w:val="178"/>
            </w:pPr>
            <w:r>
              <w:rPr>
                <w:rFonts w:hint="eastAsia"/>
              </w:rPr>
              <w:t>散装</w:t>
            </w:r>
          </w:p>
        </w:tc>
        <w:tc>
          <w:tcPr>
            <w:tcW w:w="4667" w:type="dxa"/>
          </w:tcPr>
          <w:p w14:paraId="590BCC42">
            <w:pPr>
              <w:pStyle w:val="178"/>
            </w:pPr>
            <w:r>
              <w:rPr>
                <w:rFonts w:hint="eastAsia"/>
              </w:rPr>
              <w:t>在不同深度和位置抽样</w:t>
            </w:r>
          </w:p>
        </w:tc>
      </w:tr>
    </w:tbl>
    <w:p w14:paraId="5DE5A2CE">
      <w:pPr>
        <w:pStyle w:val="56"/>
        <w:ind w:firstLine="420"/>
      </w:pPr>
    </w:p>
    <w:p w14:paraId="6EE42914">
      <w:pPr>
        <w:pStyle w:val="56"/>
        <w:ind w:firstLine="420"/>
      </w:pPr>
    </w:p>
    <w:p w14:paraId="405B8150">
      <w:pPr>
        <w:pStyle w:val="105"/>
        <w:spacing w:before="120" w:after="120" w:line="360" w:lineRule="auto"/>
      </w:pPr>
      <w:r>
        <w:rPr>
          <w:rFonts w:hint="eastAsia"/>
        </w:rPr>
        <w:t>不同形态中药材抽样方法</w:t>
      </w:r>
    </w:p>
    <w:p w14:paraId="0B4E5C76">
      <w:pPr>
        <w:pStyle w:val="65"/>
        <w:spacing w:before="120" w:after="120" w:line="360" w:lineRule="auto"/>
      </w:pPr>
      <w:r>
        <w:rPr>
          <w:rFonts w:hint="eastAsia"/>
        </w:rPr>
        <w:t>根茎类中药材</w:t>
      </w:r>
    </w:p>
    <w:p w14:paraId="58975B51">
      <w:pPr>
        <w:pStyle w:val="56"/>
        <w:spacing w:line="360" w:lineRule="auto"/>
        <w:ind w:firstLine="420"/>
      </w:pPr>
      <w:r>
        <w:rPr>
          <w:rFonts w:hint="eastAsia"/>
        </w:rPr>
        <w:t>对于根茎类中药材，应从不同位置随机抽取样品，并确保样品能够反映整批产品质量状况。</w:t>
      </w:r>
    </w:p>
    <w:p w14:paraId="5D679FB9">
      <w:pPr>
        <w:pStyle w:val="65"/>
        <w:spacing w:before="120" w:after="120" w:line="360" w:lineRule="auto"/>
      </w:pPr>
      <w:r>
        <w:rPr>
          <w:rFonts w:hint="eastAsia"/>
        </w:rPr>
        <w:t>叶类中药材</w:t>
      </w:r>
    </w:p>
    <w:p w14:paraId="7967D8FB">
      <w:pPr>
        <w:pStyle w:val="56"/>
        <w:spacing w:line="360" w:lineRule="auto"/>
        <w:ind w:firstLine="420"/>
      </w:pPr>
      <w:r>
        <w:rPr>
          <w:rFonts w:hint="eastAsia"/>
        </w:rPr>
        <w:t>叶类中药材抽样时，应注意避免只抽取表层样品，应从不同层次抽取样品进行混合。</w:t>
      </w:r>
    </w:p>
    <w:p w14:paraId="241B10BB">
      <w:pPr>
        <w:pStyle w:val="65"/>
        <w:spacing w:before="120" w:after="120" w:line="360" w:lineRule="auto"/>
      </w:pPr>
      <w:r>
        <w:rPr>
          <w:rFonts w:hint="eastAsia"/>
        </w:rPr>
        <w:t>果实类中药材</w:t>
      </w:r>
    </w:p>
    <w:p w14:paraId="4D32FBDA">
      <w:pPr>
        <w:pStyle w:val="56"/>
        <w:spacing w:line="360" w:lineRule="auto"/>
        <w:ind w:firstLine="420"/>
      </w:pPr>
      <w:r>
        <w:rPr>
          <w:rFonts w:hint="eastAsia"/>
        </w:rPr>
        <w:t>果实类中药材抽样时，应随机抽取不同颗粒样品进行混合，以确保样品具有代表性。</w:t>
      </w:r>
    </w:p>
    <w:p w14:paraId="439718D4">
      <w:pPr>
        <w:pStyle w:val="65"/>
        <w:spacing w:before="120" w:after="120" w:line="360" w:lineRule="auto"/>
      </w:pPr>
      <w:r>
        <w:rPr>
          <w:rFonts w:hint="eastAsia"/>
        </w:rPr>
        <w:t>粉末状中药饮片</w:t>
      </w:r>
    </w:p>
    <w:p w14:paraId="6289EE56">
      <w:pPr>
        <w:pStyle w:val="56"/>
        <w:spacing w:line="360" w:lineRule="auto"/>
        <w:ind w:firstLine="420"/>
      </w:pPr>
      <w:r>
        <w:rPr>
          <w:rFonts w:hint="eastAsia"/>
        </w:rPr>
        <w:t>粉末状饮片抽样时，应从不同位置抽取样品，并充分混合后进行分样。不同形态产品抽样方法宜符合表3要求。</w:t>
      </w:r>
    </w:p>
    <w:p w14:paraId="285226B2">
      <w:pPr>
        <w:pStyle w:val="112"/>
        <w:spacing w:before="120" w:after="120" w:line="360" w:lineRule="auto"/>
      </w:pPr>
      <w:r>
        <w:rPr>
          <w:rFonts w:hint="eastAsia"/>
        </w:rPr>
        <w:t>不同形态中药材抽样方法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0CE84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tcPr>
          <w:p w14:paraId="75FF7228">
            <w:pPr>
              <w:pStyle w:val="178"/>
            </w:pPr>
            <w:r>
              <w:rPr>
                <w:rFonts w:hint="eastAsia"/>
              </w:rPr>
              <w:t>产品形态</w:t>
            </w:r>
          </w:p>
        </w:tc>
        <w:tc>
          <w:tcPr>
            <w:tcW w:w="4667" w:type="dxa"/>
            <w:tcBorders>
              <w:top w:val="single" w:color="auto" w:sz="8" w:space="0"/>
              <w:bottom w:val="single" w:color="auto" w:sz="8" w:space="0"/>
            </w:tcBorders>
          </w:tcPr>
          <w:p w14:paraId="63CB64D6">
            <w:pPr>
              <w:pStyle w:val="178"/>
            </w:pPr>
            <w:r>
              <w:rPr>
                <w:rFonts w:hint="eastAsia"/>
              </w:rPr>
              <w:t>抽样方法</w:t>
            </w:r>
          </w:p>
        </w:tc>
      </w:tr>
      <w:tr w14:paraId="30A905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tcPr>
          <w:p w14:paraId="46D5F20A">
            <w:pPr>
              <w:pStyle w:val="178"/>
            </w:pPr>
            <w:r>
              <w:rPr>
                <w:rFonts w:hint="eastAsia"/>
              </w:rPr>
              <w:t>根茎类</w:t>
            </w:r>
          </w:p>
        </w:tc>
        <w:tc>
          <w:tcPr>
            <w:tcW w:w="4667" w:type="dxa"/>
            <w:tcBorders>
              <w:top w:val="single" w:color="auto" w:sz="8" w:space="0"/>
            </w:tcBorders>
          </w:tcPr>
          <w:p w14:paraId="18B3469F">
            <w:pPr>
              <w:pStyle w:val="178"/>
            </w:pPr>
            <w:r>
              <w:rPr>
                <w:rFonts w:hint="eastAsia"/>
              </w:rPr>
              <w:t>从不同位置随机抽取</w:t>
            </w:r>
          </w:p>
        </w:tc>
      </w:tr>
      <w:tr w14:paraId="04D768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5F393B49">
            <w:pPr>
              <w:pStyle w:val="178"/>
            </w:pPr>
            <w:r>
              <w:rPr>
                <w:rFonts w:hint="eastAsia"/>
              </w:rPr>
              <w:t>叶类</w:t>
            </w:r>
          </w:p>
        </w:tc>
        <w:tc>
          <w:tcPr>
            <w:tcW w:w="4667" w:type="dxa"/>
          </w:tcPr>
          <w:p w14:paraId="31A43D7B">
            <w:pPr>
              <w:pStyle w:val="178"/>
            </w:pPr>
            <w:r>
              <w:rPr>
                <w:rFonts w:hint="eastAsia"/>
              </w:rPr>
              <w:t>从不同层次抽样</w:t>
            </w:r>
          </w:p>
        </w:tc>
      </w:tr>
      <w:tr w14:paraId="20896C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56E34218">
            <w:pPr>
              <w:pStyle w:val="178"/>
            </w:pPr>
            <w:r>
              <w:rPr>
                <w:rFonts w:hint="eastAsia"/>
              </w:rPr>
              <w:t>果实类</w:t>
            </w:r>
          </w:p>
        </w:tc>
        <w:tc>
          <w:tcPr>
            <w:tcW w:w="4667" w:type="dxa"/>
          </w:tcPr>
          <w:p w14:paraId="676B758C">
            <w:pPr>
              <w:pStyle w:val="178"/>
            </w:pPr>
            <w:r>
              <w:rPr>
                <w:rFonts w:hint="eastAsia"/>
              </w:rPr>
              <w:t>随机抽取颗粒样品</w:t>
            </w:r>
          </w:p>
        </w:tc>
      </w:tr>
      <w:tr w14:paraId="247A6C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5304FF08">
            <w:pPr>
              <w:pStyle w:val="178"/>
            </w:pPr>
            <w:r>
              <w:rPr>
                <w:rFonts w:hint="eastAsia"/>
              </w:rPr>
              <w:t>粉末状</w:t>
            </w:r>
          </w:p>
        </w:tc>
        <w:tc>
          <w:tcPr>
            <w:tcW w:w="4667" w:type="dxa"/>
          </w:tcPr>
          <w:p w14:paraId="01B8AABB">
            <w:pPr>
              <w:pStyle w:val="178"/>
            </w:pPr>
            <w:r>
              <w:rPr>
                <w:rFonts w:hint="eastAsia"/>
              </w:rPr>
              <w:t>多点抽样并混合</w:t>
            </w:r>
          </w:p>
        </w:tc>
      </w:tr>
    </w:tbl>
    <w:p w14:paraId="0D8A3B00">
      <w:pPr>
        <w:pStyle w:val="105"/>
        <w:spacing w:before="120" w:after="120" w:line="360" w:lineRule="auto"/>
      </w:pPr>
      <w:r>
        <w:rPr>
          <w:rFonts w:hint="eastAsia"/>
        </w:rPr>
        <w:t>混样与分样</w:t>
      </w:r>
    </w:p>
    <w:p w14:paraId="03742A5F">
      <w:pPr>
        <w:pStyle w:val="165"/>
        <w:spacing w:line="360" w:lineRule="auto"/>
      </w:pPr>
      <w:r>
        <w:rPr>
          <w:rFonts w:hint="eastAsia"/>
        </w:rPr>
        <w:t>抽取样品后应进行混样处理。</w:t>
      </w:r>
    </w:p>
    <w:p w14:paraId="403704E8">
      <w:pPr>
        <w:pStyle w:val="165"/>
        <w:spacing w:line="360" w:lineRule="auto"/>
      </w:pPr>
      <w:r>
        <w:rPr>
          <w:rFonts w:hint="eastAsia"/>
        </w:rPr>
        <w:t>混样应在清洁容器中进行。</w:t>
      </w:r>
    </w:p>
    <w:p w14:paraId="0F2C4124">
      <w:pPr>
        <w:pStyle w:val="165"/>
        <w:spacing w:line="360" w:lineRule="auto"/>
      </w:pPr>
      <w:r>
        <w:rPr>
          <w:rFonts w:hint="eastAsia"/>
        </w:rPr>
        <w:t>混样过程中应避免样品污染。</w:t>
      </w:r>
    </w:p>
    <w:p w14:paraId="337CCBB8">
      <w:pPr>
        <w:pStyle w:val="165"/>
        <w:spacing w:line="360" w:lineRule="auto"/>
      </w:pPr>
      <w:r>
        <w:rPr>
          <w:rFonts w:hint="eastAsia"/>
        </w:rPr>
        <w:t>混样后应按照规定进行分样。</w:t>
      </w:r>
    </w:p>
    <w:p w14:paraId="79CA6BFF">
      <w:pPr>
        <w:pStyle w:val="165"/>
        <w:spacing w:line="360" w:lineRule="auto"/>
      </w:pPr>
      <w:r>
        <w:rPr>
          <w:rFonts w:hint="eastAsia"/>
        </w:rPr>
        <w:t>分样样品应满足检验需求。</w:t>
      </w:r>
    </w:p>
    <w:p w14:paraId="3CD3FD27">
      <w:pPr>
        <w:pStyle w:val="165"/>
        <w:spacing w:line="360" w:lineRule="auto"/>
      </w:pPr>
      <w:r>
        <w:rPr>
          <w:rFonts w:hint="eastAsia"/>
        </w:rPr>
        <w:t>分样后的样品应进行封存。</w:t>
      </w:r>
    </w:p>
    <w:p w14:paraId="2582B6F5">
      <w:pPr>
        <w:pStyle w:val="104"/>
        <w:spacing w:before="240" w:after="240" w:line="360" w:lineRule="auto"/>
      </w:pPr>
      <w:bookmarkStart w:id="60" w:name="_Toc224501197"/>
      <w:bookmarkStart w:id="61" w:name="_Toc224333687"/>
      <w:r>
        <w:rPr>
          <w:rFonts w:hint="eastAsia"/>
        </w:rPr>
        <w:t>抽样数量与样品处理</w:t>
      </w:r>
      <w:bookmarkEnd w:id="60"/>
      <w:bookmarkEnd w:id="61"/>
    </w:p>
    <w:p w14:paraId="7CDE0918">
      <w:pPr>
        <w:pStyle w:val="105"/>
        <w:spacing w:before="120" w:after="120" w:line="360" w:lineRule="auto"/>
      </w:pPr>
      <w:r>
        <w:rPr>
          <w:rFonts w:hint="eastAsia"/>
        </w:rPr>
        <w:t>一般要求</w:t>
      </w:r>
    </w:p>
    <w:p w14:paraId="76AD801A">
      <w:pPr>
        <w:pStyle w:val="165"/>
        <w:spacing w:line="360" w:lineRule="auto"/>
      </w:pPr>
      <w:r>
        <w:rPr>
          <w:rFonts w:hint="eastAsia"/>
        </w:rPr>
        <w:t>中药材及饮片抽样数量应根据产品批量、包装形式、物料形态、检验项目和留样要求综合确定。</w:t>
      </w:r>
    </w:p>
    <w:p w14:paraId="35B03DB2">
      <w:pPr>
        <w:pStyle w:val="165"/>
        <w:spacing w:line="360" w:lineRule="auto"/>
      </w:pPr>
      <w:r>
        <w:rPr>
          <w:rFonts w:hint="eastAsia"/>
        </w:rPr>
        <w:t>抽取样品数量应满足检验、复检、留样和必要的仲裁检验要求。抽样数量不足以满足检验需求的，不得结束抽样。</w:t>
      </w:r>
    </w:p>
    <w:p w14:paraId="19C3A7D6">
      <w:pPr>
        <w:pStyle w:val="165"/>
        <w:spacing w:line="360" w:lineRule="auto"/>
      </w:pPr>
      <w:r>
        <w:rPr>
          <w:rFonts w:hint="eastAsia"/>
        </w:rPr>
        <w:t>抽样数量确定应以保证样品代表性为前提，不得仅以取样便利或者节省样品为由减少抽样数量。</w:t>
      </w:r>
    </w:p>
    <w:p w14:paraId="680F4887">
      <w:pPr>
        <w:pStyle w:val="165"/>
        <w:spacing w:line="360" w:lineRule="auto"/>
      </w:pPr>
      <w:r>
        <w:rPr>
          <w:rFonts w:hint="eastAsia"/>
        </w:rPr>
        <w:t>不同包装形式、不同形态和不同批量产品的抽样数量和取样点数应与其质量均匀程度相适应。对质量均匀性较差或者包装差异明显的产品，应适当增加抽样点数或者抽样件数。</w:t>
      </w:r>
    </w:p>
    <w:p w14:paraId="162CB1EE">
      <w:pPr>
        <w:pStyle w:val="165"/>
        <w:spacing w:line="360" w:lineRule="auto"/>
      </w:pPr>
      <w:r>
        <w:rPr>
          <w:rFonts w:hint="eastAsia"/>
        </w:rPr>
        <w:t>抽样、混样、缩分、封装、保存和运输全过程应防止样品受潮、污染、混淆、散失、霉变和人为改变质量状态。</w:t>
      </w:r>
    </w:p>
    <w:p w14:paraId="23038BF4">
      <w:pPr>
        <w:pStyle w:val="165"/>
        <w:spacing w:line="360" w:lineRule="auto"/>
      </w:pPr>
      <w:r>
        <w:rPr>
          <w:rFonts w:hint="eastAsia"/>
        </w:rPr>
        <w:t>抽样样品应实行统一编号和分类管理，不得在未标识、未封装或者无记录的情况下流转。</w:t>
      </w:r>
    </w:p>
    <w:p w14:paraId="1E44F2C0">
      <w:pPr>
        <w:pStyle w:val="105"/>
        <w:spacing w:before="120" w:after="120" w:line="360" w:lineRule="auto"/>
      </w:pPr>
      <w:r>
        <w:rPr>
          <w:rFonts w:hint="eastAsia"/>
        </w:rPr>
        <w:t>抽样数量确定要求</w:t>
      </w:r>
    </w:p>
    <w:p w14:paraId="5DE4EBD4">
      <w:pPr>
        <w:pStyle w:val="165"/>
        <w:spacing w:line="360" w:lineRule="auto"/>
      </w:pPr>
      <w:r>
        <w:rPr>
          <w:rFonts w:hint="eastAsia"/>
        </w:rPr>
        <w:t>抽样数量应以批次为单位确定。同一批次内不同包装规格、不同贮存区域或者不同到货状态的产品，必要时应分别抽样。</w:t>
      </w:r>
    </w:p>
    <w:p w14:paraId="2DFAB3B7">
      <w:pPr>
        <w:pStyle w:val="165"/>
        <w:spacing w:line="360" w:lineRule="auto"/>
      </w:pPr>
      <w:r>
        <w:rPr>
          <w:rFonts w:hint="eastAsia"/>
        </w:rPr>
        <w:t>抽样件数应根据批量大小合理确定。批量较小时，应适当提高抽样覆盖比例；批量较大时，应通过增加抽样件数和抽样点位提高代表性。</w:t>
      </w:r>
    </w:p>
    <w:p w14:paraId="305E317D">
      <w:pPr>
        <w:pStyle w:val="165"/>
        <w:spacing w:line="360" w:lineRule="auto"/>
      </w:pPr>
      <w:r>
        <w:rPr>
          <w:rFonts w:hint="eastAsia"/>
        </w:rPr>
        <w:t>对袋装、箱装和散装产品，应根据包装数量、堆放方式和取样难度确定抽样数量，不得集中在少数包装或者表层区域取样。</w:t>
      </w:r>
    </w:p>
    <w:p w14:paraId="360902DE">
      <w:pPr>
        <w:pStyle w:val="165"/>
        <w:spacing w:line="360" w:lineRule="auto"/>
      </w:pPr>
      <w:r>
        <w:rPr>
          <w:rFonts w:hint="eastAsia"/>
        </w:rPr>
        <w:t>对粉末状、颗粒状、片状和段块状样品，应结合检验项目对样品均匀性和缩分要求确定最终取样量。</w:t>
      </w:r>
    </w:p>
    <w:p w14:paraId="6220C4C4">
      <w:pPr>
        <w:pStyle w:val="165"/>
        <w:spacing w:line="360" w:lineRule="auto"/>
      </w:pPr>
      <w:r>
        <w:rPr>
          <w:rFonts w:hint="eastAsia"/>
        </w:rPr>
        <w:t>对含水量较高、易挥发、易吸潮、易碎或者易霉变样品，应在满足检验要求前提下合理增加备用样品量。</w:t>
      </w:r>
    </w:p>
    <w:p w14:paraId="380C5C5D">
      <w:pPr>
        <w:pStyle w:val="165"/>
        <w:spacing w:line="360" w:lineRule="auto"/>
      </w:pPr>
      <w:r>
        <w:rPr>
          <w:rFonts w:hint="eastAsia"/>
        </w:rPr>
        <w:t>不同批量产品抽样件数宜符合表</w:t>
      </w:r>
      <w:r>
        <w:t>4</w:t>
      </w:r>
      <w:r>
        <w:rPr>
          <w:rFonts w:hint="eastAsia"/>
        </w:rPr>
        <w:t>要求。表4适用于常规批量产品抽样。对检验风险较高、质量差异较大或者投诉争议较多的批次，可根据实际需要适当增加抽样件数。</w:t>
      </w:r>
    </w:p>
    <w:p w14:paraId="3D5EF016">
      <w:pPr>
        <w:pStyle w:val="112"/>
        <w:spacing w:before="120" w:after="120" w:line="360" w:lineRule="auto"/>
      </w:pPr>
      <w:r>
        <w:rPr>
          <w:rFonts w:hint="eastAsia"/>
        </w:rPr>
        <w:t>中药材及饮片抽样件数参考</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3CD964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tcPr>
          <w:p w14:paraId="1C787E04">
            <w:pPr>
              <w:pStyle w:val="178"/>
            </w:pPr>
            <w:r>
              <w:rPr>
                <w:rFonts w:hint="eastAsia"/>
              </w:rPr>
              <w:t>批量范围</w:t>
            </w:r>
          </w:p>
        </w:tc>
        <w:tc>
          <w:tcPr>
            <w:tcW w:w="4667" w:type="dxa"/>
            <w:tcBorders>
              <w:top w:val="single" w:color="auto" w:sz="8" w:space="0"/>
              <w:bottom w:val="single" w:color="auto" w:sz="8" w:space="0"/>
            </w:tcBorders>
            <w:shd w:val="clear" w:color="auto" w:fill="auto"/>
          </w:tcPr>
          <w:p w14:paraId="55872669">
            <w:pPr>
              <w:pStyle w:val="178"/>
            </w:pPr>
            <w:r>
              <w:rPr>
                <w:rFonts w:hint="eastAsia"/>
              </w:rPr>
              <w:t>抽样件数</w:t>
            </w:r>
          </w:p>
        </w:tc>
      </w:tr>
      <w:tr w14:paraId="2C5340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shd w:val="clear" w:color="auto" w:fill="auto"/>
          </w:tcPr>
          <w:p w14:paraId="7AF1AB4F">
            <w:pPr>
              <w:pStyle w:val="178"/>
            </w:pPr>
            <w:r>
              <w:rPr>
                <w:rFonts w:hint="eastAsia"/>
              </w:rPr>
              <w:t>≤100件</w:t>
            </w:r>
          </w:p>
        </w:tc>
        <w:tc>
          <w:tcPr>
            <w:tcW w:w="4667" w:type="dxa"/>
            <w:tcBorders>
              <w:top w:val="single" w:color="auto" w:sz="8" w:space="0"/>
            </w:tcBorders>
            <w:shd w:val="clear" w:color="auto" w:fill="auto"/>
          </w:tcPr>
          <w:p w14:paraId="2445FEF8">
            <w:pPr>
              <w:pStyle w:val="178"/>
            </w:pPr>
            <w:r>
              <w:rPr>
                <w:rFonts w:hint="eastAsia"/>
              </w:rPr>
              <w:t>抽样5件</w:t>
            </w:r>
          </w:p>
        </w:tc>
      </w:tr>
      <w:tr w14:paraId="5DC7CC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14:paraId="10EF3705">
            <w:pPr>
              <w:pStyle w:val="178"/>
            </w:pPr>
            <w:r>
              <w:rPr>
                <w:rFonts w:hint="eastAsia"/>
              </w:rPr>
              <w:t>100件～500件</w:t>
            </w:r>
          </w:p>
        </w:tc>
        <w:tc>
          <w:tcPr>
            <w:tcW w:w="4667" w:type="dxa"/>
            <w:shd w:val="clear" w:color="auto" w:fill="auto"/>
          </w:tcPr>
          <w:p w14:paraId="441E69A6">
            <w:pPr>
              <w:pStyle w:val="178"/>
            </w:pPr>
            <w:r>
              <w:rPr>
                <w:rFonts w:hint="eastAsia"/>
              </w:rPr>
              <w:t>抽样10件</w:t>
            </w:r>
          </w:p>
        </w:tc>
      </w:tr>
      <w:tr w14:paraId="57785E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14:paraId="550DDF8A">
            <w:pPr>
              <w:pStyle w:val="178"/>
            </w:pPr>
            <w:r>
              <w:rPr>
                <w:rFonts w:hint="eastAsia"/>
              </w:rPr>
              <w:t>500件～1000件</w:t>
            </w:r>
          </w:p>
        </w:tc>
        <w:tc>
          <w:tcPr>
            <w:tcW w:w="4667" w:type="dxa"/>
            <w:shd w:val="clear" w:color="auto" w:fill="auto"/>
          </w:tcPr>
          <w:p w14:paraId="10458E7F">
            <w:pPr>
              <w:pStyle w:val="178"/>
            </w:pPr>
            <w:r>
              <w:rPr>
                <w:rFonts w:hint="eastAsia"/>
              </w:rPr>
              <w:t>抽样15件</w:t>
            </w:r>
          </w:p>
        </w:tc>
      </w:tr>
      <w:tr w14:paraId="4F2C7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14:paraId="3FBCF03D">
            <w:pPr>
              <w:pStyle w:val="178"/>
            </w:pPr>
            <w:r>
              <w:rPr>
                <w:rFonts w:hint="eastAsia"/>
              </w:rPr>
              <w:t>＞1000件</w:t>
            </w:r>
          </w:p>
        </w:tc>
        <w:tc>
          <w:tcPr>
            <w:tcW w:w="4667" w:type="dxa"/>
            <w:shd w:val="clear" w:color="auto" w:fill="auto"/>
          </w:tcPr>
          <w:p w14:paraId="4E5933FE">
            <w:pPr>
              <w:pStyle w:val="178"/>
            </w:pPr>
            <w:r>
              <w:rPr>
                <w:rFonts w:hint="eastAsia"/>
              </w:rPr>
              <w:t>抽样20件</w:t>
            </w:r>
          </w:p>
        </w:tc>
      </w:tr>
    </w:tbl>
    <w:p w14:paraId="340B24A6">
      <w:pPr>
        <w:pStyle w:val="105"/>
        <w:spacing w:before="120" w:after="120" w:line="360" w:lineRule="auto"/>
      </w:pPr>
      <w:r>
        <w:rPr>
          <w:rFonts w:hint="eastAsia"/>
        </w:rPr>
        <w:t>样品混合要求</w:t>
      </w:r>
    </w:p>
    <w:p w14:paraId="04FB0481">
      <w:pPr>
        <w:pStyle w:val="165"/>
        <w:spacing w:line="360" w:lineRule="auto"/>
      </w:pPr>
      <w:r>
        <w:rPr>
          <w:rFonts w:hint="eastAsia"/>
        </w:rPr>
        <w:t>从不同抽样点、不同包装件中抽取的样品，应按规定进行混合，以形成具有代表性的混合样品。</w:t>
      </w:r>
    </w:p>
    <w:p w14:paraId="6D19913C">
      <w:pPr>
        <w:pStyle w:val="165"/>
        <w:spacing w:line="360" w:lineRule="auto"/>
      </w:pPr>
      <w:r>
        <w:rPr>
          <w:rFonts w:hint="eastAsia"/>
        </w:rPr>
        <w:t>混样应在清洁、干燥、无污染的容器或者操作台面上进行。混样前应再次检查样品状态，发现异物、霉变、污染或者明显异常的，应单独记录并视情况处理。</w:t>
      </w:r>
    </w:p>
    <w:p w14:paraId="699C81AF">
      <w:pPr>
        <w:pStyle w:val="165"/>
        <w:spacing w:line="360" w:lineRule="auto"/>
      </w:pPr>
      <w:r>
        <w:rPr>
          <w:rFonts w:hint="eastAsia"/>
        </w:rPr>
        <w:t>混样过程中应保证样品分布均匀，不得仅简单堆放而不进行充分混匀。</w:t>
      </w:r>
    </w:p>
    <w:p w14:paraId="7F46D5C0">
      <w:pPr>
        <w:pStyle w:val="165"/>
        <w:spacing w:line="360" w:lineRule="auto"/>
      </w:pPr>
      <w:r>
        <w:rPr>
          <w:rFonts w:hint="eastAsia"/>
        </w:rPr>
        <w:t>对易碎、易粉化或者不同粒径差异明显的样品，混样时应防止人为破坏样品原有性状或者造成成分分层。</w:t>
      </w:r>
    </w:p>
    <w:p w14:paraId="4E2A3677">
      <w:pPr>
        <w:pStyle w:val="165"/>
        <w:spacing w:line="360" w:lineRule="auto"/>
      </w:pPr>
      <w:r>
        <w:rPr>
          <w:rFonts w:hint="eastAsia"/>
        </w:rPr>
        <w:t>混样完成后，应及时进行缩分。不得将已混合样品长时间敞口放置。</w:t>
      </w:r>
    </w:p>
    <w:p w14:paraId="5457328C">
      <w:pPr>
        <w:pStyle w:val="105"/>
        <w:spacing w:before="120" w:after="120" w:line="360" w:lineRule="auto"/>
      </w:pPr>
      <w:r>
        <w:rPr>
          <w:rFonts w:hint="eastAsia"/>
        </w:rPr>
        <w:t>样品缩分要求</w:t>
      </w:r>
    </w:p>
    <w:p w14:paraId="66631B7E">
      <w:pPr>
        <w:pStyle w:val="165"/>
        <w:spacing w:line="360" w:lineRule="auto"/>
      </w:pPr>
      <w:r>
        <w:rPr>
          <w:rFonts w:hint="eastAsia"/>
        </w:rPr>
        <w:t>混合样品应按照检验项目和留样需求进行缩分。</w:t>
      </w:r>
    </w:p>
    <w:p w14:paraId="63A7671B">
      <w:pPr>
        <w:pStyle w:val="165"/>
        <w:spacing w:line="360" w:lineRule="auto"/>
      </w:pPr>
      <w:r>
        <w:rPr>
          <w:rFonts w:hint="eastAsia"/>
        </w:rPr>
        <w:t>缩分应采用科学、均匀和可重复的方法，不得凭经验随意抓取部分样品替代规范缩分。</w:t>
      </w:r>
    </w:p>
    <w:p w14:paraId="217CB093">
      <w:pPr>
        <w:pStyle w:val="165"/>
        <w:spacing w:line="360" w:lineRule="auto"/>
      </w:pPr>
      <w:r>
        <w:rPr>
          <w:rFonts w:hint="eastAsia"/>
        </w:rPr>
        <w:t>缩分过程中，应保持样品均匀性，防止成分偏析、粒度分层或者有效部位集中造成代表性下降。</w:t>
      </w:r>
    </w:p>
    <w:p w14:paraId="4BAAD875">
      <w:pPr>
        <w:pStyle w:val="165"/>
        <w:spacing w:line="360" w:lineRule="auto"/>
      </w:pPr>
      <w:r>
        <w:rPr>
          <w:rFonts w:hint="eastAsia"/>
        </w:rPr>
        <w:t>对固体块状、根茎类、果实类和不规则片块状样品，缩分前应根据实际情况进行合理混匀，不得仅从表层或者单一位置取样。</w:t>
      </w:r>
    </w:p>
    <w:p w14:paraId="285CC9E3">
      <w:pPr>
        <w:pStyle w:val="165"/>
        <w:spacing w:line="360" w:lineRule="auto"/>
      </w:pPr>
      <w:r>
        <w:rPr>
          <w:rFonts w:hint="eastAsia"/>
        </w:rPr>
        <w:t>对粉末状、细颗粒状和均匀性较差样品，宜采用分样器分样或者四分法缩分。</w:t>
      </w:r>
    </w:p>
    <w:p w14:paraId="15441C30">
      <w:pPr>
        <w:pStyle w:val="165"/>
        <w:spacing w:line="360" w:lineRule="auto"/>
      </w:pPr>
      <w:r>
        <w:rPr>
          <w:rFonts w:hint="eastAsia"/>
        </w:rPr>
        <w:t>常用样品缩分方法宜符合表</w:t>
      </w:r>
      <w:r>
        <w:t>5</w:t>
      </w:r>
      <w:r>
        <w:rPr>
          <w:rFonts w:hint="eastAsia"/>
        </w:rPr>
        <w:t>要求。</w:t>
      </w:r>
    </w:p>
    <w:p w14:paraId="10F6005C">
      <w:pPr>
        <w:pStyle w:val="112"/>
        <w:spacing w:before="120" w:after="120" w:line="360" w:lineRule="auto"/>
      </w:pPr>
      <w:r>
        <w:rPr>
          <w:rFonts w:hint="eastAsia"/>
        </w:rPr>
        <w:t>样品缩分方法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7217"/>
      </w:tblGrid>
      <w:tr w14:paraId="36A6AA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shd w:val="clear" w:color="auto" w:fill="auto"/>
          </w:tcPr>
          <w:p w14:paraId="59CF9A78">
            <w:pPr>
              <w:pStyle w:val="178"/>
            </w:pPr>
            <w:r>
              <w:rPr>
                <w:rFonts w:hint="eastAsia"/>
              </w:rPr>
              <w:t>方法名称</w:t>
            </w:r>
          </w:p>
        </w:tc>
        <w:tc>
          <w:tcPr>
            <w:tcW w:w="7217" w:type="dxa"/>
            <w:tcBorders>
              <w:top w:val="single" w:color="auto" w:sz="8" w:space="0"/>
              <w:bottom w:val="single" w:color="auto" w:sz="8" w:space="0"/>
            </w:tcBorders>
            <w:shd w:val="clear" w:color="auto" w:fill="auto"/>
          </w:tcPr>
          <w:p w14:paraId="0C65C0EB">
            <w:pPr>
              <w:pStyle w:val="178"/>
            </w:pPr>
            <w:r>
              <w:rPr>
                <w:rFonts w:hint="eastAsia"/>
              </w:rPr>
              <w:t>技术说明</w:t>
            </w:r>
          </w:p>
        </w:tc>
      </w:tr>
      <w:tr w14:paraId="7F609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shd w:val="clear" w:color="auto" w:fill="auto"/>
          </w:tcPr>
          <w:p w14:paraId="32DE198A">
            <w:pPr>
              <w:pStyle w:val="178"/>
            </w:pPr>
            <w:r>
              <w:rPr>
                <w:rFonts w:hint="eastAsia"/>
              </w:rPr>
              <w:t>四分法</w:t>
            </w:r>
          </w:p>
        </w:tc>
        <w:tc>
          <w:tcPr>
            <w:tcW w:w="7217" w:type="dxa"/>
            <w:tcBorders>
              <w:top w:val="single" w:color="auto" w:sz="8" w:space="0"/>
            </w:tcBorders>
            <w:shd w:val="clear" w:color="auto" w:fill="auto"/>
          </w:tcPr>
          <w:p w14:paraId="0D869721">
            <w:pPr>
              <w:pStyle w:val="178"/>
            </w:pPr>
            <w:r>
              <w:rPr>
                <w:rFonts w:hint="eastAsia"/>
              </w:rPr>
              <w:t>将混合样品均匀铺开后分为四份，取对角两份，再重复操作至达到所需样品量</w:t>
            </w:r>
          </w:p>
        </w:tc>
      </w:tr>
      <w:tr w14:paraId="4303E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14:paraId="37BC5DE8">
            <w:pPr>
              <w:pStyle w:val="178"/>
            </w:pPr>
            <w:r>
              <w:rPr>
                <w:rFonts w:hint="eastAsia"/>
              </w:rPr>
              <w:t>分样器分样</w:t>
            </w:r>
          </w:p>
        </w:tc>
        <w:tc>
          <w:tcPr>
            <w:tcW w:w="7217" w:type="dxa"/>
            <w:shd w:val="clear" w:color="auto" w:fill="auto"/>
          </w:tcPr>
          <w:p w14:paraId="506B64B9">
            <w:pPr>
              <w:pStyle w:val="178"/>
            </w:pPr>
            <w:r>
              <w:rPr>
                <w:rFonts w:hint="eastAsia"/>
              </w:rPr>
              <w:t>使用分样器将样品均匀分流后取样</w:t>
            </w:r>
          </w:p>
        </w:tc>
      </w:tr>
      <w:tr w14:paraId="05C60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tcPr>
          <w:p w14:paraId="079E2AB7">
            <w:pPr>
              <w:pStyle w:val="178"/>
            </w:pPr>
            <w:r>
              <w:rPr>
                <w:rFonts w:hint="eastAsia"/>
              </w:rPr>
              <w:t>人工均匀分样</w:t>
            </w:r>
          </w:p>
        </w:tc>
        <w:tc>
          <w:tcPr>
            <w:tcW w:w="7217" w:type="dxa"/>
            <w:shd w:val="clear" w:color="auto" w:fill="auto"/>
          </w:tcPr>
          <w:p w14:paraId="59D970B7">
            <w:pPr>
              <w:pStyle w:val="178"/>
            </w:pPr>
            <w:r>
              <w:rPr>
                <w:rFonts w:hint="eastAsia"/>
              </w:rPr>
              <w:t>在保证样品均匀条件下实施人工分样</w:t>
            </w:r>
          </w:p>
        </w:tc>
      </w:tr>
    </w:tbl>
    <w:p w14:paraId="2AD64890">
      <w:pPr>
        <w:pStyle w:val="165"/>
        <w:spacing w:before="120" w:beforeLines="50" w:line="360" w:lineRule="auto"/>
      </w:pPr>
      <w:r>
        <w:rPr>
          <w:rFonts w:hint="eastAsia"/>
        </w:rPr>
        <w:t>缩分后样品应分别形成检验样品、复检样品和留样样品。不同用途样品应分别封装，不得混装。</w:t>
      </w:r>
    </w:p>
    <w:p w14:paraId="459864F9">
      <w:pPr>
        <w:pStyle w:val="105"/>
        <w:spacing w:before="120" w:after="120" w:line="360" w:lineRule="auto"/>
      </w:pPr>
      <w:r>
        <w:rPr>
          <w:rFonts w:hint="eastAsia"/>
        </w:rPr>
        <w:t>样品封装要求</w:t>
      </w:r>
    </w:p>
    <w:p w14:paraId="2EBD95AA">
      <w:pPr>
        <w:pStyle w:val="165"/>
        <w:spacing w:line="360" w:lineRule="auto"/>
      </w:pPr>
      <w:r>
        <w:rPr>
          <w:rFonts w:hint="eastAsia"/>
        </w:rPr>
        <w:t>缩分后的样品应及时封装。未封装样品不得直接转入保存或者运输环节。</w:t>
      </w:r>
    </w:p>
    <w:p w14:paraId="7CAD40B8">
      <w:pPr>
        <w:pStyle w:val="165"/>
        <w:spacing w:line="360" w:lineRule="auto"/>
      </w:pPr>
      <w:r>
        <w:rPr>
          <w:rFonts w:hint="eastAsia"/>
        </w:rPr>
        <w:t>样品封装容器或者封装材料应清洁、干燥、无异味，并能满足样品防潮、防污染、防散失和便于标识的要求。</w:t>
      </w:r>
    </w:p>
    <w:p w14:paraId="0B9A5D09">
      <w:pPr>
        <w:pStyle w:val="165"/>
        <w:spacing w:line="360" w:lineRule="auto"/>
      </w:pPr>
      <w:r>
        <w:rPr>
          <w:rFonts w:hint="eastAsia"/>
        </w:rPr>
        <w:t>对干燥中药材、普通饮片和块状样品，可采用密封袋、洁净样品袋或者洁净容器封装；对粉末状样品、易吸潮样品和含挥发性成分样品，应采用密封性能较好的容器封装。</w:t>
      </w:r>
    </w:p>
    <w:p w14:paraId="7E434B63">
      <w:pPr>
        <w:pStyle w:val="165"/>
        <w:spacing w:line="360" w:lineRule="auto"/>
      </w:pPr>
      <w:r>
        <w:rPr>
          <w:rFonts w:hint="eastAsia"/>
        </w:rPr>
        <w:t>封装过程中不得混入异物，不得因封装操作导致样品破碎、受压或者性状改变。</w:t>
      </w:r>
    </w:p>
    <w:p w14:paraId="5B684CF5">
      <w:pPr>
        <w:pStyle w:val="165"/>
        <w:spacing w:line="360" w:lineRule="auto"/>
      </w:pPr>
      <w:r>
        <w:rPr>
          <w:rFonts w:hint="eastAsia"/>
        </w:rPr>
        <w:t>样品封装完成后，应立即粘贴或者附加样品标识，并实施封样。</w:t>
      </w:r>
    </w:p>
    <w:p w14:paraId="51A21FB9">
      <w:pPr>
        <w:pStyle w:val="105"/>
        <w:spacing w:before="120" w:after="120" w:line="360" w:lineRule="auto"/>
      </w:pPr>
      <w:r>
        <w:rPr>
          <w:rFonts w:hint="eastAsia"/>
        </w:rPr>
        <w:t>样品保存要求</w:t>
      </w:r>
    </w:p>
    <w:p w14:paraId="6CADEF48">
      <w:pPr>
        <w:pStyle w:val="165"/>
        <w:spacing w:line="360" w:lineRule="auto"/>
      </w:pPr>
      <w:r>
        <w:rPr>
          <w:rFonts w:hint="eastAsia"/>
        </w:rPr>
        <w:t>抽样样品应根据样品类型、性状特征和检验要求分类保存。</w:t>
      </w:r>
    </w:p>
    <w:p w14:paraId="08B63012">
      <w:pPr>
        <w:pStyle w:val="165"/>
        <w:spacing w:line="360" w:lineRule="auto"/>
      </w:pPr>
      <w:r>
        <w:rPr>
          <w:rFonts w:hint="eastAsia"/>
        </w:rPr>
        <w:t>样品保存环境应清洁、干燥、避光、通风，并采取防潮、防霉、防虫和防污染措施。</w:t>
      </w:r>
    </w:p>
    <w:p w14:paraId="6192C5A2">
      <w:pPr>
        <w:pStyle w:val="165"/>
        <w:spacing w:line="360" w:lineRule="auto"/>
      </w:pPr>
      <w:r>
        <w:rPr>
          <w:rFonts w:hint="eastAsia"/>
        </w:rPr>
        <w:t>干燥中药材和多数普通饮片宜在阴凉干燥条件下保存；含水量较高样品、易霉变样品和粉末状样品应加强密封管理。</w:t>
      </w:r>
    </w:p>
    <w:p w14:paraId="6D92FF27">
      <w:pPr>
        <w:pStyle w:val="165"/>
        <w:spacing w:line="360" w:lineRule="auto"/>
      </w:pPr>
      <w:r>
        <w:rPr>
          <w:rFonts w:hint="eastAsia"/>
        </w:rPr>
        <w:t>样品保存期间，不得随意开封、调换、挪用或者混放。需启封复检的，应保留启封记录。</w:t>
      </w:r>
    </w:p>
    <w:p w14:paraId="07D41556">
      <w:pPr>
        <w:pStyle w:val="165"/>
        <w:spacing w:line="360" w:lineRule="auto"/>
      </w:pPr>
      <w:r>
        <w:rPr>
          <w:rFonts w:hint="eastAsia"/>
        </w:rPr>
        <w:t>不同类型样品保存条件宜符合表</w:t>
      </w:r>
      <w:r>
        <w:t>6</w:t>
      </w:r>
      <w:r>
        <w:rPr>
          <w:rFonts w:hint="eastAsia"/>
        </w:rPr>
        <w:t>要求。</w:t>
      </w:r>
    </w:p>
    <w:p w14:paraId="34E44836">
      <w:pPr>
        <w:pStyle w:val="112"/>
        <w:spacing w:before="120" w:after="120" w:line="360" w:lineRule="auto"/>
      </w:pPr>
      <w:r>
        <w:rPr>
          <w:rFonts w:hint="eastAsia"/>
        </w:rPr>
        <w:t>中药材及饮片样品保存条件</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3A29E1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tcPr>
          <w:p w14:paraId="3CF5A7F8">
            <w:pPr>
              <w:pStyle w:val="178"/>
            </w:pPr>
            <w:r>
              <w:rPr>
                <w:rFonts w:hint="eastAsia"/>
              </w:rPr>
              <w:t>样品类型</w:t>
            </w:r>
          </w:p>
        </w:tc>
        <w:tc>
          <w:tcPr>
            <w:tcW w:w="4667" w:type="dxa"/>
            <w:tcBorders>
              <w:top w:val="single" w:color="auto" w:sz="8" w:space="0"/>
              <w:bottom w:val="single" w:color="auto" w:sz="8" w:space="0"/>
            </w:tcBorders>
            <w:shd w:val="clear" w:color="auto" w:fill="auto"/>
          </w:tcPr>
          <w:p w14:paraId="3739A98A">
            <w:pPr>
              <w:pStyle w:val="178"/>
            </w:pPr>
            <w:r>
              <w:rPr>
                <w:rFonts w:hint="eastAsia"/>
              </w:rPr>
              <w:t>保存要求</w:t>
            </w:r>
          </w:p>
        </w:tc>
      </w:tr>
      <w:tr w14:paraId="4BF1B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shd w:val="clear" w:color="auto" w:fill="auto"/>
          </w:tcPr>
          <w:p w14:paraId="73C89165">
            <w:pPr>
              <w:pStyle w:val="178"/>
            </w:pPr>
            <w:r>
              <w:rPr>
                <w:rFonts w:hint="eastAsia"/>
              </w:rPr>
              <w:t>干燥中药材</w:t>
            </w:r>
          </w:p>
        </w:tc>
        <w:tc>
          <w:tcPr>
            <w:tcW w:w="4667" w:type="dxa"/>
            <w:tcBorders>
              <w:top w:val="single" w:color="auto" w:sz="8" w:space="0"/>
            </w:tcBorders>
            <w:shd w:val="clear" w:color="auto" w:fill="auto"/>
          </w:tcPr>
          <w:p w14:paraId="707ECFAB">
            <w:pPr>
              <w:pStyle w:val="178"/>
            </w:pPr>
            <w:r>
              <w:rPr>
                <w:rFonts w:hint="eastAsia"/>
              </w:rPr>
              <w:t>阴凉、干燥保存</w:t>
            </w:r>
          </w:p>
        </w:tc>
      </w:tr>
      <w:tr w14:paraId="3F050F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14:paraId="12E99B15">
            <w:pPr>
              <w:pStyle w:val="178"/>
            </w:pPr>
            <w:r>
              <w:rPr>
                <w:rFonts w:hint="eastAsia"/>
              </w:rPr>
              <w:t>含水量较高样品</w:t>
            </w:r>
          </w:p>
        </w:tc>
        <w:tc>
          <w:tcPr>
            <w:tcW w:w="4667" w:type="dxa"/>
            <w:shd w:val="clear" w:color="auto" w:fill="auto"/>
          </w:tcPr>
          <w:p w14:paraId="26EF2256">
            <w:pPr>
              <w:pStyle w:val="178"/>
            </w:pPr>
            <w:r>
              <w:rPr>
                <w:rFonts w:hint="eastAsia"/>
              </w:rPr>
              <w:t>密封保存，防止霉变</w:t>
            </w:r>
          </w:p>
        </w:tc>
      </w:tr>
      <w:tr w14:paraId="3D3622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14:paraId="402E1F7E">
            <w:pPr>
              <w:pStyle w:val="178"/>
            </w:pPr>
            <w:r>
              <w:rPr>
                <w:rFonts w:hint="eastAsia"/>
              </w:rPr>
              <w:t>粉末状样品</w:t>
            </w:r>
          </w:p>
        </w:tc>
        <w:tc>
          <w:tcPr>
            <w:tcW w:w="4667" w:type="dxa"/>
            <w:shd w:val="clear" w:color="auto" w:fill="auto"/>
          </w:tcPr>
          <w:p w14:paraId="447AFC84">
            <w:pPr>
              <w:pStyle w:val="178"/>
            </w:pPr>
            <w:r>
              <w:rPr>
                <w:rFonts w:hint="eastAsia"/>
              </w:rPr>
              <w:t>密封、避光、防潮保存</w:t>
            </w:r>
          </w:p>
        </w:tc>
      </w:tr>
      <w:tr w14:paraId="25B7C9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14:paraId="60CFCA34">
            <w:pPr>
              <w:pStyle w:val="178"/>
            </w:pPr>
            <w:r>
              <w:rPr>
                <w:rFonts w:hint="eastAsia"/>
              </w:rPr>
              <w:t>易挥发样品</w:t>
            </w:r>
          </w:p>
        </w:tc>
        <w:tc>
          <w:tcPr>
            <w:tcW w:w="4667" w:type="dxa"/>
            <w:shd w:val="clear" w:color="auto" w:fill="auto"/>
          </w:tcPr>
          <w:p w14:paraId="1E8D16FE">
            <w:pPr>
              <w:pStyle w:val="178"/>
            </w:pPr>
            <w:r>
              <w:rPr>
                <w:rFonts w:hint="eastAsia"/>
              </w:rPr>
              <w:t>密封保存，避免挥发损失</w:t>
            </w:r>
          </w:p>
        </w:tc>
      </w:tr>
    </w:tbl>
    <w:p w14:paraId="69DB6033">
      <w:pPr>
        <w:pStyle w:val="165"/>
        <w:spacing w:before="120" w:beforeLines="50" w:line="360" w:lineRule="auto"/>
      </w:pPr>
      <w:r>
        <w:rPr>
          <w:rFonts w:hint="eastAsia"/>
        </w:rPr>
        <w:t>样品保存期限应满足检验、复检和质量追溯需要。超过保存期限且无继续留存必要的样品，应按有关规定处理。</w:t>
      </w:r>
    </w:p>
    <w:p w14:paraId="22F70871">
      <w:pPr>
        <w:pStyle w:val="105"/>
        <w:spacing w:before="120" w:after="120" w:line="360" w:lineRule="auto"/>
      </w:pPr>
      <w:r>
        <w:rPr>
          <w:rFonts w:hint="eastAsia"/>
        </w:rPr>
        <w:t>样品运输要求</w:t>
      </w:r>
    </w:p>
    <w:p w14:paraId="2A1E5413">
      <w:pPr>
        <w:pStyle w:val="165"/>
        <w:spacing w:line="360" w:lineRule="auto"/>
      </w:pPr>
      <w:r>
        <w:rPr>
          <w:rFonts w:hint="eastAsia"/>
        </w:rPr>
        <w:t>样品运输应保证样品状态稳定、包装完整和标识清晰。</w:t>
      </w:r>
    </w:p>
    <w:p w14:paraId="654DF201">
      <w:pPr>
        <w:pStyle w:val="165"/>
        <w:spacing w:line="360" w:lineRule="auto"/>
      </w:pPr>
      <w:r>
        <w:rPr>
          <w:rFonts w:hint="eastAsia"/>
        </w:rPr>
        <w:t>样品运输过程中应防止受潮、污染、破损、混淆和丢失。</w:t>
      </w:r>
    </w:p>
    <w:p w14:paraId="04D22EB7">
      <w:pPr>
        <w:pStyle w:val="165"/>
        <w:spacing w:line="360" w:lineRule="auto"/>
      </w:pPr>
      <w:r>
        <w:rPr>
          <w:rFonts w:hint="eastAsia"/>
        </w:rPr>
        <w:t>对粉末状、易碎样品和易受温湿度影响样品，应采取专门防护措施。</w:t>
      </w:r>
    </w:p>
    <w:p w14:paraId="35BF59A4">
      <w:pPr>
        <w:pStyle w:val="165"/>
        <w:spacing w:line="360" w:lineRule="auto"/>
      </w:pPr>
      <w:r>
        <w:rPr>
          <w:rFonts w:hint="eastAsia"/>
        </w:rPr>
        <w:t>样品交接时应核对样品数量、样品编号、封装状态和记录信息，并办理交接手续。</w:t>
      </w:r>
    </w:p>
    <w:p w14:paraId="4AA00E8B">
      <w:pPr>
        <w:pStyle w:val="165"/>
        <w:spacing w:line="360" w:lineRule="auto"/>
      </w:pPr>
      <w:r>
        <w:rPr>
          <w:rFonts w:hint="eastAsia"/>
        </w:rPr>
        <w:t>样品运输全过程应能够追溯。运输时间、交接人、接收人和运输状态应形成记录。</w:t>
      </w:r>
    </w:p>
    <w:p w14:paraId="73675D16">
      <w:pPr>
        <w:pStyle w:val="104"/>
        <w:spacing w:before="240" w:after="240" w:line="360" w:lineRule="auto"/>
      </w:pPr>
      <w:bookmarkStart w:id="62" w:name="_Toc224333688"/>
      <w:bookmarkStart w:id="63" w:name="_Toc224501198"/>
      <w:r>
        <w:rPr>
          <w:rFonts w:hint="eastAsia"/>
        </w:rPr>
        <w:t>抽样记录与质量控制</w:t>
      </w:r>
      <w:bookmarkEnd w:id="62"/>
      <w:bookmarkEnd w:id="63"/>
    </w:p>
    <w:p w14:paraId="0FE11462">
      <w:pPr>
        <w:pStyle w:val="105"/>
        <w:spacing w:before="120" w:after="120" w:line="360" w:lineRule="auto"/>
      </w:pPr>
      <w:r>
        <w:rPr>
          <w:rFonts w:hint="eastAsia"/>
        </w:rPr>
        <w:t>一般要求</w:t>
      </w:r>
    </w:p>
    <w:p w14:paraId="5AE9F6F9">
      <w:pPr>
        <w:pStyle w:val="165"/>
        <w:spacing w:line="360" w:lineRule="auto"/>
      </w:pPr>
      <w:r>
        <w:rPr>
          <w:rFonts w:hint="eastAsia"/>
        </w:rPr>
        <w:t>中药材及饮片抽样活动应建立完整的抽样记录和质量控制制度。</w:t>
      </w:r>
    </w:p>
    <w:p w14:paraId="15E61163">
      <w:pPr>
        <w:pStyle w:val="165"/>
        <w:spacing w:line="360" w:lineRule="auto"/>
      </w:pPr>
      <w:r>
        <w:rPr>
          <w:rFonts w:hint="eastAsia"/>
        </w:rPr>
        <w:t>抽样记录应真实、准确、完整、清晰，并能够反映抽样对象、抽样过程、样品状态和流转情况。</w:t>
      </w:r>
    </w:p>
    <w:p w14:paraId="464017BD">
      <w:pPr>
        <w:pStyle w:val="165"/>
        <w:spacing w:line="360" w:lineRule="auto"/>
      </w:pPr>
      <w:r>
        <w:rPr>
          <w:rFonts w:hint="eastAsia"/>
        </w:rPr>
        <w:t>抽样质量控制应覆盖抽样准备、抽样实施、样品处理、样品交接、资料审核和档案保存全过程。</w:t>
      </w:r>
    </w:p>
    <w:p w14:paraId="38FDFEC2">
      <w:pPr>
        <w:pStyle w:val="165"/>
        <w:spacing w:line="360" w:lineRule="auto"/>
      </w:pPr>
      <w:r>
        <w:rPr>
          <w:rFonts w:hint="eastAsia"/>
        </w:rPr>
        <w:t>抽样人员应按照规定程序填写抽样记录，不得漏记、补记、伪造或者随意修改关键内容。</w:t>
      </w:r>
    </w:p>
    <w:p w14:paraId="79A10647">
      <w:pPr>
        <w:pStyle w:val="165"/>
        <w:spacing w:line="360" w:lineRule="auto"/>
      </w:pPr>
      <w:r>
        <w:rPr>
          <w:rFonts w:hint="eastAsia"/>
        </w:rPr>
        <w:t>抽样记录和质量控制资料应保证样品来源可查、抽样过程可溯、责任主体可识别。</w:t>
      </w:r>
    </w:p>
    <w:p w14:paraId="50A02C54">
      <w:pPr>
        <w:pStyle w:val="105"/>
        <w:spacing w:before="120" w:after="120" w:line="360" w:lineRule="auto"/>
      </w:pPr>
      <w:r>
        <w:rPr>
          <w:rFonts w:hint="eastAsia"/>
        </w:rPr>
        <w:t>抽样记录内容</w:t>
      </w:r>
    </w:p>
    <w:p w14:paraId="23801A6A">
      <w:pPr>
        <w:pStyle w:val="165"/>
        <w:spacing w:line="360" w:lineRule="auto"/>
      </w:pPr>
      <w:r>
        <w:rPr>
          <w:rFonts w:hint="eastAsia"/>
        </w:rPr>
        <w:t>抽样记录应至少包括以下内容：</w:t>
      </w:r>
    </w:p>
    <w:p w14:paraId="0482133A">
      <w:pPr>
        <w:pStyle w:val="56"/>
        <w:spacing w:line="360" w:lineRule="auto"/>
        <w:ind w:firstLine="420"/>
      </w:pPr>
      <w:r>
        <w:rPr>
          <w:rFonts w:hint="eastAsia"/>
        </w:rPr>
        <w:t>a）抽样单位名称；</w:t>
      </w:r>
    </w:p>
    <w:p w14:paraId="0D284CD3">
      <w:pPr>
        <w:pStyle w:val="56"/>
        <w:spacing w:line="360" w:lineRule="auto"/>
        <w:ind w:firstLine="420"/>
      </w:pPr>
      <w:r>
        <w:rPr>
          <w:rFonts w:hint="eastAsia"/>
        </w:rPr>
        <w:t>b）被抽样单位名称；</w:t>
      </w:r>
    </w:p>
    <w:p w14:paraId="5E17E955">
      <w:pPr>
        <w:pStyle w:val="56"/>
        <w:spacing w:line="360" w:lineRule="auto"/>
        <w:ind w:firstLine="420"/>
      </w:pPr>
      <w:r>
        <w:rPr>
          <w:rFonts w:hint="eastAsia"/>
        </w:rPr>
        <w:t>c）产品名称；</w:t>
      </w:r>
    </w:p>
    <w:p w14:paraId="565F41F0">
      <w:pPr>
        <w:pStyle w:val="56"/>
        <w:spacing w:line="360" w:lineRule="auto"/>
        <w:ind w:firstLine="420"/>
      </w:pPr>
      <w:r>
        <w:rPr>
          <w:rFonts w:hint="eastAsia"/>
        </w:rPr>
        <w:t>d）规格或者等级；</w:t>
      </w:r>
    </w:p>
    <w:p w14:paraId="1F7168C9">
      <w:pPr>
        <w:pStyle w:val="56"/>
        <w:spacing w:line="360" w:lineRule="auto"/>
        <w:ind w:firstLine="420"/>
      </w:pPr>
      <w:r>
        <w:rPr>
          <w:rFonts w:hint="eastAsia"/>
        </w:rPr>
        <w:t>e）批次信息；</w:t>
      </w:r>
    </w:p>
    <w:p w14:paraId="5CCD9D44">
      <w:pPr>
        <w:pStyle w:val="56"/>
        <w:spacing w:line="360" w:lineRule="auto"/>
        <w:ind w:firstLine="420"/>
      </w:pPr>
      <w:r>
        <w:rPr>
          <w:rFonts w:hint="eastAsia"/>
        </w:rPr>
        <w:t>f）产品数量；</w:t>
      </w:r>
    </w:p>
    <w:p w14:paraId="57172706">
      <w:pPr>
        <w:pStyle w:val="56"/>
        <w:spacing w:line="360" w:lineRule="auto"/>
        <w:ind w:firstLine="420"/>
      </w:pPr>
      <w:r>
        <w:rPr>
          <w:rFonts w:hint="eastAsia"/>
        </w:rPr>
        <w:t>g）包装形式；</w:t>
      </w:r>
    </w:p>
    <w:p w14:paraId="2E40EB8B">
      <w:pPr>
        <w:pStyle w:val="56"/>
        <w:spacing w:line="360" w:lineRule="auto"/>
        <w:ind w:firstLine="420"/>
      </w:pPr>
      <w:r>
        <w:rPr>
          <w:rFonts w:hint="eastAsia"/>
        </w:rPr>
        <w:t>h）抽样数量；</w:t>
      </w:r>
    </w:p>
    <w:p w14:paraId="0B990F96">
      <w:pPr>
        <w:pStyle w:val="56"/>
        <w:spacing w:line="360" w:lineRule="auto"/>
        <w:ind w:firstLine="420"/>
      </w:pPr>
      <w:r>
        <w:rPr>
          <w:rFonts w:hint="eastAsia"/>
        </w:rPr>
        <w:t>i）抽样位置；</w:t>
      </w:r>
    </w:p>
    <w:p w14:paraId="09F7AA0A">
      <w:pPr>
        <w:pStyle w:val="56"/>
        <w:spacing w:line="360" w:lineRule="auto"/>
        <w:ind w:firstLine="420"/>
      </w:pPr>
      <w:r>
        <w:rPr>
          <w:rFonts w:hint="eastAsia"/>
        </w:rPr>
        <w:t>j）抽样日期；</w:t>
      </w:r>
    </w:p>
    <w:p w14:paraId="7D42EC1D">
      <w:pPr>
        <w:pStyle w:val="56"/>
        <w:spacing w:line="360" w:lineRule="auto"/>
        <w:ind w:firstLine="420"/>
      </w:pPr>
      <w:r>
        <w:rPr>
          <w:rFonts w:hint="eastAsia"/>
        </w:rPr>
        <w:t>k）样品编号；</w:t>
      </w:r>
    </w:p>
    <w:p w14:paraId="0B69145E">
      <w:pPr>
        <w:pStyle w:val="56"/>
        <w:spacing w:line="360" w:lineRule="auto"/>
        <w:ind w:firstLine="420"/>
      </w:pPr>
      <w:r>
        <w:rPr>
          <w:rFonts w:hint="eastAsia"/>
        </w:rPr>
        <w:t>l）样品保存要求；</w:t>
      </w:r>
    </w:p>
    <w:p w14:paraId="593F0921">
      <w:pPr>
        <w:pStyle w:val="56"/>
        <w:spacing w:line="360" w:lineRule="auto"/>
        <w:ind w:firstLine="420"/>
      </w:pPr>
      <w:r>
        <w:rPr>
          <w:rFonts w:hint="eastAsia"/>
        </w:rPr>
        <w:t>m）抽样人员信息；</w:t>
      </w:r>
    </w:p>
    <w:p w14:paraId="7670F490">
      <w:pPr>
        <w:pStyle w:val="56"/>
        <w:spacing w:line="360" w:lineRule="auto"/>
        <w:ind w:firstLine="420"/>
      </w:pPr>
      <w:r>
        <w:rPr>
          <w:rFonts w:hint="eastAsia"/>
        </w:rPr>
        <w:t>n）必要的现场说明。</w:t>
      </w:r>
    </w:p>
    <w:p w14:paraId="06739488">
      <w:pPr>
        <w:pStyle w:val="165"/>
        <w:spacing w:line="360" w:lineRule="auto"/>
      </w:pPr>
      <w:r>
        <w:rPr>
          <w:rFonts w:hint="eastAsia"/>
        </w:rPr>
        <w:t>对存在特殊储存条件、包装破损、质量异常、混批风险或者争议情形的样品，应在抽样记录中如实注明。</w:t>
      </w:r>
    </w:p>
    <w:p w14:paraId="736D706C">
      <w:pPr>
        <w:pStyle w:val="165"/>
        <w:spacing w:line="360" w:lineRule="auto"/>
      </w:pPr>
      <w:r>
        <w:rPr>
          <w:rFonts w:hint="eastAsia"/>
        </w:rPr>
        <w:t>抽样记录项目宜符合表</w:t>
      </w:r>
      <w:r>
        <w:t>7</w:t>
      </w:r>
      <w:r>
        <w:rPr>
          <w:rFonts w:hint="eastAsia"/>
        </w:rPr>
        <w:t>要求。</w:t>
      </w:r>
    </w:p>
    <w:p w14:paraId="485976A6">
      <w:pPr>
        <w:pStyle w:val="112"/>
        <w:spacing w:before="120" w:after="120" w:line="360" w:lineRule="auto"/>
      </w:pPr>
      <w:r>
        <w:rPr>
          <w:rFonts w:hint="eastAsia"/>
        </w:rPr>
        <w:t>抽样记录内容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00E0CD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tcPr>
          <w:p w14:paraId="210FBA68">
            <w:pPr>
              <w:pStyle w:val="178"/>
            </w:pPr>
            <w:r>
              <w:rPr>
                <w:rFonts w:hint="eastAsia"/>
              </w:rPr>
              <w:t>记录项目</w:t>
            </w:r>
          </w:p>
        </w:tc>
        <w:tc>
          <w:tcPr>
            <w:tcW w:w="4667" w:type="dxa"/>
            <w:tcBorders>
              <w:top w:val="single" w:color="auto" w:sz="8" w:space="0"/>
              <w:bottom w:val="single" w:color="auto" w:sz="8" w:space="0"/>
            </w:tcBorders>
            <w:shd w:val="clear" w:color="auto" w:fill="auto"/>
          </w:tcPr>
          <w:p w14:paraId="736EE8AB">
            <w:pPr>
              <w:pStyle w:val="178"/>
            </w:pPr>
            <w:r>
              <w:rPr>
                <w:rFonts w:hint="eastAsia"/>
              </w:rPr>
              <w:t>记录内容</w:t>
            </w:r>
          </w:p>
        </w:tc>
      </w:tr>
      <w:tr w14:paraId="4209E9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shd w:val="clear" w:color="auto" w:fill="auto"/>
          </w:tcPr>
          <w:p w14:paraId="4B387833">
            <w:pPr>
              <w:pStyle w:val="178"/>
            </w:pPr>
            <w:r>
              <w:rPr>
                <w:rFonts w:hint="eastAsia"/>
              </w:rPr>
              <w:t>抽样单位</w:t>
            </w:r>
          </w:p>
        </w:tc>
        <w:tc>
          <w:tcPr>
            <w:tcW w:w="4667" w:type="dxa"/>
            <w:tcBorders>
              <w:top w:val="single" w:color="auto" w:sz="8" w:space="0"/>
            </w:tcBorders>
            <w:shd w:val="clear" w:color="auto" w:fill="auto"/>
          </w:tcPr>
          <w:p w14:paraId="5068080E">
            <w:pPr>
              <w:pStyle w:val="178"/>
            </w:pPr>
            <w:r>
              <w:rPr>
                <w:rFonts w:hint="eastAsia"/>
              </w:rPr>
              <w:t>实施抽样的机构名称</w:t>
            </w:r>
          </w:p>
        </w:tc>
      </w:tr>
      <w:tr w14:paraId="77A9A2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14:paraId="11624DC7">
            <w:pPr>
              <w:pStyle w:val="178"/>
            </w:pPr>
            <w:r>
              <w:rPr>
                <w:rFonts w:hint="eastAsia"/>
              </w:rPr>
              <w:t>被抽样单位</w:t>
            </w:r>
          </w:p>
        </w:tc>
        <w:tc>
          <w:tcPr>
            <w:tcW w:w="4667" w:type="dxa"/>
            <w:shd w:val="clear" w:color="auto" w:fill="auto"/>
          </w:tcPr>
          <w:p w14:paraId="034E8DFC">
            <w:pPr>
              <w:pStyle w:val="178"/>
            </w:pPr>
            <w:r>
              <w:rPr>
                <w:rFonts w:hint="eastAsia"/>
              </w:rPr>
              <w:t>产品来源单位名称</w:t>
            </w:r>
          </w:p>
        </w:tc>
      </w:tr>
      <w:tr w14:paraId="608B3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14:paraId="41DE7E5B">
            <w:pPr>
              <w:pStyle w:val="178"/>
            </w:pPr>
            <w:r>
              <w:rPr>
                <w:rFonts w:hint="eastAsia"/>
              </w:rPr>
              <w:t>产品名称</w:t>
            </w:r>
          </w:p>
        </w:tc>
        <w:tc>
          <w:tcPr>
            <w:tcW w:w="4667" w:type="dxa"/>
            <w:shd w:val="clear" w:color="auto" w:fill="auto"/>
          </w:tcPr>
          <w:p w14:paraId="0FA24DB1">
            <w:pPr>
              <w:pStyle w:val="178"/>
            </w:pPr>
            <w:r>
              <w:rPr>
                <w:rFonts w:hint="eastAsia"/>
              </w:rPr>
              <w:t>中药材或者饮片名称</w:t>
            </w:r>
          </w:p>
        </w:tc>
      </w:tr>
      <w:tr w14:paraId="46F09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14:paraId="56D471B7">
            <w:pPr>
              <w:pStyle w:val="178"/>
            </w:pPr>
            <w:r>
              <w:rPr>
                <w:rFonts w:hint="eastAsia"/>
              </w:rPr>
              <w:t>规格等级</w:t>
            </w:r>
          </w:p>
        </w:tc>
        <w:tc>
          <w:tcPr>
            <w:tcW w:w="4667" w:type="dxa"/>
            <w:shd w:val="clear" w:color="auto" w:fill="auto"/>
          </w:tcPr>
          <w:p w14:paraId="2F1B574B">
            <w:pPr>
              <w:pStyle w:val="178"/>
            </w:pPr>
            <w:r>
              <w:rPr>
                <w:rFonts w:hint="eastAsia"/>
              </w:rPr>
              <w:t>产品规格、等级或者包装规格</w:t>
            </w:r>
          </w:p>
        </w:tc>
      </w:tr>
      <w:tr w14:paraId="36B5E9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14:paraId="178E6E77">
            <w:pPr>
              <w:pStyle w:val="178"/>
            </w:pPr>
            <w:r>
              <w:rPr>
                <w:rFonts w:hint="eastAsia"/>
              </w:rPr>
              <w:t>批次</w:t>
            </w:r>
          </w:p>
        </w:tc>
        <w:tc>
          <w:tcPr>
            <w:tcW w:w="4667" w:type="dxa"/>
            <w:shd w:val="clear" w:color="auto" w:fill="auto"/>
          </w:tcPr>
          <w:p w14:paraId="4E3086F3">
            <w:pPr>
              <w:pStyle w:val="178"/>
            </w:pPr>
            <w:r>
              <w:rPr>
                <w:rFonts w:hint="eastAsia"/>
              </w:rPr>
              <w:t>产品批次信息</w:t>
            </w:r>
          </w:p>
        </w:tc>
      </w:tr>
      <w:tr w14:paraId="7B231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14:paraId="7BC029F5">
            <w:pPr>
              <w:pStyle w:val="178"/>
            </w:pPr>
            <w:r>
              <w:rPr>
                <w:rFonts w:hint="eastAsia"/>
              </w:rPr>
              <w:t>产品数量</w:t>
            </w:r>
          </w:p>
        </w:tc>
        <w:tc>
          <w:tcPr>
            <w:tcW w:w="4667" w:type="dxa"/>
            <w:shd w:val="clear" w:color="auto" w:fill="auto"/>
          </w:tcPr>
          <w:p w14:paraId="16169371">
            <w:pPr>
              <w:pStyle w:val="178"/>
            </w:pPr>
            <w:r>
              <w:rPr>
                <w:rFonts w:hint="eastAsia"/>
              </w:rPr>
              <w:t>批次总数量</w:t>
            </w:r>
          </w:p>
        </w:tc>
      </w:tr>
      <w:tr w14:paraId="59DF1A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14:paraId="0D4AAE06">
            <w:pPr>
              <w:pStyle w:val="178"/>
            </w:pPr>
            <w:r>
              <w:rPr>
                <w:rFonts w:hint="eastAsia"/>
              </w:rPr>
              <w:t>抽样数量</w:t>
            </w:r>
          </w:p>
        </w:tc>
        <w:tc>
          <w:tcPr>
            <w:tcW w:w="4667" w:type="dxa"/>
            <w:shd w:val="clear" w:color="auto" w:fill="auto"/>
          </w:tcPr>
          <w:p w14:paraId="0502DCD9">
            <w:pPr>
              <w:pStyle w:val="178"/>
            </w:pPr>
            <w:r>
              <w:rPr>
                <w:rFonts w:hint="eastAsia"/>
              </w:rPr>
              <w:t>实际抽取样品数量</w:t>
            </w:r>
          </w:p>
        </w:tc>
      </w:tr>
      <w:tr w14:paraId="70C07F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14:paraId="5F196C89">
            <w:pPr>
              <w:pStyle w:val="178"/>
            </w:pPr>
            <w:r>
              <w:rPr>
                <w:rFonts w:hint="eastAsia"/>
              </w:rPr>
              <w:t>抽样日期</w:t>
            </w:r>
          </w:p>
        </w:tc>
        <w:tc>
          <w:tcPr>
            <w:tcW w:w="4667" w:type="dxa"/>
            <w:shd w:val="clear" w:color="auto" w:fill="auto"/>
          </w:tcPr>
          <w:p w14:paraId="6D65AD91">
            <w:pPr>
              <w:pStyle w:val="178"/>
            </w:pPr>
            <w:r>
              <w:rPr>
                <w:rFonts w:hint="eastAsia"/>
              </w:rPr>
              <w:t>实施抽样日期</w:t>
            </w:r>
          </w:p>
        </w:tc>
      </w:tr>
      <w:tr w14:paraId="66503A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14:paraId="23F39325">
            <w:pPr>
              <w:pStyle w:val="178"/>
            </w:pPr>
            <w:r>
              <w:rPr>
                <w:rFonts w:hint="eastAsia"/>
              </w:rPr>
              <w:t>样品编号</w:t>
            </w:r>
          </w:p>
        </w:tc>
        <w:tc>
          <w:tcPr>
            <w:tcW w:w="4667" w:type="dxa"/>
            <w:shd w:val="clear" w:color="auto" w:fill="auto"/>
          </w:tcPr>
          <w:p w14:paraId="5260CAC8">
            <w:pPr>
              <w:pStyle w:val="178"/>
            </w:pPr>
            <w:r>
              <w:rPr>
                <w:rFonts w:hint="eastAsia"/>
              </w:rPr>
              <w:t>抽样样品唯一编号</w:t>
            </w:r>
          </w:p>
        </w:tc>
      </w:tr>
      <w:tr w14:paraId="3BFB3A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14:paraId="2EDDD398">
            <w:pPr>
              <w:pStyle w:val="178"/>
            </w:pPr>
            <w:r>
              <w:rPr>
                <w:rFonts w:hint="eastAsia"/>
              </w:rPr>
              <w:t>保存要求</w:t>
            </w:r>
          </w:p>
        </w:tc>
        <w:tc>
          <w:tcPr>
            <w:tcW w:w="4667" w:type="dxa"/>
            <w:shd w:val="clear" w:color="auto" w:fill="auto"/>
          </w:tcPr>
          <w:p w14:paraId="0F0B34F4">
            <w:pPr>
              <w:pStyle w:val="178"/>
            </w:pPr>
            <w:r>
              <w:rPr>
                <w:rFonts w:hint="eastAsia"/>
              </w:rPr>
              <w:t>样品保存条件说明</w:t>
            </w:r>
          </w:p>
        </w:tc>
      </w:tr>
    </w:tbl>
    <w:p w14:paraId="2E149FF5">
      <w:pPr>
        <w:pStyle w:val="165"/>
        <w:spacing w:before="120" w:beforeLines="50" w:line="360" w:lineRule="auto"/>
      </w:pPr>
      <w:r>
        <w:rPr>
          <w:rFonts w:hint="eastAsia"/>
        </w:rPr>
        <w:t>记录内容应与实际样品状态和样品标识一致，不得出现记录信息与样品信息不一致的情形。</w:t>
      </w:r>
    </w:p>
    <w:p w14:paraId="60927218">
      <w:pPr>
        <w:pStyle w:val="105"/>
        <w:spacing w:before="120" w:after="120" w:line="360" w:lineRule="auto"/>
      </w:pPr>
      <w:r>
        <w:rPr>
          <w:rFonts w:hint="eastAsia"/>
        </w:rPr>
        <w:t>样品标识要求</w:t>
      </w:r>
    </w:p>
    <w:p w14:paraId="64C4D6BA">
      <w:pPr>
        <w:pStyle w:val="165"/>
        <w:spacing w:line="360" w:lineRule="auto"/>
      </w:pPr>
      <w:r>
        <w:rPr>
          <w:rFonts w:hint="eastAsia"/>
        </w:rPr>
        <w:t>抽样样品应设置清晰、完整、牢固的样品标识。</w:t>
      </w:r>
    </w:p>
    <w:p w14:paraId="7A59F08F">
      <w:pPr>
        <w:pStyle w:val="165"/>
        <w:spacing w:line="360" w:lineRule="auto"/>
      </w:pPr>
      <w:r>
        <w:rPr>
          <w:rFonts w:hint="eastAsia"/>
        </w:rPr>
        <w:t>样品标识宜至少包括以下内容：</w:t>
      </w:r>
    </w:p>
    <w:p w14:paraId="676E886C">
      <w:pPr>
        <w:pStyle w:val="56"/>
        <w:spacing w:line="360" w:lineRule="auto"/>
        <w:ind w:firstLine="420"/>
      </w:pPr>
      <w:r>
        <w:rPr>
          <w:rFonts w:hint="eastAsia"/>
        </w:rPr>
        <w:t>a）样品编号；</w:t>
      </w:r>
    </w:p>
    <w:p w14:paraId="1674756C">
      <w:pPr>
        <w:pStyle w:val="56"/>
        <w:spacing w:line="360" w:lineRule="auto"/>
        <w:ind w:firstLine="420"/>
      </w:pPr>
      <w:r>
        <w:rPr>
          <w:rFonts w:hint="eastAsia"/>
        </w:rPr>
        <w:t>b）产品名称；</w:t>
      </w:r>
    </w:p>
    <w:p w14:paraId="0CC97014">
      <w:pPr>
        <w:pStyle w:val="56"/>
        <w:spacing w:line="360" w:lineRule="auto"/>
        <w:ind w:firstLine="420"/>
      </w:pPr>
      <w:r>
        <w:rPr>
          <w:rFonts w:hint="eastAsia"/>
        </w:rPr>
        <w:t>c）批次信息；</w:t>
      </w:r>
    </w:p>
    <w:p w14:paraId="26DD5974">
      <w:pPr>
        <w:pStyle w:val="56"/>
        <w:spacing w:line="360" w:lineRule="auto"/>
        <w:ind w:firstLine="420"/>
      </w:pPr>
      <w:r>
        <w:rPr>
          <w:rFonts w:hint="eastAsia"/>
        </w:rPr>
        <w:t>d）抽样日期；</w:t>
      </w:r>
    </w:p>
    <w:p w14:paraId="14BD74BC">
      <w:pPr>
        <w:pStyle w:val="56"/>
        <w:spacing w:line="360" w:lineRule="auto"/>
        <w:ind w:firstLine="420"/>
      </w:pPr>
      <w:r>
        <w:rPr>
          <w:rFonts w:hint="eastAsia"/>
        </w:rPr>
        <w:t>e）抽样单位名称或者标识；</w:t>
      </w:r>
    </w:p>
    <w:p w14:paraId="1F384533">
      <w:pPr>
        <w:pStyle w:val="56"/>
        <w:spacing w:line="360" w:lineRule="auto"/>
        <w:ind w:firstLine="420"/>
      </w:pPr>
      <w:r>
        <w:rPr>
          <w:rFonts w:hint="eastAsia"/>
        </w:rPr>
        <w:t>f）必要的保存要求。</w:t>
      </w:r>
    </w:p>
    <w:p w14:paraId="7F891E11">
      <w:pPr>
        <w:pStyle w:val="165"/>
        <w:spacing w:line="360" w:lineRule="auto"/>
      </w:pPr>
      <w:r>
        <w:rPr>
          <w:rFonts w:hint="eastAsia"/>
        </w:rPr>
        <w:t>样品标识应附着于样品封装外部明显位置，不得影响样品密封状态。</w:t>
      </w:r>
    </w:p>
    <w:p w14:paraId="7D778F12">
      <w:pPr>
        <w:pStyle w:val="165"/>
        <w:spacing w:line="360" w:lineRule="auto"/>
      </w:pPr>
      <w:r>
        <w:rPr>
          <w:rFonts w:hint="eastAsia"/>
        </w:rPr>
        <w:t>样品标识一经形成，不得随意更改；确需更正的，应保留更正记录并重新确认。</w:t>
      </w:r>
    </w:p>
    <w:p w14:paraId="08699EC0">
      <w:pPr>
        <w:pStyle w:val="165"/>
        <w:spacing w:line="360" w:lineRule="auto"/>
      </w:pPr>
      <w:r>
        <w:rPr>
          <w:rFonts w:hint="eastAsia"/>
        </w:rPr>
        <w:t>不同用途样品的标识应相互区分，避免检验样品、复检样品和留样样品混淆。</w:t>
      </w:r>
    </w:p>
    <w:p w14:paraId="3A233992">
      <w:pPr>
        <w:pStyle w:val="105"/>
        <w:spacing w:before="120" w:after="120" w:line="360" w:lineRule="auto"/>
      </w:pPr>
      <w:r>
        <w:rPr>
          <w:rFonts w:hint="eastAsia"/>
        </w:rPr>
        <w:t>抽样人员与工具质量控制要求</w:t>
      </w:r>
    </w:p>
    <w:p w14:paraId="4B056958">
      <w:pPr>
        <w:pStyle w:val="165"/>
        <w:spacing w:line="360" w:lineRule="auto"/>
      </w:pPr>
      <w:r>
        <w:rPr>
          <w:rFonts w:hint="eastAsia"/>
        </w:rPr>
        <w:t>抽样人员应接受相应专业培训，熟悉中药材及饮片抽样技术要求、样品处理要求和记录管理要求。</w:t>
      </w:r>
    </w:p>
    <w:p w14:paraId="0C349E76">
      <w:pPr>
        <w:pStyle w:val="165"/>
        <w:spacing w:line="360" w:lineRule="auto"/>
      </w:pPr>
      <w:r>
        <w:rPr>
          <w:rFonts w:hint="eastAsia"/>
        </w:rPr>
        <w:t>未经培训或者不具备相应抽样能力的人员，不得独立开展抽样活动。</w:t>
      </w:r>
    </w:p>
    <w:p w14:paraId="4B154211">
      <w:pPr>
        <w:pStyle w:val="165"/>
        <w:spacing w:line="360" w:lineRule="auto"/>
      </w:pPr>
      <w:r>
        <w:rPr>
          <w:rFonts w:hint="eastAsia"/>
        </w:rPr>
        <w:t>抽样工具应根据样品类型合理选用，并保持清洁、完好和适用。</w:t>
      </w:r>
    </w:p>
    <w:p w14:paraId="1CE0C35E">
      <w:pPr>
        <w:pStyle w:val="165"/>
        <w:spacing w:line="360" w:lineRule="auto"/>
      </w:pPr>
      <w:r>
        <w:rPr>
          <w:rFonts w:hint="eastAsia"/>
        </w:rPr>
        <w:t>抽样工具在不同样品之间使用时，应采取清洁措施，防止交叉污染。</w:t>
      </w:r>
    </w:p>
    <w:p w14:paraId="0A4507D9">
      <w:pPr>
        <w:pStyle w:val="165"/>
        <w:spacing w:line="360" w:lineRule="auto"/>
      </w:pPr>
      <w:r>
        <w:rPr>
          <w:rFonts w:hint="eastAsia"/>
        </w:rPr>
        <w:t>抽样工具损坏、变形、锈蚀或者不适合当前样品抽取时，不得继续使用。</w:t>
      </w:r>
    </w:p>
    <w:p w14:paraId="70EB7717">
      <w:pPr>
        <w:pStyle w:val="105"/>
        <w:spacing w:before="120" w:after="120" w:line="360" w:lineRule="auto"/>
      </w:pPr>
      <w:r>
        <w:rPr>
          <w:rFonts w:hint="eastAsia"/>
        </w:rPr>
        <w:t>抽样过程质量控制要求</w:t>
      </w:r>
    </w:p>
    <w:p w14:paraId="2A69D132">
      <w:pPr>
        <w:pStyle w:val="165"/>
        <w:spacing w:line="360" w:lineRule="auto"/>
      </w:pPr>
      <w:r>
        <w:rPr>
          <w:rFonts w:hint="eastAsia"/>
        </w:rPr>
        <w:t>抽样活动应严格按照规定程序实施，不得随意简化流程或者减少抽样点位。</w:t>
      </w:r>
    </w:p>
    <w:p w14:paraId="00CA53E2">
      <w:pPr>
        <w:pStyle w:val="165"/>
        <w:spacing w:line="360" w:lineRule="auto"/>
      </w:pPr>
      <w:r>
        <w:rPr>
          <w:rFonts w:hint="eastAsia"/>
        </w:rPr>
        <w:t>抽样过程中应防止以下问题发生：</w:t>
      </w:r>
    </w:p>
    <w:p w14:paraId="6D00C29E">
      <w:pPr>
        <w:pStyle w:val="56"/>
        <w:spacing w:line="360" w:lineRule="auto"/>
        <w:ind w:firstLine="420"/>
      </w:pPr>
      <w:r>
        <w:rPr>
          <w:rFonts w:hint="eastAsia"/>
        </w:rPr>
        <w:t>a）样品来源不清；</w:t>
      </w:r>
    </w:p>
    <w:p w14:paraId="5137061C">
      <w:pPr>
        <w:pStyle w:val="56"/>
        <w:spacing w:line="360" w:lineRule="auto"/>
        <w:ind w:firstLine="420"/>
      </w:pPr>
      <w:r>
        <w:rPr>
          <w:rFonts w:hint="eastAsia"/>
        </w:rPr>
        <w:t>b）抽样点选择集中；</w:t>
      </w:r>
    </w:p>
    <w:p w14:paraId="46F235F7">
      <w:pPr>
        <w:pStyle w:val="56"/>
        <w:spacing w:line="360" w:lineRule="auto"/>
        <w:ind w:firstLine="420"/>
      </w:pPr>
      <w:r>
        <w:rPr>
          <w:rFonts w:hint="eastAsia"/>
        </w:rPr>
        <w:t>c）样品数量不足；</w:t>
      </w:r>
    </w:p>
    <w:p w14:paraId="550D1DBF">
      <w:pPr>
        <w:pStyle w:val="56"/>
        <w:spacing w:line="360" w:lineRule="auto"/>
        <w:ind w:firstLine="420"/>
      </w:pPr>
      <w:r>
        <w:rPr>
          <w:rFonts w:hint="eastAsia"/>
        </w:rPr>
        <w:t>d）样品受潮、污染或者混淆；</w:t>
      </w:r>
    </w:p>
    <w:p w14:paraId="733AFA21">
      <w:pPr>
        <w:pStyle w:val="56"/>
        <w:spacing w:line="360" w:lineRule="auto"/>
        <w:ind w:firstLine="420"/>
      </w:pPr>
      <w:r>
        <w:rPr>
          <w:rFonts w:hint="eastAsia"/>
        </w:rPr>
        <w:t>e）样品标识缺失；</w:t>
      </w:r>
    </w:p>
    <w:p w14:paraId="5189ED0B">
      <w:pPr>
        <w:pStyle w:val="56"/>
        <w:spacing w:line="360" w:lineRule="auto"/>
        <w:ind w:firstLine="420"/>
      </w:pPr>
      <w:r>
        <w:rPr>
          <w:rFonts w:hint="eastAsia"/>
        </w:rPr>
        <w:t>f）记录信息遗漏。</w:t>
      </w:r>
    </w:p>
    <w:p w14:paraId="4463A655">
      <w:pPr>
        <w:pStyle w:val="165"/>
        <w:spacing w:line="360" w:lineRule="auto"/>
      </w:pPr>
      <w:r>
        <w:rPr>
          <w:rFonts w:hint="eastAsia"/>
        </w:rPr>
        <w:t>对袋装、箱装和散装产品抽样时，应检查抽样点分布是否均匀、取样位置是否具有代表性。</w:t>
      </w:r>
    </w:p>
    <w:p w14:paraId="604378D4">
      <w:pPr>
        <w:pStyle w:val="165"/>
        <w:spacing w:line="360" w:lineRule="auto"/>
      </w:pPr>
      <w:r>
        <w:rPr>
          <w:rFonts w:hint="eastAsia"/>
        </w:rPr>
        <w:t>对粉末状和细颗粒样品抽样时，应重点控制样品混匀和缩分质量，防止分层和偏析。</w:t>
      </w:r>
    </w:p>
    <w:p w14:paraId="0A4234E0">
      <w:pPr>
        <w:pStyle w:val="165"/>
        <w:spacing w:line="360" w:lineRule="auto"/>
      </w:pPr>
      <w:r>
        <w:rPr>
          <w:rFonts w:hint="eastAsia"/>
        </w:rPr>
        <w:t>对争议样品、异常样品和重点样品，必要时可增加复核程序或者采取见证抽样方式。</w:t>
      </w:r>
    </w:p>
    <w:p w14:paraId="1444DB6E">
      <w:pPr>
        <w:pStyle w:val="105"/>
        <w:spacing w:before="120" w:after="120" w:line="360" w:lineRule="auto"/>
      </w:pPr>
      <w:r>
        <w:rPr>
          <w:rFonts w:hint="eastAsia"/>
        </w:rPr>
        <w:t>抽样资料审核要求</w:t>
      </w:r>
    </w:p>
    <w:p w14:paraId="6F4836A8">
      <w:pPr>
        <w:pStyle w:val="165"/>
        <w:spacing w:line="360" w:lineRule="auto"/>
      </w:pPr>
      <w:r>
        <w:rPr>
          <w:rFonts w:hint="eastAsia"/>
        </w:rPr>
        <w:t>抽样完成后，应对抽样记录、样品标识、样品封装状态和样品交接信息进行审核。</w:t>
      </w:r>
    </w:p>
    <w:p w14:paraId="0B2268C6">
      <w:pPr>
        <w:pStyle w:val="165"/>
        <w:spacing w:line="360" w:lineRule="auto"/>
      </w:pPr>
      <w:r>
        <w:rPr>
          <w:rFonts w:hint="eastAsia"/>
        </w:rPr>
        <w:t>审核内容至少应包括：</w:t>
      </w:r>
    </w:p>
    <w:p w14:paraId="421A224F">
      <w:pPr>
        <w:pStyle w:val="56"/>
        <w:spacing w:line="360" w:lineRule="auto"/>
        <w:ind w:firstLine="420"/>
      </w:pPr>
      <w:r>
        <w:rPr>
          <w:rFonts w:hint="eastAsia"/>
        </w:rPr>
        <w:t>a）记录项目是否齐全；</w:t>
      </w:r>
    </w:p>
    <w:p w14:paraId="7FA31B3E">
      <w:pPr>
        <w:pStyle w:val="56"/>
        <w:spacing w:line="360" w:lineRule="auto"/>
        <w:ind w:firstLine="420"/>
      </w:pPr>
      <w:r>
        <w:rPr>
          <w:rFonts w:hint="eastAsia"/>
        </w:rPr>
        <w:t>b）样品编号是否唯一；</w:t>
      </w:r>
    </w:p>
    <w:p w14:paraId="2F5924F7">
      <w:pPr>
        <w:pStyle w:val="56"/>
        <w:spacing w:line="360" w:lineRule="auto"/>
        <w:ind w:firstLine="420"/>
      </w:pPr>
      <w:r>
        <w:rPr>
          <w:rFonts w:hint="eastAsia"/>
        </w:rPr>
        <w:t>c）样品数量是否与记录一致；</w:t>
      </w:r>
    </w:p>
    <w:p w14:paraId="09EBF2EC">
      <w:pPr>
        <w:pStyle w:val="56"/>
        <w:spacing w:line="360" w:lineRule="auto"/>
        <w:ind w:firstLine="420"/>
      </w:pPr>
      <w:r>
        <w:rPr>
          <w:rFonts w:hint="eastAsia"/>
        </w:rPr>
        <w:t>d）样品标识是否清晰；</w:t>
      </w:r>
    </w:p>
    <w:p w14:paraId="3BD2FD62">
      <w:pPr>
        <w:pStyle w:val="56"/>
        <w:spacing w:line="360" w:lineRule="auto"/>
        <w:ind w:firstLine="420"/>
      </w:pPr>
      <w:r>
        <w:rPr>
          <w:rFonts w:hint="eastAsia"/>
        </w:rPr>
        <w:t>e）封样是否完整；</w:t>
      </w:r>
    </w:p>
    <w:p w14:paraId="1BCDF2FF">
      <w:pPr>
        <w:pStyle w:val="56"/>
        <w:spacing w:line="360" w:lineRule="auto"/>
        <w:ind w:firstLine="420"/>
      </w:pPr>
      <w:r>
        <w:rPr>
          <w:rFonts w:hint="eastAsia"/>
        </w:rPr>
        <w:t>f）交接信息是否明确。</w:t>
      </w:r>
    </w:p>
    <w:p w14:paraId="7DF61CAC">
      <w:pPr>
        <w:pStyle w:val="165"/>
        <w:spacing w:line="360" w:lineRule="auto"/>
      </w:pPr>
      <w:r>
        <w:rPr>
          <w:rFonts w:hint="eastAsia"/>
        </w:rPr>
        <w:t>审核发现记录不完整、样品标识不清或者封样异常的，应及时更正或者重新确认，不得直接进入样品流转环节。</w:t>
      </w:r>
    </w:p>
    <w:p w14:paraId="35A605D4">
      <w:pPr>
        <w:pStyle w:val="105"/>
        <w:spacing w:before="120" w:after="120" w:line="360" w:lineRule="auto"/>
      </w:pPr>
      <w:r>
        <w:rPr>
          <w:rFonts w:hint="eastAsia"/>
        </w:rPr>
        <w:t>抽样档案管理要求</w:t>
      </w:r>
    </w:p>
    <w:p w14:paraId="02DCB906">
      <w:pPr>
        <w:pStyle w:val="165"/>
        <w:spacing w:line="360" w:lineRule="auto"/>
      </w:pPr>
      <w:r>
        <w:rPr>
          <w:rFonts w:hint="eastAsia"/>
        </w:rPr>
        <w:t>抽样活动应建立抽样档案。</w:t>
      </w:r>
    </w:p>
    <w:p w14:paraId="2E053C56">
      <w:pPr>
        <w:pStyle w:val="165"/>
        <w:spacing w:line="360" w:lineRule="auto"/>
      </w:pPr>
      <w:r>
        <w:rPr>
          <w:rFonts w:hint="eastAsia"/>
        </w:rPr>
        <w:t>抽样档案宜包括抽样记录、样品信息、封样信息、交接记录、检验结果和相关说明材料。</w:t>
      </w:r>
    </w:p>
    <w:p w14:paraId="08728138">
      <w:pPr>
        <w:pStyle w:val="165"/>
        <w:spacing w:line="360" w:lineRule="auto"/>
      </w:pPr>
      <w:r>
        <w:rPr>
          <w:rFonts w:hint="eastAsia"/>
        </w:rPr>
        <w:t>抽样档案应统一编号、分类整理、妥善保存，并便于查询和追溯。</w:t>
      </w:r>
    </w:p>
    <w:p w14:paraId="7DCB694D">
      <w:pPr>
        <w:pStyle w:val="165"/>
        <w:spacing w:line="360" w:lineRule="auto"/>
      </w:pPr>
      <w:r>
        <w:rPr>
          <w:rFonts w:hint="eastAsia"/>
        </w:rPr>
        <w:t>抽样档案保存期限应符合相关管理规定。未到保存期限的，不得擅自销毁。</w:t>
      </w:r>
    </w:p>
    <w:p w14:paraId="60665B13">
      <w:pPr>
        <w:pStyle w:val="165"/>
        <w:spacing w:line="360" w:lineRule="auto"/>
      </w:pPr>
      <w:r>
        <w:rPr>
          <w:rFonts w:hint="eastAsia"/>
        </w:rPr>
        <w:t>采用电子档案管理的，应保证电子数据完整、安全和可追溯。</w:t>
      </w:r>
    </w:p>
    <w:p w14:paraId="639944E1">
      <w:pPr>
        <w:pStyle w:val="165"/>
        <w:numPr>
          <w:ilvl w:val="0"/>
          <w:numId w:val="0"/>
        </w:numPr>
        <w:spacing w:line="360" w:lineRule="auto"/>
      </w:pPr>
    </w:p>
    <w:p w14:paraId="6DC685CF">
      <w:pPr>
        <w:pStyle w:val="105"/>
        <w:spacing w:before="120" w:after="120" w:line="360" w:lineRule="auto"/>
      </w:pPr>
      <w:r>
        <w:rPr>
          <w:rFonts w:hint="eastAsia"/>
        </w:rPr>
        <w:t>质量追溯要求</w:t>
      </w:r>
    </w:p>
    <w:p w14:paraId="7E018982">
      <w:pPr>
        <w:pStyle w:val="165"/>
        <w:spacing w:line="360" w:lineRule="auto"/>
      </w:pPr>
      <w:r>
        <w:rPr>
          <w:rFonts w:hint="eastAsia"/>
        </w:rPr>
        <w:t>抽样全过程应具备质量追溯条件。</w:t>
      </w:r>
    </w:p>
    <w:p w14:paraId="0F2C9D3B">
      <w:pPr>
        <w:pStyle w:val="165"/>
        <w:spacing w:line="360" w:lineRule="auto"/>
      </w:pPr>
      <w:r>
        <w:rPr>
          <w:rFonts w:hint="eastAsia"/>
        </w:rPr>
        <w:t>通过抽样记录、样品编号、封样信息和交接记录，应能够追溯至具体抽样批次、抽样位置、抽样时间和抽样人员。</w:t>
      </w:r>
    </w:p>
    <w:p w14:paraId="109A4675">
      <w:pPr>
        <w:pStyle w:val="165"/>
        <w:spacing w:line="360" w:lineRule="auto"/>
      </w:pPr>
      <w:r>
        <w:rPr>
          <w:rFonts w:hint="eastAsia"/>
        </w:rPr>
        <w:t>对检验结果异常、样品争议或者复检样品启用等情形，应能够根据档案资料追溯抽样全过程信息。</w:t>
      </w:r>
    </w:p>
    <w:bookmarkEnd w:id="28"/>
    <w:p w14:paraId="251C1514">
      <w:pPr>
        <w:pStyle w:val="56"/>
        <w:ind w:firstLine="0" w:firstLineChars="0"/>
        <w:jc w:val="center"/>
      </w:pPr>
      <w:bookmarkStart w:id="64" w:name="BookMark8"/>
      <w:r>
        <w:rPr>
          <w:rFonts w:hint="eastAsia"/>
        </w:rPr>
        <w:drawing>
          <wp:inline distT="0" distB="0" distL="0" distR="0">
            <wp:extent cx="1485900" cy="317500"/>
            <wp:effectExtent l="0" t="0" r="0" b="6350"/>
            <wp:docPr id="845989555" name="图片 2"/>
            <wp:cNvGraphicFramePr/>
            <a:graphic xmlns:a="http://schemas.openxmlformats.org/drawingml/2006/main">
              <a:graphicData uri="http://schemas.openxmlformats.org/drawingml/2006/picture">
                <pic:pic xmlns:pic="http://schemas.openxmlformats.org/drawingml/2006/picture">
                  <pic:nvPicPr>
                    <pic:cNvPr id="845989555" name="图片 2"/>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4"/>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6665E">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371B2">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1802B">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6A350">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4E90A">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8C8E2">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6836F">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E5A06">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C48B8">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T/XZBX 0220—2026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E0AF3">
    <w:pPr>
      <w:pStyle w:val="61"/>
    </w:pPr>
    <w:r>
      <w:fldChar w:fldCharType="begin"/>
    </w:r>
    <w:r>
      <w:instrText xml:space="preserve"> STYLEREF  标准文件_文件编号  \* MERGEFORMAT </w:instrText>
    </w:r>
    <w:r>
      <w:fldChar w:fldCharType="separate"/>
    </w:r>
    <w:r>
      <w:t>T/XZBX 0220—2026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2EF2F">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T/XZBX 0220—2026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ED76B">
    <w:pPr>
      <w:pStyle w:val="61"/>
    </w:pPr>
    <w:r>
      <w:fldChar w:fldCharType="begin"/>
    </w:r>
    <w:r>
      <w:instrText xml:space="preserve"> STYLEREF  标准文件_文件编号  \* MERGEFORMAT </w:instrText>
    </w:r>
    <w:r>
      <w:fldChar w:fldCharType="separate"/>
    </w:r>
    <w:r>
      <w:t>T/XZBX 0220—2026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7AF9F">
    <w:pPr>
      <w:pStyle w:val="62"/>
    </w:pPr>
    <w:r>
      <w:fldChar w:fldCharType="begin"/>
    </w:r>
    <w:r>
      <w:instrText xml:space="preserve"> STYLEREF  标准文件_文件编号 \* MERGEFORMAT </w:instrText>
    </w:r>
    <w:r>
      <w:fldChar w:fldCharType="separate"/>
    </w:r>
    <w:r>
      <w:t>T/XZBX 0220—2026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46204">
    <w:pPr>
      <w:pStyle w:val="61"/>
    </w:pPr>
    <w:r>
      <w:fldChar w:fldCharType="begin"/>
    </w:r>
    <w:r>
      <w:instrText xml:space="preserve"> STYLEREF  标准文件_文件编号  \* MERGEFORMAT </w:instrText>
    </w:r>
    <w:r>
      <w:fldChar w:fldCharType="separate"/>
    </w:r>
    <w:r>
      <w:t>T/XZBX 0220—2026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CE66D">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T/XZBX 0220—2026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39E7A">
    <w:pPr>
      <w:pStyle w:val="61"/>
    </w:pPr>
    <w:r>
      <w:fldChar w:fldCharType="begin"/>
    </w:r>
    <w:r>
      <w:instrText xml:space="preserve"> STYLEREF  标准文件_文件编号  \* MERGEFORMAT </w:instrText>
    </w:r>
    <w:r>
      <w:fldChar w:fldCharType="separate"/>
    </w:r>
    <w:r>
      <w:t>T/XZBX 0220—2026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0B3B"/>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790"/>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6ED8"/>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5F47"/>
    <w:rsid w:val="001A6696"/>
    <w:rsid w:val="001B06E8"/>
    <w:rsid w:val="001B71D0"/>
    <w:rsid w:val="001B71EE"/>
    <w:rsid w:val="001C04A8"/>
    <w:rsid w:val="001C0F51"/>
    <w:rsid w:val="001C148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682"/>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31"/>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75DE"/>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2D2D"/>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33C6"/>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22C1"/>
    <w:rsid w:val="00543BDA"/>
    <w:rsid w:val="005441CC"/>
    <w:rsid w:val="005479DA"/>
    <w:rsid w:val="00547BCC"/>
    <w:rsid w:val="0055013B"/>
    <w:rsid w:val="00551F6F"/>
    <w:rsid w:val="00555044"/>
    <w:rsid w:val="00561475"/>
    <w:rsid w:val="00561758"/>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2CF5"/>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702F"/>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2207"/>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27DD1"/>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084E"/>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1A1F"/>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47AC"/>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43C5"/>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D00FF"/>
    <w:rsid w:val="00DD0619"/>
    <w:rsid w:val="00DD07FB"/>
    <w:rsid w:val="00DD25C6"/>
    <w:rsid w:val="00DD4FE5"/>
    <w:rsid w:val="00DD54B0"/>
    <w:rsid w:val="00DD57EE"/>
    <w:rsid w:val="00DD6BCC"/>
    <w:rsid w:val="00DE0A4B"/>
    <w:rsid w:val="00DE2410"/>
    <w:rsid w:val="00DE2939"/>
    <w:rsid w:val="00DE46EE"/>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3D82"/>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23B"/>
    <w:rsid w:val="00FE1FBE"/>
    <w:rsid w:val="00FE3901"/>
    <w:rsid w:val="00FE39D3"/>
    <w:rsid w:val="00FE4BCE"/>
    <w:rsid w:val="00FE54AE"/>
    <w:rsid w:val="00FE576A"/>
    <w:rsid w:val="00FE7E79"/>
    <w:rsid w:val="00FF3E7D"/>
    <w:rsid w:val="00FF5B99"/>
    <w:rsid w:val="00FF730C"/>
    <w:rsid w:val="00FF73F4"/>
    <w:rsid w:val="00FF7CE4"/>
    <w:rsid w:val="00FF7E39"/>
    <w:rsid w:val="69AA19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4.jpeg"/><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39BE91C2">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7269A97D">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79E0D2D9">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47952"/>
    <w:rsid w:val="0007358F"/>
    <w:rsid w:val="00174174"/>
    <w:rsid w:val="00243531"/>
    <w:rsid w:val="002D6551"/>
    <w:rsid w:val="002E6AD9"/>
    <w:rsid w:val="003F62CE"/>
    <w:rsid w:val="004733C6"/>
    <w:rsid w:val="004A6324"/>
    <w:rsid w:val="00596E7F"/>
    <w:rsid w:val="005B18DA"/>
    <w:rsid w:val="006141C6"/>
    <w:rsid w:val="006940A8"/>
    <w:rsid w:val="00796662"/>
    <w:rsid w:val="008E6778"/>
    <w:rsid w:val="009D0C50"/>
    <w:rsid w:val="00A71220"/>
    <w:rsid w:val="00AA2819"/>
    <w:rsid w:val="00AE100B"/>
    <w:rsid w:val="00AE1DC6"/>
    <w:rsid w:val="00DE4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19</Pages>
  <Words>3988</Words>
  <Characters>4240</Characters>
  <Lines>59</Lines>
  <Paragraphs>16</Paragraphs>
  <TotalTime>65</TotalTime>
  <ScaleCrop>false</ScaleCrop>
  <LinksUpToDate>false</LinksUpToDate>
  <CharactersWithSpaces>4311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2026-03-16T01:35:12Z</dcterms:modified>
  <dc:title>团体标准</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D8A1741B900345AF9FF97722EA914947_12</vt:lpwstr>
  </property>
</Properties>
</file>