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1805E">
      <w:pPr>
        <w:jc w:val="center"/>
        <w:rPr>
          <w:rFonts w:hint="default" w:ascii="Times New Roman" w:hAnsi="Times New Roman" w:eastAsia="黑体" w:cs="Times New Roman"/>
          <w:b/>
          <w:bCs/>
          <w:sz w:val="36"/>
          <w:szCs w:val="32"/>
        </w:rPr>
      </w:pPr>
      <w:bookmarkStart w:id="0" w:name="_Toc481651147"/>
      <w:r>
        <w:rPr>
          <w:rFonts w:hint="default" w:ascii="Times New Roman" w:hAnsi="Times New Roman" w:eastAsia="黑体" w:cs="Times New Roman"/>
          <w:b/>
          <w:bCs/>
          <w:sz w:val="36"/>
          <w:szCs w:val="32"/>
        </w:rPr>
        <w:t>《航空飞机起落架用超高强度钢棒》</w:t>
      </w:r>
    </w:p>
    <w:p w14:paraId="3D30AA9D">
      <w:pPr>
        <w:jc w:val="center"/>
        <w:rPr>
          <w:rFonts w:hint="default" w:ascii="Times New Roman" w:hAnsi="Times New Roman" w:eastAsia="黑体" w:cs="Times New Roman"/>
          <w:b/>
          <w:bCs/>
          <w:sz w:val="36"/>
          <w:szCs w:val="32"/>
        </w:rPr>
      </w:pPr>
      <w:r>
        <w:rPr>
          <w:rFonts w:hint="default" w:ascii="Times New Roman" w:hAnsi="Times New Roman" w:eastAsia="黑体" w:cs="Times New Roman"/>
          <w:b/>
          <w:bCs/>
          <w:sz w:val="36"/>
          <w:szCs w:val="32"/>
        </w:rPr>
        <w:t>团体标准编制说明</w:t>
      </w:r>
    </w:p>
    <w:p w14:paraId="0F0E27BF">
      <w:pPr>
        <w:jc w:val="center"/>
        <w:rPr>
          <w:rFonts w:hint="default" w:ascii="Times New Roman" w:hAnsi="Times New Roman" w:eastAsia="黑体" w:cs="Times New Roman"/>
          <w:b/>
          <w:bCs/>
          <w:sz w:val="32"/>
          <w:szCs w:val="32"/>
        </w:rPr>
      </w:pPr>
    </w:p>
    <w:bookmarkEnd w:id="0"/>
    <w:p w14:paraId="2D1794A4">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一、任务来源</w:t>
      </w:r>
    </w:p>
    <w:p w14:paraId="055075FB">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贯彻落实中共中央、国务院印发的《国家标准化发展纲要》中大力发展团体标准的有关要求，制定满足市场和创新需要的团体标准，落实国家关于钢铁行业高质量发展的政策导向，满足生产企业和下游用户对</w:t>
      </w:r>
      <w:r>
        <w:rPr>
          <w:rFonts w:hint="eastAsia" w:ascii="Times New Roman" w:hAnsi="Times New Roman" w:eastAsia="仿宋_GB2312" w:cs="Times New Roman"/>
          <w:sz w:val="28"/>
          <w:szCs w:val="28"/>
          <w:lang w:eastAsia="zh-CN"/>
        </w:rPr>
        <w:t>航空飞机起落架用超高强度钢大规格棒材</w:t>
      </w:r>
      <w:r>
        <w:rPr>
          <w:rFonts w:hint="default" w:ascii="Times New Roman" w:hAnsi="Times New Roman" w:eastAsia="仿宋_GB2312" w:cs="Times New Roman"/>
          <w:sz w:val="28"/>
          <w:szCs w:val="28"/>
        </w:rPr>
        <w:t>产品标准的实际需求，提出《</w:t>
      </w:r>
      <w:r>
        <w:rPr>
          <w:rFonts w:hint="eastAsia" w:ascii="Times New Roman" w:hAnsi="Times New Roman" w:eastAsia="仿宋_GB2312" w:cs="Times New Roman"/>
          <w:sz w:val="28"/>
          <w:szCs w:val="28"/>
          <w:lang w:eastAsia="zh-CN"/>
        </w:rPr>
        <w:t>航空飞机起落架用超高强度钢大规格棒材</w:t>
      </w:r>
      <w:r>
        <w:rPr>
          <w:rFonts w:hint="default" w:ascii="Times New Roman" w:hAnsi="Times New Roman" w:eastAsia="仿宋_GB2312" w:cs="Times New Roman"/>
          <w:sz w:val="28"/>
          <w:szCs w:val="28"/>
        </w:rPr>
        <w:t>》团体标准制定项目。</w:t>
      </w:r>
    </w:p>
    <w:p w14:paraId="7CAE31A3">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本标准由中关村不锈及特种合金新材料产业技术创新联盟</w:t>
      </w:r>
      <w:r>
        <w:rPr>
          <w:rFonts w:hint="default" w:ascii="Times New Roman" w:hAnsi="Times New Roman" w:eastAsia="仿宋_GB2312" w:cs="Times New Roman"/>
          <w:sz w:val="28"/>
          <w:szCs w:val="28"/>
          <w:highlight w:val="none"/>
          <w:lang w:val="en-US" w:eastAsia="zh-CN"/>
        </w:rPr>
        <w:t>团体</w:t>
      </w:r>
      <w:r>
        <w:rPr>
          <w:rFonts w:hint="default" w:ascii="Times New Roman" w:hAnsi="Times New Roman" w:eastAsia="仿宋_GB2312" w:cs="Times New Roman"/>
          <w:sz w:val="28"/>
          <w:szCs w:val="28"/>
          <w:highlight w:val="none"/>
        </w:rPr>
        <w:t>标准化工作委员会提出并归口。由</w:t>
      </w:r>
      <w:r>
        <w:rPr>
          <w:rFonts w:hint="eastAsia" w:ascii="Times New Roman" w:hAnsi="Times New Roman" w:eastAsia="仿宋_GB2312" w:cs="Times New Roman"/>
          <w:sz w:val="28"/>
          <w:szCs w:val="28"/>
          <w:lang w:val="en-US" w:eastAsia="zh-CN"/>
        </w:rPr>
        <w:t>大冶特殊钢、</w:t>
      </w:r>
      <w:r>
        <w:rPr>
          <w:rFonts w:hint="default" w:ascii="Times New Roman" w:hAnsi="Times New Roman" w:eastAsia="仿宋_GB2312" w:cs="Times New Roman"/>
          <w:sz w:val="28"/>
          <w:szCs w:val="28"/>
        </w:rPr>
        <w:t>冶金工业规划研究院等起草，并共同参与前期研究、调研和标准的编制、修改、技术数据验证以及标准推广等工作。</w:t>
      </w:r>
    </w:p>
    <w:p w14:paraId="41B34728">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二、制定本标准的目的和意义</w:t>
      </w:r>
    </w:p>
    <w:p w14:paraId="674E7153">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航空飞机起落架是航空飞机起降阶段、地面滑行过程中的核心承载部件，承担整机重量传递、起降冲击载荷吸收、地面支撑稳定等关键功能，是保障飞机飞行安全与运营可靠性的“承重基石”。该部件的材质性能直接决定起落架的承载极限、抗冲击能力、疲劳寿命及极端环境适应性，是飞机结构安全的核心保障。凭借超高抗拉强度、优异的冲击韧性与抗腐蚀性能，广泛应用于民航干线客机、支线飞机、军用战斗机等各类航空装备，覆盖商业航空、军事航空等关键领域。</w:t>
      </w:r>
    </w:p>
    <w:p w14:paraId="1D7E8ABB">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目前，航空飞机起落架用大规格棒材以超高强度钢为主，需适配飞机起降时的瞬时冲击载荷、-55℃~60℃的高空低温与地面高温交替工况，同时承受长期反复起降带来的交变疲劳载荷，还要抵御机场湿热、盐雾环境的腐蚀侵蚀。这就要求材料具备超高抗拉强度、卓越的低温冲击韧性、优异的抗疲劳性能与抗应力腐蚀开裂能力，同时需满足大规格棒材的截面性能均匀性、高尺寸精度及良好的热处理工艺适配性，以保障起落架结构在复杂严苛工况下的长期安全稳定运行。超高强度钢大规格棒材凭借 “高强度-高韧性-工艺成熟”的核心优势，当前仍是航空起落架的主流适配材料，未来随着航空装备向大型化、轻量化、长寿命方向发展，其性能要求将进一步提升，适配范围将拓展至大型宽体客机、重型军用飞机等高端场景。</w:t>
      </w:r>
    </w:p>
    <w:p w14:paraId="25489B2C">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目前，我国航空飞机起落架用超高强度钢大规格棒材现行国家标准以通用性规范为主，例如GB/T 3077-2015《合金结构钢》，而YB/T 6239-2024《大型客机起落架用超高强度钢棒》适用于公称直径为80mm~400mm的40CrNi2Si2MOVA锻制钢棒，标准未针对起落架大规格棒材的特殊服役需求制定专项要求，在性能适配、工况适应等方面存在明显缺口，如超高抗拉强度分级指标、大截面均匀性控制要求、低温（-55℃）冲击韧性阈值及抗应力腐蚀开裂性能等暂无明确适配标准，难以满足起落架核心部件的高精度质量控制需求。建议制定技术指标更加精准、严苛的细分领域团体标准《航空飞机起落架用超高强度钢大规格棒材》，进一步完善航空起落架用超高强度钢的标准体系，填补大规格棒材专项标准空白，满足航空装备上下游产业链的精准配套需求；突出企业在超高强度钢大规格棒材领域的材料研发、生产工艺及质量控制技术优势，抢占航空高端钢材细分领域标准赛道话语权，推动航空材料产业高质量发展，为我国航空装备国产化提供坚实标准支撑</w:t>
      </w:r>
      <w:r>
        <w:rPr>
          <w:rFonts w:hint="default" w:ascii="Times New Roman" w:hAnsi="Times New Roman" w:eastAsia="仿宋_GB2312" w:cs="Times New Roman"/>
          <w:sz w:val="28"/>
          <w:szCs w:val="28"/>
        </w:rPr>
        <w:t>。</w:t>
      </w:r>
    </w:p>
    <w:p w14:paraId="6D75A40C">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三、标准编制过程</w:t>
      </w:r>
    </w:p>
    <w:p w14:paraId="552361FC">
      <w:pPr>
        <w:spacing w:line="360" w:lineRule="auto"/>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大冶特殊钢</w:t>
      </w:r>
      <w:r>
        <w:rPr>
          <w:rFonts w:hint="default" w:ascii="Times New Roman" w:hAnsi="Times New Roman" w:eastAsia="仿宋_GB2312" w:cs="Times New Roman"/>
          <w:sz w:val="28"/>
          <w:szCs w:val="28"/>
        </w:rPr>
        <w:t>与冶金工业规划研究院等单位共同承担了《</w:t>
      </w:r>
      <w:r>
        <w:rPr>
          <w:rFonts w:hint="eastAsia" w:ascii="Times New Roman" w:hAnsi="Times New Roman" w:eastAsia="仿宋_GB2312" w:cs="Times New Roman"/>
          <w:sz w:val="28"/>
          <w:szCs w:val="28"/>
          <w:lang w:val="en-US" w:eastAsia="zh-CN"/>
        </w:rPr>
        <w:t>航空飞机起落架用超高强度钢棒</w:t>
      </w:r>
      <w:r>
        <w:rPr>
          <w:rFonts w:hint="default" w:ascii="Times New Roman" w:hAnsi="Times New Roman" w:eastAsia="仿宋_GB2312" w:cs="Times New Roman"/>
          <w:sz w:val="28"/>
          <w:szCs w:val="28"/>
        </w:rPr>
        <w:t>》团体标准的编制工作，共同组建了该团体标准起草小组，明确各自的责任和分工，并开展工作。在《</w:t>
      </w:r>
      <w:r>
        <w:rPr>
          <w:rFonts w:hint="eastAsia" w:ascii="Times New Roman" w:hAnsi="Times New Roman" w:eastAsia="仿宋_GB2312" w:cs="Times New Roman"/>
          <w:sz w:val="28"/>
          <w:szCs w:val="28"/>
          <w:lang w:val="en-US" w:eastAsia="zh-CN"/>
        </w:rPr>
        <w:t>航空飞机起落架用超高强度钢棒</w:t>
      </w:r>
      <w:r>
        <w:rPr>
          <w:rFonts w:hint="default" w:ascii="Times New Roman" w:hAnsi="Times New Roman" w:eastAsia="仿宋_GB2312" w:cs="Times New Roman"/>
          <w:sz w:val="28"/>
          <w:szCs w:val="28"/>
        </w:rPr>
        <w:t>》标准制定过程中，起草小组认真查阅有关资料、收集相关数据信息，结合国内外生产情况，以及产品下游用户提出的性能要求，以及相关产品标准等，进行本团体标准的编制工作。</w:t>
      </w:r>
    </w:p>
    <w:p w14:paraId="4972E3AD">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主要编制过程如下：</w:t>
      </w:r>
    </w:p>
    <w:p w14:paraId="57954999">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202</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中关村不锈及特种合金新材料产业技术创新联盟</w:t>
      </w:r>
      <w:r>
        <w:rPr>
          <w:rFonts w:hint="default" w:ascii="Times New Roman" w:hAnsi="Times New Roman" w:eastAsia="仿宋_GB2312" w:cs="Times New Roman"/>
          <w:sz w:val="28"/>
          <w:szCs w:val="28"/>
          <w:highlight w:val="none"/>
          <w:lang w:val="en-US" w:eastAsia="zh-CN"/>
        </w:rPr>
        <w:t>团体</w:t>
      </w:r>
      <w:r>
        <w:rPr>
          <w:rFonts w:hint="default" w:ascii="Times New Roman" w:hAnsi="Times New Roman" w:eastAsia="仿宋_GB2312" w:cs="Times New Roman"/>
          <w:sz w:val="28"/>
          <w:szCs w:val="28"/>
          <w:highlight w:val="none"/>
          <w:lang w:eastAsia="zh-CN"/>
        </w:rPr>
        <w:t>标准化工作委员会</w:t>
      </w:r>
      <w:r>
        <w:rPr>
          <w:rFonts w:hint="default" w:ascii="Times New Roman" w:hAnsi="Times New Roman" w:eastAsia="仿宋_GB2312" w:cs="Times New Roman"/>
          <w:sz w:val="28"/>
          <w:szCs w:val="28"/>
          <w:highlight w:val="none"/>
        </w:rPr>
        <w:t>（以下简称团标委）秘书处给各位委员发出团体标准立项函审单。到立项函审截止日期，没有委员提出不同意见；</w:t>
      </w:r>
    </w:p>
    <w:p w14:paraId="1535660D">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202</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12</w:t>
      </w:r>
      <w:r>
        <w:rPr>
          <w:rFonts w:hint="default" w:ascii="Times New Roman" w:hAnsi="Times New Roman" w:eastAsia="仿宋_GB2312" w:cs="Times New Roman"/>
          <w:sz w:val="28"/>
          <w:szCs w:val="28"/>
          <w:highlight w:val="none"/>
        </w:rPr>
        <w:t>月，团标委正式下达《</w:t>
      </w:r>
      <w:r>
        <w:rPr>
          <w:rFonts w:hint="eastAsia" w:ascii="Times New Roman" w:hAnsi="Times New Roman" w:eastAsia="仿宋_GB2312" w:cs="Times New Roman"/>
          <w:sz w:val="28"/>
          <w:szCs w:val="28"/>
          <w:highlight w:val="none"/>
          <w:lang w:val="en-US" w:eastAsia="zh-CN"/>
        </w:rPr>
        <w:t>航空飞机起落架用超高强度钢大规格棒材</w:t>
      </w:r>
      <w:r>
        <w:rPr>
          <w:rFonts w:hint="default" w:ascii="Times New Roman" w:hAnsi="Times New Roman" w:eastAsia="仿宋_GB2312" w:cs="Times New Roman"/>
          <w:sz w:val="28"/>
          <w:szCs w:val="28"/>
          <w:highlight w:val="none"/>
        </w:rPr>
        <w:t>》团体标准立项计划（202</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年第</w:t>
      </w:r>
      <w:r>
        <w:rPr>
          <w:rFonts w:hint="eastAsia" w:ascii="Times New Roman" w:hAnsi="Times New Roman" w:eastAsia="仿宋_GB2312" w:cs="Times New Roman"/>
          <w:sz w:val="28"/>
          <w:szCs w:val="28"/>
          <w:highlight w:val="none"/>
          <w:lang w:val="en-US" w:eastAsia="zh-CN"/>
        </w:rPr>
        <w:t>七</w:t>
      </w:r>
      <w:r>
        <w:rPr>
          <w:rFonts w:hint="default" w:ascii="Times New Roman" w:hAnsi="Times New Roman" w:eastAsia="仿宋_GB2312" w:cs="Times New Roman"/>
          <w:sz w:val="28"/>
          <w:szCs w:val="28"/>
          <w:highlight w:val="none"/>
        </w:rPr>
        <w:t>批）。由</w:t>
      </w:r>
      <w:r>
        <w:rPr>
          <w:rFonts w:hint="eastAsia" w:ascii="Times New Roman" w:hAnsi="Times New Roman" w:eastAsia="仿宋_GB2312" w:cs="Times New Roman"/>
          <w:sz w:val="28"/>
          <w:szCs w:val="28"/>
          <w:highlight w:val="none"/>
          <w:lang w:val="en-US" w:eastAsia="zh-CN"/>
        </w:rPr>
        <w:t>大冶特殊钢有限公司</w:t>
      </w:r>
      <w:r>
        <w:rPr>
          <w:rFonts w:hint="default" w:ascii="Times New Roman" w:hAnsi="Times New Roman" w:eastAsia="仿宋" w:cs="Times New Roman"/>
          <w:sz w:val="28"/>
          <w:szCs w:val="28"/>
        </w:rPr>
        <w:t>、冶金工业规划研究院</w:t>
      </w:r>
      <w:r>
        <w:rPr>
          <w:rFonts w:hint="default" w:ascii="Times New Roman" w:hAnsi="Times New Roman" w:eastAsia="仿宋_GB2312" w:cs="Times New Roman"/>
          <w:sz w:val="28"/>
          <w:szCs w:val="28"/>
        </w:rPr>
        <w:t>相关人员组成了标准起草组，提出了标准编制计划和任务分工，并开始标准编制工作；</w:t>
      </w:r>
    </w:p>
    <w:p w14:paraId="3C98B0AD">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-2026年1月</w:t>
      </w:r>
      <w:r>
        <w:rPr>
          <w:rFonts w:hint="default" w:ascii="Times New Roman" w:hAnsi="Times New Roman" w:eastAsia="仿宋_GB2312" w:cs="Times New Roman"/>
          <w:sz w:val="28"/>
          <w:szCs w:val="28"/>
        </w:rPr>
        <w:t>：进行了起草标准的调研、问题分析和相关资料收集等准备工作，完成了标准制定提纲、标准草案；</w:t>
      </w:r>
    </w:p>
    <w:p w14:paraId="1399C17F">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月：召开标准启动会，围绕标准草案进行讨论，并按照与会意见和建议作进一步修改；主要修改：</w:t>
      </w:r>
    </w:p>
    <w:p w14:paraId="58E33F0E">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月：形成征求意见稿，发出征求意见；</w:t>
      </w:r>
    </w:p>
    <w:p w14:paraId="20F6DF12">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X</w:t>
      </w:r>
      <w:r>
        <w:rPr>
          <w:rFonts w:hint="default" w:ascii="Times New Roman" w:hAnsi="Times New Roman" w:eastAsia="仿宋_GB2312" w:cs="Times New Roman"/>
          <w:sz w:val="28"/>
          <w:szCs w:val="28"/>
        </w:rPr>
        <w:t>月：完成征求意见处理、形成标准送审稿；</w:t>
      </w:r>
    </w:p>
    <w:p w14:paraId="39D866FE">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X</w:t>
      </w:r>
      <w:r>
        <w:rPr>
          <w:rFonts w:hint="default" w:ascii="Times New Roman" w:hAnsi="Times New Roman" w:eastAsia="仿宋_GB2312" w:cs="Times New Roman"/>
          <w:sz w:val="28"/>
          <w:szCs w:val="28"/>
        </w:rPr>
        <w:t>月：完成该标准审定会和标准报批稿，上报中关村不锈及特种合金新材料产业技术创新联盟审批；</w:t>
      </w:r>
    </w:p>
    <w:p w14:paraId="3DF3F39E">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X</w:t>
      </w:r>
      <w:r>
        <w:rPr>
          <w:rFonts w:hint="default" w:ascii="Times New Roman" w:hAnsi="Times New Roman" w:eastAsia="仿宋_GB2312" w:cs="Times New Roman"/>
          <w:sz w:val="28"/>
          <w:szCs w:val="28"/>
        </w:rPr>
        <w:t>月：完成该标准发布、实施。</w:t>
      </w:r>
    </w:p>
    <w:p w14:paraId="52D5C9F7">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四、标准编制原则</w:t>
      </w:r>
    </w:p>
    <w:p w14:paraId="6EB1F333">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本标准的制定一是坚持先进性与实用性相结合、统一性与灵活性相结合、可靠性与经济性相结合的原则，尽可能使标准满足多目标要求；二是充分考虑</w:t>
      </w:r>
      <w:r>
        <w:rPr>
          <w:rFonts w:hint="eastAsia" w:ascii="Times New Roman" w:hAnsi="Times New Roman" w:eastAsia="仿宋_GB2312" w:cs="Times New Roman"/>
          <w:sz w:val="28"/>
          <w:szCs w:val="28"/>
          <w:highlight w:val="none"/>
          <w:lang w:val="en-US" w:eastAsia="zh-CN"/>
        </w:rPr>
        <w:t>航空飞机起落架用超高强度钢大规格棒材</w:t>
      </w:r>
      <w:r>
        <w:rPr>
          <w:rFonts w:hint="default" w:ascii="Times New Roman" w:hAnsi="Times New Roman" w:eastAsia="仿宋_GB2312" w:cs="Times New Roman"/>
          <w:sz w:val="28"/>
          <w:szCs w:val="28"/>
        </w:rPr>
        <w:t>的使用需求，在充分调研交流基础上开展标准编制工作，尽可能使该标准符合实际现状和满足未来发展要求；三是技术创新的原则。在与国家标准体系协调一致的基础上，在标准结构、内容及主要技术指标等方面进行技术创新，在标准中充分体现新产品的技术特点。</w:t>
      </w:r>
    </w:p>
    <w:p w14:paraId="3BCBF000">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五、主要技术内容</w:t>
      </w:r>
    </w:p>
    <w:p w14:paraId="19C30F3D">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（一）标准编写格式</w:t>
      </w:r>
    </w:p>
    <w:p w14:paraId="1C71C9D0">
      <w:pPr>
        <w:spacing w:line="360" w:lineRule="auto"/>
        <w:ind w:firstLine="560" w:firstLineChars="200"/>
        <w:rPr>
          <w:rFonts w:hint="default" w:ascii="Times New Roman" w:hAnsi="Times New Roman" w:eastAsia="仿宋_GB2312" w:cs="Times New Roman"/>
          <w:sz w:val="28"/>
          <w:szCs w:val="28"/>
        </w:rPr>
      </w:pPr>
      <w:bookmarkStart w:id="1" w:name="_Toc520380392"/>
      <w:r>
        <w:rPr>
          <w:rFonts w:hint="default" w:ascii="Times New Roman" w:hAnsi="Times New Roman" w:eastAsia="仿宋_GB2312" w:cs="Times New Roman"/>
          <w:sz w:val="28"/>
          <w:szCs w:val="28"/>
        </w:rPr>
        <w:t>本文件规定了航空飞机起落架用超高强度钢棒的订货内容、制造工艺、技术要求、试验方法、检验规则、包装、标志和质量证明书。</w:t>
      </w:r>
      <w:bookmarkEnd w:id="1"/>
    </w:p>
    <w:p w14:paraId="5457F379">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（二）适用范围</w:t>
      </w:r>
    </w:p>
    <w:p w14:paraId="4D244AAA">
      <w:pPr>
        <w:spacing w:line="360" w:lineRule="auto"/>
        <w:ind w:firstLine="560" w:firstLineChars="200"/>
        <w:rPr>
          <w:rFonts w:hint="default" w:ascii="Times New Roman" w:hAnsi="Times New Roman" w:eastAsia="仿宋_GB2312" w:cs="Times New Roman"/>
          <w:sz w:val="28"/>
          <w:szCs w:val="28"/>
        </w:rPr>
      </w:pPr>
      <w:bookmarkStart w:id="2" w:name="OLE_LINK3"/>
      <w:r>
        <w:rPr>
          <w:rFonts w:hint="default" w:ascii="Times New Roman" w:hAnsi="Times New Roman" w:eastAsia="仿宋_GB2312" w:cs="Times New Roman"/>
          <w:sz w:val="28"/>
          <w:szCs w:val="28"/>
        </w:rPr>
        <w:t>本文件适用于制造航空飞机起落架用公称直径不大于400mm的23Co14Ni12Cr3MoE钢棒及公称直径不大于600mm的40CrNi2Si2MoVA钢棒（以下简称钢棒）</w:t>
      </w:r>
      <w:bookmarkEnd w:id="2"/>
      <w:r>
        <w:rPr>
          <w:rFonts w:hint="default" w:ascii="Times New Roman" w:hAnsi="Times New Roman" w:eastAsia="仿宋_GB2312" w:cs="Times New Roman"/>
          <w:sz w:val="28"/>
          <w:szCs w:val="28"/>
        </w:rPr>
        <w:t>。</w:t>
      </w:r>
    </w:p>
    <w:p w14:paraId="3D738F88">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（三）术语和定义</w:t>
      </w:r>
    </w:p>
    <w:p w14:paraId="2B9EE9CC">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本文件没有需要界定的术语和定义。</w:t>
      </w:r>
    </w:p>
    <w:p w14:paraId="247AF92E">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kern w:val="2"/>
          <w:sz w:val="28"/>
          <w:szCs w:val="28"/>
          <w:lang w:val="en-US" w:eastAsia="zh-CN" w:bidi="ar-SA"/>
        </w:rPr>
        <w:t>（四）</w:t>
      </w:r>
      <w:r>
        <w:rPr>
          <w:rFonts w:hint="eastAsia" w:ascii="Times New Roman" w:hAnsi="Times New Roman" w:eastAsia="仿宋_GB2312" w:cs="Times New Roman"/>
          <w:sz w:val="28"/>
          <w:szCs w:val="28"/>
          <w:lang w:val="en-US" w:eastAsia="zh-CN"/>
        </w:rPr>
        <w:t>订货内容</w:t>
      </w:r>
    </w:p>
    <w:p w14:paraId="606166A3">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1.按本文件订货的合同或订单应包括下列内容：</w:t>
      </w:r>
    </w:p>
    <w:p w14:paraId="3DED5E87">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a)本文件编号；</w:t>
      </w:r>
    </w:p>
    <w:p w14:paraId="4AED89A7">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b)产品名称；</w:t>
      </w:r>
    </w:p>
    <w:p w14:paraId="7EA02B26">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c)钢的牌号：</w:t>
      </w:r>
    </w:p>
    <w:p w14:paraId="73107B84">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e)尺寸规格；</w:t>
      </w:r>
    </w:p>
    <w:p w14:paraId="0C28A617">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f)重量或数量；</w:t>
      </w:r>
    </w:p>
    <w:p w14:paraId="53AB1E66">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g)交货状态；</w:t>
      </w:r>
    </w:p>
    <w:p w14:paraId="09757C2F">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h)其他。</w:t>
      </w:r>
    </w:p>
    <w:p w14:paraId="5A60A3B5">
      <w:pPr>
        <w:numPr>
          <w:ilvl w:val="0"/>
          <w:numId w:val="0"/>
        </w:numPr>
        <w:spacing w:line="360" w:lineRule="auto"/>
        <w:ind w:left="0" w:leftChars="0"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（五）制造工艺</w:t>
      </w:r>
    </w:p>
    <w:p w14:paraId="7AFB3A51">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1.冶炼方法</w:t>
      </w:r>
    </w:p>
    <w:p w14:paraId="0281703C">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本文件涉及两个牌号，其中40CrNi2Si2MoVA对应GB/T 38809-2020《低合金超高强度钢通用技术条件》及GJB 5063-2001《航空航天用超高强度钢钢棒规范》中的牌号要求，23Co14Ni12Cr3MoE则对应GJB 9450-2018《航空航天用抗应力腐蚀超高强度钢 23Co14Ni12Cr3MoE 棒材规范》的要求，相关冶炼方法符合标准要求。</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02"/>
        <w:gridCol w:w="2780"/>
        <w:gridCol w:w="2747"/>
      </w:tblGrid>
      <w:tr w14:paraId="4C8EA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0" w:type="pct"/>
            <w:vAlign w:val="center"/>
          </w:tcPr>
          <w:p w14:paraId="5EEF1BAC">
            <w:pPr>
              <w:keepNext w:val="0"/>
              <w:keepLines w:val="0"/>
              <w:pageBreakBefore w:val="0"/>
              <w:widowControl w:val="0"/>
              <w:numPr>
                <w:ilvl w:val="0"/>
                <w:numId w:val="0"/>
              </w:numPr>
              <w:tabs>
                <w:tab w:val="left" w:pos="720"/>
              </w:tabs>
              <w:kinsoku/>
              <w:wordWrap/>
              <w:overflowPunct/>
              <w:topLinePunct w:val="0"/>
              <w:autoSpaceDE/>
              <w:autoSpaceDN/>
              <w:bidi w:val="0"/>
              <w:adjustRightInd/>
              <w:snapToGrid/>
              <w:ind w:left="0" w:firstLine="0"/>
              <w:jc w:val="center"/>
              <w:textAlignment w:val="auto"/>
              <w:rPr>
                <w:rFonts w:ascii="宋体" w:hAnsi="Times New Roman" w:eastAsia="宋体" w:cs="Times New Roman"/>
                <w:b/>
                <w:bCs/>
                <w:color w:val="000000"/>
                <w:szCs w:val="24"/>
              </w:rPr>
            </w:pPr>
            <w:r>
              <w:rPr>
                <w:rFonts w:hint="eastAsia" w:ascii="宋体" w:hAnsi="Times New Roman" w:eastAsia="宋体" w:cs="Times New Roman"/>
                <w:b/>
                <w:bCs/>
                <w:color w:val="000000"/>
                <w:szCs w:val="24"/>
              </w:rPr>
              <w:t>牌号</w:t>
            </w:r>
          </w:p>
        </w:tc>
        <w:tc>
          <w:tcPr>
            <w:tcW w:w="1630" w:type="pct"/>
            <w:vAlign w:val="center"/>
          </w:tcPr>
          <w:p w14:paraId="16058C06">
            <w:pPr>
              <w:keepNext w:val="0"/>
              <w:keepLines w:val="0"/>
              <w:pageBreakBefore w:val="0"/>
              <w:widowControl w:val="0"/>
              <w:numPr>
                <w:ilvl w:val="0"/>
                <w:numId w:val="0"/>
              </w:numPr>
              <w:tabs>
                <w:tab w:val="left" w:pos="720"/>
              </w:tabs>
              <w:kinsoku/>
              <w:wordWrap/>
              <w:overflowPunct/>
              <w:topLinePunct w:val="0"/>
              <w:autoSpaceDE/>
              <w:autoSpaceDN/>
              <w:bidi w:val="0"/>
              <w:adjustRightInd/>
              <w:snapToGrid/>
              <w:ind w:left="0" w:firstLine="0"/>
              <w:jc w:val="center"/>
              <w:textAlignment w:val="auto"/>
              <w:rPr>
                <w:rFonts w:ascii="宋体" w:hAnsi="Times New Roman" w:eastAsia="宋体" w:cs="Times New Roman"/>
                <w:b/>
                <w:bCs/>
                <w:color w:val="000000"/>
                <w:szCs w:val="24"/>
              </w:rPr>
            </w:pPr>
            <w:r>
              <w:rPr>
                <w:rFonts w:hint="eastAsia" w:ascii="宋体" w:hAnsi="Times New Roman" w:eastAsia="宋体" w:cs="Times New Roman"/>
                <w:b/>
                <w:bCs/>
                <w:color w:val="000000"/>
                <w:szCs w:val="24"/>
              </w:rPr>
              <w:t>代号</w:t>
            </w:r>
          </w:p>
        </w:tc>
        <w:tc>
          <w:tcPr>
            <w:tcW w:w="1610" w:type="pct"/>
            <w:vAlign w:val="center"/>
          </w:tcPr>
          <w:p w14:paraId="6DD9834A">
            <w:pPr>
              <w:keepNext w:val="0"/>
              <w:keepLines w:val="0"/>
              <w:pageBreakBefore w:val="0"/>
              <w:widowControl w:val="0"/>
              <w:numPr>
                <w:ilvl w:val="0"/>
                <w:numId w:val="0"/>
              </w:numPr>
              <w:tabs>
                <w:tab w:val="left" w:pos="720"/>
              </w:tabs>
              <w:kinsoku/>
              <w:wordWrap/>
              <w:overflowPunct/>
              <w:topLinePunct w:val="0"/>
              <w:autoSpaceDE/>
              <w:autoSpaceDN/>
              <w:bidi w:val="0"/>
              <w:adjustRightInd/>
              <w:snapToGrid/>
              <w:ind w:left="0" w:firstLine="0"/>
              <w:jc w:val="center"/>
              <w:textAlignment w:val="auto"/>
              <w:rPr>
                <w:rFonts w:ascii="宋体" w:hAnsi="Times New Roman" w:eastAsia="宋体" w:cs="Times New Roman"/>
                <w:b/>
                <w:bCs/>
                <w:color w:val="000000"/>
                <w:szCs w:val="24"/>
              </w:rPr>
            </w:pPr>
            <w:r>
              <w:rPr>
                <w:rFonts w:hint="eastAsia" w:ascii="宋体" w:hAnsi="Times New Roman" w:eastAsia="宋体" w:cs="Times New Roman"/>
                <w:b/>
                <w:bCs/>
                <w:color w:val="000000"/>
                <w:szCs w:val="24"/>
              </w:rPr>
              <w:t>冶炼方法</w:t>
            </w:r>
          </w:p>
        </w:tc>
      </w:tr>
      <w:tr w14:paraId="5AF8D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0" w:type="pct"/>
            <w:vAlign w:val="center"/>
          </w:tcPr>
          <w:p w14:paraId="17D63DE2">
            <w:pPr>
              <w:keepNext w:val="0"/>
              <w:keepLines w:val="0"/>
              <w:pageBreakBefore w:val="0"/>
              <w:widowControl w:val="0"/>
              <w:numPr>
                <w:ilvl w:val="0"/>
                <w:numId w:val="0"/>
              </w:numPr>
              <w:tabs>
                <w:tab w:val="left" w:pos="720"/>
              </w:tabs>
              <w:kinsoku/>
              <w:wordWrap/>
              <w:overflowPunct/>
              <w:topLinePunct w:val="0"/>
              <w:autoSpaceDE/>
              <w:autoSpaceDN/>
              <w:bidi w:val="0"/>
              <w:adjustRightInd/>
              <w:snapToGrid/>
              <w:ind w:left="0" w:firstLine="0"/>
              <w:jc w:val="center"/>
              <w:textAlignment w:val="auto"/>
              <w:rPr>
                <w:rFonts w:ascii="Times New Roman" w:hAnsi="Times New Roman" w:eastAsia="宋体" w:cs="Times New Roman"/>
                <w:color w:val="000000"/>
                <w:szCs w:val="24"/>
              </w:rPr>
            </w:pPr>
            <w:r>
              <w:rPr>
                <w:rFonts w:ascii="Times New Roman" w:hAnsi="Times New Roman" w:eastAsia="宋体" w:cs="Times New Roman"/>
                <w:color w:val="000000"/>
                <w:szCs w:val="24"/>
              </w:rPr>
              <w:t>23Co14Ni12Cr3MoE</w:t>
            </w:r>
          </w:p>
        </w:tc>
        <w:tc>
          <w:tcPr>
            <w:tcW w:w="1630" w:type="pct"/>
            <w:vAlign w:val="center"/>
          </w:tcPr>
          <w:p w14:paraId="1110CCCA">
            <w:pPr>
              <w:keepNext w:val="0"/>
              <w:keepLines w:val="0"/>
              <w:pageBreakBefore w:val="0"/>
              <w:widowControl w:val="0"/>
              <w:numPr>
                <w:ilvl w:val="0"/>
                <w:numId w:val="0"/>
              </w:numPr>
              <w:tabs>
                <w:tab w:val="left" w:pos="720"/>
              </w:tabs>
              <w:kinsoku/>
              <w:wordWrap/>
              <w:overflowPunct/>
              <w:topLinePunct w:val="0"/>
              <w:autoSpaceDE/>
              <w:autoSpaceDN/>
              <w:bidi w:val="0"/>
              <w:adjustRightInd/>
              <w:snapToGrid/>
              <w:ind w:left="0" w:firstLine="0"/>
              <w:jc w:val="center"/>
              <w:textAlignment w:val="auto"/>
              <w:rPr>
                <w:rFonts w:ascii="Times New Roman" w:hAnsi="Times New Roman" w:eastAsia="宋体" w:cs="Times New Roman"/>
                <w:color w:val="000000"/>
                <w:szCs w:val="24"/>
              </w:rPr>
            </w:pPr>
            <w:r>
              <w:rPr>
                <w:rFonts w:ascii="Times New Roman" w:hAnsi="Times New Roman" w:eastAsia="宋体" w:cs="Times New Roman"/>
                <w:color w:val="000000"/>
                <w:szCs w:val="24"/>
              </w:rPr>
              <w:t>A-100</w:t>
            </w:r>
          </w:p>
        </w:tc>
        <w:tc>
          <w:tcPr>
            <w:tcW w:w="1610" w:type="pct"/>
            <w:vAlign w:val="center"/>
          </w:tcPr>
          <w:p w14:paraId="4C8D1203">
            <w:pPr>
              <w:keepNext w:val="0"/>
              <w:keepLines w:val="0"/>
              <w:pageBreakBefore w:val="0"/>
              <w:widowControl w:val="0"/>
              <w:numPr>
                <w:ilvl w:val="0"/>
                <w:numId w:val="0"/>
              </w:numPr>
              <w:tabs>
                <w:tab w:val="left" w:pos="720"/>
              </w:tabs>
              <w:kinsoku/>
              <w:wordWrap/>
              <w:overflowPunct/>
              <w:topLinePunct w:val="0"/>
              <w:autoSpaceDE/>
              <w:autoSpaceDN/>
              <w:bidi w:val="0"/>
              <w:adjustRightInd/>
              <w:snapToGrid/>
              <w:ind w:left="0" w:firstLine="0"/>
              <w:jc w:val="center"/>
              <w:textAlignment w:val="auto"/>
              <w:rPr>
                <w:rFonts w:ascii="Times New Roman" w:hAnsi="Times New Roman" w:eastAsia="宋体" w:cs="Times New Roman"/>
                <w:color w:val="000000"/>
                <w:szCs w:val="24"/>
              </w:rPr>
            </w:pPr>
            <w:r>
              <w:rPr>
                <w:rFonts w:ascii="Times New Roman" w:hAnsi="Times New Roman" w:eastAsia="宋体" w:cs="Times New Roman"/>
                <w:color w:val="000000"/>
                <w:szCs w:val="24"/>
              </w:rPr>
              <w:t>真空感应+真空自耗</w:t>
            </w:r>
          </w:p>
        </w:tc>
      </w:tr>
      <w:tr w14:paraId="21A3E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0" w:type="pct"/>
            <w:vMerge w:val="restart"/>
            <w:vAlign w:val="center"/>
          </w:tcPr>
          <w:p w14:paraId="16B0A1C4">
            <w:pPr>
              <w:keepNext w:val="0"/>
              <w:keepLines w:val="0"/>
              <w:pageBreakBefore w:val="0"/>
              <w:widowControl w:val="0"/>
              <w:numPr>
                <w:ilvl w:val="0"/>
                <w:numId w:val="0"/>
              </w:numPr>
              <w:tabs>
                <w:tab w:val="left" w:pos="720"/>
              </w:tabs>
              <w:kinsoku/>
              <w:wordWrap/>
              <w:overflowPunct/>
              <w:topLinePunct w:val="0"/>
              <w:autoSpaceDE/>
              <w:autoSpaceDN/>
              <w:bidi w:val="0"/>
              <w:adjustRightInd/>
              <w:snapToGrid/>
              <w:ind w:left="0" w:firstLine="0"/>
              <w:jc w:val="center"/>
              <w:textAlignment w:val="auto"/>
              <w:rPr>
                <w:rFonts w:ascii="Times New Roman" w:hAnsi="Times New Roman" w:eastAsia="宋体" w:cs="Times New Roman"/>
                <w:color w:val="000000"/>
                <w:szCs w:val="24"/>
              </w:rPr>
            </w:pPr>
            <w:r>
              <w:rPr>
                <w:rFonts w:ascii="Times New Roman" w:hAnsi="Times New Roman" w:eastAsia="宋体" w:cs="Times New Roman"/>
                <w:color w:val="000000"/>
                <w:szCs w:val="24"/>
              </w:rPr>
              <w:t>40CrNi2Si2MoVA</w:t>
            </w:r>
          </w:p>
        </w:tc>
        <w:tc>
          <w:tcPr>
            <w:tcW w:w="1630" w:type="pct"/>
            <w:vAlign w:val="center"/>
          </w:tcPr>
          <w:p w14:paraId="113A9C32">
            <w:pPr>
              <w:keepNext w:val="0"/>
              <w:keepLines w:val="0"/>
              <w:pageBreakBefore w:val="0"/>
              <w:widowControl w:val="0"/>
              <w:numPr>
                <w:ilvl w:val="0"/>
                <w:numId w:val="0"/>
              </w:numPr>
              <w:tabs>
                <w:tab w:val="left" w:pos="720"/>
              </w:tabs>
              <w:kinsoku/>
              <w:wordWrap/>
              <w:overflowPunct/>
              <w:topLinePunct w:val="0"/>
              <w:autoSpaceDE/>
              <w:autoSpaceDN/>
              <w:bidi w:val="0"/>
              <w:adjustRightInd/>
              <w:snapToGrid/>
              <w:ind w:left="0" w:firstLine="0"/>
              <w:jc w:val="center"/>
              <w:textAlignment w:val="auto"/>
              <w:rPr>
                <w:rFonts w:ascii="Times New Roman" w:hAnsi="Times New Roman" w:eastAsia="宋体" w:cs="Times New Roman"/>
                <w:color w:val="000000"/>
                <w:szCs w:val="24"/>
              </w:rPr>
            </w:pPr>
            <w:r>
              <w:rPr>
                <w:rFonts w:ascii="Times New Roman" w:hAnsi="Times New Roman" w:eastAsia="宋体" w:cs="Times New Roman"/>
                <w:color w:val="000000"/>
                <w:szCs w:val="24"/>
              </w:rPr>
              <w:t>双真空300M</w:t>
            </w:r>
          </w:p>
        </w:tc>
        <w:tc>
          <w:tcPr>
            <w:tcW w:w="1610" w:type="pct"/>
            <w:vAlign w:val="center"/>
          </w:tcPr>
          <w:p w14:paraId="1086E24A">
            <w:pPr>
              <w:keepNext w:val="0"/>
              <w:keepLines w:val="0"/>
              <w:pageBreakBefore w:val="0"/>
              <w:widowControl w:val="0"/>
              <w:numPr>
                <w:ilvl w:val="0"/>
                <w:numId w:val="0"/>
              </w:numPr>
              <w:tabs>
                <w:tab w:val="left" w:pos="720"/>
              </w:tabs>
              <w:kinsoku/>
              <w:wordWrap/>
              <w:overflowPunct/>
              <w:topLinePunct w:val="0"/>
              <w:autoSpaceDE/>
              <w:autoSpaceDN/>
              <w:bidi w:val="0"/>
              <w:adjustRightInd/>
              <w:snapToGrid/>
              <w:ind w:left="0" w:firstLine="0"/>
              <w:jc w:val="center"/>
              <w:textAlignment w:val="auto"/>
              <w:rPr>
                <w:rFonts w:ascii="Times New Roman" w:hAnsi="Times New Roman" w:eastAsia="宋体" w:cs="Times New Roman"/>
                <w:color w:val="000000"/>
                <w:szCs w:val="24"/>
              </w:rPr>
            </w:pPr>
            <w:r>
              <w:rPr>
                <w:rFonts w:ascii="Times New Roman" w:hAnsi="Times New Roman" w:eastAsia="宋体" w:cs="Times New Roman"/>
                <w:color w:val="000000"/>
                <w:szCs w:val="24"/>
              </w:rPr>
              <w:t>真空感应+真空自耗</w:t>
            </w:r>
          </w:p>
        </w:tc>
      </w:tr>
      <w:tr w14:paraId="0737C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0" w:type="pct"/>
            <w:vMerge w:val="continue"/>
            <w:vAlign w:val="center"/>
          </w:tcPr>
          <w:p w14:paraId="27C44BDD">
            <w:pPr>
              <w:keepNext w:val="0"/>
              <w:keepLines w:val="0"/>
              <w:pageBreakBefore w:val="0"/>
              <w:widowControl w:val="0"/>
              <w:numPr>
                <w:ilvl w:val="0"/>
                <w:numId w:val="0"/>
              </w:numPr>
              <w:tabs>
                <w:tab w:val="left" w:pos="720"/>
              </w:tabs>
              <w:kinsoku/>
              <w:wordWrap/>
              <w:overflowPunct/>
              <w:topLinePunct w:val="0"/>
              <w:autoSpaceDE/>
              <w:autoSpaceDN/>
              <w:bidi w:val="0"/>
              <w:adjustRightInd/>
              <w:snapToGrid/>
              <w:ind w:left="0" w:firstLine="0"/>
              <w:jc w:val="center"/>
              <w:textAlignment w:val="auto"/>
              <w:rPr>
                <w:rFonts w:ascii="Times New Roman" w:hAnsi="Times New Roman" w:eastAsia="宋体" w:cs="Times New Roman"/>
                <w:color w:val="000000"/>
                <w:szCs w:val="24"/>
              </w:rPr>
            </w:pPr>
          </w:p>
        </w:tc>
        <w:tc>
          <w:tcPr>
            <w:tcW w:w="1630" w:type="pct"/>
            <w:vAlign w:val="center"/>
          </w:tcPr>
          <w:p w14:paraId="309F1C60">
            <w:pPr>
              <w:keepNext w:val="0"/>
              <w:keepLines w:val="0"/>
              <w:pageBreakBefore w:val="0"/>
              <w:widowControl w:val="0"/>
              <w:numPr>
                <w:ilvl w:val="0"/>
                <w:numId w:val="0"/>
              </w:numPr>
              <w:tabs>
                <w:tab w:val="left" w:pos="720"/>
              </w:tabs>
              <w:kinsoku/>
              <w:wordWrap/>
              <w:overflowPunct/>
              <w:topLinePunct w:val="0"/>
              <w:autoSpaceDE/>
              <w:autoSpaceDN/>
              <w:bidi w:val="0"/>
              <w:adjustRightInd/>
              <w:snapToGrid/>
              <w:ind w:left="0" w:firstLine="0"/>
              <w:jc w:val="center"/>
              <w:textAlignment w:val="auto"/>
              <w:rPr>
                <w:rFonts w:ascii="Times New Roman" w:hAnsi="Times New Roman" w:eastAsia="宋体" w:cs="Times New Roman"/>
                <w:color w:val="000000"/>
                <w:szCs w:val="24"/>
              </w:rPr>
            </w:pPr>
            <w:r>
              <w:rPr>
                <w:rFonts w:ascii="Times New Roman" w:hAnsi="Times New Roman" w:eastAsia="宋体" w:cs="Times New Roman"/>
                <w:color w:val="000000"/>
                <w:szCs w:val="24"/>
              </w:rPr>
              <w:t>单真空300M</w:t>
            </w:r>
          </w:p>
        </w:tc>
        <w:tc>
          <w:tcPr>
            <w:tcW w:w="1610" w:type="pct"/>
            <w:vAlign w:val="center"/>
          </w:tcPr>
          <w:p w14:paraId="63106677">
            <w:pPr>
              <w:keepNext w:val="0"/>
              <w:keepLines w:val="0"/>
              <w:pageBreakBefore w:val="0"/>
              <w:widowControl w:val="0"/>
              <w:numPr>
                <w:ilvl w:val="0"/>
                <w:numId w:val="0"/>
              </w:numPr>
              <w:tabs>
                <w:tab w:val="left" w:pos="720"/>
              </w:tabs>
              <w:kinsoku/>
              <w:wordWrap/>
              <w:overflowPunct/>
              <w:topLinePunct w:val="0"/>
              <w:autoSpaceDE/>
              <w:autoSpaceDN/>
              <w:bidi w:val="0"/>
              <w:adjustRightInd/>
              <w:snapToGrid/>
              <w:ind w:left="0" w:firstLine="0"/>
              <w:jc w:val="center"/>
              <w:textAlignment w:val="auto"/>
              <w:rPr>
                <w:rFonts w:ascii="Times New Roman" w:hAnsi="Times New Roman" w:eastAsia="宋体" w:cs="Times New Roman"/>
                <w:color w:val="000000"/>
                <w:szCs w:val="24"/>
              </w:rPr>
            </w:pPr>
            <w:r>
              <w:rPr>
                <w:rFonts w:ascii="Times New Roman" w:hAnsi="Times New Roman" w:eastAsia="宋体" w:cs="Times New Roman"/>
                <w:color w:val="000000"/>
                <w:szCs w:val="24"/>
              </w:rPr>
              <w:t>电炉+炉外精炼+真空自耗</w:t>
            </w:r>
          </w:p>
        </w:tc>
      </w:tr>
    </w:tbl>
    <w:p w14:paraId="758CC077">
      <w:pPr>
        <w:numPr>
          <w:ilvl w:val="0"/>
          <w:numId w:val="0"/>
        </w:numPr>
        <w:spacing w:line="360" w:lineRule="auto"/>
        <w:ind w:left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2.交货状态</w:t>
      </w:r>
    </w:p>
    <w:p w14:paraId="1CB426D3">
      <w:pPr>
        <w:numPr>
          <w:ilvl w:val="0"/>
          <w:numId w:val="0"/>
        </w:numPr>
        <w:spacing w:line="360" w:lineRule="auto"/>
        <w:ind w:left="0" w:leftChars="0"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钢棒应以车光态交货，钢材的交货状态应符合表2的规定。</w:t>
      </w:r>
    </w:p>
    <w:p w14:paraId="57750623">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kern w:val="2"/>
          <w:sz w:val="28"/>
          <w:szCs w:val="28"/>
          <w:lang w:val="en-US" w:eastAsia="zh-CN" w:bidi="ar-SA"/>
        </w:rPr>
        <w:t>（六）</w:t>
      </w:r>
      <w:r>
        <w:rPr>
          <w:rFonts w:hint="eastAsia" w:ascii="Times New Roman" w:hAnsi="Times New Roman" w:eastAsia="仿宋_GB2312" w:cs="Times New Roman"/>
          <w:sz w:val="28"/>
          <w:szCs w:val="28"/>
          <w:lang w:val="en-US" w:eastAsia="zh-CN"/>
        </w:rPr>
        <w:t>技术要求</w:t>
      </w:r>
    </w:p>
    <w:p w14:paraId="5B7F1EDA">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 </w:t>
      </w:r>
      <w:r>
        <w:rPr>
          <w:rFonts w:hint="eastAsia" w:ascii="Times New Roman" w:hAnsi="Times New Roman" w:eastAsia="仿宋_GB2312" w:cs="Times New Roman"/>
          <w:sz w:val="28"/>
          <w:szCs w:val="28"/>
          <w:lang w:val="en-US" w:eastAsia="zh-CN"/>
        </w:rPr>
        <w:t>牌号和</w:t>
      </w:r>
      <w:r>
        <w:rPr>
          <w:rFonts w:hint="default" w:ascii="Times New Roman" w:hAnsi="Times New Roman" w:eastAsia="仿宋_GB2312" w:cs="Times New Roman"/>
          <w:sz w:val="28"/>
          <w:szCs w:val="28"/>
          <w:lang w:val="en-US" w:eastAsia="zh-CN"/>
        </w:rPr>
        <w:t>化学成分</w:t>
      </w:r>
    </w:p>
    <w:p w14:paraId="56625051">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本章节结合用户需求实际规定</w:t>
      </w:r>
      <w:r>
        <w:rPr>
          <w:rFonts w:hint="eastAsia" w:ascii="Times New Roman" w:hAnsi="Times New Roman" w:eastAsia="仿宋_GB2312" w:cs="Times New Roman"/>
          <w:sz w:val="28"/>
          <w:szCs w:val="28"/>
          <w:lang w:val="en-US" w:eastAsia="zh-CN"/>
        </w:rPr>
        <w:t>，给出</w:t>
      </w:r>
      <w:r>
        <w:rPr>
          <w:rFonts w:hint="default" w:ascii="Times New Roman" w:hAnsi="Times New Roman" w:eastAsia="仿宋_GB2312" w:cs="Times New Roman"/>
          <w:sz w:val="28"/>
          <w:szCs w:val="28"/>
          <w:lang w:val="en-US" w:eastAsia="zh-CN"/>
        </w:rPr>
        <w:t>钢的牌号及化学成分（熔炼分析）应符合表1的规定。钢的牌号及化学成分（熔炼分析）应符合表3的规定。重熔钢棒头尾部化学成分偏差应符合表4的规定，其他元素化学成分允许偏差应符合GB/T 222的规定；一般情况下，真空自耗电极满足表3化学成分要求，O、N元素在真空自耗钢锭上无法分析的可在成品棒材上分析</w:t>
      </w:r>
      <w:r>
        <w:rPr>
          <w:rFonts w:hint="eastAsia" w:ascii="Times New Roman" w:hAnsi="Times New Roman" w:eastAsia="仿宋_GB2312" w:cs="Times New Roman"/>
          <w:sz w:val="28"/>
          <w:szCs w:val="28"/>
          <w:lang w:val="en-US" w:eastAsia="zh-CN"/>
        </w:rPr>
        <w:t>。</w:t>
      </w:r>
    </w:p>
    <w:p w14:paraId="57741C8E">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23Co14Ni12Cr3MoE</w:t>
      </w:r>
      <w:r>
        <w:rPr>
          <w:rFonts w:hint="eastAsia" w:ascii="Times New Roman" w:hAnsi="Times New Roman" w:eastAsia="仿宋_GB2312" w:cs="Times New Roman"/>
          <w:sz w:val="28"/>
          <w:szCs w:val="28"/>
          <w:lang w:val="en-US" w:eastAsia="zh-CN"/>
        </w:rPr>
        <w:t>牌号相较于军标，在S的成分进行加严，提升0.002，</w:t>
      </w:r>
    </w:p>
    <w:tbl>
      <w:tblPr>
        <w:tblStyle w:val="9"/>
        <w:tblW w:w="50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0"/>
        <w:gridCol w:w="614"/>
        <w:gridCol w:w="449"/>
        <w:gridCol w:w="451"/>
        <w:gridCol w:w="449"/>
        <w:gridCol w:w="451"/>
        <w:gridCol w:w="452"/>
        <w:gridCol w:w="450"/>
        <w:gridCol w:w="452"/>
        <w:gridCol w:w="450"/>
        <w:gridCol w:w="452"/>
        <w:gridCol w:w="452"/>
        <w:gridCol w:w="450"/>
        <w:gridCol w:w="452"/>
        <w:gridCol w:w="450"/>
        <w:gridCol w:w="452"/>
        <w:gridCol w:w="456"/>
      </w:tblGrid>
      <w:tr w14:paraId="1F1F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579" w:type="pct"/>
            <w:vMerge w:val="restart"/>
            <w:shd w:val="clear" w:color="auto" w:fill="auto"/>
            <w:vAlign w:val="center"/>
          </w:tcPr>
          <w:p w14:paraId="1F7FEE12">
            <w:pPr>
              <w:widowControl/>
              <w:jc w:val="center"/>
              <w:rPr>
                <w:rFonts w:ascii="Times New Roman" w:hAnsi="Times New Roman" w:eastAsia="宋体" w:cs="Times New Roman"/>
                <w:color w:val="000000"/>
                <w:kern w:val="0"/>
                <w:sz w:val="16"/>
                <w:szCs w:val="16"/>
              </w:rPr>
            </w:pPr>
            <w:r>
              <w:rPr>
                <w:rFonts w:ascii="Times New Roman" w:hAnsi="Times New Roman" w:eastAsia="宋体" w:cs="Times New Roman"/>
                <w:color w:val="000000"/>
                <w:kern w:val="0"/>
                <w:sz w:val="16"/>
                <w:szCs w:val="16"/>
              </w:rPr>
              <w:t>牌号</w:t>
            </w:r>
          </w:p>
        </w:tc>
        <w:tc>
          <w:tcPr>
            <w:tcW w:w="366" w:type="pct"/>
            <w:vMerge w:val="restart"/>
            <w:vAlign w:val="center"/>
          </w:tcPr>
          <w:p w14:paraId="731DB169">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代号</w:t>
            </w:r>
          </w:p>
        </w:tc>
        <w:tc>
          <w:tcPr>
            <w:tcW w:w="4054" w:type="pct"/>
            <w:gridSpan w:val="15"/>
          </w:tcPr>
          <w:p w14:paraId="02493170">
            <w:pPr>
              <w:widowControl/>
              <w:jc w:val="center"/>
              <w:rPr>
                <w:rFonts w:ascii="Times New Roman" w:hAnsi="Times New Roman" w:eastAsia="宋体" w:cs="Times New Roman"/>
                <w:color w:val="000000"/>
                <w:kern w:val="0"/>
                <w:sz w:val="16"/>
                <w:szCs w:val="16"/>
              </w:rPr>
            </w:pPr>
            <w:r>
              <w:rPr>
                <w:rFonts w:ascii="Times New Roman" w:hAnsi="Times New Roman" w:eastAsia="宋体" w:cs="Times New Roman"/>
                <w:color w:val="000000"/>
                <w:kern w:val="0"/>
                <w:sz w:val="16"/>
                <w:szCs w:val="16"/>
              </w:rPr>
              <w:t>化学成分（质量分数）/%</w:t>
            </w:r>
          </w:p>
        </w:tc>
      </w:tr>
      <w:tr w14:paraId="5A32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579" w:type="pct"/>
            <w:vMerge w:val="continue"/>
            <w:vAlign w:val="center"/>
          </w:tcPr>
          <w:p w14:paraId="4EF67BA4">
            <w:pPr>
              <w:widowControl/>
              <w:jc w:val="center"/>
              <w:rPr>
                <w:rFonts w:ascii="Times New Roman" w:hAnsi="Times New Roman" w:eastAsia="宋体" w:cs="Times New Roman"/>
                <w:color w:val="000000"/>
                <w:kern w:val="0"/>
                <w:sz w:val="16"/>
                <w:szCs w:val="16"/>
              </w:rPr>
            </w:pPr>
          </w:p>
        </w:tc>
        <w:tc>
          <w:tcPr>
            <w:tcW w:w="366" w:type="pct"/>
            <w:vMerge w:val="continue"/>
          </w:tcPr>
          <w:p w14:paraId="169A5FA2">
            <w:pPr>
              <w:widowControl/>
              <w:jc w:val="center"/>
              <w:rPr>
                <w:rFonts w:ascii="Times New Roman" w:hAnsi="Times New Roman" w:eastAsia="宋体" w:cs="Times New Roman"/>
                <w:color w:val="000000"/>
                <w:kern w:val="0"/>
                <w:sz w:val="16"/>
                <w:szCs w:val="16"/>
              </w:rPr>
            </w:pPr>
          </w:p>
        </w:tc>
        <w:tc>
          <w:tcPr>
            <w:tcW w:w="268" w:type="pct"/>
            <w:shd w:val="clear" w:color="auto" w:fill="auto"/>
            <w:vAlign w:val="center"/>
          </w:tcPr>
          <w:p w14:paraId="3AF34C7E">
            <w:pPr>
              <w:widowControl/>
              <w:jc w:val="center"/>
              <w:rPr>
                <w:rFonts w:ascii="Times New Roman" w:hAnsi="Times New Roman" w:eastAsia="宋体" w:cs="Times New Roman"/>
                <w:color w:val="000000"/>
                <w:kern w:val="0"/>
                <w:sz w:val="16"/>
                <w:szCs w:val="16"/>
              </w:rPr>
            </w:pPr>
            <w:r>
              <w:rPr>
                <w:rFonts w:ascii="Times New Roman" w:hAnsi="Times New Roman" w:eastAsia="宋体" w:cs="Times New Roman"/>
                <w:color w:val="000000"/>
                <w:kern w:val="0"/>
                <w:sz w:val="16"/>
                <w:szCs w:val="16"/>
              </w:rPr>
              <w:t>C</w:t>
            </w:r>
          </w:p>
        </w:tc>
        <w:tc>
          <w:tcPr>
            <w:tcW w:w="270" w:type="pct"/>
            <w:shd w:val="clear" w:color="auto" w:fill="auto"/>
            <w:vAlign w:val="center"/>
          </w:tcPr>
          <w:p w14:paraId="722F7883">
            <w:pPr>
              <w:widowControl/>
              <w:jc w:val="center"/>
              <w:rPr>
                <w:rFonts w:ascii="Times New Roman" w:hAnsi="Times New Roman" w:eastAsia="宋体" w:cs="Times New Roman"/>
                <w:color w:val="000000"/>
                <w:kern w:val="0"/>
                <w:sz w:val="16"/>
                <w:szCs w:val="16"/>
              </w:rPr>
            </w:pPr>
            <w:r>
              <w:rPr>
                <w:rFonts w:ascii="Times New Roman" w:hAnsi="Times New Roman" w:eastAsia="宋体" w:cs="Times New Roman"/>
                <w:color w:val="000000"/>
                <w:kern w:val="0"/>
                <w:sz w:val="16"/>
                <w:szCs w:val="16"/>
              </w:rPr>
              <w:t>Si</w:t>
            </w:r>
          </w:p>
        </w:tc>
        <w:tc>
          <w:tcPr>
            <w:tcW w:w="268" w:type="pct"/>
            <w:shd w:val="clear" w:color="auto" w:fill="auto"/>
            <w:vAlign w:val="center"/>
          </w:tcPr>
          <w:p w14:paraId="10C81C3B">
            <w:pPr>
              <w:widowControl/>
              <w:jc w:val="center"/>
              <w:rPr>
                <w:rFonts w:ascii="Times New Roman" w:hAnsi="Times New Roman" w:eastAsia="宋体" w:cs="Times New Roman"/>
                <w:color w:val="000000"/>
                <w:kern w:val="0"/>
                <w:sz w:val="16"/>
                <w:szCs w:val="16"/>
              </w:rPr>
            </w:pPr>
            <w:r>
              <w:rPr>
                <w:rFonts w:ascii="Times New Roman" w:hAnsi="Times New Roman" w:eastAsia="宋体" w:cs="Times New Roman"/>
                <w:color w:val="000000"/>
                <w:kern w:val="0"/>
                <w:sz w:val="16"/>
                <w:szCs w:val="16"/>
              </w:rPr>
              <w:t>Mn</w:t>
            </w:r>
          </w:p>
        </w:tc>
        <w:tc>
          <w:tcPr>
            <w:tcW w:w="270" w:type="pct"/>
            <w:shd w:val="clear" w:color="auto" w:fill="auto"/>
            <w:vAlign w:val="center"/>
          </w:tcPr>
          <w:p w14:paraId="504203D2">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P</w:t>
            </w:r>
            <w:r>
              <w:rPr>
                <w:rFonts w:hint="eastAsia" w:ascii="Times New Roman" w:hAnsi="Times New Roman" w:eastAsia="宋体" w:cs="Times New Roman"/>
                <w:color w:val="000000"/>
                <w:kern w:val="0"/>
                <w:sz w:val="16"/>
                <w:szCs w:val="16"/>
                <w:vertAlign w:val="superscript"/>
              </w:rPr>
              <w:t>a</w:t>
            </w:r>
          </w:p>
        </w:tc>
        <w:tc>
          <w:tcPr>
            <w:tcW w:w="270" w:type="pct"/>
            <w:shd w:val="clear" w:color="auto" w:fill="auto"/>
            <w:vAlign w:val="center"/>
          </w:tcPr>
          <w:p w14:paraId="2DB2B853">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S</w:t>
            </w:r>
            <w:r>
              <w:rPr>
                <w:rFonts w:hint="eastAsia" w:ascii="Times New Roman" w:hAnsi="Times New Roman" w:eastAsia="宋体" w:cs="Times New Roman"/>
                <w:color w:val="000000"/>
                <w:kern w:val="0"/>
                <w:sz w:val="16"/>
                <w:szCs w:val="16"/>
                <w:vertAlign w:val="superscript"/>
              </w:rPr>
              <w:t>a</w:t>
            </w:r>
          </w:p>
        </w:tc>
        <w:tc>
          <w:tcPr>
            <w:tcW w:w="269" w:type="pct"/>
            <w:shd w:val="clear" w:color="auto" w:fill="auto"/>
            <w:vAlign w:val="center"/>
          </w:tcPr>
          <w:p w14:paraId="09438B5A">
            <w:pPr>
              <w:widowControl/>
              <w:jc w:val="center"/>
              <w:rPr>
                <w:rFonts w:ascii="Times New Roman" w:hAnsi="Times New Roman" w:eastAsia="宋体" w:cs="Times New Roman"/>
                <w:color w:val="000000"/>
                <w:kern w:val="0"/>
                <w:sz w:val="16"/>
                <w:szCs w:val="16"/>
              </w:rPr>
            </w:pPr>
            <w:r>
              <w:rPr>
                <w:rFonts w:ascii="Times New Roman" w:hAnsi="Times New Roman" w:eastAsia="宋体" w:cs="Times New Roman"/>
                <w:color w:val="000000"/>
                <w:kern w:val="0"/>
                <w:sz w:val="16"/>
                <w:szCs w:val="16"/>
              </w:rPr>
              <w:t>Al</w:t>
            </w:r>
          </w:p>
        </w:tc>
        <w:tc>
          <w:tcPr>
            <w:tcW w:w="270" w:type="pct"/>
            <w:shd w:val="clear" w:color="auto" w:fill="auto"/>
            <w:vAlign w:val="center"/>
          </w:tcPr>
          <w:p w14:paraId="33F474CA">
            <w:pPr>
              <w:widowControl/>
              <w:jc w:val="center"/>
              <w:rPr>
                <w:rFonts w:ascii="Times New Roman" w:hAnsi="Times New Roman" w:eastAsia="宋体" w:cs="Times New Roman"/>
                <w:color w:val="000000"/>
                <w:kern w:val="0"/>
                <w:sz w:val="16"/>
                <w:szCs w:val="16"/>
              </w:rPr>
            </w:pPr>
            <w:r>
              <w:rPr>
                <w:rFonts w:ascii="Times New Roman" w:hAnsi="Times New Roman" w:eastAsia="宋体" w:cs="Times New Roman"/>
                <w:color w:val="000000"/>
                <w:kern w:val="0"/>
                <w:sz w:val="16"/>
                <w:szCs w:val="16"/>
              </w:rPr>
              <w:t>Cr</w:t>
            </w:r>
          </w:p>
        </w:tc>
        <w:tc>
          <w:tcPr>
            <w:tcW w:w="269" w:type="pct"/>
            <w:shd w:val="clear" w:color="auto" w:fill="auto"/>
            <w:vAlign w:val="center"/>
          </w:tcPr>
          <w:p w14:paraId="2C11765E">
            <w:pPr>
              <w:widowControl/>
              <w:jc w:val="center"/>
              <w:rPr>
                <w:rFonts w:ascii="Times New Roman" w:hAnsi="Times New Roman" w:eastAsia="宋体" w:cs="Times New Roman"/>
                <w:color w:val="000000"/>
                <w:kern w:val="0"/>
                <w:sz w:val="16"/>
                <w:szCs w:val="16"/>
              </w:rPr>
            </w:pPr>
            <w:r>
              <w:rPr>
                <w:rFonts w:ascii="Times New Roman" w:hAnsi="Times New Roman" w:eastAsia="宋体" w:cs="Times New Roman"/>
                <w:color w:val="000000"/>
                <w:kern w:val="0"/>
                <w:sz w:val="16"/>
                <w:szCs w:val="16"/>
              </w:rPr>
              <w:t>Ni</w:t>
            </w:r>
          </w:p>
        </w:tc>
        <w:tc>
          <w:tcPr>
            <w:tcW w:w="270" w:type="pct"/>
            <w:shd w:val="clear" w:color="auto" w:fill="auto"/>
            <w:vAlign w:val="center"/>
          </w:tcPr>
          <w:p w14:paraId="5BD284A2">
            <w:pPr>
              <w:widowControl/>
              <w:jc w:val="center"/>
              <w:rPr>
                <w:rFonts w:ascii="Times New Roman" w:hAnsi="Times New Roman" w:eastAsia="宋体" w:cs="Times New Roman"/>
                <w:color w:val="000000"/>
                <w:kern w:val="0"/>
                <w:sz w:val="16"/>
                <w:szCs w:val="16"/>
              </w:rPr>
            </w:pPr>
            <w:r>
              <w:rPr>
                <w:rFonts w:ascii="Times New Roman" w:hAnsi="Times New Roman" w:eastAsia="宋体" w:cs="Times New Roman"/>
                <w:color w:val="000000"/>
                <w:kern w:val="0"/>
                <w:sz w:val="16"/>
                <w:szCs w:val="16"/>
              </w:rPr>
              <w:t>Mo</w:t>
            </w:r>
          </w:p>
        </w:tc>
        <w:tc>
          <w:tcPr>
            <w:tcW w:w="270" w:type="pct"/>
            <w:shd w:val="clear" w:color="auto" w:fill="auto"/>
            <w:vAlign w:val="center"/>
          </w:tcPr>
          <w:p w14:paraId="42168ADB">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V</w:t>
            </w:r>
          </w:p>
        </w:tc>
        <w:tc>
          <w:tcPr>
            <w:tcW w:w="269" w:type="pct"/>
            <w:vAlign w:val="center"/>
          </w:tcPr>
          <w:p w14:paraId="34B05138">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C</w:t>
            </w:r>
            <w:r>
              <w:rPr>
                <w:rFonts w:ascii="Times New Roman" w:hAnsi="Times New Roman" w:eastAsia="宋体" w:cs="Times New Roman"/>
                <w:color w:val="000000"/>
                <w:kern w:val="0"/>
                <w:sz w:val="16"/>
                <w:szCs w:val="16"/>
              </w:rPr>
              <w:t>o</w:t>
            </w:r>
          </w:p>
        </w:tc>
        <w:tc>
          <w:tcPr>
            <w:tcW w:w="270" w:type="pct"/>
            <w:shd w:val="clear" w:color="auto" w:fill="auto"/>
            <w:vAlign w:val="center"/>
          </w:tcPr>
          <w:p w14:paraId="434E91FF">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Cu</w:t>
            </w:r>
          </w:p>
        </w:tc>
        <w:tc>
          <w:tcPr>
            <w:tcW w:w="269" w:type="pct"/>
            <w:shd w:val="clear" w:color="auto" w:fill="auto"/>
            <w:vAlign w:val="center"/>
          </w:tcPr>
          <w:p w14:paraId="571C9403">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Ti</w:t>
            </w:r>
          </w:p>
        </w:tc>
        <w:tc>
          <w:tcPr>
            <w:tcW w:w="270" w:type="pct"/>
            <w:vAlign w:val="center"/>
          </w:tcPr>
          <w:p w14:paraId="4DDF3168">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N</w:t>
            </w:r>
          </w:p>
        </w:tc>
        <w:tc>
          <w:tcPr>
            <w:tcW w:w="273" w:type="pct"/>
            <w:shd w:val="clear" w:color="auto" w:fill="auto"/>
            <w:vAlign w:val="center"/>
          </w:tcPr>
          <w:p w14:paraId="08A160AD">
            <w:pPr>
              <w:widowControl/>
              <w:jc w:val="center"/>
              <w:rPr>
                <w:rFonts w:ascii="Times New Roman" w:hAnsi="Times New Roman" w:eastAsia="宋体" w:cs="Times New Roman"/>
                <w:color w:val="000000"/>
                <w:kern w:val="0"/>
                <w:sz w:val="16"/>
                <w:szCs w:val="16"/>
              </w:rPr>
            </w:pPr>
            <w:r>
              <w:rPr>
                <w:rFonts w:ascii="Times New Roman" w:hAnsi="Times New Roman" w:eastAsia="宋体" w:cs="Times New Roman"/>
                <w:color w:val="000000"/>
                <w:kern w:val="0"/>
                <w:sz w:val="16"/>
                <w:szCs w:val="16"/>
              </w:rPr>
              <w:t>O</w:t>
            </w:r>
          </w:p>
        </w:tc>
      </w:tr>
      <w:tr w14:paraId="17AF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579" w:type="pct"/>
            <w:vAlign w:val="center"/>
          </w:tcPr>
          <w:p w14:paraId="3AD6AA62">
            <w:pPr>
              <w:widowControl/>
              <w:jc w:val="center"/>
              <w:rPr>
                <w:rFonts w:ascii="Times New Roman" w:hAnsi="Times New Roman" w:eastAsia="宋体" w:cs="Times New Roman"/>
                <w:color w:val="000000"/>
                <w:kern w:val="0"/>
                <w:sz w:val="16"/>
                <w:szCs w:val="16"/>
              </w:rPr>
            </w:pPr>
            <w:bookmarkStart w:id="3" w:name="_Hlk220837186"/>
            <w:r>
              <w:rPr>
                <w:rFonts w:hint="eastAsia" w:ascii="Times New Roman" w:hAnsi="Times New Roman" w:eastAsia="宋体" w:cs="Times New Roman"/>
                <w:color w:val="000000"/>
                <w:kern w:val="0"/>
                <w:sz w:val="16"/>
                <w:szCs w:val="16"/>
              </w:rPr>
              <w:t>2</w:t>
            </w:r>
            <w:r>
              <w:rPr>
                <w:rFonts w:ascii="Times New Roman" w:hAnsi="Times New Roman" w:eastAsia="宋体" w:cs="Times New Roman"/>
                <w:color w:val="000000"/>
                <w:kern w:val="0"/>
                <w:sz w:val="16"/>
                <w:szCs w:val="16"/>
              </w:rPr>
              <w:t>3Co14N</w:t>
            </w:r>
            <w:r>
              <w:rPr>
                <w:rFonts w:hint="eastAsia" w:ascii="Times New Roman" w:hAnsi="Times New Roman" w:eastAsia="宋体" w:cs="Times New Roman"/>
                <w:color w:val="000000"/>
                <w:kern w:val="0"/>
                <w:sz w:val="16"/>
                <w:szCs w:val="16"/>
              </w:rPr>
              <w:t>i</w:t>
            </w:r>
            <w:r>
              <w:rPr>
                <w:rFonts w:ascii="Times New Roman" w:hAnsi="Times New Roman" w:eastAsia="宋体" w:cs="Times New Roman"/>
                <w:color w:val="000000"/>
                <w:kern w:val="0"/>
                <w:sz w:val="16"/>
                <w:szCs w:val="16"/>
              </w:rPr>
              <w:t>12C</w:t>
            </w:r>
            <w:r>
              <w:rPr>
                <w:rFonts w:hint="eastAsia" w:ascii="Times New Roman" w:hAnsi="Times New Roman" w:eastAsia="宋体" w:cs="Times New Roman"/>
                <w:color w:val="000000"/>
                <w:kern w:val="0"/>
                <w:sz w:val="16"/>
                <w:szCs w:val="16"/>
              </w:rPr>
              <w:t>r</w:t>
            </w:r>
            <w:r>
              <w:rPr>
                <w:rFonts w:ascii="Times New Roman" w:hAnsi="Times New Roman" w:eastAsia="宋体" w:cs="Times New Roman"/>
                <w:color w:val="000000"/>
                <w:kern w:val="0"/>
                <w:sz w:val="16"/>
                <w:szCs w:val="16"/>
              </w:rPr>
              <w:t>3M</w:t>
            </w:r>
            <w:r>
              <w:rPr>
                <w:rFonts w:hint="eastAsia" w:ascii="Times New Roman" w:hAnsi="Times New Roman" w:eastAsia="宋体" w:cs="Times New Roman"/>
                <w:color w:val="000000"/>
                <w:kern w:val="0"/>
                <w:sz w:val="16"/>
                <w:szCs w:val="16"/>
              </w:rPr>
              <w:t>o</w:t>
            </w:r>
            <w:r>
              <w:rPr>
                <w:rFonts w:ascii="Times New Roman" w:hAnsi="Times New Roman" w:eastAsia="宋体" w:cs="Times New Roman"/>
                <w:color w:val="000000"/>
                <w:kern w:val="0"/>
                <w:sz w:val="16"/>
                <w:szCs w:val="16"/>
              </w:rPr>
              <w:t>E</w:t>
            </w:r>
          </w:p>
        </w:tc>
        <w:tc>
          <w:tcPr>
            <w:tcW w:w="366" w:type="pct"/>
            <w:vAlign w:val="center"/>
          </w:tcPr>
          <w:p w14:paraId="0CF8F152">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A</w:t>
            </w:r>
            <w:r>
              <w:rPr>
                <w:rFonts w:ascii="Times New Roman" w:hAnsi="Times New Roman" w:eastAsia="宋体" w:cs="Times New Roman"/>
                <w:color w:val="000000"/>
                <w:kern w:val="0"/>
                <w:sz w:val="16"/>
                <w:szCs w:val="16"/>
              </w:rPr>
              <w:t>-100</w:t>
            </w:r>
          </w:p>
        </w:tc>
        <w:tc>
          <w:tcPr>
            <w:tcW w:w="268" w:type="pct"/>
            <w:shd w:val="clear" w:color="auto" w:fill="auto"/>
            <w:vAlign w:val="center"/>
          </w:tcPr>
          <w:p w14:paraId="6FA79B6F">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0.21</w:t>
            </w:r>
          </w:p>
          <w:p w14:paraId="51C35478">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0.25</w:t>
            </w:r>
          </w:p>
        </w:tc>
        <w:tc>
          <w:tcPr>
            <w:tcW w:w="270" w:type="pct"/>
            <w:shd w:val="clear" w:color="auto" w:fill="auto"/>
            <w:vAlign w:val="center"/>
          </w:tcPr>
          <w:p w14:paraId="703B8F2F">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≤0.10</w:t>
            </w:r>
          </w:p>
        </w:tc>
        <w:tc>
          <w:tcPr>
            <w:tcW w:w="268" w:type="pct"/>
            <w:shd w:val="clear" w:color="auto" w:fill="auto"/>
            <w:vAlign w:val="center"/>
          </w:tcPr>
          <w:p w14:paraId="2FC26B5B">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≤0.10</w:t>
            </w:r>
          </w:p>
        </w:tc>
        <w:tc>
          <w:tcPr>
            <w:tcW w:w="270" w:type="pct"/>
            <w:shd w:val="clear" w:color="auto" w:fill="auto"/>
            <w:vAlign w:val="center"/>
          </w:tcPr>
          <w:p w14:paraId="6DAF3685">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≤0.00</w:t>
            </w:r>
            <w:r>
              <w:rPr>
                <w:rFonts w:ascii="Times New Roman" w:hAnsi="Times New Roman" w:eastAsia="宋体" w:cs="Times New Roman"/>
                <w:color w:val="000000"/>
                <w:kern w:val="0"/>
                <w:sz w:val="16"/>
                <w:szCs w:val="16"/>
              </w:rPr>
              <w:t>8</w:t>
            </w:r>
          </w:p>
        </w:tc>
        <w:tc>
          <w:tcPr>
            <w:tcW w:w="270" w:type="pct"/>
            <w:shd w:val="clear" w:color="auto" w:fill="auto"/>
            <w:vAlign w:val="center"/>
          </w:tcPr>
          <w:p w14:paraId="446A6F36">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≤0.00</w:t>
            </w:r>
            <w:r>
              <w:rPr>
                <w:rFonts w:ascii="Times New Roman" w:hAnsi="Times New Roman" w:eastAsia="宋体" w:cs="Times New Roman"/>
                <w:color w:val="000000"/>
                <w:kern w:val="0"/>
                <w:sz w:val="16"/>
                <w:szCs w:val="16"/>
              </w:rPr>
              <w:t>3</w:t>
            </w:r>
          </w:p>
        </w:tc>
        <w:tc>
          <w:tcPr>
            <w:tcW w:w="269" w:type="pct"/>
            <w:shd w:val="clear" w:color="auto" w:fill="auto"/>
            <w:vAlign w:val="center"/>
          </w:tcPr>
          <w:p w14:paraId="50DB35E8">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≤0.015</w:t>
            </w:r>
          </w:p>
        </w:tc>
        <w:tc>
          <w:tcPr>
            <w:tcW w:w="270" w:type="pct"/>
            <w:shd w:val="clear" w:color="auto" w:fill="auto"/>
            <w:vAlign w:val="center"/>
          </w:tcPr>
          <w:p w14:paraId="6E54B07B">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2</w:t>
            </w:r>
            <w:r>
              <w:rPr>
                <w:rFonts w:ascii="Times New Roman" w:hAnsi="Times New Roman" w:eastAsia="宋体" w:cs="Times New Roman"/>
                <w:color w:val="000000"/>
                <w:kern w:val="0"/>
                <w:sz w:val="16"/>
                <w:szCs w:val="16"/>
              </w:rPr>
              <w:t>.90</w:t>
            </w:r>
          </w:p>
          <w:p w14:paraId="317B03BC">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3</w:t>
            </w:r>
            <w:r>
              <w:rPr>
                <w:rFonts w:ascii="Times New Roman" w:hAnsi="Times New Roman" w:eastAsia="宋体" w:cs="Times New Roman"/>
                <w:color w:val="000000"/>
                <w:kern w:val="0"/>
                <w:sz w:val="16"/>
                <w:szCs w:val="16"/>
              </w:rPr>
              <w:t>.30</w:t>
            </w:r>
          </w:p>
        </w:tc>
        <w:tc>
          <w:tcPr>
            <w:tcW w:w="269" w:type="pct"/>
            <w:shd w:val="clear" w:color="auto" w:fill="auto"/>
            <w:vAlign w:val="center"/>
          </w:tcPr>
          <w:p w14:paraId="7E77740E">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1</w:t>
            </w:r>
            <w:r>
              <w:rPr>
                <w:rFonts w:ascii="Times New Roman" w:hAnsi="Times New Roman" w:eastAsia="宋体" w:cs="Times New Roman"/>
                <w:color w:val="000000"/>
                <w:kern w:val="0"/>
                <w:sz w:val="16"/>
                <w:szCs w:val="16"/>
              </w:rPr>
              <w:t>1.00</w:t>
            </w:r>
          </w:p>
          <w:p w14:paraId="7F0BE5CB">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1</w:t>
            </w:r>
            <w:r>
              <w:rPr>
                <w:rFonts w:ascii="Times New Roman" w:hAnsi="Times New Roman" w:eastAsia="宋体" w:cs="Times New Roman"/>
                <w:color w:val="000000"/>
                <w:kern w:val="0"/>
                <w:sz w:val="16"/>
                <w:szCs w:val="16"/>
              </w:rPr>
              <w:t>2.00</w:t>
            </w:r>
          </w:p>
        </w:tc>
        <w:tc>
          <w:tcPr>
            <w:tcW w:w="270" w:type="pct"/>
            <w:shd w:val="clear" w:color="auto" w:fill="auto"/>
            <w:vAlign w:val="center"/>
          </w:tcPr>
          <w:p w14:paraId="73445EC6">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1</w:t>
            </w:r>
            <w:r>
              <w:rPr>
                <w:rFonts w:ascii="Times New Roman" w:hAnsi="Times New Roman" w:eastAsia="宋体" w:cs="Times New Roman"/>
                <w:color w:val="000000"/>
                <w:kern w:val="0"/>
                <w:sz w:val="16"/>
                <w:szCs w:val="16"/>
              </w:rPr>
              <w:t>.10</w:t>
            </w:r>
          </w:p>
          <w:p w14:paraId="14CC9F37">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1</w:t>
            </w:r>
            <w:r>
              <w:rPr>
                <w:rFonts w:ascii="Times New Roman" w:hAnsi="Times New Roman" w:eastAsia="宋体" w:cs="Times New Roman"/>
                <w:color w:val="000000"/>
                <w:kern w:val="0"/>
                <w:sz w:val="16"/>
                <w:szCs w:val="16"/>
              </w:rPr>
              <w:t>.30</w:t>
            </w:r>
          </w:p>
        </w:tc>
        <w:tc>
          <w:tcPr>
            <w:tcW w:w="270" w:type="pct"/>
            <w:shd w:val="clear" w:color="auto" w:fill="auto"/>
            <w:vAlign w:val="center"/>
          </w:tcPr>
          <w:p w14:paraId="3EA949FD">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w:t>
            </w:r>
          </w:p>
        </w:tc>
        <w:tc>
          <w:tcPr>
            <w:tcW w:w="269" w:type="pct"/>
            <w:vAlign w:val="center"/>
          </w:tcPr>
          <w:p w14:paraId="3FAB5080">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1</w:t>
            </w:r>
            <w:r>
              <w:rPr>
                <w:rFonts w:ascii="Times New Roman" w:hAnsi="Times New Roman" w:eastAsia="宋体" w:cs="Times New Roman"/>
                <w:color w:val="000000"/>
                <w:kern w:val="0"/>
                <w:sz w:val="16"/>
                <w:szCs w:val="16"/>
              </w:rPr>
              <w:t>3.00</w:t>
            </w:r>
          </w:p>
          <w:p w14:paraId="1310B22E">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1</w:t>
            </w:r>
            <w:r>
              <w:rPr>
                <w:rFonts w:ascii="Times New Roman" w:hAnsi="Times New Roman" w:eastAsia="宋体" w:cs="Times New Roman"/>
                <w:color w:val="000000"/>
                <w:kern w:val="0"/>
                <w:sz w:val="16"/>
                <w:szCs w:val="16"/>
              </w:rPr>
              <w:t>4.00</w:t>
            </w:r>
          </w:p>
        </w:tc>
        <w:tc>
          <w:tcPr>
            <w:tcW w:w="270" w:type="pct"/>
            <w:shd w:val="clear" w:color="auto" w:fill="auto"/>
            <w:vAlign w:val="center"/>
          </w:tcPr>
          <w:p w14:paraId="6C5BFFF4">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.10</w:t>
            </w:r>
          </w:p>
        </w:tc>
        <w:tc>
          <w:tcPr>
            <w:tcW w:w="269" w:type="pct"/>
            <w:shd w:val="clear" w:color="auto" w:fill="auto"/>
            <w:vAlign w:val="center"/>
          </w:tcPr>
          <w:p w14:paraId="2D39E800">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≤0.015</w:t>
            </w:r>
          </w:p>
        </w:tc>
        <w:tc>
          <w:tcPr>
            <w:tcW w:w="270" w:type="pct"/>
            <w:vAlign w:val="center"/>
          </w:tcPr>
          <w:p w14:paraId="29519AEF">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.0015</w:t>
            </w:r>
          </w:p>
        </w:tc>
        <w:tc>
          <w:tcPr>
            <w:tcW w:w="273" w:type="pct"/>
            <w:shd w:val="clear" w:color="auto" w:fill="auto"/>
            <w:vAlign w:val="center"/>
          </w:tcPr>
          <w:p w14:paraId="10904AF8">
            <w:pPr>
              <w:widowControl/>
              <w:jc w:val="center"/>
              <w:rPr>
                <w:rFonts w:hint="eastAsia"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.002</w:t>
            </w:r>
            <w:r>
              <w:rPr>
                <w:rFonts w:hint="eastAsia" w:ascii="Times New Roman" w:hAnsi="Times New Roman" w:eastAsia="宋体" w:cs="Times New Roman"/>
                <w:color w:val="000000"/>
                <w:kern w:val="0"/>
                <w:sz w:val="16"/>
                <w:szCs w:val="16"/>
                <w:lang w:val="en-US" w:eastAsia="zh-CN"/>
              </w:rPr>
              <w:t>0</w:t>
            </w:r>
          </w:p>
        </w:tc>
      </w:tr>
      <w:tr w14:paraId="7D79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579" w:type="pct"/>
            <w:vAlign w:val="center"/>
          </w:tcPr>
          <w:p w14:paraId="2C33A126">
            <w:pPr>
              <w:widowControl/>
              <w:jc w:val="center"/>
              <w:rPr>
                <w:rFonts w:hint="eastAsia"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lang w:val="en-US" w:eastAsia="zh-CN"/>
              </w:rPr>
              <w:t>GJB 9450-2018</w:t>
            </w:r>
          </w:p>
        </w:tc>
        <w:tc>
          <w:tcPr>
            <w:tcW w:w="366" w:type="pct"/>
            <w:vAlign w:val="center"/>
          </w:tcPr>
          <w:p w14:paraId="6A333A09">
            <w:pPr>
              <w:widowControl/>
              <w:jc w:val="center"/>
              <w:rPr>
                <w:rFonts w:hint="eastAsia"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A-100</w:t>
            </w:r>
          </w:p>
        </w:tc>
        <w:tc>
          <w:tcPr>
            <w:tcW w:w="268" w:type="pct"/>
            <w:shd w:val="clear" w:color="auto" w:fill="auto"/>
            <w:vAlign w:val="center"/>
          </w:tcPr>
          <w:p w14:paraId="17DFE433">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0.21</w:t>
            </w:r>
          </w:p>
          <w:p w14:paraId="28F656BD">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0.25</w:t>
            </w:r>
          </w:p>
        </w:tc>
        <w:tc>
          <w:tcPr>
            <w:tcW w:w="270" w:type="pct"/>
            <w:shd w:val="clear" w:color="auto" w:fill="auto"/>
            <w:vAlign w:val="center"/>
          </w:tcPr>
          <w:p w14:paraId="3B6A9314">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≤0.10</w:t>
            </w:r>
          </w:p>
        </w:tc>
        <w:tc>
          <w:tcPr>
            <w:tcW w:w="268" w:type="pct"/>
            <w:shd w:val="clear" w:color="auto" w:fill="auto"/>
            <w:vAlign w:val="center"/>
          </w:tcPr>
          <w:p w14:paraId="15FDB8F1">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≤0.10</w:t>
            </w:r>
          </w:p>
        </w:tc>
        <w:tc>
          <w:tcPr>
            <w:tcW w:w="270" w:type="pct"/>
            <w:shd w:val="clear" w:color="auto" w:fill="auto"/>
            <w:vAlign w:val="center"/>
          </w:tcPr>
          <w:p w14:paraId="786833A7">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≤0.00</w:t>
            </w:r>
            <w:r>
              <w:rPr>
                <w:rFonts w:ascii="Times New Roman" w:hAnsi="Times New Roman" w:eastAsia="宋体" w:cs="Times New Roman"/>
                <w:color w:val="C00000"/>
                <w:kern w:val="0"/>
                <w:sz w:val="16"/>
                <w:szCs w:val="16"/>
              </w:rPr>
              <w:t>8</w:t>
            </w:r>
          </w:p>
        </w:tc>
        <w:tc>
          <w:tcPr>
            <w:tcW w:w="270" w:type="pct"/>
            <w:shd w:val="clear" w:color="auto" w:fill="auto"/>
            <w:vAlign w:val="center"/>
          </w:tcPr>
          <w:p w14:paraId="7120E08B">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highlight w:val="yellow"/>
              </w:rPr>
              <w:t>≤0.00</w:t>
            </w:r>
            <w:r>
              <w:rPr>
                <w:rFonts w:hint="eastAsia" w:ascii="Times New Roman" w:hAnsi="Times New Roman" w:eastAsia="宋体" w:cs="Times New Roman"/>
                <w:color w:val="C00000"/>
                <w:kern w:val="0"/>
                <w:sz w:val="16"/>
                <w:szCs w:val="16"/>
                <w:highlight w:val="yellow"/>
                <w:lang w:val="en-US" w:eastAsia="zh-CN"/>
              </w:rPr>
              <w:t>5</w:t>
            </w:r>
          </w:p>
        </w:tc>
        <w:tc>
          <w:tcPr>
            <w:tcW w:w="269" w:type="pct"/>
            <w:shd w:val="clear" w:color="auto" w:fill="auto"/>
            <w:vAlign w:val="center"/>
          </w:tcPr>
          <w:p w14:paraId="7838E909">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≤0.015</w:t>
            </w:r>
          </w:p>
        </w:tc>
        <w:tc>
          <w:tcPr>
            <w:tcW w:w="270" w:type="pct"/>
            <w:shd w:val="clear" w:color="auto" w:fill="auto"/>
            <w:vAlign w:val="center"/>
          </w:tcPr>
          <w:p w14:paraId="0649BB3F">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2</w:t>
            </w:r>
            <w:r>
              <w:rPr>
                <w:rFonts w:ascii="Times New Roman" w:hAnsi="Times New Roman" w:eastAsia="宋体" w:cs="Times New Roman"/>
                <w:color w:val="C00000"/>
                <w:kern w:val="0"/>
                <w:sz w:val="16"/>
                <w:szCs w:val="16"/>
              </w:rPr>
              <w:t>.90</w:t>
            </w:r>
          </w:p>
          <w:p w14:paraId="18924649">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3</w:t>
            </w:r>
            <w:r>
              <w:rPr>
                <w:rFonts w:ascii="Times New Roman" w:hAnsi="Times New Roman" w:eastAsia="宋体" w:cs="Times New Roman"/>
                <w:color w:val="C00000"/>
                <w:kern w:val="0"/>
                <w:sz w:val="16"/>
                <w:szCs w:val="16"/>
              </w:rPr>
              <w:t>.30</w:t>
            </w:r>
          </w:p>
        </w:tc>
        <w:tc>
          <w:tcPr>
            <w:tcW w:w="269" w:type="pct"/>
            <w:shd w:val="clear" w:color="auto" w:fill="auto"/>
            <w:vAlign w:val="center"/>
          </w:tcPr>
          <w:p w14:paraId="675BEE51">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1</w:t>
            </w:r>
            <w:r>
              <w:rPr>
                <w:rFonts w:ascii="Times New Roman" w:hAnsi="Times New Roman" w:eastAsia="宋体" w:cs="Times New Roman"/>
                <w:color w:val="C00000"/>
                <w:kern w:val="0"/>
                <w:sz w:val="16"/>
                <w:szCs w:val="16"/>
              </w:rPr>
              <w:t>1.00</w:t>
            </w:r>
          </w:p>
          <w:p w14:paraId="633F7462">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1</w:t>
            </w:r>
            <w:r>
              <w:rPr>
                <w:rFonts w:ascii="Times New Roman" w:hAnsi="Times New Roman" w:eastAsia="宋体" w:cs="Times New Roman"/>
                <w:color w:val="C00000"/>
                <w:kern w:val="0"/>
                <w:sz w:val="16"/>
                <w:szCs w:val="16"/>
              </w:rPr>
              <w:t>2.00</w:t>
            </w:r>
          </w:p>
        </w:tc>
        <w:tc>
          <w:tcPr>
            <w:tcW w:w="270" w:type="pct"/>
            <w:shd w:val="clear" w:color="auto" w:fill="auto"/>
            <w:vAlign w:val="center"/>
          </w:tcPr>
          <w:p w14:paraId="00E131B1">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1</w:t>
            </w:r>
            <w:r>
              <w:rPr>
                <w:rFonts w:ascii="Times New Roman" w:hAnsi="Times New Roman" w:eastAsia="宋体" w:cs="Times New Roman"/>
                <w:color w:val="C00000"/>
                <w:kern w:val="0"/>
                <w:sz w:val="16"/>
                <w:szCs w:val="16"/>
              </w:rPr>
              <w:t>.10</w:t>
            </w:r>
          </w:p>
          <w:p w14:paraId="3A8C1E01">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1</w:t>
            </w:r>
            <w:r>
              <w:rPr>
                <w:rFonts w:ascii="Times New Roman" w:hAnsi="Times New Roman" w:eastAsia="宋体" w:cs="Times New Roman"/>
                <w:color w:val="C00000"/>
                <w:kern w:val="0"/>
                <w:sz w:val="16"/>
                <w:szCs w:val="16"/>
              </w:rPr>
              <w:t>.30</w:t>
            </w:r>
          </w:p>
        </w:tc>
        <w:tc>
          <w:tcPr>
            <w:tcW w:w="270" w:type="pct"/>
            <w:shd w:val="clear" w:color="auto" w:fill="auto"/>
            <w:vAlign w:val="center"/>
          </w:tcPr>
          <w:p w14:paraId="375886D0">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w:t>
            </w:r>
          </w:p>
        </w:tc>
        <w:tc>
          <w:tcPr>
            <w:tcW w:w="269" w:type="pct"/>
            <w:shd w:val="clear" w:color="auto" w:fill="auto"/>
            <w:vAlign w:val="center"/>
          </w:tcPr>
          <w:p w14:paraId="40AE90E2">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1</w:t>
            </w:r>
            <w:r>
              <w:rPr>
                <w:rFonts w:ascii="Times New Roman" w:hAnsi="Times New Roman" w:eastAsia="宋体" w:cs="Times New Roman"/>
                <w:color w:val="C00000"/>
                <w:kern w:val="0"/>
                <w:sz w:val="16"/>
                <w:szCs w:val="16"/>
              </w:rPr>
              <w:t>3.00</w:t>
            </w:r>
          </w:p>
          <w:p w14:paraId="574F51EB">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1</w:t>
            </w:r>
            <w:r>
              <w:rPr>
                <w:rFonts w:ascii="Times New Roman" w:hAnsi="Times New Roman" w:eastAsia="宋体" w:cs="Times New Roman"/>
                <w:color w:val="C00000"/>
                <w:kern w:val="0"/>
                <w:sz w:val="16"/>
                <w:szCs w:val="16"/>
              </w:rPr>
              <w:t>4.00</w:t>
            </w:r>
          </w:p>
        </w:tc>
        <w:tc>
          <w:tcPr>
            <w:tcW w:w="270" w:type="pct"/>
            <w:shd w:val="clear" w:color="auto" w:fill="auto"/>
            <w:vAlign w:val="center"/>
          </w:tcPr>
          <w:p w14:paraId="24A51D32">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.10</w:t>
            </w:r>
          </w:p>
        </w:tc>
        <w:tc>
          <w:tcPr>
            <w:tcW w:w="269" w:type="pct"/>
            <w:shd w:val="clear" w:color="auto" w:fill="auto"/>
            <w:vAlign w:val="center"/>
          </w:tcPr>
          <w:p w14:paraId="690F1F3A">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≤0.015</w:t>
            </w:r>
          </w:p>
        </w:tc>
        <w:tc>
          <w:tcPr>
            <w:tcW w:w="270" w:type="pct"/>
            <w:shd w:val="clear" w:color="auto" w:fill="auto"/>
            <w:vAlign w:val="center"/>
          </w:tcPr>
          <w:p w14:paraId="7BA81088">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.0015</w:t>
            </w:r>
          </w:p>
        </w:tc>
        <w:tc>
          <w:tcPr>
            <w:tcW w:w="273" w:type="pct"/>
            <w:shd w:val="clear" w:color="auto" w:fill="auto"/>
            <w:vAlign w:val="center"/>
          </w:tcPr>
          <w:p w14:paraId="351F6F0D">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.002</w:t>
            </w:r>
            <w:r>
              <w:rPr>
                <w:rFonts w:hint="eastAsia" w:ascii="Times New Roman" w:hAnsi="Times New Roman" w:eastAsia="宋体" w:cs="Times New Roman"/>
                <w:color w:val="C00000"/>
                <w:kern w:val="0"/>
                <w:sz w:val="16"/>
                <w:szCs w:val="16"/>
                <w:lang w:val="en-US" w:eastAsia="zh-CN"/>
              </w:rPr>
              <w:t>0</w:t>
            </w:r>
          </w:p>
        </w:tc>
      </w:tr>
      <w:bookmarkEnd w:id="3"/>
      <w:tr w14:paraId="1006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579" w:type="pct"/>
            <w:vMerge w:val="restart"/>
            <w:vAlign w:val="center"/>
          </w:tcPr>
          <w:p w14:paraId="6A6AC1A7">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4</w:t>
            </w:r>
            <w:r>
              <w:rPr>
                <w:rFonts w:ascii="Times New Roman" w:hAnsi="Times New Roman" w:eastAsia="宋体" w:cs="Times New Roman"/>
                <w:color w:val="000000"/>
                <w:kern w:val="0"/>
                <w:sz w:val="16"/>
                <w:szCs w:val="16"/>
              </w:rPr>
              <w:t>0C</w:t>
            </w:r>
            <w:r>
              <w:rPr>
                <w:rFonts w:hint="eastAsia" w:ascii="Times New Roman" w:hAnsi="Times New Roman" w:eastAsia="宋体" w:cs="Times New Roman"/>
                <w:color w:val="000000"/>
                <w:kern w:val="0"/>
                <w:sz w:val="16"/>
                <w:szCs w:val="16"/>
              </w:rPr>
              <w:t>r</w:t>
            </w:r>
            <w:r>
              <w:rPr>
                <w:rFonts w:ascii="Times New Roman" w:hAnsi="Times New Roman" w:eastAsia="宋体" w:cs="Times New Roman"/>
                <w:color w:val="000000"/>
                <w:kern w:val="0"/>
                <w:sz w:val="16"/>
                <w:szCs w:val="16"/>
              </w:rPr>
              <w:t>N</w:t>
            </w:r>
            <w:r>
              <w:rPr>
                <w:rFonts w:hint="eastAsia" w:ascii="Times New Roman" w:hAnsi="Times New Roman" w:eastAsia="宋体" w:cs="Times New Roman"/>
                <w:color w:val="000000"/>
                <w:kern w:val="0"/>
                <w:sz w:val="16"/>
                <w:szCs w:val="16"/>
              </w:rPr>
              <w:t>i</w:t>
            </w:r>
            <w:r>
              <w:rPr>
                <w:rFonts w:ascii="Times New Roman" w:hAnsi="Times New Roman" w:eastAsia="宋体" w:cs="Times New Roman"/>
                <w:color w:val="000000"/>
                <w:kern w:val="0"/>
                <w:sz w:val="16"/>
                <w:szCs w:val="16"/>
              </w:rPr>
              <w:t>2S</w:t>
            </w:r>
            <w:r>
              <w:rPr>
                <w:rFonts w:hint="eastAsia" w:ascii="Times New Roman" w:hAnsi="Times New Roman" w:eastAsia="宋体" w:cs="Times New Roman"/>
                <w:color w:val="000000"/>
                <w:kern w:val="0"/>
                <w:sz w:val="16"/>
                <w:szCs w:val="16"/>
              </w:rPr>
              <w:t>i</w:t>
            </w:r>
            <w:r>
              <w:rPr>
                <w:rFonts w:ascii="Times New Roman" w:hAnsi="Times New Roman" w:eastAsia="宋体" w:cs="Times New Roman"/>
                <w:color w:val="000000"/>
                <w:kern w:val="0"/>
                <w:sz w:val="16"/>
                <w:szCs w:val="16"/>
              </w:rPr>
              <w:t>2M</w:t>
            </w:r>
            <w:r>
              <w:rPr>
                <w:rFonts w:hint="eastAsia" w:ascii="Times New Roman" w:hAnsi="Times New Roman" w:eastAsia="宋体" w:cs="Times New Roman"/>
                <w:color w:val="000000"/>
                <w:kern w:val="0"/>
                <w:sz w:val="16"/>
                <w:szCs w:val="16"/>
              </w:rPr>
              <w:t>o</w:t>
            </w:r>
            <w:r>
              <w:rPr>
                <w:rFonts w:ascii="Times New Roman" w:hAnsi="Times New Roman" w:eastAsia="宋体" w:cs="Times New Roman"/>
                <w:color w:val="000000"/>
                <w:kern w:val="0"/>
                <w:sz w:val="16"/>
                <w:szCs w:val="16"/>
              </w:rPr>
              <w:t>VA</w:t>
            </w:r>
          </w:p>
        </w:tc>
        <w:tc>
          <w:tcPr>
            <w:tcW w:w="366" w:type="pct"/>
            <w:vAlign w:val="center"/>
          </w:tcPr>
          <w:p w14:paraId="71A7FE09">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双真空3</w:t>
            </w:r>
            <w:r>
              <w:rPr>
                <w:rFonts w:ascii="Times New Roman" w:hAnsi="Times New Roman" w:eastAsia="宋体" w:cs="Times New Roman"/>
                <w:color w:val="000000"/>
                <w:kern w:val="0"/>
                <w:sz w:val="16"/>
                <w:szCs w:val="16"/>
              </w:rPr>
              <w:t>00</w:t>
            </w:r>
            <w:r>
              <w:rPr>
                <w:rFonts w:hint="eastAsia" w:ascii="Times New Roman" w:hAnsi="Times New Roman" w:eastAsia="宋体" w:cs="Times New Roman"/>
                <w:color w:val="000000"/>
                <w:kern w:val="0"/>
                <w:sz w:val="16"/>
                <w:szCs w:val="16"/>
              </w:rPr>
              <w:t>M</w:t>
            </w:r>
          </w:p>
        </w:tc>
        <w:tc>
          <w:tcPr>
            <w:tcW w:w="268" w:type="pct"/>
            <w:shd w:val="clear" w:color="auto" w:fill="auto"/>
            <w:vAlign w:val="center"/>
          </w:tcPr>
          <w:p w14:paraId="27F24C98">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.38</w:t>
            </w:r>
          </w:p>
          <w:p w14:paraId="1C940334">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.43</w:t>
            </w:r>
          </w:p>
        </w:tc>
        <w:tc>
          <w:tcPr>
            <w:tcW w:w="270" w:type="pct"/>
            <w:shd w:val="clear" w:color="auto" w:fill="auto"/>
            <w:vAlign w:val="center"/>
          </w:tcPr>
          <w:p w14:paraId="5FCF635B">
            <w:pPr>
              <w:widowControl/>
              <w:jc w:val="center"/>
              <w:rPr>
                <w:rFonts w:ascii="Times New Roman" w:hAnsi="Times New Roman" w:eastAsia="宋体" w:cs="Times New Roman"/>
                <w:color w:val="000000"/>
                <w:kern w:val="0"/>
                <w:sz w:val="16"/>
                <w:szCs w:val="16"/>
              </w:rPr>
            </w:pPr>
            <w:bookmarkStart w:id="4" w:name="OLE_LINK5"/>
            <w:r>
              <w:rPr>
                <w:rFonts w:hint="eastAsia" w:ascii="Times New Roman" w:hAnsi="Times New Roman" w:eastAsia="宋体" w:cs="Times New Roman"/>
                <w:color w:val="000000"/>
                <w:kern w:val="0"/>
                <w:sz w:val="16"/>
                <w:szCs w:val="16"/>
              </w:rPr>
              <w:t>1</w:t>
            </w:r>
            <w:r>
              <w:rPr>
                <w:rFonts w:ascii="Times New Roman" w:hAnsi="Times New Roman" w:eastAsia="宋体" w:cs="Times New Roman"/>
                <w:color w:val="000000"/>
                <w:kern w:val="0"/>
                <w:sz w:val="16"/>
                <w:szCs w:val="16"/>
              </w:rPr>
              <w:t>.45</w:t>
            </w:r>
          </w:p>
          <w:p w14:paraId="754BAC11">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1</w:t>
            </w:r>
            <w:r>
              <w:rPr>
                <w:rFonts w:ascii="Times New Roman" w:hAnsi="Times New Roman" w:eastAsia="宋体" w:cs="Times New Roman"/>
                <w:color w:val="000000"/>
                <w:kern w:val="0"/>
                <w:sz w:val="16"/>
                <w:szCs w:val="16"/>
              </w:rPr>
              <w:t>.80</w:t>
            </w:r>
            <w:bookmarkEnd w:id="4"/>
          </w:p>
        </w:tc>
        <w:tc>
          <w:tcPr>
            <w:tcW w:w="268" w:type="pct"/>
            <w:shd w:val="clear" w:color="auto" w:fill="auto"/>
            <w:vAlign w:val="center"/>
          </w:tcPr>
          <w:p w14:paraId="3927458A">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.60</w:t>
            </w:r>
          </w:p>
          <w:p w14:paraId="731501A2">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.90</w:t>
            </w:r>
          </w:p>
        </w:tc>
        <w:tc>
          <w:tcPr>
            <w:tcW w:w="270" w:type="pct"/>
            <w:shd w:val="clear" w:color="auto" w:fill="auto"/>
            <w:vAlign w:val="center"/>
          </w:tcPr>
          <w:p w14:paraId="07EC8EA1">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≤0.0</w:t>
            </w:r>
            <w:r>
              <w:rPr>
                <w:rFonts w:ascii="Times New Roman" w:hAnsi="Times New Roman" w:eastAsia="宋体" w:cs="Times New Roman"/>
                <w:color w:val="000000"/>
                <w:kern w:val="0"/>
                <w:sz w:val="16"/>
                <w:szCs w:val="16"/>
              </w:rPr>
              <w:t>10</w:t>
            </w:r>
          </w:p>
        </w:tc>
        <w:tc>
          <w:tcPr>
            <w:tcW w:w="270" w:type="pct"/>
            <w:shd w:val="clear" w:color="auto" w:fill="auto"/>
            <w:vAlign w:val="center"/>
          </w:tcPr>
          <w:p w14:paraId="192863D3">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≤0.0</w:t>
            </w:r>
            <w:r>
              <w:rPr>
                <w:rFonts w:ascii="Times New Roman" w:hAnsi="Times New Roman" w:eastAsia="宋体" w:cs="Times New Roman"/>
                <w:color w:val="000000"/>
                <w:kern w:val="0"/>
                <w:sz w:val="16"/>
                <w:szCs w:val="16"/>
              </w:rPr>
              <w:t>05</w:t>
            </w:r>
          </w:p>
        </w:tc>
        <w:tc>
          <w:tcPr>
            <w:tcW w:w="269" w:type="pct"/>
            <w:shd w:val="clear" w:color="auto" w:fill="auto"/>
            <w:vAlign w:val="center"/>
          </w:tcPr>
          <w:p w14:paraId="3D8A4502">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≤0.0</w:t>
            </w:r>
            <w:r>
              <w:rPr>
                <w:rFonts w:ascii="Times New Roman" w:hAnsi="Times New Roman" w:eastAsia="宋体" w:cs="Times New Roman"/>
                <w:color w:val="000000"/>
                <w:kern w:val="0"/>
                <w:sz w:val="16"/>
                <w:szCs w:val="16"/>
              </w:rPr>
              <w:t>3</w:t>
            </w:r>
          </w:p>
        </w:tc>
        <w:tc>
          <w:tcPr>
            <w:tcW w:w="270" w:type="pct"/>
            <w:shd w:val="clear" w:color="auto" w:fill="auto"/>
            <w:vAlign w:val="center"/>
          </w:tcPr>
          <w:p w14:paraId="1967942C">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.70</w:t>
            </w:r>
          </w:p>
          <w:p w14:paraId="7C862FC5">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.95</w:t>
            </w:r>
          </w:p>
        </w:tc>
        <w:tc>
          <w:tcPr>
            <w:tcW w:w="269" w:type="pct"/>
            <w:shd w:val="clear" w:color="auto" w:fill="auto"/>
            <w:vAlign w:val="center"/>
          </w:tcPr>
          <w:p w14:paraId="2F589FDC">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1</w:t>
            </w:r>
            <w:r>
              <w:rPr>
                <w:rFonts w:ascii="Times New Roman" w:hAnsi="Times New Roman" w:eastAsia="宋体" w:cs="Times New Roman"/>
                <w:color w:val="000000"/>
                <w:kern w:val="0"/>
                <w:sz w:val="16"/>
                <w:szCs w:val="16"/>
              </w:rPr>
              <w:t>.65</w:t>
            </w:r>
          </w:p>
          <w:p w14:paraId="42E394CC">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2</w:t>
            </w:r>
            <w:r>
              <w:rPr>
                <w:rFonts w:ascii="Times New Roman" w:hAnsi="Times New Roman" w:eastAsia="宋体" w:cs="Times New Roman"/>
                <w:color w:val="000000"/>
                <w:kern w:val="0"/>
                <w:sz w:val="16"/>
                <w:szCs w:val="16"/>
              </w:rPr>
              <w:t>.00</w:t>
            </w:r>
          </w:p>
        </w:tc>
        <w:tc>
          <w:tcPr>
            <w:tcW w:w="270" w:type="pct"/>
            <w:shd w:val="clear" w:color="auto" w:fill="auto"/>
            <w:vAlign w:val="center"/>
          </w:tcPr>
          <w:p w14:paraId="5489FC13">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.30</w:t>
            </w:r>
          </w:p>
          <w:p w14:paraId="2FD0363E">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.50</w:t>
            </w:r>
          </w:p>
        </w:tc>
        <w:tc>
          <w:tcPr>
            <w:tcW w:w="270" w:type="pct"/>
            <w:shd w:val="clear" w:color="auto" w:fill="auto"/>
            <w:vAlign w:val="center"/>
          </w:tcPr>
          <w:p w14:paraId="4B90EF9D">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.05</w:t>
            </w:r>
          </w:p>
          <w:p w14:paraId="61BDC416">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.10</w:t>
            </w:r>
          </w:p>
        </w:tc>
        <w:tc>
          <w:tcPr>
            <w:tcW w:w="269" w:type="pct"/>
            <w:vAlign w:val="center"/>
          </w:tcPr>
          <w:p w14:paraId="73817A85">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w:t>
            </w:r>
          </w:p>
        </w:tc>
        <w:tc>
          <w:tcPr>
            <w:tcW w:w="270" w:type="pct"/>
            <w:shd w:val="clear" w:color="auto" w:fill="auto"/>
            <w:vAlign w:val="center"/>
          </w:tcPr>
          <w:p w14:paraId="4818587B">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.10</w:t>
            </w:r>
          </w:p>
        </w:tc>
        <w:tc>
          <w:tcPr>
            <w:tcW w:w="269" w:type="pct"/>
            <w:shd w:val="clear" w:color="auto" w:fill="auto"/>
            <w:vAlign w:val="center"/>
          </w:tcPr>
          <w:p w14:paraId="69075460">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≤0.0</w:t>
            </w:r>
            <w:r>
              <w:rPr>
                <w:rFonts w:ascii="Times New Roman" w:hAnsi="Times New Roman" w:eastAsia="宋体" w:cs="Times New Roman"/>
                <w:color w:val="000000"/>
                <w:kern w:val="0"/>
                <w:sz w:val="16"/>
                <w:szCs w:val="16"/>
              </w:rPr>
              <w:t>05</w:t>
            </w:r>
          </w:p>
        </w:tc>
        <w:tc>
          <w:tcPr>
            <w:tcW w:w="270" w:type="pct"/>
            <w:vAlign w:val="center"/>
          </w:tcPr>
          <w:p w14:paraId="46C925FD">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.004</w:t>
            </w:r>
          </w:p>
        </w:tc>
        <w:tc>
          <w:tcPr>
            <w:tcW w:w="273" w:type="pct"/>
            <w:shd w:val="clear" w:color="auto" w:fill="auto"/>
            <w:vAlign w:val="center"/>
          </w:tcPr>
          <w:p w14:paraId="593CE414">
            <w:pPr>
              <w:widowControl/>
              <w:jc w:val="center"/>
              <w:rPr>
                <w:rFonts w:hint="eastAsia"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.002</w:t>
            </w:r>
            <w:r>
              <w:rPr>
                <w:rFonts w:hint="eastAsia" w:ascii="Times New Roman" w:hAnsi="Times New Roman" w:eastAsia="宋体" w:cs="Times New Roman"/>
                <w:color w:val="000000"/>
                <w:kern w:val="0"/>
                <w:sz w:val="16"/>
                <w:szCs w:val="16"/>
                <w:lang w:val="en-US" w:eastAsia="zh-CN"/>
              </w:rPr>
              <w:t>0</w:t>
            </w:r>
          </w:p>
        </w:tc>
      </w:tr>
      <w:tr w14:paraId="618C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579" w:type="pct"/>
            <w:vMerge w:val="continue"/>
            <w:vAlign w:val="center"/>
          </w:tcPr>
          <w:p w14:paraId="4EA1ED83">
            <w:pPr>
              <w:widowControl/>
              <w:jc w:val="center"/>
              <w:rPr>
                <w:rFonts w:ascii="Times New Roman" w:hAnsi="Times New Roman" w:eastAsia="宋体" w:cs="Times New Roman"/>
                <w:color w:val="000000"/>
                <w:kern w:val="0"/>
                <w:sz w:val="16"/>
                <w:szCs w:val="16"/>
              </w:rPr>
            </w:pPr>
          </w:p>
        </w:tc>
        <w:tc>
          <w:tcPr>
            <w:tcW w:w="366" w:type="pct"/>
            <w:vAlign w:val="center"/>
          </w:tcPr>
          <w:p w14:paraId="54626903">
            <w:pPr>
              <w:widowControl/>
              <w:jc w:val="center"/>
              <w:rPr>
                <w:rFonts w:ascii="Times New Roman" w:hAnsi="Times New Roman" w:eastAsia="宋体" w:cs="Times New Roman"/>
                <w:color w:val="000000"/>
                <w:kern w:val="0"/>
                <w:sz w:val="16"/>
                <w:szCs w:val="16"/>
              </w:rPr>
            </w:pPr>
            <w:bookmarkStart w:id="5" w:name="OLE_LINK4"/>
            <w:r>
              <w:rPr>
                <w:rFonts w:hint="eastAsia" w:ascii="Times New Roman" w:hAnsi="Times New Roman" w:eastAsia="宋体" w:cs="Times New Roman"/>
                <w:color w:val="000000"/>
                <w:sz w:val="16"/>
                <w:szCs w:val="16"/>
              </w:rPr>
              <w:t>单真空3</w:t>
            </w:r>
            <w:r>
              <w:rPr>
                <w:rFonts w:ascii="Times New Roman" w:hAnsi="Times New Roman" w:eastAsia="宋体" w:cs="Times New Roman"/>
                <w:color w:val="000000"/>
                <w:sz w:val="16"/>
                <w:szCs w:val="16"/>
              </w:rPr>
              <w:t>00</w:t>
            </w:r>
            <w:r>
              <w:rPr>
                <w:rFonts w:hint="eastAsia" w:ascii="Times New Roman" w:hAnsi="Times New Roman" w:eastAsia="宋体" w:cs="Times New Roman"/>
                <w:color w:val="000000"/>
                <w:sz w:val="16"/>
                <w:szCs w:val="16"/>
              </w:rPr>
              <w:t>M</w:t>
            </w:r>
            <w:bookmarkEnd w:id="5"/>
          </w:p>
        </w:tc>
        <w:tc>
          <w:tcPr>
            <w:tcW w:w="268" w:type="pct"/>
            <w:shd w:val="clear" w:color="auto" w:fill="auto"/>
            <w:vAlign w:val="center"/>
          </w:tcPr>
          <w:p w14:paraId="44D46925">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.40</w:t>
            </w:r>
          </w:p>
          <w:p w14:paraId="35219D6C">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.43</w:t>
            </w:r>
          </w:p>
        </w:tc>
        <w:tc>
          <w:tcPr>
            <w:tcW w:w="270" w:type="pct"/>
            <w:shd w:val="clear" w:color="auto" w:fill="auto"/>
            <w:vAlign w:val="center"/>
          </w:tcPr>
          <w:p w14:paraId="6860B1A0">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1</w:t>
            </w:r>
            <w:r>
              <w:rPr>
                <w:rFonts w:ascii="Times New Roman" w:hAnsi="Times New Roman" w:eastAsia="宋体" w:cs="Times New Roman"/>
                <w:color w:val="000000"/>
                <w:kern w:val="0"/>
                <w:sz w:val="16"/>
                <w:szCs w:val="16"/>
              </w:rPr>
              <w:t>.45</w:t>
            </w:r>
          </w:p>
          <w:p w14:paraId="65A1021D">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1</w:t>
            </w:r>
            <w:r>
              <w:rPr>
                <w:rFonts w:ascii="Times New Roman" w:hAnsi="Times New Roman" w:eastAsia="宋体" w:cs="Times New Roman"/>
                <w:color w:val="000000"/>
                <w:kern w:val="0"/>
                <w:sz w:val="16"/>
                <w:szCs w:val="16"/>
              </w:rPr>
              <w:t>.80</w:t>
            </w:r>
          </w:p>
        </w:tc>
        <w:tc>
          <w:tcPr>
            <w:tcW w:w="268" w:type="pct"/>
            <w:shd w:val="clear" w:color="auto" w:fill="auto"/>
            <w:vAlign w:val="center"/>
          </w:tcPr>
          <w:p w14:paraId="2EC98CE2">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.60</w:t>
            </w:r>
          </w:p>
          <w:p w14:paraId="6CDAF01E">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.90</w:t>
            </w:r>
          </w:p>
        </w:tc>
        <w:tc>
          <w:tcPr>
            <w:tcW w:w="270" w:type="pct"/>
            <w:shd w:val="clear" w:color="auto" w:fill="auto"/>
            <w:vAlign w:val="center"/>
          </w:tcPr>
          <w:p w14:paraId="263AAA15">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≤0.0</w:t>
            </w:r>
            <w:r>
              <w:rPr>
                <w:rFonts w:ascii="Times New Roman" w:hAnsi="Times New Roman" w:eastAsia="宋体" w:cs="Times New Roman"/>
                <w:color w:val="000000"/>
                <w:kern w:val="0"/>
                <w:sz w:val="16"/>
                <w:szCs w:val="16"/>
              </w:rPr>
              <w:t>10</w:t>
            </w:r>
          </w:p>
        </w:tc>
        <w:tc>
          <w:tcPr>
            <w:tcW w:w="270" w:type="pct"/>
            <w:shd w:val="clear" w:color="auto" w:fill="auto"/>
            <w:vAlign w:val="center"/>
          </w:tcPr>
          <w:p w14:paraId="339BB2C8">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≤0.0</w:t>
            </w:r>
            <w:r>
              <w:rPr>
                <w:rFonts w:ascii="Times New Roman" w:hAnsi="Times New Roman" w:eastAsia="宋体" w:cs="Times New Roman"/>
                <w:color w:val="000000"/>
                <w:kern w:val="0"/>
                <w:sz w:val="16"/>
                <w:szCs w:val="16"/>
              </w:rPr>
              <w:t>05</w:t>
            </w:r>
          </w:p>
        </w:tc>
        <w:tc>
          <w:tcPr>
            <w:tcW w:w="269" w:type="pct"/>
            <w:shd w:val="clear" w:color="auto" w:fill="auto"/>
            <w:vAlign w:val="center"/>
          </w:tcPr>
          <w:p w14:paraId="7726839C">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≤0.0</w:t>
            </w:r>
            <w:r>
              <w:rPr>
                <w:rFonts w:ascii="Times New Roman" w:hAnsi="Times New Roman" w:eastAsia="宋体" w:cs="Times New Roman"/>
                <w:color w:val="000000"/>
                <w:kern w:val="0"/>
                <w:sz w:val="16"/>
                <w:szCs w:val="16"/>
              </w:rPr>
              <w:t>3</w:t>
            </w:r>
          </w:p>
        </w:tc>
        <w:tc>
          <w:tcPr>
            <w:tcW w:w="270" w:type="pct"/>
            <w:shd w:val="clear" w:color="auto" w:fill="auto"/>
            <w:vAlign w:val="center"/>
          </w:tcPr>
          <w:p w14:paraId="3638563D">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.70</w:t>
            </w:r>
          </w:p>
          <w:p w14:paraId="1B93F986">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.95</w:t>
            </w:r>
          </w:p>
        </w:tc>
        <w:tc>
          <w:tcPr>
            <w:tcW w:w="269" w:type="pct"/>
            <w:shd w:val="clear" w:color="auto" w:fill="auto"/>
            <w:vAlign w:val="center"/>
          </w:tcPr>
          <w:p w14:paraId="1581476E">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1</w:t>
            </w:r>
            <w:r>
              <w:rPr>
                <w:rFonts w:ascii="Times New Roman" w:hAnsi="Times New Roman" w:eastAsia="宋体" w:cs="Times New Roman"/>
                <w:color w:val="000000"/>
                <w:kern w:val="0"/>
                <w:sz w:val="16"/>
                <w:szCs w:val="16"/>
              </w:rPr>
              <w:t>.65</w:t>
            </w:r>
          </w:p>
          <w:p w14:paraId="16D85B48">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2</w:t>
            </w:r>
            <w:r>
              <w:rPr>
                <w:rFonts w:ascii="Times New Roman" w:hAnsi="Times New Roman" w:eastAsia="宋体" w:cs="Times New Roman"/>
                <w:color w:val="000000"/>
                <w:kern w:val="0"/>
                <w:sz w:val="16"/>
                <w:szCs w:val="16"/>
              </w:rPr>
              <w:t>.00</w:t>
            </w:r>
          </w:p>
        </w:tc>
        <w:tc>
          <w:tcPr>
            <w:tcW w:w="270" w:type="pct"/>
            <w:shd w:val="clear" w:color="auto" w:fill="auto"/>
            <w:vAlign w:val="center"/>
          </w:tcPr>
          <w:p w14:paraId="17F7CCC7">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.30</w:t>
            </w:r>
          </w:p>
          <w:p w14:paraId="05328538">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.50</w:t>
            </w:r>
          </w:p>
        </w:tc>
        <w:tc>
          <w:tcPr>
            <w:tcW w:w="270" w:type="pct"/>
            <w:shd w:val="clear" w:color="auto" w:fill="auto"/>
            <w:vAlign w:val="center"/>
          </w:tcPr>
          <w:p w14:paraId="371F9690">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.05</w:t>
            </w:r>
          </w:p>
          <w:p w14:paraId="7E2D6153">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.10</w:t>
            </w:r>
          </w:p>
        </w:tc>
        <w:tc>
          <w:tcPr>
            <w:tcW w:w="269" w:type="pct"/>
            <w:vAlign w:val="center"/>
          </w:tcPr>
          <w:p w14:paraId="263A6199">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w:t>
            </w:r>
          </w:p>
        </w:tc>
        <w:tc>
          <w:tcPr>
            <w:tcW w:w="270" w:type="pct"/>
            <w:shd w:val="clear" w:color="auto" w:fill="auto"/>
            <w:vAlign w:val="center"/>
          </w:tcPr>
          <w:p w14:paraId="2DFB9EE5">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.10</w:t>
            </w:r>
          </w:p>
        </w:tc>
        <w:tc>
          <w:tcPr>
            <w:tcW w:w="269" w:type="pct"/>
            <w:shd w:val="clear" w:color="auto" w:fill="auto"/>
            <w:vAlign w:val="center"/>
          </w:tcPr>
          <w:p w14:paraId="290B86D8">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≤0.0</w:t>
            </w:r>
            <w:r>
              <w:rPr>
                <w:rFonts w:ascii="Times New Roman" w:hAnsi="Times New Roman" w:eastAsia="宋体" w:cs="Times New Roman"/>
                <w:color w:val="000000"/>
                <w:kern w:val="0"/>
                <w:sz w:val="16"/>
                <w:szCs w:val="16"/>
              </w:rPr>
              <w:t>05</w:t>
            </w:r>
          </w:p>
        </w:tc>
        <w:tc>
          <w:tcPr>
            <w:tcW w:w="270" w:type="pct"/>
            <w:vAlign w:val="center"/>
          </w:tcPr>
          <w:p w14:paraId="32D751ED">
            <w:pPr>
              <w:widowControl/>
              <w:jc w:val="center"/>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.008</w:t>
            </w:r>
          </w:p>
        </w:tc>
        <w:tc>
          <w:tcPr>
            <w:tcW w:w="273" w:type="pct"/>
            <w:shd w:val="clear" w:color="auto" w:fill="auto"/>
            <w:vAlign w:val="center"/>
          </w:tcPr>
          <w:p w14:paraId="3A40C32B">
            <w:pPr>
              <w:widowControl/>
              <w:jc w:val="center"/>
              <w:rPr>
                <w:rFonts w:hint="eastAsia" w:ascii="Times New Roman" w:hAnsi="Times New Roman" w:eastAsia="宋体" w:cs="Times New Roman"/>
                <w:color w:val="000000"/>
                <w:kern w:val="0"/>
                <w:sz w:val="16"/>
                <w:szCs w:val="16"/>
                <w:lang w:val="en-US" w:eastAsia="zh-CN"/>
              </w:rPr>
            </w:pPr>
            <w:r>
              <w:rPr>
                <w:rFonts w:hint="eastAsia" w:ascii="Times New Roman" w:hAnsi="Times New Roman" w:eastAsia="宋体" w:cs="Times New Roman"/>
                <w:color w:val="000000"/>
                <w:kern w:val="0"/>
                <w:sz w:val="16"/>
                <w:szCs w:val="16"/>
              </w:rPr>
              <w:t>≤0</w:t>
            </w:r>
            <w:r>
              <w:rPr>
                <w:rFonts w:ascii="Times New Roman" w:hAnsi="Times New Roman" w:eastAsia="宋体" w:cs="Times New Roman"/>
                <w:color w:val="000000"/>
                <w:kern w:val="0"/>
                <w:sz w:val="16"/>
                <w:szCs w:val="16"/>
              </w:rPr>
              <w:t>.002</w:t>
            </w:r>
            <w:r>
              <w:rPr>
                <w:rFonts w:hint="eastAsia" w:ascii="Times New Roman" w:hAnsi="Times New Roman" w:eastAsia="宋体" w:cs="Times New Roman"/>
                <w:color w:val="000000"/>
                <w:kern w:val="0"/>
                <w:sz w:val="16"/>
                <w:szCs w:val="16"/>
                <w:lang w:val="en-US" w:eastAsia="zh-CN"/>
              </w:rPr>
              <w:t>0</w:t>
            </w:r>
          </w:p>
        </w:tc>
      </w:tr>
      <w:tr w14:paraId="1CA5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579" w:type="pct"/>
            <w:vAlign w:val="center"/>
          </w:tcPr>
          <w:p w14:paraId="28EB8D86">
            <w:pPr>
              <w:widowControl/>
              <w:jc w:val="center"/>
              <w:rPr>
                <w:rFonts w:ascii="Times New Roman" w:hAnsi="Times New Roman" w:eastAsia="宋体" w:cs="Times New Roman"/>
                <w:color w:val="C00000"/>
                <w:kern w:val="0"/>
                <w:sz w:val="16"/>
                <w:szCs w:val="16"/>
              </w:rPr>
            </w:pPr>
            <w:r>
              <w:rPr>
                <w:rFonts w:ascii="Times New Roman" w:hAnsi="Times New Roman" w:eastAsia="宋体" w:cs="Times New Roman"/>
                <w:color w:val="C00000"/>
                <w:kern w:val="0"/>
                <w:sz w:val="16"/>
                <w:szCs w:val="16"/>
              </w:rPr>
              <w:t>GB/T 38809-2020</w:t>
            </w:r>
          </w:p>
        </w:tc>
        <w:tc>
          <w:tcPr>
            <w:tcW w:w="366" w:type="pct"/>
            <w:vAlign w:val="center"/>
          </w:tcPr>
          <w:p w14:paraId="57AD6AB1">
            <w:pPr>
              <w:widowControl/>
              <w:jc w:val="center"/>
              <w:rPr>
                <w:rFonts w:hint="eastAsia" w:ascii="Times New Roman" w:hAnsi="Times New Roman" w:eastAsia="宋体" w:cs="Times New Roman"/>
                <w:color w:val="C00000"/>
                <w:sz w:val="16"/>
                <w:szCs w:val="16"/>
                <w:lang w:eastAsia="zh-CN"/>
              </w:rPr>
            </w:pPr>
            <w:r>
              <w:rPr>
                <w:rFonts w:hint="eastAsia" w:ascii="Times New Roman" w:hAnsi="Times New Roman" w:eastAsia="宋体" w:cs="Times New Roman"/>
                <w:color w:val="C00000"/>
                <w:sz w:val="16"/>
                <w:szCs w:val="16"/>
                <w:lang w:eastAsia="zh-CN"/>
              </w:rPr>
              <w:t>—</w:t>
            </w:r>
          </w:p>
        </w:tc>
        <w:tc>
          <w:tcPr>
            <w:tcW w:w="268" w:type="pct"/>
            <w:shd w:val="clear" w:color="auto" w:fill="auto"/>
            <w:vAlign w:val="center"/>
          </w:tcPr>
          <w:p w14:paraId="524D2D42">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.38</w:t>
            </w:r>
          </w:p>
          <w:p w14:paraId="6B637B21">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.43</w:t>
            </w:r>
          </w:p>
        </w:tc>
        <w:tc>
          <w:tcPr>
            <w:tcW w:w="270" w:type="pct"/>
            <w:shd w:val="clear" w:color="auto" w:fill="auto"/>
            <w:vAlign w:val="center"/>
          </w:tcPr>
          <w:p w14:paraId="1FC2238D">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1</w:t>
            </w:r>
            <w:r>
              <w:rPr>
                <w:rFonts w:ascii="Times New Roman" w:hAnsi="Times New Roman" w:eastAsia="宋体" w:cs="Times New Roman"/>
                <w:color w:val="C00000"/>
                <w:kern w:val="0"/>
                <w:sz w:val="16"/>
                <w:szCs w:val="16"/>
              </w:rPr>
              <w:t>.45</w:t>
            </w:r>
          </w:p>
          <w:p w14:paraId="057204FE">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1</w:t>
            </w:r>
            <w:r>
              <w:rPr>
                <w:rFonts w:ascii="Times New Roman" w:hAnsi="Times New Roman" w:eastAsia="宋体" w:cs="Times New Roman"/>
                <w:color w:val="C00000"/>
                <w:kern w:val="0"/>
                <w:sz w:val="16"/>
                <w:szCs w:val="16"/>
              </w:rPr>
              <w:t>.80</w:t>
            </w:r>
          </w:p>
        </w:tc>
        <w:tc>
          <w:tcPr>
            <w:tcW w:w="268" w:type="pct"/>
            <w:shd w:val="clear" w:color="auto" w:fill="auto"/>
            <w:vAlign w:val="center"/>
          </w:tcPr>
          <w:p w14:paraId="6828767B">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.60</w:t>
            </w:r>
          </w:p>
          <w:p w14:paraId="76319C6A">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.90</w:t>
            </w:r>
          </w:p>
        </w:tc>
        <w:tc>
          <w:tcPr>
            <w:tcW w:w="270" w:type="pct"/>
            <w:shd w:val="clear" w:color="auto" w:fill="auto"/>
            <w:vAlign w:val="center"/>
          </w:tcPr>
          <w:p w14:paraId="650B4F5E">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≤0.0</w:t>
            </w:r>
            <w:r>
              <w:rPr>
                <w:rFonts w:ascii="Times New Roman" w:hAnsi="Times New Roman" w:eastAsia="宋体" w:cs="Times New Roman"/>
                <w:color w:val="C00000"/>
                <w:kern w:val="0"/>
                <w:sz w:val="16"/>
                <w:szCs w:val="16"/>
              </w:rPr>
              <w:t>10</w:t>
            </w:r>
          </w:p>
        </w:tc>
        <w:tc>
          <w:tcPr>
            <w:tcW w:w="270" w:type="pct"/>
            <w:shd w:val="clear" w:color="auto" w:fill="auto"/>
            <w:vAlign w:val="center"/>
          </w:tcPr>
          <w:p w14:paraId="1369EBFF">
            <w:pPr>
              <w:widowControl/>
              <w:jc w:val="center"/>
              <w:rPr>
                <w:rFonts w:hint="default"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highlight w:val="yellow"/>
              </w:rPr>
              <w:t>≤0.0</w:t>
            </w:r>
            <w:r>
              <w:rPr>
                <w:rFonts w:hint="eastAsia" w:ascii="Times New Roman" w:hAnsi="Times New Roman" w:eastAsia="宋体" w:cs="Times New Roman"/>
                <w:color w:val="C00000"/>
                <w:kern w:val="0"/>
                <w:sz w:val="16"/>
                <w:szCs w:val="16"/>
                <w:highlight w:val="yellow"/>
                <w:lang w:val="en-US" w:eastAsia="zh-CN"/>
              </w:rPr>
              <w:t>10</w:t>
            </w:r>
          </w:p>
        </w:tc>
        <w:tc>
          <w:tcPr>
            <w:tcW w:w="269" w:type="pct"/>
            <w:shd w:val="clear" w:color="auto" w:fill="auto"/>
            <w:vAlign w:val="center"/>
          </w:tcPr>
          <w:p w14:paraId="5D932789">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lang w:val="en-US" w:eastAsia="zh-CN" w:bidi="ar-SA"/>
              </w:rPr>
              <w:t>—</w:t>
            </w:r>
          </w:p>
        </w:tc>
        <w:tc>
          <w:tcPr>
            <w:tcW w:w="270" w:type="pct"/>
            <w:shd w:val="clear" w:color="auto" w:fill="auto"/>
            <w:vAlign w:val="center"/>
          </w:tcPr>
          <w:p w14:paraId="06FF7C5D">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.70</w:t>
            </w:r>
          </w:p>
          <w:p w14:paraId="531A39F9">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.95</w:t>
            </w:r>
          </w:p>
        </w:tc>
        <w:tc>
          <w:tcPr>
            <w:tcW w:w="269" w:type="pct"/>
            <w:shd w:val="clear" w:color="auto" w:fill="auto"/>
            <w:vAlign w:val="center"/>
          </w:tcPr>
          <w:p w14:paraId="24CE7DD4">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1</w:t>
            </w:r>
            <w:r>
              <w:rPr>
                <w:rFonts w:ascii="Times New Roman" w:hAnsi="Times New Roman" w:eastAsia="宋体" w:cs="Times New Roman"/>
                <w:color w:val="C00000"/>
                <w:kern w:val="0"/>
                <w:sz w:val="16"/>
                <w:szCs w:val="16"/>
              </w:rPr>
              <w:t>.65</w:t>
            </w:r>
          </w:p>
          <w:p w14:paraId="7CF6757F">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2</w:t>
            </w:r>
            <w:r>
              <w:rPr>
                <w:rFonts w:ascii="Times New Roman" w:hAnsi="Times New Roman" w:eastAsia="宋体" w:cs="Times New Roman"/>
                <w:color w:val="C00000"/>
                <w:kern w:val="0"/>
                <w:sz w:val="16"/>
                <w:szCs w:val="16"/>
              </w:rPr>
              <w:t>.00</w:t>
            </w:r>
          </w:p>
        </w:tc>
        <w:tc>
          <w:tcPr>
            <w:tcW w:w="270" w:type="pct"/>
            <w:shd w:val="clear" w:color="auto" w:fill="auto"/>
            <w:vAlign w:val="center"/>
          </w:tcPr>
          <w:p w14:paraId="5FD46625">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.30</w:t>
            </w:r>
          </w:p>
          <w:p w14:paraId="007500F6">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.50</w:t>
            </w:r>
          </w:p>
        </w:tc>
        <w:tc>
          <w:tcPr>
            <w:tcW w:w="270" w:type="pct"/>
            <w:shd w:val="clear" w:color="auto" w:fill="auto"/>
            <w:vAlign w:val="center"/>
          </w:tcPr>
          <w:p w14:paraId="778B6E01">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.05</w:t>
            </w:r>
          </w:p>
          <w:p w14:paraId="37A16E34">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.10</w:t>
            </w:r>
          </w:p>
        </w:tc>
        <w:tc>
          <w:tcPr>
            <w:tcW w:w="269" w:type="pct"/>
            <w:shd w:val="clear" w:color="auto" w:fill="auto"/>
            <w:vAlign w:val="center"/>
          </w:tcPr>
          <w:p w14:paraId="2E3B0717">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w:t>
            </w:r>
          </w:p>
        </w:tc>
        <w:tc>
          <w:tcPr>
            <w:tcW w:w="270" w:type="pct"/>
            <w:shd w:val="clear" w:color="auto" w:fill="auto"/>
            <w:vAlign w:val="center"/>
          </w:tcPr>
          <w:p w14:paraId="40DF17F1">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highlight w:val="yellow"/>
              </w:rPr>
              <w:t>≤0</w:t>
            </w:r>
            <w:r>
              <w:rPr>
                <w:rFonts w:ascii="Times New Roman" w:hAnsi="Times New Roman" w:eastAsia="宋体" w:cs="Times New Roman"/>
                <w:color w:val="C00000"/>
                <w:kern w:val="0"/>
                <w:sz w:val="16"/>
                <w:szCs w:val="16"/>
                <w:highlight w:val="yellow"/>
              </w:rPr>
              <w:t>.</w:t>
            </w:r>
            <w:r>
              <w:rPr>
                <w:rFonts w:hint="eastAsia" w:ascii="Times New Roman" w:hAnsi="Times New Roman" w:eastAsia="宋体" w:cs="Times New Roman"/>
                <w:color w:val="C00000"/>
                <w:kern w:val="0"/>
                <w:sz w:val="16"/>
                <w:szCs w:val="16"/>
                <w:highlight w:val="yellow"/>
                <w:lang w:val="en-US" w:eastAsia="zh-CN"/>
              </w:rPr>
              <w:t>2</w:t>
            </w:r>
            <w:r>
              <w:rPr>
                <w:rFonts w:ascii="Times New Roman" w:hAnsi="Times New Roman" w:eastAsia="宋体" w:cs="Times New Roman"/>
                <w:color w:val="C00000"/>
                <w:kern w:val="0"/>
                <w:sz w:val="16"/>
                <w:szCs w:val="16"/>
                <w:highlight w:val="yellow"/>
              </w:rPr>
              <w:t>0</w:t>
            </w:r>
          </w:p>
        </w:tc>
        <w:tc>
          <w:tcPr>
            <w:tcW w:w="269" w:type="pct"/>
            <w:shd w:val="clear" w:color="auto" w:fill="auto"/>
            <w:vAlign w:val="center"/>
          </w:tcPr>
          <w:p w14:paraId="6BBDFAC3">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lang w:val="en-US" w:eastAsia="zh-CN" w:bidi="ar-SA"/>
              </w:rPr>
              <w:t>—</w:t>
            </w:r>
          </w:p>
        </w:tc>
        <w:tc>
          <w:tcPr>
            <w:tcW w:w="270" w:type="pct"/>
            <w:shd w:val="clear" w:color="auto" w:fill="auto"/>
            <w:vAlign w:val="center"/>
          </w:tcPr>
          <w:p w14:paraId="51677010">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lang w:val="en-US" w:eastAsia="zh-CN" w:bidi="ar-SA"/>
              </w:rPr>
              <w:t>—</w:t>
            </w:r>
          </w:p>
        </w:tc>
        <w:tc>
          <w:tcPr>
            <w:tcW w:w="273" w:type="pct"/>
            <w:shd w:val="clear" w:color="auto" w:fill="auto"/>
            <w:vAlign w:val="center"/>
          </w:tcPr>
          <w:p w14:paraId="491EE195">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lang w:val="en-US" w:eastAsia="zh-CN" w:bidi="ar-SA"/>
              </w:rPr>
              <w:t>—</w:t>
            </w:r>
          </w:p>
        </w:tc>
      </w:tr>
      <w:tr w14:paraId="347F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579" w:type="pct"/>
            <w:vAlign w:val="center"/>
          </w:tcPr>
          <w:p w14:paraId="31D8F81E">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lang w:val="en-US" w:eastAsia="zh-CN"/>
              </w:rPr>
              <w:t>GJB 5063-2001</w:t>
            </w:r>
          </w:p>
        </w:tc>
        <w:tc>
          <w:tcPr>
            <w:tcW w:w="366" w:type="pct"/>
            <w:vAlign w:val="center"/>
          </w:tcPr>
          <w:p w14:paraId="49A4779C">
            <w:pPr>
              <w:widowControl/>
              <w:jc w:val="center"/>
              <w:rPr>
                <w:rFonts w:hint="default" w:ascii="Times New Roman" w:hAnsi="Times New Roman" w:eastAsia="宋体" w:cs="Times New Roman"/>
                <w:color w:val="C00000"/>
                <w:sz w:val="16"/>
                <w:szCs w:val="16"/>
                <w:lang w:val="en-US" w:eastAsia="zh-CN"/>
              </w:rPr>
            </w:pPr>
            <w:r>
              <w:rPr>
                <w:rFonts w:hint="eastAsia" w:ascii="Times New Roman" w:hAnsi="Times New Roman" w:eastAsia="宋体" w:cs="Times New Roman"/>
                <w:color w:val="C00000"/>
                <w:sz w:val="16"/>
                <w:szCs w:val="16"/>
                <w:lang w:val="en-US" w:eastAsia="zh-CN"/>
              </w:rPr>
              <w:t>300M</w:t>
            </w:r>
          </w:p>
        </w:tc>
        <w:tc>
          <w:tcPr>
            <w:tcW w:w="268" w:type="pct"/>
            <w:shd w:val="clear" w:color="auto" w:fill="auto"/>
            <w:vAlign w:val="center"/>
          </w:tcPr>
          <w:p w14:paraId="54ECD526">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.38</w:t>
            </w:r>
          </w:p>
          <w:p w14:paraId="64477B7D">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.43</w:t>
            </w:r>
          </w:p>
        </w:tc>
        <w:tc>
          <w:tcPr>
            <w:tcW w:w="270" w:type="pct"/>
            <w:shd w:val="clear" w:color="auto" w:fill="auto"/>
            <w:vAlign w:val="center"/>
          </w:tcPr>
          <w:p w14:paraId="424D2BF7">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1</w:t>
            </w:r>
            <w:r>
              <w:rPr>
                <w:rFonts w:ascii="Times New Roman" w:hAnsi="Times New Roman" w:eastAsia="宋体" w:cs="Times New Roman"/>
                <w:color w:val="C00000"/>
                <w:kern w:val="0"/>
                <w:sz w:val="16"/>
                <w:szCs w:val="16"/>
              </w:rPr>
              <w:t>.45</w:t>
            </w:r>
          </w:p>
          <w:p w14:paraId="53F53ED7">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1</w:t>
            </w:r>
            <w:r>
              <w:rPr>
                <w:rFonts w:ascii="Times New Roman" w:hAnsi="Times New Roman" w:eastAsia="宋体" w:cs="Times New Roman"/>
                <w:color w:val="C00000"/>
                <w:kern w:val="0"/>
                <w:sz w:val="16"/>
                <w:szCs w:val="16"/>
              </w:rPr>
              <w:t>.80</w:t>
            </w:r>
          </w:p>
        </w:tc>
        <w:tc>
          <w:tcPr>
            <w:tcW w:w="268" w:type="pct"/>
            <w:shd w:val="clear" w:color="auto" w:fill="auto"/>
            <w:vAlign w:val="center"/>
          </w:tcPr>
          <w:p w14:paraId="3451C7E8">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.60</w:t>
            </w:r>
          </w:p>
          <w:p w14:paraId="120E3B55">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.90</w:t>
            </w:r>
          </w:p>
        </w:tc>
        <w:tc>
          <w:tcPr>
            <w:tcW w:w="270" w:type="pct"/>
            <w:shd w:val="clear" w:color="auto" w:fill="auto"/>
            <w:vAlign w:val="center"/>
          </w:tcPr>
          <w:p w14:paraId="21AA9823">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≤0.0</w:t>
            </w:r>
            <w:r>
              <w:rPr>
                <w:rFonts w:ascii="Times New Roman" w:hAnsi="Times New Roman" w:eastAsia="宋体" w:cs="Times New Roman"/>
                <w:color w:val="C00000"/>
                <w:kern w:val="0"/>
                <w:sz w:val="16"/>
                <w:szCs w:val="16"/>
              </w:rPr>
              <w:t>10</w:t>
            </w:r>
          </w:p>
        </w:tc>
        <w:tc>
          <w:tcPr>
            <w:tcW w:w="270" w:type="pct"/>
            <w:shd w:val="clear" w:color="auto" w:fill="auto"/>
            <w:vAlign w:val="center"/>
          </w:tcPr>
          <w:p w14:paraId="22D3CBAB">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highlight w:val="yellow"/>
              </w:rPr>
              <w:t>≤0.0</w:t>
            </w:r>
            <w:r>
              <w:rPr>
                <w:rFonts w:hint="eastAsia" w:ascii="Times New Roman" w:hAnsi="Times New Roman" w:eastAsia="宋体" w:cs="Times New Roman"/>
                <w:color w:val="C00000"/>
                <w:kern w:val="0"/>
                <w:sz w:val="16"/>
                <w:szCs w:val="16"/>
                <w:highlight w:val="yellow"/>
                <w:lang w:val="en-US" w:eastAsia="zh-CN"/>
              </w:rPr>
              <w:t>10</w:t>
            </w:r>
          </w:p>
        </w:tc>
        <w:tc>
          <w:tcPr>
            <w:tcW w:w="269" w:type="pct"/>
            <w:shd w:val="clear" w:color="auto" w:fill="auto"/>
            <w:vAlign w:val="center"/>
          </w:tcPr>
          <w:p w14:paraId="5DD7EF35">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lang w:val="en-US" w:eastAsia="zh-CN" w:bidi="ar-SA"/>
              </w:rPr>
              <w:t>—</w:t>
            </w:r>
          </w:p>
        </w:tc>
        <w:tc>
          <w:tcPr>
            <w:tcW w:w="270" w:type="pct"/>
            <w:shd w:val="clear" w:color="auto" w:fill="auto"/>
            <w:vAlign w:val="center"/>
          </w:tcPr>
          <w:p w14:paraId="76204995">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.70</w:t>
            </w:r>
          </w:p>
          <w:p w14:paraId="25B02402">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.95</w:t>
            </w:r>
          </w:p>
        </w:tc>
        <w:tc>
          <w:tcPr>
            <w:tcW w:w="269" w:type="pct"/>
            <w:shd w:val="clear" w:color="auto" w:fill="auto"/>
            <w:vAlign w:val="center"/>
          </w:tcPr>
          <w:p w14:paraId="0B052FF9">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1</w:t>
            </w:r>
            <w:r>
              <w:rPr>
                <w:rFonts w:ascii="Times New Roman" w:hAnsi="Times New Roman" w:eastAsia="宋体" w:cs="Times New Roman"/>
                <w:color w:val="C00000"/>
                <w:kern w:val="0"/>
                <w:sz w:val="16"/>
                <w:szCs w:val="16"/>
              </w:rPr>
              <w:t>.65</w:t>
            </w:r>
          </w:p>
          <w:p w14:paraId="2436AD77">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2</w:t>
            </w:r>
            <w:r>
              <w:rPr>
                <w:rFonts w:ascii="Times New Roman" w:hAnsi="Times New Roman" w:eastAsia="宋体" w:cs="Times New Roman"/>
                <w:color w:val="C00000"/>
                <w:kern w:val="0"/>
                <w:sz w:val="16"/>
                <w:szCs w:val="16"/>
              </w:rPr>
              <w:t>.00</w:t>
            </w:r>
          </w:p>
        </w:tc>
        <w:tc>
          <w:tcPr>
            <w:tcW w:w="270" w:type="pct"/>
            <w:shd w:val="clear" w:color="auto" w:fill="auto"/>
            <w:vAlign w:val="center"/>
          </w:tcPr>
          <w:p w14:paraId="6E21FF0A">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.30</w:t>
            </w:r>
          </w:p>
          <w:p w14:paraId="01DD3147">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.50</w:t>
            </w:r>
          </w:p>
        </w:tc>
        <w:tc>
          <w:tcPr>
            <w:tcW w:w="270" w:type="pct"/>
            <w:shd w:val="clear" w:color="auto" w:fill="auto"/>
            <w:vAlign w:val="center"/>
          </w:tcPr>
          <w:p w14:paraId="47B184BC">
            <w:pPr>
              <w:widowControl/>
              <w:jc w:val="center"/>
              <w:rPr>
                <w:rFonts w:ascii="Times New Roman" w:hAnsi="Times New Roman" w:eastAsia="宋体" w:cs="Times New Roman"/>
                <w:color w:val="C00000"/>
                <w:kern w:val="0"/>
                <w:sz w:val="16"/>
                <w:szCs w:val="16"/>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.05</w:t>
            </w:r>
          </w:p>
          <w:p w14:paraId="2472A4A8">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0</w:t>
            </w:r>
            <w:r>
              <w:rPr>
                <w:rFonts w:ascii="Times New Roman" w:hAnsi="Times New Roman" w:eastAsia="宋体" w:cs="Times New Roman"/>
                <w:color w:val="C00000"/>
                <w:kern w:val="0"/>
                <w:sz w:val="16"/>
                <w:szCs w:val="16"/>
              </w:rPr>
              <w:t>.10</w:t>
            </w:r>
          </w:p>
        </w:tc>
        <w:tc>
          <w:tcPr>
            <w:tcW w:w="269" w:type="pct"/>
            <w:shd w:val="clear" w:color="auto" w:fill="auto"/>
            <w:vAlign w:val="center"/>
          </w:tcPr>
          <w:p w14:paraId="482009EC">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rPr>
              <w:t>-</w:t>
            </w:r>
          </w:p>
        </w:tc>
        <w:tc>
          <w:tcPr>
            <w:tcW w:w="270" w:type="pct"/>
            <w:shd w:val="clear" w:color="auto" w:fill="auto"/>
            <w:vAlign w:val="center"/>
          </w:tcPr>
          <w:p w14:paraId="4AB0D545">
            <w:pPr>
              <w:widowControl/>
              <w:jc w:val="center"/>
              <w:rPr>
                <w:rFonts w:hint="default"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highlight w:val="yellow"/>
              </w:rPr>
              <w:t>≤0</w:t>
            </w:r>
            <w:r>
              <w:rPr>
                <w:rFonts w:ascii="Times New Roman" w:hAnsi="Times New Roman" w:eastAsia="宋体" w:cs="Times New Roman"/>
                <w:color w:val="C00000"/>
                <w:kern w:val="0"/>
                <w:sz w:val="16"/>
                <w:szCs w:val="16"/>
                <w:highlight w:val="yellow"/>
              </w:rPr>
              <w:t>.</w:t>
            </w:r>
            <w:r>
              <w:rPr>
                <w:rFonts w:hint="eastAsia" w:ascii="Times New Roman" w:hAnsi="Times New Roman" w:eastAsia="宋体" w:cs="Times New Roman"/>
                <w:color w:val="C00000"/>
                <w:kern w:val="0"/>
                <w:sz w:val="16"/>
                <w:szCs w:val="16"/>
                <w:highlight w:val="yellow"/>
                <w:lang w:val="en-US" w:eastAsia="zh-CN"/>
              </w:rPr>
              <w:t>35</w:t>
            </w:r>
          </w:p>
        </w:tc>
        <w:tc>
          <w:tcPr>
            <w:tcW w:w="269" w:type="pct"/>
            <w:shd w:val="clear" w:color="auto" w:fill="auto"/>
            <w:vAlign w:val="center"/>
          </w:tcPr>
          <w:p w14:paraId="569049A7">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lang w:val="en-US" w:eastAsia="zh-CN" w:bidi="ar-SA"/>
              </w:rPr>
              <w:t>—</w:t>
            </w:r>
          </w:p>
        </w:tc>
        <w:tc>
          <w:tcPr>
            <w:tcW w:w="270" w:type="pct"/>
            <w:shd w:val="clear" w:color="auto" w:fill="auto"/>
            <w:vAlign w:val="center"/>
          </w:tcPr>
          <w:p w14:paraId="1C66D352">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lang w:val="en-US" w:eastAsia="zh-CN" w:bidi="ar-SA"/>
              </w:rPr>
              <w:t>—</w:t>
            </w:r>
          </w:p>
        </w:tc>
        <w:tc>
          <w:tcPr>
            <w:tcW w:w="273" w:type="pct"/>
            <w:shd w:val="clear" w:color="auto" w:fill="auto"/>
            <w:vAlign w:val="center"/>
          </w:tcPr>
          <w:p w14:paraId="20392896">
            <w:pPr>
              <w:widowControl/>
              <w:jc w:val="center"/>
              <w:rPr>
                <w:rFonts w:hint="eastAsia"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lang w:val="en-US" w:eastAsia="zh-CN" w:bidi="ar-SA"/>
              </w:rPr>
              <w:t>—</w:t>
            </w:r>
          </w:p>
        </w:tc>
      </w:tr>
      <w:tr w14:paraId="5B57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5000" w:type="pct"/>
            <w:gridSpan w:val="17"/>
          </w:tcPr>
          <w:p w14:paraId="45743D8A">
            <w:pPr>
              <w:widowControl/>
              <w:jc w:val="left"/>
              <w:rPr>
                <w:rFonts w:ascii="Times New Roman" w:hAnsi="Times New Roman" w:eastAsia="宋体" w:cs="Times New Roman"/>
                <w:color w:val="000000"/>
                <w:kern w:val="0"/>
                <w:sz w:val="16"/>
                <w:szCs w:val="16"/>
              </w:rPr>
            </w:pPr>
            <w:r>
              <w:rPr>
                <w:rFonts w:hint="eastAsia" w:ascii="Times New Roman" w:hAnsi="Times New Roman" w:eastAsia="宋体" w:cs="Times New Roman"/>
                <w:color w:val="000000"/>
                <w:kern w:val="0"/>
                <w:sz w:val="16"/>
                <w:szCs w:val="16"/>
                <w:vertAlign w:val="superscript"/>
              </w:rPr>
              <w:t xml:space="preserve">a  </w:t>
            </w:r>
            <w:r>
              <w:rPr>
                <w:rFonts w:hint="eastAsia" w:ascii="Times New Roman" w:hAnsi="Times New Roman" w:eastAsia="宋体" w:cs="Times New Roman"/>
                <w:color w:val="000000"/>
                <w:sz w:val="16"/>
                <w:szCs w:val="16"/>
              </w:rPr>
              <w:t>单真空</w:t>
            </w:r>
            <w:r>
              <w:rPr>
                <w:rFonts w:ascii="Times New Roman" w:hAnsi="Times New Roman" w:eastAsia="宋体" w:cs="Times New Roman"/>
                <w:color w:val="000000"/>
                <w:sz w:val="16"/>
                <w:szCs w:val="16"/>
              </w:rPr>
              <w:t>300M</w:t>
            </w:r>
            <w:r>
              <w:rPr>
                <w:rFonts w:hint="eastAsia" w:ascii="Times New Roman" w:hAnsi="Times New Roman" w:eastAsia="宋体" w:cs="Times New Roman"/>
                <w:color w:val="000000"/>
                <w:kern w:val="0"/>
                <w:sz w:val="16"/>
                <w:szCs w:val="16"/>
              </w:rPr>
              <w:t>的P+S≤0.012%。</w:t>
            </w:r>
          </w:p>
        </w:tc>
      </w:tr>
    </w:tbl>
    <w:p w14:paraId="29031D96">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钢的成品化学成分允许偏差应符合表2的规定</w:t>
      </w:r>
      <w:r>
        <w:rPr>
          <w:rFonts w:hint="eastAsia" w:ascii="Times New Roman" w:hAnsi="Times New Roman" w:eastAsia="仿宋_GB2312" w:cs="Times New Roman"/>
          <w:sz w:val="28"/>
          <w:szCs w:val="28"/>
          <w:lang w:val="en-US" w:eastAsia="zh-CN"/>
        </w:rPr>
        <w:t>。23Co14Ni12Cr3MoE与GJB 9450-2018一致，</w:t>
      </w:r>
    </w:p>
    <w:tbl>
      <w:tblPr>
        <w:tblStyle w:val="9"/>
        <w:tblW w:w="50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72"/>
        <w:gridCol w:w="681"/>
        <w:gridCol w:w="543"/>
        <w:gridCol w:w="505"/>
        <w:gridCol w:w="505"/>
        <w:gridCol w:w="505"/>
        <w:gridCol w:w="505"/>
        <w:gridCol w:w="506"/>
        <w:gridCol w:w="596"/>
        <w:gridCol w:w="600"/>
        <w:gridCol w:w="611"/>
        <w:gridCol w:w="611"/>
        <w:gridCol w:w="633"/>
      </w:tblGrid>
      <w:tr w14:paraId="3461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939" w:type="pct"/>
            <w:vMerge w:val="restart"/>
            <w:shd w:val="clear" w:color="auto" w:fill="auto"/>
            <w:vAlign w:val="center"/>
          </w:tcPr>
          <w:p w14:paraId="25D6A94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牌号</w:t>
            </w:r>
          </w:p>
        </w:tc>
        <w:tc>
          <w:tcPr>
            <w:tcW w:w="407" w:type="pct"/>
            <w:vMerge w:val="restart"/>
            <w:vAlign w:val="center"/>
          </w:tcPr>
          <w:p w14:paraId="0F28C8E4">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代号</w:t>
            </w:r>
          </w:p>
        </w:tc>
        <w:tc>
          <w:tcPr>
            <w:tcW w:w="3652" w:type="pct"/>
            <w:gridSpan w:val="11"/>
            <w:vAlign w:val="center"/>
          </w:tcPr>
          <w:p w14:paraId="319C49D1">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允许的最大偏差</w:t>
            </w:r>
            <w:r>
              <w:rPr>
                <w:rFonts w:ascii="Times New Roman" w:hAnsi="Times New Roman" w:eastAsia="宋体" w:cs="Times New Roman"/>
                <w:color w:val="000000"/>
                <w:kern w:val="0"/>
                <w:sz w:val="18"/>
                <w:szCs w:val="18"/>
              </w:rPr>
              <w:t>（质量分数）/%</w:t>
            </w:r>
          </w:p>
        </w:tc>
      </w:tr>
      <w:tr w14:paraId="4A59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39" w:type="pct"/>
            <w:vMerge w:val="continue"/>
            <w:vAlign w:val="center"/>
          </w:tcPr>
          <w:p w14:paraId="245493BB">
            <w:pPr>
              <w:widowControl/>
              <w:jc w:val="center"/>
              <w:rPr>
                <w:rFonts w:ascii="Times New Roman" w:hAnsi="Times New Roman" w:eastAsia="宋体" w:cs="Times New Roman"/>
                <w:color w:val="000000"/>
                <w:kern w:val="0"/>
                <w:sz w:val="18"/>
                <w:szCs w:val="18"/>
              </w:rPr>
            </w:pPr>
          </w:p>
        </w:tc>
        <w:tc>
          <w:tcPr>
            <w:tcW w:w="407" w:type="pct"/>
            <w:vMerge w:val="continue"/>
            <w:vAlign w:val="center"/>
          </w:tcPr>
          <w:p w14:paraId="2E2A08B2">
            <w:pPr>
              <w:widowControl/>
              <w:jc w:val="center"/>
              <w:rPr>
                <w:rFonts w:ascii="Times New Roman" w:hAnsi="Times New Roman" w:eastAsia="宋体" w:cs="Times New Roman"/>
                <w:color w:val="000000"/>
                <w:kern w:val="0"/>
                <w:sz w:val="18"/>
                <w:szCs w:val="18"/>
              </w:rPr>
            </w:pPr>
          </w:p>
        </w:tc>
        <w:tc>
          <w:tcPr>
            <w:tcW w:w="325" w:type="pct"/>
            <w:shd w:val="clear" w:color="auto" w:fill="auto"/>
            <w:vAlign w:val="center"/>
          </w:tcPr>
          <w:p w14:paraId="6076448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C</w:t>
            </w:r>
          </w:p>
        </w:tc>
        <w:tc>
          <w:tcPr>
            <w:tcW w:w="301" w:type="pct"/>
            <w:shd w:val="clear" w:color="auto" w:fill="auto"/>
            <w:vAlign w:val="center"/>
          </w:tcPr>
          <w:p w14:paraId="0097417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Si</w:t>
            </w:r>
          </w:p>
        </w:tc>
        <w:tc>
          <w:tcPr>
            <w:tcW w:w="301" w:type="pct"/>
            <w:shd w:val="clear" w:color="auto" w:fill="auto"/>
            <w:vAlign w:val="center"/>
          </w:tcPr>
          <w:p w14:paraId="3214756D">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Mn</w:t>
            </w:r>
          </w:p>
        </w:tc>
        <w:tc>
          <w:tcPr>
            <w:tcW w:w="301" w:type="pct"/>
            <w:shd w:val="clear" w:color="auto" w:fill="auto"/>
            <w:vAlign w:val="center"/>
          </w:tcPr>
          <w:p w14:paraId="504BD91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Cr</w:t>
            </w:r>
          </w:p>
        </w:tc>
        <w:tc>
          <w:tcPr>
            <w:tcW w:w="301" w:type="pct"/>
            <w:shd w:val="clear" w:color="auto" w:fill="auto"/>
            <w:vAlign w:val="center"/>
          </w:tcPr>
          <w:p w14:paraId="2A03D40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Ni</w:t>
            </w:r>
          </w:p>
        </w:tc>
        <w:tc>
          <w:tcPr>
            <w:tcW w:w="301" w:type="pct"/>
            <w:shd w:val="clear" w:color="auto" w:fill="auto"/>
            <w:vAlign w:val="center"/>
          </w:tcPr>
          <w:p w14:paraId="3318F46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Mo</w:t>
            </w:r>
          </w:p>
        </w:tc>
        <w:tc>
          <w:tcPr>
            <w:tcW w:w="356" w:type="pct"/>
            <w:shd w:val="clear" w:color="auto" w:fill="auto"/>
            <w:vAlign w:val="center"/>
          </w:tcPr>
          <w:p w14:paraId="01C0442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V</w:t>
            </w:r>
          </w:p>
        </w:tc>
        <w:tc>
          <w:tcPr>
            <w:tcW w:w="358" w:type="pct"/>
            <w:shd w:val="clear" w:color="auto" w:fill="auto"/>
            <w:vAlign w:val="center"/>
          </w:tcPr>
          <w:p w14:paraId="41844985">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Co</w:t>
            </w:r>
          </w:p>
        </w:tc>
        <w:tc>
          <w:tcPr>
            <w:tcW w:w="365" w:type="pct"/>
            <w:vAlign w:val="center"/>
          </w:tcPr>
          <w:p w14:paraId="36223FD4">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P</w:t>
            </w:r>
          </w:p>
        </w:tc>
        <w:tc>
          <w:tcPr>
            <w:tcW w:w="365" w:type="pct"/>
            <w:vAlign w:val="center"/>
          </w:tcPr>
          <w:p w14:paraId="202BEAF6">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Al</w:t>
            </w:r>
          </w:p>
        </w:tc>
        <w:tc>
          <w:tcPr>
            <w:tcW w:w="372" w:type="pct"/>
            <w:vAlign w:val="center"/>
          </w:tcPr>
          <w:p w14:paraId="50D11350">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Ti</w:t>
            </w:r>
          </w:p>
        </w:tc>
      </w:tr>
      <w:tr w14:paraId="52B4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39" w:type="pct"/>
            <w:vAlign w:val="center"/>
          </w:tcPr>
          <w:p w14:paraId="5954DA3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23Co14Ni12Cr3MoE</w:t>
            </w:r>
          </w:p>
        </w:tc>
        <w:tc>
          <w:tcPr>
            <w:tcW w:w="407" w:type="pct"/>
            <w:vAlign w:val="center"/>
          </w:tcPr>
          <w:p w14:paraId="117108C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A-100</w:t>
            </w:r>
          </w:p>
        </w:tc>
        <w:tc>
          <w:tcPr>
            <w:tcW w:w="325" w:type="pct"/>
            <w:shd w:val="clear" w:color="auto" w:fill="auto"/>
            <w:vAlign w:val="center"/>
          </w:tcPr>
          <w:p w14:paraId="5204C9CA">
            <w:pPr>
              <w:widowControl/>
              <w:jc w:val="center"/>
              <w:rPr>
                <w:rFonts w:ascii="Times New Roman" w:hAnsi="Times New Roman" w:eastAsia="宋体" w:cs="Times New Roman"/>
                <w:color w:val="000000"/>
                <w:kern w:val="0"/>
                <w:sz w:val="18"/>
                <w:szCs w:val="18"/>
                <w:vertAlign w:val="subscript"/>
              </w:rPr>
            </w:pPr>
            <w:r>
              <w:rPr>
                <w:rFonts w:hint="eastAsia" w:ascii="Times New Roman" w:hAnsi="Times New Roman" w:eastAsia="宋体" w:cs="Times New Roman"/>
                <w:color w:val="000000"/>
                <w:kern w:val="0"/>
                <w:sz w:val="18"/>
                <w:szCs w:val="18"/>
              </w:rPr>
              <w:t>+0.01</w:t>
            </w:r>
          </w:p>
        </w:tc>
        <w:tc>
          <w:tcPr>
            <w:tcW w:w="301" w:type="pct"/>
            <w:shd w:val="clear" w:color="auto" w:fill="auto"/>
            <w:vAlign w:val="center"/>
          </w:tcPr>
          <w:p w14:paraId="3F3AA7BD">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301" w:type="pct"/>
            <w:shd w:val="clear" w:color="auto" w:fill="auto"/>
            <w:vAlign w:val="center"/>
          </w:tcPr>
          <w:p w14:paraId="71CAFD0C">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301" w:type="pct"/>
            <w:shd w:val="clear" w:color="auto" w:fill="auto"/>
            <w:vAlign w:val="center"/>
          </w:tcPr>
          <w:p w14:paraId="0DF8B15B">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±0.05</w:t>
            </w:r>
          </w:p>
        </w:tc>
        <w:tc>
          <w:tcPr>
            <w:tcW w:w="301" w:type="pct"/>
            <w:shd w:val="clear" w:color="auto" w:fill="auto"/>
            <w:vAlign w:val="center"/>
          </w:tcPr>
          <w:p w14:paraId="482A3730">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±0.10</w:t>
            </w:r>
          </w:p>
        </w:tc>
        <w:tc>
          <w:tcPr>
            <w:tcW w:w="301" w:type="pct"/>
            <w:shd w:val="clear" w:color="auto" w:fill="auto"/>
            <w:vAlign w:val="center"/>
          </w:tcPr>
          <w:p w14:paraId="2742CB10">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±0.05</w:t>
            </w:r>
          </w:p>
        </w:tc>
        <w:tc>
          <w:tcPr>
            <w:tcW w:w="356" w:type="pct"/>
            <w:shd w:val="clear" w:color="auto" w:fill="auto"/>
            <w:vAlign w:val="center"/>
          </w:tcPr>
          <w:p w14:paraId="5980D08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358" w:type="pct"/>
            <w:shd w:val="clear" w:color="auto" w:fill="auto"/>
            <w:vAlign w:val="center"/>
          </w:tcPr>
          <w:p w14:paraId="09C7D98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±0.05</w:t>
            </w:r>
          </w:p>
        </w:tc>
        <w:tc>
          <w:tcPr>
            <w:tcW w:w="365" w:type="pct"/>
            <w:vAlign w:val="center"/>
          </w:tcPr>
          <w:p w14:paraId="600D507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365" w:type="pct"/>
            <w:vAlign w:val="center"/>
          </w:tcPr>
          <w:p w14:paraId="1BF37855">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+0.005</w:t>
            </w:r>
          </w:p>
        </w:tc>
        <w:tc>
          <w:tcPr>
            <w:tcW w:w="372" w:type="pct"/>
            <w:vAlign w:val="center"/>
          </w:tcPr>
          <w:p w14:paraId="1E7BA05A">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+0.005</w:t>
            </w:r>
          </w:p>
        </w:tc>
      </w:tr>
      <w:tr w14:paraId="0B5C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39" w:type="pct"/>
            <w:vMerge w:val="restart"/>
            <w:vAlign w:val="center"/>
          </w:tcPr>
          <w:p w14:paraId="1441D141">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w:t>
            </w:r>
            <w:r>
              <w:rPr>
                <w:rFonts w:ascii="Times New Roman" w:hAnsi="Times New Roman" w:eastAsia="宋体" w:cs="Times New Roman"/>
                <w:color w:val="000000"/>
                <w:kern w:val="0"/>
                <w:sz w:val="18"/>
                <w:szCs w:val="18"/>
              </w:rPr>
              <w:t>0C</w:t>
            </w:r>
            <w:r>
              <w:rPr>
                <w:rFonts w:hint="eastAsia" w:ascii="Times New Roman" w:hAnsi="Times New Roman" w:eastAsia="宋体" w:cs="Times New Roman"/>
                <w:color w:val="000000"/>
                <w:kern w:val="0"/>
                <w:sz w:val="18"/>
                <w:szCs w:val="18"/>
              </w:rPr>
              <w:t>r</w:t>
            </w:r>
            <w:r>
              <w:rPr>
                <w:rFonts w:ascii="Times New Roman" w:hAnsi="Times New Roman" w:eastAsia="宋体" w:cs="Times New Roman"/>
                <w:color w:val="000000"/>
                <w:kern w:val="0"/>
                <w:sz w:val="18"/>
                <w:szCs w:val="18"/>
              </w:rPr>
              <w:t>N</w:t>
            </w:r>
            <w:r>
              <w:rPr>
                <w:rFonts w:hint="eastAsia" w:ascii="Times New Roman" w:hAnsi="Times New Roman" w:eastAsia="宋体" w:cs="Times New Roman"/>
                <w:color w:val="000000"/>
                <w:kern w:val="0"/>
                <w:sz w:val="18"/>
                <w:szCs w:val="18"/>
              </w:rPr>
              <w:t>i</w:t>
            </w:r>
            <w:r>
              <w:rPr>
                <w:rFonts w:ascii="Times New Roman" w:hAnsi="Times New Roman" w:eastAsia="宋体" w:cs="Times New Roman"/>
                <w:color w:val="000000"/>
                <w:kern w:val="0"/>
                <w:sz w:val="18"/>
                <w:szCs w:val="18"/>
              </w:rPr>
              <w:t>2S</w:t>
            </w:r>
            <w:r>
              <w:rPr>
                <w:rFonts w:hint="eastAsia" w:ascii="Times New Roman" w:hAnsi="Times New Roman" w:eastAsia="宋体" w:cs="Times New Roman"/>
                <w:color w:val="000000"/>
                <w:kern w:val="0"/>
                <w:sz w:val="18"/>
                <w:szCs w:val="18"/>
              </w:rPr>
              <w:t>i</w:t>
            </w:r>
            <w:r>
              <w:rPr>
                <w:rFonts w:ascii="Times New Roman" w:hAnsi="Times New Roman" w:eastAsia="宋体" w:cs="Times New Roman"/>
                <w:color w:val="000000"/>
                <w:kern w:val="0"/>
                <w:sz w:val="18"/>
                <w:szCs w:val="18"/>
              </w:rPr>
              <w:t>2M</w:t>
            </w:r>
            <w:r>
              <w:rPr>
                <w:rFonts w:hint="eastAsia" w:ascii="Times New Roman" w:hAnsi="Times New Roman" w:eastAsia="宋体" w:cs="Times New Roman"/>
                <w:color w:val="000000"/>
                <w:kern w:val="0"/>
                <w:sz w:val="18"/>
                <w:szCs w:val="18"/>
              </w:rPr>
              <w:t>o</w:t>
            </w:r>
            <w:r>
              <w:rPr>
                <w:rFonts w:ascii="Times New Roman" w:hAnsi="Times New Roman" w:eastAsia="宋体" w:cs="Times New Roman"/>
                <w:color w:val="000000"/>
                <w:kern w:val="0"/>
                <w:sz w:val="18"/>
                <w:szCs w:val="18"/>
              </w:rPr>
              <w:t>VA</w:t>
            </w:r>
          </w:p>
        </w:tc>
        <w:tc>
          <w:tcPr>
            <w:tcW w:w="407" w:type="pct"/>
            <w:vAlign w:val="center"/>
          </w:tcPr>
          <w:p w14:paraId="3C05716C">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双真空3</w:t>
            </w:r>
            <w:r>
              <w:rPr>
                <w:rFonts w:ascii="Times New Roman" w:hAnsi="Times New Roman" w:eastAsia="宋体" w:cs="Times New Roman"/>
                <w:color w:val="000000"/>
                <w:kern w:val="0"/>
                <w:sz w:val="18"/>
                <w:szCs w:val="18"/>
              </w:rPr>
              <w:t>00</w:t>
            </w:r>
            <w:r>
              <w:rPr>
                <w:rFonts w:hint="eastAsia" w:ascii="Times New Roman" w:hAnsi="Times New Roman" w:eastAsia="宋体" w:cs="Times New Roman"/>
                <w:color w:val="000000"/>
                <w:kern w:val="0"/>
                <w:sz w:val="18"/>
                <w:szCs w:val="18"/>
              </w:rPr>
              <w:t>M</w:t>
            </w:r>
          </w:p>
        </w:tc>
        <w:tc>
          <w:tcPr>
            <w:tcW w:w="325" w:type="pct"/>
            <w:shd w:val="clear" w:color="auto" w:fill="auto"/>
            <w:vAlign w:val="center"/>
          </w:tcPr>
          <w:p w14:paraId="37DD08A9">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-0.02</w:t>
            </w:r>
          </w:p>
        </w:tc>
        <w:tc>
          <w:tcPr>
            <w:tcW w:w="301" w:type="pct"/>
            <w:shd w:val="clear" w:color="auto" w:fill="auto"/>
            <w:vAlign w:val="center"/>
          </w:tcPr>
          <w:p w14:paraId="35A21FB9">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±0.05</w:t>
            </w:r>
          </w:p>
        </w:tc>
        <w:tc>
          <w:tcPr>
            <w:tcW w:w="301" w:type="pct"/>
            <w:shd w:val="clear" w:color="auto" w:fill="auto"/>
            <w:vAlign w:val="center"/>
          </w:tcPr>
          <w:p w14:paraId="27A7DE5D">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±0.04</w:t>
            </w:r>
          </w:p>
        </w:tc>
        <w:tc>
          <w:tcPr>
            <w:tcW w:w="301" w:type="pct"/>
            <w:shd w:val="clear" w:color="auto" w:fill="auto"/>
            <w:vAlign w:val="center"/>
          </w:tcPr>
          <w:p w14:paraId="6E0A6DAC">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±0.05</w:t>
            </w:r>
          </w:p>
        </w:tc>
        <w:tc>
          <w:tcPr>
            <w:tcW w:w="301" w:type="pct"/>
            <w:shd w:val="clear" w:color="auto" w:fill="auto"/>
            <w:vAlign w:val="center"/>
          </w:tcPr>
          <w:p w14:paraId="211E6229">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±0.05</w:t>
            </w:r>
          </w:p>
        </w:tc>
        <w:tc>
          <w:tcPr>
            <w:tcW w:w="301" w:type="pct"/>
            <w:shd w:val="clear" w:color="auto" w:fill="auto"/>
            <w:vAlign w:val="center"/>
          </w:tcPr>
          <w:p w14:paraId="25A8905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±0.03</w:t>
            </w:r>
          </w:p>
        </w:tc>
        <w:tc>
          <w:tcPr>
            <w:tcW w:w="356" w:type="pct"/>
            <w:shd w:val="clear" w:color="auto" w:fill="auto"/>
            <w:vAlign w:val="center"/>
          </w:tcPr>
          <w:p w14:paraId="4EB64474">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w:t>
            </w:r>
            <w:r>
              <w:rPr>
                <w:rFonts w:ascii="Times New Roman" w:hAnsi="Times New Roman" w:eastAsia="宋体" w:cs="Times New Roman"/>
                <w:color w:val="000000"/>
                <w:kern w:val="0"/>
                <w:sz w:val="18"/>
                <w:szCs w:val="18"/>
              </w:rPr>
              <w:t>1</w:t>
            </w:r>
          </w:p>
        </w:tc>
        <w:tc>
          <w:tcPr>
            <w:tcW w:w="358" w:type="pct"/>
            <w:shd w:val="clear" w:color="auto" w:fill="auto"/>
            <w:vAlign w:val="center"/>
          </w:tcPr>
          <w:p w14:paraId="416CF0BB">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365" w:type="pct"/>
            <w:vAlign w:val="center"/>
          </w:tcPr>
          <w:p w14:paraId="77C6013E">
            <w:pPr>
              <w:widowControl/>
              <w:jc w:val="center"/>
              <w:rPr>
                <w:rFonts w:ascii="Times New Roman" w:hAnsi="Times New Roman" w:eastAsia="宋体" w:cs="Times New Roman"/>
                <w:strike/>
                <w:color w:val="FF0000"/>
                <w:kern w:val="0"/>
                <w:sz w:val="18"/>
                <w:szCs w:val="18"/>
              </w:rPr>
            </w:pPr>
          </w:p>
        </w:tc>
        <w:tc>
          <w:tcPr>
            <w:tcW w:w="365" w:type="pct"/>
            <w:vAlign w:val="center"/>
          </w:tcPr>
          <w:p w14:paraId="76823CA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372" w:type="pct"/>
            <w:vAlign w:val="center"/>
          </w:tcPr>
          <w:p w14:paraId="6D6B5CAF">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r>
      <w:tr w14:paraId="4C8B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39" w:type="pct"/>
            <w:vMerge w:val="continue"/>
            <w:vAlign w:val="center"/>
          </w:tcPr>
          <w:p w14:paraId="733E81C3">
            <w:pPr>
              <w:widowControl/>
              <w:jc w:val="center"/>
              <w:rPr>
                <w:rFonts w:ascii="Times New Roman" w:hAnsi="Times New Roman" w:eastAsia="宋体" w:cs="Times New Roman"/>
                <w:color w:val="000000"/>
                <w:kern w:val="0"/>
                <w:sz w:val="16"/>
                <w:szCs w:val="16"/>
              </w:rPr>
            </w:pPr>
          </w:p>
        </w:tc>
        <w:tc>
          <w:tcPr>
            <w:tcW w:w="407" w:type="pct"/>
            <w:vAlign w:val="center"/>
          </w:tcPr>
          <w:p w14:paraId="40051166">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单真空3</w:t>
            </w:r>
            <w:r>
              <w:rPr>
                <w:rFonts w:ascii="Times New Roman" w:hAnsi="Times New Roman" w:eastAsia="宋体" w:cs="Times New Roman"/>
                <w:color w:val="000000"/>
                <w:kern w:val="0"/>
                <w:sz w:val="18"/>
                <w:szCs w:val="18"/>
              </w:rPr>
              <w:t>00</w:t>
            </w:r>
            <w:r>
              <w:rPr>
                <w:rFonts w:hint="eastAsia" w:ascii="Times New Roman" w:hAnsi="Times New Roman" w:eastAsia="宋体" w:cs="Times New Roman"/>
                <w:color w:val="000000"/>
                <w:kern w:val="0"/>
                <w:sz w:val="18"/>
                <w:szCs w:val="18"/>
              </w:rPr>
              <w:t>M</w:t>
            </w:r>
          </w:p>
        </w:tc>
        <w:tc>
          <w:tcPr>
            <w:tcW w:w="325" w:type="pct"/>
            <w:shd w:val="clear" w:color="auto" w:fill="auto"/>
            <w:vAlign w:val="center"/>
          </w:tcPr>
          <w:p w14:paraId="1D793DC3">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w:t>
            </w:r>
            <w:r>
              <w:rPr>
                <w:rFonts w:ascii="Times New Roman" w:hAnsi="Times New Roman" w:eastAsia="宋体" w:cs="Times New Roman"/>
                <w:color w:val="000000"/>
                <w:kern w:val="0"/>
                <w:sz w:val="18"/>
                <w:szCs w:val="18"/>
              </w:rPr>
              <w:t>1</w:t>
            </w:r>
          </w:p>
        </w:tc>
        <w:tc>
          <w:tcPr>
            <w:tcW w:w="301" w:type="pct"/>
            <w:shd w:val="clear" w:color="auto" w:fill="auto"/>
            <w:vAlign w:val="center"/>
          </w:tcPr>
          <w:p w14:paraId="4F433529">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±0.05</w:t>
            </w:r>
          </w:p>
        </w:tc>
        <w:tc>
          <w:tcPr>
            <w:tcW w:w="301" w:type="pct"/>
            <w:shd w:val="clear" w:color="auto" w:fill="auto"/>
            <w:vAlign w:val="center"/>
          </w:tcPr>
          <w:p w14:paraId="605B3F22">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w:t>
            </w:r>
            <w:r>
              <w:rPr>
                <w:rFonts w:ascii="Times New Roman" w:hAnsi="Times New Roman" w:eastAsia="宋体" w:cs="Times New Roman"/>
                <w:color w:val="000000"/>
                <w:kern w:val="0"/>
                <w:sz w:val="18"/>
                <w:szCs w:val="18"/>
              </w:rPr>
              <w:t>3</w:t>
            </w:r>
          </w:p>
        </w:tc>
        <w:tc>
          <w:tcPr>
            <w:tcW w:w="301" w:type="pct"/>
            <w:shd w:val="clear" w:color="auto" w:fill="auto"/>
            <w:vAlign w:val="center"/>
          </w:tcPr>
          <w:p w14:paraId="2791E201">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±0.05</w:t>
            </w:r>
          </w:p>
        </w:tc>
        <w:tc>
          <w:tcPr>
            <w:tcW w:w="301" w:type="pct"/>
            <w:shd w:val="clear" w:color="auto" w:fill="auto"/>
            <w:vAlign w:val="center"/>
          </w:tcPr>
          <w:p w14:paraId="2298145C">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w:t>
            </w:r>
            <w:r>
              <w:rPr>
                <w:rFonts w:ascii="Times New Roman" w:hAnsi="Times New Roman" w:eastAsia="宋体" w:cs="Times New Roman"/>
                <w:color w:val="000000"/>
                <w:kern w:val="0"/>
                <w:sz w:val="18"/>
                <w:szCs w:val="18"/>
              </w:rPr>
              <w:t>05</w:t>
            </w:r>
          </w:p>
        </w:tc>
        <w:tc>
          <w:tcPr>
            <w:tcW w:w="301" w:type="pct"/>
            <w:shd w:val="clear" w:color="auto" w:fill="auto"/>
            <w:vAlign w:val="center"/>
          </w:tcPr>
          <w:p w14:paraId="3F51D8A6">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w:t>
            </w:r>
            <w:r>
              <w:rPr>
                <w:rFonts w:ascii="Times New Roman" w:hAnsi="Times New Roman" w:eastAsia="宋体" w:cs="Times New Roman"/>
                <w:color w:val="000000"/>
                <w:kern w:val="0"/>
                <w:sz w:val="18"/>
                <w:szCs w:val="18"/>
              </w:rPr>
              <w:t>3</w:t>
            </w:r>
          </w:p>
        </w:tc>
        <w:tc>
          <w:tcPr>
            <w:tcW w:w="356" w:type="pct"/>
            <w:shd w:val="clear" w:color="auto" w:fill="auto"/>
            <w:vAlign w:val="center"/>
          </w:tcPr>
          <w:p w14:paraId="41F1403B">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±0.0</w:t>
            </w:r>
            <w:r>
              <w:rPr>
                <w:rFonts w:ascii="Times New Roman" w:hAnsi="Times New Roman" w:eastAsia="宋体" w:cs="Times New Roman"/>
                <w:color w:val="000000"/>
                <w:kern w:val="0"/>
                <w:sz w:val="18"/>
                <w:szCs w:val="18"/>
              </w:rPr>
              <w:t>1</w:t>
            </w:r>
          </w:p>
        </w:tc>
        <w:tc>
          <w:tcPr>
            <w:tcW w:w="358" w:type="pct"/>
            <w:shd w:val="clear" w:color="auto" w:fill="auto"/>
            <w:vAlign w:val="center"/>
          </w:tcPr>
          <w:p w14:paraId="5F39EECC">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365" w:type="pct"/>
            <w:vAlign w:val="center"/>
          </w:tcPr>
          <w:p w14:paraId="38B9649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365" w:type="pct"/>
            <w:vAlign w:val="center"/>
          </w:tcPr>
          <w:p w14:paraId="156F2FBE">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372" w:type="pct"/>
            <w:vAlign w:val="center"/>
          </w:tcPr>
          <w:p w14:paraId="1AAA59F5">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r>
      <w:tr w14:paraId="2DBA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39" w:type="pct"/>
            <w:shd w:val="clear" w:color="auto" w:fill="auto"/>
            <w:vAlign w:val="center"/>
          </w:tcPr>
          <w:p w14:paraId="0549AB80">
            <w:pPr>
              <w:widowControl/>
              <w:jc w:val="center"/>
              <w:rPr>
                <w:rFonts w:ascii="Times New Roman" w:hAnsi="Times New Roman" w:eastAsia="宋体" w:cs="Times New Roman"/>
                <w:color w:val="C00000"/>
                <w:kern w:val="0"/>
                <w:sz w:val="16"/>
                <w:szCs w:val="16"/>
                <w:lang w:val="en-US" w:eastAsia="zh-CN" w:bidi="ar-SA"/>
              </w:rPr>
            </w:pPr>
            <w:r>
              <w:rPr>
                <w:rFonts w:ascii="Times New Roman" w:hAnsi="Times New Roman" w:eastAsia="宋体" w:cs="Times New Roman"/>
                <w:color w:val="C00000"/>
                <w:kern w:val="0"/>
                <w:sz w:val="16"/>
                <w:szCs w:val="16"/>
              </w:rPr>
              <w:t>GB/T 38809-2020</w:t>
            </w:r>
          </w:p>
        </w:tc>
        <w:tc>
          <w:tcPr>
            <w:tcW w:w="407" w:type="pct"/>
            <w:vAlign w:val="center"/>
          </w:tcPr>
          <w:p w14:paraId="10E2AA39">
            <w:pPr>
              <w:widowControl/>
              <w:jc w:val="center"/>
              <w:rPr>
                <w:rFonts w:hint="eastAsia" w:ascii="Times New Roman" w:hAnsi="Times New Roman" w:eastAsia="宋体" w:cs="Times New Roman"/>
                <w:color w:val="000000"/>
                <w:kern w:val="0"/>
                <w:sz w:val="18"/>
                <w:szCs w:val="18"/>
              </w:rPr>
            </w:pPr>
          </w:p>
        </w:tc>
        <w:tc>
          <w:tcPr>
            <w:tcW w:w="325" w:type="pct"/>
            <w:shd w:val="clear" w:color="auto" w:fill="auto"/>
            <w:vAlign w:val="center"/>
          </w:tcPr>
          <w:p w14:paraId="76B8A4A6">
            <w:pPr>
              <w:widowControl/>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-0.02</w:t>
            </w:r>
          </w:p>
        </w:tc>
        <w:tc>
          <w:tcPr>
            <w:tcW w:w="301" w:type="pct"/>
            <w:shd w:val="clear" w:color="auto" w:fill="auto"/>
            <w:vAlign w:val="center"/>
          </w:tcPr>
          <w:p w14:paraId="13D22270">
            <w:pPr>
              <w:widowControl/>
              <w:jc w:val="center"/>
              <w:rPr>
                <w:rFonts w:hint="eastAsia" w:ascii="Times New Roman" w:hAnsi="Times New Roman" w:eastAsia="宋体" w:cs="Times New Roman"/>
                <w:color w:val="000000"/>
                <w:kern w:val="0"/>
                <w:sz w:val="18"/>
                <w:szCs w:val="18"/>
                <w:lang w:val="en-US" w:eastAsia="zh-CN" w:bidi="ar-SA"/>
              </w:rPr>
            </w:pPr>
            <w:r>
              <w:rPr>
                <w:rFonts w:hint="eastAsia" w:ascii="Times New Roman" w:hAnsi="Times New Roman" w:eastAsia="宋体" w:cs="Times New Roman"/>
                <w:color w:val="000000"/>
                <w:kern w:val="0"/>
                <w:sz w:val="18"/>
                <w:szCs w:val="18"/>
              </w:rPr>
              <w:t>±0.05</w:t>
            </w:r>
          </w:p>
        </w:tc>
        <w:tc>
          <w:tcPr>
            <w:tcW w:w="301" w:type="pct"/>
            <w:shd w:val="clear" w:color="auto" w:fill="auto"/>
            <w:vAlign w:val="center"/>
          </w:tcPr>
          <w:p w14:paraId="1A3BE71A">
            <w:pPr>
              <w:widowControl/>
              <w:jc w:val="center"/>
              <w:rPr>
                <w:rFonts w:hint="eastAsia" w:ascii="Times New Roman" w:hAnsi="Times New Roman" w:eastAsia="宋体" w:cs="Times New Roman"/>
                <w:color w:val="000000"/>
                <w:kern w:val="0"/>
                <w:sz w:val="18"/>
                <w:szCs w:val="18"/>
                <w:lang w:val="en-US" w:eastAsia="zh-CN" w:bidi="ar-SA"/>
              </w:rPr>
            </w:pPr>
            <w:r>
              <w:rPr>
                <w:rFonts w:hint="eastAsia" w:ascii="Times New Roman" w:hAnsi="Times New Roman" w:eastAsia="宋体" w:cs="Times New Roman"/>
                <w:color w:val="000000"/>
                <w:kern w:val="0"/>
                <w:sz w:val="18"/>
                <w:szCs w:val="18"/>
              </w:rPr>
              <w:t>±0.04</w:t>
            </w:r>
          </w:p>
        </w:tc>
        <w:tc>
          <w:tcPr>
            <w:tcW w:w="301" w:type="pct"/>
            <w:shd w:val="clear" w:color="auto" w:fill="auto"/>
            <w:vAlign w:val="center"/>
          </w:tcPr>
          <w:p w14:paraId="44B894E8">
            <w:pPr>
              <w:widowControl/>
              <w:jc w:val="center"/>
              <w:rPr>
                <w:rFonts w:hint="eastAsia" w:ascii="Times New Roman" w:hAnsi="Times New Roman" w:eastAsia="宋体" w:cs="Times New Roman"/>
                <w:color w:val="000000"/>
                <w:kern w:val="0"/>
                <w:sz w:val="18"/>
                <w:szCs w:val="18"/>
                <w:lang w:val="en-US" w:eastAsia="zh-CN" w:bidi="ar-SA"/>
              </w:rPr>
            </w:pPr>
            <w:r>
              <w:rPr>
                <w:rFonts w:hint="eastAsia" w:ascii="Times New Roman" w:hAnsi="Times New Roman" w:eastAsia="宋体" w:cs="Times New Roman"/>
                <w:color w:val="000000"/>
                <w:kern w:val="0"/>
                <w:sz w:val="18"/>
                <w:szCs w:val="18"/>
              </w:rPr>
              <w:t>±0.05</w:t>
            </w:r>
          </w:p>
        </w:tc>
        <w:tc>
          <w:tcPr>
            <w:tcW w:w="301" w:type="pct"/>
            <w:shd w:val="clear" w:color="auto" w:fill="auto"/>
            <w:vAlign w:val="center"/>
          </w:tcPr>
          <w:p w14:paraId="100678CC">
            <w:pPr>
              <w:widowControl/>
              <w:jc w:val="center"/>
              <w:rPr>
                <w:rFonts w:hint="eastAsia" w:ascii="Times New Roman" w:hAnsi="Times New Roman" w:eastAsia="宋体" w:cs="Times New Roman"/>
                <w:color w:val="000000"/>
                <w:kern w:val="0"/>
                <w:sz w:val="18"/>
                <w:szCs w:val="18"/>
                <w:lang w:val="en-US" w:eastAsia="zh-CN" w:bidi="ar-SA"/>
              </w:rPr>
            </w:pPr>
            <w:r>
              <w:rPr>
                <w:rFonts w:hint="eastAsia" w:ascii="Times New Roman" w:hAnsi="Times New Roman" w:eastAsia="宋体" w:cs="Times New Roman"/>
                <w:color w:val="000000"/>
                <w:kern w:val="0"/>
                <w:sz w:val="18"/>
                <w:szCs w:val="18"/>
              </w:rPr>
              <w:t>±0.05</w:t>
            </w:r>
          </w:p>
        </w:tc>
        <w:tc>
          <w:tcPr>
            <w:tcW w:w="301" w:type="pct"/>
            <w:shd w:val="clear" w:color="auto" w:fill="auto"/>
            <w:vAlign w:val="center"/>
          </w:tcPr>
          <w:p w14:paraId="35928250">
            <w:pPr>
              <w:widowControl/>
              <w:jc w:val="center"/>
              <w:rPr>
                <w:rFonts w:hint="eastAsia" w:ascii="Times New Roman" w:hAnsi="Times New Roman" w:eastAsia="宋体" w:cs="Times New Roman"/>
                <w:color w:val="000000"/>
                <w:kern w:val="0"/>
                <w:sz w:val="18"/>
                <w:szCs w:val="18"/>
                <w:lang w:val="en-US" w:eastAsia="zh-CN" w:bidi="ar-SA"/>
              </w:rPr>
            </w:pPr>
            <w:r>
              <w:rPr>
                <w:rFonts w:hint="eastAsia" w:ascii="Times New Roman" w:hAnsi="Times New Roman" w:eastAsia="宋体" w:cs="Times New Roman"/>
                <w:color w:val="000000"/>
                <w:kern w:val="0"/>
                <w:sz w:val="18"/>
                <w:szCs w:val="18"/>
              </w:rPr>
              <w:t>±0.03</w:t>
            </w:r>
          </w:p>
        </w:tc>
        <w:tc>
          <w:tcPr>
            <w:tcW w:w="356" w:type="pct"/>
            <w:shd w:val="clear" w:color="auto" w:fill="auto"/>
            <w:vAlign w:val="center"/>
          </w:tcPr>
          <w:p w14:paraId="79EC1063">
            <w:pPr>
              <w:widowControl/>
              <w:jc w:val="center"/>
              <w:rPr>
                <w:rFonts w:hint="eastAsia" w:ascii="Times New Roman" w:hAnsi="Times New Roman" w:eastAsia="宋体" w:cs="Times New Roman"/>
                <w:color w:val="C00000"/>
                <w:kern w:val="0"/>
                <w:sz w:val="18"/>
                <w:szCs w:val="18"/>
                <w:highlight w:val="yellow"/>
                <w:lang w:val="en-US" w:eastAsia="zh-CN"/>
              </w:rPr>
            </w:pPr>
            <w:r>
              <w:rPr>
                <w:rFonts w:hint="eastAsia" w:ascii="Times New Roman" w:hAnsi="Times New Roman" w:eastAsia="宋体" w:cs="Times New Roman"/>
                <w:color w:val="C00000"/>
                <w:kern w:val="0"/>
                <w:sz w:val="18"/>
                <w:szCs w:val="18"/>
                <w:highlight w:val="yellow"/>
              </w:rPr>
              <w:t>±0.0</w:t>
            </w:r>
            <w:r>
              <w:rPr>
                <w:rFonts w:hint="eastAsia" w:ascii="Times New Roman" w:hAnsi="Times New Roman" w:eastAsia="宋体" w:cs="Times New Roman"/>
                <w:color w:val="C00000"/>
                <w:kern w:val="0"/>
                <w:sz w:val="18"/>
                <w:szCs w:val="18"/>
                <w:highlight w:val="yellow"/>
                <w:lang w:val="en-US" w:eastAsia="zh-CN"/>
              </w:rPr>
              <w:t>03</w:t>
            </w:r>
          </w:p>
        </w:tc>
        <w:tc>
          <w:tcPr>
            <w:tcW w:w="358" w:type="pct"/>
            <w:shd w:val="clear" w:color="auto" w:fill="auto"/>
            <w:vAlign w:val="center"/>
          </w:tcPr>
          <w:p w14:paraId="2B68A25D">
            <w:pPr>
              <w:widowControl/>
              <w:jc w:val="center"/>
              <w:rPr>
                <w:rFonts w:hint="default" w:ascii="Times New Roman" w:hAnsi="Times New Roman" w:eastAsia="宋体" w:cs="Times New Roman"/>
                <w:color w:val="C00000"/>
                <w:kern w:val="0"/>
                <w:sz w:val="18"/>
                <w:szCs w:val="18"/>
                <w:highlight w:val="yellow"/>
                <w:lang w:val="en-US" w:eastAsia="zh-CN"/>
              </w:rPr>
            </w:pPr>
          </w:p>
        </w:tc>
        <w:tc>
          <w:tcPr>
            <w:tcW w:w="365" w:type="pct"/>
            <w:shd w:val="clear" w:color="auto" w:fill="auto"/>
            <w:vAlign w:val="center"/>
          </w:tcPr>
          <w:p w14:paraId="2CD544FC">
            <w:pPr>
              <w:widowControl/>
              <w:jc w:val="center"/>
              <w:rPr>
                <w:rFonts w:hint="eastAsia" w:ascii="Times New Roman" w:hAnsi="Times New Roman" w:eastAsia="宋体" w:cs="Times New Roman"/>
                <w:color w:val="C00000"/>
                <w:kern w:val="0"/>
                <w:sz w:val="18"/>
                <w:szCs w:val="18"/>
                <w:highlight w:val="yellow"/>
                <w:lang w:val="en-US" w:eastAsia="zh-CN" w:bidi="ar-SA"/>
              </w:rPr>
            </w:pPr>
            <w:r>
              <w:rPr>
                <w:rFonts w:hint="eastAsia" w:ascii="Times New Roman" w:hAnsi="Times New Roman" w:eastAsia="宋体" w:cs="Times New Roman"/>
                <w:color w:val="C00000"/>
                <w:kern w:val="0"/>
                <w:sz w:val="18"/>
                <w:szCs w:val="18"/>
                <w:highlight w:val="yellow"/>
                <w:lang w:val="en-US" w:eastAsia="zh-CN"/>
              </w:rPr>
              <w:t>+0.0020</w:t>
            </w:r>
          </w:p>
        </w:tc>
        <w:tc>
          <w:tcPr>
            <w:tcW w:w="365" w:type="pct"/>
            <w:vAlign w:val="center"/>
          </w:tcPr>
          <w:p w14:paraId="19BD43B3">
            <w:pPr>
              <w:widowControl/>
              <w:jc w:val="center"/>
              <w:rPr>
                <w:rFonts w:hint="eastAsia" w:ascii="Times New Roman" w:hAnsi="Times New Roman" w:eastAsia="宋体" w:cs="Times New Roman"/>
                <w:color w:val="000000"/>
                <w:kern w:val="0"/>
                <w:sz w:val="18"/>
                <w:szCs w:val="18"/>
              </w:rPr>
            </w:pPr>
          </w:p>
        </w:tc>
        <w:tc>
          <w:tcPr>
            <w:tcW w:w="372" w:type="pct"/>
            <w:vAlign w:val="center"/>
          </w:tcPr>
          <w:p w14:paraId="30295DD9">
            <w:pPr>
              <w:widowControl/>
              <w:jc w:val="center"/>
              <w:rPr>
                <w:rFonts w:hint="eastAsia" w:ascii="Times New Roman" w:hAnsi="Times New Roman" w:eastAsia="宋体" w:cs="Times New Roman"/>
                <w:color w:val="000000"/>
                <w:kern w:val="0"/>
                <w:sz w:val="18"/>
                <w:szCs w:val="18"/>
              </w:rPr>
            </w:pPr>
          </w:p>
        </w:tc>
      </w:tr>
      <w:tr w14:paraId="0FED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39" w:type="pct"/>
            <w:shd w:val="clear" w:color="auto" w:fill="auto"/>
            <w:vAlign w:val="center"/>
          </w:tcPr>
          <w:p w14:paraId="20382AE5">
            <w:pPr>
              <w:widowControl/>
              <w:jc w:val="center"/>
              <w:rPr>
                <w:rFonts w:ascii="Times New Roman" w:hAnsi="Times New Roman" w:eastAsia="宋体" w:cs="Times New Roman"/>
                <w:color w:val="C00000"/>
                <w:kern w:val="0"/>
                <w:sz w:val="16"/>
                <w:szCs w:val="16"/>
                <w:lang w:val="en-US" w:eastAsia="zh-CN" w:bidi="ar-SA"/>
              </w:rPr>
            </w:pPr>
            <w:r>
              <w:rPr>
                <w:rFonts w:hint="eastAsia" w:ascii="Times New Roman" w:hAnsi="Times New Roman" w:eastAsia="宋体" w:cs="Times New Roman"/>
                <w:color w:val="C00000"/>
                <w:kern w:val="0"/>
                <w:sz w:val="16"/>
                <w:szCs w:val="16"/>
                <w:lang w:val="en-US" w:eastAsia="zh-CN"/>
              </w:rPr>
              <w:t>GJB 5063-2001</w:t>
            </w:r>
          </w:p>
        </w:tc>
        <w:tc>
          <w:tcPr>
            <w:tcW w:w="407" w:type="pct"/>
            <w:vAlign w:val="center"/>
          </w:tcPr>
          <w:p w14:paraId="57B164F2">
            <w:pPr>
              <w:widowControl/>
              <w:jc w:val="center"/>
              <w:rPr>
                <w:rFonts w:hint="eastAsia" w:ascii="Times New Roman" w:hAnsi="Times New Roman" w:eastAsia="宋体" w:cs="Times New Roman"/>
                <w:color w:val="000000"/>
                <w:kern w:val="0"/>
                <w:sz w:val="18"/>
                <w:szCs w:val="18"/>
              </w:rPr>
            </w:pPr>
          </w:p>
        </w:tc>
        <w:tc>
          <w:tcPr>
            <w:tcW w:w="325" w:type="pct"/>
            <w:shd w:val="clear" w:color="auto" w:fill="auto"/>
            <w:vAlign w:val="center"/>
          </w:tcPr>
          <w:p w14:paraId="0B5C58FC">
            <w:pPr>
              <w:widowControl/>
              <w:jc w:val="center"/>
              <w:rPr>
                <w:rFonts w:hint="eastAsia" w:ascii="Times New Roman" w:hAnsi="Times New Roman" w:eastAsia="宋体" w:cs="Times New Roman"/>
                <w:color w:val="000000"/>
                <w:kern w:val="0"/>
                <w:sz w:val="18"/>
                <w:szCs w:val="18"/>
                <w:lang w:val="en-US" w:eastAsia="zh-CN" w:bidi="ar-SA"/>
              </w:rPr>
            </w:pPr>
            <w:r>
              <w:rPr>
                <w:rFonts w:hint="eastAsia" w:ascii="Times New Roman" w:hAnsi="Times New Roman" w:eastAsia="宋体" w:cs="Times New Roman"/>
                <w:color w:val="000000"/>
                <w:kern w:val="0"/>
                <w:sz w:val="18"/>
                <w:szCs w:val="18"/>
                <w:lang w:val="en-US" w:eastAsia="zh-CN"/>
              </w:rPr>
              <w:t>-0.02</w:t>
            </w:r>
          </w:p>
        </w:tc>
        <w:tc>
          <w:tcPr>
            <w:tcW w:w="301" w:type="pct"/>
            <w:shd w:val="clear" w:color="auto" w:fill="auto"/>
            <w:vAlign w:val="center"/>
          </w:tcPr>
          <w:p w14:paraId="6DF7CA2A">
            <w:pPr>
              <w:widowControl/>
              <w:jc w:val="center"/>
              <w:rPr>
                <w:rFonts w:hint="eastAsia" w:ascii="Times New Roman" w:hAnsi="Times New Roman" w:eastAsia="宋体" w:cs="Times New Roman"/>
                <w:color w:val="000000"/>
                <w:kern w:val="0"/>
                <w:sz w:val="18"/>
                <w:szCs w:val="18"/>
                <w:lang w:val="en-US" w:eastAsia="zh-CN" w:bidi="ar-SA"/>
              </w:rPr>
            </w:pPr>
            <w:r>
              <w:rPr>
                <w:rFonts w:hint="eastAsia" w:ascii="Times New Roman" w:hAnsi="Times New Roman" w:eastAsia="宋体" w:cs="Times New Roman"/>
                <w:color w:val="000000"/>
                <w:kern w:val="0"/>
                <w:sz w:val="18"/>
                <w:szCs w:val="18"/>
              </w:rPr>
              <w:t>±0.05</w:t>
            </w:r>
          </w:p>
        </w:tc>
        <w:tc>
          <w:tcPr>
            <w:tcW w:w="301" w:type="pct"/>
            <w:shd w:val="clear" w:color="auto" w:fill="auto"/>
            <w:vAlign w:val="center"/>
          </w:tcPr>
          <w:p w14:paraId="4910FA48">
            <w:pPr>
              <w:widowControl/>
              <w:jc w:val="center"/>
              <w:rPr>
                <w:rFonts w:hint="eastAsia" w:ascii="Times New Roman" w:hAnsi="Times New Roman" w:eastAsia="宋体" w:cs="Times New Roman"/>
                <w:color w:val="000000"/>
                <w:kern w:val="0"/>
                <w:sz w:val="18"/>
                <w:szCs w:val="18"/>
                <w:lang w:val="en-US" w:eastAsia="zh-CN" w:bidi="ar-SA"/>
              </w:rPr>
            </w:pPr>
            <w:r>
              <w:rPr>
                <w:rFonts w:hint="eastAsia" w:ascii="Times New Roman" w:hAnsi="Times New Roman" w:eastAsia="宋体" w:cs="Times New Roman"/>
                <w:color w:val="000000"/>
                <w:kern w:val="0"/>
                <w:sz w:val="18"/>
                <w:szCs w:val="18"/>
              </w:rPr>
              <w:t>±0.04</w:t>
            </w:r>
          </w:p>
        </w:tc>
        <w:tc>
          <w:tcPr>
            <w:tcW w:w="301" w:type="pct"/>
            <w:shd w:val="clear" w:color="auto" w:fill="auto"/>
            <w:vAlign w:val="center"/>
          </w:tcPr>
          <w:p w14:paraId="0A60C752">
            <w:pPr>
              <w:widowControl/>
              <w:jc w:val="center"/>
              <w:rPr>
                <w:rFonts w:hint="eastAsia" w:ascii="Times New Roman" w:hAnsi="Times New Roman" w:eastAsia="宋体" w:cs="Times New Roman"/>
                <w:color w:val="000000"/>
                <w:kern w:val="0"/>
                <w:sz w:val="18"/>
                <w:szCs w:val="18"/>
                <w:lang w:val="en-US" w:eastAsia="zh-CN" w:bidi="ar-SA"/>
              </w:rPr>
            </w:pPr>
            <w:r>
              <w:rPr>
                <w:rFonts w:hint="eastAsia" w:ascii="Times New Roman" w:hAnsi="Times New Roman" w:eastAsia="宋体" w:cs="Times New Roman"/>
                <w:color w:val="000000"/>
                <w:kern w:val="0"/>
                <w:sz w:val="18"/>
                <w:szCs w:val="18"/>
              </w:rPr>
              <w:t>±0.05</w:t>
            </w:r>
          </w:p>
        </w:tc>
        <w:tc>
          <w:tcPr>
            <w:tcW w:w="301" w:type="pct"/>
            <w:shd w:val="clear" w:color="auto" w:fill="auto"/>
            <w:vAlign w:val="center"/>
          </w:tcPr>
          <w:p w14:paraId="75B2C3DF">
            <w:pPr>
              <w:widowControl/>
              <w:jc w:val="center"/>
              <w:rPr>
                <w:rFonts w:hint="eastAsia" w:ascii="Times New Roman" w:hAnsi="Times New Roman" w:eastAsia="宋体" w:cs="Times New Roman"/>
                <w:color w:val="000000"/>
                <w:kern w:val="0"/>
                <w:sz w:val="18"/>
                <w:szCs w:val="18"/>
                <w:lang w:val="en-US" w:eastAsia="zh-CN" w:bidi="ar-SA"/>
              </w:rPr>
            </w:pPr>
            <w:r>
              <w:rPr>
                <w:rFonts w:hint="eastAsia" w:ascii="Times New Roman" w:hAnsi="Times New Roman" w:eastAsia="宋体" w:cs="Times New Roman"/>
                <w:color w:val="000000"/>
                <w:kern w:val="0"/>
                <w:sz w:val="18"/>
                <w:szCs w:val="18"/>
              </w:rPr>
              <w:t>±0.05</w:t>
            </w:r>
          </w:p>
        </w:tc>
        <w:tc>
          <w:tcPr>
            <w:tcW w:w="301" w:type="pct"/>
            <w:shd w:val="clear" w:color="auto" w:fill="auto"/>
            <w:vAlign w:val="center"/>
          </w:tcPr>
          <w:p w14:paraId="56BE7E15">
            <w:pPr>
              <w:widowControl/>
              <w:jc w:val="center"/>
              <w:rPr>
                <w:rFonts w:hint="eastAsia" w:ascii="Times New Roman" w:hAnsi="Times New Roman" w:eastAsia="宋体" w:cs="Times New Roman"/>
                <w:color w:val="000000"/>
                <w:kern w:val="0"/>
                <w:sz w:val="18"/>
                <w:szCs w:val="18"/>
                <w:lang w:val="en-US" w:eastAsia="zh-CN" w:bidi="ar-SA"/>
              </w:rPr>
            </w:pPr>
            <w:r>
              <w:rPr>
                <w:rFonts w:hint="eastAsia" w:ascii="Times New Roman" w:hAnsi="Times New Roman" w:eastAsia="宋体" w:cs="Times New Roman"/>
                <w:color w:val="000000"/>
                <w:kern w:val="0"/>
                <w:sz w:val="18"/>
                <w:szCs w:val="18"/>
              </w:rPr>
              <w:t>±0.03</w:t>
            </w:r>
          </w:p>
        </w:tc>
        <w:tc>
          <w:tcPr>
            <w:tcW w:w="356" w:type="pct"/>
            <w:shd w:val="clear" w:color="auto" w:fill="auto"/>
            <w:vAlign w:val="center"/>
          </w:tcPr>
          <w:p w14:paraId="757563BB">
            <w:pPr>
              <w:widowControl/>
              <w:jc w:val="center"/>
              <w:rPr>
                <w:rFonts w:hint="eastAsia" w:ascii="Times New Roman" w:hAnsi="Times New Roman" w:eastAsia="宋体" w:cs="Times New Roman"/>
                <w:color w:val="C00000"/>
                <w:kern w:val="0"/>
                <w:sz w:val="18"/>
                <w:szCs w:val="18"/>
                <w:highlight w:val="yellow"/>
                <w:lang w:val="en-US" w:eastAsia="zh-CN" w:bidi="ar-SA"/>
              </w:rPr>
            </w:pPr>
            <w:r>
              <w:rPr>
                <w:rFonts w:hint="eastAsia" w:ascii="Times New Roman" w:hAnsi="Times New Roman" w:eastAsia="宋体" w:cs="Times New Roman"/>
                <w:color w:val="C00000"/>
                <w:kern w:val="0"/>
                <w:sz w:val="18"/>
                <w:szCs w:val="18"/>
                <w:highlight w:val="yellow"/>
              </w:rPr>
              <w:t>±0.0</w:t>
            </w:r>
            <w:r>
              <w:rPr>
                <w:rFonts w:hint="eastAsia" w:ascii="Times New Roman" w:hAnsi="Times New Roman" w:eastAsia="宋体" w:cs="Times New Roman"/>
                <w:color w:val="C00000"/>
                <w:kern w:val="0"/>
                <w:sz w:val="18"/>
                <w:szCs w:val="18"/>
                <w:highlight w:val="yellow"/>
                <w:lang w:val="en-US" w:eastAsia="zh-CN"/>
              </w:rPr>
              <w:t>03</w:t>
            </w:r>
          </w:p>
        </w:tc>
        <w:tc>
          <w:tcPr>
            <w:tcW w:w="358" w:type="pct"/>
            <w:shd w:val="clear" w:color="auto" w:fill="auto"/>
            <w:vAlign w:val="center"/>
          </w:tcPr>
          <w:p w14:paraId="6D3C897E">
            <w:pPr>
              <w:widowControl/>
              <w:jc w:val="center"/>
              <w:rPr>
                <w:rFonts w:hint="eastAsia" w:ascii="Times New Roman" w:hAnsi="Times New Roman" w:eastAsia="宋体" w:cs="Times New Roman"/>
                <w:color w:val="C00000"/>
                <w:kern w:val="0"/>
                <w:sz w:val="18"/>
                <w:szCs w:val="18"/>
                <w:highlight w:val="yellow"/>
                <w:lang w:val="en-US" w:eastAsia="zh-CN" w:bidi="ar-SA"/>
              </w:rPr>
            </w:pPr>
          </w:p>
        </w:tc>
        <w:tc>
          <w:tcPr>
            <w:tcW w:w="365" w:type="pct"/>
            <w:shd w:val="clear" w:color="auto" w:fill="auto"/>
            <w:vAlign w:val="center"/>
          </w:tcPr>
          <w:p w14:paraId="322556E9">
            <w:pPr>
              <w:widowControl/>
              <w:jc w:val="center"/>
              <w:rPr>
                <w:rFonts w:hint="eastAsia" w:ascii="Times New Roman" w:hAnsi="Times New Roman" w:eastAsia="宋体" w:cs="Times New Roman"/>
                <w:color w:val="C00000"/>
                <w:kern w:val="0"/>
                <w:sz w:val="18"/>
                <w:szCs w:val="18"/>
                <w:highlight w:val="yellow"/>
                <w:lang w:val="en-US" w:eastAsia="zh-CN" w:bidi="ar-SA"/>
              </w:rPr>
            </w:pPr>
            <w:r>
              <w:rPr>
                <w:rFonts w:hint="eastAsia" w:ascii="Times New Roman" w:hAnsi="Times New Roman" w:eastAsia="宋体" w:cs="Times New Roman"/>
                <w:color w:val="C00000"/>
                <w:kern w:val="0"/>
                <w:sz w:val="18"/>
                <w:szCs w:val="18"/>
                <w:highlight w:val="yellow"/>
                <w:lang w:val="en-US" w:eastAsia="zh-CN"/>
              </w:rPr>
              <w:t>+0.0020</w:t>
            </w:r>
          </w:p>
        </w:tc>
        <w:tc>
          <w:tcPr>
            <w:tcW w:w="365" w:type="pct"/>
            <w:shd w:val="clear" w:color="auto" w:fill="auto"/>
            <w:vAlign w:val="center"/>
          </w:tcPr>
          <w:p w14:paraId="58911370">
            <w:pPr>
              <w:widowControl/>
              <w:jc w:val="center"/>
              <w:rPr>
                <w:rFonts w:hint="eastAsia" w:ascii="Times New Roman" w:hAnsi="Times New Roman" w:eastAsia="宋体" w:cs="Times New Roman"/>
                <w:color w:val="000000"/>
                <w:kern w:val="0"/>
                <w:sz w:val="18"/>
                <w:szCs w:val="18"/>
                <w:lang w:val="en-US" w:eastAsia="zh-CN" w:bidi="ar-SA"/>
              </w:rPr>
            </w:pPr>
          </w:p>
        </w:tc>
        <w:tc>
          <w:tcPr>
            <w:tcW w:w="372" w:type="pct"/>
            <w:shd w:val="clear" w:color="auto" w:fill="auto"/>
            <w:vAlign w:val="center"/>
          </w:tcPr>
          <w:p w14:paraId="4BEE505D">
            <w:pPr>
              <w:widowControl/>
              <w:jc w:val="center"/>
              <w:rPr>
                <w:rFonts w:hint="eastAsia" w:ascii="Times New Roman" w:hAnsi="Times New Roman" w:eastAsia="宋体" w:cs="Times New Roman"/>
                <w:color w:val="000000"/>
                <w:kern w:val="0"/>
                <w:sz w:val="18"/>
                <w:szCs w:val="18"/>
                <w:lang w:val="en-US" w:eastAsia="zh-CN" w:bidi="ar-SA"/>
              </w:rPr>
            </w:pPr>
          </w:p>
        </w:tc>
      </w:tr>
    </w:tbl>
    <w:p w14:paraId="2B49B8AC">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为保障产品实际应用，本文件明确提出内容供方应在生产过程中对表5中的杂质元素含量进行控制，不应超出表5中所列的最大含量要求。</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475"/>
        <w:gridCol w:w="1476"/>
        <w:gridCol w:w="1476"/>
        <w:gridCol w:w="1312"/>
        <w:gridCol w:w="1315"/>
      </w:tblGrid>
      <w:tr w14:paraId="1F1D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5000" w:type="pct"/>
            <w:gridSpan w:val="6"/>
            <w:shd w:val="clear" w:color="auto" w:fill="auto"/>
            <w:vAlign w:val="center"/>
          </w:tcPr>
          <w:p w14:paraId="3991B3CF">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化学成分</w:t>
            </w:r>
            <w:r>
              <w:rPr>
                <w:rFonts w:ascii="Times New Roman" w:hAnsi="Times New Roman" w:eastAsia="宋体" w:cs="Times New Roman"/>
                <w:color w:val="000000"/>
                <w:kern w:val="0"/>
                <w:sz w:val="18"/>
                <w:szCs w:val="18"/>
              </w:rPr>
              <w:t>（质量分数）/%</w:t>
            </w:r>
          </w:p>
        </w:tc>
      </w:tr>
      <w:tr w14:paraId="3907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pct"/>
            <w:shd w:val="clear" w:color="auto" w:fill="auto"/>
            <w:vAlign w:val="center"/>
          </w:tcPr>
          <w:p w14:paraId="6673D921">
            <w:pPr>
              <w:widowControl/>
              <w:jc w:val="center"/>
              <w:rPr>
                <w:rFonts w:ascii="Times New Roman" w:hAnsi="Times New Roman" w:eastAsia="宋体" w:cs="Times New Roman"/>
                <w:strike/>
                <w:color w:val="000000"/>
                <w:kern w:val="0"/>
                <w:sz w:val="18"/>
                <w:szCs w:val="18"/>
              </w:rPr>
            </w:pPr>
            <w:r>
              <w:rPr>
                <w:rFonts w:hint="eastAsia" w:ascii="Times New Roman" w:hAnsi="Times New Roman" w:eastAsia="宋体" w:cs="Times New Roman"/>
                <w:color w:val="000000"/>
                <w:kern w:val="0"/>
                <w:sz w:val="18"/>
                <w:szCs w:val="18"/>
              </w:rPr>
              <w:t>H</w:t>
            </w:r>
          </w:p>
        </w:tc>
        <w:tc>
          <w:tcPr>
            <w:tcW w:w="865" w:type="pct"/>
            <w:shd w:val="clear" w:color="auto" w:fill="auto"/>
            <w:vAlign w:val="center"/>
          </w:tcPr>
          <w:p w14:paraId="70426B44">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Cd</w:t>
            </w:r>
          </w:p>
        </w:tc>
        <w:tc>
          <w:tcPr>
            <w:tcW w:w="865" w:type="pct"/>
            <w:shd w:val="clear" w:color="auto" w:fill="auto"/>
            <w:vAlign w:val="center"/>
          </w:tcPr>
          <w:p w14:paraId="191569D5">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Pb</w:t>
            </w:r>
          </w:p>
        </w:tc>
        <w:tc>
          <w:tcPr>
            <w:tcW w:w="865" w:type="pct"/>
            <w:shd w:val="clear" w:color="auto" w:fill="auto"/>
            <w:vAlign w:val="center"/>
          </w:tcPr>
          <w:p w14:paraId="30EE7995">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Sb</w:t>
            </w:r>
          </w:p>
        </w:tc>
        <w:tc>
          <w:tcPr>
            <w:tcW w:w="769" w:type="pct"/>
            <w:shd w:val="clear" w:color="auto" w:fill="auto"/>
            <w:vAlign w:val="center"/>
          </w:tcPr>
          <w:p w14:paraId="37A2992E">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Sn</w:t>
            </w:r>
          </w:p>
        </w:tc>
        <w:tc>
          <w:tcPr>
            <w:tcW w:w="769" w:type="pct"/>
            <w:shd w:val="clear" w:color="auto" w:fill="auto"/>
            <w:vAlign w:val="center"/>
          </w:tcPr>
          <w:p w14:paraId="66B3559E">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As</w:t>
            </w:r>
          </w:p>
        </w:tc>
      </w:tr>
      <w:tr w14:paraId="790E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pct"/>
            <w:shd w:val="clear" w:color="auto" w:fill="auto"/>
            <w:vAlign w:val="center"/>
          </w:tcPr>
          <w:p w14:paraId="35322959">
            <w:pPr>
              <w:widowControl/>
              <w:jc w:val="center"/>
              <w:rPr>
                <w:rFonts w:ascii="Times New Roman" w:hAnsi="Times New Roman" w:eastAsia="宋体" w:cs="Times New Roman"/>
                <w:strike/>
                <w:color w:val="000000"/>
                <w:kern w:val="0"/>
                <w:sz w:val="18"/>
                <w:szCs w:val="18"/>
              </w:rPr>
            </w:pPr>
            <w:r>
              <w:rPr>
                <w:rFonts w:ascii="Times New Roman" w:hAnsi="Times New Roman" w:eastAsia="宋体" w:cs="Times New Roman"/>
                <w:color w:val="000000"/>
                <w:kern w:val="0"/>
                <w:sz w:val="18"/>
                <w:szCs w:val="18"/>
              </w:rPr>
              <w:t>0.00</w:t>
            </w:r>
            <w:r>
              <w:rPr>
                <w:rFonts w:hint="eastAsia" w:ascii="Times New Roman" w:hAnsi="Times New Roman" w:eastAsia="宋体" w:cs="Times New Roman"/>
                <w:color w:val="000000"/>
                <w:kern w:val="0"/>
                <w:sz w:val="18"/>
                <w:szCs w:val="18"/>
              </w:rPr>
              <w:t>03</w:t>
            </w:r>
          </w:p>
        </w:tc>
        <w:tc>
          <w:tcPr>
            <w:tcW w:w="865" w:type="pct"/>
            <w:shd w:val="clear" w:color="auto" w:fill="auto"/>
            <w:vAlign w:val="center"/>
          </w:tcPr>
          <w:p w14:paraId="44BE0AF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0.00</w:t>
            </w:r>
            <w:r>
              <w:rPr>
                <w:rFonts w:hint="eastAsia" w:ascii="Times New Roman" w:hAnsi="Times New Roman" w:eastAsia="宋体" w:cs="Times New Roman"/>
                <w:color w:val="000000"/>
                <w:kern w:val="0"/>
                <w:sz w:val="18"/>
                <w:szCs w:val="18"/>
              </w:rPr>
              <w:t>05</w:t>
            </w:r>
          </w:p>
        </w:tc>
        <w:tc>
          <w:tcPr>
            <w:tcW w:w="865" w:type="pct"/>
            <w:shd w:val="clear" w:color="auto" w:fill="auto"/>
            <w:vAlign w:val="center"/>
          </w:tcPr>
          <w:p w14:paraId="49DDB02D">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0.00</w:t>
            </w:r>
            <w:r>
              <w:rPr>
                <w:rFonts w:hint="eastAsia" w:ascii="Times New Roman" w:hAnsi="Times New Roman" w:eastAsia="宋体" w:cs="Times New Roman"/>
                <w:color w:val="000000"/>
                <w:kern w:val="0"/>
                <w:sz w:val="18"/>
                <w:szCs w:val="18"/>
              </w:rPr>
              <w:t>15</w:t>
            </w:r>
          </w:p>
        </w:tc>
        <w:tc>
          <w:tcPr>
            <w:tcW w:w="865" w:type="pct"/>
            <w:shd w:val="clear" w:color="auto" w:fill="auto"/>
            <w:vAlign w:val="center"/>
          </w:tcPr>
          <w:p w14:paraId="41D1E9C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0.00</w:t>
            </w:r>
            <w:r>
              <w:rPr>
                <w:rFonts w:hint="eastAsia" w:ascii="Times New Roman" w:hAnsi="Times New Roman" w:eastAsia="宋体" w:cs="Times New Roman"/>
                <w:color w:val="000000"/>
                <w:kern w:val="0"/>
                <w:sz w:val="18"/>
                <w:szCs w:val="18"/>
              </w:rPr>
              <w:t>15</w:t>
            </w:r>
          </w:p>
        </w:tc>
        <w:tc>
          <w:tcPr>
            <w:tcW w:w="769" w:type="pct"/>
            <w:shd w:val="clear" w:color="auto" w:fill="auto"/>
            <w:vAlign w:val="center"/>
          </w:tcPr>
          <w:p w14:paraId="546D84C1">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w:t>
            </w:r>
            <w:r>
              <w:rPr>
                <w:rFonts w:hint="eastAsia" w:ascii="Times New Roman" w:hAnsi="Times New Roman" w:eastAsia="宋体" w:cs="Times New Roman"/>
                <w:color w:val="000000"/>
                <w:kern w:val="0"/>
                <w:sz w:val="18"/>
                <w:szCs w:val="18"/>
              </w:rPr>
              <w:t>10</w:t>
            </w:r>
          </w:p>
        </w:tc>
        <w:tc>
          <w:tcPr>
            <w:tcW w:w="769" w:type="pct"/>
            <w:shd w:val="clear" w:color="auto" w:fill="auto"/>
            <w:vAlign w:val="center"/>
          </w:tcPr>
          <w:p w14:paraId="505A9605">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0.0</w:t>
            </w:r>
            <w:r>
              <w:rPr>
                <w:rFonts w:hint="eastAsia" w:ascii="Times New Roman" w:hAnsi="Times New Roman" w:eastAsia="宋体" w:cs="Times New Roman"/>
                <w:color w:val="000000"/>
                <w:kern w:val="0"/>
                <w:sz w:val="18"/>
                <w:szCs w:val="18"/>
              </w:rPr>
              <w:t>15</w:t>
            </w:r>
          </w:p>
        </w:tc>
      </w:tr>
      <w:tr w14:paraId="69D0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6"/>
            <w:shd w:val="clear" w:color="auto" w:fill="auto"/>
            <w:vAlign w:val="center"/>
          </w:tcPr>
          <w:p w14:paraId="18C253B5">
            <w:pPr>
              <w:widowControl/>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vertAlign w:val="superscript"/>
              </w:rPr>
              <w:t xml:space="preserve">a  </w:t>
            </w:r>
            <w:r>
              <w:rPr>
                <w:rFonts w:hint="eastAsia" w:ascii="Times New Roman" w:hAnsi="Times New Roman" w:eastAsia="宋体" w:cs="Times New Roman"/>
                <w:color w:val="000000"/>
                <w:kern w:val="0"/>
                <w:sz w:val="18"/>
                <w:szCs w:val="18"/>
              </w:rPr>
              <w:t>AS+Sb+Sn≤0.0200</w:t>
            </w:r>
            <w:r>
              <w:rPr>
                <w:rFonts w:hint="eastAsia" w:ascii="Times New Roman" w:hAnsi="Times New Roman" w:eastAsia="宋体" w:cs="Times New Roman"/>
                <w:color w:val="auto"/>
                <w:kern w:val="0"/>
                <w:sz w:val="18"/>
                <w:szCs w:val="18"/>
              </w:rPr>
              <w:t>%。</w:t>
            </w:r>
          </w:p>
          <w:p w14:paraId="58681F39">
            <w:pPr>
              <w:widowControl/>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单真空3</w:t>
            </w:r>
            <w:r>
              <w:rPr>
                <w:rFonts w:ascii="Times New Roman" w:hAnsi="Times New Roman" w:eastAsia="宋体" w:cs="Times New Roman"/>
                <w:color w:val="000000"/>
                <w:kern w:val="0"/>
                <w:sz w:val="18"/>
                <w:szCs w:val="18"/>
              </w:rPr>
              <w:t>00M</w:t>
            </w:r>
            <w:r>
              <w:rPr>
                <w:rFonts w:hint="eastAsia" w:ascii="Times New Roman" w:hAnsi="Times New Roman" w:eastAsia="宋体" w:cs="Times New Roman"/>
                <w:color w:val="000000"/>
                <w:kern w:val="0"/>
                <w:sz w:val="18"/>
                <w:szCs w:val="18"/>
              </w:rPr>
              <w:t>钢B</w:t>
            </w:r>
            <w:r>
              <w:rPr>
                <w:rFonts w:ascii="Times New Roman" w:hAnsi="Times New Roman" w:eastAsia="宋体" w:cs="Times New Roman"/>
                <w:color w:val="000000"/>
                <w:kern w:val="0"/>
                <w:sz w:val="18"/>
                <w:szCs w:val="18"/>
              </w:rPr>
              <w:t>≤0.0005%</w:t>
            </w:r>
          </w:p>
        </w:tc>
      </w:tr>
    </w:tbl>
    <w:p w14:paraId="00717BFE">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2.力学性能</w:t>
      </w:r>
    </w:p>
    <w:p w14:paraId="4A4AAADE">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试样热处理：本文件23Co14Ni12Cr3MoE牌号的热处理制度与GJB 9450-2018一致，40CrNi2Si2MoVA牌号的热处理制度与GJB 5063-2001一致。</w:t>
      </w:r>
    </w:p>
    <w:p w14:paraId="4D5A8E93">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试样经热处理后进行力学性能试验，其结果应符合表7的要求。圆钢直径大于150mm时,应测定横向力学性能，测定横向拉伸性能的可免测纵向性能。23Co14Ni12Cr3MoE的断裂韧性较GJB 9450-2018提严。双真空300M与GJB 5063-2001及GB/T 38809-2020保持一致，本文件提出单真空300M力学性能要求。</w:t>
      </w:r>
    </w:p>
    <w:tbl>
      <w:tblPr>
        <w:tblStyle w:val="9"/>
        <w:tblW w:w="50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9"/>
        <w:gridCol w:w="928"/>
        <w:gridCol w:w="727"/>
        <w:gridCol w:w="441"/>
        <w:gridCol w:w="804"/>
        <w:gridCol w:w="884"/>
        <w:gridCol w:w="757"/>
        <w:gridCol w:w="884"/>
        <w:gridCol w:w="467"/>
        <w:gridCol w:w="396"/>
        <w:gridCol w:w="396"/>
        <w:gridCol w:w="760"/>
      </w:tblGrid>
      <w:tr w14:paraId="1AE2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3" w:type="pct"/>
            <w:vMerge w:val="restart"/>
            <w:vAlign w:val="center"/>
          </w:tcPr>
          <w:p w14:paraId="4D9565E1">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牌号</w:t>
            </w:r>
          </w:p>
        </w:tc>
        <w:tc>
          <w:tcPr>
            <w:tcW w:w="556" w:type="pct"/>
            <w:vMerge w:val="restart"/>
            <w:vAlign w:val="center"/>
          </w:tcPr>
          <w:p w14:paraId="0F4A12B9">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代号</w:t>
            </w:r>
          </w:p>
        </w:tc>
        <w:tc>
          <w:tcPr>
            <w:tcW w:w="436" w:type="pct"/>
            <w:vMerge w:val="restart"/>
            <w:vAlign w:val="center"/>
          </w:tcPr>
          <w:p w14:paraId="37A2B484">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棒材</w:t>
            </w:r>
          </w:p>
          <w:p w14:paraId="12823750">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直径</w:t>
            </w:r>
          </w:p>
          <w:p w14:paraId="0E6B4E2C">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mm</w:t>
            </w:r>
          </w:p>
        </w:tc>
        <w:tc>
          <w:tcPr>
            <w:tcW w:w="264" w:type="pct"/>
            <w:vMerge w:val="restart"/>
            <w:shd w:val="clear" w:color="auto" w:fill="auto"/>
            <w:vAlign w:val="center"/>
          </w:tcPr>
          <w:p w14:paraId="1DDABA42">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取样</w:t>
            </w:r>
          </w:p>
          <w:p w14:paraId="6AF4F1EE">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方向</w:t>
            </w:r>
          </w:p>
        </w:tc>
        <w:tc>
          <w:tcPr>
            <w:tcW w:w="482" w:type="pct"/>
            <w:vMerge w:val="restart"/>
            <w:shd w:val="clear" w:color="auto" w:fill="auto"/>
            <w:vAlign w:val="center"/>
          </w:tcPr>
          <w:p w14:paraId="02BC0B6C">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抗拉强度</w:t>
            </w:r>
          </w:p>
          <w:p w14:paraId="2D2C2BBF">
            <w:pPr>
              <w:widowControl/>
              <w:jc w:val="center"/>
              <w:rPr>
                <w:rFonts w:ascii="Times New Roman" w:hAnsi="Times New Roman" w:eastAsia="宋体" w:cs="Times New Roman"/>
                <w:color w:val="000000"/>
                <w:kern w:val="0"/>
                <w:sz w:val="18"/>
                <w:szCs w:val="18"/>
                <w:vertAlign w:val="subscript"/>
              </w:rPr>
            </w:pPr>
            <w:r>
              <w:rPr>
                <w:rFonts w:hint="eastAsia" w:ascii="Times New Roman" w:hAnsi="Times New Roman" w:eastAsia="宋体" w:cs="Times New Roman"/>
                <w:color w:val="000000"/>
                <w:kern w:val="0"/>
                <w:sz w:val="18"/>
                <w:szCs w:val="18"/>
              </w:rPr>
              <w:t>R</w:t>
            </w:r>
            <w:r>
              <w:rPr>
                <w:rFonts w:hint="eastAsia" w:ascii="Times New Roman" w:hAnsi="Times New Roman" w:eastAsia="宋体" w:cs="Times New Roman"/>
                <w:color w:val="000000"/>
                <w:kern w:val="0"/>
                <w:sz w:val="18"/>
                <w:szCs w:val="18"/>
                <w:vertAlign w:val="subscript"/>
              </w:rPr>
              <w:t>m</w:t>
            </w:r>
          </w:p>
          <w:p w14:paraId="7E8F29D2">
            <w:pPr>
              <w:widowControl/>
              <w:jc w:val="center"/>
              <w:rPr>
                <w:rFonts w:ascii="Times New Roman" w:hAnsi="Times New Roman" w:eastAsia="宋体" w:cs="Times New Roman"/>
                <w:color w:val="000000"/>
                <w:kern w:val="0"/>
                <w:sz w:val="18"/>
                <w:szCs w:val="18"/>
                <w:vertAlign w:val="subscript"/>
              </w:rPr>
            </w:pPr>
            <w:r>
              <w:rPr>
                <w:rFonts w:hint="eastAsia" w:ascii="Times New Roman" w:hAnsi="Times New Roman" w:eastAsia="宋体" w:cs="Times New Roman"/>
                <w:color w:val="000000"/>
                <w:kern w:val="0"/>
                <w:sz w:val="18"/>
                <w:szCs w:val="18"/>
              </w:rPr>
              <w:t>MPa</w:t>
            </w:r>
          </w:p>
        </w:tc>
        <w:tc>
          <w:tcPr>
            <w:tcW w:w="530" w:type="pct"/>
            <w:vMerge w:val="restart"/>
            <w:shd w:val="clear" w:color="auto" w:fill="auto"/>
            <w:vAlign w:val="center"/>
          </w:tcPr>
          <w:p w14:paraId="5E19C400">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规定塑性延伸强度</w:t>
            </w:r>
          </w:p>
          <w:p w14:paraId="2E2138DA">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R</w:t>
            </w:r>
            <w:r>
              <w:rPr>
                <w:rFonts w:hint="eastAsia" w:ascii="Times New Roman" w:hAnsi="Times New Roman" w:eastAsia="宋体" w:cs="Times New Roman"/>
                <w:color w:val="000000"/>
                <w:kern w:val="0"/>
                <w:sz w:val="18"/>
                <w:szCs w:val="18"/>
                <w:vertAlign w:val="subscript"/>
              </w:rPr>
              <w:t>p0.2</w:t>
            </w:r>
          </w:p>
          <w:p w14:paraId="464F1862">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MPa</w:t>
            </w:r>
          </w:p>
        </w:tc>
        <w:tc>
          <w:tcPr>
            <w:tcW w:w="454" w:type="pct"/>
            <w:vMerge w:val="restart"/>
            <w:shd w:val="clear" w:color="auto" w:fill="auto"/>
            <w:vAlign w:val="center"/>
          </w:tcPr>
          <w:p w14:paraId="7BDFD88F">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断后伸长率</w:t>
            </w:r>
          </w:p>
          <w:p w14:paraId="24D6D7BB">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A</w:t>
            </w:r>
          </w:p>
          <w:p w14:paraId="20B1C6AE">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530" w:type="pct"/>
            <w:vMerge w:val="restart"/>
            <w:shd w:val="clear" w:color="auto" w:fill="auto"/>
            <w:vAlign w:val="center"/>
          </w:tcPr>
          <w:p w14:paraId="3D4438D2">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断面收缩率</w:t>
            </w:r>
          </w:p>
          <w:p w14:paraId="5833D811">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Z</w:t>
            </w:r>
          </w:p>
          <w:p w14:paraId="4139ECA6">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79" w:type="pct"/>
            <w:vMerge w:val="restart"/>
            <w:vAlign w:val="center"/>
          </w:tcPr>
          <w:p w14:paraId="1D5C44FD">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H</w:t>
            </w:r>
            <w:r>
              <w:rPr>
                <w:rFonts w:ascii="Times New Roman" w:hAnsi="Times New Roman" w:eastAsia="宋体" w:cs="Times New Roman"/>
                <w:color w:val="000000"/>
                <w:kern w:val="0"/>
                <w:sz w:val="18"/>
                <w:szCs w:val="18"/>
              </w:rPr>
              <w:t>RC</w:t>
            </w:r>
          </w:p>
        </w:tc>
        <w:tc>
          <w:tcPr>
            <w:tcW w:w="475" w:type="pct"/>
            <w:gridSpan w:val="2"/>
            <w:vAlign w:val="center"/>
          </w:tcPr>
          <w:p w14:paraId="20917702">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冲击功</w:t>
            </w:r>
          </w:p>
        </w:tc>
        <w:tc>
          <w:tcPr>
            <w:tcW w:w="455" w:type="pct"/>
            <w:vMerge w:val="restart"/>
            <w:vAlign w:val="center"/>
          </w:tcPr>
          <w:p w14:paraId="547D9155">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断裂韧性</w:t>
            </w:r>
          </w:p>
          <w:p w14:paraId="008F7366">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K</w:t>
            </w:r>
            <w:r>
              <w:rPr>
                <w:rFonts w:hint="eastAsia" w:ascii="Times New Roman" w:hAnsi="Times New Roman" w:eastAsia="宋体" w:cs="Times New Roman"/>
                <w:color w:val="000000"/>
                <w:kern w:val="0"/>
                <w:sz w:val="18"/>
                <w:szCs w:val="18"/>
                <w:vertAlign w:val="subscript"/>
              </w:rPr>
              <w:t>1</w:t>
            </w:r>
            <w:r>
              <w:rPr>
                <w:rFonts w:ascii="Times New Roman" w:hAnsi="Times New Roman" w:eastAsia="宋体" w:cs="Times New Roman"/>
                <w:color w:val="000000"/>
                <w:kern w:val="0"/>
                <w:sz w:val="18"/>
                <w:szCs w:val="18"/>
                <w:vertAlign w:val="subscript"/>
              </w:rPr>
              <w:t>C</w:t>
            </w:r>
          </w:p>
          <w:p w14:paraId="21C60004">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MP</w:t>
            </w:r>
            <w:r>
              <w:rPr>
                <w:rFonts w:hint="eastAsia" w:ascii="Times New Roman" w:hAnsi="Times New Roman" w:eastAsia="宋体" w:cs="Times New Roman"/>
                <w:color w:val="000000"/>
                <w:kern w:val="0"/>
                <w:sz w:val="18"/>
                <w:szCs w:val="18"/>
              </w:rPr>
              <w:t>a·m</w:t>
            </w:r>
            <w:r>
              <w:rPr>
                <w:rFonts w:hint="eastAsia" w:ascii="Times New Roman" w:hAnsi="Times New Roman" w:eastAsia="宋体" w:cs="Times New Roman"/>
                <w:color w:val="000000"/>
                <w:kern w:val="0"/>
                <w:sz w:val="18"/>
                <w:szCs w:val="18"/>
                <w:vertAlign w:val="superscript"/>
              </w:rPr>
              <w:t>0.5</w:t>
            </w:r>
          </w:p>
        </w:tc>
      </w:tr>
      <w:tr w14:paraId="44B6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3" w:type="pct"/>
            <w:vMerge w:val="continue"/>
            <w:vAlign w:val="center"/>
          </w:tcPr>
          <w:p w14:paraId="26CBEDBA">
            <w:pPr>
              <w:widowControl/>
              <w:jc w:val="center"/>
              <w:rPr>
                <w:rFonts w:ascii="Times New Roman" w:hAnsi="Times New Roman" w:eastAsia="宋体" w:cs="Times New Roman"/>
                <w:color w:val="000000"/>
                <w:kern w:val="0"/>
                <w:sz w:val="18"/>
                <w:szCs w:val="18"/>
              </w:rPr>
            </w:pPr>
          </w:p>
        </w:tc>
        <w:tc>
          <w:tcPr>
            <w:tcW w:w="556" w:type="pct"/>
            <w:vMerge w:val="continue"/>
            <w:vAlign w:val="center"/>
          </w:tcPr>
          <w:p w14:paraId="786BBC9A">
            <w:pPr>
              <w:widowControl/>
              <w:jc w:val="center"/>
              <w:rPr>
                <w:rFonts w:ascii="Times New Roman" w:hAnsi="Times New Roman" w:eastAsia="宋体" w:cs="Times New Roman"/>
                <w:color w:val="000000"/>
                <w:kern w:val="0"/>
                <w:sz w:val="18"/>
                <w:szCs w:val="18"/>
              </w:rPr>
            </w:pPr>
          </w:p>
        </w:tc>
        <w:tc>
          <w:tcPr>
            <w:tcW w:w="436" w:type="pct"/>
            <w:vMerge w:val="continue"/>
            <w:vAlign w:val="center"/>
          </w:tcPr>
          <w:p w14:paraId="582F5D73">
            <w:pPr>
              <w:widowControl/>
              <w:jc w:val="center"/>
              <w:rPr>
                <w:rFonts w:ascii="Times New Roman" w:hAnsi="Times New Roman" w:eastAsia="宋体" w:cs="Times New Roman"/>
                <w:color w:val="000000"/>
                <w:kern w:val="0"/>
                <w:sz w:val="18"/>
                <w:szCs w:val="18"/>
              </w:rPr>
            </w:pPr>
          </w:p>
        </w:tc>
        <w:tc>
          <w:tcPr>
            <w:tcW w:w="264" w:type="pct"/>
            <w:vMerge w:val="continue"/>
            <w:shd w:val="clear" w:color="auto" w:fill="auto"/>
            <w:vAlign w:val="center"/>
          </w:tcPr>
          <w:p w14:paraId="2C20E835">
            <w:pPr>
              <w:widowControl/>
              <w:jc w:val="center"/>
              <w:rPr>
                <w:rFonts w:ascii="Times New Roman" w:hAnsi="Times New Roman" w:eastAsia="宋体" w:cs="Times New Roman"/>
                <w:color w:val="000000"/>
                <w:kern w:val="0"/>
                <w:sz w:val="18"/>
                <w:szCs w:val="18"/>
              </w:rPr>
            </w:pPr>
          </w:p>
        </w:tc>
        <w:tc>
          <w:tcPr>
            <w:tcW w:w="482" w:type="pct"/>
            <w:vMerge w:val="continue"/>
            <w:shd w:val="clear" w:color="auto" w:fill="auto"/>
            <w:vAlign w:val="center"/>
          </w:tcPr>
          <w:p w14:paraId="05791485">
            <w:pPr>
              <w:widowControl/>
              <w:jc w:val="center"/>
              <w:rPr>
                <w:rFonts w:ascii="Times New Roman" w:hAnsi="Times New Roman" w:eastAsia="宋体" w:cs="Times New Roman"/>
                <w:color w:val="000000"/>
                <w:kern w:val="0"/>
                <w:sz w:val="18"/>
                <w:szCs w:val="18"/>
              </w:rPr>
            </w:pPr>
          </w:p>
        </w:tc>
        <w:tc>
          <w:tcPr>
            <w:tcW w:w="530" w:type="pct"/>
            <w:vMerge w:val="continue"/>
            <w:shd w:val="clear" w:color="auto" w:fill="auto"/>
            <w:vAlign w:val="center"/>
          </w:tcPr>
          <w:p w14:paraId="1114EEF0">
            <w:pPr>
              <w:widowControl/>
              <w:jc w:val="center"/>
              <w:rPr>
                <w:rFonts w:ascii="Times New Roman" w:hAnsi="Times New Roman" w:eastAsia="宋体" w:cs="Times New Roman"/>
                <w:color w:val="000000"/>
                <w:kern w:val="0"/>
                <w:sz w:val="18"/>
                <w:szCs w:val="18"/>
              </w:rPr>
            </w:pPr>
          </w:p>
        </w:tc>
        <w:tc>
          <w:tcPr>
            <w:tcW w:w="454" w:type="pct"/>
            <w:vMerge w:val="continue"/>
            <w:shd w:val="clear" w:color="auto" w:fill="auto"/>
            <w:vAlign w:val="center"/>
          </w:tcPr>
          <w:p w14:paraId="6B1F1EA3">
            <w:pPr>
              <w:widowControl/>
              <w:jc w:val="center"/>
              <w:rPr>
                <w:rFonts w:ascii="Times New Roman" w:hAnsi="Times New Roman" w:eastAsia="宋体" w:cs="Times New Roman"/>
                <w:color w:val="000000"/>
                <w:kern w:val="0"/>
                <w:sz w:val="18"/>
                <w:szCs w:val="18"/>
              </w:rPr>
            </w:pPr>
          </w:p>
        </w:tc>
        <w:tc>
          <w:tcPr>
            <w:tcW w:w="530" w:type="pct"/>
            <w:vMerge w:val="continue"/>
            <w:shd w:val="clear" w:color="auto" w:fill="auto"/>
            <w:vAlign w:val="center"/>
          </w:tcPr>
          <w:p w14:paraId="23E74EEC">
            <w:pPr>
              <w:widowControl/>
              <w:jc w:val="center"/>
              <w:rPr>
                <w:rFonts w:ascii="Times New Roman" w:hAnsi="Times New Roman" w:eastAsia="宋体" w:cs="Times New Roman"/>
                <w:color w:val="000000"/>
                <w:kern w:val="0"/>
                <w:sz w:val="18"/>
                <w:szCs w:val="18"/>
              </w:rPr>
            </w:pPr>
          </w:p>
        </w:tc>
        <w:tc>
          <w:tcPr>
            <w:tcW w:w="279" w:type="pct"/>
            <w:vMerge w:val="continue"/>
            <w:vAlign w:val="center"/>
          </w:tcPr>
          <w:p w14:paraId="7BCB8960">
            <w:pPr>
              <w:widowControl/>
              <w:jc w:val="center"/>
              <w:rPr>
                <w:rFonts w:ascii="Times New Roman" w:hAnsi="Times New Roman" w:eastAsia="宋体" w:cs="Times New Roman"/>
                <w:color w:val="000000"/>
                <w:kern w:val="0"/>
                <w:sz w:val="18"/>
                <w:szCs w:val="18"/>
              </w:rPr>
            </w:pPr>
          </w:p>
        </w:tc>
        <w:tc>
          <w:tcPr>
            <w:tcW w:w="237" w:type="pct"/>
            <w:vAlign w:val="center"/>
          </w:tcPr>
          <w:p w14:paraId="4C31D995">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K</w:t>
            </w:r>
            <w:r>
              <w:rPr>
                <w:rFonts w:ascii="Times New Roman" w:hAnsi="Times New Roman" w:eastAsia="宋体" w:cs="Times New Roman"/>
                <w:color w:val="000000"/>
                <w:kern w:val="0"/>
                <w:sz w:val="18"/>
                <w:szCs w:val="18"/>
              </w:rPr>
              <w:t>U2</w:t>
            </w:r>
          </w:p>
          <w:p w14:paraId="4A621951">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J</w:t>
            </w:r>
          </w:p>
        </w:tc>
        <w:tc>
          <w:tcPr>
            <w:tcW w:w="237" w:type="pct"/>
            <w:vAlign w:val="center"/>
          </w:tcPr>
          <w:p w14:paraId="3DA44347">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K</w:t>
            </w:r>
            <w:r>
              <w:rPr>
                <w:rFonts w:ascii="Times New Roman" w:hAnsi="Times New Roman" w:eastAsia="宋体" w:cs="Times New Roman"/>
                <w:color w:val="000000"/>
                <w:kern w:val="0"/>
                <w:sz w:val="18"/>
                <w:szCs w:val="18"/>
              </w:rPr>
              <w:t>V8</w:t>
            </w:r>
          </w:p>
          <w:p w14:paraId="30721291">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J</w:t>
            </w:r>
          </w:p>
        </w:tc>
        <w:tc>
          <w:tcPr>
            <w:tcW w:w="455" w:type="pct"/>
            <w:vMerge w:val="continue"/>
            <w:vAlign w:val="center"/>
          </w:tcPr>
          <w:p w14:paraId="233F0BDC">
            <w:pPr>
              <w:widowControl/>
              <w:jc w:val="center"/>
              <w:rPr>
                <w:rFonts w:ascii="Times New Roman" w:hAnsi="Times New Roman" w:eastAsia="宋体" w:cs="Times New Roman"/>
                <w:color w:val="000000"/>
                <w:kern w:val="0"/>
                <w:sz w:val="18"/>
                <w:szCs w:val="18"/>
              </w:rPr>
            </w:pPr>
          </w:p>
        </w:tc>
      </w:tr>
      <w:tr w14:paraId="2056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3" w:type="pct"/>
            <w:vMerge w:val="restart"/>
            <w:vAlign w:val="center"/>
          </w:tcPr>
          <w:p w14:paraId="1B7B941B">
            <w:pPr>
              <w:widowControl/>
              <w:jc w:val="center"/>
              <w:rPr>
                <w:rFonts w:ascii="Times New Roman" w:hAnsi="Times New Roman" w:eastAsia="宋体" w:cs="Times New Roman"/>
                <w:color w:val="000000"/>
                <w:kern w:val="0"/>
                <w:sz w:val="18"/>
                <w:szCs w:val="18"/>
              </w:rPr>
            </w:pPr>
            <w:bookmarkStart w:id="6" w:name="_Hlk220844354"/>
            <w:r>
              <w:rPr>
                <w:rFonts w:hint="eastAsia" w:ascii="Times New Roman" w:hAnsi="Times New Roman" w:eastAsia="宋体" w:cs="Times New Roman"/>
                <w:color w:val="000000"/>
                <w:sz w:val="18"/>
                <w:szCs w:val="18"/>
              </w:rPr>
              <w:t>2</w:t>
            </w:r>
            <w:r>
              <w:rPr>
                <w:rFonts w:ascii="Times New Roman" w:hAnsi="Times New Roman" w:eastAsia="宋体" w:cs="Times New Roman"/>
                <w:color w:val="000000"/>
                <w:sz w:val="18"/>
                <w:szCs w:val="18"/>
              </w:rPr>
              <w:t>3Co14N</w:t>
            </w:r>
            <w:r>
              <w:rPr>
                <w:rFonts w:hint="eastAsia" w:ascii="Times New Roman" w:hAnsi="Times New Roman" w:eastAsia="宋体" w:cs="Times New Roman"/>
                <w:color w:val="000000"/>
                <w:sz w:val="18"/>
                <w:szCs w:val="18"/>
              </w:rPr>
              <w:t>i</w:t>
            </w:r>
            <w:r>
              <w:rPr>
                <w:rFonts w:ascii="Times New Roman" w:hAnsi="Times New Roman" w:eastAsia="宋体" w:cs="Times New Roman"/>
                <w:color w:val="000000"/>
                <w:sz w:val="18"/>
                <w:szCs w:val="18"/>
              </w:rPr>
              <w:t>12C</w:t>
            </w:r>
            <w:r>
              <w:rPr>
                <w:rFonts w:hint="eastAsia" w:ascii="Times New Roman" w:hAnsi="Times New Roman" w:eastAsia="宋体" w:cs="Times New Roman"/>
                <w:color w:val="000000"/>
                <w:sz w:val="18"/>
                <w:szCs w:val="18"/>
              </w:rPr>
              <w:t>r</w:t>
            </w:r>
            <w:r>
              <w:rPr>
                <w:rFonts w:ascii="Times New Roman" w:hAnsi="Times New Roman" w:eastAsia="宋体" w:cs="Times New Roman"/>
                <w:color w:val="000000"/>
                <w:sz w:val="18"/>
                <w:szCs w:val="18"/>
              </w:rPr>
              <w:t>3M</w:t>
            </w:r>
            <w:r>
              <w:rPr>
                <w:rFonts w:hint="eastAsia" w:ascii="Times New Roman" w:hAnsi="Times New Roman" w:eastAsia="宋体" w:cs="Times New Roman"/>
                <w:color w:val="000000"/>
                <w:sz w:val="18"/>
                <w:szCs w:val="18"/>
              </w:rPr>
              <w:t>o</w:t>
            </w:r>
            <w:r>
              <w:rPr>
                <w:rFonts w:ascii="Times New Roman" w:hAnsi="Times New Roman" w:eastAsia="宋体" w:cs="Times New Roman"/>
                <w:color w:val="000000"/>
                <w:sz w:val="18"/>
                <w:szCs w:val="18"/>
              </w:rPr>
              <w:t>E</w:t>
            </w:r>
          </w:p>
        </w:tc>
        <w:tc>
          <w:tcPr>
            <w:tcW w:w="556" w:type="pct"/>
            <w:vMerge w:val="restart"/>
            <w:vAlign w:val="center"/>
          </w:tcPr>
          <w:p w14:paraId="6EED9AA9">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sz w:val="18"/>
                <w:szCs w:val="18"/>
              </w:rPr>
              <w:t>A</w:t>
            </w:r>
            <w:r>
              <w:rPr>
                <w:rFonts w:ascii="Times New Roman" w:hAnsi="Times New Roman" w:eastAsia="宋体" w:cs="Times New Roman"/>
                <w:color w:val="000000"/>
                <w:sz w:val="18"/>
                <w:szCs w:val="18"/>
              </w:rPr>
              <w:t>-100</w:t>
            </w:r>
          </w:p>
        </w:tc>
        <w:tc>
          <w:tcPr>
            <w:tcW w:w="436" w:type="pct"/>
            <w:vMerge w:val="restart"/>
            <w:vAlign w:val="center"/>
          </w:tcPr>
          <w:p w14:paraId="2C5330D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≤300</w:t>
            </w:r>
          </w:p>
        </w:tc>
        <w:tc>
          <w:tcPr>
            <w:tcW w:w="264" w:type="pct"/>
            <w:shd w:val="clear" w:color="auto" w:fill="auto"/>
            <w:vAlign w:val="center"/>
          </w:tcPr>
          <w:p w14:paraId="0E85943B">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L</w:t>
            </w:r>
          </w:p>
        </w:tc>
        <w:tc>
          <w:tcPr>
            <w:tcW w:w="482" w:type="pct"/>
            <w:shd w:val="clear" w:color="auto" w:fill="auto"/>
            <w:vAlign w:val="center"/>
          </w:tcPr>
          <w:p w14:paraId="3594530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≥1930</w:t>
            </w:r>
          </w:p>
        </w:tc>
        <w:tc>
          <w:tcPr>
            <w:tcW w:w="530" w:type="pct"/>
            <w:shd w:val="clear" w:color="auto" w:fill="auto"/>
            <w:vAlign w:val="center"/>
          </w:tcPr>
          <w:p w14:paraId="16422B35">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≥1620</w:t>
            </w:r>
          </w:p>
        </w:tc>
        <w:tc>
          <w:tcPr>
            <w:tcW w:w="454" w:type="pct"/>
            <w:shd w:val="clear" w:color="auto" w:fill="auto"/>
            <w:vAlign w:val="center"/>
          </w:tcPr>
          <w:p w14:paraId="038046CE">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w:t>
            </w:r>
          </w:p>
        </w:tc>
        <w:tc>
          <w:tcPr>
            <w:tcW w:w="530" w:type="pct"/>
            <w:shd w:val="clear" w:color="auto" w:fill="auto"/>
            <w:vAlign w:val="center"/>
          </w:tcPr>
          <w:p w14:paraId="6B29094D">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≥55</w:t>
            </w:r>
          </w:p>
        </w:tc>
        <w:tc>
          <w:tcPr>
            <w:tcW w:w="279" w:type="pct"/>
            <w:vAlign w:val="center"/>
          </w:tcPr>
          <w:p w14:paraId="6C5D1BFD">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w:t>
            </w:r>
            <w:r>
              <w:rPr>
                <w:rFonts w:ascii="Times New Roman" w:hAnsi="Times New Roman" w:eastAsia="宋体" w:cs="Times New Roman"/>
                <w:color w:val="000000"/>
                <w:kern w:val="0"/>
                <w:sz w:val="18"/>
                <w:szCs w:val="18"/>
              </w:rPr>
              <w:t>3</w:t>
            </w:r>
          </w:p>
        </w:tc>
        <w:tc>
          <w:tcPr>
            <w:tcW w:w="237" w:type="pct"/>
            <w:vAlign w:val="center"/>
          </w:tcPr>
          <w:p w14:paraId="6B8179DF">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≥35</w:t>
            </w:r>
          </w:p>
        </w:tc>
        <w:tc>
          <w:tcPr>
            <w:tcW w:w="237" w:type="pct"/>
            <w:vAlign w:val="center"/>
          </w:tcPr>
          <w:p w14:paraId="2088216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455" w:type="pct"/>
            <w:vAlign w:val="center"/>
          </w:tcPr>
          <w:p w14:paraId="200FDB1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≥11</w:t>
            </w:r>
            <w:r>
              <w:rPr>
                <w:rFonts w:ascii="Times New Roman" w:hAnsi="Times New Roman" w:eastAsia="宋体" w:cs="Times New Roman"/>
                <w:color w:val="000000"/>
                <w:kern w:val="0"/>
                <w:sz w:val="18"/>
                <w:szCs w:val="18"/>
              </w:rPr>
              <w:t>5</w:t>
            </w:r>
          </w:p>
          <w:p w14:paraId="33BD9681">
            <w:pPr>
              <w:widowControl/>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C00000"/>
                <w:kern w:val="0"/>
                <w:sz w:val="18"/>
                <w:szCs w:val="18"/>
                <w:highlight w:val="yellow"/>
              </w:rPr>
              <w:t>≥11</w:t>
            </w:r>
            <w:r>
              <w:rPr>
                <w:rFonts w:hint="eastAsia" w:ascii="Times New Roman" w:hAnsi="Times New Roman" w:eastAsia="宋体" w:cs="Times New Roman"/>
                <w:color w:val="C00000"/>
                <w:kern w:val="0"/>
                <w:sz w:val="18"/>
                <w:szCs w:val="18"/>
                <w:highlight w:val="yellow"/>
                <w:lang w:val="en-US" w:eastAsia="zh-CN"/>
              </w:rPr>
              <w:t>0</w:t>
            </w:r>
          </w:p>
        </w:tc>
      </w:tr>
      <w:bookmarkEnd w:id="6"/>
      <w:tr w14:paraId="2C0B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3" w:type="pct"/>
            <w:vMerge w:val="continue"/>
            <w:vAlign w:val="center"/>
          </w:tcPr>
          <w:p w14:paraId="3AF27EB7">
            <w:pPr>
              <w:widowControl/>
              <w:jc w:val="center"/>
              <w:rPr>
                <w:rFonts w:ascii="Times New Roman" w:hAnsi="Times New Roman" w:eastAsia="宋体" w:cs="Times New Roman"/>
                <w:color w:val="000000"/>
                <w:kern w:val="0"/>
                <w:sz w:val="18"/>
                <w:szCs w:val="18"/>
              </w:rPr>
            </w:pPr>
          </w:p>
        </w:tc>
        <w:tc>
          <w:tcPr>
            <w:tcW w:w="556" w:type="pct"/>
            <w:vMerge w:val="continue"/>
            <w:vAlign w:val="center"/>
          </w:tcPr>
          <w:p w14:paraId="03F4153D">
            <w:pPr>
              <w:widowControl/>
              <w:jc w:val="center"/>
              <w:rPr>
                <w:rFonts w:ascii="Times New Roman" w:hAnsi="Times New Roman" w:eastAsia="宋体" w:cs="Times New Roman"/>
                <w:color w:val="000000"/>
                <w:kern w:val="0"/>
                <w:sz w:val="18"/>
                <w:szCs w:val="18"/>
              </w:rPr>
            </w:pPr>
          </w:p>
        </w:tc>
        <w:tc>
          <w:tcPr>
            <w:tcW w:w="436" w:type="pct"/>
            <w:vMerge w:val="continue"/>
            <w:vAlign w:val="center"/>
          </w:tcPr>
          <w:p w14:paraId="45DF8812">
            <w:pPr>
              <w:widowControl/>
              <w:jc w:val="center"/>
              <w:rPr>
                <w:rFonts w:ascii="Times New Roman" w:hAnsi="Times New Roman" w:eastAsia="宋体" w:cs="Times New Roman"/>
                <w:color w:val="000000"/>
                <w:kern w:val="0"/>
                <w:sz w:val="18"/>
                <w:szCs w:val="18"/>
              </w:rPr>
            </w:pPr>
          </w:p>
        </w:tc>
        <w:tc>
          <w:tcPr>
            <w:tcW w:w="264" w:type="pct"/>
            <w:shd w:val="clear" w:color="auto" w:fill="auto"/>
            <w:vAlign w:val="center"/>
          </w:tcPr>
          <w:p w14:paraId="2B73FC3F">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T</w:t>
            </w:r>
          </w:p>
        </w:tc>
        <w:tc>
          <w:tcPr>
            <w:tcW w:w="482" w:type="pct"/>
            <w:shd w:val="clear" w:color="auto" w:fill="auto"/>
            <w:vAlign w:val="center"/>
          </w:tcPr>
          <w:p w14:paraId="1BA0D155">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≥1930</w:t>
            </w:r>
          </w:p>
        </w:tc>
        <w:tc>
          <w:tcPr>
            <w:tcW w:w="530" w:type="pct"/>
            <w:shd w:val="clear" w:color="auto" w:fill="auto"/>
            <w:vAlign w:val="center"/>
          </w:tcPr>
          <w:p w14:paraId="038B788F">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≥1620</w:t>
            </w:r>
          </w:p>
        </w:tc>
        <w:tc>
          <w:tcPr>
            <w:tcW w:w="454" w:type="pct"/>
            <w:shd w:val="clear" w:color="auto" w:fill="auto"/>
            <w:vAlign w:val="center"/>
          </w:tcPr>
          <w:p w14:paraId="189CAECA">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w:t>
            </w:r>
          </w:p>
        </w:tc>
        <w:tc>
          <w:tcPr>
            <w:tcW w:w="530" w:type="pct"/>
            <w:shd w:val="clear" w:color="auto" w:fill="auto"/>
            <w:vAlign w:val="center"/>
          </w:tcPr>
          <w:p w14:paraId="4DEA2EA2">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≥45</w:t>
            </w:r>
          </w:p>
        </w:tc>
        <w:tc>
          <w:tcPr>
            <w:tcW w:w="279" w:type="pct"/>
            <w:vAlign w:val="center"/>
          </w:tcPr>
          <w:p w14:paraId="01F9636D">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w:t>
            </w:r>
            <w:r>
              <w:rPr>
                <w:rFonts w:ascii="Times New Roman" w:hAnsi="Times New Roman" w:eastAsia="宋体" w:cs="Times New Roman"/>
                <w:color w:val="000000"/>
                <w:kern w:val="0"/>
                <w:sz w:val="18"/>
                <w:szCs w:val="18"/>
              </w:rPr>
              <w:t>3</w:t>
            </w:r>
          </w:p>
        </w:tc>
        <w:tc>
          <w:tcPr>
            <w:tcW w:w="237" w:type="pct"/>
            <w:vAlign w:val="center"/>
          </w:tcPr>
          <w:p w14:paraId="20E01420">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w:t>
            </w:r>
          </w:p>
        </w:tc>
        <w:tc>
          <w:tcPr>
            <w:tcW w:w="237" w:type="pct"/>
          </w:tcPr>
          <w:p w14:paraId="514425B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455" w:type="pct"/>
            <w:vAlign w:val="center"/>
          </w:tcPr>
          <w:p w14:paraId="230D8BF5">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r>
      <w:tr w14:paraId="4D90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3" w:type="pct"/>
            <w:vMerge w:val="continue"/>
            <w:vAlign w:val="center"/>
          </w:tcPr>
          <w:p w14:paraId="07AF8339">
            <w:pPr>
              <w:widowControl/>
              <w:jc w:val="center"/>
              <w:rPr>
                <w:rFonts w:ascii="Times New Roman" w:hAnsi="Times New Roman" w:eastAsia="宋体" w:cs="Times New Roman"/>
                <w:color w:val="000000"/>
                <w:kern w:val="0"/>
                <w:sz w:val="18"/>
                <w:szCs w:val="18"/>
              </w:rPr>
            </w:pPr>
          </w:p>
        </w:tc>
        <w:tc>
          <w:tcPr>
            <w:tcW w:w="556" w:type="pct"/>
            <w:vMerge w:val="continue"/>
            <w:vAlign w:val="center"/>
          </w:tcPr>
          <w:p w14:paraId="7349E345">
            <w:pPr>
              <w:widowControl/>
              <w:jc w:val="center"/>
              <w:rPr>
                <w:rFonts w:ascii="Times New Roman" w:hAnsi="Times New Roman" w:eastAsia="宋体" w:cs="Times New Roman"/>
                <w:color w:val="000000"/>
                <w:kern w:val="0"/>
                <w:sz w:val="18"/>
                <w:szCs w:val="18"/>
              </w:rPr>
            </w:pPr>
          </w:p>
        </w:tc>
        <w:tc>
          <w:tcPr>
            <w:tcW w:w="436" w:type="pct"/>
            <w:vMerge w:val="restart"/>
            <w:vAlign w:val="center"/>
          </w:tcPr>
          <w:p w14:paraId="74A0B0EE">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＞300~400</w:t>
            </w:r>
          </w:p>
        </w:tc>
        <w:tc>
          <w:tcPr>
            <w:tcW w:w="264" w:type="pct"/>
            <w:shd w:val="clear" w:color="auto" w:fill="auto"/>
            <w:vAlign w:val="center"/>
          </w:tcPr>
          <w:p w14:paraId="53B0A16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L</w:t>
            </w:r>
          </w:p>
        </w:tc>
        <w:tc>
          <w:tcPr>
            <w:tcW w:w="482" w:type="pct"/>
            <w:shd w:val="clear" w:color="auto" w:fill="auto"/>
            <w:vAlign w:val="center"/>
          </w:tcPr>
          <w:p w14:paraId="3A2CF1DE">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≥1930</w:t>
            </w:r>
          </w:p>
        </w:tc>
        <w:tc>
          <w:tcPr>
            <w:tcW w:w="530" w:type="pct"/>
            <w:shd w:val="clear" w:color="auto" w:fill="auto"/>
            <w:vAlign w:val="center"/>
          </w:tcPr>
          <w:p w14:paraId="69479861">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≥1620</w:t>
            </w:r>
          </w:p>
        </w:tc>
        <w:tc>
          <w:tcPr>
            <w:tcW w:w="454" w:type="pct"/>
            <w:shd w:val="clear" w:color="auto" w:fill="auto"/>
            <w:vAlign w:val="center"/>
          </w:tcPr>
          <w:p w14:paraId="7AADAD0F">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w:t>
            </w:r>
          </w:p>
        </w:tc>
        <w:tc>
          <w:tcPr>
            <w:tcW w:w="530" w:type="pct"/>
            <w:shd w:val="clear" w:color="auto" w:fill="auto"/>
            <w:vAlign w:val="center"/>
          </w:tcPr>
          <w:p w14:paraId="73D500E5">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≥55</w:t>
            </w:r>
          </w:p>
        </w:tc>
        <w:tc>
          <w:tcPr>
            <w:tcW w:w="279" w:type="pct"/>
            <w:vAlign w:val="center"/>
          </w:tcPr>
          <w:p w14:paraId="4995E492">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w:t>
            </w:r>
            <w:r>
              <w:rPr>
                <w:rFonts w:ascii="Times New Roman" w:hAnsi="Times New Roman" w:eastAsia="宋体" w:cs="Times New Roman"/>
                <w:color w:val="000000"/>
                <w:kern w:val="0"/>
                <w:sz w:val="18"/>
                <w:szCs w:val="18"/>
              </w:rPr>
              <w:t>3</w:t>
            </w:r>
          </w:p>
        </w:tc>
        <w:tc>
          <w:tcPr>
            <w:tcW w:w="237" w:type="pct"/>
            <w:vAlign w:val="center"/>
          </w:tcPr>
          <w:p w14:paraId="37A583D4">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37" w:type="pct"/>
          </w:tcPr>
          <w:p w14:paraId="300127A5">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455" w:type="pct"/>
            <w:vAlign w:val="center"/>
          </w:tcPr>
          <w:p w14:paraId="0DD0512F">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≥105</w:t>
            </w:r>
          </w:p>
        </w:tc>
      </w:tr>
      <w:tr w14:paraId="753E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3" w:type="pct"/>
            <w:vMerge w:val="continue"/>
            <w:vAlign w:val="center"/>
          </w:tcPr>
          <w:p w14:paraId="35C5D379">
            <w:pPr>
              <w:widowControl/>
              <w:jc w:val="center"/>
              <w:rPr>
                <w:rFonts w:ascii="Times New Roman" w:hAnsi="Times New Roman" w:eastAsia="宋体" w:cs="Times New Roman"/>
                <w:color w:val="000000"/>
                <w:kern w:val="0"/>
                <w:sz w:val="18"/>
                <w:szCs w:val="18"/>
              </w:rPr>
            </w:pPr>
          </w:p>
        </w:tc>
        <w:tc>
          <w:tcPr>
            <w:tcW w:w="556" w:type="pct"/>
            <w:vMerge w:val="continue"/>
            <w:vAlign w:val="center"/>
          </w:tcPr>
          <w:p w14:paraId="014E923E">
            <w:pPr>
              <w:widowControl/>
              <w:jc w:val="center"/>
              <w:rPr>
                <w:rFonts w:ascii="Times New Roman" w:hAnsi="Times New Roman" w:eastAsia="宋体" w:cs="Times New Roman"/>
                <w:color w:val="000000"/>
                <w:kern w:val="0"/>
                <w:sz w:val="18"/>
                <w:szCs w:val="18"/>
              </w:rPr>
            </w:pPr>
          </w:p>
        </w:tc>
        <w:tc>
          <w:tcPr>
            <w:tcW w:w="436" w:type="pct"/>
            <w:vMerge w:val="continue"/>
            <w:vAlign w:val="center"/>
          </w:tcPr>
          <w:p w14:paraId="3E4CFA5D">
            <w:pPr>
              <w:widowControl/>
              <w:jc w:val="center"/>
              <w:rPr>
                <w:rFonts w:ascii="Times New Roman" w:hAnsi="Times New Roman" w:eastAsia="宋体" w:cs="Times New Roman"/>
                <w:color w:val="000000"/>
                <w:kern w:val="0"/>
                <w:sz w:val="18"/>
                <w:szCs w:val="18"/>
              </w:rPr>
            </w:pPr>
          </w:p>
        </w:tc>
        <w:tc>
          <w:tcPr>
            <w:tcW w:w="264" w:type="pct"/>
            <w:shd w:val="clear" w:color="auto" w:fill="auto"/>
            <w:vAlign w:val="center"/>
          </w:tcPr>
          <w:p w14:paraId="2A2D9136">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T</w:t>
            </w:r>
          </w:p>
        </w:tc>
        <w:tc>
          <w:tcPr>
            <w:tcW w:w="482" w:type="pct"/>
            <w:shd w:val="clear" w:color="auto" w:fill="auto"/>
            <w:vAlign w:val="center"/>
          </w:tcPr>
          <w:p w14:paraId="3128983D">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≥1930</w:t>
            </w:r>
          </w:p>
        </w:tc>
        <w:tc>
          <w:tcPr>
            <w:tcW w:w="530" w:type="pct"/>
            <w:shd w:val="clear" w:color="auto" w:fill="auto"/>
            <w:vAlign w:val="center"/>
          </w:tcPr>
          <w:p w14:paraId="7D652AE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≥1620</w:t>
            </w:r>
          </w:p>
        </w:tc>
        <w:tc>
          <w:tcPr>
            <w:tcW w:w="454" w:type="pct"/>
            <w:shd w:val="clear" w:color="auto" w:fill="auto"/>
            <w:vAlign w:val="center"/>
          </w:tcPr>
          <w:p w14:paraId="2D2C02D0">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w:t>
            </w:r>
          </w:p>
        </w:tc>
        <w:tc>
          <w:tcPr>
            <w:tcW w:w="530" w:type="pct"/>
            <w:shd w:val="clear" w:color="auto" w:fill="auto"/>
            <w:vAlign w:val="center"/>
          </w:tcPr>
          <w:p w14:paraId="0C74BB36">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≥40</w:t>
            </w:r>
          </w:p>
        </w:tc>
        <w:tc>
          <w:tcPr>
            <w:tcW w:w="279" w:type="pct"/>
            <w:vAlign w:val="center"/>
          </w:tcPr>
          <w:p w14:paraId="2B749384">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w:t>
            </w:r>
            <w:r>
              <w:rPr>
                <w:rFonts w:ascii="Times New Roman" w:hAnsi="Times New Roman" w:eastAsia="宋体" w:cs="Times New Roman"/>
                <w:color w:val="000000"/>
                <w:kern w:val="0"/>
                <w:sz w:val="18"/>
                <w:szCs w:val="18"/>
              </w:rPr>
              <w:t>3</w:t>
            </w:r>
          </w:p>
        </w:tc>
        <w:tc>
          <w:tcPr>
            <w:tcW w:w="237" w:type="pct"/>
            <w:vAlign w:val="center"/>
          </w:tcPr>
          <w:p w14:paraId="38B5CD6A">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37" w:type="pct"/>
          </w:tcPr>
          <w:p w14:paraId="2FEB499B">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455" w:type="pct"/>
            <w:vAlign w:val="center"/>
          </w:tcPr>
          <w:p w14:paraId="7431C2A2">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r>
      <w:tr w14:paraId="0845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3" w:type="pct"/>
            <w:vMerge w:val="restart"/>
            <w:vAlign w:val="center"/>
          </w:tcPr>
          <w:p w14:paraId="6F5621E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40CrNi2Si2MoVA</w:t>
            </w:r>
          </w:p>
        </w:tc>
        <w:tc>
          <w:tcPr>
            <w:tcW w:w="556" w:type="pct"/>
            <w:vMerge w:val="restart"/>
            <w:vAlign w:val="center"/>
          </w:tcPr>
          <w:p w14:paraId="5F898B97">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双真空</w:t>
            </w:r>
          </w:p>
          <w:p w14:paraId="565FA76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300</w:t>
            </w:r>
            <w:r>
              <w:rPr>
                <w:rFonts w:ascii="Times New Roman" w:hAnsi="Times New Roman" w:eastAsia="宋体" w:cs="Times New Roman"/>
                <w:color w:val="000000"/>
                <w:kern w:val="0"/>
                <w:sz w:val="18"/>
                <w:szCs w:val="18"/>
              </w:rPr>
              <w:t>M</w:t>
            </w:r>
          </w:p>
        </w:tc>
        <w:tc>
          <w:tcPr>
            <w:tcW w:w="436" w:type="pct"/>
            <w:vMerge w:val="restart"/>
            <w:vAlign w:val="center"/>
          </w:tcPr>
          <w:p w14:paraId="2EA630CD">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r>
              <w:rPr>
                <w:rFonts w:ascii="Times New Roman" w:hAnsi="Times New Roman" w:eastAsia="宋体" w:cs="Times New Roman"/>
                <w:color w:val="000000"/>
                <w:kern w:val="0"/>
                <w:sz w:val="18"/>
                <w:szCs w:val="18"/>
              </w:rPr>
              <w:t>30</w:t>
            </w:r>
            <w:r>
              <w:rPr>
                <w:rFonts w:hint="eastAsia" w:ascii="Times New Roman" w:hAnsi="Times New Roman" w:eastAsia="宋体" w:cs="Times New Roman"/>
                <w:color w:val="000000"/>
                <w:kern w:val="0"/>
                <w:sz w:val="18"/>
                <w:szCs w:val="18"/>
              </w:rPr>
              <w:t>0</w:t>
            </w:r>
          </w:p>
        </w:tc>
        <w:tc>
          <w:tcPr>
            <w:tcW w:w="264" w:type="pct"/>
            <w:shd w:val="clear" w:color="auto" w:fill="auto"/>
            <w:vAlign w:val="center"/>
          </w:tcPr>
          <w:p w14:paraId="38AAF127">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L</w:t>
            </w:r>
          </w:p>
        </w:tc>
        <w:tc>
          <w:tcPr>
            <w:tcW w:w="482" w:type="pct"/>
            <w:shd w:val="clear" w:color="auto" w:fill="auto"/>
            <w:vAlign w:val="center"/>
          </w:tcPr>
          <w:p w14:paraId="10F2465A">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≥1860</w:t>
            </w:r>
          </w:p>
        </w:tc>
        <w:tc>
          <w:tcPr>
            <w:tcW w:w="530" w:type="pct"/>
            <w:shd w:val="clear" w:color="auto" w:fill="auto"/>
            <w:vAlign w:val="center"/>
          </w:tcPr>
          <w:p w14:paraId="3981B4BA">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≥1515</w:t>
            </w:r>
          </w:p>
        </w:tc>
        <w:tc>
          <w:tcPr>
            <w:tcW w:w="454" w:type="pct"/>
            <w:shd w:val="clear" w:color="auto" w:fill="auto"/>
            <w:vAlign w:val="center"/>
          </w:tcPr>
          <w:p w14:paraId="3FFF08BB">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w:t>
            </w:r>
          </w:p>
        </w:tc>
        <w:tc>
          <w:tcPr>
            <w:tcW w:w="530" w:type="pct"/>
            <w:shd w:val="clear" w:color="auto" w:fill="auto"/>
            <w:vAlign w:val="center"/>
          </w:tcPr>
          <w:p w14:paraId="35FEBA83">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w:t>
            </w:r>
          </w:p>
        </w:tc>
        <w:tc>
          <w:tcPr>
            <w:tcW w:w="279" w:type="pct"/>
            <w:vAlign w:val="center"/>
          </w:tcPr>
          <w:p w14:paraId="24D5A0A7">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37" w:type="pct"/>
            <w:vAlign w:val="center"/>
          </w:tcPr>
          <w:p w14:paraId="6853227B">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≥39</w:t>
            </w:r>
          </w:p>
        </w:tc>
        <w:tc>
          <w:tcPr>
            <w:tcW w:w="237" w:type="pct"/>
            <w:vAlign w:val="center"/>
          </w:tcPr>
          <w:p w14:paraId="1A57800E">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455" w:type="pct"/>
            <w:vAlign w:val="center"/>
          </w:tcPr>
          <w:p w14:paraId="317B355B">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r>
      <w:tr w14:paraId="7085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3" w:type="pct"/>
            <w:vMerge w:val="continue"/>
            <w:vAlign w:val="center"/>
          </w:tcPr>
          <w:p w14:paraId="00675EB1">
            <w:pPr>
              <w:widowControl/>
              <w:jc w:val="center"/>
              <w:rPr>
                <w:rFonts w:ascii="Times New Roman" w:hAnsi="Times New Roman" w:eastAsia="宋体" w:cs="Times New Roman"/>
                <w:color w:val="000000"/>
                <w:kern w:val="0"/>
                <w:sz w:val="18"/>
                <w:szCs w:val="18"/>
              </w:rPr>
            </w:pPr>
          </w:p>
        </w:tc>
        <w:tc>
          <w:tcPr>
            <w:tcW w:w="556" w:type="pct"/>
            <w:vMerge w:val="continue"/>
            <w:vAlign w:val="center"/>
          </w:tcPr>
          <w:p w14:paraId="18A85E95">
            <w:pPr>
              <w:widowControl/>
              <w:jc w:val="center"/>
              <w:rPr>
                <w:rFonts w:ascii="Times New Roman" w:hAnsi="Times New Roman" w:eastAsia="宋体" w:cs="Times New Roman"/>
                <w:color w:val="000000"/>
                <w:kern w:val="0"/>
                <w:sz w:val="18"/>
                <w:szCs w:val="18"/>
              </w:rPr>
            </w:pPr>
          </w:p>
        </w:tc>
        <w:tc>
          <w:tcPr>
            <w:tcW w:w="436" w:type="pct"/>
            <w:vMerge w:val="continue"/>
            <w:vAlign w:val="center"/>
          </w:tcPr>
          <w:p w14:paraId="0E41290A">
            <w:pPr>
              <w:widowControl/>
              <w:jc w:val="center"/>
              <w:rPr>
                <w:rFonts w:ascii="Times New Roman" w:hAnsi="Times New Roman" w:eastAsia="宋体" w:cs="Times New Roman"/>
                <w:color w:val="000000"/>
                <w:kern w:val="0"/>
                <w:sz w:val="18"/>
                <w:szCs w:val="18"/>
              </w:rPr>
            </w:pPr>
          </w:p>
        </w:tc>
        <w:tc>
          <w:tcPr>
            <w:tcW w:w="264" w:type="pct"/>
            <w:shd w:val="clear" w:color="auto" w:fill="auto"/>
            <w:vAlign w:val="center"/>
          </w:tcPr>
          <w:p w14:paraId="74D01B3C">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T</w:t>
            </w:r>
          </w:p>
        </w:tc>
        <w:tc>
          <w:tcPr>
            <w:tcW w:w="482" w:type="pct"/>
            <w:shd w:val="clear" w:color="auto" w:fill="auto"/>
            <w:vAlign w:val="center"/>
          </w:tcPr>
          <w:p w14:paraId="6EB1BE71">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≥1860</w:t>
            </w:r>
          </w:p>
        </w:tc>
        <w:tc>
          <w:tcPr>
            <w:tcW w:w="530" w:type="pct"/>
            <w:shd w:val="clear" w:color="auto" w:fill="auto"/>
            <w:vAlign w:val="center"/>
          </w:tcPr>
          <w:p w14:paraId="33E3EBD0">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≥1515</w:t>
            </w:r>
          </w:p>
        </w:tc>
        <w:tc>
          <w:tcPr>
            <w:tcW w:w="454" w:type="pct"/>
            <w:shd w:val="clear" w:color="auto" w:fill="auto"/>
            <w:vAlign w:val="center"/>
          </w:tcPr>
          <w:p w14:paraId="49DA60A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530" w:type="pct"/>
            <w:shd w:val="clear" w:color="auto" w:fill="auto"/>
            <w:vAlign w:val="center"/>
          </w:tcPr>
          <w:p w14:paraId="423979B5">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≥30（平均）</w:t>
            </w:r>
          </w:p>
          <w:p w14:paraId="59BADB8E">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≥25（单个）</w:t>
            </w:r>
          </w:p>
        </w:tc>
        <w:tc>
          <w:tcPr>
            <w:tcW w:w="279" w:type="pct"/>
            <w:vAlign w:val="center"/>
          </w:tcPr>
          <w:p w14:paraId="155182B3">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37" w:type="pct"/>
            <w:vAlign w:val="center"/>
          </w:tcPr>
          <w:p w14:paraId="426B1665">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≥23</w:t>
            </w:r>
          </w:p>
        </w:tc>
        <w:tc>
          <w:tcPr>
            <w:tcW w:w="237" w:type="pct"/>
            <w:vAlign w:val="center"/>
          </w:tcPr>
          <w:p w14:paraId="692F0B4B">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455" w:type="pct"/>
            <w:vAlign w:val="center"/>
          </w:tcPr>
          <w:p w14:paraId="3CFA1364">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r>
      <w:tr w14:paraId="0FDB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3" w:type="pct"/>
            <w:vMerge w:val="continue"/>
            <w:vAlign w:val="center"/>
          </w:tcPr>
          <w:p w14:paraId="75CFD52B">
            <w:pPr>
              <w:widowControl/>
              <w:jc w:val="center"/>
              <w:rPr>
                <w:rFonts w:ascii="Times New Roman" w:hAnsi="Times New Roman" w:eastAsia="宋体" w:cs="Times New Roman"/>
                <w:color w:val="000000"/>
                <w:kern w:val="0"/>
                <w:sz w:val="18"/>
                <w:szCs w:val="18"/>
              </w:rPr>
            </w:pPr>
          </w:p>
        </w:tc>
        <w:tc>
          <w:tcPr>
            <w:tcW w:w="556" w:type="pct"/>
            <w:vMerge w:val="continue"/>
            <w:vAlign w:val="center"/>
          </w:tcPr>
          <w:p w14:paraId="181C8011">
            <w:pPr>
              <w:widowControl/>
              <w:jc w:val="center"/>
              <w:rPr>
                <w:rFonts w:ascii="Times New Roman" w:hAnsi="Times New Roman" w:eastAsia="宋体" w:cs="Times New Roman"/>
                <w:color w:val="000000"/>
                <w:kern w:val="0"/>
                <w:sz w:val="18"/>
                <w:szCs w:val="18"/>
              </w:rPr>
            </w:pPr>
          </w:p>
        </w:tc>
        <w:tc>
          <w:tcPr>
            <w:tcW w:w="436" w:type="pct"/>
            <w:vMerge w:val="restart"/>
            <w:vAlign w:val="center"/>
          </w:tcPr>
          <w:p w14:paraId="0C804D60">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r>
              <w:rPr>
                <w:rFonts w:ascii="Times New Roman" w:hAnsi="Times New Roman" w:eastAsia="宋体" w:cs="Times New Roman"/>
                <w:color w:val="000000"/>
                <w:kern w:val="0"/>
                <w:sz w:val="18"/>
                <w:szCs w:val="18"/>
              </w:rPr>
              <w:t>300~600</w:t>
            </w:r>
          </w:p>
        </w:tc>
        <w:tc>
          <w:tcPr>
            <w:tcW w:w="264" w:type="pct"/>
            <w:shd w:val="clear" w:color="auto" w:fill="auto"/>
            <w:vAlign w:val="center"/>
          </w:tcPr>
          <w:p w14:paraId="7DC02677">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L</w:t>
            </w:r>
          </w:p>
        </w:tc>
        <w:tc>
          <w:tcPr>
            <w:tcW w:w="482" w:type="pct"/>
            <w:shd w:val="clear" w:color="auto" w:fill="auto"/>
            <w:vAlign w:val="center"/>
          </w:tcPr>
          <w:p w14:paraId="1C7A1BE9">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≥1860</w:t>
            </w:r>
          </w:p>
        </w:tc>
        <w:tc>
          <w:tcPr>
            <w:tcW w:w="530" w:type="pct"/>
            <w:shd w:val="clear" w:color="auto" w:fill="auto"/>
            <w:vAlign w:val="center"/>
          </w:tcPr>
          <w:p w14:paraId="744CAA49">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≥1515</w:t>
            </w:r>
          </w:p>
        </w:tc>
        <w:tc>
          <w:tcPr>
            <w:tcW w:w="454" w:type="pct"/>
            <w:shd w:val="clear" w:color="auto" w:fill="auto"/>
            <w:vAlign w:val="center"/>
          </w:tcPr>
          <w:p w14:paraId="0F07025A">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≥8</w:t>
            </w:r>
          </w:p>
        </w:tc>
        <w:tc>
          <w:tcPr>
            <w:tcW w:w="530" w:type="pct"/>
            <w:shd w:val="clear" w:color="auto" w:fill="auto"/>
            <w:vAlign w:val="center"/>
          </w:tcPr>
          <w:p w14:paraId="1C090123">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w:t>
            </w:r>
          </w:p>
        </w:tc>
        <w:tc>
          <w:tcPr>
            <w:tcW w:w="279" w:type="pct"/>
            <w:vAlign w:val="center"/>
          </w:tcPr>
          <w:p w14:paraId="423B79CA">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37" w:type="pct"/>
            <w:vAlign w:val="center"/>
          </w:tcPr>
          <w:p w14:paraId="396537D5">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≥39</w:t>
            </w:r>
          </w:p>
        </w:tc>
        <w:tc>
          <w:tcPr>
            <w:tcW w:w="237" w:type="pct"/>
            <w:vAlign w:val="center"/>
          </w:tcPr>
          <w:p w14:paraId="1070ABD1">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455" w:type="pct"/>
            <w:vAlign w:val="center"/>
          </w:tcPr>
          <w:p w14:paraId="4311CF44">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r>
      <w:tr w14:paraId="4E05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3" w:type="pct"/>
            <w:vMerge w:val="continue"/>
            <w:vAlign w:val="center"/>
          </w:tcPr>
          <w:p w14:paraId="2C415F21">
            <w:pPr>
              <w:widowControl/>
              <w:jc w:val="center"/>
              <w:rPr>
                <w:rFonts w:ascii="Times New Roman" w:hAnsi="Times New Roman" w:eastAsia="宋体" w:cs="Times New Roman"/>
                <w:color w:val="000000"/>
                <w:kern w:val="0"/>
                <w:sz w:val="18"/>
                <w:szCs w:val="18"/>
              </w:rPr>
            </w:pPr>
          </w:p>
        </w:tc>
        <w:tc>
          <w:tcPr>
            <w:tcW w:w="556" w:type="pct"/>
            <w:vMerge w:val="continue"/>
            <w:vAlign w:val="center"/>
          </w:tcPr>
          <w:p w14:paraId="2DFE036A">
            <w:pPr>
              <w:widowControl/>
              <w:jc w:val="center"/>
              <w:rPr>
                <w:rFonts w:ascii="Times New Roman" w:hAnsi="Times New Roman" w:eastAsia="宋体" w:cs="Times New Roman"/>
                <w:color w:val="000000"/>
                <w:kern w:val="0"/>
                <w:sz w:val="18"/>
                <w:szCs w:val="18"/>
              </w:rPr>
            </w:pPr>
          </w:p>
        </w:tc>
        <w:tc>
          <w:tcPr>
            <w:tcW w:w="436" w:type="pct"/>
            <w:vMerge w:val="continue"/>
            <w:vAlign w:val="center"/>
          </w:tcPr>
          <w:p w14:paraId="7903BC3F">
            <w:pPr>
              <w:widowControl/>
              <w:jc w:val="center"/>
              <w:rPr>
                <w:rFonts w:ascii="Times New Roman" w:hAnsi="Times New Roman" w:eastAsia="宋体" w:cs="Times New Roman"/>
                <w:color w:val="000000"/>
                <w:kern w:val="0"/>
                <w:sz w:val="18"/>
                <w:szCs w:val="18"/>
              </w:rPr>
            </w:pPr>
          </w:p>
        </w:tc>
        <w:tc>
          <w:tcPr>
            <w:tcW w:w="264" w:type="pct"/>
            <w:shd w:val="clear" w:color="auto" w:fill="auto"/>
            <w:vAlign w:val="center"/>
          </w:tcPr>
          <w:p w14:paraId="7A4577E1">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T</w:t>
            </w:r>
          </w:p>
        </w:tc>
        <w:tc>
          <w:tcPr>
            <w:tcW w:w="482" w:type="pct"/>
            <w:shd w:val="clear" w:color="auto" w:fill="auto"/>
            <w:vAlign w:val="center"/>
          </w:tcPr>
          <w:p w14:paraId="7954B5B3">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≥1860</w:t>
            </w:r>
          </w:p>
        </w:tc>
        <w:tc>
          <w:tcPr>
            <w:tcW w:w="530" w:type="pct"/>
            <w:shd w:val="clear" w:color="auto" w:fill="auto"/>
            <w:vAlign w:val="center"/>
          </w:tcPr>
          <w:p w14:paraId="7C69A597">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≥1515</w:t>
            </w:r>
          </w:p>
        </w:tc>
        <w:tc>
          <w:tcPr>
            <w:tcW w:w="454" w:type="pct"/>
            <w:shd w:val="clear" w:color="auto" w:fill="auto"/>
            <w:vAlign w:val="center"/>
          </w:tcPr>
          <w:p w14:paraId="31DF89F1">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530" w:type="pct"/>
            <w:shd w:val="clear" w:color="auto" w:fill="auto"/>
            <w:vAlign w:val="center"/>
          </w:tcPr>
          <w:p w14:paraId="4D1541A4">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≥25（平均）</w:t>
            </w:r>
          </w:p>
          <w:p w14:paraId="234DB736">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≥20（单个）</w:t>
            </w:r>
          </w:p>
        </w:tc>
        <w:tc>
          <w:tcPr>
            <w:tcW w:w="279" w:type="pct"/>
            <w:vAlign w:val="center"/>
          </w:tcPr>
          <w:p w14:paraId="0F582C4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37" w:type="pct"/>
            <w:vAlign w:val="center"/>
          </w:tcPr>
          <w:p w14:paraId="7028F2DA">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≥23</w:t>
            </w:r>
          </w:p>
        </w:tc>
        <w:tc>
          <w:tcPr>
            <w:tcW w:w="237" w:type="pct"/>
            <w:vAlign w:val="center"/>
          </w:tcPr>
          <w:p w14:paraId="2FF1C50E">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455" w:type="pct"/>
            <w:vAlign w:val="center"/>
          </w:tcPr>
          <w:p w14:paraId="206E50C7">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r>
      <w:tr w14:paraId="0D71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3" w:type="pct"/>
            <w:vMerge w:val="continue"/>
            <w:vAlign w:val="center"/>
          </w:tcPr>
          <w:p w14:paraId="121F0FAF">
            <w:pPr>
              <w:widowControl/>
              <w:jc w:val="center"/>
              <w:rPr>
                <w:rFonts w:ascii="Times New Roman" w:hAnsi="Times New Roman" w:eastAsia="宋体" w:cs="Times New Roman"/>
                <w:color w:val="000000"/>
                <w:kern w:val="0"/>
                <w:sz w:val="18"/>
                <w:szCs w:val="18"/>
              </w:rPr>
            </w:pPr>
            <w:bookmarkStart w:id="7" w:name="_Hlk220845343"/>
          </w:p>
        </w:tc>
        <w:tc>
          <w:tcPr>
            <w:tcW w:w="556" w:type="pct"/>
            <w:vMerge w:val="restart"/>
            <w:vAlign w:val="center"/>
          </w:tcPr>
          <w:p w14:paraId="1C5C5D1C">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单真空</w:t>
            </w:r>
          </w:p>
          <w:p w14:paraId="4CA961D9">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300</w:t>
            </w:r>
            <w:r>
              <w:rPr>
                <w:rFonts w:ascii="Times New Roman" w:hAnsi="Times New Roman" w:eastAsia="宋体" w:cs="Times New Roman"/>
                <w:color w:val="000000"/>
                <w:kern w:val="0"/>
                <w:sz w:val="18"/>
                <w:szCs w:val="18"/>
              </w:rPr>
              <w:t>M</w:t>
            </w:r>
          </w:p>
        </w:tc>
        <w:tc>
          <w:tcPr>
            <w:tcW w:w="436" w:type="pct"/>
            <w:vMerge w:val="restart"/>
            <w:vAlign w:val="center"/>
          </w:tcPr>
          <w:p w14:paraId="191BA14B">
            <w:pPr>
              <w:widowControl/>
              <w:jc w:val="center"/>
              <w:rPr>
                <w:rFonts w:ascii="Times New Roman" w:hAnsi="Times New Roman" w:eastAsia="宋体" w:cs="Times New Roman"/>
                <w:color w:val="000000"/>
                <w:kern w:val="0"/>
                <w:sz w:val="18"/>
                <w:szCs w:val="18"/>
              </w:rPr>
            </w:pPr>
            <w:bookmarkStart w:id="8" w:name="OLE_LINK12"/>
            <w:r>
              <w:rPr>
                <w:rFonts w:hint="eastAsia" w:ascii="Times New Roman" w:hAnsi="Times New Roman" w:eastAsia="宋体" w:cs="Times New Roman"/>
                <w:color w:val="000000"/>
                <w:kern w:val="0"/>
                <w:sz w:val="18"/>
                <w:szCs w:val="18"/>
              </w:rPr>
              <w:t>≤</w:t>
            </w:r>
            <w:r>
              <w:rPr>
                <w:rFonts w:ascii="Times New Roman" w:hAnsi="Times New Roman" w:eastAsia="宋体" w:cs="Times New Roman"/>
                <w:color w:val="000000"/>
                <w:kern w:val="0"/>
                <w:sz w:val="18"/>
                <w:szCs w:val="18"/>
              </w:rPr>
              <w:t>30</w:t>
            </w:r>
            <w:r>
              <w:rPr>
                <w:rFonts w:hint="eastAsia" w:ascii="Times New Roman" w:hAnsi="Times New Roman" w:eastAsia="宋体" w:cs="Times New Roman"/>
                <w:color w:val="000000"/>
                <w:kern w:val="0"/>
                <w:sz w:val="18"/>
                <w:szCs w:val="18"/>
              </w:rPr>
              <w:t>0</w:t>
            </w:r>
            <w:bookmarkEnd w:id="8"/>
          </w:p>
        </w:tc>
        <w:tc>
          <w:tcPr>
            <w:tcW w:w="264" w:type="pct"/>
            <w:shd w:val="clear" w:color="auto" w:fill="auto"/>
            <w:vAlign w:val="center"/>
          </w:tcPr>
          <w:p w14:paraId="54077D75">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L</w:t>
            </w:r>
          </w:p>
        </w:tc>
        <w:tc>
          <w:tcPr>
            <w:tcW w:w="482" w:type="pct"/>
            <w:shd w:val="clear" w:color="auto" w:fill="auto"/>
            <w:vAlign w:val="center"/>
          </w:tcPr>
          <w:p w14:paraId="3E64C8B9">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1930~2070</w:t>
            </w:r>
          </w:p>
        </w:tc>
        <w:tc>
          <w:tcPr>
            <w:tcW w:w="530" w:type="pct"/>
            <w:shd w:val="clear" w:color="auto" w:fill="auto"/>
            <w:vAlign w:val="center"/>
          </w:tcPr>
          <w:p w14:paraId="3B75252B">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≥1590</w:t>
            </w:r>
          </w:p>
        </w:tc>
        <w:tc>
          <w:tcPr>
            <w:tcW w:w="454" w:type="pct"/>
            <w:shd w:val="clear" w:color="auto" w:fill="auto"/>
            <w:vAlign w:val="center"/>
          </w:tcPr>
          <w:p w14:paraId="181FB2CC">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≥7</w:t>
            </w:r>
          </w:p>
        </w:tc>
        <w:tc>
          <w:tcPr>
            <w:tcW w:w="530" w:type="pct"/>
            <w:shd w:val="clear" w:color="auto" w:fill="auto"/>
            <w:vAlign w:val="center"/>
          </w:tcPr>
          <w:p w14:paraId="131AFD3A">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≥25</w:t>
            </w:r>
          </w:p>
        </w:tc>
        <w:tc>
          <w:tcPr>
            <w:tcW w:w="279" w:type="pct"/>
          </w:tcPr>
          <w:p w14:paraId="1E45CDF9">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37" w:type="pct"/>
          </w:tcPr>
          <w:p w14:paraId="073402B4">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37" w:type="pct"/>
            <w:vAlign w:val="center"/>
          </w:tcPr>
          <w:p w14:paraId="12787510">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≥18</w:t>
            </w:r>
          </w:p>
        </w:tc>
        <w:tc>
          <w:tcPr>
            <w:tcW w:w="455" w:type="pct"/>
            <w:vAlign w:val="center"/>
          </w:tcPr>
          <w:p w14:paraId="4AD3DBBD">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≥55</w:t>
            </w:r>
          </w:p>
        </w:tc>
      </w:tr>
      <w:bookmarkEnd w:id="7"/>
      <w:tr w14:paraId="7545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3" w:type="pct"/>
            <w:vMerge w:val="continue"/>
            <w:vAlign w:val="center"/>
          </w:tcPr>
          <w:p w14:paraId="7A390C68">
            <w:pPr>
              <w:widowControl/>
              <w:jc w:val="center"/>
              <w:rPr>
                <w:rFonts w:ascii="Times New Roman" w:hAnsi="Times New Roman" w:eastAsia="宋体" w:cs="Times New Roman"/>
                <w:color w:val="000000"/>
                <w:kern w:val="0"/>
                <w:sz w:val="18"/>
                <w:szCs w:val="18"/>
              </w:rPr>
            </w:pPr>
          </w:p>
        </w:tc>
        <w:tc>
          <w:tcPr>
            <w:tcW w:w="556" w:type="pct"/>
            <w:vMerge w:val="continue"/>
            <w:vAlign w:val="center"/>
          </w:tcPr>
          <w:p w14:paraId="799DE5EB">
            <w:pPr>
              <w:widowControl/>
              <w:jc w:val="center"/>
              <w:rPr>
                <w:rFonts w:ascii="Times New Roman" w:hAnsi="Times New Roman" w:eastAsia="宋体" w:cs="Times New Roman"/>
                <w:color w:val="000000"/>
                <w:kern w:val="0"/>
                <w:sz w:val="18"/>
                <w:szCs w:val="18"/>
              </w:rPr>
            </w:pPr>
          </w:p>
        </w:tc>
        <w:tc>
          <w:tcPr>
            <w:tcW w:w="436" w:type="pct"/>
            <w:vMerge w:val="continue"/>
            <w:vAlign w:val="center"/>
          </w:tcPr>
          <w:p w14:paraId="398A5731">
            <w:pPr>
              <w:widowControl/>
              <w:jc w:val="center"/>
              <w:rPr>
                <w:rFonts w:ascii="Times New Roman" w:hAnsi="Times New Roman" w:eastAsia="宋体" w:cs="Times New Roman"/>
                <w:color w:val="000000"/>
                <w:kern w:val="0"/>
                <w:sz w:val="18"/>
                <w:szCs w:val="18"/>
              </w:rPr>
            </w:pPr>
          </w:p>
        </w:tc>
        <w:tc>
          <w:tcPr>
            <w:tcW w:w="264" w:type="pct"/>
            <w:shd w:val="clear" w:color="auto" w:fill="auto"/>
            <w:vAlign w:val="center"/>
          </w:tcPr>
          <w:p w14:paraId="0B3FBF2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T</w:t>
            </w:r>
          </w:p>
        </w:tc>
        <w:tc>
          <w:tcPr>
            <w:tcW w:w="482" w:type="pct"/>
            <w:shd w:val="clear" w:color="auto" w:fill="auto"/>
            <w:vAlign w:val="center"/>
          </w:tcPr>
          <w:p w14:paraId="2795188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1930~2070</w:t>
            </w:r>
          </w:p>
        </w:tc>
        <w:tc>
          <w:tcPr>
            <w:tcW w:w="530" w:type="pct"/>
            <w:shd w:val="clear" w:color="auto" w:fill="auto"/>
            <w:vAlign w:val="center"/>
          </w:tcPr>
          <w:p w14:paraId="1DDAD953">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≥1590</w:t>
            </w:r>
          </w:p>
        </w:tc>
        <w:tc>
          <w:tcPr>
            <w:tcW w:w="454" w:type="pct"/>
            <w:shd w:val="clear" w:color="auto" w:fill="auto"/>
            <w:vAlign w:val="center"/>
          </w:tcPr>
          <w:p w14:paraId="6FCFF64D">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w:t>
            </w:r>
          </w:p>
        </w:tc>
        <w:tc>
          <w:tcPr>
            <w:tcW w:w="530" w:type="pct"/>
            <w:shd w:val="clear" w:color="auto" w:fill="auto"/>
            <w:vAlign w:val="center"/>
          </w:tcPr>
          <w:p w14:paraId="1828EE2C">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≥25</w:t>
            </w:r>
          </w:p>
        </w:tc>
        <w:tc>
          <w:tcPr>
            <w:tcW w:w="279" w:type="pct"/>
          </w:tcPr>
          <w:p w14:paraId="294AEA9E">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37" w:type="pct"/>
          </w:tcPr>
          <w:p w14:paraId="69914BBF">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37" w:type="pct"/>
            <w:vAlign w:val="center"/>
          </w:tcPr>
          <w:p w14:paraId="6B15EE53">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≥13</w:t>
            </w:r>
          </w:p>
        </w:tc>
        <w:tc>
          <w:tcPr>
            <w:tcW w:w="455" w:type="pct"/>
            <w:vAlign w:val="center"/>
          </w:tcPr>
          <w:p w14:paraId="22699D45">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r>
      <w:tr w14:paraId="10C0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3" w:type="pct"/>
            <w:vMerge w:val="continue"/>
            <w:vAlign w:val="center"/>
          </w:tcPr>
          <w:p w14:paraId="695563E0">
            <w:pPr>
              <w:widowControl/>
              <w:jc w:val="center"/>
              <w:rPr>
                <w:rFonts w:ascii="Times New Roman" w:hAnsi="Times New Roman" w:eastAsia="宋体" w:cs="Times New Roman"/>
                <w:color w:val="000000"/>
                <w:kern w:val="0"/>
                <w:sz w:val="18"/>
                <w:szCs w:val="18"/>
              </w:rPr>
            </w:pPr>
          </w:p>
        </w:tc>
        <w:tc>
          <w:tcPr>
            <w:tcW w:w="556" w:type="pct"/>
            <w:vMerge w:val="continue"/>
            <w:vAlign w:val="center"/>
          </w:tcPr>
          <w:p w14:paraId="0BE584E9">
            <w:pPr>
              <w:widowControl/>
              <w:jc w:val="center"/>
              <w:rPr>
                <w:rFonts w:ascii="Times New Roman" w:hAnsi="Times New Roman" w:eastAsia="宋体" w:cs="Times New Roman"/>
                <w:color w:val="000000"/>
                <w:kern w:val="0"/>
                <w:sz w:val="18"/>
                <w:szCs w:val="18"/>
              </w:rPr>
            </w:pPr>
          </w:p>
        </w:tc>
        <w:tc>
          <w:tcPr>
            <w:tcW w:w="436" w:type="pct"/>
            <w:vMerge w:val="restart"/>
            <w:vAlign w:val="center"/>
          </w:tcPr>
          <w:p w14:paraId="7F288DC5">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r>
              <w:rPr>
                <w:rFonts w:ascii="Times New Roman" w:hAnsi="Times New Roman" w:eastAsia="宋体" w:cs="Times New Roman"/>
                <w:color w:val="000000"/>
                <w:kern w:val="0"/>
                <w:sz w:val="18"/>
                <w:szCs w:val="18"/>
              </w:rPr>
              <w:t>30</w:t>
            </w:r>
            <w:r>
              <w:rPr>
                <w:rFonts w:hint="eastAsia" w:ascii="Times New Roman" w:hAnsi="Times New Roman" w:eastAsia="宋体" w:cs="Times New Roman"/>
                <w:color w:val="000000"/>
                <w:kern w:val="0"/>
                <w:sz w:val="18"/>
                <w:szCs w:val="18"/>
              </w:rPr>
              <w:t>0~400</w:t>
            </w:r>
          </w:p>
        </w:tc>
        <w:tc>
          <w:tcPr>
            <w:tcW w:w="264" w:type="pct"/>
            <w:shd w:val="clear" w:color="auto" w:fill="auto"/>
            <w:vAlign w:val="center"/>
          </w:tcPr>
          <w:p w14:paraId="51D3C86F">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L</w:t>
            </w:r>
          </w:p>
        </w:tc>
        <w:tc>
          <w:tcPr>
            <w:tcW w:w="482" w:type="pct"/>
            <w:shd w:val="clear" w:color="auto" w:fill="auto"/>
            <w:vAlign w:val="center"/>
          </w:tcPr>
          <w:p w14:paraId="44BD2C8E">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1930~2070</w:t>
            </w:r>
          </w:p>
        </w:tc>
        <w:tc>
          <w:tcPr>
            <w:tcW w:w="530" w:type="pct"/>
            <w:shd w:val="clear" w:color="auto" w:fill="auto"/>
            <w:vAlign w:val="center"/>
          </w:tcPr>
          <w:p w14:paraId="28632272">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≥1590</w:t>
            </w:r>
          </w:p>
        </w:tc>
        <w:tc>
          <w:tcPr>
            <w:tcW w:w="454" w:type="pct"/>
            <w:shd w:val="clear" w:color="auto" w:fill="auto"/>
            <w:vAlign w:val="center"/>
          </w:tcPr>
          <w:p w14:paraId="7E2D479A">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≥7</w:t>
            </w:r>
          </w:p>
        </w:tc>
        <w:tc>
          <w:tcPr>
            <w:tcW w:w="530" w:type="pct"/>
            <w:shd w:val="clear" w:color="auto" w:fill="auto"/>
            <w:vAlign w:val="center"/>
          </w:tcPr>
          <w:p w14:paraId="2A20D722">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≥25</w:t>
            </w:r>
          </w:p>
        </w:tc>
        <w:tc>
          <w:tcPr>
            <w:tcW w:w="279" w:type="pct"/>
          </w:tcPr>
          <w:p w14:paraId="48E9F450">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37" w:type="pct"/>
          </w:tcPr>
          <w:p w14:paraId="524E8D6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37" w:type="pct"/>
            <w:vAlign w:val="center"/>
          </w:tcPr>
          <w:p w14:paraId="2A93C1A6">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≥18</w:t>
            </w:r>
          </w:p>
        </w:tc>
        <w:tc>
          <w:tcPr>
            <w:tcW w:w="455" w:type="pct"/>
            <w:vAlign w:val="center"/>
          </w:tcPr>
          <w:p w14:paraId="0178C23E">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≥55</w:t>
            </w:r>
          </w:p>
        </w:tc>
      </w:tr>
      <w:tr w14:paraId="03C3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3" w:type="pct"/>
            <w:vMerge w:val="continue"/>
            <w:vAlign w:val="center"/>
          </w:tcPr>
          <w:p w14:paraId="4369626E">
            <w:pPr>
              <w:widowControl/>
              <w:jc w:val="center"/>
              <w:rPr>
                <w:rFonts w:ascii="Times New Roman" w:hAnsi="Times New Roman" w:eastAsia="宋体" w:cs="Times New Roman"/>
                <w:color w:val="000000"/>
                <w:kern w:val="0"/>
                <w:sz w:val="18"/>
                <w:szCs w:val="18"/>
              </w:rPr>
            </w:pPr>
          </w:p>
        </w:tc>
        <w:tc>
          <w:tcPr>
            <w:tcW w:w="556" w:type="pct"/>
            <w:vMerge w:val="continue"/>
            <w:vAlign w:val="center"/>
          </w:tcPr>
          <w:p w14:paraId="3CF1FA41">
            <w:pPr>
              <w:widowControl/>
              <w:jc w:val="center"/>
              <w:rPr>
                <w:rFonts w:ascii="Times New Roman" w:hAnsi="Times New Roman" w:eastAsia="宋体" w:cs="Times New Roman"/>
                <w:color w:val="000000"/>
                <w:kern w:val="0"/>
                <w:sz w:val="18"/>
                <w:szCs w:val="18"/>
              </w:rPr>
            </w:pPr>
          </w:p>
        </w:tc>
        <w:tc>
          <w:tcPr>
            <w:tcW w:w="436" w:type="pct"/>
            <w:vMerge w:val="continue"/>
            <w:vAlign w:val="center"/>
          </w:tcPr>
          <w:p w14:paraId="2A1A5B25">
            <w:pPr>
              <w:widowControl/>
              <w:jc w:val="center"/>
              <w:rPr>
                <w:rFonts w:ascii="Times New Roman" w:hAnsi="Times New Roman" w:eastAsia="宋体" w:cs="Times New Roman"/>
                <w:color w:val="000000"/>
                <w:kern w:val="0"/>
                <w:sz w:val="18"/>
                <w:szCs w:val="18"/>
              </w:rPr>
            </w:pPr>
          </w:p>
        </w:tc>
        <w:tc>
          <w:tcPr>
            <w:tcW w:w="264" w:type="pct"/>
            <w:shd w:val="clear" w:color="auto" w:fill="auto"/>
            <w:vAlign w:val="center"/>
          </w:tcPr>
          <w:p w14:paraId="50275183">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T</w:t>
            </w:r>
          </w:p>
        </w:tc>
        <w:tc>
          <w:tcPr>
            <w:tcW w:w="482" w:type="pct"/>
            <w:shd w:val="clear" w:color="auto" w:fill="auto"/>
            <w:vAlign w:val="center"/>
          </w:tcPr>
          <w:p w14:paraId="0F6EFBD7">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1930~2070</w:t>
            </w:r>
          </w:p>
        </w:tc>
        <w:tc>
          <w:tcPr>
            <w:tcW w:w="530" w:type="pct"/>
            <w:shd w:val="clear" w:color="auto" w:fill="auto"/>
            <w:vAlign w:val="center"/>
          </w:tcPr>
          <w:p w14:paraId="2FC01424">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≥1590</w:t>
            </w:r>
          </w:p>
        </w:tc>
        <w:tc>
          <w:tcPr>
            <w:tcW w:w="454" w:type="pct"/>
            <w:shd w:val="clear" w:color="auto" w:fill="auto"/>
            <w:vAlign w:val="center"/>
          </w:tcPr>
          <w:p w14:paraId="76D162EB">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w:t>
            </w:r>
          </w:p>
        </w:tc>
        <w:tc>
          <w:tcPr>
            <w:tcW w:w="530" w:type="pct"/>
            <w:shd w:val="clear" w:color="auto" w:fill="auto"/>
            <w:vAlign w:val="center"/>
          </w:tcPr>
          <w:p w14:paraId="59CCDA44">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w:t>
            </w:r>
          </w:p>
        </w:tc>
        <w:tc>
          <w:tcPr>
            <w:tcW w:w="279" w:type="pct"/>
          </w:tcPr>
          <w:p w14:paraId="22DE3726">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37" w:type="pct"/>
          </w:tcPr>
          <w:p w14:paraId="41F67B7B">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37" w:type="pct"/>
            <w:vAlign w:val="center"/>
          </w:tcPr>
          <w:p w14:paraId="27EBECE2">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≥13</w:t>
            </w:r>
          </w:p>
        </w:tc>
        <w:tc>
          <w:tcPr>
            <w:tcW w:w="455" w:type="pct"/>
            <w:vAlign w:val="center"/>
          </w:tcPr>
          <w:p w14:paraId="20EB73B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r>
      <w:tr w14:paraId="284E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3" w:type="pct"/>
            <w:vMerge w:val="continue"/>
            <w:vAlign w:val="center"/>
          </w:tcPr>
          <w:p w14:paraId="1ED85BEC">
            <w:pPr>
              <w:widowControl/>
              <w:jc w:val="center"/>
              <w:rPr>
                <w:rFonts w:ascii="Times New Roman" w:hAnsi="Times New Roman" w:eastAsia="宋体" w:cs="Times New Roman"/>
                <w:color w:val="000000"/>
                <w:kern w:val="0"/>
                <w:sz w:val="18"/>
                <w:szCs w:val="18"/>
              </w:rPr>
            </w:pPr>
          </w:p>
        </w:tc>
        <w:tc>
          <w:tcPr>
            <w:tcW w:w="556" w:type="pct"/>
            <w:vMerge w:val="continue"/>
            <w:vAlign w:val="center"/>
          </w:tcPr>
          <w:p w14:paraId="6D4B1CB0">
            <w:pPr>
              <w:widowControl/>
              <w:jc w:val="center"/>
              <w:rPr>
                <w:rFonts w:ascii="Times New Roman" w:hAnsi="Times New Roman" w:eastAsia="宋体" w:cs="Times New Roman"/>
                <w:color w:val="000000"/>
                <w:kern w:val="0"/>
                <w:sz w:val="18"/>
                <w:szCs w:val="18"/>
              </w:rPr>
            </w:pPr>
          </w:p>
        </w:tc>
        <w:tc>
          <w:tcPr>
            <w:tcW w:w="436" w:type="pct"/>
            <w:vMerge w:val="restart"/>
            <w:vAlign w:val="center"/>
          </w:tcPr>
          <w:p w14:paraId="75986F5D">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≥400</w:t>
            </w:r>
            <w:r>
              <w:rPr>
                <w:rFonts w:ascii="Times New Roman" w:hAnsi="Times New Roman" w:eastAsia="宋体" w:cs="Times New Roman"/>
                <w:color w:val="000000"/>
                <w:kern w:val="0"/>
                <w:sz w:val="18"/>
                <w:szCs w:val="18"/>
              </w:rPr>
              <w:t>~600</w:t>
            </w:r>
          </w:p>
        </w:tc>
        <w:tc>
          <w:tcPr>
            <w:tcW w:w="264" w:type="pct"/>
            <w:shd w:val="clear" w:color="auto" w:fill="auto"/>
            <w:vAlign w:val="center"/>
          </w:tcPr>
          <w:p w14:paraId="73F5447C">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L</w:t>
            </w:r>
          </w:p>
        </w:tc>
        <w:tc>
          <w:tcPr>
            <w:tcW w:w="482" w:type="pct"/>
            <w:shd w:val="clear" w:color="auto" w:fill="auto"/>
            <w:vAlign w:val="center"/>
          </w:tcPr>
          <w:p w14:paraId="23513313">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1930~2070</w:t>
            </w:r>
          </w:p>
        </w:tc>
        <w:tc>
          <w:tcPr>
            <w:tcW w:w="530" w:type="pct"/>
            <w:shd w:val="clear" w:color="auto" w:fill="auto"/>
            <w:vAlign w:val="center"/>
          </w:tcPr>
          <w:p w14:paraId="7D211446">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≥1590</w:t>
            </w:r>
          </w:p>
        </w:tc>
        <w:tc>
          <w:tcPr>
            <w:tcW w:w="454" w:type="pct"/>
            <w:shd w:val="clear" w:color="auto" w:fill="auto"/>
            <w:vAlign w:val="center"/>
          </w:tcPr>
          <w:p w14:paraId="7913C05B">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≥7</w:t>
            </w:r>
          </w:p>
        </w:tc>
        <w:tc>
          <w:tcPr>
            <w:tcW w:w="530" w:type="pct"/>
            <w:shd w:val="clear" w:color="auto" w:fill="auto"/>
            <w:vAlign w:val="center"/>
          </w:tcPr>
          <w:p w14:paraId="05C757E0">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≥20</w:t>
            </w:r>
          </w:p>
        </w:tc>
        <w:tc>
          <w:tcPr>
            <w:tcW w:w="279" w:type="pct"/>
          </w:tcPr>
          <w:p w14:paraId="4B82E6BE">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37" w:type="pct"/>
          </w:tcPr>
          <w:p w14:paraId="77DAF3F7">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37" w:type="pct"/>
            <w:vAlign w:val="center"/>
          </w:tcPr>
          <w:p w14:paraId="25CE4EFB">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≥18</w:t>
            </w:r>
          </w:p>
        </w:tc>
        <w:tc>
          <w:tcPr>
            <w:tcW w:w="455" w:type="pct"/>
            <w:vAlign w:val="center"/>
          </w:tcPr>
          <w:p w14:paraId="76B8BD96">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≥55</w:t>
            </w:r>
          </w:p>
        </w:tc>
      </w:tr>
      <w:tr w14:paraId="3083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3" w:type="pct"/>
            <w:vMerge w:val="continue"/>
            <w:vAlign w:val="center"/>
          </w:tcPr>
          <w:p w14:paraId="551BBF1B">
            <w:pPr>
              <w:widowControl/>
              <w:jc w:val="center"/>
              <w:rPr>
                <w:rFonts w:ascii="Times New Roman" w:hAnsi="Times New Roman" w:eastAsia="宋体" w:cs="Times New Roman"/>
                <w:color w:val="000000"/>
                <w:kern w:val="0"/>
                <w:sz w:val="18"/>
                <w:szCs w:val="18"/>
              </w:rPr>
            </w:pPr>
          </w:p>
        </w:tc>
        <w:tc>
          <w:tcPr>
            <w:tcW w:w="556" w:type="pct"/>
            <w:vMerge w:val="continue"/>
            <w:vAlign w:val="center"/>
          </w:tcPr>
          <w:p w14:paraId="247F62F3">
            <w:pPr>
              <w:widowControl/>
              <w:jc w:val="center"/>
              <w:rPr>
                <w:rFonts w:ascii="Times New Roman" w:hAnsi="Times New Roman" w:eastAsia="宋体" w:cs="Times New Roman"/>
                <w:color w:val="000000"/>
                <w:kern w:val="0"/>
                <w:sz w:val="18"/>
                <w:szCs w:val="18"/>
              </w:rPr>
            </w:pPr>
          </w:p>
        </w:tc>
        <w:tc>
          <w:tcPr>
            <w:tcW w:w="436" w:type="pct"/>
            <w:vMerge w:val="continue"/>
            <w:vAlign w:val="center"/>
          </w:tcPr>
          <w:p w14:paraId="4603CC95">
            <w:pPr>
              <w:widowControl/>
              <w:jc w:val="center"/>
              <w:rPr>
                <w:rFonts w:ascii="Times New Roman" w:hAnsi="Times New Roman" w:eastAsia="宋体" w:cs="Times New Roman"/>
                <w:color w:val="000000"/>
                <w:kern w:val="0"/>
                <w:sz w:val="18"/>
                <w:szCs w:val="18"/>
              </w:rPr>
            </w:pPr>
          </w:p>
        </w:tc>
        <w:tc>
          <w:tcPr>
            <w:tcW w:w="264" w:type="pct"/>
            <w:shd w:val="clear" w:color="auto" w:fill="auto"/>
            <w:vAlign w:val="center"/>
          </w:tcPr>
          <w:p w14:paraId="1ACC54D6">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T</w:t>
            </w:r>
          </w:p>
        </w:tc>
        <w:tc>
          <w:tcPr>
            <w:tcW w:w="482" w:type="pct"/>
            <w:shd w:val="clear" w:color="auto" w:fill="auto"/>
            <w:vAlign w:val="center"/>
          </w:tcPr>
          <w:p w14:paraId="2BDF4E04">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1930~2070</w:t>
            </w:r>
          </w:p>
        </w:tc>
        <w:tc>
          <w:tcPr>
            <w:tcW w:w="530" w:type="pct"/>
            <w:shd w:val="clear" w:color="auto" w:fill="auto"/>
            <w:vAlign w:val="center"/>
          </w:tcPr>
          <w:p w14:paraId="30C0B2BD">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≥1590</w:t>
            </w:r>
          </w:p>
        </w:tc>
        <w:tc>
          <w:tcPr>
            <w:tcW w:w="454" w:type="pct"/>
            <w:shd w:val="clear" w:color="auto" w:fill="auto"/>
            <w:vAlign w:val="center"/>
          </w:tcPr>
          <w:p w14:paraId="6B95DAD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w:t>
            </w:r>
          </w:p>
        </w:tc>
        <w:tc>
          <w:tcPr>
            <w:tcW w:w="530" w:type="pct"/>
            <w:shd w:val="clear" w:color="auto" w:fill="auto"/>
            <w:vAlign w:val="center"/>
          </w:tcPr>
          <w:p w14:paraId="6EF976AB">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≥15</w:t>
            </w:r>
          </w:p>
        </w:tc>
        <w:tc>
          <w:tcPr>
            <w:tcW w:w="279" w:type="pct"/>
          </w:tcPr>
          <w:p w14:paraId="734A7508">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37" w:type="pct"/>
          </w:tcPr>
          <w:p w14:paraId="0A7897F0">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c>
          <w:tcPr>
            <w:tcW w:w="237" w:type="pct"/>
            <w:vAlign w:val="center"/>
          </w:tcPr>
          <w:p w14:paraId="4F69988B">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≥13</w:t>
            </w:r>
          </w:p>
        </w:tc>
        <w:tc>
          <w:tcPr>
            <w:tcW w:w="455" w:type="pct"/>
            <w:vAlign w:val="center"/>
          </w:tcPr>
          <w:p w14:paraId="210DFBD7">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w:t>
            </w:r>
          </w:p>
        </w:tc>
      </w:tr>
    </w:tbl>
    <w:p w14:paraId="2C0CAD57">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3.疲劳性能</w:t>
      </w:r>
    </w:p>
    <w:p w14:paraId="4E70E4A7">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本文件提出疲劳性能要求，单真空300M钢试样经热处理后按表8规定的进行横向疲劳试验，其试验结果应符合表8的规定。</w:t>
      </w:r>
    </w:p>
    <w:p w14:paraId="47E4AA6F">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4.低倍</w:t>
      </w:r>
    </w:p>
    <w:p w14:paraId="6A5D8ACD">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低倍缺陷应按GBT36026-2018附录C的要求进行检验，其合格级别应不低于表9的规定</w:t>
      </w:r>
      <w:bookmarkStart w:id="12" w:name="_GoBack"/>
      <w:bookmarkEnd w:id="12"/>
      <w:r>
        <w:rPr>
          <w:rFonts w:hint="eastAsia" w:ascii="Times New Roman" w:hAnsi="Times New Roman" w:eastAsia="仿宋_GB2312" w:cs="Times New Roman"/>
          <w:kern w:val="2"/>
          <w:sz w:val="28"/>
          <w:szCs w:val="28"/>
          <w:lang w:val="en-US" w:eastAsia="zh-CN" w:bidi="ar-SA"/>
        </w:rPr>
        <w:t>。</w:t>
      </w:r>
    </w:p>
    <w:p w14:paraId="1348A684">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5.非金属夹杂物</w:t>
      </w:r>
    </w:p>
    <w:p w14:paraId="0EC187BE">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本节</w:t>
      </w:r>
      <w:r>
        <w:rPr>
          <w:rFonts w:hint="default" w:ascii="Times New Roman" w:hAnsi="Times New Roman" w:eastAsia="仿宋_GB2312" w:cs="Times New Roman"/>
          <w:kern w:val="2"/>
          <w:sz w:val="28"/>
          <w:szCs w:val="28"/>
          <w:lang w:val="en-US" w:eastAsia="zh-CN" w:bidi="ar-SA"/>
        </w:rPr>
        <w:t>23Co14Ni12Cr3MoE的非金属夹杂物</w:t>
      </w:r>
      <w:r>
        <w:rPr>
          <w:rFonts w:hint="eastAsia" w:ascii="Times New Roman" w:hAnsi="Times New Roman" w:eastAsia="仿宋_GB2312" w:cs="Times New Roman"/>
          <w:kern w:val="2"/>
          <w:sz w:val="28"/>
          <w:szCs w:val="28"/>
          <w:lang w:val="en-US" w:eastAsia="zh-CN" w:bidi="ar-SA"/>
        </w:rPr>
        <w:t>要求与</w:t>
      </w:r>
      <w:r>
        <w:rPr>
          <w:rFonts w:hint="default" w:ascii="Times New Roman" w:hAnsi="Times New Roman" w:eastAsia="仿宋_GB2312" w:cs="Times New Roman"/>
          <w:kern w:val="2"/>
          <w:sz w:val="28"/>
          <w:szCs w:val="28"/>
          <w:lang w:val="en-US" w:eastAsia="zh-CN" w:bidi="ar-SA"/>
        </w:rPr>
        <w:t>GJB 9450-2018</w:t>
      </w:r>
      <w:r>
        <w:rPr>
          <w:rFonts w:hint="eastAsia" w:ascii="Times New Roman" w:hAnsi="Times New Roman" w:eastAsia="仿宋_GB2312" w:cs="Times New Roman"/>
          <w:kern w:val="2"/>
          <w:sz w:val="28"/>
          <w:szCs w:val="28"/>
          <w:lang w:val="en-US" w:eastAsia="zh-CN" w:bidi="ar-SA"/>
        </w:rPr>
        <w:t>一致。40CrNi2Si2MoVA的非金属夹杂物要求与GB/T 38809-2020相比，在B类细系1.5提严至1.0。</w:t>
      </w:r>
    </w:p>
    <w:p w14:paraId="515A7C73">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6.晶粒度</w:t>
      </w:r>
    </w:p>
    <w:p w14:paraId="61215553">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本节针对23Co14Ni12Cr3MoE牌号，GJB 9450-2018中要求直径不大于300mm的钢棒晶粒度级别应为8级或更细，直径大于300mm的钢棒晶粒度级别应为7级或更细，本文件统一要求为7级或更细。40CrNi2Si2MoVA较GB/T 38809-2020中5级或更细，加严到6级或者更细。</w:t>
      </w:r>
    </w:p>
    <w:p w14:paraId="61300FD3">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7.脱碳层</w:t>
      </w:r>
    </w:p>
    <w:p w14:paraId="46A993F8">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本节要求</w:t>
      </w:r>
      <w:r>
        <w:rPr>
          <w:rFonts w:hint="default" w:ascii="Times New Roman" w:hAnsi="Times New Roman" w:eastAsia="仿宋_GB2312" w:cs="Times New Roman"/>
          <w:kern w:val="2"/>
          <w:sz w:val="28"/>
          <w:szCs w:val="28"/>
          <w:lang w:val="en-US" w:eastAsia="zh-CN" w:bidi="ar-SA"/>
        </w:rPr>
        <w:t>钢材以车光状态交货，表面不应有脱碳层</w:t>
      </w:r>
      <w:r>
        <w:rPr>
          <w:rFonts w:hint="eastAsia" w:ascii="Times New Roman" w:hAnsi="Times New Roman" w:eastAsia="仿宋_GB2312" w:cs="Times New Roman"/>
          <w:kern w:val="2"/>
          <w:sz w:val="28"/>
          <w:szCs w:val="28"/>
          <w:lang w:val="en-US" w:eastAsia="zh-CN" w:bidi="ar-SA"/>
        </w:rPr>
        <w:t>。</w:t>
      </w:r>
    </w:p>
    <w:p w14:paraId="4CC8BAC5">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8.纯净度</w:t>
      </w:r>
    </w:p>
    <w:p w14:paraId="0ACBC6D0">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本文件要求钢棒的纯净度采用F/S磁粉检测进行评定，其最大平均频度F不应大于0.04，最大平均严重度S应不大于0.08。较GB/T 38809-2020中对40CrNi2Si2MoVA牌号的最大平均频度F 应不大于0.10,最大平均严重度S应不大于0.20有加严。</w:t>
      </w:r>
    </w:p>
    <w:p w14:paraId="089C4F05">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9.超声检测</w:t>
      </w:r>
    </w:p>
    <w:p w14:paraId="16A09618">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本文件钢棒按GB/T 4162进行超声检测(优先推荐采用水浸法)，其合格级别应符合表12的要求。国标及国军标中合格级别要求仅为A级。</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902"/>
        <w:gridCol w:w="4421"/>
      </w:tblGrid>
      <w:tr w14:paraId="19A0D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344" w:type="pct"/>
            <w:vAlign w:val="center"/>
          </w:tcPr>
          <w:p w14:paraId="3D85C9CB">
            <w:pPr>
              <w:numPr>
                <w:ilvl w:val="0"/>
                <w:numId w:val="0"/>
              </w:numPr>
              <w:tabs>
                <w:tab w:val="left" w:pos="720"/>
              </w:tabs>
              <w:ind w:left="544" w:hanging="181"/>
              <w:jc w:val="center"/>
              <w:rPr>
                <w:rFonts w:ascii="Times New Roman" w:hAnsi="Times New Roman" w:eastAsia="宋体" w:cs="Times New Roman"/>
                <w:bCs/>
                <w:color w:val="000000"/>
                <w:szCs w:val="24"/>
              </w:rPr>
            </w:pPr>
            <w:r>
              <w:rPr>
                <w:rFonts w:ascii="Times New Roman" w:hAnsi="Times New Roman" w:eastAsia="宋体" w:cs="Times New Roman"/>
                <w:bCs/>
                <w:color w:val="000000"/>
                <w:szCs w:val="24"/>
              </w:rPr>
              <w:t>直径/mm</w:t>
            </w:r>
          </w:p>
        </w:tc>
        <w:tc>
          <w:tcPr>
            <w:tcW w:w="2656" w:type="pct"/>
            <w:vAlign w:val="center"/>
          </w:tcPr>
          <w:p w14:paraId="6EAC03A1">
            <w:pPr>
              <w:numPr>
                <w:ilvl w:val="0"/>
                <w:numId w:val="0"/>
              </w:numPr>
              <w:tabs>
                <w:tab w:val="left" w:pos="720"/>
              </w:tabs>
              <w:ind w:left="544" w:hanging="181"/>
              <w:jc w:val="center"/>
              <w:rPr>
                <w:rFonts w:ascii="Times New Roman" w:hAnsi="Times New Roman" w:eastAsia="宋体" w:cs="Times New Roman"/>
                <w:color w:val="000000"/>
                <w:szCs w:val="24"/>
              </w:rPr>
            </w:pPr>
            <w:r>
              <w:rPr>
                <w:rFonts w:ascii="Times New Roman" w:hAnsi="Times New Roman" w:eastAsia="宋体" w:cs="Times New Roman"/>
                <w:color w:val="000000"/>
                <w:szCs w:val="24"/>
              </w:rPr>
              <w:t>合格级别</w:t>
            </w:r>
          </w:p>
        </w:tc>
      </w:tr>
      <w:tr w14:paraId="03BAF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344" w:type="pct"/>
            <w:vAlign w:val="center"/>
          </w:tcPr>
          <w:p w14:paraId="4BD1314B">
            <w:pPr>
              <w:numPr>
                <w:ilvl w:val="0"/>
                <w:numId w:val="0"/>
              </w:numPr>
              <w:tabs>
                <w:tab w:val="left" w:pos="720"/>
              </w:tabs>
              <w:ind w:left="544" w:hanging="181"/>
              <w:jc w:val="center"/>
              <w:rPr>
                <w:rFonts w:ascii="Times New Roman" w:hAnsi="Times New Roman" w:eastAsia="宋体" w:cs="Times New Roman"/>
                <w:color w:val="000000"/>
                <w:szCs w:val="24"/>
              </w:rPr>
            </w:pPr>
            <w:r>
              <w:rPr>
                <w:rFonts w:ascii="Times New Roman" w:hAnsi="Times New Roman" w:eastAsia="宋体" w:cs="Times New Roman"/>
                <w:color w:val="000000"/>
                <w:szCs w:val="24"/>
              </w:rPr>
              <w:t>≤400</w:t>
            </w:r>
          </w:p>
        </w:tc>
        <w:tc>
          <w:tcPr>
            <w:tcW w:w="2656" w:type="pct"/>
            <w:vAlign w:val="center"/>
          </w:tcPr>
          <w:p w14:paraId="0E284BD9">
            <w:pPr>
              <w:numPr>
                <w:ilvl w:val="0"/>
                <w:numId w:val="0"/>
              </w:numPr>
              <w:tabs>
                <w:tab w:val="left" w:pos="720"/>
              </w:tabs>
              <w:ind w:left="544" w:hanging="181"/>
              <w:jc w:val="center"/>
              <w:rPr>
                <w:rFonts w:ascii="Times New Roman" w:hAnsi="Times New Roman" w:eastAsia="宋体" w:cs="Times New Roman"/>
                <w:color w:val="000000"/>
                <w:szCs w:val="24"/>
              </w:rPr>
            </w:pPr>
            <w:r>
              <w:rPr>
                <w:rFonts w:ascii="Times New Roman" w:hAnsi="Times New Roman" w:eastAsia="宋体" w:cs="Times New Roman"/>
                <w:color w:val="000000"/>
                <w:szCs w:val="24"/>
              </w:rPr>
              <w:t>AA</w:t>
            </w:r>
          </w:p>
        </w:tc>
      </w:tr>
      <w:tr w14:paraId="1D14A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344" w:type="pct"/>
            <w:vAlign w:val="center"/>
          </w:tcPr>
          <w:p w14:paraId="1AA11A54">
            <w:pPr>
              <w:numPr>
                <w:ilvl w:val="0"/>
                <w:numId w:val="0"/>
              </w:numPr>
              <w:tabs>
                <w:tab w:val="left" w:pos="720"/>
              </w:tabs>
              <w:ind w:left="544" w:hanging="181"/>
              <w:jc w:val="center"/>
              <w:rPr>
                <w:rFonts w:ascii="Times New Roman" w:hAnsi="Times New Roman" w:eastAsia="宋体" w:cs="Times New Roman"/>
                <w:color w:val="000000"/>
                <w:szCs w:val="24"/>
              </w:rPr>
            </w:pPr>
            <w:r>
              <w:rPr>
                <w:rFonts w:ascii="Times New Roman" w:hAnsi="Times New Roman" w:eastAsia="宋体" w:cs="Times New Roman"/>
                <w:color w:val="000000"/>
                <w:szCs w:val="24"/>
              </w:rPr>
              <w:t>＞400</w:t>
            </w:r>
          </w:p>
        </w:tc>
        <w:tc>
          <w:tcPr>
            <w:tcW w:w="2656" w:type="pct"/>
            <w:vAlign w:val="center"/>
          </w:tcPr>
          <w:p w14:paraId="76A505E0">
            <w:pPr>
              <w:numPr>
                <w:ilvl w:val="0"/>
                <w:numId w:val="0"/>
              </w:numPr>
              <w:tabs>
                <w:tab w:val="left" w:pos="720"/>
              </w:tabs>
              <w:ind w:left="544" w:hanging="181"/>
              <w:jc w:val="center"/>
              <w:rPr>
                <w:rFonts w:ascii="Times New Roman" w:hAnsi="Times New Roman" w:eastAsia="宋体" w:cs="Times New Roman"/>
                <w:color w:val="000000"/>
                <w:szCs w:val="24"/>
              </w:rPr>
            </w:pPr>
            <w:r>
              <w:rPr>
                <w:rFonts w:ascii="Times New Roman" w:hAnsi="Times New Roman" w:eastAsia="宋体" w:cs="Times New Roman"/>
                <w:color w:val="000000"/>
                <w:szCs w:val="24"/>
              </w:rPr>
              <w:t>A</w:t>
            </w:r>
          </w:p>
        </w:tc>
      </w:tr>
    </w:tbl>
    <w:p w14:paraId="1BA6F930">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10.尺寸、外形、重量及允许偏差</w:t>
      </w:r>
    </w:p>
    <w:p w14:paraId="4480CECF">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热轧钢棒的尺寸、外形、重量及允许偏差应符合 GB/T 702 规定</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kern w:val="2"/>
          <w:sz w:val="28"/>
          <w:szCs w:val="28"/>
          <w:lang w:val="en-US" w:eastAsia="zh-CN" w:bidi="ar-SA"/>
        </w:rPr>
        <w:t>锻制钢棒的尺寸、外形、重量及允许偏差应符合 GB/T 908 规定。</w:t>
      </w:r>
    </w:p>
    <w:p w14:paraId="55EA85EE">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11.表面质量</w:t>
      </w:r>
    </w:p>
    <w:p w14:paraId="5746879E">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本节内容与GB/T 38809-2020保持一致。</w:t>
      </w:r>
    </w:p>
    <w:p w14:paraId="51BE5A92">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（七）试验方法</w:t>
      </w:r>
    </w:p>
    <w:p w14:paraId="14EEB617">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bookmarkStart w:id="9" w:name="_Toc24955"/>
      <w:r>
        <w:rPr>
          <w:rFonts w:hint="default" w:ascii="Times New Roman" w:hAnsi="Times New Roman" w:eastAsia="仿宋_GB2312" w:cs="Times New Roman"/>
          <w:kern w:val="2"/>
          <w:sz w:val="28"/>
          <w:szCs w:val="28"/>
          <w:lang w:val="en-US" w:eastAsia="zh-CN" w:bidi="ar-SA"/>
        </w:rPr>
        <w:t>钢的化学成分分析一般按GB/T 223(所有部分)、GB/T 4336、GB/T 11261、GB/T 20123、</w:t>
      </w:r>
      <w:bookmarkStart w:id="10" w:name="OLE_LINK50"/>
      <w:bookmarkStart w:id="11" w:name="OLE_LINK49"/>
      <w:r>
        <w:rPr>
          <w:rFonts w:hint="default" w:ascii="Times New Roman" w:hAnsi="Times New Roman" w:eastAsia="仿宋_GB2312" w:cs="Times New Roman"/>
          <w:kern w:val="2"/>
          <w:sz w:val="28"/>
          <w:szCs w:val="28"/>
          <w:lang w:val="en-US" w:eastAsia="zh-CN" w:bidi="ar-SA"/>
        </w:rPr>
        <w:t>GB/T 20124、</w:t>
      </w:r>
      <w:bookmarkEnd w:id="10"/>
      <w:bookmarkEnd w:id="11"/>
      <w:r>
        <w:rPr>
          <w:rFonts w:hint="default" w:ascii="Times New Roman" w:hAnsi="Times New Roman" w:eastAsia="仿宋_GB2312" w:cs="Times New Roman"/>
          <w:kern w:val="2"/>
          <w:sz w:val="28"/>
          <w:szCs w:val="28"/>
          <w:lang w:val="en-US" w:eastAsia="zh-CN" w:bidi="ar-SA"/>
        </w:rPr>
        <w:t>GB/T 20125或通用方法的规定进行，仲裁时由供需双方协商确定。钢棒的检验项目、取样位置和试验方法见表14的规定</w:t>
      </w:r>
    </w:p>
    <w:bookmarkEnd w:id="9"/>
    <w:p w14:paraId="2D69FCD6">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八</w:t>
      </w:r>
      <w:r>
        <w:rPr>
          <w:rFonts w:hint="default" w:ascii="Times New Roman" w:hAnsi="Times New Roman" w:eastAsia="仿宋_GB2312"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检验规则</w:t>
      </w:r>
    </w:p>
    <w:p w14:paraId="00B3123B">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检查与验收</w:t>
      </w:r>
    </w:p>
    <w:p w14:paraId="07E88307">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钢棒的检查和验收由供方技术质量监督部门进行。需方有权按本文件或合同的规定进行检查和验收。</w:t>
      </w:r>
    </w:p>
    <w:p w14:paraId="4F08FFAE">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检验分类</w:t>
      </w:r>
    </w:p>
    <w:p w14:paraId="38CACB65">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钢棒的复验与判定规则按GB/T 17505的规定执行。</w:t>
      </w:r>
    </w:p>
    <w:p w14:paraId="5425271C">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出厂检验</w:t>
      </w:r>
    </w:p>
    <w:p w14:paraId="3D526401">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钢棒应按批提交检查和验收。每批应由同一子炉号、同一规格、同一加工方法、同一交货状态和同一热处理炉次的钢棒组成。</w:t>
      </w:r>
    </w:p>
    <w:p w14:paraId="7B89C6F9">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取样数量及取样部位</w:t>
      </w:r>
    </w:p>
    <w:p w14:paraId="686C045E">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每批钢棒的取样数量及取样部位应符合表14的规定。</w:t>
      </w:r>
    </w:p>
    <w:p w14:paraId="4A2A298F">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复验与判定规则</w:t>
      </w:r>
    </w:p>
    <w:p w14:paraId="7686770A">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钢棒的复验与判定规则按 GB/T 17505 规定执行。</w:t>
      </w:r>
    </w:p>
    <w:p w14:paraId="5B453ACC">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数值修约</w:t>
      </w:r>
    </w:p>
    <w:p w14:paraId="67DEF608">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钢棒的试验结果应采用修约值比较法进行修约，修约规则应符合GB/T 8170的规定，修约到个位。</w:t>
      </w:r>
    </w:p>
    <w:p w14:paraId="0EEED846">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九</w:t>
      </w:r>
      <w:r>
        <w:rPr>
          <w:rFonts w:hint="default" w:ascii="Times New Roman" w:hAnsi="Times New Roman" w:eastAsia="仿宋_GB2312" w:cs="Times New Roman"/>
          <w:kern w:val="2"/>
          <w:sz w:val="28"/>
          <w:szCs w:val="28"/>
          <w:lang w:val="en-US" w:eastAsia="zh-CN" w:bidi="ar-SA"/>
        </w:rPr>
        <w:t>）包装、标志和质量证明书</w:t>
      </w:r>
    </w:p>
    <w:p w14:paraId="11ABBE00">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钢棒的包装、标志和质量证明书应符合 GB/T 2101的规定。</w:t>
      </w:r>
    </w:p>
    <w:p w14:paraId="16E4EDA7">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六、与国内其它法律、法规的关系</w:t>
      </w:r>
    </w:p>
    <w:p w14:paraId="677DD3BE">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制定本标准时依据并引用了国内有关现行有效的标准，也不违背国内其它行业标准、法律、法规及强制性标准的有关规定。</w:t>
      </w:r>
    </w:p>
    <w:p w14:paraId="61310314">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七、标准属性</w:t>
      </w:r>
    </w:p>
    <w:p w14:paraId="304FF50D">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本标准属于</w:t>
      </w:r>
      <w:r>
        <w:rPr>
          <w:rFonts w:hint="default" w:ascii="Times New Roman" w:hAnsi="Times New Roman" w:eastAsia="仿宋_GB2312" w:cs="Times New Roman"/>
          <w:sz w:val="28"/>
          <w:szCs w:val="28"/>
          <w:highlight w:val="none"/>
          <w:lang w:eastAsia="zh-CN"/>
        </w:rPr>
        <w:t>中关村不锈及特种合金新材料产业技术创新联盟</w:t>
      </w:r>
      <w:r>
        <w:rPr>
          <w:rFonts w:hint="default" w:ascii="Times New Roman" w:hAnsi="Times New Roman" w:eastAsia="仿宋_GB2312" w:cs="Times New Roman"/>
          <w:sz w:val="28"/>
          <w:szCs w:val="28"/>
          <w:highlight w:val="none"/>
        </w:rPr>
        <w:t>团体标准。</w:t>
      </w:r>
    </w:p>
    <w:p w14:paraId="0678C4F3">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八、标准水平及预期效果</w:t>
      </w:r>
    </w:p>
    <w:p w14:paraId="62284DDB">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该标准的制定能有效规范</w:t>
      </w:r>
      <w:r>
        <w:rPr>
          <w:rFonts w:hint="eastAsia" w:ascii="Times New Roman" w:hAnsi="Times New Roman" w:eastAsia="仿宋_GB2312" w:cs="Times New Roman"/>
          <w:sz w:val="28"/>
          <w:szCs w:val="28"/>
          <w:lang w:eastAsia="zh-CN"/>
        </w:rPr>
        <w:t>航空飞机起落架用超高强度钢大规格棒材</w:t>
      </w:r>
      <w:r>
        <w:rPr>
          <w:rFonts w:hint="default" w:ascii="Times New Roman" w:hAnsi="Times New Roman" w:eastAsia="仿宋_GB2312" w:cs="Times New Roman"/>
          <w:sz w:val="28"/>
          <w:szCs w:val="28"/>
        </w:rPr>
        <w:t>的生产、销售和使用，对该产品的有序发展具有重要意义。同时该标准对该产品的技术创新具有较高的指导意义，有利于促进产品质量提升与推广应用，体现团体标准的引领作用。</w:t>
      </w:r>
    </w:p>
    <w:p w14:paraId="3F3FB183">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九、贯彻要求及建议</w:t>
      </w:r>
    </w:p>
    <w:p w14:paraId="0989B819">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本标准归口单位为</w:t>
      </w:r>
      <w:r>
        <w:rPr>
          <w:rFonts w:hint="default" w:ascii="Times New Roman" w:hAnsi="Times New Roman" w:eastAsia="仿宋_GB2312" w:cs="Times New Roman"/>
          <w:sz w:val="28"/>
          <w:szCs w:val="28"/>
          <w:highlight w:val="none"/>
          <w:lang w:eastAsia="zh-CN"/>
        </w:rPr>
        <w:t>中关村不锈及特种合金新材料产业技术创新联盟</w:t>
      </w:r>
      <w:r>
        <w:rPr>
          <w:rFonts w:hint="default" w:ascii="Times New Roman" w:hAnsi="Times New Roman" w:eastAsia="仿宋_GB2312" w:cs="Times New Roman"/>
          <w:sz w:val="28"/>
          <w:szCs w:val="28"/>
          <w:highlight w:val="none"/>
        </w:rPr>
        <w:t>，经过审定报批后发布。建议在</w:t>
      </w:r>
      <w:r>
        <w:rPr>
          <w:rFonts w:hint="eastAsia" w:ascii="Times New Roman" w:hAnsi="Times New Roman" w:eastAsia="仿宋_GB2312" w:cs="Times New Roman"/>
          <w:sz w:val="28"/>
          <w:szCs w:val="28"/>
          <w:lang w:eastAsia="zh-CN"/>
        </w:rPr>
        <w:t>中关村不锈及特种合金新材料产业技术创新联盟</w:t>
      </w:r>
      <w:r>
        <w:rPr>
          <w:rFonts w:hint="default" w:ascii="Times New Roman" w:hAnsi="Times New Roman" w:eastAsia="仿宋_GB2312" w:cs="Times New Roman"/>
          <w:sz w:val="28"/>
          <w:szCs w:val="28"/>
        </w:rPr>
        <w:t>的生产、贸易和使用等相关单位进行宣贯执行。</w:t>
      </w:r>
    </w:p>
    <w:sectPr>
      <w:footerReference r:id="rId3" w:type="default"/>
      <w:footerReference r:id="rId4" w:type="even"/>
      <w:pgSz w:w="11907" w:h="16840"/>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7ED5ACF7-5913-4572-BFE0-033FF35605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E09407C-738D-4688-88F0-603B7A1FB5FB}"/>
  </w:font>
  <w:font w:name="仿宋">
    <w:panose1 w:val="02010609060101010101"/>
    <w:charset w:val="86"/>
    <w:family w:val="modern"/>
    <w:pitch w:val="default"/>
    <w:sig w:usb0="800002BF" w:usb1="38CF7CFA" w:usb2="00000016" w:usb3="00000000" w:csb0="00040001" w:csb1="00000000"/>
    <w:embedRegular r:id="rId3" w:fontKey="{4120B7E9-9CE1-4E04-9B8C-F65977F469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D2089">
    <w:pPr>
      <w:pStyle w:val="6"/>
      <w:jc w:val="center"/>
    </w:pPr>
    <w:r>
      <w:fldChar w:fldCharType="begin"/>
    </w:r>
    <w:r>
      <w:instrText xml:space="preserve">PAGE   \* MERGEFORMAT</w:instrText>
    </w:r>
    <w:r>
      <w:fldChar w:fldCharType="separate"/>
    </w:r>
    <w:r>
      <w:rPr>
        <w:lang w:val="zh-CN"/>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18A8E">
    <w:pPr>
      <w:pStyle w:val="6"/>
      <w:jc w:val="center"/>
    </w:pPr>
    <w:r>
      <w:fldChar w:fldCharType="begin"/>
    </w:r>
    <w:r>
      <w:instrText xml:space="preserve">PAGE   \* MERGEFORMAT</w:instrText>
    </w:r>
    <w:r>
      <w:fldChar w:fldCharType="separate"/>
    </w:r>
    <w:r>
      <w:rPr>
        <w:lang w:val="zh-CN"/>
      </w:rPr>
      <w:t>6</w:t>
    </w:r>
    <w:r>
      <w:fldChar w:fldCharType="end"/>
    </w:r>
  </w:p>
  <w:p w14:paraId="756D372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09DE5F"/>
    <w:multiLevelType w:val="multilevel"/>
    <w:tmpl w:val="F809DE5F"/>
    <w:lvl w:ilvl="0" w:tentative="0">
      <w:start w:val="1"/>
      <w:numFmt w:val="decimal"/>
      <w:suff w:val="nothing"/>
      <w:lvlText w:val="%1"/>
      <w:lvlJc w:val="left"/>
      <w:pPr>
        <w:tabs>
          <w:tab w:val="left" w:pos="0"/>
        </w:tabs>
        <w:ind w:left="0" w:firstLine="0"/>
      </w:pPr>
      <w:rPr>
        <w:rFonts w:hint="default" w:ascii="黑体" w:hAnsi="黑体" w:eastAsia="黑体" w:cs="黑体"/>
        <w:b w:val="0"/>
        <w:i w:val="0"/>
        <w:sz w:val="21"/>
        <w:szCs w:val="21"/>
      </w:rPr>
    </w:lvl>
    <w:lvl w:ilvl="1" w:tentative="0">
      <w:start w:val="1"/>
      <w:numFmt w:val="decimal"/>
      <w:pStyle w:val="25"/>
      <w:suff w:val="nothing"/>
      <w:lvlText w:val="%1.%2　"/>
      <w:lvlJc w:val="left"/>
      <w:pPr>
        <w:tabs>
          <w:tab w:val="left" w:pos="0"/>
        </w:tabs>
        <w:ind w:left="567"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709" w:firstLine="0"/>
      </w:pPr>
      <w:rPr>
        <w:rFonts w:hint="default" w:ascii="黑体" w:hAnsi="Times New Roman" w:eastAsia="黑体"/>
        <w:b w:val="0"/>
        <w:i w:val="0"/>
        <w:sz w:val="21"/>
        <w:highlight w:val="none"/>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0000002"/>
    <w:multiLevelType w:val="multilevel"/>
    <w:tmpl w:val="00000002"/>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pStyle w:val="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19"/>
      <w:suff w:val="nothing"/>
      <w:lvlText w:val="表%1　"/>
      <w:lvlJc w:val="left"/>
      <w:pPr>
        <w:ind w:left="5387"/>
      </w:pPr>
      <w:rPr>
        <w:rFonts w:hint="eastAsia" w:ascii="黑体" w:hAnsi="Times New Roman" w:eastAsia="黑体" w:cs="Times New Roman"/>
        <w:b w:val="0"/>
        <w:bCs w:val="0"/>
        <w:i w:val="0"/>
        <w:iCs w:val="0"/>
        <w:sz w:val="21"/>
        <w:szCs w:val="21"/>
      </w:rPr>
    </w:lvl>
    <w:lvl w:ilvl="1" w:tentative="0">
      <w:start w:val="1"/>
      <w:numFmt w:val="decimal"/>
      <w:lvlText w:val="%1.%2"/>
      <w:lvlJc w:val="left"/>
      <w:pPr>
        <w:tabs>
          <w:tab w:val="left" w:pos="-2269"/>
        </w:tabs>
        <w:ind w:left="-2269" w:hanging="567"/>
      </w:pPr>
      <w:rPr>
        <w:rFonts w:hint="eastAsia" w:cs="Times New Roman"/>
      </w:rPr>
    </w:lvl>
    <w:lvl w:ilvl="2" w:tentative="0">
      <w:start w:val="1"/>
      <w:numFmt w:val="decimal"/>
      <w:lvlText w:val="%1.%2.%3"/>
      <w:lvlJc w:val="left"/>
      <w:pPr>
        <w:tabs>
          <w:tab w:val="left" w:pos="-1843"/>
        </w:tabs>
        <w:ind w:left="-1843" w:hanging="567"/>
      </w:pPr>
      <w:rPr>
        <w:rFonts w:hint="eastAsia" w:cs="Times New Roman"/>
      </w:rPr>
    </w:lvl>
    <w:lvl w:ilvl="3" w:tentative="0">
      <w:start w:val="1"/>
      <w:numFmt w:val="decimal"/>
      <w:lvlText w:val="%1.%2.%3.%4"/>
      <w:lvlJc w:val="left"/>
      <w:pPr>
        <w:tabs>
          <w:tab w:val="left" w:pos="-1277"/>
        </w:tabs>
        <w:ind w:left="-1277" w:hanging="708"/>
      </w:pPr>
      <w:rPr>
        <w:rFonts w:hint="eastAsia" w:cs="Times New Roman"/>
      </w:rPr>
    </w:lvl>
    <w:lvl w:ilvl="4" w:tentative="0">
      <w:start w:val="1"/>
      <w:numFmt w:val="decimal"/>
      <w:lvlText w:val="%1.%2.%3.%4.%5"/>
      <w:lvlJc w:val="left"/>
      <w:pPr>
        <w:tabs>
          <w:tab w:val="left" w:pos="-710"/>
        </w:tabs>
        <w:ind w:left="-710" w:hanging="850"/>
      </w:pPr>
      <w:rPr>
        <w:rFonts w:hint="eastAsia" w:cs="Times New Roman"/>
      </w:rPr>
    </w:lvl>
    <w:lvl w:ilvl="5" w:tentative="0">
      <w:start w:val="1"/>
      <w:numFmt w:val="decimal"/>
      <w:lvlText w:val="%1.%2.%3.%4.%5.%6"/>
      <w:lvlJc w:val="left"/>
      <w:pPr>
        <w:tabs>
          <w:tab w:val="left" w:pos="-1"/>
        </w:tabs>
        <w:ind w:left="-1" w:hanging="1134"/>
      </w:pPr>
      <w:rPr>
        <w:rFonts w:hint="eastAsia" w:cs="Times New Roman"/>
      </w:rPr>
    </w:lvl>
    <w:lvl w:ilvl="6" w:tentative="0">
      <w:start w:val="1"/>
      <w:numFmt w:val="decimal"/>
      <w:lvlText w:val="%1.%2.%3.%4.%5.%6.%7"/>
      <w:lvlJc w:val="left"/>
      <w:pPr>
        <w:tabs>
          <w:tab w:val="left" w:pos="566"/>
        </w:tabs>
        <w:ind w:left="566" w:hanging="1276"/>
      </w:pPr>
      <w:rPr>
        <w:rFonts w:hint="eastAsia" w:cs="Times New Roman"/>
      </w:rPr>
    </w:lvl>
    <w:lvl w:ilvl="7" w:tentative="0">
      <w:start w:val="1"/>
      <w:numFmt w:val="decimal"/>
      <w:lvlText w:val="%1.%2.%3.%4.%5.%6.%7.%8"/>
      <w:lvlJc w:val="left"/>
      <w:pPr>
        <w:tabs>
          <w:tab w:val="left" w:pos="1133"/>
        </w:tabs>
        <w:ind w:left="1133" w:hanging="1418"/>
      </w:pPr>
      <w:rPr>
        <w:rFonts w:hint="eastAsia" w:cs="Times New Roman"/>
      </w:rPr>
    </w:lvl>
    <w:lvl w:ilvl="8" w:tentative="0">
      <w:start w:val="1"/>
      <w:numFmt w:val="decimal"/>
      <w:lvlText w:val="%1.%2.%3.%4.%5.%6.%7.%8.%9"/>
      <w:lvlJc w:val="left"/>
      <w:pPr>
        <w:tabs>
          <w:tab w:val="left" w:pos="1841"/>
        </w:tabs>
        <w:ind w:left="1841" w:hanging="1700"/>
      </w:pPr>
      <w:rPr>
        <w:rFonts w:hint="eastAsia"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69"/>
    <w:rsid w:val="00000006"/>
    <w:rsid w:val="000040F1"/>
    <w:rsid w:val="00004833"/>
    <w:rsid w:val="00012F01"/>
    <w:rsid w:val="00015BDD"/>
    <w:rsid w:val="0002127B"/>
    <w:rsid w:val="00027A9C"/>
    <w:rsid w:val="00031DBD"/>
    <w:rsid w:val="00032FE7"/>
    <w:rsid w:val="00033909"/>
    <w:rsid w:val="000355B2"/>
    <w:rsid w:val="00037363"/>
    <w:rsid w:val="00037D0A"/>
    <w:rsid w:val="00037D2E"/>
    <w:rsid w:val="000401F0"/>
    <w:rsid w:val="000415CF"/>
    <w:rsid w:val="000442B8"/>
    <w:rsid w:val="000454C2"/>
    <w:rsid w:val="00047514"/>
    <w:rsid w:val="00050447"/>
    <w:rsid w:val="000541E0"/>
    <w:rsid w:val="00054F7B"/>
    <w:rsid w:val="00056414"/>
    <w:rsid w:val="00080305"/>
    <w:rsid w:val="00081755"/>
    <w:rsid w:val="00084CA1"/>
    <w:rsid w:val="00086FC6"/>
    <w:rsid w:val="000878B0"/>
    <w:rsid w:val="000878C0"/>
    <w:rsid w:val="00093B3E"/>
    <w:rsid w:val="00094009"/>
    <w:rsid w:val="00094A1B"/>
    <w:rsid w:val="000A239E"/>
    <w:rsid w:val="000A29C0"/>
    <w:rsid w:val="000A4F69"/>
    <w:rsid w:val="000A5354"/>
    <w:rsid w:val="000A563E"/>
    <w:rsid w:val="000A7DE7"/>
    <w:rsid w:val="000A7F28"/>
    <w:rsid w:val="000B2457"/>
    <w:rsid w:val="000B376B"/>
    <w:rsid w:val="000D242C"/>
    <w:rsid w:val="000D34A8"/>
    <w:rsid w:val="000D38A0"/>
    <w:rsid w:val="000E764E"/>
    <w:rsid w:val="000F083F"/>
    <w:rsid w:val="000F19DC"/>
    <w:rsid w:val="000F3926"/>
    <w:rsid w:val="000F3A7F"/>
    <w:rsid w:val="000F3C69"/>
    <w:rsid w:val="000F4EDD"/>
    <w:rsid w:val="000F67DC"/>
    <w:rsid w:val="0010039C"/>
    <w:rsid w:val="00107511"/>
    <w:rsid w:val="0011293C"/>
    <w:rsid w:val="001149B5"/>
    <w:rsid w:val="00116EA3"/>
    <w:rsid w:val="00117F9D"/>
    <w:rsid w:val="001263DE"/>
    <w:rsid w:val="0013393F"/>
    <w:rsid w:val="001351BC"/>
    <w:rsid w:val="00137F95"/>
    <w:rsid w:val="001414E1"/>
    <w:rsid w:val="0014471A"/>
    <w:rsid w:val="0014735C"/>
    <w:rsid w:val="00150E81"/>
    <w:rsid w:val="00155A43"/>
    <w:rsid w:val="00163E34"/>
    <w:rsid w:val="00165FCC"/>
    <w:rsid w:val="001662ED"/>
    <w:rsid w:val="00172D0A"/>
    <w:rsid w:val="00176AEA"/>
    <w:rsid w:val="00182931"/>
    <w:rsid w:val="00182C54"/>
    <w:rsid w:val="001841D8"/>
    <w:rsid w:val="00184793"/>
    <w:rsid w:val="00185F5D"/>
    <w:rsid w:val="00187018"/>
    <w:rsid w:val="00187271"/>
    <w:rsid w:val="00191490"/>
    <w:rsid w:val="00192E1F"/>
    <w:rsid w:val="00194F37"/>
    <w:rsid w:val="0019503B"/>
    <w:rsid w:val="0019650E"/>
    <w:rsid w:val="0019755B"/>
    <w:rsid w:val="001A1B43"/>
    <w:rsid w:val="001A2A80"/>
    <w:rsid w:val="001A3676"/>
    <w:rsid w:val="001A4246"/>
    <w:rsid w:val="001A7DA7"/>
    <w:rsid w:val="001B2747"/>
    <w:rsid w:val="001B3F15"/>
    <w:rsid w:val="001B5AF3"/>
    <w:rsid w:val="001B6B26"/>
    <w:rsid w:val="001C04A2"/>
    <w:rsid w:val="001C2C8D"/>
    <w:rsid w:val="001C3C21"/>
    <w:rsid w:val="001C4FD7"/>
    <w:rsid w:val="001D02F9"/>
    <w:rsid w:val="001D1047"/>
    <w:rsid w:val="001D18A9"/>
    <w:rsid w:val="001D1C23"/>
    <w:rsid w:val="001D52B5"/>
    <w:rsid w:val="001E4FEA"/>
    <w:rsid w:val="001E74CC"/>
    <w:rsid w:val="001F235E"/>
    <w:rsid w:val="001F5134"/>
    <w:rsid w:val="00200450"/>
    <w:rsid w:val="00201A8E"/>
    <w:rsid w:val="002032D0"/>
    <w:rsid w:val="00203917"/>
    <w:rsid w:val="002042BF"/>
    <w:rsid w:val="00213C4C"/>
    <w:rsid w:val="00213FB2"/>
    <w:rsid w:val="00215DCD"/>
    <w:rsid w:val="00227024"/>
    <w:rsid w:val="00230D0B"/>
    <w:rsid w:val="00230D70"/>
    <w:rsid w:val="002359F9"/>
    <w:rsid w:val="00237497"/>
    <w:rsid w:val="00237B7B"/>
    <w:rsid w:val="002441F3"/>
    <w:rsid w:val="0025119F"/>
    <w:rsid w:val="00252B04"/>
    <w:rsid w:val="00257CE8"/>
    <w:rsid w:val="00262788"/>
    <w:rsid w:val="00262E8D"/>
    <w:rsid w:val="00263815"/>
    <w:rsid w:val="0027019D"/>
    <w:rsid w:val="0027200B"/>
    <w:rsid w:val="002731A6"/>
    <w:rsid w:val="00273A14"/>
    <w:rsid w:val="0028342A"/>
    <w:rsid w:val="002835ED"/>
    <w:rsid w:val="002871AE"/>
    <w:rsid w:val="0029042B"/>
    <w:rsid w:val="0029654A"/>
    <w:rsid w:val="00296E89"/>
    <w:rsid w:val="002A0B2B"/>
    <w:rsid w:val="002A4B7C"/>
    <w:rsid w:val="002B256C"/>
    <w:rsid w:val="002B4073"/>
    <w:rsid w:val="002B5927"/>
    <w:rsid w:val="002B6010"/>
    <w:rsid w:val="002B707D"/>
    <w:rsid w:val="002B7445"/>
    <w:rsid w:val="002C249F"/>
    <w:rsid w:val="002C2644"/>
    <w:rsid w:val="002C565F"/>
    <w:rsid w:val="002C5742"/>
    <w:rsid w:val="002C5C37"/>
    <w:rsid w:val="002D147D"/>
    <w:rsid w:val="002D2931"/>
    <w:rsid w:val="002D5D70"/>
    <w:rsid w:val="002E25FC"/>
    <w:rsid w:val="002F328A"/>
    <w:rsid w:val="002F7F1C"/>
    <w:rsid w:val="00303517"/>
    <w:rsid w:val="00303E4F"/>
    <w:rsid w:val="00307891"/>
    <w:rsid w:val="00312E15"/>
    <w:rsid w:val="0032091E"/>
    <w:rsid w:val="0032228A"/>
    <w:rsid w:val="003237B4"/>
    <w:rsid w:val="00324A70"/>
    <w:rsid w:val="00327318"/>
    <w:rsid w:val="00330C8C"/>
    <w:rsid w:val="00331ACD"/>
    <w:rsid w:val="00332A10"/>
    <w:rsid w:val="00333C1D"/>
    <w:rsid w:val="00334DCF"/>
    <w:rsid w:val="00340D65"/>
    <w:rsid w:val="003449A0"/>
    <w:rsid w:val="00355C82"/>
    <w:rsid w:val="00360F25"/>
    <w:rsid w:val="00362AEA"/>
    <w:rsid w:val="00363BAA"/>
    <w:rsid w:val="00365D0A"/>
    <w:rsid w:val="003663E5"/>
    <w:rsid w:val="0036697A"/>
    <w:rsid w:val="003715F1"/>
    <w:rsid w:val="003744FA"/>
    <w:rsid w:val="003755BE"/>
    <w:rsid w:val="00377225"/>
    <w:rsid w:val="00380A19"/>
    <w:rsid w:val="00381178"/>
    <w:rsid w:val="00381AC6"/>
    <w:rsid w:val="00381CC3"/>
    <w:rsid w:val="00381E03"/>
    <w:rsid w:val="00385BB5"/>
    <w:rsid w:val="00390749"/>
    <w:rsid w:val="00392F32"/>
    <w:rsid w:val="00395193"/>
    <w:rsid w:val="003951A1"/>
    <w:rsid w:val="003A1B45"/>
    <w:rsid w:val="003A1D33"/>
    <w:rsid w:val="003A389A"/>
    <w:rsid w:val="003B0CEF"/>
    <w:rsid w:val="003B352D"/>
    <w:rsid w:val="003B6B80"/>
    <w:rsid w:val="003C2393"/>
    <w:rsid w:val="003C7E56"/>
    <w:rsid w:val="003D452C"/>
    <w:rsid w:val="003D70A5"/>
    <w:rsid w:val="003D7CCA"/>
    <w:rsid w:val="003E0E85"/>
    <w:rsid w:val="003E1308"/>
    <w:rsid w:val="003E1D8B"/>
    <w:rsid w:val="003E3B6A"/>
    <w:rsid w:val="003E4BEE"/>
    <w:rsid w:val="003E6DAD"/>
    <w:rsid w:val="003E7A13"/>
    <w:rsid w:val="003F1FE4"/>
    <w:rsid w:val="003F57E6"/>
    <w:rsid w:val="00400E32"/>
    <w:rsid w:val="00402227"/>
    <w:rsid w:val="00405654"/>
    <w:rsid w:val="00421872"/>
    <w:rsid w:val="004221BC"/>
    <w:rsid w:val="004229BA"/>
    <w:rsid w:val="00425E2F"/>
    <w:rsid w:val="00432E80"/>
    <w:rsid w:val="00435EB2"/>
    <w:rsid w:val="004407BB"/>
    <w:rsid w:val="0044149A"/>
    <w:rsid w:val="00447F9E"/>
    <w:rsid w:val="00450CE9"/>
    <w:rsid w:val="004529F8"/>
    <w:rsid w:val="0046074A"/>
    <w:rsid w:val="00463F66"/>
    <w:rsid w:val="00465C28"/>
    <w:rsid w:val="0046652A"/>
    <w:rsid w:val="004820CA"/>
    <w:rsid w:val="00482943"/>
    <w:rsid w:val="0048347D"/>
    <w:rsid w:val="0048425A"/>
    <w:rsid w:val="0048740B"/>
    <w:rsid w:val="0049303E"/>
    <w:rsid w:val="00493F1E"/>
    <w:rsid w:val="004A069D"/>
    <w:rsid w:val="004A1539"/>
    <w:rsid w:val="004A1ED2"/>
    <w:rsid w:val="004A2108"/>
    <w:rsid w:val="004A2E49"/>
    <w:rsid w:val="004B0537"/>
    <w:rsid w:val="004B44D0"/>
    <w:rsid w:val="004B605A"/>
    <w:rsid w:val="004B7DC1"/>
    <w:rsid w:val="004C0884"/>
    <w:rsid w:val="004C16F6"/>
    <w:rsid w:val="004C4969"/>
    <w:rsid w:val="004C5EC7"/>
    <w:rsid w:val="004C703F"/>
    <w:rsid w:val="004E1E4E"/>
    <w:rsid w:val="004E3FA5"/>
    <w:rsid w:val="004F0631"/>
    <w:rsid w:val="004F341F"/>
    <w:rsid w:val="004F75C1"/>
    <w:rsid w:val="00504B04"/>
    <w:rsid w:val="0050569C"/>
    <w:rsid w:val="00510D95"/>
    <w:rsid w:val="00513DBC"/>
    <w:rsid w:val="00521702"/>
    <w:rsid w:val="00523DF2"/>
    <w:rsid w:val="00525AEF"/>
    <w:rsid w:val="005268CD"/>
    <w:rsid w:val="005302FD"/>
    <w:rsid w:val="0053262C"/>
    <w:rsid w:val="0053605D"/>
    <w:rsid w:val="00536EBC"/>
    <w:rsid w:val="00547C3F"/>
    <w:rsid w:val="0055323C"/>
    <w:rsid w:val="00555041"/>
    <w:rsid w:val="0055530C"/>
    <w:rsid w:val="00555EEF"/>
    <w:rsid w:val="00557B0B"/>
    <w:rsid w:val="00560ABA"/>
    <w:rsid w:val="005616F1"/>
    <w:rsid w:val="00566351"/>
    <w:rsid w:val="005754F7"/>
    <w:rsid w:val="00576F87"/>
    <w:rsid w:val="00580962"/>
    <w:rsid w:val="005822B7"/>
    <w:rsid w:val="00586D67"/>
    <w:rsid w:val="005872E9"/>
    <w:rsid w:val="00592096"/>
    <w:rsid w:val="005932D2"/>
    <w:rsid w:val="005939C1"/>
    <w:rsid w:val="00593FE3"/>
    <w:rsid w:val="005967B5"/>
    <w:rsid w:val="005A1A10"/>
    <w:rsid w:val="005A6F0A"/>
    <w:rsid w:val="005B1BC1"/>
    <w:rsid w:val="005B3EC5"/>
    <w:rsid w:val="005B53C3"/>
    <w:rsid w:val="005C2A1B"/>
    <w:rsid w:val="005C3EF8"/>
    <w:rsid w:val="005C40FA"/>
    <w:rsid w:val="005D1CB6"/>
    <w:rsid w:val="005D4A96"/>
    <w:rsid w:val="005D6C11"/>
    <w:rsid w:val="005D737B"/>
    <w:rsid w:val="005E0EE1"/>
    <w:rsid w:val="005E791D"/>
    <w:rsid w:val="005F0971"/>
    <w:rsid w:val="005F188C"/>
    <w:rsid w:val="005F20B3"/>
    <w:rsid w:val="005F5102"/>
    <w:rsid w:val="00600060"/>
    <w:rsid w:val="006010ED"/>
    <w:rsid w:val="00601C34"/>
    <w:rsid w:val="00601EB8"/>
    <w:rsid w:val="0060210E"/>
    <w:rsid w:val="006031B1"/>
    <w:rsid w:val="00606094"/>
    <w:rsid w:val="00606212"/>
    <w:rsid w:val="00607C81"/>
    <w:rsid w:val="00607EE4"/>
    <w:rsid w:val="00610406"/>
    <w:rsid w:val="00615BE7"/>
    <w:rsid w:val="00615DEF"/>
    <w:rsid w:val="00617908"/>
    <w:rsid w:val="0062057F"/>
    <w:rsid w:val="00624FCE"/>
    <w:rsid w:val="00625FD6"/>
    <w:rsid w:val="00630914"/>
    <w:rsid w:val="00630F6A"/>
    <w:rsid w:val="0063233B"/>
    <w:rsid w:val="00643105"/>
    <w:rsid w:val="0064582B"/>
    <w:rsid w:val="00646B1D"/>
    <w:rsid w:val="006476DA"/>
    <w:rsid w:val="00653703"/>
    <w:rsid w:val="006551AD"/>
    <w:rsid w:val="00656980"/>
    <w:rsid w:val="00661EC8"/>
    <w:rsid w:val="0066361E"/>
    <w:rsid w:val="00664650"/>
    <w:rsid w:val="0066771F"/>
    <w:rsid w:val="006771CA"/>
    <w:rsid w:val="00683FC0"/>
    <w:rsid w:val="00685CCF"/>
    <w:rsid w:val="00687A15"/>
    <w:rsid w:val="0069101B"/>
    <w:rsid w:val="006930DE"/>
    <w:rsid w:val="006971B9"/>
    <w:rsid w:val="006A7DD7"/>
    <w:rsid w:val="006B457C"/>
    <w:rsid w:val="006B63C6"/>
    <w:rsid w:val="006C0100"/>
    <w:rsid w:val="006C29AA"/>
    <w:rsid w:val="006C3E62"/>
    <w:rsid w:val="006C3EF8"/>
    <w:rsid w:val="006C4A0D"/>
    <w:rsid w:val="006C69EF"/>
    <w:rsid w:val="006C7FF6"/>
    <w:rsid w:val="006D27CF"/>
    <w:rsid w:val="006D3060"/>
    <w:rsid w:val="006E083B"/>
    <w:rsid w:val="006E5B3C"/>
    <w:rsid w:val="006E642F"/>
    <w:rsid w:val="006F064E"/>
    <w:rsid w:val="006F2EC1"/>
    <w:rsid w:val="006F75B1"/>
    <w:rsid w:val="00700FE1"/>
    <w:rsid w:val="00703493"/>
    <w:rsid w:val="007041A7"/>
    <w:rsid w:val="00704F6E"/>
    <w:rsid w:val="00705B3C"/>
    <w:rsid w:val="007144A2"/>
    <w:rsid w:val="0071792A"/>
    <w:rsid w:val="00717A82"/>
    <w:rsid w:val="007217CE"/>
    <w:rsid w:val="0072201A"/>
    <w:rsid w:val="007253F8"/>
    <w:rsid w:val="007262BC"/>
    <w:rsid w:val="00730B89"/>
    <w:rsid w:val="00730D8C"/>
    <w:rsid w:val="00732098"/>
    <w:rsid w:val="00733FB2"/>
    <w:rsid w:val="007342CB"/>
    <w:rsid w:val="00735034"/>
    <w:rsid w:val="00737826"/>
    <w:rsid w:val="00746135"/>
    <w:rsid w:val="0075173E"/>
    <w:rsid w:val="007546B5"/>
    <w:rsid w:val="00755089"/>
    <w:rsid w:val="0075561F"/>
    <w:rsid w:val="007565D9"/>
    <w:rsid w:val="00757398"/>
    <w:rsid w:val="007577DB"/>
    <w:rsid w:val="00757D06"/>
    <w:rsid w:val="0076079D"/>
    <w:rsid w:val="00761457"/>
    <w:rsid w:val="0076167B"/>
    <w:rsid w:val="0076681B"/>
    <w:rsid w:val="00770A8C"/>
    <w:rsid w:val="007718AD"/>
    <w:rsid w:val="00771DC1"/>
    <w:rsid w:val="00772A53"/>
    <w:rsid w:val="00773776"/>
    <w:rsid w:val="00775056"/>
    <w:rsid w:val="007753CB"/>
    <w:rsid w:val="00775A47"/>
    <w:rsid w:val="00781CB6"/>
    <w:rsid w:val="00783E38"/>
    <w:rsid w:val="00791D7A"/>
    <w:rsid w:val="00793E76"/>
    <w:rsid w:val="00796003"/>
    <w:rsid w:val="007A1179"/>
    <w:rsid w:val="007A1601"/>
    <w:rsid w:val="007B1579"/>
    <w:rsid w:val="007B1B3F"/>
    <w:rsid w:val="007B2D01"/>
    <w:rsid w:val="007B377E"/>
    <w:rsid w:val="007B5436"/>
    <w:rsid w:val="007D31AA"/>
    <w:rsid w:val="007D4501"/>
    <w:rsid w:val="007E115F"/>
    <w:rsid w:val="007E32F1"/>
    <w:rsid w:val="007E35B3"/>
    <w:rsid w:val="007F4889"/>
    <w:rsid w:val="007F7083"/>
    <w:rsid w:val="007F7ADD"/>
    <w:rsid w:val="00802637"/>
    <w:rsid w:val="00806C82"/>
    <w:rsid w:val="00807DEB"/>
    <w:rsid w:val="00810015"/>
    <w:rsid w:val="00810CC8"/>
    <w:rsid w:val="00814A0D"/>
    <w:rsid w:val="00815195"/>
    <w:rsid w:val="008166C0"/>
    <w:rsid w:val="00821B34"/>
    <w:rsid w:val="0082447F"/>
    <w:rsid w:val="00826789"/>
    <w:rsid w:val="0083049F"/>
    <w:rsid w:val="008309FE"/>
    <w:rsid w:val="008312A7"/>
    <w:rsid w:val="00834CBE"/>
    <w:rsid w:val="008360B8"/>
    <w:rsid w:val="00840DDC"/>
    <w:rsid w:val="008446C6"/>
    <w:rsid w:val="00844B23"/>
    <w:rsid w:val="00844BCB"/>
    <w:rsid w:val="00850135"/>
    <w:rsid w:val="00850561"/>
    <w:rsid w:val="008563E4"/>
    <w:rsid w:val="00863427"/>
    <w:rsid w:val="008646BE"/>
    <w:rsid w:val="00867432"/>
    <w:rsid w:val="0087707D"/>
    <w:rsid w:val="00881523"/>
    <w:rsid w:val="00882594"/>
    <w:rsid w:val="008846D4"/>
    <w:rsid w:val="00884CD1"/>
    <w:rsid w:val="0089189F"/>
    <w:rsid w:val="00891B9A"/>
    <w:rsid w:val="00892D4F"/>
    <w:rsid w:val="00894699"/>
    <w:rsid w:val="00896863"/>
    <w:rsid w:val="008A40DB"/>
    <w:rsid w:val="008A4713"/>
    <w:rsid w:val="008A666E"/>
    <w:rsid w:val="008B3D11"/>
    <w:rsid w:val="008B5D9D"/>
    <w:rsid w:val="008C3087"/>
    <w:rsid w:val="008C382C"/>
    <w:rsid w:val="008C6D72"/>
    <w:rsid w:val="008D1BA4"/>
    <w:rsid w:val="008D3BC6"/>
    <w:rsid w:val="008D4037"/>
    <w:rsid w:val="008D4D73"/>
    <w:rsid w:val="008D6B4C"/>
    <w:rsid w:val="008E266F"/>
    <w:rsid w:val="008E2C48"/>
    <w:rsid w:val="008E6036"/>
    <w:rsid w:val="00901CAE"/>
    <w:rsid w:val="00902A23"/>
    <w:rsid w:val="0090713F"/>
    <w:rsid w:val="00913B4A"/>
    <w:rsid w:val="0091577C"/>
    <w:rsid w:val="0091769D"/>
    <w:rsid w:val="00925468"/>
    <w:rsid w:val="00925F1E"/>
    <w:rsid w:val="00926006"/>
    <w:rsid w:val="00926E29"/>
    <w:rsid w:val="00930B4E"/>
    <w:rsid w:val="00933A3E"/>
    <w:rsid w:val="00935980"/>
    <w:rsid w:val="009406AC"/>
    <w:rsid w:val="00940942"/>
    <w:rsid w:val="00940E50"/>
    <w:rsid w:val="00941710"/>
    <w:rsid w:val="009453A1"/>
    <w:rsid w:val="0094698D"/>
    <w:rsid w:val="009567F6"/>
    <w:rsid w:val="0096623F"/>
    <w:rsid w:val="00973B9A"/>
    <w:rsid w:val="00981ACE"/>
    <w:rsid w:val="00985452"/>
    <w:rsid w:val="009912DE"/>
    <w:rsid w:val="00991D36"/>
    <w:rsid w:val="0099334E"/>
    <w:rsid w:val="009A349F"/>
    <w:rsid w:val="009B27EA"/>
    <w:rsid w:val="009B2872"/>
    <w:rsid w:val="009B3F24"/>
    <w:rsid w:val="009B3F93"/>
    <w:rsid w:val="009B5038"/>
    <w:rsid w:val="009B638E"/>
    <w:rsid w:val="009B7D4F"/>
    <w:rsid w:val="009C1649"/>
    <w:rsid w:val="009C26ED"/>
    <w:rsid w:val="009C3B47"/>
    <w:rsid w:val="009C54F8"/>
    <w:rsid w:val="009C723A"/>
    <w:rsid w:val="009C7329"/>
    <w:rsid w:val="009D049E"/>
    <w:rsid w:val="009D28F8"/>
    <w:rsid w:val="009D617A"/>
    <w:rsid w:val="009D62D7"/>
    <w:rsid w:val="009D652B"/>
    <w:rsid w:val="009E06D7"/>
    <w:rsid w:val="009E0705"/>
    <w:rsid w:val="009E15B1"/>
    <w:rsid w:val="009E3FCA"/>
    <w:rsid w:val="009E400B"/>
    <w:rsid w:val="009E4F4B"/>
    <w:rsid w:val="009E761B"/>
    <w:rsid w:val="009F53C0"/>
    <w:rsid w:val="009F59EB"/>
    <w:rsid w:val="00A0035C"/>
    <w:rsid w:val="00A00C1B"/>
    <w:rsid w:val="00A02668"/>
    <w:rsid w:val="00A03D5C"/>
    <w:rsid w:val="00A06205"/>
    <w:rsid w:val="00A0726A"/>
    <w:rsid w:val="00A1067D"/>
    <w:rsid w:val="00A10BF0"/>
    <w:rsid w:val="00A24435"/>
    <w:rsid w:val="00A245CE"/>
    <w:rsid w:val="00A30BEE"/>
    <w:rsid w:val="00A339E3"/>
    <w:rsid w:val="00A4214F"/>
    <w:rsid w:val="00A43BCA"/>
    <w:rsid w:val="00A45465"/>
    <w:rsid w:val="00A50871"/>
    <w:rsid w:val="00A5277E"/>
    <w:rsid w:val="00A52CB0"/>
    <w:rsid w:val="00A531FF"/>
    <w:rsid w:val="00A53E54"/>
    <w:rsid w:val="00A54AB7"/>
    <w:rsid w:val="00A55277"/>
    <w:rsid w:val="00A62FBC"/>
    <w:rsid w:val="00A64DB6"/>
    <w:rsid w:val="00A663E5"/>
    <w:rsid w:val="00A7120A"/>
    <w:rsid w:val="00A72A7B"/>
    <w:rsid w:val="00A739D4"/>
    <w:rsid w:val="00A73F78"/>
    <w:rsid w:val="00A7514E"/>
    <w:rsid w:val="00A767B6"/>
    <w:rsid w:val="00A82A81"/>
    <w:rsid w:val="00A91E4D"/>
    <w:rsid w:val="00A92B02"/>
    <w:rsid w:val="00A9617E"/>
    <w:rsid w:val="00AA35C2"/>
    <w:rsid w:val="00AA603E"/>
    <w:rsid w:val="00AA69DD"/>
    <w:rsid w:val="00AA76F9"/>
    <w:rsid w:val="00AB494E"/>
    <w:rsid w:val="00AC1905"/>
    <w:rsid w:val="00AC2F36"/>
    <w:rsid w:val="00AC3F19"/>
    <w:rsid w:val="00AC56C4"/>
    <w:rsid w:val="00AC592D"/>
    <w:rsid w:val="00AC69DF"/>
    <w:rsid w:val="00AD4C12"/>
    <w:rsid w:val="00AD5381"/>
    <w:rsid w:val="00AE5235"/>
    <w:rsid w:val="00AE611F"/>
    <w:rsid w:val="00AF27A5"/>
    <w:rsid w:val="00AF30B3"/>
    <w:rsid w:val="00AF37F7"/>
    <w:rsid w:val="00AF4769"/>
    <w:rsid w:val="00AF6CC5"/>
    <w:rsid w:val="00AF743B"/>
    <w:rsid w:val="00B006B1"/>
    <w:rsid w:val="00B00731"/>
    <w:rsid w:val="00B03C70"/>
    <w:rsid w:val="00B04335"/>
    <w:rsid w:val="00B04701"/>
    <w:rsid w:val="00B0586C"/>
    <w:rsid w:val="00B105F8"/>
    <w:rsid w:val="00B11276"/>
    <w:rsid w:val="00B11D19"/>
    <w:rsid w:val="00B13638"/>
    <w:rsid w:val="00B13967"/>
    <w:rsid w:val="00B2116F"/>
    <w:rsid w:val="00B226EB"/>
    <w:rsid w:val="00B237E1"/>
    <w:rsid w:val="00B24AE1"/>
    <w:rsid w:val="00B266AD"/>
    <w:rsid w:val="00B2798A"/>
    <w:rsid w:val="00B27A3B"/>
    <w:rsid w:val="00B330E2"/>
    <w:rsid w:val="00B33F34"/>
    <w:rsid w:val="00B344DA"/>
    <w:rsid w:val="00B345EA"/>
    <w:rsid w:val="00B43DE3"/>
    <w:rsid w:val="00B46D27"/>
    <w:rsid w:val="00B55766"/>
    <w:rsid w:val="00B55E6F"/>
    <w:rsid w:val="00B612C7"/>
    <w:rsid w:val="00B626BB"/>
    <w:rsid w:val="00B648BB"/>
    <w:rsid w:val="00B648BC"/>
    <w:rsid w:val="00B70E46"/>
    <w:rsid w:val="00B72DAF"/>
    <w:rsid w:val="00B8721C"/>
    <w:rsid w:val="00B9123D"/>
    <w:rsid w:val="00B9762F"/>
    <w:rsid w:val="00B97659"/>
    <w:rsid w:val="00BA2944"/>
    <w:rsid w:val="00BA3F69"/>
    <w:rsid w:val="00BA59EF"/>
    <w:rsid w:val="00BA6495"/>
    <w:rsid w:val="00BC3FB4"/>
    <w:rsid w:val="00BC5152"/>
    <w:rsid w:val="00BC665E"/>
    <w:rsid w:val="00BC7B6F"/>
    <w:rsid w:val="00BC7C74"/>
    <w:rsid w:val="00BD082B"/>
    <w:rsid w:val="00BD0A27"/>
    <w:rsid w:val="00BD2B9D"/>
    <w:rsid w:val="00BD3F6E"/>
    <w:rsid w:val="00BD581D"/>
    <w:rsid w:val="00BE188E"/>
    <w:rsid w:val="00BE57D4"/>
    <w:rsid w:val="00BE6E5D"/>
    <w:rsid w:val="00BE77D5"/>
    <w:rsid w:val="00BF1CA7"/>
    <w:rsid w:val="00BF5CC6"/>
    <w:rsid w:val="00C01449"/>
    <w:rsid w:val="00C0437A"/>
    <w:rsid w:val="00C17196"/>
    <w:rsid w:val="00C20241"/>
    <w:rsid w:val="00C23A0D"/>
    <w:rsid w:val="00C242FF"/>
    <w:rsid w:val="00C274EF"/>
    <w:rsid w:val="00C32820"/>
    <w:rsid w:val="00C3294F"/>
    <w:rsid w:val="00C35F59"/>
    <w:rsid w:val="00C44E57"/>
    <w:rsid w:val="00C47C33"/>
    <w:rsid w:val="00C50154"/>
    <w:rsid w:val="00C529A9"/>
    <w:rsid w:val="00C61DDF"/>
    <w:rsid w:val="00C62787"/>
    <w:rsid w:val="00C65367"/>
    <w:rsid w:val="00C65E59"/>
    <w:rsid w:val="00C662BB"/>
    <w:rsid w:val="00C67707"/>
    <w:rsid w:val="00C710F5"/>
    <w:rsid w:val="00C7475B"/>
    <w:rsid w:val="00C773F5"/>
    <w:rsid w:val="00C774E3"/>
    <w:rsid w:val="00C77D8B"/>
    <w:rsid w:val="00C77E8D"/>
    <w:rsid w:val="00C82861"/>
    <w:rsid w:val="00C84628"/>
    <w:rsid w:val="00C87BCD"/>
    <w:rsid w:val="00C87C5E"/>
    <w:rsid w:val="00C91987"/>
    <w:rsid w:val="00C919ED"/>
    <w:rsid w:val="00C92479"/>
    <w:rsid w:val="00C9508A"/>
    <w:rsid w:val="00C950C9"/>
    <w:rsid w:val="00CA0ADB"/>
    <w:rsid w:val="00CA3493"/>
    <w:rsid w:val="00CA484E"/>
    <w:rsid w:val="00CB000F"/>
    <w:rsid w:val="00CB0404"/>
    <w:rsid w:val="00CB2944"/>
    <w:rsid w:val="00CB5552"/>
    <w:rsid w:val="00CB5719"/>
    <w:rsid w:val="00CC30F5"/>
    <w:rsid w:val="00CC4484"/>
    <w:rsid w:val="00CC4F70"/>
    <w:rsid w:val="00CC79E1"/>
    <w:rsid w:val="00CD0180"/>
    <w:rsid w:val="00CD0987"/>
    <w:rsid w:val="00CE0042"/>
    <w:rsid w:val="00CE3D93"/>
    <w:rsid w:val="00CE4AFE"/>
    <w:rsid w:val="00CF15E1"/>
    <w:rsid w:val="00CF32A2"/>
    <w:rsid w:val="00CF6504"/>
    <w:rsid w:val="00CF7B5F"/>
    <w:rsid w:val="00D01C88"/>
    <w:rsid w:val="00D01E04"/>
    <w:rsid w:val="00D023A0"/>
    <w:rsid w:val="00D02729"/>
    <w:rsid w:val="00D03102"/>
    <w:rsid w:val="00D040F7"/>
    <w:rsid w:val="00D050DE"/>
    <w:rsid w:val="00D06188"/>
    <w:rsid w:val="00D07D75"/>
    <w:rsid w:val="00D10ABD"/>
    <w:rsid w:val="00D11E81"/>
    <w:rsid w:val="00D144BD"/>
    <w:rsid w:val="00D16E4F"/>
    <w:rsid w:val="00D203E2"/>
    <w:rsid w:val="00D252EC"/>
    <w:rsid w:val="00D35BD8"/>
    <w:rsid w:val="00D4135B"/>
    <w:rsid w:val="00D42AE3"/>
    <w:rsid w:val="00D44724"/>
    <w:rsid w:val="00D44BBC"/>
    <w:rsid w:val="00D4675B"/>
    <w:rsid w:val="00D47C1D"/>
    <w:rsid w:val="00D51DF3"/>
    <w:rsid w:val="00D53921"/>
    <w:rsid w:val="00D57AB3"/>
    <w:rsid w:val="00D61CB4"/>
    <w:rsid w:val="00D6385D"/>
    <w:rsid w:val="00D677F6"/>
    <w:rsid w:val="00D71C8C"/>
    <w:rsid w:val="00D75BED"/>
    <w:rsid w:val="00D77D71"/>
    <w:rsid w:val="00D8029F"/>
    <w:rsid w:val="00D80936"/>
    <w:rsid w:val="00D81A36"/>
    <w:rsid w:val="00D82B31"/>
    <w:rsid w:val="00D83446"/>
    <w:rsid w:val="00D8355E"/>
    <w:rsid w:val="00D877C7"/>
    <w:rsid w:val="00D912FA"/>
    <w:rsid w:val="00D94265"/>
    <w:rsid w:val="00D9534D"/>
    <w:rsid w:val="00D972C4"/>
    <w:rsid w:val="00DA13AB"/>
    <w:rsid w:val="00DB0518"/>
    <w:rsid w:val="00DB10F3"/>
    <w:rsid w:val="00DB652B"/>
    <w:rsid w:val="00DB76B0"/>
    <w:rsid w:val="00DC447C"/>
    <w:rsid w:val="00DC5FC2"/>
    <w:rsid w:val="00DC638D"/>
    <w:rsid w:val="00DC7D54"/>
    <w:rsid w:val="00DD13F0"/>
    <w:rsid w:val="00DD20D3"/>
    <w:rsid w:val="00DD2F2F"/>
    <w:rsid w:val="00DD5451"/>
    <w:rsid w:val="00DE4649"/>
    <w:rsid w:val="00DE6F46"/>
    <w:rsid w:val="00DE7C11"/>
    <w:rsid w:val="00DF02C2"/>
    <w:rsid w:val="00DF0C4E"/>
    <w:rsid w:val="00DF0C98"/>
    <w:rsid w:val="00DF2501"/>
    <w:rsid w:val="00DF327B"/>
    <w:rsid w:val="00DF65A8"/>
    <w:rsid w:val="00DF677B"/>
    <w:rsid w:val="00DF7553"/>
    <w:rsid w:val="00E0003B"/>
    <w:rsid w:val="00E01075"/>
    <w:rsid w:val="00E05EB8"/>
    <w:rsid w:val="00E06AB6"/>
    <w:rsid w:val="00E1270A"/>
    <w:rsid w:val="00E12DF0"/>
    <w:rsid w:val="00E14F03"/>
    <w:rsid w:val="00E170B6"/>
    <w:rsid w:val="00E202AF"/>
    <w:rsid w:val="00E215F6"/>
    <w:rsid w:val="00E25130"/>
    <w:rsid w:val="00E26251"/>
    <w:rsid w:val="00E31A78"/>
    <w:rsid w:val="00E32FFD"/>
    <w:rsid w:val="00E3679F"/>
    <w:rsid w:val="00E42E99"/>
    <w:rsid w:val="00E509C7"/>
    <w:rsid w:val="00E560E4"/>
    <w:rsid w:val="00E6357A"/>
    <w:rsid w:val="00E70EC6"/>
    <w:rsid w:val="00E71BC2"/>
    <w:rsid w:val="00E728F8"/>
    <w:rsid w:val="00E76388"/>
    <w:rsid w:val="00E76749"/>
    <w:rsid w:val="00E806AC"/>
    <w:rsid w:val="00E82A08"/>
    <w:rsid w:val="00E83F23"/>
    <w:rsid w:val="00E9207B"/>
    <w:rsid w:val="00E92829"/>
    <w:rsid w:val="00E929FC"/>
    <w:rsid w:val="00E94923"/>
    <w:rsid w:val="00E95DB5"/>
    <w:rsid w:val="00EA061C"/>
    <w:rsid w:val="00EA69E4"/>
    <w:rsid w:val="00EB1085"/>
    <w:rsid w:val="00EB217B"/>
    <w:rsid w:val="00EB6BE2"/>
    <w:rsid w:val="00EC1471"/>
    <w:rsid w:val="00EC363A"/>
    <w:rsid w:val="00EC3E5F"/>
    <w:rsid w:val="00EC558B"/>
    <w:rsid w:val="00EC746F"/>
    <w:rsid w:val="00ED27C0"/>
    <w:rsid w:val="00ED6207"/>
    <w:rsid w:val="00EE0705"/>
    <w:rsid w:val="00EE64D6"/>
    <w:rsid w:val="00EE6C54"/>
    <w:rsid w:val="00EE6C7F"/>
    <w:rsid w:val="00EF0B48"/>
    <w:rsid w:val="00EF5AC2"/>
    <w:rsid w:val="00F00ED0"/>
    <w:rsid w:val="00F013CC"/>
    <w:rsid w:val="00F12418"/>
    <w:rsid w:val="00F125E6"/>
    <w:rsid w:val="00F12E41"/>
    <w:rsid w:val="00F214E1"/>
    <w:rsid w:val="00F2194E"/>
    <w:rsid w:val="00F21BEE"/>
    <w:rsid w:val="00F22789"/>
    <w:rsid w:val="00F2592B"/>
    <w:rsid w:val="00F41E6A"/>
    <w:rsid w:val="00F53748"/>
    <w:rsid w:val="00F57193"/>
    <w:rsid w:val="00F57C3A"/>
    <w:rsid w:val="00F62025"/>
    <w:rsid w:val="00F629D2"/>
    <w:rsid w:val="00F64A58"/>
    <w:rsid w:val="00F71DF4"/>
    <w:rsid w:val="00F74027"/>
    <w:rsid w:val="00F74E93"/>
    <w:rsid w:val="00F76FF8"/>
    <w:rsid w:val="00F77F7D"/>
    <w:rsid w:val="00F87619"/>
    <w:rsid w:val="00F97DA5"/>
    <w:rsid w:val="00FA067C"/>
    <w:rsid w:val="00FA2863"/>
    <w:rsid w:val="00FA2B2A"/>
    <w:rsid w:val="00FA2D03"/>
    <w:rsid w:val="00FA35B9"/>
    <w:rsid w:val="00FB0224"/>
    <w:rsid w:val="00FB0ADF"/>
    <w:rsid w:val="00FB602E"/>
    <w:rsid w:val="00FC08D3"/>
    <w:rsid w:val="00FC2AAE"/>
    <w:rsid w:val="00FC479D"/>
    <w:rsid w:val="00FC7BD6"/>
    <w:rsid w:val="00FD2C2C"/>
    <w:rsid w:val="00FD663F"/>
    <w:rsid w:val="00FD7628"/>
    <w:rsid w:val="00FD7A43"/>
    <w:rsid w:val="00FE027A"/>
    <w:rsid w:val="00FE103F"/>
    <w:rsid w:val="00FE1547"/>
    <w:rsid w:val="00FE2508"/>
    <w:rsid w:val="00FE6DE8"/>
    <w:rsid w:val="00FF02D4"/>
    <w:rsid w:val="00FF02EB"/>
    <w:rsid w:val="00FF1B12"/>
    <w:rsid w:val="00FF1EDD"/>
    <w:rsid w:val="00FF4DB0"/>
    <w:rsid w:val="00FF673A"/>
    <w:rsid w:val="010978F0"/>
    <w:rsid w:val="0337738D"/>
    <w:rsid w:val="061854FB"/>
    <w:rsid w:val="0A916992"/>
    <w:rsid w:val="0E813409"/>
    <w:rsid w:val="10515849"/>
    <w:rsid w:val="23081905"/>
    <w:rsid w:val="257B0F03"/>
    <w:rsid w:val="27AE29C0"/>
    <w:rsid w:val="280C2710"/>
    <w:rsid w:val="2BF40CA4"/>
    <w:rsid w:val="2DEA7EF7"/>
    <w:rsid w:val="33042F0E"/>
    <w:rsid w:val="330E3394"/>
    <w:rsid w:val="334B63B9"/>
    <w:rsid w:val="34297424"/>
    <w:rsid w:val="346959F8"/>
    <w:rsid w:val="35E12DFA"/>
    <w:rsid w:val="38035E20"/>
    <w:rsid w:val="4648526B"/>
    <w:rsid w:val="46E5060E"/>
    <w:rsid w:val="4E4D555D"/>
    <w:rsid w:val="4E693354"/>
    <w:rsid w:val="4F9D18F3"/>
    <w:rsid w:val="527C5C08"/>
    <w:rsid w:val="671B7875"/>
    <w:rsid w:val="673E62FC"/>
    <w:rsid w:val="67A64C27"/>
    <w:rsid w:val="6C441774"/>
    <w:rsid w:val="6DE057E7"/>
    <w:rsid w:val="6FA772F4"/>
    <w:rsid w:val="6FD44A65"/>
    <w:rsid w:val="717253F9"/>
    <w:rsid w:val="7B73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numPr>
        <w:ilvl w:val="1"/>
        <w:numId w:val="1"/>
      </w:numPr>
      <w:tabs>
        <w:tab w:val="right" w:leader="dot" w:pos="9241"/>
      </w:tabs>
      <w:ind w:firstLine="500" w:firstLineChars="500"/>
      <w:jc w:val="left"/>
    </w:pPr>
    <w:rPr>
      <w:rFonts w:ascii="宋体" w:hAnsi="Times New Roman" w:eastAsia="宋体" w:cs="Times New Roman"/>
      <w:szCs w:val="21"/>
    </w:rPr>
  </w:style>
  <w:style w:type="paragraph" w:styleId="3">
    <w:name w:val="index 8"/>
    <w:basedOn w:val="1"/>
    <w:next w:val="1"/>
    <w:qFormat/>
    <w:uiPriority w:val="0"/>
    <w:pPr>
      <w:numPr>
        <w:ilvl w:val="2"/>
        <w:numId w:val="1"/>
      </w:numPr>
      <w:ind w:left="1680" w:hanging="210"/>
      <w:jc w:val="left"/>
    </w:pPr>
    <w:rPr>
      <w:rFonts w:ascii="Calibri" w:hAnsi="Calibri" w:eastAsia="宋体" w:cs="Times New Roman"/>
      <w:sz w:val="20"/>
      <w:szCs w:val="20"/>
    </w:rPr>
  </w:style>
  <w:style w:type="paragraph" w:styleId="4">
    <w:name w:val="annotation text"/>
    <w:basedOn w:val="1"/>
    <w:unhideWhenUsed/>
    <w:qFormat/>
    <w:uiPriority w:val="0"/>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table" w:customStyle="1" w:styleId="14">
    <w:name w:val="网格型1"/>
    <w:basedOn w:val="9"/>
    <w:qFormat/>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网格型2"/>
    <w:basedOn w:val="9"/>
    <w:qFormat/>
    <w:locked/>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网格型3"/>
    <w:basedOn w:val="9"/>
    <w:qFormat/>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批注框文本 Char"/>
    <w:basedOn w:val="11"/>
    <w:link w:val="5"/>
    <w:semiHidden/>
    <w:qFormat/>
    <w:uiPriority w:val="99"/>
    <w:rPr>
      <w:sz w:val="18"/>
      <w:szCs w:val="18"/>
    </w:rPr>
  </w:style>
  <w:style w:type="paragraph" w:styleId="18">
    <w:name w:val="List Paragraph"/>
    <w:basedOn w:val="1"/>
    <w:qFormat/>
    <w:uiPriority w:val="34"/>
    <w:pPr>
      <w:ind w:firstLine="420" w:firstLineChars="200"/>
    </w:pPr>
    <w:rPr>
      <w:rFonts w:ascii="Calibri" w:hAnsi="Calibri" w:eastAsia="宋体" w:cs="Times New Roman"/>
    </w:rPr>
  </w:style>
  <w:style w:type="paragraph" w:customStyle="1" w:styleId="19">
    <w:name w:val="正文表标题"/>
    <w:next w:val="1"/>
    <w:qFormat/>
    <w:uiPriority w:val="0"/>
    <w:pPr>
      <w:numPr>
        <w:ilvl w:val="0"/>
        <w:numId w:val="2"/>
      </w:numPr>
      <w:spacing w:beforeLines="50" w:afterLines="50"/>
      <w:jc w:val="center"/>
    </w:pPr>
    <w:rPr>
      <w:rFonts w:ascii="黑体" w:hAnsi="Times New Roman" w:eastAsia="黑体" w:cs="Times New Roman"/>
      <w:kern w:val="0"/>
      <w:sz w:val="21"/>
      <w:szCs w:val="20"/>
      <w:lang w:val="en-US" w:eastAsia="zh-CN" w:bidi="ar-SA"/>
    </w:rPr>
  </w:style>
  <w:style w:type="table" w:customStyle="1" w:styleId="20">
    <w:name w:val="网格型4"/>
    <w:basedOn w:val="9"/>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
    <w:name w:val="网格型5"/>
    <w:basedOn w:val="9"/>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
    <w:name w:val="网格型6"/>
    <w:basedOn w:val="9"/>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customStyle="1" w:styleId="25">
    <w:name w:val="一级条标题"/>
    <w:next w:val="24"/>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26">
    <w:name w:val="章标题"/>
    <w:next w:val="24"/>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7">
    <w:name w:val="目次、标准名称标题"/>
    <w:basedOn w:val="1"/>
    <w:next w:val="24"/>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4775</Words>
  <Characters>6446</Characters>
  <Lines>37</Lines>
  <Paragraphs>10</Paragraphs>
  <TotalTime>0</TotalTime>
  <ScaleCrop>false</ScaleCrop>
  <LinksUpToDate>false</LinksUpToDate>
  <CharactersWithSpaces>6500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2024-04-07T06:49:00Z</dcterms:created>
  <dc:creator>wangzequn</dc:creator>
  <cp:lastModifiedBy>ma yuan</cp:lastModifiedBy>
  <dcterms:modified xsi:type="dcterms:W3CDTF">2026-03-12T02:22:55Z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eyJoZGlkIjoiODJmZDNmNmZiNjkzMGFiYzI4MGMwNDRjMjBjZDEyZGMiLCJ1c2VySWQiOiIzMzcyOTAwNTkifQ==</vt:lpwstr>
  </property>
  <property fmtid="{D5CDD505-2E9C-101B-9397-08002B2CF9AE}" pid="3" name="KSOProductBuildVer">
    <vt:lpwstr>2052-12.1.0.25225</vt:lpwstr>
  </property>
  <property fmtid="{D5CDD505-2E9C-101B-9397-08002B2CF9AE}" pid="4" name="ICV">
    <vt:lpwstr>2FCE1E0D431343A2A164DC513D00BDD3_13</vt:lpwstr>
  </property>
</Properties>
</file>