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4B42905">
            <w:pPr>
              <w:pStyle w:val="5"/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配网工程无人机辅助验收规范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3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1B4CF7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01495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6188114C"/>
    <w:rsid w:val="64794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118</Characters>
  <Lines>1</Lines>
  <Paragraphs>1</Paragraphs>
  <TotalTime>6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颜力翔</cp:lastModifiedBy>
  <dcterms:modified xsi:type="dcterms:W3CDTF">2026-03-06T06:58:06Z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eyJoZGlkIjoiYTg3NDk5ZTk1ZjZlNDNiYWRkZTM0MjY4YzQ0ZmZkNzciLCJ1c2VySWQiOiIxNDUzNzExIn0=</vt:lpwstr>
  </property>
  <property fmtid="{D5CDD505-2E9C-101B-9397-08002B2CF9AE}" pid="3" name="KSOProductBuildVer">
    <vt:lpwstr>2052-12.1.0.24657</vt:lpwstr>
  </property>
  <property fmtid="{D5CDD505-2E9C-101B-9397-08002B2CF9AE}" pid="4" name="ICV">
    <vt:lpwstr>C2EB571292AE459DB99F3E355B1468C5_12</vt:lpwstr>
  </property>
</Properties>
</file>