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5.02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65.020.20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B 31"/>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B 31</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2"/>
            </w:textInput>
          </w:ffData>
        </w:fldChar>
      </w:r>
      <w:bookmarkStart w:id="6" w:name="NSTD_CODE_F"/>
      <w:r>
        <w:instrText xml:space="preserve"> FORMTEXT </w:instrText>
      </w:r>
      <w:r>
        <w:fldChar w:fldCharType="separate"/>
      </w:r>
      <w:r>
        <w:t>0222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设施农业种植环境调控技术指引"/>
            </w:textInput>
          </w:ffData>
        </w:fldChar>
      </w:r>
      <w:bookmarkStart w:id="9" w:name="CSTD_NAME"/>
      <w:r>
        <w:rPr>
          <w:rFonts w:hint="eastAsia"/>
        </w:rPr>
        <w:instrText xml:space="preserve"> FORMTEXT </w:instrText>
      </w:r>
      <w:r>
        <w:rPr>
          <w:rFonts w:hint="eastAsia"/>
        </w:rPr>
        <w:fldChar w:fldCharType="separate"/>
      </w:r>
      <w:r>
        <w:rPr>
          <w:rFonts w:hint="eastAsia"/>
        </w:rPr>
        <w:t>设施农业种植环境调控技术指引</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environmental regulation technology in facility agriculture cultivation"/>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environmental regulation technology in facility agriculture cultivation</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8AB4A73">
      <w:pPr>
        <w:pStyle w:val="91"/>
        <w:spacing w:after="360"/>
      </w:pPr>
      <w:bookmarkStart w:id="21" w:name="BookMark1"/>
      <w:r>
        <w:rPr>
          <w:rFonts w:hint="eastAsia"/>
          <w:spacing w:val="320"/>
        </w:rPr>
        <w:t>目</w:t>
      </w:r>
      <w:r>
        <w:rPr>
          <w:rFonts w:hint="eastAsia"/>
        </w:rPr>
        <w:t>次</w:t>
      </w:r>
    </w:p>
    <w:p w14:paraId="682673D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"_Toc223981915"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_Toc223981915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636FFD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"_Toc223981916"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_Toc223981916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70178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"_Toc223981917"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_Toc223981917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E86214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"_Toc223981918"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_Toc223981918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B88C9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"_Toc223981919"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_Toc223981919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F591C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"_Toc223981920" </w:instrText>
      </w:r>
      <w:r>
        <w:fldChar w:fldCharType="separate"/>
      </w:r>
      <w:r>
        <w:rPr>
          <w:rStyle w:val="32"/>
          <w:rFonts w:hint="eastAsia"/>
        </w:rPr>
        <w:t>4</w:t>
      </w:r>
      <w:r>
        <w:rPr>
          <w:rStyle w:val="32"/>
        </w:rPr>
        <w:t xml:space="preserve"> </w:t>
      </w:r>
      <w:r>
        <w:rPr>
          <w:rStyle w:val="32"/>
          <w:rFonts w:hint="eastAsia"/>
        </w:rPr>
        <w:t xml:space="preserve"> 种植环境调控总体要求</w:t>
      </w:r>
      <w:r>
        <w:rPr>
          <w:rFonts w:hint="eastAsia"/>
        </w:rPr>
        <w:tab/>
      </w:r>
      <w:r>
        <w:rPr>
          <w:rFonts w:hint="eastAsia"/>
        </w:rPr>
        <w:fldChar w:fldCharType="begin"/>
      </w:r>
      <w:r>
        <w:rPr>
          <w:rFonts w:hint="eastAsia"/>
        </w:rPr>
        <w:instrText xml:space="preserve"> </w:instrText>
      </w:r>
      <w:r>
        <w:instrText xml:space="preserve">PAGEREF _Toc223981920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BE6904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"_Toc223981921" </w:instrText>
      </w:r>
      <w:r>
        <w:fldChar w:fldCharType="separate"/>
      </w:r>
      <w:r>
        <w:rPr>
          <w:rStyle w:val="32"/>
          <w:rFonts w:hint="eastAsia"/>
        </w:rPr>
        <w:t>5</w:t>
      </w:r>
      <w:r>
        <w:rPr>
          <w:rStyle w:val="32"/>
        </w:rPr>
        <w:t xml:space="preserve"> </w:t>
      </w:r>
      <w:r>
        <w:rPr>
          <w:rStyle w:val="32"/>
          <w:rFonts w:hint="eastAsia"/>
        </w:rPr>
        <w:t xml:space="preserve"> 温度调控技术要求</w:t>
      </w:r>
      <w:r>
        <w:rPr>
          <w:rFonts w:hint="eastAsia"/>
        </w:rPr>
        <w:tab/>
      </w:r>
      <w:r>
        <w:rPr>
          <w:rFonts w:hint="eastAsia"/>
        </w:rPr>
        <w:fldChar w:fldCharType="begin"/>
      </w:r>
      <w:r>
        <w:rPr>
          <w:rFonts w:hint="eastAsia"/>
        </w:rPr>
        <w:instrText xml:space="preserve"> </w:instrText>
      </w:r>
      <w:r>
        <w:instrText xml:space="preserve">PAGEREF _Toc223981921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39DFD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"_Toc223981922" </w:instrText>
      </w:r>
      <w:r>
        <w:fldChar w:fldCharType="separate"/>
      </w:r>
      <w:r>
        <w:rPr>
          <w:rStyle w:val="32"/>
          <w:rFonts w:hint="eastAsia"/>
        </w:rPr>
        <w:t>6</w:t>
      </w:r>
      <w:r>
        <w:rPr>
          <w:rStyle w:val="32"/>
        </w:rPr>
        <w:t xml:space="preserve"> </w:t>
      </w:r>
      <w:r>
        <w:rPr>
          <w:rStyle w:val="32"/>
          <w:rFonts w:hint="eastAsia"/>
        </w:rPr>
        <w:t xml:space="preserve"> 湿度调控技术要求</w:t>
      </w:r>
      <w:r>
        <w:rPr>
          <w:rFonts w:hint="eastAsia"/>
        </w:rPr>
        <w:tab/>
      </w:r>
      <w:r>
        <w:rPr>
          <w:rFonts w:hint="eastAsia"/>
        </w:rPr>
        <w:fldChar w:fldCharType="begin"/>
      </w:r>
      <w:r>
        <w:rPr>
          <w:rFonts w:hint="eastAsia"/>
        </w:rPr>
        <w:instrText xml:space="preserve"> </w:instrText>
      </w:r>
      <w:r>
        <w:instrText xml:space="preserve">PAGEREF _Toc223981922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24D121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"_Toc223981923" </w:instrText>
      </w:r>
      <w:r>
        <w:fldChar w:fldCharType="separate"/>
      </w:r>
      <w:r>
        <w:rPr>
          <w:rStyle w:val="32"/>
          <w:rFonts w:hint="eastAsia"/>
        </w:rPr>
        <w:t>7</w:t>
      </w:r>
      <w:r>
        <w:rPr>
          <w:rStyle w:val="32"/>
        </w:rPr>
        <w:t xml:space="preserve"> </w:t>
      </w:r>
      <w:r>
        <w:rPr>
          <w:rStyle w:val="32"/>
          <w:rFonts w:hint="eastAsia"/>
        </w:rPr>
        <w:t xml:space="preserve"> 光照调控技术要求</w:t>
      </w:r>
      <w:r>
        <w:rPr>
          <w:rFonts w:hint="eastAsia"/>
        </w:rPr>
        <w:tab/>
      </w:r>
      <w:r>
        <w:rPr>
          <w:rFonts w:hint="eastAsia"/>
        </w:rPr>
        <w:fldChar w:fldCharType="begin"/>
      </w:r>
      <w:r>
        <w:rPr>
          <w:rFonts w:hint="eastAsia"/>
        </w:rPr>
        <w:instrText xml:space="preserve"> </w:instrText>
      </w:r>
      <w:r>
        <w:instrText xml:space="preserve">PAGEREF _Toc223981923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1BC1E8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"_Toc223981924" </w:instrText>
      </w:r>
      <w:r>
        <w:fldChar w:fldCharType="separate"/>
      </w:r>
      <w:r>
        <w:rPr>
          <w:rStyle w:val="32"/>
          <w:rFonts w:hint="eastAsia"/>
        </w:rPr>
        <w:t>8</w:t>
      </w:r>
      <w:r>
        <w:rPr>
          <w:rStyle w:val="32"/>
        </w:rPr>
        <w:t xml:space="preserve"> </w:t>
      </w:r>
      <w:r>
        <w:rPr>
          <w:rStyle w:val="32"/>
          <w:rFonts w:hint="eastAsia"/>
        </w:rPr>
        <w:t xml:space="preserve"> 二氧化碳浓度调控技术要求</w:t>
      </w:r>
      <w:r>
        <w:rPr>
          <w:rFonts w:hint="eastAsia"/>
        </w:rPr>
        <w:tab/>
      </w:r>
      <w:r>
        <w:rPr>
          <w:rFonts w:hint="eastAsia"/>
        </w:rPr>
        <w:fldChar w:fldCharType="begin"/>
      </w:r>
      <w:r>
        <w:rPr>
          <w:rFonts w:hint="eastAsia"/>
        </w:rPr>
        <w:instrText xml:space="preserve"> </w:instrText>
      </w:r>
      <w:r>
        <w:instrText xml:space="preserve">PAGEREF _Toc223981924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8EAF10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"_Toc223981925" </w:instrText>
      </w:r>
      <w:r>
        <w:fldChar w:fldCharType="separate"/>
      </w:r>
      <w:r>
        <w:rPr>
          <w:rStyle w:val="32"/>
          <w:rFonts w:hint="eastAsia"/>
        </w:rPr>
        <w:t>9</w:t>
      </w:r>
      <w:r>
        <w:rPr>
          <w:rStyle w:val="32"/>
        </w:rPr>
        <w:t xml:space="preserve"> </w:t>
      </w:r>
      <w:r>
        <w:rPr>
          <w:rStyle w:val="32"/>
          <w:rFonts w:hint="eastAsia"/>
        </w:rPr>
        <w:t xml:space="preserve"> 水肥管理与灌溉调控技术要求</w:t>
      </w:r>
      <w:r>
        <w:rPr>
          <w:rFonts w:hint="eastAsia"/>
        </w:rPr>
        <w:tab/>
      </w:r>
      <w:r>
        <w:rPr>
          <w:rFonts w:hint="eastAsia"/>
        </w:rPr>
        <w:fldChar w:fldCharType="begin"/>
      </w:r>
      <w:r>
        <w:rPr>
          <w:rFonts w:hint="eastAsia"/>
        </w:rPr>
        <w:instrText xml:space="preserve"> </w:instrText>
      </w:r>
      <w:r>
        <w:instrText xml:space="preserve">PAGEREF _Toc223981925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82DCCA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"_Toc223981926" </w:instrText>
      </w:r>
      <w:r>
        <w:fldChar w:fldCharType="separate"/>
      </w:r>
      <w:r>
        <w:rPr>
          <w:rStyle w:val="32"/>
          <w:rFonts w:hint="eastAsia"/>
        </w:rPr>
        <w:t>10</w:t>
      </w:r>
      <w:r>
        <w:rPr>
          <w:rStyle w:val="32"/>
        </w:rPr>
        <w:t xml:space="preserve"> </w:t>
      </w:r>
      <w:r>
        <w:rPr>
          <w:rStyle w:val="32"/>
          <w:rFonts w:hint="eastAsia"/>
        </w:rPr>
        <w:t xml:space="preserve"> 环境监测与调控设备运行管理要求</w:t>
      </w:r>
      <w:r>
        <w:rPr>
          <w:rFonts w:hint="eastAsia"/>
        </w:rPr>
        <w:tab/>
      </w:r>
      <w:r>
        <w:rPr>
          <w:rFonts w:hint="eastAsia"/>
        </w:rPr>
        <w:fldChar w:fldCharType="begin"/>
      </w:r>
      <w:r>
        <w:rPr>
          <w:rFonts w:hint="eastAsia"/>
        </w:rPr>
        <w:instrText xml:space="preserve"> </w:instrText>
      </w:r>
      <w:r>
        <w:instrText xml:space="preserve">PAGEREF _Toc223981926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00FCE3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"_Toc223981927" </w:instrText>
      </w:r>
      <w:r>
        <w:fldChar w:fldCharType="separate"/>
      </w:r>
      <w:r>
        <w:rPr>
          <w:rStyle w:val="32"/>
          <w:rFonts w:hint="eastAsia"/>
        </w:rPr>
        <w:t>11</w:t>
      </w:r>
      <w:r>
        <w:rPr>
          <w:rStyle w:val="32"/>
        </w:rPr>
        <w:t xml:space="preserve"> </w:t>
      </w:r>
      <w:r>
        <w:rPr>
          <w:rStyle w:val="32"/>
          <w:rFonts w:hint="eastAsia"/>
        </w:rPr>
        <w:t xml:space="preserve"> 运行管理与持续改进要求</w:t>
      </w:r>
      <w:r>
        <w:rPr>
          <w:rFonts w:hint="eastAsia"/>
        </w:rPr>
        <w:tab/>
      </w:r>
      <w:r>
        <w:rPr>
          <w:rFonts w:hint="eastAsia"/>
        </w:rPr>
        <w:fldChar w:fldCharType="begin"/>
      </w:r>
      <w:r>
        <w:rPr>
          <w:rFonts w:hint="eastAsia"/>
        </w:rPr>
        <w:instrText xml:space="preserve"> </w:instrText>
      </w:r>
      <w:r>
        <w:instrText xml:space="preserve">PAGEREF _Toc223981927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EAC2B45">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1915"/>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本文件起草单位：山东省滨州市博兴县吕艺镇人民政府</w:t>
      </w:r>
      <w:bookmarkStart w:id="60" w:name="_GoBack"/>
      <w:bookmarkEnd w:id="60"/>
      <w:r>
        <w:rPr>
          <w:rFonts w:hint="eastAsia"/>
        </w:rPr>
        <w:t>。</w:t>
      </w:r>
    </w:p>
    <w:p w14:paraId="55F4A5D1">
      <w:pPr>
        <w:pStyle w:val="56"/>
        <w:spacing w:line="360" w:lineRule="auto"/>
        <w:ind w:firstLine="420"/>
      </w:pPr>
      <w:r>
        <w:rPr>
          <w:rFonts w:hint="eastAsia"/>
        </w:rPr>
        <w:t>本文件主要起草人：李胜男。</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1916"/>
      <w:bookmarkStart w:id="25" w:name="BookMark3"/>
      <w:r>
        <w:rPr>
          <w:spacing w:val="320"/>
        </w:rPr>
        <w:t>引</w:t>
      </w:r>
      <w:r>
        <w:t>言</w:t>
      </w:r>
      <w:bookmarkEnd w:id="24"/>
    </w:p>
    <w:p w14:paraId="67BC2DDB">
      <w:pPr>
        <w:pStyle w:val="56"/>
        <w:spacing w:line="360" w:lineRule="auto"/>
        <w:ind w:firstLine="420"/>
      </w:pPr>
      <w:r>
        <w:rPr>
          <w:rFonts w:hint="eastAsia"/>
        </w:rPr>
        <w:t>设施农业作为现代农业的重要发展方向，通过利用温室、大棚等设施条件，对作物生长环境进行人为调控，从而实现农作物的高效生产和稳定供应。随着农业生产方式不断向集约化、规模化和智能化方向发展，设施农业在保障农产品质量安全、提高土地利用效率以及应对气候变化等方面发挥着越来越重要的作用。</w:t>
      </w:r>
    </w:p>
    <w:p w14:paraId="3968DC8C">
      <w:pPr>
        <w:pStyle w:val="56"/>
        <w:spacing w:line="360" w:lineRule="auto"/>
        <w:ind w:firstLine="420"/>
      </w:pPr>
      <w:r>
        <w:rPr>
          <w:rFonts w:hint="eastAsia"/>
        </w:rPr>
        <w:t>在设施农业生产过程中，温度、湿度、光照、二氧化碳浓度以及土壤水分等环境因素对作物生长具有显著影响。通过科学合理的环境调控措施，可以为作物提供适宜的生长条件，从而提高作物产量和品质。然而，在实际生产中，不同地区、不同类型设施农业在环境调控方式、调控设备配置及调控管理水平等方面存在一定差异，部分种植主体在环境调控参数设定、调控设备使用及综合管理方面缺乏统一规范，影响了设施农业生产效益的提升。</w:t>
      </w:r>
    </w:p>
    <w:p w14:paraId="1F709045">
      <w:pPr>
        <w:pStyle w:val="56"/>
        <w:spacing w:line="360" w:lineRule="auto"/>
        <w:ind w:firstLine="420"/>
      </w:pPr>
      <w:r>
        <w:rPr>
          <w:rFonts w:hint="eastAsia"/>
        </w:rPr>
        <w:t>建立统一的设施农业种植环境调控技术规范，对于指导设施农业生产主体合理配置环境调控设备、科学制定环境调控策略以及提高设施农业管理水平具有重要意义。通过规范温度、湿度、光照及水肥等关键环境因素的调控要求，可以有效改善作物生长环境，提高资源利用效率，并促进设施农业生产的可持续发展。</w:t>
      </w:r>
    </w:p>
    <w:p w14:paraId="7F4A69FE">
      <w:pPr>
        <w:pStyle w:val="56"/>
        <w:spacing w:line="360" w:lineRule="auto"/>
        <w:ind w:firstLine="420"/>
      </w:pPr>
      <w:r>
        <w:rPr>
          <w:rFonts w:hint="eastAsia"/>
        </w:rPr>
        <w:t>本文件在总结设施农业种植实践经验的基础上，对设施农业种植环境调控的基本原则、环境参数控制、调控设备应用及管理要求等内容提出技术指导，为设施农业生产主体开展环境调控管理提供参考依据，以促进设施农业生产技术的规范化和标准化。</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设施农业种植环境调控技术指引</w:t>
          </w:r>
        </w:p>
      </w:sdtContent>
    </w:sdt>
    <w:bookmarkEnd w:id="27"/>
    <w:p w14:paraId="3DB22445">
      <w:pPr>
        <w:pStyle w:val="104"/>
        <w:spacing w:before="240" w:after="240" w:line="360" w:lineRule="auto"/>
      </w:pPr>
      <w:bookmarkStart w:id="28" w:name="_Toc26986771"/>
      <w:bookmarkStart w:id="29" w:name="_Toc97192964"/>
      <w:bookmarkStart w:id="30" w:name="_Toc17233333"/>
      <w:bookmarkStart w:id="31" w:name="_Toc24884218"/>
      <w:bookmarkStart w:id="32" w:name="_Toc26718930"/>
      <w:bookmarkStart w:id="33" w:name="_Toc17233325"/>
      <w:bookmarkStart w:id="34" w:name="_Toc26648465"/>
      <w:bookmarkStart w:id="35" w:name="_Toc24884211"/>
      <w:bookmarkStart w:id="36" w:name="_Toc223981917"/>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2C556E1B">
      <w:pPr>
        <w:pStyle w:val="56"/>
        <w:spacing w:line="360" w:lineRule="auto"/>
        <w:ind w:firstLine="420"/>
      </w:pPr>
      <w:bookmarkStart w:id="38" w:name="_Toc17233326"/>
      <w:bookmarkStart w:id="39" w:name="_Toc24884212"/>
      <w:bookmarkStart w:id="40" w:name="_Toc17233334"/>
      <w:bookmarkStart w:id="41" w:name="_Toc24884219"/>
      <w:bookmarkStart w:id="42" w:name="_Toc26648466"/>
      <w:r>
        <w:rPr>
          <w:rFonts w:hint="eastAsia"/>
        </w:rPr>
        <w:t>本文件规定了设施农业种植环境调控的种植环境调控总体要求、温度调控技术要求、湿度调控技术要求、光照调控技术要求、二氧化碳浓度调控技术要求、水肥管理与灌溉调控技术要求、环境监测与调控设备运行管理要求、运行管理与持续改进要求等内容。</w:t>
      </w:r>
    </w:p>
    <w:p w14:paraId="76265264">
      <w:pPr>
        <w:pStyle w:val="56"/>
        <w:spacing w:line="360" w:lineRule="auto"/>
        <w:ind w:firstLine="420"/>
      </w:pPr>
      <w:r>
        <w:rPr>
          <w:rFonts w:hint="eastAsia"/>
        </w:rPr>
        <w:t>本文件适用于日光温室、塑料大棚、连栋温室等设施农业生产环境中温度、湿度、光照、二氧化碳浓度及水肥条件等关键环境要素的调控与管理。</w:t>
      </w:r>
    </w:p>
    <w:p w14:paraId="3733B2AD">
      <w:pPr>
        <w:pStyle w:val="104"/>
        <w:spacing w:before="240" w:after="240" w:line="360" w:lineRule="auto"/>
      </w:pPr>
      <w:bookmarkStart w:id="43" w:name="_Toc26986772"/>
      <w:bookmarkStart w:id="44" w:name="_Toc97192965"/>
      <w:bookmarkStart w:id="45" w:name="_Toc26718931"/>
      <w:bookmarkStart w:id="46" w:name="_Toc26986531"/>
      <w:bookmarkStart w:id="47" w:name="_Toc22398191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D2FA0F">
      <w:pPr>
        <w:pStyle w:val="56"/>
        <w:spacing w:line="360" w:lineRule="auto"/>
        <w:ind w:firstLine="420"/>
      </w:pPr>
      <w:r>
        <w:rPr>
          <w:rFonts w:hint="eastAsia"/>
        </w:rPr>
        <w:t>GB/T 8321 农药合理使用准则</w:t>
      </w:r>
    </w:p>
    <w:p w14:paraId="17CFFC13">
      <w:pPr>
        <w:pStyle w:val="56"/>
        <w:spacing w:line="360" w:lineRule="auto"/>
        <w:ind w:firstLine="420"/>
      </w:pPr>
      <w:r>
        <w:t>GB/T 44985.2</w:t>
      </w:r>
      <w:r>
        <w:rPr>
          <w:rFonts w:hint="eastAsia"/>
        </w:rPr>
        <w:t>—</w:t>
      </w:r>
      <w:r>
        <w:t>2025</w:t>
      </w:r>
      <w:r>
        <w:rPr>
          <w:rFonts w:hint="eastAsia"/>
        </w:rPr>
        <w:t xml:space="preserve"> 农业物联网通用技术要求  第2部分：设施园艺</w:t>
      </w:r>
    </w:p>
    <w:p w14:paraId="675B567A">
      <w:pPr>
        <w:pStyle w:val="56"/>
        <w:spacing w:line="360" w:lineRule="auto"/>
        <w:ind w:firstLine="420"/>
      </w:pPr>
      <w:r>
        <w:t>NY/T 1420</w:t>
      </w:r>
      <w:r>
        <w:rPr>
          <w:rFonts w:hint="eastAsia"/>
        </w:rPr>
        <w:t>—</w:t>
      </w:r>
      <w:r>
        <w:t>2007</w:t>
      </w:r>
      <w:r>
        <w:rPr>
          <w:rFonts w:hint="eastAsia"/>
        </w:rPr>
        <w:t xml:space="preserve"> 温室工程质量验收通则</w:t>
      </w:r>
    </w:p>
    <w:p w14:paraId="51F02A4E">
      <w:pPr>
        <w:pStyle w:val="104"/>
        <w:spacing w:before="240" w:after="240" w:line="360" w:lineRule="auto"/>
      </w:pPr>
      <w:bookmarkStart w:id="48" w:name="_Toc97192966"/>
      <w:bookmarkStart w:id="49" w:name="_Toc223981919"/>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E4038FD">
          <w:pPr>
            <w:pStyle w:val="56"/>
            <w:spacing w:line="360" w:lineRule="auto"/>
            <w:ind w:firstLine="420"/>
          </w:pPr>
          <w:bookmarkStart w:id="50" w:name="_Toc26986532"/>
          <w:bookmarkEnd w:id="50"/>
          <w:r>
            <w:t>下列术语和定义适用于本文件。</w:t>
          </w:r>
        </w:p>
      </w:sdtContent>
    </w:sdt>
    <w:p w14:paraId="4927D14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设施农业 </w:t>
      </w:r>
      <w:r>
        <w:rPr>
          <w:rFonts w:ascii="黑体" w:hAnsi="黑体" w:eastAsia="黑体"/>
        </w:rPr>
        <w:t>protected agriculture</w:t>
      </w:r>
    </w:p>
    <w:p w14:paraId="4278917F">
      <w:pPr>
        <w:pStyle w:val="56"/>
        <w:spacing w:line="360" w:lineRule="auto"/>
        <w:ind w:firstLine="420"/>
      </w:pPr>
      <w:r>
        <w:rPr>
          <w:rFonts w:hint="eastAsia"/>
        </w:rPr>
        <w:t>利用温室、大棚等人工设施对作物生长环境进行调控，从而实现稳定生产和高效种植的农业生产方式。</w:t>
      </w:r>
    </w:p>
    <w:p w14:paraId="118559C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种植环境调控 </w:t>
      </w:r>
      <w:r>
        <w:rPr>
          <w:rFonts w:ascii="黑体" w:hAnsi="黑体" w:eastAsia="黑体"/>
        </w:rPr>
        <w:t>growing environment regulation</w:t>
      </w:r>
    </w:p>
    <w:p w14:paraId="6E453BB2">
      <w:pPr>
        <w:pStyle w:val="56"/>
        <w:spacing w:line="360" w:lineRule="auto"/>
        <w:ind w:firstLine="420"/>
      </w:pPr>
      <w:r>
        <w:rPr>
          <w:rFonts w:hint="eastAsia"/>
        </w:rPr>
        <w:t>通过通风、加温、降温、补光、灌溉、施肥及二氧化碳补充等措施，对设施农业生产环境中的关键生态因素进行控制和调节的技术过程。</w:t>
      </w:r>
    </w:p>
    <w:p w14:paraId="70DA2FBC">
      <w:pPr>
        <w:pStyle w:val="56"/>
        <w:spacing w:line="360" w:lineRule="auto"/>
        <w:ind w:firstLine="420"/>
      </w:pPr>
    </w:p>
    <w:p w14:paraId="3B81735F">
      <w:pPr>
        <w:pStyle w:val="56"/>
        <w:spacing w:line="360" w:lineRule="auto"/>
        <w:ind w:firstLine="420"/>
        <w:rPr>
          <w:rFonts w:hint="eastAsia"/>
        </w:rPr>
      </w:pPr>
    </w:p>
    <w:p w14:paraId="120CC53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设施农业环境要素 </w:t>
      </w:r>
      <w:r>
        <w:rPr>
          <w:rFonts w:ascii="黑体" w:hAnsi="黑体" w:eastAsia="黑体"/>
        </w:rPr>
        <w:t>protected cultivation environmental factors</w:t>
      </w:r>
    </w:p>
    <w:p w14:paraId="048C6703">
      <w:pPr>
        <w:pStyle w:val="56"/>
        <w:spacing w:line="360" w:lineRule="auto"/>
        <w:ind w:firstLine="420"/>
      </w:pPr>
      <w:r>
        <w:rPr>
          <w:rFonts w:hint="eastAsia"/>
        </w:rPr>
        <w:t>影响设施农业作物生长的主要环境因素，包括温度、空气湿度、光照强度、二氧化碳浓度及土壤水分等。</w:t>
      </w:r>
    </w:p>
    <w:p w14:paraId="78535C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环境监测系统 </w:t>
      </w:r>
      <w:r>
        <w:rPr>
          <w:rFonts w:ascii="黑体" w:hAnsi="黑体" w:eastAsia="黑体"/>
        </w:rPr>
        <w:t>environment monitoring system</w:t>
      </w:r>
    </w:p>
    <w:p w14:paraId="2951E886">
      <w:pPr>
        <w:pStyle w:val="56"/>
        <w:spacing w:line="360" w:lineRule="auto"/>
        <w:ind w:firstLine="420"/>
      </w:pPr>
      <w:r>
        <w:rPr>
          <w:rFonts w:hint="eastAsia"/>
        </w:rPr>
        <w:t>用于实时监测设施农业环境参数并提供数据支持的自动化系统，通常由传感器、数据采集设备及监控平台组成。</w:t>
      </w:r>
    </w:p>
    <w:p w14:paraId="57C3A35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环境调控设备 </w:t>
      </w:r>
      <w:r>
        <w:rPr>
          <w:rFonts w:ascii="黑体" w:hAnsi="黑体" w:eastAsia="黑体"/>
        </w:rPr>
        <w:t>environment control equipment</w:t>
      </w:r>
    </w:p>
    <w:p w14:paraId="62D8A999">
      <w:pPr>
        <w:pStyle w:val="56"/>
        <w:spacing w:line="360" w:lineRule="auto"/>
        <w:ind w:firstLine="420"/>
      </w:pPr>
      <w:r>
        <w:rPr>
          <w:rFonts w:hint="eastAsia"/>
        </w:rPr>
        <w:t>用于调节设施农业环境条件的设备，包括通风设备、加温设备、降温设备、补光设备、灌溉设备及二氧化碳补充装置等。</w:t>
      </w:r>
    </w:p>
    <w:p w14:paraId="6F76922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精准环境调控 </w:t>
      </w:r>
      <w:r>
        <w:rPr>
          <w:rFonts w:ascii="黑体" w:hAnsi="黑体" w:eastAsia="黑体"/>
        </w:rPr>
        <w:t>precision environmental regulation</w:t>
      </w:r>
    </w:p>
    <w:p w14:paraId="4E298868">
      <w:pPr>
        <w:pStyle w:val="56"/>
        <w:spacing w:line="360" w:lineRule="auto"/>
        <w:ind w:firstLine="420"/>
      </w:pPr>
      <w:r>
        <w:rPr>
          <w:rFonts w:hint="eastAsia"/>
        </w:rPr>
        <w:t>基于环境监测数据，通过自动化或智能化系统对设施农业环境参数进行精确控制，以提高作物生长环境适宜度的调控方式。</w:t>
      </w:r>
    </w:p>
    <w:p w14:paraId="504F7A8A">
      <w:pPr>
        <w:pStyle w:val="104"/>
        <w:spacing w:before="240" w:after="240" w:line="360" w:lineRule="auto"/>
      </w:pPr>
      <w:bookmarkStart w:id="51" w:name="_Toc223981920"/>
      <w:r>
        <w:rPr>
          <w:rFonts w:hint="eastAsia"/>
        </w:rPr>
        <w:t>种植环境调控总体要求</w:t>
      </w:r>
      <w:bookmarkEnd w:id="51"/>
    </w:p>
    <w:p w14:paraId="31F7163A">
      <w:pPr>
        <w:pStyle w:val="105"/>
        <w:spacing w:before="120" w:after="120" w:line="360" w:lineRule="auto"/>
      </w:pPr>
      <w:r>
        <w:rPr>
          <w:rFonts w:hint="eastAsia"/>
        </w:rPr>
        <w:t>基本原则</w:t>
      </w:r>
    </w:p>
    <w:p w14:paraId="305936E2">
      <w:pPr>
        <w:pStyle w:val="165"/>
        <w:spacing w:line="360" w:lineRule="auto"/>
      </w:pPr>
      <w:r>
        <w:rPr>
          <w:rFonts w:hint="eastAsia"/>
        </w:rPr>
        <w:t>设施农业种植环境调控应以满足作物生长需求为核心目标，通过对温度、湿度、光照、二氧化碳浓度及水分等关键环境要素进行综合调控，为作物提供稳定、适宜的生长环境，从而提高作物产量与品质。</w:t>
      </w:r>
    </w:p>
    <w:p w14:paraId="073150BE">
      <w:pPr>
        <w:pStyle w:val="165"/>
        <w:spacing w:line="360" w:lineRule="auto"/>
      </w:pPr>
      <w:r>
        <w:rPr>
          <w:rFonts w:hint="eastAsia"/>
        </w:rPr>
        <w:t>环境调控措施的制定应充分考虑作物种类、生长阶段、设施类型及区域气候条件等因素，并在保证作物正常生长的前提下实现资源节约和生产效率提升。</w:t>
      </w:r>
    </w:p>
    <w:p w14:paraId="55CBF07F">
      <w:pPr>
        <w:pStyle w:val="165"/>
        <w:spacing w:line="360" w:lineRule="auto"/>
      </w:pPr>
      <w:r>
        <w:rPr>
          <w:rFonts w:hint="eastAsia"/>
        </w:rPr>
        <w:t>设施农业环境调控应遵循综合调控原则，各环境要素之间相互影响，应通过系统化管理方式实现协调控制，不得仅依赖单一环境参数进行调控。</w:t>
      </w:r>
    </w:p>
    <w:p w14:paraId="2E7C757E">
      <w:pPr>
        <w:pStyle w:val="165"/>
        <w:spacing w:line="360" w:lineRule="auto"/>
      </w:pPr>
      <w:r>
        <w:rPr>
          <w:rFonts w:hint="eastAsia"/>
        </w:rPr>
        <w:t>在开展环境调控管理时，应优先采用节能、高效和智能化技术手段，通过环境监测系统与自动控制设备相结合，实现精准化调控。</w:t>
      </w:r>
    </w:p>
    <w:p w14:paraId="5874E57B">
      <w:pPr>
        <w:pStyle w:val="105"/>
        <w:spacing w:before="120" w:after="120" w:line="360" w:lineRule="auto"/>
      </w:pPr>
      <w:r>
        <w:rPr>
          <w:rFonts w:hint="eastAsia"/>
        </w:rPr>
        <w:t>环境监测要求</w:t>
      </w:r>
    </w:p>
    <w:p w14:paraId="39AA3173">
      <w:pPr>
        <w:pStyle w:val="165"/>
        <w:spacing w:line="360" w:lineRule="auto"/>
      </w:pPr>
      <w:r>
        <w:rPr>
          <w:rFonts w:hint="eastAsia"/>
        </w:rPr>
        <w:t>设施农业生产主体应建立环境监测机制，对温度、湿度、光照强度、二氧化碳浓度及土壤水分等关键环境参数进行定期或连续监测，以掌握设施内部环境变化情况。</w:t>
      </w:r>
    </w:p>
    <w:p w14:paraId="690BCCE9">
      <w:pPr>
        <w:pStyle w:val="165"/>
        <w:spacing w:line="360" w:lineRule="auto"/>
      </w:pPr>
      <w:r>
        <w:rPr>
          <w:rFonts w:hint="eastAsia"/>
        </w:rPr>
        <w:t>环境监测设备应安装在具有代表性的位置，并避免受到遮挡、局部热源或其他干扰因素的影响，以保证监测数据的准确性。</w:t>
      </w:r>
    </w:p>
    <w:p w14:paraId="7B8F8BBE">
      <w:pPr>
        <w:pStyle w:val="165"/>
        <w:spacing w:line="360" w:lineRule="auto"/>
      </w:pPr>
      <w:r>
        <w:rPr>
          <w:rFonts w:hint="eastAsia"/>
        </w:rPr>
        <w:t>对规模化设施农业生产基地，宜配置自动化环境监测系统，并通过信息化平台实现环境数据的实时采集与分析。</w:t>
      </w:r>
    </w:p>
    <w:p w14:paraId="53755A8F">
      <w:pPr>
        <w:pStyle w:val="165"/>
        <w:spacing w:line="360" w:lineRule="auto"/>
      </w:pPr>
      <w:r>
        <w:rPr>
          <w:rFonts w:hint="eastAsia"/>
        </w:rPr>
        <w:t>环境监测数据应定期记录和分析，并作为制定环境调控措施的重要依据。</w:t>
      </w:r>
    </w:p>
    <w:p w14:paraId="5D7C6F07">
      <w:pPr>
        <w:pStyle w:val="105"/>
        <w:spacing w:before="120" w:after="120" w:line="360" w:lineRule="auto"/>
      </w:pPr>
      <w:r>
        <w:rPr>
          <w:rFonts w:hint="eastAsia"/>
        </w:rPr>
        <w:t>环境调控基本要求</w:t>
      </w:r>
    </w:p>
    <w:p w14:paraId="1795B7E2">
      <w:pPr>
        <w:pStyle w:val="165"/>
        <w:spacing w:line="360" w:lineRule="auto"/>
      </w:pPr>
      <w:r>
        <w:rPr>
          <w:rFonts w:hint="eastAsia"/>
        </w:rPr>
        <w:t>设施农业环境调控应根据不同作物及其生长阶段制定相应的环境参数控制目标，以保证作物在各生育阶段均能获得适宜的生长条件。</w:t>
      </w:r>
    </w:p>
    <w:p w14:paraId="7E828A29">
      <w:pPr>
        <w:pStyle w:val="165"/>
        <w:spacing w:line="360" w:lineRule="auto"/>
      </w:pPr>
      <w:r>
        <w:rPr>
          <w:rFonts w:hint="eastAsia"/>
        </w:rPr>
        <w:t>在温度、湿度及光照等环境要素调控过程中，应避免环境参数剧烈波动，以防止对作物生长产生不利影响。</w:t>
      </w:r>
    </w:p>
    <w:p w14:paraId="733C77E4">
      <w:pPr>
        <w:pStyle w:val="165"/>
        <w:spacing w:line="360" w:lineRule="auto"/>
      </w:pPr>
      <w:r>
        <w:rPr>
          <w:rFonts w:hint="eastAsia"/>
        </w:rPr>
        <w:t>环境调控措施应与灌溉、施肥、通风及遮阳等农业生产措施相结合，通过综合管理方式提升设施农业生产效率。</w:t>
      </w:r>
    </w:p>
    <w:p w14:paraId="63099119">
      <w:pPr>
        <w:pStyle w:val="165"/>
        <w:spacing w:line="360" w:lineRule="auto"/>
      </w:pPr>
      <w:r>
        <w:rPr>
          <w:rFonts w:hint="eastAsia"/>
        </w:rPr>
        <w:t>对自动化控制系统，应定期检查设备运行状态并进行必要维护，以保证环境调控设备能够稳定运行。</w:t>
      </w:r>
    </w:p>
    <w:p w14:paraId="6D6A85F3">
      <w:pPr>
        <w:pStyle w:val="105"/>
        <w:spacing w:before="120" w:after="120" w:line="360" w:lineRule="auto"/>
      </w:pPr>
      <w:r>
        <w:rPr>
          <w:rFonts w:hint="eastAsia"/>
        </w:rPr>
        <w:t>环境要素协同调控</w:t>
      </w:r>
    </w:p>
    <w:p w14:paraId="1660A07A">
      <w:pPr>
        <w:pStyle w:val="165"/>
        <w:spacing w:line="360" w:lineRule="auto"/>
      </w:pPr>
      <w:r>
        <w:rPr>
          <w:rFonts w:hint="eastAsia"/>
        </w:rPr>
        <w:t>设施农业种植环境中的温度、湿度、光照和二氧化碳浓度等要素之间存在密切关联，因此在实施环境调控时，应综合考虑各要素之间的相互影响。</w:t>
      </w:r>
    </w:p>
    <w:p w14:paraId="585E3F40">
      <w:pPr>
        <w:pStyle w:val="165"/>
        <w:spacing w:line="360" w:lineRule="auto"/>
      </w:pPr>
      <w:r>
        <w:rPr>
          <w:rFonts w:hint="eastAsia"/>
        </w:rPr>
        <w:t>在高温条件下，应通过通风、遮阳或降温设备降低设施内部温度，并结合湿度调节措施防止空气湿度过高。</w:t>
      </w:r>
    </w:p>
    <w:p w14:paraId="42E97534">
      <w:pPr>
        <w:pStyle w:val="165"/>
        <w:spacing w:line="360" w:lineRule="auto"/>
      </w:pPr>
      <w:r>
        <w:rPr>
          <w:rFonts w:hint="eastAsia"/>
        </w:rPr>
        <w:t>在光照不足条件下，可通过补光设备增加光照强度，同时应结合温度与二氧化碳浓度调控，以提高光合作用效率。</w:t>
      </w:r>
    </w:p>
    <w:p w14:paraId="305DF7BD">
      <w:pPr>
        <w:pStyle w:val="165"/>
        <w:spacing w:line="360" w:lineRule="auto"/>
      </w:pPr>
      <w:r>
        <w:rPr>
          <w:rFonts w:hint="eastAsia"/>
        </w:rPr>
        <w:t>在作物快速生长期，应通过合理调节水分供应与环境温度，提高作物生长速度并保持植株健康。</w:t>
      </w:r>
    </w:p>
    <w:p w14:paraId="30885731">
      <w:pPr>
        <w:pStyle w:val="56"/>
        <w:spacing w:line="360" w:lineRule="auto"/>
        <w:ind w:firstLine="420"/>
      </w:pPr>
      <w:r>
        <w:rPr>
          <w:rFonts w:hint="eastAsia"/>
        </w:rPr>
        <w:t>为说明设施农业环境要素之间的关系，本文件给出设施农业环境要素关系示意，见图1。</w:t>
      </w:r>
    </w:p>
    <w:p w14:paraId="7985AE5E">
      <w:pPr>
        <w:pStyle w:val="56"/>
        <w:ind w:firstLine="0" w:firstLineChars="0"/>
        <w:jc w:val="center"/>
      </w:pPr>
      <w:r>
        <w:drawing>
          <wp:inline distT="0" distB="0" distL="0" distR="0">
            <wp:extent cx="4467225" cy="1176020"/>
            <wp:effectExtent l="0" t="0" r="0" b="5080"/>
            <wp:docPr id="20211541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54154"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469156" cy="1176798"/>
                    </a:xfrm>
                    <a:prstGeom prst="rect">
                      <a:avLst/>
                    </a:prstGeom>
                    <a:noFill/>
                  </pic:spPr>
                </pic:pic>
              </a:graphicData>
            </a:graphic>
          </wp:inline>
        </w:drawing>
      </w:r>
    </w:p>
    <w:p w14:paraId="2A62EE40">
      <w:pPr>
        <w:pStyle w:val="114"/>
        <w:spacing w:before="120" w:after="120" w:line="360" w:lineRule="auto"/>
      </w:pPr>
      <w:r>
        <w:rPr>
          <w:rFonts w:hint="eastAsia"/>
        </w:rPr>
        <w:t>设施农业种植环境要素关系示意</w:t>
      </w:r>
    </w:p>
    <w:p w14:paraId="35326888">
      <w:pPr>
        <w:pStyle w:val="105"/>
        <w:spacing w:before="120" w:after="120" w:line="360" w:lineRule="auto"/>
      </w:pPr>
      <w:r>
        <w:rPr>
          <w:rFonts w:hint="eastAsia"/>
        </w:rPr>
        <w:t>环境调控管理</w:t>
      </w:r>
    </w:p>
    <w:p w14:paraId="74ABA312">
      <w:pPr>
        <w:pStyle w:val="165"/>
        <w:spacing w:line="360" w:lineRule="auto"/>
      </w:pPr>
      <w:r>
        <w:rPr>
          <w:rFonts w:hint="eastAsia"/>
        </w:rPr>
        <w:t>设施农业生产主体应制定环境调控管理制度，并明确环境监测、设备运行、数据记录及调控操作等管理要求。</w:t>
      </w:r>
    </w:p>
    <w:p w14:paraId="3057F2BE">
      <w:pPr>
        <w:pStyle w:val="165"/>
        <w:spacing w:line="360" w:lineRule="auto"/>
      </w:pPr>
      <w:r>
        <w:rPr>
          <w:rFonts w:hint="eastAsia"/>
        </w:rPr>
        <w:t>对采用自动化环境控制系统的设施农业生产基地，应建立设备运行管理制度，并定期开展系统维护与校准。</w:t>
      </w:r>
    </w:p>
    <w:p w14:paraId="0CA9353C">
      <w:pPr>
        <w:pStyle w:val="165"/>
        <w:spacing w:line="360" w:lineRule="auto"/>
      </w:pPr>
      <w:r>
        <w:rPr>
          <w:rFonts w:hint="eastAsia"/>
        </w:rPr>
        <w:t>生产主体应对环境调控记录进行归档保存，以便分析作物生长状况和优化种植管理措施。</w:t>
      </w:r>
    </w:p>
    <w:p w14:paraId="305AD961">
      <w:pPr>
        <w:pStyle w:val="165"/>
        <w:spacing w:line="360" w:lineRule="auto"/>
      </w:pPr>
      <w:r>
        <w:rPr>
          <w:rFonts w:hint="eastAsia"/>
        </w:rPr>
        <w:t>设施农业生产过程中形成的重要环境监测数据，可作为改进种植技术和优化生产管理的重要依据。</w:t>
      </w:r>
    </w:p>
    <w:p w14:paraId="148A5E77">
      <w:pPr>
        <w:pStyle w:val="104"/>
        <w:spacing w:before="240" w:after="240" w:line="360" w:lineRule="auto"/>
      </w:pPr>
      <w:bookmarkStart w:id="52" w:name="_Toc223981921"/>
      <w:r>
        <w:rPr>
          <w:rFonts w:hint="eastAsia"/>
        </w:rPr>
        <w:t>温度调控技术要求</w:t>
      </w:r>
      <w:bookmarkEnd w:id="52"/>
    </w:p>
    <w:p w14:paraId="66AA30BC">
      <w:pPr>
        <w:pStyle w:val="105"/>
        <w:spacing w:before="120" w:after="120" w:line="360" w:lineRule="auto"/>
      </w:pPr>
      <w:r>
        <w:rPr>
          <w:rFonts w:hint="eastAsia"/>
        </w:rPr>
        <w:t>一般要求</w:t>
      </w:r>
    </w:p>
    <w:p w14:paraId="25147E8A">
      <w:pPr>
        <w:pStyle w:val="165"/>
        <w:spacing w:line="360" w:lineRule="auto"/>
      </w:pPr>
      <w:r>
        <w:rPr>
          <w:rFonts w:hint="eastAsia"/>
        </w:rPr>
        <w:t>设施农业生产过程中，温度是影响作物生长发育的重要环境因素之一，生产主体应根据作物种类及其生长阶段制定适宜的温度控制范围，并通过科学调控措施保持设施内部温度相对稳定。</w:t>
      </w:r>
    </w:p>
    <w:p w14:paraId="2C2BCD4F">
      <w:pPr>
        <w:pStyle w:val="165"/>
        <w:spacing w:line="360" w:lineRule="auto"/>
      </w:pPr>
      <w:r>
        <w:rPr>
          <w:rFonts w:hint="eastAsia"/>
        </w:rPr>
        <w:t>温度调控应遵循昼夜温差合理、变化平稳和适度调节的原则，在满足作物生长需求的同时避免温度波动过大，以减少对作物生长的不利影响。</w:t>
      </w:r>
    </w:p>
    <w:p w14:paraId="130DBACB">
      <w:pPr>
        <w:pStyle w:val="165"/>
        <w:spacing w:line="360" w:lineRule="auto"/>
      </w:pPr>
      <w:r>
        <w:rPr>
          <w:rFonts w:hint="eastAsia"/>
        </w:rPr>
        <w:t>设施农业生产主体应通过通风、遮阳、加温及降温等措施对设施内部温度进行综合调控，并根据季节变化及时调整温度管理策略。</w:t>
      </w:r>
    </w:p>
    <w:p w14:paraId="3FE298D3">
      <w:pPr>
        <w:pStyle w:val="165"/>
        <w:spacing w:line="360" w:lineRule="auto"/>
      </w:pPr>
      <w:r>
        <w:rPr>
          <w:rFonts w:hint="eastAsia"/>
        </w:rPr>
        <w:t>对采用自动化环境控制系统的设施，应根据作物生长需求设置温度控制阈值，并定期检查控制系统运行状态，以保证温度调控效果。</w:t>
      </w:r>
    </w:p>
    <w:p w14:paraId="709753AA">
      <w:pPr>
        <w:pStyle w:val="105"/>
        <w:spacing w:before="120" w:after="120" w:line="360" w:lineRule="auto"/>
      </w:pPr>
      <w:r>
        <w:rPr>
          <w:rFonts w:hint="eastAsia"/>
        </w:rPr>
        <w:t>温度监测要求</w:t>
      </w:r>
    </w:p>
    <w:p w14:paraId="398C56E0">
      <w:pPr>
        <w:pStyle w:val="165"/>
        <w:spacing w:line="360" w:lineRule="auto"/>
      </w:pPr>
      <w:r>
        <w:rPr>
          <w:rFonts w:hint="eastAsia"/>
        </w:rPr>
        <w:t>设施农业生产主体应在温室或大棚内设置温度监测设备，并通过连续监测方式掌握设施内部温度变化情况。</w:t>
      </w:r>
    </w:p>
    <w:p w14:paraId="514E0E00">
      <w:pPr>
        <w:pStyle w:val="165"/>
        <w:spacing w:line="360" w:lineRule="auto"/>
      </w:pPr>
      <w:r>
        <w:rPr>
          <w:rFonts w:hint="eastAsia"/>
        </w:rPr>
        <w:t>温度传感器的安装位置应具有代表性，通常宜设置在作物冠层高度附近，并避免直接受到阳光直射或热源影响。</w:t>
      </w:r>
    </w:p>
    <w:p w14:paraId="3FEC19EF">
      <w:pPr>
        <w:pStyle w:val="165"/>
        <w:spacing w:line="360" w:lineRule="auto"/>
      </w:pPr>
      <w:r>
        <w:rPr>
          <w:rFonts w:hint="eastAsia"/>
        </w:rPr>
        <w:t>对规模化设施农业生产基地，宜采用自动化温度监测系统，并通过数据采集设备实时记录环境温度变化。</w:t>
      </w:r>
    </w:p>
    <w:p w14:paraId="58BCC742">
      <w:pPr>
        <w:pStyle w:val="165"/>
        <w:spacing w:line="360" w:lineRule="auto"/>
      </w:pPr>
      <w:r>
        <w:rPr>
          <w:rFonts w:hint="eastAsia"/>
        </w:rPr>
        <w:t>温度监测数据应定期记录并进行分析，以便根据作物生长情况调整温度调控措施。</w:t>
      </w:r>
    </w:p>
    <w:p w14:paraId="5A26A2FD">
      <w:pPr>
        <w:pStyle w:val="105"/>
        <w:spacing w:before="120" w:after="120" w:line="360" w:lineRule="auto"/>
      </w:pPr>
      <w:r>
        <w:rPr>
          <w:rFonts w:hint="eastAsia"/>
        </w:rPr>
        <w:t>高温调控措施</w:t>
      </w:r>
    </w:p>
    <w:p w14:paraId="32F70F5A">
      <w:pPr>
        <w:pStyle w:val="165"/>
        <w:spacing w:line="360" w:lineRule="auto"/>
      </w:pPr>
      <w:r>
        <w:rPr>
          <w:rFonts w:hint="eastAsia"/>
        </w:rPr>
        <w:t>当设施内部温度超过作物适宜生长范围时，应及时采取降温措施，以避免高温对作物生长产生不利影响。</w:t>
      </w:r>
    </w:p>
    <w:p w14:paraId="766AAB1D">
      <w:pPr>
        <w:pStyle w:val="165"/>
        <w:spacing w:line="360" w:lineRule="auto"/>
      </w:pPr>
      <w:r>
        <w:rPr>
          <w:rFonts w:hint="eastAsia"/>
        </w:rPr>
        <w:t>常用的降温措施包括自然通风、机械通风、遮阳降温及喷雾降温等方式，生产主体应根据设施条件选择适宜的降温措施。</w:t>
      </w:r>
    </w:p>
    <w:p w14:paraId="4FBC7F7B">
      <w:pPr>
        <w:pStyle w:val="165"/>
        <w:spacing w:line="360" w:lineRule="auto"/>
      </w:pPr>
      <w:r>
        <w:rPr>
          <w:rFonts w:hint="eastAsia"/>
        </w:rPr>
        <w:t>在夏季高温条件下，应适当增加通风频率或使用遮阳设施，以降低设施内部温度并减少太阳辐射带来的热量积累。</w:t>
      </w:r>
    </w:p>
    <w:p w14:paraId="1EDCD1C5">
      <w:pPr>
        <w:pStyle w:val="165"/>
        <w:spacing w:line="360" w:lineRule="auto"/>
      </w:pPr>
      <w:r>
        <w:rPr>
          <w:rFonts w:hint="eastAsia"/>
        </w:rPr>
        <w:t>在实施喷雾降温措施时，应合理控制喷雾时间和水量，以避免设施内部空气湿度过高。</w:t>
      </w:r>
    </w:p>
    <w:p w14:paraId="7042F1C0">
      <w:pPr>
        <w:pStyle w:val="105"/>
        <w:spacing w:before="120" w:after="120" w:line="360" w:lineRule="auto"/>
      </w:pPr>
      <w:r>
        <w:rPr>
          <w:rFonts w:hint="eastAsia"/>
        </w:rPr>
        <w:t>低温调控措施</w:t>
      </w:r>
    </w:p>
    <w:p w14:paraId="08E7D11F">
      <w:pPr>
        <w:pStyle w:val="165"/>
        <w:spacing w:line="360" w:lineRule="auto"/>
      </w:pPr>
      <w:r>
        <w:rPr>
          <w:rFonts w:hint="eastAsia"/>
        </w:rPr>
        <w:t>当设施内部温度低于作物适宜生长范围时，应及时采取保温或加温措施，以保证作物能够维持正常生长。</w:t>
      </w:r>
    </w:p>
    <w:p w14:paraId="13FBEAAC">
      <w:pPr>
        <w:pStyle w:val="165"/>
        <w:spacing w:line="360" w:lineRule="auto"/>
      </w:pPr>
      <w:r>
        <w:rPr>
          <w:rFonts w:hint="eastAsia"/>
        </w:rPr>
        <w:t>常用的保温措施包括覆盖保温材料、加强设施密封及减少夜间通风等方式。</w:t>
      </w:r>
    </w:p>
    <w:p w14:paraId="74C78ED5">
      <w:pPr>
        <w:pStyle w:val="165"/>
        <w:spacing w:line="360" w:lineRule="auto"/>
      </w:pPr>
      <w:r>
        <w:rPr>
          <w:rFonts w:hint="eastAsia"/>
        </w:rPr>
        <w:t>在寒冷季节，可通过加温设备对设施内部进行加温，但应注意能源消耗及安全管理。</w:t>
      </w:r>
    </w:p>
    <w:p w14:paraId="1A963191">
      <w:pPr>
        <w:pStyle w:val="165"/>
        <w:spacing w:line="360" w:lineRule="auto"/>
      </w:pPr>
      <w:r>
        <w:rPr>
          <w:rFonts w:hint="eastAsia"/>
        </w:rPr>
        <w:t>在夜间温度较低时，应通过覆盖保温被或其他保温设施减少热量散失。</w:t>
      </w:r>
    </w:p>
    <w:p w14:paraId="66D39861">
      <w:pPr>
        <w:pStyle w:val="105"/>
        <w:spacing w:before="120" w:after="120" w:line="360" w:lineRule="auto"/>
      </w:pPr>
      <w:r>
        <w:rPr>
          <w:rFonts w:hint="eastAsia"/>
        </w:rPr>
        <w:t>温度调控参数</w:t>
      </w:r>
    </w:p>
    <w:p w14:paraId="60347E41">
      <w:pPr>
        <w:pStyle w:val="165"/>
        <w:spacing w:line="360" w:lineRule="auto"/>
      </w:pPr>
      <w:r>
        <w:rPr>
          <w:rFonts w:hint="eastAsia"/>
        </w:rPr>
        <w:t>不同作物及其生长阶段对温度的需求存在差异，因此生产主体应根据具体种植作物制定相应的温度控制范围。</w:t>
      </w:r>
    </w:p>
    <w:p w14:paraId="1C60F5A1">
      <w:pPr>
        <w:pStyle w:val="165"/>
        <w:spacing w:line="360" w:lineRule="auto"/>
      </w:pPr>
      <w:r>
        <w:rPr>
          <w:rFonts w:hint="eastAsia"/>
        </w:rPr>
        <w:t>在作物不同生育阶段，应适当调整温度管理策略，以满足作物生长发育的需要。</w:t>
      </w:r>
    </w:p>
    <w:p w14:paraId="196C9C4F">
      <w:pPr>
        <w:pStyle w:val="56"/>
        <w:spacing w:line="360" w:lineRule="auto"/>
        <w:ind w:firstLine="420"/>
      </w:pPr>
      <w:r>
        <w:rPr>
          <w:rFonts w:hint="eastAsia"/>
        </w:rPr>
        <w:t>为便于生产管理，本文件给出设施农业常见蔬菜温度控制参数示例，见表1。</w:t>
      </w:r>
    </w:p>
    <w:p w14:paraId="220FF3EC">
      <w:pPr>
        <w:pStyle w:val="112"/>
        <w:spacing w:before="120" w:after="120" w:line="360" w:lineRule="auto"/>
      </w:pPr>
      <w:r>
        <w:rPr>
          <w:rFonts w:hint="eastAsia"/>
        </w:rPr>
        <w:t>设施农业常见蔬菜适宜温度范围示例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0BCF6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tcPr>
          <w:p w14:paraId="44DBE792">
            <w:pPr>
              <w:pStyle w:val="178"/>
            </w:pPr>
            <w:r>
              <w:rPr>
                <w:rFonts w:hint="eastAsia"/>
              </w:rPr>
              <w:t>作物类型</w:t>
            </w:r>
          </w:p>
        </w:tc>
        <w:tc>
          <w:tcPr>
            <w:tcW w:w="2333" w:type="dxa"/>
            <w:tcBorders>
              <w:top w:val="single" w:color="auto" w:sz="8" w:space="0"/>
              <w:bottom w:val="single" w:color="auto" w:sz="8" w:space="0"/>
            </w:tcBorders>
          </w:tcPr>
          <w:p w14:paraId="434F9C96">
            <w:pPr>
              <w:pStyle w:val="178"/>
            </w:pPr>
            <w:r>
              <w:rPr>
                <w:rFonts w:hint="eastAsia"/>
              </w:rPr>
              <w:t>白天适宜温度（℃）</w:t>
            </w:r>
          </w:p>
        </w:tc>
        <w:tc>
          <w:tcPr>
            <w:tcW w:w="2333" w:type="dxa"/>
            <w:tcBorders>
              <w:top w:val="single" w:color="auto" w:sz="8" w:space="0"/>
              <w:bottom w:val="single" w:color="auto" w:sz="8" w:space="0"/>
            </w:tcBorders>
          </w:tcPr>
          <w:p w14:paraId="60370A72">
            <w:pPr>
              <w:pStyle w:val="178"/>
            </w:pPr>
            <w:r>
              <w:rPr>
                <w:rFonts w:hint="eastAsia"/>
              </w:rPr>
              <w:t>夜间适宜温度（℃）</w:t>
            </w:r>
          </w:p>
        </w:tc>
        <w:tc>
          <w:tcPr>
            <w:tcW w:w="2334" w:type="dxa"/>
            <w:tcBorders>
              <w:top w:val="single" w:color="auto" w:sz="8" w:space="0"/>
              <w:bottom w:val="single" w:color="auto" w:sz="8" w:space="0"/>
            </w:tcBorders>
          </w:tcPr>
          <w:p w14:paraId="3A989D18">
            <w:pPr>
              <w:pStyle w:val="178"/>
            </w:pPr>
            <w:r>
              <w:rPr>
                <w:rFonts w:hint="eastAsia"/>
              </w:rPr>
              <w:t>温度管理要点</w:t>
            </w:r>
          </w:p>
        </w:tc>
      </w:tr>
      <w:tr w14:paraId="14547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tcPr>
          <w:p w14:paraId="2ECFF0A3">
            <w:pPr>
              <w:pStyle w:val="178"/>
            </w:pPr>
            <w:r>
              <w:rPr>
                <w:rFonts w:hint="eastAsia"/>
              </w:rPr>
              <w:t>番茄</w:t>
            </w:r>
          </w:p>
        </w:tc>
        <w:tc>
          <w:tcPr>
            <w:tcW w:w="2333" w:type="dxa"/>
            <w:tcBorders>
              <w:top w:val="single" w:color="auto" w:sz="8" w:space="0"/>
            </w:tcBorders>
          </w:tcPr>
          <w:p w14:paraId="7A4F59E7">
            <w:pPr>
              <w:pStyle w:val="178"/>
            </w:pPr>
            <w:r>
              <w:rPr>
                <w:rFonts w:hint="eastAsia"/>
              </w:rPr>
              <w:t>22～28</w:t>
            </w:r>
          </w:p>
        </w:tc>
        <w:tc>
          <w:tcPr>
            <w:tcW w:w="2333" w:type="dxa"/>
            <w:tcBorders>
              <w:top w:val="single" w:color="auto" w:sz="8" w:space="0"/>
            </w:tcBorders>
          </w:tcPr>
          <w:p w14:paraId="5138F811">
            <w:pPr>
              <w:pStyle w:val="178"/>
            </w:pPr>
            <w:r>
              <w:rPr>
                <w:rFonts w:hint="eastAsia"/>
              </w:rPr>
              <w:t>15～18</w:t>
            </w:r>
          </w:p>
        </w:tc>
        <w:tc>
          <w:tcPr>
            <w:tcW w:w="2334" w:type="dxa"/>
            <w:tcBorders>
              <w:top w:val="single" w:color="auto" w:sz="8" w:space="0"/>
            </w:tcBorders>
          </w:tcPr>
          <w:p w14:paraId="1191757A">
            <w:pPr>
              <w:pStyle w:val="178"/>
            </w:pPr>
            <w:r>
              <w:rPr>
                <w:rFonts w:hint="eastAsia"/>
              </w:rPr>
              <w:t>保持昼夜温差</w:t>
            </w:r>
          </w:p>
        </w:tc>
      </w:tr>
      <w:tr w14:paraId="7244E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08BA4A7C">
            <w:pPr>
              <w:pStyle w:val="178"/>
            </w:pPr>
            <w:r>
              <w:rPr>
                <w:rFonts w:hint="eastAsia"/>
              </w:rPr>
              <w:t>黄瓜</w:t>
            </w:r>
          </w:p>
        </w:tc>
        <w:tc>
          <w:tcPr>
            <w:tcW w:w="2333" w:type="dxa"/>
          </w:tcPr>
          <w:p w14:paraId="6DC81A8F">
            <w:pPr>
              <w:pStyle w:val="178"/>
            </w:pPr>
            <w:r>
              <w:rPr>
                <w:rFonts w:hint="eastAsia"/>
              </w:rPr>
              <w:t>24～30</w:t>
            </w:r>
          </w:p>
        </w:tc>
        <w:tc>
          <w:tcPr>
            <w:tcW w:w="2333" w:type="dxa"/>
          </w:tcPr>
          <w:p w14:paraId="30AFE3E6">
            <w:pPr>
              <w:pStyle w:val="178"/>
            </w:pPr>
            <w:r>
              <w:rPr>
                <w:rFonts w:hint="eastAsia"/>
              </w:rPr>
              <w:t>16～18</w:t>
            </w:r>
          </w:p>
        </w:tc>
        <w:tc>
          <w:tcPr>
            <w:tcW w:w="2334" w:type="dxa"/>
          </w:tcPr>
          <w:p w14:paraId="66C6C372">
            <w:pPr>
              <w:pStyle w:val="178"/>
            </w:pPr>
            <w:r>
              <w:rPr>
                <w:rFonts w:hint="eastAsia"/>
              </w:rPr>
              <w:t>避免高温高湿</w:t>
            </w:r>
          </w:p>
        </w:tc>
      </w:tr>
      <w:tr w14:paraId="187A7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580E2864">
            <w:pPr>
              <w:pStyle w:val="178"/>
            </w:pPr>
            <w:r>
              <w:rPr>
                <w:rFonts w:hint="eastAsia"/>
              </w:rPr>
              <w:t>辣椒</w:t>
            </w:r>
          </w:p>
        </w:tc>
        <w:tc>
          <w:tcPr>
            <w:tcW w:w="2333" w:type="dxa"/>
          </w:tcPr>
          <w:p w14:paraId="32306044">
            <w:pPr>
              <w:pStyle w:val="178"/>
            </w:pPr>
            <w:r>
              <w:rPr>
                <w:rFonts w:hint="eastAsia"/>
              </w:rPr>
              <w:t>22～28</w:t>
            </w:r>
          </w:p>
        </w:tc>
        <w:tc>
          <w:tcPr>
            <w:tcW w:w="2333" w:type="dxa"/>
          </w:tcPr>
          <w:p w14:paraId="04E9E5AD">
            <w:pPr>
              <w:pStyle w:val="178"/>
            </w:pPr>
            <w:r>
              <w:rPr>
                <w:rFonts w:hint="eastAsia"/>
              </w:rPr>
              <w:t>15～18</w:t>
            </w:r>
          </w:p>
        </w:tc>
        <w:tc>
          <w:tcPr>
            <w:tcW w:w="2334" w:type="dxa"/>
          </w:tcPr>
          <w:p w14:paraId="1C1CD094">
            <w:pPr>
              <w:pStyle w:val="178"/>
            </w:pPr>
            <w:r>
              <w:rPr>
                <w:rFonts w:hint="eastAsia"/>
              </w:rPr>
              <w:t>保持温度稳定</w:t>
            </w:r>
          </w:p>
        </w:tc>
      </w:tr>
      <w:tr w14:paraId="6A066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Pr>
          <w:p w14:paraId="2C2C0B23">
            <w:pPr>
              <w:pStyle w:val="178"/>
            </w:pPr>
            <w:r>
              <w:rPr>
                <w:rFonts w:hint="eastAsia"/>
              </w:rPr>
              <w:t>生菜</w:t>
            </w:r>
          </w:p>
        </w:tc>
        <w:tc>
          <w:tcPr>
            <w:tcW w:w="2333" w:type="dxa"/>
          </w:tcPr>
          <w:p w14:paraId="30B40832">
            <w:pPr>
              <w:pStyle w:val="178"/>
            </w:pPr>
            <w:r>
              <w:rPr>
                <w:rFonts w:hint="eastAsia"/>
              </w:rPr>
              <w:t>18～24</w:t>
            </w:r>
          </w:p>
        </w:tc>
        <w:tc>
          <w:tcPr>
            <w:tcW w:w="2333" w:type="dxa"/>
          </w:tcPr>
          <w:p w14:paraId="05AB2EC6">
            <w:pPr>
              <w:pStyle w:val="178"/>
            </w:pPr>
            <w:r>
              <w:rPr>
                <w:rFonts w:hint="eastAsia"/>
              </w:rPr>
              <w:t>10～15</w:t>
            </w:r>
          </w:p>
        </w:tc>
        <w:tc>
          <w:tcPr>
            <w:tcW w:w="2334" w:type="dxa"/>
          </w:tcPr>
          <w:p w14:paraId="132E15C8">
            <w:pPr>
              <w:pStyle w:val="178"/>
            </w:pPr>
            <w:r>
              <w:rPr>
                <w:rFonts w:hint="eastAsia"/>
              </w:rPr>
              <w:t>避免高温</w:t>
            </w:r>
          </w:p>
        </w:tc>
      </w:tr>
    </w:tbl>
    <w:p w14:paraId="1FE0DA0D">
      <w:pPr>
        <w:pStyle w:val="105"/>
        <w:spacing w:before="120" w:after="120" w:line="360" w:lineRule="auto"/>
      </w:pPr>
      <w:r>
        <w:rPr>
          <w:rFonts w:hint="eastAsia"/>
        </w:rPr>
        <w:t>温度调控管理</w:t>
      </w:r>
    </w:p>
    <w:p w14:paraId="4A6B2F7E">
      <w:pPr>
        <w:pStyle w:val="165"/>
        <w:spacing w:line="360" w:lineRule="auto"/>
      </w:pPr>
      <w:r>
        <w:rPr>
          <w:rFonts w:hint="eastAsia"/>
        </w:rPr>
        <w:t>设施农业生产主体应根据气候变化及时调整温度调控措施，以保证作物在不同季节均能获得适宜的生长环境。</w:t>
      </w:r>
    </w:p>
    <w:p w14:paraId="4CA42A91">
      <w:pPr>
        <w:pStyle w:val="165"/>
        <w:spacing w:line="360" w:lineRule="auto"/>
      </w:pPr>
      <w:r>
        <w:rPr>
          <w:rFonts w:hint="eastAsia"/>
        </w:rPr>
        <w:t>对规模化设施农业基地，应建立温度调控记录制度，对温度监测数据和调控措施进行记录。</w:t>
      </w:r>
    </w:p>
    <w:p w14:paraId="51B9F328">
      <w:pPr>
        <w:pStyle w:val="165"/>
        <w:spacing w:line="360" w:lineRule="auto"/>
      </w:pPr>
      <w:r>
        <w:rPr>
          <w:rFonts w:hint="eastAsia"/>
        </w:rPr>
        <w:t>温度调控管理应与湿度调控、光照管理及水肥管理相结合，以实现设施农业环境的综合调控。</w:t>
      </w:r>
    </w:p>
    <w:p w14:paraId="486322F1">
      <w:pPr>
        <w:pStyle w:val="165"/>
        <w:spacing w:line="360" w:lineRule="auto"/>
      </w:pPr>
      <w:r>
        <w:rPr>
          <w:rFonts w:hint="eastAsia"/>
        </w:rPr>
        <w:t>通过对温度调控数据进行长期分析，可为设施农业生产技术改进和环境管理优化提供依据。</w:t>
      </w:r>
    </w:p>
    <w:p w14:paraId="7BA9E55B">
      <w:pPr>
        <w:pStyle w:val="104"/>
        <w:spacing w:before="240" w:after="240" w:line="360" w:lineRule="auto"/>
      </w:pPr>
      <w:bookmarkStart w:id="53" w:name="_Toc223981922"/>
      <w:r>
        <w:rPr>
          <w:rFonts w:hint="eastAsia"/>
        </w:rPr>
        <w:t>湿度调控技术要求</w:t>
      </w:r>
      <w:bookmarkEnd w:id="53"/>
    </w:p>
    <w:p w14:paraId="47F630E6">
      <w:pPr>
        <w:pStyle w:val="105"/>
        <w:spacing w:before="120" w:after="120" w:line="360" w:lineRule="auto"/>
      </w:pPr>
      <w:r>
        <w:rPr>
          <w:rFonts w:hint="eastAsia"/>
        </w:rPr>
        <w:t>一般要求</w:t>
      </w:r>
    </w:p>
    <w:p w14:paraId="13D46871">
      <w:pPr>
        <w:pStyle w:val="165"/>
        <w:spacing w:line="360" w:lineRule="auto"/>
      </w:pPr>
      <w:r>
        <w:rPr>
          <w:rFonts w:hint="eastAsia"/>
        </w:rPr>
        <w:t>设施农业生产过程中，应对空气湿度进行合理调控，以维持适宜的作物生长环境并降低病害发生风险。</w:t>
      </w:r>
    </w:p>
    <w:p w14:paraId="58CE8890">
      <w:pPr>
        <w:pStyle w:val="165"/>
        <w:spacing w:line="360" w:lineRule="auto"/>
      </w:pPr>
      <w:r>
        <w:rPr>
          <w:rFonts w:hint="eastAsia"/>
        </w:rPr>
        <w:t>空气湿度控制应根据作物种类、生育阶段及设施类型进行设置，并通过通风、灌溉调节及除湿措施保持湿度稳定。</w:t>
      </w:r>
    </w:p>
    <w:p w14:paraId="4131340E">
      <w:pPr>
        <w:pStyle w:val="165"/>
        <w:spacing w:line="360" w:lineRule="auto"/>
      </w:pPr>
      <w:r>
        <w:rPr>
          <w:rFonts w:hint="eastAsia"/>
        </w:rPr>
        <w:t>设施内部空气相对湿度不宜长期高于作物适宜范围；当湿度超过控制范围时，应及时采取除湿措施。</w:t>
      </w:r>
    </w:p>
    <w:p w14:paraId="73FDD162">
      <w:pPr>
        <w:pStyle w:val="165"/>
        <w:spacing w:line="360" w:lineRule="auto"/>
      </w:pPr>
      <w:r>
        <w:rPr>
          <w:rFonts w:hint="eastAsia"/>
        </w:rPr>
        <w:t>在湿度调控过程中，应与温度调控、通风管理及灌溉管理协同实施，不得单独依赖单一措施进行湿度控制。</w:t>
      </w:r>
    </w:p>
    <w:p w14:paraId="726BD7CB">
      <w:pPr>
        <w:pStyle w:val="105"/>
        <w:spacing w:before="120" w:after="120" w:line="360" w:lineRule="auto"/>
      </w:pPr>
      <w:r>
        <w:rPr>
          <w:rFonts w:hint="eastAsia"/>
        </w:rPr>
        <w:t>湿度监测要求</w:t>
      </w:r>
    </w:p>
    <w:p w14:paraId="474600C9">
      <w:pPr>
        <w:pStyle w:val="165"/>
        <w:spacing w:line="360" w:lineRule="auto"/>
      </w:pPr>
      <w:r>
        <w:rPr>
          <w:rFonts w:hint="eastAsia"/>
        </w:rPr>
        <w:t>设施农业生产主体应配置空气湿度监测设备，并对设施内部空气相对湿度进行定期或连续监测。</w:t>
      </w:r>
    </w:p>
    <w:p w14:paraId="7EFFFC8C">
      <w:pPr>
        <w:pStyle w:val="165"/>
        <w:spacing w:line="360" w:lineRule="auto"/>
      </w:pPr>
      <w:r>
        <w:rPr>
          <w:rFonts w:hint="eastAsia"/>
        </w:rPr>
        <w:t>湿度传感器宜安装在作物冠层附近位置，并应避免直接接触水源或受到喷雾装置影响。</w:t>
      </w:r>
    </w:p>
    <w:p w14:paraId="388A2FCE">
      <w:pPr>
        <w:pStyle w:val="165"/>
        <w:spacing w:line="360" w:lineRule="auto"/>
      </w:pPr>
      <w:r>
        <w:rPr>
          <w:rFonts w:hint="eastAsia"/>
        </w:rPr>
        <w:t>对规模化设施农业生产基地，宜采用自动化环境监测系统进行湿度监测，并实现数据自动记录与分析。</w:t>
      </w:r>
    </w:p>
    <w:p w14:paraId="71D81A06">
      <w:pPr>
        <w:pStyle w:val="165"/>
        <w:spacing w:line="360" w:lineRule="auto"/>
      </w:pPr>
      <w:r>
        <w:rPr>
          <w:rFonts w:hint="eastAsia"/>
        </w:rPr>
        <w:t>湿度监测数据应作为调整通风管理、灌溉管理及降湿措施的重要依据。</w:t>
      </w:r>
    </w:p>
    <w:p w14:paraId="53ABD374">
      <w:pPr>
        <w:pStyle w:val="105"/>
        <w:spacing w:before="120" w:after="120" w:line="360" w:lineRule="auto"/>
      </w:pPr>
      <w:r>
        <w:rPr>
          <w:rFonts w:hint="eastAsia"/>
        </w:rPr>
        <w:t>高湿环境调控</w:t>
      </w:r>
    </w:p>
    <w:p w14:paraId="6C829EA3">
      <w:pPr>
        <w:pStyle w:val="165"/>
        <w:spacing w:line="360" w:lineRule="auto"/>
      </w:pPr>
      <w:r>
        <w:rPr>
          <w:rFonts w:hint="eastAsia"/>
        </w:rPr>
        <w:t>当设施内部空气相对湿度超过作物适宜范围时，应及时采取降湿措施。</w:t>
      </w:r>
    </w:p>
    <w:p w14:paraId="063A999A">
      <w:pPr>
        <w:pStyle w:val="165"/>
        <w:spacing w:line="360" w:lineRule="auto"/>
      </w:pPr>
      <w:r>
        <w:rPr>
          <w:rFonts w:hint="eastAsia"/>
        </w:rPr>
        <w:t>降湿措施应优先采用自然通风或机械通风方式，通过增加空气流通降低设施内部湿度。</w:t>
      </w:r>
    </w:p>
    <w:p w14:paraId="167D7750">
      <w:pPr>
        <w:pStyle w:val="165"/>
        <w:spacing w:line="360" w:lineRule="auto"/>
      </w:pPr>
      <w:r>
        <w:rPr>
          <w:rFonts w:hint="eastAsia"/>
        </w:rPr>
        <w:t>在湿度持续较高的情况下，可通过减少灌溉频率、增加通风时间或采用加温除湿方式进行调节。</w:t>
      </w:r>
    </w:p>
    <w:p w14:paraId="2FDEBB93">
      <w:pPr>
        <w:pStyle w:val="165"/>
        <w:spacing w:line="360" w:lineRule="auto"/>
      </w:pPr>
      <w:r>
        <w:rPr>
          <w:rFonts w:hint="eastAsia"/>
        </w:rPr>
        <w:t>在冬季低温条件下进行降湿操作时，应避免因过度通风导致设施内部温度骤降。</w:t>
      </w:r>
    </w:p>
    <w:p w14:paraId="2B157A5E">
      <w:pPr>
        <w:pStyle w:val="105"/>
        <w:spacing w:before="120" w:after="120" w:line="360" w:lineRule="auto"/>
      </w:pPr>
      <w:r>
        <w:rPr>
          <w:rFonts w:hint="eastAsia"/>
        </w:rPr>
        <w:t>低湿环境调控</w:t>
      </w:r>
    </w:p>
    <w:p w14:paraId="2495E46D">
      <w:pPr>
        <w:pStyle w:val="165"/>
        <w:spacing w:line="360" w:lineRule="auto"/>
      </w:pPr>
      <w:r>
        <w:rPr>
          <w:rFonts w:hint="eastAsia"/>
        </w:rPr>
        <w:t>当设施内部空气湿度低于作物适宜范围时，应通过适当增加灌溉或喷雾方式提高空气湿度。</w:t>
      </w:r>
    </w:p>
    <w:p w14:paraId="454BD8AD">
      <w:pPr>
        <w:pStyle w:val="165"/>
        <w:spacing w:line="360" w:lineRule="auto"/>
      </w:pPr>
      <w:r>
        <w:rPr>
          <w:rFonts w:hint="eastAsia"/>
        </w:rPr>
        <w:t>在干燥环境条件下，应合理安排灌溉时间，并通过地面湿化或雾化喷洒等方式提高空气湿度。</w:t>
      </w:r>
    </w:p>
    <w:p w14:paraId="469A8F26">
      <w:pPr>
        <w:pStyle w:val="165"/>
        <w:spacing w:line="360" w:lineRule="auto"/>
      </w:pPr>
      <w:r>
        <w:rPr>
          <w:rFonts w:hint="eastAsia"/>
        </w:rPr>
        <w:t>在补充湿度的过程中，应避免空气湿度快速上升，以防止对作物生长产生不利影响。</w:t>
      </w:r>
    </w:p>
    <w:p w14:paraId="6ACAF022">
      <w:pPr>
        <w:pStyle w:val="165"/>
        <w:spacing w:line="360" w:lineRule="auto"/>
      </w:pPr>
      <w:r>
        <w:rPr>
          <w:rFonts w:hint="eastAsia"/>
        </w:rPr>
        <w:t>对采用自动化控制系统的设施，可通过湿度控制装置实现自动喷雾或湿度补偿。</w:t>
      </w:r>
    </w:p>
    <w:p w14:paraId="58FFAD0B">
      <w:pPr>
        <w:pStyle w:val="105"/>
        <w:spacing w:before="120" w:after="120" w:line="360" w:lineRule="auto"/>
      </w:pPr>
      <w:r>
        <w:rPr>
          <w:rFonts w:hint="eastAsia"/>
        </w:rPr>
        <w:t>湿度控制参数</w:t>
      </w:r>
    </w:p>
    <w:p w14:paraId="4F831BBB">
      <w:pPr>
        <w:pStyle w:val="165"/>
        <w:spacing w:line="360" w:lineRule="auto"/>
      </w:pPr>
      <w:r>
        <w:rPr>
          <w:rFonts w:hint="eastAsia"/>
        </w:rPr>
        <w:t>不同作物及其生育阶段对空气湿度的需求存在差异，生产主体应根据具体种植作物设定适宜湿度范围。</w:t>
      </w:r>
    </w:p>
    <w:p w14:paraId="6616E975">
      <w:pPr>
        <w:pStyle w:val="165"/>
        <w:spacing w:line="360" w:lineRule="auto"/>
      </w:pPr>
      <w:r>
        <w:rPr>
          <w:rFonts w:hint="eastAsia"/>
        </w:rPr>
        <w:t>在作物开花、结果等关键生育阶段，应适当降低空气湿度，以减少病害发生。</w:t>
      </w:r>
    </w:p>
    <w:p w14:paraId="61864312">
      <w:pPr>
        <w:pStyle w:val="165"/>
        <w:spacing w:line="360" w:lineRule="auto"/>
      </w:pPr>
      <w:r>
        <w:rPr>
          <w:rFonts w:hint="eastAsia"/>
        </w:rPr>
        <w:t>在幼苗生长阶段，可适当保持较高湿度，以促进植株生长。</w:t>
      </w:r>
    </w:p>
    <w:p w14:paraId="6DA44F52">
      <w:pPr>
        <w:pStyle w:val="56"/>
        <w:spacing w:line="360" w:lineRule="auto"/>
        <w:ind w:firstLine="420"/>
      </w:pPr>
      <w:r>
        <w:rPr>
          <w:rFonts w:hint="eastAsia"/>
        </w:rPr>
        <w:t>为便于生产管理，本文件给出设施农业常见蔬菜空气湿度控制参数示例，见表2。</w:t>
      </w:r>
    </w:p>
    <w:p w14:paraId="3FEE4E6A">
      <w:pPr>
        <w:pStyle w:val="112"/>
        <w:spacing w:before="120" w:after="120" w:line="360" w:lineRule="auto"/>
      </w:pPr>
      <w:r>
        <w:rPr>
          <w:rFonts w:hint="eastAsia"/>
        </w:rPr>
        <w:t>设施农业常见蔬菜空气湿度控制范围示例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0FEF8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5D127FCE">
            <w:pPr>
              <w:pStyle w:val="178"/>
            </w:pPr>
            <w:r>
              <w:rPr>
                <w:rFonts w:hint="eastAsia"/>
              </w:rPr>
              <w:t>作物类型</w:t>
            </w:r>
          </w:p>
        </w:tc>
        <w:tc>
          <w:tcPr>
            <w:tcW w:w="3112" w:type="dxa"/>
            <w:tcBorders>
              <w:top w:val="single" w:color="auto" w:sz="8" w:space="0"/>
              <w:bottom w:val="single" w:color="auto" w:sz="8" w:space="0"/>
            </w:tcBorders>
          </w:tcPr>
          <w:p w14:paraId="29BDE33F">
            <w:pPr>
              <w:pStyle w:val="178"/>
            </w:pPr>
            <w:r>
              <w:rPr>
                <w:rFonts w:hint="eastAsia"/>
              </w:rPr>
              <w:t>适宜空气相对湿度（%）</w:t>
            </w:r>
          </w:p>
        </w:tc>
        <w:tc>
          <w:tcPr>
            <w:tcW w:w="3112" w:type="dxa"/>
            <w:tcBorders>
              <w:top w:val="single" w:color="auto" w:sz="8" w:space="0"/>
              <w:bottom w:val="single" w:color="auto" w:sz="8" w:space="0"/>
            </w:tcBorders>
          </w:tcPr>
          <w:p w14:paraId="74C3A074">
            <w:pPr>
              <w:pStyle w:val="178"/>
            </w:pPr>
            <w:r>
              <w:rPr>
                <w:rFonts w:hint="eastAsia"/>
              </w:rPr>
              <w:t>湿度管理要点</w:t>
            </w:r>
          </w:p>
        </w:tc>
      </w:tr>
      <w:tr w14:paraId="14893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7334529B">
            <w:pPr>
              <w:pStyle w:val="178"/>
            </w:pPr>
            <w:r>
              <w:rPr>
                <w:rFonts w:hint="eastAsia"/>
              </w:rPr>
              <w:t>番茄</w:t>
            </w:r>
          </w:p>
        </w:tc>
        <w:tc>
          <w:tcPr>
            <w:tcW w:w="3112" w:type="dxa"/>
            <w:tcBorders>
              <w:top w:val="single" w:color="auto" w:sz="8" w:space="0"/>
            </w:tcBorders>
          </w:tcPr>
          <w:p w14:paraId="3951F9F2">
            <w:pPr>
              <w:pStyle w:val="178"/>
            </w:pPr>
            <w:r>
              <w:rPr>
                <w:rFonts w:hint="eastAsia"/>
              </w:rPr>
              <w:t>60～75</w:t>
            </w:r>
          </w:p>
        </w:tc>
        <w:tc>
          <w:tcPr>
            <w:tcW w:w="3112" w:type="dxa"/>
            <w:tcBorders>
              <w:top w:val="single" w:color="auto" w:sz="8" w:space="0"/>
            </w:tcBorders>
          </w:tcPr>
          <w:p w14:paraId="18EE99A6">
            <w:pPr>
              <w:pStyle w:val="178"/>
            </w:pPr>
            <w:r>
              <w:rPr>
                <w:rFonts w:hint="eastAsia"/>
              </w:rPr>
              <w:t>避免高湿导致病害</w:t>
            </w:r>
          </w:p>
        </w:tc>
      </w:tr>
      <w:tr w14:paraId="6AED9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FCB5159">
            <w:pPr>
              <w:pStyle w:val="178"/>
            </w:pPr>
            <w:r>
              <w:rPr>
                <w:rFonts w:hint="eastAsia"/>
              </w:rPr>
              <w:t>黄瓜</w:t>
            </w:r>
          </w:p>
        </w:tc>
        <w:tc>
          <w:tcPr>
            <w:tcW w:w="3112" w:type="dxa"/>
          </w:tcPr>
          <w:p w14:paraId="65FCB406">
            <w:pPr>
              <w:pStyle w:val="178"/>
            </w:pPr>
            <w:r>
              <w:rPr>
                <w:rFonts w:hint="eastAsia"/>
              </w:rPr>
              <w:t>70～85</w:t>
            </w:r>
          </w:p>
        </w:tc>
        <w:tc>
          <w:tcPr>
            <w:tcW w:w="3112" w:type="dxa"/>
          </w:tcPr>
          <w:p w14:paraId="2A932B37">
            <w:pPr>
              <w:pStyle w:val="178"/>
            </w:pPr>
            <w:r>
              <w:rPr>
                <w:rFonts w:hint="eastAsia"/>
              </w:rPr>
              <w:t>生长期保持较高湿度</w:t>
            </w:r>
          </w:p>
        </w:tc>
      </w:tr>
      <w:tr w14:paraId="2B0D7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8163B4E">
            <w:pPr>
              <w:pStyle w:val="178"/>
            </w:pPr>
            <w:r>
              <w:rPr>
                <w:rFonts w:hint="eastAsia"/>
              </w:rPr>
              <w:t>辣椒</w:t>
            </w:r>
          </w:p>
        </w:tc>
        <w:tc>
          <w:tcPr>
            <w:tcW w:w="3112" w:type="dxa"/>
          </w:tcPr>
          <w:p w14:paraId="47EDEB3D">
            <w:pPr>
              <w:pStyle w:val="178"/>
            </w:pPr>
            <w:r>
              <w:rPr>
                <w:rFonts w:hint="eastAsia"/>
              </w:rPr>
              <w:t>60～75</w:t>
            </w:r>
          </w:p>
        </w:tc>
        <w:tc>
          <w:tcPr>
            <w:tcW w:w="3112" w:type="dxa"/>
          </w:tcPr>
          <w:p w14:paraId="0D665D14">
            <w:pPr>
              <w:pStyle w:val="178"/>
            </w:pPr>
            <w:r>
              <w:rPr>
                <w:rFonts w:hint="eastAsia"/>
              </w:rPr>
              <w:t>保持空气流通</w:t>
            </w:r>
          </w:p>
        </w:tc>
      </w:tr>
      <w:tr w14:paraId="6FD25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F22FBC4">
            <w:pPr>
              <w:pStyle w:val="178"/>
            </w:pPr>
            <w:r>
              <w:rPr>
                <w:rFonts w:hint="eastAsia"/>
              </w:rPr>
              <w:t>生菜</w:t>
            </w:r>
          </w:p>
        </w:tc>
        <w:tc>
          <w:tcPr>
            <w:tcW w:w="3112" w:type="dxa"/>
          </w:tcPr>
          <w:p w14:paraId="3C215CCE">
            <w:pPr>
              <w:pStyle w:val="178"/>
            </w:pPr>
            <w:r>
              <w:rPr>
                <w:rFonts w:hint="eastAsia"/>
              </w:rPr>
              <w:t>65～80</w:t>
            </w:r>
          </w:p>
        </w:tc>
        <w:tc>
          <w:tcPr>
            <w:tcW w:w="3112" w:type="dxa"/>
          </w:tcPr>
          <w:p w14:paraId="66F21311">
            <w:pPr>
              <w:pStyle w:val="178"/>
            </w:pPr>
            <w:r>
              <w:rPr>
                <w:rFonts w:hint="eastAsia"/>
              </w:rPr>
              <w:t>防止湿度过低</w:t>
            </w:r>
          </w:p>
        </w:tc>
      </w:tr>
    </w:tbl>
    <w:p w14:paraId="3931B1AD">
      <w:pPr>
        <w:pStyle w:val="56"/>
        <w:ind w:firstLine="420"/>
      </w:pPr>
    </w:p>
    <w:p w14:paraId="08A7785F">
      <w:pPr>
        <w:pStyle w:val="105"/>
        <w:spacing w:before="120" w:after="120" w:line="360" w:lineRule="auto"/>
      </w:pPr>
      <w:r>
        <w:rPr>
          <w:rFonts w:hint="eastAsia"/>
        </w:rPr>
        <w:t>湿度调控管理</w:t>
      </w:r>
    </w:p>
    <w:p w14:paraId="692EF63A">
      <w:pPr>
        <w:pStyle w:val="165"/>
        <w:spacing w:line="360" w:lineRule="auto"/>
      </w:pPr>
      <w:r>
        <w:rPr>
          <w:rFonts w:hint="eastAsia"/>
        </w:rPr>
        <w:t>设施农业生产主体应根据季节变化及时调整湿度管理措施，以保证作物生长环境稳定。</w:t>
      </w:r>
    </w:p>
    <w:p w14:paraId="75A7A301">
      <w:pPr>
        <w:pStyle w:val="165"/>
        <w:spacing w:line="360" w:lineRule="auto"/>
      </w:pPr>
      <w:r>
        <w:rPr>
          <w:rFonts w:hint="eastAsia"/>
        </w:rPr>
        <w:t>湿度调控记录应纳入设施农业生产管理记录体系，并用于分析环境调控效果。</w:t>
      </w:r>
    </w:p>
    <w:p w14:paraId="220506B3">
      <w:pPr>
        <w:pStyle w:val="165"/>
        <w:spacing w:line="360" w:lineRule="auto"/>
      </w:pPr>
      <w:r>
        <w:rPr>
          <w:rFonts w:hint="eastAsia"/>
        </w:rPr>
        <w:t>湿度管理应与温度调控、光照管理及灌溉管理相结合，以实现设施农业环境的综合调控。</w:t>
      </w:r>
    </w:p>
    <w:p w14:paraId="0564EB8E">
      <w:pPr>
        <w:pStyle w:val="165"/>
        <w:spacing w:line="360" w:lineRule="auto"/>
      </w:pPr>
      <w:r>
        <w:rPr>
          <w:rFonts w:hint="eastAsia"/>
        </w:rPr>
        <w:t>对湿度调控效果应定期进行评估，并根据生产经验不断优化调控措施。</w:t>
      </w:r>
    </w:p>
    <w:p w14:paraId="3F6B803F">
      <w:pPr>
        <w:pStyle w:val="104"/>
        <w:spacing w:before="240" w:after="240" w:line="360" w:lineRule="auto"/>
      </w:pPr>
      <w:bookmarkStart w:id="54" w:name="_Toc223981923"/>
      <w:r>
        <w:rPr>
          <w:rFonts w:hint="eastAsia"/>
        </w:rPr>
        <w:t>光照调控技术要求</w:t>
      </w:r>
      <w:bookmarkEnd w:id="54"/>
    </w:p>
    <w:p w14:paraId="6958FC6C">
      <w:pPr>
        <w:pStyle w:val="105"/>
        <w:spacing w:before="120" w:after="120" w:line="360" w:lineRule="auto"/>
      </w:pPr>
      <w:r>
        <w:rPr>
          <w:rFonts w:hint="eastAsia"/>
        </w:rPr>
        <w:t>一般要求</w:t>
      </w:r>
    </w:p>
    <w:p w14:paraId="346542D6">
      <w:pPr>
        <w:pStyle w:val="165"/>
        <w:spacing w:line="360" w:lineRule="auto"/>
      </w:pPr>
      <w:r>
        <w:rPr>
          <w:rFonts w:hint="eastAsia"/>
        </w:rPr>
        <w:t>设施农业生产过程中，应根据作物种类、生育阶段及季节变化对光照条件进行合理调控，以满足作物光合作用及生长发育需求。</w:t>
      </w:r>
    </w:p>
    <w:p w14:paraId="496EACD8">
      <w:pPr>
        <w:pStyle w:val="165"/>
        <w:spacing w:line="360" w:lineRule="auto"/>
      </w:pPr>
      <w:r>
        <w:rPr>
          <w:rFonts w:hint="eastAsia"/>
        </w:rPr>
        <w:t>光照调控应以充分利用自然光为基本原则，在自然光照不足时可通过补光设备进行辅助调节。</w:t>
      </w:r>
    </w:p>
    <w:p w14:paraId="60163F1F">
      <w:pPr>
        <w:pStyle w:val="165"/>
        <w:spacing w:line="360" w:lineRule="auto"/>
      </w:pPr>
      <w:r>
        <w:rPr>
          <w:rFonts w:hint="eastAsia"/>
        </w:rPr>
        <w:t>光照调控措施应与温度调控、湿度管理及二氧化碳调控协同实施，以提高作物光合效率。</w:t>
      </w:r>
    </w:p>
    <w:p w14:paraId="6B7F0BBD">
      <w:pPr>
        <w:pStyle w:val="165"/>
        <w:spacing w:line="360" w:lineRule="auto"/>
      </w:pPr>
      <w:r>
        <w:rPr>
          <w:rFonts w:hint="eastAsia"/>
        </w:rPr>
        <w:t>设施农业生产主体在实施光照调控时，应避免光照强度过高或过低，并防止光照条件发生剧烈变化。</w:t>
      </w:r>
    </w:p>
    <w:p w14:paraId="01E800DD">
      <w:pPr>
        <w:pStyle w:val="105"/>
        <w:spacing w:before="120" w:after="120" w:line="360" w:lineRule="auto"/>
      </w:pPr>
      <w:r>
        <w:rPr>
          <w:rFonts w:hint="eastAsia"/>
        </w:rPr>
        <w:t>光照监测要求</w:t>
      </w:r>
    </w:p>
    <w:p w14:paraId="0BEC3AD3">
      <w:pPr>
        <w:pStyle w:val="165"/>
        <w:spacing w:line="360" w:lineRule="auto"/>
      </w:pPr>
      <w:r>
        <w:rPr>
          <w:rFonts w:hint="eastAsia"/>
        </w:rPr>
        <w:t>设施农业生产主体应配置光照监测设备，对设施内部光照强度进行监测。</w:t>
      </w:r>
    </w:p>
    <w:p w14:paraId="17249D5A">
      <w:pPr>
        <w:pStyle w:val="165"/>
        <w:spacing w:line="360" w:lineRule="auto"/>
      </w:pPr>
      <w:r>
        <w:rPr>
          <w:rFonts w:hint="eastAsia"/>
        </w:rPr>
        <w:t>光照传感器应安装在作物冠层上方位置，并应避免遮挡或反射光影响监测结果。</w:t>
      </w:r>
    </w:p>
    <w:p w14:paraId="317B3AD3">
      <w:pPr>
        <w:pStyle w:val="165"/>
        <w:spacing w:line="360" w:lineRule="auto"/>
      </w:pPr>
      <w:r>
        <w:rPr>
          <w:rFonts w:hint="eastAsia"/>
        </w:rPr>
        <w:t>对规模化设施农业生产基地，宜采用自动化环境监测系统进行光照监测，并实现数据自动采集和记录。</w:t>
      </w:r>
    </w:p>
    <w:p w14:paraId="2DFA51D3">
      <w:pPr>
        <w:pStyle w:val="165"/>
        <w:spacing w:line="360" w:lineRule="auto"/>
      </w:pPr>
      <w:r>
        <w:rPr>
          <w:rFonts w:hint="eastAsia"/>
        </w:rPr>
        <w:t>光照监测数据应作为制定补光措施及遮阳措施的重要依据。</w:t>
      </w:r>
    </w:p>
    <w:p w14:paraId="6A5125BC">
      <w:pPr>
        <w:pStyle w:val="105"/>
        <w:spacing w:before="120" w:after="120" w:line="360" w:lineRule="auto"/>
      </w:pPr>
      <w:r>
        <w:rPr>
          <w:rFonts w:hint="eastAsia"/>
        </w:rPr>
        <w:t>光照增强措施</w:t>
      </w:r>
    </w:p>
    <w:p w14:paraId="13000509">
      <w:pPr>
        <w:pStyle w:val="165"/>
        <w:spacing w:line="360" w:lineRule="auto"/>
      </w:pPr>
      <w:r>
        <w:rPr>
          <w:rFonts w:hint="eastAsia"/>
        </w:rPr>
        <w:t>在冬季或阴雨天气条件下，当设施内部光照强度不足时，应采取补光措施。</w:t>
      </w:r>
    </w:p>
    <w:p w14:paraId="31EB5597">
      <w:pPr>
        <w:pStyle w:val="165"/>
        <w:spacing w:line="360" w:lineRule="auto"/>
      </w:pPr>
      <w:r>
        <w:rPr>
          <w:rFonts w:hint="eastAsia"/>
        </w:rPr>
        <w:t>补光设备宜采用植物生长灯或专用补光灯，并根据作物生长需求合理设定补光时间。</w:t>
      </w:r>
    </w:p>
    <w:p w14:paraId="13ED3884">
      <w:pPr>
        <w:pStyle w:val="165"/>
        <w:spacing w:line="360" w:lineRule="auto"/>
      </w:pPr>
      <w:r>
        <w:rPr>
          <w:rFonts w:hint="eastAsia"/>
        </w:rPr>
        <w:t>在实施补光措施时，应避免连续补光时间过长，以防止影响作物正常生理节律。</w:t>
      </w:r>
    </w:p>
    <w:p w14:paraId="5AB332E1">
      <w:pPr>
        <w:pStyle w:val="165"/>
        <w:spacing w:line="360" w:lineRule="auto"/>
      </w:pPr>
      <w:r>
        <w:rPr>
          <w:rFonts w:hint="eastAsia"/>
        </w:rPr>
        <w:t>补光设备应定期检查和维护，以保证光照调控效果。</w:t>
      </w:r>
    </w:p>
    <w:p w14:paraId="34E811AC">
      <w:pPr>
        <w:pStyle w:val="105"/>
        <w:spacing w:before="120" w:after="120" w:line="360" w:lineRule="auto"/>
      </w:pPr>
      <w:r>
        <w:rPr>
          <w:rFonts w:hint="eastAsia"/>
        </w:rPr>
        <w:t>光照降低措施</w:t>
      </w:r>
    </w:p>
    <w:p w14:paraId="3FC3B06C">
      <w:pPr>
        <w:pStyle w:val="165"/>
        <w:spacing w:line="360" w:lineRule="auto"/>
      </w:pPr>
      <w:r>
        <w:rPr>
          <w:rFonts w:hint="eastAsia"/>
        </w:rPr>
        <w:t>在夏季强光条件下，当设施内部光照强度过高时，应采取遮阳措施降低光照强度。</w:t>
      </w:r>
    </w:p>
    <w:p w14:paraId="1D1CC45D">
      <w:pPr>
        <w:pStyle w:val="165"/>
        <w:spacing w:line="360" w:lineRule="auto"/>
      </w:pPr>
      <w:r>
        <w:rPr>
          <w:rFonts w:hint="eastAsia"/>
        </w:rPr>
        <w:t>常用遮阳措施包括遮阳网覆盖、遮阳幕系统或可调节遮阳装置。</w:t>
      </w:r>
    </w:p>
    <w:p w14:paraId="3C095978">
      <w:pPr>
        <w:pStyle w:val="165"/>
        <w:spacing w:line="360" w:lineRule="auto"/>
      </w:pPr>
      <w:r>
        <w:rPr>
          <w:rFonts w:hint="eastAsia"/>
        </w:rPr>
        <w:t>遮阳材料应具有良好的透光性能，并能够在降低强光的同时保证一定的光照需求。</w:t>
      </w:r>
    </w:p>
    <w:p w14:paraId="7A28B3EC">
      <w:pPr>
        <w:pStyle w:val="165"/>
        <w:spacing w:line="360" w:lineRule="auto"/>
      </w:pPr>
      <w:r>
        <w:rPr>
          <w:rFonts w:hint="eastAsia"/>
        </w:rPr>
        <w:t>在实施遮阳措施时，应结合温度调控措施，以防止设施内部温度升高。</w:t>
      </w:r>
    </w:p>
    <w:p w14:paraId="2E38CB17">
      <w:pPr>
        <w:pStyle w:val="105"/>
        <w:spacing w:before="120" w:after="120" w:line="360" w:lineRule="auto"/>
      </w:pPr>
      <w:r>
        <w:rPr>
          <w:rFonts w:hint="eastAsia"/>
        </w:rPr>
        <w:t>光照控制参数</w:t>
      </w:r>
    </w:p>
    <w:p w14:paraId="04FB5A2A">
      <w:pPr>
        <w:pStyle w:val="165"/>
        <w:spacing w:line="360" w:lineRule="auto"/>
      </w:pPr>
      <w:r>
        <w:rPr>
          <w:rFonts w:hint="eastAsia"/>
        </w:rPr>
        <w:t>不同作物对光照强度的需求存在差异，应根据具体种植作物设定适宜光照范围。</w:t>
      </w:r>
    </w:p>
    <w:p w14:paraId="63698FA6">
      <w:pPr>
        <w:pStyle w:val="165"/>
        <w:spacing w:line="360" w:lineRule="auto"/>
      </w:pPr>
      <w:r>
        <w:rPr>
          <w:rFonts w:hint="eastAsia"/>
        </w:rPr>
        <w:t>在作物幼苗阶段，可适当降低光照强度，以避免光照过强造成幼苗损伤。</w:t>
      </w:r>
    </w:p>
    <w:p w14:paraId="410D7CA3">
      <w:pPr>
        <w:pStyle w:val="165"/>
        <w:spacing w:line="360" w:lineRule="auto"/>
      </w:pPr>
      <w:r>
        <w:rPr>
          <w:rFonts w:hint="eastAsia"/>
        </w:rPr>
        <w:t>在作物生长旺盛阶段，应保证充足光照，以促进光合作用和产量形成。</w:t>
      </w:r>
    </w:p>
    <w:p w14:paraId="0B463D45">
      <w:pPr>
        <w:pStyle w:val="56"/>
        <w:spacing w:line="360" w:lineRule="auto"/>
        <w:ind w:firstLine="420"/>
      </w:pPr>
      <w:r>
        <w:rPr>
          <w:rFonts w:hint="eastAsia"/>
        </w:rPr>
        <w:t>为规范光照调控管理，本文件给出设施农业常见蔬菜光照控制参数示例，见表3。</w:t>
      </w:r>
    </w:p>
    <w:p w14:paraId="07623075">
      <w:pPr>
        <w:pStyle w:val="112"/>
        <w:spacing w:before="120" w:after="120" w:line="360" w:lineRule="auto"/>
      </w:pPr>
      <w:r>
        <w:rPr>
          <w:rFonts w:hint="eastAsia"/>
        </w:rPr>
        <w:t>设施农业常见蔬菜适宜光照强度范围示例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76C97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18E6EACD">
            <w:pPr>
              <w:pStyle w:val="178"/>
            </w:pPr>
            <w:r>
              <w:rPr>
                <w:rFonts w:hint="eastAsia"/>
              </w:rPr>
              <w:t>作物类型</w:t>
            </w:r>
          </w:p>
        </w:tc>
        <w:tc>
          <w:tcPr>
            <w:tcW w:w="3112" w:type="dxa"/>
            <w:tcBorders>
              <w:top w:val="single" w:color="auto" w:sz="8" w:space="0"/>
              <w:bottom w:val="single" w:color="auto" w:sz="8" w:space="0"/>
            </w:tcBorders>
          </w:tcPr>
          <w:p w14:paraId="6DCA883F">
            <w:pPr>
              <w:pStyle w:val="178"/>
            </w:pPr>
            <w:r>
              <w:rPr>
                <w:rFonts w:hint="eastAsia"/>
              </w:rPr>
              <w:t>适宜光照强度（lx）</w:t>
            </w:r>
          </w:p>
        </w:tc>
        <w:tc>
          <w:tcPr>
            <w:tcW w:w="3112" w:type="dxa"/>
            <w:tcBorders>
              <w:top w:val="single" w:color="auto" w:sz="8" w:space="0"/>
              <w:bottom w:val="single" w:color="auto" w:sz="8" w:space="0"/>
            </w:tcBorders>
          </w:tcPr>
          <w:p w14:paraId="0DD9C78F">
            <w:pPr>
              <w:pStyle w:val="178"/>
            </w:pPr>
            <w:r>
              <w:rPr>
                <w:rFonts w:hint="eastAsia"/>
              </w:rPr>
              <w:t>光照管理要点</w:t>
            </w:r>
          </w:p>
        </w:tc>
      </w:tr>
      <w:tr w14:paraId="69408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29F51064">
            <w:pPr>
              <w:pStyle w:val="178"/>
            </w:pPr>
            <w:r>
              <w:rPr>
                <w:rFonts w:hint="eastAsia"/>
              </w:rPr>
              <w:t>番茄</w:t>
            </w:r>
          </w:p>
        </w:tc>
        <w:tc>
          <w:tcPr>
            <w:tcW w:w="3112" w:type="dxa"/>
            <w:tcBorders>
              <w:top w:val="single" w:color="auto" w:sz="8" w:space="0"/>
            </w:tcBorders>
          </w:tcPr>
          <w:p w14:paraId="39828B7E">
            <w:pPr>
              <w:pStyle w:val="178"/>
            </w:pPr>
            <w:r>
              <w:rPr>
                <w:rFonts w:hint="eastAsia"/>
              </w:rPr>
              <w:t>30000～60000</w:t>
            </w:r>
          </w:p>
        </w:tc>
        <w:tc>
          <w:tcPr>
            <w:tcW w:w="3112" w:type="dxa"/>
            <w:tcBorders>
              <w:top w:val="single" w:color="auto" w:sz="8" w:space="0"/>
            </w:tcBorders>
          </w:tcPr>
          <w:p w14:paraId="602E3F55">
            <w:pPr>
              <w:pStyle w:val="178"/>
            </w:pPr>
            <w:r>
              <w:rPr>
                <w:rFonts w:hint="eastAsia"/>
              </w:rPr>
              <w:t>保证充足光照</w:t>
            </w:r>
          </w:p>
        </w:tc>
      </w:tr>
      <w:tr w14:paraId="6016D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ADD8A41">
            <w:pPr>
              <w:pStyle w:val="178"/>
            </w:pPr>
            <w:r>
              <w:rPr>
                <w:rFonts w:hint="eastAsia"/>
              </w:rPr>
              <w:t>黄瓜</w:t>
            </w:r>
          </w:p>
        </w:tc>
        <w:tc>
          <w:tcPr>
            <w:tcW w:w="3112" w:type="dxa"/>
          </w:tcPr>
          <w:p w14:paraId="500DC571">
            <w:pPr>
              <w:pStyle w:val="178"/>
            </w:pPr>
            <w:r>
              <w:rPr>
                <w:rFonts w:hint="eastAsia"/>
              </w:rPr>
              <w:t>25000～55000</w:t>
            </w:r>
          </w:p>
        </w:tc>
        <w:tc>
          <w:tcPr>
            <w:tcW w:w="3112" w:type="dxa"/>
          </w:tcPr>
          <w:p w14:paraId="3B5C5432">
            <w:pPr>
              <w:pStyle w:val="178"/>
            </w:pPr>
            <w:r>
              <w:rPr>
                <w:rFonts w:hint="eastAsia"/>
              </w:rPr>
              <w:t>避免强光灼伤</w:t>
            </w:r>
          </w:p>
        </w:tc>
      </w:tr>
      <w:tr w14:paraId="227AC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7E90532">
            <w:pPr>
              <w:pStyle w:val="178"/>
            </w:pPr>
            <w:r>
              <w:rPr>
                <w:rFonts w:hint="eastAsia"/>
              </w:rPr>
              <w:t>辣椒</w:t>
            </w:r>
          </w:p>
        </w:tc>
        <w:tc>
          <w:tcPr>
            <w:tcW w:w="3112" w:type="dxa"/>
          </w:tcPr>
          <w:p w14:paraId="71794DA4">
            <w:pPr>
              <w:pStyle w:val="178"/>
            </w:pPr>
            <w:r>
              <w:rPr>
                <w:rFonts w:hint="eastAsia"/>
              </w:rPr>
              <w:t>30000～50000</w:t>
            </w:r>
          </w:p>
        </w:tc>
        <w:tc>
          <w:tcPr>
            <w:tcW w:w="3112" w:type="dxa"/>
          </w:tcPr>
          <w:p w14:paraId="55A47DCB">
            <w:pPr>
              <w:pStyle w:val="178"/>
            </w:pPr>
            <w:r>
              <w:rPr>
                <w:rFonts w:hint="eastAsia"/>
              </w:rPr>
              <w:t>光照稳定</w:t>
            </w:r>
          </w:p>
        </w:tc>
      </w:tr>
      <w:tr w14:paraId="6CC1B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A2EE3A4">
            <w:pPr>
              <w:pStyle w:val="178"/>
            </w:pPr>
            <w:r>
              <w:rPr>
                <w:rFonts w:hint="eastAsia"/>
              </w:rPr>
              <w:t>生菜</w:t>
            </w:r>
          </w:p>
        </w:tc>
        <w:tc>
          <w:tcPr>
            <w:tcW w:w="3112" w:type="dxa"/>
          </w:tcPr>
          <w:p w14:paraId="53DFFCD8">
            <w:pPr>
              <w:pStyle w:val="178"/>
            </w:pPr>
            <w:r>
              <w:rPr>
                <w:rFonts w:hint="eastAsia"/>
              </w:rPr>
              <w:t>15000～30000</w:t>
            </w:r>
          </w:p>
        </w:tc>
        <w:tc>
          <w:tcPr>
            <w:tcW w:w="3112" w:type="dxa"/>
          </w:tcPr>
          <w:p w14:paraId="52F3C462">
            <w:pPr>
              <w:pStyle w:val="178"/>
            </w:pPr>
            <w:r>
              <w:rPr>
                <w:rFonts w:hint="eastAsia"/>
              </w:rPr>
              <w:t>避免高温强光</w:t>
            </w:r>
          </w:p>
        </w:tc>
      </w:tr>
    </w:tbl>
    <w:p w14:paraId="1952E8D4">
      <w:pPr>
        <w:pStyle w:val="105"/>
        <w:spacing w:before="120" w:after="120" w:line="360" w:lineRule="auto"/>
      </w:pPr>
      <w:r>
        <w:rPr>
          <w:rFonts w:hint="eastAsia"/>
        </w:rPr>
        <w:t>光照调控管理</w:t>
      </w:r>
    </w:p>
    <w:p w14:paraId="4814DE4B">
      <w:pPr>
        <w:pStyle w:val="165"/>
        <w:spacing w:line="360" w:lineRule="auto"/>
      </w:pPr>
      <w:r>
        <w:rPr>
          <w:rFonts w:hint="eastAsia"/>
        </w:rPr>
        <w:t>设施农业生产主体应根据季节变化合理调整光照管理策略。</w:t>
      </w:r>
    </w:p>
    <w:p w14:paraId="27943166">
      <w:pPr>
        <w:pStyle w:val="165"/>
        <w:spacing w:line="360" w:lineRule="auto"/>
      </w:pPr>
      <w:r>
        <w:rPr>
          <w:rFonts w:hint="eastAsia"/>
        </w:rPr>
        <w:t>光照调控记录应纳入设施农业生产管理档案。</w:t>
      </w:r>
    </w:p>
    <w:p w14:paraId="2B6E1C34">
      <w:pPr>
        <w:pStyle w:val="165"/>
        <w:spacing w:line="360" w:lineRule="auto"/>
      </w:pPr>
      <w:r>
        <w:rPr>
          <w:rFonts w:hint="eastAsia"/>
        </w:rPr>
        <w:t>光照管理应与温度、湿度及水肥管理协同实施。</w:t>
      </w:r>
    </w:p>
    <w:p w14:paraId="5D729B8F">
      <w:pPr>
        <w:pStyle w:val="165"/>
        <w:spacing w:line="360" w:lineRule="auto"/>
      </w:pPr>
      <w:r>
        <w:rPr>
          <w:rFonts w:hint="eastAsia"/>
        </w:rPr>
        <w:t>通过长期监测光照数据，可为优化设施农业种植技术提供参考依据。</w:t>
      </w:r>
    </w:p>
    <w:p w14:paraId="45D65902">
      <w:pPr>
        <w:pStyle w:val="104"/>
        <w:spacing w:before="240" w:after="240" w:line="360" w:lineRule="auto"/>
      </w:pPr>
      <w:bookmarkStart w:id="55" w:name="_Toc223981924"/>
      <w:r>
        <w:rPr>
          <w:rFonts w:hint="eastAsia"/>
        </w:rPr>
        <w:t>二氧化碳浓度调控技术要求</w:t>
      </w:r>
      <w:bookmarkEnd w:id="55"/>
    </w:p>
    <w:p w14:paraId="5EB0B9CB">
      <w:pPr>
        <w:pStyle w:val="105"/>
        <w:spacing w:before="120" w:after="120" w:line="360" w:lineRule="auto"/>
      </w:pPr>
      <w:r>
        <w:rPr>
          <w:rFonts w:hint="eastAsia"/>
        </w:rPr>
        <w:t>一般要求</w:t>
      </w:r>
    </w:p>
    <w:p w14:paraId="4274AFDE">
      <w:pPr>
        <w:pStyle w:val="165"/>
        <w:spacing w:line="360" w:lineRule="auto"/>
      </w:pPr>
      <w:r>
        <w:rPr>
          <w:rFonts w:hint="eastAsia"/>
        </w:rPr>
        <w:t>设施农业生产过程中，应对设施内部二氧化碳浓度进行合理调控，以提高作物光合作用效率并促进作物生长发育。</w:t>
      </w:r>
    </w:p>
    <w:p w14:paraId="3472F91F">
      <w:pPr>
        <w:pStyle w:val="165"/>
        <w:spacing w:line="360" w:lineRule="auto"/>
      </w:pPr>
      <w:r>
        <w:rPr>
          <w:rFonts w:hint="eastAsia"/>
        </w:rPr>
        <w:t>二氧化碳浓度调控应结合光照条件、温度状况及作物生长阶段进行综合管理，以保证环境条件协调一致。</w:t>
      </w:r>
    </w:p>
    <w:p w14:paraId="5F0D2A60">
      <w:pPr>
        <w:pStyle w:val="165"/>
        <w:spacing w:line="360" w:lineRule="auto"/>
      </w:pPr>
      <w:r>
        <w:rPr>
          <w:rFonts w:hint="eastAsia"/>
        </w:rPr>
        <w:t>当设施内部二氧化碳浓度低于作物适宜范围时，应采取补充措施；当浓度过高时，应通过通风等方式进行调节。</w:t>
      </w:r>
    </w:p>
    <w:p w14:paraId="321E582F">
      <w:pPr>
        <w:pStyle w:val="165"/>
        <w:spacing w:line="360" w:lineRule="auto"/>
      </w:pPr>
      <w:r>
        <w:rPr>
          <w:rFonts w:hint="eastAsia"/>
        </w:rPr>
        <w:t>在实施二氧化碳调控过程中，应保证设施内部空气流通，并避免局部浓度过高对作物或人员造成不利影响。</w:t>
      </w:r>
    </w:p>
    <w:p w14:paraId="4AF9321D">
      <w:pPr>
        <w:pStyle w:val="105"/>
        <w:spacing w:before="120" w:after="120" w:line="360" w:lineRule="auto"/>
      </w:pPr>
      <w:r>
        <w:rPr>
          <w:rFonts w:hint="eastAsia"/>
        </w:rPr>
        <w:t>二氧化碳浓度监测</w:t>
      </w:r>
    </w:p>
    <w:p w14:paraId="25C5849D">
      <w:pPr>
        <w:pStyle w:val="165"/>
        <w:spacing w:line="360" w:lineRule="auto"/>
      </w:pPr>
      <w:r>
        <w:rPr>
          <w:rFonts w:hint="eastAsia"/>
        </w:rPr>
        <w:t>设施农业生产主体应配置二氧化碳浓度监测设备，并对设施内部空气中的二氧化碳浓度进行监测。</w:t>
      </w:r>
    </w:p>
    <w:p w14:paraId="52F1B546">
      <w:pPr>
        <w:pStyle w:val="165"/>
        <w:spacing w:line="360" w:lineRule="auto"/>
      </w:pPr>
      <w:r>
        <w:rPr>
          <w:rFonts w:hint="eastAsia"/>
        </w:rPr>
        <w:t>二氧化碳传感器应安装在作物冠层附近位置，并应避免安装在通风口或气体释放装置附近。</w:t>
      </w:r>
    </w:p>
    <w:p w14:paraId="05C46DAD">
      <w:pPr>
        <w:pStyle w:val="165"/>
        <w:spacing w:line="360" w:lineRule="auto"/>
      </w:pPr>
      <w:r>
        <w:rPr>
          <w:rFonts w:hint="eastAsia"/>
        </w:rPr>
        <w:t>对规模化设施农业生产基地，宜采用自动化环境监测系统对二氧化碳浓度进行实时监测。</w:t>
      </w:r>
    </w:p>
    <w:p w14:paraId="110748AD">
      <w:pPr>
        <w:pStyle w:val="165"/>
        <w:spacing w:line="360" w:lineRule="auto"/>
      </w:pPr>
      <w:r>
        <w:rPr>
          <w:rFonts w:hint="eastAsia"/>
        </w:rPr>
        <w:t>监测数据应定期记录，并作为制定二氧化碳补充措施的重要依据。</w:t>
      </w:r>
    </w:p>
    <w:p w14:paraId="29ACF63E">
      <w:pPr>
        <w:pStyle w:val="105"/>
        <w:spacing w:before="120" w:after="120" w:line="360" w:lineRule="auto"/>
      </w:pPr>
      <w:r>
        <w:rPr>
          <w:rFonts w:hint="eastAsia"/>
        </w:rPr>
        <w:t>二氧化碳补充措施</w:t>
      </w:r>
    </w:p>
    <w:p w14:paraId="2BE3E9C2">
      <w:pPr>
        <w:pStyle w:val="165"/>
        <w:spacing w:line="360" w:lineRule="auto"/>
      </w:pPr>
      <w:r>
        <w:rPr>
          <w:rFonts w:hint="eastAsia"/>
        </w:rPr>
        <w:t>在光照充足且作物生长旺盛阶段，当设施内部二氧化碳浓度低于适宜范围时，应采取补充措施提高浓度。</w:t>
      </w:r>
    </w:p>
    <w:p w14:paraId="3F2246D4">
      <w:pPr>
        <w:pStyle w:val="165"/>
        <w:spacing w:line="360" w:lineRule="auto"/>
      </w:pPr>
      <w:r>
        <w:rPr>
          <w:rFonts w:hint="eastAsia"/>
        </w:rPr>
        <w:t>常用二氧化碳补充方式包括气体钢瓶释放、燃烧法释放或专用二氧化碳发生设备。</w:t>
      </w:r>
    </w:p>
    <w:p w14:paraId="30886099">
      <w:pPr>
        <w:pStyle w:val="165"/>
        <w:spacing w:line="360" w:lineRule="auto"/>
      </w:pPr>
      <w:r>
        <w:rPr>
          <w:rFonts w:hint="eastAsia"/>
        </w:rPr>
        <w:t>二氧化碳补充装置应均匀布置，并通过合理控制释放速度保证设施内部浓度分布均匀。</w:t>
      </w:r>
    </w:p>
    <w:p w14:paraId="2EE4BF91">
      <w:pPr>
        <w:pStyle w:val="165"/>
        <w:spacing w:line="360" w:lineRule="auto"/>
      </w:pPr>
      <w:r>
        <w:rPr>
          <w:rFonts w:hint="eastAsia"/>
        </w:rPr>
        <w:t>在补充二氧化碳过程中，应避免浓度过高，并确保人员安全。</w:t>
      </w:r>
    </w:p>
    <w:p w14:paraId="485D01A1">
      <w:pPr>
        <w:pStyle w:val="105"/>
        <w:spacing w:before="120" w:after="120" w:line="360" w:lineRule="auto"/>
      </w:pPr>
      <w:r>
        <w:rPr>
          <w:rFonts w:hint="eastAsia"/>
        </w:rPr>
        <w:t>二氧化碳浓度降低措施</w:t>
      </w:r>
    </w:p>
    <w:p w14:paraId="30892A9E">
      <w:pPr>
        <w:pStyle w:val="165"/>
        <w:spacing w:line="360" w:lineRule="auto"/>
      </w:pPr>
      <w:r>
        <w:rPr>
          <w:rFonts w:hint="eastAsia"/>
        </w:rPr>
        <w:t>当设施内部二氧化碳浓度过高时，应通过自然通风或机械通风方式降低浓度。</w:t>
      </w:r>
    </w:p>
    <w:p w14:paraId="16AC16C5">
      <w:pPr>
        <w:pStyle w:val="165"/>
        <w:spacing w:line="360" w:lineRule="auto"/>
      </w:pPr>
      <w:r>
        <w:rPr>
          <w:rFonts w:hint="eastAsia"/>
        </w:rPr>
        <w:t>在实施通风措施时，应结合温度调控和湿度调控措施，以保持环境稳定。</w:t>
      </w:r>
    </w:p>
    <w:p w14:paraId="02502600">
      <w:pPr>
        <w:pStyle w:val="165"/>
        <w:spacing w:line="360" w:lineRule="auto"/>
      </w:pPr>
      <w:r>
        <w:rPr>
          <w:rFonts w:hint="eastAsia"/>
        </w:rPr>
        <w:t>对自动化环境控制系统，可通过浓度控制阈值实现自动通风调节。</w:t>
      </w:r>
    </w:p>
    <w:p w14:paraId="25309AB1">
      <w:pPr>
        <w:pStyle w:val="105"/>
        <w:spacing w:before="120" w:after="120" w:line="360" w:lineRule="auto"/>
      </w:pPr>
      <w:r>
        <w:rPr>
          <w:rFonts w:hint="eastAsia"/>
        </w:rPr>
        <w:t>二氧化碳浓度控制参数</w:t>
      </w:r>
    </w:p>
    <w:p w14:paraId="47171351">
      <w:pPr>
        <w:pStyle w:val="165"/>
        <w:spacing w:line="360" w:lineRule="auto"/>
      </w:pPr>
      <w:r>
        <w:rPr>
          <w:rFonts w:hint="eastAsia"/>
        </w:rPr>
        <w:t>不同作物对二氧化碳浓度需求存在差异，生产主体应根据具体作物设定适宜浓度范围。</w:t>
      </w:r>
    </w:p>
    <w:p w14:paraId="2FCF7706">
      <w:pPr>
        <w:pStyle w:val="165"/>
        <w:spacing w:line="360" w:lineRule="auto"/>
      </w:pPr>
      <w:r>
        <w:rPr>
          <w:rFonts w:hint="eastAsia"/>
        </w:rPr>
        <w:t>在光照充足条件下，可适当提高二氧化碳浓度，以提高光合作用效率。</w:t>
      </w:r>
    </w:p>
    <w:p w14:paraId="754390FE">
      <w:pPr>
        <w:pStyle w:val="165"/>
        <w:spacing w:line="360" w:lineRule="auto"/>
      </w:pPr>
      <w:r>
        <w:rPr>
          <w:rFonts w:hint="eastAsia"/>
        </w:rPr>
        <w:t>在夜间或光照不足条件下，不宜进行二氧化碳补充。</w:t>
      </w:r>
    </w:p>
    <w:p w14:paraId="74913FE9">
      <w:pPr>
        <w:pStyle w:val="105"/>
        <w:spacing w:before="120" w:after="120" w:line="360" w:lineRule="auto"/>
      </w:pPr>
      <w:r>
        <w:rPr>
          <w:rFonts w:hint="eastAsia"/>
        </w:rPr>
        <w:t>管理要求</w:t>
      </w:r>
    </w:p>
    <w:p w14:paraId="5B65E993">
      <w:pPr>
        <w:pStyle w:val="165"/>
        <w:spacing w:line="360" w:lineRule="auto"/>
      </w:pPr>
      <w:r>
        <w:rPr>
          <w:rFonts w:hint="eastAsia"/>
        </w:rPr>
        <w:t>设施农业生产主体应定期检查二氧化碳监测设备与补充设备的运行状态。</w:t>
      </w:r>
    </w:p>
    <w:p w14:paraId="7CEE6D26">
      <w:pPr>
        <w:pStyle w:val="165"/>
        <w:spacing w:line="360" w:lineRule="auto"/>
      </w:pPr>
      <w:r>
        <w:rPr>
          <w:rFonts w:hint="eastAsia"/>
        </w:rPr>
        <w:t>二氧化碳调控记录应纳入设施农业生产管理记录体系。</w:t>
      </w:r>
    </w:p>
    <w:p w14:paraId="2885D6C0">
      <w:pPr>
        <w:pStyle w:val="165"/>
        <w:spacing w:line="360" w:lineRule="auto"/>
      </w:pPr>
      <w:r>
        <w:rPr>
          <w:rFonts w:hint="eastAsia"/>
        </w:rPr>
        <w:t>二氧化碳管理应与光照、温度及湿度调控措施协同实施。</w:t>
      </w:r>
    </w:p>
    <w:p w14:paraId="3C1E552A">
      <w:pPr>
        <w:pStyle w:val="165"/>
        <w:spacing w:line="360" w:lineRule="auto"/>
      </w:pPr>
      <w:r>
        <w:rPr>
          <w:rFonts w:hint="eastAsia"/>
        </w:rPr>
        <w:t>对二氧化碳浓度调控效果应进行定期评估，并根据作物生长状况及时调整管理策略。</w:t>
      </w:r>
    </w:p>
    <w:p w14:paraId="6E8AF712">
      <w:pPr>
        <w:pStyle w:val="104"/>
        <w:spacing w:before="240" w:after="240" w:line="360" w:lineRule="auto"/>
      </w:pPr>
      <w:bookmarkStart w:id="56" w:name="_Toc223981925"/>
      <w:r>
        <w:rPr>
          <w:rFonts w:hint="eastAsia"/>
        </w:rPr>
        <w:t>水肥管理与灌溉调控技术要求</w:t>
      </w:r>
      <w:bookmarkEnd w:id="56"/>
    </w:p>
    <w:p w14:paraId="6FFF4C5C">
      <w:pPr>
        <w:pStyle w:val="105"/>
        <w:spacing w:before="120" w:after="120" w:line="360" w:lineRule="auto"/>
      </w:pPr>
      <w:r>
        <w:rPr>
          <w:rFonts w:hint="eastAsia"/>
        </w:rPr>
        <w:t>一般要求</w:t>
      </w:r>
    </w:p>
    <w:p w14:paraId="0795D2E1">
      <w:pPr>
        <w:pStyle w:val="165"/>
        <w:spacing w:line="360" w:lineRule="auto"/>
      </w:pPr>
      <w:r>
        <w:rPr>
          <w:rFonts w:hint="eastAsia"/>
        </w:rPr>
        <w:t>设施农业种植过程中，应根据作物种类、生长阶段及环境条件合理开展水肥管理，通过科学灌溉与施肥措施为作物提供适宜的水分与养分条件。</w:t>
      </w:r>
    </w:p>
    <w:p w14:paraId="1E5766F5">
      <w:pPr>
        <w:pStyle w:val="165"/>
        <w:spacing w:line="360" w:lineRule="auto"/>
      </w:pPr>
      <w:r>
        <w:rPr>
          <w:rFonts w:hint="eastAsia"/>
        </w:rPr>
        <w:t>水肥管理应遵循精准供应、节约资源和均衡施用的原则，并应与温度、湿度及光照等环境调控措施协同实施。</w:t>
      </w:r>
    </w:p>
    <w:p w14:paraId="44573CE2">
      <w:pPr>
        <w:pStyle w:val="165"/>
        <w:spacing w:line="360" w:lineRule="auto"/>
      </w:pPr>
      <w:r>
        <w:rPr>
          <w:rFonts w:hint="eastAsia"/>
        </w:rPr>
        <w:t>设施农业生产主体应根据作物需水需肥规律制定灌溉与施肥方案，并通过科学管理提高水肥利用效率。</w:t>
      </w:r>
    </w:p>
    <w:p w14:paraId="3CAAB6E8">
      <w:pPr>
        <w:pStyle w:val="165"/>
        <w:spacing w:line="360" w:lineRule="auto"/>
      </w:pPr>
      <w:r>
        <w:rPr>
          <w:rFonts w:hint="eastAsia"/>
        </w:rPr>
        <w:t>在实施水肥管理过程中，应避免过量灌溉或施肥，以防止造成作物生长不良或设施土壤环境恶化。</w:t>
      </w:r>
    </w:p>
    <w:p w14:paraId="0055AD28">
      <w:pPr>
        <w:pStyle w:val="105"/>
        <w:spacing w:before="120" w:after="120" w:line="360" w:lineRule="auto"/>
      </w:pPr>
      <w:r>
        <w:rPr>
          <w:rFonts w:hint="eastAsia"/>
        </w:rPr>
        <w:t>灌溉管理</w:t>
      </w:r>
    </w:p>
    <w:p w14:paraId="4B3F400F">
      <w:pPr>
        <w:pStyle w:val="165"/>
        <w:spacing w:line="360" w:lineRule="auto"/>
      </w:pPr>
      <w:r>
        <w:rPr>
          <w:rFonts w:hint="eastAsia"/>
        </w:rPr>
        <w:t>设施农业生产主体应根据作物需水特性及土壤水分状况制定灌溉计划，并合理安排灌溉时间和灌溉量。</w:t>
      </w:r>
    </w:p>
    <w:p w14:paraId="35137378">
      <w:pPr>
        <w:pStyle w:val="165"/>
        <w:spacing w:line="360" w:lineRule="auto"/>
      </w:pPr>
      <w:r>
        <w:rPr>
          <w:rFonts w:hint="eastAsia"/>
        </w:rPr>
        <w:t>在灌溉过程中，应优先采用滴灌、微喷灌等节水灌溉方式，以提高水资源利用效率。</w:t>
      </w:r>
    </w:p>
    <w:p w14:paraId="5BDC39DC">
      <w:pPr>
        <w:pStyle w:val="165"/>
        <w:spacing w:line="360" w:lineRule="auto"/>
      </w:pPr>
      <w:r>
        <w:rPr>
          <w:rFonts w:hint="eastAsia"/>
        </w:rPr>
        <w:t>灌溉系统应定期检查和维护，保证灌溉设备运行正常并避免出现漏水或堵塞现象。</w:t>
      </w:r>
    </w:p>
    <w:p w14:paraId="078A5938">
      <w:pPr>
        <w:pStyle w:val="165"/>
        <w:spacing w:line="360" w:lineRule="auto"/>
      </w:pPr>
      <w:r>
        <w:rPr>
          <w:rFonts w:hint="eastAsia"/>
        </w:rPr>
        <w:t>在高温或干燥条件下，应适当增加灌溉频率；在低温或湿度较高条件下，应适当减少灌溉量。</w:t>
      </w:r>
    </w:p>
    <w:p w14:paraId="0989067B">
      <w:pPr>
        <w:pStyle w:val="105"/>
        <w:spacing w:before="120" w:after="120" w:line="360" w:lineRule="auto"/>
      </w:pPr>
      <w:r>
        <w:rPr>
          <w:rFonts w:hint="eastAsia"/>
        </w:rPr>
        <w:t>施肥管理</w:t>
      </w:r>
    </w:p>
    <w:p w14:paraId="36D92AE4">
      <w:pPr>
        <w:pStyle w:val="165"/>
        <w:spacing w:line="360" w:lineRule="auto"/>
      </w:pPr>
      <w:r>
        <w:rPr>
          <w:rFonts w:hint="eastAsia"/>
        </w:rPr>
        <w:t>设施农业施肥应根据作物生长阶段和土壤养分状况合理进行，并应避免盲目施肥。</w:t>
      </w:r>
    </w:p>
    <w:p w14:paraId="3056DFCB">
      <w:pPr>
        <w:pStyle w:val="165"/>
        <w:spacing w:line="360" w:lineRule="auto"/>
      </w:pPr>
      <w:r>
        <w:rPr>
          <w:rFonts w:hint="eastAsia"/>
        </w:rPr>
        <w:t>施肥方式宜采用水肥一体化技术，通过灌溉系统将肥料均匀输送至作物根区。</w:t>
      </w:r>
    </w:p>
    <w:p w14:paraId="5DE034F0">
      <w:pPr>
        <w:pStyle w:val="165"/>
        <w:spacing w:line="360" w:lineRule="auto"/>
      </w:pPr>
      <w:r>
        <w:rPr>
          <w:rFonts w:hint="eastAsia"/>
        </w:rPr>
        <w:t>在作物不同生育阶段，应适当调整氮、磷、钾等主要养分比例，以满足作物生长需求。</w:t>
      </w:r>
    </w:p>
    <w:p w14:paraId="45DFF550">
      <w:pPr>
        <w:pStyle w:val="165"/>
        <w:spacing w:line="360" w:lineRule="auto"/>
      </w:pPr>
      <w:r>
        <w:rPr>
          <w:rFonts w:hint="eastAsia"/>
        </w:rPr>
        <w:t>在施肥过程中，应避免肥料浓度过高，以防止造成根系损伤。</w:t>
      </w:r>
    </w:p>
    <w:p w14:paraId="23C57E2D">
      <w:pPr>
        <w:pStyle w:val="105"/>
        <w:spacing w:before="120" w:after="120" w:line="360" w:lineRule="auto"/>
      </w:pPr>
      <w:r>
        <w:rPr>
          <w:rFonts w:hint="eastAsia"/>
        </w:rPr>
        <w:t>水肥协同管理</w:t>
      </w:r>
    </w:p>
    <w:p w14:paraId="3DFAFE94">
      <w:pPr>
        <w:pStyle w:val="165"/>
        <w:spacing w:line="360" w:lineRule="auto"/>
      </w:pPr>
      <w:r>
        <w:rPr>
          <w:rFonts w:hint="eastAsia"/>
        </w:rPr>
        <w:t>设施农业生产主体应将灌溉管理与施肥管理相结合，通过水肥一体化方式提高养分利用效率。</w:t>
      </w:r>
    </w:p>
    <w:p w14:paraId="227690E1">
      <w:pPr>
        <w:pStyle w:val="165"/>
        <w:spacing w:line="360" w:lineRule="auto"/>
      </w:pPr>
      <w:r>
        <w:rPr>
          <w:rFonts w:hint="eastAsia"/>
        </w:rPr>
        <w:t>在实施水肥管理时，应根据作物生长状况及时调整水肥供应量。</w:t>
      </w:r>
    </w:p>
    <w:p w14:paraId="6B3D04F8">
      <w:pPr>
        <w:pStyle w:val="165"/>
        <w:spacing w:line="360" w:lineRule="auto"/>
      </w:pPr>
      <w:r>
        <w:rPr>
          <w:rFonts w:hint="eastAsia"/>
        </w:rPr>
        <w:t>水肥调控措施应与环境调控措施相协调，以保证作物在适宜环境条件下生长。</w:t>
      </w:r>
    </w:p>
    <w:p w14:paraId="29DC962F">
      <w:pPr>
        <w:pStyle w:val="165"/>
        <w:spacing w:line="360" w:lineRule="auto"/>
      </w:pPr>
      <w:r>
        <w:rPr>
          <w:rFonts w:hint="eastAsia"/>
        </w:rPr>
        <w:t>对规模化设施农业生产基地，宜建立水肥自动控制系统，以提高管理效率。</w:t>
      </w:r>
    </w:p>
    <w:p w14:paraId="0776A517">
      <w:pPr>
        <w:pStyle w:val="105"/>
        <w:spacing w:before="120" w:after="120" w:line="360" w:lineRule="auto"/>
      </w:pPr>
      <w:r>
        <w:rPr>
          <w:rFonts w:hint="eastAsia"/>
        </w:rPr>
        <w:t>管理要求</w:t>
      </w:r>
    </w:p>
    <w:p w14:paraId="64559CFD">
      <w:pPr>
        <w:pStyle w:val="165"/>
        <w:spacing w:line="360" w:lineRule="auto"/>
      </w:pPr>
      <w:r>
        <w:rPr>
          <w:rFonts w:hint="eastAsia"/>
        </w:rPr>
        <w:t>设施农业生产主体应建立水肥管理记录制度，对灌溉时间、灌溉量及施肥情况进行记录。</w:t>
      </w:r>
    </w:p>
    <w:p w14:paraId="68654296">
      <w:pPr>
        <w:pStyle w:val="165"/>
        <w:spacing w:line="360" w:lineRule="auto"/>
      </w:pPr>
      <w:r>
        <w:rPr>
          <w:rFonts w:hint="eastAsia"/>
        </w:rPr>
        <w:t>水肥管理记录应作为优化种植管理措施的重要依据。</w:t>
      </w:r>
    </w:p>
    <w:p w14:paraId="31D1E8CE">
      <w:pPr>
        <w:pStyle w:val="165"/>
        <w:spacing w:line="360" w:lineRule="auto"/>
      </w:pPr>
      <w:r>
        <w:rPr>
          <w:rFonts w:hint="eastAsia"/>
        </w:rPr>
        <w:t>对水肥管理效果应进行定期评估，并根据生产实践经验不断优化管理方式。</w:t>
      </w:r>
    </w:p>
    <w:p w14:paraId="2BD76395">
      <w:pPr>
        <w:pStyle w:val="165"/>
        <w:spacing w:line="360" w:lineRule="auto"/>
      </w:pPr>
      <w:r>
        <w:rPr>
          <w:rFonts w:hint="eastAsia"/>
        </w:rPr>
        <w:t>在开展水肥管理过程中，应采取必要措施防止农业面源污染。</w:t>
      </w:r>
    </w:p>
    <w:p w14:paraId="21C0E8F1">
      <w:pPr>
        <w:pStyle w:val="104"/>
        <w:spacing w:before="240" w:after="240" w:line="360" w:lineRule="auto"/>
      </w:pPr>
      <w:bookmarkStart w:id="57" w:name="_Toc223981926"/>
      <w:r>
        <w:rPr>
          <w:rFonts w:hint="eastAsia"/>
        </w:rPr>
        <w:t>环境监测与调控设备运行管理要求</w:t>
      </w:r>
      <w:bookmarkEnd w:id="57"/>
    </w:p>
    <w:p w14:paraId="3FD5A479">
      <w:pPr>
        <w:pStyle w:val="105"/>
        <w:spacing w:before="120" w:after="120" w:line="360" w:lineRule="auto"/>
      </w:pPr>
      <w:r>
        <w:rPr>
          <w:rFonts w:hint="eastAsia"/>
        </w:rPr>
        <w:t>一般要求</w:t>
      </w:r>
    </w:p>
    <w:p w14:paraId="4204F351">
      <w:pPr>
        <w:pStyle w:val="165"/>
        <w:spacing w:line="360" w:lineRule="auto"/>
      </w:pPr>
      <w:r>
        <w:rPr>
          <w:rFonts w:hint="eastAsia"/>
        </w:rPr>
        <w:t>设施农业生产主体应建立环境监测与调控设备运行管理制度，对环境监测系统及环境调控设备进行统一管理。</w:t>
      </w:r>
    </w:p>
    <w:p w14:paraId="72C67017">
      <w:pPr>
        <w:pStyle w:val="165"/>
        <w:spacing w:line="360" w:lineRule="auto"/>
      </w:pPr>
      <w:r>
        <w:rPr>
          <w:rFonts w:hint="eastAsia"/>
        </w:rPr>
        <w:t>环境监测与调控设备的配置应满足设施农业生产需要，并应能够实现对温度、湿度、光照、二氧化碳浓度及土壤水分等环境参数的监测与调控。</w:t>
      </w:r>
    </w:p>
    <w:p w14:paraId="0F91192F">
      <w:pPr>
        <w:pStyle w:val="165"/>
        <w:spacing w:line="360" w:lineRule="auto"/>
      </w:pPr>
      <w:r>
        <w:rPr>
          <w:rFonts w:hint="eastAsia"/>
        </w:rPr>
        <w:t>环境监测系统及调控设备应保持稳定运行，并应通过定期检查和维护确保设备运行可靠。</w:t>
      </w:r>
    </w:p>
    <w:p w14:paraId="5D654B18">
      <w:pPr>
        <w:pStyle w:val="165"/>
        <w:spacing w:line="360" w:lineRule="auto"/>
      </w:pPr>
      <w:r>
        <w:rPr>
          <w:rFonts w:hint="eastAsia"/>
        </w:rPr>
        <w:t>对采用自动化控制系统的设施农业生产基地，应通过信息化管理平台实现环境数据采集、分析及调控控制。</w:t>
      </w:r>
    </w:p>
    <w:p w14:paraId="7483DA62">
      <w:pPr>
        <w:pStyle w:val="105"/>
        <w:spacing w:before="120" w:after="120" w:line="360" w:lineRule="auto"/>
      </w:pPr>
      <w:r>
        <w:rPr>
          <w:rFonts w:hint="eastAsia"/>
        </w:rPr>
        <w:t>环境监测系统配置</w:t>
      </w:r>
    </w:p>
    <w:p w14:paraId="08C39823">
      <w:pPr>
        <w:pStyle w:val="165"/>
        <w:spacing w:line="360" w:lineRule="auto"/>
      </w:pPr>
      <w:r>
        <w:rPr>
          <w:rFonts w:hint="eastAsia"/>
        </w:rPr>
        <w:t>设施农业生产主体应根据设施规模及种植类型配置必要的环境监测设备。</w:t>
      </w:r>
    </w:p>
    <w:p w14:paraId="4B9D137B">
      <w:pPr>
        <w:pStyle w:val="165"/>
        <w:spacing w:line="360" w:lineRule="auto"/>
      </w:pPr>
      <w:r>
        <w:rPr>
          <w:rFonts w:hint="eastAsia"/>
        </w:rPr>
        <w:t>环境监测系统宜包括温度传感器、湿度传感器、光照传感器、二氧化碳传感器及土壤水分传感器等设备。</w:t>
      </w:r>
    </w:p>
    <w:p w14:paraId="1F3DBA30">
      <w:pPr>
        <w:pStyle w:val="165"/>
        <w:spacing w:line="360" w:lineRule="auto"/>
      </w:pPr>
      <w:r>
        <w:rPr>
          <w:rFonts w:hint="eastAsia"/>
        </w:rPr>
        <w:t>环境监测设备应安装在具有代表性的区域，并应避免安装在受局部环境影响明显的位置。</w:t>
      </w:r>
    </w:p>
    <w:p w14:paraId="459D5A16">
      <w:pPr>
        <w:pStyle w:val="165"/>
        <w:spacing w:line="360" w:lineRule="auto"/>
      </w:pPr>
      <w:r>
        <w:rPr>
          <w:rFonts w:hint="eastAsia"/>
        </w:rPr>
        <w:t>对大型设施农业基地，宜建立集中监测系统，通过网络平台实现环境数据集中管理。</w:t>
      </w:r>
    </w:p>
    <w:p w14:paraId="4CB45883">
      <w:pPr>
        <w:pStyle w:val="105"/>
        <w:spacing w:before="120" w:after="120" w:line="360" w:lineRule="auto"/>
      </w:pPr>
      <w:r>
        <w:rPr>
          <w:rFonts w:hint="eastAsia"/>
        </w:rPr>
        <w:t>调控设备运行管理</w:t>
      </w:r>
    </w:p>
    <w:p w14:paraId="4E7537DE">
      <w:pPr>
        <w:pStyle w:val="165"/>
        <w:spacing w:line="360" w:lineRule="auto"/>
      </w:pPr>
      <w:r>
        <w:rPr>
          <w:rFonts w:hint="eastAsia"/>
        </w:rPr>
        <w:t>设施农业环境调控设备应包括通风设备、加温设备、降温设备、补光设备、灌溉设备及二氧化碳补充装置等。</w:t>
      </w:r>
    </w:p>
    <w:p w14:paraId="7E1797AD">
      <w:pPr>
        <w:pStyle w:val="165"/>
        <w:spacing w:line="360" w:lineRule="auto"/>
      </w:pPr>
      <w:r>
        <w:rPr>
          <w:rFonts w:hint="eastAsia"/>
        </w:rPr>
        <w:t>各类调控设备应按照操作规程进行运行管理，并应确保设备运行安全。</w:t>
      </w:r>
    </w:p>
    <w:p w14:paraId="52F72842">
      <w:pPr>
        <w:pStyle w:val="165"/>
        <w:spacing w:line="360" w:lineRule="auto"/>
      </w:pPr>
      <w:r>
        <w:rPr>
          <w:rFonts w:hint="eastAsia"/>
        </w:rPr>
        <w:t>在设备运行过程中，应定期检查设备运行状态，并及时排除设备故障。</w:t>
      </w:r>
    </w:p>
    <w:p w14:paraId="468C1AAD">
      <w:pPr>
        <w:pStyle w:val="165"/>
        <w:spacing w:line="360" w:lineRule="auto"/>
      </w:pPr>
      <w:r>
        <w:rPr>
          <w:rFonts w:hint="eastAsia"/>
        </w:rPr>
        <w:t>对自动化控制系统，应定期对控制参数进行校准，以保证环境调控准确性。</w:t>
      </w:r>
    </w:p>
    <w:p w14:paraId="730D0705">
      <w:pPr>
        <w:pStyle w:val="105"/>
        <w:spacing w:before="120" w:after="120" w:line="360" w:lineRule="auto"/>
      </w:pPr>
      <w:r>
        <w:rPr>
          <w:rFonts w:hint="eastAsia"/>
        </w:rPr>
        <w:t>数据管理</w:t>
      </w:r>
    </w:p>
    <w:p w14:paraId="25061B2B">
      <w:pPr>
        <w:pStyle w:val="165"/>
        <w:spacing w:line="360" w:lineRule="auto"/>
      </w:pPr>
      <w:r>
        <w:rPr>
          <w:rFonts w:hint="eastAsia"/>
        </w:rPr>
        <w:t>环境监测系统采集的数据应进行记录和保存。</w:t>
      </w:r>
    </w:p>
    <w:p w14:paraId="06DD53F7">
      <w:pPr>
        <w:pStyle w:val="165"/>
        <w:spacing w:line="360" w:lineRule="auto"/>
      </w:pPr>
      <w:r>
        <w:rPr>
          <w:rFonts w:hint="eastAsia"/>
        </w:rPr>
        <w:t>监测数据应作为制定环境调控措施和优化生产管理的重要依据。</w:t>
      </w:r>
    </w:p>
    <w:p w14:paraId="15585D8C">
      <w:pPr>
        <w:pStyle w:val="165"/>
        <w:spacing w:line="360" w:lineRule="auto"/>
      </w:pPr>
      <w:r>
        <w:rPr>
          <w:rFonts w:hint="eastAsia"/>
        </w:rPr>
        <w:t>对规模化设施农业生产基地，宜通过信息化平台对环境数据进行分析和管理。</w:t>
      </w:r>
    </w:p>
    <w:p w14:paraId="285226B2">
      <w:pPr>
        <w:pStyle w:val="165"/>
        <w:spacing w:line="360" w:lineRule="auto"/>
      </w:pPr>
      <w:r>
        <w:rPr>
          <w:rFonts w:hint="eastAsia"/>
        </w:rPr>
        <w:t>环境监测数据保存时间不宜少于1个生产周期。</w:t>
      </w:r>
    </w:p>
    <w:p w14:paraId="58F45AC4">
      <w:pPr>
        <w:pStyle w:val="56"/>
        <w:spacing w:line="360" w:lineRule="auto"/>
        <w:ind w:firstLine="420"/>
      </w:pPr>
      <w:r>
        <w:rPr>
          <w:rFonts w:hint="eastAsia"/>
        </w:rPr>
        <w:t>为说明设施农业环境监测系统结构，本文件给出设施农业环境监测系统结构示意，见图2。</w:t>
      </w:r>
    </w:p>
    <w:p w14:paraId="314AF9BB">
      <w:pPr>
        <w:pStyle w:val="56"/>
        <w:spacing w:line="360" w:lineRule="auto"/>
        <w:ind w:firstLine="0" w:firstLineChars="0"/>
        <w:jc w:val="center"/>
      </w:pPr>
      <w:r>
        <w:drawing>
          <wp:inline distT="0" distB="0" distL="0" distR="0">
            <wp:extent cx="3238500" cy="894080"/>
            <wp:effectExtent l="0" t="0" r="0" b="1270"/>
            <wp:docPr id="5013659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65901" name="图片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300721" cy="911891"/>
                    </a:xfrm>
                    <a:prstGeom prst="rect">
                      <a:avLst/>
                    </a:prstGeom>
                    <a:noFill/>
                  </pic:spPr>
                </pic:pic>
              </a:graphicData>
            </a:graphic>
          </wp:inline>
        </w:drawing>
      </w:r>
    </w:p>
    <w:p w14:paraId="10E2E0CA">
      <w:pPr>
        <w:pStyle w:val="114"/>
        <w:spacing w:before="120" w:after="120" w:line="360" w:lineRule="auto"/>
      </w:pPr>
      <w:r>
        <w:rPr>
          <w:rFonts w:hint="eastAsia"/>
        </w:rPr>
        <w:t>设施农业环境监测系统结构示意</w:t>
      </w:r>
    </w:p>
    <w:p w14:paraId="5B4D4C38">
      <w:pPr>
        <w:pStyle w:val="105"/>
        <w:spacing w:before="120" w:after="120" w:line="360" w:lineRule="auto"/>
      </w:pPr>
      <w:r>
        <w:rPr>
          <w:rFonts w:hint="eastAsia"/>
        </w:rPr>
        <w:t>设备维护与管理</w:t>
      </w:r>
    </w:p>
    <w:p w14:paraId="0FC5F7FD">
      <w:pPr>
        <w:pStyle w:val="165"/>
        <w:spacing w:line="360" w:lineRule="auto"/>
      </w:pPr>
      <w:r>
        <w:rPr>
          <w:rFonts w:hint="eastAsia"/>
        </w:rPr>
        <w:t>设施农业生产主体应建立设备维护制度，对环境监测设备和调控设备进行定期维护。</w:t>
      </w:r>
    </w:p>
    <w:p w14:paraId="530F5A34">
      <w:pPr>
        <w:pStyle w:val="165"/>
        <w:spacing w:line="360" w:lineRule="auto"/>
      </w:pPr>
      <w:r>
        <w:rPr>
          <w:rFonts w:hint="eastAsia"/>
        </w:rPr>
        <w:t>对长期运行的设备，应定期进行校准，以保证监测数据准确。</w:t>
      </w:r>
    </w:p>
    <w:p w14:paraId="373D760D">
      <w:pPr>
        <w:pStyle w:val="165"/>
        <w:spacing w:line="360" w:lineRule="auto"/>
      </w:pPr>
      <w:r>
        <w:rPr>
          <w:rFonts w:hint="eastAsia"/>
        </w:rPr>
        <w:t>当设备发生故障时，应及时维修或更换，以避免影响环境调控效果。</w:t>
      </w:r>
    </w:p>
    <w:p w14:paraId="69E276BA">
      <w:pPr>
        <w:pStyle w:val="165"/>
        <w:spacing w:line="360" w:lineRule="auto"/>
      </w:pPr>
      <w:r>
        <w:rPr>
          <w:rFonts w:hint="eastAsia"/>
        </w:rPr>
        <w:t>设备维护记录应纳入设施农业生产管理档案。</w:t>
      </w:r>
    </w:p>
    <w:p w14:paraId="63A3594C">
      <w:pPr>
        <w:pStyle w:val="105"/>
        <w:spacing w:before="120" w:after="120" w:line="360" w:lineRule="auto"/>
      </w:pPr>
      <w:r>
        <w:rPr>
          <w:rFonts w:hint="eastAsia"/>
        </w:rPr>
        <w:t>安全管理</w:t>
      </w:r>
    </w:p>
    <w:p w14:paraId="477FD0FC">
      <w:pPr>
        <w:pStyle w:val="165"/>
        <w:spacing w:line="360" w:lineRule="auto"/>
      </w:pPr>
      <w:r>
        <w:rPr>
          <w:rFonts w:hint="eastAsia"/>
        </w:rPr>
        <w:t>在运行环境调控设备过程中，应遵守设备操作安全要求。</w:t>
      </w:r>
    </w:p>
    <w:p w14:paraId="2D8399FC">
      <w:pPr>
        <w:pStyle w:val="165"/>
        <w:spacing w:line="360" w:lineRule="auto"/>
      </w:pPr>
      <w:r>
        <w:rPr>
          <w:rFonts w:hint="eastAsia"/>
        </w:rPr>
        <w:t>对涉及电气设备或燃气设备的调控系统，应采取必要的安全防护措施。</w:t>
      </w:r>
    </w:p>
    <w:p w14:paraId="0B540ECC">
      <w:pPr>
        <w:pStyle w:val="165"/>
        <w:spacing w:line="360" w:lineRule="auto"/>
      </w:pPr>
      <w:r>
        <w:rPr>
          <w:rFonts w:hint="eastAsia"/>
        </w:rPr>
        <w:t>设施农业生产主体应定期检查设备安全状况，并及时消除安全隐患。</w:t>
      </w:r>
    </w:p>
    <w:p w14:paraId="7105CB50">
      <w:pPr>
        <w:pStyle w:val="165"/>
        <w:spacing w:line="360" w:lineRule="auto"/>
      </w:pPr>
      <w:r>
        <w:rPr>
          <w:rFonts w:hint="eastAsia"/>
        </w:rPr>
        <w:t>在开展设备维护或检修作业时，应采取必要的安全防护措施。</w:t>
      </w:r>
    </w:p>
    <w:p w14:paraId="494673FF">
      <w:pPr>
        <w:pStyle w:val="104"/>
        <w:spacing w:before="240" w:after="240" w:line="360" w:lineRule="auto"/>
      </w:pPr>
      <w:bookmarkStart w:id="58" w:name="_Toc223981927"/>
      <w:r>
        <w:rPr>
          <w:rFonts w:hint="eastAsia"/>
        </w:rPr>
        <w:t>运行管理与持续改进要求</w:t>
      </w:r>
      <w:bookmarkEnd w:id="58"/>
    </w:p>
    <w:p w14:paraId="670A0E99">
      <w:pPr>
        <w:pStyle w:val="105"/>
        <w:spacing w:before="120" w:after="120" w:line="360" w:lineRule="auto"/>
      </w:pPr>
      <w:r>
        <w:rPr>
          <w:rFonts w:hint="eastAsia"/>
        </w:rPr>
        <w:t>一般要求</w:t>
      </w:r>
    </w:p>
    <w:p w14:paraId="0D5CB8D7">
      <w:pPr>
        <w:pStyle w:val="165"/>
        <w:spacing w:line="360" w:lineRule="auto"/>
      </w:pPr>
      <w:r>
        <w:rPr>
          <w:rFonts w:hint="eastAsia"/>
        </w:rPr>
        <w:t>设施农业生产主体应建立设施农业环境调控运行管理制度，对环境监测、环境调控设备运行及生产管理过程进行统一规范管理。</w:t>
      </w:r>
    </w:p>
    <w:p w14:paraId="5DE14979">
      <w:pPr>
        <w:pStyle w:val="165"/>
        <w:spacing w:line="360" w:lineRule="auto"/>
      </w:pPr>
      <w:r>
        <w:rPr>
          <w:rFonts w:hint="eastAsia"/>
        </w:rPr>
        <w:t>运行管理应以保障设施农业生产稳定、提高资源利用效率和提升农产品质量为目标，通过规范化管理措施实现设施农业生产过程的持续优化。</w:t>
      </w:r>
    </w:p>
    <w:p w14:paraId="116CC1A4">
      <w:pPr>
        <w:pStyle w:val="165"/>
        <w:spacing w:line="360" w:lineRule="auto"/>
      </w:pPr>
      <w:r>
        <w:rPr>
          <w:rFonts w:hint="eastAsia"/>
        </w:rPr>
        <w:t>设施农业环境调控运行管理应覆盖生产全过程，包括环境监测、调控操作、设备运行、数据记录及生产评估等环节。</w:t>
      </w:r>
    </w:p>
    <w:p w14:paraId="7BA1D51D">
      <w:pPr>
        <w:pStyle w:val="165"/>
        <w:spacing w:line="360" w:lineRule="auto"/>
      </w:pPr>
      <w:r>
        <w:rPr>
          <w:rFonts w:hint="eastAsia"/>
        </w:rPr>
        <w:t>在运行管理过程中，应结合环境监测数据与作物生长情况对调控措施进行动态调整。</w:t>
      </w:r>
    </w:p>
    <w:p w14:paraId="7762013C">
      <w:pPr>
        <w:pStyle w:val="105"/>
        <w:spacing w:before="120" w:after="120" w:line="360" w:lineRule="auto"/>
      </w:pPr>
      <w:r>
        <w:rPr>
          <w:rFonts w:hint="eastAsia"/>
        </w:rPr>
        <w:t>生产运行管理</w:t>
      </w:r>
    </w:p>
    <w:p w14:paraId="0CE66FE2">
      <w:pPr>
        <w:pStyle w:val="165"/>
        <w:spacing w:line="360" w:lineRule="auto"/>
      </w:pPr>
      <w:r>
        <w:rPr>
          <w:rFonts w:hint="eastAsia"/>
        </w:rPr>
        <w:t>设施农业生产主体应根据作物种类及生产周期制定环境调控管理方案。</w:t>
      </w:r>
    </w:p>
    <w:p w14:paraId="780EE0F1">
      <w:pPr>
        <w:pStyle w:val="165"/>
        <w:spacing w:line="360" w:lineRule="auto"/>
      </w:pPr>
      <w:r>
        <w:rPr>
          <w:rFonts w:hint="eastAsia"/>
        </w:rPr>
        <w:t>生产管理过程中应对温度、湿度、光照、二氧化碳浓度及水肥供应等关键环境因素进行综合管理。</w:t>
      </w:r>
    </w:p>
    <w:p w14:paraId="233AFF6F">
      <w:pPr>
        <w:pStyle w:val="165"/>
        <w:spacing w:line="360" w:lineRule="auto"/>
      </w:pPr>
      <w:r>
        <w:rPr>
          <w:rFonts w:hint="eastAsia"/>
        </w:rPr>
        <w:t>在作物不同生育阶段，应根据生长需求调整环境调控参数。</w:t>
      </w:r>
    </w:p>
    <w:p w14:paraId="4B5F3B9B">
      <w:pPr>
        <w:pStyle w:val="165"/>
        <w:spacing w:line="360" w:lineRule="auto"/>
      </w:pPr>
      <w:r>
        <w:rPr>
          <w:rFonts w:hint="eastAsia"/>
        </w:rPr>
        <w:t>对规模化设施农业生产基地，宜采用信息化管理平台对生产过程进行统一管理。</w:t>
      </w:r>
    </w:p>
    <w:p w14:paraId="53579C07">
      <w:pPr>
        <w:pStyle w:val="105"/>
        <w:spacing w:before="120" w:after="120" w:line="360" w:lineRule="auto"/>
      </w:pPr>
      <w:r>
        <w:rPr>
          <w:rFonts w:hint="eastAsia"/>
        </w:rPr>
        <w:t>生产记录管理</w:t>
      </w:r>
    </w:p>
    <w:p w14:paraId="02D9B8EA">
      <w:pPr>
        <w:pStyle w:val="165"/>
        <w:spacing w:line="360" w:lineRule="auto"/>
      </w:pPr>
      <w:r>
        <w:rPr>
          <w:rFonts w:hint="eastAsia"/>
        </w:rPr>
        <w:t>设施农业生产主体应建立生产记录制度，对环境监测数据、设备运行情况及环境调控措施进行记录。</w:t>
      </w:r>
    </w:p>
    <w:p w14:paraId="52D4244F">
      <w:pPr>
        <w:pStyle w:val="165"/>
        <w:spacing w:line="360" w:lineRule="auto"/>
      </w:pPr>
      <w:r>
        <w:rPr>
          <w:rFonts w:hint="eastAsia"/>
        </w:rPr>
        <w:t>生产记录内容宜包括环境参数、调控措施、设备运行情况及作物生长状况等。</w:t>
      </w:r>
    </w:p>
    <w:p w14:paraId="2182E69E">
      <w:pPr>
        <w:pStyle w:val="165"/>
        <w:spacing w:line="360" w:lineRule="auto"/>
      </w:pPr>
      <w:r>
        <w:rPr>
          <w:rFonts w:hint="eastAsia"/>
        </w:rPr>
        <w:t>生产记录应真实、完整，并应定期整理归档。</w:t>
      </w:r>
    </w:p>
    <w:p w14:paraId="6B67D6FA">
      <w:pPr>
        <w:pStyle w:val="165"/>
        <w:spacing w:line="360" w:lineRule="auto"/>
      </w:pPr>
      <w:r>
        <w:rPr>
          <w:rFonts w:hint="eastAsia"/>
        </w:rPr>
        <w:t>生产记录保存时间不宜少于2个生产周期。</w:t>
      </w:r>
    </w:p>
    <w:p w14:paraId="1D5EE94C">
      <w:pPr>
        <w:pStyle w:val="105"/>
        <w:spacing w:before="120" w:after="120" w:line="360" w:lineRule="auto"/>
      </w:pPr>
      <w:r>
        <w:rPr>
          <w:rFonts w:hint="eastAsia"/>
        </w:rPr>
        <w:t>技术评估与改进</w:t>
      </w:r>
    </w:p>
    <w:p w14:paraId="00C132C7">
      <w:pPr>
        <w:pStyle w:val="165"/>
        <w:spacing w:line="360" w:lineRule="auto"/>
      </w:pPr>
      <w:r>
        <w:rPr>
          <w:rFonts w:hint="eastAsia"/>
        </w:rPr>
        <w:t>设施农业生产主体应定期对环境调控效果进行评估。</w:t>
      </w:r>
    </w:p>
    <w:p w14:paraId="50CF8BEC">
      <w:pPr>
        <w:pStyle w:val="165"/>
        <w:spacing w:line="360" w:lineRule="auto"/>
      </w:pPr>
      <w:r>
        <w:rPr>
          <w:rFonts w:hint="eastAsia"/>
        </w:rPr>
        <w:t>评估内容宜包括作物生长情况、产量水平、资源利用效率及环境调控效果等。</w:t>
      </w:r>
    </w:p>
    <w:p w14:paraId="0393BBED">
      <w:pPr>
        <w:pStyle w:val="165"/>
        <w:spacing w:line="360" w:lineRule="auto"/>
      </w:pPr>
      <w:r>
        <w:rPr>
          <w:rFonts w:hint="eastAsia"/>
        </w:rPr>
        <w:t>根据评估结果，应对环境调控技术和管理措施进行优化。</w:t>
      </w:r>
    </w:p>
    <w:p w14:paraId="0FD3497D">
      <w:pPr>
        <w:pStyle w:val="165"/>
        <w:spacing w:line="360" w:lineRule="auto"/>
      </w:pPr>
      <w:r>
        <w:rPr>
          <w:rFonts w:hint="eastAsia"/>
        </w:rPr>
        <w:t>对成熟的环境调控经验，应进行总结并推广应用。</w:t>
      </w:r>
    </w:p>
    <w:p w14:paraId="0A47D6C8">
      <w:pPr>
        <w:pStyle w:val="56"/>
        <w:spacing w:line="360" w:lineRule="auto"/>
        <w:ind w:firstLine="420"/>
      </w:pPr>
      <w:r>
        <w:rPr>
          <w:rFonts w:hint="eastAsia"/>
        </w:rPr>
        <w:t>为便于开展生产评估工作，本文件给出设施农业环境调控运行评估示例，见表</w:t>
      </w:r>
      <w:r>
        <w:t>4</w:t>
      </w:r>
      <w:r>
        <w:rPr>
          <w:rFonts w:hint="eastAsia"/>
        </w:rPr>
        <w:t>。</w:t>
      </w:r>
    </w:p>
    <w:p w14:paraId="60ED3535">
      <w:pPr>
        <w:pStyle w:val="112"/>
        <w:spacing w:before="120" w:after="120" w:line="360" w:lineRule="auto"/>
      </w:pPr>
      <w:r>
        <w:rPr>
          <w:rFonts w:hint="eastAsia"/>
        </w:rPr>
        <w:t>设施农业环境调控运行评估示例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3C47E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5C05DCD6">
            <w:pPr>
              <w:pStyle w:val="178"/>
            </w:pPr>
            <w:r>
              <w:rPr>
                <w:rFonts w:hint="eastAsia"/>
              </w:rPr>
              <w:t>评估项目</w:t>
            </w:r>
          </w:p>
        </w:tc>
        <w:tc>
          <w:tcPr>
            <w:tcW w:w="3112" w:type="dxa"/>
            <w:tcBorders>
              <w:top w:val="single" w:color="auto" w:sz="8" w:space="0"/>
              <w:bottom w:val="single" w:color="auto" w:sz="8" w:space="0"/>
            </w:tcBorders>
          </w:tcPr>
          <w:p w14:paraId="67F5F806">
            <w:pPr>
              <w:pStyle w:val="178"/>
            </w:pPr>
            <w:r>
              <w:rPr>
                <w:rFonts w:hint="eastAsia"/>
              </w:rPr>
              <w:t>评估内容</w:t>
            </w:r>
          </w:p>
        </w:tc>
        <w:tc>
          <w:tcPr>
            <w:tcW w:w="3112" w:type="dxa"/>
            <w:tcBorders>
              <w:top w:val="single" w:color="auto" w:sz="8" w:space="0"/>
              <w:bottom w:val="single" w:color="auto" w:sz="8" w:space="0"/>
            </w:tcBorders>
          </w:tcPr>
          <w:p w14:paraId="6238E8CD">
            <w:pPr>
              <w:pStyle w:val="178"/>
            </w:pPr>
            <w:r>
              <w:rPr>
                <w:rFonts w:hint="eastAsia"/>
              </w:rPr>
              <w:t>评价重点</w:t>
            </w:r>
          </w:p>
        </w:tc>
      </w:tr>
      <w:tr w14:paraId="7C802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2E49814F">
            <w:pPr>
              <w:pStyle w:val="178"/>
            </w:pPr>
            <w:r>
              <w:rPr>
                <w:rFonts w:hint="eastAsia"/>
              </w:rPr>
              <w:t>环境稳定性</w:t>
            </w:r>
          </w:p>
        </w:tc>
        <w:tc>
          <w:tcPr>
            <w:tcW w:w="3112" w:type="dxa"/>
            <w:tcBorders>
              <w:top w:val="single" w:color="auto" w:sz="8" w:space="0"/>
            </w:tcBorders>
          </w:tcPr>
          <w:p w14:paraId="54F2891E">
            <w:pPr>
              <w:pStyle w:val="178"/>
            </w:pPr>
            <w:r>
              <w:rPr>
                <w:rFonts w:hint="eastAsia"/>
              </w:rPr>
              <w:t>温度、湿度等环境参数稳定情况</w:t>
            </w:r>
          </w:p>
        </w:tc>
        <w:tc>
          <w:tcPr>
            <w:tcW w:w="3112" w:type="dxa"/>
            <w:tcBorders>
              <w:top w:val="single" w:color="auto" w:sz="8" w:space="0"/>
            </w:tcBorders>
          </w:tcPr>
          <w:p w14:paraId="7783206F">
            <w:pPr>
              <w:pStyle w:val="178"/>
            </w:pPr>
            <w:r>
              <w:rPr>
                <w:rFonts w:hint="eastAsia"/>
              </w:rPr>
              <w:t>环境控制效果</w:t>
            </w:r>
          </w:p>
        </w:tc>
      </w:tr>
      <w:tr w14:paraId="224BB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BA5537B">
            <w:pPr>
              <w:pStyle w:val="178"/>
            </w:pPr>
            <w:r>
              <w:rPr>
                <w:rFonts w:hint="eastAsia"/>
              </w:rPr>
              <w:t>作物生长情况</w:t>
            </w:r>
          </w:p>
        </w:tc>
        <w:tc>
          <w:tcPr>
            <w:tcW w:w="3112" w:type="dxa"/>
          </w:tcPr>
          <w:p w14:paraId="70807F68">
            <w:pPr>
              <w:pStyle w:val="178"/>
            </w:pPr>
            <w:r>
              <w:rPr>
                <w:rFonts w:hint="eastAsia"/>
              </w:rPr>
              <w:t>植株生长、开花结果情况</w:t>
            </w:r>
          </w:p>
        </w:tc>
        <w:tc>
          <w:tcPr>
            <w:tcW w:w="3112" w:type="dxa"/>
          </w:tcPr>
          <w:p w14:paraId="0CA49DF0">
            <w:pPr>
              <w:pStyle w:val="178"/>
            </w:pPr>
            <w:r>
              <w:rPr>
                <w:rFonts w:hint="eastAsia"/>
              </w:rPr>
              <w:t>生长质量</w:t>
            </w:r>
          </w:p>
        </w:tc>
      </w:tr>
      <w:tr w14:paraId="36099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E7A43F2">
            <w:pPr>
              <w:pStyle w:val="178"/>
            </w:pPr>
            <w:r>
              <w:rPr>
                <w:rFonts w:hint="eastAsia"/>
              </w:rPr>
              <w:t>资源利用效率</w:t>
            </w:r>
          </w:p>
        </w:tc>
        <w:tc>
          <w:tcPr>
            <w:tcW w:w="3112" w:type="dxa"/>
          </w:tcPr>
          <w:p w14:paraId="438D731B">
            <w:pPr>
              <w:pStyle w:val="178"/>
            </w:pPr>
            <w:r>
              <w:rPr>
                <w:rFonts w:hint="eastAsia"/>
              </w:rPr>
              <w:t>水、肥及能源利用情况</w:t>
            </w:r>
          </w:p>
        </w:tc>
        <w:tc>
          <w:tcPr>
            <w:tcW w:w="3112" w:type="dxa"/>
          </w:tcPr>
          <w:p w14:paraId="2485A4A2">
            <w:pPr>
              <w:pStyle w:val="178"/>
            </w:pPr>
            <w:r>
              <w:rPr>
                <w:rFonts w:hint="eastAsia"/>
              </w:rPr>
              <w:t>资源利用水平</w:t>
            </w:r>
          </w:p>
        </w:tc>
      </w:tr>
      <w:tr w14:paraId="13FCB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9AB66E9">
            <w:pPr>
              <w:pStyle w:val="178"/>
            </w:pPr>
            <w:r>
              <w:rPr>
                <w:rFonts w:hint="eastAsia"/>
              </w:rPr>
              <w:t>设备运行情况</w:t>
            </w:r>
          </w:p>
        </w:tc>
        <w:tc>
          <w:tcPr>
            <w:tcW w:w="3112" w:type="dxa"/>
          </w:tcPr>
          <w:p w14:paraId="2F97C526">
            <w:pPr>
              <w:pStyle w:val="178"/>
            </w:pPr>
            <w:r>
              <w:rPr>
                <w:rFonts w:hint="eastAsia"/>
              </w:rPr>
              <w:t>环境调控设备运行稳定性</w:t>
            </w:r>
          </w:p>
        </w:tc>
        <w:tc>
          <w:tcPr>
            <w:tcW w:w="3112" w:type="dxa"/>
          </w:tcPr>
          <w:p w14:paraId="6C7307BD">
            <w:pPr>
              <w:pStyle w:val="178"/>
            </w:pPr>
            <w:r>
              <w:rPr>
                <w:rFonts w:hint="eastAsia"/>
              </w:rPr>
              <w:t>设备可靠性</w:t>
            </w:r>
          </w:p>
        </w:tc>
      </w:tr>
      <w:tr w14:paraId="45F60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1B97401">
            <w:pPr>
              <w:pStyle w:val="178"/>
            </w:pPr>
            <w:r>
              <w:rPr>
                <w:rFonts w:hint="eastAsia"/>
              </w:rPr>
              <w:t>生产效益</w:t>
            </w:r>
          </w:p>
        </w:tc>
        <w:tc>
          <w:tcPr>
            <w:tcW w:w="3112" w:type="dxa"/>
          </w:tcPr>
          <w:p w14:paraId="22A42A20">
            <w:pPr>
              <w:pStyle w:val="178"/>
            </w:pPr>
            <w:r>
              <w:rPr>
                <w:rFonts w:hint="eastAsia"/>
              </w:rPr>
              <w:t>产量与品质水平</w:t>
            </w:r>
          </w:p>
        </w:tc>
        <w:tc>
          <w:tcPr>
            <w:tcW w:w="3112" w:type="dxa"/>
          </w:tcPr>
          <w:p w14:paraId="0EF0C659">
            <w:pPr>
              <w:pStyle w:val="178"/>
            </w:pPr>
            <w:r>
              <w:rPr>
                <w:rFonts w:hint="eastAsia"/>
              </w:rPr>
              <w:t>经济效益</w:t>
            </w:r>
          </w:p>
        </w:tc>
      </w:tr>
    </w:tbl>
    <w:p w14:paraId="171A4E06">
      <w:pPr>
        <w:pStyle w:val="105"/>
        <w:spacing w:before="120" w:after="120" w:line="360" w:lineRule="auto"/>
      </w:pPr>
      <w:r>
        <w:rPr>
          <w:rFonts w:hint="eastAsia"/>
        </w:rPr>
        <w:t>持续改进</w:t>
      </w:r>
    </w:p>
    <w:p w14:paraId="356B98CF">
      <w:pPr>
        <w:pStyle w:val="165"/>
        <w:spacing w:line="360" w:lineRule="auto"/>
      </w:pPr>
      <w:r>
        <w:rPr>
          <w:rFonts w:hint="eastAsia"/>
        </w:rPr>
        <w:t>设施农业生产主体应根据生产实践经验持续优化环境调控技术。</w:t>
      </w:r>
    </w:p>
    <w:p w14:paraId="4429DF0F">
      <w:pPr>
        <w:pStyle w:val="165"/>
        <w:spacing w:line="360" w:lineRule="auto"/>
      </w:pPr>
      <w:r>
        <w:rPr>
          <w:rFonts w:hint="eastAsia"/>
        </w:rPr>
        <w:t>对运行过程中发现的问题，应及时采取改进措施。</w:t>
      </w:r>
    </w:p>
    <w:p w14:paraId="7A4EF143">
      <w:pPr>
        <w:pStyle w:val="165"/>
        <w:spacing w:line="360" w:lineRule="auto"/>
      </w:pPr>
      <w:r>
        <w:rPr>
          <w:rFonts w:hint="eastAsia"/>
        </w:rPr>
        <w:t>在新技术或新设备应用过程中，应开展技术验证并逐步推广。</w:t>
      </w:r>
    </w:p>
    <w:p w14:paraId="7ADE5920">
      <w:pPr>
        <w:pStyle w:val="165"/>
        <w:spacing w:line="360" w:lineRule="auto"/>
      </w:pPr>
      <w:r>
        <w:rPr>
          <w:rFonts w:hint="eastAsia"/>
        </w:rPr>
        <w:t>通过持续改进，不断提高设施农业环境调控技术水平和生产管理水平。</w:t>
      </w:r>
    </w:p>
    <w:bookmarkEnd w:id="26"/>
    <w:p w14:paraId="18E1B884">
      <w:pPr>
        <w:pStyle w:val="56"/>
        <w:spacing w:line="360" w:lineRule="auto"/>
        <w:ind w:firstLine="0" w:firstLineChars="0"/>
        <w:jc w:val="center"/>
      </w:pPr>
      <w:bookmarkStart w:id="59" w:name="BookMark8"/>
      <w:r>
        <w:drawing>
          <wp:inline distT="0" distB="0" distL="0" distR="0">
            <wp:extent cx="1485900" cy="317500"/>
            <wp:effectExtent l="0" t="0" r="0" b="6350"/>
            <wp:docPr id="597356298" name="图片 3"/>
            <wp:cNvGraphicFramePr/>
            <a:graphic xmlns:a="http://schemas.openxmlformats.org/drawingml/2006/main">
              <a:graphicData uri="http://schemas.openxmlformats.org/drawingml/2006/picture">
                <pic:pic xmlns:pic="http://schemas.openxmlformats.org/drawingml/2006/picture">
                  <pic:nvPicPr>
                    <pic:cNvPr id="597356298" name="图片 3"/>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A3CD">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84089">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9C13">
    <w:pPr>
      <w:pStyle w:val="51"/>
    </w:pPr>
    <w:r>
      <w:fldChar w:fldCharType="begin"/>
    </w:r>
    <w:r>
      <w:instrText xml:space="preserve"> PAGE   \* MERGEFORMAT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6AC2">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9CB72">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70D6">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2E3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B1DE">
    <w:pPr>
      <w:pStyle w:val="51"/>
    </w:pPr>
    <w:r>
      <w:fldChar w:fldCharType="begin"/>
    </w:r>
    <w:r>
      <w:instrText xml:space="preserve"> PAGE   \* MERGEFORMAT \* MERGEFORMAT </w:instrText>
    </w:r>
    <w:r>
      <w:fldChar w:fldCharType="separate"/>
    </w:r>
    <w:r>
      <w:t>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ABFA">
    <w:pPr>
      <w:pStyle w:val="61"/>
    </w:pPr>
    <w:r>
      <w:fldChar w:fldCharType="begin"/>
    </w:r>
    <w:r>
      <w:instrText xml:space="preserve"> STYLEREF  标准文件_文件编号  \* MERGEFORMAT </w:instrText>
    </w:r>
    <w:r>
      <w:fldChar w:fldCharType="separate"/>
    </w:r>
    <w:r>
      <w:t>T/XJBX 0222—2026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7F0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265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0222—2026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0222—2026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8602">
    <w:pPr>
      <w:pStyle w:val="61"/>
    </w:pPr>
    <w:r>
      <w:fldChar w:fldCharType="begin"/>
    </w:r>
    <w:r>
      <w:instrText xml:space="preserve"> STYLEREF  标准文件_文件编号  \* MERGEFORMAT </w:instrText>
    </w:r>
    <w:r>
      <w:fldChar w:fldCharType="separate"/>
    </w:r>
    <w:r>
      <w:t>T/XJBX 0222—2026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3DC5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0222—2026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56FA">
    <w:pPr>
      <w:pStyle w:val="61"/>
    </w:pPr>
    <w:r>
      <w:fldChar w:fldCharType="begin"/>
    </w:r>
    <w:r>
      <w:instrText xml:space="preserve"> STYLEREF  标准文件_文件编号  \* MERGEFORMAT </w:instrText>
    </w:r>
    <w:r>
      <w:fldChar w:fldCharType="separate"/>
    </w:r>
    <w:r>
      <w:t>T/XJBX 0222—2026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C75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0222—2026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1E8B"/>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516"/>
    <w:rsid w:val="00113B1E"/>
    <w:rsid w:val="0011711C"/>
    <w:rsid w:val="00124E4F"/>
    <w:rsid w:val="00125D4A"/>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533"/>
    <w:rsid w:val="001D29D7"/>
    <w:rsid w:val="001D2DE7"/>
    <w:rsid w:val="001D2F70"/>
    <w:rsid w:val="001D411C"/>
    <w:rsid w:val="001E1B6A"/>
    <w:rsid w:val="001E2484"/>
    <w:rsid w:val="001E3CC4"/>
    <w:rsid w:val="001E4882"/>
    <w:rsid w:val="001E547F"/>
    <w:rsid w:val="001E73AB"/>
    <w:rsid w:val="001E7B59"/>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023"/>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1BEC"/>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68D"/>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42B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557D"/>
    <w:rsid w:val="008373D3"/>
    <w:rsid w:val="00840617"/>
    <w:rsid w:val="00840F84"/>
    <w:rsid w:val="00842A47"/>
    <w:rsid w:val="00843C13"/>
    <w:rsid w:val="00843DEF"/>
    <w:rsid w:val="008454F8"/>
    <w:rsid w:val="0085173A"/>
    <w:rsid w:val="008603CE"/>
    <w:rsid w:val="008620FC"/>
    <w:rsid w:val="008627A5"/>
    <w:rsid w:val="00863E05"/>
    <w:rsid w:val="00863E09"/>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098"/>
    <w:rsid w:val="008F70BD"/>
    <w:rsid w:val="008F788F"/>
    <w:rsid w:val="008F7EA2"/>
    <w:rsid w:val="00902722"/>
    <w:rsid w:val="009027BC"/>
    <w:rsid w:val="009062E6"/>
    <w:rsid w:val="00911BE5"/>
    <w:rsid w:val="00913CA9"/>
    <w:rsid w:val="009142CB"/>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805"/>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3F4D"/>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E65"/>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1AA"/>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04F"/>
    <w:rsid w:val="00DD6BCC"/>
    <w:rsid w:val="00DE0A4B"/>
    <w:rsid w:val="00DE2410"/>
    <w:rsid w:val="00DE2939"/>
    <w:rsid w:val="00DE6E81"/>
    <w:rsid w:val="00DE703F"/>
    <w:rsid w:val="00DE7595"/>
    <w:rsid w:val="00DF1961"/>
    <w:rsid w:val="00DF44DE"/>
    <w:rsid w:val="00DF7795"/>
    <w:rsid w:val="00E01138"/>
    <w:rsid w:val="00E02DFB"/>
    <w:rsid w:val="00E030F9"/>
    <w:rsid w:val="00E0311A"/>
    <w:rsid w:val="00E03138"/>
    <w:rsid w:val="00E06404"/>
    <w:rsid w:val="00E068DE"/>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ED8"/>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2BF"/>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D406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4A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B31"/>
    <w:rsid w:val="00FE1FBE"/>
    <w:rsid w:val="00FE3901"/>
    <w:rsid w:val="00FE39D3"/>
    <w:rsid w:val="00FE4BCE"/>
    <w:rsid w:val="00FE54AE"/>
    <w:rsid w:val="00FE576A"/>
    <w:rsid w:val="00FE7E79"/>
    <w:rsid w:val="00FF3E7D"/>
    <w:rsid w:val="00FF5B99"/>
    <w:rsid w:val="00FF730C"/>
    <w:rsid w:val="00FF73F4"/>
    <w:rsid w:val="00FF7CE4"/>
    <w:rsid w:val="00FF7E39"/>
    <w:rsid w:val="75086B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jpe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9185D2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041AAE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62B83D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C4905"/>
    <w:rsid w:val="001733E3"/>
    <w:rsid w:val="002158B5"/>
    <w:rsid w:val="0051768D"/>
    <w:rsid w:val="005E6634"/>
    <w:rsid w:val="007146E1"/>
    <w:rsid w:val="00863E09"/>
    <w:rsid w:val="00A75695"/>
    <w:rsid w:val="00AE1DC6"/>
    <w:rsid w:val="00DC5347"/>
    <w:rsid w:val="00E51851"/>
    <w:rsid w:val="00E57ED8"/>
    <w:rsid w:val="00E842BF"/>
    <w:rsid w:val="00E960C9"/>
    <w:rsid w:val="00EB5A90"/>
    <w:rsid w:val="00F264A6"/>
    <w:rsid w:val="00F35A8C"/>
    <w:rsid w:val="00F9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21</Pages>
  <Words>5960</Words>
  <Characters>6304</Characters>
  <Lines>81</Lines>
  <Paragraphs>23</Paragraphs>
  <TotalTime>52</TotalTime>
  <ScaleCrop>false</ScaleCrop>
  <LinksUpToDate>false</LinksUpToDate>
  <CharactersWithSpaces>6391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2026-03-10T01:14:21Z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3A753C32CD6A41F68E80D5300EF1723F_12</vt:lpwstr>
  </property>
</Properties>
</file>