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35.24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35.240.01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L 77"/>
                  </w:textInput>
                </w:ffData>
              </w:fldChar>
            </w:r>
            <w:bookmarkStart w:id="2"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L 77</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23"/>
            </w:textInput>
          </w:ffData>
        </w:fldChar>
      </w:r>
      <w:bookmarkStart w:id="6" w:name="NSTD_CODE_F"/>
      <w:r>
        <w:instrText xml:space="preserve"> FORMTEXT </w:instrText>
      </w:r>
      <w:r>
        <w:fldChar w:fldCharType="separate"/>
      </w:r>
      <w:r>
        <w:t>0223</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工程信息化平台建设实施规程"/>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工程信息化平台建设实施规程</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Code of practice for implementation of engineering information platform construction"/>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Code of practice for implementation of engineering information platform construction</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245387C">
      <w:pPr>
        <w:pStyle w:val="91"/>
        <w:spacing w:after="360"/>
      </w:pPr>
      <w:bookmarkStart w:id="21" w:name="BookMark1"/>
      <w:r>
        <w:rPr>
          <w:rFonts w:hint="eastAsia"/>
          <w:spacing w:val="320"/>
        </w:rPr>
        <w:t>目</w:t>
      </w:r>
      <w:r>
        <w:rPr>
          <w:rFonts w:hint="eastAsia"/>
        </w:rPr>
        <w:t>次</w:t>
      </w:r>
    </w:p>
    <w:p w14:paraId="0A6B7BF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"_Toc223982502"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_Toc223982502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87F95B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"_Toc223982503"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_Toc223982503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19F3EE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"_Toc223982504"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_Toc223982504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53E2C2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"_Toc223982505"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_Toc223982505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D31433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"_Toc223982506"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_Toc223982506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5EB72E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"_Toc223982507" </w:instrText>
      </w:r>
      <w:r>
        <w:fldChar w:fldCharType="separate"/>
      </w:r>
      <w:r>
        <w:rPr>
          <w:rStyle w:val="32"/>
          <w:rFonts w:hint="eastAsia"/>
        </w:rPr>
        <w:t>4</w:t>
      </w:r>
      <w:r>
        <w:rPr>
          <w:rStyle w:val="32"/>
        </w:rPr>
        <w:t xml:space="preserve"> </w:t>
      </w:r>
      <w:r>
        <w:rPr>
          <w:rStyle w:val="32"/>
          <w:rFonts w:hint="eastAsia"/>
        </w:rPr>
        <w:t xml:space="preserve"> 工程信息化平台建设总体要求</w:t>
      </w:r>
      <w:r>
        <w:rPr>
          <w:rFonts w:hint="eastAsia"/>
        </w:rPr>
        <w:tab/>
      </w:r>
      <w:r>
        <w:rPr>
          <w:rFonts w:hint="eastAsia"/>
        </w:rPr>
        <w:fldChar w:fldCharType="begin"/>
      </w:r>
      <w:r>
        <w:rPr>
          <w:rFonts w:hint="eastAsia"/>
        </w:rPr>
        <w:instrText xml:space="preserve"> </w:instrText>
      </w:r>
      <w:r>
        <w:instrText xml:space="preserve">PAGEREF _Toc223982507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4A432D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"_Toc223982508" </w:instrText>
      </w:r>
      <w:r>
        <w:fldChar w:fldCharType="separate"/>
      </w:r>
      <w:r>
        <w:rPr>
          <w:rStyle w:val="32"/>
          <w:rFonts w:hint="eastAsia"/>
        </w:rPr>
        <w:t>5</w:t>
      </w:r>
      <w:r>
        <w:rPr>
          <w:rStyle w:val="32"/>
        </w:rPr>
        <w:t xml:space="preserve"> </w:t>
      </w:r>
      <w:r>
        <w:rPr>
          <w:rStyle w:val="32"/>
          <w:rFonts w:hint="eastAsia"/>
        </w:rPr>
        <w:t xml:space="preserve"> 平台功能模块建设要求</w:t>
      </w:r>
      <w:r>
        <w:rPr>
          <w:rFonts w:hint="eastAsia"/>
        </w:rPr>
        <w:tab/>
      </w:r>
      <w:r>
        <w:rPr>
          <w:rFonts w:hint="eastAsia"/>
        </w:rPr>
        <w:fldChar w:fldCharType="begin"/>
      </w:r>
      <w:r>
        <w:rPr>
          <w:rFonts w:hint="eastAsia"/>
        </w:rPr>
        <w:instrText xml:space="preserve"> </w:instrText>
      </w:r>
      <w:r>
        <w:instrText xml:space="preserve">PAGEREF _Toc223982508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A3ED53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"_Toc223982509" </w:instrText>
      </w:r>
      <w:r>
        <w:fldChar w:fldCharType="separate"/>
      </w:r>
      <w:r>
        <w:rPr>
          <w:rStyle w:val="32"/>
          <w:rFonts w:hint="eastAsia"/>
        </w:rPr>
        <w:t>6</w:t>
      </w:r>
      <w:r>
        <w:rPr>
          <w:rStyle w:val="32"/>
        </w:rPr>
        <w:t xml:space="preserve"> </w:t>
      </w:r>
      <w:r>
        <w:rPr>
          <w:rStyle w:val="32"/>
          <w:rFonts w:hint="eastAsia"/>
        </w:rPr>
        <w:t xml:space="preserve"> 平台数据管理要求</w:t>
      </w:r>
      <w:r>
        <w:rPr>
          <w:rFonts w:hint="eastAsia"/>
        </w:rPr>
        <w:tab/>
      </w:r>
      <w:r>
        <w:rPr>
          <w:rFonts w:hint="eastAsia"/>
        </w:rPr>
        <w:fldChar w:fldCharType="begin"/>
      </w:r>
      <w:r>
        <w:rPr>
          <w:rFonts w:hint="eastAsia"/>
        </w:rPr>
        <w:instrText xml:space="preserve"> </w:instrText>
      </w:r>
      <w:r>
        <w:instrText xml:space="preserve">PAGEREF _Toc223982509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78695E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"_Toc223982510" </w:instrText>
      </w:r>
      <w:r>
        <w:fldChar w:fldCharType="separate"/>
      </w:r>
      <w:r>
        <w:rPr>
          <w:rStyle w:val="32"/>
          <w:rFonts w:hint="eastAsia"/>
        </w:rPr>
        <w:t>7</w:t>
      </w:r>
      <w:r>
        <w:rPr>
          <w:rStyle w:val="32"/>
        </w:rPr>
        <w:t xml:space="preserve"> </w:t>
      </w:r>
      <w:r>
        <w:rPr>
          <w:rStyle w:val="32"/>
          <w:rFonts w:hint="eastAsia"/>
        </w:rPr>
        <w:t xml:space="preserve"> 平台系统集成与接口管理要求</w:t>
      </w:r>
      <w:r>
        <w:rPr>
          <w:rFonts w:hint="eastAsia"/>
        </w:rPr>
        <w:tab/>
      </w:r>
      <w:r>
        <w:rPr>
          <w:rFonts w:hint="eastAsia"/>
        </w:rPr>
        <w:fldChar w:fldCharType="begin"/>
      </w:r>
      <w:r>
        <w:rPr>
          <w:rFonts w:hint="eastAsia"/>
        </w:rPr>
        <w:instrText xml:space="preserve"> </w:instrText>
      </w:r>
      <w:r>
        <w:instrText xml:space="preserve">PAGEREF _Toc223982510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1312FD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"_Toc223982511" </w:instrText>
      </w:r>
      <w:r>
        <w:fldChar w:fldCharType="separate"/>
      </w:r>
      <w:r>
        <w:rPr>
          <w:rStyle w:val="32"/>
          <w:rFonts w:hint="eastAsia"/>
        </w:rPr>
        <w:t>8</w:t>
      </w:r>
      <w:r>
        <w:rPr>
          <w:rStyle w:val="32"/>
        </w:rPr>
        <w:t xml:space="preserve"> </w:t>
      </w:r>
      <w:r>
        <w:rPr>
          <w:rStyle w:val="32"/>
          <w:rFonts w:hint="eastAsia"/>
        </w:rPr>
        <w:t xml:space="preserve"> 平台运行维护与安全管理要求</w:t>
      </w:r>
      <w:r>
        <w:rPr>
          <w:rFonts w:hint="eastAsia"/>
        </w:rPr>
        <w:tab/>
      </w:r>
      <w:r>
        <w:rPr>
          <w:rFonts w:hint="eastAsia"/>
        </w:rPr>
        <w:fldChar w:fldCharType="begin"/>
      </w:r>
      <w:r>
        <w:rPr>
          <w:rFonts w:hint="eastAsia"/>
        </w:rPr>
        <w:instrText xml:space="preserve"> </w:instrText>
      </w:r>
      <w:r>
        <w:instrText xml:space="preserve">PAGEREF _Toc223982511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705D13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"_Toc223982512" </w:instrText>
      </w:r>
      <w:r>
        <w:fldChar w:fldCharType="separate"/>
      </w:r>
      <w:r>
        <w:rPr>
          <w:rStyle w:val="32"/>
          <w:rFonts w:hint="eastAsia"/>
        </w:rPr>
        <w:t>9</w:t>
      </w:r>
      <w:r>
        <w:rPr>
          <w:rStyle w:val="32"/>
        </w:rPr>
        <w:t xml:space="preserve"> </w:t>
      </w:r>
      <w:r>
        <w:rPr>
          <w:rStyle w:val="32"/>
          <w:rFonts w:hint="eastAsia"/>
        </w:rPr>
        <w:t xml:space="preserve"> 运行管理与持续改进要求</w:t>
      </w:r>
      <w:r>
        <w:rPr>
          <w:rFonts w:hint="eastAsia"/>
        </w:rPr>
        <w:tab/>
      </w:r>
      <w:r>
        <w:rPr>
          <w:rFonts w:hint="eastAsia"/>
        </w:rPr>
        <w:fldChar w:fldCharType="begin"/>
      </w:r>
      <w:r>
        <w:rPr>
          <w:rFonts w:hint="eastAsia"/>
        </w:rPr>
        <w:instrText xml:space="preserve"> </w:instrText>
      </w:r>
      <w:r>
        <w:instrText xml:space="preserve">PAGEREF _Toc223982512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B3FC450">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982502"/>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本文件起草单位：河北省水利水电勘测</w:t>
      </w:r>
      <w:bookmarkStart w:id="58" w:name="_GoBack"/>
      <w:bookmarkEnd w:id="58"/>
      <w:r>
        <w:rPr>
          <w:rFonts w:hint="eastAsia"/>
        </w:rPr>
        <w:t>设计研究院集团有限公司。</w:t>
      </w:r>
    </w:p>
    <w:p w14:paraId="55F4A5D1">
      <w:pPr>
        <w:pStyle w:val="56"/>
        <w:spacing w:line="360" w:lineRule="auto"/>
        <w:ind w:firstLine="420"/>
      </w:pPr>
      <w:r>
        <w:rPr>
          <w:rFonts w:hint="eastAsia"/>
        </w:rPr>
        <w:t>本文件主要起草人：张彦婷。</w:t>
      </w:r>
    </w:p>
    <w:p w14:paraId="1B3EB912">
      <w:pPr>
        <w:pStyle w:val="56"/>
        <w:ind w:firstLine="420"/>
      </w:pP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3982503"/>
      <w:bookmarkStart w:id="25" w:name="BookMark3"/>
      <w:r>
        <w:rPr>
          <w:spacing w:val="320"/>
        </w:rPr>
        <w:t>引</w:t>
      </w:r>
      <w:r>
        <w:t>言</w:t>
      </w:r>
      <w:bookmarkEnd w:id="24"/>
    </w:p>
    <w:p w14:paraId="4B201E07">
      <w:pPr>
        <w:pStyle w:val="56"/>
        <w:spacing w:line="360" w:lineRule="auto"/>
        <w:ind w:firstLine="420"/>
      </w:pPr>
      <w:r>
        <w:rPr>
          <w:rFonts w:hint="eastAsia"/>
        </w:rPr>
        <w:t>随着信息技术的快速发展，信息化建设已成为提升工程建设管理水平和推动行业数字化转型的重要手段。工程信息化平台通过整合项目管理、数据管理和业务协同功能，实现工程建设全过程信息共享与业务协同，对提高工程管理效率、强化质量与安全管理以及推动精细化管理具有重要作用。</w:t>
      </w:r>
    </w:p>
    <w:p w14:paraId="132E02D6">
      <w:pPr>
        <w:pStyle w:val="56"/>
        <w:spacing w:line="360" w:lineRule="auto"/>
        <w:ind w:firstLine="420"/>
      </w:pPr>
      <w:r>
        <w:rPr>
          <w:rFonts w:hint="eastAsia"/>
        </w:rPr>
        <w:t>在工程建设实践中，不同单位在信息化平台建设过程中往往存在建设目标不明确、系统架构不统一、数据标准不一致及平台应用程度不高等问题，导致信息系统之间难以实现有效协同，影响工程信息化建设效果。同时，部分工程项目在信息平台建设过程中缺乏统一的技术规范与实施流程，造成平台建设与工程管理需求之间存在脱节。</w:t>
      </w:r>
    </w:p>
    <w:p w14:paraId="27AE50CC">
      <w:pPr>
        <w:pStyle w:val="56"/>
        <w:spacing w:line="360" w:lineRule="auto"/>
        <w:ind w:firstLine="420"/>
      </w:pPr>
      <w:r>
        <w:rPr>
          <w:rFonts w:hint="eastAsia"/>
        </w:rPr>
        <w:t>制定统一的工程信息化平台建设实施规范，对于指导工程建设单位、施工单位及技术服务机构开展信息化平台规划、建设与运行管理具有重要意义。通过规范平台架构设计、数据管理、系统集成及运行维护等内容，可以促进工程信息资源的规范管理和高效利用，推动工程建设管理向数字化、网络化和智能化方向发展。</w:t>
      </w:r>
    </w:p>
    <w:p w14:paraId="7F4A69FE">
      <w:pPr>
        <w:pStyle w:val="56"/>
        <w:spacing w:line="360" w:lineRule="auto"/>
        <w:ind w:firstLine="420"/>
      </w:pPr>
      <w:r>
        <w:rPr>
          <w:rFonts w:hint="eastAsia"/>
        </w:rPr>
        <w:t>本文件在总结工程信息化平台建设实践经验的基础上，对工程信息化平台建设的总体要求、系统架构、数据管理、平台功能及运行管理等方面提出实施要求，为工程信息化平台建设与应用提供技术依据，以提升工程建设管理信息化水平。</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工程信息化平台建设实施规程</w:t>
          </w:r>
        </w:p>
      </w:sdtContent>
    </w:sdt>
    <w:bookmarkEnd w:id="27"/>
    <w:p w14:paraId="3DB22445">
      <w:pPr>
        <w:pStyle w:val="104"/>
        <w:spacing w:before="240" w:after="240" w:line="360" w:lineRule="auto"/>
      </w:pPr>
      <w:bookmarkStart w:id="28" w:name="_Toc26648465"/>
      <w:bookmarkStart w:id="29" w:name="_Toc26718930"/>
      <w:bookmarkStart w:id="30" w:name="_Toc17233333"/>
      <w:bookmarkStart w:id="31" w:name="_Toc24884218"/>
      <w:bookmarkStart w:id="32" w:name="_Toc97192964"/>
      <w:bookmarkStart w:id="33" w:name="_Toc24884211"/>
      <w:bookmarkStart w:id="34" w:name="_Toc26986530"/>
      <w:bookmarkStart w:id="35" w:name="_Toc17233325"/>
      <w:bookmarkStart w:id="36" w:name="_Toc26986771"/>
      <w:bookmarkStart w:id="37" w:name="_Toc223982504"/>
      <w:r>
        <w:rPr>
          <w:rFonts w:hint="eastAsia"/>
        </w:rPr>
        <w:t>范围</w:t>
      </w:r>
      <w:bookmarkEnd w:id="28"/>
      <w:bookmarkEnd w:id="29"/>
      <w:bookmarkEnd w:id="30"/>
      <w:bookmarkEnd w:id="31"/>
      <w:bookmarkEnd w:id="32"/>
      <w:bookmarkEnd w:id="33"/>
      <w:bookmarkEnd w:id="34"/>
      <w:bookmarkEnd w:id="35"/>
      <w:bookmarkEnd w:id="36"/>
      <w:bookmarkEnd w:id="37"/>
    </w:p>
    <w:p w14:paraId="14A29BD3">
      <w:pPr>
        <w:pStyle w:val="56"/>
        <w:spacing w:line="360" w:lineRule="auto"/>
        <w:ind w:firstLine="420"/>
      </w:pPr>
      <w:bookmarkStart w:id="38" w:name="_Toc17233334"/>
      <w:bookmarkStart w:id="39" w:name="_Toc24884212"/>
      <w:bookmarkStart w:id="40" w:name="_Toc24884219"/>
      <w:bookmarkStart w:id="41" w:name="_Toc17233326"/>
      <w:bookmarkStart w:id="42" w:name="_Toc26648466"/>
      <w:r>
        <w:rPr>
          <w:rFonts w:hint="eastAsia"/>
        </w:rPr>
        <w:t>本文件规定了工程信息化平台建设的工程信息化平台建设总体要求、平台功能模块建设要求、平台数据管理要求、平台系统集成与接口管理要求、平台运行维护与安全管理要求、运行管理与持续改进要求等内容。</w:t>
      </w:r>
    </w:p>
    <w:p w14:paraId="76265264">
      <w:pPr>
        <w:pStyle w:val="56"/>
        <w:spacing w:line="360" w:lineRule="auto"/>
        <w:ind w:firstLine="420"/>
      </w:pPr>
      <w:r>
        <w:rPr>
          <w:rFonts w:hint="eastAsia"/>
        </w:rPr>
        <w:t>本文件适用于工程建设单位、施工单位、监理单位及相关技术服务机构在工程建设活动中开展信息化平台建设与应用管理。</w:t>
      </w:r>
    </w:p>
    <w:p w14:paraId="3733B2AD">
      <w:pPr>
        <w:pStyle w:val="104"/>
        <w:spacing w:before="240" w:after="240" w:line="360" w:lineRule="auto"/>
      </w:pPr>
      <w:bookmarkStart w:id="43" w:name="_Toc26718931"/>
      <w:bookmarkStart w:id="44" w:name="_Toc26986772"/>
      <w:bookmarkStart w:id="45" w:name="_Toc97192965"/>
      <w:bookmarkStart w:id="46" w:name="_Toc26986531"/>
      <w:bookmarkStart w:id="47" w:name="_Toc22398250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7BF01FE">
      <w:pPr>
        <w:pStyle w:val="56"/>
        <w:spacing w:line="360" w:lineRule="auto"/>
        <w:ind w:firstLine="420"/>
      </w:pPr>
      <w:r>
        <w:rPr>
          <w:rFonts w:hint="eastAsia"/>
        </w:rPr>
        <w:t>GB/T 2887 计算机场地通用规范</w:t>
      </w:r>
    </w:p>
    <w:p w14:paraId="16198D36">
      <w:pPr>
        <w:pStyle w:val="56"/>
        <w:spacing w:line="360" w:lineRule="auto"/>
        <w:ind w:firstLine="420"/>
      </w:pPr>
      <w:r>
        <w:rPr>
          <w:rFonts w:hint="eastAsia"/>
        </w:rPr>
        <w:t>GB/T 22239 信息安全技术  网络安全等级保护基本要求</w:t>
      </w:r>
    </w:p>
    <w:p w14:paraId="6D4B0B22">
      <w:pPr>
        <w:pStyle w:val="56"/>
        <w:spacing w:line="360" w:lineRule="auto"/>
        <w:ind w:firstLine="420"/>
      </w:pPr>
      <w:r>
        <w:rPr>
          <w:rFonts w:hint="eastAsia"/>
        </w:rPr>
        <w:t xml:space="preserve">GB/T 25070 信息安全技术 </w:t>
      </w:r>
      <w:r>
        <w:t xml:space="preserve"> </w:t>
      </w:r>
      <w:r>
        <w:rPr>
          <w:rFonts w:hint="eastAsia"/>
        </w:rPr>
        <w:t>网络安全等级保护安全设计技术要求</w:t>
      </w:r>
    </w:p>
    <w:p w14:paraId="51F02A4E">
      <w:pPr>
        <w:pStyle w:val="104"/>
        <w:spacing w:before="240" w:after="240" w:line="360" w:lineRule="auto"/>
      </w:pPr>
      <w:bookmarkStart w:id="48" w:name="_Toc223982506"/>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1031F1E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工程信息化平台 </w:t>
      </w:r>
      <w:r>
        <w:rPr>
          <w:rFonts w:ascii="黑体" w:hAnsi="黑体" w:eastAsia="黑体"/>
        </w:rPr>
        <w:t>engineering information platform</w:t>
      </w:r>
    </w:p>
    <w:p w14:paraId="45B1D3BC">
      <w:pPr>
        <w:pStyle w:val="56"/>
        <w:spacing w:line="360" w:lineRule="auto"/>
        <w:ind w:firstLine="420"/>
      </w:pPr>
      <w:r>
        <w:rPr>
          <w:rFonts w:hint="eastAsia"/>
        </w:rPr>
        <w:t>用于支持工程建设全过程信息管理的综合信息系统，通过信息技术实现工程项目管理、数据共享和业务协同。</w:t>
      </w:r>
    </w:p>
    <w:p w14:paraId="00D24BE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工程数据管理 </w:t>
      </w:r>
      <w:r>
        <w:rPr>
          <w:rFonts w:ascii="黑体" w:hAnsi="黑体" w:eastAsia="黑体"/>
        </w:rPr>
        <w:t>engineering data management</w:t>
      </w:r>
    </w:p>
    <w:p w14:paraId="5FA86384">
      <w:pPr>
        <w:pStyle w:val="56"/>
        <w:spacing w:line="360" w:lineRule="auto"/>
        <w:ind w:firstLine="420"/>
      </w:pPr>
      <w:r>
        <w:rPr>
          <w:rFonts w:hint="eastAsia"/>
        </w:rPr>
        <w:t>对工程建设过程中产生的数据进行采集、存储、处理、共享及应用的管理活动。</w:t>
      </w:r>
    </w:p>
    <w:p w14:paraId="173CC54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系统集成 </w:t>
      </w:r>
      <w:r>
        <w:rPr>
          <w:rFonts w:ascii="黑体" w:hAnsi="黑体" w:eastAsia="黑体"/>
        </w:rPr>
        <w:t>system integration</w:t>
      </w:r>
    </w:p>
    <w:p w14:paraId="6EEB7CD0">
      <w:pPr>
        <w:pStyle w:val="56"/>
        <w:spacing w:line="360" w:lineRule="auto"/>
        <w:ind w:firstLine="420"/>
      </w:pPr>
      <w:r>
        <w:rPr>
          <w:rFonts w:hint="eastAsia"/>
        </w:rPr>
        <w:t>将不同信息系统或应用模块通过统一接口和技术架构进行整合，实现数据共享和业务协同的技术过程。</w:t>
      </w:r>
    </w:p>
    <w:p w14:paraId="7B284D0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平台架构 </w:t>
      </w:r>
      <w:r>
        <w:rPr>
          <w:rFonts w:ascii="黑体" w:hAnsi="黑体" w:eastAsia="黑体"/>
        </w:rPr>
        <w:t>platform architecture</w:t>
      </w:r>
    </w:p>
    <w:p w14:paraId="11E1A890">
      <w:pPr>
        <w:pStyle w:val="56"/>
        <w:spacing w:line="360" w:lineRule="auto"/>
        <w:ind w:firstLine="420"/>
      </w:pPr>
      <w:r>
        <w:rPr>
          <w:rFonts w:hint="eastAsia"/>
        </w:rPr>
        <w:t>工程信息化平台在系统层级、功能结构及技术实现方面所采用的整体结构设计。</w:t>
      </w:r>
    </w:p>
    <w:p w14:paraId="0B46489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业务协同 </w:t>
      </w:r>
      <w:r>
        <w:rPr>
          <w:rFonts w:ascii="黑体" w:hAnsi="黑体" w:eastAsia="黑体"/>
        </w:rPr>
        <w:t>business collaboration</w:t>
      </w:r>
    </w:p>
    <w:p w14:paraId="0373BF11">
      <w:pPr>
        <w:pStyle w:val="56"/>
        <w:spacing w:line="360" w:lineRule="auto"/>
        <w:ind w:firstLine="420"/>
      </w:pPr>
      <w:r>
        <w:rPr>
          <w:rFonts w:hint="eastAsia"/>
        </w:rPr>
        <w:t>通过信息化平台实现不同业务部门之间信息共享和工作协同的管理方式。</w:t>
      </w:r>
    </w:p>
    <w:p w14:paraId="5D1BDBC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智慧工程管理 </w:t>
      </w:r>
      <w:r>
        <w:rPr>
          <w:rFonts w:ascii="黑体" w:hAnsi="黑体" w:eastAsia="黑体"/>
        </w:rPr>
        <w:t>smart engineering management</w:t>
      </w:r>
    </w:p>
    <w:p w14:paraId="11ED0D72">
      <w:pPr>
        <w:pStyle w:val="56"/>
        <w:spacing w:line="360" w:lineRule="auto"/>
        <w:ind w:firstLine="420"/>
      </w:pPr>
      <w:r>
        <w:rPr>
          <w:rFonts w:hint="eastAsia"/>
        </w:rPr>
        <w:t>利用信息化技术、大数据及智能化手段对工程建设全过程进行数字化管理的方式。</w:t>
      </w:r>
    </w:p>
    <w:p w14:paraId="646E020F">
      <w:pPr>
        <w:pStyle w:val="104"/>
        <w:spacing w:before="240" w:after="240" w:line="360" w:lineRule="auto"/>
      </w:pPr>
      <w:bookmarkStart w:id="51" w:name="_Toc223982507"/>
      <w:r>
        <w:rPr>
          <w:rFonts w:hint="eastAsia"/>
        </w:rPr>
        <w:t>工程信息化平台建设总体要求</w:t>
      </w:r>
      <w:bookmarkEnd w:id="51"/>
    </w:p>
    <w:p w14:paraId="3F0F1971">
      <w:pPr>
        <w:pStyle w:val="105"/>
        <w:spacing w:before="120" w:after="120" w:line="360" w:lineRule="auto"/>
      </w:pPr>
      <w:r>
        <w:rPr>
          <w:rFonts w:hint="eastAsia"/>
        </w:rPr>
        <w:t>基本原则</w:t>
      </w:r>
    </w:p>
    <w:p w14:paraId="2DD29E97">
      <w:pPr>
        <w:pStyle w:val="165"/>
        <w:spacing w:line="360" w:lineRule="auto"/>
      </w:pPr>
      <w:r>
        <w:rPr>
          <w:rFonts w:hint="eastAsia"/>
        </w:rPr>
        <w:t>工程信息化平台建设应以支撑工程建设全过程管理为目标，通过信息技术实现工程项目管理的信息共享、业务协同和数据集成。</w:t>
      </w:r>
    </w:p>
    <w:p w14:paraId="152DE9B8">
      <w:pPr>
        <w:pStyle w:val="165"/>
        <w:spacing w:line="360" w:lineRule="auto"/>
      </w:pPr>
      <w:r>
        <w:rPr>
          <w:rFonts w:hint="eastAsia"/>
        </w:rPr>
        <w:t>平台建设应遵循统一规划、分步实施、资源共享和安全可控的原则，并应与工程管理实际需求相适应。</w:t>
      </w:r>
    </w:p>
    <w:p w14:paraId="52B91D3C">
      <w:pPr>
        <w:pStyle w:val="165"/>
        <w:spacing w:line="360" w:lineRule="auto"/>
      </w:pPr>
      <w:r>
        <w:rPr>
          <w:rFonts w:hint="eastAsia"/>
        </w:rPr>
        <w:t>平台系统设计应具备开放性和可扩展性，以便在工程管理需求变化时能够进行功能扩展和系统升级。</w:t>
      </w:r>
    </w:p>
    <w:p w14:paraId="6F15B206">
      <w:pPr>
        <w:pStyle w:val="165"/>
        <w:spacing w:line="360" w:lineRule="auto"/>
      </w:pPr>
      <w:r>
        <w:rPr>
          <w:rFonts w:hint="eastAsia"/>
        </w:rPr>
        <w:t>平台建设应符合信息安全管理要求，并应采取必要的安全措施保护工程数据安全。</w:t>
      </w:r>
    </w:p>
    <w:p w14:paraId="091818DA">
      <w:pPr>
        <w:pStyle w:val="105"/>
        <w:spacing w:before="120" w:after="120" w:line="360" w:lineRule="auto"/>
      </w:pPr>
      <w:r>
        <w:rPr>
          <w:rFonts w:hint="eastAsia"/>
        </w:rPr>
        <w:t>建设目标</w:t>
      </w:r>
    </w:p>
    <w:p w14:paraId="0E85DBA6">
      <w:pPr>
        <w:pStyle w:val="165"/>
        <w:spacing w:line="360" w:lineRule="auto"/>
      </w:pPr>
      <w:r>
        <w:rPr>
          <w:rFonts w:hint="eastAsia"/>
        </w:rPr>
        <w:t>工程信息化平台建设应实现工程建设全过程信息化管理，包括项目管理、进度管理、质量管理、安全管理及数据管理等功能。</w:t>
      </w:r>
    </w:p>
    <w:p w14:paraId="2A3D2666">
      <w:pPr>
        <w:pStyle w:val="165"/>
        <w:spacing w:line="360" w:lineRule="auto"/>
      </w:pPr>
      <w:r>
        <w:rPr>
          <w:rFonts w:hint="eastAsia"/>
        </w:rPr>
        <w:t>平台应支持多单位协同工作，并实现建设单位、施工单位、监理单位及相关管理机构之间的信息共享。</w:t>
      </w:r>
    </w:p>
    <w:p w14:paraId="48D52643">
      <w:pPr>
        <w:pStyle w:val="165"/>
        <w:spacing w:line="360" w:lineRule="auto"/>
      </w:pPr>
      <w:r>
        <w:rPr>
          <w:rFonts w:hint="eastAsia"/>
        </w:rPr>
        <w:t>平台应具备数据分析与信息展示能力，以支持工程管理决策。</w:t>
      </w:r>
    </w:p>
    <w:p w14:paraId="3F3AD9A9">
      <w:pPr>
        <w:pStyle w:val="165"/>
        <w:spacing w:line="360" w:lineRule="auto"/>
      </w:pPr>
      <w:r>
        <w:rPr>
          <w:rFonts w:hint="eastAsia"/>
        </w:rPr>
        <w:t>平台应通过信息化手段提高工程管理效率并降低管理成本。</w:t>
      </w:r>
    </w:p>
    <w:p w14:paraId="1D9BF10B">
      <w:pPr>
        <w:pStyle w:val="105"/>
        <w:spacing w:before="120" w:after="120" w:line="360" w:lineRule="auto"/>
      </w:pPr>
      <w:r>
        <w:rPr>
          <w:rFonts w:hint="eastAsia"/>
        </w:rPr>
        <w:t>平台建设内容</w:t>
      </w:r>
    </w:p>
    <w:p w14:paraId="44D948BA">
      <w:pPr>
        <w:pStyle w:val="165"/>
        <w:spacing w:line="360" w:lineRule="auto"/>
      </w:pPr>
      <w:r>
        <w:rPr>
          <w:rFonts w:hint="eastAsia"/>
        </w:rPr>
        <w:t>工程信息化平台建设内容应包括系统架构设计、功能模块建设、数据管理体系建设及系统安全管理。</w:t>
      </w:r>
    </w:p>
    <w:p w14:paraId="3387342F">
      <w:pPr>
        <w:pStyle w:val="165"/>
        <w:spacing w:line="360" w:lineRule="auto"/>
      </w:pPr>
      <w:r>
        <w:rPr>
          <w:rFonts w:hint="eastAsia"/>
        </w:rPr>
        <w:t>平台系统应支持工程建设过程中的主要业务功能，并应满足工程管理的实际需求。</w:t>
      </w:r>
    </w:p>
    <w:p w14:paraId="77D62A4A">
      <w:pPr>
        <w:pStyle w:val="165"/>
        <w:spacing w:line="360" w:lineRule="auto"/>
      </w:pPr>
      <w:r>
        <w:rPr>
          <w:rFonts w:hint="eastAsia"/>
        </w:rPr>
        <w:t>平台建设应与现有信息系统进行集成，以实现工程数据统一管理。</w:t>
      </w:r>
    </w:p>
    <w:p w14:paraId="0E77E8C8">
      <w:pPr>
        <w:pStyle w:val="165"/>
        <w:spacing w:line="360" w:lineRule="auto"/>
      </w:pPr>
      <w:r>
        <w:rPr>
          <w:rFonts w:hint="eastAsia"/>
        </w:rPr>
        <w:t>在平台建设过程中，应制定统一的数据标准和接口规范。</w:t>
      </w:r>
    </w:p>
    <w:p w14:paraId="4B98763A">
      <w:pPr>
        <w:pStyle w:val="105"/>
        <w:spacing w:before="120" w:after="120" w:line="360" w:lineRule="auto"/>
      </w:pPr>
      <w:r>
        <w:rPr>
          <w:rFonts w:hint="eastAsia"/>
        </w:rPr>
        <w:t>系统架构要求</w:t>
      </w:r>
    </w:p>
    <w:p w14:paraId="19993593">
      <w:pPr>
        <w:pStyle w:val="165"/>
        <w:spacing w:line="360" w:lineRule="auto"/>
      </w:pPr>
      <w:r>
        <w:rPr>
          <w:rFonts w:hint="eastAsia"/>
        </w:rPr>
        <w:t>工程信息化平台应采用分层架构设计，通常包括数据层、平台服务层和应用层。</w:t>
      </w:r>
    </w:p>
    <w:p w14:paraId="63180744">
      <w:pPr>
        <w:pStyle w:val="165"/>
        <w:spacing w:line="360" w:lineRule="auto"/>
      </w:pPr>
      <w:r>
        <w:rPr>
          <w:rFonts w:hint="eastAsia"/>
        </w:rPr>
        <w:t>数据层主要用于工程数据存储和数据管理。</w:t>
      </w:r>
    </w:p>
    <w:p w14:paraId="22FBFC0C">
      <w:pPr>
        <w:pStyle w:val="165"/>
        <w:spacing w:line="360" w:lineRule="auto"/>
      </w:pPr>
      <w:r>
        <w:rPr>
          <w:rFonts w:hint="eastAsia"/>
        </w:rPr>
        <w:t>平台服务层用于实现系统功能服务和业务逻辑处理。</w:t>
      </w:r>
    </w:p>
    <w:p w14:paraId="1F7FB0C1">
      <w:pPr>
        <w:pStyle w:val="165"/>
        <w:spacing w:line="360" w:lineRule="auto"/>
      </w:pPr>
      <w:r>
        <w:rPr>
          <w:rFonts w:hint="eastAsia"/>
        </w:rPr>
        <w:t>应用层用于提供工程管理应用功能，并为用户提供操作界面。</w:t>
      </w:r>
    </w:p>
    <w:p w14:paraId="259EF967">
      <w:pPr>
        <w:pStyle w:val="56"/>
        <w:spacing w:line="360" w:lineRule="auto"/>
        <w:ind w:firstLine="420"/>
      </w:pPr>
      <w:r>
        <w:rPr>
          <w:rFonts w:hint="eastAsia"/>
        </w:rPr>
        <w:t>为说明工程信息化平台系统结构，本文件给出工程信息化平台总体架构示意，见图1。</w:t>
      </w:r>
    </w:p>
    <w:p w14:paraId="5ED2AA06">
      <w:pPr>
        <w:pStyle w:val="56"/>
        <w:spacing w:line="360" w:lineRule="auto"/>
        <w:ind w:firstLine="420"/>
        <w:jc w:val="center"/>
      </w:pPr>
      <w:r>
        <w:drawing>
          <wp:inline distT="0" distB="0" distL="0" distR="0">
            <wp:extent cx="2898140" cy="1159510"/>
            <wp:effectExtent l="0" t="0" r="0" b="2540"/>
            <wp:docPr id="102264075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40755"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901856" cy="1160906"/>
                    </a:xfrm>
                    <a:prstGeom prst="rect">
                      <a:avLst/>
                    </a:prstGeom>
                    <a:noFill/>
                  </pic:spPr>
                </pic:pic>
              </a:graphicData>
            </a:graphic>
          </wp:inline>
        </w:drawing>
      </w:r>
    </w:p>
    <w:p w14:paraId="4E298868">
      <w:pPr>
        <w:pStyle w:val="114"/>
        <w:spacing w:before="120" w:after="120" w:line="360" w:lineRule="auto"/>
      </w:pPr>
      <w:r>
        <w:rPr>
          <w:rFonts w:hint="eastAsia"/>
        </w:rPr>
        <w:t>工程信息化平台总体架构示意</w:t>
      </w:r>
    </w:p>
    <w:p w14:paraId="7B4BF4A4">
      <w:pPr>
        <w:pStyle w:val="105"/>
        <w:spacing w:before="120" w:after="120" w:line="360" w:lineRule="auto"/>
      </w:pPr>
      <w:r>
        <w:rPr>
          <w:rFonts w:hint="eastAsia"/>
        </w:rPr>
        <w:t>建设组织管理</w:t>
      </w:r>
    </w:p>
    <w:p w14:paraId="75DD79CE">
      <w:pPr>
        <w:pStyle w:val="165"/>
        <w:spacing w:line="360" w:lineRule="auto"/>
      </w:pPr>
      <w:r>
        <w:rPr>
          <w:rFonts w:hint="eastAsia"/>
        </w:rPr>
        <w:t>工程信息化平台建设应明确建设单位、实施单位及技术服务单位的职责分工。</w:t>
      </w:r>
    </w:p>
    <w:p w14:paraId="51D2AF7C">
      <w:pPr>
        <w:pStyle w:val="165"/>
        <w:spacing w:line="360" w:lineRule="auto"/>
      </w:pPr>
      <w:r>
        <w:rPr>
          <w:rFonts w:hint="eastAsia"/>
        </w:rPr>
        <w:t>建设单位应负责平台建设总体规划和管理。</w:t>
      </w:r>
    </w:p>
    <w:p w14:paraId="7B6F48EB">
      <w:pPr>
        <w:pStyle w:val="165"/>
        <w:spacing w:line="360" w:lineRule="auto"/>
      </w:pPr>
      <w:r>
        <w:rPr>
          <w:rFonts w:hint="eastAsia"/>
        </w:rPr>
        <w:t>实施单位应负责系统开发、部署及技术实施。</w:t>
      </w:r>
    </w:p>
    <w:p w14:paraId="6B7B5D0D">
      <w:pPr>
        <w:pStyle w:val="165"/>
        <w:spacing w:line="360" w:lineRule="auto"/>
      </w:pPr>
      <w:r>
        <w:rPr>
          <w:rFonts w:hint="eastAsia"/>
        </w:rPr>
        <w:t>技术服务单位应提供系统运行维护和技术支持服务。</w:t>
      </w:r>
    </w:p>
    <w:p w14:paraId="7E82EDB5">
      <w:pPr>
        <w:pStyle w:val="105"/>
        <w:spacing w:before="120" w:after="120" w:line="360" w:lineRule="auto"/>
      </w:pPr>
      <w:r>
        <w:rPr>
          <w:rFonts w:hint="eastAsia"/>
        </w:rPr>
        <w:t>建设实施要求</w:t>
      </w:r>
    </w:p>
    <w:p w14:paraId="3ED058FE">
      <w:pPr>
        <w:pStyle w:val="165"/>
        <w:spacing w:line="360" w:lineRule="auto"/>
      </w:pPr>
      <w:r>
        <w:rPr>
          <w:rFonts w:hint="eastAsia"/>
        </w:rPr>
        <w:t>工程信息化平台建设应按照规划设计、系统开发、系统测试及系统上线等阶段实施。</w:t>
      </w:r>
    </w:p>
    <w:p w14:paraId="5446D650">
      <w:pPr>
        <w:pStyle w:val="165"/>
        <w:spacing w:line="360" w:lineRule="auto"/>
      </w:pPr>
      <w:r>
        <w:rPr>
          <w:rFonts w:hint="eastAsia"/>
        </w:rPr>
        <w:t>在系统开发过程中，应进行功能测试和性能测试，以保证系统稳定运行。</w:t>
      </w:r>
    </w:p>
    <w:p w14:paraId="44BD71C7">
      <w:pPr>
        <w:pStyle w:val="165"/>
        <w:spacing w:line="360" w:lineRule="auto"/>
      </w:pPr>
      <w:r>
        <w:rPr>
          <w:rFonts w:hint="eastAsia"/>
        </w:rPr>
        <w:t>系统上线前应开展试运行，并对系统运行效果进行评估。</w:t>
      </w:r>
    </w:p>
    <w:p w14:paraId="2A62EE40">
      <w:pPr>
        <w:pStyle w:val="165"/>
        <w:spacing w:line="360" w:lineRule="auto"/>
      </w:pPr>
      <w:r>
        <w:rPr>
          <w:rFonts w:hint="eastAsia"/>
        </w:rPr>
        <w:t>系统正式运行后，应建立运行管理制度，以保证平台持续稳定运行。</w:t>
      </w:r>
    </w:p>
    <w:p w14:paraId="760DFEF3">
      <w:pPr>
        <w:pStyle w:val="104"/>
        <w:spacing w:before="240" w:after="240" w:line="360" w:lineRule="auto"/>
      </w:pPr>
      <w:bookmarkStart w:id="52" w:name="_Toc223982508"/>
      <w:r>
        <w:rPr>
          <w:rFonts w:hint="eastAsia"/>
        </w:rPr>
        <w:t>平台功能模块建设要求</w:t>
      </w:r>
      <w:bookmarkEnd w:id="52"/>
    </w:p>
    <w:p w14:paraId="55911BA0">
      <w:pPr>
        <w:pStyle w:val="105"/>
        <w:spacing w:before="120" w:after="120" w:line="360" w:lineRule="auto"/>
      </w:pPr>
      <w:r>
        <w:rPr>
          <w:rFonts w:hint="eastAsia"/>
        </w:rPr>
        <w:t>一般要求</w:t>
      </w:r>
    </w:p>
    <w:p w14:paraId="64098C2B">
      <w:pPr>
        <w:pStyle w:val="165"/>
        <w:spacing w:line="360" w:lineRule="auto"/>
      </w:pPr>
      <w:r>
        <w:rPr>
          <w:rFonts w:hint="eastAsia"/>
        </w:rPr>
        <w:t>工程信息化平台功能模块建设应满足工程建设全过程管理需求，并应覆盖项目管理、进度管理、质量管理、安全管理及资料管理等主要业务领域。</w:t>
      </w:r>
    </w:p>
    <w:p w14:paraId="5BDB377E">
      <w:pPr>
        <w:pStyle w:val="165"/>
        <w:spacing w:line="360" w:lineRule="auto"/>
      </w:pPr>
      <w:r>
        <w:rPr>
          <w:rFonts w:hint="eastAsia"/>
        </w:rPr>
        <w:t>平台功能模块设计应遵循模块化原则，各功能模块之间应具有良好的协同关系，并应支持数据共享。</w:t>
      </w:r>
    </w:p>
    <w:p w14:paraId="2D17C056">
      <w:pPr>
        <w:pStyle w:val="165"/>
        <w:spacing w:line="360" w:lineRule="auto"/>
      </w:pPr>
      <w:r>
        <w:rPr>
          <w:rFonts w:hint="eastAsia"/>
        </w:rPr>
        <w:t>平台功能模块应具备良好的可扩展性，以便根据工程管理需求进行功能升级或扩展。</w:t>
      </w:r>
    </w:p>
    <w:p w14:paraId="7270A7BE">
      <w:pPr>
        <w:pStyle w:val="165"/>
        <w:spacing w:line="360" w:lineRule="auto"/>
      </w:pPr>
      <w:r>
        <w:rPr>
          <w:rFonts w:hint="eastAsia"/>
        </w:rPr>
        <w:t>平台功能模块应支持多角色用户访问，并应根据用户角色设置相应权限。</w:t>
      </w:r>
    </w:p>
    <w:p w14:paraId="3E6D9E3F">
      <w:pPr>
        <w:pStyle w:val="105"/>
        <w:spacing w:before="120" w:after="120" w:line="360" w:lineRule="auto"/>
      </w:pPr>
      <w:r>
        <w:rPr>
          <w:rFonts w:hint="eastAsia"/>
        </w:rPr>
        <w:t>项目管理模块</w:t>
      </w:r>
    </w:p>
    <w:p w14:paraId="1284DD4F">
      <w:pPr>
        <w:pStyle w:val="165"/>
        <w:spacing w:line="360" w:lineRule="auto"/>
      </w:pPr>
      <w:r>
        <w:rPr>
          <w:rFonts w:hint="eastAsia"/>
        </w:rPr>
        <w:t>平台应设置项目管理模块，用于对工程项目基本信息进行统一管理。</w:t>
      </w:r>
    </w:p>
    <w:p w14:paraId="1DAC033C">
      <w:pPr>
        <w:pStyle w:val="165"/>
        <w:spacing w:line="360" w:lineRule="auto"/>
      </w:pPr>
      <w:r>
        <w:rPr>
          <w:rFonts w:hint="eastAsia"/>
        </w:rPr>
        <w:t>项目管理模块应支持项目基本信息录入、项目组织结构管理及项目文件管理。</w:t>
      </w:r>
    </w:p>
    <w:p w14:paraId="34B17281">
      <w:pPr>
        <w:pStyle w:val="165"/>
        <w:spacing w:line="360" w:lineRule="auto"/>
      </w:pPr>
      <w:r>
        <w:rPr>
          <w:rFonts w:hint="eastAsia"/>
        </w:rPr>
        <w:t>项目管理模块应支持工程项目生命周期管理，并能够记录项目实施过程中的关键节点信息。</w:t>
      </w:r>
    </w:p>
    <w:p w14:paraId="28CD5E39">
      <w:pPr>
        <w:pStyle w:val="165"/>
        <w:spacing w:line="360" w:lineRule="auto"/>
      </w:pPr>
      <w:r>
        <w:rPr>
          <w:rFonts w:hint="eastAsia"/>
        </w:rPr>
        <w:t>项目管理模块应支持项目资料查询与信息统计功能。</w:t>
      </w:r>
    </w:p>
    <w:p w14:paraId="65C90C88">
      <w:pPr>
        <w:pStyle w:val="105"/>
        <w:spacing w:before="120" w:after="120" w:line="360" w:lineRule="auto"/>
      </w:pPr>
      <w:r>
        <w:rPr>
          <w:rFonts w:hint="eastAsia"/>
        </w:rPr>
        <w:t>进度管理模块</w:t>
      </w:r>
    </w:p>
    <w:p w14:paraId="36DCA14B">
      <w:pPr>
        <w:pStyle w:val="165"/>
        <w:spacing w:line="360" w:lineRule="auto"/>
      </w:pPr>
      <w:r>
        <w:rPr>
          <w:rFonts w:hint="eastAsia"/>
        </w:rPr>
        <w:t>平台应设置进度管理模块，用于对工程项目实施进度进行管理。</w:t>
      </w:r>
    </w:p>
    <w:p w14:paraId="1AEA6653">
      <w:pPr>
        <w:pStyle w:val="165"/>
        <w:spacing w:line="360" w:lineRule="auto"/>
      </w:pPr>
      <w:r>
        <w:rPr>
          <w:rFonts w:hint="eastAsia"/>
        </w:rPr>
        <w:t>进度管理模块应支持施工计划编制、施工进度填报及进度分析。</w:t>
      </w:r>
    </w:p>
    <w:p w14:paraId="76FC08BA">
      <w:pPr>
        <w:pStyle w:val="165"/>
        <w:spacing w:line="360" w:lineRule="auto"/>
      </w:pPr>
      <w:r>
        <w:rPr>
          <w:rFonts w:hint="eastAsia"/>
        </w:rPr>
        <w:t>平台应支持通过图表方式展示工程进度情况。</w:t>
      </w:r>
    </w:p>
    <w:p w14:paraId="7F8BCCD0">
      <w:pPr>
        <w:pStyle w:val="165"/>
        <w:spacing w:line="360" w:lineRule="auto"/>
      </w:pPr>
      <w:r>
        <w:rPr>
          <w:rFonts w:hint="eastAsia"/>
        </w:rPr>
        <w:t>当工程进度出现偏差时，系统应支持进度预警功能。</w:t>
      </w:r>
    </w:p>
    <w:p w14:paraId="14B53606">
      <w:pPr>
        <w:pStyle w:val="105"/>
        <w:spacing w:before="120" w:after="120" w:line="360" w:lineRule="auto"/>
      </w:pPr>
      <w:r>
        <w:rPr>
          <w:rFonts w:hint="eastAsia"/>
        </w:rPr>
        <w:t>质量管理模块</w:t>
      </w:r>
    </w:p>
    <w:p w14:paraId="489E9D74">
      <w:pPr>
        <w:pStyle w:val="165"/>
        <w:spacing w:line="360" w:lineRule="auto"/>
      </w:pPr>
      <w:r>
        <w:rPr>
          <w:rFonts w:hint="eastAsia"/>
        </w:rPr>
        <w:t>平台应设置质量管理模块，用于对工程质量管理过程进行信息化管理。</w:t>
      </w:r>
    </w:p>
    <w:p w14:paraId="33FA7C01">
      <w:pPr>
        <w:pStyle w:val="165"/>
        <w:spacing w:line="360" w:lineRule="auto"/>
      </w:pPr>
      <w:r>
        <w:rPr>
          <w:rFonts w:hint="eastAsia"/>
        </w:rPr>
        <w:t>质量管理模块应支持质量检查记录、质量问题整改及质量验收管理。</w:t>
      </w:r>
    </w:p>
    <w:p w14:paraId="19F74740">
      <w:pPr>
        <w:pStyle w:val="165"/>
        <w:spacing w:line="360" w:lineRule="auto"/>
      </w:pPr>
      <w:r>
        <w:rPr>
          <w:rFonts w:hint="eastAsia"/>
        </w:rPr>
        <w:t>平台应支持质量问题闭环管理，并应记录问题处理全过程。</w:t>
      </w:r>
    </w:p>
    <w:p w14:paraId="3138FF6B">
      <w:pPr>
        <w:pStyle w:val="165"/>
        <w:spacing w:line="360" w:lineRule="auto"/>
      </w:pPr>
      <w:r>
        <w:rPr>
          <w:rFonts w:hint="eastAsia"/>
        </w:rPr>
        <w:t>平台应支持质量数据统计分析功能。</w:t>
      </w:r>
    </w:p>
    <w:p w14:paraId="37E517EC">
      <w:pPr>
        <w:pStyle w:val="105"/>
        <w:spacing w:before="120" w:after="120" w:line="360" w:lineRule="auto"/>
      </w:pPr>
      <w:r>
        <w:rPr>
          <w:rFonts w:hint="eastAsia"/>
        </w:rPr>
        <w:t>安全管理模块</w:t>
      </w:r>
    </w:p>
    <w:p w14:paraId="4F21404D">
      <w:pPr>
        <w:pStyle w:val="165"/>
        <w:spacing w:line="360" w:lineRule="auto"/>
      </w:pPr>
      <w:r>
        <w:rPr>
          <w:rFonts w:hint="eastAsia"/>
        </w:rPr>
        <w:t>平台应设置安全管理模块，用于开展工程施工安全管理。</w:t>
      </w:r>
    </w:p>
    <w:p w14:paraId="009C22A6">
      <w:pPr>
        <w:pStyle w:val="165"/>
        <w:spacing w:line="360" w:lineRule="auto"/>
      </w:pPr>
      <w:r>
        <w:rPr>
          <w:rFonts w:hint="eastAsia"/>
        </w:rPr>
        <w:t>安全管理模块应支持安全检查记录、安全隐患管理及安全整改管理。</w:t>
      </w:r>
    </w:p>
    <w:p w14:paraId="2B818A3E">
      <w:pPr>
        <w:pStyle w:val="165"/>
        <w:spacing w:line="360" w:lineRule="auto"/>
      </w:pPr>
      <w:r>
        <w:rPr>
          <w:rFonts w:hint="eastAsia"/>
        </w:rPr>
        <w:t>平台应支持安全风险预警功能。</w:t>
      </w:r>
    </w:p>
    <w:p w14:paraId="79E90CFC">
      <w:pPr>
        <w:pStyle w:val="165"/>
        <w:spacing w:line="360" w:lineRule="auto"/>
      </w:pPr>
      <w:r>
        <w:rPr>
          <w:rFonts w:hint="eastAsia"/>
        </w:rPr>
        <w:t>安全管理模块应支持安全教育培训记录管理。</w:t>
      </w:r>
    </w:p>
    <w:p w14:paraId="3FCBC5BD">
      <w:pPr>
        <w:pStyle w:val="105"/>
        <w:spacing w:before="120" w:after="120" w:line="360" w:lineRule="auto"/>
      </w:pPr>
      <w:r>
        <w:rPr>
          <w:rFonts w:hint="eastAsia"/>
        </w:rPr>
        <w:t>资料管理模块</w:t>
      </w:r>
    </w:p>
    <w:p w14:paraId="18F75E92">
      <w:pPr>
        <w:pStyle w:val="165"/>
        <w:spacing w:line="360" w:lineRule="auto"/>
      </w:pPr>
      <w:r>
        <w:rPr>
          <w:rFonts w:hint="eastAsia"/>
        </w:rPr>
        <w:t>平台应设置资料管理模块，用于对工程资料进行统一管理。</w:t>
      </w:r>
    </w:p>
    <w:p w14:paraId="764F9FB9">
      <w:pPr>
        <w:pStyle w:val="165"/>
        <w:spacing w:line="360" w:lineRule="auto"/>
      </w:pPr>
      <w:r>
        <w:rPr>
          <w:rFonts w:hint="eastAsia"/>
        </w:rPr>
        <w:t>资料管理模块应支持工程文件上传、分类管理及资料查询。</w:t>
      </w:r>
    </w:p>
    <w:p w14:paraId="52DFD2E8">
      <w:pPr>
        <w:pStyle w:val="165"/>
        <w:spacing w:line="360" w:lineRule="auto"/>
      </w:pPr>
      <w:r>
        <w:rPr>
          <w:rFonts w:hint="eastAsia"/>
        </w:rPr>
        <w:t>平台应支持资料版本管理功能。</w:t>
      </w:r>
    </w:p>
    <w:p w14:paraId="0CB7067F">
      <w:pPr>
        <w:pStyle w:val="165"/>
        <w:spacing w:line="360" w:lineRule="auto"/>
      </w:pPr>
      <w:r>
        <w:rPr>
          <w:rFonts w:hint="eastAsia"/>
        </w:rPr>
        <w:t>资料管理模块应支持电子档案归档管理。</w:t>
      </w:r>
    </w:p>
    <w:p w14:paraId="1C1C677E">
      <w:pPr>
        <w:pStyle w:val="56"/>
        <w:spacing w:line="360" w:lineRule="auto"/>
        <w:ind w:firstLine="420"/>
      </w:pPr>
      <w:r>
        <w:rPr>
          <w:rFonts w:hint="eastAsia"/>
        </w:rPr>
        <w:t>为便于理解平台功能结构，本文件给出工程信息化平台功能模块结构示意，见图2。</w:t>
      </w:r>
    </w:p>
    <w:p w14:paraId="08BB1396">
      <w:pPr>
        <w:pStyle w:val="56"/>
        <w:spacing w:line="360" w:lineRule="auto"/>
        <w:ind w:firstLine="0" w:firstLineChars="0"/>
        <w:jc w:val="center"/>
      </w:pPr>
      <w:r>
        <w:drawing>
          <wp:inline distT="0" distB="0" distL="0" distR="0">
            <wp:extent cx="4883150" cy="853440"/>
            <wp:effectExtent l="0" t="0" r="0" b="3810"/>
            <wp:docPr id="21532804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28047" name="图片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883150" cy="853440"/>
                    </a:xfrm>
                    <a:prstGeom prst="rect">
                      <a:avLst/>
                    </a:prstGeom>
                    <a:noFill/>
                  </pic:spPr>
                </pic:pic>
              </a:graphicData>
            </a:graphic>
          </wp:inline>
        </w:drawing>
      </w:r>
    </w:p>
    <w:p w14:paraId="305AD961">
      <w:pPr>
        <w:pStyle w:val="114"/>
        <w:spacing w:before="120" w:after="120" w:line="360" w:lineRule="auto"/>
      </w:pPr>
      <w:r>
        <w:rPr>
          <w:rFonts w:hint="eastAsia"/>
        </w:rPr>
        <w:t>工程信息化平台功能模块结构示意</w:t>
      </w:r>
    </w:p>
    <w:p w14:paraId="3EC31266">
      <w:pPr>
        <w:pStyle w:val="105"/>
        <w:spacing w:before="120" w:after="120" w:line="360" w:lineRule="auto"/>
      </w:pPr>
      <w:r>
        <w:rPr>
          <w:rFonts w:hint="eastAsia"/>
        </w:rPr>
        <w:t>功能模块协同</w:t>
      </w:r>
    </w:p>
    <w:p w14:paraId="5BE95339">
      <w:pPr>
        <w:pStyle w:val="165"/>
        <w:spacing w:line="360" w:lineRule="auto"/>
      </w:pPr>
      <w:r>
        <w:rPr>
          <w:rFonts w:hint="eastAsia"/>
        </w:rPr>
        <w:t>各功能模块之间应通过统一数据接口实现信息共享。</w:t>
      </w:r>
    </w:p>
    <w:p w14:paraId="7A0FB652">
      <w:pPr>
        <w:pStyle w:val="165"/>
        <w:spacing w:line="360" w:lineRule="auto"/>
      </w:pPr>
      <w:r>
        <w:rPr>
          <w:rFonts w:hint="eastAsia"/>
        </w:rPr>
        <w:t>平台应支持多模块数据综合分析功能。</w:t>
      </w:r>
    </w:p>
    <w:p w14:paraId="6A4EB6A9">
      <w:pPr>
        <w:pStyle w:val="165"/>
        <w:spacing w:line="360" w:lineRule="auto"/>
      </w:pPr>
      <w:r>
        <w:rPr>
          <w:rFonts w:hint="eastAsia"/>
        </w:rPr>
        <w:t>平台应支持管理人员通过统一界面查看项目整体运行情况。</w:t>
      </w:r>
    </w:p>
    <w:p w14:paraId="052B3C2A">
      <w:pPr>
        <w:pStyle w:val="165"/>
        <w:spacing w:line="360" w:lineRule="auto"/>
      </w:pPr>
      <w:r>
        <w:rPr>
          <w:rFonts w:hint="eastAsia"/>
        </w:rPr>
        <w:t>功能模块之间的数据交互应符合平台数据标准。</w:t>
      </w:r>
    </w:p>
    <w:p w14:paraId="022972A7">
      <w:pPr>
        <w:pStyle w:val="104"/>
        <w:spacing w:before="240" w:after="240" w:line="360" w:lineRule="auto"/>
      </w:pPr>
      <w:bookmarkStart w:id="53" w:name="_Toc223982509"/>
      <w:r>
        <w:rPr>
          <w:rFonts w:hint="eastAsia"/>
        </w:rPr>
        <w:t>平台数据管理要求</w:t>
      </w:r>
      <w:bookmarkEnd w:id="53"/>
    </w:p>
    <w:p w14:paraId="6AA75628">
      <w:pPr>
        <w:pStyle w:val="105"/>
        <w:spacing w:before="120" w:after="120" w:line="360" w:lineRule="auto"/>
      </w:pPr>
      <w:r>
        <w:rPr>
          <w:rFonts w:hint="eastAsia"/>
        </w:rPr>
        <w:t>一般要求</w:t>
      </w:r>
    </w:p>
    <w:p w14:paraId="335BBCB3">
      <w:pPr>
        <w:pStyle w:val="165"/>
        <w:spacing w:line="360" w:lineRule="auto"/>
      </w:pPr>
      <w:r>
        <w:rPr>
          <w:rFonts w:hint="eastAsia"/>
        </w:rPr>
        <w:t>工程信息化平台应建立统一的数据管理机制，对工程建设过程中产生的数据进行采集、存储、处理、共享和应用管理。</w:t>
      </w:r>
    </w:p>
    <w:p w14:paraId="2DFAA26C">
      <w:pPr>
        <w:pStyle w:val="165"/>
        <w:spacing w:line="360" w:lineRule="auto"/>
      </w:pPr>
      <w:r>
        <w:rPr>
          <w:rFonts w:hint="eastAsia"/>
        </w:rPr>
        <w:t>平台数据管理应遵循统一标准、规范管理、集中存储和安全可控的原则。</w:t>
      </w:r>
    </w:p>
    <w:p w14:paraId="45F05A97">
      <w:pPr>
        <w:pStyle w:val="165"/>
        <w:spacing w:line="360" w:lineRule="auto"/>
      </w:pPr>
      <w:r>
        <w:rPr>
          <w:rFonts w:hint="eastAsia"/>
        </w:rPr>
        <w:t>数据管理应覆盖工程建设全过程，包括项目管理数据、进度管理数据、质量管理数据、安全管理数据及资料档案数据等。</w:t>
      </w:r>
    </w:p>
    <w:p w14:paraId="3E6384ED">
      <w:pPr>
        <w:pStyle w:val="165"/>
        <w:spacing w:line="360" w:lineRule="auto"/>
      </w:pPr>
      <w:r>
        <w:rPr>
          <w:rFonts w:hint="eastAsia"/>
        </w:rPr>
        <w:t>平台应建立统一的数据标准，以保证不同业务系统之间的数据兼容性和一致性。</w:t>
      </w:r>
    </w:p>
    <w:p w14:paraId="16EE3AFB">
      <w:pPr>
        <w:pStyle w:val="105"/>
        <w:spacing w:before="120" w:after="120" w:line="360" w:lineRule="auto"/>
      </w:pPr>
      <w:r>
        <w:rPr>
          <w:rFonts w:hint="eastAsia"/>
        </w:rPr>
        <w:t>数据采集</w:t>
      </w:r>
    </w:p>
    <w:p w14:paraId="1B1F6B19">
      <w:pPr>
        <w:pStyle w:val="165"/>
        <w:spacing w:line="360" w:lineRule="auto"/>
      </w:pPr>
      <w:r>
        <w:rPr>
          <w:rFonts w:hint="eastAsia"/>
        </w:rPr>
        <w:t>平台应支持多种数据采集方式，包括人工录入、系统自动采集及设备数据采集等。</w:t>
      </w:r>
    </w:p>
    <w:p w14:paraId="33920E0B">
      <w:pPr>
        <w:pStyle w:val="165"/>
        <w:spacing w:line="360" w:lineRule="auto"/>
      </w:pPr>
      <w:r>
        <w:rPr>
          <w:rFonts w:hint="eastAsia"/>
        </w:rPr>
        <w:t>在工程施工现场，可通过物联网设备、移动终端或传感器设备采集相关数据。</w:t>
      </w:r>
    </w:p>
    <w:p w14:paraId="5B481929">
      <w:pPr>
        <w:pStyle w:val="165"/>
        <w:spacing w:line="360" w:lineRule="auto"/>
      </w:pPr>
      <w:r>
        <w:rPr>
          <w:rFonts w:hint="eastAsia"/>
        </w:rPr>
        <w:t>数据采集应保证数据真实、准确和完整，不得录入虚假信息。</w:t>
      </w:r>
    </w:p>
    <w:p w14:paraId="53859A6B">
      <w:pPr>
        <w:pStyle w:val="165"/>
        <w:spacing w:line="360" w:lineRule="auto"/>
      </w:pPr>
      <w:r>
        <w:rPr>
          <w:rFonts w:hint="eastAsia"/>
        </w:rPr>
        <w:t>对自动采集的数据，应定期检查数据采集设备运行状态。</w:t>
      </w:r>
    </w:p>
    <w:p w14:paraId="5E8470DA">
      <w:pPr>
        <w:pStyle w:val="105"/>
        <w:spacing w:before="120" w:after="120" w:line="360" w:lineRule="auto"/>
      </w:pPr>
      <w:r>
        <w:rPr>
          <w:rFonts w:hint="eastAsia"/>
        </w:rPr>
        <w:t>数据存储</w:t>
      </w:r>
    </w:p>
    <w:p w14:paraId="4ADE9679">
      <w:pPr>
        <w:pStyle w:val="165"/>
        <w:spacing w:line="360" w:lineRule="auto"/>
      </w:pPr>
      <w:r>
        <w:rPr>
          <w:rFonts w:hint="eastAsia"/>
        </w:rPr>
        <w:t>工程信息化平台应建立统一的数据存储系统，用于保存工程项目相关数据。</w:t>
      </w:r>
    </w:p>
    <w:p w14:paraId="17164E70">
      <w:pPr>
        <w:pStyle w:val="165"/>
        <w:spacing w:line="360" w:lineRule="auto"/>
      </w:pPr>
      <w:r>
        <w:rPr>
          <w:rFonts w:hint="eastAsia"/>
        </w:rPr>
        <w:t>数据存储系统应具备稳定性和可靠性，并应支持数据备份和恢复功能。</w:t>
      </w:r>
    </w:p>
    <w:p w14:paraId="218F0CCF">
      <w:pPr>
        <w:pStyle w:val="165"/>
        <w:spacing w:line="360" w:lineRule="auto"/>
      </w:pPr>
      <w:r>
        <w:rPr>
          <w:rFonts w:hint="eastAsia"/>
        </w:rPr>
        <w:t>对重要工程数据，应采取多级备份措施，以防止数据丢失。</w:t>
      </w:r>
    </w:p>
    <w:p w14:paraId="622E6F61">
      <w:pPr>
        <w:pStyle w:val="165"/>
        <w:spacing w:line="360" w:lineRule="auto"/>
      </w:pPr>
      <w:r>
        <w:rPr>
          <w:rFonts w:hint="eastAsia"/>
        </w:rPr>
        <w:t>数据存储系统应满足数据访问效率要求。</w:t>
      </w:r>
    </w:p>
    <w:p w14:paraId="5736F699">
      <w:pPr>
        <w:pStyle w:val="165"/>
        <w:numPr>
          <w:ilvl w:val="0"/>
          <w:numId w:val="0"/>
        </w:numPr>
        <w:spacing w:line="360" w:lineRule="auto"/>
      </w:pPr>
    </w:p>
    <w:p w14:paraId="0AF7C39E">
      <w:pPr>
        <w:pStyle w:val="165"/>
        <w:numPr>
          <w:ilvl w:val="0"/>
          <w:numId w:val="0"/>
        </w:numPr>
        <w:spacing w:line="360" w:lineRule="auto"/>
        <w:rPr>
          <w:rFonts w:hint="eastAsia"/>
        </w:rPr>
      </w:pPr>
    </w:p>
    <w:p w14:paraId="34A128FD">
      <w:pPr>
        <w:pStyle w:val="105"/>
        <w:spacing w:before="120" w:after="120" w:line="360" w:lineRule="auto"/>
      </w:pPr>
      <w:r>
        <w:rPr>
          <w:rFonts w:hint="eastAsia"/>
        </w:rPr>
        <w:t>数据共享</w:t>
      </w:r>
    </w:p>
    <w:p w14:paraId="2AE1D352">
      <w:pPr>
        <w:pStyle w:val="165"/>
        <w:spacing w:line="360" w:lineRule="auto"/>
      </w:pPr>
      <w:r>
        <w:rPr>
          <w:rFonts w:hint="eastAsia"/>
        </w:rPr>
        <w:t>平台应通过统一接口实现不同系统之间的数据共享。</w:t>
      </w:r>
    </w:p>
    <w:p w14:paraId="7C2A3B37">
      <w:pPr>
        <w:pStyle w:val="165"/>
        <w:spacing w:line="360" w:lineRule="auto"/>
      </w:pPr>
      <w:r>
        <w:rPr>
          <w:rFonts w:hint="eastAsia"/>
        </w:rPr>
        <w:t>数据共享应遵循权限管理原则，不同用户应根据其权限访问相关数据。</w:t>
      </w:r>
    </w:p>
    <w:p w14:paraId="456F5B96">
      <w:pPr>
        <w:pStyle w:val="165"/>
        <w:spacing w:line="360" w:lineRule="auto"/>
      </w:pPr>
      <w:r>
        <w:rPr>
          <w:rFonts w:hint="eastAsia"/>
        </w:rPr>
        <w:t>在多单位协同项目中，平台应支持建设单位、施工单位和监理单位之间的数据共享。</w:t>
      </w:r>
    </w:p>
    <w:p w14:paraId="525E2412">
      <w:pPr>
        <w:pStyle w:val="165"/>
        <w:spacing w:line="360" w:lineRule="auto"/>
      </w:pPr>
      <w:r>
        <w:rPr>
          <w:rFonts w:hint="eastAsia"/>
        </w:rPr>
        <w:t>数据共享过程中应确保数据传输安全。</w:t>
      </w:r>
    </w:p>
    <w:p w14:paraId="48FBA468">
      <w:pPr>
        <w:pStyle w:val="105"/>
        <w:spacing w:before="120" w:after="120" w:line="360" w:lineRule="auto"/>
      </w:pPr>
      <w:r>
        <w:rPr>
          <w:rFonts w:hint="eastAsia"/>
        </w:rPr>
        <w:t>数据分类管理</w:t>
      </w:r>
    </w:p>
    <w:p w14:paraId="204FB43E">
      <w:pPr>
        <w:pStyle w:val="165"/>
        <w:spacing w:line="360" w:lineRule="auto"/>
      </w:pPr>
      <w:r>
        <w:rPr>
          <w:rFonts w:hint="eastAsia"/>
        </w:rPr>
        <w:t>平台应对工程数据进行分类管理，以提高数据管理效率。</w:t>
      </w:r>
    </w:p>
    <w:p w14:paraId="3AD14DAB">
      <w:pPr>
        <w:pStyle w:val="165"/>
        <w:spacing w:line="360" w:lineRule="auto"/>
      </w:pPr>
      <w:r>
        <w:rPr>
          <w:rFonts w:hint="eastAsia"/>
        </w:rPr>
        <w:t>数据分类应根据工程管理业务需求进行划分。</w:t>
      </w:r>
    </w:p>
    <w:p w14:paraId="55B1D4A4">
      <w:pPr>
        <w:pStyle w:val="165"/>
        <w:spacing w:line="360" w:lineRule="auto"/>
      </w:pPr>
      <w:r>
        <w:rPr>
          <w:rFonts w:hint="eastAsia"/>
        </w:rPr>
        <w:t>数据分类应具有统一编码规则，以便进行数据检索和管理。</w:t>
      </w:r>
    </w:p>
    <w:p w14:paraId="746014A5">
      <w:pPr>
        <w:pStyle w:val="56"/>
        <w:spacing w:line="360" w:lineRule="auto"/>
        <w:ind w:firstLine="420"/>
      </w:pPr>
      <w:r>
        <w:rPr>
          <w:rFonts w:hint="eastAsia"/>
        </w:rPr>
        <w:t>为规范平台数据管理，本文件给出工程信息化平台数据分类示例，见表1。</w:t>
      </w:r>
    </w:p>
    <w:p w14:paraId="003293B9">
      <w:pPr>
        <w:pStyle w:val="112"/>
        <w:spacing w:before="120" w:after="120" w:line="360" w:lineRule="auto"/>
      </w:pPr>
      <w:r>
        <w:rPr>
          <w:rFonts w:hint="eastAsia"/>
        </w:rPr>
        <w:t>工程信息化平台数据分类示例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25"/>
        <w:gridCol w:w="4111"/>
        <w:gridCol w:w="2398"/>
      </w:tblGrid>
      <w:tr w14:paraId="29104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825" w:type="dxa"/>
            <w:tcBorders>
              <w:top w:val="single" w:color="auto" w:sz="8" w:space="0"/>
              <w:bottom w:val="single" w:color="auto" w:sz="8" w:space="0"/>
            </w:tcBorders>
          </w:tcPr>
          <w:p w14:paraId="73677BD7">
            <w:pPr>
              <w:pStyle w:val="178"/>
            </w:pPr>
            <w:r>
              <w:rPr>
                <w:rFonts w:hint="eastAsia"/>
              </w:rPr>
              <w:t>数据类别</w:t>
            </w:r>
          </w:p>
        </w:tc>
        <w:tc>
          <w:tcPr>
            <w:tcW w:w="4111" w:type="dxa"/>
            <w:tcBorders>
              <w:top w:val="single" w:color="auto" w:sz="8" w:space="0"/>
              <w:bottom w:val="single" w:color="auto" w:sz="8" w:space="0"/>
            </w:tcBorders>
          </w:tcPr>
          <w:p w14:paraId="6406D89F">
            <w:pPr>
              <w:pStyle w:val="178"/>
            </w:pPr>
            <w:r>
              <w:rPr>
                <w:rFonts w:hint="eastAsia"/>
              </w:rPr>
              <w:t>数据内容</w:t>
            </w:r>
          </w:p>
        </w:tc>
        <w:tc>
          <w:tcPr>
            <w:tcW w:w="2398" w:type="dxa"/>
            <w:tcBorders>
              <w:top w:val="single" w:color="auto" w:sz="8" w:space="0"/>
              <w:bottom w:val="single" w:color="auto" w:sz="8" w:space="0"/>
            </w:tcBorders>
          </w:tcPr>
          <w:p w14:paraId="75B12CCA">
            <w:pPr>
              <w:pStyle w:val="178"/>
            </w:pPr>
            <w:r>
              <w:rPr>
                <w:rFonts w:hint="eastAsia"/>
              </w:rPr>
              <w:t>管理重点</w:t>
            </w:r>
          </w:p>
        </w:tc>
      </w:tr>
      <w:tr w14:paraId="3F9C5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Borders>
              <w:top w:val="single" w:color="auto" w:sz="8" w:space="0"/>
            </w:tcBorders>
          </w:tcPr>
          <w:p w14:paraId="70FB7A70">
            <w:pPr>
              <w:pStyle w:val="178"/>
            </w:pPr>
            <w:r>
              <w:rPr>
                <w:rFonts w:hint="eastAsia"/>
              </w:rPr>
              <w:t>项目管理数据</w:t>
            </w:r>
          </w:p>
        </w:tc>
        <w:tc>
          <w:tcPr>
            <w:tcW w:w="4111" w:type="dxa"/>
            <w:tcBorders>
              <w:top w:val="single" w:color="auto" w:sz="8" w:space="0"/>
            </w:tcBorders>
          </w:tcPr>
          <w:p w14:paraId="7A951AD0">
            <w:pPr>
              <w:pStyle w:val="178"/>
            </w:pPr>
            <w:r>
              <w:rPr>
                <w:rFonts w:hint="eastAsia"/>
              </w:rPr>
              <w:t>项目基本信息、组织结构信息</w:t>
            </w:r>
          </w:p>
        </w:tc>
        <w:tc>
          <w:tcPr>
            <w:tcW w:w="2398" w:type="dxa"/>
            <w:tcBorders>
              <w:top w:val="single" w:color="auto" w:sz="8" w:space="0"/>
            </w:tcBorders>
          </w:tcPr>
          <w:p w14:paraId="45328EC7">
            <w:pPr>
              <w:pStyle w:val="178"/>
            </w:pPr>
            <w:r>
              <w:rPr>
                <w:rFonts w:hint="eastAsia"/>
              </w:rPr>
              <w:t>项目管理</w:t>
            </w:r>
          </w:p>
        </w:tc>
      </w:tr>
      <w:tr w14:paraId="0F0B6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6B484580">
            <w:pPr>
              <w:pStyle w:val="178"/>
            </w:pPr>
            <w:r>
              <w:rPr>
                <w:rFonts w:hint="eastAsia"/>
              </w:rPr>
              <w:t>进度管理数据</w:t>
            </w:r>
          </w:p>
        </w:tc>
        <w:tc>
          <w:tcPr>
            <w:tcW w:w="4111" w:type="dxa"/>
          </w:tcPr>
          <w:p w14:paraId="4E9F31C4">
            <w:pPr>
              <w:pStyle w:val="178"/>
            </w:pPr>
            <w:r>
              <w:rPr>
                <w:rFonts w:hint="eastAsia"/>
              </w:rPr>
              <w:t>施工计划、进度记录</w:t>
            </w:r>
          </w:p>
        </w:tc>
        <w:tc>
          <w:tcPr>
            <w:tcW w:w="2398" w:type="dxa"/>
          </w:tcPr>
          <w:p w14:paraId="4C450631">
            <w:pPr>
              <w:pStyle w:val="178"/>
            </w:pPr>
            <w:r>
              <w:rPr>
                <w:rFonts w:hint="eastAsia"/>
              </w:rPr>
              <w:t>进度控制</w:t>
            </w:r>
          </w:p>
        </w:tc>
      </w:tr>
      <w:tr w14:paraId="20F92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433E3E4B">
            <w:pPr>
              <w:pStyle w:val="178"/>
            </w:pPr>
            <w:r>
              <w:rPr>
                <w:rFonts w:hint="eastAsia"/>
              </w:rPr>
              <w:t>质量管理数据</w:t>
            </w:r>
          </w:p>
        </w:tc>
        <w:tc>
          <w:tcPr>
            <w:tcW w:w="4111" w:type="dxa"/>
          </w:tcPr>
          <w:p w14:paraId="45E89238">
            <w:pPr>
              <w:pStyle w:val="178"/>
            </w:pPr>
            <w:r>
              <w:rPr>
                <w:rFonts w:hint="eastAsia"/>
              </w:rPr>
              <w:t>质量检查记录、质量整改信息</w:t>
            </w:r>
          </w:p>
        </w:tc>
        <w:tc>
          <w:tcPr>
            <w:tcW w:w="2398" w:type="dxa"/>
          </w:tcPr>
          <w:p w14:paraId="063E596C">
            <w:pPr>
              <w:pStyle w:val="178"/>
            </w:pPr>
            <w:r>
              <w:rPr>
                <w:rFonts w:hint="eastAsia"/>
              </w:rPr>
              <w:t>质量管理</w:t>
            </w:r>
          </w:p>
        </w:tc>
      </w:tr>
      <w:tr w14:paraId="6CD96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115A0FA2">
            <w:pPr>
              <w:pStyle w:val="178"/>
            </w:pPr>
            <w:r>
              <w:rPr>
                <w:rFonts w:hint="eastAsia"/>
              </w:rPr>
              <w:t>安全管理数据</w:t>
            </w:r>
          </w:p>
        </w:tc>
        <w:tc>
          <w:tcPr>
            <w:tcW w:w="4111" w:type="dxa"/>
          </w:tcPr>
          <w:p w14:paraId="47166B27">
            <w:pPr>
              <w:pStyle w:val="178"/>
            </w:pPr>
            <w:r>
              <w:rPr>
                <w:rFonts w:hint="eastAsia"/>
              </w:rPr>
              <w:t>安全检查记录、安全隐患信息</w:t>
            </w:r>
          </w:p>
        </w:tc>
        <w:tc>
          <w:tcPr>
            <w:tcW w:w="2398" w:type="dxa"/>
          </w:tcPr>
          <w:p w14:paraId="4219A4F0">
            <w:pPr>
              <w:pStyle w:val="178"/>
            </w:pPr>
            <w:r>
              <w:rPr>
                <w:rFonts w:hint="eastAsia"/>
              </w:rPr>
              <w:t>安全管理</w:t>
            </w:r>
          </w:p>
        </w:tc>
      </w:tr>
      <w:tr w14:paraId="0F6B7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6B9DE85C">
            <w:pPr>
              <w:pStyle w:val="178"/>
            </w:pPr>
            <w:r>
              <w:rPr>
                <w:rFonts w:hint="eastAsia"/>
              </w:rPr>
              <w:t>资料档案数据</w:t>
            </w:r>
          </w:p>
        </w:tc>
        <w:tc>
          <w:tcPr>
            <w:tcW w:w="4111" w:type="dxa"/>
          </w:tcPr>
          <w:p w14:paraId="23E7F6A7">
            <w:pPr>
              <w:pStyle w:val="178"/>
            </w:pPr>
            <w:r>
              <w:rPr>
                <w:rFonts w:hint="eastAsia"/>
              </w:rPr>
              <w:t>工程文件、技术资料</w:t>
            </w:r>
          </w:p>
        </w:tc>
        <w:tc>
          <w:tcPr>
            <w:tcW w:w="2398" w:type="dxa"/>
          </w:tcPr>
          <w:p w14:paraId="14EE276F">
            <w:pPr>
              <w:pStyle w:val="178"/>
            </w:pPr>
            <w:r>
              <w:rPr>
                <w:rFonts w:hint="eastAsia"/>
              </w:rPr>
              <w:t>档案管理</w:t>
            </w:r>
          </w:p>
        </w:tc>
      </w:tr>
    </w:tbl>
    <w:p w14:paraId="45F5514D">
      <w:pPr>
        <w:pStyle w:val="105"/>
        <w:spacing w:before="120" w:after="120" w:line="360" w:lineRule="auto"/>
      </w:pPr>
      <w:r>
        <w:rPr>
          <w:rFonts w:hint="eastAsia"/>
        </w:rPr>
        <w:t>数据质量管理</w:t>
      </w:r>
    </w:p>
    <w:p w14:paraId="0854ED92">
      <w:pPr>
        <w:pStyle w:val="165"/>
        <w:spacing w:line="360" w:lineRule="auto"/>
      </w:pPr>
      <w:r>
        <w:rPr>
          <w:rFonts w:hint="eastAsia"/>
        </w:rPr>
        <w:t>平台应建立数据质量管理制度，以保证数据的准确性和完整性。</w:t>
      </w:r>
    </w:p>
    <w:p w14:paraId="28697CF9">
      <w:pPr>
        <w:pStyle w:val="165"/>
        <w:spacing w:line="360" w:lineRule="auto"/>
      </w:pPr>
      <w:r>
        <w:rPr>
          <w:rFonts w:hint="eastAsia"/>
        </w:rPr>
        <w:t>对录入数据应进行必要校验，以避免出现重复或错误数据。</w:t>
      </w:r>
    </w:p>
    <w:p w14:paraId="0B84AEF6">
      <w:pPr>
        <w:pStyle w:val="165"/>
        <w:spacing w:line="360" w:lineRule="auto"/>
      </w:pPr>
      <w:r>
        <w:rPr>
          <w:rFonts w:hint="eastAsia"/>
        </w:rPr>
        <w:t>对关键数据应设置审核机制。</w:t>
      </w:r>
    </w:p>
    <w:p w14:paraId="290E9FB2">
      <w:pPr>
        <w:pStyle w:val="165"/>
        <w:spacing w:line="360" w:lineRule="auto"/>
      </w:pPr>
      <w:r>
        <w:rPr>
          <w:rFonts w:hint="eastAsia"/>
        </w:rPr>
        <w:t>平台应定期对数据质量进行检查。</w:t>
      </w:r>
    </w:p>
    <w:p w14:paraId="7B1BDB20">
      <w:pPr>
        <w:pStyle w:val="105"/>
        <w:spacing w:before="120" w:after="120" w:line="360" w:lineRule="auto"/>
      </w:pPr>
      <w:r>
        <w:rPr>
          <w:rFonts w:hint="eastAsia"/>
        </w:rPr>
        <w:t>数据安全</w:t>
      </w:r>
    </w:p>
    <w:p w14:paraId="30902894">
      <w:pPr>
        <w:pStyle w:val="165"/>
        <w:spacing w:line="360" w:lineRule="auto"/>
      </w:pPr>
      <w:r>
        <w:rPr>
          <w:rFonts w:hint="eastAsia"/>
        </w:rPr>
        <w:t>平台应采取必要的安全措施保护工程数据。</w:t>
      </w:r>
    </w:p>
    <w:p w14:paraId="0E4ED9A0">
      <w:pPr>
        <w:pStyle w:val="165"/>
        <w:spacing w:line="360" w:lineRule="auto"/>
      </w:pPr>
      <w:r>
        <w:rPr>
          <w:rFonts w:hint="eastAsia"/>
        </w:rPr>
        <w:t>对涉及重要工程信息的数据，应采取访问控制措施。</w:t>
      </w:r>
    </w:p>
    <w:p w14:paraId="42EE97DC">
      <w:pPr>
        <w:pStyle w:val="165"/>
        <w:spacing w:line="360" w:lineRule="auto"/>
      </w:pPr>
      <w:r>
        <w:rPr>
          <w:rFonts w:hint="eastAsia"/>
        </w:rPr>
        <w:t>数据传输过程中应采用安全传输方式。</w:t>
      </w:r>
    </w:p>
    <w:p w14:paraId="2103FBC7">
      <w:pPr>
        <w:pStyle w:val="165"/>
        <w:spacing w:line="360" w:lineRule="auto"/>
      </w:pPr>
      <w:r>
        <w:rPr>
          <w:rFonts w:hint="eastAsia"/>
        </w:rPr>
        <w:t>平台应建立数据安全管理制度。</w:t>
      </w:r>
    </w:p>
    <w:p w14:paraId="6FE5A064">
      <w:pPr>
        <w:pStyle w:val="104"/>
        <w:spacing w:before="240" w:after="240" w:line="360" w:lineRule="auto"/>
      </w:pPr>
      <w:bookmarkStart w:id="54" w:name="_Toc223982510"/>
      <w:r>
        <w:rPr>
          <w:rFonts w:hint="eastAsia"/>
        </w:rPr>
        <w:t>平台系统集成与接口管理要求</w:t>
      </w:r>
      <w:bookmarkEnd w:id="54"/>
    </w:p>
    <w:p w14:paraId="5EC237B4">
      <w:pPr>
        <w:pStyle w:val="105"/>
        <w:spacing w:before="120" w:after="120" w:line="360" w:lineRule="auto"/>
      </w:pPr>
      <w:r>
        <w:rPr>
          <w:rFonts w:hint="eastAsia"/>
        </w:rPr>
        <w:t>一般要求</w:t>
      </w:r>
    </w:p>
    <w:p w14:paraId="38F0E5D1">
      <w:pPr>
        <w:pStyle w:val="165"/>
        <w:spacing w:line="360" w:lineRule="auto"/>
      </w:pPr>
      <w:r>
        <w:rPr>
          <w:rFonts w:hint="eastAsia"/>
        </w:rPr>
        <w:t>工程信息化平台应具备系统集成能力，通过统一技术架构实现不同业务系统之间的数据共享与业务协同。</w:t>
      </w:r>
    </w:p>
    <w:p w14:paraId="6E5A2493">
      <w:pPr>
        <w:pStyle w:val="165"/>
        <w:spacing w:line="360" w:lineRule="auto"/>
      </w:pPr>
      <w:r>
        <w:rPr>
          <w:rFonts w:hint="eastAsia"/>
        </w:rPr>
        <w:t>平台系统集成应遵循统一标准、统一接口和统一数据规范的原则。</w:t>
      </w:r>
    </w:p>
    <w:p w14:paraId="3710FD54">
      <w:pPr>
        <w:pStyle w:val="165"/>
        <w:spacing w:line="360" w:lineRule="auto"/>
      </w:pPr>
      <w:r>
        <w:rPr>
          <w:rFonts w:hint="eastAsia"/>
        </w:rPr>
        <w:t>平台应支持与已有信息系统进行集成，包括工程项目管理系统、财务管理系统、设备管理系统及其他相关系统。</w:t>
      </w:r>
    </w:p>
    <w:p w14:paraId="451D5DF6">
      <w:pPr>
        <w:pStyle w:val="165"/>
        <w:spacing w:line="360" w:lineRule="auto"/>
      </w:pPr>
      <w:r>
        <w:rPr>
          <w:rFonts w:hint="eastAsia"/>
        </w:rPr>
        <w:t>系统集成过程中，应保证数据传输安全和系统运行稳定。</w:t>
      </w:r>
    </w:p>
    <w:p w14:paraId="333E94D5">
      <w:pPr>
        <w:pStyle w:val="105"/>
        <w:spacing w:before="120" w:after="120" w:line="360" w:lineRule="auto"/>
      </w:pPr>
      <w:r>
        <w:rPr>
          <w:rFonts w:hint="eastAsia"/>
        </w:rPr>
        <w:t>集成架构要求</w:t>
      </w:r>
    </w:p>
    <w:p w14:paraId="76D84ABC">
      <w:pPr>
        <w:pStyle w:val="165"/>
        <w:spacing w:line="360" w:lineRule="auto"/>
      </w:pPr>
      <w:r>
        <w:rPr>
          <w:rFonts w:hint="eastAsia"/>
        </w:rPr>
        <w:t>工程信息化平台应采用开放式架构设计，以支持多系统接入。</w:t>
      </w:r>
    </w:p>
    <w:p w14:paraId="47EC25F3">
      <w:pPr>
        <w:pStyle w:val="165"/>
        <w:spacing w:line="360" w:lineRule="auto"/>
      </w:pPr>
      <w:r>
        <w:rPr>
          <w:rFonts w:hint="eastAsia"/>
        </w:rPr>
        <w:t>集成架构应支持标准化接口服务，并能够实现系统间数据交换。</w:t>
      </w:r>
    </w:p>
    <w:p w14:paraId="396113B2">
      <w:pPr>
        <w:pStyle w:val="165"/>
        <w:spacing w:line="360" w:lineRule="auto"/>
      </w:pPr>
      <w:r>
        <w:rPr>
          <w:rFonts w:hint="eastAsia"/>
        </w:rPr>
        <w:t>平台应通过统一接口服务实现业务系统之间的功能协同。</w:t>
      </w:r>
    </w:p>
    <w:p w14:paraId="3C9E9407">
      <w:pPr>
        <w:pStyle w:val="165"/>
        <w:spacing w:line="360" w:lineRule="auto"/>
      </w:pPr>
      <w:r>
        <w:rPr>
          <w:rFonts w:hint="eastAsia"/>
        </w:rPr>
        <w:t>在系统集成过程中，应避免重复建设信息系统。</w:t>
      </w:r>
    </w:p>
    <w:p w14:paraId="13C8092B">
      <w:pPr>
        <w:pStyle w:val="105"/>
        <w:spacing w:before="120" w:after="120" w:line="360" w:lineRule="auto"/>
      </w:pPr>
      <w:r>
        <w:rPr>
          <w:rFonts w:hint="eastAsia"/>
        </w:rPr>
        <w:t>接口管理</w:t>
      </w:r>
    </w:p>
    <w:p w14:paraId="38E0541B">
      <w:pPr>
        <w:pStyle w:val="165"/>
        <w:spacing w:line="360" w:lineRule="auto"/>
      </w:pPr>
      <w:r>
        <w:rPr>
          <w:rFonts w:hint="eastAsia"/>
        </w:rPr>
        <w:t>平台应建立统一接口管理机制，对系统接口进行统一管理。</w:t>
      </w:r>
    </w:p>
    <w:p w14:paraId="61BAF603">
      <w:pPr>
        <w:pStyle w:val="165"/>
        <w:spacing w:line="360" w:lineRule="auto"/>
      </w:pPr>
      <w:r>
        <w:rPr>
          <w:rFonts w:hint="eastAsia"/>
        </w:rPr>
        <w:t>接口设计应符合统一数据标准，并应保证数据结构一致。</w:t>
      </w:r>
    </w:p>
    <w:p w14:paraId="3A22CB2E">
      <w:pPr>
        <w:pStyle w:val="165"/>
        <w:spacing w:line="360" w:lineRule="auto"/>
      </w:pPr>
      <w:r>
        <w:rPr>
          <w:rFonts w:hint="eastAsia"/>
        </w:rPr>
        <w:t>接口调用应具备身份认证和访问权限控制功能。</w:t>
      </w:r>
    </w:p>
    <w:p w14:paraId="27C3F224">
      <w:pPr>
        <w:pStyle w:val="165"/>
        <w:spacing w:line="360" w:lineRule="auto"/>
      </w:pPr>
      <w:r>
        <w:rPr>
          <w:rFonts w:hint="eastAsia"/>
        </w:rPr>
        <w:t>平台应对接口运行情况进行监测，以保证接口稳定运行。</w:t>
      </w:r>
    </w:p>
    <w:p w14:paraId="1373F47B">
      <w:pPr>
        <w:pStyle w:val="105"/>
        <w:spacing w:before="120" w:after="120" w:line="360" w:lineRule="auto"/>
      </w:pPr>
      <w:r>
        <w:rPr>
          <w:rFonts w:hint="eastAsia"/>
        </w:rPr>
        <w:t>数据交换</w:t>
      </w:r>
    </w:p>
    <w:p w14:paraId="0409C8A3">
      <w:pPr>
        <w:pStyle w:val="165"/>
        <w:spacing w:line="360" w:lineRule="auto"/>
      </w:pPr>
      <w:r>
        <w:rPr>
          <w:rFonts w:hint="eastAsia"/>
        </w:rPr>
        <w:t>平台应支持不同系统之间的数据交换功能。</w:t>
      </w:r>
    </w:p>
    <w:p w14:paraId="157DCE34">
      <w:pPr>
        <w:pStyle w:val="165"/>
        <w:spacing w:line="360" w:lineRule="auto"/>
      </w:pPr>
      <w:r>
        <w:rPr>
          <w:rFonts w:hint="eastAsia"/>
        </w:rPr>
        <w:t>数据交换应通过标准接口实现，并应符合统一数据格式要求。</w:t>
      </w:r>
    </w:p>
    <w:p w14:paraId="6DFDF8C0">
      <w:pPr>
        <w:pStyle w:val="165"/>
        <w:spacing w:line="360" w:lineRule="auto"/>
      </w:pPr>
      <w:r>
        <w:rPr>
          <w:rFonts w:hint="eastAsia"/>
        </w:rPr>
        <w:t>在数据交换过程中，应确保数据完整性和一致性。</w:t>
      </w:r>
    </w:p>
    <w:p w14:paraId="0F8EFD3D">
      <w:pPr>
        <w:pStyle w:val="165"/>
        <w:spacing w:line="360" w:lineRule="auto"/>
      </w:pPr>
      <w:r>
        <w:rPr>
          <w:rFonts w:hint="eastAsia"/>
        </w:rPr>
        <w:t>对重要数据交换，应建立日志记录机制。</w:t>
      </w:r>
    </w:p>
    <w:p w14:paraId="3B035F46">
      <w:pPr>
        <w:pStyle w:val="105"/>
        <w:spacing w:before="120" w:after="120" w:line="360" w:lineRule="auto"/>
      </w:pPr>
      <w:r>
        <w:rPr>
          <w:rFonts w:hint="eastAsia"/>
        </w:rPr>
        <w:t>系统集成管理</w:t>
      </w:r>
    </w:p>
    <w:p w14:paraId="1F10460C">
      <w:pPr>
        <w:pStyle w:val="165"/>
        <w:spacing w:line="360" w:lineRule="auto"/>
      </w:pPr>
      <w:r>
        <w:rPr>
          <w:rFonts w:hint="eastAsia"/>
        </w:rPr>
        <w:t>在平台建设过程中，应制定系统集成实施方案。</w:t>
      </w:r>
    </w:p>
    <w:p w14:paraId="3C5A8764">
      <w:pPr>
        <w:pStyle w:val="165"/>
        <w:spacing w:line="360" w:lineRule="auto"/>
      </w:pPr>
      <w:r>
        <w:rPr>
          <w:rFonts w:hint="eastAsia"/>
        </w:rPr>
        <w:t>系统集成实施方案应明确集成系统范围、接口方式及数据交换机制。</w:t>
      </w:r>
    </w:p>
    <w:p w14:paraId="076283EB">
      <w:pPr>
        <w:pStyle w:val="165"/>
        <w:spacing w:line="360" w:lineRule="auto"/>
      </w:pPr>
      <w:r>
        <w:rPr>
          <w:rFonts w:hint="eastAsia"/>
        </w:rPr>
        <w:t>系统集成完成后，应进行系统测试和运行验证。</w:t>
      </w:r>
    </w:p>
    <w:p w14:paraId="5C613381">
      <w:pPr>
        <w:pStyle w:val="165"/>
        <w:spacing w:line="360" w:lineRule="auto"/>
      </w:pPr>
      <w:r>
        <w:rPr>
          <w:rFonts w:hint="eastAsia"/>
        </w:rPr>
        <w:t>在系统运行过程中，应对集成系统进行持续监测。</w:t>
      </w:r>
    </w:p>
    <w:p w14:paraId="14934CD7">
      <w:pPr>
        <w:pStyle w:val="105"/>
        <w:spacing w:before="120" w:after="120" w:line="360" w:lineRule="auto"/>
      </w:pPr>
      <w:r>
        <w:rPr>
          <w:rFonts w:hint="eastAsia"/>
        </w:rPr>
        <w:t>接口安全</w:t>
      </w:r>
    </w:p>
    <w:p w14:paraId="43BC86E6">
      <w:pPr>
        <w:pStyle w:val="165"/>
        <w:spacing w:line="360" w:lineRule="auto"/>
      </w:pPr>
      <w:r>
        <w:rPr>
          <w:rFonts w:hint="eastAsia"/>
        </w:rPr>
        <w:t>平台接口应采用安全认证机制。</w:t>
      </w:r>
    </w:p>
    <w:p w14:paraId="5A598AF2">
      <w:pPr>
        <w:pStyle w:val="165"/>
        <w:spacing w:line="360" w:lineRule="auto"/>
      </w:pPr>
      <w:r>
        <w:rPr>
          <w:rFonts w:hint="eastAsia"/>
        </w:rPr>
        <w:t>接口访问应根据用户权限进行控制。</w:t>
      </w:r>
    </w:p>
    <w:p w14:paraId="4B61340A">
      <w:pPr>
        <w:pStyle w:val="165"/>
        <w:spacing w:line="360" w:lineRule="auto"/>
      </w:pPr>
      <w:r>
        <w:rPr>
          <w:rFonts w:hint="eastAsia"/>
        </w:rPr>
        <w:t>对重要接口访问应进行日志记录。</w:t>
      </w:r>
    </w:p>
    <w:p w14:paraId="4BEEB771">
      <w:pPr>
        <w:pStyle w:val="165"/>
        <w:spacing w:line="360" w:lineRule="auto"/>
      </w:pPr>
      <w:r>
        <w:rPr>
          <w:rFonts w:hint="eastAsia"/>
        </w:rPr>
        <w:t>平台应定期对接口安全进行检查。</w:t>
      </w:r>
    </w:p>
    <w:p w14:paraId="4E38A887">
      <w:pPr>
        <w:pStyle w:val="104"/>
        <w:spacing w:before="240" w:after="240" w:line="360" w:lineRule="auto"/>
      </w:pPr>
      <w:bookmarkStart w:id="55" w:name="_Toc223982511"/>
      <w:r>
        <w:rPr>
          <w:rFonts w:hint="eastAsia"/>
        </w:rPr>
        <w:t>平台运行维护与安全管理要求</w:t>
      </w:r>
      <w:bookmarkEnd w:id="55"/>
    </w:p>
    <w:p w14:paraId="74F6E40C">
      <w:pPr>
        <w:pStyle w:val="105"/>
        <w:spacing w:before="120" w:after="120" w:line="360" w:lineRule="auto"/>
      </w:pPr>
      <w:r>
        <w:rPr>
          <w:rFonts w:hint="eastAsia"/>
        </w:rPr>
        <w:t>一般要求</w:t>
      </w:r>
    </w:p>
    <w:p w14:paraId="59340EDA">
      <w:pPr>
        <w:pStyle w:val="165"/>
        <w:spacing w:line="360" w:lineRule="auto"/>
      </w:pPr>
      <w:r>
        <w:rPr>
          <w:rFonts w:hint="eastAsia"/>
        </w:rPr>
        <w:t>工程信息化平台投入运行后，应建立统一的运行维护管理制度，对平台运行状态、系统性能及信息安全进行持续管理。</w:t>
      </w:r>
    </w:p>
    <w:p w14:paraId="2944FA84">
      <w:pPr>
        <w:pStyle w:val="165"/>
        <w:spacing w:line="360" w:lineRule="auto"/>
      </w:pPr>
      <w:r>
        <w:rPr>
          <w:rFonts w:hint="eastAsia"/>
        </w:rPr>
        <w:t>平台运行维护工作应覆盖系统运行监控、设备维护、软件升级、数据管理及信息安全管理等内容。</w:t>
      </w:r>
    </w:p>
    <w:p w14:paraId="26FC6C0D">
      <w:pPr>
        <w:pStyle w:val="165"/>
        <w:spacing w:line="360" w:lineRule="auto"/>
      </w:pPr>
      <w:r>
        <w:rPr>
          <w:rFonts w:hint="eastAsia"/>
        </w:rPr>
        <w:t>平台运行维护应由专门技术人员负责，并应明确运行管理责任。</w:t>
      </w:r>
    </w:p>
    <w:p w14:paraId="29D79A9A">
      <w:pPr>
        <w:pStyle w:val="165"/>
        <w:spacing w:line="360" w:lineRule="auto"/>
      </w:pPr>
      <w:r>
        <w:rPr>
          <w:rFonts w:hint="eastAsia"/>
        </w:rPr>
        <w:t>平台运行维护应保证系统稳定、安全和连续运行。</w:t>
      </w:r>
    </w:p>
    <w:p w14:paraId="39A7D075">
      <w:pPr>
        <w:pStyle w:val="105"/>
        <w:spacing w:before="120" w:after="120" w:line="360" w:lineRule="auto"/>
      </w:pPr>
      <w:r>
        <w:rPr>
          <w:rFonts w:hint="eastAsia"/>
        </w:rPr>
        <w:t>系统运行监控</w:t>
      </w:r>
    </w:p>
    <w:p w14:paraId="52BF7798">
      <w:pPr>
        <w:pStyle w:val="165"/>
        <w:spacing w:line="360" w:lineRule="auto"/>
      </w:pPr>
      <w:r>
        <w:rPr>
          <w:rFonts w:hint="eastAsia"/>
        </w:rPr>
        <w:t>平台应建立运行监控机制，对系统运行状态进行实时监测。</w:t>
      </w:r>
    </w:p>
    <w:p w14:paraId="5F0A269E">
      <w:pPr>
        <w:pStyle w:val="165"/>
        <w:spacing w:line="360" w:lineRule="auto"/>
      </w:pPr>
      <w:r>
        <w:rPr>
          <w:rFonts w:hint="eastAsia"/>
        </w:rPr>
        <w:t>监控内容应包括服务器运行状态、网络运行状态及系统性能情况。</w:t>
      </w:r>
    </w:p>
    <w:p w14:paraId="5C1FC32C">
      <w:pPr>
        <w:pStyle w:val="165"/>
        <w:spacing w:line="360" w:lineRule="auto"/>
      </w:pPr>
      <w:r>
        <w:rPr>
          <w:rFonts w:hint="eastAsia"/>
        </w:rPr>
        <w:t>当系统运行出现异常时，应及时进行处理。</w:t>
      </w:r>
    </w:p>
    <w:p w14:paraId="1CB52C9D">
      <w:pPr>
        <w:pStyle w:val="165"/>
        <w:spacing w:line="360" w:lineRule="auto"/>
      </w:pPr>
      <w:r>
        <w:rPr>
          <w:rFonts w:hint="eastAsia"/>
        </w:rPr>
        <w:t>系统运行监控记录应保存并用于运行分析。</w:t>
      </w:r>
    </w:p>
    <w:p w14:paraId="7B896441">
      <w:pPr>
        <w:pStyle w:val="105"/>
        <w:spacing w:before="120" w:after="120" w:line="360" w:lineRule="auto"/>
      </w:pPr>
      <w:r>
        <w:rPr>
          <w:rFonts w:hint="eastAsia"/>
        </w:rPr>
        <w:t>系统维护</w:t>
      </w:r>
    </w:p>
    <w:p w14:paraId="59F16A89">
      <w:pPr>
        <w:pStyle w:val="165"/>
        <w:spacing w:line="360" w:lineRule="auto"/>
      </w:pPr>
      <w:r>
        <w:rPr>
          <w:rFonts w:hint="eastAsia"/>
        </w:rPr>
        <w:t>平台应制定系统维护计划，对系统设备和软件进行定期维护。</w:t>
      </w:r>
    </w:p>
    <w:p w14:paraId="5E3B9E05">
      <w:pPr>
        <w:pStyle w:val="165"/>
        <w:spacing w:line="360" w:lineRule="auto"/>
      </w:pPr>
      <w:r>
        <w:rPr>
          <w:rFonts w:hint="eastAsia"/>
        </w:rPr>
        <w:t>系统维护内容应包括系统检查、软件升级及故障处理。</w:t>
      </w:r>
    </w:p>
    <w:p w14:paraId="56448193">
      <w:pPr>
        <w:pStyle w:val="165"/>
        <w:spacing w:line="360" w:lineRule="auto"/>
      </w:pPr>
      <w:r>
        <w:rPr>
          <w:rFonts w:hint="eastAsia"/>
        </w:rPr>
        <w:t>对重要系统升级，应在测试环境中进行验证。</w:t>
      </w:r>
    </w:p>
    <w:p w14:paraId="317ECA16">
      <w:pPr>
        <w:pStyle w:val="165"/>
        <w:spacing w:line="360" w:lineRule="auto"/>
      </w:pPr>
      <w:r>
        <w:rPr>
          <w:rFonts w:hint="eastAsia"/>
        </w:rPr>
        <w:t>系统维护过程中应保证数据安全。</w:t>
      </w:r>
    </w:p>
    <w:p w14:paraId="00934672">
      <w:pPr>
        <w:pStyle w:val="105"/>
        <w:spacing w:before="120" w:after="120" w:line="360" w:lineRule="auto"/>
      </w:pPr>
      <w:r>
        <w:rPr>
          <w:rFonts w:hint="eastAsia"/>
        </w:rPr>
        <w:t>数据备份与恢复</w:t>
      </w:r>
    </w:p>
    <w:p w14:paraId="4A56AB1C">
      <w:pPr>
        <w:pStyle w:val="165"/>
        <w:spacing w:line="360" w:lineRule="auto"/>
      </w:pPr>
      <w:r>
        <w:rPr>
          <w:rFonts w:hint="eastAsia"/>
        </w:rPr>
        <w:t>平台应建立数据备份机制，以防止数据丢失。</w:t>
      </w:r>
    </w:p>
    <w:p w14:paraId="6A38F24B">
      <w:pPr>
        <w:pStyle w:val="165"/>
        <w:spacing w:line="360" w:lineRule="auto"/>
      </w:pPr>
      <w:r>
        <w:rPr>
          <w:rFonts w:hint="eastAsia"/>
        </w:rPr>
        <w:t>数据备份应采用定期备份和实时备份相结合的方式。</w:t>
      </w:r>
    </w:p>
    <w:p w14:paraId="065DF1E0">
      <w:pPr>
        <w:pStyle w:val="165"/>
        <w:spacing w:line="360" w:lineRule="auto"/>
      </w:pPr>
      <w:r>
        <w:rPr>
          <w:rFonts w:hint="eastAsia"/>
        </w:rPr>
        <w:t>备份数据应存储在安全可靠的存储介质中。</w:t>
      </w:r>
    </w:p>
    <w:p w14:paraId="00F1BED2">
      <w:pPr>
        <w:pStyle w:val="165"/>
        <w:spacing w:line="360" w:lineRule="auto"/>
      </w:pPr>
      <w:r>
        <w:rPr>
          <w:rFonts w:hint="eastAsia"/>
        </w:rPr>
        <w:t>平台应具备数据恢复功能，并应定期开展恢复测试。</w:t>
      </w:r>
    </w:p>
    <w:p w14:paraId="03EAE404">
      <w:pPr>
        <w:pStyle w:val="56"/>
        <w:spacing w:line="360" w:lineRule="auto"/>
        <w:ind w:firstLine="420"/>
      </w:pPr>
      <w:r>
        <w:rPr>
          <w:rFonts w:hint="eastAsia"/>
        </w:rPr>
        <w:t>为规范平台运行维护管理，本文件给出平台运行维护主要内容示例，见表2。</w:t>
      </w:r>
    </w:p>
    <w:p w14:paraId="78AD793B">
      <w:pPr>
        <w:pStyle w:val="112"/>
        <w:spacing w:before="120" w:after="120" w:line="360" w:lineRule="auto"/>
      </w:pPr>
      <w:r>
        <w:rPr>
          <w:rFonts w:hint="eastAsia"/>
        </w:rPr>
        <w:t>平台运行维护内容示例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25"/>
        <w:gridCol w:w="3686"/>
        <w:gridCol w:w="2823"/>
      </w:tblGrid>
      <w:tr w14:paraId="34751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825" w:type="dxa"/>
            <w:tcBorders>
              <w:top w:val="single" w:color="auto" w:sz="8" w:space="0"/>
              <w:bottom w:val="single" w:color="auto" w:sz="8" w:space="0"/>
            </w:tcBorders>
            <w:vAlign w:val="center"/>
          </w:tcPr>
          <w:p w14:paraId="6C5D7BA1">
            <w:pPr>
              <w:pStyle w:val="178"/>
            </w:pPr>
            <w:r>
              <w:rPr>
                <w:rFonts w:hint="eastAsia"/>
              </w:rPr>
              <w:t>维护类别</w:t>
            </w:r>
          </w:p>
        </w:tc>
        <w:tc>
          <w:tcPr>
            <w:tcW w:w="3686" w:type="dxa"/>
            <w:tcBorders>
              <w:top w:val="single" w:color="auto" w:sz="8" w:space="0"/>
              <w:bottom w:val="single" w:color="auto" w:sz="8" w:space="0"/>
            </w:tcBorders>
            <w:vAlign w:val="center"/>
          </w:tcPr>
          <w:p w14:paraId="595CBE15">
            <w:pPr>
              <w:pStyle w:val="178"/>
            </w:pPr>
            <w:r>
              <w:rPr>
                <w:rFonts w:hint="eastAsia"/>
              </w:rPr>
              <w:t>维护内容</w:t>
            </w:r>
          </w:p>
        </w:tc>
        <w:tc>
          <w:tcPr>
            <w:tcW w:w="2823" w:type="dxa"/>
            <w:tcBorders>
              <w:top w:val="single" w:color="auto" w:sz="8" w:space="0"/>
              <w:bottom w:val="single" w:color="auto" w:sz="8" w:space="0"/>
            </w:tcBorders>
            <w:vAlign w:val="center"/>
          </w:tcPr>
          <w:p w14:paraId="55F5095D">
            <w:pPr>
              <w:pStyle w:val="178"/>
            </w:pPr>
            <w:r>
              <w:rPr>
                <w:rFonts w:hint="eastAsia"/>
              </w:rPr>
              <w:t>管理重点</w:t>
            </w:r>
          </w:p>
        </w:tc>
      </w:tr>
      <w:tr w14:paraId="458BB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Borders>
              <w:top w:val="single" w:color="auto" w:sz="8" w:space="0"/>
            </w:tcBorders>
            <w:vAlign w:val="center"/>
          </w:tcPr>
          <w:p w14:paraId="0B14F269">
            <w:pPr>
              <w:pStyle w:val="178"/>
            </w:pPr>
            <w:r>
              <w:rPr>
                <w:rFonts w:hint="eastAsia"/>
              </w:rPr>
              <w:t>系统运行监控</w:t>
            </w:r>
          </w:p>
        </w:tc>
        <w:tc>
          <w:tcPr>
            <w:tcW w:w="3686" w:type="dxa"/>
            <w:tcBorders>
              <w:top w:val="single" w:color="auto" w:sz="8" w:space="0"/>
            </w:tcBorders>
            <w:vAlign w:val="center"/>
          </w:tcPr>
          <w:p w14:paraId="3DA4617D">
            <w:pPr>
              <w:pStyle w:val="178"/>
            </w:pPr>
            <w:r>
              <w:rPr>
                <w:rFonts w:hint="eastAsia"/>
              </w:rPr>
              <w:t>系统运行状态监测</w:t>
            </w:r>
          </w:p>
        </w:tc>
        <w:tc>
          <w:tcPr>
            <w:tcW w:w="2823" w:type="dxa"/>
            <w:tcBorders>
              <w:top w:val="single" w:color="auto" w:sz="8" w:space="0"/>
            </w:tcBorders>
            <w:vAlign w:val="center"/>
          </w:tcPr>
          <w:p w14:paraId="663CCCDA">
            <w:pPr>
              <w:pStyle w:val="178"/>
            </w:pPr>
            <w:r>
              <w:rPr>
                <w:rFonts w:hint="eastAsia"/>
              </w:rPr>
              <w:t>稳定运行</w:t>
            </w:r>
          </w:p>
        </w:tc>
      </w:tr>
      <w:tr w14:paraId="78CEC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vAlign w:val="center"/>
          </w:tcPr>
          <w:p w14:paraId="1CC11900">
            <w:pPr>
              <w:pStyle w:val="178"/>
            </w:pPr>
            <w:r>
              <w:rPr>
                <w:rFonts w:hint="eastAsia"/>
              </w:rPr>
              <w:t>系统维护</w:t>
            </w:r>
          </w:p>
        </w:tc>
        <w:tc>
          <w:tcPr>
            <w:tcW w:w="3686" w:type="dxa"/>
            <w:vAlign w:val="center"/>
          </w:tcPr>
          <w:p w14:paraId="36E8C840">
            <w:pPr>
              <w:pStyle w:val="178"/>
            </w:pPr>
            <w:r>
              <w:rPr>
                <w:rFonts w:hint="eastAsia"/>
              </w:rPr>
              <w:t>软件升级与系统检查</w:t>
            </w:r>
          </w:p>
        </w:tc>
        <w:tc>
          <w:tcPr>
            <w:tcW w:w="2823" w:type="dxa"/>
            <w:vAlign w:val="center"/>
          </w:tcPr>
          <w:p w14:paraId="1B572262">
            <w:pPr>
              <w:pStyle w:val="178"/>
            </w:pPr>
            <w:r>
              <w:rPr>
                <w:rFonts w:hint="eastAsia"/>
              </w:rPr>
              <w:t>系统可靠性</w:t>
            </w:r>
          </w:p>
        </w:tc>
      </w:tr>
      <w:tr w14:paraId="07DBE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vAlign w:val="center"/>
          </w:tcPr>
          <w:p w14:paraId="30018560">
            <w:pPr>
              <w:pStyle w:val="178"/>
            </w:pPr>
            <w:r>
              <w:rPr>
                <w:rFonts w:hint="eastAsia"/>
              </w:rPr>
              <w:t>数据备份</w:t>
            </w:r>
          </w:p>
        </w:tc>
        <w:tc>
          <w:tcPr>
            <w:tcW w:w="3686" w:type="dxa"/>
            <w:vAlign w:val="center"/>
          </w:tcPr>
          <w:p w14:paraId="45668A44">
            <w:pPr>
              <w:pStyle w:val="178"/>
            </w:pPr>
            <w:r>
              <w:rPr>
                <w:rFonts w:hint="eastAsia"/>
              </w:rPr>
              <w:t>数据备份与恢复</w:t>
            </w:r>
          </w:p>
        </w:tc>
        <w:tc>
          <w:tcPr>
            <w:tcW w:w="2823" w:type="dxa"/>
            <w:vAlign w:val="center"/>
          </w:tcPr>
          <w:p w14:paraId="09D33D1B">
            <w:pPr>
              <w:pStyle w:val="178"/>
            </w:pPr>
            <w:r>
              <w:rPr>
                <w:rFonts w:hint="eastAsia"/>
              </w:rPr>
              <w:t>数据安全</w:t>
            </w:r>
          </w:p>
        </w:tc>
      </w:tr>
      <w:tr w14:paraId="1C540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vAlign w:val="center"/>
          </w:tcPr>
          <w:p w14:paraId="1A038EDA">
            <w:pPr>
              <w:pStyle w:val="178"/>
            </w:pPr>
            <w:r>
              <w:rPr>
                <w:rFonts w:hint="eastAsia"/>
              </w:rPr>
              <w:t>网络维护</w:t>
            </w:r>
          </w:p>
        </w:tc>
        <w:tc>
          <w:tcPr>
            <w:tcW w:w="3686" w:type="dxa"/>
            <w:vAlign w:val="center"/>
          </w:tcPr>
          <w:p w14:paraId="158BEF21">
            <w:pPr>
              <w:pStyle w:val="178"/>
            </w:pPr>
            <w:r>
              <w:rPr>
                <w:rFonts w:hint="eastAsia"/>
              </w:rPr>
              <w:t>网络设备维护</w:t>
            </w:r>
          </w:p>
        </w:tc>
        <w:tc>
          <w:tcPr>
            <w:tcW w:w="2823" w:type="dxa"/>
            <w:vAlign w:val="center"/>
          </w:tcPr>
          <w:p w14:paraId="346185BA">
            <w:pPr>
              <w:pStyle w:val="178"/>
            </w:pPr>
            <w:r>
              <w:rPr>
                <w:rFonts w:hint="eastAsia"/>
              </w:rPr>
              <w:t>网络稳定</w:t>
            </w:r>
          </w:p>
        </w:tc>
      </w:tr>
      <w:tr w14:paraId="16A62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vAlign w:val="center"/>
          </w:tcPr>
          <w:p w14:paraId="5EC433F4">
            <w:pPr>
              <w:pStyle w:val="178"/>
            </w:pPr>
            <w:r>
              <w:rPr>
                <w:rFonts w:hint="eastAsia"/>
              </w:rPr>
              <w:t>安全管理</w:t>
            </w:r>
          </w:p>
        </w:tc>
        <w:tc>
          <w:tcPr>
            <w:tcW w:w="3686" w:type="dxa"/>
            <w:vAlign w:val="center"/>
          </w:tcPr>
          <w:p w14:paraId="280A01D1">
            <w:pPr>
              <w:pStyle w:val="178"/>
            </w:pPr>
            <w:r>
              <w:rPr>
                <w:rFonts w:hint="eastAsia"/>
              </w:rPr>
              <w:t>信息安全管理</w:t>
            </w:r>
          </w:p>
        </w:tc>
        <w:tc>
          <w:tcPr>
            <w:tcW w:w="2823" w:type="dxa"/>
            <w:vAlign w:val="center"/>
          </w:tcPr>
          <w:p w14:paraId="22F4712A">
            <w:pPr>
              <w:pStyle w:val="178"/>
            </w:pPr>
            <w:r>
              <w:rPr>
                <w:rFonts w:hint="eastAsia"/>
              </w:rPr>
              <w:t>系统安全</w:t>
            </w:r>
          </w:p>
        </w:tc>
      </w:tr>
    </w:tbl>
    <w:p w14:paraId="14614901">
      <w:pPr>
        <w:pStyle w:val="56"/>
        <w:ind w:firstLine="420"/>
      </w:pPr>
    </w:p>
    <w:p w14:paraId="00EBC933">
      <w:pPr>
        <w:pStyle w:val="105"/>
        <w:spacing w:before="120" w:after="120" w:line="360" w:lineRule="auto"/>
      </w:pPr>
      <w:r>
        <w:rPr>
          <w:rFonts w:hint="eastAsia"/>
        </w:rPr>
        <w:t>信息安全管理</w:t>
      </w:r>
    </w:p>
    <w:p w14:paraId="39182BC5">
      <w:pPr>
        <w:pStyle w:val="165"/>
        <w:spacing w:line="360" w:lineRule="auto"/>
      </w:pPr>
      <w:r>
        <w:rPr>
          <w:rFonts w:hint="eastAsia"/>
        </w:rPr>
        <w:t>工程信息化平台应建立信息安全管理制度。</w:t>
      </w:r>
    </w:p>
    <w:p w14:paraId="05845FC0">
      <w:pPr>
        <w:pStyle w:val="165"/>
        <w:spacing w:line="360" w:lineRule="auto"/>
      </w:pPr>
      <w:r>
        <w:rPr>
          <w:rFonts w:hint="eastAsia"/>
        </w:rPr>
        <w:t>平台应对用户访问权限进行控制。</w:t>
      </w:r>
    </w:p>
    <w:p w14:paraId="0EE3A921">
      <w:pPr>
        <w:pStyle w:val="165"/>
        <w:spacing w:line="360" w:lineRule="auto"/>
      </w:pPr>
      <w:r>
        <w:rPr>
          <w:rFonts w:hint="eastAsia"/>
        </w:rPr>
        <w:t>平台应采取防火墙、数据加密等安全措施保护信息安全。</w:t>
      </w:r>
    </w:p>
    <w:p w14:paraId="69FA8F5E">
      <w:pPr>
        <w:pStyle w:val="165"/>
        <w:spacing w:line="360" w:lineRule="auto"/>
      </w:pPr>
      <w:r>
        <w:rPr>
          <w:rFonts w:hint="eastAsia"/>
        </w:rPr>
        <w:t>对重要工程数据，应采取必要的安全保护措施。</w:t>
      </w:r>
    </w:p>
    <w:p w14:paraId="57D3BDC9">
      <w:pPr>
        <w:pStyle w:val="105"/>
        <w:spacing w:before="120" w:after="120" w:line="360" w:lineRule="auto"/>
      </w:pPr>
      <w:r>
        <w:rPr>
          <w:rFonts w:hint="eastAsia"/>
        </w:rPr>
        <w:t>用户管理</w:t>
      </w:r>
    </w:p>
    <w:p w14:paraId="26A9F7DA">
      <w:pPr>
        <w:pStyle w:val="165"/>
        <w:spacing w:line="360" w:lineRule="auto"/>
      </w:pPr>
      <w:r>
        <w:rPr>
          <w:rFonts w:hint="eastAsia"/>
        </w:rPr>
        <w:t>平台应建立用户管理机制。</w:t>
      </w:r>
    </w:p>
    <w:p w14:paraId="5AA7FC03">
      <w:pPr>
        <w:pStyle w:val="165"/>
        <w:spacing w:line="360" w:lineRule="auto"/>
      </w:pPr>
      <w:r>
        <w:rPr>
          <w:rFonts w:hint="eastAsia"/>
        </w:rPr>
        <w:t>用户访问平台应通过身份认证。</w:t>
      </w:r>
    </w:p>
    <w:p w14:paraId="20352903">
      <w:pPr>
        <w:pStyle w:val="165"/>
        <w:spacing w:line="360" w:lineRule="auto"/>
      </w:pPr>
      <w:r>
        <w:rPr>
          <w:rFonts w:hint="eastAsia"/>
        </w:rPr>
        <w:t>用户权限应根据角色进行设置。</w:t>
      </w:r>
    </w:p>
    <w:p w14:paraId="06DF59B1">
      <w:pPr>
        <w:pStyle w:val="165"/>
        <w:spacing w:line="360" w:lineRule="auto"/>
      </w:pPr>
      <w:r>
        <w:rPr>
          <w:rFonts w:hint="eastAsia"/>
        </w:rPr>
        <w:t>用户操作行为应进行日志记录。</w:t>
      </w:r>
    </w:p>
    <w:p w14:paraId="7A710B4B">
      <w:pPr>
        <w:pStyle w:val="105"/>
        <w:spacing w:before="120" w:after="120" w:line="360" w:lineRule="auto"/>
      </w:pPr>
      <w:r>
        <w:rPr>
          <w:rFonts w:hint="eastAsia"/>
        </w:rPr>
        <w:t>故障处理</w:t>
      </w:r>
    </w:p>
    <w:p w14:paraId="554E8264">
      <w:pPr>
        <w:pStyle w:val="165"/>
        <w:spacing w:line="360" w:lineRule="auto"/>
      </w:pPr>
      <w:r>
        <w:rPr>
          <w:rFonts w:hint="eastAsia"/>
        </w:rPr>
        <w:t>当平台发生系统故障时，应及时进行处理。</w:t>
      </w:r>
    </w:p>
    <w:p w14:paraId="053BABAB">
      <w:pPr>
        <w:pStyle w:val="165"/>
        <w:spacing w:line="360" w:lineRule="auto"/>
      </w:pPr>
      <w:r>
        <w:rPr>
          <w:rFonts w:hint="eastAsia"/>
        </w:rPr>
        <w:t>对重大故障应进行原因分析并制定改进措施。</w:t>
      </w:r>
    </w:p>
    <w:p w14:paraId="6477A067">
      <w:pPr>
        <w:pStyle w:val="165"/>
        <w:spacing w:line="360" w:lineRule="auto"/>
      </w:pPr>
      <w:r>
        <w:rPr>
          <w:rFonts w:hint="eastAsia"/>
        </w:rPr>
        <w:t>故障处理过程应形成记录。</w:t>
      </w:r>
    </w:p>
    <w:p w14:paraId="35A95EE0">
      <w:pPr>
        <w:pStyle w:val="165"/>
        <w:spacing w:line="360" w:lineRule="auto"/>
      </w:pPr>
      <w:r>
        <w:rPr>
          <w:rFonts w:hint="eastAsia"/>
        </w:rPr>
        <w:t>平台应建立应急处理机制。</w:t>
      </w:r>
    </w:p>
    <w:p w14:paraId="3B7EEC4B">
      <w:pPr>
        <w:pStyle w:val="104"/>
        <w:spacing w:before="240" w:after="240" w:line="360" w:lineRule="auto"/>
      </w:pPr>
      <w:bookmarkStart w:id="56" w:name="_Toc223982512"/>
      <w:r>
        <w:rPr>
          <w:rFonts w:hint="eastAsia"/>
        </w:rPr>
        <w:t>运行管理与持续改进要求</w:t>
      </w:r>
      <w:bookmarkEnd w:id="56"/>
    </w:p>
    <w:p w14:paraId="057CA066">
      <w:pPr>
        <w:pStyle w:val="105"/>
        <w:spacing w:before="120" w:after="120" w:line="360" w:lineRule="auto"/>
      </w:pPr>
      <w:r>
        <w:rPr>
          <w:rFonts w:hint="eastAsia"/>
        </w:rPr>
        <w:t>一般要求</w:t>
      </w:r>
    </w:p>
    <w:p w14:paraId="4F39E1B8">
      <w:pPr>
        <w:pStyle w:val="165"/>
        <w:spacing w:line="360" w:lineRule="auto"/>
      </w:pPr>
      <w:r>
        <w:rPr>
          <w:rFonts w:hint="eastAsia"/>
        </w:rPr>
        <w:t>工程信息化平台运行过程中，应建立持续运行管理机制，对平台应用情况、系统运行状态及业务协同效果进行统一管理。</w:t>
      </w:r>
    </w:p>
    <w:p w14:paraId="4AE52849">
      <w:pPr>
        <w:pStyle w:val="165"/>
        <w:spacing w:line="360" w:lineRule="auto"/>
      </w:pPr>
      <w:r>
        <w:rPr>
          <w:rFonts w:hint="eastAsia"/>
        </w:rPr>
        <w:t>平台运行管理应覆盖系统运行、数据管理、用户管理及应用管理等内容。</w:t>
      </w:r>
    </w:p>
    <w:p w14:paraId="4E04728B">
      <w:pPr>
        <w:pStyle w:val="165"/>
        <w:spacing w:line="360" w:lineRule="auto"/>
      </w:pPr>
      <w:r>
        <w:rPr>
          <w:rFonts w:hint="eastAsia"/>
        </w:rPr>
        <w:t>平台运行管理应由专门管理机构负责，并应明确运行管理职责。</w:t>
      </w:r>
    </w:p>
    <w:p w14:paraId="0EBD2250">
      <w:pPr>
        <w:pStyle w:val="165"/>
        <w:spacing w:line="360" w:lineRule="auto"/>
      </w:pPr>
      <w:r>
        <w:rPr>
          <w:rFonts w:hint="eastAsia"/>
        </w:rPr>
        <w:t>在平台运行过程中，应定期对系统运行情况进行评估，并根据评估结果进行优化。</w:t>
      </w:r>
    </w:p>
    <w:p w14:paraId="30DB95E8">
      <w:pPr>
        <w:pStyle w:val="105"/>
        <w:spacing w:before="120" w:after="120" w:line="360" w:lineRule="auto"/>
      </w:pPr>
      <w:r>
        <w:rPr>
          <w:rFonts w:hint="eastAsia"/>
        </w:rPr>
        <w:t>平台运行管理</w:t>
      </w:r>
    </w:p>
    <w:p w14:paraId="31D612F3">
      <w:pPr>
        <w:pStyle w:val="165"/>
        <w:spacing w:line="360" w:lineRule="auto"/>
      </w:pPr>
      <w:r>
        <w:rPr>
          <w:rFonts w:hint="eastAsia"/>
        </w:rPr>
        <w:t>工程信息化平台运行过程中，应建立平台运行管理制度。</w:t>
      </w:r>
    </w:p>
    <w:p w14:paraId="67811A27">
      <w:pPr>
        <w:pStyle w:val="165"/>
        <w:spacing w:line="360" w:lineRule="auto"/>
      </w:pPr>
      <w:r>
        <w:rPr>
          <w:rFonts w:hint="eastAsia"/>
        </w:rPr>
        <w:t>平台运行管理应包括系统运行监控、业务运行管理及用户服务管理。</w:t>
      </w:r>
    </w:p>
    <w:p w14:paraId="35BB8565">
      <w:pPr>
        <w:pStyle w:val="165"/>
        <w:spacing w:line="360" w:lineRule="auto"/>
      </w:pPr>
      <w:r>
        <w:rPr>
          <w:rFonts w:hint="eastAsia"/>
        </w:rPr>
        <w:t>平台管理机构应定期对系统运行情况进行检查。</w:t>
      </w:r>
    </w:p>
    <w:p w14:paraId="75DB8633">
      <w:pPr>
        <w:pStyle w:val="165"/>
        <w:spacing w:line="360" w:lineRule="auto"/>
      </w:pPr>
      <w:r>
        <w:rPr>
          <w:rFonts w:hint="eastAsia"/>
        </w:rPr>
        <w:t>当平台运行过程中出现问题时，应及时进行处理。</w:t>
      </w:r>
    </w:p>
    <w:p w14:paraId="157EB660">
      <w:pPr>
        <w:pStyle w:val="105"/>
        <w:spacing w:before="120" w:after="120" w:line="360" w:lineRule="auto"/>
      </w:pPr>
      <w:r>
        <w:rPr>
          <w:rFonts w:hint="eastAsia"/>
        </w:rPr>
        <w:t>平台应用管理</w:t>
      </w:r>
    </w:p>
    <w:p w14:paraId="321E51B4">
      <w:pPr>
        <w:pStyle w:val="165"/>
        <w:spacing w:line="360" w:lineRule="auto"/>
      </w:pPr>
      <w:r>
        <w:rPr>
          <w:rFonts w:hint="eastAsia"/>
        </w:rPr>
        <w:t>平台运行过程中，应对平台应用情况进行管理。</w:t>
      </w:r>
    </w:p>
    <w:p w14:paraId="0D03E2E7">
      <w:pPr>
        <w:pStyle w:val="165"/>
        <w:spacing w:line="360" w:lineRule="auto"/>
      </w:pPr>
      <w:r>
        <w:rPr>
          <w:rFonts w:hint="eastAsia"/>
        </w:rPr>
        <w:t>平台应支持不同业务部门开展工程管理应用。</w:t>
      </w:r>
    </w:p>
    <w:p w14:paraId="34419E7C">
      <w:pPr>
        <w:pStyle w:val="165"/>
        <w:spacing w:line="360" w:lineRule="auto"/>
      </w:pPr>
      <w:r>
        <w:rPr>
          <w:rFonts w:hint="eastAsia"/>
        </w:rPr>
        <w:t>平台应用管理应保证业务流程规范。</w:t>
      </w:r>
    </w:p>
    <w:p w14:paraId="7C664B22">
      <w:pPr>
        <w:pStyle w:val="165"/>
        <w:spacing w:line="360" w:lineRule="auto"/>
      </w:pPr>
      <w:r>
        <w:rPr>
          <w:rFonts w:hint="eastAsia"/>
        </w:rPr>
        <w:t>平台应用过程中应持续优化业务流程。</w:t>
      </w:r>
    </w:p>
    <w:p w14:paraId="443D13A1">
      <w:pPr>
        <w:pStyle w:val="105"/>
        <w:spacing w:before="120" w:after="120" w:line="360" w:lineRule="auto"/>
      </w:pPr>
      <w:r>
        <w:rPr>
          <w:rFonts w:hint="eastAsia"/>
        </w:rPr>
        <w:t>平台评估</w:t>
      </w:r>
    </w:p>
    <w:p w14:paraId="4D965A11">
      <w:pPr>
        <w:pStyle w:val="165"/>
        <w:spacing w:line="360" w:lineRule="auto"/>
      </w:pPr>
      <w:r>
        <w:rPr>
          <w:rFonts w:hint="eastAsia"/>
        </w:rPr>
        <w:t>工程信息化平台应定期开展运行评估。</w:t>
      </w:r>
    </w:p>
    <w:p w14:paraId="48D833AE">
      <w:pPr>
        <w:pStyle w:val="165"/>
        <w:spacing w:line="360" w:lineRule="auto"/>
      </w:pPr>
      <w:r>
        <w:rPr>
          <w:rFonts w:hint="eastAsia"/>
        </w:rPr>
        <w:t>平台评估内容应包括系统运行情况、业务应用情况及管理效果。</w:t>
      </w:r>
    </w:p>
    <w:p w14:paraId="1A46B9BA">
      <w:pPr>
        <w:pStyle w:val="165"/>
        <w:spacing w:line="360" w:lineRule="auto"/>
      </w:pPr>
      <w:r>
        <w:rPr>
          <w:rFonts w:hint="eastAsia"/>
        </w:rPr>
        <w:t>平台评估应通过数据分析及用户反馈方式开展。</w:t>
      </w:r>
    </w:p>
    <w:p w14:paraId="5FEDACAF">
      <w:pPr>
        <w:pStyle w:val="165"/>
        <w:spacing w:line="360" w:lineRule="auto"/>
      </w:pPr>
      <w:r>
        <w:rPr>
          <w:rFonts w:hint="eastAsia"/>
        </w:rPr>
        <w:t>评估结果应作为平台优化的重要依据。</w:t>
      </w:r>
    </w:p>
    <w:p w14:paraId="6256EB93">
      <w:pPr>
        <w:pStyle w:val="56"/>
        <w:spacing w:line="360" w:lineRule="auto"/>
        <w:ind w:firstLine="420"/>
      </w:pPr>
      <w:r>
        <w:rPr>
          <w:rFonts w:hint="eastAsia"/>
        </w:rPr>
        <w:t>为规范平台运行评估工作，本文件给出工程信息化平台运行评估示例，见表3。</w:t>
      </w:r>
    </w:p>
    <w:p w14:paraId="66B45B8E">
      <w:pPr>
        <w:pStyle w:val="112"/>
        <w:spacing w:before="120" w:after="120" w:line="360" w:lineRule="auto"/>
      </w:pPr>
      <w:r>
        <w:rPr>
          <w:rFonts w:hint="eastAsia"/>
        </w:rPr>
        <w:t>工程信息化平台运行评估示例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25"/>
        <w:gridCol w:w="3828"/>
        <w:gridCol w:w="2681"/>
      </w:tblGrid>
      <w:tr w14:paraId="557C5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825" w:type="dxa"/>
            <w:tcBorders>
              <w:top w:val="single" w:color="auto" w:sz="8" w:space="0"/>
              <w:bottom w:val="single" w:color="auto" w:sz="8" w:space="0"/>
            </w:tcBorders>
          </w:tcPr>
          <w:p w14:paraId="36C98D9F">
            <w:pPr>
              <w:pStyle w:val="178"/>
            </w:pPr>
            <w:r>
              <w:rPr>
                <w:rFonts w:hint="eastAsia"/>
              </w:rPr>
              <w:t>评估项目</w:t>
            </w:r>
          </w:p>
        </w:tc>
        <w:tc>
          <w:tcPr>
            <w:tcW w:w="3828" w:type="dxa"/>
            <w:tcBorders>
              <w:top w:val="single" w:color="auto" w:sz="8" w:space="0"/>
              <w:bottom w:val="single" w:color="auto" w:sz="8" w:space="0"/>
            </w:tcBorders>
          </w:tcPr>
          <w:p w14:paraId="6D4AE5B3">
            <w:pPr>
              <w:pStyle w:val="178"/>
            </w:pPr>
            <w:r>
              <w:rPr>
                <w:rFonts w:hint="eastAsia"/>
              </w:rPr>
              <w:t>评估内容</w:t>
            </w:r>
          </w:p>
        </w:tc>
        <w:tc>
          <w:tcPr>
            <w:tcW w:w="2681" w:type="dxa"/>
            <w:tcBorders>
              <w:top w:val="single" w:color="auto" w:sz="8" w:space="0"/>
              <w:bottom w:val="single" w:color="auto" w:sz="8" w:space="0"/>
            </w:tcBorders>
          </w:tcPr>
          <w:p w14:paraId="6D5AF52B">
            <w:pPr>
              <w:pStyle w:val="178"/>
            </w:pPr>
            <w:r>
              <w:rPr>
                <w:rFonts w:hint="eastAsia"/>
              </w:rPr>
              <w:t>评价重点</w:t>
            </w:r>
          </w:p>
        </w:tc>
      </w:tr>
      <w:tr w14:paraId="0517A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Borders>
              <w:top w:val="single" w:color="auto" w:sz="8" w:space="0"/>
            </w:tcBorders>
          </w:tcPr>
          <w:p w14:paraId="1E2C09FE">
            <w:pPr>
              <w:pStyle w:val="178"/>
            </w:pPr>
            <w:r>
              <w:rPr>
                <w:rFonts w:hint="eastAsia"/>
              </w:rPr>
              <w:t>系统稳定性</w:t>
            </w:r>
          </w:p>
        </w:tc>
        <w:tc>
          <w:tcPr>
            <w:tcW w:w="3828" w:type="dxa"/>
            <w:tcBorders>
              <w:top w:val="single" w:color="auto" w:sz="8" w:space="0"/>
            </w:tcBorders>
          </w:tcPr>
          <w:p w14:paraId="1A8823A7">
            <w:pPr>
              <w:pStyle w:val="178"/>
            </w:pPr>
            <w:r>
              <w:rPr>
                <w:rFonts w:hint="eastAsia"/>
              </w:rPr>
              <w:t>系统运行稳定情况</w:t>
            </w:r>
          </w:p>
        </w:tc>
        <w:tc>
          <w:tcPr>
            <w:tcW w:w="2681" w:type="dxa"/>
            <w:tcBorders>
              <w:top w:val="single" w:color="auto" w:sz="8" w:space="0"/>
            </w:tcBorders>
          </w:tcPr>
          <w:p w14:paraId="73CC70FE">
            <w:pPr>
              <w:pStyle w:val="178"/>
            </w:pPr>
            <w:r>
              <w:rPr>
                <w:rFonts w:hint="eastAsia"/>
              </w:rPr>
              <w:t>系统可靠性</w:t>
            </w:r>
          </w:p>
        </w:tc>
      </w:tr>
      <w:tr w14:paraId="70171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77EFE024">
            <w:pPr>
              <w:pStyle w:val="178"/>
            </w:pPr>
            <w:r>
              <w:rPr>
                <w:rFonts w:hint="eastAsia"/>
              </w:rPr>
              <w:t>数据管理</w:t>
            </w:r>
          </w:p>
        </w:tc>
        <w:tc>
          <w:tcPr>
            <w:tcW w:w="3828" w:type="dxa"/>
          </w:tcPr>
          <w:p w14:paraId="4876B8EB">
            <w:pPr>
              <w:pStyle w:val="178"/>
            </w:pPr>
            <w:r>
              <w:rPr>
                <w:rFonts w:hint="eastAsia"/>
              </w:rPr>
              <w:t>数据完整性与准确性</w:t>
            </w:r>
          </w:p>
        </w:tc>
        <w:tc>
          <w:tcPr>
            <w:tcW w:w="2681" w:type="dxa"/>
          </w:tcPr>
          <w:p w14:paraId="0DA0E252">
            <w:pPr>
              <w:pStyle w:val="178"/>
            </w:pPr>
            <w:r>
              <w:rPr>
                <w:rFonts w:hint="eastAsia"/>
              </w:rPr>
              <w:t>数据质量</w:t>
            </w:r>
          </w:p>
        </w:tc>
      </w:tr>
      <w:tr w14:paraId="48D1E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41547855">
            <w:pPr>
              <w:pStyle w:val="178"/>
            </w:pPr>
            <w:r>
              <w:rPr>
                <w:rFonts w:hint="eastAsia"/>
              </w:rPr>
              <w:t>功能应用</w:t>
            </w:r>
          </w:p>
        </w:tc>
        <w:tc>
          <w:tcPr>
            <w:tcW w:w="3828" w:type="dxa"/>
          </w:tcPr>
          <w:p w14:paraId="60992713">
            <w:pPr>
              <w:pStyle w:val="178"/>
            </w:pPr>
            <w:r>
              <w:rPr>
                <w:rFonts w:hint="eastAsia"/>
              </w:rPr>
              <w:t>功能模块使用情况</w:t>
            </w:r>
          </w:p>
        </w:tc>
        <w:tc>
          <w:tcPr>
            <w:tcW w:w="2681" w:type="dxa"/>
          </w:tcPr>
          <w:p w14:paraId="6E7CE7B4">
            <w:pPr>
              <w:pStyle w:val="178"/>
            </w:pPr>
            <w:r>
              <w:rPr>
                <w:rFonts w:hint="eastAsia"/>
              </w:rPr>
              <w:t>应用效果</w:t>
            </w:r>
          </w:p>
        </w:tc>
      </w:tr>
      <w:tr w14:paraId="6F5DD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36EAF096">
            <w:pPr>
              <w:pStyle w:val="178"/>
            </w:pPr>
            <w:r>
              <w:rPr>
                <w:rFonts w:hint="eastAsia"/>
              </w:rPr>
              <w:t>用户服务</w:t>
            </w:r>
          </w:p>
        </w:tc>
        <w:tc>
          <w:tcPr>
            <w:tcW w:w="3828" w:type="dxa"/>
          </w:tcPr>
          <w:p w14:paraId="6E1C8B26">
            <w:pPr>
              <w:pStyle w:val="178"/>
            </w:pPr>
            <w:r>
              <w:rPr>
                <w:rFonts w:hint="eastAsia"/>
              </w:rPr>
              <w:t>用户使用体验</w:t>
            </w:r>
          </w:p>
        </w:tc>
        <w:tc>
          <w:tcPr>
            <w:tcW w:w="2681" w:type="dxa"/>
          </w:tcPr>
          <w:p w14:paraId="581316C8">
            <w:pPr>
              <w:pStyle w:val="178"/>
            </w:pPr>
            <w:r>
              <w:rPr>
                <w:rFonts w:hint="eastAsia"/>
              </w:rPr>
              <w:t>服务水平</w:t>
            </w:r>
          </w:p>
        </w:tc>
      </w:tr>
      <w:tr w14:paraId="5B4E0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7E509B94">
            <w:pPr>
              <w:pStyle w:val="178"/>
            </w:pPr>
            <w:r>
              <w:rPr>
                <w:rFonts w:hint="eastAsia"/>
              </w:rPr>
              <w:t>管理效果</w:t>
            </w:r>
          </w:p>
        </w:tc>
        <w:tc>
          <w:tcPr>
            <w:tcW w:w="3828" w:type="dxa"/>
          </w:tcPr>
          <w:p w14:paraId="756D838F">
            <w:pPr>
              <w:pStyle w:val="178"/>
            </w:pPr>
            <w:r>
              <w:rPr>
                <w:rFonts w:hint="eastAsia"/>
              </w:rPr>
              <w:t>工程管理效率提升情况</w:t>
            </w:r>
          </w:p>
        </w:tc>
        <w:tc>
          <w:tcPr>
            <w:tcW w:w="2681" w:type="dxa"/>
          </w:tcPr>
          <w:p w14:paraId="055CFC77">
            <w:pPr>
              <w:pStyle w:val="178"/>
            </w:pPr>
            <w:r>
              <w:rPr>
                <w:rFonts w:hint="eastAsia"/>
              </w:rPr>
              <w:t>管理成效</w:t>
            </w:r>
          </w:p>
        </w:tc>
      </w:tr>
    </w:tbl>
    <w:p w14:paraId="5E9431C6">
      <w:pPr>
        <w:pStyle w:val="105"/>
        <w:spacing w:before="120" w:after="120" w:line="360" w:lineRule="auto"/>
      </w:pPr>
      <w:r>
        <w:rPr>
          <w:rFonts w:hint="eastAsia"/>
        </w:rPr>
        <w:t>持续改进</w:t>
      </w:r>
    </w:p>
    <w:p w14:paraId="0737AF52">
      <w:pPr>
        <w:pStyle w:val="165"/>
        <w:spacing w:line="360" w:lineRule="auto"/>
      </w:pPr>
      <w:r>
        <w:rPr>
          <w:rFonts w:hint="eastAsia"/>
        </w:rPr>
        <w:t>工程信息化平台运行过程中，应根据运行评估结果持续优化系统功能。</w:t>
      </w:r>
    </w:p>
    <w:p w14:paraId="03A6AFB8">
      <w:pPr>
        <w:pStyle w:val="165"/>
        <w:spacing w:line="360" w:lineRule="auto"/>
      </w:pPr>
      <w:r>
        <w:rPr>
          <w:rFonts w:hint="eastAsia"/>
        </w:rPr>
        <w:t>平台管理机构应定期总结运行经验。</w:t>
      </w:r>
    </w:p>
    <w:p w14:paraId="725BE302">
      <w:pPr>
        <w:pStyle w:val="165"/>
        <w:spacing w:line="360" w:lineRule="auto"/>
      </w:pPr>
      <w:r>
        <w:rPr>
          <w:rFonts w:hint="eastAsia"/>
        </w:rPr>
        <w:t>对系统运行过程中发现的问题，应及时进行整改。</w:t>
      </w:r>
    </w:p>
    <w:p w14:paraId="368A99E4">
      <w:pPr>
        <w:pStyle w:val="165"/>
        <w:spacing w:line="360" w:lineRule="auto"/>
      </w:pPr>
      <w:r>
        <w:rPr>
          <w:rFonts w:hint="eastAsia"/>
        </w:rPr>
        <w:t>在技术条件允许的情况下，应逐步引入新技术提升平台功能。</w:t>
      </w:r>
    </w:p>
    <w:bookmarkEnd w:id="26"/>
    <w:p w14:paraId="448604C6">
      <w:pPr>
        <w:pStyle w:val="56"/>
        <w:spacing w:line="360" w:lineRule="auto"/>
        <w:ind w:firstLine="0" w:firstLineChars="0"/>
        <w:jc w:val="center"/>
      </w:pPr>
      <w:bookmarkStart w:id="57" w:name="BookMark8"/>
      <w:r>
        <w:rPr>
          <w:rFonts w:hint="eastAsia"/>
        </w:rPr>
        <w:drawing>
          <wp:inline distT="0" distB="0" distL="0" distR="0">
            <wp:extent cx="1485900" cy="317500"/>
            <wp:effectExtent l="0" t="0" r="0" b="6350"/>
            <wp:docPr id="924172731" name="图片 4"/>
            <wp:cNvGraphicFramePr/>
            <a:graphic xmlns:a="http://schemas.openxmlformats.org/drawingml/2006/main">
              <a:graphicData uri="http://schemas.openxmlformats.org/drawingml/2006/picture">
                <pic:pic xmlns:pic="http://schemas.openxmlformats.org/drawingml/2006/picture">
                  <pic:nvPicPr>
                    <pic:cNvPr id="924172731" name="图片 4"/>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74070">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6F8F">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C6336">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27828">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74D5C">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44A49">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3EAB">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D0BA0">
    <w:pPr>
      <w:pStyle w:val="51"/>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17EB">
    <w:pPr>
      <w:pStyle w:val="61"/>
    </w:pPr>
    <w:r>
      <w:fldChar w:fldCharType="begin"/>
    </w:r>
    <w:r>
      <w:instrText xml:space="preserve"> STYLEREF  标准文件_文件编号  \* MERGEFORMAT </w:instrText>
    </w:r>
    <w:r>
      <w:fldChar w:fldCharType="separate"/>
    </w:r>
    <w:r>
      <w:t>T/XJBX 0223—2026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AEEF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0223—2026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A62D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0223—2026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fldChar w:fldCharType="begin"/>
    </w:r>
    <w:r>
      <w:instrText xml:space="preserve"> STYLEREF  标准文件_文件编号 \* MERGEFORMAT </w:instrText>
    </w:r>
    <w:r>
      <w:fldChar w:fldCharType="separate"/>
    </w:r>
    <w:r>
      <w:t>T/XJBX 0223—2026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37BF8">
    <w:pPr>
      <w:pStyle w:val="61"/>
    </w:pPr>
    <w:r>
      <w:fldChar w:fldCharType="begin"/>
    </w:r>
    <w:r>
      <w:instrText xml:space="preserve"> STYLEREF  标准文件_文件编号  \* MERGEFORMAT </w:instrText>
    </w:r>
    <w:r>
      <w:fldChar w:fldCharType="separate"/>
    </w:r>
    <w:r>
      <w:t>T/XJBX 0223—2026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D6D4F">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0223—2026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9223A">
    <w:pPr>
      <w:pStyle w:val="61"/>
    </w:pPr>
    <w:r>
      <w:fldChar w:fldCharType="begin"/>
    </w:r>
    <w:r>
      <w:instrText xml:space="preserve"> STYLEREF  标准文件_文件编号  \* MERGEFORMAT </w:instrText>
    </w:r>
    <w:r>
      <w:fldChar w:fldCharType="separate"/>
    </w:r>
    <w:r>
      <w:t>T/XJBX 0223—2026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A9F1B">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0223—2026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50A"/>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4D36"/>
    <w:rsid w:val="000C55CF"/>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0E4"/>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353C"/>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0B0"/>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01CC"/>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E60"/>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6C0"/>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EBD"/>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AFC"/>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53F"/>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8F4"/>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3B9D"/>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ED8"/>
    <w:rsid w:val="00E60C63"/>
    <w:rsid w:val="00E62FF9"/>
    <w:rsid w:val="00E635D6"/>
    <w:rsid w:val="00E639BC"/>
    <w:rsid w:val="00E664CC"/>
    <w:rsid w:val="00E70388"/>
    <w:rsid w:val="00E70F92"/>
    <w:rsid w:val="00E74313"/>
    <w:rsid w:val="00E74C54"/>
    <w:rsid w:val="00E75659"/>
    <w:rsid w:val="00E77A03"/>
    <w:rsid w:val="00E822E8"/>
    <w:rsid w:val="00E82554"/>
    <w:rsid w:val="00E82606"/>
    <w:rsid w:val="00E831C1"/>
    <w:rsid w:val="00E846C8"/>
    <w:rsid w:val="00E84957"/>
    <w:rsid w:val="00E84A55"/>
    <w:rsid w:val="00E85BFF"/>
    <w:rsid w:val="00E875EA"/>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7BE71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5.jpe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1C6DAEB1">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0B74E90A">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54B6811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08650A"/>
    <w:rsid w:val="0020482F"/>
    <w:rsid w:val="004501CC"/>
    <w:rsid w:val="00520499"/>
    <w:rsid w:val="005E6634"/>
    <w:rsid w:val="007146E1"/>
    <w:rsid w:val="00820FDF"/>
    <w:rsid w:val="00AE1DC6"/>
    <w:rsid w:val="00B64DD1"/>
    <w:rsid w:val="00CD5A12"/>
    <w:rsid w:val="00DD5500"/>
    <w:rsid w:val="00E51851"/>
    <w:rsid w:val="00E57ED8"/>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4029</Words>
  <Characters>4294</Characters>
  <Lines>56</Lines>
  <Paragraphs>15</Paragraphs>
  <TotalTime>35</TotalTime>
  <ScaleCrop>false</ScaleCrop>
  <LinksUpToDate>false</LinksUpToDate>
  <CharactersWithSpaces>4376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2026-03-10T01:15:00Z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13A0938C9484438793FE2868AA318AEC_12</vt:lpwstr>
  </property>
</Properties>
</file>