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401CB">
      <w:pPr>
        <w:pStyle w:val="2"/>
        <w:ind w:firstLine="883"/>
      </w:pPr>
      <w:r>
        <w:rPr>
          <w:rFonts w:hint="eastAsia"/>
        </w:rPr>
        <w:t>团体标准《</w:t>
      </w:r>
      <w:r>
        <w:rPr>
          <w:rFonts w:hint="eastAsia"/>
          <w:lang w:val="en-US" w:eastAsia="zh-CN"/>
        </w:rPr>
        <w:t>中越</w:t>
      </w:r>
      <w:r>
        <w:rPr>
          <w:rFonts w:hint="eastAsia"/>
        </w:rPr>
        <w:t>城市轨道交通运营服务术语》</w:t>
      </w:r>
      <w:r>
        <w:t>编制说明</w:t>
      </w:r>
    </w:p>
    <w:p w14:paraId="6BF17076">
      <w:pPr>
        <w:spacing w:line="540" w:lineRule="exact"/>
        <w:ind w:firstLine="0" w:firstLineChars="0"/>
        <w:jc w:val="center"/>
        <w:rPr>
          <w:rFonts w:ascii="方正楷体简体" w:hAnsi="方正楷体简体" w:eastAsia="方正楷体简体" w:cs="方正楷体简体"/>
          <w:b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sz w:val="32"/>
          <w:szCs w:val="32"/>
        </w:rPr>
        <w:t>（</w:t>
      </w:r>
      <w:r>
        <w:rPr>
          <w:rFonts w:hint="eastAsia" w:ascii="方正小标宋_GBK" w:hAnsi="方正小标宋_GBK" w:eastAsia="方正小标宋_GBK" w:cs="方正小标宋_GBK"/>
          <w:b/>
          <w:sz w:val="32"/>
          <w:szCs w:val="32"/>
          <w:lang w:val="en-US" w:eastAsia="zh-CN"/>
        </w:rPr>
        <w:t>征求意见稿</w:t>
      </w:r>
      <w:r>
        <w:rPr>
          <w:rFonts w:hint="eastAsia" w:ascii="方正小标宋_GBK" w:hAnsi="方正小标宋_GBK" w:eastAsia="方正小标宋_GBK" w:cs="方正小标宋_GBK"/>
          <w:b/>
          <w:sz w:val="32"/>
          <w:szCs w:val="32"/>
        </w:rPr>
        <w:t>）</w:t>
      </w:r>
    </w:p>
    <w:p w14:paraId="17898790">
      <w:pPr>
        <w:pStyle w:val="3"/>
        <w:numPr>
          <w:ilvl w:val="0"/>
          <w:numId w:val="1"/>
        </w:numPr>
        <w:ind w:firstLine="643"/>
      </w:pPr>
      <w:r>
        <w:rPr>
          <w:rFonts w:hint="eastAsia"/>
        </w:rPr>
        <w:t>工作简介</w:t>
      </w:r>
    </w:p>
    <w:p w14:paraId="12225A0F">
      <w:pPr>
        <w:pStyle w:val="4"/>
        <w:numPr>
          <w:ilvl w:val="0"/>
          <w:numId w:val="2"/>
        </w:numPr>
      </w:pPr>
      <w:r>
        <w:rPr>
          <w:rFonts w:hint="eastAsia"/>
        </w:rPr>
        <w:t>任务来源</w:t>
      </w:r>
    </w:p>
    <w:p w14:paraId="4AE5B482">
      <w:pPr>
        <w:rPr>
          <w:rFonts w:hint="default" w:ascii="Times New Roman" w:hAnsi="Times New Roman" w:cs="Times New Roman"/>
        </w:rPr>
      </w:pPr>
      <w:r>
        <w:rPr>
          <w:rFonts w:hint="eastAsia"/>
        </w:rPr>
        <w:t>根据《广西物品编码与标准化促进会</w:t>
      </w:r>
      <w:r>
        <w:rPr>
          <w:rFonts w:hint="default" w:ascii="Times New Roman" w:hAnsi="Times New Roman" w:cs="Times New Roman"/>
        </w:rPr>
        <w:t>关于下达</w:t>
      </w:r>
      <w:r>
        <w:rPr>
          <w:rFonts w:hint="default" w:ascii="Times New Roman" w:hAnsi="Times New Roman" w:cs="Times New Roman"/>
          <w:lang w:val="en-US" w:eastAsia="zh-CN"/>
        </w:rPr>
        <w:t>2026</w:t>
      </w:r>
      <w:r>
        <w:rPr>
          <w:rFonts w:hint="default" w:ascii="Times New Roman" w:hAnsi="Times New Roman" w:cs="Times New Roman"/>
        </w:rPr>
        <w:t>年第</w:t>
      </w:r>
      <w:r>
        <w:rPr>
          <w:rFonts w:hint="default" w:ascii="Times New Roman" w:hAnsi="Times New Roman" w:cs="Times New Roman"/>
          <w:lang w:val="en-US" w:eastAsia="zh-CN"/>
        </w:rPr>
        <w:t>六</w:t>
      </w:r>
      <w:r>
        <w:rPr>
          <w:rFonts w:hint="default" w:ascii="Times New Roman" w:hAnsi="Times New Roman" w:cs="Times New Roman"/>
        </w:rPr>
        <w:t>批（共</w:t>
      </w:r>
      <w:r>
        <w:rPr>
          <w:rFonts w:hint="default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项）团体标准制修订项目计划的通知》（桂标促〔</w:t>
      </w:r>
      <w:r>
        <w:rPr>
          <w:rFonts w:hint="default" w:ascii="Times New Roman" w:hAnsi="Times New Roman" w:cs="Times New Roman"/>
          <w:lang w:val="en-US" w:eastAsia="zh-CN"/>
        </w:rPr>
        <w:t>2026</w:t>
      </w:r>
      <w:r>
        <w:rPr>
          <w:rFonts w:hint="default" w:ascii="Times New Roman" w:hAnsi="Times New Roman" w:cs="Times New Roman"/>
        </w:rPr>
        <w:t>〕</w:t>
      </w:r>
      <w:r>
        <w:rPr>
          <w:rFonts w:hint="default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号）文件精神，由南宁轨道交通运营有限公司提出，南宁轨道交通运营有限公司、广西壮族自治区标准技术研究院共同起草的团体标准《中越城市轨道交通运营服务术语》（项目编号</w:t>
      </w:r>
      <w:r>
        <w:rPr>
          <w:rFonts w:hint="default" w:ascii="Times New Roman" w:hAnsi="Times New Roman" w:cs="Times New Roman"/>
          <w:lang w:val="en-US" w:eastAsia="zh-CN"/>
        </w:rPr>
        <w:t>2026-13</w:t>
      </w:r>
      <w:r>
        <w:rPr>
          <w:rFonts w:hint="default" w:ascii="Times New Roman" w:hAnsi="Times New Roman" w:cs="Times New Roman"/>
        </w:rPr>
        <w:t>）由广西物品编码与标准化促进会批准立项。</w:t>
      </w:r>
    </w:p>
    <w:p w14:paraId="694ACEDE">
      <w:pPr>
        <w:pStyle w:val="4"/>
        <w:numPr>
          <w:ilvl w:val="0"/>
          <w:numId w:val="2"/>
        </w:numPr>
      </w:pPr>
      <w:r>
        <w:rPr>
          <w:rFonts w:hint="eastAsia"/>
        </w:rPr>
        <w:t>起草单位、主要起草人（姓名、单位、职务/职称、参与编制标准分工情况）等</w:t>
      </w:r>
    </w:p>
    <w:p w14:paraId="75EF0D36">
      <w:pPr>
        <w:rPr>
          <w:rFonts w:hint="default" w:ascii="Times New Roman" w:hAnsi="Times New Roman" w:cs="Times New Roman"/>
        </w:rPr>
      </w:pPr>
      <w:r>
        <w:rPr>
          <w:rFonts w:hint="eastAsia"/>
        </w:rPr>
        <w:t>本文件由南宁轨道交通运营有限公司、广西壮族自治区标准技术研究院共同起草。主要起草人见</w:t>
      </w:r>
      <w:r>
        <w:rPr>
          <w:rFonts w:hint="default" w:ascii="Times New Roman" w:hAnsi="Times New Roman" w:cs="Times New Roman"/>
        </w:rPr>
        <w:t>表1。</w:t>
      </w:r>
    </w:p>
    <w:p w14:paraId="6EDAC667">
      <w:pPr>
        <w:jc w:val="center"/>
        <w:rPr>
          <w:rFonts w:hint="default" w:eastAsia="仿宋"/>
          <w:lang w:val="en-US" w:eastAsia="zh-CN"/>
        </w:rPr>
      </w:pPr>
      <w:r>
        <w:rPr>
          <w:rFonts w:hint="default" w:ascii="Times New Roman" w:hAnsi="Times New Roman" w:cs="Times New Roman"/>
        </w:rPr>
        <w:t>表1</w:t>
      </w:r>
      <w:r>
        <w:rPr>
          <w:rFonts w:hint="default" w:ascii="Times New Roman" w:hAnsi="Times New Roman" w:cs="Times New Roman"/>
          <w:lang w:val="en-US" w:eastAsia="zh-CN"/>
        </w:rPr>
        <w:t xml:space="preserve"> 主</w:t>
      </w:r>
      <w:r>
        <w:rPr>
          <w:rFonts w:hint="eastAsia"/>
          <w:lang w:val="en-US" w:eastAsia="zh-CN"/>
        </w:rPr>
        <w:t>要起草人</w:t>
      </w:r>
    </w:p>
    <w:tbl>
      <w:tblPr>
        <w:tblStyle w:val="8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630"/>
        <w:gridCol w:w="2519"/>
        <w:gridCol w:w="2639"/>
      </w:tblGrid>
      <w:tr w14:paraId="23D13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vAlign w:val="center"/>
          </w:tcPr>
          <w:p w14:paraId="59FA4BF0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630" w:type="dxa"/>
            <w:vAlign w:val="center"/>
          </w:tcPr>
          <w:p w14:paraId="72400D07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519" w:type="dxa"/>
            <w:vAlign w:val="center"/>
          </w:tcPr>
          <w:p w14:paraId="1E40B364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2639" w:type="dxa"/>
            <w:vAlign w:val="center"/>
          </w:tcPr>
          <w:p w14:paraId="332EC1E5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参与编制标准分工情况</w:t>
            </w:r>
          </w:p>
        </w:tc>
      </w:tr>
      <w:tr w14:paraId="1D5A4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42" w:type="dxa"/>
            <w:vAlign w:val="center"/>
          </w:tcPr>
          <w:p w14:paraId="63B39C45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韦庭三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19F18F6C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南宁轨道交通运营有限公司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226F821A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高级工程师</w:t>
            </w:r>
          </w:p>
        </w:tc>
        <w:tc>
          <w:tcPr>
            <w:tcW w:w="2639" w:type="dxa"/>
            <w:vAlign w:val="center"/>
          </w:tcPr>
          <w:p w14:paraId="79CAD8A0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技术指导、标准审核</w:t>
            </w:r>
          </w:p>
        </w:tc>
      </w:tr>
      <w:tr w14:paraId="09F1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42" w:type="dxa"/>
            <w:vAlign w:val="center"/>
          </w:tcPr>
          <w:p w14:paraId="28AB0D44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肖琼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539E36C6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南宁轨道交通运营有限公司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6EC0B1E5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高级工程师</w:t>
            </w:r>
          </w:p>
        </w:tc>
        <w:tc>
          <w:tcPr>
            <w:tcW w:w="2639" w:type="dxa"/>
            <w:vAlign w:val="center"/>
          </w:tcPr>
          <w:p w14:paraId="39D34182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技术指导、标准审核</w:t>
            </w:r>
          </w:p>
        </w:tc>
      </w:tr>
      <w:tr w14:paraId="68EF5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42" w:type="dxa"/>
            <w:vAlign w:val="center"/>
          </w:tcPr>
          <w:p w14:paraId="2CDF6270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顾浪腾</w:t>
            </w:r>
          </w:p>
        </w:tc>
        <w:tc>
          <w:tcPr>
            <w:tcW w:w="2630" w:type="dxa"/>
            <w:vAlign w:val="center"/>
          </w:tcPr>
          <w:p w14:paraId="10D01BA3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南宁轨道交通运营有限公司</w:t>
            </w:r>
          </w:p>
        </w:tc>
        <w:tc>
          <w:tcPr>
            <w:tcW w:w="2519" w:type="dxa"/>
            <w:vAlign w:val="center"/>
          </w:tcPr>
          <w:p w14:paraId="1AC0F17E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工程师</w:t>
            </w:r>
          </w:p>
        </w:tc>
        <w:tc>
          <w:tcPr>
            <w:tcW w:w="2639" w:type="dxa"/>
            <w:vAlign w:val="center"/>
          </w:tcPr>
          <w:p w14:paraId="76FD27DE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项目统筹、条款编制和审核</w:t>
            </w:r>
          </w:p>
        </w:tc>
      </w:tr>
      <w:tr w14:paraId="08BD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42" w:type="dxa"/>
            <w:shd w:val="clear" w:color="auto" w:fill="auto"/>
            <w:vAlign w:val="center"/>
          </w:tcPr>
          <w:p w14:paraId="15F0944B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雷世创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5DCD1676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南宁轨道交通运营有限公司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015A3113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高级工程师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7CD7B8C7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技术指导、标准审核</w:t>
            </w:r>
          </w:p>
        </w:tc>
      </w:tr>
      <w:tr w14:paraId="57548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42" w:type="dxa"/>
            <w:vAlign w:val="center"/>
          </w:tcPr>
          <w:p w14:paraId="413EB700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彭杏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1DFF45EE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南宁轨道交通运营有限公司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652A8783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工程师</w:t>
            </w:r>
          </w:p>
        </w:tc>
        <w:tc>
          <w:tcPr>
            <w:tcW w:w="2639" w:type="dxa"/>
            <w:vAlign w:val="center"/>
          </w:tcPr>
          <w:p w14:paraId="2B9D9471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技术指导、标准审核</w:t>
            </w:r>
          </w:p>
        </w:tc>
      </w:tr>
      <w:tr w14:paraId="58DE7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  <w:vAlign w:val="center"/>
          </w:tcPr>
          <w:p w14:paraId="2E71509D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覃鹭涓</w:t>
            </w:r>
          </w:p>
        </w:tc>
        <w:tc>
          <w:tcPr>
            <w:tcW w:w="2630" w:type="dxa"/>
            <w:vAlign w:val="center"/>
          </w:tcPr>
          <w:p w14:paraId="0C61B993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广西壮族自治区标准技术研究院</w:t>
            </w:r>
          </w:p>
        </w:tc>
        <w:tc>
          <w:tcPr>
            <w:tcW w:w="2519" w:type="dxa"/>
            <w:vAlign w:val="center"/>
          </w:tcPr>
          <w:p w14:paraId="772A5051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助理工程师</w:t>
            </w:r>
          </w:p>
        </w:tc>
        <w:tc>
          <w:tcPr>
            <w:tcW w:w="2639" w:type="dxa"/>
            <w:vAlign w:val="center"/>
          </w:tcPr>
          <w:p w14:paraId="414142A1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标准编写、术语核验</w:t>
            </w:r>
          </w:p>
        </w:tc>
      </w:tr>
      <w:tr w14:paraId="42D86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  <w:vAlign w:val="center"/>
          </w:tcPr>
          <w:p w14:paraId="6C016896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覃圣恩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42A39344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南宁轨道交通运营有限公司</w:t>
            </w:r>
          </w:p>
        </w:tc>
        <w:tc>
          <w:tcPr>
            <w:tcW w:w="2519" w:type="dxa"/>
            <w:vAlign w:val="center"/>
          </w:tcPr>
          <w:p w14:paraId="15B5902A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高级工程师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1044E82E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收集资料、标准编制</w:t>
            </w:r>
          </w:p>
        </w:tc>
      </w:tr>
      <w:tr w14:paraId="32F4D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  <w:vAlign w:val="center"/>
          </w:tcPr>
          <w:p w14:paraId="647592A0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谭宏慧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354F2351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南宁轨道交通运营有限公司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3D78D0BB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工程师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78D33961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收集资料、标准编制</w:t>
            </w:r>
          </w:p>
        </w:tc>
      </w:tr>
      <w:tr w14:paraId="7022A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  <w:vAlign w:val="center"/>
          </w:tcPr>
          <w:p w14:paraId="13EB4173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吴钇霖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4C20E6D6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南宁轨道交通运营有限公司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46AACA08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工程师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0E2DDD18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收集资料、标准编制</w:t>
            </w:r>
          </w:p>
        </w:tc>
      </w:tr>
      <w:tr w14:paraId="503F2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  <w:vAlign w:val="center"/>
          </w:tcPr>
          <w:p w14:paraId="40051D70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钟义瑞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74F090C8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南宁轨道交通运营有限公司</w:t>
            </w:r>
          </w:p>
        </w:tc>
        <w:tc>
          <w:tcPr>
            <w:tcW w:w="2519" w:type="dxa"/>
            <w:vAlign w:val="center"/>
          </w:tcPr>
          <w:p w14:paraId="62A430F9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高级工程师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0B8D5BCF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收集资料、标准编制</w:t>
            </w:r>
          </w:p>
        </w:tc>
      </w:tr>
      <w:tr w14:paraId="2961C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  <w:vAlign w:val="center"/>
          </w:tcPr>
          <w:p w14:paraId="222408AE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吴立海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53B429E5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南宁轨道交通运营有限公司</w:t>
            </w:r>
          </w:p>
        </w:tc>
        <w:tc>
          <w:tcPr>
            <w:tcW w:w="2519" w:type="dxa"/>
            <w:vAlign w:val="center"/>
          </w:tcPr>
          <w:p w14:paraId="291CCF7C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高级工程师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5CE942C7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收集资料、标准编制</w:t>
            </w:r>
          </w:p>
        </w:tc>
      </w:tr>
      <w:tr w14:paraId="67110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  <w:vAlign w:val="center"/>
          </w:tcPr>
          <w:p w14:paraId="1352ED6A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黄文玲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6CF6E1BF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南宁轨道交通运营有限公司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08E006DB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工程师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2EB81634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收集资料、标准编制</w:t>
            </w:r>
          </w:p>
        </w:tc>
      </w:tr>
      <w:tr w14:paraId="392C3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  <w:vAlign w:val="center"/>
          </w:tcPr>
          <w:p w14:paraId="5FF7F645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黄幸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0FFD04FE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南宁轨道交通运营有限公司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427C5941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工程师</w:t>
            </w:r>
          </w:p>
        </w:tc>
        <w:tc>
          <w:tcPr>
            <w:tcW w:w="2639" w:type="dxa"/>
            <w:vAlign w:val="center"/>
          </w:tcPr>
          <w:p w14:paraId="3ED1A6BB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收集资料、标准编制</w:t>
            </w:r>
          </w:p>
        </w:tc>
      </w:tr>
      <w:tr w14:paraId="52BCE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  <w:vAlign w:val="center"/>
          </w:tcPr>
          <w:p w14:paraId="6043A8CB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石卫师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1EAF61AB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南宁轨道交通运营有限公司</w:t>
            </w:r>
          </w:p>
        </w:tc>
        <w:tc>
          <w:tcPr>
            <w:tcW w:w="2519" w:type="dxa"/>
            <w:vAlign w:val="center"/>
          </w:tcPr>
          <w:p w14:paraId="4942A281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高级工程师</w:t>
            </w:r>
          </w:p>
        </w:tc>
        <w:tc>
          <w:tcPr>
            <w:tcW w:w="2639" w:type="dxa"/>
            <w:vAlign w:val="center"/>
          </w:tcPr>
          <w:p w14:paraId="1C611059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技术指导、标准审核</w:t>
            </w:r>
          </w:p>
        </w:tc>
      </w:tr>
      <w:tr w14:paraId="1BDE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  <w:vAlign w:val="center"/>
          </w:tcPr>
          <w:p w14:paraId="3055E68F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商晖</w:t>
            </w:r>
          </w:p>
        </w:tc>
        <w:tc>
          <w:tcPr>
            <w:tcW w:w="2630" w:type="dxa"/>
            <w:vAlign w:val="center"/>
          </w:tcPr>
          <w:p w14:paraId="639750A2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南宁轨道交通运营有限公司</w:t>
            </w:r>
          </w:p>
        </w:tc>
        <w:tc>
          <w:tcPr>
            <w:tcW w:w="2519" w:type="dxa"/>
            <w:vAlign w:val="center"/>
          </w:tcPr>
          <w:p w14:paraId="691CC73A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正高级工程师</w:t>
            </w:r>
          </w:p>
        </w:tc>
        <w:tc>
          <w:tcPr>
            <w:tcW w:w="2639" w:type="dxa"/>
            <w:vAlign w:val="center"/>
          </w:tcPr>
          <w:p w14:paraId="30ED31ED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技术指导、标准审核</w:t>
            </w:r>
          </w:p>
        </w:tc>
      </w:tr>
      <w:tr w14:paraId="32BEA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  <w:vAlign w:val="center"/>
          </w:tcPr>
          <w:p w14:paraId="21916F8E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冯建安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4EA21E06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南宁轨道交通运营有限公司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6699AC6A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高级工程师</w:t>
            </w:r>
          </w:p>
        </w:tc>
        <w:tc>
          <w:tcPr>
            <w:tcW w:w="2639" w:type="dxa"/>
            <w:vAlign w:val="center"/>
          </w:tcPr>
          <w:p w14:paraId="1F3D3A75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技术指导、标准审核</w:t>
            </w:r>
          </w:p>
        </w:tc>
      </w:tr>
      <w:tr w14:paraId="06265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  <w:vAlign w:val="center"/>
          </w:tcPr>
          <w:p w14:paraId="7BEDAF57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李佩仪</w:t>
            </w:r>
          </w:p>
        </w:tc>
        <w:tc>
          <w:tcPr>
            <w:tcW w:w="2630" w:type="dxa"/>
            <w:vAlign w:val="center"/>
          </w:tcPr>
          <w:p w14:paraId="2EE23DE9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广西壮族自治区标准技术研究院</w:t>
            </w:r>
          </w:p>
        </w:tc>
        <w:tc>
          <w:tcPr>
            <w:tcW w:w="2519" w:type="dxa"/>
            <w:vAlign w:val="center"/>
          </w:tcPr>
          <w:p w14:paraId="772EB909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工程师</w:t>
            </w:r>
          </w:p>
        </w:tc>
        <w:tc>
          <w:tcPr>
            <w:tcW w:w="2639" w:type="dxa"/>
            <w:vAlign w:val="center"/>
          </w:tcPr>
          <w:p w14:paraId="061ED3B3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收集资料、标准编制</w:t>
            </w:r>
          </w:p>
        </w:tc>
      </w:tr>
      <w:tr w14:paraId="02E09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  <w:vAlign w:val="center"/>
          </w:tcPr>
          <w:p w14:paraId="2C0B2BA5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李正杰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22572540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南宁轨道交通运营有限公司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2BD46796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高级工程师</w:t>
            </w:r>
          </w:p>
        </w:tc>
        <w:tc>
          <w:tcPr>
            <w:tcW w:w="2639" w:type="dxa"/>
            <w:vAlign w:val="center"/>
          </w:tcPr>
          <w:p w14:paraId="4F30F604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技术指导、标准审核</w:t>
            </w:r>
          </w:p>
        </w:tc>
      </w:tr>
      <w:tr w14:paraId="6DB83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  <w:vAlign w:val="center"/>
          </w:tcPr>
          <w:p w14:paraId="146091F4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林涛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47E04DC2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南宁轨道交通运营有限公司</w:t>
            </w:r>
          </w:p>
        </w:tc>
        <w:tc>
          <w:tcPr>
            <w:tcW w:w="2519" w:type="dxa"/>
            <w:vAlign w:val="center"/>
          </w:tcPr>
          <w:p w14:paraId="0245CA94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工程师</w:t>
            </w:r>
          </w:p>
        </w:tc>
        <w:tc>
          <w:tcPr>
            <w:tcW w:w="2639" w:type="dxa"/>
            <w:vAlign w:val="center"/>
          </w:tcPr>
          <w:p w14:paraId="0DEF2D12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收集资料、标准编制</w:t>
            </w:r>
          </w:p>
        </w:tc>
      </w:tr>
      <w:tr w14:paraId="55A1F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  <w:vAlign w:val="center"/>
          </w:tcPr>
          <w:p w14:paraId="7CB30D52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何君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2F033E4F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南宁轨道交通运营有限公司</w:t>
            </w:r>
          </w:p>
        </w:tc>
        <w:tc>
          <w:tcPr>
            <w:tcW w:w="2519" w:type="dxa"/>
            <w:vAlign w:val="center"/>
          </w:tcPr>
          <w:p w14:paraId="76C73D9D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工程师</w:t>
            </w:r>
          </w:p>
        </w:tc>
        <w:tc>
          <w:tcPr>
            <w:tcW w:w="2639" w:type="dxa"/>
            <w:vAlign w:val="center"/>
          </w:tcPr>
          <w:p w14:paraId="183F0A39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收集资料、标准编制</w:t>
            </w:r>
          </w:p>
        </w:tc>
      </w:tr>
      <w:tr w14:paraId="29835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  <w:vAlign w:val="center"/>
          </w:tcPr>
          <w:p w14:paraId="44CCA606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黄葆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11CFDA39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南宁轨道交通运营有限公司</w:t>
            </w:r>
          </w:p>
        </w:tc>
        <w:tc>
          <w:tcPr>
            <w:tcW w:w="2519" w:type="dxa"/>
            <w:vAlign w:val="center"/>
          </w:tcPr>
          <w:p w14:paraId="339B69B4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高级工程师</w:t>
            </w:r>
          </w:p>
        </w:tc>
        <w:tc>
          <w:tcPr>
            <w:tcW w:w="2639" w:type="dxa"/>
            <w:vAlign w:val="center"/>
          </w:tcPr>
          <w:p w14:paraId="2C14C8DE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收集资料、标准编制</w:t>
            </w:r>
          </w:p>
        </w:tc>
      </w:tr>
      <w:tr w14:paraId="7C101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  <w:vAlign w:val="center"/>
          </w:tcPr>
          <w:p w14:paraId="23217534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阳婷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391E0803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南宁轨道交通运营有限公司</w:t>
            </w:r>
          </w:p>
        </w:tc>
        <w:tc>
          <w:tcPr>
            <w:tcW w:w="2519" w:type="dxa"/>
            <w:vAlign w:val="center"/>
          </w:tcPr>
          <w:p w14:paraId="7000ED57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工程师</w:t>
            </w:r>
          </w:p>
        </w:tc>
        <w:tc>
          <w:tcPr>
            <w:tcW w:w="2639" w:type="dxa"/>
            <w:vAlign w:val="center"/>
          </w:tcPr>
          <w:p w14:paraId="3A8249F8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技术指导、标准审核</w:t>
            </w:r>
          </w:p>
        </w:tc>
      </w:tr>
      <w:tr w14:paraId="33A41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  <w:vAlign w:val="center"/>
          </w:tcPr>
          <w:p w14:paraId="43411F5F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杨霞</w:t>
            </w:r>
          </w:p>
        </w:tc>
        <w:tc>
          <w:tcPr>
            <w:tcW w:w="2630" w:type="dxa"/>
            <w:vAlign w:val="center"/>
          </w:tcPr>
          <w:p w14:paraId="32FDF5CE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广西壮族自治区标准技术研究院</w:t>
            </w:r>
          </w:p>
        </w:tc>
        <w:tc>
          <w:tcPr>
            <w:tcW w:w="2519" w:type="dxa"/>
            <w:vAlign w:val="center"/>
          </w:tcPr>
          <w:p w14:paraId="53D59EA9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专业技术人员</w:t>
            </w:r>
          </w:p>
        </w:tc>
        <w:tc>
          <w:tcPr>
            <w:tcW w:w="2639" w:type="dxa"/>
            <w:vAlign w:val="center"/>
          </w:tcPr>
          <w:p w14:paraId="07F52A8C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收集资料、标准编制</w:t>
            </w:r>
          </w:p>
        </w:tc>
      </w:tr>
      <w:tr w14:paraId="7970F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  <w:vAlign w:val="center"/>
          </w:tcPr>
          <w:p w14:paraId="2925F6C5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农凯</w:t>
            </w:r>
          </w:p>
        </w:tc>
        <w:tc>
          <w:tcPr>
            <w:tcW w:w="2630" w:type="dxa"/>
            <w:vAlign w:val="center"/>
          </w:tcPr>
          <w:p w14:paraId="26A5D605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广西壮族自治区标准技术研究院</w:t>
            </w:r>
          </w:p>
        </w:tc>
        <w:tc>
          <w:tcPr>
            <w:tcW w:w="2519" w:type="dxa"/>
            <w:vAlign w:val="center"/>
          </w:tcPr>
          <w:p w14:paraId="1764B037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副所长</w:t>
            </w:r>
          </w:p>
        </w:tc>
        <w:tc>
          <w:tcPr>
            <w:tcW w:w="2639" w:type="dxa"/>
            <w:vAlign w:val="center"/>
          </w:tcPr>
          <w:p w14:paraId="4C6F2548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收集资料、标准编制</w:t>
            </w:r>
          </w:p>
        </w:tc>
      </w:tr>
      <w:tr w14:paraId="4AAB7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42" w:type="dxa"/>
            <w:vAlign w:val="center"/>
          </w:tcPr>
          <w:p w14:paraId="3001FDEB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唐旭妍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607E3BF5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广西壮族自治区标准技术研究院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52141BC9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工程师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433FB51D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收集资料、标准编制</w:t>
            </w:r>
          </w:p>
        </w:tc>
      </w:tr>
      <w:tr w14:paraId="24398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2" w:type="dxa"/>
            <w:vAlign w:val="center"/>
          </w:tcPr>
          <w:p w14:paraId="406070DC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钟超凡</w:t>
            </w:r>
          </w:p>
        </w:tc>
        <w:tc>
          <w:tcPr>
            <w:tcW w:w="2630" w:type="dxa"/>
            <w:vAlign w:val="center"/>
          </w:tcPr>
          <w:p w14:paraId="6F5B954D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广西壮族自治区标准技术研究院</w:t>
            </w:r>
          </w:p>
        </w:tc>
        <w:tc>
          <w:tcPr>
            <w:tcW w:w="2519" w:type="dxa"/>
            <w:vAlign w:val="center"/>
          </w:tcPr>
          <w:p w14:paraId="7A7EB26E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工程师</w:t>
            </w:r>
          </w:p>
        </w:tc>
        <w:tc>
          <w:tcPr>
            <w:tcW w:w="2639" w:type="dxa"/>
            <w:vAlign w:val="center"/>
          </w:tcPr>
          <w:p w14:paraId="08923CE9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收集资料、标准编制</w:t>
            </w:r>
          </w:p>
        </w:tc>
      </w:tr>
    </w:tbl>
    <w:p w14:paraId="33CB770D">
      <w:pPr>
        <w:pStyle w:val="3"/>
        <w:ind w:firstLine="643"/>
      </w:pPr>
      <w:r>
        <w:rPr>
          <w:rFonts w:hint="eastAsia"/>
        </w:rPr>
        <w:t>二、标准编制过程</w:t>
      </w:r>
    </w:p>
    <w:p w14:paraId="000594C5">
      <w:pPr>
        <w:pStyle w:val="4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成立编制工作组</w:t>
      </w:r>
    </w:p>
    <w:p w14:paraId="1970F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0"/>
        <w:rPr>
          <w:rFonts w:hint="eastAsia" w:ascii="仿宋" w:hAnsi="仿宋" w:cs="Times New Roman"/>
          <w:sz w:val="28"/>
          <w:szCs w:val="28"/>
        </w:rPr>
      </w:pPr>
      <w:r>
        <w:rPr>
          <w:rFonts w:hint="eastAsia" w:ascii="仿宋" w:hAnsi="仿宋" w:cs="仿宋"/>
          <w:sz w:val="28"/>
          <w:szCs w:val="28"/>
        </w:rPr>
        <w:t>团体标准《</w:t>
      </w:r>
      <w:r>
        <w:rPr>
          <w:rFonts w:hint="eastAsia" w:ascii="仿宋" w:hAnsi="仿宋" w:cs="仿宋"/>
          <w:sz w:val="28"/>
          <w:szCs w:val="28"/>
          <w:lang w:val="en-US" w:eastAsia="zh-CN"/>
        </w:rPr>
        <w:t>中越城市轨道交通运营服务术语</w:t>
      </w:r>
      <w:r>
        <w:rPr>
          <w:rFonts w:hint="eastAsia" w:ascii="仿宋" w:hAnsi="仿宋" w:cs="仿宋"/>
          <w:sz w:val="28"/>
          <w:szCs w:val="28"/>
        </w:rPr>
        <w:t>》项目任务下达后，</w:t>
      </w:r>
      <w:r>
        <w:rPr>
          <w:rFonts w:hint="eastAsia"/>
        </w:rPr>
        <w:t>由南宁轨道交通运营有限公司提出</w:t>
      </w:r>
      <w:r>
        <w:rPr>
          <w:rFonts w:hint="eastAsia" w:ascii="仿宋" w:hAnsi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cs="仿宋"/>
          <w:sz w:val="28"/>
          <w:szCs w:val="28"/>
          <w:lang w:val="en-US" w:eastAsia="zh-CN"/>
        </w:rPr>
        <w:t>广西物品编码与标准化促进会</w:t>
      </w:r>
      <w:r>
        <w:rPr>
          <w:rFonts w:hint="eastAsia" w:ascii="仿宋" w:hAnsi="仿宋" w:cs="仿宋"/>
          <w:sz w:val="28"/>
          <w:szCs w:val="28"/>
        </w:rPr>
        <w:t>归口。</w:t>
      </w:r>
      <w:r>
        <w:rPr>
          <w:rFonts w:hint="eastAsia"/>
        </w:rPr>
        <w:t>南宁轨道交通运营有限公司、广西壮族自治区标准技术研究院共同</w:t>
      </w:r>
      <w:r>
        <w:rPr>
          <w:rFonts w:hint="eastAsia" w:ascii="仿宋" w:hAnsi="仿宋" w:cs="仿宋"/>
          <w:sz w:val="28"/>
          <w:szCs w:val="28"/>
        </w:rPr>
        <w:t>联合成立编制工作小组，制定工作方案并进行任务分工。</w:t>
      </w:r>
    </w:p>
    <w:p w14:paraId="10F0141D">
      <w:pPr>
        <w:pStyle w:val="4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展开调研，收集资料</w:t>
      </w:r>
    </w:p>
    <w:p w14:paraId="42D52917">
      <w:r>
        <w:rPr>
          <w:rFonts w:hint="eastAsia"/>
        </w:rPr>
        <w:t>项目组成立后，根据</w:t>
      </w:r>
      <w:r>
        <w:rPr>
          <w:rFonts w:hint="default" w:ascii="Times New Roman" w:hAnsi="Times New Roman" w:cs="Times New Roman"/>
        </w:rPr>
        <w:t>标准分工，收集了国内城市轨道交通运营服务核心标准（如 GB/T 32852.3—2024《城市客运术语 第3部分：城市轨道交通》等）、</w:t>
      </w:r>
      <w:r>
        <w:rPr>
          <w:rFonts w:hint="default" w:ascii="Times New Roman" w:hAnsi="Times New Roman" w:cs="Times New Roman"/>
          <w:lang w:val="en-US" w:eastAsia="zh-CN"/>
        </w:rPr>
        <w:t>越南</w:t>
      </w:r>
      <w:r>
        <w:rPr>
          <w:rFonts w:hint="default" w:ascii="Times New Roman" w:hAnsi="Times New Roman" w:cs="Times New Roman"/>
        </w:rPr>
        <w:t>当地城市轨道交通项目运营实际情况、跨境协作相关技术文件等资料，梳</w:t>
      </w:r>
      <w:r>
        <w:rPr>
          <w:rFonts w:hint="eastAsia"/>
        </w:rPr>
        <w:t>理核心术语及定义，结合</w:t>
      </w:r>
      <w:r>
        <w:rPr>
          <w:rFonts w:hint="eastAsia"/>
          <w:lang w:eastAsia="zh-CN"/>
        </w:rPr>
        <w:t>中</w:t>
      </w:r>
      <w:r>
        <w:rPr>
          <w:rFonts w:hint="eastAsia"/>
          <w:lang w:val="en-US" w:eastAsia="zh-CN"/>
        </w:rPr>
        <w:t>越</w:t>
      </w:r>
      <w:r>
        <w:rPr>
          <w:rFonts w:hint="eastAsia"/>
        </w:rPr>
        <w:t>跨境运营服务沟通需求，进行汇总分析，确定标准的框架，拟定标准草案。</w:t>
      </w:r>
    </w:p>
    <w:p w14:paraId="52CE68F0">
      <w:pPr>
        <w:pStyle w:val="4"/>
        <w:numPr>
          <w:ilvl w:val="0"/>
          <w:numId w:val="0"/>
        </w:numPr>
        <w:ind w:firstLine="560" w:firstLineChars="200"/>
      </w:pPr>
      <w:r>
        <w:rPr>
          <w:rFonts w:hint="eastAsia" w:cstheme="minorBidi"/>
          <w:kern w:val="2"/>
          <w:sz w:val="28"/>
          <w:szCs w:val="24"/>
          <w:lang w:val="en-US" w:eastAsia="zh-CN" w:bidi="ar-SA"/>
        </w:rPr>
        <w:t>（三）召开</w:t>
      </w:r>
      <w:r>
        <w:rPr>
          <w:rFonts w:hint="eastAsia"/>
        </w:rPr>
        <w:t>研讨</w:t>
      </w:r>
      <w:r>
        <w:rPr>
          <w:rFonts w:hint="eastAsia"/>
          <w:lang w:val="en-US" w:eastAsia="zh-CN"/>
        </w:rPr>
        <w:t>会，</w:t>
      </w:r>
      <w:r>
        <w:rPr>
          <w:rFonts w:hint="eastAsia"/>
        </w:rPr>
        <w:t>确定主体内容</w:t>
      </w:r>
    </w:p>
    <w:p w14:paraId="2E00AD02">
      <w:pPr>
        <w:rPr>
          <w:rFonts w:hint="eastAsia"/>
        </w:rPr>
      </w:pPr>
      <w:r>
        <w:rPr>
          <w:rFonts w:hint="eastAsia"/>
        </w:rPr>
        <w:t>标准起草组组织召开标准研讨会，邀请轨道交通运营管理、语言翻译等领域专家，对标准的主要章节、术语筛选、中越对照准确性、定义界定等内容进行研讨，完善标准草案，形成标准征求意见稿。</w:t>
      </w:r>
    </w:p>
    <w:p w14:paraId="6AF9ED0E">
      <w:pPr>
        <w:pStyle w:val="3"/>
        <w:numPr>
          <w:ilvl w:val="0"/>
          <w:numId w:val="3"/>
        </w:numPr>
        <w:ind w:left="-83" w:leftChars="0" w:firstLine="643" w:firstLineChars="0"/>
      </w:pPr>
      <w:r>
        <w:rPr>
          <w:rFonts w:hint="eastAsia"/>
        </w:rPr>
        <w:t>标准编制原则</w:t>
      </w:r>
    </w:p>
    <w:p w14:paraId="4CC1C23A">
      <w:pPr>
        <w:pStyle w:val="4"/>
        <w:numPr>
          <w:ilvl w:val="0"/>
          <w:numId w:val="0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（一）规范性原则</w:t>
      </w:r>
    </w:p>
    <w:p w14:paraId="020B17CF">
      <w:r>
        <w:rPr>
          <w:rFonts w:hint="eastAsia"/>
        </w:rPr>
        <w:t>严格按照《标准化工作导</w:t>
      </w:r>
      <w:r>
        <w:rPr>
          <w:rFonts w:hint="eastAsia" w:ascii="Times New Roman" w:hAnsi="Times New Roman" w:cs="Times New Roman"/>
        </w:rPr>
        <w:t>则 第1部分：标准化文件的结构和起草规则》（GB/T 1.1—2020）以及</w:t>
      </w:r>
      <w:r>
        <w:rPr>
          <w:rFonts w:hint="eastAsia"/>
        </w:rPr>
        <w:t>国家有关标准化</w:t>
      </w:r>
      <w:r>
        <w:rPr>
          <w:rFonts w:hint="eastAsia"/>
          <w:lang w:eastAsia="zh-CN"/>
        </w:rPr>
        <w:t>法律法规</w:t>
      </w:r>
      <w:r>
        <w:rPr>
          <w:rFonts w:hint="eastAsia"/>
        </w:rPr>
        <w:t>的要求进行编写。</w:t>
      </w:r>
    </w:p>
    <w:p w14:paraId="0A2501F0">
      <w:pPr>
        <w:pStyle w:val="4"/>
        <w:numPr>
          <w:ilvl w:val="0"/>
          <w:numId w:val="0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（二）一致性原则</w:t>
      </w:r>
    </w:p>
    <w:p w14:paraId="67F7E8D3">
      <w:r>
        <w:rPr>
          <w:rFonts w:hint="eastAsia"/>
        </w:rPr>
        <w:t>本标准符合国家现行</w:t>
      </w:r>
      <w:r>
        <w:rPr>
          <w:rFonts w:hint="eastAsia"/>
          <w:lang w:eastAsia="zh-CN"/>
        </w:rPr>
        <w:t>法律法规</w:t>
      </w:r>
      <w:r>
        <w:rPr>
          <w:rFonts w:hint="eastAsia"/>
        </w:rPr>
        <w:t>、政策，与相关国家标准、行业标准协调一致，在术语定义、分类逻辑等关键内</w:t>
      </w:r>
      <w:r>
        <w:rPr>
          <w:rFonts w:hint="eastAsia" w:ascii="Times New Roman" w:hAnsi="Times New Roman" w:cs="Times New Roman"/>
        </w:rPr>
        <w:t>容上，</w:t>
      </w:r>
      <w:r>
        <w:rPr>
          <w:rFonts w:hint="eastAsia" w:ascii="Times New Roman" w:hAnsi="Times New Roman" w:cs="Times New Roman"/>
          <w:lang w:eastAsia="zh-CN"/>
        </w:rPr>
        <w:t>与</w:t>
      </w:r>
      <w:r>
        <w:rPr>
          <w:rFonts w:hint="eastAsia" w:ascii="Times New Roman" w:hAnsi="Times New Roman" w:cs="Times New Roman"/>
        </w:rPr>
        <w:t>GB/T 32852.3—2024等相关领域已发布的标准保持衔接，各</w:t>
      </w:r>
      <w:r>
        <w:rPr>
          <w:rFonts w:hint="eastAsia"/>
        </w:rPr>
        <w:t>项要求不低于国家强制性标准、推荐性国家标准和行业标准。</w:t>
      </w:r>
    </w:p>
    <w:p w14:paraId="1CEB2FF9">
      <w:pPr>
        <w:pStyle w:val="4"/>
        <w:numPr>
          <w:ilvl w:val="0"/>
          <w:numId w:val="0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（三）可操作性原则</w:t>
      </w:r>
    </w:p>
    <w:p w14:paraId="5945B6EB">
      <w:r>
        <w:rPr>
          <w:rFonts w:hint="eastAsia"/>
        </w:rPr>
        <w:t>本标准立足中越城市轨道交通跨境运营服务实际，紧密结合两国项目协作、技术交流及人员往来的高频场景，明确行车组织、客运服务、票务管理等核心领域的中越双语术语及释义，语言表述简洁准确、对照清晰，为跨境沟通、文件编制、人员培训等提供直接可用的标准化依据，切实提升标准的可操作性和应用价值。</w:t>
      </w:r>
    </w:p>
    <w:p w14:paraId="62874AA2">
      <w:pPr>
        <w:pStyle w:val="4"/>
        <w:numPr>
          <w:ilvl w:val="0"/>
          <w:numId w:val="0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（四）通用性</w:t>
      </w:r>
    </w:p>
    <w:p w14:paraId="7B470CF4">
      <w:r>
        <w:rPr>
          <w:rFonts w:hint="eastAsia"/>
        </w:rPr>
        <w:t>本标准适用于中越城市轨道交通领域的运营管理、科研教学、项目合作及信息交流等各类场景，无论跨境项目规模、合作模式如何，均可作为术语使用的统一参考依据，有效覆盖不同应用场景的需求，可在中越轨道交通跨境合作相关领域广泛参照使用</w:t>
      </w:r>
    </w:p>
    <w:p w14:paraId="6FC8E041">
      <w:pPr>
        <w:pStyle w:val="3"/>
        <w:numPr>
          <w:ilvl w:val="0"/>
          <w:numId w:val="3"/>
        </w:numPr>
        <w:ind w:left="-83" w:leftChars="0" w:firstLine="643" w:firstLineChars="0"/>
        <w:rPr>
          <w:rFonts w:hint="eastAsia" w:ascii="仿宋" w:hAnsi="仿宋" w:eastAsia="仿宋" w:cs="仿宋"/>
          <w:szCs w:val="32"/>
        </w:rPr>
      </w:pPr>
      <w:r>
        <w:t>主要内容（如技术指标、参数、公式、性能要求、试验方法、检验规则</w:t>
      </w:r>
      <w:r>
        <w:rPr>
          <w:rFonts w:hint="eastAsia"/>
        </w:rPr>
        <w:t>）的论据</w:t>
      </w:r>
    </w:p>
    <w:p w14:paraId="3F102E14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中越城市轨道交通运营服务术语</w:t>
      </w:r>
      <w:r>
        <w:rPr>
          <w:rFonts w:hint="eastAsia"/>
          <w:lang w:eastAsia="zh-CN"/>
        </w:rPr>
        <w:t>》</w:t>
      </w:r>
      <w:r>
        <w:rPr>
          <w:rFonts w:hint="eastAsia"/>
        </w:rPr>
        <w:t>共分</w:t>
      </w:r>
      <w:r>
        <w:rPr>
          <w:rFonts w:hint="eastAsia" w:ascii="Times New Roman" w:hAnsi="Times New Roman" w:cs="Times New Roman"/>
        </w:rPr>
        <w:t>为4章内容，包括：范围、规范性引用文件、术语和定义、术语对照。</w:t>
      </w:r>
      <w:r>
        <w:rPr>
          <w:rFonts w:hint="eastAsia" w:ascii="Times New Roman" w:hAnsi="Times New Roman" w:cs="Times New Roman"/>
          <w:lang w:val="en-US" w:eastAsia="zh-CN"/>
        </w:rPr>
        <w:t>其中术语对照是本标准最主要的内容。</w:t>
      </w:r>
    </w:p>
    <w:p w14:paraId="085AF91A">
      <w:pPr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第1章为“范围”，</w:t>
      </w:r>
      <w:r>
        <w:rPr>
          <w:rFonts w:hint="eastAsia" w:ascii="Times New Roman" w:hAnsi="Times New Roman" w:cs="Times New Roman"/>
        </w:rPr>
        <w:t>本文件界定了城市轨道交通运营服务质量相关的核心名词术语，包括基础运营、客运服务、票务服务、安全应急、设施设备服务等类别</w:t>
      </w:r>
      <w:r>
        <w:rPr>
          <w:rFonts w:hint="eastAsia" w:ascii="Times New Roman" w:hAnsi="Times New Roman" w:cs="Times New Roman"/>
          <w:lang w:eastAsia="zh-CN"/>
        </w:rPr>
        <w:t>。本文件适用于中国与越南城市轨道交通领域的运营管理、科研教学、项目合作及信息交流场景。</w:t>
      </w:r>
    </w:p>
    <w:p w14:paraId="5BEFFD9D"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第2章为“</w:t>
      </w:r>
      <w:r>
        <w:rPr>
          <w:rFonts w:hint="eastAsia" w:ascii="Times New Roman" w:hAnsi="Times New Roman" w:cs="Times New Roman"/>
        </w:rPr>
        <w:t>规范性引用文件</w:t>
      </w:r>
      <w:r>
        <w:rPr>
          <w:rFonts w:hint="eastAsia" w:ascii="Times New Roman" w:hAnsi="Times New Roman" w:cs="Times New Roman"/>
          <w:lang w:val="en-US" w:eastAsia="zh-CN"/>
        </w:rPr>
        <w:t>”，本文件没有规范性引用文件。</w:t>
      </w:r>
    </w:p>
    <w:p w14:paraId="5B374897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第3章为“术语和定义”，</w:t>
      </w:r>
      <w:r>
        <w:rPr>
          <w:rFonts w:hint="eastAsia" w:ascii="Times New Roman" w:hAnsi="Times New Roman" w:cs="Times New Roman"/>
        </w:rPr>
        <w:t>本文件</w:t>
      </w:r>
      <w:r>
        <w:rPr>
          <w:rFonts w:hint="eastAsia" w:ascii="Times New Roman" w:hAnsi="Times New Roman" w:cs="Times New Roman"/>
          <w:lang w:val="en-US" w:eastAsia="zh-CN"/>
        </w:rPr>
        <w:t>没有需要</w:t>
      </w:r>
      <w:r>
        <w:rPr>
          <w:rFonts w:hint="eastAsia" w:ascii="Times New Roman" w:hAnsi="Times New Roman" w:cs="Times New Roman"/>
        </w:rPr>
        <w:t>界定的术语和定义。</w:t>
      </w:r>
    </w:p>
    <w:p w14:paraId="311A5487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第4章为“术语对照”，是本文件的核心内容：</w:t>
      </w:r>
    </w:p>
    <w:p w14:paraId="00675CC9"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本章节是标准的核心内容，参考GB/T 32852.3—2024《城市客运术语 第3部分：城市轨道交通》的术语体系，结合越南城市轨道交通运营实际情况，梳理筛选68项核心术语，明确其中文、越南语表述及释义。术语涵盖</w:t>
      </w:r>
      <w:r>
        <w:rPr>
          <w:rFonts w:hint="eastAsia" w:ascii="Times New Roman" w:hAnsi="Times New Roman" w:cs="Times New Roman"/>
          <w:lang w:val="en-US" w:eastAsia="zh-CN"/>
        </w:rPr>
        <w:t>基本术语</w:t>
      </w:r>
      <w:r>
        <w:rPr>
          <w:rFonts w:hint="eastAsia" w:ascii="Times New Roman" w:hAnsi="Times New Roman" w:cs="Times New Roman"/>
        </w:rPr>
        <w:t>（如城市轨道交通、运营</w:t>
      </w:r>
      <w:r>
        <w:rPr>
          <w:rFonts w:hint="eastAsia" w:ascii="Times New Roman" w:hAnsi="Times New Roman" w:cs="Times New Roman"/>
          <w:lang w:eastAsia="zh-CN"/>
        </w:rPr>
        <w:t>、</w:t>
      </w:r>
      <w:r>
        <w:rPr>
          <w:rFonts w:hint="eastAsia" w:ascii="Times New Roman" w:hAnsi="Times New Roman" w:cs="Times New Roman"/>
          <w:lang w:val="en-US" w:eastAsia="zh-CN"/>
        </w:rPr>
        <w:t>运营设备</w:t>
      </w:r>
      <w:r>
        <w:rPr>
          <w:rFonts w:hint="eastAsia" w:ascii="Times New Roman" w:hAnsi="Times New Roman" w:cs="Times New Roman"/>
        </w:rPr>
        <w:t>等）、设施设备（如</w:t>
      </w:r>
      <w:r>
        <w:rPr>
          <w:rFonts w:hint="eastAsia" w:ascii="Times New Roman" w:hAnsi="Times New Roman" w:cs="Times New Roman"/>
          <w:lang w:val="en-US" w:eastAsia="zh-CN"/>
        </w:rPr>
        <w:t>车站、车辆、安全出口</w:t>
      </w:r>
      <w:r>
        <w:rPr>
          <w:rFonts w:hint="eastAsia" w:ascii="Times New Roman" w:hAnsi="Times New Roman" w:cs="Times New Roman"/>
        </w:rPr>
        <w:t>等）</w:t>
      </w:r>
      <w:r>
        <w:rPr>
          <w:rFonts w:hint="eastAsia" w:ascii="Times New Roman" w:hAnsi="Times New Roman" w:cs="Times New Roman"/>
          <w:lang w:eastAsia="zh-CN"/>
        </w:rPr>
        <w:t>、</w:t>
      </w:r>
      <w:r>
        <w:rPr>
          <w:rFonts w:hint="eastAsia" w:ascii="Times New Roman" w:hAnsi="Times New Roman" w:cs="Times New Roman"/>
          <w:lang w:val="en-US" w:eastAsia="zh-CN"/>
        </w:rPr>
        <w:t>行车</w:t>
      </w:r>
      <w:r>
        <w:rPr>
          <w:rFonts w:hint="eastAsia" w:ascii="Times New Roman" w:hAnsi="Times New Roman" w:cs="Times New Roman"/>
        </w:rPr>
        <w:t>（如</w:t>
      </w:r>
      <w:r>
        <w:rPr>
          <w:rFonts w:hint="eastAsia" w:ascii="Times New Roman" w:hAnsi="Times New Roman" w:cs="Times New Roman"/>
          <w:lang w:val="en-US" w:eastAsia="zh-CN"/>
        </w:rPr>
        <w:t>运营时间、首班车、末班车</w:t>
      </w:r>
      <w:r>
        <w:rPr>
          <w:rFonts w:hint="eastAsia" w:ascii="Times New Roman" w:hAnsi="Times New Roman" w:cs="Times New Roman"/>
        </w:rPr>
        <w:t>等）、客运服务（如</w:t>
      </w:r>
      <w:r>
        <w:rPr>
          <w:rFonts w:hint="eastAsia" w:ascii="Times New Roman" w:hAnsi="Times New Roman" w:cs="Times New Roman"/>
          <w:lang w:val="en-US" w:eastAsia="zh-CN"/>
        </w:rPr>
        <w:t>服务行为、服务人员、票务服务</w:t>
      </w:r>
      <w:r>
        <w:rPr>
          <w:rFonts w:hint="eastAsia" w:ascii="Times New Roman" w:hAnsi="Times New Roman" w:cs="Times New Roman"/>
        </w:rPr>
        <w:t>等）、</w:t>
      </w:r>
      <w:r>
        <w:rPr>
          <w:rFonts w:hint="eastAsia" w:ascii="Times New Roman" w:hAnsi="Times New Roman" w:cs="Times New Roman"/>
          <w:lang w:val="en-US" w:eastAsia="zh-CN"/>
        </w:rPr>
        <w:t>票务</w:t>
      </w:r>
      <w:r>
        <w:rPr>
          <w:rFonts w:hint="eastAsia" w:ascii="Times New Roman" w:hAnsi="Times New Roman" w:cs="Times New Roman"/>
        </w:rPr>
        <w:t>（如</w:t>
      </w:r>
      <w:r>
        <w:rPr>
          <w:rFonts w:hint="eastAsia" w:ascii="Times New Roman" w:hAnsi="Times New Roman" w:cs="Times New Roman"/>
          <w:lang w:val="en-US" w:eastAsia="zh-CN"/>
        </w:rPr>
        <w:t>车票、互联网票务</w:t>
      </w:r>
      <w:r>
        <w:rPr>
          <w:rFonts w:hint="eastAsia" w:ascii="Times New Roman" w:hAnsi="Times New Roman" w:cs="Times New Roman"/>
        </w:rPr>
        <w:t>等）五大类别，确保覆盖跨境运营服务的关键场景，解决术语翻译不一致、定义界定模糊的问题。</w:t>
      </w:r>
    </w:p>
    <w:p w14:paraId="151E0647">
      <w:pPr>
        <w:rPr>
          <w:rFonts w:hint="eastAsia"/>
          <w:color w:val="auto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本文件中的68项中文术语的来源于6个我国国家标准：</w:t>
      </w:r>
      <w:r>
        <w:rPr>
          <w:rFonts w:hint="eastAsia" w:ascii="Times New Roman" w:hAnsi="Times New Roman" w:cs="Times New Roman"/>
        </w:rPr>
        <w:t>GB/T 32852.3—2024《城市客运术语 第3部分：城市轨道交通》</w:t>
      </w:r>
      <w:r>
        <w:rPr>
          <w:rFonts w:hint="eastAsia" w:ascii="Times New Roman" w:hAnsi="Times New Roman" w:cs="Times New Roman"/>
          <w:lang w:eastAsia="zh-CN"/>
        </w:rPr>
        <w:t>、GB 50763</w:t>
      </w:r>
      <w:r>
        <w:rPr>
          <w:rFonts w:hint="eastAsia" w:ascii="Times New Roman" w:hAnsi="Times New Roman" w:cs="Times New Roman"/>
        </w:rPr>
        <w:t>—</w:t>
      </w:r>
      <w:r>
        <w:rPr>
          <w:rFonts w:hint="eastAsia" w:ascii="Times New Roman" w:hAnsi="Times New Roman" w:cs="Times New Roman"/>
          <w:lang w:eastAsia="zh-CN"/>
        </w:rPr>
        <w:t>2012《无障碍设计规范》、GB 50157</w:t>
      </w:r>
      <w:r>
        <w:rPr>
          <w:rFonts w:hint="eastAsia" w:ascii="Times New Roman" w:hAnsi="Times New Roman" w:cs="Times New Roman"/>
        </w:rPr>
        <w:t>—</w:t>
      </w:r>
      <w:r>
        <w:rPr>
          <w:rFonts w:hint="eastAsia" w:ascii="Times New Roman" w:hAnsi="Times New Roman" w:cs="Times New Roman"/>
          <w:lang w:eastAsia="zh-CN"/>
        </w:rPr>
        <w:t>2013《地铁设计规范》、GB</w:t>
      </w:r>
      <w:r>
        <w:rPr>
          <w:rFonts w:hint="eastAsia" w:ascii="Times New Roman" w:hAnsi="Times New Roman" w:cs="Times New Roman"/>
          <w:lang w:val="en-US" w:eastAsia="zh-CN"/>
        </w:rPr>
        <w:t>/</w:t>
      </w:r>
      <w:r>
        <w:rPr>
          <w:rFonts w:hint="eastAsia" w:ascii="Times New Roman" w:hAnsi="Times New Roman" w:cs="Times New Roman"/>
          <w:lang w:eastAsia="zh-CN"/>
        </w:rPr>
        <w:t>T 33660</w:t>
      </w:r>
      <w:r>
        <w:rPr>
          <w:rFonts w:hint="eastAsia" w:ascii="Times New Roman" w:hAnsi="Times New Roman" w:cs="Times New Roman"/>
        </w:rPr>
        <w:t>—</w:t>
      </w:r>
      <w:r>
        <w:rPr>
          <w:rFonts w:hint="eastAsia" w:ascii="Times New Roman" w:hAnsi="Times New Roman" w:cs="Times New Roman"/>
          <w:lang w:eastAsia="zh-CN"/>
        </w:rPr>
        <w:t>2017《城市公共交通设施无障碍设计指南》、GB</w:t>
      </w:r>
      <w:r>
        <w:rPr>
          <w:rFonts w:hint="eastAsia" w:ascii="Times New Roman" w:hAnsi="Times New Roman" w:cs="Times New Roman"/>
          <w:lang w:val="en-US" w:eastAsia="zh-CN"/>
        </w:rPr>
        <w:t>/</w:t>
      </w:r>
      <w:r>
        <w:rPr>
          <w:rFonts w:hint="eastAsia" w:ascii="Times New Roman" w:hAnsi="Times New Roman" w:cs="Times New Roman"/>
          <w:lang w:eastAsia="zh-CN"/>
        </w:rPr>
        <w:t>T 38707</w:t>
      </w:r>
      <w:r>
        <w:rPr>
          <w:rFonts w:hint="eastAsia" w:ascii="Times New Roman" w:hAnsi="Times New Roman" w:cs="Times New Roman"/>
        </w:rPr>
        <w:t>—</w:t>
      </w:r>
      <w:r>
        <w:rPr>
          <w:rFonts w:hint="eastAsia" w:ascii="Times New Roman" w:hAnsi="Times New Roman" w:cs="Times New Roman"/>
          <w:lang w:eastAsia="zh-CN"/>
        </w:rPr>
        <w:t>2020《城市轨道交通运营技术规范》</w:t>
      </w:r>
      <w:r>
        <w:rPr>
          <w:rFonts w:hint="eastAsia" w:ascii="Times New Roman" w:hAnsi="Times New Roman" w:cs="Times New Roman"/>
          <w:lang w:val="en-US" w:eastAsia="zh-CN"/>
        </w:rPr>
        <w:t>以及GB/T 17217</w:t>
      </w:r>
      <w:r>
        <w:rPr>
          <w:rFonts w:hint="eastAsia" w:ascii="Times New Roman" w:hAnsi="Times New Roman" w:cs="Times New Roman"/>
        </w:rPr>
        <w:t>—</w:t>
      </w:r>
      <w:r>
        <w:rPr>
          <w:rFonts w:hint="eastAsia" w:ascii="Times New Roman" w:hAnsi="Times New Roman" w:cs="Times New Roman"/>
          <w:lang w:val="en-US" w:eastAsia="zh-CN"/>
        </w:rPr>
        <w:t>2021《公共厕所卫生规范》。而经资料搜集与研究，共发现11个越南术语与我国城市轨道交通标准术语相对应，具体来源如</w:t>
      </w:r>
      <w:r>
        <w:rPr>
          <w:rFonts w:hint="eastAsia"/>
          <w:color w:val="auto"/>
          <w:lang w:val="en-US" w:eastAsia="zh-CN"/>
        </w:rPr>
        <w:t>下：</w:t>
      </w:r>
    </w:p>
    <w:p w14:paraId="25C8AF72">
      <w:pPr>
        <w:jc w:val="center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表</w:t>
      </w:r>
      <w:r>
        <w:rPr>
          <w:rFonts w:hint="default" w:ascii="Times New Roman" w:hAnsi="Times New Roman" w:cs="Times New Roman"/>
          <w:color w:val="auto"/>
          <w:lang w:val="en-US" w:eastAsia="zh-CN"/>
        </w:rPr>
        <w:t>2 越</w:t>
      </w:r>
      <w:r>
        <w:rPr>
          <w:rFonts w:hint="eastAsia"/>
          <w:color w:val="auto"/>
          <w:lang w:val="en-US" w:eastAsia="zh-CN"/>
        </w:rPr>
        <w:t>南术语来源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990"/>
        <w:gridCol w:w="3004"/>
        <w:gridCol w:w="2129"/>
      </w:tblGrid>
      <w:tr w14:paraId="6B46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 w14:paraId="29EB69FC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本文件中的序号</w:t>
            </w:r>
          </w:p>
        </w:tc>
        <w:tc>
          <w:tcPr>
            <w:tcW w:w="1990" w:type="dxa"/>
            <w:vAlign w:val="center"/>
          </w:tcPr>
          <w:p w14:paraId="3082F5B5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中文术语</w:t>
            </w:r>
          </w:p>
        </w:tc>
        <w:tc>
          <w:tcPr>
            <w:tcW w:w="3004" w:type="dxa"/>
            <w:vAlign w:val="center"/>
          </w:tcPr>
          <w:p w14:paraId="12951FD3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越南对照术语</w:t>
            </w:r>
          </w:p>
        </w:tc>
        <w:tc>
          <w:tcPr>
            <w:tcW w:w="2129" w:type="dxa"/>
            <w:vAlign w:val="center"/>
          </w:tcPr>
          <w:p w14:paraId="62E1CE41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来源</w:t>
            </w:r>
          </w:p>
        </w:tc>
      </w:tr>
      <w:tr w14:paraId="752F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 w14:paraId="11623E09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90" w:type="dxa"/>
            <w:vAlign w:val="center"/>
          </w:tcPr>
          <w:p w14:paraId="3DB0E57A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城市轨道交通</w:t>
            </w:r>
          </w:p>
        </w:tc>
        <w:tc>
          <w:tcPr>
            <w:tcW w:w="3004" w:type="dxa"/>
            <w:vAlign w:val="center"/>
          </w:tcPr>
          <w:p w14:paraId="7345BF09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>Công trình đường sắt đ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ô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 xml:space="preserve"> thị</w:t>
            </w:r>
          </w:p>
        </w:tc>
        <w:tc>
          <w:tcPr>
            <w:tcW w:w="2129" w:type="dxa"/>
            <w:vAlign w:val="center"/>
          </w:tcPr>
          <w:p w14:paraId="465F5CF0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Q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>CVN 93:2016/BGTV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T</w:t>
            </w:r>
          </w:p>
        </w:tc>
      </w:tr>
      <w:tr w14:paraId="4C13C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 w14:paraId="1D7E9EFB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90" w:type="dxa"/>
            <w:vAlign w:val="center"/>
          </w:tcPr>
          <w:p w14:paraId="4F62C343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运输能力</w:t>
            </w:r>
          </w:p>
        </w:tc>
        <w:tc>
          <w:tcPr>
            <w:tcW w:w="3004" w:type="dxa"/>
            <w:vAlign w:val="center"/>
          </w:tcPr>
          <w:p w14:paraId="2594B2AE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Tải trọng</w:t>
            </w:r>
          </w:p>
        </w:tc>
        <w:tc>
          <w:tcPr>
            <w:tcW w:w="2129" w:type="dxa"/>
            <w:vAlign w:val="center"/>
          </w:tcPr>
          <w:p w14:paraId="3B8A2123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TCVN 9273:2012</w:t>
            </w:r>
          </w:p>
        </w:tc>
      </w:tr>
      <w:tr w14:paraId="23A9D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 w14:paraId="317428F2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90" w:type="dxa"/>
            <w:vAlign w:val="center"/>
          </w:tcPr>
          <w:p w14:paraId="70777C38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车站</w:t>
            </w:r>
          </w:p>
        </w:tc>
        <w:tc>
          <w:tcPr>
            <w:tcW w:w="3004" w:type="dxa"/>
            <w:vAlign w:val="center"/>
          </w:tcPr>
          <w:p w14:paraId="44A45FC7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Nhà ga tàu điện ngầm</w:t>
            </w:r>
          </w:p>
        </w:tc>
        <w:tc>
          <w:tcPr>
            <w:tcW w:w="2129" w:type="dxa"/>
            <w:vAlign w:val="center"/>
          </w:tcPr>
          <w:p w14:paraId="38F82589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QCVN 08:2018/BXD</w:t>
            </w:r>
          </w:p>
        </w:tc>
      </w:tr>
      <w:tr w14:paraId="53CF4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 w14:paraId="6277510C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90" w:type="dxa"/>
            <w:vAlign w:val="center"/>
          </w:tcPr>
          <w:p w14:paraId="052D5074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安全出口</w:t>
            </w:r>
          </w:p>
        </w:tc>
        <w:tc>
          <w:tcPr>
            <w:tcW w:w="3004" w:type="dxa"/>
            <w:vAlign w:val="center"/>
          </w:tcPr>
          <w:p w14:paraId="37EA9A09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Đ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>ường thoát hiểm</w:t>
            </w:r>
          </w:p>
        </w:tc>
        <w:tc>
          <w:tcPr>
            <w:tcW w:w="2129" w:type="dxa"/>
            <w:vAlign w:val="center"/>
          </w:tcPr>
          <w:p w14:paraId="3F3858AE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QCVN 08:2018/BXD</w:t>
            </w:r>
          </w:p>
        </w:tc>
      </w:tr>
      <w:tr w14:paraId="515CD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 w14:paraId="06066C7B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990" w:type="dxa"/>
            <w:vAlign w:val="center"/>
          </w:tcPr>
          <w:p w14:paraId="52194E4E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车辆</w:t>
            </w:r>
          </w:p>
        </w:tc>
        <w:tc>
          <w:tcPr>
            <w:tcW w:w="3004" w:type="dxa"/>
            <w:vAlign w:val="center"/>
          </w:tcPr>
          <w:p w14:paraId="5F73673E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 xml:space="preserve">Phương tiện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đ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 xml:space="preserve">ường sắt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đô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 xml:space="preserve"> thị</w:t>
            </w:r>
          </w:p>
        </w:tc>
        <w:tc>
          <w:tcPr>
            <w:tcW w:w="2129" w:type="dxa"/>
            <w:vAlign w:val="center"/>
          </w:tcPr>
          <w:p w14:paraId="0011C2DD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>TCVN 9273:201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</w:t>
            </w:r>
          </w:p>
        </w:tc>
      </w:tr>
      <w:tr w14:paraId="55FD9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 w14:paraId="2EA9AF44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990" w:type="dxa"/>
            <w:vAlign w:val="center"/>
          </w:tcPr>
          <w:p w14:paraId="26CBD022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服务人员</w:t>
            </w:r>
          </w:p>
        </w:tc>
        <w:tc>
          <w:tcPr>
            <w:tcW w:w="3004" w:type="dxa"/>
            <w:vAlign w:val="center"/>
          </w:tcPr>
          <w:p w14:paraId="66B58A1B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>Nhân viên Điều độ chạy tàu</w:t>
            </w:r>
          </w:p>
        </w:tc>
        <w:tc>
          <w:tcPr>
            <w:tcW w:w="2129" w:type="dxa"/>
            <w:vAlign w:val="center"/>
          </w:tcPr>
          <w:p w14:paraId="2DE339D5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Q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>CVN 93:2016/BGTV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T</w:t>
            </w:r>
          </w:p>
        </w:tc>
      </w:tr>
      <w:tr w14:paraId="7DFAC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 w14:paraId="7765D171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990" w:type="dxa"/>
            <w:vAlign w:val="center"/>
          </w:tcPr>
          <w:p w14:paraId="288E0998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问询服务</w:t>
            </w:r>
          </w:p>
        </w:tc>
        <w:tc>
          <w:tcPr>
            <w:tcW w:w="3004" w:type="dxa"/>
            <w:vAlign w:val="center"/>
          </w:tcPr>
          <w:p w14:paraId="44C4F9B1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T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>hông tin dịch vụ</w:t>
            </w:r>
          </w:p>
        </w:tc>
        <w:tc>
          <w:tcPr>
            <w:tcW w:w="2129" w:type="dxa"/>
            <w:vAlign w:val="center"/>
          </w:tcPr>
          <w:p w14:paraId="1877DB38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T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>CVN 14314:2025</w:t>
            </w:r>
          </w:p>
        </w:tc>
      </w:tr>
      <w:tr w14:paraId="23F5F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 w14:paraId="402B2F79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990" w:type="dxa"/>
            <w:vAlign w:val="center"/>
          </w:tcPr>
          <w:p w14:paraId="0BD82C97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服务质量</w:t>
            </w:r>
          </w:p>
        </w:tc>
        <w:tc>
          <w:tcPr>
            <w:tcW w:w="3004" w:type="dxa"/>
            <w:vAlign w:val="center"/>
          </w:tcPr>
          <w:p w14:paraId="08045AA7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>hất lượng dịch vụ(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đ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>ược cung cấp)</w:t>
            </w:r>
          </w:p>
        </w:tc>
        <w:tc>
          <w:tcPr>
            <w:tcW w:w="2129" w:type="dxa"/>
            <w:vAlign w:val="center"/>
          </w:tcPr>
          <w:p w14:paraId="52B4AFFC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T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>CVN 14314:2025</w:t>
            </w:r>
          </w:p>
        </w:tc>
      </w:tr>
      <w:tr w14:paraId="6E34F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 w14:paraId="72BD8F14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990" w:type="dxa"/>
            <w:vAlign w:val="center"/>
          </w:tcPr>
          <w:p w14:paraId="7C407638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乘客满意度</w:t>
            </w:r>
          </w:p>
        </w:tc>
        <w:tc>
          <w:tcPr>
            <w:tcW w:w="3004" w:type="dxa"/>
            <w:vAlign w:val="center"/>
          </w:tcPr>
          <w:p w14:paraId="3F1DF847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>Khảo sát sự hài lòng của khách hang</w:t>
            </w:r>
          </w:p>
        </w:tc>
        <w:tc>
          <w:tcPr>
            <w:tcW w:w="2129" w:type="dxa"/>
            <w:vAlign w:val="center"/>
          </w:tcPr>
          <w:p w14:paraId="0F92E6AE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T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>CVN 14314:2025</w:t>
            </w:r>
          </w:p>
        </w:tc>
      </w:tr>
      <w:tr w14:paraId="7C013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 w14:paraId="609BF9DB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990" w:type="dxa"/>
            <w:vAlign w:val="center"/>
          </w:tcPr>
          <w:p w14:paraId="78B20A1D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互联网票务</w:t>
            </w:r>
          </w:p>
        </w:tc>
        <w:tc>
          <w:tcPr>
            <w:tcW w:w="3004" w:type="dxa"/>
            <w:vAlign w:val="center"/>
          </w:tcPr>
          <w:p w14:paraId="30A8B7FB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Bán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 xml:space="preserve"> vé(ngoài mạng lưới)</w:t>
            </w:r>
          </w:p>
        </w:tc>
        <w:tc>
          <w:tcPr>
            <w:tcW w:w="2129" w:type="dxa"/>
            <w:vAlign w:val="center"/>
          </w:tcPr>
          <w:p w14:paraId="69599CD1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T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>CVN 14314:2025</w:t>
            </w:r>
          </w:p>
        </w:tc>
      </w:tr>
      <w:tr w14:paraId="7094B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vAlign w:val="center"/>
          </w:tcPr>
          <w:p w14:paraId="1CB0E893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990" w:type="dxa"/>
            <w:vAlign w:val="center"/>
          </w:tcPr>
          <w:p w14:paraId="1E016E53">
            <w:pPr>
              <w:snapToGrid w:val="0"/>
              <w:ind w:left="0" w:leftChars="0" w:firstLine="0" w:firstLineChars="0"/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公共厕所</w:t>
            </w:r>
          </w:p>
        </w:tc>
        <w:tc>
          <w:tcPr>
            <w:tcW w:w="3004" w:type="dxa"/>
            <w:vAlign w:val="center"/>
          </w:tcPr>
          <w:p w14:paraId="51088CE3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>Nhà vệ sinh công cộng</w:t>
            </w:r>
          </w:p>
        </w:tc>
        <w:tc>
          <w:tcPr>
            <w:tcW w:w="2129" w:type="dxa"/>
            <w:vAlign w:val="center"/>
          </w:tcPr>
          <w:p w14:paraId="3A368A89">
            <w:pPr>
              <w:snapToGrid w:val="0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T</w:t>
            </w: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>CVN 13982:2024</w:t>
            </w:r>
          </w:p>
        </w:tc>
      </w:tr>
    </w:tbl>
    <w:p w14:paraId="51A9BD9F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因越南城市轨道交通发展速度较为缓慢，城市轨道交通标准体系仍有较大空缺，无法与本文件中部分城市轨道交通中文术语作对照。基于此，对本文件中无越南术语对照的中文术语，均将其术语和释义翻译成越南语，供日后与越南方合作时借鉴参考。</w:t>
      </w:r>
    </w:p>
    <w:p w14:paraId="6B80E49E">
      <w:pPr>
        <w:pStyle w:val="3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/>
        <w:textAlignment w:val="auto"/>
      </w:pPr>
      <w:r>
        <w:rPr>
          <w:rFonts w:hint="eastAsia"/>
        </w:rPr>
        <w:t>与有关的现行法律法规和强制性标准的关系</w:t>
      </w:r>
    </w:p>
    <w:p w14:paraId="5C81D9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42" w:firstLine="579" w:firstLineChars="207"/>
        <w:textAlignment w:val="auto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在标准的制定过程中严格贯彻国家有关方针、政策、法律法规，严格执行国家标准和行业标准。与相关的各种基础标准相衔接，遵循了政策性和协调统一性的原则。标准的名称、内容及指标与现行的国家标准、行业标准之间不存在包含、重复、交叉问题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/>
          <w:sz w:val="28"/>
          <w:szCs w:val="28"/>
        </w:rPr>
        <w:t>符合国家相关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法律法规</w:t>
      </w:r>
      <w:r>
        <w:rPr>
          <w:rFonts w:hint="eastAsia" w:ascii="Times New Roman" w:hAnsi="Times New Roman" w:eastAsia="仿宋_GB2312"/>
          <w:sz w:val="28"/>
          <w:szCs w:val="28"/>
        </w:rPr>
        <w:t>和政策规定。</w:t>
      </w:r>
    </w:p>
    <w:p w14:paraId="7CB65D92">
      <w:pPr>
        <w:pStyle w:val="3"/>
        <w:numPr>
          <w:ilvl w:val="0"/>
          <w:numId w:val="3"/>
        </w:numPr>
        <w:ind w:firstLine="643"/>
      </w:pPr>
      <w:r>
        <w:t>与原标准</w:t>
      </w:r>
      <w:r>
        <w:rPr>
          <w:rFonts w:hint="eastAsia"/>
        </w:rPr>
        <w:t>或</w:t>
      </w:r>
      <w:r>
        <w:t>其他标准的主要差异和水平对比</w:t>
      </w:r>
    </w:p>
    <w:p w14:paraId="5257C53E">
      <w:pPr>
        <w:spacing w:line="360" w:lineRule="auto"/>
        <w:ind w:left="142" w:firstLine="579" w:firstLineChars="207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无。</w:t>
      </w:r>
    </w:p>
    <w:p w14:paraId="41EF26A1">
      <w:pPr>
        <w:pStyle w:val="3"/>
        <w:numPr>
          <w:ilvl w:val="0"/>
          <w:numId w:val="3"/>
        </w:numPr>
        <w:ind w:left="-83" w:leftChars="0" w:firstLine="643" w:firstLineChars="0"/>
      </w:pPr>
      <w:bookmarkStart w:id="0" w:name="_Hlk203641237"/>
      <w:r>
        <w:t>解决的主要问题</w:t>
      </w:r>
      <w:bookmarkEnd w:id="0"/>
      <w:r>
        <w:t>。</w:t>
      </w:r>
      <w:r>
        <w:rPr>
          <w:rFonts w:hint="eastAsia"/>
        </w:rPr>
        <w:t xml:space="preserve">  </w:t>
      </w:r>
    </w:p>
    <w:p w14:paraId="733F0769">
      <w:pPr>
        <w:rPr>
          <w:rFonts w:hint="eastAsia"/>
        </w:rPr>
      </w:pPr>
      <w:r>
        <w:rPr>
          <w:rFonts w:hint="eastAsia"/>
        </w:rPr>
        <w:t>（一）建立中越双语轨道交通运营服务术语体系，破解跨境沟通痛点。随着</w:t>
      </w:r>
      <w:r>
        <w:rPr>
          <w:rFonts w:hint="eastAsia"/>
          <w:lang w:eastAsia="zh-CN"/>
        </w:rPr>
        <w:t>“一带一路”倡议</w:t>
      </w:r>
      <w:r>
        <w:rPr>
          <w:rFonts w:hint="eastAsia"/>
        </w:rPr>
        <w:t>推进，中越轨道交通合作日益频繁，但双方缺乏统一的双语术语对照标准，存在术语翻译不一致、应用混乱等问题，导致沟通成本增加、协同效率偏低。本标准明确核心术语的中越对照及释义，为跨境项目协作、技术交流、人员培训提供标准化语言支撑，有效降低沟通歧义风险。</w:t>
      </w:r>
    </w:p>
    <w:p w14:paraId="41E7E5E8">
      <w:pPr>
        <w:rPr>
          <w:rFonts w:hint="eastAsia"/>
        </w:rPr>
      </w:pPr>
      <w:r>
        <w:rPr>
          <w:rFonts w:hint="eastAsia"/>
        </w:rPr>
        <w:t>（二）完善跨境服务标准体系。国内现行标准虽明确了轨道交通运营术语及定义，但未涵盖越南语对照内容，无法满足跨境场景需求；越南本地暂无系统的轨道交通运营服务术语体系。本标准填补了中越双语轨道交通运营服务术语标准的空白，完善了城市轨道交通跨境服务标准体系，助力我国轨道交通标准的国际影响力提升。</w:t>
      </w:r>
    </w:p>
    <w:p w14:paraId="0EA9D8DF">
      <w:r>
        <w:rPr>
          <w:rFonts w:hint="eastAsia"/>
        </w:rPr>
        <w:t>（三）推动中越基础设施合作向深层次发展。术语统一是跨境技术交流与合作的基础，本标准的实施能提升中越轨道交通跨境运营协同效率、降低合作风险，为两国城市轨道交通项目的深度协作提供保障，推动</w:t>
      </w:r>
      <w:r>
        <w:rPr>
          <w:rFonts w:hint="eastAsia"/>
          <w:lang w:eastAsia="zh-CN"/>
        </w:rPr>
        <w:t>“一带一路”倡议</w:t>
      </w:r>
      <w:r>
        <w:rPr>
          <w:rFonts w:hint="eastAsia"/>
        </w:rPr>
        <w:t>在基础设施互联互通领域的深入实施。</w:t>
      </w:r>
    </w:p>
    <w:p w14:paraId="24F19BA9">
      <w:pPr>
        <w:pStyle w:val="3"/>
        <w:numPr>
          <w:ilvl w:val="0"/>
          <w:numId w:val="3"/>
        </w:numPr>
        <w:ind w:left="-83" w:leftChars="0" w:firstLine="643" w:firstLineChars="0"/>
      </w:pPr>
      <w:bookmarkStart w:id="1" w:name="_Hlk203641246"/>
      <w:r>
        <w:t>主要试验（或验证）情况分析</w:t>
      </w:r>
    </w:p>
    <w:bookmarkEnd w:id="1"/>
    <w:p w14:paraId="63ED6228">
      <w:pPr>
        <w:rPr>
          <w:rFonts w:hint="eastAsia" w:eastAsia="仿宋"/>
          <w:lang w:eastAsia="zh-CN"/>
        </w:rPr>
      </w:pPr>
      <w:r>
        <w:rPr>
          <w:rFonts w:hint="eastAsia"/>
        </w:rPr>
        <w:t>无</w:t>
      </w:r>
      <w:r>
        <w:rPr>
          <w:rFonts w:hint="eastAsia"/>
          <w:lang w:eastAsia="zh-CN"/>
        </w:rPr>
        <w:t>。</w:t>
      </w:r>
    </w:p>
    <w:p w14:paraId="24DB887A">
      <w:pPr>
        <w:pStyle w:val="3"/>
        <w:numPr>
          <w:ilvl w:val="0"/>
          <w:numId w:val="3"/>
        </w:numPr>
        <w:ind w:left="-83" w:leftChars="0" w:firstLine="643" w:firstLineChars="0"/>
      </w:pPr>
      <w:bookmarkStart w:id="2" w:name="_Hlk203641261"/>
      <w:r>
        <w:t>标准中</w:t>
      </w:r>
      <w:r>
        <w:rPr>
          <w:rFonts w:hint="eastAsia"/>
        </w:rPr>
        <w:t>涉及的专利情况</w:t>
      </w:r>
    </w:p>
    <w:bookmarkEnd w:id="2"/>
    <w:p w14:paraId="150F7209">
      <w:pPr>
        <w:rPr>
          <w:rFonts w:hint="eastAsia" w:eastAsia="仿宋"/>
          <w:lang w:eastAsia="zh-CN"/>
        </w:rPr>
      </w:pPr>
      <w:r>
        <w:rPr>
          <w:rFonts w:hint="eastAsia"/>
        </w:rPr>
        <w:t>无</w:t>
      </w:r>
      <w:r>
        <w:rPr>
          <w:rFonts w:hint="eastAsia"/>
          <w:lang w:eastAsia="zh-CN"/>
        </w:rPr>
        <w:t>。</w:t>
      </w:r>
    </w:p>
    <w:p w14:paraId="0C968236">
      <w:pPr>
        <w:pStyle w:val="3"/>
        <w:numPr>
          <w:ilvl w:val="0"/>
          <w:numId w:val="3"/>
        </w:numPr>
        <w:ind w:left="-83" w:leftChars="0" w:firstLine="643" w:firstLineChars="0"/>
      </w:pPr>
      <w:bookmarkStart w:id="3" w:name="_Hlk203641283"/>
      <w:r>
        <w:t>产业化情况</w:t>
      </w:r>
    </w:p>
    <w:bookmarkEnd w:id="3"/>
    <w:p w14:paraId="050E1B47">
      <w:pPr>
        <w:rPr>
          <w:rFonts w:hint="eastAsia"/>
        </w:rPr>
      </w:pPr>
      <w:r>
        <w:rPr>
          <w:rFonts w:hint="eastAsia"/>
        </w:rPr>
        <w:t>本文件是中越城市轨道交通跨境运营服务领域的重要应用标准，与国内现行核心标准</w:t>
      </w:r>
      <w:r>
        <w:rPr>
          <w:rFonts w:hint="default" w:ascii="Times New Roman" w:hAnsi="Times New Roman" w:cs="Times New Roman"/>
        </w:rPr>
        <w:t>（如GB/T 32852.3</w:t>
      </w:r>
      <w:r>
        <w:rPr>
          <w:rFonts w:hint="default" w:ascii="Times New Roman" w:hAnsi="Times New Roman" w:cs="Times New Roman"/>
          <w:lang w:eastAsia="zh-CN"/>
        </w:rPr>
        <w:t>—</w:t>
      </w:r>
      <w:r>
        <w:rPr>
          <w:rFonts w:hint="default" w:ascii="Times New Roman" w:hAnsi="Times New Roman" w:cs="Times New Roman"/>
        </w:rPr>
        <w:t>2024）相对接，有效解决该领域术语不统一、跨境沟通效率低等问题。标准适用于中越两国轨道交通运营企业、科研院所、项</w:t>
      </w:r>
      <w:r>
        <w:rPr>
          <w:rFonts w:hint="eastAsia"/>
        </w:rPr>
        <w:t>目合作单位等，可广泛应用于跨境项目管理、技术文件编制、人员培训、日常运营沟通等场景，具有良好的产业化应用前景，能推动中越轨道交通合作的规范化、高效化发展。</w:t>
      </w:r>
    </w:p>
    <w:p w14:paraId="0939151D">
      <w:pPr>
        <w:pStyle w:val="3"/>
        <w:numPr>
          <w:ilvl w:val="0"/>
          <w:numId w:val="3"/>
        </w:numPr>
        <w:ind w:left="-83" w:leftChars="0" w:firstLine="643" w:firstLineChars="0"/>
      </w:pPr>
      <w:bookmarkStart w:id="4" w:name="_Hlk203641310"/>
      <w:r>
        <w:t>采用国际标准和国外先进标准情况</w:t>
      </w:r>
    </w:p>
    <w:bookmarkEnd w:id="4"/>
    <w:p w14:paraId="6DEBB45A">
      <w:pPr>
        <w:rPr>
          <w:rFonts w:hint="eastAsia" w:eastAsia="仿宋"/>
          <w:lang w:eastAsia="zh-CN"/>
        </w:rPr>
      </w:pPr>
      <w:r>
        <w:rPr>
          <w:rFonts w:hint="eastAsia"/>
        </w:rPr>
        <w:t>无</w:t>
      </w:r>
      <w:r>
        <w:rPr>
          <w:rFonts w:hint="eastAsia"/>
          <w:lang w:eastAsia="zh-CN"/>
        </w:rPr>
        <w:t>。</w:t>
      </w:r>
    </w:p>
    <w:p w14:paraId="0672D117">
      <w:pPr>
        <w:pStyle w:val="3"/>
        <w:numPr>
          <w:ilvl w:val="0"/>
          <w:numId w:val="3"/>
        </w:numPr>
        <w:ind w:left="-83" w:leftChars="0" w:firstLine="643" w:firstLineChars="0"/>
      </w:pPr>
      <w:r>
        <w:t>与相关国家标准、行业标准及其他标准，特别是强制性标准的协调性</w:t>
      </w:r>
    </w:p>
    <w:p w14:paraId="7DCC2483">
      <w:pPr>
        <w:rPr>
          <w:rFonts w:hint="eastAsia"/>
        </w:rPr>
      </w:pPr>
      <w:r>
        <w:rPr>
          <w:rFonts w:hint="eastAsia"/>
        </w:rPr>
        <w:t>本标准内容不违反相关法律法规及强制性标准；各项要求不低于国家强制性标准、推荐性国家标准和行业标准。经查询，目前与城市轨道交通运营术语相关的</w:t>
      </w:r>
      <w:r>
        <w:rPr>
          <w:rFonts w:hint="eastAsia" w:ascii="Times New Roman" w:hAnsi="Times New Roman" w:cs="Times New Roman"/>
        </w:rPr>
        <w:t>标准有 GB/T 32852.3</w:t>
      </w:r>
      <w:r>
        <w:rPr>
          <w:rFonts w:hint="eastAsia" w:ascii="Times New Roman" w:hAnsi="Times New Roman" w:cs="Times New Roman"/>
          <w:lang w:eastAsia="zh-CN"/>
        </w:rPr>
        <w:t>—</w:t>
      </w:r>
      <w:r>
        <w:rPr>
          <w:rFonts w:hint="eastAsia" w:ascii="Times New Roman" w:hAnsi="Times New Roman" w:cs="Times New Roman"/>
        </w:rPr>
        <w:t>2024《城市客运术语 第3部分：城市轨道交通》、GB/T 38707</w:t>
      </w:r>
      <w:r>
        <w:rPr>
          <w:rFonts w:hint="eastAsia" w:ascii="Times New Roman" w:hAnsi="Times New Roman" w:cs="Times New Roman"/>
          <w:lang w:eastAsia="zh-CN"/>
        </w:rPr>
        <w:t>—</w:t>
      </w:r>
      <w:r>
        <w:rPr>
          <w:rFonts w:hint="eastAsia" w:ascii="Times New Roman" w:hAnsi="Times New Roman" w:cs="Times New Roman"/>
        </w:rPr>
        <w:t>2020《城市轨道交通运营技术规范》等，本标准与上述标准</w:t>
      </w:r>
      <w:r>
        <w:rPr>
          <w:rFonts w:hint="eastAsia"/>
        </w:rPr>
        <w:t>均不存在内容冲突，且在术语释义、体系分类上保持衔接一致。</w:t>
      </w:r>
    </w:p>
    <w:p w14:paraId="1440B27E">
      <w:pPr>
        <w:pStyle w:val="3"/>
        <w:numPr>
          <w:ilvl w:val="0"/>
          <w:numId w:val="3"/>
        </w:numPr>
        <w:ind w:left="-83" w:leftChars="0" w:firstLine="643" w:firstLineChars="0"/>
      </w:pPr>
      <w:r>
        <w:rPr>
          <w:rFonts w:hint="eastAsia"/>
        </w:rPr>
        <w:t>符合市场需求和创新需求的情况说明</w:t>
      </w:r>
    </w:p>
    <w:p w14:paraId="60D429E6">
      <w:pPr>
        <w:rPr>
          <w:rFonts w:hint="eastAsia"/>
        </w:rPr>
      </w:pPr>
      <w:r>
        <w:rPr>
          <w:rFonts w:hint="eastAsia"/>
        </w:rPr>
        <w:t>市场需求方面，中越两国在基础设施互联互通领域合作持续深化，越南河内、胡志明市等城市轨道交通项目逐步落地，跨境协作、技术交流及人员往来日益频繁，对统一双语术语的需求迫切。中国作为轨道交通技术和标准输出大国，</w:t>
      </w:r>
      <w:r>
        <w:rPr>
          <w:rFonts w:hint="eastAsia"/>
          <w:lang w:eastAsia="zh-CN"/>
        </w:rPr>
        <w:t>亟须建立</w:t>
      </w:r>
      <w:r>
        <w:rPr>
          <w:rFonts w:hint="eastAsia"/>
        </w:rPr>
        <w:t>适配跨境服务的术语标准，支撑轨道交通产业“走出去”。本标准紧密贴合上述市场需求，为跨境运营服务提供标准化语言工具，帮助相关方降低沟通成本、提升协作效率。</w:t>
      </w:r>
    </w:p>
    <w:p w14:paraId="3A995B85">
      <w:r>
        <w:rPr>
          <w:rFonts w:hint="eastAsia"/>
        </w:rPr>
        <w:t>创新需求方面，本标准首次建立了系统的中越双语城市轨道交通运营服务术语体系，填补了行业空白。通过整合国内核心标准术语与越南运营实际，规范术语对照关系与使用场景，创新构建了覆盖全核心场景的双语术语库，推动城市轨道交通跨境服务标准化升级，为行业提供可复制的规范与创新范式，助力我国轨道交通标准国际影响力提升。</w:t>
      </w:r>
    </w:p>
    <w:p w14:paraId="1BA1A888">
      <w:pPr>
        <w:pStyle w:val="3"/>
        <w:numPr>
          <w:ilvl w:val="0"/>
          <w:numId w:val="3"/>
        </w:numPr>
        <w:ind w:left="-83" w:leftChars="0" w:firstLine="643" w:firstLineChars="0"/>
      </w:pPr>
      <w:r>
        <w:t>重大分歧意见的处理经过和依据</w:t>
      </w:r>
    </w:p>
    <w:p w14:paraId="23CB3576">
      <w:pPr>
        <w:rPr>
          <w:rFonts w:hint="eastAsia" w:eastAsia="仿宋"/>
          <w:lang w:eastAsia="zh-CN"/>
        </w:rPr>
      </w:pPr>
      <w:r>
        <w:rPr>
          <w:rFonts w:hint="eastAsia"/>
        </w:rPr>
        <w:t>无</w:t>
      </w:r>
      <w:r>
        <w:rPr>
          <w:rFonts w:hint="eastAsia"/>
          <w:lang w:eastAsia="zh-CN"/>
        </w:rPr>
        <w:t>。</w:t>
      </w:r>
    </w:p>
    <w:p w14:paraId="45CEB15B">
      <w:pPr>
        <w:pStyle w:val="3"/>
        <w:numPr>
          <w:ilvl w:val="0"/>
          <w:numId w:val="3"/>
        </w:numPr>
        <w:ind w:left="-83" w:leftChars="0" w:firstLine="643" w:firstLineChars="0"/>
      </w:pPr>
      <w:r>
        <w:t>贯彻标准的要求和措施建议（包括组织措施、技术措施、</w:t>
      </w:r>
      <w:r>
        <w:rPr>
          <w:rFonts w:hint="eastAsia"/>
          <w:lang w:val="en-US" w:eastAsia="zh-CN"/>
        </w:rPr>
        <w:t>过渡</w:t>
      </w:r>
      <w:r>
        <w:t>办法等）</w:t>
      </w:r>
    </w:p>
    <w:p w14:paraId="2576C075">
      <w:r>
        <w:rPr>
          <w:rFonts w:hint="eastAsia"/>
        </w:rPr>
        <w:t>制定标准相配套的各项管</w:t>
      </w:r>
      <w:bookmarkStart w:id="5" w:name="_GoBack"/>
      <w:bookmarkEnd w:id="5"/>
      <w:r>
        <w:rPr>
          <w:rFonts w:hint="eastAsia"/>
        </w:rPr>
        <w:t>理办法及细则，加强标准的宣贯培训工作，指导中越轨道交通相关企业、单位准确理解和使用标准术语。建议批准发布后立即实施。</w:t>
      </w:r>
    </w:p>
    <w:p w14:paraId="57C21E85">
      <w:pPr>
        <w:pStyle w:val="3"/>
        <w:numPr>
          <w:ilvl w:val="0"/>
          <w:numId w:val="3"/>
        </w:numPr>
        <w:ind w:left="-83" w:leftChars="0" w:firstLine="643" w:firstLineChars="0"/>
      </w:pPr>
      <w:r>
        <w:t>其它应予说明的事项。</w:t>
      </w:r>
    </w:p>
    <w:p w14:paraId="13BF9890">
      <w:pPr>
        <w:rPr>
          <w:rFonts w:hint="eastAsia" w:eastAsia="仿宋"/>
          <w:lang w:eastAsia="zh-CN"/>
        </w:rPr>
      </w:pPr>
      <w:r>
        <w:rPr>
          <w:rFonts w:hint="eastAsia"/>
        </w:rPr>
        <w:t>无</w:t>
      </w:r>
      <w:r>
        <w:rPr>
          <w:rFonts w:hint="eastAsia"/>
          <w:lang w:eastAsia="zh-CN"/>
        </w:rPr>
        <w:t>。</w:t>
      </w:r>
    </w:p>
    <w:p w14:paraId="52922D2A">
      <w:pPr>
        <w:jc w:val="right"/>
      </w:pPr>
    </w:p>
    <w:p w14:paraId="13CC9C39">
      <w:pPr>
        <w:jc w:val="right"/>
      </w:pPr>
      <w:r>
        <w:rPr>
          <w:rFonts w:hint="eastAsia"/>
        </w:rPr>
        <w:t>南宁轨道交通运营有限公司标准编制组</w:t>
      </w:r>
    </w:p>
    <w:p w14:paraId="445D216D">
      <w:pPr>
        <w:jc w:val="center"/>
      </w:pPr>
      <w:r>
        <w:rPr>
          <w:rFonts w:hint="eastAsia"/>
          <w:lang w:val="en-US" w:eastAsia="zh-CN"/>
        </w:rPr>
        <w:t xml:space="preserve">                </w:t>
      </w:r>
      <w:r>
        <w:rPr>
          <w:rFonts w:hint="default" w:ascii="Times New Roman" w:hAnsi="Times New Roman" w:cs="Times New Roman"/>
          <w:lang w:val="en-US" w:eastAsia="zh-CN"/>
        </w:rPr>
        <w:t xml:space="preserve">  2026</w:t>
      </w:r>
      <w:r>
        <w:rPr>
          <w:rFonts w:hint="default" w:ascii="Times New Roman" w:hAnsi="Times New Roman" w:cs="Times New Roman"/>
        </w:rPr>
        <w:t>年</w:t>
      </w:r>
      <w:r>
        <w:rPr>
          <w:rFonts w:hint="default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月</w:t>
      </w:r>
      <w:r>
        <w:rPr>
          <w:rFonts w:hint="default" w:ascii="Times New Roman" w:hAnsi="Times New Roman" w:cs="Times New Roman"/>
          <w:lang w:val="en-US" w:eastAsia="zh-CN"/>
        </w:rPr>
        <w:t>11</w:t>
      </w:r>
      <w:r>
        <w:rPr>
          <w:rFonts w:hint="default" w:ascii="Times New Roman" w:hAnsi="Times New Roman" w:cs="Times New Roman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803" w:bottom="1417" w:left="180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C5A443C-3DD2-4F15-94E4-2C837BA5B4D3}"/>
  </w:font>
  <w:font w:name="方正楷体简体">
    <w:altName w:val="宋体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2" w:fontKey="{02533E1A-F9A3-44FE-B8F6-59ED257243F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1D92890-2978-44C0-A539-39E62CFA560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D9ACD04-A8D3-495B-880B-C25D965E38D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286C5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197B3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64CA3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58B4D"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1B12F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4160E"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DA63FD"/>
    <w:multiLevelType w:val="singleLevel"/>
    <w:tmpl w:val="A1DA63F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26E6235"/>
    <w:multiLevelType w:val="singleLevel"/>
    <w:tmpl w:val="426E62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2D4E857"/>
    <w:multiLevelType w:val="singleLevel"/>
    <w:tmpl w:val="62D4E857"/>
    <w:lvl w:ilvl="0" w:tentative="0">
      <w:start w:val="3"/>
      <w:numFmt w:val="chineseCounting"/>
      <w:suff w:val="nothing"/>
      <w:lvlText w:val="%1、"/>
      <w:lvlJc w:val="left"/>
      <w:pPr>
        <w:ind w:left="-83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MGVkMjVjNDgyNjk1Mjk4MTU2MzIyOTdiMGYxMjcifQ=="/>
  </w:docVars>
  <w:rsids>
    <w:rsidRoot w:val="7208172C"/>
    <w:rsid w:val="00020906"/>
    <w:rsid w:val="000C4026"/>
    <w:rsid w:val="004A1387"/>
    <w:rsid w:val="004F6FD2"/>
    <w:rsid w:val="005540E8"/>
    <w:rsid w:val="0064079C"/>
    <w:rsid w:val="0074238C"/>
    <w:rsid w:val="007D4F16"/>
    <w:rsid w:val="00805748"/>
    <w:rsid w:val="00950000"/>
    <w:rsid w:val="009E720A"/>
    <w:rsid w:val="00A403F2"/>
    <w:rsid w:val="00B57FF7"/>
    <w:rsid w:val="00B71922"/>
    <w:rsid w:val="00BC102D"/>
    <w:rsid w:val="00C83E8A"/>
    <w:rsid w:val="00C9428F"/>
    <w:rsid w:val="00C97C48"/>
    <w:rsid w:val="00DD0410"/>
    <w:rsid w:val="00DF7B27"/>
    <w:rsid w:val="00FA10FF"/>
    <w:rsid w:val="01543DEF"/>
    <w:rsid w:val="01FC237E"/>
    <w:rsid w:val="042913CB"/>
    <w:rsid w:val="053E4A71"/>
    <w:rsid w:val="0565302D"/>
    <w:rsid w:val="060C01C3"/>
    <w:rsid w:val="0A226FD3"/>
    <w:rsid w:val="0A591A4D"/>
    <w:rsid w:val="0BD10F88"/>
    <w:rsid w:val="0BD35176"/>
    <w:rsid w:val="0C2E5785"/>
    <w:rsid w:val="0E014D41"/>
    <w:rsid w:val="0F0B5FE8"/>
    <w:rsid w:val="109341E4"/>
    <w:rsid w:val="11B524F0"/>
    <w:rsid w:val="12931D29"/>
    <w:rsid w:val="13C04469"/>
    <w:rsid w:val="15A437C1"/>
    <w:rsid w:val="185D347E"/>
    <w:rsid w:val="187622AE"/>
    <w:rsid w:val="1A120BD5"/>
    <w:rsid w:val="1A2F0E75"/>
    <w:rsid w:val="1AE41920"/>
    <w:rsid w:val="1B2817F1"/>
    <w:rsid w:val="1BD06957"/>
    <w:rsid w:val="1E0D5462"/>
    <w:rsid w:val="21276DD2"/>
    <w:rsid w:val="212E6FDD"/>
    <w:rsid w:val="25897210"/>
    <w:rsid w:val="27F470CE"/>
    <w:rsid w:val="283226BC"/>
    <w:rsid w:val="2AA10C88"/>
    <w:rsid w:val="2BD939C7"/>
    <w:rsid w:val="2D376058"/>
    <w:rsid w:val="2D751518"/>
    <w:rsid w:val="31AE5656"/>
    <w:rsid w:val="32F21457"/>
    <w:rsid w:val="34F9444C"/>
    <w:rsid w:val="351D0293"/>
    <w:rsid w:val="352D17EF"/>
    <w:rsid w:val="366F1936"/>
    <w:rsid w:val="371745B9"/>
    <w:rsid w:val="39726D9D"/>
    <w:rsid w:val="3A250733"/>
    <w:rsid w:val="3A6263F9"/>
    <w:rsid w:val="3AE04719"/>
    <w:rsid w:val="3C0F1B44"/>
    <w:rsid w:val="3D5A2356"/>
    <w:rsid w:val="3D8A6223"/>
    <w:rsid w:val="40E83295"/>
    <w:rsid w:val="41231DEC"/>
    <w:rsid w:val="41AF1AC2"/>
    <w:rsid w:val="431A6C38"/>
    <w:rsid w:val="435A67AD"/>
    <w:rsid w:val="44666259"/>
    <w:rsid w:val="459A19C4"/>
    <w:rsid w:val="4831611E"/>
    <w:rsid w:val="4B430E40"/>
    <w:rsid w:val="501C0C99"/>
    <w:rsid w:val="511C3DC8"/>
    <w:rsid w:val="51CB6BEB"/>
    <w:rsid w:val="52D90ED7"/>
    <w:rsid w:val="5464380B"/>
    <w:rsid w:val="552008B5"/>
    <w:rsid w:val="567A51E0"/>
    <w:rsid w:val="57020AD9"/>
    <w:rsid w:val="572B2087"/>
    <w:rsid w:val="59A86341"/>
    <w:rsid w:val="5A763835"/>
    <w:rsid w:val="5BE7533D"/>
    <w:rsid w:val="5C551CAC"/>
    <w:rsid w:val="5C605459"/>
    <w:rsid w:val="5CC42BB4"/>
    <w:rsid w:val="5D6F165C"/>
    <w:rsid w:val="5E7B3747"/>
    <w:rsid w:val="5EB6633B"/>
    <w:rsid w:val="5F626BA8"/>
    <w:rsid w:val="60162A4B"/>
    <w:rsid w:val="65076D30"/>
    <w:rsid w:val="65BE218E"/>
    <w:rsid w:val="65C0279B"/>
    <w:rsid w:val="671766E1"/>
    <w:rsid w:val="6908303C"/>
    <w:rsid w:val="693E7D3D"/>
    <w:rsid w:val="699501C1"/>
    <w:rsid w:val="6AE20910"/>
    <w:rsid w:val="6B451364"/>
    <w:rsid w:val="6CBE6FDC"/>
    <w:rsid w:val="6D546B4F"/>
    <w:rsid w:val="6DA5433C"/>
    <w:rsid w:val="6F100AE9"/>
    <w:rsid w:val="6FA33C1A"/>
    <w:rsid w:val="6FE77F4B"/>
    <w:rsid w:val="70FC0C0D"/>
    <w:rsid w:val="71EE3A59"/>
    <w:rsid w:val="7208172C"/>
    <w:rsid w:val="73CB62C6"/>
    <w:rsid w:val="78D12489"/>
    <w:rsid w:val="797B017E"/>
    <w:rsid w:val="79C85DA8"/>
    <w:rsid w:val="7CBB3032"/>
    <w:rsid w:val="7D0D75E9"/>
    <w:rsid w:val="7DB61100"/>
    <w:rsid w:val="7E90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0" w:firstLineChars="200"/>
      <w:jc w:val="both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宋体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Lines/>
      <w:spacing w:before="260" w:after="260" w:line="413" w:lineRule="auto"/>
      <w:outlineLvl w:val="1"/>
    </w:pPr>
    <w:rPr>
      <w:rFonts w:ascii="Arial" w:hAnsi="Arial" w:eastAsia="宋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00" w:after="100" w:line="360" w:lineRule="auto"/>
      <w:outlineLvl w:val="2"/>
    </w:pPr>
    <w:rPr>
      <w:rFonts w:eastAsia="黑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0"/>
    <w:rPr>
      <w:rFonts w:eastAsia="仿宋"/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rFonts w:eastAsia="仿宋"/>
      <w:kern w:val="2"/>
      <w:sz w:val="18"/>
      <w:szCs w:val="18"/>
    </w:rPr>
  </w:style>
  <w:style w:type="paragraph" w:customStyle="1" w:styleId="12">
    <w:name w:val="BodyText2"/>
    <w:basedOn w:val="1"/>
    <w:qFormat/>
    <w:uiPriority w:val="0"/>
    <w:pPr>
      <w:spacing w:after="120" w:line="480" w:lineRule="auto"/>
      <w:textAlignment w:val="baseline"/>
    </w:pPr>
    <w:rPr>
      <w:sz w:val="32"/>
      <w:szCs w:val="32"/>
    </w:rPr>
  </w:style>
  <w:style w:type="paragraph" w:customStyle="1" w:styleId="13">
    <w:name w:val="标准文件_表格"/>
    <w:basedOn w:val="14"/>
    <w:qFormat/>
    <w:uiPriority w:val="0"/>
    <w:pPr>
      <w:ind w:firstLine="0" w:firstLineChars="0"/>
      <w:jc w:val="center"/>
    </w:pPr>
    <w:rPr>
      <w:sz w:val="18"/>
    </w:rPr>
  </w:style>
  <w:style w:type="paragraph" w:customStyle="1" w:styleId="14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10</Pages>
  <Words>2600</Words>
  <Characters>2749</Characters>
  <Lines>43</Lines>
  <Paragraphs>49</Paragraphs>
  <TotalTime>16</TotalTime>
  <ScaleCrop>false</ScaleCrop>
  <LinksUpToDate>false</LinksUpToDate>
  <CharactersWithSpaces>2772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2022-11-07T05:30:00Z</dcterms:created>
  <dc:creator>Summer</dc:creator>
  <cp:lastModifiedBy>陀思妥炫耶夫斯基</cp:lastModifiedBy>
  <dcterms:modified xsi:type="dcterms:W3CDTF">2026-02-12T06:00:54Z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6ACDE3486587471DA6919B5F8F28B1D9</vt:lpwstr>
  </property>
  <property fmtid="{D5CDD505-2E9C-101B-9397-08002B2CF9AE}" pid="4" name="KSOTemplateDocerSaveRecord">
    <vt:lpwstr>eyJoZGlkIjoiZmU2NDk0NzY0ZTc2OGI1MGZkZmExY2YyZGRiZDI5Y2EiLCJ1c2VySWQiOiIyMTk1MjQzODMifQ==</vt:lpwstr>
  </property>
</Properties>
</file>