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A3315">
      <w:pPr>
        <w:ind w:left="0" w:leftChars="0" w:firstLine="0" w:firstLineChars="0"/>
        <w:jc w:val="center"/>
        <w:rPr>
          <w:rFonts w:hint="eastAsia" w:eastAsia="宋体" w:asciiTheme="minorHAnsi" w:hAnsiTheme="minorHAnsi" w:cstheme="minorBidi"/>
          <w:b/>
          <w:kern w:val="44"/>
          <w:sz w:val="44"/>
          <w:szCs w:val="24"/>
          <w:lang w:val="en-US" w:eastAsia="zh-CN" w:bidi="ar-SA"/>
        </w:rPr>
      </w:pPr>
      <w:bookmarkStart w:id="0" w:name="OLE_LINK1"/>
      <w:bookmarkStart w:id="1" w:name="OLE_LINK2"/>
      <w:r>
        <w:rPr>
          <w:rFonts w:hint="eastAsia" w:eastAsia="宋体" w:asciiTheme="minorHAnsi" w:hAnsiTheme="minorHAnsi" w:cstheme="minorBidi"/>
          <w:b/>
          <w:kern w:val="44"/>
          <w:sz w:val="44"/>
          <w:szCs w:val="24"/>
          <w:lang w:val="en-US" w:eastAsia="zh-CN" w:bidi="ar-SA"/>
        </w:rPr>
        <w:t>团体标准《城市轨道交通运营施工组织</w:t>
      </w:r>
    </w:p>
    <w:p w14:paraId="224AD6AB">
      <w:pPr>
        <w:ind w:left="0" w:leftChars="0" w:firstLine="0" w:firstLineChars="0"/>
        <w:jc w:val="center"/>
        <w:rPr>
          <w:rFonts w:hint="eastAsia" w:eastAsia="宋体" w:asciiTheme="minorHAnsi" w:hAnsiTheme="minorHAnsi" w:cstheme="minorBidi"/>
          <w:b/>
          <w:kern w:val="44"/>
          <w:sz w:val="44"/>
          <w:szCs w:val="24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/>
          <w:kern w:val="44"/>
          <w:sz w:val="44"/>
          <w:szCs w:val="24"/>
          <w:lang w:val="en-US" w:eastAsia="zh-CN" w:bidi="ar-SA"/>
        </w:rPr>
        <w:t>管理规范》编制说明</w:t>
      </w:r>
      <w:bookmarkEnd w:id="0"/>
    </w:p>
    <w:bookmarkEnd w:id="1"/>
    <w:p w14:paraId="1BB8C4C0">
      <w:pPr>
        <w:ind w:left="0" w:leftChars="0" w:firstLine="0" w:firstLineChars="0"/>
        <w:jc w:val="center"/>
        <w:rPr>
          <w:rFonts w:hint="eastAsia" w:ascii="方正楷体简体" w:hAnsi="方正楷体简体" w:eastAsia="方正楷体简体" w:cs="方正楷体简体"/>
          <w:b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sz w:val="32"/>
          <w:szCs w:val="32"/>
          <w:lang w:val="en-US" w:eastAsia="zh-CN"/>
        </w:rPr>
        <w:t>（征求意见稿）</w:t>
      </w:r>
    </w:p>
    <w:p w14:paraId="54D21453">
      <w:pPr>
        <w:ind w:firstLine="643"/>
        <w:jc w:val="center"/>
        <w:rPr>
          <w:rFonts w:hint="eastAsia" w:ascii="方正楷体简体" w:hAnsi="方正楷体简体" w:eastAsia="方正楷体简体" w:cs="方正楷体简体"/>
          <w:b/>
          <w:sz w:val="32"/>
          <w:szCs w:val="32"/>
        </w:rPr>
      </w:pPr>
    </w:p>
    <w:p w14:paraId="77E303A8">
      <w:pPr>
        <w:numPr>
          <w:ilvl w:val="0"/>
          <w:numId w:val="4"/>
        </w:numPr>
        <w:spacing w:line="540" w:lineRule="exact"/>
        <w:ind w:firstLine="0" w:firstLineChars="0"/>
        <w:outlineLvl w:val="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</w:rPr>
        <w:t>工作简介</w:t>
      </w:r>
      <w:bookmarkStart w:id="5" w:name="_GoBack"/>
      <w:bookmarkEnd w:id="5"/>
    </w:p>
    <w:p w14:paraId="3BD3FC60">
      <w:pPr>
        <w:spacing w:line="540" w:lineRule="exact"/>
        <w:ind w:left="640" w:firstLine="0" w:firstLineChars="0"/>
        <w:outlineLvl w:val="0"/>
        <w:rPr>
          <w:rFonts w:hint="eastAsia" w:ascii="楷体" w:hAnsi="楷体" w:eastAsia="楷体" w:cs="Times New Roman"/>
          <w:sz w:val="32"/>
          <w:szCs w:val="32"/>
        </w:rPr>
      </w:pPr>
      <w:r>
        <w:rPr>
          <w:rFonts w:hint="eastAsia" w:ascii="楷体" w:hAnsi="楷体" w:eastAsia="楷体" w:cs="Times New Roman"/>
          <w:sz w:val="32"/>
          <w:szCs w:val="32"/>
        </w:rPr>
        <w:t>(一)任务来源</w:t>
      </w:r>
    </w:p>
    <w:p w14:paraId="27587F6C">
      <w:pPr>
        <w:shd w:val="clear"/>
        <w:spacing w:line="560" w:lineRule="exact"/>
        <w:ind w:firstLine="640"/>
        <w:rPr>
          <w:rFonts w:hint="eastAsia" w:ascii="仿宋" w:hAnsi="仿宋"/>
          <w:sz w:val="32"/>
          <w:szCs w:val="32"/>
          <w:highlight w:val="none"/>
        </w:rPr>
      </w:pPr>
      <w:r>
        <w:rPr>
          <w:rFonts w:hint="eastAsia" w:ascii="仿宋" w:hAnsi="仿宋"/>
          <w:sz w:val="32"/>
          <w:szCs w:val="32"/>
          <w:highlight w:val="none"/>
        </w:rPr>
        <w:t>《城市轨道交通运营施工组织管理规范》</w:t>
      </w:r>
      <w:r>
        <w:rPr>
          <w:rFonts w:hint="eastAsia" w:ascii="仿宋" w:hAnsi="仿宋"/>
          <w:sz w:val="32"/>
          <w:szCs w:val="32"/>
          <w:highlight w:val="none"/>
          <w:lang w:val="en-US" w:eastAsia="zh-CN"/>
        </w:rPr>
        <w:t>团体标准</w:t>
      </w:r>
      <w:r>
        <w:rPr>
          <w:rFonts w:ascii="仿宋" w:hAnsi="仿宋"/>
          <w:sz w:val="32"/>
          <w:szCs w:val="32"/>
          <w:highlight w:val="none"/>
        </w:rPr>
        <w:t>是由</w:t>
      </w:r>
      <w:r>
        <w:rPr>
          <w:rFonts w:hint="eastAsia" w:ascii="仿宋" w:hAnsi="仿宋"/>
          <w:sz w:val="32"/>
          <w:szCs w:val="32"/>
          <w:highlight w:val="none"/>
        </w:rPr>
        <w:t>广西物品编码与标准化促进会</w:t>
      </w:r>
      <w:r>
        <w:rPr>
          <w:rFonts w:ascii="仿宋" w:hAnsi="仿宋"/>
          <w:sz w:val="32"/>
          <w:szCs w:val="32"/>
          <w:highlight w:val="none"/>
        </w:rPr>
        <w:t>下达</w:t>
      </w:r>
      <w:r>
        <w:rPr>
          <w:rFonts w:hint="eastAsia" w:ascii="仿宋" w:hAnsi="仿宋"/>
          <w:sz w:val="32"/>
          <w:szCs w:val="32"/>
          <w:highlight w:val="none"/>
        </w:rPr>
        <w:t>《广西物品编码与标准化促进会关于下达2025年第</w:t>
      </w:r>
      <w:r>
        <w:rPr>
          <w:rFonts w:hint="eastAsia" w:ascii="仿宋" w:hAnsi="仿宋"/>
          <w:sz w:val="32"/>
          <w:szCs w:val="32"/>
          <w:highlight w:val="none"/>
          <w:lang w:val="en-US" w:eastAsia="zh-CN"/>
        </w:rPr>
        <w:t>三十四</w:t>
      </w:r>
      <w:r>
        <w:rPr>
          <w:rFonts w:hint="eastAsia" w:ascii="仿宋" w:hAnsi="仿宋"/>
          <w:sz w:val="32"/>
          <w:szCs w:val="32"/>
          <w:highlight w:val="none"/>
        </w:rPr>
        <w:t>批团体标准（共1项）制修订项目计划的通知》（桂标促〔2025〕</w:t>
      </w:r>
      <w:r>
        <w:rPr>
          <w:rFonts w:hint="eastAsia" w:ascii="仿宋" w:hAnsi="仿宋"/>
          <w:sz w:val="32"/>
          <w:szCs w:val="32"/>
          <w:highlight w:val="none"/>
          <w:lang w:val="en-US" w:eastAsia="zh-CN"/>
        </w:rPr>
        <w:t>146</w:t>
      </w:r>
      <w:r>
        <w:rPr>
          <w:rFonts w:hint="eastAsia" w:ascii="仿宋" w:hAnsi="仿宋"/>
          <w:sz w:val="32"/>
          <w:szCs w:val="32"/>
          <w:highlight w:val="none"/>
        </w:rPr>
        <w:t>号）</w:t>
      </w:r>
      <w:r>
        <w:rPr>
          <w:rFonts w:hint="eastAsia" w:ascii="仿宋" w:hAnsi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/>
          <w:sz w:val="32"/>
          <w:szCs w:val="32"/>
          <w:highlight w:val="none"/>
          <w:lang w:val="en-US" w:eastAsia="zh-CN"/>
        </w:rPr>
        <w:t>批准立项</w:t>
      </w:r>
      <w:r>
        <w:rPr>
          <w:rFonts w:ascii="仿宋" w:hAnsi="仿宋"/>
          <w:sz w:val="32"/>
          <w:szCs w:val="32"/>
          <w:highlight w:val="none"/>
        </w:rPr>
        <w:t>，</w:t>
      </w:r>
      <w:r>
        <w:rPr>
          <w:rFonts w:hint="eastAsia" w:ascii="仿宋" w:hAnsi="仿宋"/>
          <w:sz w:val="32"/>
          <w:szCs w:val="32"/>
          <w:highlight w:val="none"/>
          <w:lang w:val="en-US" w:eastAsia="zh-CN"/>
        </w:rPr>
        <w:t>由南宁轨道交通运营有限公司提出</w:t>
      </w:r>
      <w:r>
        <w:rPr>
          <w:rFonts w:hint="eastAsia" w:ascii="仿宋" w:hAnsi="仿宋"/>
          <w:sz w:val="32"/>
          <w:szCs w:val="32"/>
          <w:highlight w:val="none"/>
        </w:rPr>
        <w:t>。</w:t>
      </w:r>
    </w:p>
    <w:p w14:paraId="388FE0EF">
      <w:pPr>
        <w:spacing w:line="540" w:lineRule="exact"/>
        <w:ind w:left="640" w:firstLine="0" w:firstLineChars="0"/>
        <w:outlineLvl w:val="0"/>
        <w:rPr>
          <w:rFonts w:hint="eastAsia" w:ascii="楷体" w:hAnsi="楷体" w:eastAsia="楷体" w:cs="Times New Roman"/>
          <w:sz w:val="32"/>
          <w:szCs w:val="32"/>
        </w:rPr>
      </w:pPr>
      <w:r>
        <w:rPr>
          <w:rFonts w:hint="eastAsia" w:ascii="楷体" w:hAnsi="楷体" w:eastAsia="楷体" w:cs="Times New Roman"/>
          <w:sz w:val="32"/>
          <w:szCs w:val="32"/>
        </w:rPr>
        <w:t>（二）起草单位、主要起草人（姓名、单位、职务/职称、参与编制标准分工情况）等</w:t>
      </w:r>
    </w:p>
    <w:p w14:paraId="2C9B5D2A">
      <w:pPr>
        <w:spacing w:line="560" w:lineRule="exact"/>
        <w:ind w:firstLine="640"/>
        <w:jc w:val="left"/>
        <w:rPr>
          <w:rFonts w:hint="eastAsia" w:ascii="仿宋" w:hAnsi="仿宋"/>
          <w:sz w:val="32"/>
          <w:szCs w:val="32"/>
        </w:rPr>
      </w:pPr>
      <w:r>
        <w:rPr>
          <w:rFonts w:hint="eastAsia" w:ascii="仿宋" w:hAnsi="仿宋"/>
          <w:sz w:val="32"/>
          <w:szCs w:val="32"/>
        </w:rPr>
        <w:t>本文件由</w:t>
      </w:r>
      <w:r>
        <w:rPr>
          <w:rFonts w:hint="eastAsia" w:ascii="仿宋" w:hAnsi="仿宋"/>
          <w:sz w:val="32"/>
          <w:szCs w:val="32"/>
          <w:lang w:val="en-US" w:eastAsia="zh-CN"/>
        </w:rPr>
        <w:t>南宁轨道交通运营有限公司</w:t>
      </w:r>
      <w:r>
        <w:rPr>
          <w:rFonts w:hint="eastAsia" w:ascii="仿宋" w:hAnsi="仿宋"/>
          <w:sz w:val="32"/>
          <w:szCs w:val="32"/>
        </w:rPr>
        <w:t>提出，</w:t>
      </w:r>
      <w:r>
        <w:rPr>
          <w:rFonts w:hint="eastAsia" w:ascii="仿宋" w:hAnsi="仿宋"/>
          <w:sz w:val="32"/>
          <w:szCs w:val="32"/>
          <w:lang w:val="en-US" w:eastAsia="zh-CN"/>
        </w:rPr>
        <w:t>南宁轨道交通运营有限公司、</w:t>
      </w:r>
      <w:r>
        <w:rPr>
          <w:rFonts w:hint="eastAsia" w:ascii="仿宋" w:hAnsi="仿宋"/>
          <w:sz w:val="32"/>
          <w:szCs w:val="32"/>
        </w:rPr>
        <w:t>广西壮族自治区标准技术研究院、</w:t>
      </w:r>
      <w:r>
        <w:rPr>
          <w:rFonts w:hint="eastAsia" w:ascii="仿宋" w:hAnsi="仿宋"/>
          <w:sz w:val="32"/>
          <w:szCs w:val="32"/>
          <w:lang w:val="en-US" w:eastAsia="zh-CN"/>
        </w:rPr>
        <w:t>南宁职业技术大学</w:t>
      </w:r>
      <w:r>
        <w:rPr>
          <w:rFonts w:hint="eastAsia" w:ascii="仿宋" w:hAnsi="仿宋"/>
          <w:sz w:val="32"/>
          <w:szCs w:val="32"/>
        </w:rPr>
        <w:t>、</w:t>
      </w:r>
      <w:r>
        <w:rPr>
          <w:rFonts w:hint="eastAsia" w:ascii="仿宋" w:hAnsi="仿宋"/>
          <w:sz w:val="32"/>
          <w:szCs w:val="32"/>
          <w:lang w:val="en-US" w:eastAsia="zh-CN"/>
        </w:rPr>
        <w:t>广西交通职业技术学院</w:t>
      </w:r>
      <w:r>
        <w:rPr>
          <w:rFonts w:hint="eastAsia" w:ascii="仿宋" w:hAnsi="仿宋"/>
          <w:sz w:val="32"/>
          <w:szCs w:val="32"/>
        </w:rPr>
        <w:t>、</w:t>
      </w:r>
      <w:r>
        <w:rPr>
          <w:rFonts w:hint="eastAsia" w:ascii="仿宋" w:hAnsi="仿宋"/>
          <w:sz w:val="32"/>
          <w:szCs w:val="32"/>
          <w:lang w:val="en-US" w:eastAsia="zh-CN"/>
        </w:rPr>
        <w:t>上海宝信软件股份有限公司</w:t>
      </w:r>
      <w:r>
        <w:rPr>
          <w:rFonts w:hint="eastAsia" w:ascii="仿宋" w:hAnsi="仿宋"/>
          <w:sz w:val="32"/>
          <w:szCs w:val="32"/>
        </w:rPr>
        <w:t>、</w:t>
      </w:r>
      <w:r>
        <w:rPr>
          <w:rFonts w:hint="eastAsia" w:ascii="仿宋" w:hAnsi="仿宋"/>
          <w:sz w:val="32"/>
          <w:szCs w:val="32"/>
          <w:lang w:val="en-US" w:eastAsia="zh-CN"/>
        </w:rPr>
        <w:t>宝信软件（广西）有限公司</w:t>
      </w:r>
      <w:r>
        <w:rPr>
          <w:rFonts w:hint="eastAsia" w:ascii="仿宋" w:hAnsi="仿宋"/>
          <w:sz w:val="32"/>
          <w:szCs w:val="32"/>
        </w:rPr>
        <w:t>共同起草。主要起草人见表1。</w:t>
      </w:r>
    </w:p>
    <w:p w14:paraId="7042D4C6">
      <w:pPr>
        <w:ind w:firstLine="640"/>
        <w:jc w:val="center"/>
        <w:rPr>
          <w:rFonts w:hint="eastAsia" w:ascii="仿宋" w:hAnsi="仿宋"/>
          <w:sz w:val="32"/>
          <w:szCs w:val="32"/>
        </w:rPr>
      </w:pPr>
      <w:r>
        <w:rPr>
          <w:rFonts w:hint="eastAsia" w:ascii="仿宋" w:hAnsi="仿宋"/>
          <w:sz w:val="32"/>
          <w:szCs w:val="32"/>
        </w:rPr>
        <w:t>表1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2647"/>
        <w:gridCol w:w="2226"/>
        <w:gridCol w:w="2533"/>
      </w:tblGrid>
      <w:tr w14:paraId="1C884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tblHeader/>
          <w:jc w:val="center"/>
        </w:trPr>
        <w:tc>
          <w:tcPr>
            <w:tcW w:w="1116" w:type="dxa"/>
            <w:vAlign w:val="center"/>
          </w:tcPr>
          <w:p w14:paraId="179DF2DB">
            <w:pPr>
              <w:ind w:firstLine="0" w:firstLineChars="0"/>
              <w:jc w:val="center"/>
              <w:rPr>
                <w:rFonts w:hint="eastAsia"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姓名</w:t>
            </w:r>
          </w:p>
        </w:tc>
        <w:tc>
          <w:tcPr>
            <w:tcW w:w="2647" w:type="dxa"/>
            <w:vAlign w:val="center"/>
          </w:tcPr>
          <w:p w14:paraId="7F42659A">
            <w:pPr>
              <w:ind w:firstLine="0" w:firstLineChars="0"/>
              <w:jc w:val="center"/>
              <w:rPr>
                <w:rFonts w:hint="eastAsia"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单位</w:t>
            </w:r>
          </w:p>
        </w:tc>
        <w:tc>
          <w:tcPr>
            <w:tcW w:w="2226" w:type="dxa"/>
            <w:vAlign w:val="center"/>
          </w:tcPr>
          <w:p w14:paraId="0206527D">
            <w:pPr>
              <w:ind w:firstLine="0" w:firstLineChars="0"/>
              <w:jc w:val="center"/>
              <w:rPr>
                <w:rFonts w:hint="eastAsia"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职务/职称</w:t>
            </w:r>
          </w:p>
        </w:tc>
        <w:tc>
          <w:tcPr>
            <w:tcW w:w="2533" w:type="dxa"/>
            <w:vAlign w:val="center"/>
          </w:tcPr>
          <w:p w14:paraId="1E511DA1">
            <w:pPr>
              <w:ind w:firstLine="0" w:firstLineChars="0"/>
              <w:jc w:val="center"/>
              <w:rPr>
                <w:rFonts w:hint="eastAsia"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参与编制标准分工情况</w:t>
            </w:r>
          </w:p>
        </w:tc>
      </w:tr>
      <w:tr w14:paraId="2F344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16" w:type="dxa"/>
            <w:shd w:val="clear" w:color="auto" w:fill="auto"/>
            <w:vAlign w:val="center"/>
          </w:tcPr>
          <w:p w14:paraId="40C0F8A8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冯诚</w:t>
            </w:r>
          </w:p>
        </w:tc>
        <w:tc>
          <w:tcPr>
            <w:tcW w:w="2647" w:type="dxa"/>
            <w:shd w:val="clear" w:color="auto" w:fill="auto"/>
            <w:vAlign w:val="center"/>
          </w:tcPr>
          <w:p w14:paraId="21C162FB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南宁轨道交通运营有限公司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02E0309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高级工程师/经理</w:t>
            </w:r>
          </w:p>
        </w:tc>
        <w:tc>
          <w:tcPr>
            <w:tcW w:w="2533" w:type="dxa"/>
            <w:shd w:val="clear" w:color="auto" w:fill="auto"/>
            <w:vAlign w:val="center"/>
          </w:tcPr>
          <w:p w14:paraId="716227C9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项目负责人，主持全面工作。</w:t>
            </w:r>
          </w:p>
        </w:tc>
      </w:tr>
      <w:tr w14:paraId="67898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16" w:type="dxa"/>
            <w:shd w:val="clear" w:color="auto" w:fill="auto"/>
            <w:vAlign w:val="center"/>
          </w:tcPr>
          <w:p w14:paraId="79DCB9C9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王忠有</w:t>
            </w:r>
          </w:p>
        </w:tc>
        <w:tc>
          <w:tcPr>
            <w:tcW w:w="2647" w:type="dxa"/>
            <w:shd w:val="clear" w:color="auto" w:fill="auto"/>
            <w:vAlign w:val="center"/>
          </w:tcPr>
          <w:p w14:paraId="665904AE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南宁轨道交通运营有限公司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C6701EF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高级工程师/副经理</w:t>
            </w:r>
          </w:p>
        </w:tc>
        <w:tc>
          <w:tcPr>
            <w:tcW w:w="2533" w:type="dxa"/>
            <w:shd w:val="clear" w:color="auto" w:fill="auto"/>
            <w:vAlign w:val="center"/>
          </w:tcPr>
          <w:p w14:paraId="30386CD5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技术指导、成果审查工作。</w:t>
            </w:r>
          </w:p>
        </w:tc>
      </w:tr>
      <w:tr w14:paraId="280E4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16" w:type="dxa"/>
            <w:shd w:val="clear" w:color="auto" w:fill="auto"/>
            <w:vAlign w:val="center"/>
          </w:tcPr>
          <w:p w14:paraId="55DD4097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黄宏杰</w:t>
            </w:r>
          </w:p>
        </w:tc>
        <w:tc>
          <w:tcPr>
            <w:tcW w:w="2647" w:type="dxa"/>
            <w:shd w:val="clear" w:color="auto" w:fill="auto"/>
            <w:vAlign w:val="center"/>
          </w:tcPr>
          <w:p w14:paraId="08BA985E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南宁轨道交通运营有限公司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7EFF5AB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高级工程师/主管</w:t>
            </w:r>
          </w:p>
        </w:tc>
        <w:tc>
          <w:tcPr>
            <w:tcW w:w="2533" w:type="dxa"/>
            <w:shd w:val="clear" w:color="auto" w:fill="auto"/>
            <w:vAlign w:val="center"/>
          </w:tcPr>
          <w:p w14:paraId="5B7D8008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技术指导、成果审查工作。</w:t>
            </w:r>
          </w:p>
        </w:tc>
      </w:tr>
      <w:tr w14:paraId="603D4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1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7DF20F3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韦永佳</w:t>
            </w:r>
          </w:p>
        </w:tc>
        <w:tc>
          <w:tcPr>
            <w:tcW w:w="264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60A8038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南宁轨道交通运营有限公司</w:t>
            </w:r>
          </w:p>
        </w:tc>
        <w:tc>
          <w:tcPr>
            <w:tcW w:w="222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98851A5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高级工程师/主任</w:t>
            </w:r>
          </w:p>
        </w:tc>
        <w:tc>
          <w:tcPr>
            <w:tcW w:w="253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0D9E28F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技术指导、成果审查工作。</w:t>
            </w:r>
          </w:p>
        </w:tc>
      </w:tr>
      <w:tr w14:paraId="0A802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3EB9E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黄任繁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F2253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南宁轨道交通运营有限公司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26126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高级工程师/副主任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17005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技术指导、成果审查工作。</w:t>
            </w:r>
          </w:p>
        </w:tc>
      </w:tr>
      <w:tr w14:paraId="5E917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66D79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廖全荣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026F8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南宁轨道交通运营有限公司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008B4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工程师/施工管理主办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0B8D4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调研、资料收集、编制标准章节内容。</w:t>
            </w:r>
          </w:p>
        </w:tc>
      </w:tr>
      <w:tr w14:paraId="3130A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D950C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秦燕斌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820C1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南宁轨道交通运营有限公司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C8D5D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工程师/施工管理主办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8A1C8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调研、资料收集、编制标准章节内容。</w:t>
            </w:r>
          </w:p>
        </w:tc>
      </w:tr>
      <w:tr w14:paraId="702DF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876F1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石家荣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27039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南宁轨道交通运营有限公司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CEFA8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工程师/施工管理主办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15DFE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调研、资料收集、编制标准章节内容。</w:t>
            </w:r>
          </w:p>
        </w:tc>
      </w:tr>
      <w:tr w14:paraId="6885E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6DC43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范小双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B5899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南宁轨道交通运营有限公司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70AAE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工程师/施工管理主办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744EE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调研、资料收集、编制标准章节内容。</w:t>
            </w:r>
          </w:p>
        </w:tc>
      </w:tr>
      <w:tr w14:paraId="3227C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0C4BE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潘良健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7F6F6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南宁轨道交通运营有限公司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2EBDD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助理工程师/施工管理主办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851C3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调研、资料收集、编制标准章节内容。</w:t>
            </w:r>
          </w:p>
        </w:tc>
      </w:tr>
      <w:tr w14:paraId="2047B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7A2B5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周健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54786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南宁轨道交通运营有限公司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3D3BF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工程师/行车调度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9CF1F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调研、资料收集、编制标准章节内容。</w:t>
            </w:r>
          </w:p>
        </w:tc>
      </w:tr>
      <w:tr w14:paraId="2EC89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C0824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陈秋宇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39F37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南宁轨道交通运营有限公司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87762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工程师/行车调度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A3E66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调研、资料收集、编制标准章节内容。</w:t>
            </w:r>
          </w:p>
        </w:tc>
      </w:tr>
      <w:tr w14:paraId="21FAF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3F264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韦静娴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EBD1A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南宁轨道交通运营有限公司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73724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工程师/技术主办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1A0B4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调研、资料收集、编制标准章节内容。</w:t>
            </w:r>
          </w:p>
        </w:tc>
      </w:tr>
      <w:tr w14:paraId="7DEF9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8BDA5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朱鉴章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EF27C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南宁轨道交通运营有限公司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9DF8C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工程师/分析主办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C8A05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调研、资料收集、编制标准章节内容。</w:t>
            </w:r>
          </w:p>
        </w:tc>
      </w:tr>
      <w:tr w14:paraId="4A441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3A8B4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邓雅玉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27E7E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南宁轨道交通运营有限公司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E0FDB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工程师/行车技术主办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FB16F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调研、资料收集、编制标准章节内容。</w:t>
            </w:r>
          </w:p>
        </w:tc>
      </w:tr>
      <w:tr w14:paraId="2F8C1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A70DE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眭烨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186C2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南宁轨道交通运营有限公司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C3885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工程师/行车调度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B7A78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调研、资料收集、编制标准章节内容。</w:t>
            </w:r>
          </w:p>
        </w:tc>
      </w:tr>
      <w:tr w14:paraId="6EF69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FF394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潘胜春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FEB8C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南宁轨道交通运营有限公司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8B1CF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工程师/设备调度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F6125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调研、资料收集、编制标准章节内容。</w:t>
            </w:r>
          </w:p>
        </w:tc>
      </w:tr>
      <w:tr w14:paraId="79F67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68CE5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冯健容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330ED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南宁轨道交通运营有限公司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34C45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高级工程师/主任调度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09D7D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调研、资料收集、编制标准章节内容。</w:t>
            </w:r>
          </w:p>
        </w:tc>
      </w:tr>
      <w:tr w14:paraId="11EBD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0DA17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唐旭妍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4D671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</w:rPr>
              <w:t>广西壮族自治区标准技术研究院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3F771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工程师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0460E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</w:rPr>
              <w:t>标准编制、技术支撑</w:t>
            </w:r>
          </w:p>
        </w:tc>
      </w:tr>
      <w:tr w14:paraId="7F622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82571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钟超凡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6E668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</w:rPr>
              <w:t>广西壮族自治区标准技术研究院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034B9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工程师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9E69D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</w:rPr>
              <w:t>标准编制、技术支撑</w:t>
            </w:r>
          </w:p>
        </w:tc>
      </w:tr>
      <w:tr w14:paraId="60C21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34475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赵菊艳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D53BC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</w:rPr>
              <w:t>广西壮族自治区标准技术研究院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3807F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专业技术人员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B6238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</w:rPr>
              <w:t>标准编制、技术支撑</w:t>
            </w:r>
          </w:p>
        </w:tc>
      </w:tr>
      <w:tr w14:paraId="7CD79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50987">
            <w:pPr>
              <w:snapToGrid w:val="0"/>
              <w:ind w:firstLine="0" w:firstLineChars="0"/>
              <w:jc w:val="center"/>
              <w:rPr>
                <w:rFonts w:hint="eastAsia" w:ascii="仿宋" w:hAnsi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杨梦颖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A30DE">
            <w:pPr>
              <w:snapToGrid w:val="0"/>
              <w:ind w:firstLine="0" w:firstLineChars="0"/>
              <w:jc w:val="center"/>
              <w:rPr>
                <w:rFonts w:hint="eastAsia"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广西壮族自治区标准技术研究院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FB531">
            <w:pPr>
              <w:snapToGrid w:val="0"/>
              <w:ind w:firstLine="0" w:firstLineChars="0"/>
              <w:jc w:val="center"/>
              <w:rPr>
                <w:rFonts w:hint="eastAsia" w:ascii="仿宋" w:hAnsi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专业技术人员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88EF3">
            <w:pPr>
              <w:snapToGrid w:val="0"/>
              <w:ind w:firstLine="0" w:firstLineChars="0"/>
              <w:jc w:val="center"/>
              <w:rPr>
                <w:rFonts w:hint="eastAsia"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标准编制、技术支撑</w:t>
            </w:r>
          </w:p>
        </w:tc>
      </w:tr>
      <w:tr w14:paraId="64A24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C3E40">
            <w:pPr>
              <w:snapToGrid w:val="0"/>
              <w:ind w:firstLine="0" w:firstLineChars="0"/>
              <w:jc w:val="center"/>
              <w:rPr>
                <w:rFonts w:hint="eastAsia" w:ascii="仿宋" w:hAnsi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黄潇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80BAE">
            <w:pPr>
              <w:snapToGrid w:val="0"/>
              <w:ind w:firstLine="0" w:firstLineChars="0"/>
              <w:jc w:val="center"/>
              <w:rPr>
                <w:rFonts w:hint="eastAsia"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广西壮族自治区标准技术研究院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111AE">
            <w:pPr>
              <w:snapToGrid w:val="0"/>
              <w:ind w:firstLine="0" w:firstLineChars="0"/>
              <w:jc w:val="center"/>
              <w:rPr>
                <w:rFonts w:hint="eastAsia" w:ascii="仿宋" w:hAnsi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工程师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BC56E">
            <w:pPr>
              <w:snapToGrid w:val="0"/>
              <w:ind w:firstLine="0" w:firstLineChars="0"/>
              <w:jc w:val="center"/>
              <w:rPr>
                <w:rFonts w:hint="eastAsia"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标准编制、技术支撑</w:t>
            </w:r>
          </w:p>
        </w:tc>
      </w:tr>
      <w:tr w14:paraId="365C9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AA5F6">
            <w:pPr>
              <w:snapToGrid w:val="0"/>
              <w:ind w:firstLine="0" w:firstLineChars="0"/>
              <w:jc w:val="center"/>
              <w:rPr>
                <w:rFonts w:hint="eastAsia" w:ascii="仿宋" w:hAnsi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梁周群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2A2A6">
            <w:pPr>
              <w:snapToGrid w:val="0"/>
              <w:ind w:firstLine="0" w:firstLineChars="0"/>
              <w:jc w:val="center"/>
              <w:rPr>
                <w:rFonts w:hint="eastAsia"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广西壮族自治区标准技术研究院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51BEF">
            <w:pPr>
              <w:snapToGrid w:val="0"/>
              <w:ind w:firstLine="0" w:firstLineChars="0"/>
              <w:jc w:val="center"/>
              <w:rPr>
                <w:rFonts w:hint="eastAsia" w:ascii="仿宋" w:hAnsi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工程师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3C66E">
            <w:pPr>
              <w:snapToGrid w:val="0"/>
              <w:ind w:firstLine="0" w:firstLineChars="0"/>
              <w:jc w:val="center"/>
              <w:rPr>
                <w:rFonts w:hint="eastAsia"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标准编制、技术支撑</w:t>
            </w:r>
          </w:p>
        </w:tc>
      </w:tr>
      <w:tr w14:paraId="408E4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45DA6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</w:rPr>
              <w:t>艾妮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81BCC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南宁职业技术大学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B1D6C">
            <w:pPr>
              <w:keepNext w:val="0"/>
              <w:keepLines w:val="0"/>
              <w:widowControl/>
              <w:suppressLineNumbers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副教授/专业负责人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3E5C2">
            <w:pPr>
              <w:snapToGrid w:val="0"/>
              <w:ind w:firstLine="0" w:firstLineChars="0"/>
              <w:jc w:val="center"/>
              <w:rPr>
                <w:rFonts w:hint="eastAsia" w:eastAsia="仿宋" w:asciiTheme="minorHAnsi" w:hAnsiTheme="minorHAnsi" w:cstheme="minorBidi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</w:rPr>
              <w:t>标准编制、技术支撑</w:t>
            </w:r>
          </w:p>
        </w:tc>
      </w:tr>
      <w:tr w14:paraId="3548C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7FE66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</w:rPr>
              <w:t>刘红艳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F318A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南宁职业技术大学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48247">
            <w:pPr>
              <w:keepNext w:val="0"/>
              <w:keepLines w:val="0"/>
              <w:widowControl/>
              <w:suppressLineNumbers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教授/专任教师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E5858">
            <w:pPr>
              <w:snapToGrid w:val="0"/>
              <w:ind w:firstLine="0" w:firstLineChars="0"/>
              <w:jc w:val="center"/>
              <w:rPr>
                <w:rFonts w:hint="eastAsia" w:eastAsia="仿宋" w:asciiTheme="minorHAnsi" w:hAnsiTheme="minorHAnsi" w:cstheme="minorBidi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</w:rPr>
              <w:t>标准编制、技术支撑</w:t>
            </w:r>
          </w:p>
        </w:tc>
      </w:tr>
      <w:tr w14:paraId="348D1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BB17B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</w:rPr>
              <w:t>黄小钊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D8493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南宁职业技术大学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16D59">
            <w:pPr>
              <w:keepNext w:val="0"/>
              <w:keepLines w:val="0"/>
              <w:widowControl/>
              <w:suppressLineNumbers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副教授/学院副书记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519AD">
            <w:pPr>
              <w:snapToGrid w:val="0"/>
              <w:ind w:firstLine="0" w:firstLineChars="0"/>
              <w:jc w:val="center"/>
              <w:rPr>
                <w:rFonts w:hint="eastAsia" w:eastAsia="仿宋" w:asciiTheme="minorHAnsi" w:hAnsiTheme="minorHAnsi" w:cstheme="minorBidi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</w:rPr>
              <w:t>标准编制、技术支撑</w:t>
            </w:r>
          </w:p>
        </w:tc>
      </w:tr>
      <w:tr w14:paraId="7AB91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33617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</w:rPr>
              <w:t>甘善泽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33143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南宁职业技术大学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945C1">
            <w:pPr>
              <w:keepNext w:val="0"/>
              <w:keepLines w:val="0"/>
              <w:widowControl/>
              <w:suppressLineNumbers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工程师/专业负责人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A91C8">
            <w:pPr>
              <w:snapToGrid w:val="0"/>
              <w:ind w:firstLine="0" w:firstLineChars="0"/>
              <w:jc w:val="center"/>
              <w:rPr>
                <w:rFonts w:hint="eastAsia" w:eastAsia="仿宋" w:asciiTheme="minorHAnsi" w:hAnsiTheme="minorHAnsi" w:cstheme="minorBidi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</w:rPr>
              <w:t>标准编制、技术支撑</w:t>
            </w:r>
          </w:p>
        </w:tc>
      </w:tr>
      <w:tr w14:paraId="4B7FD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E052A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</w:rPr>
              <w:t>韦雅曼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C9C66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南宁职业技术大学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18B21">
            <w:pPr>
              <w:keepNext w:val="0"/>
              <w:keepLines w:val="0"/>
              <w:widowControl/>
              <w:suppressLineNumbers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副教授/专任教师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80129">
            <w:pPr>
              <w:snapToGrid w:val="0"/>
              <w:ind w:firstLine="0" w:firstLineChars="0"/>
              <w:jc w:val="center"/>
              <w:rPr>
                <w:rFonts w:hint="eastAsia" w:eastAsia="仿宋" w:asciiTheme="minorHAnsi" w:hAnsiTheme="minorHAnsi" w:cstheme="minorBidi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</w:rPr>
              <w:t>标准编制、技术支撑</w:t>
            </w:r>
          </w:p>
        </w:tc>
      </w:tr>
      <w:tr w14:paraId="0D142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6EBB9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lang w:eastAsia="zh-CN"/>
              </w:rPr>
              <w:t>裴廷福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1C44F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广西交通职业技术学院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7ED24">
            <w:pPr>
              <w:keepNext w:val="0"/>
              <w:keepLines w:val="0"/>
              <w:widowControl/>
              <w:suppressLineNumbers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副教授/高级工程师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FCB28">
            <w:pPr>
              <w:snapToGrid w:val="0"/>
              <w:ind w:firstLine="0" w:firstLineChars="0"/>
              <w:jc w:val="center"/>
              <w:rPr>
                <w:rFonts w:hint="eastAsia" w:eastAsia="仿宋" w:asciiTheme="minorHAnsi" w:hAnsiTheme="minorHAnsi" w:cstheme="minorBidi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</w:rPr>
              <w:t>标准编制、技术支撑</w:t>
            </w:r>
          </w:p>
        </w:tc>
      </w:tr>
      <w:tr w14:paraId="57D72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78070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lang w:eastAsia="zh-CN"/>
              </w:rPr>
              <w:t>林洁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25523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广西交通职业技术学院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A5CE8">
            <w:pPr>
              <w:keepNext w:val="0"/>
              <w:keepLines w:val="0"/>
              <w:widowControl/>
              <w:suppressLineNumbers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6775E">
            <w:pPr>
              <w:snapToGrid w:val="0"/>
              <w:ind w:firstLine="0" w:firstLineChars="0"/>
              <w:jc w:val="center"/>
              <w:rPr>
                <w:rFonts w:hint="eastAsia" w:eastAsia="仿宋" w:asciiTheme="minorHAnsi" w:hAnsiTheme="minorHAnsi" w:cstheme="minorBidi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</w:rPr>
              <w:t>标准编制、技术支撑</w:t>
            </w:r>
          </w:p>
        </w:tc>
      </w:tr>
      <w:tr w14:paraId="39CBF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EADE0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lang w:eastAsia="zh-CN"/>
              </w:rPr>
              <w:t>王夏秋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3E8D2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广西交通职业技术学院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AE3CD">
            <w:pPr>
              <w:keepNext w:val="0"/>
              <w:keepLines w:val="0"/>
              <w:widowControl/>
              <w:suppressLineNumbers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D5297">
            <w:pPr>
              <w:snapToGrid w:val="0"/>
              <w:ind w:firstLine="0" w:firstLineChars="0"/>
              <w:jc w:val="center"/>
              <w:rPr>
                <w:rFonts w:hint="eastAsia" w:eastAsia="仿宋" w:asciiTheme="minorHAnsi" w:hAnsiTheme="minorHAnsi" w:cstheme="minorBidi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</w:rPr>
              <w:t>标准编制、技术支撑</w:t>
            </w:r>
          </w:p>
        </w:tc>
      </w:tr>
      <w:tr w14:paraId="1AA0E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73C33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lang w:eastAsia="zh-CN"/>
              </w:rPr>
              <w:t>冯锐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16182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广西交通职业技术学院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4C3B6">
            <w:pPr>
              <w:keepNext w:val="0"/>
              <w:keepLines w:val="0"/>
              <w:widowControl/>
              <w:suppressLineNumbers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41771">
            <w:pPr>
              <w:snapToGrid w:val="0"/>
              <w:ind w:firstLine="0" w:firstLineChars="0"/>
              <w:jc w:val="center"/>
              <w:rPr>
                <w:rFonts w:hint="eastAsia" w:eastAsia="仿宋" w:asciiTheme="minorHAnsi" w:hAnsiTheme="minorHAnsi" w:cstheme="minorBidi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</w:rPr>
              <w:t>标准编制、技术支撑</w:t>
            </w:r>
          </w:p>
        </w:tc>
      </w:tr>
      <w:tr w14:paraId="6E8BD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CF327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lang w:eastAsia="zh-CN"/>
              </w:rPr>
              <w:t>蒋尚志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0A6C6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广西交通职业技术学院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065BD">
            <w:pPr>
              <w:keepNext w:val="0"/>
              <w:keepLines w:val="0"/>
              <w:widowControl/>
              <w:suppressLineNumbers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E2BD5">
            <w:pPr>
              <w:snapToGrid w:val="0"/>
              <w:ind w:firstLine="0" w:firstLineChars="0"/>
              <w:jc w:val="center"/>
              <w:rPr>
                <w:rFonts w:hint="eastAsia" w:eastAsia="仿宋" w:asciiTheme="minorHAnsi" w:hAnsiTheme="minorHAnsi" w:cstheme="minorBidi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</w:rPr>
              <w:t>标准编制、技术支撑</w:t>
            </w:r>
          </w:p>
        </w:tc>
      </w:tr>
      <w:tr w14:paraId="7CB99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F6053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</w:rPr>
              <w:t>张开翼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66DEF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</w:rPr>
              <w:t>上海宝信软件股份有限公司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4A6B5">
            <w:pPr>
              <w:keepNext w:val="0"/>
              <w:keepLines w:val="0"/>
              <w:widowControl/>
              <w:suppressLineNumbers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事业部总经理/高级工程师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07517">
            <w:pPr>
              <w:snapToGrid w:val="0"/>
              <w:ind w:firstLine="0" w:firstLineChars="0"/>
              <w:jc w:val="center"/>
              <w:rPr>
                <w:rFonts w:hint="eastAsia" w:eastAsia="仿宋" w:asciiTheme="minorHAnsi" w:hAnsiTheme="minorHAnsi" w:cstheme="minorBidi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</w:rPr>
              <w:t>标准编制、技术支撑</w:t>
            </w:r>
          </w:p>
        </w:tc>
      </w:tr>
      <w:tr w14:paraId="1EFCE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BC4B7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</w:rPr>
              <w:t>张琴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08D02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</w:rPr>
              <w:t>上海宝信软件股份有限公司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2883F">
            <w:pPr>
              <w:keepNext w:val="0"/>
              <w:keepLines w:val="0"/>
              <w:widowControl/>
              <w:suppressLineNumbers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总监/高级工程师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26F08">
            <w:pPr>
              <w:snapToGrid w:val="0"/>
              <w:ind w:firstLine="0" w:firstLineChars="0"/>
              <w:jc w:val="center"/>
              <w:rPr>
                <w:rFonts w:hint="eastAsia" w:eastAsia="仿宋" w:asciiTheme="minorHAnsi" w:hAnsiTheme="minorHAnsi" w:cstheme="minorBidi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</w:rPr>
              <w:t>标准编制、技术支撑</w:t>
            </w:r>
          </w:p>
        </w:tc>
      </w:tr>
      <w:tr w14:paraId="455C0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4D73B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</w:rPr>
              <w:t>胡彦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21CA1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</w:rPr>
              <w:t>上海宝信软件股份有限公司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E260F">
            <w:pPr>
              <w:keepNext w:val="0"/>
              <w:keepLines w:val="0"/>
              <w:widowControl/>
              <w:suppressLineNumbers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总监/高级工程师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E323A">
            <w:pPr>
              <w:snapToGrid w:val="0"/>
              <w:ind w:firstLine="0" w:firstLineChars="0"/>
              <w:jc w:val="center"/>
              <w:rPr>
                <w:rFonts w:hint="eastAsia" w:eastAsia="仿宋" w:asciiTheme="minorHAnsi" w:hAnsiTheme="minorHAnsi" w:cstheme="minorBidi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</w:rPr>
              <w:t>标准编制、技术支撑</w:t>
            </w:r>
          </w:p>
        </w:tc>
      </w:tr>
      <w:tr w14:paraId="33F2C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826A7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</w:rPr>
              <w:t>东惟龙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967D1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</w:rPr>
              <w:t>上海宝信软件股份有限公司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80C3E">
            <w:pPr>
              <w:keepNext w:val="0"/>
              <w:keepLines w:val="0"/>
              <w:widowControl/>
              <w:suppressLineNumbers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工程师/高级工程师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953F3">
            <w:pPr>
              <w:snapToGrid w:val="0"/>
              <w:ind w:firstLine="0" w:firstLineChars="0"/>
              <w:jc w:val="center"/>
              <w:rPr>
                <w:rFonts w:hint="eastAsia" w:eastAsia="仿宋" w:asciiTheme="minorHAnsi" w:hAnsiTheme="minorHAnsi" w:cstheme="minorBidi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</w:rPr>
              <w:t>标准编制、技术支撑</w:t>
            </w:r>
          </w:p>
        </w:tc>
      </w:tr>
      <w:tr w14:paraId="665CA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9A286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</w:rPr>
              <w:t>杨虎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3943E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</w:rPr>
              <w:t>宝信软件（广西）有限公司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DDDE8">
            <w:pPr>
              <w:keepNext w:val="0"/>
              <w:keepLines w:val="0"/>
              <w:widowControl/>
              <w:suppressLineNumbers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工程师/总工程师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3C99B">
            <w:pPr>
              <w:snapToGrid w:val="0"/>
              <w:ind w:firstLine="0" w:firstLineChars="0"/>
              <w:jc w:val="center"/>
              <w:rPr>
                <w:rFonts w:hint="eastAsia" w:eastAsia="仿宋" w:asciiTheme="minorHAnsi" w:hAnsiTheme="minorHAnsi" w:cstheme="minorBidi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</w:rPr>
              <w:t>标准编制、技术支撑</w:t>
            </w:r>
          </w:p>
        </w:tc>
      </w:tr>
      <w:tr w14:paraId="73AF1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7A689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</w:rPr>
              <w:t>梁家豪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BCA9F">
            <w:pPr>
              <w:snapToGrid w:val="0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</w:rPr>
              <w:t>宝信软件（广西）有限公司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1319D">
            <w:pPr>
              <w:keepNext w:val="0"/>
              <w:keepLines w:val="0"/>
              <w:widowControl/>
              <w:suppressLineNumbers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cs="仿宋"/>
                <w:sz w:val="24"/>
                <w:lang w:val="en-US" w:eastAsia="zh-CN" w:bidi="ar"/>
              </w:rPr>
              <w:t>工程师/项目经理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84E7F">
            <w:pPr>
              <w:snapToGrid w:val="0"/>
              <w:ind w:firstLine="0" w:firstLineChars="0"/>
              <w:jc w:val="center"/>
              <w:rPr>
                <w:rFonts w:hint="eastAsia" w:eastAsia="仿宋" w:asciiTheme="minorHAnsi" w:hAnsiTheme="minorHAnsi" w:cstheme="minorBidi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</w:rPr>
              <w:t>标准编制、技术支撑</w:t>
            </w:r>
          </w:p>
        </w:tc>
      </w:tr>
    </w:tbl>
    <w:p w14:paraId="25E806CE">
      <w:pPr>
        <w:numPr>
          <w:ilvl w:val="0"/>
          <w:numId w:val="4"/>
        </w:numPr>
        <w:spacing w:line="540" w:lineRule="exact"/>
        <w:ind w:firstLine="0" w:firstLineChars="0"/>
        <w:outlineLvl w:val="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</w:rPr>
        <w:t>标准编制过程</w:t>
      </w:r>
    </w:p>
    <w:p w14:paraId="2D2D29FC">
      <w:pPr>
        <w:spacing w:line="540" w:lineRule="exact"/>
        <w:ind w:left="640" w:firstLine="0" w:firstLineChars="0"/>
        <w:outlineLvl w:val="0"/>
        <w:rPr>
          <w:rFonts w:hint="eastAsia" w:ascii="楷体" w:hAnsi="楷体" w:eastAsia="楷体" w:cs="Times New Roman"/>
          <w:sz w:val="32"/>
          <w:szCs w:val="32"/>
        </w:rPr>
      </w:pPr>
      <w:r>
        <w:rPr>
          <w:rFonts w:hint="eastAsia" w:ascii="楷体" w:hAnsi="楷体" w:eastAsia="楷体" w:cs="Times New Roman"/>
          <w:sz w:val="32"/>
          <w:szCs w:val="32"/>
        </w:rPr>
        <w:t>（一）成立编制工作组</w:t>
      </w:r>
    </w:p>
    <w:p w14:paraId="4749848B">
      <w:pPr>
        <w:spacing w:line="560" w:lineRule="exact"/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本项目任务下达后，为确保标准编制工作的顺利开展，负责人及时制定标准编制工作方案、部署工作任务、确定标准起草工作时间、内容框架等，全面有序开展该标准的编制工作，并成立编制工作组，进行任务分工。</w:t>
      </w:r>
    </w:p>
    <w:p w14:paraId="2E5EA04B">
      <w:pPr>
        <w:spacing w:line="540" w:lineRule="exact"/>
        <w:ind w:left="640" w:firstLine="0" w:firstLineChars="0"/>
        <w:outlineLvl w:val="0"/>
        <w:rPr>
          <w:rFonts w:hint="eastAsia" w:ascii="楷体" w:hAnsi="楷体" w:eastAsia="楷体" w:cs="Times New Roman"/>
          <w:sz w:val="32"/>
          <w:szCs w:val="32"/>
        </w:rPr>
      </w:pPr>
      <w:r>
        <w:rPr>
          <w:rFonts w:hint="eastAsia" w:ascii="楷体" w:hAnsi="楷体" w:eastAsia="楷体" w:cs="Times New Roman"/>
          <w:sz w:val="32"/>
          <w:szCs w:val="32"/>
        </w:rPr>
        <w:t>（二）调查研究和试验论证</w:t>
      </w:r>
    </w:p>
    <w:p w14:paraId="13D64B9E">
      <w:pPr>
        <w:spacing w:line="560" w:lineRule="exact"/>
        <w:ind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本标准</w:t>
      </w:r>
      <w:r>
        <w:rPr>
          <w:rFonts w:hint="eastAsia"/>
          <w:sz w:val="32"/>
          <w:szCs w:val="32"/>
          <w:lang w:val="en-US" w:eastAsia="zh-CN"/>
        </w:rPr>
        <w:t>在</w:t>
      </w:r>
      <w:r>
        <w:rPr>
          <w:rFonts w:hint="eastAsia" w:eastAsia="仿宋" w:asciiTheme="minorHAnsi" w:hAnsiTheme="minorHAnsi" w:cstheme="minorBidi"/>
          <w:b w:val="0"/>
          <w:kern w:val="2"/>
          <w:sz w:val="32"/>
          <w:szCs w:val="32"/>
          <w:lang w:val="en-US" w:eastAsia="zh-CN" w:bidi="ar-SA"/>
        </w:rPr>
        <w:t>城市轨道交通</w:t>
      </w:r>
      <w:r>
        <w:rPr>
          <w:rFonts w:hint="eastAsia" w:cstheme="minorBidi"/>
          <w:b w:val="0"/>
          <w:kern w:val="2"/>
          <w:sz w:val="32"/>
          <w:szCs w:val="32"/>
          <w:lang w:val="en-US" w:eastAsia="zh-CN" w:bidi="ar-SA"/>
        </w:rPr>
        <w:t>各项</w:t>
      </w:r>
      <w:r>
        <w:rPr>
          <w:rFonts w:hint="eastAsia" w:eastAsia="仿宋" w:asciiTheme="minorHAnsi" w:hAnsiTheme="minorHAnsi" w:cstheme="minorBidi"/>
          <w:b w:val="0"/>
          <w:kern w:val="2"/>
          <w:sz w:val="32"/>
          <w:szCs w:val="32"/>
          <w:lang w:val="en-US" w:eastAsia="zh-CN" w:bidi="ar-SA"/>
        </w:rPr>
        <w:t>运营施工组织管理</w:t>
      </w:r>
      <w:r>
        <w:rPr>
          <w:rFonts w:hint="eastAsia" w:cstheme="minorBidi"/>
          <w:b w:val="0"/>
          <w:kern w:val="2"/>
          <w:sz w:val="32"/>
          <w:szCs w:val="32"/>
          <w:lang w:val="en-US" w:eastAsia="zh-CN" w:bidi="ar-SA"/>
        </w:rPr>
        <w:t>内容</w:t>
      </w:r>
      <w:r>
        <w:rPr>
          <w:rFonts w:hint="eastAsia"/>
          <w:sz w:val="32"/>
          <w:szCs w:val="32"/>
        </w:rPr>
        <w:t>的确定，主要依据包括：</w:t>
      </w:r>
      <w:r>
        <w:rPr>
          <w:rFonts w:hint="eastAsia" w:eastAsia="仿宋" w:asciiTheme="minorHAnsi" w:hAnsiTheme="minorHAnsi"/>
          <w:sz w:val="32"/>
          <w:szCs w:val="32"/>
        </w:rPr>
        <w:t>国务院发布的《国务院办公厅关于保障城市轨道交通安全运行的意见》（国办发〔2018〕13号）中明确指出需强化技术标准规范对安全和服务的保障和引领作用，以保障安全运行为重点建立协调联动、快速反应、科学处置的工作机制，强化运营单位对突发事件第一时间处置应对的能力，最大程度减少突发事件可能导致的人员伤亡和财产损失。因此，为了坚持“安全第一、预防为主、综合治理”的安全生产方针，通过加强城市轨道交通</w:t>
      </w:r>
      <w:r>
        <w:rPr>
          <w:rFonts w:hint="eastAsia" w:eastAsia="仿宋" w:asciiTheme="minorHAnsi" w:hAnsiTheme="minorHAnsi"/>
          <w:sz w:val="32"/>
          <w:szCs w:val="32"/>
          <w:lang w:val="en-US" w:eastAsia="zh-CN"/>
        </w:rPr>
        <w:t>施工组织管理</w:t>
      </w:r>
      <w:r>
        <w:rPr>
          <w:rFonts w:hint="eastAsia" w:eastAsia="仿宋" w:asciiTheme="minorHAnsi" w:hAnsiTheme="minorHAnsi"/>
          <w:sz w:val="32"/>
          <w:szCs w:val="32"/>
        </w:rPr>
        <w:t>的标准化，保障城市轨道交通运营的安全稳定，兼顾各方利益，适应经济建设和人民生活的需要</w:t>
      </w:r>
      <w:r>
        <w:rPr>
          <w:rFonts w:hint="eastAsia"/>
          <w:sz w:val="32"/>
          <w:szCs w:val="32"/>
        </w:rPr>
        <w:t>。</w:t>
      </w:r>
    </w:p>
    <w:p w14:paraId="5AC6FE13">
      <w:pPr>
        <w:spacing w:line="540" w:lineRule="exact"/>
        <w:ind w:firstLineChars="0"/>
        <w:outlineLvl w:val="0"/>
        <w:rPr>
          <w:rFonts w:hint="eastAsia" w:ascii="楷体" w:hAnsi="楷体" w:eastAsia="楷体" w:cs="Times New Roman"/>
          <w:sz w:val="32"/>
          <w:szCs w:val="32"/>
        </w:rPr>
      </w:pPr>
      <w:r>
        <w:rPr>
          <w:rFonts w:hint="eastAsia" w:ascii="楷体" w:hAnsi="楷体" w:eastAsia="楷体" w:cs="Times New Roman"/>
          <w:sz w:val="32"/>
          <w:szCs w:val="32"/>
        </w:rPr>
        <w:t>（三）形成工作组讨论稿（202</w:t>
      </w:r>
      <w:r>
        <w:rPr>
          <w:rFonts w:hint="eastAsia" w:ascii="楷体" w:hAnsi="楷体" w:eastAsia="楷体" w:cs="Times New Roman"/>
          <w:sz w:val="32"/>
          <w:szCs w:val="32"/>
          <w:lang w:eastAsia="zh-CN"/>
        </w:rPr>
        <w:t>6</w:t>
      </w:r>
      <w:r>
        <w:rPr>
          <w:rFonts w:hint="eastAsia" w:ascii="楷体" w:hAnsi="楷体" w:eastAsia="楷体" w:cs="Times New Roman"/>
          <w:sz w:val="32"/>
          <w:szCs w:val="32"/>
        </w:rPr>
        <w:t>年</w:t>
      </w:r>
      <w:r>
        <w:rPr>
          <w:rFonts w:hint="eastAsia" w:ascii="楷体" w:hAnsi="楷体" w:eastAsia="楷体" w:cs="Times New Roman"/>
          <w:sz w:val="32"/>
          <w:szCs w:val="32"/>
          <w:lang w:eastAsia="zh-CN"/>
        </w:rPr>
        <w:t>1</w:t>
      </w:r>
      <w:r>
        <w:rPr>
          <w:rFonts w:hint="eastAsia" w:ascii="楷体" w:hAnsi="楷体" w:eastAsia="楷体" w:cs="Times New Roman"/>
          <w:sz w:val="32"/>
          <w:szCs w:val="32"/>
        </w:rPr>
        <w:t>月）</w:t>
      </w:r>
    </w:p>
    <w:p w14:paraId="1CDA44A1">
      <w:pPr>
        <w:spacing w:line="560" w:lineRule="exact"/>
        <w:rPr>
          <w:rFonts w:hint="eastAsia"/>
          <w:sz w:val="32"/>
          <w:szCs w:val="32"/>
        </w:rPr>
      </w:pPr>
      <w:r>
        <w:rPr>
          <w:rFonts w:hint="eastAsia" w:eastAsia="仿宋" w:asciiTheme="minorHAnsi" w:hAnsiTheme="minorHAnsi" w:cstheme="minorBidi"/>
          <w:sz w:val="32"/>
          <w:szCs w:val="32"/>
        </w:rPr>
        <w:t>在对收集的资料进行整理研究之后，编制工作组对标准的框架结构进行了研究，并对关键性内容进行了初步探讨。编制工作组对标准草案修改与完善，形成了工作组讨论稿。</w:t>
      </w:r>
    </w:p>
    <w:p w14:paraId="2007B67E">
      <w:pPr>
        <w:spacing w:line="540" w:lineRule="exact"/>
        <w:ind w:firstLineChars="0"/>
        <w:outlineLvl w:val="0"/>
        <w:rPr>
          <w:rFonts w:hint="eastAsia" w:ascii="楷体" w:hAnsi="楷体" w:eastAsia="楷体" w:cs="Times New Roman"/>
          <w:sz w:val="32"/>
          <w:szCs w:val="32"/>
        </w:rPr>
      </w:pPr>
      <w:r>
        <w:rPr>
          <w:rFonts w:hint="eastAsia" w:ascii="楷体" w:hAnsi="楷体" w:eastAsia="楷体" w:cs="Times New Roman"/>
          <w:sz w:val="32"/>
          <w:szCs w:val="32"/>
        </w:rPr>
        <w:t>（四）形成征求意见稿（202</w:t>
      </w:r>
      <w:r>
        <w:rPr>
          <w:rFonts w:hint="eastAsia" w:ascii="楷体" w:hAnsi="楷体" w:eastAsia="楷体" w:cs="Times New Roman"/>
          <w:sz w:val="32"/>
          <w:szCs w:val="32"/>
          <w:lang w:eastAsia="zh-CN"/>
        </w:rPr>
        <w:t>6</w:t>
      </w:r>
      <w:r>
        <w:rPr>
          <w:rFonts w:hint="eastAsia" w:ascii="楷体" w:hAnsi="楷体" w:eastAsia="楷体" w:cs="Times New Roman"/>
          <w:sz w:val="32"/>
          <w:szCs w:val="32"/>
        </w:rPr>
        <w:t>年</w:t>
      </w:r>
      <w:r>
        <w:rPr>
          <w:rFonts w:hint="eastAsia" w:ascii="楷体" w:hAnsi="楷体" w:eastAsia="楷体" w:cs="Times New Roman"/>
          <w:sz w:val="32"/>
          <w:szCs w:val="32"/>
          <w:lang w:eastAsia="zh-CN"/>
        </w:rPr>
        <w:t>1</w:t>
      </w:r>
      <w:r>
        <w:rPr>
          <w:rFonts w:hint="eastAsia" w:ascii="楷体" w:hAnsi="楷体" w:eastAsia="楷体" w:cs="Times New Roman"/>
          <w:sz w:val="32"/>
          <w:szCs w:val="32"/>
        </w:rPr>
        <w:t>月-202</w:t>
      </w:r>
      <w:r>
        <w:rPr>
          <w:rFonts w:hint="eastAsia" w:ascii="楷体" w:hAnsi="楷体" w:eastAsia="楷体" w:cs="Times New Roman"/>
          <w:sz w:val="32"/>
          <w:szCs w:val="32"/>
          <w:lang w:eastAsia="zh-CN"/>
        </w:rPr>
        <w:t>6</w:t>
      </w:r>
      <w:r>
        <w:rPr>
          <w:rFonts w:hint="eastAsia" w:ascii="楷体" w:hAnsi="楷体" w:eastAsia="楷体" w:cs="Times New Roman"/>
          <w:sz w:val="32"/>
          <w:szCs w:val="32"/>
        </w:rPr>
        <w:t>年</w:t>
      </w:r>
      <w:r>
        <w:rPr>
          <w:rFonts w:hint="eastAsia" w:ascii="楷体" w:hAnsi="楷体" w:eastAsia="楷体" w:cs="Times New Roman"/>
          <w:sz w:val="32"/>
          <w:szCs w:val="32"/>
          <w:lang w:eastAsia="zh-CN"/>
        </w:rPr>
        <w:t>2</w:t>
      </w:r>
      <w:r>
        <w:rPr>
          <w:rFonts w:hint="eastAsia" w:ascii="楷体" w:hAnsi="楷体" w:eastAsia="楷体" w:cs="Times New Roman"/>
          <w:sz w:val="32"/>
          <w:szCs w:val="32"/>
        </w:rPr>
        <w:t>月）</w:t>
      </w:r>
    </w:p>
    <w:p w14:paraId="47C3D214">
      <w:pPr>
        <w:spacing w:line="560" w:lineRule="exact"/>
      </w:pPr>
      <w:r>
        <w:rPr>
          <w:rFonts w:hint="eastAsia" w:eastAsia="仿宋" w:asciiTheme="minorHAnsi" w:hAnsiTheme="minorHAnsi" w:cstheme="minorBidi"/>
          <w:sz w:val="32"/>
          <w:szCs w:val="32"/>
        </w:rPr>
        <w:t>编制工作组组织召开了内部标准研讨会，与会专家和成员围绕标准草案的各项技术内容、条款表述及实际适用性进行了深入研讨。在充分讨论的基础上，工作组认真梳理并吸纳各项意见建议，对标准文本进行了多轮调整与优化，进一步提升了标准的科学性、适用性和可操作性。最终形成了标准征求意见稿。</w:t>
      </w:r>
    </w:p>
    <w:p w14:paraId="3DE41D52">
      <w:pPr>
        <w:numPr>
          <w:ilvl w:val="0"/>
          <w:numId w:val="4"/>
        </w:numPr>
        <w:spacing w:line="540" w:lineRule="exact"/>
        <w:ind w:firstLine="0" w:firstLineChars="0"/>
        <w:outlineLvl w:val="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</w:rPr>
        <w:t>标准编制原则</w:t>
      </w:r>
    </w:p>
    <w:p w14:paraId="514E30F2">
      <w:pPr>
        <w:spacing w:line="540" w:lineRule="exact"/>
        <w:ind w:left="640" w:firstLine="0" w:firstLineChars="0"/>
        <w:outlineLvl w:val="0"/>
      </w:pPr>
      <w:r>
        <w:rPr>
          <w:rFonts w:hint="eastAsia" w:ascii="楷体" w:hAnsi="楷体" w:eastAsia="楷体" w:cs="Times New Roman"/>
          <w:sz w:val="32"/>
          <w:szCs w:val="32"/>
        </w:rPr>
        <w:t>（一）规范性原则</w:t>
      </w:r>
    </w:p>
    <w:p w14:paraId="22587A52">
      <w:pPr>
        <w:spacing w:line="560" w:lineRule="exact"/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标准的编写格式按</w:t>
      </w:r>
      <w:r>
        <w:rPr>
          <w:rFonts w:hint="eastAsia" w:ascii="仿宋" w:hAnsi="仿宋"/>
          <w:sz w:val="32"/>
          <w:szCs w:val="32"/>
        </w:rPr>
        <w:t>GB/T 1.1－2020</w:t>
      </w:r>
      <w:r>
        <w:rPr>
          <w:rFonts w:hint="eastAsia"/>
          <w:sz w:val="32"/>
          <w:szCs w:val="32"/>
        </w:rPr>
        <w:t>《标准化工作导则  第</w:t>
      </w:r>
      <w:r>
        <w:rPr>
          <w:rFonts w:hint="eastAsia" w:ascii="仿宋" w:hAnsi="仿宋"/>
          <w:sz w:val="32"/>
          <w:szCs w:val="32"/>
        </w:rPr>
        <w:t>1</w:t>
      </w:r>
      <w:r>
        <w:rPr>
          <w:rFonts w:hint="eastAsia"/>
          <w:sz w:val="32"/>
          <w:szCs w:val="32"/>
        </w:rPr>
        <w:t>部分：标准化文件的结构和起草规则》给出的规定进行编写。</w:t>
      </w:r>
    </w:p>
    <w:p w14:paraId="30C724F8">
      <w:pPr>
        <w:spacing w:line="540" w:lineRule="exact"/>
        <w:ind w:left="640" w:firstLine="0" w:firstLineChars="0"/>
        <w:outlineLvl w:val="0"/>
        <w:rPr>
          <w:rFonts w:hint="eastAsia" w:ascii="楷体" w:hAnsi="楷体" w:eastAsia="楷体" w:cs="Times New Roman"/>
          <w:sz w:val="32"/>
          <w:szCs w:val="32"/>
        </w:rPr>
      </w:pPr>
      <w:r>
        <w:rPr>
          <w:rFonts w:hint="eastAsia" w:ascii="楷体" w:hAnsi="楷体" w:eastAsia="楷体" w:cs="Times New Roman"/>
          <w:sz w:val="32"/>
          <w:szCs w:val="32"/>
        </w:rPr>
        <w:t>（二）一致性原则</w:t>
      </w:r>
    </w:p>
    <w:p w14:paraId="39C2BB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0"/>
        <w:jc w:val="both"/>
        <w:textAlignment w:val="auto"/>
        <w:rPr>
          <w:rFonts w:hint="eastAsia" w:asciiTheme="minorHAnsi" w:hAnsiTheme="minorHAnsi"/>
          <w:sz w:val="32"/>
          <w:szCs w:val="32"/>
          <w:lang w:eastAsia="zh-CN"/>
        </w:rPr>
      </w:pPr>
      <w:r>
        <w:rPr>
          <w:rFonts w:hint="eastAsia" w:asciiTheme="minorHAnsi" w:hAnsiTheme="minorHAnsi"/>
          <w:sz w:val="32"/>
          <w:szCs w:val="32"/>
        </w:rPr>
        <w:t>经查询国内</w:t>
      </w:r>
      <w:r>
        <w:rPr>
          <w:rFonts w:hint="eastAsia" w:asciiTheme="minorHAnsi" w:hAnsiTheme="minorHAnsi"/>
          <w:sz w:val="32"/>
          <w:szCs w:val="32"/>
          <w:lang w:val="en-US" w:eastAsia="zh-CN"/>
        </w:rPr>
        <w:t>与</w:t>
      </w:r>
      <w:r>
        <w:rPr>
          <w:rFonts w:hint="eastAsia" w:asciiTheme="minorHAnsi" w:hAnsiTheme="minorHAnsi"/>
          <w:sz w:val="32"/>
          <w:szCs w:val="32"/>
        </w:rPr>
        <w:t>城市轨道交通</w:t>
      </w:r>
      <w:r>
        <w:rPr>
          <w:rFonts w:hint="eastAsia" w:asciiTheme="minorHAnsi" w:hAnsiTheme="minorHAnsi"/>
          <w:sz w:val="32"/>
          <w:szCs w:val="32"/>
          <w:lang w:val="en-US" w:eastAsia="zh-CN"/>
        </w:rPr>
        <w:t>运营施工相</w:t>
      </w:r>
      <w:r>
        <w:rPr>
          <w:rFonts w:hint="eastAsia" w:asciiTheme="minorHAnsi" w:hAnsiTheme="minorHAnsi"/>
          <w:sz w:val="32"/>
          <w:szCs w:val="32"/>
        </w:rPr>
        <w:t>关的</w:t>
      </w:r>
      <w:r>
        <w:rPr>
          <w:rFonts w:hint="eastAsia" w:asciiTheme="minorHAnsi" w:hAnsiTheme="minorHAnsi"/>
          <w:sz w:val="32"/>
          <w:szCs w:val="32"/>
          <w:lang w:val="en-US" w:eastAsia="zh-CN"/>
        </w:rPr>
        <w:t>法律法规</w:t>
      </w:r>
      <w:r>
        <w:rPr>
          <w:rFonts w:hint="eastAsia" w:asciiTheme="minorHAnsi" w:hAnsiTheme="minorHAnsi"/>
          <w:sz w:val="32"/>
          <w:szCs w:val="32"/>
        </w:rPr>
        <w:t>有：</w:t>
      </w:r>
      <w:r>
        <w:rPr>
          <w:rFonts w:hint="eastAsia" w:asciiTheme="minorHAnsi" w:hAnsiTheme="minorHAnsi"/>
          <w:sz w:val="32"/>
          <w:szCs w:val="32"/>
          <w:lang w:eastAsia="zh-CN"/>
        </w:rPr>
        <w:t>《城市轨道交通行车组织管理办法》（交运规〔20</w:t>
      </w:r>
      <w:r>
        <w:rPr>
          <w:rFonts w:hint="eastAsia" w:asciiTheme="minorHAnsi" w:hAnsiTheme="minorHAnsi"/>
          <w:sz w:val="32"/>
          <w:szCs w:val="32"/>
          <w:lang w:val="en-US" w:eastAsia="zh-CN"/>
        </w:rPr>
        <w:t>25</w:t>
      </w:r>
      <w:r>
        <w:rPr>
          <w:rFonts w:hint="eastAsia" w:asciiTheme="minorHAnsi" w:hAnsiTheme="minorHAnsi"/>
          <w:sz w:val="32"/>
          <w:szCs w:val="32"/>
          <w:lang w:eastAsia="zh-CN"/>
        </w:rPr>
        <w:t>〕</w:t>
      </w:r>
      <w:r>
        <w:rPr>
          <w:rFonts w:hint="eastAsia" w:asciiTheme="minorHAnsi" w:hAnsiTheme="minorHAnsi"/>
          <w:sz w:val="32"/>
          <w:szCs w:val="32"/>
          <w:lang w:val="en-US" w:eastAsia="zh-CN"/>
        </w:rPr>
        <w:t>2</w:t>
      </w:r>
      <w:r>
        <w:rPr>
          <w:rFonts w:hint="eastAsia" w:asciiTheme="minorHAnsi" w:hAnsiTheme="minorHAnsi"/>
          <w:sz w:val="32"/>
          <w:szCs w:val="32"/>
          <w:lang w:eastAsia="zh-CN"/>
        </w:rPr>
        <w:t>号）、《城市轨道交通客运组织与服务管理办法》（交运规〔20</w:t>
      </w:r>
      <w:r>
        <w:rPr>
          <w:rFonts w:hint="eastAsia" w:asciiTheme="minorHAnsi" w:hAnsiTheme="minorHAnsi"/>
          <w:sz w:val="32"/>
          <w:szCs w:val="32"/>
          <w:lang w:val="en-US" w:eastAsia="zh-CN"/>
        </w:rPr>
        <w:t>25</w:t>
      </w:r>
      <w:r>
        <w:rPr>
          <w:rFonts w:hint="eastAsia" w:asciiTheme="minorHAnsi" w:hAnsiTheme="minorHAnsi"/>
          <w:sz w:val="32"/>
          <w:szCs w:val="32"/>
          <w:lang w:eastAsia="zh-CN"/>
        </w:rPr>
        <w:t>〕</w:t>
      </w:r>
      <w:r>
        <w:rPr>
          <w:rFonts w:hint="eastAsia" w:asciiTheme="minorHAnsi" w:hAnsiTheme="minorHAnsi"/>
          <w:sz w:val="32"/>
          <w:szCs w:val="32"/>
          <w:lang w:val="en-US" w:eastAsia="zh-CN"/>
        </w:rPr>
        <w:t>3</w:t>
      </w:r>
      <w:r>
        <w:rPr>
          <w:rFonts w:hint="eastAsia" w:asciiTheme="minorHAnsi" w:hAnsiTheme="minorHAnsi"/>
          <w:sz w:val="32"/>
          <w:szCs w:val="32"/>
          <w:lang w:eastAsia="zh-CN"/>
        </w:rPr>
        <w:t>号）、</w:t>
      </w:r>
      <w:r>
        <w:rPr>
          <w:rFonts w:hint="eastAsia" w:asciiTheme="minorHAnsi" w:hAnsiTheme="minorHAnsi"/>
          <w:sz w:val="32"/>
          <w:szCs w:val="32"/>
          <w:highlight w:val="none"/>
          <w:lang w:eastAsia="zh-CN"/>
        </w:rPr>
        <w:t>《城市轨道交通初期运营前安全评估规范》（交</w:t>
      </w:r>
      <w:r>
        <w:rPr>
          <w:rFonts w:hint="eastAsia" w:asciiTheme="minorHAnsi" w:hAnsiTheme="minorHAnsi"/>
          <w:sz w:val="32"/>
          <w:szCs w:val="32"/>
          <w:highlight w:val="none"/>
          <w:lang w:val="en-US" w:eastAsia="zh-CN"/>
        </w:rPr>
        <w:t>办</w:t>
      </w:r>
      <w:r>
        <w:rPr>
          <w:rFonts w:hint="eastAsia" w:asciiTheme="minorHAnsi" w:hAnsiTheme="minorHAnsi"/>
          <w:sz w:val="32"/>
          <w:szCs w:val="32"/>
          <w:highlight w:val="none"/>
          <w:lang w:eastAsia="zh-CN"/>
        </w:rPr>
        <w:t>运〔20</w:t>
      </w:r>
      <w:r>
        <w:rPr>
          <w:rFonts w:hint="eastAsia" w:asciiTheme="minorHAnsi" w:hAnsiTheme="minorHAnsi"/>
          <w:sz w:val="32"/>
          <w:szCs w:val="32"/>
          <w:highlight w:val="none"/>
          <w:lang w:val="en-US" w:eastAsia="zh-CN"/>
        </w:rPr>
        <w:t>2</w:t>
      </w:r>
      <w:r>
        <w:rPr>
          <w:rFonts w:hint="eastAsia"/>
          <w:sz w:val="32"/>
          <w:szCs w:val="32"/>
          <w:highlight w:val="none"/>
          <w:lang w:val="en-US" w:eastAsia="zh-CN"/>
        </w:rPr>
        <w:t>5</w:t>
      </w:r>
      <w:r>
        <w:rPr>
          <w:rFonts w:hint="eastAsia" w:asciiTheme="minorHAnsi" w:hAnsiTheme="minorHAnsi"/>
          <w:sz w:val="32"/>
          <w:szCs w:val="32"/>
          <w:highlight w:val="none"/>
          <w:lang w:eastAsia="zh-CN"/>
        </w:rPr>
        <w:t>〕</w:t>
      </w:r>
      <w:r>
        <w:rPr>
          <w:rFonts w:hint="eastAsia"/>
          <w:sz w:val="32"/>
          <w:szCs w:val="32"/>
          <w:highlight w:val="none"/>
          <w:lang w:val="en-US" w:eastAsia="zh-CN"/>
        </w:rPr>
        <w:t>72</w:t>
      </w:r>
      <w:r>
        <w:rPr>
          <w:rFonts w:hint="eastAsia" w:asciiTheme="minorHAnsi" w:hAnsiTheme="minorHAnsi"/>
          <w:sz w:val="32"/>
          <w:szCs w:val="32"/>
          <w:highlight w:val="none"/>
          <w:lang w:eastAsia="zh-CN"/>
        </w:rPr>
        <w:t>号）、《城市轨道交通正式运营前安全评估规范》（交</w:t>
      </w:r>
      <w:r>
        <w:rPr>
          <w:rFonts w:hint="eastAsia" w:asciiTheme="minorHAnsi" w:hAnsiTheme="minorHAnsi"/>
          <w:sz w:val="32"/>
          <w:szCs w:val="32"/>
          <w:highlight w:val="none"/>
          <w:lang w:val="en-US" w:eastAsia="zh-CN"/>
        </w:rPr>
        <w:t>办</w:t>
      </w:r>
      <w:r>
        <w:rPr>
          <w:rFonts w:hint="eastAsia" w:asciiTheme="minorHAnsi" w:hAnsiTheme="minorHAnsi"/>
          <w:sz w:val="32"/>
          <w:szCs w:val="32"/>
          <w:highlight w:val="none"/>
          <w:lang w:eastAsia="zh-CN"/>
        </w:rPr>
        <w:t>运〔20</w:t>
      </w:r>
      <w:r>
        <w:rPr>
          <w:rFonts w:hint="eastAsia" w:asciiTheme="minorHAnsi" w:hAnsiTheme="minorHAnsi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Theme="minorHAnsi" w:hAnsiTheme="minorHAnsi"/>
          <w:sz w:val="32"/>
          <w:szCs w:val="32"/>
          <w:highlight w:val="none"/>
          <w:lang w:eastAsia="zh-CN"/>
        </w:rPr>
        <w:t>〕</w:t>
      </w:r>
      <w:r>
        <w:rPr>
          <w:rFonts w:hint="eastAsia" w:asciiTheme="minorHAnsi" w:hAnsiTheme="minorHAnsi"/>
          <w:sz w:val="32"/>
          <w:szCs w:val="32"/>
          <w:highlight w:val="none"/>
          <w:lang w:val="en-US" w:eastAsia="zh-CN"/>
        </w:rPr>
        <w:t>57</w:t>
      </w:r>
      <w:r>
        <w:rPr>
          <w:rFonts w:hint="eastAsia" w:asciiTheme="minorHAnsi" w:hAnsiTheme="minorHAnsi"/>
          <w:sz w:val="32"/>
          <w:szCs w:val="32"/>
          <w:highlight w:val="none"/>
          <w:lang w:eastAsia="zh-CN"/>
        </w:rPr>
        <w:t>号）。</w:t>
      </w:r>
      <w:r>
        <w:rPr>
          <w:rFonts w:hint="eastAsia" w:asciiTheme="minorHAnsi" w:hAnsiTheme="minorHAnsi"/>
          <w:sz w:val="32"/>
          <w:szCs w:val="32"/>
          <w:lang w:eastAsia="zh-CN"/>
        </w:rPr>
        <w:t>本</w:t>
      </w:r>
      <w:r>
        <w:rPr>
          <w:rFonts w:hint="eastAsia" w:asciiTheme="minorHAnsi" w:hAnsiTheme="minorHAnsi"/>
          <w:sz w:val="32"/>
          <w:szCs w:val="32"/>
          <w:lang w:val="en-US" w:eastAsia="zh-CN"/>
        </w:rPr>
        <w:t>标准</w:t>
      </w:r>
      <w:r>
        <w:rPr>
          <w:rFonts w:hint="eastAsia" w:asciiTheme="minorHAnsi" w:hAnsiTheme="minorHAnsi"/>
          <w:sz w:val="32"/>
          <w:szCs w:val="32"/>
          <w:lang w:eastAsia="zh-CN"/>
        </w:rPr>
        <w:t>将根据现行的有关法律法规和强制性标准制定，不会与各项法律法规和强制性标准冲突。</w:t>
      </w:r>
    </w:p>
    <w:p w14:paraId="31496246">
      <w:pPr>
        <w:spacing w:line="540" w:lineRule="exact"/>
        <w:ind w:left="640" w:firstLine="0" w:firstLineChars="0"/>
        <w:outlineLvl w:val="0"/>
        <w:rPr>
          <w:rFonts w:hint="eastAsia" w:ascii="楷体" w:hAnsi="楷体" w:eastAsia="楷体" w:cs="Times New Roman"/>
          <w:sz w:val="32"/>
          <w:szCs w:val="32"/>
        </w:rPr>
      </w:pPr>
      <w:r>
        <w:rPr>
          <w:rFonts w:hint="eastAsia" w:ascii="楷体" w:hAnsi="楷体" w:eastAsia="楷体" w:cs="Times New Roman"/>
          <w:sz w:val="32"/>
          <w:szCs w:val="32"/>
        </w:rPr>
        <w:t>（三）可操作性原则</w:t>
      </w:r>
    </w:p>
    <w:p w14:paraId="575480D4">
      <w:pPr>
        <w:widowControl/>
        <w:spacing w:line="560" w:lineRule="exact"/>
        <w:ind w:firstLine="640"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highlight w:val="none"/>
        </w:rPr>
        <w:t>深入调研，通过充分听取各方意见，确保标准</w:t>
      </w:r>
      <w:r>
        <w:rPr>
          <w:rFonts w:hint="eastAsia" w:asciiTheme="minorHAnsi" w:hAnsiTheme="minorHAnsi"/>
          <w:sz w:val="32"/>
          <w:szCs w:val="32"/>
          <w:highlight w:val="none"/>
          <w:lang w:val="en-US" w:eastAsia="zh-CN"/>
        </w:rPr>
        <w:t>对</w:t>
      </w:r>
      <w:r>
        <w:rPr>
          <w:rFonts w:hint="eastAsia" w:asciiTheme="minorHAnsi" w:hAnsiTheme="minorHAnsi"/>
          <w:sz w:val="32"/>
          <w:szCs w:val="32"/>
          <w:lang w:val="en-US" w:eastAsia="zh-CN"/>
        </w:rPr>
        <w:t>施工作业人员的培训及资质审核提出了具体要求，强化了作业现场、轨行区动车作业及动火作业的安全管理措施。此外，规范还明确了委外单位和外单位的进场管理要求，并强调了对施工作业计划完成情况、变更情况等数据的统计与分析，以确保施工过程的规范性、安全性和高效性。</w:t>
      </w:r>
    </w:p>
    <w:p w14:paraId="6737C2A0">
      <w:pPr>
        <w:numPr>
          <w:ilvl w:val="0"/>
          <w:numId w:val="4"/>
        </w:numPr>
        <w:spacing w:line="540" w:lineRule="exact"/>
        <w:ind w:firstLine="0" w:firstLineChars="0"/>
        <w:outlineLvl w:val="0"/>
        <w:rPr>
          <w:rFonts w:ascii="Times New Roman" w:hAnsi="Times New Roman" w:eastAsia="黑体" w:cs="Times New Roman"/>
          <w:bCs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bCs/>
          <w:sz w:val="32"/>
          <w:szCs w:val="32"/>
          <w:highlight w:val="none"/>
        </w:rPr>
        <w:t>主要内容</w:t>
      </w:r>
      <w:r>
        <w:rPr>
          <w:rFonts w:hint="eastAsia" w:ascii="Times New Roman" w:hAnsi="Times New Roman" w:eastAsia="黑体" w:cs="Times New Roman"/>
          <w:bCs/>
          <w:sz w:val="32"/>
          <w:szCs w:val="32"/>
          <w:highlight w:val="none"/>
        </w:rPr>
        <w:t>的论据</w:t>
      </w:r>
    </w:p>
    <w:p w14:paraId="13394ABC">
      <w:pPr>
        <w:widowControl/>
        <w:spacing w:line="560" w:lineRule="exact"/>
        <w:ind w:firstLine="640" w:firstLineChars="0"/>
        <w:rPr>
          <w:rFonts w:hint="eastAsia"/>
          <w:color w:val="auto"/>
          <w:sz w:val="32"/>
          <w:szCs w:val="32"/>
          <w:highlight w:val="none"/>
        </w:rPr>
      </w:pPr>
      <w:r>
        <w:rPr>
          <w:rFonts w:hint="eastAsia"/>
          <w:color w:val="auto"/>
          <w:sz w:val="32"/>
          <w:szCs w:val="32"/>
          <w:highlight w:val="none"/>
        </w:rPr>
        <w:t>《</w:t>
      </w: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城市轨道交通运营施工组织管理规范</w:t>
      </w:r>
      <w:r>
        <w:rPr>
          <w:rFonts w:hint="eastAsia"/>
          <w:color w:val="auto"/>
          <w:sz w:val="32"/>
          <w:szCs w:val="32"/>
          <w:highlight w:val="none"/>
        </w:rPr>
        <w:t>》分为</w:t>
      </w:r>
      <w:r>
        <w:rPr>
          <w:rFonts w:hint="eastAsia" w:cstheme="minorBidi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/>
          <w:color w:val="auto"/>
          <w:sz w:val="32"/>
          <w:szCs w:val="32"/>
          <w:highlight w:val="none"/>
        </w:rPr>
        <w:t>个章节：范围、规范性引用文件、术语和定义、</w:t>
      </w: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基本要求</w:t>
      </w:r>
      <w:r>
        <w:rPr>
          <w:rFonts w:hint="eastAsia"/>
          <w:color w:val="auto"/>
          <w:sz w:val="32"/>
          <w:szCs w:val="32"/>
          <w:highlight w:val="none"/>
        </w:rPr>
        <w:t>、</w:t>
      </w: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施工安全、施工计划、施工组织实施、施工评价、外单位和委外单位施工管理</w:t>
      </w:r>
      <w:r>
        <w:rPr>
          <w:rFonts w:hint="eastAsia"/>
          <w:color w:val="auto"/>
          <w:sz w:val="32"/>
          <w:szCs w:val="32"/>
          <w:highlight w:val="none"/>
        </w:rPr>
        <w:t>。</w:t>
      </w:r>
    </w:p>
    <w:p w14:paraId="623CF5FA">
      <w:pPr>
        <w:spacing w:line="540" w:lineRule="exact"/>
        <w:ind w:left="420" w:firstLine="0" w:firstLineChars="0"/>
        <w:outlineLvl w:val="0"/>
        <w:rPr>
          <w:rFonts w:hint="eastAsia" w:ascii="楷体" w:hAnsi="楷体" w:eastAsia="楷体" w:cs="Times New Roman"/>
          <w:color w:val="auto"/>
          <w:sz w:val="32"/>
          <w:szCs w:val="32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</w:rPr>
        <w:t>（一）范围</w:t>
      </w:r>
    </w:p>
    <w:p w14:paraId="1B286803">
      <w:pPr>
        <w:pStyle w:val="10"/>
        <w:ind w:firstLine="420"/>
        <w:rPr>
          <w:rFonts w:eastAsia="仿宋" w:asciiTheme="minorHAnsi" w:hAnsiTheme="minorHAnsi" w:cstheme="minorBidi"/>
          <w:color w:val="auto"/>
          <w:kern w:val="2"/>
          <w:sz w:val="32"/>
          <w:szCs w:val="32"/>
        </w:rPr>
      </w:pPr>
      <w:r>
        <w:rPr>
          <w:rFonts w:hint="eastAsia" w:eastAsia="仿宋" w:asciiTheme="minorHAnsi" w:hAnsiTheme="minorHAnsi" w:cstheme="minorBidi"/>
          <w:color w:val="auto"/>
          <w:kern w:val="2"/>
          <w:sz w:val="32"/>
          <w:szCs w:val="32"/>
        </w:rPr>
        <w:t>本文件规定了城市轨道交通运营</w:t>
      </w:r>
      <w:r>
        <w:rPr>
          <w:rFonts w:hint="eastAsia" w:eastAsia="仿宋" w:asciiTheme="minorHAnsi" w:hAnsiTheme="minorHAnsi" w:cstheme="minorBidi"/>
          <w:color w:val="auto"/>
          <w:kern w:val="2"/>
          <w:sz w:val="32"/>
          <w:szCs w:val="32"/>
          <w:lang w:val="en-US" w:eastAsia="zh-CN"/>
        </w:rPr>
        <w:t>施工</w:t>
      </w:r>
      <w:r>
        <w:rPr>
          <w:rFonts w:hint="eastAsia" w:eastAsia="仿宋" w:asciiTheme="minorHAnsi" w:hAnsiTheme="minorHAnsi" w:cstheme="minorBidi"/>
          <w:color w:val="auto"/>
          <w:kern w:val="2"/>
          <w:sz w:val="32"/>
          <w:szCs w:val="32"/>
        </w:rPr>
        <w:t>施工管理</w:t>
      </w:r>
      <w:r>
        <w:rPr>
          <w:rFonts w:hint="eastAsia" w:eastAsia="仿宋" w:asciiTheme="minorHAnsi" w:hAnsiTheme="minorHAnsi" w:cstheme="minorBidi"/>
          <w:color w:val="auto"/>
          <w:kern w:val="2"/>
          <w:sz w:val="32"/>
          <w:szCs w:val="32"/>
          <w:lang w:val="en-US" w:eastAsia="zh-CN"/>
        </w:rPr>
        <w:t>基本要求</w:t>
      </w:r>
      <w:r>
        <w:rPr>
          <w:rFonts w:hint="eastAsia" w:eastAsia="仿宋" w:asciiTheme="minorHAnsi" w:hAnsiTheme="minorHAnsi" w:cstheme="minorBidi"/>
          <w:color w:val="auto"/>
          <w:kern w:val="2"/>
          <w:sz w:val="32"/>
          <w:szCs w:val="32"/>
        </w:rPr>
        <w:t>、施工</w:t>
      </w:r>
      <w:r>
        <w:rPr>
          <w:rFonts w:hint="eastAsia" w:eastAsia="仿宋" w:asciiTheme="minorHAnsi" w:hAnsiTheme="minorHAnsi" w:cstheme="minorBidi"/>
          <w:color w:val="auto"/>
          <w:kern w:val="2"/>
          <w:sz w:val="32"/>
          <w:szCs w:val="32"/>
          <w:lang w:val="en-US" w:eastAsia="zh-CN"/>
        </w:rPr>
        <w:t>安全</w:t>
      </w:r>
      <w:r>
        <w:rPr>
          <w:rFonts w:hint="eastAsia" w:eastAsia="仿宋" w:asciiTheme="minorHAnsi" w:hAnsiTheme="minorHAnsi" w:cstheme="minorBidi"/>
          <w:color w:val="auto"/>
          <w:kern w:val="2"/>
          <w:sz w:val="32"/>
          <w:szCs w:val="32"/>
          <w:lang w:eastAsia="zh-CN"/>
        </w:rPr>
        <w:t>、</w:t>
      </w:r>
      <w:r>
        <w:rPr>
          <w:rFonts w:hint="eastAsia" w:eastAsia="仿宋" w:asciiTheme="minorHAnsi" w:hAnsiTheme="minorHAnsi" w:cstheme="minorBidi"/>
          <w:color w:val="auto"/>
          <w:kern w:val="2"/>
          <w:sz w:val="32"/>
          <w:szCs w:val="32"/>
        </w:rPr>
        <w:t>施工计划、</w:t>
      </w:r>
      <w:r>
        <w:rPr>
          <w:rFonts w:hint="eastAsia" w:eastAsia="仿宋" w:asciiTheme="minorHAnsi" w:hAnsiTheme="minorHAnsi" w:cstheme="minorBidi"/>
          <w:color w:val="auto"/>
          <w:kern w:val="2"/>
          <w:sz w:val="32"/>
          <w:szCs w:val="32"/>
          <w:lang w:val="en-US" w:eastAsia="zh-CN"/>
        </w:rPr>
        <w:t>组织</w:t>
      </w:r>
      <w:r>
        <w:rPr>
          <w:rFonts w:hint="eastAsia" w:eastAsia="仿宋" w:asciiTheme="minorHAnsi" w:hAnsiTheme="minorHAnsi" w:cstheme="minorBidi"/>
          <w:color w:val="auto"/>
          <w:kern w:val="2"/>
          <w:sz w:val="32"/>
          <w:szCs w:val="32"/>
        </w:rPr>
        <w:t>实施、</w:t>
      </w:r>
      <w:r>
        <w:rPr>
          <w:rFonts w:hint="eastAsia" w:eastAsia="仿宋" w:asciiTheme="minorHAnsi" w:hAnsiTheme="minorHAnsi" w:cstheme="minorBidi"/>
          <w:color w:val="auto"/>
          <w:kern w:val="2"/>
          <w:sz w:val="32"/>
          <w:szCs w:val="32"/>
          <w:lang w:val="en-US" w:eastAsia="zh-CN"/>
        </w:rPr>
        <w:t>施工评价、</w:t>
      </w:r>
      <w:r>
        <w:rPr>
          <w:rFonts w:hint="eastAsia" w:eastAsia="仿宋" w:asciiTheme="minorHAnsi" w:hAnsiTheme="minorHAnsi" w:cstheme="minorBidi"/>
          <w:color w:val="auto"/>
          <w:kern w:val="2"/>
          <w:sz w:val="32"/>
          <w:szCs w:val="32"/>
        </w:rPr>
        <w:t>外单位和委外单位施工管理等</w:t>
      </w:r>
      <w:r>
        <w:rPr>
          <w:rFonts w:hint="eastAsia" w:eastAsia="仿宋" w:asciiTheme="minorHAnsi" w:hAnsiTheme="minorHAnsi" w:cstheme="minorBidi"/>
          <w:color w:val="auto"/>
          <w:kern w:val="2"/>
          <w:sz w:val="32"/>
          <w:szCs w:val="32"/>
          <w:lang w:val="en-US" w:eastAsia="zh-CN"/>
        </w:rPr>
        <w:t>，并明确了适用范围。</w:t>
      </w:r>
    </w:p>
    <w:p w14:paraId="536B5B99">
      <w:pPr>
        <w:spacing w:line="540" w:lineRule="exact"/>
        <w:ind w:left="420" w:firstLine="0" w:firstLineChars="0"/>
        <w:outlineLvl w:val="0"/>
        <w:rPr>
          <w:rFonts w:hint="eastAsia" w:ascii="楷体" w:hAnsi="楷体" w:eastAsia="楷体" w:cs="Times New Roman"/>
          <w:color w:val="auto"/>
          <w:sz w:val="32"/>
          <w:szCs w:val="32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</w:rPr>
        <w:t>（二）规范性引用文件</w:t>
      </w:r>
    </w:p>
    <w:p w14:paraId="00748C24">
      <w:pPr>
        <w:spacing w:line="560" w:lineRule="exact"/>
        <w:ind w:firstLine="640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本文件无规范性引用文件。</w:t>
      </w:r>
    </w:p>
    <w:p w14:paraId="5360A765">
      <w:pPr>
        <w:spacing w:line="540" w:lineRule="exact"/>
        <w:ind w:left="420" w:firstLine="0" w:firstLineChars="0"/>
        <w:outlineLvl w:val="0"/>
        <w:rPr>
          <w:rFonts w:hint="eastAsia" w:ascii="楷体" w:hAnsi="楷体" w:eastAsia="楷体" w:cs="Times New Roman"/>
          <w:sz w:val="32"/>
          <w:szCs w:val="32"/>
        </w:rPr>
      </w:pPr>
      <w:r>
        <w:rPr>
          <w:rFonts w:hint="eastAsia" w:ascii="楷体" w:hAnsi="楷体" w:eastAsia="楷体" w:cs="Times New Roman"/>
          <w:sz w:val="32"/>
          <w:szCs w:val="32"/>
        </w:rPr>
        <w:t>（三）术语和定义</w:t>
      </w:r>
    </w:p>
    <w:p w14:paraId="0C80F6DE">
      <w:pPr>
        <w:spacing w:line="560" w:lineRule="exact"/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本文件术语和定义。</w:t>
      </w:r>
    </w:p>
    <w:p w14:paraId="1D9CEE96">
      <w:pPr>
        <w:spacing w:line="540" w:lineRule="exact"/>
        <w:ind w:left="420" w:firstLine="0" w:firstLineChars="0"/>
        <w:outlineLvl w:val="0"/>
        <w:rPr>
          <w:rFonts w:hint="default" w:ascii="楷体" w:hAnsi="楷体" w:eastAsia="楷体" w:cs="Times New Roman"/>
          <w:sz w:val="32"/>
          <w:szCs w:val="32"/>
          <w:lang w:val="en-US"/>
        </w:rPr>
      </w:pPr>
      <w:r>
        <w:rPr>
          <w:rFonts w:hint="eastAsia" w:ascii="楷体" w:hAnsi="楷体" w:eastAsia="楷体" w:cs="Times New Roman"/>
          <w:sz w:val="32"/>
          <w:szCs w:val="32"/>
        </w:rPr>
        <w:t>（四）</w:t>
      </w:r>
      <w:r>
        <w:rPr>
          <w:rFonts w:hint="eastAsia" w:ascii="楷体" w:hAnsi="楷体" w:eastAsia="楷体" w:cs="Times New Roman"/>
          <w:sz w:val="32"/>
          <w:szCs w:val="32"/>
          <w:lang w:val="en-US" w:eastAsia="zh-CN"/>
        </w:rPr>
        <w:t>基本要求</w:t>
      </w:r>
    </w:p>
    <w:p w14:paraId="3827D661">
      <w:pPr>
        <w:pStyle w:val="10"/>
        <w:ind w:firstLine="420"/>
        <w:rPr>
          <w:rFonts w:hint="eastAsia" w:eastAsia="仿宋" w:asciiTheme="minorHAnsi" w:hAnsiTheme="minorHAnsi" w:cstheme="minorBidi"/>
          <w:color w:val="auto"/>
          <w:kern w:val="2"/>
          <w:sz w:val="32"/>
          <w:szCs w:val="32"/>
        </w:rPr>
      </w:pPr>
      <w:r>
        <w:rPr>
          <w:rFonts w:hint="eastAsia" w:eastAsia="仿宋" w:asciiTheme="minorHAnsi" w:hAnsiTheme="minorHAnsi" w:cstheme="minorBidi"/>
          <w:color w:val="auto"/>
          <w:kern w:val="2"/>
          <w:sz w:val="32"/>
          <w:szCs w:val="32"/>
          <w:highlight w:val="none"/>
        </w:rPr>
        <w:t>本章节主要</w:t>
      </w:r>
      <w:r>
        <w:rPr>
          <w:rFonts w:hint="eastAsia" w:eastAsia="仿宋" w:asciiTheme="minorHAnsi" w:hAnsiTheme="minorHAnsi" w:cstheme="minorBidi"/>
          <w:color w:val="auto"/>
          <w:kern w:val="2"/>
          <w:sz w:val="32"/>
          <w:szCs w:val="32"/>
          <w:highlight w:val="none"/>
          <w:lang w:val="en-US" w:eastAsia="zh-CN"/>
        </w:rPr>
        <w:t>参考《</w:t>
      </w:r>
      <w:r>
        <w:rPr>
          <w:rFonts w:hint="eastAsia" w:eastAsia="仿宋" w:asciiTheme="minorHAnsi" w:hAnsiTheme="minorHAnsi" w:cstheme="minorBidi"/>
          <w:color w:val="auto"/>
          <w:kern w:val="2"/>
          <w:sz w:val="32"/>
          <w:szCs w:val="32"/>
          <w:highlight w:val="none"/>
        </w:rPr>
        <w:t>城市轨道交通初期运营前安全评估规范</w:t>
      </w:r>
      <w:r>
        <w:rPr>
          <w:rFonts w:hint="eastAsia" w:eastAsia="仿宋" w:asciiTheme="minorHAnsi" w:hAnsiTheme="minorHAnsi" w:cstheme="minorBidi"/>
          <w:color w:val="auto"/>
          <w:kern w:val="2"/>
          <w:sz w:val="32"/>
          <w:szCs w:val="32"/>
          <w:highlight w:val="none"/>
          <w:lang w:eastAsia="zh-CN"/>
        </w:rPr>
        <w:t>》（</w:t>
      </w:r>
      <w:r>
        <w:rPr>
          <w:rFonts w:hint="eastAsia" w:eastAsia="仿宋" w:asciiTheme="minorHAnsi" w:hAnsiTheme="minorHAnsi" w:cstheme="minorBidi"/>
          <w:color w:val="auto"/>
          <w:kern w:val="2"/>
          <w:sz w:val="32"/>
          <w:szCs w:val="32"/>
          <w:highlight w:val="none"/>
        </w:rPr>
        <w:t>交运办〔2023〕56号）</w:t>
      </w:r>
      <w:r>
        <w:rPr>
          <w:rFonts w:hint="eastAsia" w:eastAsia="仿宋" w:asciiTheme="minorHAnsi" w:hAnsiTheme="minorHAnsi" w:cstheme="minorBidi"/>
          <w:color w:val="auto"/>
          <w:kern w:val="2"/>
          <w:sz w:val="32"/>
          <w:szCs w:val="32"/>
          <w:highlight w:val="none"/>
          <w:lang w:eastAsia="zh-CN"/>
        </w:rPr>
        <w:t>“</w:t>
      </w:r>
      <w:r>
        <w:rPr>
          <w:rFonts w:hint="eastAsia" w:eastAsia="仿宋" w:asciiTheme="minorHAnsi" w:hAnsiTheme="minorHAnsi" w:cstheme="minorBidi"/>
          <w:color w:val="auto"/>
          <w:kern w:val="2"/>
          <w:sz w:val="32"/>
          <w:szCs w:val="32"/>
          <w:highlight w:val="none"/>
          <w:lang w:val="en-US" w:eastAsia="zh-CN"/>
        </w:rPr>
        <w:t>运营单位应制定城市轨道交通检修施工管理制度”，对轨道交通运营企业施工管理的规章与架构、施工人员管理两个方面进行规范。章节中描述了轨道交通运营施工管理应建立的规章制度类别，使施工管理有章可循，明确由施工管理统筹部门负责整体协调、审批、监督管理施工，</w:t>
      </w:r>
      <w:r>
        <w:rPr>
          <w:rFonts w:hint="eastAsia" w:eastAsia="仿宋" w:asciiTheme="minorHAnsi" w:hAnsiTheme="minorHAnsi" w:cstheme="minorBidi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/>
          <w:lang w:val="en-US" w:eastAsia="zh-CN"/>
        </w:rPr>
        <w:t>保障施工作业安全高效进行；</w:t>
      </w:r>
      <w:r>
        <w:rPr>
          <w:rFonts w:hint="eastAsia" w:eastAsia="仿宋" w:asciiTheme="minorHAnsi" w:hAnsiTheme="minorHAnsi" w:cstheme="minorBidi"/>
          <w:color w:val="auto"/>
          <w:kern w:val="2"/>
          <w:sz w:val="32"/>
          <w:szCs w:val="32"/>
          <w:highlight w:val="none"/>
          <w:lang w:val="en-US" w:eastAsia="zh-CN"/>
        </w:rPr>
        <w:t>同时规范了施工人员的准入条件、职责要求、施工负责人与旁站监督人员职责要求，</w:t>
      </w:r>
      <w:r>
        <w:rPr>
          <w:rFonts w:eastAsia="仿宋" w:asciiTheme="minorHAnsi" w:hAnsiTheme="minorHAnsi" w:cstheme="minorBidi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/>
        </w:rPr>
        <w:t>确保</w:t>
      </w:r>
      <w:r>
        <w:rPr>
          <w:rFonts w:hint="eastAsia" w:eastAsia="仿宋" w:asciiTheme="minorHAnsi" w:hAnsiTheme="minorHAnsi" w:cstheme="minorBidi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/>
          <w:lang w:val="en-US" w:eastAsia="zh-CN"/>
        </w:rPr>
        <w:t>施工作业</w:t>
      </w:r>
      <w:r>
        <w:rPr>
          <w:rFonts w:eastAsia="仿宋" w:asciiTheme="minorHAnsi" w:hAnsiTheme="minorHAnsi" w:cstheme="minorBidi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/>
        </w:rPr>
        <w:t>每个环节有人负责，避免因权责不清导致的安全漏洞</w:t>
      </w:r>
      <w:r>
        <w:rPr>
          <w:rFonts w:hint="eastAsia" w:eastAsia="仿宋" w:asciiTheme="minorHAnsi" w:hAnsiTheme="minorHAnsi" w:cstheme="minorBidi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/>
          <w:lang w:eastAsia="zh-CN"/>
        </w:rPr>
        <w:t>，</w:t>
      </w:r>
      <w:r>
        <w:rPr>
          <w:rFonts w:eastAsia="仿宋" w:asciiTheme="minorHAnsi" w:hAnsiTheme="minorHAnsi" w:cstheme="minorBidi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/>
        </w:rPr>
        <w:t>便于实施精准的风险管控和应急处置</w:t>
      </w:r>
      <w:r>
        <w:rPr>
          <w:rFonts w:hint="eastAsia" w:eastAsia="仿宋" w:asciiTheme="minorHAnsi" w:hAnsiTheme="minorHAnsi" w:cstheme="minorBidi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/>
          <w:lang w:eastAsia="zh-CN"/>
        </w:rPr>
        <w:t>，</w:t>
      </w:r>
      <w:r>
        <w:rPr>
          <w:rFonts w:eastAsia="仿宋" w:asciiTheme="minorHAnsi" w:hAnsiTheme="minorHAnsi" w:cstheme="minorBidi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/>
        </w:rPr>
        <w:t>确保施工任务高效完成</w:t>
      </w:r>
      <w:r>
        <w:rPr>
          <w:rFonts w:hint="eastAsia" w:eastAsia="仿宋" w:asciiTheme="minorHAnsi" w:hAnsiTheme="minorHAnsi" w:cstheme="minorBidi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/>
          <w:lang w:eastAsia="zh-CN"/>
        </w:rPr>
        <w:t>。</w:t>
      </w:r>
    </w:p>
    <w:p w14:paraId="3557A226">
      <w:pPr>
        <w:spacing w:line="540" w:lineRule="exact"/>
        <w:ind w:left="420" w:firstLine="0" w:firstLineChars="0"/>
        <w:outlineLvl w:val="0"/>
        <w:rPr>
          <w:rFonts w:hint="default" w:ascii="楷体" w:hAnsi="楷体" w:eastAsia="楷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</w:rPr>
        <w:t>（五）</w:t>
      </w:r>
      <w:r>
        <w:rPr>
          <w:rFonts w:hint="eastAsia" w:ascii="楷体" w:hAnsi="楷体" w:eastAsia="楷体" w:cs="Times New Roman"/>
          <w:color w:val="auto"/>
          <w:sz w:val="32"/>
          <w:szCs w:val="32"/>
          <w:lang w:val="en-US" w:eastAsia="zh-CN"/>
        </w:rPr>
        <w:t>施工安全</w:t>
      </w:r>
    </w:p>
    <w:p w14:paraId="5E34821D">
      <w:pPr>
        <w:tabs>
          <w:tab w:val="left" w:pos="3604"/>
        </w:tabs>
        <w:ind w:firstLine="640"/>
        <w:rPr>
          <w:rFonts w:hint="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color w:val="auto"/>
          <w:sz w:val="32"/>
          <w:szCs w:val="32"/>
        </w:rPr>
        <w:t>本章节主要参考</w:t>
      </w:r>
      <w:r>
        <w:rPr>
          <w:rFonts w:hint="eastAsia"/>
          <w:color w:val="auto"/>
          <w:sz w:val="32"/>
          <w:szCs w:val="32"/>
          <w:highlight w:val="none"/>
        </w:rPr>
        <w:t>《城市轨道交通行车组织管理办法》</w:t>
      </w:r>
      <w:r>
        <w:rPr>
          <w:rFonts w:hint="eastAsia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/>
          <w:color w:val="auto"/>
          <w:sz w:val="32"/>
          <w:szCs w:val="32"/>
          <w:highlight w:val="none"/>
        </w:rPr>
        <w:t>交运规</w:t>
      </w:r>
      <w:r>
        <w:rPr>
          <w:rFonts w:hint="eastAsia"/>
          <w:color w:val="auto"/>
          <w:sz w:val="32"/>
          <w:szCs w:val="32"/>
          <w:lang w:val="en-US" w:eastAsia="zh-CN"/>
        </w:rPr>
        <w:t>〔2025〕</w:t>
      </w:r>
      <w:r>
        <w:rPr>
          <w:rFonts w:hint="eastAsia"/>
          <w:color w:val="auto"/>
          <w:sz w:val="32"/>
          <w:szCs w:val="32"/>
          <w:highlight w:val="none"/>
        </w:rPr>
        <w:t>2号</w:t>
      </w:r>
      <w:r>
        <w:rPr>
          <w:rFonts w:hint="eastAsia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/>
          <w:color w:val="auto"/>
          <w:sz w:val="32"/>
          <w:szCs w:val="32"/>
        </w:rPr>
        <w:t>，《城市轨道交通客运组织与服务管理办法》</w:t>
      </w:r>
      <w:r>
        <w:rPr>
          <w:rFonts w:hint="eastAsia"/>
          <w:color w:val="auto"/>
          <w:sz w:val="32"/>
          <w:szCs w:val="32"/>
          <w:lang w:eastAsia="zh-CN"/>
        </w:rPr>
        <w:t>（</w:t>
      </w:r>
      <w:r>
        <w:rPr>
          <w:rFonts w:hint="eastAsia"/>
          <w:color w:val="auto"/>
          <w:sz w:val="32"/>
          <w:szCs w:val="32"/>
        </w:rPr>
        <w:t>交运规[2025]3号</w:t>
      </w:r>
      <w:r>
        <w:rPr>
          <w:rFonts w:hint="eastAsia"/>
          <w:color w:val="auto"/>
          <w:sz w:val="32"/>
          <w:szCs w:val="32"/>
          <w:lang w:eastAsia="zh-CN"/>
        </w:rPr>
        <w:t>），</w:t>
      </w: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对轨道交通运营施工安全的一般要求、安全防护、动车类作业安全进行了规范要求。</w:t>
      </w:r>
    </w:p>
    <w:p w14:paraId="4B0B6E11">
      <w:pPr>
        <w:tabs>
          <w:tab w:val="left" w:pos="3604"/>
        </w:tabs>
        <w:ind w:firstLine="640"/>
        <w:rPr>
          <w:rFonts w:hint="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其中，5.1基本要求，从施工方案的分类、涉及运营安全的行车类设备改造施工要求、施工作业人员劳动防护用品及按计划施工等方面进行了规范，保障基础施工安全。</w:t>
      </w:r>
    </w:p>
    <w:p w14:paraId="291271D4">
      <w:pPr>
        <w:tabs>
          <w:tab w:val="left" w:pos="3604"/>
        </w:tabs>
        <w:ind w:firstLine="640"/>
        <w:rPr>
          <w:rFonts w:hint="default" w:hAnsiTheme="minorHAnsi" w:cstheme="minorBidi"/>
          <w:color w:val="auto"/>
          <w:sz w:val="32"/>
          <w:szCs w:val="32"/>
          <w:highlight w:val="none"/>
          <w:lang w:val="en-US" w:eastAsia="zh-CN"/>
        </w:rPr>
      </w:pPr>
      <w:bookmarkStart w:id="2" w:name="_Toc9894"/>
      <w:bookmarkStart w:id="3" w:name="_Toc2695"/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5.2安全</w:t>
      </w:r>
      <w:r>
        <w:rPr>
          <w:rFonts w:hint="eastAsia"/>
          <w:color w:val="auto"/>
          <w:sz w:val="32"/>
          <w:szCs w:val="32"/>
          <w:highlight w:val="none"/>
        </w:rPr>
        <w:t>防护</w:t>
      </w:r>
      <w:bookmarkEnd w:id="2"/>
      <w:bookmarkEnd w:id="3"/>
      <w:r>
        <w:rPr>
          <w:rFonts w:hint="eastAsia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主要列举了轨道交通行业施工常用的四种防护方式及应用场景：红闪灯设置、停电挂地线防护、专人联络防护、</w:t>
      </w:r>
      <w:r>
        <w:rPr>
          <w:rFonts w:hint="eastAsia" w:hAnsiTheme="minorHAnsi" w:cstheme="minorBidi"/>
          <w:color w:val="auto"/>
          <w:sz w:val="32"/>
          <w:szCs w:val="32"/>
          <w:highlight w:val="none"/>
          <w:lang w:val="en-US" w:eastAsia="zh-CN"/>
        </w:rPr>
        <w:t>全自动</w:t>
      </w:r>
      <w:r>
        <w:rPr>
          <w:rFonts w:hint="eastAsia" w:cstheme="minorBidi"/>
          <w:color w:val="auto"/>
          <w:sz w:val="32"/>
          <w:szCs w:val="32"/>
          <w:highlight w:val="none"/>
          <w:lang w:val="en-US" w:eastAsia="zh-CN"/>
        </w:rPr>
        <w:t>运行</w:t>
      </w:r>
      <w:r>
        <w:rPr>
          <w:rFonts w:hint="eastAsia" w:hAnsiTheme="minorHAnsi" w:cstheme="minorBidi"/>
          <w:color w:val="auto"/>
          <w:sz w:val="32"/>
          <w:szCs w:val="32"/>
          <w:highlight w:val="none"/>
          <w:lang w:val="en-US" w:eastAsia="zh-CN"/>
        </w:rPr>
        <w:t>线路</w:t>
      </w:r>
      <w:r>
        <w:rPr>
          <w:rFonts w:hint="eastAsia" w:cstheme="minorBidi"/>
          <w:color w:val="auto"/>
          <w:sz w:val="32"/>
          <w:szCs w:val="32"/>
          <w:highlight w:val="none"/>
          <w:lang w:val="en-US" w:eastAsia="zh-CN"/>
        </w:rPr>
        <w:t>人员防护开关（</w:t>
      </w:r>
      <w:r>
        <w:rPr>
          <w:rFonts w:hint="eastAsia" w:hAnsiTheme="minorHAnsi" w:cstheme="minorBidi"/>
          <w:color w:val="auto"/>
          <w:sz w:val="32"/>
          <w:szCs w:val="32"/>
          <w:highlight w:val="none"/>
          <w:lang w:val="en-US" w:eastAsia="zh-CN"/>
        </w:rPr>
        <w:t>SPKS</w:t>
      </w:r>
      <w:r>
        <w:rPr>
          <w:rFonts w:hint="eastAsia" w:cstheme="minorBidi"/>
          <w:color w:val="auto"/>
          <w:sz w:val="32"/>
          <w:szCs w:val="32"/>
          <w:highlight w:val="none"/>
          <w:lang w:val="en-US" w:eastAsia="zh-CN"/>
        </w:rPr>
        <w:t>）</w:t>
      </w:r>
      <w:r>
        <w:rPr>
          <w:rFonts w:hint="eastAsia" w:hAnsiTheme="minorHAnsi" w:cstheme="minorBidi"/>
          <w:color w:val="auto"/>
          <w:sz w:val="32"/>
          <w:szCs w:val="32"/>
          <w:highlight w:val="none"/>
          <w:lang w:val="en-US" w:eastAsia="zh-CN"/>
        </w:rPr>
        <w:t>防护</w:t>
      </w:r>
      <w:r>
        <w:rPr>
          <w:rFonts w:hint="eastAsia" w:cstheme="minorBidi"/>
          <w:color w:val="auto"/>
          <w:sz w:val="32"/>
          <w:szCs w:val="32"/>
          <w:highlight w:val="none"/>
          <w:lang w:val="en-US" w:eastAsia="zh-CN"/>
        </w:rPr>
        <w:t>。</w:t>
      </w:r>
    </w:p>
    <w:p w14:paraId="6E792471">
      <w:pPr>
        <w:tabs>
          <w:tab w:val="left" w:pos="3604"/>
        </w:tabs>
        <w:ind w:firstLine="640"/>
        <w:rPr>
          <w:rFonts w:hint="default"/>
          <w:color w:val="auto"/>
          <w:sz w:val="32"/>
          <w:szCs w:val="32"/>
          <w:highlight w:val="none"/>
        </w:rPr>
      </w:pP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5.3 动车类作业安全，轨道交通运营施工的最大风险点是人车冲突，因此规范动车类作业安全是施工安全管理的关键环节。本章节从动车类作业的封锁要求、运行间距要求、防护设置要求、工程车出厂前检查以及人与车共同作业时的安全规范等进行描述，确报动车类作业安全有序，杜绝人车冲突。</w:t>
      </w:r>
    </w:p>
    <w:p w14:paraId="0F1CA50D">
      <w:pPr>
        <w:spacing w:line="540" w:lineRule="exact"/>
        <w:ind w:left="420" w:firstLine="0" w:firstLineChars="0"/>
        <w:outlineLvl w:val="0"/>
        <w:rPr>
          <w:rFonts w:hint="default" w:ascii="楷体" w:hAnsi="楷体" w:eastAsia="楷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</w:rPr>
        <w:t>（</w:t>
      </w:r>
      <w:r>
        <w:rPr>
          <w:rFonts w:hint="eastAsia" w:ascii="楷体" w:hAnsi="楷体" w:eastAsia="楷体" w:cs="Times New Roman"/>
          <w:color w:val="auto"/>
          <w:sz w:val="32"/>
          <w:szCs w:val="32"/>
          <w:lang w:val="en-US" w:eastAsia="zh-CN"/>
        </w:rPr>
        <w:t>六</w:t>
      </w:r>
      <w:r>
        <w:rPr>
          <w:rFonts w:hint="eastAsia" w:ascii="楷体" w:hAnsi="楷体" w:eastAsia="楷体" w:cs="Times New Roman"/>
          <w:color w:val="auto"/>
          <w:sz w:val="32"/>
          <w:szCs w:val="32"/>
        </w:rPr>
        <w:t>）</w:t>
      </w:r>
      <w:r>
        <w:rPr>
          <w:rFonts w:hint="eastAsia" w:ascii="楷体" w:hAnsi="楷体" w:eastAsia="楷体" w:cs="Times New Roman"/>
          <w:color w:val="auto"/>
          <w:sz w:val="32"/>
          <w:szCs w:val="32"/>
          <w:lang w:val="en-US" w:eastAsia="zh-CN"/>
        </w:rPr>
        <w:t>施工计划</w:t>
      </w:r>
    </w:p>
    <w:p w14:paraId="2FCC9815">
      <w:pPr>
        <w:tabs>
          <w:tab w:val="left" w:pos="3604"/>
        </w:tabs>
        <w:ind w:firstLine="640"/>
        <w:rPr>
          <w:color w:val="auto"/>
          <w:sz w:val="32"/>
          <w:szCs w:val="32"/>
          <w:highlight w:val="yellow"/>
        </w:rPr>
      </w:pP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本章节从施工计划的编制原则、施工工计划分类、施工计划的审批发布流程、施工时间4个方面进行了</w:t>
      </w:r>
      <w:r>
        <w:rPr>
          <w:rFonts w:hint="eastAsia"/>
          <w:color w:val="auto"/>
          <w:sz w:val="32"/>
          <w:szCs w:val="32"/>
          <w:lang w:val="en-US" w:eastAsia="zh-CN"/>
        </w:rPr>
        <w:t>描述</w:t>
      </w: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。施工计划编制原则，从整体上实现施工计划的统一协调，均衡安排施工，</w:t>
      </w:r>
      <w:r>
        <w:rPr>
          <w:rFonts w:hint="eastAsia"/>
          <w:color w:val="auto"/>
          <w:sz w:val="32"/>
          <w:szCs w:val="32"/>
          <w:lang w:val="en-US" w:eastAsia="zh-CN"/>
        </w:rPr>
        <w:t>提升施工组织效率，</w:t>
      </w: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保证运营安全；施工计划的分类，</w:t>
      </w:r>
      <w:r>
        <w:rPr>
          <w:rFonts w:hint="eastAsia"/>
          <w:color w:val="auto"/>
          <w:sz w:val="32"/>
          <w:szCs w:val="32"/>
          <w:lang w:val="en-US" w:eastAsia="zh-CN"/>
        </w:rPr>
        <w:t>明确了按</w:t>
      </w: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施工作业性质、影响范围和作业特点</w:t>
      </w:r>
      <w:r>
        <w:rPr>
          <w:rFonts w:hint="eastAsia"/>
          <w:color w:val="auto"/>
          <w:sz w:val="32"/>
          <w:szCs w:val="32"/>
          <w:lang w:val="en-US" w:eastAsia="zh-CN"/>
        </w:rPr>
        <w:t>及时间周期进行分类</w:t>
      </w: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；施工计划审批与发布，明确了各类</w:t>
      </w:r>
      <w:r>
        <w:rPr>
          <w:rFonts w:hint="eastAsia"/>
          <w:color w:val="auto"/>
          <w:sz w:val="32"/>
          <w:szCs w:val="32"/>
          <w:lang w:val="en-US" w:eastAsia="zh-CN"/>
        </w:rPr>
        <w:t>施工</w:t>
      </w: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计划的提报、审批要求，便于作业人员根据检修</w:t>
      </w:r>
      <w:r>
        <w:rPr>
          <w:rFonts w:hint="eastAsia"/>
          <w:color w:val="auto"/>
          <w:sz w:val="32"/>
          <w:szCs w:val="32"/>
          <w:lang w:val="en-US" w:eastAsia="zh-CN"/>
        </w:rPr>
        <w:t>规程</w:t>
      </w: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提报施工计划，完成设备检修任务；施工时间安排，</w:t>
      </w:r>
      <w:r>
        <w:rPr>
          <w:rFonts w:hint="eastAsia"/>
          <w:color w:val="auto"/>
          <w:sz w:val="32"/>
          <w:szCs w:val="32"/>
          <w:lang w:val="en-US" w:eastAsia="zh-CN"/>
        </w:rPr>
        <w:t>根据</w:t>
      </w:r>
      <w:r>
        <w:rPr>
          <w:rFonts w:hint="eastAsia"/>
          <w:color w:val="auto"/>
          <w:sz w:val="32"/>
          <w:szCs w:val="32"/>
          <w:lang w:eastAsia="zh-CN"/>
        </w:rPr>
        <w:t>《</w:t>
      </w:r>
      <w:r>
        <w:rPr>
          <w:rFonts w:hint="eastAsia"/>
          <w:color w:val="auto"/>
          <w:sz w:val="32"/>
          <w:szCs w:val="32"/>
        </w:rPr>
        <w:t>城市轨道交通设施设备运行维护管理办法</w:t>
      </w:r>
      <w:r>
        <w:rPr>
          <w:rFonts w:hint="eastAsia"/>
          <w:color w:val="auto"/>
          <w:sz w:val="32"/>
          <w:szCs w:val="32"/>
          <w:lang w:eastAsia="zh-CN"/>
        </w:rPr>
        <w:t>》（</w:t>
      </w:r>
      <w:r>
        <w:rPr>
          <w:rFonts w:hint="eastAsia"/>
          <w:color w:val="auto"/>
          <w:sz w:val="32"/>
          <w:szCs w:val="32"/>
          <w:lang w:val="en-US" w:eastAsia="zh-CN"/>
        </w:rPr>
        <w:t>交运规〔2024〕9 号）要求，轨道交通夜间施工时间不宜少于4小时，在</w:t>
      </w: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保障正常运营的前提下，最大限度满足设备检修时间要求</w:t>
      </w:r>
      <w:r>
        <w:rPr>
          <w:rFonts w:hint="eastAsia"/>
          <w:color w:val="auto"/>
          <w:sz w:val="32"/>
          <w:szCs w:val="32"/>
          <w:lang w:val="en-US" w:eastAsia="zh-CN"/>
        </w:rPr>
        <w:t>。</w:t>
      </w:r>
    </w:p>
    <w:p w14:paraId="770AED7A">
      <w:pPr>
        <w:spacing w:line="540" w:lineRule="exact"/>
        <w:ind w:left="420" w:firstLine="0" w:firstLineChars="0"/>
        <w:outlineLvl w:val="0"/>
        <w:rPr>
          <w:rFonts w:hint="default" w:ascii="楷体" w:hAnsi="楷体" w:eastAsia="楷体" w:cs="Times New Roman"/>
          <w:color w:val="auto"/>
          <w:sz w:val="32"/>
          <w:szCs w:val="32"/>
          <w:lang w:val="en-US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</w:rPr>
        <w:t>（</w:t>
      </w:r>
      <w:r>
        <w:rPr>
          <w:rFonts w:hint="eastAsia" w:ascii="楷体" w:hAnsi="楷体" w:eastAsia="楷体" w:cs="Times New Roman"/>
          <w:color w:val="auto"/>
          <w:sz w:val="32"/>
          <w:szCs w:val="32"/>
          <w:lang w:val="en-US" w:eastAsia="zh-CN"/>
        </w:rPr>
        <w:t>七</w:t>
      </w:r>
      <w:r>
        <w:rPr>
          <w:rFonts w:hint="eastAsia" w:ascii="楷体" w:hAnsi="楷体" w:eastAsia="楷体" w:cs="Times New Roman"/>
          <w:color w:val="auto"/>
          <w:sz w:val="32"/>
          <w:szCs w:val="32"/>
        </w:rPr>
        <w:t>）</w:t>
      </w:r>
      <w:r>
        <w:rPr>
          <w:rFonts w:hint="eastAsia" w:ascii="楷体" w:hAnsi="楷体" w:eastAsia="楷体" w:cs="Times New Roman"/>
          <w:color w:val="auto"/>
          <w:sz w:val="32"/>
          <w:szCs w:val="32"/>
          <w:lang w:val="en-US" w:eastAsia="zh-CN"/>
        </w:rPr>
        <w:t>施工组织实施</w:t>
      </w:r>
    </w:p>
    <w:p w14:paraId="0286982F">
      <w:pPr>
        <w:ind w:firstLine="640"/>
        <w:rPr>
          <w:rFonts w:hint="eastAsia" w:ascii="仿宋" w:hAnsi="仿宋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本章节</w:t>
      </w: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根据</w:t>
      </w:r>
      <w:r>
        <w:rPr>
          <w:rFonts w:hint="eastAsia"/>
          <w:color w:val="auto"/>
          <w:sz w:val="32"/>
          <w:szCs w:val="32"/>
          <w:highlight w:val="none"/>
        </w:rPr>
        <w:t>《城市轨道交通行车组织管理办法》</w:t>
      </w:r>
      <w:r>
        <w:rPr>
          <w:rFonts w:hint="eastAsia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/>
          <w:color w:val="auto"/>
          <w:sz w:val="32"/>
          <w:szCs w:val="32"/>
          <w:highlight w:val="none"/>
        </w:rPr>
        <w:t>交运规</w:t>
      </w:r>
      <w:r>
        <w:rPr>
          <w:rFonts w:hint="eastAsia"/>
          <w:color w:val="auto"/>
          <w:sz w:val="32"/>
          <w:szCs w:val="32"/>
          <w:lang w:val="en-US" w:eastAsia="zh-CN"/>
        </w:rPr>
        <w:t>〔2025〕</w:t>
      </w:r>
      <w:r>
        <w:rPr>
          <w:rFonts w:hint="eastAsia"/>
          <w:color w:val="auto"/>
          <w:sz w:val="32"/>
          <w:szCs w:val="32"/>
          <w:highlight w:val="none"/>
        </w:rPr>
        <w:t>2号</w:t>
      </w:r>
      <w:r>
        <w:rPr>
          <w:rFonts w:hint="eastAsia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/>
          <w:color w:val="auto"/>
          <w:sz w:val="32"/>
          <w:szCs w:val="32"/>
          <w:lang w:val="en-US" w:eastAsia="zh-CN"/>
        </w:rPr>
        <w:t>轨道交通运营单位应</w:t>
      </w: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严格落实施工请销点制度</w:t>
      </w:r>
      <w:r>
        <w:rPr>
          <w:rFonts w:hint="eastAsia"/>
          <w:color w:val="auto"/>
          <w:sz w:val="32"/>
          <w:szCs w:val="32"/>
          <w:lang w:val="en-US" w:eastAsia="zh-CN"/>
        </w:rPr>
        <w:t>的要求</w:t>
      </w: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，制定了施工请点、作业实施、施工销点流程及</w:t>
      </w:r>
      <w:r>
        <w:rPr>
          <w:rFonts w:hint="eastAsia"/>
          <w:color w:val="auto"/>
          <w:sz w:val="32"/>
          <w:szCs w:val="32"/>
          <w:lang w:val="en-US" w:eastAsia="zh-CN"/>
        </w:rPr>
        <w:t>规范</w:t>
      </w: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。施工作业前须进行安全交底、清点工器具，不同作业类型的施工计划向规定的地点办理请点申请</w:t>
      </w:r>
      <w:r>
        <w:rPr>
          <w:rFonts w:hint="eastAsia"/>
          <w:color w:val="auto"/>
          <w:sz w:val="32"/>
          <w:szCs w:val="32"/>
          <w:lang w:val="en-US" w:eastAsia="zh-CN"/>
        </w:rPr>
        <w:t>；</w:t>
      </w: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施工批点后，施工负责人落实安全防护措施，管控施工质量及进度，并严格在计划范围内开展作业；施工结束后，施工负责人组织出清工器具并恢复设备后办理销点。</w:t>
      </w:r>
      <w:r>
        <w:rPr>
          <w:rFonts w:hint="eastAsia"/>
          <w:color w:val="auto"/>
          <w:sz w:val="32"/>
          <w:szCs w:val="32"/>
          <w:lang w:val="en-US" w:eastAsia="zh-CN"/>
        </w:rPr>
        <w:t>施工请销点制度流程清晰、职责明确、操作性强，保障施工作业安全有序、稳定可控。</w:t>
      </w:r>
    </w:p>
    <w:p w14:paraId="6494822E">
      <w:pPr>
        <w:spacing w:line="540" w:lineRule="exact"/>
        <w:ind w:left="420" w:firstLine="0" w:firstLineChars="0"/>
        <w:outlineLvl w:val="0"/>
        <w:rPr>
          <w:rFonts w:hint="default" w:ascii="楷体" w:hAnsi="楷体" w:eastAsia="楷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</w:rPr>
        <w:t>（</w:t>
      </w:r>
      <w:r>
        <w:rPr>
          <w:rFonts w:hint="eastAsia" w:ascii="楷体" w:hAnsi="楷体" w:eastAsia="楷体" w:cs="Times New Roman"/>
          <w:color w:val="auto"/>
          <w:sz w:val="32"/>
          <w:szCs w:val="32"/>
          <w:lang w:val="en-US" w:eastAsia="zh-CN"/>
        </w:rPr>
        <w:t>八</w:t>
      </w:r>
      <w:r>
        <w:rPr>
          <w:rFonts w:hint="eastAsia" w:ascii="楷体" w:hAnsi="楷体" w:eastAsia="楷体" w:cs="Times New Roman"/>
          <w:color w:val="auto"/>
          <w:sz w:val="32"/>
          <w:szCs w:val="32"/>
        </w:rPr>
        <w:t>）</w:t>
      </w:r>
      <w:r>
        <w:rPr>
          <w:rFonts w:hint="eastAsia" w:ascii="楷体" w:hAnsi="楷体" w:eastAsia="楷体" w:cs="Times New Roman"/>
          <w:color w:val="auto"/>
          <w:sz w:val="32"/>
          <w:szCs w:val="32"/>
          <w:lang w:val="en-US" w:eastAsia="zh-CN"/>
        </w:rPr>
        <w:t>施工评价</w:t>
      </w:r>
    </w:p>
    <w:p w14:paraId="2E8041C3">
      <w:pPr>
        <w:pStyle w:val="20"/>
        <w:numPr>
          <w:ilvl w:val="-1"/>
          <w:numId w:val="0"/>
        </w:numPr>
        <w:ind w:firstLine="640" w:firstLineChars="200"/>
        <w:rPr>
          <w:rFonts w:hint="default" w:eastAsia="仿宋" w:asciiTheme="minorHAnsi" w:hAnsiTheme="minorHAnsi" w:cstheme="minorBidi"/>
          <w:color w:val="auto"/>
          <w:kern w:val="2"/>
          <w:sz w:val="32"/>
          <w:szCs w:val="32"/>
        </w:rPr>
      </w:pPr>
      <w:r>
        <w:rPr>
          <w:rFonts w:hint="eastAsia" w:eastAsia="仿宋" w:asciiTheme="minorHAnsi" w:hAnsiTheme="minorHAnsi" w:cstheme="minorBidi"/>
          <w:color w:val="auto"/>
          <w:kern w:val="2"/>
          <w:sz w:val="32"/>
          <w:szCs w:val="32"/>
          <w:lang w:val="en-US" w:eastAsia="zh-CN"/>
        </w:rPr>
        <w:t>对轨道交通运营线路安全高效的施工管理，离不开对</w:t>
      </w:r>
      <w:r>
        <w:rPr>
          <w:rFonts w:eastAsia="仿宋" w:asciiTheme="minorHAnsi" w:hAnsiTheme="minorHAnsi" w:cstheme="minorBidi"/>
          <w:color w:val="auto"/>
          <w:kern w:val="2"/>
          <w:sz w:val="32"/>
          <w:szCs w:val="32"/>
        </w:rPr>
        <w:t>施工</w:t>
      </w:r>
      <w:r>
        <w:rPr>
          <w:rFonts w:hint="eastAsia" w:eastAsia="仿宋" w:asciiTheme="minorHAnsi" w:hAnsiTheme="minorHAnsi" w:cstheme="minorBidi"/>
          <w:color w:val="auto"/>
          <w:kern w:val="2"/>
          <w:sz w:val="32"/>
          <w:szCs w:val="32"/>
          <w:lang w:val="en-US" w:eastAsia="zh-CN"/>
        </w:rPr>
        <w:t>安全、施工质量、作业纪律的分析与评价，避免违章施工、损坏设备的行为发生。同时精细化施工管理，需建立指标与考评机制。本章节明确了施工分析统计的指标、包括计划兑现率、准确率、时间利用率等。</w:t>
      </w:r>
    </w:p>
    <w:p w14:paraId="77E49BAB">
      <w:pPr>
        <w:pStyle w:val="2"/>
        <w:numPr>
          <w:ilvl w:val="-1"/>
          <w:numId w:val="0"/>
        </w:numPr>
        <w:ind w:left="560" w:firstLine="0" w:firstLineChars="0"/>
        <w:rPr>
          <w:rFonts w:hint="eastAsia" w:ascii="楷体" w:hAnsi="楷体" w:eastAsia="楷体" w:cs="Times New Roman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Times New Roman"/>
          <w:color w:val="auto"/>
          <w:sz w:val="32"/>
          <w:szCs w:val="32"/>
          <w:lang w:val="en-US" w:eastAsia="zh-CN"/>
        </w:rPr>
        <w:t>（九）外单位、委外单位施工管理</w:t>
      </w:r>
    </w:p>
    <w:p w14:paraId="645CA492">
      <w:pPr>
        <w:pStyle w:val="20"/>
        <w:numPr>
          <w:ilvl w:val="-1"/>
          <w:numId w:val="0"/>
        </w:numPr>
        <w:ind w:firstLine="640" w:firstLineChars="200"/>
        <w:rPr>
          <w:rFonts w:hint="eastAsia" w:eastAsia="仿宋" w:asciiTheme="minorHAnsi" w:hAnsiTheme="minorHAnsi" w:cstheme="minorBidi"/>
          <w:color w:val="auto"/>
          <w:kern w:val="2"/>
          <w:sz w:val="32"/>
          <w:szCs w:val="32"/>
        </w:rPr>
      </w:pPr>
      <w:r>
        <w:rPr>
          <w:rFonts w:hint="eastAsia" w:eastAsia="仿宋" w:asciiTheme="minorHAnsi" w:hAnsiTheme="minorHAnsi" w:cstheme="minorBidi"/>
          <w:color w:val="auto"/>
          <w:kern w:val="2"/>
          <w:sz w:val="32"/>
          <w:szCs w:val="32"/>
          <w:lang w:val="en-US" w:eastAsia="zh-CN"/>
        </w:rPr>
        <w:t>外单位、委外单位施工管理是轨道交通施工管理的一个重要部分，因运营单位降本增效要求，委外维修作业较多，同时因为委外单位人员变动大、稳定性欠缺，规范管理委外单位施工作业显得尤为重要，</w:t>
      </w:r>
      <w:r>
        <w:rPr>
          <w:rFonts w:hint="eastAsia" w:eastAsia="仿宋" w:asciiTheme="minorHAnsi" w:hAnsiTheme="minorHAnsi" w:cstheme="minorBidi"/>
          <w:color w:val="auto"/>
          <w:kern w:val="2"/>
          <w:sz w:val="32"/>
          <w:szCs w:val="32"/>
        </w:rPr>
        <w:t>本章节</w:t>
      </w:r>
      <w:r>
        <w:rPr>
          <w:rFonts w:hint="eastAsia" w:eastAsia="仿宋" w:asciiTheme="minorHAnsi" w:hAnsiTheme="minorHAnsi" w:cstheme="minorBidi"/>
          <w:color w:val="auto"/>
          <w:kern w:val="2"/>
          <w:sz w:val="32"/>
          <w:szCs w:val="32"/>
          <w:lang w:val="en-US" w:eastAsia="zh-CN"/>
        </w:rPr>
        <w:t>根据</w:t>
      </w:r>
      <w:r>
        <w:rPr>
          <w:rFonts w:hint="eastAsia" w:eastAsia="仿宋" w:asciiTheme="minorHAnsi" w:hAnsiTheme="minorHAnsi" w:cstheme="minorBidi"/>
          <w:color w:val="auto"/>
          <w:kern w:val="2"/>
          <w:sz w:val="32"/>
          <w:szCs w:val="32"/>
        </w:rPr>
        <w:t>交通运输部《城市轨道交通设施设备运行维护管理办法》</w:t>
      </w:r>
      <w:r>
        <w:rPr>
          <w:rFonts w:hint="eastAsia" w:eastAsia="仿宋" w:asciiTheme="minorHAnsi" w:hAnsiTheme="minorHAnsi" w:cstheme="minorBidi"/>
          <w:color w:val="auto"/>
          <w:kern w:val="2"/>
          <w:sz w:val="32"/>
          <w:szCs w:val="32"/>
          <w:lang w:eastAsia="zh-CN"/>
        </w:rPr>
        <w:t>（</w:t>
      </w:r>
      <w:r>
        <w:rPr>
          <w:rFonts w:hint="eastAsia" w:eastAsia="仿宋" w:asciiTheme="minorHAnsi" w:hAnsiTheme="minorHAnsi" w:cstheme="minorBidi"/>
          <w:color w:val="auto"/>
          <w:kern w:val="2"/>
          <w:sz w:val="32"/>
          <w:szCs w:val="32"/>
        </w:rPr>
        <w:t>交运规〔2024</w:t>
      </w:r>
      <w:r>
        <w:rPr>
          <w:rFonts w:hint="eastAsia"/>
          <w:color w:val="auto"/>
          <w:sz w:val="32"/>
          <w:szCs w:val="32"/>
          <w:lang w:val="en-US" w:eastAsia="zh-CN"/>
        </w:rPr>
        <w:t>〕</w:t>
      </w:r>
      <w:r>
        <w:rPr>
          <w:rFonts w:hint="eastAsia" w:eastAsia="仿宋" w:asciiTheme="minorHAnsi" w:hAnsiTheme="minorHAnsi" w:cstheme="minorBidi"/>
          <w:color w:val="auto"/>
          <w:kern w:val="2"/>
          <w:sz w:val="32"/>
          <w:szCs w:val="32"/>
        </w:rPr>
        <w:t>9号</w:t>
      </w:r>
      <w:r>
        <w:rPr>
          <w:rFonts w:hint="eastAsia" w:eastAsia="仿宋" w:asciiTheme="minorHAnsi" w:hAnsiTheme="minorHAnsi" w:cstheme="minorBidi"/>
          <w:color w:val="auto"/>
          <w:kern w:val="2"/>
          <w:sz w:val="32"/>
          <w:szCs w:val="32"/>
          <w:lang w:eastAsia="zh-CN"/>
        </w:rPr>
        <w:t>）</w:t>
      </w:r>
      <w:r>
        <w:rPr>
          <w:rFonts w:hint="eastAsia" w:eastAsia="仿宋" w:asciiTheme="minorHAnsi" w:hAnsiTheme="minorHAnsi" w:cstheme="minorBidi"/>
          <w:color w:val="auto"/>
          <w:kern w:val="2"/>
          <w:sz w:val="32"/>
          <w:szCs w:val="32"/>
          <w:lang w:val="en-US" w:eastAsia="zh-CN"/>
        </w:rPr>
        <w:t>的要求，明确了由外单位/委外单位进行施工作业的，运营单位运营单位应加强安全培训教育、作业交底等安全管理，由运营单位办理相关施工手续后，方可进行施工；在轨行区等重点区域开展的可能影响行车安全的施工作业，运营单位应安排专人旁站监督。同时，外单位、委外单位在运营管辖范围内作业，首先需提交</w:t>
      </w:r>
      <w:r>
        <w:rPr>
          <w:rFonts w:hint="eastAsia" w:eastAsia="仿宋" w:asciiTheme="minorHAnsi" w:hAnsiTheme="minorHAnsi" w:cstheme="minorBidi"/>
          <w:color w:val="auto"/>
          <w:kern w:val="2"/>
          <w:sz w:val="32"/>
          <w:szCs w:val="32"/>
        </w:rPr>
        <w:t>合同或合作协议，同运营单位签订安全协议</w:t>
      </w:r>
      <w:r>
        <w:rPr>
          <w:rFonts w:hint="eastAsia" w:eastAsia="仿宋" w:asciiTheme="minorHAnsi" w:hAnsiTheme="minorHAnsi" w:cstheme="minorBidi"/>
          <w:color w:val="auto"/>
          <w:kern w:val="2"/>
          <w:sz w:val="32"/>
          <w:szCs w:val="32"/>
          <w:lang w:eastAsia="zh-CN"/>
        </w:rPr>
        <w:t>，</w:t>
      </w:r>
      <w:r>
        <w:rPr>
          <w:rFonts w:hint="eastAsia" w:eastAsia="仿宋" w:asciiTheme="minorHAnsi" w:hAnsiTheme="minorHAnsi" w:cstheme="minorBidi"/>
          <w:color w:val="auto"/>
          <w:kern w:val="2"/>
          <w:sz w:val="32"/>
          <w:szCs w:val="32"/>
        </w:rPr>
        <w:t>协议中规定</w:t>
      </w:r>
      <w:r>
        <w:rPr>
          <w:rFonts w:hint="eastAsia" w:eastAsia="仿宋" w:asciiTheme="minorHAnsi" w:hAnsiTheme="minorHAnsi" w:cstheme="minorBidi"/>
          <w:color w:val="auto"/>
          <w:kern w:val="2"/>
          <w:sz w:val="32"/>
          <w:szCs w:val="32"/>
          <w:lang w:val="en-US" w:eastAsia="zh-CN"/>
        </w:rPr>
        <w:t>了相关</w:t>
      </w:r>
      <w:r>
        <w:rPr>
          <w:rFonts w:hint="eastAsia" w:eastAsia="仿宋" w:asciiTheme="minorHAnsi" w:hAnsiTheme="minorHAnsi" w:cstheme="minorBidi"/>
          <w:color w:val="auto"/>
          <w:kern w:val="2"/>
          <w:sz w:val="32"/>
          <w:szCs w:val="32"/>
        </w:rPr>
        <w:t>安全管理职责、人员安全培训、上岗条件</w:t>
      </w:r>
      <w:r>
        <w:rPr>
          <w:rFonts w:hint="eastAsia" w:eastAsia="仿宋" w:asciiTheme="minorHAnsi" w:hAnsiTheme="minorHAnsi" w:cstheme="minorBidi"/>
          <w:color w:val="auto"/>
          <w:kern w:val="2"/>
          <w:sz w:val="32"/>
          <w:szCs w:val="32"/>
          <w:lang w:val="en-US" w:eastAsia="zh-CN"/>
        </w:rPr>
        <w:t>等内容，做到管理有序，监督到位</w:t>
      </w:r>
      <w:r>
        <w:rPr>
          <w:rFonts w:hint="eastAsia" w:eastAsia="仿宋" w:asciiTheme="minorHAnsi" w:hAnsiTheme="minorHAnsi" w:cstheme="minorBidi"/>
          <w:color w:val="auto"/>
          <w:kern w:val="2"/>
          <w:sz w:val="32"/>
          <w:szCs w:val="32"/>
        </w:rPr>
        <w:t>。</w:t>
      </w:r>
    </w:p>
    <w:p w14:paraId="79F0F7E8">
      <w:pPr>
        <w:numPr>
          <w:ilvl w:val="0"/>
          <w:numId w:val="4"/>
        </w:numPr>
        <w:spacing w:line="540" w:lineRule="exact"/>
        <w:ind w:firstLine="0" w:firstLineChars="0"/>
        <w:outlineLvl w:val="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与原标准</w:t>
      </w:r>
      <w:r>
        <w:rPr>
          <w:rFonts w:hint="eastAsia" w:ascii="Times New Roman" w:hAnsi="Times New Roman" w:eastAsia="黑体" w:cs="Times New Roman"/>
          <w:bCs/>
          <w:sz w:val="32"/>
          <w:szCs w:val="32"/>
        </w:rPr>
        <w:t>或</w:t>
      </w:r>
      <w:r>
        <w:rPr>
          <w:rFonts w:ascii="Times New Roman" w:hAnsi="Times New Roman" w:eastAsia="黑体" w:cs="Times New Roman"/>
          <w:bCs/>
          <w:sz w:val="32"/>
          <w:szCs w:val="32"/>
        </w:rPr>
        <w:t>其他标准的主要差异和水平对比</w:t>
      </w:r>
    </w:p>
    <w:p w14:paraId="49439F28">
      <w:pPr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无。</w:t>
      </w:r>
    </w:p>
    <w:p w14:paraId="775DBF96">
      <w:pPr>
        <w:numPr>
          <w:ilvl w:val="0"/>
          <w:numId w:val="4"/>
        </w:numPr>
        <w:spacing w:line="540" w:lineRule="exact"/>
        <w:ind w:firstLine="0" w:firstLineChars="0"/>
        <w:outlineLvl w:val="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</w:rPr>
        <w:t>解决的主要问题</w:t>
      </w:r>
    </w:p>
    <w:p w14:paraId="1DBA42C5">
      <w:pPr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无。</w:t>
      </w:r>
    </w:p>
    <w:p w14:paraId="69F22CE3">
      <w:pPr>
        <w:numPr>
          <w:ilvl w:val="0"/>
          <w:numId w:val="4"/>
        </w:numPr>
        <w:spacing w:line="540" w:lineRule="exact"/>
        <w:ind w:firstLine="0" w:firstLineChars="0"/>
        <w:outlineLvl w:val="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</w:rPr>
        <w:t>主要试验（或验证）情况分析</w:t>
      </w:r>
    </w:p>
    <w:p w14:paraId="03C0012F">
      <w:pPr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无。</w:t>
      </w:r>
    </w:p>
    <w:p w14:paraId="00E3B2D0">
      <w:pPr>
        <w:numPr>
          <w:ilvl w:val="0"/>
          <w:numId w:val="4"/>
        </w:numPr>
        <w:spacing w:line="540" w:lineRule="exact"/>
        <w:ind w:firstLine="0" w:firstLineChars="0"/>
        <w:outlineLvl w:val="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</w:rPr>
        <w:t>标准中涉及的专利情况</w:t>
      </w:r>
    </w:p>
    <w:p w14:paraId="436CD2D1">
      <w:pPr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无。</w:t>
      </w:r>
    </w:p>
    <w:p w14:paraId="536DB6A3">
      <w:pPr>
        <w:numPr>
          <w:ilvl w:val="0"/>
          <w:numId w:val="4"/>
        </w:numPr>
        <w:spacing w:line="540" w:lineRule="exact"/>
        <w:ind w:firstLine="0" w:firstLineChars="0"/>
        <w:outlineLvl w:val="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</w:rPr>
        <w:t>产业化情况</w:t>
      </w:r>
    </w:p>
    <w:p w14:paraId="7699F2B7">
      <w:pPr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无。</w:t>
      </w:r>
    </w:p>
    <w:p w14:paraId="5D659D87">
      <w:pPr>
        <w:numPr>
          <w:ilvl w:val="0"/>
          <w:numId w:val="4"/>
        </w:numPr>
        <w:spacing w:line="540" w:lineRule="exact"/>
        <w:ind w:firstLine="0" w:firstLineChars="0"/>
        <w:outlineLvl w:val="0"/>
        <w:rPr>
          <w:rFonts w:ascii="Times New Roman" w:hAnsi="Times New Roman" w:eastAsia="黑体" w:cs="Times New Roman"/>
          <w:bCs/>
          <w:sz w:val="32"/>
          <w:szCs w:val="32"/>
        </w:rPr>
      </w:pPr>
      <w:bookmarkStart w:id="4" w:name="_Hlk203641310"/>
      <w:r>
        <w:rPr>
          <w:rFonts w:ascii="Times New Roman" w:hAnsi="Times New Roman" w:eastAsia="黑体" w:cs="Times New Roman"/>
          <w:bCs/>
          <w:sz w:val="32"/>
          <w:szCs w:val="32"/>
        </w:rPr>
        <w:t>采用国际标准和国外先进标准情况</w:t>
      </w:r>
    </w:p>
    <w:bookmarkEnd w:id="4"/>
    <w:p w14:paraId="72E4DB81">
      <w:pPr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无。</w:t>
      </w:r>
    </w:p>
    <w:p w14:paraId="0134B489">
      <w:pPr>
        <w:numPr>
          <w:ilvl w:val="0"/>
          <w:numId w:val="4"/>
        </w:numPr>
        <w:spacing w:line="540" w:lineRule="exact"/>
        <w:ind w:firstLine="0" w:firstLineChars="0"/>
        <w:outlineLvl w:val="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与相关国家标准、行业标准及其他标准，特别是强制性标准的协调性</w:t>
      </w:r>
    </w:p>
    <w:p w14:paraId="7841C57F">
      <w:pPr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本文件制定的内容符合国家相关法律、法规和政策的规定。</w:t>
      </w:r>
    </w:p>
    <w:p w14:paraId="48F7BFC6">
      <w:pPr>
        <w:numPr>
          <w:ilvl w:val="0"/>
          <w:numId w:val="4"/>
        </w:numPr>
        <w:spacing w:line="540" w:lineRule="exact"/>
        <w:ind w:firstLine="0" w:firstLineChars="0"/>
        <w:outlineLvl w:val="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</w:rPr>
        <w:t>符合市场需求和创新需求的情况说明</w:t>
      </w:r>
    </w:p>
    <w:p w14:paraId="6B6910B0">
      <w:pPr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无</w:t>
      </w:r>
      <w:r>
        <w:rPr>
          <w:rFonts w:hint="eastAsia" w:asciiTheme="minorHAnsi" w:hAnsiTheme="minorHAnsi"/>
          <w:sz w:val="32"/>
          <w:szCs w:val="32"/>
        </w:rPr>
        <w:t>。</w:t>
      </w:r>
    </w:p>
    <w:p w14:paraId="0B30F4B0">
      <w:pPr>
        <w:numPr>
          <w:ilvl w:val="0"/>
          <w:numId w:val="4"/>
        </w:numPr>
        <w:spacing w:line="540" w:lineRule="exact"/>
        <w:ind w:firstLine="0" w:firstLineChars="0"/>
        <w:outlineLvl w:val="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重大分歧意见的处理经过和依据</w:t>
      </w:r>
    </w:p>
    <w:p w14:paraId="3727A859">
      <w:pPr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无。</w:t>
      </w:r>
    </w:p>
    <w:p w14:paraId="43552029">
      <w:pPr>
        <w:numPr>
          <w:ilvl w:val="0"/>
          <w:numId w:val="4"/>
        </w:numPr>
        <w:spacing w:line="540" w:lineRule="exact"/>
        <w:ind w:firstLine="0" w:firstLineChars="0"/>
        <w:outlineLvl w:val="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贯彻标准的要求和措施建议（包括组织措施、技术措施、</w:t>
      </w:r>
      <w:r>
        <w:rPr>
          <w:rFonts w:hint="eastAsia" w:ascii="Times New Roman" w:hAnsi="Times New Roman" w:eastAsia="黑体" w:cs="Times New Roman"/>
          <w:bCs/>
          <w:sz w:val="32"/>
          <w:szCs w:val="32"/>
        </w:rPr>
        <w:t>过渡</w:t>
      </w:r>
      <w:r>
        <w:rPr>
          <w:rFonts w:ascii="Times New Roman" w:hAnsi="Times New Roman" w:eastAsia="黑体" w:cs="Times New Roman"/>
          <w:bCs/>
          <w:sz w:val="32"/>
          <w:szCs w:val="32"/>
        </w:rPr>
        <w:t>办法等）</w:t>
      </w:r>
    </w:p>
    <w:p w14:paraId="46E93D94">
      <w:pPr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本团体标准发布后，应加强宣传贯彻，通过线上线下相结合的方式，</w:t>
      </w:r>
      <w:r>
        <w:rPr>
          <w:rFonts w:hint="eastAsia" w:asciiTheme="minorHAnsi" w:hAnsiTheme="minorHAnsi"/>
          <w:sz w:val="32"/>
          <w:szCs w:val="32"/>
        </w:rPr>
        <w:t>基于广西壮族自治区城市轨道交通</w:t>
      </w:r>
      <w:r>
        <w:rPr>
          <w:rFonts w:hint="eastAsia" w:asciiTheme="minorHAnsi" w:hAnsiTheme="minorHAnsi"/>
          <w:sz w:val="32"/>
          <w:szCs w:val="32"/>
          <w:lang w:val="en-US" w:eastAsia="zh-CN"/>
        </w:rPr>
        <w:t>运营管理和施工组织的</w:t>
      </w:r>
      <w:r>
        <w:rPr>
          <w:rFonts w:hint="eastAsia" w:asciiTheme="minorHAnsi" w:hAnsiTheme="minorHAnsi"/>
          <w:sz w:val="32"/>
          <w:szCs w:val="32"/>
        </w:rPr>
        <w:t>特点，制定城市轨道交通</w:t>
      </w:r>
      <w:r>
        <w:rPr>
          <w:rFonts w:hint="eastAsia" w:asciiTheme="minorHAnsi" w:hAnsiTheme="minorHAnsi"/>
          <w:sz w:val="32"/>
          <w:szCs w:val="32"/>
          <w:lang w:val="en-US" w:eastAsia="zh-CN"/>
        </w:rPr>
        <w:t>施工组织管理规范</w:t>
      </w:r>
      <w:r>
        <w:rPr>
          <w:rFonts w:hint="eastAsia" w:asciiTheme="minorHAnsi" w:hAnsiTheme="minorHAnsi"/>
          <w:sz w:val="32"/>
          <w:szCs w:val="32"/>
        </w:rPr>
        <w:t>，填补广西</w:t>
      </w:r>
      <w:r>
        <w:rPr>
          <w:rFonts w:hint="eastAsia" w:asciiTheme="minorHAnsi" w:hAnsiTheme="minorHAnsi"/>
          <w:sz w:val="32"/>
          <w:szCs w:val="32"/>
          <w:lang w:val="en-US" w:eastAsia="zh-CN"/>
        </w:rPr>
        <w:t>壮族自治</w:t>
      </w:r>
      <w:r>
        <w:rPr>
          <w:rFonts w:hint="eastAsia" w:asciiTheme="minorHAnsi" w:hAnsiTheme="minorHAnsi"/>
          <w:sz w:val="32"/>
          <w:szCs w:val="32"/>
        </w:rPr>
        <w:t>区内城市轨道交通</w:t>
      </w:r>
      <w:r>
        <w:rPr>
          <w:rFonts w:hint="eastAsia" w:asciiTheme="minorHAnsi" w:hAnsiTheme="minorHAnsi"/>
          <w:sz w:val="32"/>
          <w:szCs w:val="32"/>
          <w:lang w:val="en-US" w:eastAsia="zh-CN"/>
        </w:rPr>
        <w:t>施工组织管理</w:t>
      </w:r>
      <w:r>
        <w:rPr>
          <w:rFonts w:hint="eastAsia" w:asciiTheme="minorHAnsi" w:hAnsiTheme="minorHAnsi"/>
          <w:sz w:val="32"/>
          <w:szCs w:val="32"/>
        </w:rPr>
        <w:t>标准</w:t>
      </w:r>
      <w:r>
        <w:rPr>
          <w:rFonts w:hint="eastAsia" w:asciiTheme="minorHAnsi" w:hAnsiTheme="minorHAnsi"/>
          <w:sz w:val="32"/>
          <w:szCs w:val="32"/>
          <w:lang w:val="en-US" w:eastAsia="zh-CN"/>
        </w:rPr>
        <w:t>方面的</w:t>
      </w:r>
      <w:r>
        <w:rPr>
          <w:rFonts w:hint="eastAsia" w:asciiTheme="minorHAnsi" w:hAnsiTheme="minorHAnsi"/>
          <w:sz w:val="32"/>
          <w:szCs w:val="32"/>
        </w:rPr>
        <w:t>空白，</w:t>
      </w:r>
      <w:r>
        <w:rPr>
          <w:rFonts w:hint="eastAsia" w:asciiTheme="minorHAnsi" w:hAnsiTheme="minorHAnsi"/>
          <w:sz w:val="32"/>
          <w:szCs w:val="32"/>
          <w:lang w:val="en-US" w:eastAsia="zh-CN"/>
        </w:rPr>
        <w:t>降低</w:t>
      </w:r>
      <w:r>
        <w:rPr>
          <w:rFonts w:hint="eastAsia" w:asciiTheme="minorHAnsi" w:hAnsiTheme="minorHAnsi"/>
          <w:sz w:val="32"/>
          <w:szCs w:val="32"/>
        </w:rPr>
        <w:t>城市轨道交通维保施工作业中的</w:t>
      </w:r>
      <w:r>
        <w:rPr>
          <w:rFonts w:hint="eastAsia" w:asciiTheme="minorHAnsi" w:hAnsiTheme="minorHAnsi"/>
          <w:sz w:val="32"/>
          <w:szCs w:val="32"/>
          <w:lang w:val="en-US" w:eastAsia="zh-CN"/>
        </w:rPr>
        <w:t>安全</w:t>
      </w:r>
      <w:r>
        <w:rPr>
          <w:rFonts w:hint="eastAsia" w:asciiTheme="minorHAnsi" w:hAnsiTheme="minorHAnsi"/>
          <w:sz w:val="32"/>
          <w:szCs w:val="32"/>
        </w:rPr>
        <w:t>风险</w:t>
      </w:r>
      <w:r>
        <w:rPr>
          <w:rFonts w:hint="eastAsia" w:asciiTheme="minorHAnsi" w:hAnsiTheme="minorHAnsi"/>
          <w:sz w:val="32"/>
          <w:szCs w:val="32"/>
          <w:lang w:eastAsia="zh-CN"/>
        </w:rPr>
        <w:t>，</w:t>
      </w:r>
      <w:r>
        <w:rPr>
          <w:rFonts w:hint="eastAsia" w:asciiTheme="minorHAnsi" w:hAnsiTheme="minorHAnsi"/>
          <w:sz w:val="32"/>
          <w:szCs w:val="32"/>
          <w:lang w:val="en-US" w:eastAsia="zh-CN"/>
        </w:rPr>
        <w:t>并有效提高城市轨道交通施工组织效率</w:t>
      </w:r>
      <w:r>
        <w:rPr>
          <w:rFonts w:hint="eastAsia"/>
          <w:sz w:val="32"/>
          <w:szCs w:val="32"/>
        </w:rPr>
        <w:t>。</w:t>
      </w:r>
    </w:p>
    <w:p w14:paraId="3EAB9A95">
      <w:pPr>
        <w:numPr>
          <w:ilvl w:val="0"/>
          <w:numId w:val="4"/>
        </w:numPr>
        <w:spacing w:line="540" w:lineRule="exact"/>
        <w:ind w:firstLine="0" w:firstLineChars="0"/>
        <w:outlineLvl w:val="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其它应予说明的事项。</w:t>
      </w:r>
    </w:p>
    <w:p w14:paraId="6E40650E">
      <w:pPr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无。</w:t>
      </w:r>
    </w:p>
    <w:p w14:paraId="7CE9B381">
      <w:pPr>
        <w:wordWrap w:val="0"/>
        <w:ind w:firstLine="640"/>
        <w:jc w:val="right"/>
        <w:rPr>
          <w:rFonts w:ascii="Calibri" w:hAnsi="Calibri" w:cs="Times New Roman"/>
          <w:sz w:val="32"/>
          <w:szCs w:val="32"/>
        </w:rPr>
      </w:pPr>
      <w:r>
        <w:rPr>
          <w:rFonts w:hint="eastAsia" w:ascii="Calibri" w:hAnsi="Calibri" w:cs="Times New Roman"/>
          <w:sz w:val="32"/>
          <w:szCs w:val="32"/>
        </w:rPr>
        <w:t xml:space="preserve">标准编制组     </w:t>
      </w:r>
    </w:p>
    <w:p w14:paraId="0A5BFE90">
      <w:pPr>
        <w:spacing w:after="120" w:line="480" w:lineRule="auto"/>
        <w:ind w:firstLine="5068" w:firstLineChars="1584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5F42A3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C1B41D"/>
    <w:multiLevelType w:val="multilevel"/>
    <w:tmpl w:val="E2C1B41D"/>
    <w:lvl w:ilvl="0" w:tentative="0">
      <w:start w:val="1"/>
      <w:numFmt w:val="lowerLetter"/>
      <w:pStyle w:val="16"/>
      <w:lvlText w:val="%1)"/>
      <w:lvlJc w:val="left"/>
      <w:pPr>
        <w:tabs>
          <w:tab w:val="left" w:pos="851"/>
        </w:tabs>
        <w:ind w:left="851" w:hanging="426"/>
      </w:pPr>
      <w:rPr>
        <w:rFonts w:hint="eastAsia" w:ascii="宋体" w:hAnsi="Times New Roman" w:eastAsia="宋体" w:cs="宋体"/>
        <w:sz w:val="21"/>
      </w:rPr>
    </w:lvl>
    <w:lvl w:ilvl="1" w:tentative="0">
      <w:start w:val="1"/>
      <w:numFmt w:val="decimal"/>
      <w:lvlText w:val="%2)"/>
      <w:lvlJc w:val="left"/>
      <w:pPr>
        <w:tabs>
          <w:tab w:val="left" w:pos="1276"/>
        </w:tabs>
        <w:ind w:left="1276" w:hanging="425"/>
      </w:pPr>
      <w:rPr>
        <w:rFonts w:hint="eastAsia" w:ascii="宋体" w:hAnsi="Times New Roman" w:eastAsia="宋体" w:cs="宋体"/>
        <w:sz w:val="21"/>
      </w:rPr>
    </w:lvl>
    <w:lvl w:ilvl="2" w:tentative="0">
      <w:start w:val="1"/>
      <w:numFmt w:val="decimal"/>
      <w:lvlText w:val="(%3)"/>
      <w:lvlJc w:val="left"/>
      <w:pPr>
        <w:ind w:left="1702" w:hanging="425"/>
      </w:pPr>
      <w:rPr>
        <w:rFonts w:hint="eastAsia" w:ascii="宋体" w:hAnsi="Times New Roman" w:eastAsia="宋体" w:cs="宋体"/>
        <w:sz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</w:lvl>
  </w:abstractNum>
  <w:abstractNum w:abstractNumId="1">
    <w:nsid w:val="31F927CE"/>
    <w:multiLevelType w:val="multilevel"/>
    <w:tmpl w:val="31F927CE"/>
    <w:lvl w:ilvl="0" w:tentative="0">
      <w:start w:val="1"/>
      <w:numFmt w:val="none"/>
      <w:suff w:val="nothing"/>
      <w:lvlText w:val="%1"/>
      <w:lvlJc w:val="left"/>
      <w:pPr>
        <w:ind w:left="0" w:firstLine="0"/>
      </w:p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 w:cs="黑体"/>
        <w:b w:val="0"/>
        <w:i w:val="0"/>
        <w:sz w:val="21"/>
      </w:rPr>
    </w:lvl>
    <w:lvl w:ilvl="2" w:tentative="0">
      <w:start w:val="1"/>
      <w:numFmt w:val="decimal"/>
      <w:pStyle w:val="12"/>
      <w:suff w:val="nothing"/>
      <w:lvlText w:val="%1%2.%3　"/>
      <w:lvlJc w:val="left"/>
      <w:pPr>
        <w:ind w:left="0" w:firstLine="0"/>
        <w:textAlignment w:val="baseline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</w:rPr>
    </w:lvl>
    <w:lvl w:ilvl="3" w:tentative="0">
      <w:start w:val="1"/>
      <w:numFmt w:val="decimal"/>
      <w:pStyle w:val="15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 w:cs="黑体"/>
        <w:b w:val="0"/>
        <w:i w:val="0"/>
        <w:color w:val="auto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 w:cs="黑体"/>
        <w:b w:val="0"/>
        <w:i w:val="0"/>
        <w:color w:val="auto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 w:cs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 w:cs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72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2">
    <w:nsid w:val="426E6235"/>
    <w:multiLevelType w:val="singleLevel"/>
    <w:tmpl w:val="426E623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13"/>
      <w:suff w:val="nothing"/>
      <w:lvlText w:val="%1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4ZjUyZjkwMTgwZGY0ZjRlZTFlYWJiMGUzYjEwZjIifQ=="/>
  </w:docVars>
  <w:rsids>
    <w:rsidRoot w:val="01887EE3"/>
    <w:rsid w:val="000020D4"/>
    <w:rsid w:val="00006443"/>
    <w:rsid w:val="00017D7B"/>
    <w:rsid w:val="00074EC6"/>
    <w:rsid w:val="0007533F"/>
    <w:rsid w:val="00077C1A"/>
    <w:rsid w:val="00081383"/>
    <w:rsid w:val="0008547B"/>
    <w:rsid w:val="000860B0"/>
    <w:rsid w:val="00086523"/>
    <w:rsid w:val="000926CB"/>
    <w:rsid w:val="0009796A"/>
    <w:rsid w:val="000B2E47"/>
    <w:rsid w:val="000C55A0"/>
    <w:rsid w:val="000D6441"/>
    <w:rsid w:val="000F5CF8"/>
    <w:rsid w:val="000F79D4"/>
    <w:rsid w:val="001171E7"/>
    <w:rsid w:val="001219AA"/>
    <w:rsid w:val="00124B01"/>
    <w:rsid w:val="00132CE7"/>
    <w:rsid w:val="001529BE"/>
    <w:rsid w:val="0016271C"/>
    <w:rsid w:val="00180EB5"/>
    <w:rsid w:val="00184DD7"/>
    <w:rsid w:val="00196940"/>
    <w:rsid w:val="001A336C"/>
    <w:rsid w:val="001A75DA"/>
    <w:rsid w:val="001C39CC"/>
    <w:rsid w:val="001F2AEE"/>
    <w:rsid w:val="00206EEF"/>
    <w:rsid w:val="00214F35"/>
    <w:rsid w:val="00215A82"/>
    <w:rsid w:val="00215FCB"/>
    <w:rsid w:val="00216FD1"/>
    <w:rsid w:val="002303FE"/>
    <w:rsid w:val="00237F4A"/>
    <w:rsid w:val="002505B2"/>
    <w:rsid w:val="00262DDF"/>
    <w:rsid w:val="00274A22"/>
    <w:rsid w:val="0028073B"/>
    <w:rsid w:val="0028250A"/>
    <w:rsid w:val="00291F2E"/>
    <w:rsid w:val="002E04C0"/>
    <w:rsid w:val="003365CD"/>
    <w:rsid w:val="00361E13"/>
    <w:rsid w:val="003878B2"/>
    <w:rsid w:val="003A5E5D"/>
    <w:rsid w:val="003D41A1"/>
    <w:rsid w:val="003E6A85"/>
    <w:rsid w:val="003E75D0"/>
    <w:rsid w:val="00403A0D"/>
    <w:rsid w:val="00403F1D"/>
    <w:rsid w:val="00416A02"/>
    <w:rsid w:val="0043220C"/>
    <w:rsid w:val="00442C60"/>
    <w:rsid w:val="00447B5A"/>
    <w:rsid w:val="00455E1B"/>
    <w:rsid w:val="00462C68"/>
    <w:rsid w:val="004678AF"/>
    <w:rsid w:val="004754AF"/>
    <w:rsid w:val="004A5745"/>
    <w:rsid w:val="004D5DBE"/>
    <w:rsid w:val="00503355"/>
    <w:rsid w:val="005230D5"/>
    <w:rsid w:val="00524792"/>
    <w:rsid w:val="00552907"/>
    <w:rsid w:val="00554E3E"/>
    <w:rsid w:val="00581D7A"/>
    <w:rsid w:val="005A6F29"/>
    <w:rsid w:val="005B321C"/>
    <w:rsid w:val="005E5FAF"/>
    <w:rsid w:val="00600B00"/>
    <w:rsid w:val="0060351E"/>
    <w:rsid w:val="00607749"/>
    <w:rsid w:val="00640474"/>
    <w:rsid w:val="00640B43"/>
    <w:rsid w:val="00666CDB"/>
    <w:rsid w:val="00672584"/>
    <w:rsid w:val="006730B0"/>
    <w:rsid w:val="00686949"/>
    <w:rsid w:val="00687008"/>
    <w:rsid w:val="00694496"/>
    <w:rsid w:val="00696CA9"/>
    <w:rsid w:val="006D1E5A"/>
    <w:rsid w:val="006E13FB"/>
    <w:rsid w:val="006E1FD0"/>
    <w:rsid w:val="006E43C4"/>
    <w:rsid w:val="006E53BD"/>
    <w:rsid w:val="006E5A99"/>
    <w:rsid w:val="006F3C73"/>
    <w:rsid w:val="0071442D"/>
    <w:rsid w:val="0072261F"/>
    <w:rsid w:val="00780D3C"/>
    <w:rsid w:val="0079152A"/>
    <w:rsid w:val="007A1EB0"/>
    <w:rsid w:val="007B6C86"/>
    <w:rsid w:val="007C5AAD"/>
    <w:rsid w:val="007E69BA"/>
    <w:rsid w:val="007F66D4"/>
    <w:rsid w:val="008050BB"/>
    <w:rsid w:val="00806FE5"/>
    <w:rsid w:val="00840DF9"/>
    <w:rsid w:val="00847820"/>
    <w:rsid w:val="008525FD"/>
    <w:rsid w:val="00871ED2"/>
    <w:rsid w:val="00895C13"/>
    <w:rsid w:val="008968AA"/>
    <w:rsid w:val="008A4590"/>
    <w:rsid w:val="008A5588"/>
    <w:rsid w:val="008B5BD9"/>
    <w:rsid w:val="008E5286"/>
    <w:rsid w:val="008F19FA"/>
    <w:rsid w:val="00907C18"/>
    <w:rsid w:val="0091448F"/>
    <w:rsid w:val="00916CDC"/>
    <w:rsid w:val="00933D2C"/>
    <w:rsid w:val="009373E4"/>
    <w:rsid w:val="009400EC"/>
    <w:rsid w:val="009427E7"/>
    <w:rsid w:val="00947F7A"/>
    <w:rsid w:val="00961FC0"/>
    <w:rsid w:val="0096428E"/>
    <w:rsid w:val="00970974"/>
    <w:rsid w:val="009C42F8"/>
    <w:rsid w:val="009C533C"/>
    <w:rsid w:val="009D6C4C"/>
    <w:rsid w:val="009E2709"/>
    <w:rsid w:val="00A16197"/>
    <w:rsid w:val="00A1637B"/>
    <w:rsid w:val="00A16462"/>
    <w:rsid w:val="00A3415D"/>
    <w:rsid w:val="00A3525C"/>
    <w:rsid w:val="00A62CDF"/>
    <w:rsid w:val="00A6406D"/>
    <w:rsid w:val="00A70CA3"/>
    <w:rsid w:val="00A825EC"/>
    <w:rsid w:val="00A86254"/>
    <w:rsid w:val="00AA6728"/>
    <w:rsid w:val="00AA7AAA"/>
    <w:rsid w:val="00AB7A6F"/>
    <w:rsid w:val="00AE6209"/>
    <w:rsid w:val="00B16FD6"/>
    <w:rsid w:val="00B21E55"/>
    <w:rsid w:val="00B30712"/>
    <w:rsid w:val="00B40D96"/>
    <w:rsid w:val="00B516EF"/>
    <w:rsid w:val="00B71365"/>
    <w:rsid w:val="00B92E45"/>
    <w:rsid w:val="00BA1915"/>
    <w:rsid w:val="00BE0341"/>
    <w:rsid w:val="00BE3087"/>
    <w:rsid w:val="00BE4D7A"/>
    <w:rsid w:val="00BE6A88"/>
    <w:rsid w:val="00BF5DD7"/>
    <w:rsid w:val="00C2436B"/>
    <w:rsid w:val="00C272C2"/>
    <w:rsid w:val="00C4366B"/>
    <w:rsid w:val="00C51AEF"/>
    <w:rsid w:val="00C82A8D"/>
    <w:rsid w:val="00C84CF7"/>
    <w:rsid w:val="00CA1876"/>
    <w:rsid w:val="00CA63FA"/>
    <w:rsid w:val="00CC60B4"/>
    <w:rsid w:val="00CE47FA"/>
    <w:rsid w:val="00CF0D69"/>
    <w:rsid w:val="00D15F19"/>
    <w:rsid w:val="00D35E39"/>
    <w:rsid w:val="00D402F4"/>
    <w:rsid w:val="00D454EB"/>
    <w:rsid w:val="00D6253A"/>
    <w:rsid w:val="00D65FBA"/>
    <w:rsid w:val="00D717AA"/>
    <w:rsid w:val="00D917FB"/>
    <w:rsid w:val="00DC36B3"/>
    <w:rsid w:val="00DF182B"/>
    <w:rsid w:val="00E01C19"/>
    <w:rsid w:val="00E15AB0"/>
    <w:rsid w:val="00E15ACA"/>
    <w:rsid w:val="00E4622A"/>
    <w:rsid w:val="00E725B5"/>
    <w:rsid w:val="00E77AFA"/>
    <w:rsid w:val="00E83AE6"/>
    <w:rsid w:val="00E84E76"/>
    <w:rsid w:val="00EA0B9C"/>
    <w:rsid w:val="00EB4263"/>
    <w:rsid w:val="00EC4265"/>
    <w:rsid w:val="00EC6E8F"/>
    <w:rsid w:val="00ED372B"/>
    <w:rsid w:val="00EE1A42"/>
    <w:rsid w:val="00EF373A"/>
    <w:rsid w:val="00F36144"/>
    <w:rsid w:val="00F758E4"/>
    <w:rsid w:val="00F92F33"/>
    <w:rsid w:val="00FA715F"/>
    <w:rsid w:val="00FF7139"/>
    <w:rsid w:val="01887EE3"/>
    <w:rsid w:val="03B15331"/>
    <w:rsid w:val="06F81FE2"/>
    <w:rsid w:val="0A5F5B47"/>
    <w:rsid w:val="0B261361"/>
    <w:rsid w:val="0E265095"/>
    <w:rsid w:val="111F6F37"/>
    <w:rsid w:val="12910ABD"/>
    <w:rsid w:val="132408D5"/>
    <w:rsid w:val="174A7237"/>
    <w:rsid w:val="19BE4C40"/>
    <w:rsid w:val="1A1B503A"/>
    <w:rsid w:val="1AD248BC"/>
    <w:rsid w:val="1C6939BB"/>
    <w:rsid w:val="1C804BC6"/>
    <w:rsid w:val="23151205"/>
    <w:rsid w:val="23752D71"/>
    <w:rsid w:val="284A1F0F"/>
    <w:rsid w:val="2972721A"/>
    <w:rsid w:val="2A956C24"/>
    <w:rsid w:val="2BD348FE"/>
    <w:rsid w:val="2E3C1B78"/>
    <w:rsid w:val="2EC60C19"/>
    <w:rsid w:val="2F7C2AF9"/>
    <w:rsid w:val="2F94498F"/>
    <w:rsid w:val="2F9D2A6B"/>
    <w:rsid w:val="36F71872"/>
    <w:rsid w:val="37682988"/>
    <w:rsid w:val="39CE4BD2"/>
    <w:rsid w:val="3BB002F6"/>
    <w:rsid w:val="3F8810CB"/>
    <w:rsid w:val="41A97DF1"/>
    <w:rsid w:val="42FB7955"/>
    <w:rsid w:val="462724E5"/>
    <w:rsid w:val="48DF3B6A"/>
    <w:rsid w:val="4CCF3480"/>
    <w:rsid w:val="53766709"/>
    <w:rsid w:val="53911FE9"/>
    <w:rsid w:val="53C85055"/>
    <w:rsid w:val="588B79AB"/>
    <w:rsid w:val="5C2B5724"/>
    <w:rsid w:val="5E7A5C21"/>
    <w:rsid w:val="617B2323"/>
    <w:rsid w:val="69F51EE6"/>
    <w:rsid w:val="6C80411E"/>
    <w:rsid w:val="6CA83C5E"/>
    <w:rsid w:val="6D5B34DE"/>
    <w:rsid w:val="6F3C1863"/>
    <w:rsid w:val="70096E04"/>
    <w:rsid w:val="70A24B63"/>
    <w:rsid w:val="75414C6A"/>
    <w:rsid w:val="7BD5797F"/>
    <w:rsid w:val="7F7D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560" w:firstLineChars="200"/>
      <w:jc w:val="both"/>
    </w:pPr>
    <w:rPr>
      <w:rFonts w:eastAsia="仿宋" w:asciiTheme="minorHAnsi" w:hAnsiTheme="minorHAnsi" w:cstheme="minorBidi"/>
      <w:kern w:val="2"/>
      <w:sz w:val="28"/>
      <w:szCs w:val="24"/>
      <w:lang w:val="en-US" w:eastAsia="zh-CN" w:bidi="ar-SA"/>
    </w:rPr>
  </w:style>
  <w:style w:type="paragraph" w:styleId="3">
    <w:name w:val="heading 2"/>
    <w:basedOn w:val="1"/>
    <w:next w:val="1"/>
    <w:link w:val="18"/>
    <w:unhideWhenUsed/>
    <w:qFormat/>
    <w:uiPriority w:val="0"/>
    <w:pPr>
      <w:keepLines/>
      <w:spacing w:before="260" w:after="260" w:line="413" w:lineRule="auto"/>
      <w:outlineLvl w:val="1"/>
    </w:pPr>
    <w:rPr>
      <w:rFonts w:ascii="Arial" w:hAnsi="Arial" w:eastAsia="宋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ind w:firstLine="200" w:firstLineChars="200"/>
      <w:jc w:val="left"/>
    </w:pPr>
    <w:rPr>
      <w:rFonts w:eastAsia="仿宋_GB2312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BodyText2"/>
    <w:basedOn w:val="1"/>
    <w:qFormat/>
    <w:uiPriority w:val="0"/>
    <w:pPr>
      <w:spacing w:after="120" w:line="480" w:lineRule="auto"/>
      <w:textAlignment w:val="baseline"/>
    </w:pPr>
    <w:rPr>
      <w:sz w:val="32"/>
      <w:szCs w:val="32"/>
    </w:rPr>
  </w:style>
  <w:style w:type="paragraph" w:customStyle="1" w:styleId="10">
    <w:name w:val="标准文件_段"/>
    <w:basedOn w:val="1"/>
    <w:link w:val="11"/>
    <w:qFormat/>
    <w:uiPriority w:val="0"/>
    <w:pPr>
      <w:widowControl/>
      <w:autoSpaceDE w:val="0"/>
      <w:autoSpaceDN w:val="0"/>
      <w:ind w:firstLine="200"/>
    </w:pPr>
    <w:rPr>
      <w:rFonts w:hint="eastAsia" w:ascii="宋体" w:hAnsi="Times New Roman" w:eastAsia="宋体" w:cs="Times New Roman"/>
      <w:kern w:val="0"/>
      <w:sz w:val="21"/>
      <w:szCs w:val="20"/>
    </w:rPr>
  </w:style>
  <w:style w:type="character" w:customStyle="1" w:styleId="11">
    <w:name w:val="标准文件_段 Char"/>
    <w:basedOn w:val="7"/>
    <w:link w:val="10"/>
    <w:qFormat/>
    <w:uiPriority w:val="0"/>
    <w:rPr>
      <w:rFonts w:hint="eastAsia" w:ascii="宋体" w:hAnsi="Times New Roman" w:eastAsia="宋体" w:cs="宋体"/>
      <w:sz w:val="21"/>
    </w:rPr>
  </w:style>
  <w:style w:type="paragraph" w:customStyle="1" w:styleId="12">
    <w:name w:val="标准文件_一级条标题"/>
    <w:basedOn w:val="13"/>
    <w:next w:val="10"/>
    <w:qFormat/>
    <w:uiPriority w:val="0"/>
    <w:pPr>
      <w:numPr>
        <w:ilvl w:val="2"/>
        <w:numId w:val="1"/>
      </w:numPr>
      <w:spacing w:before="50" w:beforeLines="50" w:after="50" w:afterLines="50"/>
      <w:jc w:val="both"/>
      <w:outlineLvl w:val="1"/>
    </w:pPr>
    <w:rPr>
      <w:rFonts w:hint="eastAsia" w:ascii="黑体" w:hAnsi="Times New Roman" w:eastAsia="黑体" w:cs="Times New Roman"/>
      <w:sz w:val="21"/>
      <w:lang w:val="en-US" w:eastAsia="zh-CN" w:bidi="ar-SA"/>
    </w:rPr>
  </w:style>
  <w:style w:type="paragraph" w:customStyle="1" w:styleId="13">
    <w:name w:val="标准文件_章标题"/>
    <w:next w:val="10"/>
    <w:qFormat/>
    <w:uiPriority w:val="0"/>
    <w:pPr>
      <w:numPr>
        <w:ilvl w:val="1"/>
        <w:numId w:val="2"/>
      </w:numPr>
      <w:spacing w:before="100" w:beforeLines="100" w:after="100" w:afterLines="100"/>
      <w:jc w:val="both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4">
    <w:name w:val="标准文件_二级条标题"/>
    <w:basedOn w:val="1"/>
    <w:next w:val="10"/>
    <w:qFormat/>
    <w:uiPriority w:val="0"/>
    <w:pPr>
      <w:spacing w:before="50" w:beforeLines="50" w:after="50" w:afterLines="50"/>
      <w:ind w:firstLine="0"/>
      <w:outlineLvl w:val="2"/>
    </w:pPr>
    <w:rPr>
      <w:rFonts w:hint="eastAsia" w:ascii="黑体" w:hAnsi="Times New Roman" w:eastAsia="黑体" w:cs="Times New Roman"/>
      <w:kern w:val="0"/>
      <w:sz w:val="21"/>
      <w:szCs w:val="20"/>
    </w:rPr>
  </w:style>
  <w:style w:type="paragraph" w:customStyle="1" w:styleId="15">
    <w:name w:val="标准文件_二级无标题"/>
    <w:basedOn w:val="14"/>
    <w:qFormat/>
    <w:uiPriority w:val="0"/>
    <w:pPr>
      <w:numPr>
        <w:ilvl w:val="3"/>
        <w:numId w:val="1"/>
      </w:numPr>
      <w:spacing w:before="0" w:beforeLines="0" w:after="0" w:afterLines="0"/>
      <w:outlineLvl w:val="9"/>
    </w:pPr>
    <w:rPr>
      <w:rFonts w:ascii="宋体" w:eastAsia="宋体"/>
    </w:rPr>
  </w:style>
  <w:style w:type="paragraph" w:customStyle="1" w:styleId="16">
    <w:name w:val="标准文件_字母编号列项（一级）"/>
    <w:basedOn w:val="1"/>
    <w:qFormat/>
    <w:uiPriority w:val="0"/>
    <w:pPr>
      <w:widowControl/>
      <w:numPr>
        <w:ilvl w:val="0"/>
        <w:numId w:val="3"/>
      </w:numPr>
    </w:pPr>
    <w:rPr>
      <w:rFonts w:hint="eastAsia" w:ascii="宋体" w:hAnsi="Times New Roman" w:eastAsia="宋体" w:cs="Times New Roman"/>
      <w:kern w:val="0"/>
      <w:sz w:val="21"/>
      <w:szCs w:val="20"/>
    </w:rPr>
  </w:style>
  <w:style w:type="paragraph" w:styleId="17">
    <w:name w:val="List Paragraph"/>
    <w:basedOn w:val="1"/>
    <w:unhideWhenUsed/>
    <w:qFormat/>
    <w:uiPriority w:val="99"/>
    <w:pPr>
      <w:ind w:firstLine="420"/>
    </w:pPr>
  </w:style>
  <w:style w:type="character" w:customStyle="1" w:styleId="18">
    <w:name w:val="标题 2 字符"/>
    <w:basedOn w:val="7"/>
    <w:link w:val="3"/>
    <w:qFormat/>
    <w:uiPriority w:val="0"/>
    <w:rPr>
      <w:rFonts w:ascii="Arial" w:hAnsi="Arial" w:cstheme="minorBidi"/>
      <w:b/>
      <w:kern w:val="2"/>
      <w:sz w:val="32"/>
      <w:szCs w:val="24"/>
    </w:rPr>
  </w:style>
  <w:style w:type="character" w:customStyle="1" w:styleId="19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0">
    <w:name w:val="标准文件_一级无标题"/>
    <w:basedOn w:val="12"/>
    <w:qFormat/>
    <w:uiPriority w:val="0"/>
    <w:pPr>
      <w:spacing w:before="0" w:beforeLines="0" w:after="0" w:afterLines="0"/>
      <w:outlineLvl w:val="9"/>
    </w:pPr>
    <w:rPr>
      <w:rFonts w:ascii="宋体" w:eastAsia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1687</Words>
  <Characters>1701</Characters>
  <Lines>28</Lines>
  <Paragraphs>8</Paragraphs>
  <TotalTime>3</TotalTime>
  <ScaleCrop>false</ScaleCrop>
  <LinksUpToDate>false</LinksUpToDate>
  <CharactersWithSpaces>1701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2025-08-19T02:18:00Z</dcterms:created>
  <dc:creator>Finding</dc:creator>
  <cp:lastModifiedBy>琳哲君</cp:lastModifiedBy>
  <dcterms:modified xsi:type="dcterms:W3CDTF">2026-02-10T09:12:51Z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32E832E4FF1749B1A58CB9CCEEC4035A_13</vt:lpwstr>
  </property>
  <property fmtid="{D5CDD505-2E9C-101B-9397-08002B2CF9AE}" pid="4" name="KSOTemplateDocerSaveRecord">
    <vt:lpwstr>eyJoZGlkIjoiMDRiYjQzYzg0MTdkMDMyYTdkMjViYjU3ZWEzYjA4MTUiLCJ1c2VySWQiOiI4MTIwOTQ2MDYifQ==</vt:lpwstr>
  </property>
</Properties>
</file>