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A1B1">
      <w:pPr>
        <w:jc w:val="center"/>
        <w:rPr>
          <w:rFonts w:hint="eastAsia"/>
          <w:b/>
          <w:bCs/>
          <w:sz w:val="36"/>
          <w:szCs w:val="36"/>
        </w:rPr>
      </w:pPr>
    </w:p>
    <w:p w14:paraId="69A1F1D7">
      <w:pPr>
        <w:jc w:val="center"/>
        <w:rPr>
          <w:rFonts w:hint="eastAsia"/>
          <w:b/>
          <w:bCs/>
          <w:sz w:val="36"/>
          <w:szCs w:val="36"/>
        </w:rPr>
      </w:pPr>
    </w:p>
    <w:p w14:paraId="5F252E9E">
      <w:pPr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关于征求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eastAsia="zh-CN"/>
        </w:rPr>
        <w:t>《电解水制氢系统温度适应性测试方法》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等3项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团体标准意见的通知</w:t>
      </w:r>
    </w:p>
    <w:p w14:paraId="47464AE4">
      <w:pPr>
        <w:jc w:val="left"/>
        <w:rPr>
          <w:sz w:val="32"/>
          <w:szCs w:val="40"/>
        </w:rPr>
      </w:pPr>
    </w:p>
    <w:p w14:paraId="0B67A20B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各有关单位：</w:t>
      </w:r>
    </w:p>
    <w:p w14:paraId="5BEBFD4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根据我会团体标准制修订计划，现已组织完成《电动自行车用蓄电池健康状态等级分类评价要求》《电动自行车用蓄电池健康评估网点运营管理要求》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《电解水制氢系统温度适应性测试方法》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3项</w:t>
      </w:r>
      <w:r>
        <w:rPr>
          <w:rFonts w:hint="eastAsia" w:ascii="仿宋" w:hAnsi="仿宋" w:eastAsia="仿宋" w:cs="仿宋"/>
          <w:sz w:val="32"/>
          <w:szCs w:val="32"/>
        </w:rPr>
        <w:t>团体标准征求意见稿，具体材料详见附件。按照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《中国电子节能技术协会团体标准管理办法》</w:t>
      </w:r>
      <w:r>
        <w:rPr>
          <w:rFonts w:hint="eastAsia" w:ascii="仿宋" w:hAnsi="仿宋" w:eastAsia="仿宋" w:cs="仿宋"/>
          <w:sz w:val="32"/>
          <w:szCs w:val="32"/>
        </w:rPr>
        <w:t>的有关规定，现公开征求意见。</w:t>
      </w:r>
    </w:p>
    <w:p w14:paraId="1347284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请有关单位于202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日前将《意见反馈表》以邮件形式反馈至联系人，逾期未复函，将按无异议处理。</w:t>
      </w:r>
    </w:p>
    <w:p w14:paraId="17AFAAEF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杨清雨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13522352490</w:t>
      </w:r>
      <w:r>
        <w:rPr>
          <w:rFonts w:hint="eastAsia" w:ascii="仿宋" w:hAnsi="仿宋" w:eastAsia="仿宋" w:cs="仿宋"/>
          <w:sz w:val="32"/>
          <w:szCs w:val="32"/>
        </w:rPr>
        <w:t xml:space="preserve">    邮  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"mailto:yjb@cbcu.com.cn"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yjb@cbcu.com.cn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131EAC37">
      <w:pPr>
        <w:spacing w:line="560" w:lineRule="exact"/>
        <w:ind w:left="1598" w:leftChars="304" w:hanging="960" w:hanging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附件：1、《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电动自行车用蓄电池健康状态等级分类评价</w:t>
      </w:r>
    </w:p>
    <w:p w14:paraId="2569EA01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》团体标准（征求意见稿）</w:t>
      </w:r>
    </w:p>
    <w:p w14:paraId="570E651F">
      <w:pPr>
        <w:numPr>
          <w:ilvl w:val="0"/>
          <w:numId w:val="1"/>
        </w:numPr>
        <w:spacing w:line="560" w:lineRule="exact"/>
        <w:ind w:left="1600" w:leftChars="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《电动自行车用蓄电池健康状态等级分类评</w:t>
      </w:r>
    </w:p>
    <w:p w14:paraId="68175ADC">
      <w:pPr>
        <w:numPr>
          <w:numId w:val="0"/>
        </w:num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价要求》团体标准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编制说明</w:t>
      </w:r>
      <w:r>
        <w:rPr>
          <w:rFonts w:hint="eastAsia" w:ascii="仿宋" w:hAnsi="仿宋" w:eastAsia="仿宋" w:cs="仿宋"/>
          <w:sz w:val="32"/>
          <w:szCs w:val="32"/>
        </w:rPr>
        <w:t>（征求意见稿）</w:t>
      </w:r>
    </w:p>
    <w:p w14:paraId="1AA98301">
      <w:pPr>
        <w:numPr>
          <w:ilvl w:val="0"/>
          <w:numId w:val="1"/>
        </w:numPr>
        <w:spacing w:line="560" w:lineRule="exact"/>
        <w:ind w:left="160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《电动自行车用蓄电池健康评估网点运营管</w:t>
      </w:r>
    </w:p>
    <w:p w14:paraId="5B3D5A33">
      <w:pPr>
        <w:numPr>
          <w:numId w:val="0"/>
        </w:num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理要求》团体标准（征求意见稿）</w:t>
      </w:r>
    </w:p>
    <w:p w14:paraId="111DFC85">
      <w:pPr>
        <w:numPr>
          <w:ilvl w:val="0"/>
          <w:numId w:val="1"/>
        </w:numPr>
        <w:spacing w:line="560" w:lineRule="exact"/>
        <w:ind w:left="160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《电动自行车用蓄电池健康评估网点运营管</w:t>
      </w:r>
    </w:p>
    <w:p w14:paraId="46886234">
      <w:pPr>
        <w:numPr>
          <w:numId w:val="0"/>
        </w:num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6BCCE2">
      <w:pPr>
        <w:numPr>
          <w:numId w:val="0"/>
        </w:num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理要求》团体标准编制说明（征求意见稿）</w:t>
      </w:r>
    </w:p>
    <w:p w14:paraId="2676268B">
      <w:pPr>
        <w:numPr>
          <w:ilvl w:val="0"/>
          <w:numId w:val="1"/>
        </w:numPr>
        <w:spacing w:line="560" w:lineRule="exact"/>
        <w:ind w:left="160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《电解水制氢系统温度适应性测试方法》团</w:t>
      </w:r>
    </w:p>
    <w:p w14:paraId="65BB1A04">
      <w:pPr>
        <w:numPr>
          <w:numId w:val="0"/>
        </w:num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体标准（征求意见稿）</w:t>
      </w:r>
    </w:p>
    <w:p w14:paraId="116D6BBC">
      <w:pPr>
        <w:numPr>
          <w:ilvl w:val="0"/>
          <w:numId w:val="1"/>
        </w:numPr>
        <w:spacing w:line="560" w:lineRule="exact"/>
        <w:ind w:left="160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《电解水制氢系统温度适应性测试方法》团</w:t>
      </w:r>
    </w:p>
    <w:p w14:paraId="2BEA314D">
      <w:pPr>
        <w:numPr>
          <w:numId w:val="0"/>
        </w:num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体标准编制说明（征求意见稿）</w:t>
      </w:r>
    </w:p>
    <w:p w14:paraId="12B3A9AB">
      <w:pPr>
        <w:numPr>
          <w:ilvl w:val="0"/>
          <w:numId w:val="1"/>
        </w:numPr>
        <w:spacing w:line="560" w:lineRule="exact"/>
        <w:ind w:left="1600" w:leftChars="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意见反馈表</w:t>
      </w:r>
    </w:p>
    <w:p w14:paraId="79801ED4">
      <w:pPr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B734911">
      <w:p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E1DAE"/>
    <w:multiLevelType w:val="singleLevel"/>
    <w:tmpl w:val="A7AE1DAE"/>
    <w:lvl w:ilvl="0" w:tentative="0">
      <w:start w:val="2"/>
      <w:numFmt w:val="decimal"/>
      <w:suff w:val="nothing"/>
      <w:lvlText w:val="%1、"/>
      <w:lvlJc w:val="left"/>
      <w:pPr>
        <w:ind w:left="1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9A"/>
    <w:rsid w:val="00AA5729"/>
    <w:rsid w:val="00BE6517"/>
    <w:rsid w:val="00D97FA0"/>
    <w:rsid w:val="00EA7E9A"/>
    <w:rsid w:val="01FB20AA"/>
    <w:rsid w:val="0FD81F0C"/>
    <w:rsid w:val="1184263F"/>
    <w:rsid w:val="20446918"/>
    <w:rsid w:val="25392E9F"/>
    <w:rsid w:val="2A003AB7"/>
    <w:rsid w:val="2A926317"/>
    <w:rsid w:val="2D091259"/>
    <w:rsid w:val="350B3135"/>
    <w:rsid w:val="352826EE"/>
    <w:rsid w:val="3D6052C8"/>
    <w:rsid w:val="48F06B0D"/>
    <w:rsid w:val="4C4010A7"/>
    <w:rsid w:val="4EF30FC4"/>
    <w:rsid w:val="53602846"/>
    <w:rsid w:val="53FE141F"/>
    <w:rsid w:val="559E6921"/>
    <w:rsid w:val="56A7261B"/>
    <w:rsid w:val="576647AD"/>
    <w:rsid w:val="5D722A25"/>
    <w:rsid w:val="64F7204D"/>
    <w:rsid w:val="65BC1275"/>
    <w:rsid w:val="65CB0A09"/>
    <w:rsid w:val="678129E5"/>
    <w:rsid w:val="69B27EEC"/>
    <w:rsid w:val="6FB85467"/>
    <w:rsid w:val="739650ED"/>
    <w:rsid w:val="74382AB2"/>
    <w:rsid w:val="750A5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493</Characters>
  <Lines>2</Lines>
  <Paragraphs>1</Paragraphs>
  <TotalTime>4</TotalTime>
  <ScaleCrop>false</ScaleCrop>
  <LinksUpToDate>false</LinksUpToDate>
  <CharactersWithSpaces>501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继民</cp:lastModifiedBy>
  <cp:lastPrinted>2026-02-05T02:20:57Z</cp:lastPrinted>
  <dcterms:modified xsi:type="dcterms:W3CDTF">2026-02-05T02:22:19Z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92FEC1FBD0A54CCB9FC37C7C723393FE_13</vt:lpwstr>
  </property>
  <property fmtid="{D5CDD505-2E9C-101B-9397-08002B2CF9AE}" pid="4" name="KSOTemplateDocerSaveRecord">
    <vt:lpwstr>eyJoZGlkIjoiZjdiZjhiZTYwZGY2ZjA0MjdhZDg1NmZkMGExMjcxOGYiLCJ1c2VySWQiOiIxMTM0MTkxNzM4In0=</vt:lpwstr>
  </property>
</Properties>
</file>