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affff7"/>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275DD0" w14:paraId="15BE3AC2" w14:textId="77777777">
        <w:tc>
          <w:tcPr>
            <w:tcW w:w="509" w:type="dxa"/>
          </w:tcPr>
          <w:p w14:paraId="326DA0D8" w14:textId="77777777" w:rsidR="00275DD0" w:rsidRDefault="00000000">
            <w:pPr>
              <w:pStyle w:val="affff0"/>
              <w:framePr w:wrap="notBeside" w:vAnchor="page" w:hAnchor="page" w:x="1372" w:y="568"/>
              <w:tabs>
                <w:tab w:val="clear" w:pos="4153"/>
                <w:tab w:val="clear" w:pos="8306"/>
              </w:tabs>
              <w:spacing w:line="240" w:lineRule="auto"/>
              <w:jc w:val="left"/>
              <w:rPr>
                <w:rFonts w:ascii="黑体" w:eastAsia="黑体" w:hAnsi="黑体" w:hint="eastAsia"/>
                <w:sz w:val="21"/>
                <w:szCs w:val="21"/>
              </w:rPr>
            </w:pPr>
            <w:r>
              <w:rPr>
                <w:rFonts w:ascii="Times New Roman" w:eastAsia="黑体" w:hAnsi="Times New Roman"/>
                <w:sz w:val="21"/>
                <w:szCs w:val="21"/>
              </w:rPr>
              <w:t>ICS</w:t>
            </w:r>
            <w:r>
              <w:rPr>
                <w:rFonts w:ascii="黑体" w:eastAsia="黑体" w:hAnsi="黑体"/>
                <w:sz w:val="21"/>
                <w:szCs w:val="21"/>
              </w:rPr>
              <w:t xml:space="preserve">  </w:t>
            </w:r>
          </w:p>
        </w:tc>
        <w:tc>
          <w:tcPr>
            <w:tcW w:w="8855" w:type="dxa"/>
          </w:tcPr>
          <w:p w14:paraId="32C04906" w14:textId="77777777" w:rsidR="00275DD0" w:rsidRDefault="00000000">
            <w:pPr>
              <w:pStyle w:val="affff0"/>
              <w:framePr w:wrap="notBeside" w:vAnchor="page" w:hAnchor="page" w:x="1372" w:y="568"/>
              <w:tabs>
                <w:tab w:val="clear" w:pos="4153"/>
                <w:tab w:val="clear" w:pos="8306"/>
              </w:tabs>
              <w:spacing w:line="240" w:lineRule="auto"/>
              <w:jc w:val="both"/>
              <w:rPr>
                <w:rFonts w:ascii="黑体" w:eastAsia="黑体" w:hAnsi="黑体" w:hint="eastAsia"/>
                <w:sz w:val="21"/>
                <w:szCs w:val="21"/>
              </w:rPr>
            </w:pPr>
            <w:r>
              <w:rPr>
                <w:rFonts w:ascii="黑体" w:eastAsia="黑体" w:hAnsi="黑体"/>
                <w:sz w:val="21"/>
                <w:szCs w:val="21"/>
              </w:rPr>
              <w:fldChar w:fldCharType="begin">
                <w:ffData>
                  <w:name w:val="ICS"/>
                  <w:enabled/>
                  <w:calcOnExit w:val="0"/>
                  <w:textInput>
                    <w:default w:val="点击此处添加ICS号"/>
                  </w:textInput>
                </w:ffData>
              </w:fldChar>
            </w:r>
            <w:bookmarkStart w:id="0" w:name="ICS"/>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hint="eastAsia"/>
                <w:sz w:val="21"/>
                <w:szCs w:val="21"/>
              </w:rPr>
              <w:t>65.020.20</w:t>
            </w:r>
            <w:r>
              <w:rPr>
                <w:rFonts w:ascii="黑体" w:eastAsia="黑体" w:hAnsi="黑体"/>
                <w:sz w:val="21"/>
                <w:szCs w:val="21"/>
              </w:rPr>
              <w:t>     </w:t>
            </w:r>
            <w:r>
              <w:rPr>
                <w:rFonts w:ascii="黑体" w:eastAsia="黑体" w:hAnsi="黑体"/>
                <w:sz w:val="21"/>
                <w:szCs w:val="21"/>
              </w:rPr>
              <w:fldChar w:fldCharType="end"/>
            </w:r>
            <w:bookmarkEnd w:id="0"/>
          </w:p>
        </w:tc>
      </w:tr>
      <w:tr w:rsidR="00275DD0" w14:paraId="28E09853" w14:textId="77777777">
        <w:tc>
          <w:tcPr>
            <w:tcW w:w="509" w:type="dxa"/>
          </w:tcPr>
          <w:p w14:paraId="3DE0D435" w14:textId="77777777" w:rsidR="00275DD0" w:rsidRDefault="00000000">
            <w:pPr>
              <w:pStyle w:val="affff0"/>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Pr>
                <w:rFonts w:ascii="Times New Roman" w:eastAsia="黑体" w:hAnsi="Times New Roman"/>
                <w:sz w:val="21"/>
                <w:szCs w:val="21"/>
              </w:rPr>
              <w:t xml:space="preserve">CCS </w:t>
            </w:r>
            <w:r>
              <w:rPr>
                <w:rFonts w:ascii="黑体" w:eastAsia="黑体" w:hAnsi="黑体"/>
                <w:sz w:val="21"/>
                <w:szCs w:val="21"/>
              </w:rPr>
              <w:t xml:space="preserve"> </w:t>
            </w:r>
          </w:p>
        </w:tc>
        <w:tc>
          <w:tcPr>
            <w:tcW w:w="8855" w:type="dxa"/>
          </w:tcPr>
          <w:tbl>
            <w:tblPr>
              <w:tblStyle w:val="affff7"/>
              <w:tblpPr w:vertAnchor="page" w:horzAnchor="margin" w:tblpX="1" w:tblpY="341"/>
              <w:tblOverlap w:val="never"/>
              <w:tblW w:w="0" w:type="auto"/>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firstRow="1" w:lastRow="0" w:firstColumn="1" w:lastColumn="0" w:noHBand="0" w:noVBand="1"/>
            </w:tblPr>
            <w:tblGrid>
              <w:gridCol w:w="8855"/>
            </w:tblGrid>
            <w:tr w:rsidR="00275DD0" w14:paraId="441890EB" w14:textId="77777777">
              <w:trPr>
                <w:trHeight w:hRule="exact" w:val="1021"/>
              </w:trPr>
              <w:tc>
                <w:tcPr>
                  <w:tcW w:w="9242" w:type="dxa"/>
                  <w:vAlign w:val="center"/>
                </w:tcPr>
                <w:p w14:paraId="7539C3C7" w14:textId="77777777" w:rsidR="00275DD0" w:rsidRDefault="00275DD0" w:rsidP="00644D8C">
                  <w:pPr>
                    <w:pStyle w:val="afffff"/>
                    <w:framePr w:w="0" w:hRule="auto" w:wrap="auto" w:hAnchor="text" w:xAlign="left" w:yAlign="inline" w:anchorLock="0"/>
                    <w:ind w:left="420" w:right="624"/>
                    <w:rPr>
                      <w:rFonts w:ascii="宋体" w:hAnsi="宋体" w:hint="eastAsia"/>
                      <w:sz w:val="28"/>
                      <w:szCs w:val="28"/>
                    </w:rPr>
                  </w:pPr>
                </w:p>
              </w:tc>
            </w:tr>
          </w:tbl>
          <w:p w14:paraId="7D7C694D" w14:textId="77777777" w:rsidR="00275DD0" w:rsidRDefault="00000000">
            <w:pPr>
              <w:pStyle w:val="affff0"/>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Pr>
                <w:rFonts w:ascii="黑体" w:eastAsia="黑体" w:hAnsi="黑体"/>
                <w:sz w:val="21"/>
                <w:szCs w:val="21"/>
              </w:rPr>
              <w:fldChar w:fldCharType="begin">
                <w:ffData>
                  <w:name w:val="CSDN"/>
                  <w:enabled/>
                  <w:calcOnExit w:val="0"/>
                  <w:textInput>
                    <w:default w:val="点击此处添加CCS号"/>
                  </w:textInput>
                </w:ffData>
              </w:fldChar>
            </w:r>
            <w:bookmarkStart w:id="1" w:name="CSDN"/>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hint="eastAsia"/>
                <w:sz w:val="21"/>
                <w:szCs w:val="21"/>
              </w:rPr>
              <w:t>B 39</w:t>
            </w:r>
            <w:r>
              <w:rPr>
                <w:rFonts w:ascii="黑体" w:eastAsia="黑体" w:hAnsi="黑体"/>
                <w:sz w:val="21"/>
                <w:szCs w:val="21"/>
              </w:rPr>
              <w:t>     </w:t>
            </w:r>
            <w:r>
              <w:rPr>
                <w:rFonts w:ascii="黑体" w:eastAsia="黑体" w:hAnsi="黑体"/>
                <w:sz w:val="21"/>
                <w:szCs w:val="21"/>
              </w:rPr>
              <w:fldChar w:fldCharType="end"/>
            </w:r>
            <w:bookmarkEnd w:id="1"/>
          </w:p>
        </w:tc>
      </w:tr>
    </w:tbl>
    <w:p w14:paraId="4B406A9D" w14:textId="77777777" w:rsidR="00275DD0" w:rsidRDefault="00000000">
      <w:pPr>
        <w:pStyle w:val="afffff0"/>
        <w:framePr w:w="9639" w:h="624" w:hRule="exact" w:hSpace="181" w:vSpace="181" w:wrap="around" w:hAnchor="page" w:x="1305" w:y="2269"/>
        <w:rPr>
          <w:rFonts w:ascii="黑体" w:eastAsia="黑体" w:hAnsi="黑体" w:hint="eastAsia"/>
          <w:b w:val="0"/>
          <w:bCs w:val="0"/>
          <w:w w:val="100"/>
          <w:sz w:val="48"/>
          <w:szCs w:val="48"/>
        </w:rPr>
      </w:pPr>
      <w:bookmarkStart w:id="2" w:name="_Hlk26473981"/>
      <w:r>
        <w:rPr>
          <w:rFonts w:ascii="黑体" w:eastAsia="黑体" w:hint="eastAsia"/>
          <w:b w:val="0"/>
          <w:w w:val="100"/>
          <w:sz w:val="48"/>
        </w:rPr>
        <w:t>团体</w:t>
      </w:r>
      <w:r>
        <w:rPr>
          <w:rFonts w:ascii="黑体" w:eastAsia="黑体" w:hAnsi="黑体" w:hint="eastAsia"/>
          <w:b w:val="0"/>
          <w:bCs w:val="0"/>
          <w:w w:val="100"/>
          <w:sz w:val="48"/>
          <w:szCs w:val="48"/>
        </w:rPr>
        <w:t>标准</w:t>
      </w:r>
    </w:p>
    <w:bookmarkEnd w:id="2"/>
    <w:p w14:paraId="0146E74D" w14:textId="77777777" w:rsidR="00275DD0" w:rsidRDefault="00000000">
      <w:pPr>
        <w:pStyle w:val="affffffffff2"/>
        <w:framePr w:wrap="auto"/>
      </w:pPr>
      <w:r>
        <w:t>T/</w:t>
      </w:r>
      <w:r>
        <w:fldChar w:fldCharType="begin">
          <w:ffData>
            <w:name w:val="文字1"/>
            <w:enabled/>
            <w:calcOnExit w:val="0"/>
            <w:textInput>
              <w:default w:val="XXX"/>
            </w:textInput>
          </w:ffData>
        </w:fldChar>
      </w:r>
      <w:bookmarkStart w:id="3" w:name="文字1"/>
      <w:r>
        <w:instrText xml:space="preserve"> FORMTEXT </w:instrText>
      </w:r>
      <w:r>
        <w:fldChar w:fldCharType="separate"/>
      </w:r>
      <w:r>
        <w:t>XXX</w:t>
      </w:r>
      <w:r>
        <w:fldChar w:fldCharType="end"/>
      </w:r>
      <w:bookmarkEnd w:id="3"/>
      <w:r>
        <w:t xml:space="preserve"> </w:t>
      </w:r>
      <w:r>
        <w:fldChar w:fldCharType="begin">
          <w:ffData>
            <w:name w:val="NSTD_CODE_F"/>
            <w:enabled/>
            <w:calcOnExit w:val="0"/>
            <w:textInput>
              <w:default w:val="XXXX"/>
            </w:textInput>
          </w:ffData>
        </w:fldChar>
      </w:r>
      <w:bookmarkStart w:id="4" w:name="NSTD_CODE_F"/>
      <w:r>
        <w:instrText xml:space="preserve"> FORMTEXT </w:instrText>
      </w:r>
      <w:r>
        <w:fldChar w:fldCharType="separate"/>
      </w:r>
      <w:r>
        <w:t>XXXX</w:t>
      </w:r>
      <w:r>
        <w:fldChar w:fldCharType="end"/>
      </w:r>
      <w:bookmarkEnd w:id="4"/>
      <w:r>
        <w:rPr>
          <w:rFonts w:hAnsi="黑体"/>
        </w:rPr>
        <w:t>—</w:t>
      </w:r>
      <w:r>
        <w:fldChar w:fldCharType="begin">
          <w:ffData>
            <w:name w:val="NSTD_CODE_B"/>
            <w:enabled/>
            <w:calcOnExit w:val="0"/>
            <w:textInput>
              <w:default w:val="XXXX"/>
            </w:textInput>
          </w:ffData>
        </w:fldChar>
      </w:r>
      <w:bookmarkStart w:id="5" w:name="NSTD_CODE_B"/>
      <w:r>
        <w:instrText xml:space="preserve"> FORMTEXT </w:instrText>
      </w:r>
      <w:r>
        <w:fldChar w:fldCharType="separate"/>
      </w:r>
      <w:r>
        <w:t>XXXX</w:t>
      </w:r>
      <w:r>
        <w:fldChar w:fldCharType="end"/>
      </w:r>
      <w:bookmarkEnd w:id="5"/>
    </w:p>
    <w:p w14:paraId="1824156B" w14:textId="77777777" w:rsidR="00275DD0" w:rsidRDefault="00000000">
      <w:pPr>
        <w:pStyle w:val="affffffffff3"/>
        <w:framePr w:wrap="auto"/>
        <w:rPr>
          <w:rFonts w:hAnsi="黑体" w:hint="eastAsia"/>
        </w:rPr>
      </w:pPr>
      <w:r>
        <w:rPr>
          <w:rFonts w:hAnsi="黑体"/>
        </w:rPr>
        <w:fldChar w:fldCharType="begin">
          <w:ffData>
            <w:name w:val="OSTD_CODE"/>
            <w:enabled/>
            <w:calcOnExit w:val="0"/>
            <w:textInput/>
          </w:ffData>
        </w:fldChar>
      </w:r>
      <w:bookmarkStart w:id="6" w:name="OSTD_CODE"/>
      <w:r>
        <w:rPr>
          <w:rFonts w:hAnsi="黑体"/>
        </w:rPr>
        <w:instrText xml:space="preserve"> FORMTEXT </w:instrText>
      </w:r>
      <w:r>
        <w:rPr>
          <w:rFonts w:hAnsi="黑体"/>
        </w:rPr>
      </w:r>
      <w:r>
        <w:rPr>
          <w:rFonts w:hAnsi="黑体"/>
        </w:rPr>
        <w:fldChar w:fldCharType="separate"/>
      </w:r>
      <w:r>
        <w:rPr>
          <w:rFonts w:hAnsi="黑体"/>
        </w:rPr>
        <w:t>     </w:t>
      </w:r>
      <w:r>
        <w:rPr>
          <w:rFonts w:hAnsi="黑体"/>
        </w:rPr>
        <w:fldChar w:fldCharType="end"/>
      </w:r>
      <w:bookmarkEnd w:id="6"/>
    </w:p>
    <w:p w14:paraId="3B56764D" w14:textId="77777777" w:rsidR="00275DD0" w:rsidRDefault="00000000">
      <w:pPr>
        <w:spacing w:line="240" w:lineRule="auto"/>
        <w:rPr>
          <w:rFonts w:ascii="黑体" w:eastAsia="黑体" w:hAnsi="黑体" w:hint="eastAsia"/>
          <w:kern w:val="0"/>
          <w:sz w:val="10"/>
          <w:szCs w:val="10"/>
        </w:rPr>
      </w:pPr>
      <w:r>
        <w:rPr>
          <w:rFonts w:ascii="黑体" w:eastAsia="黑体" w:hAnsi="黑体"/>
          <w:noProof/>
          <w:kern w:val="0"/>
          <w:sz w:val="10"/>
          <w:szCs w:val="10"/>
        </w:rPr>
        <mc:AlternateContent>
          <mc:Choice Requires="wps">
            <w:drawing>
              <wp:anchor distT="0" distB="0" distL="114300" distR="114300" simplePos="0" relativeHeight="251659264" behindDoc="0" locked="0" layoutInCell="1" allowOverlap="0" wp14:anchorId="6834BFF5" wp14:editId="4AB50EAB">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7F053170" w14:textId="77777777" w:rsidR="00275DD0" w:rsidRDefault="00275DD0">
      <w:pPr>
        <w:pStyle w:val="afffff0"/>
        <w:framePr w:w="9639" w:h="6976" w:hRule="exact" w:hSpace="0" w:vSpace="0" w:wrap="around" w:hAnchor="page" w:y="6408"/>
        <w:jc w:val="center"/>
        <w:rPr>
          <w:rFonts w:ascii="黑体" w:eastAsia="黑体" w:hAnsi="黑体" w:hint="eastAsia"/>
          <w:b w:val="0"/>
          <w:bCs w:val="0"/>
          <w:w w:val="100"/>
        </w:rPr>
      </w:pPr>
    </w:p>
    <w:p w14:paraId="05468689" w14:textId="77777777" w:rsidR="00275DD0" w:rsidRDefault="00000000">
      <w:pPr>
        <w:pStyle w:val="affffffffff4"/>
        <w:framePr w:h="6974" w:hRule="exact" w:wrap="around" w:x="1419" w:anchorLock="1"/>
        <w:rPr>
          <w:rFonts w:hint="eastAsia"/>
        </w:rPr>
      </w:pPr>
      <w:r>
        <w:fldChar w:fldCharType="begin">
          <w:ffData>
            <w:name w:val="CSTD_NAME"/>
            <w:enabled/>
            <w:calcOnExit w:val="0"/>
            <w:textInput>
              <w:default w:val="点击此处添加标准名称"/>
            </w:textInput>
          </w:ffData>
        </w:fldChar>
      </w:r>
      <w:bookmarkStart w:id="7" w:name="CSTD_NAME"/>
      <w:r>
        <w:instrText xml:space="preserve"> FORMTEXT </w:instrText>
      </w:r>
      <w:r>
        <w:fldChar w:fldCharType="separate"/>
      </w:r>
      <w:r>
        <w:rPr>
          <w:rFonts w:hint="eastAsia"/>
        </w:rPr>
        <w:t>达乌里龙胆种苗繁育技术规程</w:t>
      </w:r>
      <w:r>
        <w:fldChar w:fldCharType="end"/>
      </w:r>
      <w:bookmarkEnd w:id="7"/>
    </w:p>
    <w:p w14:paraId="7DA3D828" w14:textId="77777777" w:rsidR="00275DD0" w:rsidRDefault="00275DD0">
      <w:pPr>
        <w:framePr w:w="9639" w:h="6974" w:hRule="exact" w:wrap="around" w:vAnchor="page" w:hAnchor="page" w:x="1419" w:y="6408" w:anchorLock="1"/>
        <w:ind w:left="-1418"/>
      </w:pPr>
    </w:p>
    <w:p w14:paraId="11A8850C" w14:textId="77777777" w:rsidR="00275DD0" w:rsidRDefault="00000000">
      <w:pPr>
        <w:pStyle w:val="afffffff8"/>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8" w:name="ESTD_NAME"/>
      <w:r>
        <w:rPr>
          <w:rFonts w:eastAsia="黑体"/>
          <w:szCs w:val="28"/>
        </w:rPr>
        <w:instrText xml:space="preserve"> FORMTEXT </w:instrText>
      </w:r>
      <w:r>
        <w:rPr>
          <w:rFonts w:eastAsia="黑体"/>
          <w:szCs w:val="28"/>
        </w:rPr>
      </w:r>
      <w:r>
        <w:rPr>
          <w:rFonts w:eastAsia="黑体"/>
          <w:szCs w:val="28"/>
        </w:rPr>
        <w:fldChar w:fldCharType="separate"/>
      </w:r>
      <w:r>
        <w:rPr>
          <w:rFonts w:eastAsia="黑体" w:hint="eastAsia"/>
          <w:szCs w:val="28"/>
        </w:rPr>
        <w:t>Technical code of practice for seedling propagation of Gentiana dahurica Fisch.</w:t>
      </w:r>
      <w:r>
        <w:rPr>
          <w:rFonts w:eastAsia="黑体"/>
          <w:szCs w:val="28"/>
        </w:rPr>
        <w:fldChar w:fldCharType="end"/>
      </w:r>
      <w:bookmarkEnd w:id="8"/>
    </w:p>
    <w:p w14:paraId="0904E36C" w14:textId="77777777" w:rsidR="00275DD0" w:rsidRDefault="00275DD0">
      <w:pPr>
        <w:framePr w:w="9639" w:h="6974" w:hRule="exact" w:wrap="around" w:vAnchor="page" w:hAnchor="page" w:x="1419" w:y="6408" w:anchorLock="1"/>
        <w:spacing w:line="760" w:lineRule="exact"/>
        <w:ind w:left="-1418"/>
      </w:pPr>
    </w:p>
    <w:p w14:paraId="1B955358" w14:textId="77777777" w:rsidR="00275DD0" w:rsidRDefault="00275DD0">
      <w:pPr>
        <w:pStyle w:val="afffffff8"/>
        <w:framePr w:w="9639" w:h="6974" w:hRule="exact" w:wrap="around" w:vAnchor="page" w:hAnchor="page" w:x="1419" w:y="6408" w:anchorLock="1"/>
        <w:textAlignment w:val="bottom"/>
        <w:rPr>
          <w:rFonts w:eastAsia="黑体"/>
          <w:szCs w:val="28"/>
        </w:rPr>
      </w:pPr>
    </w:p>
    <w:p w14:paraId="4AAB17C8" w14:textId="77777777" w:rsidR="00275DD0" w:rsidRDefault="00000000">
      <w:pPr>
        <w:pStyle w:val="afffffff8"/>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2"/>
              <w:listEntry w:val=" "/>
              <w:listEntry w:val="草案版次选择"/>
              <w:listEntry w:val="（工作组讨论稿）"/>
              <w:listEntry w:val="（征求意见稿）"/>
              <w:listEntry w:val="（送审讨论稿）"/>
              <w:listEntry w:val="（送审稿）"/>
              <w:listEntry w:val="（报批稿）"/>
            </w:ddList>
          </w:ffData>
        </w:fldChar>
      </w:r>
      <w:bookmarkStart w:id="9" w:name="下拉1"/>
      <w:r>
        <w:rPr>
          <w:sz w:val="24"/>
          <w:szCs w:val="28"/>
        </w:rPr>
        <w:instrText xml:space="preserve"> FORMDROPDOWN </w:instrText>
      </w:r>
      <w:r>
        <w:rPr>
          <w:sz w:val="24"/>
          <w:szCs w:val="28"/>
        </w:rPr>
      </w:r>
      <w:r>
        <w:rPr>
          <w:sz w:val="24"/>
          <w:szCs w:val="28"/>
        </w:rPr>
        <w:fldChar w:fldCharType="separate"/>
      </w:r>
      <w:r>
        <w:rPr>
          <w:sz w:val="24"/>
          <w:szCs w:val="28"/>
        </w:rPr>
        <w:fldChar w:fldCharType="end"/>
      </w:r>
      <w:bookmarkEnd w:id="9"/>
    </w:p>
    <w:p w14:paraId="20BC3211" w14:textId="77777777" w:rsidR="00275DD0" w:rsidRDefault="00000000">
      <w:pPr>
        <w:pStyle w:val="afffffff8"/>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0" w:name="CMPLSH_DATE"/>
      <w:r>
        <w:rPr>
          <w:sz w:val="21"/>
          <w:szCs w:val="28"/>
        </w:rPr>
        <w:instrText xml:space="preserve"> FORMTEXT </w:instrText>
      </w:r>
      <w:r>
        <w:rPr>
          <w:sz w:val="21"/>
          <w:szCs w:val="28"/>
        </w:rPr>
      </w:r>
      <w:r>
        <w:rPr>
          <w:sz w:val="21"/>
          <w:szCs w:val="28"/>
        </w:rPr>
        <w:fldChar w:fldCharType="separate"/>
      </w:r>
      <w:r>
        <w:rPr>
          <w:sz w:val="21"/>
          <w:szCs w:val="28"/>
        </w:rPr>
        <w:t>     </w:t>
      </w:r>
      <w:r>
        <w:rPr>
          <w:sz w:val="21"/>
          <w:szCs w:val="28"/>
        </w:rPr>
        <w:fldChar w:fldCharType="end"/>
      </w:r>
      <w:bookmarkEnd w:id="10"/>
    </w:p>
    <w:p w14:paraId="6ED98AEB" w14:textId="77777777" w:rsidR="00275DD0" w:rsidRDefault="00000000">
      <w:pPr>
        <w:pStyle w:val="afffffff8"/>
        <w:framePr w:w="9639" w:h="6974" w:hRule="exact" w:wrap="around" w:vAnchor="page" w:hAnchor="page" w:x="1419" w:y="6408" w:anchorLock="1"/>
        <w:spacing w:beforeLines="300" w:before="720" w:afterLines="30" w:after="72"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1" w:name="下拉2"/>
      <w:r>
        <w:rPr>
          <w:b/>
          <w:sz w:val="21"/>
          <w:szCs w:val="28"/>
        </w:rPr>
        <w:instrText xml:space="preserve"> FORMDROPDOWN </w:instrText>
      </w:r>
      <w:r>
        <w:rPr>
          <w:b/>
          <w:sz w:val="21"/>
          <w:szCs w:val="28"/>
        </w:rPr>
      </w:r>
      <w:r>
        <w:rPr>
          <w:b/>
          <w:sz w:val="21"/>
          <w:szCs w:val="28"/>
        </w:rPr>
        <w:fldChar w:fldCharType="separate"/>
      </w:r>
      <w:r>
        <w:rPr>
          <w:b/>
          <w:sz w:val="21"/>
          <w:szCs w:val="28"/>
        </w:rPr>
        <w:fldChar w:fldCharType="end"/>
      </w:r>
      <w:bookmarkEnd w:id="11"/>
    </w:p>
    <w:p w14:paraId="2AB343EC" w14:textId="77777777" w:rsidR="00275DD0" w:rsidRDefault="00000000">
      <w:pPr>
        <w:pStyle w:val="affffffffff0"/>
        <w:framePr w:wrap="around" w:y="14176"/>
      </w:pPr>
      <w:r>
        <w:rPr>
          <w:rFonts w:ascii="黑体"/>
        </w:rPr>
        <w:fldChar w:fldCharType="begin">
          <w:ffData>
            <w:name w:val="PLSH_DATE_Y"/>
            <w:enabled/>
            <w:calcOnExit w:val="0"/>
            <w:textInput>
              <w:default w:val="XXXX"/>
              <w:maxLength w:val="4"/>
            </w:textInput>
          </w:ffData>
        </w:fldChar>
      </w:r>
      <w:bookmarkStart w:id="12" w:name="PLSH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2"/>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3" w:name="PLSH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3"/>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4" w:name="PLSH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4"/>
      <w:r>
        <w:rPr>
          <w:rFonts w:hint="eastAsia"/>
        </w:rPr>
        <w:t>发布</w:t>
      </w:r>
    </w:p>
    <w:p w14:paraId="3A41739A" w14:textId="77777777" w:rsidR="00275DD0" w:rsidRDefault="00000000">
      <w:pPr>
        <w:pStyle w:val="affffffffff1"/>
        <w:framePr w:wrap="around" w:y="14176"/>
      </w:pPr>
      <w:r>
        <w:rPr>
          <w:rFonts w:ascii="黑体"/>
        </w:rPr>
        <w:fldChar w:fldCharType="begin">
          <w:ffData>
            <w:name w:val="CROT_DATE_Y"/>
            <w:enabled/>
            <w:calcOnExit w:val="0"/>
            <w:textInput>
              <w:default w:val="XXXX"/>
              <w:maxLength w:val="4"/>
            </w:textInput>
          </w:ffData>
        </w:fldChar>
      </w:r>
      <w:bookmarkStart w:id="15" w:name="CROT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5"/>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6" w:name="CROT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6"/>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7" w:name="CROT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7"/>
      <w:r>
        <w:rPr>
          <w:rFonts w:hint="eastAsia"/>
        </w:rPr>
        <w:t>实施</w:t>
      </w:r>
    </w:p>
    <w:p w14:paraId="7BFC9DA1" w14:textId="77777777" w:rsidR="00275DD0" w:rsidRDefault="00000000">
      <w:pPr>
        <w:pStyle w:val="affffffff8"/>
        <w:framePr w:h="584" w:hRule="exact" w:hSpace="181" w:vSpace="181" w:wrap="around" w:y="14800"/>
        <w:rPr>
          <w:rFonts w:hAnsi="黑体" w:hint="eastAsia"/>
        </w:rPr>
      </w:pPr>
      <w:r>
        <w:rPr>
          <w:rFonts w:hAnsi="黑体"/>
          <w:w w:val="100"/>
          <w:sz w:val="28"/>
        </w:rPr>
        <w:fldChar w:fldCharType="begin">
          <w:ffData>
            <w:name w:val="fm"/>
            <w:enabled/>
            <w:calcOnExit w:val="0"/>
            <w:textInput/>
          </w:ffData>
        </w:fldChar>
      </w:r>
      <w:bookmarkStart w:id="18" w:name="fm"/>
      <w:r>
        <w:rPr>
          <w:rFonts w:hAnsi="黑体"/>
          <w:w w:val="100"/>
          <w:sz w:val="28"/>
        </w:rPr>
        <w:instrText xml:space="preserve"> FORMTEXT </w:instrText>
      </w:r>
      <w:r>
        <w:rPr>
          <w:rFonts w:hAnsi="黑体"/>
          <w:w w:val="100"/>
          <w:sz w:val="28"/>
        </w:rPr>
      </w:r>
      <w:r>
        <w:rPr>
          <w:rFonts w:hAnsi="黑体"/>
          <w:w w:val="100"/>
          <w:sz w:val="28"/>
        </w:rPr>
        <w:fldChar w:fldCharType="separate"/>
      </w:r>
      <w:r>
        <w:rPr>
          <w:rFonts w:hAnsi="黑体" w:hint="eastAsia"/>
          <w:w w:val="100"/>
          <w:sz w:val="28"/>
        </w:rPr>
        <w:t>内蒙古标准化协会</w:t>
      </w:r>
      <w:r>
        <w:rPr>
          <w:rFonts w:hAnsi="黑体"/>
          <w:w w:val="100"/>
          <w:sz w:val="28"/>
        </w:rPr>
        <w:fldChar w:fldCharType="end"/>
      </w:r>
      <w:bookmarkEnd w:id="18"/>
      <w:r>
        <w:rPr>
          <w:rFonts w:ascii="Times New Roman"/>
          <w:w w:val="100"/>
          <w:sz w:val="28"/>
        </w:rPr>
        <w:t>  </w:t>
      </w:r>
      <w:r>
        <w:rPr>
          <w:rStyle w:val="afffffffffff9"/>
          <w:rFonts w:hAnsi="黑体" w:hint="eastAsia"/>
          <w:position w:val="0"/>
        </w:rPr>
        <w:t>发</w:t>
      </w:r>
      <w:r>
        <w:rPr>
          <w:rStyle w:val="afffffffffff9"/>
          <w:rFonts w:hAnsi="黑体" w:hint="eastAsia"/>
          <w:spacing w:val="0"/>
          <w:position w:val="0"/>
        </w:rPr>
        <w:t>布</w:t>
      </w:r>
    </w:p>
    <w:p w14:paraId="25381CA8" w14:textId="77777777" w:rsidR="00275DD0" w:rsidRDefault="00000000">
      <w:pPr>
        <w:rPr>
          <w:rFonts w:ascii="宋体" w:hAnsi="宋体" w:hint="eastAsia"/>
          <w:sz w:val="28"/>
          <w:szCs w:val="28"/>
        </w:rPr>
        <w:sectPr w:rsidR="00275DD0">
          <w:headerReference w:type="even" r:id="rId9"/>
          <w:headerReference w:type="default" r:id="rId10"/>
          <w:footerReference w:type="even" r:id="rId11"/>
          <w:footerReference w:type="default" r:id="rId12"/>
          <w:headerReference w:type="first" r:id="rId13"/>
          <w:footerReference w:type="first" r:id="rId14"/>
          <w:type w:val="continuous"/>
          <w:pgSz w:w="11906" w:h="16838"/>
          <w:pgMar w:top="567" w:right="1134" w:bottom="1134" w:left="1134" w:header="1418" w:footer="1134"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0288" behindDoc="0" locked="1" layoutInCell="1" allowOverlap="1" wp14:anchorId="1F0088D8" wp14:editId="728E8E52">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74B0138C" w14:textId="77777777" w:rsidR="00275DD0" w:rsidRDefault="00000000">
      <w:pPr>
        <w:pStyle w:val="a6"/>
        <w:spacing w:before="900" w:after="360"/>
        <w:ind w:left="425" w:hanging="425"/>
        <w:rPr>
          <w:rFonts w:ascii="宋体" w:eastAsia="宋体"/>
          <w:sz w:val="21"/>
        </w:rPr>
      </w:pPr>
      <w:bookmarkStart w:id="19" w:name="BookMark2"/>
      <w:bookmarkStart w:id="20" w:name="NEW_STAND_NAME"/>
      <w:r>
        <w:rPr>
          <w:rFonts w:ascii="宋体" w:eastAsia="宋体"/>
          <w:sz w:val="21"/>
        </w:rPr>
        <w:lastRenderedPageBreak/>
        <w:t xml:space="preserve"> </w:t>
      </w:r>
      <w:r>
        <w:rPr>
          <w:rFonts w:ascii="宋体" w:eastAsia="宋体" w:hint="eastAsia"/>
          <w:sz w:val="21"/>
        </w:rPr>
        <w:t xml:space="preserve">   </w:t>
      </w:r>
    </w:p>
    <w:sdt>
      <w:sdtPr>
        <w:rPr>
          <w:rFonts w:ascii="宋体" w:eastAsia="宋体"/>
          <w:sz w:val="21"/>
        </w:rPr>
        <w:tag w:val="NEW_STAND_NAME"/>
        <w:id w:val="147467781"/>
        <w:lock w:val="sdtLocked"/>
        <w:placeholder>
          <w:docPart w:val="{b54779f5-0ab6-4735-af2a-2528e14fce19}"/>
        </w:placeholder>
      </w:sdtPr>
      <w:sdtEndPr>
        <w:rPr>
          <w:rFonts w:hAnsi="宋体"/>
          <w:szCs w:val="21"/>
        </w:rPr>
      </w:sdtEndPr>
      <w:sdtContent>
        <w:p w14:paraId="21EADCBE" w14:textId="77777777" w:rsidR="00275DD0" w:rsidRDefault="00000000">
          <w:pPr>
            <w:pStyle w:val="a6"/>
            <w:spacing w:before="900" w:after="360"/>
            <w:ind w:left="425" w:hanging="425"/>
          </w:pPr>
          <w:r>
            <w:rPr>
              <w:spacing w:val="320"/>
            </w:rPr>
            <w:t>前</w:t>
          </w:r>
          <w:r>
            <w:t>言</w:t>
          </w:r>
        </w:p>
        <w:p w14:paraId="4A233AAB" w14:textId="77777777" w:rsidR="00275DD0" w:rsidRDefault="00000000">
          <w:pPr>
            <w:pStyle w:val="afffff5"/>
            <w:ind w:firstLine="420"/>
          </w:pPr>
          <w:r>
            <w:rPr>
              <w:rFonts w:hint="eastAsia"/>
            </w:rPr>
            <w:t>本文件按照GB/T 1.1-2020《标准化工作导则 第1部分：标准化文件的结构和起草规则》的规定起草。</w:t>
          </w:r>
        </w:p>
        <w:p w14:paraId="448E7D33" w14:textId="77777777" w:rsidR="00275DD0" w:rsidRDefault="00000000">
          <w:pPr>
            <w:pStyle w:val="afffff5"/>
            <w:ind w:firstLine="420"/>
          </w:pPr>
          <w:r>
            <w:rPr>
              <w:rFonts w:hint="eastAsia"/>
            </w:rPr>
            <w:t>请注意本文件的某些内容可能涉及专利。本文件的发布机构不承担识别专利的责任。</w:t>
          </w:r>
        </w:p>
        <w:p w14:paraId="2965E785" w14:textId="77777777" w:rsidR="00275DD0" w:rsidRDefault="00000000">
          <w:pPr>
            <w:pStyle w:val="afffff5"/>
            <w:ind w:firstLine="420"/>
          </w:pPr>
          <w:r>
            <w:rPr>
              <w:rFonts w:hint="eastAsia"/>
            </w:rPr>
            <w:t>本文件</w:t>
          </w:r>
          <w:proofErr w:type="gramStart"/>
          <w:r>
            <w:rPr>
              <w:rFonts w:hint="eastAsia"/>
            </w:rPr>
            <w:t>由蒙草生态环境</w:t>
          </w:r>
          <w:proofErr w:type="gramEnd"/>
          <w:r>
            <w:rPr>
              <w:rFonts w:hint="eastAsia"/>
            </w:rPr>
            <w:t>（集团）股份有限公司提出。</w:t>
          </w:r>
        </w:p>
        <w:p w14:paraId="456F9290" w14:textId="77777777" w:rsidR="00275DD0" w:rsidRDefault="00000000">
          <w:pPr>
            <w:pStyle w:val="afffff5"/>
            <w:ind w:firstLine="420"/>
          </w:pPr>
          <w:r>
            <w:rPr>
              <w:rFonts w:hint="eastAsia"/>
            </w:rPr>
            <w:t>本文件由内蒙古标准化协会归口。</w:t>
          </w:r>
        </w:p>
        <w:p w14:paraId="64566F75" w14:textId="5237351B" w:rsidR="00275DD0" w:rsidRDefault="00000000">
          <w:pPr>
            <w:pStyle w:val="afffff5"/>
            <w:ind w:firstLine="420"/>
          </w:pPr>
          <w:r>
            <w:rPr>
              <w:rFonts w:hint="eastAsia"/>
            </w:rPr>
            <w:t>本文件起草单位：</w:t>
          </w:r>
          <w:bookmarkStart w:id="21" w:name="OLE_LINK1"/>
          <w:proofErr w:type="gramStart"/>
          <w:r>
            <w:rPr>
              <w:rFonts w:hint="eastAsia"/>
            </w:rPr>
            <w:t>蒙草生态环境</w:t>
          </w:r>
          <w:proofErr w:type="gramEnd"/>
          <w:r>
            <w:rPr>
              <w:rFonts w:hint="eastAsia"/>
            </w:rPr>
            <w:t>（集团）股份有限公司</w:t>
          </w:r>
          <w:bookmarkEnd w:id="21"/>
          <w:r>
            <w:rPr>
              <w:rFonts w:hint="eastAsia"/>
            </w:rPr>
            <w:t>、</w:t>
          </w:r>
          <w:r>
            <w:rPr>
              <w:rFonts w:hAnsi="仿宋_GB2312" w:cs="仿宋" w:hint="eastAsia"/>
              <w:szCs w:val="21"/>
            </w:rPr>
            <w:t>内蒙古农业大学、</w:t>
          </w:r>
          <w:r>
            <w:rPr>
              <w:rFonts w:ascii="Times New Roman" w:hint="eastAsia"/>
              <w:color w:val="000000" w:themeColor="text1"/>
            </w:rPr>
            <w:t>内蒙古蒙草草业科技有限公司、</w:t>
          </w:r>
          <w:r>
            <w:rPr>
              <w:rFonts w:hAnsi="Calibri"/>
              <w:szCs w:val="21"/>
            </w:rPr>
            <w:t>内蒙古自治区农牧业技术推广中心</w:t>
          </w:r>
          <w:r>
            <w:rPr>
              <w:rFonts w:hAnsi="Calibri" w:hint="eastAsia"/>
              <w:szCs w:val="21"/>
            </w:rPr>
            <w:t>、</w:t>
          </w:r>
          <w:r>
            <w:rPr>
              <w:rFonts w:ascii="Times New Roman" w:hint="eastAsia"/>
              <w:color w:val="000000" w:themeColor="text1"/>
            </w:rPr>
            <w:t>内蒙古草业技术创新中心有限公司</w:t>
          </w:r>
          <w:r w:rsidR="00644D8C">
            <w:rPr>
              <w:rFonts w:ascii="Times New Roman" w:hint="eastAsia"/>
              <w:color w:val="000000" w:themeColor="text1"/>
            </w:rPr>
            <w:t>、</w:t>
          </w:r>
          <w:r>
            <w:rPr>
              <w:rFonts w:hAnsi="Calibri" w:hint="eastAsia"/>
              <w:szCs w:val="21"/>
            </w:rPr>
            <w:t>内蒙古自治区花卉协会、内蒙古医科大学</w:t>
          </w:r>
          <w:r>
            <w:rPr>
              <w:rFonts w:hint="eastAsia"/>
            </w:rPr>
            <w:t>。</w:t>
          </w:r>
        </w:p>
        <w:p w14:paraId="62FED0D7" w14:textId="77777777" w:rsidR="00275DD0" w:rsidRDefault="00000000">
          <w:pPr>
            <w:pStyle w:val="afffff5"/>
            <w:ind w:firstLine="420"/>
            <w:rPr>
              <w:rFonts w:hAnsi="宋体" w:hint="eastAsia"/>
              <w:szCs w:val="21"/>
            </w:rPr>
          </w:pPr>
          <w:r>
            <w:rPr>
              <w:rFonts w:hAnsi="宋体" w:hint="eastAsia"/>
              <w:szCs w:val="21"/>
            </w:rPr>
            <w:t>本文件主要起草人：</w:t>
          </w:r>
          <w:bookmarkEnd w:id="19"/>
          <w:r>
            <w:rPr>
              <w:rFonts w:hint="eastAsia"/>
            </w:rPr>
            <w:t>吕艳芳、刘思</w:t>
          </w:r>
          <w:proofErr w:type="gramStart"/>
          <w:r>
            <w:rPr>
              <w:rFonts w:hint="eastAsia"/>
            </w:rPr>
            <w:t>泱</w:t>
          </w:r>
          <w:proofErr w:type="gramEnd"/>
          <w:r>
            <w:rPr>
              <w:rFonts w:hint="eastAsia"/>
            </w:rPr>
            <w:t>、荆莹、赵韦、张文彪、王召明、花梅、任晓敏、</w:t>
          </w:r>
          <w:r>
            <w:rPr>
              <w:rFonts w:ascii="Times New Roman" w:hint="eastAsia"/>
            </w:rPr>
            <w:t>张继安、</w:t>
          </w:r>
          <w:r>
            <w:rPr>
              <w:rFonts w:hAnsi="宋体" w:cs="宋体" w:hint="eastAsia"/>
              <w:color w:val="000000" w:themeColor="text1"/>
            </w:rPr>
            <w:t>杨海燕、石研、</w:t>
          </w:r>
          <w:r>
            <w:rPr>
              <w:rFonts w:hint="eastAsia"/>
            </w:rPr>
            <w:t>曹阳、石文文、陈壮玲、</w:t>
          </w:r>
          <w:r>
            <w:rPr>
              <w:rFonts w:ascii="Times New Roman" w:hint="eastAsia"/>
              <w:color w:val="000000" w:themeColor="text1"/>
            </w:rPr>
            <w:t>刘颖、</w:t>
          </w:r>
          <w:r>
            <w:rPr>
              <w:rFonts w:hint="eastAsia"/>
            </w:rPr>
            <w:t>郝治满、王聪、姜超、王思明、淡照晶、张红红、尤新利、</w:t>
          </w:r>
          <w:r>
            <w:rPr>
              <w:rFonts w:ascii="Times New Roman" w:hint="eastAsia"/>
              <w:color w:val="000000" w:themeColor="text1"/>
            </w:rPr>
            <w:t>张欣、</w:t>
          </w:r>
          <w:r>
            <w:rPr>
              <w:rFonts w:hint="eastAsia"/>
            </w:rPr>
            <w:t>李晶晶、淡亮晶、张建丽、赵浩丞、蔚云飞、丁雪琴、孙轶萱、张尚雄、辛宇、闫皓冉、彭凌晨、罗安、陈瑞涵、牛蕴澎、</w:t>
          </w:r>
          <w:r>
            <w:rPr>
              <w:rFonts w:ascii="Times New Roman" w:hint="eastAsia"/>
              <w:color w:val="000000" w:themeColor="text1"/>
            </w:rPr>
            <w:t>周颖、巩青、</w:t>
          </w:r>
          <w:r>
            <w:rPr>
              <w:rFonts w:hint="eastAsia"/>
            </w:rPr>
            <w:t>张亦芃、苑榕、刘若男、多</w:t>
          </w:r>
          <w:proofErr w:type="gramStart"/>
          <w:r>
            <w:rPr>
              <w:rFonts w:hint="eastAsia"/>
            </w:rPr>
            <w:t>姝玮</w:t>
          </w:r>
          <w:proofErr w:type="gramEnd"/>
          <w:r>
            <w:rPr>
              <w:rFonts w:hint="eastAsia"/>
            </w:rPr>
            <w:t>。</w:t>
          </w:r>
        </w:p>
      </w:sdtContent>
    </w:sdt>
    <w:p w14:paraId="649EB32D" w14:textId="77777777" w:rsidR="00275DD0" w:rsidRDefault="00275DD0">
      <w:pPr>
        <w:pStyle w:val="affc"/>
        <w:numPr>
          <w:ilvl w:val="0"/>
          <w:numId w:val="0"/>
        </w:numPr>
        <w:spacing w:before="240" w:after="240"/>
      </w:pPr>
      <w:bookmarkStart w:id="22" w:name="_Toc26986530"/>
      <w:bookmarkStart w:id="23" w:name="_Toc26986771"/>
      <w:bookmarkStart w:id="24" w:name="_Toc17233325"/>
      <w:bookmarkStart w:id="25" w:name="_Toc26648465"/>
      <w:bookmarkStart w:id="26" w:name="_Toc24884211"/>
      <w:bookmarkStart w:id="27" w:name="_Toc24884218"/>
      <w:bookmarkStart w:id="28" w:name="_Toc26718930"/>
      <w:bookmarkStart w:id="29" w:name="_Toc17233333"/>
      <w:bookmarkEnd w:id="20"/>
    </w:p>
    <w:p w14:paraId="374CB4D8" w14:textId="77777777" w:rsidR="00275DD0" w:rsidRDefault="00275DD0">
      <w:pPr>
        <w:pStyle w:val="afffff5"/>
        <w:ind w:firstLine="420"/>
      </w:pPr>
    </w:p>
    <w:p w14:paraId="14C280BD" w14:textId="77777777" w:rsidR="00275DD0" w:rsidRDefault="00275DD0">
      <w:pPr>
        <w:pStyle w:val="afffff5"/>
        <w:ind w:firstLine="420"/>
      </w:pPr>
    </w:p>
    <w:p w14:paraId="04D183F8" w14:textId="77777777" w:rsidR="00275DD0" w:rsidRDefault="00275DD0">
      <w:pPr>
        <w:pStyle w:val="afffff5"/>
        <w:ind w:firstLine="420"/>
      </w:pPr>
    </w:p>
    <w:p w14:paraId="74C06222" w14:textId="77777777" w:rsidR="00275DD0" w:rsidRDefault="00275DD0">
      <w:pPr>
        <w:pStyle w:val="afffff5"/>
        <w:ind w:firstLine="420"/>
      </w:pPr>
    </w:p>
    <w:p w14:paraId="1381B687" w14:textId="77777777" w:rsidR="00275DD0" w:rsidRDefault="00275DD0">
      <w:pPr>
        <w:pStyle w:val="afffff5"/>
        <w:ind w:firstLine="420"/>
      </w:pPr>
    </w:p>
    <w:p w14:paraId="72441C67" w14:textId="77777777" w:rsidR="00275DD0" w:rsidRDefault="00275DD0">
      <w:pPr>
        <w:pStyle w:val="afffff5"/>
        <w:ind w:firstLine="420"/>
      </w:pPr>
    </w:p>
    <w:p w14:paraId="3A028092" w14:textId="77777777" w:rsidR="00275DD0" w:rsidRDefault="00275DD0">
      <w:pPr>
        <w:pStyle w:val="afffff5"/>
        <w:ind w:firstLine="420"/>
      </w:pPr>
    </w:p>
    <w:p w14:paraId="0D0B4346" w14:textId="77777777" w:rsidR="00275DD0" w:rsidRDefault="00275DD0">
      <w:pPr>
        <w:pStyle w:val="afffff5"/>
        <w:ind w:firstLine="420"/>
      </w:pPr>
    </w:p>
    <w:p w14:paraId="04208CEE" w14:textId="77777777" w:rsidR="00275DD0" w:rsidRDefault="00275DD0">
      <w:pPr>
        <w:pStyle w:val="afffff5"/>
        <w:ind w:firstLine="420"/>
      </w:pPr>
    </w:p>
    <w:p w14:paraId="6FCB3849" w14:textId="77777777" w:rsidR="00275DD0" w:rsidRDefault="00275DD0">
      <w:pPr>
        <w:pStyle w:val="afffff5"/>
        <w:ind w:firstLine="420"/>
      </w:pPr>
    </w:p>
    <w:p w14:paraId="623B40B4" w14:textId="77777777" w:rsidR="00275DD0" w:rsidRDefault="00275DD0">
      <w:pPr>
        <w:pStyle w:val="afffff5"/>
        <w:ind w:firstLine="420"/>
      </w:pPr>
    </w:p>
    <w:p w14:paraId="162E20B8" w14:textId="77777777" w:rsidR="00275DD0" w:rsidRDefault="00275DD0">
      <w:pPr>
        <w:pStyle w:val="afffff5"/>
        <w:ind w:firstLine="420"/>
      </w:pPr>
    </w:p>
    <w:p w14:paraId="02A9F8D5" w14:textId="77777777" w:rsidR="00275DD0" w:rsidRDefault="00275DD0">
      <w:pPr>
        <w:pStyle w:val="afffff5"/>
        <w:ind w:firstLine="420"/>
      </w:pPr>
    </w:p>
    <w:p w14:paraId="4DBBA984" w14:textId="77777777" w:rsidR="00275DD0" w:rsidRDefault="00275DD0">
      <w:pPr>
        <w:pStyle w:val="afffff5"/>
        <w:ind w:firstLine="420"/>
      </w:pPr>
    </w:p>
    <w:p w14:paraId="33631841" w14:textId="77777777" w:rsidR="00275DD0" w:rsidRDefault="00275DD0">
      <w:pPr>
        <w:pStyle w:val="afffff5"/>
        <w:ind w:firstLine="420"/>
      </w:pPr>
    </w:p>
    <w:p w14:paraId="7BA64449" w14:textId="77777777" w:rsidR="00275DD0" w:rsidRDefault="00275DD0">
      <w:pPr>
        <w:pStyle w:val="afffff5"/>
        <w:ind w:firstLine="420"/>
      </w:pPr>
    </w:p>
    <w:p w14:paraId="34969A15" w14:textId="77777777" w:rsidR="00275DD0" w:rsidRDefault="00275DD0">
      <w:pPr>
        <w:pStyle w:val="afffff5"/>
        <w:ind w:firstLine="420"/>
      </w:pPr>
    </w:p>
    <w:p w14:paraId="10A1F152" w14:textId="77777777" w:rsidR="00275DD0" w:rsidRDefault="00275DD0">
      <w:pPr>
        <w:pStyle w:val="afffff5"/>
        <w:ind w:firstLine="420"/>
      </w:pPr>
    </w:p>
    <w:p w14:paraId="2FB39A87" w14:textId="77777777" w:rsidR="00275DD0" w:rsidRDefault="00275DD0">
      <w:pPr>
        <w:pStyle w:val="afffff5"/>
        <w:ind w:firstLine="420"/>
      </w:pPr>
    </w:p>
    <w:p w14:paraId="183BE850" w14:textId="77777777" w:rsidR="00275DD0" w:rsidRDefault="00275DD0">
      <w:pPr>
        <w:pStyle w:val="afffff5"/>
        <w:ind w:firstLine="420"/>
      </w:pPr>
    </w:p>
    <w:p w14:paraId="4D4C128A" w14:textId="77777777" w:rsidR="00275DD0" w:rsidRDefault="00275DD0">
      <w:pPr>
        <w:pStyle w:val="afffff5"/>
        <w:ind w:firstLine="420"/>
      </w:pPr>
    </w:p>
    <w:p w14:paraId="7A700AED" w14:textId="77777777" w:rsidR="00275DD0" w:rsidRDefault="00275DD0">
      <w:pPr>
        <w:pStyle w:val="afffff5"/>
        <w:ind w:firstLine="420"/>
      </w:pPr>
    </w:p>
    <w:bookmarkStart w:id="30" w:name="OLE_LINK2" w:displacedByCustomXml="next"/>
    <w:sdt>
      <w:sdtPr>
        <w:tag w:val="NEW_STAND_NAME"/>
        <w:id w:val="1099452363"/>
        <w:placeholder>
          <w:docPart w:val="{ba6d2ff3-2e90-4db0-9862-17d4ad03e7a9}"/>
        </w:placeholder>
      </w:sdtPr>
      <w:sdtContent>
        <w:p w14:paraId="37601B49" w14:textId="77777777" w:rsidR="00275DD0" w:rsidRDefault="00000000">
          <w:pPr>
            <w:pStyle w:val="afffffffff8"/>
            <w:spacing w:afterLines="220" w:after="528"/>
            <w:rPr>
              <w:rFonts w:ascii="Calibri" w:eastAsia="宋体" w:hAnsi="Calibri"/>
              <w:sz w:val="21"/>
              <w:szCs w:val="21"/>
            </w:rPr>
          </w:pPr>
          <w:r>
            <w:rPr>
              <w:rFonts w:hint="eastAsia"/>
            </w:rPr>
            <w:t>达乌里龙胆种苗繁育技术规程</w:t>
          </w:r>
        </w:p>
      </w:sdtContent>
    </w:sdt>
    <w:bookmarkEnd w:id="30"/>
    <w:p w14:paraId="7D039CA7" w14:textId="77777777" w:rsidR="00275DD0" w:rsidRDefault="00000000">
      <w:pPr>
        <w:pStyle w:val="affc"/>
        <w:spacing w:before="240" w:after="240"/>
      </w:pPr>
      <w:r>
        <w:rPr>
          <w:rFonts w:hint="eastAsia"/>
        </w:rPr>
        <w:t>范围</w:t>
      </w:r>
      <w:bookmarkEnd w:id="22"/>
      <w:bookmarkEnd w:id="23"/>
      <w:bookmarkEnd w:id="24"/>
      <w:bookmarkEnd w:id="25"/>
      <w:bookmarkEnd w:id="26"/>
      <w:bookmarkEnd w:id="27"/>
      <w:bookmarkEnd w:id="28"/>
      <w:bookmarkEnd w:id="29"/>
    </w:p>
    <w:p w14:paraId="0E9DAA68" w14:textId="77777777" w:rsidR="00275DD0" w:rsidRDefault="00000000">
      <w:pPr>
        <w:pStyle w:val="afffff5"/>
        <w:ind w:firstLine="420"/>
        <w:rPr>
          <w:szCs w:val="21"/>
        </w:rPr>
      </w:pPr>
      <w:bookmarkStart w:id="31" w:name="_Toc17233326"/>
      <w:bookmarkStart w:id="32" w:name="_Toc24884219"/>
      <w:bookmarkStart w:id="33" w:name="_Toc17233334"/>
      <w:bookmarkStart w:id="34" w:name="_Toc24884212"/>
      <w:bookmarkStart w:id="35" w:name="_Toc26648466"/>
      <w:r>
        <w:rPr>
          <w:rFonts w:hAnsi="宋体" w:hint="eastAsia"/>
        </w:rPr>
        <w:t>本文件规定了达乌里龙胆育苗技术的播种育苗、组织培养育苗、田间管理、种子采收及贮藏和苗木出圃。</w:t>
      </w:r>
    </w:p>
    <w:p w14:paraId="519F1572" w14:textId="77777777" w:rsidR="00275DD0" w:rsidRDefault="00000000">
      <w:pPr>
        <w:pStyle w:val="afffff5"/>
        <w:ind w:firstLine="420"/>
      </w:pPr>
      <w:r>
        <w:rPr>
          <w:rFonts w:hAnsi="宋体" w:hint="eastAsia"/>
        </w:rPr>
        <w:t>本文件适用于干旱半干旱地区达乌里龙胆种苗繁育的生产技术。</w:t>
      </w:r>
    </w:p>
    <w:p w14:paraId="5F06A30F" w14:textId="77777777" w:rsidR="00275DD0" w:rsidRDefault="00000000">
      <w:pPr>
        <w:pStyle w:val="affc"/>
        <w:spacing w:before="240" w:after="240"/>
      </w:pPr>
      <w:bookmarkStart w:id="36" w:name="_Toc26718931"/>
      <w:bookmarkStart w:id="37" w:name="_Toc26986531"/>
      <w:bookmarkStart w:id="38" w:name="_Toc26986772"/>
      <w:r>
        <w:rPr>
          <w:rFonts w:hint="eastAsia"/>
        </w:rPr>
        <w:t>规范性引用文件</w:t>
      </w:r>
      <w:bookmarkEnd w:id="31"/>
      <w:bookmarkEnd w:id="32"/>
      <w:bookmarkEnd w:id="33"/>
      <w:bookmarkEnd w:id="34"/>
      <w:bookmarkEnd w:id="35"/>
      <w:bookmarkEnd w:id="36"/>
      <w:bookmarkEnd w:id="37"/>
      <w:bookmarkEnd w:id="38"/>
    </w:p>
    <w:sdt>
      <w:sdtPr>
        <w:rPr>
          <w:rFonts w:hint="eastAsia"/>
        </w:rPr>
        <w:id w:val="147480904"/>
        <w:placeholder>
          <w:docPart w:val="{a35eb25a-09ca-42da-b8d4-bb66d05ded53}"/>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Content>
        <w:p w14:paraId="1CAA5ED4" w14:textId="77777777" w:rsidR="00275DD0" w:rsidRDefault="00000000">
          <w:pPr>
            <w:pStyle w:val="afffff5"/>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4F049F77" w14:textId="77777777" w:rsidR="00275DD0" w:rsidRDefault="00000000">
      <w:pPr>
        <w:widowControl/>
        <w:adjustRightInd/>
        <w:spacing w:line="240" w:lineRule="auto"/>
        <w:ind w:firstLineChars="200" w:firstLine="420"/>
        <w:jc w:val="left"/>
        <w:rPr>
          <w:rFonts w:ascii="宋体" w:hAnsi="宋体" w:cs="宋体" w:hint="eastAsia"/>
          <w:kern w:val="0"/>
          <w:sz w:val="24"/>
          <w:szCs w:val="24"/>
        </w:rPr>
      </w:pPr>
      <w:r>
        <w:rPr>
          <w:rFonts w:ascii="宋体" w:hAnsi="宋体" w:cs="宋体" w:hint="eastAsia"/>
          <w:kern w:val="0"/>
        </w:rPr>
        <w:t xml:space="preserve">GB/T 2930.4  草种子检验规程 发芽试验 </w:t>
      </w:r>
    </w:p>
    <w:p w14:paraId="7F6677C3" w14:textId="77777777" w:rsidR="00275DD0" w:rsidRDefault="00000000">
      <w:pPr>
        <w:pStyle w:val="afffff5"/>
        <w:ind w:firstLine="420"/>
        <w:rPr>
          <w:rFonts w:hAnsi="宋体" w:cs="宋体" w:hint="eastAsia"/>
          <w:szCs w:val="21"/>
        </w:rPr>
      </w:pPr>
      <w:r>
        <w:rPr>
          <w:rFonts w:hAnsi="宋体" w:cs="宋体" w:hint="eastAsia"/>
          <w:szCs w:val="21"/>
        </w:rPr>
        <w:t>GB/T 2930.9  草种子检验规程 重量测定</w:t>
      </w:r>
    </w:p>
    <w:p w14:paraId="190D6463" w14:textId="77777777" w:rsidR="00275DD0" w:rsidRDefault="00000000">
      <w:pPr>
        <w:pStyle w:val="afffff5"/>
        <w:ind w:firstLine="420"/>
      </w:pPr>
      <w:r>
        <w:rPr>
          <w:rFonts w:hint="eastAsia"/>
        </w:rPr>
        <w:t>GB/T 8321</w:t>
      </w:r>
      <w:r>
        <w:t xml:space="preserve">  </w:t>
      </w:r>
      <w:r>
        <w:rPr>
          <w:rFonts w:hint="eastAsia"/>
        </w:rPr>
        <w:t>农药合理使用准则</w:t>
      </w:r>
    </w:p>
    <w:p w14:paraId="31D0D6D9" w14:textId="77777777" w:rsidR="00275DD0" w:rsidRDefault="00000000">
      <w:pPr>
        <w:pStyle w:val="affc"/>
        <w:spacing w:before="240" w:after="240"/>
      </w:pPr>
      <w:r>
        <w:rPr>
          <w:rFonts w:hint="eastAsia"/>
          <w:szCs w:val="21"/>
        </w:rPr>
        <w:t xml:space="preserve">术语和定义 </w:t>
      </w:r>
      <w:r>
        <w:rPr>
          <w:szCs w:val="21"/>
        </w:rPr>
        <w:t xml:space="preserve"> </w:t>
      </w:r>
    </w:p>
    <w:bookmarkStart w:id="39" w:name="_Toc26986532" w:displacedByCustomXml="next"/>
    <w:bookmarkEnd w:id="39" w:displacedByCustomXml="next"/>
    <w:sdt>
      <w:sdtPr>
        <w:id w:val="147478487"/>
        <w:placeholder>
          <w:docPart w:val="{ba7d092d-1fc8-4b45-adc3-6b1a7f1cf06b}"/>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33CF151B" w14:textId="77777777" w:rsidR="00275DD0" w:rsidRDefault="00000000">
          <w:pPr>
            <w:pStyle w:val="afffff5"/>
            <w:ind w:firstLine="420"/>
          </w:pPr>
          <w:r>
            <w:t>下列术语和定义适用于本文件。</w:t>
          </w:r>
        </w:p>
      </w:sdtContent>
    </w:sdt>
    <w:p w14:paraId="2A697138" w14:textId="77777777" w:rsidR="00275DD0" w:rsidRDefault="00275DD0">
      <w:pPr>
        <w:pStyle w:val="afffffffffff4"/>
        <w:ind w:left="420" w:hangingChars="200" w:hanging="420"/>
        <w:rPr>
          <w:rFonts w:ascii="黑体" w:eastAsia="黑体" w:hAnsi="黑体" w:cs="黑体" w:hint="eastAsia"/>
        </w:rPr>
      </w:pPr>
    </w:p>
    <w:p w14:paraId="2A2944F7" w14:textId="77777777" w:rsidR="00275DD0" w:rsidRDefault="00000000">
      <w:pPr>
        <w:pStyle w:val="afffffffffff4"/>
        <w:numPr>
          <w:ilvl w:val="2"/>
          <w:numId w:val="0"/>
        </w:numPr>
        <w:ind w:leftChars="-200" w:left="-420" w:firstLineChars="400" w:firstLine="840"/>
        <w:rPr>
          <w:rFonts w:ascii="黑体" w:eastAsia="黑体" w:hAnsi="黑体" w:cs="黑体" w:hint="eastAsia"/>
        </w:rPr>
      </w:pPr>
      <w:r>
        <w:rPr>
          <w:rFonts w:ascii="黑体" w:eastAsia="黑体" w:hAnsi="黑体" w:cs="黑体" w:hint="eastAsia"/>
        </w:rPr>
        <w:t xml:space="preserve">达乌里龙胆  </w:t>
      </w:r>
      <w:r>
        <w:rPr>
          <w:rFonts w:ascii="黑体" w:eastAsia="黑体" w:hAnsi="黑体" w:cs="黑体" w:hint="eastAsia"/>
          <w:i/>
          <w:iCs/>
          <w:szCs w:val="21"/>
        </w:rPr>
        <w:t xml:space="preserve">Gentiana </w:t>
      </w:r>
      <w:proofErr w:type="spellStart"/>
      <w:r>
        <w:rPr>
          <w:rFonts w:ascii="黑体" w:eastAsia="黑体" w:hAnsi="黑体" w:cs="黑体" w:hint="eastAsia"/>
          <w:i/>
          <w:iCs/>
          <w:szCs w:val="21"/>
        </w:rPr>
        <w:t>dahurica</w:t>
      </w:r>
      <w:proofErr w:type="spellEnd"/>
      <w:r>
        <w:rPr>
          <w:rFonts w:ascii="黑体" w:eastAsia="黑体" w:hAnsi="黑体" w:cs="黑体" w:hint="eastAsia"/>
          <w:szCs w:val="21"/>
        </w:rPr>
        <w:t xml:space="preserve"> Fischer</w:t>
      </w:r>
    </w:p>
    <w:p w14:paraId="0C47867C" w14:textId="77777777" w:rsidR="00275DD0" w:rsidRDefault="00000000">
      <w:pPr>
        <w:pStyle w:val="afffff5"/>
        <w:ind w:firstLine="420"/>
        <w:rPr>
          <w:rFonts w:hAnsi="宋体" w:cs="宋体" w:hint="eastAsia"/>
        </w:rPr>
      </w:pPr>
      <w:r>
        <w:rPr>
          <w:rFonts w:hAnsi="宋体" w:cs="宋体" w:hint="eastAsia"/>
          <w:szCs w:val="21"/>
        </w:rPr>
        <w:t>又名达乌里秦艽、小秦艽，为龙胆科（Gentianaceae）龙胆属（</w:t>
      </w:r>
      <w:r>
        <w:rPr>
          <w:rFonts w:hAnsi="宋体" w:cs="宋体" w:hint="eastAsia"/>
          <w:i/>
          <w:iCs/>
          <w:szCs w:val="21"/>
        </w:rPr>
        <w:t>Gentiana</w:t>
      </w:r>
      <w:r>
        <w:rPr>
          <w:rFonts w:hAnsi="宋体" w:cs="宋体" w:hint="eastAsia"/>
          <w:szCs w:val="21"/>
        </w:rPr>
        <w:t>）多年生草本，与大叶秦艽（</w:t>
      </w:r>
      <w:r>
        <w:rPr>
          <w:rFonts w:hAnsi="宋体" w:cs="宋体" w:hint="eastAsia"/>
          <w:i/>
          <w:iCs/>
          <w:szCs w:val="21"/>
        </w:rPr>
        <w:t>Gentiana macrophylla</w:t>
      </w:r>
      <w:r>
        <w:rPr>
          <w:rFonts w:hAnsi="宋体" w:cs="宋体" w:hint="eastAsia"/>
          <w:szCs w:val="21"/>
        </w:rPr>
        <w:t xml:space="preserve"> Pall.）、麻花秦艽（</w:t>
      </w:r>
      <w:r>
        <w:rPr>
          <w:rFonts w:hAnsi="宋体" w:cs="宋体" w:hint="eastAsia"/>
          <w:i/>
          <w:iCs/>
          <w:szCs w:val="21"/>
        </w:rPr>
        <w:t xml:space="preserve">Gentiana </w:t>
      </w:r>
      <w:proofErr w:type="spellStart"/>
      <w:r>
        <w:rPr>
          <w:rFonts w:hAnsi="宋体" w:cs="宋体" w:hint="eastAsia"/>
          <w:i/>
          <w:iCs/>
          <w:szCs w:val="21"/>
        </w:rPr>
        <w:t>straminea</w:t>
      </w:r>
      <w:proofErr w:type="spellEnd"/>
      <w:r>
        <w:rPr>
          <w:rFonts w:hAnsi="宋体" w:cs="宋体" w:hint="eastAsia"/>
          <w:szCs w:val="21"/>
        </w:rPr>
        <w:t xml:space="preserve"> Maxim.）、粗茎秦艽（</w:t>
      </w:r>
      <w:r>
        <w:rPr>
          <w:rFonts w:hAnsi="宋体" w:cs="宋体" w:hint="eastAsia"/>
          <w:i/>
          <w:iCs/>
          <w:szCs w:val="21"/>
        </w:rPr>
        <w:t xml:space="preserve">Gentiana </w:t>
      </w:r>
      <w:proofErr w:type="spellStart"/>
      <w:r>
        <w:rPr>
          <w:rFonts w:hAnsi="宋体" w:cs="宋体" w:hint="eastAsia"/>
          <w:i/>
          <w:iCs/>
          <w:szCs w:val="21"/>
        </w:rPr>
        <w:t>crassicaulis</w:t>
      </w:r>
      <w:proofErr w:type="spellEnd"/>
      <w:r>
        <w:rPr>
          <w:rFonts w:hAnsi="宋体" w:cs="宋体" w:hint="eastAsia"/>
          <w:i/>
          <w:iCs/>
          <w:szCs w:val="21"/>
        </w:rPr>
        <w:t xml:space="preserve"> </w:t>
      </w:r>
      <w:proofErr w:type="spellStart"/>
      <w:r>
        <w:rPr>
          <w:rFonts w:hAnsi="宋体" w:cs="宋体" w:hint="eastAsia"/>
          <w:szCs w:val="21"/>
        </w:rPr>
        <w:t>Duthieex</w:t>
      </w:r>
      <w:proofErr w:type="spellEnd"/>
      <w:r>
        <w:rPr>
          <w:rFonts w:hAnsi="宋体" w:cs="宋体" w:hint="eastAsia"/>
          <w:szCs w:val="21"/>
        </w:rPr>
        <w:t xml:space="preserve"> Burk.）共同收载于2025版《中国药典》和蒙药志中，以其干燥根和花入药。其干燥根，具有祛风湿、退虚热、止痛功效；其干燥花，具有清热解毒、止咳祛痰功效，为蒙药。</w:t>
      </w:r>
    </w:p>
    <w:p w14:paraId="2EFEF2DA" w14:textId="77777777" w:rsidR="00275DD0" w:rsidRDefault="00000000">
      <w:pPr>
        <w:pStyle w:val="affc"/>
        <w:spacing w:before="240" w:after="240"/>
        <w:rPr>
          <w:szCs w:val="21"/>
        </w:rPr>
      </w:pPr>
      <w:r>
        <w:rPr>
          <w:rFonts w:hint="eastAsia"/>
          <w:szCs w:val="21"/>
        </w:rPr>
        <w:t>播种育苗</w:t>
      </w:r>
    </w:p>
    <w:p w14:paraId="05B76AB1" w14:textId="77777777" w:rsidR="00275DD0" w:rsidRDefault="00000000">
      <w:pPr>
        <w:pStyle w:val="affd"/>
        <w:spacing w:before="120" w:after="120"/>
        <w:rPr>
          <w:spacing w:val="-1"/>
        </w:rPr>
      </w:pPr>
      <w:r>
        <w:rPr>
          <w:rFonts w:hint="eastAsia"/>
          <w:spacing w:val="-1"/>
        </w:rPr>
        <w:t>育苗保护地</w:t>
      </w:r>
    </w:p>
    <w:p w14:paraId="6884C571" w14:textId="77777777" w:rsidR="00275DD0" w:rsidRDefault="00000000">
      <w:pPr>
        <w:pStyle w:val="afffffffffffa"/>
        <w:rPr>
          <w:rFonts w:ascii="Times New Roman" w:hAnsi="Times New Roman" w:cs="Times New Roman"/>
        </w:rPr>
      </w:pPr>
      <w:r>
        <w:rPr>
          <w:rFonts w:cs="Times New Roman"/>
        </w:rPr>
        <w:t>智能温室</w:t>
      </w:r>
      <w:r>
        <w:rPr>
          <w:rFonts w:cs="Times New Roman" w:hint="eastAsia"/>
        </w:rPr>
        <w:t>、日光</w:t>
      </w:r>
      <w:r>
        <w:rPr>
          <w:rFonts w:cs="Times New Roman"/>
        </w:rPr>
        <w:t>温室</w:t>
      </w:r>
      <w:r>
        <w:rPr>
          <w:rFonts w:cs="Times New Roman" w:hint="eastAsia"/>
        </w:rPr>
        <w:t>等保护地</w:t>
      </w:r>
      <w:r>
        <w:rPr>
          <w:rFonts w:cs="Times New Roman"/>
        </w:rPr>
        <w:t>。</w:t>
      </w:r>
    </w:p>
    <w:p w14:paraId="48976248" w14:textId="77777777" w:rsidR="00275DD0" w:rsidRDefault="00000000">
      <w:pPr>
        <w:pStyle w:val="affd"/>
        <w:spacing w:before="120" w:after="120"/>
        <w:rPr>
          <w:spacing w:val="-1"/>
        </w:rPr>
      </w:pPr>
      <w:r>
        <w:rPr>
          <w:rFonts w:hint="eastAsia"/>
          <w:spacing w:val="-1"/>
        </w:rPr>
        <w:t>育苗基质</w:t>
      </w:r>
    </w:p>
    <w:p w14:paraId="72A24303" w14:textId="77777777" w:rsidR="00275DD0" w:rsidRDefault="00000000">
      <w:pPr>
        <w:pStyle w:val="afffffffffffa"/>
        <w:rPr>
          <w:rFonts w:hint="eastAsia"/>
        </w:rPr>
      </w:pPr>
      <w:r>
        <w:rPr>
          <w:rFonts w:hint="eastAsia"/>
        </w:rPr>
        <w:t>草炭土:蛭石以体积比1:1混合搅拌均匀作为基质。</w:t>
      </w:r>
    </w:p>
    <w:p w14:paraId="55F1C8A5" w14:textId="77777777" w:rsidR="00275DD0" w:rsidRDefault="00000000">
      <w:pPr>
        <w:pStyle w:val="affd"/>
        <w:spacing w:before="120" w:after="120"/>
        <w:rPr>
          <w:spacing w:val="-1"/>
        </w:rPr>
      </w:pPr>
      <w:r>
        <w:rPr>
          <w:rFonts w:hint="eastAsia"/>
          <w:spacing w:val="-1"/>
        </w:rPr>
        <w:t>苗床准备</w:t>
      </w:r>
    </w:p>
    <w:p w14:paraId="37AB33D7" w14:textId="77777777" w:rsidR="00275DD0" w:rsidRDefault="00000000">
      <w:pPr>
        <w:pStyle w:val="afffffffffffa"/>
        <w:rPr>
          <w:rFonts w:hint="eastAsia"/>
        </w:rPr>
      </w:pPr>
      <w:r>
        <w:rPr>
          <w:rFonts w:hint="eastAsia"/>
        </w:rPr>
        <w:t>智能温室苗床基质厚度8 cm～10 cm，日光温室畦播基质厚度15 cm～20 cm。</w:t>
      </w:r>
    </w:p>
    <w:p w14:paraId="3DF08709" w14:textId="77777777" w:rsidR="00275DD0" w:rsidRDefault="00000000">
      <w:pPr>
        <w:pStyle w:val="affd"/>
        <w:spacing w:before="120" w:after="120"/>
        <w:rPr>
          <w:spacing w:val="-1"/>
        </w:rPr>
      </w:pPr>
      <w:r>
        <w:rPr>
          <w:rFonts w:hint="eastAsia"/>
          <w:spacing w:val="-1"/>
        </w:rPr>
        <w:t>播种时间</w:t>
      </w:r>
    </w:p>
    <w:p w14:paraId="4F794C7F" w14:textId="77777777" w:rsidR="00275DD0" w:rsidRDefault="00000000">
      <w:pPr>
        <w:pStyle w:val="afffffffffffa"/>
        <w:rPr>
          <w:rFonts w:hint="eastAsia"/>
        </w:rPr>
      </w:pPr>
      <w:r>
        <w:rPr>
          <w:rFonts w:hint="eastAsia"/>
        </w:rPr>
        <w:t>3月中下旬，温室温度保持在20 ℃以上即可播种。</w:t>
      </w:r>
    </w:p>
    <w:p w14:paraId="7B787103" w14:textId="77777777" w:rsidR="00275DD0" w:rsidRDefault="00000000">
      <w:pPr>
        <w:pStyle w:val="affd"/>
        <w:spacing w:before="120" w:after="120"/>
        <w:rPr>
          <w:spacing w:val="-1"/>
        </w:rPr>
      </w:pPr>
      <w:r>
        <w:rPr>
          <w:rFonts w:hint="eastAsia"/>
          <w:spacing w:val="-1"/>
        </w:rPr>
        <w:t>播种量</w:t>
      </w:r>
    </w:p>
    <w:p w14:paraId="569467DD" w14:textId="77777777" w:rsidR="00275DD0" w:rsidRDefault="00000000">
      <w:pPr>
        <w:pStyle w:val="afffffffffffa"/>
        <w:ind w:firstLine="404"/>
        <w:rPr>
          <w:rFonts w:cs="Times New Roman" w:hint="eastAsia"/>
        </w:rPr>
      </w:pPr>
      <w:r>
        <w:rPr>
          <w:rFonts w:cs="Times New Roman" w:hint="eastAsia"/>
          <w:spacing w:val="-4"/>
        </w:rPr>
        <w:t>种子千粒重为</w:t>
      </w:r>
      <w:r>
        <w:rPr>
          <w:rFonts w:cs="Times New Roman"/>
          <w:spacing w:val="-4"/>
        </w:rPr>
        <w:t>0</w:t>
      </w:r>
      <w:r>
        <w:rPr>
          <w:rFonts w:cs="Times New Roman" w:hint="eastAsia"/>
          <w:spacing w:val="-4"/>
        </w:rPr>
        <w:t>.</w:t>
      </w:r>
      <w:r>
        <w:rPr>
          <w:rFonts w:cs="Times New Roman"/>
          <w:spacing w:val="-4"/>
        </w:rPr>
        <w:t>15</w:t>
      </w:r>
      <w:r>
        <w:rPr>
          <w:rFonts w:cs="Times New Roman" w:hint="eastAsia"/>
          <w:spacing w:val="-4"/>
        </w:rPr>
        <w:t xml:space="preserve"> g～</w:t>
      </w:r>
      <w:r>
        <w:rPr>
          <w:rFonts w:cs="Times New Roman"/>
          <w:spacing w:val="-4"/>
        </w:rPr>
        <w:t>0</w:t>
      </w:r>
      <w:r>
        <w:rPr>
          <w:rFonts w:cs="Times New Roman" w:hint="eastAsia"/>
          <w:spacing w:val="-4"/>
        </w:rPr>
        <w:t>.</w:t>
      </w:r>
      <w:r>
        <w:rPr>
          <w:rFonts w:cs="Times New Roman"/>
          <w:spacing w:val="-4"/>
        </w:rPr>
        <w:t>2</w:t>
      </w:r>
      <w:r>
        <w:rPr>
          <w:rFonts w:cs="Times New Roman" w:hint="eastAsia"/>
          <w:spacing w:val="-4"/>
        </w:rPr>
        <w:t>0 g，发芽率为70%以上，净度95%以上，播种量</w:t>
      </w:r>
      <w:r>
        <w:rPr>
          <w:rFonts w:cs="Times New Roman"/>
          <w:spacing w:val="-4"/>
        </w:rPr>
        <w:t>1</w:t>
      </w:r>
      <w:r>
        <w:rPr>
          <w:rFonts w:cs="Times New Roman" w:hint="eastAsia"/>
          <w:spacing w:val="-4"/>
        </w:rPr>
        <w:t>.0 g/m</w:t>
      </w:r>
      <w:r>
        <w:rPr>
          <w:rFonts w:cs="Times New Roman" w:hint="eastAsia"/>
          <w:spacing w:val="-4"/>
          <w:vertAlign w:val="superscript"/>
        </w:rPr>
        <w:t>2</w:t>
      </w:r>
      <w:r>
        <w:rPr>
          <w:rFonts w:cs="Times New Roman" w:hint="eastAsia"/>
          <w:spacing w:val="-4"/>
        </w:rPr>
        <w:t>～</w:t>
      </w:r>
      <w:r>
        <w:rPr>
          <w:rFonts w:cs="Times New Roman"/>
          <w:spacing w:val="-4"/>
        </w:rPr>
        <w:t>1</w:t>
      </w:r>
      <w:r>
        <w:rPr>
          <w:rFonts w:cs="Times New Roman" w:hint="eastAsia"/>
          <w:spacing w:val="-4"/>
        </w:rPr>
        <w:t>.</w:t>
      </w:r>
      <w:r>
        <w:rPr>
          <w:rFonts w:cs="Times New Roman"/>
          <w:spacing w:val="-4"/>
        </w:rPr>
        <w:t>5</w:t>
      </w:r>
      <w:r>
        <w:rPr>
          <w:rFonts w:cs="Times New Roman" w:hint="eastAsia"/>
          <w:spacing w:val="-4"/>
        </w:rPr>
        <w:t xml:space="preserve"> g/m</w:t>
      </w:r>
      <w:r>
        <w:rPr>
          <w:rFonts w:cs="Times New Roman" w:hint="eastAsia"/>
          <w:spacing w:val="-4"/>
          <w:vertAlign w:val="superscript"/>
        </w:rPr>
        <w:t>2</w:t>
      </w:r>
      <w:r>
        <w:rPr>
          <w:rFonts w:cs="Times New Roman" w:hint="eastAsia"/>
          <w:spacing w:val="-4"/>
        </w:rPr>
        <w:t>。</w:t>
      </w:r>
      <w:r>
        <w:rPr>
          <w:rFonts w:cs="Times New Roman" w:hint="eastAsia"/>
        </w:rPr>
        <w:t>千粒重测定按照</w:t>
      </w:r>
      <w:r>
        <w:rPr>
          <w:rFonts w:hint="eastAsia"/>
        </w:rPr>
        <w:t>GB/T 2930.9规定</w:t>
      </w:r>
      <w:r>
        <w:rPr>
          <w:rFonts w:cs="Times New Roman" w:hint="eastAsia"/>
        </w:rPr>
        <w:t>执行，发芽率测定按照</w:t>
      </w:r>
      <w:r>
        <w:rPr>
          <w:rFonts w:hint="eastAsia"/>
        </w:rPr>
        <w:t>GB/T 2930.4规定</w:t>
      </w:r>
      <w:r>
        <w:rPr>
          <w:rFonts w:cs="Times New Roman" w:hint="eastAsia"/>
        </w:rPr>
        <w:t>执行。</w:t>
      </w:r>
    </w:p>
    <w:p w14:paraId="16617928" w14:textId="77777777" w:rsidR="00275DD0" w:rsidRDefault="00000000">
      <w:pPr>
        <w:pStyle w:val="affd"/>
        <w:spacing w:before="120" w:after="120"/>
        <w:rPr>
          <w:spacing w:val="-1"/>
        </w:rPr>
      </w:pPr>
      <w:r>
        <w:rPr>
          <w:rFonts w:hint="eastAsia"/>
          <w:spacing w:val="-1"/>
        </w:rPr>
        <w:t>种子播前处理</w:t>
      </w:r>
    </w:p>
    <w:p w14:paraId="3471AE47" w14:textId="77777777" w:rsidR="00275DD0" w:rsidRDefault="00000000">
      <w:pPr>
        <w:pStyle w:val="afffffffffffa"/>
        <w:rPr>
          <w:rFonts w:cs="Times New Roman" w:hint="eastAsia"/>
        </w:rPr>
      </w:pPr>
      <w:r>
        <w:rPr>
          <w:rFonts w:cs="Times New Roman" w:hint="eastAsia"/>
        </w:rPr>
        <w:lastRenderedPageBreak/>
        <w:t>在种植前一年冬季上冻前，将种子用清水浸泡5 h～6 h后捞出按种子体积拌湿沙2～3倍，埋入地下2</w:t>
      </w:r>
      <w:r>
        <w:rPr>
          <w:rFonts w:cs="Times New Roman"/>
        </w:rPr>
        <w:t xml:space="preserve">0 </w:t>
      </w:r>
      <w:r>
        <w:rPr>
          <w:rFonts w:cs="Times New Roman" w:hint="eastAsia"/>
        </w:rPr>
        <w:t>cm以下层积。</w:t>
      </w:r>
    </w:p>
    <w:p w14:paraId="08379CDC" w14:textId="77777777" w:rsidR="00275DD0" w:rsidRDefault="00000000">
      <w:pPr>
        <w:pStyle w:val="affd"/>
        <w:spacing w:before="120" w:after="120"/>
        <w:rPr>
          <w:spacing w:val="-1"/>
        </w:rPr>
      </w:pPr>
      <w:r>
        <w:rPr>
          <w:rFonts w:hint="eastAsia"/>
          <w:spacing w:val="-1"/>
        </w:rPr>
        <w:t>播种方法</w:t>
      </w:r>
    </w:p>
    <w:p w14:paraId="588946D6" w14:textId="77777777" w:rsidR="00275DD0" w:rsidRDefault="00000000">
      <w:pPr>
        <w:pStyle w:val="afffffffffffa"/>
        <w:rPr>
          <w:rFonts w:cs="Times New Roman" w:hint="eastAsia"/>
        </w:rPr>
      </w:pPr>
      <w:r>
        <w:rPr>
          <w:rFonts w:cs="Times New Roman" w:hint="eastAsia"/>
        </w:rPr>
        <w:t>平整苗床，浇1次透水，待水渗透后，体积比为1:1的种子与细沙均匀混合后撒播于苗床，用细筛</w:t>
      </w:r>
      <w:proofErr w:type="gramStart"/>
      <w:r>
        <w:rPr>
          <w:rFonts w:cs="Times New Roman" w:hint="eastAsia"/>
        </w:rPr>
        <w:t>覆</w:t>
      </w:r>
      <w:proofErr w:type="gramEnd"/>
      <w:r>
        <w:rPr>
          <w:rFonts w:cs="Times New Roman" w:hint="eastAsia"/>
        </w:rPr>
        <w:t>薄土，厚度约0.5 cm不超过种子厚度的3倍。播后需覆盖薄膜保温保湿，出苗60%时撤去薄膜。</w:t>
      </w:r>
    </w:p>
    <w:p w14:paraId="256F724F" w14:textId="77777777" w:rsidR="00275DD0" w:rsidRDefault="00000000">
      <w:pPr>
        <w:pStyle w:val="affd"/>
        <w:spacing w:before="120" w:after="120"/>
        <w:rPr>
          <w:spacing w:val="-1"/>
        </w:rPr>
      </w:pPr>
      <w:r>
        <w:rPr>
          <w:rFonts w:hint="eastAsia"/>
          <w:spacing w:val="-1"/>
        </w:rPr>
        <w:t>容器分苗</w:t>
      </w:r>
    </w:p>
    <w:p w14:paraId="3F811020" w14:textId="77777777" w:rsidR="00275DD0" w:rsidRDefault="00000000">
      <w:pPr>
        <w:pStyle w:val="afffffffffffa"/>
        <w:rPr>
          <w:rFonts w:cs="Times New Roman" w:hint="eastAsia"/>
        </w:rPr>
      </w:pPr>
      <w:r>
        <w:rPr>
          <w:rFonts w:cs="Times New Roman" w:hint="eastAsia"/>
        </w:rPr>
        <w:t>幼苗3</w:t>
      </w:r>
      <w:r>
        <w:rPr>
          <w:rFonts w:hint="eastAsia"/>
        </w:rPr>
        <w:t>～4片真叶</w:t>
      </w:r>
      <w:r>
        <w:rPr>
          <w:rFonts w:cs="Times New Roman" w:hint="eastAsia"/>
        </w:rPr>
        <w:t>时分苗到已装好基质的营养钵，</w:t>
      </w:r>
      <w:proofErr w:type="gramStart"/>
      <w:r>
        <w:rPr>
          <w:rFonts w:cs="Times New Roman" w:hint="eastAsia"/>
        </w:rPr>
        <w:t>基质见</w:t>
      </w:r>
      <w:proofErr w:type="gramEnd"/>
      <w:r>
        <w:rPr>
          <w:rFonts w:cs="Times New Roman" w:hint="eastAsia"/>
        </w:rPr>
        <w:t>4.2，每钵1～2株，分苗后浇一次透水。</w:t>
      </w:r>
    </w:p>
    <w:p w14:paraId="555463C8" w14:textId="77777777" w:rsidR="00275DD0" w:rsidRDefault="00000000">
      <w:pPr>
        <w:pStyle w:val="affd"/>
        <w:spacing w:before="120" w:after="120"/>
        <w:rPr>
          <w:spacing w:val="-1"/>
        </w:rPr>
      </w:pPr>
      <w:r>
        <w:rPr>
          <w:rFonts w:hint="eastAsia"/>
          <w:spacing w:val="-1"/>
        </w:rPr>
        <w:t>露地定植</w:t>
      </w:r>
    </w:p>
    <w:p w14:paraId="2184C66D" w14:textId="77777777" w:rsidR="00275DD0" w:rsidRDefault="00000000">
      <w:pPr>
        <w:pStyle w:val="afffff5"/>
        <w:ind w:firstLine="420"/>
        <w:rPr>
          <w:lang w:bidi="ar"/>
        </w:rPr>
      </w:pPr>
      <w:r>
        <w:rPr>
          <w:rFonts w:hAnsi="宋体" w:hint="eastAsia"/>
        </w:rPr>
        <w:t>5月将营养钵苗移栽定植。栽植深度</w:t>
      </w:r>
      <w:r>
        <w:rPr>
          <w:rFonts w:hint="eastAsia"/>
        </w:rPr>
        <w:t>8 cm～12 cm，株距15 cm～</w:t>
      </w:r>
      <w:r>
        <w:t>20</w:t>
      </w:r>
      <w:r>
        <w:rPr>
          <w:rFonts w:hint="eastAsia"/>
        </w:rPr>
        <w:t xml:space="preserve"> cm，行距30 cm～</w:t>
      </w:r>
      <w:r>
        <w:t>50</w:t>
      </w:r>
      <w:r>
        <w:rPr>
          <w:rFonts w:hint="eastAsia"/>
        </w:rPr>
        <w:t xml:space="preserve"> cm，定植后浇一次透水。</w:t>
      </w:r>
    </w:p>
    <w:p w14:paraId="7DBD041C" w14:textId="77777777" w:rsidR="00275DD0" w:rsidRDefault="00000000">
      <w:pPr>
        <w:pStyle w:val="affc"/>
        <w:spacing w:before="240" w:after="240"/>
        <w:rPr>
          <w:szCs w:val="21"/>
        </w:rPr>
      </w:pPr>
      <w:r>
        <w:rPr>
          <w:rFonts w:hint="eastAsia"/>
        </w:rPr>
        <w:t>组织培养育苗</w:t>
      </w:r>
    </w:p>
    <w:p w14:paraId="57538F12" w14:textId="77777777" w:rsidR="00275DD0" w:rsidRDefault="00000000">
      <w:pPr>
        <w:pStyle w:val="affd"/>
        <w:spacing w:before="120" w:after="120"/>
        <w:rPr>
          <w:spacing w:val="-1"/>
        </w:rPr>
      </w:pPr>
      <w:r>
        <w:rPr>
          <w:rFonts w:hint="eastAsia"/>
          <w:spacing w:val="-1"/>
        </w:rPr>
        <w:t>外植体材料</w:t>
      </w:r>
    </w:p>
    <w:p w14:paraId="3BA48AC5" w14:textId="0D705B3E" w:rsidR="00275DD0" w:rsidRDefault="00000000">
      <w:pPr>
        <w:pStyle w:val="afffff5"/>
        <w:ind w:firstLine="420"/>
      </w:pPr>
      <w:r>
        <w:rPr>
          <w:rFonts w:hint="eastAsia"/>
        </w:rPr>
        <w:t>将当年收获的种子在-</w:t>
      </w:r>
      <w:r>
        <w:t>20</w:t>
      </w:r>
      <w:r>
        <w:rPr>
          <w:rFonts w:hAnsi="宋体" w:hint="eastAsia"/>
        </w:rPr>
        <w:t>℃</w:t>
      </w:r>
      <w:r>
        <w:rPr>
          <w:rFonts w:hint="eastAsia"/>
        </w:rPr>
        <w:t>以下低温处理4</w:t>
      </w:r>
      <w:r>
        <w:t xml:space="preserve">5 </w:t>
      </w:r>
      <w:r>
        <w:rPr>
          <w:rFonts w:hint="eastAsia"/>
        </w:rPr>
        <w:t>d后</w:t>
      </w:r>
      <w:r>
        <w:t>，</w:t>
      </w:r>
      <w:r>
        <w:rPr>
          <w:rFonts w:hint="eastAsia"/>
        </w:rPr>
        <w:t>作为外植体</w:t>
      </w:r>
      <w:r>
        <w:t>。</w:t>
      </w:r>
    </w:p>
    <w:p w14:paraId="326C6A41" w14:textId="77777777" w:rsidR="00275DD0" w:rsidRDefault="00000000">
      <w:pPr>
        <w:pStyle w:val="affd"/>
        <w:spacing w:before="120" w:after="120"/>
        <w:rPr>
          <w:spacing w:val="-1"/>
        </w:rPr>
      </w:pPr>
      <w:r>
        <w:rPr>
          <w:rFonts w:hint="eastAsia"/>
          <w:spacing w:val="-1"/>
        </w:rPr>
        <w:t>种子处理</w:t>
      </w:r>
    </w:p>
    <w:p w14:paraId="04350C6B" w14:textId="77777777" w:rsidR="00275DD0" w:rsidRDefault="00000000">
      <w:pPr>
        <w:pStyle w:val="afffff5"/>
        <w:ind w:firstLine="420"/>
      </w:pPr>
      <w:r>
        <w:rPr>
          <w:rFonts w:hint="eastAsia"/>
        </w:rPr>
        <w:t>将种子置于0.2%的硝酸钾溶液中搅拌10 min后</w:t>
      </w:r>
      <w:r>
        <w:t>，</w:t>
      </w:r>
      <w:r>
        <w:rPr>
          <w:rFonts w:hint="eastAsia"/>
        </w:rPr>
        <w:t>做外植体处理</w:t>
      </w:r>
      <w:r>
        <w:t>。</w:t>
      </w:r>
    </w:p>
    <w:p w14:paraId="022A1F52" w14:textId="77777777" w:rsidR="00275DD0" w:rsidRDefault="00000000">
      <w:pPr>
        <w:pStyle w:val="affd"/>
        <w:spacing w:before="120" w:after="120"/>
        <w:rPr>
          <w:spacing w:val="-1"/>
        </w:rPr>
      </w:pPr>
      <w:r>
        <w:rPr>
          <w:rFonts w:hint="eastAsia"/>
          <w:spacing w:val="-1"/>
        </w:rPr>
        <w:t>无菌体系的建立</w:t>
      </w:r>
    </w:p>
    <w:p w14:paraId="250033FB" w14:textId="77777777" w:rsidR="00275DD0" w:rsidRDefault="00000000">
      <w:pPr>
        <w:pStyle w:val="afffff5"/>
        <w:ind w:firstLine="420"/>
      </w:pPr>
      <w:r>
        <w:t xml:space="preserve">1) </w:t>
      </w:r>
      <w:r>
        <w:rPr>
          <w:rFonts w:hint="eastAsia"/>
        </w:rPr>
        <w:t>将0.2%硝酸钾溶液处理后的种子在流水的条件下</w:t>
      </w:r>
      <w:r>
        <w:t>冲洗</w:t>
      </w:r>
      <w:r>
        <w:rPr>
          <w:rFonts w:hint="eastAsia"/>
        </w:rPr>
        <w:t>1</w:t>
      </w:r>
      <w:r>
        <w:t xml:space="preserve"> </w:t>
      </w:r>
      <w:r>
        <w:rPr>
          <w:rFonts w:hint="eastAsia"/>
        </w:rPr>
        <w:t>h以上</w:t>
      </w:r>
      <w:r>
        <w:t>：</w:t>
      </w:r>
    </w:p>
    <w:p w14:paraId="13D6D797" w14:textId="77777777" w:rsidR="00275DD0" w:rsidRDefault="00000000">
      <w:pPr>
        <w:pStyle w:val="afffff5"/>
        <w:ind w:firstLine="420"/>
      </w:pPr>
      <w:r>
        <w:t>2) 在</w:t>
      </w:r>
      <w:r>
        <w:rPr>
          <w:rFonts w:hint="eastAsia"/>
        </w:rPr>
        <w:t>鼓风工作、紫外灯灭菌0</w:t>
      </w:r>
      <w:r>
        <w:t xml:space="preserve">.5 </w:t>
      </w:r>
      <w:r>
        <w:rPr>
          <w:rFonts w:hint="eastAsia"/>
        </w:rPr>
        <w:t>h后的</w:t>
      </w:r>
      <w:r>
        <w:t>超净台</w:t>
      </w:r>
      <w:r>
        <w:rPr>
          <w:rFonts w:hint="eastAsia"/>
        </w:rPr>
        <w:t>上操作</w:t>
      </w:r>
      <w:r>
        <w:t>；</w:t>
      </w:r>
    </w:p>
    <w:p w14:paraId="34197733" w14:textId="77777777" w:rsidR="00275DD0" w:rsidRDefault="00000000">
      <w:pPr>
        <w:pStyle w:val="afffff5"/>
        <w:ind w:firstLine="420"/>
      </w:pPr>
      <w:r>
        <w:t>3) 在</w:t>
      </w:r>
      <w:r>
        <w:rPr>
          <w:rFonts w:hint="eastAsia"/>
        </w:rPr>
        <w:t>无水乙醇</w:t>
      </w:r>
      <w:r>
        <w:t>中浸泡30 s</w:t>
      </w:r>
      <w:r>
        <w:rPr>
          <w:rFonts w:hint="eastAsia"/>
        </w:rPr>
        <w:t>，然后用无菌水</w:t>
      </w:r>
      <w:r>
        <w:t>淋洗</w:t>
      </w:r>
      <w:r>
        <w:rPr>
          <w:rFonts w:hint="eastAsia"/>
        </w:rPr>
        <w:t>3次；</w:t>
      </w:r>
    </w:p>
    <w:p w14:paraId="4FFEB3F9" w14:textId="77777777" w:rsidR="00275DD0" w:rsidRDefault="00000000">
      <w:pPr>
        <w:pStyle w:val="afffff5"/>
        <w:ind w:firstLine="420"/>
      </w:pPr>
      <w:r>
        <w:t>4) 在</w:t>
      </w:r>
      <w:r>
        <w:rPr>
          <w:rFonts w:hint="eastAsia"/>
        </w:rPr>
        <w:t>4%</w:t>
      </w:r>
      <w:r>
        <w:t xml:space="preserve"> </w:t>
      </w:r>
      <w:proofErr w:type="spellStart"/>
      <w:r>
        <w:rPr>
          <w:rFonts w:hint="eastAsia"/>
        </w:rPr>
        <w:t>NaClO</w:t>
      </w:r>
      <w:proofErr w:type="spellEnd"/>
      <w:r>
        <w:t xml:space="preserve">中浸泡9 </w:t>
      </w:r>
      <w:r>
        <w:rPr>
          <w:rFonts w:hint="eastAsia"/>
        </w:rPr>
        <w:t>min，然后用无菌水</w:t>
      </w:r>
      <w:r>
        <w:t>淋洗5</w:t>
      </w:r>
      <w:r>
        <w:rPr>
          <w:rFonts w:hint="eastAsia"/>
        </w:rPr>
        <w:t>次；</w:t>
      </w:r>
    </w:p>
    <w:p w14:paraId="794B2621" w14:textId="77777777" w:rsidR="00275DD0" w:rsidRDefault="00000000">
      <w:pPr>
        <w:pStyle w:val="afffff5"/>
        <w:ind w:firstLine="420"/>
      </w:pPr>
      <w:r>
        <w:t xml:space="preserve">5) </w:t>
      </w:r>
      <w:r>
        <w:rPr>
          <w:rFonts w:hint="eastAsia"/>
        </w:rPr>
        <w:t>种子在</w:t>
      </w:r>
      <w:r>
        <w:t>无菌滤纸上吸干水分</w:t>
      </w:r>
      <w:r>
        <w:rPr>
          <w:rFonts w:hint="eastAsia"/>
        </w:rPr>
        <w:t>。</w:t>
      </w:r>
    </w:p>
    <w:p w14:paraId="5302B58D" w14:textId="77777777" w:rsidR="00275DD0" w:rsidRDefault="00000000">
      <w:pPr>
        <w:pStyle w:val="affd"/>
        <w:spacing w:before="120" w:after="120"/>
        <w:rPr>
          <w:spacing w:val="-1"/>
        </w:rPr>
      </w:pPr>
      <w:r>
        <w:rPr>
          <w:spacing w:val="-1"/>
        </w:rPr>
        <w:t>培养条件</w:t>
      </w:r>
    </w:p>
    <w:p w14:paraId="29FBBBEA" w14:textId="77777777" w:rsidR="00275DD0" w:rsidRDefault="00000000">
      <w:pPr>
        <w:pStyle w:val="afffff5"/>
        <w:ind w:firstLine="420"/>
        <w:rPr>
          <w:rFonts w:hAnsi="宋体" w:cs="宋体" w:hint="eastAsia"/>
        </w:rPr>
      </w:pPr>
      <w:r>
        <w:rPr>
          <w:rFonts w:hAnsi="宋体" w:cs="宋体" w:hint="eastAsia"/>
        </w:rPr>
        <w:t>培养温度25 ℃±1 ℃,光照强度2500 lx,白天16 h光照，夜间8 h无光条件培养。</w:t>
      </w:r>
    </w:p>
    <w:p w14:paraId="3964C3BE" w14:textId="77777777" w:rsidR="00275DD0" w:rsidRDefault="00000000">
      <w:pPr>
        <w:pStyle w:val="affd"/>
        <w:spacing w:before="120" w:after="120"/>
        <w:rPr>
          <w:spacing w:val="-1"/>
        </w:rPr>
      </w:pPr>
      <w:r>
        <w:rPr>
          <w:rFonts w:hint="eastAsia"/>
          <w:spacing w:val="-1"/>
        </w:rPr>
        <w:t>愈伤诱导</w:t>
      </w:r>
    </w:p>
    <w:p w14:paraId="69B631A7" w14:textId="15C94DD3" w:rsidR="00275DD0" w:rsidRDefault="00000000">
      <w:pPr>
        <w:pStyle w:val="afffff5"/>
        <w:ind w:firstLine="420"/>
      </w:pPr>
      <w:r>
        <w:rPr>
          <w:rFonts w:hint="eastAsia"/>
        </w:rPr>
        <w:t>以达乌里龙胆组培苗为材料，切茎段进行诱导培养，培养基为 MS + 2.0 mg/L 2,4-D + 0.5 mg/L 6-BA + 30</w:t>
      </w:r>
      <w:r w:rsidR="00644D8C">
        <w:rPr>
          <w:rFonts w:hint="eastAsia"/>
        </w:rPr>
        <w:t xml:space="preserve"> </w:t>
      </w:r>
      <w:r>
        <w:rPr>
          <w:rFonts w:hint="eastAsia"/>
        </w:rPr>
        <w:t>g蔗糖 + 7</w:t>
      </w:r>
      <w:r w:rsidR="00644D8C">
        <w:rPr>
          <w:rFonts w:hint="eastAsia"/>
        </w:rPr>
        <w:t xml:space="preserve"> </w:t>
      </w:r>
      <w:r>
        <w:rPr>
          <w:rFonts w:hint="eastAsia"/>
        </w:rPr>
        <w:t>g琼脂，常温培养15 d至30 d或1个月以上可获得愈伤组织。</w:t>
      </w:r>
    </w:p>
    <w:p w14:paraId="0D9BC783" w14:textId="77777777" w:rsidR="00275DD0" w:rsidRDefault="00000000">
      <w:pPr>
        <w:pStyle w:val="affd"/>
        <w:spacing w:before="120" w:after="120"/>
        <w:rPr>
          <w:spacing w:val="-1"/>
        </w:rPr>
      </w:pPr>
      <w:r>
        <w:rPr>
          <w:rFonts w:hint="eastAsia"/>
          <w:spacing w:val="-1"/>
        </w:rPr>
        <w:t>分化</w:t>
      </w:r>
      <w:r>
        <w:rPr>
          <w:spacing w:val="-1"/>
        </w:rPr>
        <w:t>培养</w:t>
      </w:r>
    </w:p>
    <w:p w14:paraId="2C419906" w14:textId="77777777" w:rsidR="00275DD0" w:rsidRDefault="00000000">
      <w:pPr>
        <w:pStyle w:val="afffff5"/>
        <w:ind w:firstLine="420"/>
      </w:pPr>
      <w:r>
        <w:rPr>
          <w:rFonts w:hint="eastAsia"/>
        </w:rPr>
        <w:t>以诱导培养获得的愈伤组织为材料，进行分化培养，培养基为 MS + 0.1 mg/L 2,4-D + 0.5 mg/L 6-BA + 30 g蔗糖 + 7 g琼脂，常温培养1个月以上，获得分化的不定芽。</w:t>
      </w:r>
    </w:p>
    <w:p w14:paraId="6B984A00" w14:textId="77777777" w:rsidR="00275DD0" w:rsidRDefault="00000000">
      <w:pPr>
        <w:pStyle w:val="affd"/>
        <w:spacing w:before="120" w:after="120"/>
        <w:rPr>
          <w:spacing w:val="-1"/>
        </w:rPr>
      </w:pPr>
      <w:r>
        <w:rPr>
          <w:spacing w:val="-1"/>
        </w:rPr>
        <w:t>生根培养</w:t>
      </w:r>
    </w:p>
    <w:p w14:paraId="4C5BE580" w14:textId="77777777" w:rsidR="00275DD0" w:rsidRDefault="00000000">
      <w:pPr>
        <w:pStyle w:val="afffff5"/>
        <w:ind w:firstLine="420"/>
      </w:pPr>
      <w:r>
        <w:rPr>
          <w:rFonts w:hint="eastAsia"/>
        </w:rPr>
        <w:t>以分化培养获得的不定芽为材料，进行生根培养，培养基为1/2 MS + 2,4-D 0.25 mg/L + NAA 0.05 mg/L + 30g蔗糖 + 7 g琼脂，常温培养1个月以上，获得生根的达乌里龙胆组培苗。</w:t>
      </w:r>
    </w:p>
    <w:p w14:paraId="7C8030F2" w14:textId="77777777" w:rsidR="00275DD0" w:rsidRDefault="00000000">
      <w:pPr>
        <w:pStyle w:val="affd"/>
        <w:spacing w:before="120" w:after="120"/>
        <w:rPr>
          <w:spacing w:val="-1"/>
        </w:rPr>
      </w:pPr>
      <w:r>
        <w:rPr>
          <w:spacing w:val="-1"/>
        </w:rPr>
        <w:t>炼苗</w:t>
      </w:r>
    </w:p>
    <w:p w14:paraId="5CE29EC3" w14:textId="77777777" w:rsidR="00275DD0" w:rsidRDefault="00000000">
      <w:pPr>
        <w:pStyle w:val="afffff5"/>
        <w:ind w:firstLine="420"/>
      </w:pPr>
      <w:r>
        <w:t>将生长健壮、根长1 cm</w:t>
      </w:r>
      <w:r>
        <w:rPr>
          <w:rFonts w:hint="eastAsia"/>
        </w:rPr>
        <w:t>～</w:t>
      </w:r>
      <w:r>
        <w:t>2 cm的组培苗进行炼苗，前2 d</w:t>
      </w:r>
      <w:proofErr w:type="gramStart"/>
      <w:r>
        <w:t>闭瓶炼苗</w:t>
      </w:r>
      <w:proofErr w:type="gramEnd"/>
      <w:r>
        <w:t>，而后3 d开瓶炼苗。</w:t>
      </w:r>
    </w:p>
    <w:p w14:paraId="7CF17993" w14:textId="77777777" w:rsidR="00275DD0" w:rsidRDefault="00000000">
      <w:pPr>
        <w:pStyle w:val="affd"/>
        <w:spacing w:before="120" w:after="120"/>
        <w:rPr>
          <w:spacing w:val="-1"/>
        </w:rPr>
      </w:pPr>
      <w:r>
        <w:rPr>
          <w:spacing w:val="-1"/>
        </w:rPr>
        <w:t>移栽</w:t>
      </w:r>
    </w:p>
    <w:p w14:paraId="56D1FB54" w14:textId="77777777" w:rsidR="00275DD0" w:rsidRDefault="00000000">
      <w:pPr>
        <w:pStyle w:val="afffff5"/>
        <w:ind w:firstLine="420"/>
      </w:pPr>
      <w:proofErr w:type="gramStart"/>
      <w:r>
        <w:lastRenderedPageBreak/>
        <w:t>炼苗后</w:t>
      </w:r>
      <w:proofErr w:type="gramEnd"/>
      <w:r>
        <w:t>，</w:t>
      </w:r>
      <w:proofErr w:type="gramStart"/>
      <w:r>
        <w:t>取出组</w:t>
      </w:r>
      <w:proofErr w:type="gramEnd"/>
      <w:r>
        <w:t>培苗，用清水洗去根部残留的培养基。栽入沙土、草炭土、腐熟羊</w:t>
      </w:r>
      <w:proofErr w:type="gramStart"/>
      <w:r>
        <w:t>龚</w:t>
      </w:r>
      <w:proofErr w:type="gramEnd"/>
      <w:r>
        <w:t>2:2:1混合的基质中。20 d后组培苗长出2片真叶时可移栽定植。</w:t>
      </w:r>
    </w:p>
    <w:p w14:paraId="50A3BA54" w14:textId="77777777" w:rsidR="00275DD0" w:rsidRDefault="00000000">
      <w:pPr>
        <w:pStyle w:val="affc"/>
        <w:spacing w:before="240" w:after="240"/>
      </w:pPr>
      <w:r>
        <w:rPr>
          <w:rFonts w:hint="eastAsia"/>
        </w:rPr>
        <w:t>田间管理</w:t>
      </w:r>
    </w:p>
    <w:p w14:paraId="3430092D" w14:textId="77777777" w:rsidR="00275DD0" w:rsidRDefault="00000000">
      <w:pPr>
        <w:pStyle w:val="affd"/>
        <w:spacing w:before="120" w:after="120"/>
        <w:rPr>
          <w:spacing w:val="-1"/>
        </w:rPr>
      </w:pPr>
      <w:r>
        <w:rPr>
          <w:rFonts w:hint="eastAsia"/>
          <w:spacing w:val="-1"/>
        </w:rPr>
        <w:t>水肥管理</w:t>
      </w:r>
    </w:p>
    <w:p w14:paraId="31DCC2F7" w14:textId="77777777" w:rsidR="00275DD0" w:rsidRDefault="00000000">
      <w:pPr>
        <w:pStyle w:val="afffffffffffa"/>
        <w:rPr>
          <w:rFonts w:hint="eastAsia"/>
        </w:rPr>
      </w:pPr>
      <w:r>
        <w:rPr>
          <w:rFonts w:hint="eastAsia"/>
        </w:rPr>
        <w:t>栽植后，5 d～7 d浇水1次，苗期保证土壤水分干湿交替，土壤通透。6月中旬开始加强肥水管理，以氮肥为主，7月末之前速生期每10 d～15 d喷施1次叶面肥，施2次～3次。8月至9月停止浇水，入冬前灌一次封冻水。</w:t>
      </w:r>
    </w:p>
    <w:p w14:paraId="7D30395F" w14:textId="77777777" w:rsidR="00275DD0" w:rsidRDefault="00000000">
      <w:pPr>
        <w:pStyle w:val="affd"/>
        <w:spacing w:before="120" w:after="120"/>
        <w:rPr>
          <w:spacing w:val="-1"/>
        </w:rPr>
      </w:pPr>
      <w:r>
        <w:rPr>
          <w:rFonts w:hint="eastAsia"/>
          <w:spacing w:val="-1"/>
        </w:rPr>
        <w:t>中耕除草</w:t>
      </w:r>
    </w:p>
    <w:p w14:paraId="3E15E1D4" w14:textId="77777777" w:rsidR="00275DD0" w:rsidRDefault="00000000">
      <w:pPr>
        <w:pStyle w:val="afffffffffffa"/>
        <w:rPr>
          <w:rFonts w:hint="eastAsia"/>
        </w:rPr>
      </w:pPr>
      <w:r>
        <w:rPr>
          <w:rFonts w:hint="eastAsia"/>
        </w:rPr>
        <w:t>及时除草、松土3次～4次。</w:t>
      </w:r>
    </w:p>
    <w:p w14:paraId="688566A4" w14:textId="77777777" w:rsidR="00275DD0" w:rsidRDefault="00000000">
      <w:pPr>
        <w:pStyle w:val="affd"/>
        <w:spacing w:before="120" w:after="120"/>
        <w:rPr>
          <w:spacing w:val="-1"/>
        </w:rPr>
      </w:pPr>
      <w:r>
        <w:rPr>
          <w:rFonts w:hint="eastAsia"/>
          <w:spacing w:val="-1"/>
        </w:rPr>
        <w:t>病虫害防治</w:t>
      </w:r>
    </w:p>
    <w:p w14:paraId="60BF9F9B" w14:textId="77777777" w:rsidR="00275DD0" w:rsidRDefault="00000000">
      <w:pPr>
        <w:pStyle w:val="afffffffffffa"/>
        <w:rPr>
          <w:rFonts w:cs="Times New Roman" w:hint="eastAsia"/>
        </w:rPr>
      </w:pPr>
      <w:r>
        <w:rPr>
          <w:rFonts w:cs="Times New Roman" w:hint="eastAsia"/>
        </w:rPr>
        <w:t>少有病虫害。若使用农药应符合GB/T 8321的规定。</w:t>
      </w:r>
    </w:p>
    <w:p w14:paraId="325AEB14" w14:textId="77777777" w:rsidR="00275DD0" w:rsidRDefault="00000000">
      <w:pPr>
        <w:pStyle w:val="affc"/>
        <w:spacing w:before="240" w:after="240"/>
      </w:pPr>
      <w:r>
        <w:rPr>
          <w:rFonts w:hint="eastAsia"/>
        </w:rPr>
        <w:t>种子采收及贮藏</w:t>
      </w:r>
    </w:p>
    <w:p w14:paraId="64F93C13" w14:textId="77777777" w:rsidR="00275DD0" w:rsidRDefault="00000000">
      <w:pPr>
        <w:pStyle w:val="affd"/>
        <w:spacing w:before="120" w:after="120"/>
        <w:rPr>
          <w:spacing w:val="-1"/>
        </w:rPr>
      </w:pPr>
      <w:r>
        <w:rPr>
          <w:rFonts w:hint="eastAsia"/>
          <w:spacing w:val="-1"/>
        </w:rPr>
        <w:t>采收</w:t>
      </w:r>
    </w:p>
    <w:p w14:paraId="48828EA0" w14:textId="77777777" w:rsidR="00275DD0" w:rsidRDefault="00000000">
      <w:pPr>
        <w:pStyle w:val="afffffffffffa"/>
        <w:rPr>
          <w:rFonts w:hint="eastAsia"/>
        </w:rPr>
      </w:pPr>
      <w:r>
        <w:rPr>
          <w:rFonts w:hint="eastAsia"/>
        </w:rPr>
        <w:t>一般在9月成熟，根据种子成熟度适时采收。采后，种子置于通风处阴干。</w:t>
      </w:r>
    </w:p>
    <w:p w14:paraId="53A67547" w14:textId="77777777" w:rsidR="00275DD0" w:rsidRDefault="00000000">
      <w:pPr>
        <w:pStyle w:val="affd"/>
        <w:spacing w:before="120" w:after="120"/>
        <w:rPr>
          <w:spacing w:val="-1"/>
        </w:rPr>
      </w:pPr>
      <w:r>
        <w:rPr>
          <w:rFonts w:hint="eastAsia"/>
          <w:spacing w:val="-1"/>
        </w:rPr>
        <w:t>贮藏</w:t>
      </w:r>
    </w:p>
    <w:p w14:paraId="33EE06E0" w14:textId="77777777" w:rsidR="00275DD0" w:rsidRDefault="00000000">
      <w:pPr>
        <w:pStyle w:val="afffffffffffa"/>
        <w:rPr>
          <w:rFonts w:cs="Times New Roman" w:hint="eastAsia"/>
        </w:rPr>
      </w:pPr>
      <w:r>
        <w:rPr>
          <w:rFonts w:cs="Times New Roman" w:hint="eastAsia"/>
        </w:rPr>
        <w:t>在冷</w:t>
      </w:r>
      <w:proofErr w:type="gramStart"/>
      <w:r>
        <w:rPr>
          <w:rFonts w:cs="Times New Roman" w:hint="eastAsia"/>
        </w:rPr>
        <w:t>凉干</w:t>
      </w:r>
      <w:proofErr w:type="gramEnd"/>
      <w:r>
        <w:rPr>
          <w:rFonts w:cs="Times New Roman" w:hint="eastAsia"/>
        </w:rPr>
        <w:t>燥、通风的地方贮藏，用布袋或纸袋包装，附种子标签。常温种子贮藏不超过2年。</w:t>
      </w:r>
    </w:p>
    <w:p w14:paraId="4D8A904C" w14:textId="77777777" w:rsidR="00275DD0" w:rsidRDefault="00000000">
      <w:pPr>
        <w:pStyle w:val="affc"/>
        <w:spacing w:before="240" w:after="240"/>
      </w:pPr>
      <w:r>
        <w:rPr>
          <w:rFonts w:hint="eastAsia"/>
        </w:rPr>
        <w:t>苗木出圃</w:t>
      </w:r>
    </w:p>
    <w:p w14:paraId="57CE940A" w14:textId="77777777" w:rsidR="00275DD0" w:rsidRDefault="00000000">
      <w:pPr>
        <w:pStyle w:val="affd"/>
        <w:spacing w:before="120" w:after="120"/>
        <w:rPr>
          <w:spacing w:val="-1"/>
        </w:rPr>
      </w:pPr>
      <w:r>
        <w:rPr>
          <w:rFonts w:hint="eastAsia"/>
          <w:spacing w:val="-1"/>
        </w:rPr>
        <w:t>起苗</w:t>
      </w:r>
    </w:p>
    <w:p w14:paraId="2B123B12" w14:textId="77777777" w:rsidR="00275DD0" w:rsidRDefault="00000000">
      <w:pPr>
        <w:pStyle w:val="afffffffffffa"/>
        <w:rPr>
          <w:rFonts w:hint="eastAsia"/>
        </w:rPr>
      </w:pPr>
      <w:r>
        <w:rPr>
          <w:rFonts w:hint="eastAsia"/>
        </w:rPr>
        <w:t>起苗前4 d～5 d给苗圃浇透水。裸根苗起苗时应注意保护根系，起苗深度应在</w:t>
      </w:r>
      <w:r>
        <w:t>2</w:t>
      </w:r>
      <w:r>
        <w:rPr>
          <w:rFonts w:hint="eastAsia"/>
        </w:rPr>
        <w:t>0 cm以上，</w:t>
      </w:r>
      <w:proofErr w:type="gramStart"/>
      <w:r>
        <w:rPr>
          <w:rFonts w:hint="eastAsia"/>
        </w:rPr>
        <w:t>根幅在</w:t>
      </w:r>
      <w:proofErr w:type="gramEnd"/>
      <w:r>
        <w:rPr>
          <w:rFonts w:hint="eastAsia"/>
        </w:rPr>
        <w:t>20 cm以上。容器苗可直接起苗。</w:t>
      </w:r>
    </w:p>
    <w:p w14:paraId="7570E98B" w14:textId="77777777" w:rsidR="00275DD0" w:rsidRDefault="00000000">
      <w:pPr>
        <w:pStyle w:val="affd"/>
        <w:spacing w:before="120" w:after="120"/>
        <w:rPr>
          <w:spacing w:val="-1"/>
        </w:rPr>
      </w:pPr>
      <w:r>
        <w:rPr>
          <w:rFonts w:hint="eastAsia"/>
          <w:spacing w:val="-1"/>
        </w:rPr>
        <w:t>检验检疫</w:t>
      </w:r>
    </w:p>
    <w:p w14:paraId="07BC68B2" w14:textId="77777777" w:rsidR="00275DD0" w:rsidRDefault="00000000">
      <w:pPr>
        <w:pStyle w:val="afffffffffffa"/>
        <w:rPr>
          <w:rFonts w:hint="eastAsia"/>
        </w:rPr>
      </w:pPr>
      <w:r>
        <w:rPr>
          <w:rFonts w:hint="eastAsia"/>
        </w:rPr>
        <w:t>运输的苗木要有两证一签。经检验无病虫害的苗木方可出圃。</w:t>
      </w:r>
    </w:p>
    <w:p w14:paraId="6209170E" w14:textId="77777777" w:rsidR="00275DD0" w:rsidRDefault="00000000">
      <w:pPr>
        <w:pStyle w:val="affd"/>
        <w:spacing w:before="120" w:after="120"/>
        <w:rPr>
          <w:spacing w:val="-1"/>
        </w:rPr>
      </w:pPr>
      <w:r>
        <w:rPr>
          <w:rFonts w:hint="eastAsia"/>
          <w:spacing w:val="-1"/>
        </w:rPr>
        <w:t>运输</w:t>
      </w:r>
    </w:p>
    <w:p w14:paraId="11C65C3D" w14:textId="77777777" w:rsidR="00275DD0" w:rsidRDefault="00000000">
      <w:pPr>
        <w:pStyle w:val="afffffffffffa"/>
        <w:rPr>
          <w:rFonts w:hint="eastAsia"/>
        </w:rPr>
      </w:pPr>
      <w:r>
        <w:rPr>
          <w:rFonts w:hint="eastAsia"/>
        </w:rPr>
        <w:t>运输途中，对苗木采取保湿、降温、通风、防日晒等措施。苗木运输到目的地后，立即开包栽植或假植。</w:t>
      </w:r>
    </w:p>
    <w:p w14:paraId="01CD5613" w14:textId="77777777" w:rsidR="00275DD0" w:rsidRDefault="00000000">
      <w:pPr>
        <w:pStyle w:val="afffff5"/>
        <w:ind w:firstLineChars="0" w:firstLine="0"/>
        <w:jc w:val="center"/>
      </w:pPr>
      <w:r>
        <w:rPr>
          <w:noProof/>
        </w:rPr>
        <w:drawing>
          <wp:inline distT="0" distB="0" distL="0" distR="0" wp14:anchorId="61F6E768" wp14:editId="5818784A">
            <wp:extent cx="1485900" cy="317500"/>
            <wp:effectExtent l="0" t="0" r="0" b="0"/>
            <wp:docPr id="2" name="图片 2"/>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15">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p>
    <w:p w14:paraId="3D6BB613" w14:textId="77777777" w:rsidR="00275DD0" w:rsidRDefault="00275DD0">
      <w:pPr>
        <w:pStyle w:val="afffff5"/>
        <w:ind w:firstLine="420"/>
      </w:pPr>
    </w:p>
    <w:sectPr w:rsidR="00275DD0">
      <w:headerReference w:type="even" r:id="rId16"/>
      <w:headerReference w:type="default" r:id="rId17"/>
      <w:footerReference w:type="even" r:id="rId18"/>
      <w:footerReference w:type="default" r:id="rId19"/>
      <w:pgSz w:w="11906" w:h="16838"/>
      <w:pgMar w:top="2410" w:right="1134" w:bottom="1134" w:left="1134" w:header="1418" w:footer="1134" w:gutter="284"/>
      <w:pgNumType w:start="1"/>
      <w:cols w:space="425"/>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D21B72" w14:textId="77777777" w:rsidR="000D404E" w:rsidRDefault="000D404E">
      <w:pPr>
        <w:spacing w:line="240" w:lineRule="auto"/>
      </w:pPr>
      <w:r>
        <w:separator/>
      </w:r>
    </w:p>
  </w:endnote>
  <w:endnote w:type="continuationSeparator" w:id="0">
    <w:p w14:paraId="0C76B665" w14:textId="77777777" w:rsidR="000D404E" w:rsidRDefault="000D40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auto"/>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C199D0" w14:textId="77777777" w:rsidR="00275DD0" w:rsidRDefault="00000000">
    <w:pPr>
      <w:pStyle w:val="afffe"/>
    </w:pPr>
    <w:r>
      <w:fldChar w:fldCharType="begin"/>
    </w:r>
    <w:r>
      <w:instrText>PAGE   \* MERGEFORMAT</w:instrText>
    </w:r>
    <w:r>
      <w:fldChar w:fldCharType="separate"/>
    </w:r>
    <w:r>
      <w:rPr>
        <w:lang w:val="zh-CN"/>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89A437" w14:textId="77777777" w:rsidR="00275DD0" w:rsidRDefault="00275DD0">
    <w:pPr>
      <w:pStyle w:val="afff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0CD953" w14:textId="77777777" w:rsidR="00275DD0" w:rsidRDefault="00275DD0">
    <w:pPr>
      <w:pStyle w:val="afffe"/>
      <w:ind w:right="720"/>
      <w:jc w:val="both"/>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F1E46D" w14:textId="77777777" w:rsidR="00275DD0" w:rsidRDefault="00000000">
    <w:pPr>
      <w:pStyle w:val="afffff1"/>
    </w:pPr>
    <w:r>
      <w:fldChar w:fldCharType="begin"/>
    </w:r>
    <w:r>
      <w:instrText xml:space="preserve"> PAGE   \* MERGEFORMAT \* MERGEFORMAT </w:instrText>
    </w:r>
    <w:r>
      <w:fldChar w:fldCharType="separate"/>
    </w:r>
    <w:r>
      <w:t>1</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61754C" w14:textId="77777777" w:rsidR="00275DD0" w:rsidRDefault="00000000">
    <w:pPr>
      <w:pStyle w:val="afffff2"/>
    </w:pPr>
    <w:r>
      <w:fldChar w:fldCharType="begin"/>
    </w:r>
    <w:r>
      <w:instrText>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75A9CD" w14:textId="77777777" w:rsidR="000D404E" w:rsidRDefault="000D404E">
      <w:pPr>
        <w:spacing w:line="240" w:lineRule="auto"/>
      </w:pPr>
      <w:r>
        <w:separator/>
      </w:r>
    </w:p>
  </w:footnote>
  <w:footnote w:type="continuationSeparator" w:id="0">
    <w:p w14:paraId="5BD42B5C" w14:textId="77777777" w:rsidR="000D404E" w:rsidRDefault="000D404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7DF15B" w14:textId="77777777" w:rsidR="00275DD0" w:rsidRDefault="00275DD0">
    <w:pPr>
      <w:pStyle w:val="affff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1164BB" w14:textId="77777777" w:rsidR="00275DD0" w:rsidRDefault="00000000">
    <w:pPr>
      <w:pStyle w:val="affff0"/>
      <w:wordWrap w:val="0"/>
      <w:jc w:val="right"/>
      <w:rPr>
        <w:rFonts w:ascii="黑体" w:eastAsia="黑体" w:hAnsi="黑体" w:hint="eastAsia"/>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FD6B3D" w14:textId="77777777" w:rsidR="00275DD0" w:rsidRDefault="00275DD0">
    <w:pPr>
      <w:pStyle w:val="affff0"/>
      <w:jc w:val="both"/>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592C6A" w14:textId="1BF39B33" w:rsidR="00275DD0" w:rsidRDefault="00000000">
    <w:pPr>
      <w:pStyle w:val="afffffb"/>
      <w:rPr>
        <w:rFonts w:hint="eastAsia"/>
      </w:rPr>
    </w:pPr>
    <w:r>
      <w:rPr>
        <w:rFonts w:hint="eastAsia"/>
      </w:rPr>
      <w:fldChar w:fldCharType="begin"/>
    </w:r>
    <w:r>
      <w:rPr>
        <w:rFonts w:hint="eastAsia"/>
      </w:rPr>
      <w:instrText xml:space="preserve"> STYLEREF  标准文件_文件编号 \* MERGEFORMAT </w:instrText>
    </w:r>
    <w:r>
      <w:rPr>
        <w:rFonts w:hint="eastAsia"/>
      </w:rPr>
      <w:fldChar w:fldCharType="separate"/>
    </w:r>
    <w:r w:rsidR="0051117A">
      <w:rPr>
        <w:rFonts w:hint="eastAsia"/>
        <w:noProof/>
      </w:rPr>
      <w:t>T/XXX XXXX—XXXX</w:t>
    </w:r>
    <w:r>
      <w:rPr>
        <w:rFonts w:hint="eastAsia"/>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8FED74" w14:textId="134A8D8E" w:rsidR="00275DD0" w:rsidRDefault="00000000">
    <w:pPr>
      <w:pStyle w:val="afffffa"/>
      <w:rPr>
        <w:rFonts w:hint="eastAsia"/>
      </w:rPr>
    </w:pPr>
    <w:r>
      <w:fldChar w:fldCharType="begin"/>
    </w:r>
    <w:r>
      <w:instrText xml:space="preserve"> STYLEREF  标准文件_文件编号  \* MERGEFORMAT </w:instrText>
    </w:r>
    <w:r>
      <w:fldChar w:fldCharType="separate"/>
    </w:r>
    <w:r w:rsidR="0051117A">
      <w:rPr>
        <w:rFonts w:hint="eastAsia"/>
        <w:noProof/>
      </w:rPr>
      <w:t>T/XXX XXXX—XXXX</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15:restartNumberingAfterBreak="0">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15:restartNumberingAfterBreak="0">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15:restartNumberingAfterBreak="0">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15:restartNumberingAfterBreak="0">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15:restartNumberingAfterBreak="0">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9" w15:restartNumberingAfterBreak="0">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0" w15:restartNumberingAfterBreak="0">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1" w15:restartNumberingAfterBreak="0">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15:restartNumberingAfterBreak="0">
    <w:nsid w:val="44C50F90"/>
    <w:multiLevelType w:val="multilevel"/>
    <w:tmpl w:val="44C50F90"/>
    <w:lvl w:ilvl="0">
      <w:start w:val="1"/>
      <w:numFmt w:val="lowerLetter"/>
      <w:pStyle w:val="af5"/>
      <w:lvlText w:val="%1)"/>
      <w:lvlJc w:val="left"/>
      <w:pPr>
        <w:tabs>
          <w:tab w:val="left" w:pos="851"/>
        </w:tabs>
        <w:ind w:left="851" w:hanging="426"/>
      </w:pPr>
      <w:rPr>
        <w:rFonts w:ascii="宋体" w:eastAsia="宋体" w:hAnsi="Times New Roman" w:hint="eastAsia"/>
        <w:sz w:val="21"/>
      </w:rPr>
    </w:lvl>
    <w:lvl w:ilvl="1">
      <w:start w:val="1"/>
      <w:numFmt w:val="decimal"/>
      <w:pStyle w:val="af6"/>
      <w:lvlText w:val="%2)"/>
      <w:lvlJc w:val="left"/>
      <w:pPr>
        <w:tabs>
          <w:tab w:val="left"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3" w15:restartNumberingAfterBreak="0">
    <w:nsid w:val="48802D1C"/>
    <w:multiLevelType w:val="multilevel"/>
    <w:tmpl w:val="48802D1C"/>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15:restartNumberingAfterBreak="0">
    <w:nsid w:val="4B733A5F"/>
    <w:multiLevelType w:val="multilevel"/>
    <w:tmpl w:val="4B733A5F"/>
    <w:lvl w:ilvl="0">
      <w:start w:val="1"/>
      <w:numFmt w:val="decimal"/>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5" w15:restartNumberingAfterBreak="0">
    <w:nsid w:val="4E5D0534"/>
    <w:multiLevelType w:val="multilevel"/>
    <w:tmpl w:val="4E5D0534"/>
    <w:lvl w:ilvl="0">
      <w:start w:val="1"/>
      <w:numFmt w:val="decimal"/>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6" w15:restartNumberingAfterBreak="0">
    <w:nsid w:val="54632751"/>
    <w:multiLevelType w:val="multilevel"/>
    <w:tmpl w:val="54632751"/>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7" w15:restartNumberingAfterBreak="0">
    <w:nsid w:val="557C2AF5"/>
    <w:multiLevelType w:val="multilevel"/>
    <w:tmpl w:val="557C2AF5"/>
    <w:lvl w:ilvl="0">
      <w:start w:val="1"/>
      <w:numFmt w:val="decimal"/>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8" w15:restartNumberingAfterBreak="0">
    <w:nsid w:val="5603797C"/>
    <w:multiLevelType w:val="multilevel"/>
    <w:tmpl w:val="5603797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564D2089"/>
    <w:multiLevelType w:val="multilevel"/>
    <w:tmpl w:val="564D2089"/>
    <w:lvl w:ilvl="0">
      <w:start w:val="1"/>
      <w:numFmt w:val="none"/>
      <w:pStyle w:val="aff0"/>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15:restartNumberingAfterBreak="0">
    <w:nsid w:val="644622F9"/>
    <w:multiLevelType w:val="multilevel"/>
    <w:tmpl w:val="644622F9"/>
    <w:lvl w:ilvl="0">
      <w:start w:val="1"/>
      <w:numFmt w:val="upperRoman"/>
      <w:pStyle w:val="aff1"/>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1" w15:restartNumberingAfterBreak="0">
    <w:nsid w:val="646260FA"/>
    <w:multiLevelType w:val="multilevel"/>
    <w:tmpl w:val="646260FA"/>
    <w:lvl w:ilvl="0">
      <w:start w:val="1"/>
      <w:numFmt w:val="decimal"/>
      <w:pStyle w:val="aff2"/>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2" w15:restartNumberingAfterBreak="0">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15:restartNumberingAfterBreak="0">
    <w:nsid w:val="657D3FBC"/>
    <w:multiLevelType w:val="multilevel"/>
    <w:tmpl w:val="657D3FBC"/>
    <w:lvl w:ilvl="0">
      <w:start w:val="1"/>
      <w:numFmt w:val="upperLetter"/>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4" w15:restartNumberingAfterBreak="0">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15:restartNumberingAfterBreak="0">
    <w:nsid w:val="6CA41985"/>
    <w:multiLevelType w:val="multilevel"/>
    <w:tmpl w:val="6CA41985"/>
    <w:lvl w:ilvl="0">
      <w:start w:val="1"/>
      <w:numFmt w:val="decimal"/>
      <w:pStyle w:val="aff9"/>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15:restartNumberingAfterBreak="0">
    <w:nsid w:val="6CE42AC1"/>
    <w:multiLevelType w:val="multilevel"/>
    <w:tmpl w:val="6CE42AC1"/>
    <w:lvl w:ilvl="0">
      <w:start w:val="1"/>
      <w:numFmt w:val="lowerLetter"/>
      <w:pStyle w:val="affa"/>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6CEA2025"/>
    <w:multiLevelType w:val="multilevel"/>
    <w:tmpl w:val="6CEA2025"/>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8" w15:restartNumberingAfterBreak="0">
    <w:nsid w:val="6DBF04F4"/>
    <w:multiLevelType w:val="multilevel"/>
    <w:tmpl w:val="6DBF04F4"/>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29" w15:restartNumberingAfterBreak="0">
    <w:nsid w:val="6DF35F19"/>
    <w:multiLevelType w:val="multilevel"/>
    <w:tmpl w:val="6DF35F19"/>
    <w:lvl w:ilvl="0">
      <w:start w:val="1"/>
      <w:numFmt w:val="decimal"/>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0" w15:restartNumberingAfterBreak="0">
    <w:nsid w:val="76933334"/>
    <w:multiLevelType w:val="multilevel"/>
    <w:tmpl w:val="76933334"/>
    <w:lvl w:ilvl="0">
      <w:start w:val="1"/>
      <w:numFmt w:val="none"/>
      <w:pStyle w:val="afff4"/>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1582135155">
    <w:abstractNumId w:val="0"/>
  </w:num>
  <w:num w:numId="2" w16cid:durableId="940526669">
    <w:abstractNumId w:val="27"/>
  </w:num>
  <w:num w:numId="3" w16cid:durableId="832527287">
    <w:abstractNumId w:val="5"/>
  </w:num>
  <w:num w:numId="4" w16cid:durableId="2096045694">
    <w:abstractNumId w:val="23"/>
  </w:num>
  <w:num w:numId="5" w16cid:durableId="2093886338">
    <w:abstractNumId w:val="18"/>
  </w:num>
  <w:num w:numId="6" w16cid:durableId="347293282">
    <w:abstractNumId w:val="13"/>
  </w:num>
  <w:num w:numId="7" w16cid:durableId="64451139">
    <w:abstractNumId w:val="8"/>
  </w:num>
  <w:num w:numId="8" w16cid:durableId="628510404">
    <w:abstractNumId w:val="3"/>
  </w:num>
  <w:num w:numId="9" w16cid:durableId="407970549">
    <w:abstractNumId w:val="9"/>
  </w:num>
  <w:num w:numId="10" w16cid:durableId="1264877076">
    <w:abstractNumId w:val="16"/>
  </w:num>
  <w:num w:numId="11" w16cid:durableId="498932510">
    <w:abstractNumId w:val="25"/>
  </w:num>
  <w:num w:numId="12" w16cid:durableId="1080058601">
    <w:abstractNumId w:val="11"/>
  </w:num>
  <w:num w:numId="13" w16cid:durableId="899946944">
    <w:abstractNumId w:val="12"/>
  </w:num>
  <w:num w:numId="14" w16cid:durableId="1340277784">
    <w:abstractNumId w:val="7"/>
  </w:num>
  <w:num w:numId="15" w16cid:durableId="1881815063">
    <w:abstractNumId w:val="19"/>
  </w:num>
  <w:num w:numId="16" w16cid:durableId="270629379">
    <w:abstractNumId w:val="21"/>
  </w:num>
  <w:num w:numId="17" w16cid:durableId="853222964">
    <w:abstractNumId w:val="17"/>
  </w:num>
  <w:num w:numId="18" w16cid:durableId="1495102152">
    <w:abstractNumId w:val="29"/>
  </w:num>
  <w:num w:numId="19" w16cid:durableId="1475373018">
    <w:abstractNumId w:val="15"/>
  </w:num>
  <w:num w:numId="20" w16cid:durableId="1157186430">
    <w:abstractNumId w:val="1"/>
  </w:num>
  <w:num w:numId="21" w16cid:durableId="772744169">
    <w:abstractNumId w:val="10"/>
  </w:num>
  <w:num w:numId="22" w16cid:durableId="738866343">
    <w:abstractNumId w:val="30"/>
  </w:num>
  <w:num w:numId="23" w16cid:durableId="1143161558">
    <w:abstractNumId w:val="20"/>
  </w:num>
  <w:num w:numId="24" w16cid:durableId="1373381408">
    <w:abstractNumId w:val="6"/>
  </w:num>
  <w:num w:numId="25" w16cid:durableId="1685278374">
    <w:abstractNumId w:val="26"/>
  </w:num>
  <w:num w:numId="26" w16cid:durableId="1411073573">
    <w:abstractNumId w:val="28"/>
  </w:num>
  <w:num w:numId="27" w16cid:durableId="437794749">
    <w:abstractNumId w:val="2"/>
  </w:num>
  <w:num w:numId="28" w16cid:durableId="1826626953">
    <w:abstractNumId w:val="4"/>
  </w:num>
  <w:num w:numId="29" w16cid:durableId="999501626">
    <w:abstractNumId w:val="14"/>
  </w:num>
  <w:num w:numId="30" w16cid:durableId="1361398666">
    <w:abstractNumId w:val="24"/>
  </w:num>
  <w:num w:numId="31" w16cid:durableId="155546113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attachedTemplate r:id="rId1"/>
  <w:documentProtection w:edit="forms" w:enforcement="0"/>
  <w:defaultTabStop w:val="420"/>
  <w:evenAndOddHeaders/>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F7B"/>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599"/>
    <w:rsid w:val="00077B64"/>
    <w:rsid w:val="00080A1C"/>
    <w:rsid w:val="00082317"/>
    <w:rsid w:val="000825CB"/>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B722D"/>
    <w:rsid w:val="000C0F6C"/>
    <w:rsid w:val="000C11DB"/>
    <w:rsid w:val="000C1492"/>
    <w:rsid w:val="000C2FBD"/>
    <w:rsid w:val="000C4B41"/>
    <w:rsid w:val="000C57D6"/>
    <w:rsid w:val="000C6362"/>
    <w:rsid w:val="000C7666"/>
    <w:rsid w:val="000D0A9C"/>
    <w:rsid w:val="000D1795"/>
    <w:rsid w:val="000D329A"/>
    <w:rsid w:val="000D404E"/>
    <w:rsid w:val="000D4B9C"/>
    <w:rsid w:val="000D4EB6"/>
    <w:rsid w:val="000D753B"/>
    <w:rsid w:val="000E4C9E"/>
    <w:rsid w:val="000E6FD7"/>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04F"/>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1B72"/>
    <w:rsid w:val="00233D64"/>
    <w:rsid w:val="0023482A"/>
    <w:rsid w:val="002359CB"/>
    <w:rsid w:val="00243540"/>
    <w:rsid w:val="0024497B"/>
    <w:rsid w:val="0024515B"/>
    <w:rsid w:val="00245C2E"/>
    <w:rsid w:val="00246021"/>
    <w:rsid w:val="002464BA"/>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75DD0"/>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25D8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91D"/>
    <w:rsid w:val="003E1C53"/>
    <w:rsid w:val="003E2A69"/>
    <w:rsid w:val="003E2D49"/>
    <w:rsid w:val="003E2FD4"/>
    <w:rsid w:val="003E49F6"/>
    <w:rsid w:val="003E660F"/>
    <w:rsid w:val="003F0841"/>
    <w:rsid w:val="003F17B1"/>
    <w:rsid w:val="003F23D3"/>
    <w:rsid w:val="003F3F08"/>
    <w:rsid w:val="003F49F1"/>
    <w:rsid w:val="003F6272"/>
    <w:rsid w:val="00400E72"/>
    <w:rsid w:val="00401400"/>
    <w:rsid w:val="00404869"/>
    <w:rsid w:val="00405884"/>
    <w:rsid w:val="00407D39"/>
    <w:rsid w:val="0041477A"/>
    <w:rsid w:val="004167A3"/>
    <w:rsid w:val="00432DAA"/>
    <w:rsid w:val="00434305"/>
    <w:rsid w:val="00435C07"/>
    <w:rsid w:val="00435DF7"/>
    <w:rsid w:val="0044083F"/>
    <w:rsid w:val="00441AE7"/>
    <w:rsid w:val="00445574"/>
    <w:rsid w:val="004467FB"/>
    <w:rsid w:val="00452D6B"/>
    <w:rsid w:val="00454484"/>
    <w:rsid w:val="0045517B"/>
    <w:rsid w:val="0045563C"/>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117B"/>
    <w:rsid w:val="00492F02"/>
    <w:rsid w:val="004939AE"/>
    <w:rsid w:val="004A12DF"/>
    <w:rsid w:val="004A1BA8"/>
    <w:rsid w:val="004A4B57"/>
    <w:rsid w:val="004A63FA"/>
    <w:rsid w:val="004A6A3D"/>
    <w:rsid w:val="004A7900"/>
    <w:rsid w:val="004B0272"/>
    <w:rsid w:val="004B2701"/>
    <w:rsid w:val="004B2E1B"/>
    <w:rsid w:val="004B3AA8"/>
    <w:rsid w:val="004B3E93"/>
    <w:rsid w:val="004C184D"/>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117A"/>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75AAA"/>
    <w:rsid w:val="005801E3"/>
    <w:rsid w:val="0058147B"/>
    <w:rsid w:val="00581802"/>
    <w:rsid w:val="005836A8"/>
    <w:rsid w:val="0058409C"/>
    <w:rsid w:val="00584262"/>
    <w:rsid w:val="00586630"/>
    <w:rsid w:val="00587ADD"/>
    <w:rsid w:val="00593A49"/>
    <w:rsid w:val="00596160"/>
    <w:rsid w:val="005966E2"/>
    <w:rsid w:val="00596CC9"/>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6F7B"/>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4D8C"/>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A07AA"/>
    <w:rsid w:val="006A25E5"/>
    <w:rsid w:val="006A2B46"/>
    <w:rsid w:val="006A336D"/>
    <w:rsid w:val="006A37B9"/>
    <w:rsid w:val="006A5923"/>
    <w:rsid w:val="006B2672"/>
    <w:rsid w:val="006B54BF"/>
    <w:rsid w:val="006B5F44"/>
    <w:rsid w:val="006B5F90"/>
    <w:rsid w:val="006B62E4"/>
    <w:rsid w:val="006C1BBA"/>
    <w:rsid w:val="006C2079"/>
    <w:rsid w:val="006C5A62"/>
    <w:rsid w:val="006C5D68"/>
    <w:rsid w:val="006C6976"/>
    <w:rsid w:val="006C6DD0"/>
    <w:rsid w:val="006D0140"/>
    <w:rsid w:val="006D04EA"/>
    <w:rsid w:val="006D16C4"/>
    <w:rsid w:val="006D3E96"/>
    <w:rsid w:val="006D4515"/>
    <w:rsid w:val="006D4BB1"/>
    <w:rsid w:val="006D6593"/>
    <w:rsid w:val="006D75FC"/>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6FD9"/>
    <w:rsid w:val="007A7FFA"/>
    <w:rsid w:val="007B04EB"/>
    <w:rsid w:val="007B0795"/>
    <w:rsid w:val="007B0D4F"/>
    <w:rsid w:val="007B5A3D"/>
    <w:rsid w:val="007B5B95"/>
    <w:rsid w:val="007B6032"/>
    <w:rsid w:val="007B68EA"/>
    <w:rsid w:val="007B7453"/>
    <w:rsid w:val="007C2D89"/>
    <w:rsid w:val="007C42E8"/>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3303"/>
    <w:rsid w:val="008233B2"/>
    <w:rsid w:val="00823A9F"/>
    <w:rsid w:val="00823C85"/>
    <w:rsid w:val="00825138"/>
    <w:rsid w:val="008269DD"/>
    <w:rsid w:val="00830621"/>
    <w:rsid w:val="0083348C"/>
    <w:rsid w:val="008373D3"/>
    <w:rsid w:val="00840617"/>
    <w:rsid w:val="00840F84"/>
    <w:rsid w:val="00842A47"/>
    <w:rsid w:val="00843C13"/>
    <w:rsid w:val="008454F8"/>
    <w:rsid w:val="0085173A"/>
    <w:rsid w:val="008577FB"/>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8B"/>
    <w:rsid w:val="009027BC"/>
    <w:rsid w:val="009062E6"/>
    <w:rsid w:val="00911BE5"/>
    <w:rsid w:val="00913CA9"/>
    <w:rsid w:val="009145AE"/>
    <w:rsid w:val="009146CE"/>
    <w:rsid w:val="00914CA7"/>
    <w:rsid w:val="00915C3E"/>
    <w:rsid w:val="009161A8"/>
    <w:rsid w:val="00917BD2"/>
    <w:rsid w:val="009245AE"/>
    <w:rsid w:val="009245F5"/>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5D66"/>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B769D"/>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0FF"/>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4FCF"/>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1A3C"/>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4B26"/>
    <w:rsid w:val="00E85BFF"/>
    <w:rsid w:val="00E90391"/>
    <w:rsid w:val="00E906C2"/>
    <w:rsid w:val="00E9311F"/>
    <w:rsid w:val="00E934D1"/>
    <w:rsid w:val="00E94AF0"/>
    <w:rsid w:val="00E95D13"/>
    <w:rsid w:val="00E95DD3"/>
    <w:rsid w:val="00E969D5"/>
    <w:rsid w:val="00EA0C25"/>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1519"/>
    <w:rsid w:val="00F06D37"/>
    <w:rsid w:val="00F07B9D"/>
    <w:rsid w:val="00F11586"/>
    <w:rsid w:val="00F1183B"/>
    <w:rsid w:val="00F11C9F"/>
    <w:rsid w:val="00F12263"/>
    <w:rsid w:val="00F1409D"/>
    <w:rsid w:val="00F14214"/>
    <w:rsid w:val="00F157A9"/>
    <w:rsid w:val="00F16F00"/>
    <w:rsid w:val="00F25BB6"/>
    <w:rsid w:val="00F26B7E"/>
    <w:rsid w:val="00F27A3B"/>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6EC9"/>
    <w:rsid w:val="00FE7E79"/>
    <w:rsid w:val="00FF3E7D"/>
    <w:rsid w:val="00FF5B99"/>
    <w:rsid w:val="00FF730C"/>
    <w:rsid w:val="00FF73F4"/>
    <w:rsid w:val="00FF7CE4"/>
    <w:rsid w:val="00FF7E39"/>
    <w:rsid w:val="0167398B"/>
    <w:rsid w:val="01B12E58"/>
    <w:rsid w:val="03EF7C67"/>
    <w:rsid w:val="04D035F5"/>
    <w:rsid w:val="147C72F5"/>
    <w:rsid w:val="16096967"/>
    <w:rsid w:val="25586D5D"/>
    <w:rsid w:val="268F4C66"/>
    <w:rsid w:val="2AD43590"/>
    <w:rsid w:val="2E024B79"/>
    <w:rsid w:val="2FDD14A7"/>
    <w:rsid w:val="30F304E8"/>
    <w:rsid w:val="311C17EC"/>
    <w:rsid w:val="3192385D"/>
    <w:rsid w:val="33234A40"/>
    <w:rsid w:val="343E08FA"/>
    <w:rsid w:val="34480B4A"/>
    <w:rsid w:val="36CE05E3"/>
    <w:rsid w:val="383B18DD"/>
    <w:rsid w:val="390A4620"/>
    <w:rsid w:val="3C0F74D0"/>
    <w:rsid w:val="3D205870"/>
    <w:rsid w:val="3F9E5AF5"/>
    <w:rsid w:val="475C24EB"/>
    <w:rsid w:val="486814F4"/>
    <w:rsid w:val="49D72121"/>
    <w:rsid w:val="4FF114E5"/>
    <w:rsid w:val="51916AEE"/>
    <w:rsid w:val="551F4550"/>
    <w:rsid w:val="5F677827"/>
    <w:rsid w:val="651915C4"/>
    <w:rsid w:val="67C1041C"/>
    <w:rsid w:val="680056A9"/>
    <w:rsid w:val="70411183"/>
    <w:rsid w:val="736E4048"/>
    <w:rsid w:val="78770683"/>
    <w:rsid w:val="7CC3658D"/>
    <w:rsid w:val="7D3D00ED"/>
    <w:rsid w:val="7EF03E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0316A98"/>
  <w15:docId w15:val="{E5A28EFC-69AF-49D8-84E4-EFC1CD458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semiHidden="1" w:uiPriority="0" w:unhideWhenUsed="1"/>
    <w:lsdException w:name="toc 9" w:semiHidden="1" w:uiPriority="0" w:unhideWhenUsed="1"/>
    <w:lsdException w:name="Normal Indent" w:uiPriority="0" w:qFormat="1"/>
    <w:lsdException w:name="footnote text" w:semiHidden="1" w:uiPriority="0" w:qFormat="1"/>
    <w:lsdException w:name="annotation text" w:semiHidden="1" w:unhideWhenUsed="1"/>
    <w:lsdException w:name="header" w:qFormat="1"/>
    <w:lsdException w:name="footer" w:qFormat="1"/>
    <w:lsdException w:name="index heading" w:semiHidden="1" w:unhideWhenUsed="1"/>
    <w:lsdException w:name="caption" w:semiHidden="1" w:uiPriority="35" w:unhideWhenUsed="1" w:qFormat="1"/>
    <w:lsdException w:name="table of figures" w:semiHidden="1" w:uiPriority="0" w:qFormat="1"/>
    <w:lsdException w:name="envelope address" w:semiHidden="1" w:unhideWhenUsed="1"/>
    <w:lsdException w:name="envelope return" w:semiHidden="1" w:unhideWhenUsed="1"/>
    <w:lsdException w:name="footnote reference" w:semiHidden="1" w:uiPriority="0" w:qFormat="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uiPriority="29" w:qFormat="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5">
    <w:name w:val="Normal"/>
    <w:qFormat/>
    <w:pPr>
      <w:widowControl w:val="0"/>
      <w:adjustRightInd w:val="0"/>
      <w:spacing w:line="400" w:lineRule="exact"/>
      <w:jc w:val="both"/>
    </w:pPr>
    <w:rPr>
      <w:rFonts w:ascii="Calibri" w:hAnsi="Calibri"/>
      <w:kern w:val="2"/>
      <w:sz w:val="21"/>
      <w:szCs w:val="21"/>
    </w:rPr>
  </w:style>
  <w:style w:type="paragraph" w:styleId="1">
    <w:name w:val="heading 1"/>
    <w:basedOn w:val="afff5"/>
    <w:next w:val="afff5"/>
    <w:link w:val="10"/>
    <w:qFormat/>
    <w:pPr>
      <w:keepNext/>
      <w:keepLines/>
      <w:spacing w:before="340" w:after="330" w:line="578" w:lineRule="auto"/>
      <w:outlineLvl w:val="0"/>
    </w:pPr>
    <w:rPr>
      <w:b/>
      <w:bCs/>
      <w:kern w:val="44"/>
      <w:sz w:val="44"/>
      <w:szCs w:val="44"/>
    </w:rPr>
  </w:style>
  <w:style w:type="paragraph" w:styleId="22">
    <w:name w:val="heading 2"/>
    <w:basedOn w:val="afff5"/>
    <w:next w:val="afff5"/>
    <w:link w:val="23"/>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qFormat/>
    <w:pPr>
      <w:keepNext/>
      <w:keepLines/>
      <w:spacing w:before="260" w:after="260" w:line="416" w:lineRule="auto"/>
      <w:outlineLvl w:val="2"/>
    </w:pPr>
    <w:rPr>
      <w:b/>
      <w:bCs/>
      <w:sz w:val="32"/>
      <w:szCs w:val="32"/>
    </w:rPr>
  </w:style>
  <w:style w:type="paragraph" w:styleId="4">
    <w:name w:val="heading 4"/>
    <w:basedOn w:val="afff5"/>
    <w:next w:val="afff5"/>
    <w:link w:val="40"/>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qFormat/>
    <w:pPr>
      <w:keepNext/>
      <w:keepLines/>
      <w:adjustRightInd/>
      <w:spacing w:before="280" w:after="290" w:line="376" w:lineRule="auto"/>
      <w:outlineLvl w:val="4"/>
    </w:pPr>
    <w:rPr>
      <w:b/>
      <w:bCs/>
      <w:sz w:val="28"/>
      <w:szCs w:val="28"/>
    </w:rPr>
  </w:style>
  <w:style w:type="paragraph" w:styleId="6">
    <w:name w:val="heading 6"/>
    <w:basedOn w:val="afff5"/>
    <w:next w:val="afff5"/>
    <w:link w:val="60"/>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qFormat/>
    <w:pPr>
      <w:keepNext/>
      <w:keepLines/>
      <w:adjustRightInd/>
      <w:spacing w:before="240" w:after="64" w:line="320" w:lineRule="auto"/>
      <w:outlineLvl w:val="6"/>
    </w:pPr>
    <w:rPr>
      <w:b/>
      <w:bCs/>
      <w:sz w:val="24"/>
      <w:szCs w:val="24"/>
    </w:rPr>
  </w:style>
  <w:style w:type="paragraph" w:styleId="8">
    <w:name w:val="heading 8"/>
    <w:basedOn w:val="afff5"/>
    <w:next w:val="afff5"/>
    <w:link w:val="80"/>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TOC7">
    <w:name w:val="toc 7"/>
    <w:basedOn w:val="afff5"/>
    <w:next w:val="afff5"/>
    <w:autoRedefine/>
    <w:uiPriority w:val="39"/>
    <w:unhideWhenUsed/>
    <w:qFormat/>
    <w:pPr>
      <w:tabs>
        <w:tab w:val="right" w:leader="dot" w:pos="9344"/>
      </w:tabs>
      <w:spacing w:line="300" w:lineRule="exact"/>
      <w:ind w:left="1259"/>
    </w:pPr>
    <w:rPr>
      <w:rFonts w:ascii="宋体"/>
    </w:rPr>
  </w:style>
  <w:style w:type="paragraph" w:styleId="afff9">
    <w:name w:val="Normal Indent"/>
    <w:basedOn w:val="afff5"/>
    <w:qFormat/>
    <w:pPr>
      <w:ind w:firstLine="420"/>
    </w:pPr>
  </w:style>
  <w:style w:type="paragraph" w:styleId="afffa">
    <w:name w:val="Body Text"/>
    <w:basedOn w:val="afff5"/>
    <w:link w:val="afffb"/>
    <w:qFormat/>
    <w:pPr>
      <w:spacing w:after="120"/>
    </w:pPr>
  </w:style>
  <w:style w:type="paragraph" w:styleId="TOC5">
    <w:name w:val="toc 5"/>
    <w:basedOn w:val="afff5"/>
    <w:next w:val="afff5"/>
    <w:autoRedefine/>
    <w:uiPriority w:val="39"/>
    <w:unhideWhenUsed/>
    <w:qFormat/>
    <w:pPr>
      <w:ind w:left="839"/>
    </w:pPr>
    <w:rPr>
      <w:rFonts w:ascii="宋体"/>
    </w:rPr>
  </w:style>
  <w:style w:type="paragraph" w:styleId="TOC3">
    <w:name w:val="toc 3"/>
    <w:basedOn w:val="afff5"/>
    <w:next w:val="afff5"/>
    <w:autoRedefine/>
    <w:uiPriority w:val="39"/>
    <w:unhideWhenUsed/>
    <w:qFormat/>
    <w:pPr>
      <w:spacing w:line="300" w:lineRule="exact"/>
      <w:ind w:left="420"/>
    </w:pPr>
    <w:rPr>
      <w:rFonts w:ascii="宋体"/>
    </w:rPr>
  </w:style>
  <w:style w:type="paragraph" w:styleId="afffc">
    <w:name w:val="Balloon Text"/>
    <w:basedOn w:val="afff5"/>
    <w:link w:val="afffd"/>
    <w:uiPriority w:val="99"/>
    <w:semiHidden/>
    <w:unhideWhenUsed/>
    <w:qFormat/>
    <w:rPr>
      <w:sz w:val="18"/>
      <w:szCs w:val="18"/>
    </w:rPr>
  </w:style>
  <w:style w:type="paragraph" w:styleId="afffe">
    <w:name w:val="footer"/>
    <w:basedOn w:val="afff5"/>
    <w:link w:val="affff"/>
    <w:uiPriority w:val="99"/>
    <w:qFormat/>
    <w:pPr>
      <w:tabs>
        <w:tab w:val="center" w:pos="4153"/>
        <w:tab w:val="right" w:pos="8306"/>
      </w:tabs>
      <w:adjustRightInd/>
      <w:snapToGrid w:val="0"/>
      <w:spacing w:line="240" w:lineRule="auto"/>
      <w:jc w:val="right"/>
    </w:pPr>
    <w:rPr>
      <w:rFonts w:ascii="宋体"/>
      <w:sz w:val="18"/>
      <w:szCs w:val="18"/>
    </w:rPr>
  </w:style>
  <w:style w:type="paragraph" w:styleId="affff0">
    <w:name w:val="header"/>
    <w:basedOn w:val="afff5"/>
    <w:link w:val="affff1"/>
    <w:uiPriority w:val="99"/>
    <w:qFormat/>
    <w:pPr>
      <w:tabs>
        <w:tab w:val="center" w:pos="4153"/>
        <w:tab w:val="right" w:pos="8306"/>
      </w:tabs>
      <w:adjustRightInd/>
      <w:snapToGrid w:val="0"/>
      <w:jc w:val="center"/>
    </w:pPr>
    <w:rPr>
      <w:sz w:val="18"/>
      <w:szCs w:val="18"/>
    </w:rPr>
  </w:style>
  <w:style w:type="paragraph" w:styleId="TOC1">
    <w:name w:val="toc 1"/>
    <w:basedOn w:val="afff5"/>
    <w:next w:val="afff5"/>
    <w:autoRedefine/>
    <w:uiPriority w:val="39"/>
    <w:unhideWhenUsed/>
    <w:qFormat/>
    <w:rPr>
      <w:rFonts w:ascii="宋体"/>
    </w:rPr>
  </w:style>
  <w:style w:type="paragraph" w:styleId="TOC4">
    <w:name w:val="toc 4"/>
    <w:basedOn w:val="afff5"/>
    <w:next w:val="afff5"/>
    <w:autoRedefine/>
    <w:uiPriority w:val="39"/>
    <w:unhideWhenUsed/>
    <w:qFormat/>
    <w:pPr>
      <w:tabs>
        <w:tab w:val="right" w:leader="dot" w:pos="9344"/>
      </w:tabs>
      <w:spacing w:line="300" w:lineRule="exact"/>
      <w:ind w:left="629"/>
    </w:pPr>
    <w:rPr>
      <w:rFonts w:ascii="宋体"/>
    </w:rPr>
  </w:style>
  <w:style w:type="paragraph" w:styleId="affff2">
    <w:name w:val="footnote text"/>
    <w:basedOn w:val="afff5"/>
    <w:next w:val="afff5"/>
    <w:link w:val="affff3"/>
    <w:semiHidden/>
    <w:qFormat/>
    <w:pPr>
      <w:adjustRightInd/>
      <w:snapToGrid w:val="0"/>
      <w:spacing w:line="300" w:lineRule="exact"/>
      <w:ind w:leftChars="200" w:left="400" w:hangingChars="200" w:hanging="200"/>
      <w:jc w:val="left"/>
    </w:pPr>
    <w:rPr>
      <w:rFonts w:ascii="宋体"/>
      <w:sz w:val="18"/>
      <w:szCs w:val="18"/>
    </w:rPr>
  </w:style>
  <w:style w:type="paragraph" w:styleId="TOC6">
    <w:name w:val="toc 6"/>
    <w:basedOn w:val="afff5"/>
    <w:next w:val="afff5"/>
    <w:autoRedefine/>
    <w:uiPriority w:val="39"/>
    <w:unhideWhenUsed/>
    <w:qFormat/>
    <w:pPr>
      <w:spacing w:line="300" w:lineRule="exact"/>
      <w:ind w:left="1049"/>
    </w:pPr>
    <w:rPr>
      <w:rFonts w:ascii="宋体"/>
    </w:rPr>
  </w:style>
  <w:style w:type="paragraph" w:styleId="affff4">
    <w:name w:val="table of figures"/>
    <w:basedOn w:val="afff5"/>
    <w:next w:val="afff5"/>
    <w:semiHidden/>
    <w:qFormat/>
    <w:pPr>
      <w:adjustRightInd/>
      <w:spacing w:line="240" w:lineRule="auto"/>
      <w:jc w:val="left"/>
    </w:pPr>
    <w:rPr>
      <w:szCs w:val="24"/>
    </w:rPr>
  </w:style>
  <w:style w:type="paragraph" w:styleId="TOC2">
    <w:name w:val="toc 2"/>
    <w:basedOn w:val="afff5"/>
    <w:next w:val="afff5"/>
    <w:autoRedefine/>
    <w:uiPriority w:val="39"/>
    <w:unhideWhenUsed/>
    <w:qFormat/>
    <w:pPr>
      <w:tabs>
        <w:tab w:val="right" w:leader="dot" w:pos="9344"/>
      </w:tabs>
      <w:spacing w:line="300" w:lineRule="exact"/>
      <w:ind w:left="210"/>
    </w:pPr>
    <w:rPr>
      <w:rFonts w:ascii="宋体"/>
    </w:rPr>
  </w:style>
  <w:style w:type="paragraph" w:styleId="affff5">
    <w:name w:val="Title"/>
    <w:basedOn w:val="afff5"/>
    <w:link w:val="affff6"/>
    <w:qFormat/>
    <w:pPr>
      <w:spacing w:before="240" w:after="60"/>
      <w:jc w:val="center"/>
      <w:outlineLvl w:val="0"/>
    </w:pPr>
    <w:rPr>
      <w:rFonts w:ascii="Arial" w:hAnsi="Arial" w:cs="Arial"/>
      <w:b/>
      <w:bCs/>
      <w:sz w:val="32"/>
      <w:szCs w:val="32"/>
    </w:rPr>
  </w:style>
  <w:style w:type="table" w:styleId="affff7">
    <w:name w:val="Table Grid"/>
    <w:basedOn w:val="afff7"/>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8">
    <w:name w:val="Strong"/>
    <w:uiPriority w:val="22"/>
    <w:qFormat/>
    <w:rPr>
      <w:b/>
      <w:bCs/>
    </w:rPr>
  </w:style>
  <w:style w:type="character" w:styleId="affff9">
    <w:name w:val="page number"/>
    <w:qFormat/>
    <w:rPr>
      <w:rFonts w:ascii="宋体" w:eastAsia="宋体" w:hAnsi="Times New Roman"/>
      <w:sz w:val="18"/>
    </w:rPr>
  </w:style>
  <w:style w:type="character" w:styleId="affffa">
    <w:name w:val="Emphasis"/>
    <w:uiPriority w:val="20"/>
    <w:qFormat/>
    <w:rPr>
      <w:i/>
      <w:iCs/>
    </w:rPr>
  </w:style>
  <w:style w:type="character" w:styleId="affffb">
    <w:name w:val="Hyperlink"/>
    <w:uiPriority w:val="99"/>
    <w:qFormat/>
    <w:rPr>
      <w:rFonts w:ascii="宋体" w:eastAsia="宋体" w:hAnsi="Times New Roman"/>
      <w:color w:val="auto"/>
      <w:spacing w:val="0"/>
      <w:w w:val="100"/>
      <w:position w:val="0"/>
      <w:sz w:val="21"/>
      <w:u w:val="none"/>
      <w:vertAlign w:val="baseline"/>
    </w:rPr>
  </w:style>
  <w:style w:type="character" w:styleId="affffc">
    <w:name w:val="footnote reference"/>
    <w:semiHidden/>
    <w:qFormat/>
    <w:rPr>
      <w:rFonts w:ascii="宋体" w:eastAsia="宋体" w:hAnsi="宋体" w:cs="Times New Roman"/>
      <w:spacing w:val="0"/>
      <w:sz w:val="18"/>
      <w:vertAlign w:val="superscript"/>
    </w:rPr>
  </w:style>
  <w:style w:type="character" w:customStyle="1" w:styleId="10">
    <w:name w:val="标题 1 字符"/>
    <w:link w:val="1"/>
    <w:qFormat/>
    <w:rPr>
      <w:rFonts w:ascii="Times New Roman" w:eastAsia="宋体" w:hAnsi="Times New Roman" w:cs="Times New Roman"/>
      <w:b/>
      <w:bCs/>
      <w:kern w:val="44"/>
      <w:sz w:val="44"/>
      <w:szCs w:val="44"/>
    </w:rPr>
  </w:style>
  <w:style w:type="character" w:customStyle="1" w:styleId="23">
    <w:name w:val="标题 2 字符"/>
    <w:link w:val="22"/>
    <w:qFormat/>
    <w:rPr>
      <w:rFonts w:ascii="Arial" w:eastAsia="黑体" w:hAnsi="Arial" w:cs="Times New Roman"/>
      <w:b/>
      <w:bCs/>
      <w:sz w:val="32"/>
      <w:szCs w:val="32"/>
    </w:rPr>
  </w:style>
  <w:style w:type="character" w:customStyle="1" w:styleId="30">
    <w:name w:val="标题 3 字符"/>
    <w:link w:val="3"/>
    <w:qFormat/>
    <w:rPr>
      <w:rFonts w:ascii="Times New Roman" w:eastAsia="宋体" w:hAnsi="Times New Roman" w:cs="Times New Roman"/>
      <w:b/>
      <w:bCs/>
      <w:sz w:val="32"/>
      <w:szCs w:val="32"/>
    </w:rPr>
  </w:style>
  <w:style w:type="character" w:customStyle="1" w:styleId="40">
    <w:name w:val="标题 4 字符"/>
    <w:link w:val="4"/>
    <w:qFormat/>
    <w:rPr>
      <w:rFonts w:ascii="Arial" w:eastAsia="黑体" w:hAnsi="Arial" w:cs="Times New Roman"/>
      <w:b/>
      <w:bCs/>
      <w:sz w:val="28"/>
      <w:szCs w:val="28"/>
    </w:rPr>
  </w:style>
  <w:style w:type="character" w:customStyle="1" w:styleId="50">
    <w:name w:val="标题 5 字符"/>
    <w:link w:val="5"/>
    <w:qFormat/>
    <w:rPr>
      <w:rFonts w:ascii="Times New Roman" w:eastAsia="宋体" w:hAnsi="Times New Roman" w:cs="Times New Roman"/>
      <w:b/>
      <w:bCs/>
      <w:sz w:val="28"/>
      <w:szCs w:val="28"/>
    </w:rPr>
  </w:style>
  <w:style w:type="character" w:customStyle="1" w:styleId="60">
    <w:name w:val="标题 6 字符"/>
    <w:link w:val="6"/>
    <w:qFormat/>
    <w:rPr>
      <w:rFonts w:ascii="Arial" w:eastAsia="黑体" w:hAnsi="Arial" w:cs="Times New Roman"/>
      <w:b/>
      <w:bCs/>
      <w:sz w:val="24"/>
      <w:szCs w:val="24"/>
    </w:rPr>
  </w:style>
  <w:style w:type="character" w:customStyle="1" w:styleId="70">
    <w:name w:val="标题 7 字符"/>
    <w:link w:val="7"/>
    <w:qFormat/>
    <w:rPr>
      <w:rFonts w:ascii="Times New Roman" w:eastAsia="宋体" w:hAnsi="Times New Roman" w:cs="Times New Roman"/>
      <w:b/>
      <w:bCs/>
      <w:sz w:val="24"/>
      <w:szCs w:val="24"/>
    </w:rPr>
  </w:style>
  <w:style w:type="character" w:customStyle="1" w:styleId="80">
    <w:name w:val="标题 8 字符"/>
    <w:link w:val="8"/>
    <w:qFormat/>
    <w:rPr>
      <w:rFonts w:ascii="Arial" w:eastAsia="黑体" w:hAnsi="Arial" w:cs="Times New Roman"/>
      <w:sz w:val="24"/>
      <w:szCs w:val="24"/>
    </w:rPr>
  </w:style>
  <w:style w:type="character" w:customStyle="1" w:styleId="90">
    <w:name w:val="标题 9 字符"/>
    <w:link w:val="9"/>
    <w:qFormat/>
    <w:rPr>
      <w:rFonts w:ascii="Arial" w:eastAsia="黑体" w:hAnsi="Arial" w:cs="Times New Roman"/>
      <w:szCs w:val="21"/>
    </w:rPr>
  </w:style>
  <w:style w:type="character" w:customStyle="1" w:styleId="affff1">
    <w:name w:val="页眉 字符"/>
    <w:link w:val="affff0"/>
    <w:uiPriority w:val="99"/>
    <w:qFormat/>
    <w:rPr>
      <w:rFonts w:ascii="Times New Roman" w:eastAsia="宋体" w:hAnsi="Times New Roman" w:cs="Times New Roman"/>
      <w:sz w:val="18"/>
      <w:szCs w:val="18"/>
    </w:rPr>
  </w:style>
  <w:style w:type="character" w:customStyle="1" w:styleId="affff">
    <w:name w:val="页脚 字符"/>
    <w:link w:val="afffe"/>
    <w:uiPriority w:val="99"/>
    <w:qFormat/>
    <w:rPr>
      <w:rFonts w:ascii="宋体" w:eastAsia="宋体" w:hAnsi="Times New Roman" w:cs="Times New Roman"/>
      <w:sz w:val="18"/>
      <w:szCs w:val="18"/>
    </w:rPr>
  </w:style>
  <w:style w:type="character" w:customStyle="1" w:styleId="afffd">
    <w:name w:val="批注框文本 字符"/>
    <w:link w:val="afffc"/>
    <w:uiPriority w:val="99"/>
    <w:semiHidden/>
    <w:qFormat/>
    <w:rPr>
      <w:sz w:val="18"/>
      <w:szCs w:val="18"/>
    </w:rPr>
  </w:style>
  <w:style w:type="paragraph" w:styleId="affffd">
    <w:name w:val="Quote"/>
    <w:basedOn w:val="afff5"/>
    <w:next w:val="afff5"/>
    <w:link w:val="affffe"/>
    <w:uiPriority w:val="29"/>
    <w:qFormat/>
    <w:rPr>
      <w:i/>
      <w:iCs/>
      <w:color w:val="000000"/>
    </w:rPr>
  </w:style>
  <w:style w:type="character" w:customStyle="1" w:styleId="affffe">
    <w:name w:val="引用 字符"/>
    <w:link w:val="affffd"/>
    <w:uiPriority w:val="29"/>
    <w:qFormat/>
    <w:rPr>
      <w:i/>
      <w:iCs/>
      <w:color w:val="000000"/>
    </w:rPr>
  </w:style>
  <w:style w:type="character" w:customStyle="1" w:styleId="affff6">
    <w:name w:val="标题 字符"/>
    <w:link w:val="affff5"/>
    <w:qFormat/>
    <w:rPr>
      <w:rFonts w:ascii="Arial" w:eastAsia="宋体" w:hAnsi="Arial" w:cs="Arial"/>
      <w:b/>
      <w:bCs/>
      <w:sz w:val="32"/>
      <w:szCs w:val="32"/>
    </w:rPr>
  </w:style>
  <w:style w:type="paragraph" w:customStyle="1" w:styleId="afffff">
    <w:name w:val="标准标志"/>
    <w:next w:val="afff5"/>
    <w:qFormat/>
    <w:pPr>
      <w:framePr w:w="2268" w:h="1392" w:hRule="exact" w:wrap="around" w:hAnchor="margin" w:x="6748" w:y="171" w:anchorLock="1"/>
      <w:shd w:val="solid" w:color="FFFFFF" w:fill="FFFFFF"/>
      <w:spacing w:line="0" w:lineRule="atLeast"/>
      <w:jc w:val="right"/>
    </w:pPr>
    <w:rPr>
      <w:b/>
      <w:w w:val="130"/>
      <w:sz w:val="96"/>
    </w:rPr>
  </w:style>
  <w:style w:type="paragraph" w:customStyle="1" w:styleId="afffff0">
    <w:name w:val="标准称谓"/>
    <w:next w:val="afff5"/>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b/>
      <w:bCs/>
      <w:w w:val="148"/>
      <w:sz w:val="52"/>
    </w:rPr>
  </w:style>
  <w:style w:type="paragraph" w:customStyle="1" w:styleId="afffff1">
    <w:name w:val="标准文件_页脚偶数页"/>
    <w:qFormat/>
    <w:pPr>
      <w:ind w:left="198"/>
    </w:pPr>
    <w:rPr>
      <w:rFonts w:ascii="宋体"/>
      <w:sz w:val="18"/>
    </w:rPr>
  </w:style>
  <w:style w:type="paragraph" w:customStyle="1" w:styleId="afffff2">
    <w:name w:val="标准文件_页脚奇数页"/>
    <w:qFormat/>
    <w:pPr>
      <w:ind w:right="227"/>
      <w:jc w:val="right"/>
    </w:pPr>
    <w:rPr>
      <w:rFonts w:ascii="宋体"/>
      <w:sz w:val="18"/>
    </w:rPr>
  </w:style>
  <w:style w:type="paragraph" w:customStyle="1" w:styleId="afffff3">
    <w:name w:val="标准书眉一"/>
    <w:qFormat/>
    <w:pPr>
      <w:jc w:val="both"/>
    </w:pPr>
  </w:style>
  <w:style w:type="paragraph" w:customStyle="1" w:styleId="ICS">
    <w:name w:val="标准文件_ICS"/>
    <w:basedOn w:val="afff5"/>
    <w:qFormat/>
    <w:pPr>
      <w:spacing w:line="0" w:lineRule="atLeast"/>
    </w:pPr>
    <w:rPr>
      <w:rFonts w:ascii="黑体" w:eastAsia="黑体" w:hAnsi="宋体"/>
    </w:rPr>
  </w:style>
  <w:style w:type="paragraph" w:customStyle="1" w:styleId="afffff4">
    <w:name w:val="标准文件_标准正文"/>
    <w:basedOn w:val="afff5"/>
    <w:next w:val="afffff5"/>
    <w:qFormat/>
    <w:pPr>
      <w:snapToGrid w:val="0"/>
      <w:ind w:firstLineChars="200" w:firstLine="200"/>
    </w:pPr>
    <w:rPr>
      <w:kern w:val="0"/>
    </w:rPr>
  </w:style>
  <w:style w:type="paragraph" w:customStyle="1" w:styleId="afffff5">
    <w:name w:val="标准文件_段"/>
    <w:link w:val="Char"/>
    <w:qFormat/>
    <w:pPr>
      <w:autoSpaceDE w:val="0"/>
      <w:autoSpaceDN w:val="0"/>
      <w:ind w:firstLineChars="200" w:firstLine="200"/>
      <w:jc w:val="both"/>
    </w:pPr>
    <w:rPr>
      <w:rFonts w:ascii="宋体"/>
      <w:sz w:val="21"/>
    </w:rPr>
  </w:style>
  <w:style w:type="paragraph" w:customStyle="1" w:styleId="afffff6">
    <w:name w:val="标准文件_版本"/>
    <w:basedOn w:val="afffff4"/>
    <w:qFormat/>
    <w:pPr>
      <w:adjustRightInd/>
      <w:snapToGrid/>
      <w:ind w:firstLineChars="0" w:firstLine="0"/>
    </w:pPr>
    <w:rPr>
      <w:rFonts w:ascii="宋体" w:hAnsi="宋体"/>
      <w:kern w:val="2"/>
    </w:rPr>
  </w:style>
  <w:style w:type="paragraph" w:customStyle="1" w:styleId="afffff7">
    <w:name w:val="标准文件_标准部门"/>
    <w:basedOn w:val="afff5"/>
    <w:qFormat/>
    <w:pPr>
      <w:jc w:val="center"/>
    </w:pPr>
    <w:rPr>
      <w:rFonts w:ascii="黑体" w:eastAsia="黑体"/>
      <w:kern w:val="0"/>
      <w:sz w:val="44"/>
    </w:rPr>
  </w:style>
  <w:style w:type="paragraph" w:customStyle="1" w:styleId="afffff8">
    <w:name w:val="标准文件_标准代替"/>
    <w:basedOn w:val="afff5"/>
    <w:next w:val="afff5"/>
    <w:qFormat/>
    <w:pPr>
      <w:spacing w:line="310" w:lineRule="exact"/>
      <w:jc w:val="right"/>
    </w:pPr>
    <w:rPr>
      <w:rFonts w:ascii="宋体" w:hAnsi="宋体"/>
      <w:kern w:val="0"/>
    </w:rPr>
  </w:style>
  <w:style w:type="paragraph" w:customStyle="1" w:styleId="afffff9">
    <w:name w:val="标准文件_标准名称标题"/>
    <w:basedOn w:val="afff5"/>
    <w:next w:val="afff5"/>
    <w:qFormat/>
    <w:pPr>
      <w:widowControl/>
      <w:shd w:val="clear" w:color="FFFFFF" w:fill="FFFFFF"/>
      <w:adjustRightInd/>
      <w:spacing w:before="640" w:after="100"/>
      <w:jc w:val="center"/>
    </w:pPr>
    <w:rPr>
      <w:rFonts w:ascii="黑体" w:eastAsia="黑体"/>
      <w:kern w:val="0"/>
      <w:sz w:val="32"/>
    </w:rPr>
  </w:style>
  <w:style w:type="paragraph" w:customStyle="1" w:styleId="afffffa">
    <w:name w:val="标准文件_页眉奇数页"/>
    <w:next w:val="afff5"/>
    <w:qFormat/>
    <w:pPr>
      <w:tabs>
        <w:tab w:val="center" w:pos="4154"/>
        <w:tab w:val="right" w:pos="8306"/>
      </w:tabs>
      <w:spacing w:after="120"/>
      <w:jc w:val="right"/>
    </w:pPr>
    <w:rPr>
      <w:rFonts w:ascii="黑体" w:eastAsia="黑体" w:hAnsi="宋体"/>
      <w:sz w:val="21"/>
    </w:rPr>
  </w:style>
  <w:style w:type="paragraph" w:customStyle="1" w:styleId="afffffb">
    <w:name w:val="标准文件_页眉偶数页"/>
    <w:basedOn w:val="afffffa"/>
    <w:next w:val="afff5"/>
    <w:qFormat/>
    <w:pPr>
      <w:jc w:val="left"/>
    </w:pPr>
  </w:style>
  <w:style w:type="paragraph" w:customStyle="1" w:styleId="afffffc">
    <w:name w:val="标准文件_参考文献标题"/>
    <w:basedOn w:val="afff5"/>
    <w:next w:val="afff5"/>
    <w:qFormat/>
    <w:pPr>
      <w:widowControl/>
      <w:shd w:val="clear" w:color="FFFFFF" w:fill="FFFFFF"/>
      <w:adjustRightInd/>
      <w:spacing w:beforeLines="40" w:before="40" w:afterLines="50" w:after="50" w:line="240" w:lineRule="auto"/>
      <w:jc w:val="center"/>
      <w:outlineLvl w:val="0"/>
    </w:pPr>
    <w:rPr>
      <w:rFonts w:ascii="黑体" w:eastAsia="黑体"/>
      <w:kern w:val="0"/>
    </w:rPr>
  </w:style>
  <w:style w:type="paragraph" w:customStyle="1" w:styleId="a">
    <w:name w:val="标准文件_参考文献条目"/>
    <w:qFormat/>
    <w:pPr>
      <w:numPr>
        <w:numId w:val="1"/>
      </w:numPr>
    </w:pPr>
    <w:rPr>
      <w:rFonts w:ascii="宋体"/>
    </w:rPr>
  </w:style>
  <w:style w:type="paragraph" w:customStyle="1" w:styleId="affe">
    <w:name w:val="标准文件_二级条标题"/>
    <w:next w:val="afffff5"/>
    <w:qFormat/>
    <w:pPr>
      <w:widowControl w:val="0"/>
      <w:numPr>
        <w:ilvl w:val="3"/>
        <w:numId w:val="2"/>
      </w:numPr>
      <w:spacing w:beforeLines="50" w:before="50" w:afterLines="50" w:after="50"/>
      <w:jc w:val="both"/>
      <w:outlineLvl w:val="2"/>
    </w:pPr>
    <w:rPr>
      <w:rFonts w:ascii="黑体" w:eastAsia="黑体"/>
      <w:sz w:val="21"/>
    </w:rPr>
  </w:style>
  <w:style w:type="character" w:customStyle="1" w:styleId="afffffd">
    <w:name w:val="标准文件_发布"/>
    <w:qFormat/>
    <w:rPr>
      <w:rFonts w:ascii="黑体" w:eastAsia="黑体"/>
      <w:spacing w:val="0"/>
      <w:w w:val="100"/>
      <w:position w:val="3"/>
      <w:sz w:val="28"/>
    </w:rPr>
  </w:style>
  <w:style w:type="paragraph" w:customStyle="1" w:styleId="ad">
    <w:name w:val="标准文件_方框数字列项"/>
    <w:basedOn w:val="afffff5"/>
    <w:qFormat/>
    <w:pPr>
      <w:numPr>
        <w:numId w:val="3"/>
      </w:numPr>
      <w:ind w:firstLineChars="0" w:firstLine="0"/>
    </w:pPr>
  </w:style>
  <w:style w:type="paragraph" w:customStyle="1" w:styleId="afffffe">
    <w:name w:val="标准文件_封面标准编号"/>
    <w:basedOn w:val="afff5"/>
    <w:next w:val="afffff8"/>
    <w:qFormat/>
    <w:pPr>
      <w:spacing w:line="310" w:lineRule="exact"/>
      <w:jc w:val="right"/>
    </w:pPr>
    <w:rPr>
      <w:rFonts w:ascii="黑体" w:eastAsia="黑体"/>
      <w:kern w:val="0"/>
      <w:sz w:val="28"/>
    </w:rPr>
  </w:style>
  <w:style w:type="paragraph" w:customStyle="1" w:styleId="affffff">
    <w:name w:val="标准文件_封面标准分类号"/>
    <w:basedOn w:val="afff5"/>
    <w:qFormat/>
    <w:rPr>
      <w:rFonts w:ascii="黑体" w:eastAsia="黑体"/>
      <w:b/>
      <w:kern w:val="0"/>
      <w:sz w:val="28"/>
    </w:rPr>
  </w:style>
  <w:style w:type="paragraph" w:customStyle="1" w:styleId="affffff0">
    <w:name w:val="标准文件_封面标准名称"/>
    <w:basedOn w:val="afff5"/>
    <w:qFormat/>
    <w:pPr>
      <w:spacing w:line="240" w:lineRule="auto"/>
      <w:jc w:val="center"/>
    </w:pPr>
    <w:rPr>
      <w:rFonts w:ascii="黑体" w:eastAsia="黑体"/>
      <w:kern w:val="0"/>
      <w:sz w:val="52"/>
    </w:rPr>
  </w:style>
  <w:style w:type="paragraph" w:customStyle="1" w:styleId="affffff1">
    <w:name w:val="标准文件_封面标准英文名称"/>
    <w:basedOn w:val="afff5"/>
    <w:qFormat/>
    <w:pPr>
      <w:spacing w:line="240" w:lineRule="auto"/>
      <w:jc w:val="center"/>
    </w:pPr>
    <w:rPr>
      <w:rFonts w:ascii="黑体" w:eastAsia="黑体"/>
      <w:b/>
      <w:sz w:val="28"/>
    </w:rPr>
  </w:style>
  <w:style w:type="paragraph" w:customStyle="1" w:styleId="affffff2">
    <w:name w:val="标准文件_封面发布日期"/>
    <w:basedOn w:val="afff5"/>
    <w:qFormat/>
    <w:pPr>
      <w:spacing w:line="310" w:lineRule="exact"/>
    </w:pPr>
    <w:rPr>
      <w:rFonts w:ascii="黑体" w:eastAsia="黑体"/>
      <w:kern w:val="0"/>
      <w:sz w:val="28"/>
    </w:rPr>
  </w:style>
  <w:style w:type="paragraph" w:customStyle="1" w:styleId="affffff3">
    <w:name w:val="标准文件_封面密级"/>
    <w:basedOn w:val="afff5"/>
    <w:qFormat/>
    <w:rPr>
      <w:rFonts w:eastAsia="黑体"/>
      <w:sz w:val="32"/>
    </w:rPr>
  </w:style>
  <w:style w:type="paragraph" w:customStyle="1" w:styleId="affffff4">
    <w:name w:val="标准文件_封面实施日期"/>
    <w:basedOn w:val="afff5"/>
    <w:qFormat/>
    <w:pPr>
      <w:spacing w:line="310" w:lineRule="exact"/>
      <w:jc w:val="right"/>
    </w:pPr>
    <w:rPr>
      <w:rFonts w:ascii="黑体" w:eastAsia="黑体"/>
      <w:sz w:val="28"/>
    </w:rPr>
  </w:style>
  <w:style w:type="paragraph" w:customStyle="1" w:styleId="affffff5">
    <w:name w:val="标准文件_封面抬头"/>
    <w:basedOn w:val="afffff5"/>
    <w:qFormat/>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f5"/>
    <w:qFormat/>
    <w:pPr>
      <w:numPr>
        <w:numId w:val="4"/>
      </w:numPr>
      <w:shd w:val="clear" w:color="FFFFFF" w:fill="FFFFFF"/>
      <w:tabs>
        <w:tab w:val="left" w:pos="6406"/>
      </w:tabs>
      <w:spacing w:beforeLines="25" w:before="25" w:afterLines="50" w:after="50"/>
      <w:jc w:val="center"/>
      <w:outlineLvl w:val="0"/>
    </w:pPr>
    <w:rPr>
      <w:rFonts w:ascii="黑体" w:eastAsia="黑体"/>
      <w:sz w:val="21"/>
    </w:rPr>
  </w:style>
  <w:style w:type="paragraph" w:customStyle="1" w:styleId="aff">
    <w:name w:val="标准文件_附录表标题"/>
    <w:next w:val="afffff5"/>
    <w:qFormat/>
    <w:pPr>
      <w:numPr>
        <w:ilvl w:val="1"/>
        <w:numId w:val="5"/>
      </w:numPr>
      <w:adjustRightInd w:val="0"/>
      <w:snapToGrid w:val="0"/>
      <w:spacing w:beforeLines="50" w:before="50" w:afterLines="50" w:after="50"/>
      <w:ind w:firstLine="420"/>
      <w:jc w:val="center"/>
      <w:textAlignment w:val="baseline"/>
    </w:pPr>
    <w:rPr>
      <w:rFonts w:ascii="黑体" w:eastAsia="黑体"/>
      <w:kern w:val="21"/>
      <w:sz w:val="21"/>
    </w:rPr>
  </w:style>
  <w:style w:type="paragraph" w:customStyle="1" w:styleId="aff4">
    <w:name w:val="标准文件_附录一级条标题"/>
    <w:next w:val="afffff5"/>
    <w:qFormat/>
    <w:pPr>
      <w:widowControl w:val="0"/>
      <w:numPr>
        <w:ilvl w:val="1"/>
        <w:numId w:val="4"/>
      </w:numPr>
      <w:spacing w:beforeLines="50" w:before="50" w:afterLines="50" w:after="50"/>
      <w:jc w:val="both"/>
      <w:outlineLvl w:val="2"/>
    </w:pPr>
    <w:rPr>
      <w:rFonts w:ascii="黑体" w:eastAsia="黑体"/>
      <w:kern w:val="21"/>
      <w:sz w:val="21"/>
    </w:rPr>
  </w:style>
  <w:style w:type="paragraph" w:customStyle="1" w:styleId="aff5">
    <w:name w:val="标准文件_附录二级条标题"/>
    <w:basedOn w:val="aff4"/>
    <w:next w:val="afffff5"/>
    <w:qFormat/>
    <w:pPr>
      <w:widowControl/>
      <w:numPr>
        <w:ilvl w:val="2"/>
      </w:numPr>
      <w:wordWrap w:val="0"/>
      <w:overflowPunct w:val="0"/>
      <w:autoSpaceDE w:val="0"/>
      <w:autoSpaceDN w:val="0"/>
      <w:textAlignment w:val="baseline"/>
      <w:outlineLvl w:val="3"/>
    </w:pPr>
  </w:style>
  <w:style w:type="paragraph" w:customStyle="1" w:styleId="affffff6">
    <w:name w:val="标准文件_附录公式"/>
    <w:basedOn w:val="afffff4"/>
    <w:next w:val="afffff4"/>
    <w:qFormat/>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f5"/>
    <w:qFormat/>
    <w:pPr>
      <w:widowControl w:val="0"/>
      <w:numPr>
        <w:ilvl w:val="3"/>
        <w:numId w:val="4"/>
      </w:numPr>
      <w:spacing w:beforeLines="50" w:before="50" w:afterLines="50" w:after="50"/>
      <w:jc w:val="both"/>
      <w:outlineLvl w:val="4"/>
    </w:pPr>
    <w:rPr>
      <w:rFonts w:ascii="黑体" w:eastAsia="黑体"/>
      <w:kern w:val="21"/>
      <w:sz w:val="21"/>
    </w:rPr>
  </w:style>
  <w:style w:type="paragraph" w:customStyle="1" w:styleId="aff7">
    <w:name w:val="标准文件_附录四级条标题"/>
    <w:next w:val="afffff5"/>
    <w:qFormat/>
    <w:pPr>
      <w:widowControl w:val="0"/>
      <w:numPr>
        <w:ilvl w:val="4"/>
        <w:numId w:val="4"/>
      </w:numPr>
      <w:spacing w:beforeLines="50" w:before="50" w:afterLines="50" w:after="50"/>
      <w:jc w:val="both"/>
      <w:outlineLvl w:val="5"/>
    </w:pPr>
    <w:rPr>
      <w:rFonts w:ascii="黑体" w:eastAsia="黑体"/>
      <w:kern w:val="21"/>
      <w:sz w:val="21"/>
    </w:rPr>
  </w:style>
  <w:style w:type="paragraph" w:customStyle="1" w:styleId="af9">
    <w:name w:val="标准文件_附录图标题"/>
    <w:next w:val="afffff5"/>
    <w:qFormat/>
    <w:pPr>
      <w:numPr>
        <w:ilvl w:val="1"/>
        <w:numId w:val="6"/>
      </w:numPr>
      <w:adjustRightInd w:val="0"/>
      <w:snapToGrid w:val="0"/>
      <w:spacing w:beforeLines="50" w:before="50" w:afterLines="50" w:after="50"/>
      <w:ind w:firstLine="420"/>
      <w:jc w:val="center"/>
    </w:pPr>
    <w:rPr>
      <w:rFonts w:ascii="黑体" w:eastAsia="黑体"/>
      <w:sz w:val="21"/>
    </w:rPr>
  </w:style>
  <w:style w:type="paragraph" w:customStyle="1" w:styleId="aff8">
    <w:name w:val="标准文件_附录五级条标题"/>
    <w:next w:val="afffff5"/>
    <w:qFormat/>
    <w:pPr>
      <w:widowControl w:val="0"/>
      <w:numPr>
        <w:ilvl w:val="5"/>
        <w:numId w:val="4"/>
      </w:numPr>
      <w:spacing w:beforeLines="50" w:before="50" w:afterLines="50" w:after="50"/>
      <w:jc w:val="both"/>
      <w:outlineLvl w:val="6"/>
    </w:pPr>
    <w:rPr>
      <w:rFonts w:ascii="黑体" w:eastAsia="黑体"/>
      <w:kern w:val="21"/>
      <w:sz w:val="21"/>
    </w:rPr>
  </w:style>
  <w:style w:type="paragraph" w:customStyle="1" w:styleId="af0">
    <w:name w:val="标准文件_附录英文标识"/>
    <w:next w:val="afffa"/>
    <w:qFormat/>
    <w:pPr>
      <w:numPr>
        <w:numId w:val="7"/>
      </w:numPr>
      <w:tabs>
        <w:tab w:val="left" w:pos="6406"/>
      </w:tabs>
      <w:spacing w:before="220" w:after="320"/>
      <w:jc w:val="center"/>
      <w:outlineLvl w:val="0"/>
    </w:pPr>
    <w:rPr>
      <w:rFonts w:ascii="黑体" w:eastAsia="黑体"/>
      <w:sz w:val="21"/>
    </w:rPr>
  </w:style>
  <w:style w:type="character" w:customStyle="1" w:styleId="afffb">
    <w:name w:val="正文文本 字符"/>
    <w:link w:val="afffa"/>
    <w:qFormat/>
    <w:rPr>
      <w:rFonts w:ascii="Times New Roman" w:eastAsia="宋体" w:hAnsi="Times New Roman" w:cs="Times New Roman"/>
      <w:szCs w:val="20"/>
    </w:rPr>
  </w:style>
  <w:style w:type="paragraph" w:customStyle="1" w:styleId="affffff7">
    <w:name w:val="标准文件_附录章标题"/>
    <w:next w:val="afffff5"/>
    <w:qFormat/>
    <w:pPr>
      <w:wordWrap w:val="0"/>
      <w:overflowPunct w:val="0"/>
      <w:autoSpaceDE w:val="0"/>
      <w:spacing w:beforeLines="50" w:afterLines="50"/>
      <w:jc w:val="both"/>
      <w:textAlignment w:val="baseline"/>
      <w:outlineLvl w:val="1"/>
    </w:pPr>
    <w:rPr>
      <w:rFonts w:ascii="黑体" w:eastAsia="黑体"/>
      <w:kern w:val="21"/>
      <w:sz w:val="21"/>
    </w:rPr>
  </w:style>
  <w:style w:type="paragraph" w:customStyle="1" w:styleId="affffff8">
    <w:name w:val="标准文件_公式后的破折号"/>
    <w:basedOn w:val="afffff5"/>
    <w:next w:val="afffff5"/>
    <w:qFormat/>
    <w:pPr>
      <w:ind w:leftChars="200" w:left="488" w:hangingChars="290" w:hanging="289"/>
    </w:pPr>
  </w:style>
  <w:style w:type="paragraph" w:customStyle="1" w:styleId="a6">
    <w:name w:val="标准文件_前言、引言标题"/>
    <w:next w:val="afff5"/>
    <w:qFormat/>
    <w:pPr>
      <w:numPr>
        <w:numId w:val="8"/>
      </w:numPr>
      <w:shd w:val="clear" w:color="FFFFFF" w:fill="FFFFFF"/>
      <w:spacing w:afterLines="150" w:after="150"/>
      <w:ind w:left="0" w:firstLine="0"/>
      <w:jc w:val="center"/>
      <w:outlineLvl w:val="0"/>
    </w:pPr>
    <w:rPr>
      <w:rFonts w:ascii="黑体" w:eastAsia="黑体"/>
      <w:sz w:val="32"/>
    </w:rPr>
  </w:style>
  <w:style w:type="paragraph" w:customStyle="1" w:styleId="affffff9">
    <w:name w:val="标准文件_目次、标准名称标题"/>
    <w:basedOn w:val="a6"/>
    <w:next w:val="afffff5"/>
    <w:qFormat/>
    <w:pPr>
      <w:spacing w:line="460" w:lineRule="exact"/>
    </w:pPr>
  </w:style>
  <w:style w:type="paragraph" w:customStyle="1" w:styleId="affffffa">
    <w:name w:val="标准文件_目录标题"/>
    <w:basedOn w:val="afff5"/>
    <w:qFormat/>
    <w:pPr>
      <w:spacing w:afterLines="150" w:after="150" w:line="240" w:lineRule="auto"/>
      <w:jc w:val="center"/>
    </w:pPr>
    <w:rPr>
      <w:rFonts w:ascii="黑体" w:eastAsia="黑体"/>
      <w:sz w:val="32"/>
    </w:rPr>
  </w:style>
  <w:style w:type="paragraph" w:customStyle="1" w:styleId="af1">
    <w:name w:val="标准文件_破折号列项"/>
    <w:qFormat/>
    <w:pPr>
      <w:numPr>
        <w:numId w:val="9"/>
      </w:numPr>
      <w:adjustRightInd w:val="0"/>
      <w:snapToGrid w:val="0"/>
      <w:ind w:left="0" w:firstLineChars="200" w:firstLine="200"/>
    </w:pPr>
    <w:rPr>
      <w:sz w:val="21"/>
    </w:rPr>
  </w:style>
  <w:style w:type="paragraph" w:customStyle="1" w:styleId="afc">
    <w:name w:val="标准文件_破折号列项（二级）"/>
    <w:basedOn w:val="af1"/>
    <w:qFormat/>
    <w:pPr>
      <w:numPr>
        <w:numId w:val="10"/>
      </w:numPr>
      <w:ind w:left="0" w:firstLine="200"/>
    </w:pPr>
  </w:style>
  <w:style w:type="paragraph" w:customStyle="1" w:styleId="afff">
    <w:name w:val="标准文件_三级条标题"/>
    <w:basedOn w:val="affe"/>
    <w:next w:val="afffff5"/>
    <w:qFormat/>
    <w:pPr>
      <w:widowControl/>
      <w:numPr>
        <w:ilvl w:val="4"/>
      </w:numPr>
      <w:outlineLvl w:val="3"/>
    </w:pPr>
  </w:style>
  <w:style w:type="character" w:customStyle="1" w:styleId="11">
    <w:name w:val="不明显参考1"/>
    <w:uiPriority w:val="31"/>
    <w:qFormat/>
    <w:rPr>
      <w:smallCaps/>
      <w:color w:val="C0504D"/>
      <w:u w:val="single"/>
    </w:rPr>
  </w:style>
  <w:style w:type="paragraph" w:customStyle="1" w:styleId="affffffb">
    <w:name w:val="标准文件_示例后续"/>
    <w:basedOn w:val="afff5"/>
    <w:qFormat/>
    <w:pPr>
      <w:adjustRightInd/>
      <w:spacing w:line="240" w:lineRule="auto"/>
      <w:ind w:firstLineChars="200" w:firstLine="200"/>
    </w:pPr>
    <w:rPr>
      <w:sz w:val="18"/>
      <w:szCs w:val="24"/>
    </w:rPr>
  </w:style>
  <w:style w:type="paragraph" w:customStyle="1" w:styleId="aff9">
    <w:name w:val="标准文件_数字编号列项"/>
    <w:qFormat/>
    <w:pPr>
      <w:numPr>
        <w:numId w:val="11"/>
      </w:numPr>
      <w:jc w:val="both"/>
    </w:pPr>
    <w:rPr>
      <w:rFonts w:ascii="宋体" w:hAnsi="宋体"/>
      <w:sz w:val="21"/>
    </w:rPr>
  </w:style>
  <w:style w:type="paragraph" w:customStyle="1" w:styleId="afff0">
    <w:name w:val="标准文件_四级条标题"/>
    <w:next w:val="afffff5"/>
    <w:qFormat/>
    <w:pPr>
      <w:widowControl w:val="0"/>
      <w:numPr>
        <w:ilvl w:val="5"/>
        <w:numId w:val="2"/>
      </w:numPr>
      <w:spacing w:beforeLines="50" w:before="50" w:afterLines="50" w:after="50"/>
      <w:jc w:val="both"/>
      <w:outlineLvl w:val="4"/>
    </w:pPr>
    <w:rPr>
      <w:rFonts w:ascii="黑体" w:eastAsia="黑体"/>
      <w:sz w:val="21"/>
    </w:rPr>
  </w:style>
  <w:style w:type="character" w:customStyle="1" w:styleId="affff3">
    <w:name w:val="脚注文本 字符"/>
    <w:link w:val="affff2"/>
    <w:semiHidden/>
    <w:qFormat/>
    <w:rPr>
      <w:rFonts w:ascii="宋体" w:eastAsia="宋体" w:hAnsi="Times New Roman" w:cs="Times New Roman"/>
      <w:sz w:val="18"/>
      <w:szCs w:val="18"/>
    </w:rPr>
  </w:style>
  <w:style w:type="paragraph" w:customStyle="1" w:styleId="affffffc">
    <w:name w:val="标准文件_条文脚注"/>
    <w:basedOn w:val="affff2"/>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f5"/>
    <w:qFormat/>
    <w:pPr>
      <w:numPr>
        <w:numId w:val="12"/>
      </w:numPr>
      <w:spacing w:line="240" w:lineRule="auto"/>
      <w:jc w:val="left"/>
    </w:pPr>
    <w:rPr>
      <w:rFonts w:ascii="宋体" w:hAnsi="宋体"/>
      <w:sz w:val="18"/>
    </w:rPr>
  </w:style>
  <w:style w:type="character" w:customStyle="1" w:styleId="affffffd">
    <w:name w:val="标准文件_图表脚注内容"/>
    <w:qFormat/>
    <w:rPr>
      <w:rFonts w:ascii="宋体" w:eastAsia="宋体" w:hAnsi="宋体" w:cs="Times New Roman"/>
      <w:spacing w:val="0"/>
      <w:sz w:val="18"/>
      <w:vertAlign w:val="superscript"/>
    </w:rPr>
  </w:style>
  <w:style w:type="paragraph" w:customStyle="1" w:styleId="afff1">
    <w:name w:val="标准文件_五级条标题"/>
    <w:next w:val="afffff5"/>
    <w:qFormat/>
    <w:pPr>
      <w:widowControl w:val="0"/>
      <w:numPr>
        <w:ilvl w:val="6"/>
        <w:numId w:val="2"/>
      </w:numPr>
      <w:spacing w:beforeLines="50" w:before="50" w:afterLines="50" w:after="50"/>
      <w:jc w:val="both"/>
      <w:outlineLvl w:val="5"/>
    </w:pPr>
    <w:rPr>
      <w:rFonts w:ascii="黑体" w:eastAsia="黑体"/>
      <w:sz w:val="21"/>
    </w:rPr>
  </w:style>
  <w:style w:type="paragraph" w:customStyle="1" w:styleId="affc">
    <w:name w:val="标准文件_章标题"/>
    <w:next w:val="afffff5"/>
    <w:qFormat/>
    <w:pPr>
      <w:numPr>
        <w:ilvl w:val="1"/>
        <w:numId w:val="2"/>
      </w:numPr>
      <w:spacing w:beforeLines="100" w:before="100" w:afterLines="100" w:after="100"/>
      <w:jc w:val="both"/>
      <w:outlineLvl w:val="0"/>
    </w:pPr>
    <w:rPr>
      <w:rFonts w:ascii="黑体" w:eastAsia="黑体"/>
      <w:sz w:val="21"/>
    </w:rPr>
  </w:style>
  <w:style w:type="paragraph" w:customStyle="1" w:styleId="affd">
    <w:name w:val="标准文件_一级条标题"/>
    <w:basedOn w:val="affc"/>
    <w:next w:val="afffff5"/>
    <w:qFormat/>
    <w:pPr>
      <w:numPr>
        <w:ilvl w:val="2"/>
      </w:numPr>
      <w:spacing w:beforeLines="50" w:before="50" w:afterLines="50" w:after="50"/>
      <w:outlineLvl w:val="1"/>
    </w:pPr>
  </w:style>
  <w:style w:type="paragraph" w:customStyle="1" w:styleId="affffffe">
    <w:name w:val="标准文件_一致程度"/>
    <w:basedOn w:val="afff5"/>
    <w:qFormat/>
    <w:pPr>
      <w:spacing w:line="440" w:lineRule="exact"/>
      <w:jc w:val="center"/>
    </w:pPr>
    <w:rPr>
      <w:sz w:val="28"/>
    </w:rPr>
  </w:style>
  <w:style w:type="paragraph" w:customStyle="1" w:styleId="afffffff">
    <w:name w:val="标准文件_引言标题"/>
    <w:next w:val="afff5"/>
    <w:qFormat/>
    <w:pPr>
      <w:shd w:val="clear" w:color="FFFFFF" w:fill="FFFFFF"/>
      <w:spacing w:before="540" w:after="600"/>
      <w:jc w:val="center"/>
      <w:outlineLvl w:val="0"/>
    </w:pPr>
    <w:rPr>
      <w:rFonts w:ascii="黑体" w:eastAsia="黑体"/>
      <w:sz w:val="32"/>
    </w:rPr>
  </w:style>
  <w:style w:type="paragraph" w:customStyle="1" w:styleId="afffffff0">
    <w:name w:val="标准文件_英文图表脚注"/>
    <w:basedOn w:val="afffff4"/>
    <w:qFormat/>
    <w:pPr>
      <w:widowControl/>
      <w:adjustRightInd/>
      <w:snapToGrid/>
      <w:spacing w:line="240" w:lineRule="auto"/>
      <w:ind w:left="79" w:hangingChars="80" w:hanging="79"/>
    </w:pPr>
    <w:rPr>
      <w:rFonts w:ascii="宋体" w:hAnsi="宋体"/>
    </w:rPr>
  </w:style>
  <w:style w:type="paragraph" w:customStyle="1" w:styleId="af6">
    <w:name w:val="标准文件_数字编号列项（二级）"/>
    <w:qFormat/>
    <w:pPr>
      <w:numPr>
        <w:ilvl w:val="1"/>
        <w:numId w:val="13"/>
      </w:numPr>
      <w:jc w:val="both"/>
    </w:pPr>
    <w:rPr>
      <w:rFonts w:ascii="宋体"/>
      <w:sz w:val="21"/>
    </w:rPr>
  </w:style>
  <w:style w:type="paragraph" w:customStyle="1" w:styleId="af">
    <w:name w:val="标准文件_英文注："/>
    <w:basedOn w:val="afff5"/>
    <w:next w:val="afffff5"/>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qFormat/>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f5"/>
    <w:qFormat/>
    <w:pPr>
      <w:numPr>
        <w:numId w:val="16"/>
      </w:numPr>
      <w:tabs>
        <w:tab w:val="left" w:pos="0"/>
      </w:tabs>
      <w:spacing w:beforeLines="50" w:before="50" w:afterLines="50" w:after="50"/>
      <w:jc w:val="center"/>
    </w:pPr>
    <w:rPr>
      <w:rFonts w:ascii="黑体" w:eastAsia="黑体"/>
      <w:sz w:val="21"/>
    </w:rPr>
  </w:style>
  <w:style w:type="paragraph" w:customStyle="1" w:styleId="afffffff1">
    <w:name w:val="标准文件_正文公式"/>
    <w:basedOn w:val="afff5"/>
    <w:next w:val="afffff4"/>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f5"/>
    <w:qFormat/>
    <w:pPr>
      <w:numPr>
        <w:numId w:val="17"/>
      </w:numPr>
      <w:spacing w:beforeLines="50" w:before="50" w:afterLines="50" w:after="50"/>
      <w:jc w:val="center"/>
    </w:pPr>
    <w:rPr>
      <w:rFonts w:ascii="黑体" w:eastAsia="黑体"/>
      <w:sz w:val="21"/>
    </w:rPr>
  </w:style>
  <w:style w:type="paragraph" w:customStyle="1" w:styleId="afff3">
    <w:name w:val="标准文件_正文英文表标题"/>
    <w:next w:val="afffff5"/>
    <w:qFormat/>
    <w:pPr>
      <w:numPr>
        <w:numId w:val="18"/>
      </w:numPr>
      <w:jc w:val="center"/>
    </w:pPr>
    <w:rPr>
      <w:rFonts w:ascii="黑体" w:eastAsia="黑体"/>
      <w:sz w:val="21"/>
    </w:rPr>
  </w:style>
  <w:style w:type="paragraph" w:customStyle="1" w:styleId="afb">
    <w:name w:val="标准文件_正文英文图标题"/>
    <w:next w:val="afffff5"/>
    <w:qFormat/>
    <w:pPr>
      <w:numPr>
        <w:numId w:val="19"/>
      </w:numPr>
      <w:jc w:val="center"/>
    </w:pPr>
    <w:rPr>
      <w:rFonts w:ascii="黑体" w:eastAsia="黑体"/>
      <w:sz w:val="21"/>
    </w:rPr>
  </w:style>
  <w:style w:type="paragraph" w:customStyle="1" w:styleId="af7">
    <w:name w:val="标准文件_编号列项（三级）"/>
    <w:qFormat/>
    <w:pPr>
      <w:numPr>
        <w:ilvl w:val="2"/>
        <w:numId w:val="13"/>
      </w:numPr>
    </w:pPr>
    <w:rPr>
      <w:rFonts w:ascii="宋体"/>
      <w:sz w:val="21"/>
    </w:rPr>
  </w:style>
  <w:style w:type="paragraph" w:customStyle="1" w:styleId="a1">
    <w:name w:val="二级无标题条"/>
    <w:basedOn w:val="afff5"/>
    <w:qFormat/>
    <w:pPr>
      <w:numPr>
        <w:ilvl w:val="3"/>
        <w:numId w:val="20"/>
      </w:numPr>
      <w:adjustRightInd/>
      <w:spacing w:line="240" w:lineRule="auto"/>
    </w:pPr>
    <w:rPr>
      <w:rFonts w:ascii="宋体" w:hAnsi="宋体"/>
      <w:szCs w:val="24"/>
    </w:rPr>
  </w:style>
  <w:style w:type="paragraph" w:customStyle="1" w:styleId="afffffff2">
    <w:name w:val="发布部门"/>
    <w:next w:val="afffff5"/>
    <w:qFormat/>
    <w:pPr>
      <w:framePr w:w="7433" w:h="585" w:hRule="exact" w:hSpace="180" w:vSpace="180" w:wrap="around" w:hAnchor="margin" w:xAlign="center" w:y="14401" w:anchorLock="1"/>
      <w:jc w:val="center"/>
    </w:pPr>
    <w:rPr>
      <w:rFonts w:ascii="宋体"/>
      <w:b/>
      <w:w w:val="135"/>
      <w:sz w:val="36"/>
    </w:rPr>
  </w:style>
  <w:style w:type="paragraph" w:customStyle="1" w:styleId="afffffff3">
    <w:name w:val="发布日期"/>
    <w:qFormat/>
    <w:pPr>
      <w:framePr w:w="4000" w:h="473" w:hRule="exact" w:hSpace="180" w:vSpace="180" w:wrap="around" w:hAnchor="margin" w:y="13511" w:anchorLock="1"/>
    </w:pPr>
    <w:rPr>
      <w:rFonts w:eastAsia="黑体"/>
      <w:sz w:val="28"/>
    </w:rPr>
  </w:style>
  <w:style w:type="paragraph" w:customStyle="1" w:styleId="afffffff4">
    <w:name w:val="封面标准代替信息"/>
    <w:basedOn w:val="afff5"/>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5">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sz w:val="52"/>
    </w:rPr>
  </w:style>
  <w:style w:type="paragraph" w:customStyle="1" w:styleId="afffffff6">
    <w:name w:val="封面标准文稿编辑信息"/>
    <w:qFormat/>
    <w:pPr>
      <w:spacing w:before="180" w:line="180" w:lineRule="exact"/>
      <w:jc w:val="center"/>
    </w:pPr>
    <w:rPr>
      <w:rFonts w:ascii="宋体"/>
      <w:sz w:val="21"/>
    </w:rPr>
  </w:style>
  <w:style w:type="paragraph" w:customStyle="1" w:styleId="afffffff7">
    <w:name w:val="封面标准文稿类别"/>
    <w:qFormat/>
    <w:pPr>
      <w:spacing w:before="440" w:line="400" w:lineRule="exact"/>
      <w:jc w:val="center"/>
    </w:pPr>
    <w:rPr>
      <w:rFonts w:ascii="宋体"/>
      <w:sz w:val="24"/>
    </w:rPr>
  </w:style>
  <w:style w:type="paragraph" w:customStyle="1" w:styleId="afffffff8">
    <w:name w:val="封面标准英文名称"/>
    <w:qFormat/>
    <w:pPr>
      <w:widowControl w:val="0"/>
      <w:spacing w:line="360" w:lineRule="exact"/>
      <w:jc w:val="center"/>
    </w:pPr>
    <w:rPr>
      <w:sz w:val="28"/>
    </w:rPr>
  </w:style>
  <w:style w:type="paragraph" w:customStyle="1" w:styleId="afffffff9">
    <w:name w:val="封面一致性程度标识"/>
    <w:qFormat/>
    <w:pPr>
      <w:spacing w:before="440" w:line="440" w:lineRule="exact"/>
      <w:jc w:val="center"/>
    </w:pPr>
    <w:rPr>
      <w:sz w:val="28"/>
    </w:rPr>
  </w:style>
  <w:style w:type="paragraph" w:customStyle="1" w:styleId="afffffffa">
    <w:name w:val="封面正文"/>
    <w:qFormat/>
    <w:pPr>
      <w:jc w:val="both"/>
    </w:pPr>
  </w:style>
  <w:style w:type="paragraph" w:customStyle="1" w:styleId="afffffffb">
    <w:name w:val="附录二级无标题条"/>
    <w:basedOn w:val="afff5"/>
    <w:next w:val="afffff5"/>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c">
    <w:name w:val="附录三级无标题条"/>
    <w:basedOn w:val="afffffffb"/>
    <w:next w:val="afffff5"/>
    <w:qFormat/>
    <w:pPr>
      <w:outlineLvl w:val="4"/>
    </w:pPr>
  </w:style>
  <w:style w:type="paragraph" w:customStyle="1" w:styleId="afffffffd">
    <w:name w:val="附录四级无标题条"/>
    <w:basedOn w:val="afffffffc"/>
    <w:next w:val="afffff5"/>
    <w:qFormat/>
    <w:pPr>
      <w:outlineLvl w:val="5"/>
    </w:pPr>
  </w:style>
  <w:style w:type="paragraph" w:customStyle="1" w:styleId="afffffffe">
    <w:name w:val="附录图"/>
    <w:next w:val="afffff5"/>
    <w:qFormat/>
    <w:pPr>
      <w:wordWrap w:val="0"/>
      <w:overflowPunct w:val="0"/>
      <w:autoSpaceDE w:val="0"/>
      <w:spacing w:beforeLines="50" w:before="50" w:afterLines="50" w:after="50"/>
      <w:jc w:val="center"/>
      <w:textAlignment w:val="baseline"/>
      <w:outlineLvl w:val="1"/>
    </w:pPr>
    <w:rPr>
      <w:rFonts w:ascii="黑体" w:eastAsia="黑体"/>
      <w:kern w:val="21"/>
      <w:sz w:val="21"/>
    </w:rPr>
  </w:style>
  <w:style w:type="paragraph" w:customStyle="1" w:styleId="af2">
    <w:name w:val="标准文件_一级项"/>
    <w:qFormat/>
    <w:pPr>
      <w:numPr>
        <w:numId w:val="21"/>
      </w:numPr>
    </w:pPr>
    <w:rPr>
      <w:rFonts w:ascii="宋体"/>
      <w:sz w:val="21"/>
    </w:rPr>
  </w:style>
  <w:style w:type="paragraph" w:customStyle="1" w:styleId="affffffff">
    <w:name w:val="附录五级无标题条"/>
    <w:basedOn w:val="afffffffd"/>
    <w:next w:val="afffff5"/>
    <w:qFormat/>
    <w:pPr>
      <w:outlineLvl w:val="6"/>
    </w:pPr>
  </w:style>
  <w:style w:type="paragraph" w:customStyle="1" w:styleId="affffffff0">
    <w:name w:val="附录性质"/>
    <w:basedOn w:val="afff5"/>
    <w:qFormat/>
    <w:pPr>
      <w:widowControl/>
      <w:adjustRightInd/>
      <w:jc w:val="center"/>
    </w:pPr>
    <w:rPr>
      <w:rFonts w:ascii="黑体" w:eastAsia="黑体"/>
    </w:rPr>
  </w:style>
  <w:style w:type="paragraph" w:customStyle="1" w:styleId="affffffff1">
    <w:name w:val="附录一级无标题条"/>
    <w:basedOn w:val="affffff7"/>
    <w:next w:val="afffff5"/>
    <w:qFormat/>
    <w:pPr>
      <w:autoSpaceDN w:val="0"/>
      <w:outlineLvl w:val="2"/>
    </w:pPr>
    <w:rPr>
      <w:rFonts w:ascii="宋体" w:eastAsia="宋体" w:hAnsi="宋体"/>
    </w:rPr>
  </w:style>
  <w:style w:type="character" w:customStyle="1" w:styleId="affffffff2">
    <w:name w:val="个人答复风格"/>
    <w:qFormat/>
    <w:rPr>
      <w:rFonts w:ascii="Arial" w:eastAsia="宋体" w:hAnsi="Arial" w:cs="Arial"/>
      <w:color w:val="auto"/>
      <w:spacing w:val="0"/>
      <w:sz w:val="20"/>
    </w:rPr>
  </w:style>
  <w:style w:type="character" w:customStyle="1" w:styleId="affffffff3">
    <w:name w:val="个人撰写风格"/>
    <w:qFormat/>
    <w:rPr>
      <w:rFonts w:ascii="Arial" w:eastAsia="宋体" w:hAnsi="Arial" w:cs="Arial"/>
      <w:color w:val="auto"/>
      <w:spacing w:val="0"/>
      <w:sz w:val="20"/>
    </w:rPr>
  </w:style>
  <w:style w:type="paragraph" w:customStyle="1" w:styleId="affffffff4">
    <w:name w:val="脚注后续"/>
    <w:qFormat/>
    <w:pPr>
      <w:ind w:leftChars="350" w:left="350"/>
      <w:jc w:val="both"/>
    </w:pPr>
    <w:rPr>
      <w:rFonts w:ascii="宋体"/>
      <w:sz w:val="18"/>
    </w:rPr>
  </w:style>
  <w:style w:type="paragraph" w:customStyle="1" w:styleId="afff4">
    <w:name w:val="列项——"/>
    <w:qFormat/>
    <w:pPr>
      <w:widowControl w:val="0"/>
      <w:numPr>
        <w:numId w:val="22"/>
      </w:numPr>
      <w:jc w:val="both"/>
    </w:pPr>
    <w:rPr>
      <w:rFonts w:ascii="宋体" w:hAnsi="宋体"/>
      <w:sz w:val="21"/>
    </w:rPr>
  </w:style>
  <w:style w:type="paragraph" w:customStyle="1" w:styleId="affffffff5">
    <w:name w:val="列项·"/>
    <w:basedOn w:val="afffff5"/>
    <w:qFormat/>
    <w:pPr>
      <w:tabs>
        <w:tab w:val="left" w:pos="840"/>
      </w:tabs>
    </w:pPr>
  </w:style>
  <w:style w:type="paragraph" w:customStyle="1" w:styleId="affffffff6">
    <w:name w:val="目次、索引正文"/>
    <w:qFormat/>
    <w:pPr>
      <w:spacing w:line="320" w:lineRule="exact"/>
      <w:jc w:val="both"/>
    </w:pPr>
    <w:rPr>
      <w:rFonts w:ascii="宋体"/>
      <w:sz w:val="21"/>
    </w:rPr>
  </w:style>
  <w:style w:type="paragraph" w:customStyle="1" w:styleId="210">
    <w:name w:val="目录 21"/>
    <w:basedOn w:val="afff5"/>
    <w:next w:val="afff5"/>
    <w:autoRedefine/>
    <w:semiHidden/>
    <w:qFormat/>
    <w:pPr>
      <w:adjustRightInd/>
      <w:spacing w:line="240" w:lineRule="auto"/>
      <w:jc w:val="left"/>
    </w:pPr>
    <w:rPr>
      <w:bCs/>
      <w:iCs/>
    </w:rPr>
  </w:style>
  <w:style w:type="paragraph" w:customStyle="1" w:styleId="31">
    <w:name w:val="目录 31"/>
    <w:basedOn w:val="afff5"/>
    <w:next w:val="afff5"/>
    <w:autoRedefine/>
    <w:semiHidden/>
    <w:qFormat/>
    <w:pPr>
      <w:spacing w:line="240" w:lineRule="auto"/>
    </w:pPr>
    <w:rPr>
      <w:rFonts w:ascii="宋体" w:hAnsi="宋体"/>
      <w:iCs/>
    </w:rPr>
  </w:style>
  <w:style w:type="paragraph" w:customStyle="1" w:styleId="41">
    <w:name w:val="目录 41"/>
    <w:basedOn w:val="afff5"/>
    <w:next w:val="afff5"/>
    <w:autoRedefine/>
    <w:semiHidden/>
    <w:qFormat/>
    <w:pPr>
      <w:adjustRightInd/>
      <w:spacing w:line="240" w:lineRule="auto"/>
      <w:jc w:val="left"/>
    </w:pPr>
  </w:style>
  <w:style w:type="paragraph" w:customStyle="1" w:styleId="51">
    <w:name w:val="目录 51"/>
    <w:basedOn w:val="afff5"/>
    <w:next w:val="afff5"/>
    <w:autoRedefine/>
    <w:semiHidden/>
    <w:qFormat/>
    <w:pPr>
      <w:spacing w:line="240" w:lineRule="auto"/>
    </w:pPr>
    <w:rPr>
      <w:rFonts w:ascii="宋体" w:hAnsi="宋体"/>
    </w:rPr>
  </w:style>
  <w:style w:type="paragraph" w:customStyle="1" w:styleId="61">
    <w:name w:val="目录 61"/>
    <w:basedOn w:val="afff5"/>
    <w:next w:val="afff5"/>
    <w:autoRedefine/>
    <w:semiHidden/>
    <w:qFormat/>
    <w:pPr>
      <w:adjustRightInd/>
      <w:spacing w:line="240" w:lineRule="auto"/>
      <w:jc w:val="left"/>
    </w:pPr>
  </w:style>
  <w:style w:type="paragraph" w:customStyle="1" w:styleId="71">
    <w:name w:val="目录 71"/>
    <w:basedOn w:val="61"/>
    <w:autoRedefine/>
    <w:semiHidden/>
    <w:qFormat/>
    <w:pPr>
      <w:ind w:left="1260"/>
    </w:pPr>
  </w:style>
  <w:style w:type="paragraph" w:customStyle="1" w:styleId="81">
    <w:name w:val="目录 81"/>
    <w:basedOn w:val="71"/>
    <w:autoRedefine/>
    <w:semiHidden/>
    <w:qFormat/>
    <w:pPr>
      <w:ind w:left="1470"/>
    </w:pPr>
  </w:style>
  <w:style w:type="paragraph" w:customStyle="1" w:styleId="91">
    <w:name w:val="目录 91"/>
    <w:basedOn w:val="81"/>
    <w:autoRedefine/>
    <w:semiHidden/>
    <w:qFormat/>
    <w:pPr>
      <w:ind w:left="1680"/>
    </w:pPr>
  </w:style>
  <w:style w:type="paragraph" w:customStyle="1" w:styleId="affffffff7">
    <w:name w:val="其他标准称谓"/>
    <w:qFormat/>
    <w:pPr>
      <w:spacing w:line="0" w:lineRule="atLeast"/>
      <w:jc w:val="distribute"/>
    </w:pPr>
    <w:rPr>
      <w:rFonts w:ascii="黑体" w:eastAsia="黑体" w:hAnsi="宋体"/>
      <w:sz w:val="52"/>
    </w:rPr>
  </w:style>
  <w:style w:type="paragraph" w:customStyle="1" w:styleId="affffffff8">
    <w:name w:val="其他发布部门"/>
    <w:basedOn w:val="afffffff2"/>
    <w:qFormat/>
    <w:pPr>
      <w:framePr w:wrap="around"/>
      <w:spacing w:line="0" w:lineRule="atLeast"/>
    </w:pPr>
    <w:rPr>
      <w:rFonts w:ascii="黑体" w:eastAsia="黑体"/>
      <w:b w:val="0"/>
    </w:rPr>
  </w:style>
  <w:style w:type="paragraph" w:customStyle="1" w:styleId="affb">
    <w:name w:val="前言标题"/>
    <w:next w:val="afff5"/>
    <w:qFormat/>
    <w:pPr>
      <w:numPr>
        <w:numId w:val="2"/>
      </w:numPr>
      <w:shd w:val="clear" w:color="FFFFFF" w:fill="FFFFFF"/>
      <w:spacing w:before="540" w:after="600"/>
      <w:jc w:val="center"/>
      <w:outlineLvl w:val="0"/>
    </w:pPr>
    <w:rPr>
      <w:rFonts w:ascii="黑体" w:eastAsia="黑体"/>
      <w:sz w:val="32"/>
    </w:rPr>
  </w:style>
  <w:style w:type="paragraph" w:customStyle="1" w:styleId="a2">
    <w:name w:val="三级无标题条"/>
    <w:basedOn w:val="afff5"/>
    <w:qFormat/>
    <w:pPr>
      <w:numPr>
        <w:ilvl w:val="4"/>
        <w:numId w:val="20"/>
      </w:numPr>
      <w:adjustRightInd/>
      <w:spacing w:line="240" w:lineRule="auto"/>
    </w:pPr>
    <w:rPr>
      <w:rFonts w:ascii="宋体" w:hAnsi="宋体"/>
      <w:szCs w:val="24"/>
    </w:rPr>
  </w:style>
  <w:style w:type="paragraph" w:customStyle="1" w:styleId="affffffff9">
    <w:name w:val="实施日期"/>
    <w:basedOn w:val="afffffff3"/>
    <w:qFormat/>
    <w:pPr>
      <w:framePr w:hSpace="0" w:wrap="around" w:xAlign="right"/>
      <w:jc w:val="right"/>
    </w:pPr>
  </w:style>
  <w:style w:type="paragraph" w:customStyle="1" w:styleId="a3">
    <w:name w:val="四级无标题条"/>
    <w:basedOn w:val="afff5"/>
    <w:qFormat/>
    <w:pPr>
      <w:numPr>
        <w:ilvl w:val="5"/>
        <w:numId w:val="20"/>
      </w:numPr>
      <w:adjustRightInd/>
      <w:spacing w:line="240" w:lineRule="auto"/>
    </w:pPr>
    <w:rPr>
      <w:rFonts w:ascii="宋体" w:hAnsi="宋体"/>
      <w:szCs w:val="24"/>
    </w:rPr>
  </w:style>
  <w:style w:type="paragraph" w:customStyle="1" w:styleId="affffffffa">
    <w:name w:val="文献分类号"/>
    <w:qFormat/>
    <w:pPr>
      <w:framePr w:hSpace="180" w:vSpace="180" w:wrap="around" w:hAnchor="margin" w:y="1" w:anchorLock="1"/>
      <w:widowControl w:val="0"/>
      <w:textAlignment w:val="center"/>
    </w:pPr>
    <w:rPr>
      <w:rFonts w:eastAsia="黑体"/>
      <w:sz w:val="21"/>
    </w:rPr>
  </w:style>
  <w:style w:type="paragraph" w:customStyle="1" w:styleId="affffffffb">
    <w:name w:val="无标题条"/>
    <w:next w:val="afffff5"/>
    <w:qFormat/>
    <w:pPr>
      <w:jc w:val="both"/>
    </w:pPr>
    <w:rPr>
      <w:rFonts w:ascii="宋体" w:hAnsi="宋体"/>
      <w:sz w:val="21"/>
    </w:rPr>
  </w:style>
  <w:style w:type="paragraph" w:customStyle="1" w:styleId="a4">
    <w:name w:val="五级无标题条"/>
    <w:basedOn w:val="afff5"/>
    <w:qFormat/>
    <w:pPr>
      <w:numPr>
        <w:ilvl w:val="6"/>
        <w:numId w:val="20"/>
      </w:numPr>
      <w:adjustRightInd/>
    </w:pPr>
    <w:rPr>
      <w:szCs w:val="24"/>
    </w:rPr>
  </w:style>
  <w:style w:type="paragraph" w:customStyle="1" w:styleId="a0">
    <w:name w:val="一级无标题条"/>
    <w:basedOn w:val="afff5"/>
    <w:qFormat/>
    <w:pPr>
      <w:numPr>
        <w:ilvl w:val="2"/>
        <w:numId w:val="20"/>
      </w:numPr>
      <w:adjustRightInd/>
      <w:spacing w:before="10" w:after="10" w:line="240" w:lineRule="auto"/>
    </w:pPr>
    <w:rPr>
      <w:rFonts w:ascii="宋体" w:hAnsi="宋体"/>
      <w:szCs w:val="24"/>
    </w:rPr>
  </w:style>
  <w:style w:type="paragraph" w:customStyle="1" w:styleId="affffffffc">
    <w:name w:val="注:后续"/>
    <w:qFormat/>
    <w:pPr>
      <w:spacing w:line="300" w:lineRule="exact"/>
      <w:ind w:leftChars="400" w:left="600" w:hangingChars="200" w:hanging="200"/>
      <w:jc w:val="both"/>
    </w:pPr>
    <w:rPr>
      <w:rFonts w:ascii="宋体"/>
      <w:sz w:val="18"/>
    </w:rPr>
  </w:style>
  <w:style w:type="paragraph" w:customStyle="1" w:styleId="affffffffd">
    <w:name w:val="注×:后续"/>
    <w:basedOn w:val="affffffffc"/>
    <w:qFormat/>
    <w:pPr>
      <w:ind w:leftChars="0" w:left="1406" w:firstLineChars="0" w:hanging="499"/>
    </w:pPr>
  </w:style>
  <w:style w:type="paragraph" w:customStyle="1" w:styleId="affffffffe">
    <w:name w:val="标准文件_一级无标题"/>
    <w:basedOn w:val="affd"/>
    <w:qFormat/>
    <w:pPr>
      <w:spacing w:beforeLines="0" w:before="0" w:afterLines="0" w:after="0"/>
      <w:outlineLvl w:val="9"/>
    </w:pPr>
    <w:rPr>
      <w:rFonts w:ascii="宋体" w:eastAsia="宋体"/>
    </w:rPr>
  </w:style>
  <w:style w:type="paragraph" w:customStyle="1" w:styleId="afffffffff">
    <w:name w:val="标准文件_五级无标题"/>
    <w:basedOn w:val="afff1"/>
    <w:qFormat/>
    <w:pPr>
      <w:spacing w:beforeLines="0" w:before="0" w:afterLines="0" w:after="0"/>
      <w:outlineLvl w:val="9"/>
    </w:pPr>
    <w:rPr>
      <w:rFonts w:ascii="宋体" w:eastAsia="宋体"/>
    </w:rPr>
  </w:style>
  <w:style w:type="paragraph" w:customStyle="1" w:styleId="afffffffff0">
    <w:name w:val="标准文件_三级无标题"/>
    <w:basedOn w:val="afff"/>
    <w:qFormat/>
    <w:pPr>
      <w:spacing w:beforeLines="0" w:before="0" w:afterLines="0" w:after="0"/>
      <w:outlineLvl w:val="9"/>
    </w:pPr>
    <w:rPr>
      <w:rFonts w:ascii="宋体" w:eastAsia="宋体"/>
    </w:rPr>
  </w:style>
  <w:style w:type="paragraph" w:customStyle="1" w:styleId="afffffffff1">
    <w:name w:val="标准文件_二级无标题"/>
    <w:basedOn w:val="affe"/>
    <w:qFormat/>
    <w:pPr>
      <w:spacing w:beforeLines="0" w:before="0" w:afterLines="0" w:after="0"/>
      <w:outlineLvl w:val="9"/>
    </w:pPr>
    <w:rPr>
      <w:rFonts w:ascii="宋体" w:eastAsia="宋体"/>
    </w:rPr>
  </w:style>
  <w:style w:type="paragraph" w:customStyle="1" w:styleId="afffffffff2">
    <w:name w:val="标准_四级无标题"/>
    <w:basedOn w:val="afff0"/>
    <w:next w:val="afffff5"/>
    <w:qFormat/>
    <w:rPr>
      <w:rFonts w:eastAsia="宋体"/>
    </w:rPr>
  </w:style>
  <w:style w:type="paragraph" w:customStyle="1" w:styleId="afffffffff3">
    <w:name w:val="标准文件_四级无标题"/>
    <w:basedOn w:val="afff0"/>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f5"/>
    <w:qFormat/>
    <w:pPr>
      <w:numPr>
        <w:numId w:val="23"/>
      </w:numPr>
      <w:ind w:firstLineChars="0" w:firstLine="0"/>
    </w:pPr>
    <w:rPr>
      <w:rFonts w:ascii="Times New Roman" w:cs="Arial"/>
      <w:szCs w:val="28"/>
    </w:rPr>
  </w:style>
  <w:style w:type="paragraph" w:customStyle="1" w:styleId="ae">
    <w:name w:val="标准文件_小写罗马数字编号列项"/>
    <w:basedOn w:val="afffff5"/>
    <w:qFormat/>
    <w:pPr>
      <w:numPr>
        <w:numId w:val="24"/>
      </w:numPr>
      <w:ind w:firstLineChars="0" w:firstLine="0"/>
    </w:pPr>
    <w:rPr>
      <w:rFonts w:cs="Arial"/>
      <w:szCs w:val="28"/>
    </w:rPr>
  </w:style>
  <w:style w:type="paragraph" w:customStyle="1" w:styleId="afffffffff4">
    <w:name w:val="标准文件_附录标题"/>
    <w:basedOn w:val="aff3"/>
    <w:qFormat/>
    <w:pPr>
      <w:numPr>
        <w:numId w:val="0"/>
      </w:numPr>
      <w:spacing w:after="280"/>
      <w:outlineLvl w:val="9"/>
    </w:pPr>
  </w:style>
  <w:style w:type="paragraph" w:customStyle="1" w:styleId="afffffffff5">
    <w:name w:val="标准文件_二级项"/>
    <w:qFormat/>
    <w:rPr>
      <w:rFonts w:ascii="宋体"/>
      <w:sz w:val="21"/>
    </w:rPr>
  </w:style>
  <w:style w:type="paragraph" w:customStyle="1" w:styleId="af3">
    <w:name w:val="标准文件_三级项"/>
    <w:basedOn w:val="afff5"/>
    <w:qFormat/>
    <w:pPr>
      <w:numPr>
        <w:ilvl w:val="2"/>
        <w:numId w:val="21"/>
      </w:numPr>
      <w:spacing w:line="-300" w:lineRule="auto"/>
    </w:pPr>
    <w:rPr>
      <w:rFonts w:ascii="Times New Roman" w:hAnsi="Times New Roman"/>
    </w:rPr>
  </w:style>
  <w:style w:type="paragraph" w:customStyle="1" w:styleId="affa">
    <w:name w:val="图表脚注说明"/>
    <w:basedOn w:val="afff5"/>
    <w:next w:val="afffff5"/>
    <w:qFormat/>
    <w:pPr>
      <w:numPr>
        <w:numId w:val="25"/>
      </w:numPr>
      <w:adjustRightInd/>
      <w:spacing w:line="240" w:lineRule="auto"/>
      <w:ind w:left="783"/>
    </w:pPr>
    <w:rPr>
      <w:rFonts w:ascii="宋体" w:hAnsi="Times New Roman"/>
      <w:sz w:val="18"/>
      <w:szCs w:val="18"/>
    </w:rPr>
  </w:style>
  <w:style w:type="paragraph" w:customStyle="1" w:styleId="af5">
    <w:name w:val="标准文件_字母编号列项（一级）"/>
    <w:qFormat/>
    <w:pPr>
      <w:numPr>
        <w:numId w:val="13"/>
      </w:numPr>
      <w:jc w:val="both"/>
    </w:pPr>
    <w:rPr>
      <w:rFonts w:ascii="宋体"/>
      <w:sz w:val="21"/>
    </w:rPr>
  </w:style>
  <w:style w:type="paragraph" w:customStyle="1" w:styleId="afffffffff6">
    <w:name w:val="标准文件_索引字母"/>
    <w:next w:val="afffff5"/>
    <w:qFormat/>
    <w:pPr>
      <w:jc w:val="center"/>
    </w:pPr>
    <w:rPr>
      <w:rFonts w:ascii="宋体" w:eastAsia="Times New Roman" w:hAnsi="宋体"/>
      <w:b/>
      <w:kern w:val="2"/>
      <w:sz w:val="21"/>
    </w:rPr>
  </w:style>
  <w:style w:type="paragraph" w:customStyle="1" w:styleId="afffffffff7">
    <w:name w:val="标准文件_附录前"/>
    <w:next w:val="afffff5"/>
    <w:qFormat/>
    <w:pPr>
      <w:spacing w:line="20" w:lineRule="atLeast"/>
      <w:ind w:firstLine="200"/>
    </w:pPr>
    <w:rPr>
      <w:rFonts w:ascii="宋体" w:hAnsi="宋体"/>
      <w:kern w:val="2"/>
      <w:sz w:val="10"/>
    </w:rPr>
  </w:style>
  <w:style w:type="paragraph" w:customStyle="1" w:styleId="afffffffff8">
    <w:name w:val="标准文件_正文标准名称"/>
    <w:qFormat/>
    <w:pPr>
      <w:spacing w:after="640" w:line="400" w:lineRule="exact"/>
      <w:jc w:val="center"/>
    </w:pPr>
    <w:rPr>
      <w:rFonts w:ascii="黑体" w:eastAsia="黑体" w:hAnsi="黑体"/>
      <w:kern w:val="2"/>
      <w:sz w:val="32"/>
      <w:szCs w:val="32"/>
    </w:rPr>
  </w:style>
  <w:style w:type="paragraph" w:customStyle="1" w:styleId="afffffffff9">
    <w:name w:val="标准文件_表格"/>
    <w:basedOn w:val="afffff5"/>
    <w:qFormat/>
    <w:pPr>
      <w:ind w:firstLineChars="0" w:firstLine="0"/>
      <w:jc w:val="center"/>
    </w:pPr>
    <w:rPr>
      <w:sz w:val="18"/>
    </w:rPr>
  </w:style>
  <w:style w:type="paragraph" w:customStyle="1" w:styleId="afff2">
    <w:name w:val="标准文件_注："/>
    <w:next w:val="afffff5"/>
    <w:qFormat/>
    <w:pPr>
      <w:widowControl w:val="0"/>
      <w:numPr>
        <w:numId w:val="26"/>
      </w:numPr>
      <w:autoSpaceDE w:val="0"/>
      <w:autoSpaceDN w:val="0"/>
      <w:jc w:val="both"/>
    </w:pPr>
    <w:rPr>
      <w:rFonts w:ascii="宋体"/>
      <w:sz w:val="18"/>
      <w:szCs w:val="18"/>
    </w:rPr>
  </w:style>
  <w:style w:type="paragraph" w:customStyle="1" w:styleId="a5">
    <w:name w:val="标准文件_注×："/>
    <w:qFormat/>
    <w:pPr>
      <w:widowControl w:val="0"/>
      <w:numPr>
        <w:numId w:val="27"/>
      </w:numPr>
      <w:autoSpaceDE w:val="0"/>
      <w:autoSpaceDN w:val="0"/>
      <w:jc w:val="both"/>
    </w:pPr>
    <w:rPr>
      <w:rFonts w:ascii="宋体"/>
      <w:sz w:val="18"/>
      <w:szCs w:val="18"/>
    </w:rPr>
  </w:style>
  <w:style w:type="paragraph" w:customStyle="1" w:styleId="ac">
    <w:name w:val="标准文件_示例："/>
    <w:next w:val="afffffffffa"/>
    <w:qFormat/>
    <w:pPr>
      <w:widowControl w:val="0"/>
      <w:numPr>
        <w:numId w:val="28"/>
      </w:numPr>
      <w:jc w:val="both"/>
    </w:pPr>
    <w:rPr>
      <w:rFonts w:ascii="宋体"/>
      <w:sz w:val="18"/>
      <w:szCs w:val="18"/>
    </w:rPr>
  </w:style>
  <w:style w:type="paragraph" w:customStyle="1" w:styleId="afffffffffa">
    <w:name w:val="标准文件_示例内容"/>
    <w:basedOn w:val="afffff5"/>
    <w:qFormat/>
    <w:pPr>
      <w:ind w:firstLine="420"/>
    </w:pPr>
    <w:rPr>
      <w:sz w:val="18"/>
    </w:rPr>
  </w:style>
  <w:style w:type="paragraph" w:customStyle="1" w:styleId="afa">
    <w:name w:val="标准文件_示例×："/>
    <w:basedOn w:val="afff5"/>
    <w:next w:val="afffffffffa"/>
    <w:qFormat/>
    <w:pPr>
      <w:widowControl/>
      <w:numPr>
        <w:numId w:val="29"/>
      </w:numPr>
      <w:adjustRightInd/>
      <w:spacing w:line="240" w:lineRule="auto"/>
    </w:pPr>
    <w:rPr>
      <w:rFonts w:ascii="宋体" w:hAnsi="Times New Roman"/>
      <w:kern w:val="0"/>
      <w:sz w:val="18"/>
      <w:szCs w:val="18"/>
    </w:rPr>
  </w:style>
  <w:style w:type="character" w:customStyle="1" w:styleId="Char">
    <w:name w:val="标准文件_段 Char"/>
    <w:link w:val="afffff5"/>
    <w:qFormat/>
    <w:rPr>
      <w:rFonts w:ascii="宋体" w:hAnsi="Times New Roman"/>
      <w:sz w:val="21"/>
    </w:rPr>
  </w:style>
  <w:style w:type="paragraph" w:customStyle="1" w:styleId="afffffffffb">
    <w:name w:val="标准文件_表格续"/>
    <w:basedOn w:val="afffff5"/>
    <w:next w:val="afffff5"/>
    <w:qFormat/>
    <w:pPr>
      <w:jc w:val="center"/>
    </w:pPr>
    <w:rPr>
      <w:rFonts w:ascii="黑体" w:eastAsia="黑体" w:hAnsi="黑体"/>
    </w:rPr>
  </w:style>
  <w:style w:type="character" w:styleId="afffffffffc">
    <w:name w:val="Placeholder Text"/>
    <w:basedOn w:val="afff6"/>
    <w:uiPriority w:val="99"/>
    <w:semiHidden/>
    <w:qFormat/>
    <w:rPr>
      <w:color w:val="808080"/>
    </w:rPr>
  </w:style>
  <w:style w:type="paragraph" w:customStyle="1" w:styleId="2">
    <w:name w:val="标准文件_二级项2"/>
    <w:basedOn w:val="afffff5"/>
    <w:qFormat/>
    <w:pPr>
      <w:numPr>
        <w:ilvl w:val="1"/>
        <w:numId w:val="21"/>
      </w:numPr>
      <w:ind w:left="1271" w:firstLineChars="0" w:hanging="420"/>
    </w:pPr>
  </w:style>
  <w:style w:type="paragraph" w:customStyle="1" w:styleId="21">
    <w:name w:val="标准文件_三级项2"/>
    <w:basedOn w:val="afffff5"/>
    <w:qFormat/>
    <w:pPr>
      <w:numPr>
        <w:numId w:val="30"/>
      </w:numPr>
      <w:spacing w:line="300" w:lineRule="exact"/>
      <w:ind w:left="1276" w:firstLineChars="0" w:hanging="425"/>
    </w:pPr>
    <w:rPr>
      <w:rFonts w:ascii="Times New Roman"/>
    </w:rPr>
  </w:style>
  <w:style w:type="paragraph" w:customStyle="1" w:styleId="20">
    <w:name w:val="标准文件_一级项2"/>
    <w:basedOn w:val="afffff5"/>
    <w:qFormat/>
    <w:pPr>
      <w:numPr>
        <w:numId w:val="31"/>
      </w:numPr>
      <w:spacing w:line="300" w:lineRule="exact"/>
      <w:ind w:left="1271" w:firstLineChars="0" w:hanging="420"/>
    </w:pPr>
    <w:rPr>
      <w:rFonts w:ascii="Times New Roman"/>
    </w:rPr>
  </w:style>
  <w:style w:type="paragraph" w:customStyle="1" w:styleId="afffffffffd">
    <w:name w:val="标准文件_提示"/>
    <w:basedOn w:val="afffff5"/>
    <w:next w:val="afffff5"/>
    <w:qFormat/>
    <w:pPr>
      <w:ind w:firstLine="420"/>
    </w:pPr>
    <w:rPr>
      <w:rFonts w:ascii="黑体" w:eastAsia="黑体"/>
    </w:rPr>
  </w:style>
  <w:style w:type="character" w:customStyle="1" w:styleId="afffffffffe">
    <w:name w:val="标准文件_来源"/>
    <w:basedOn w:val="afff6"/>
    <w:uiPriority w:val="1"/>
    <w:qFormat/>
    <w:rPr>
      <w:rFonts w:eastAsia="宋体"/>
      <w:sz w:val="21"/>
    </w:rPr>
  </w:style>
  <w:style w:type="paragraph" w:customStyle="1" w:styleId="affffffffff">
    <w:name w:val="标准文件_图表说明"/>
    <w:qFormat/>
    <w:pPr>
      <w:spacing w:line="276" w:lineRule="auto"/>
      <w:ind w:firstLine="420"/>
    </w:pPr>
    <w:rPr>
      <w:rFonts w:ascii="宋体" w:hAnsi="宋体"/>
      <w:kern w:val="2"/>
      <w:sz w:val="18"/>
    </w:rPr>
  </w:style>
  <w:style w:type="paragraph" w:customStyle="1" w:styleId="affffffffff0">
    <w:name w:val="其他发布日期"/>
    <w:basedOn w:val="afffffff3"/>
    <w:qFormat/>
    <w:pPr>
      <w:framePr w:w="3997" w:h="471" w:hRule="exact" w:hSpace="0" w:vSpace="181" w:wrap="around" w:vAnchor="page" w:hAnchor="page" w:x="1419" w:y="14097"/>
    </w:pPr>
  </w:style>
  <w:style w:type="paragraph" w:customStyle="1" w:styleId="affffffffff1">
    <w:name w:val="其他实施日期"/>
    <w:basedOn w:val="affffffff9"/>
    <w:qFormat/>
    <w:pPr>
      <w:framePr w:w="3997" w:h="471" w:hRule="exact" w:vSpace="181" w:wrap="around" w:vAnchor="page" w:hAnchor="page" w:x="7089" w:y="14097"/>
    </w:pPr>
  </w:style>
  <w:style w:type="paragraph" w:customStyle="1" w:styleId="affffffffff2">
    <w:name w:val="标准文件_文件编号"/>
    <w:basedOn w:val="afffff5"/>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3">
    <w:name w:val="标准文件_替换文件编号"/>
    <w:basedOn w:val="affffffffff2"/>
    <w:qFormat/>
    <w:pPr>
      <w:framePr w:wrap="auto"/>
      <w:spacing w:before="57"/>
    </w:pPr>
    <w:rPr>
      <w:sz w:val="21"/>
    </w:rPr>
  </w:style>
  <w:style w:type="paragraph" w:customStyle="1" w:styleId="affffffffff4">
    <w:name w:val="标准文件_文件名称"/>
    <w:basedOn w:val="afffff5"/>
    <w:next w:val="afffff5"/>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f5"/>
    <w:next w:val="afffff5"/>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f5"/>
    <w:next w:val="afffff5"/>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f5"/>
    <w:next w:val="afffff5"/>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f5"/>
    <w:next w:val="afffff5"/>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f5"/>
    <w:next w:val="afffff5"/>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f5"/>
    <w:next w:val="afffff5"/>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f5"/>
    <w:next w:val="afffff5"/>
    <w:qFormat/>
    <w:pPr>
      <w:numPr>
        <w:ilvl w:val="5"/>
        <w:numId w:val="8"/>
      </w:numPr>
      <w:spacing w:beforeLines="50" w:before="50" w:afterLines="50" w:after="50"/>
      <w:ind w:firstLineChars="0"/>
    </w:pPr>
    <w:rPr>
      <w:rFonts w:ascii="黑体" w:eastAsia="黑体"/>
    </w:rPr>
  </w:style>
  <w:style w:type="paragraph" w:customStyle="1" w:styleId="affffffffff5">
    <w:name w:val="标准文件_注后"/>
    <w:basedOn w:val="afffff5"/>
    <w:qFormat/>
    <w:pPr>
      <w:ind w:left="811" w:firstLineChars="0" w:firstLine="0"/>
    </w:pPr>
    <w:rPr>
      <w:sz w:val="18"/>
    </w:rPr>
  </w:style>
  <w:style w:type="paragraph" w:customStyle="1" w:styleId="X">
    <w:name w:val="标准文件_注X后"/>
    <w:basedOn w:val="afffff5"/>
    <w:qFormat/>
    <w:pPr>
      <w:ind w:left="811" w:firstLineChars="0" w:firstLine="0"/>
    </w:pPr>
    <w:rPr>
      <w:sz w:val="18"/>
    </w:rPr>
  </w:style>
  <w:style w:type="paragraph" w:customStyle="1" w:styleId="affffffffff6">
    <w:name w:val="标准文件_示例后"/>
    <w:basedOn w:val="afffff5"/>
    <w:qFormat/>
    <w:pPr>
      <w:ind w:left="964" w:firstLineChars="0" w:firstLine="0"/>
    </w:pPr>
    <w:rPr>
      <w:sz w:val="18"/>
    </w:rPr>
  </w:style>
  <w:style w:type="paragraph" w:customStyle="1" w:styleId="X0">
    <w:name w:val="标准文件_示例X后"/>
    <w:basedOn w:val="afffff5"/>
    <w:link w:val="X1"/>
    <w:qFormat/>
    <w:pPr>
      <w:ind w:left="1049" w:firstLineChars="0" w:firstLine="0"/>
    </w:pPr>
    <w:rPr>
      <w:sz w:val="18"/>
    </w:rPr>
  </w:style>
  <w:style w:type="character" w:customStyle="1" w:styleId="X1">
    <w:name w:val="标准文件_示例X后 字符"/>
    <w:basedOn w:val="Char"/>
    <w:link w:val="X0"/>
    <w:qFormat/>
    <w:rPr>
      <w:rFonts w:ascii="宋体" w:hAnsi="Times New Roman"/>
      <w:sz w:val="18"/>
    </w:rPr>
  </w:style>
  <w:style w:type="paragraph" w:customStyle="1" w:styleId="affffffffff7">
    <w:name w:val="标准文件_索引项"/>
    <w:basedOn w:val="afffff5"/>
    <w:next w:val="afffff5"/>
    <w:qFormat/>
    <w:pPr>
      <w:tabs>
        <w:tab w:val="right" w:leader="dot" w:pos="9356"/>
      </w:tabs>
      <w:ind w:left="210" w:firstLineChars="0" w:hanging="210"/>
      <w:jc w:val="left"/>
    </w:pPr>
  </w:style>
  <w:style w:type="paragraph" w:customStyle="1" w:styleId="affffffffff8">
    <w:name w:val="标准文件_附录一级无标题"/>
    <w:basedOn w:val="aff4"/>
    <w:qFormat/>
    <w:pPr>
      <w:spacing w:beforeLines="0" w:before="0" w:afterLines="0" w:after="0" w:line="276" w:lineRule="auto"/>
      <w:outlineLvl w:val="9"/>
    </w:pPr>
    <w:rPr>
      <w:rFonts w:ascii="宋体" w:eastAsia="宋体"/>
    </w:rPr>
  </w:style>
  <w:style w:type="paragraph" w:customStyle="1" w:styleId="affffffffff9">
    <w:name w:val="标准文件_附录二级无标题"/>
    <w:basedOn w:val="aff5"/>
    <w:qFormat/>
    <w:pPr>
      <w:spacing w:beforeLines="0" w:before="0" w:afterLines="0" w:after="0" w:line="276" w:lineRule="auto"/>
      <w:outlineLvl w:val="9"/>
    </w:pPr>
    <w:rPr>
      <w:rFonts w:ascii="宋体" w:eastAsia="宋体"/>
    </w:rPr>
  </w:style>
  <w:style w:type="paragraph" w:customStyle="1" w:styleId="affffffffffa">
    <w:name w:val="标准文件_附录三级无标题"/>
    <w:basedOn w:val="aff6"/>
    <w:qFormat/>
    <w:pPr>
      <w:spacing w:beforeLines="0" w:before="0" w:afterLines="0" w:after="0" w:line="276" w:lineRule="auto"/>
      <w:outlineLvl w:val="9"/>
    </w:pPr>
    <w:rPr>
      <w:rFonts w:ascii="宋体" w:eastAsia="宋体"/>
    </w:rPr>
  </w:style>
  <w:style w:type="paragraph" w:customStyle="1" w:styleId="affffffffffb">
    <w:name w:val="标准文件_附录四级无标题"/>
    <w:basedOn w:val="aff7"/>
    <w:qFormat/>
    <w:pPr>
      <w:spacing w:beforeLines="0" w:before="0" w:afterLines="0" w:after="0" w:line="276" w:lineRule="auto"/>
      <w:outlineLvl w:val="9"/>
    </w:pPr>
    <w:rPr>
      <w:rFonts w:ascii="宋体" w:eastAsia="宋体"/>
    </w:rPr>
  </w:style>
  <w:style w:type="paragraph" w:customStyle="1" w:styleId="affffffffffc">
    <w:name w:val="标准文件_附录五级无标题"/>
    <w:basedOn w:val="aff8"/>
    <w:qFormat/>
    <w:pPr>
      <w:spacing w:beforeLines="0" w:before="0" w:afterLines="0" w:after="0" w:line="276" w:lineRule="auto"/>
      <w:outlineLvl w:val="9"/>
    </w:pPr>
    <w:rPr>
      <w:rFonts w:ascii="宋体" w:eastAsia="宋体"/>
    </w:rPr>
  </w:style>
  <w:style w:type="paragraph" w:customStyle="1" w:styleId="affffffffffd">
    <w:name w:val="标准文件_引言一级无标题"/>
    <w:basedOn w:val="a7"/>
    <w:next w:val="afffff5"/>
    <w:qFormat/>
    <w:pPr>
      <w:spacing w:beforeLines="0" w:before="0" w:afterLines="0" w:after="0" w:line="276" w:lineRule="auto"/>
    </w:pPr>
    <w:rPr>
      <w:rFonts w:ascii="宋体" w:eastAsia="宋体"/>
    </w:rPr>
  </w:style>
  <w:style w:type="paragraph" w:customStyle="1" w:styleId="affffffffffe">
    <w:name w:val="标准文件_引言二级无标题"/>
    <w:basedOn w:val="a8"/>
    <w:next w:val="afffff5"/>
    <w:qFormat/>
    <w:pPr>
      <w:spacing w:beforeLines="0" w:before="0" w:afterLines="0" w:after="0" w:line="276" w:lineRule="auto"/>
    </w:pPr>
    <w:rPr>
      <w:rFonts w:ascii="宋体" w:eastAsia="宋体"/>
    </w:rPr>
  </w:style>
  <w:style w:type="paragraph" w:customStyle="1" w:styleId="afffffffffff">
    <w:name w:val="标准文件_引言三级无标题"/>
    <w:basedOn w:val="a9"/>
    <w:next w:val="afffff5"/>
    <w:qFormat/>
    <w:pPr>
      <w:spacing w:beforeLines="0" w:before="0" w:afterLines="0" w:after="0" w:line="276" w:lineRule="auto"/>
    </w:pPr>
    <w:rPr>
      <w:rFonts w:ascii="宋体" w:eastAsia="宋体"/>
    </w:rPr>
  </w:style>
  <w:style w:type="paragraph" w:customStyle="1" w:styleId="afffffffffff0">
    <w:name w:val="标准文件_引言四级无标题"/>
    <w:basedOn w:val="aa"/>
    <w:next w:val="afffff5"/>
    <w:qFormat/>
    <w:pPr>
      <w:spacing w:beforeLines="0" w:before="0" w:afterLines="0" w:after="0" w:line="276" w:lineRule="auto"/>
    </w:pPr>
    <w:rPr>
      <w:rFonts w:ascii="宋体" w:eastAsia="宋体"/>
    </w:rPr>
  </w:style>
  <w:style w:type="paragraph" w:customStyle="1" w:styleId="afffffffffff1">
    <w:name w:val="标准文件_引言五级无标题"/>
    <w:basedOn w:val="ab"/>
    <w:next w:val="afffff5"/>
    <w:qFormat/>
    <w:pPr>
      <w:spacing w:beforeLines="0" w:before="0" w:afterLines="0" w:after="0" w:line="276" w:lineRule="auto"/>
    </w:pPr>
    <w:rPr>
      <w:rFonts w:ascii="宋体" w:eastAsia="宋体"/>
    </w:rPr>
  </w:style>
  <w:style w:type="paragraph" w:customStyle="1" w:styleId="afffffffffff2">
    <w:name w:val="标准文件_索引标题"/>
    <w:basedOn w:val="afffffc"/>
    <w:next w:val="afffff5"/>
    <w:qFormat/>
    <w:rPr>
      <w:rFonts w:hAnsi="黑体"/>
    </w:rPr>
  </w:style>
  <w:style w:type="paragraph" w:customStyle="1" w:styleId="afffffffffff3">
    <w:name w:val="标准文件_脚注内容"/>
    <w:basedOn w:val="afffff5"/>
    <w:qFormat/>
    <w:pPr>
      <w:ind w:leftChars="200" w:left="400" w:hangingChars="200" w:hanging="200"/>
    </w:pPr>
    <w:rPr>
      <w:sz w:val="15"/>
    </w:rPr>
  </w:style>
  <w:style w:type="paragraph" w:customStyle="1" w:styleId="afffffffffff4">
    <w:name w:val="标准文件_术语条一"/>
    <w:basedOn w:val="affffffffe"/>
    <w:next w:val="afffff5"/>
    <w:qFormat/>
  </w:style>
  <w:style w:type="paragraph" w:customStyle="1" w:styleId="afffffffffff5">
    <w:name w:val="标准文件_术语条二"/>
    <w:basedOn w:val="afffffffff1"/>
    <w:next w:val="afffff5"/>
    <w:qFormat/>
  </w:style>
  <w:style w:type="paragraph" w:customStyle="1" w:styleId="afffffffffff6">
    <w:name w:val="标准文件_术语条三"/>
    <w:basedOn w:val="afffffffff0"/>
    <w:next w:val="afffff5"/>
    <w:qFormat/>
  </w:style>
  <w:style w:type="paragraph" w:customStyle="1" w:styleId="afffffffffff7">
    <w:name w:val="标准文件_术语条四"/>
    <w:basedOn w:val="afffffffff3"/>
    <w:next w:val="afffff5"/>
    <w:qFormat/>
  </w:style>
  <w:style w:type="paragraph" w:customStyle="1" w:styleId="afffffffffff8">
    <w:name w:val="标准文件_术语条五"/>
    <w:basedOn w:val="afffffffff"/>
    <w:next w:val="afffff5"/>
    <w:qFormat/>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character" w:customStyle="1" w:styleId="afffffffffff9">
    <w:name w:val="发布"/>
    <w:basedOn w:val="afff6"/>
    <w:qFormat/>
    <w:rPr>
      <w:rFonts w:ascii="黑体" w:eastAsia="黑体"/>
      <w:spacing w:val="85"/>
      <w:w w:val="100"/>
      <w:position w:val="3"/>
      <w:sz w:val="28"/>
      <w:szCs w:val="28"/>
    </w:rPr>
  </w:style>
  <w:style w:type="paragraph" w:customStyle="1" w:styleId="afffffffffffa">
    <w:name w:val="段"/>
    <w:basedOn w:val="afff5"/>
    <w:qFormat/>
    <w:pPr>
      <w:widowControl/>
      <w:autoSpaceDE w:val="0"/>
      <w:autoSpaceDN w:val="0"/>
      <w:adjustRightInd/>
      <w:spacing w:line="240" w:lineRule="auto"/>
      <w:ind w:firstLineChars="200" w:firstLine="420"/>
    </w:pPr>
    <w:rPr>
      <w:rFonts w:ascii="宋体" w:hAnsi="宋体" w:cs="宋体"/>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4.xml"/><Relationship Id="rId3" Type="http://schemas.openxmlformats.org/officeDocument/2006/relationships/numbering" Target="numbering.xml"/><Relationship Id="rId21" Type="http://schemas.openxmlformats.org/officeDocument/2006/relationships/glossaryDocument" Target="glossary/document.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1.jpeg"/><Relationship Id="rId10" Type="http://schemas.openxmlformats.org/officeDocument/2006/relationships/header" Target="header2.xml"/><Relationship Id="rId19" Type="http://schemas.openxmlformats.org/officeDocument/2006/relationships/footer" Target="footer5.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b54779f5-0ab6-4735-af2a-2528e14fce19}"/>
        <w:category>
          <w:name w:val="常规"/>
          <w:gallery w:val="placeholder"/>
        </w:category>
        <w:types>
          <w:type w:val="bbPlcHdr"/>
        </w:types>
        <w:behaviors>
          <w:behavior w:val="content"/>
        </w:behaviors>
        <w:guid w:val="{B54779F5-0AB6-4735-AF2A-2528E14FCE19}"/>
      </w:docPartPr>
      <w:docPartBody>
        <w:p w:rsidR="00D51787" w:rsidRDefault="00000000">
          <w:pPr>
            <w:pStyle w:val="A99B5C8EBCD44A4484817BB64D3B3194"/>
            <w:rPr>
              <w:rFonts w:hint="eastAsia"/>
            </w:rPr>
          </w:pPr>
          <w:r>
            <w:rPr>
              <w:rStyle w:val="a3"/>
              <w:rFonts w:hint="eastAsia"/>
            </w:rPr>
            <w:t>单击或点击此处输入文字。</w:t>
          </w:r>
        </w:p>
      </w:docPartBody>
    </w:docPart>
    <w:docPart>
      <w:docPartPr>
        <w:name w:val="{a35eb25a-09ca-42da-b8d4-bb66d05ded53}"/>
        <w:category>
          <w:name w:val="常规"/>
          <w:gallery w:val="placeholder"/>
        </w:category>
        <w:types>
          <w:type w:val="bbPlcHdr"/>
        </w:types>
        <w:behaviors>
          <w:behavior w:val="content"/>
        </w:behaviors>
        <w:guid w:val="{A35EB25A-09CA-42DA-B8D4-BB66D05DED53}"/>
      </w:docPartPr>
      <w:docPartBody>
        <w:p w:rsidR="00D51787" w:rsidRDefault="00000000">
          <w:pPr>
            <w:pStyle w:val="E4DE13E491B24976AF85B050F21033C4"/>
            <w:rPr>
              <w:rFonts w:hint="eastAsia"/>
            </w:rPr>
          </w:pPr>
          <w:r>
            <w:rPr>
              <w:rStyle w:val="a3"/>
              <w:rFonts w:hint="eastAsia"/>
            </w:rPr>
            <w:t>选择一项。</w:t>
          </w:r>
        </w:p>
      </w:docPartBody>
    </w:docPart>
    <w:docPart>
      <w:docPartPr>
        <w:name w:val="{ba7d092d-1fc8-4b45-adc3-6b1a7f1cf06b}"/>
        <w:category>
          <w:name w:val="常规"/>
          <w:gallery w:val="placeholder"/>
        </w:category>
        <w:types>
          <w:type w:val="bbPlcHdr"/>
        </w:types>
        <w:behaviors>
          <w:behavior w:val="content"/>
        </w:behaviors>
        <w:guid w:val="{BA7D092D-1FC8-4B45-ADC3-6B1A7F1CF06B}"/>
      </w:docPartPr>
      <w:docPartBody>
        <w:p w:rsidR="00D51787" w:rsidRDefault="00000000">
          <w:pPr>
            <w:pStyle w:val="CF7686756778416CBDC46DC12B0DD665"/>
            <w:rPr>
              <w:rFonts w:hint="eastAsia"/>
            </w:rPr>
          </w:pPr>
          <w:r>
            <w:rPr>
              <w:rStyle w:val="a3"/>
              <w:rFonts w:hint="eastAsia"/>
            </w:rPr>
            <w:t>选择一项。</w:t>
          </w:r>
        </w:p>
      </w:docPartBody>
    </w:docPart>
    <w:docPart>
      <w:docPartPr>
        <w:name w:val="{ba6d2ff3-2e90-4db0-9862-17d4ad03e7a9}"/>
        <w:category>
          <w:name w:val="常规"/>
          <w:gallery w:val="placeholder"/>
        </w:category>
        <w:types>
          <w:type w:val="bbPlcHdr"/>
        </w:types>
        <w:behaviors>
          <w:behavior w:val="content"/>
        </w:behaviors>
        <w:guid w:val="{BA6D2FF3-2E90-4DB0-9862-17D4AD03E7A9}"/>
      </w:docPartPr>
      <w:docPartBody>
        <w:p w:rsidR="00D51787" w:rsidRDefault="00000000">
          <w:pPr>
            <w:pStyle w:val="76C313E0D6D54500994409AC6DA17E7E"/>
            <w:rPr>
              <w:rFonts w:hint="eastAsia"/>
            </w:rPr>
          </w:pPr>
          <w:r>
            <w:rPr>
              <w:rStyle w:val="a3"/>
              <w:rFonts w:hint="eastAsia"/>
            </w:rPr>
            <w:t>单击或点击此处输入文字。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auto"/>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5DC5"/>
    <w:rsid w:val="000A3E93"/>
    <w:rsid w:val="00163B0F"/>
    <w:rsid w:val="00235DC5"/>
    <w:rsid w:val="00451C85"/>
    <w:rsid w:val="0049117B"/>
    <w:rsid w:val="004A7900"/>
    <w:rsid w:val="00547C26"/>
    <w:rsid w:val="00583091"/>
    <w:rsid w:val="00746F22"/>
    <w:rsid w:val="007C42E8"/>
    <w:rsid w:val="008577FB"/>
    <w:rsid w:val="00A32181"/>
    <w:rsid w:val="00B406B0"/>
    <w:rsid w:val="00B624B4"/>
    <w:rsid w:val="00D51787"/>
    <w:rsid w:val="00EA0C25"/>
    <w:rsid w:val="00F328F0"/>
    <w:rsid w:val="00FE6E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Pr>
      <w:color w:val="808080"/>
    </w:rPr>
  </w:style>
  <w:style w:type="paragraph" w:customStyle="1" w:styleId="A99B5C8EBCD44A4484817BB64D3B3194">
    <w:name w:val="A99B5C8EBCD44A4484817BB64D3B3194"/>
    <w:qFormat/>
    <w:pPr>
      <w:widowControl w:val="0"/>
      <w:jc w:val="both"/>
    </w:pPr>
    <w:rPr>
      <w:kern w:val="2"/>
      <w:sz w:val="21"/>
      <w:szCs w:val="22"/>
    </w:rPr>
  </w:style>
  <w:style w:type="paragraph" w:customStyle="1" w:styleId="E4DE13E491B24976AF85B050F21033C4">
    <w:name w:val="E4DE13E491B24976AF85B050F21033C4"/>
    <w:qFormat/>
    <w:pPr>
      <w:widowControl w:val="0"/>
      <w:jc w:val="both"/>
    </w:pPr>
    <w:rPr>
      <w:kern w:val="2"/>
      <w:sz w:val="21"/>
      <w:szCs w:val="22"/>
    </w:rPr>
  </w:style>
  <w:style w:type="paragraph" w:customStyle="1" w:styleId="CF7686756778416CBDC46DC12B0DD665">
    <w:name w:val="CF7686756778416CBDC46DC12B0DD665"/>
    <w:qFormat/>
    <w:pPr>
      <w:widowControl w:val="0"/>
      <w:jc w:val="both"/>
    </w:pPr>
    <w:rPr>
      <w:kern w:val="2"/>
      <w:sz w:val="21"/>
      <w:szCs w:val="22"/>
    </w:rPr>
  </w:style>
  <w:style w:type="paragraph" w:customStyle="1" w:styleId="76C313E0D6D54500994409AC6DA17E7E">
    <w:name w:val="76C313E0D6D54500994409AC6DA17E7E"/>
    <w:qFormat/>
    <w:pPr>
      <w:widowControl w:val="0"/>
      <w:jc w:val="both"/>
    </w:pPr>
    <w:rPr>
      <w:kern w:val="2"/>
      <w:sz w:val="21"/>
      <w:szCs w:val="2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39CF907-54C7-453B-8712-3C64AF8AB5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团体标准</Template>
  <TotalTime>18</TotalTime>
  <Pages>6</Pages>
  <Words>472</Words>
  <Characters>2697</Characters>
  <Application>Microsoft Office Word</Application>
  <DocSecurity>0</DocSecurity>
  <Lines>22</Lines>
  <Paragraphs>6</Paragraphs>
  <ScaleCrop>false</ScaleCrop>
  <Company>PCMI</Company>
  <LinksUpToDate>false</LinksUpToDate>
  <CharactersWithSpaces>3163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creator>潘亮</dc:creator>
  <dc:description>&lt;config cover="true" show_menu="true" version="1.0.0" doctype="SDKXY"&gt;_x000d_
&lt;/config&gt;</dc:description>
  <cp:lastModifiedBy>Administrator</cp:lastModifiedBy>
  <cp:revision>16</cp:revision>
  <cp:lastPrinted>2025-12-29T06:47:00Z</cp:lastPrinted>
  <dcterms:created xsi:type="dcterms:W3CDTF">2022-01-13T01:41:00Z</dcterms:created>
  <dcterms:modified xsi:type="dcterms:W3CDTF">2026-02-03T01:53:00Z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TemplateDocerSaveRecord">
    <vt:lpwstr>eyJoZGlkIjoiNWJkZDkyYWQ3MmYyNGQ5ZTU1NTE1MjRkMTI4MDUwNjciLCJ1c2VySWQiOiIyMjYxNTQwMTgifQ==</vt:lpwstr>
  </property>
  <property fmtid="{D5CDD505-2E9C-101B-9397-08002B2CF9AE}" pid="15" name="KSOProductBuildVer">
    <vt:lpwstr>2052-12.1.0.24657</vt:lpwstr>
  </property>
  <property fmtid="{D5CDD505-2E9C-101B-9397-08002B2CF9AE}" pid="16" name="ICV">
    <vt:lpwstr>5E731F9BE12748288FC84CA5B91D6A0F_13</vt:lpwstr>
  </property>
  <property fmtid="{D5CDD505-2E9C-101B-9397-08002B2CF9AE}" pid="17" name="DoublePage">
    <vt:lpwstr>true</vt:lpwstr>
  </property>
</Properties>
</file>