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BFF3">
      <w:pPr>
        <w:jc w:val="center"/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《</w:t>
      </w:r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药物临床试验机构临床试验用药品管理规范</w:t>
      </w:r>
      <w:r>
        <w:rPr>
          <w:rFonts w:hint="eastAsia" w:ascii="方正大标宋简体" w:hAnsi="方正大标宋简体" w:eastAsia="方正大标宋简体" w:cs="方正大标宋简体"/>
          <w:sz w:val="40"/>
          <w:szCs w:val="48"/>
          <w:lang w:val="en-US" w:eastAsia="zh-CN"/>
        </w:rPr>
        <w:t>》团体标准意见汇总处理表</w:t>
      </w:r>
      <w:bookmarkStart w:id="0" w:name="_GoBack"/>
      <w:bookmarkEnd w:id="0"/>
    </w:p>
    <w:p w14:paraId="11EB6B8B">
      <w:pPr>
        <w:jc w:val="both"/>
        <w:rPr>
          <w:rFonts w:hint="default" w:ascii="微软雅黑" w:hAnsi="微软雅黑" w:eastAsia="微软雅黑" w:cs="微软雅黑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vertAlign w:val="baseline"/>
          <w:lang w:val="en-US" w:eastAsia="zh-CN"/>
        </w:rPr>
        <w:t>汇总人：                                               日期：</w:t>
      </w:r>
    </w:p>
    <w:tbl>
      <w:tblPr>
        <w:tblStyle w:val="3"/>
        <w:tblW w:w="945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65"/>
        <w:gridCol w:w="3270"/>
        <w:gridCol w:w="1530"/>
        <w:gridCol w:w="1260"/>
        <w:gridCol w:w="1080"/>
      </w:tblGrid>
      <w:tr w14:paraId="1F53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737031C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  <w:vAlign w:val="top"/>
          </w:tcPr>
          <w:p w14:paraId="48FC2A6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3270" w:type="dxa"/>
            <w:vAlign w:val="top"/>
          </w:tcPr>
          <w:p w14:paraId="19B0FDF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530" w:type="dxa"/>
            <w:vAlign w:val="top"/>
          </w:tcPr>
          <w:p w14:paraId="78A7082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260" w:type="dxa"/>
            <w:vAlign w:val="top"/>
          </w:tcPr>
          <w:p w14:paraId="28ABD29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1080" w:type="dxa"/>
            <w:vAlign w:val="top"/>
          </w:tcPr>
          <w:p w14:paraId="2D35BB5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备注</w:t>
            </w:r>
          </w:p>
        </w:tc>
      </w:tr>
      <w:tr w14:paraId="1A9E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743E5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669F40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05AB65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37FF01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6E614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C78F3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11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187488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0F5BE0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E9E2D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1AA3BB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96DF0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500AC8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83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7B5D5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26C8EF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10F970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241035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6F4161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DEF0B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19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5D2B6C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68D10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17C54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662FE4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36EC8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5A9840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73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2C2E5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14980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0118E4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B50D8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2A9E6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206BB4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D9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3E4414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5F3679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414897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398F40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A4F3D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9A28A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31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444C1D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44AA2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10ABC4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43A455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A9A87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7B1A3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6A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052A8FD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2A3F03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7EDCC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48DB31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1D3A6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5DCD83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DE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17E0D4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498509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40570B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FBB2C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0069D6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407611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30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7DAF56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551A2B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75E918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0AA61C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291AF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39EF1B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D5E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2DF511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66DFFC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5EE253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C8FDD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271E4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AEA3C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6C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7D4401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00E557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360FA0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B1FEF1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BD0DD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00B109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D57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5981F6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1690C9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265A6E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2D1500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E0130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98D02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64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34B744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1DF0CB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520169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6DD63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05E7BC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7349EF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73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5376A9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E21E3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602026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3E636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25141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2BF532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3C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452ABB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65E5AF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5B7C9C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5DEDB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823DD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3AECDC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8E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3BB3BD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528D1B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795DDF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7E9F03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C975E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1BA58A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24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6E9F56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78E89E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1BC8BB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437470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71391F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46CF88A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5B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5" w:type="dxa"/>
            <w:vAlign w:val="top"/>
          </w:tcPr>
          <w:p w14:paraId="569C30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 w14:paraId="1FA919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top"/>
          </w:tcPr>
          <w:p w14:paraId="6617E3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04FCBC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524FD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 w14:paraId="3D013C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8F6F1A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N2U0YTU0ODYxOTdjNDE1YTM3MmVlMzY5NzNiOGUifQ=="/>
  </w:docVars>
  <w:rsids>
    <w:rsidRoot w:val="00000000"/>
    <w:rsid w:val="432345EB"/>
    <w:rsid w:val="443A5999"/>
    <w:rsid w:val="444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2024-11-04T10:14:00Z</dcterms:created>
  <dc:creator>lenovo</dc:creator>
  <cp:lastModifiedBy>珍惜</cp:lastModifiedBy>
  <dcterms:modified xsi:type="dcterms:W3CDTF">2026-01-29T03:26:27Z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E9A1EFD84D54493DA726CFAD03C023F5_12</vt:lpwstr>
  </property>
  <property fmtid="{D5CDD505-2E9C-101B-9397-08002B2CF9AE}" pid="4" name="KSOTemplateDocerSaveRecord">
    <vt:lpwstr>eyJoZGlkIjoiOGQ3Zjg4YzkxYjAxNTA3Mzk5ZTVjZTQwNGU4YmVkMDUiLCJ1c2VySWQiOiIyODE0NDQ2MjEifQ==</vt:lpwstr>
  </property>
</Properties>
</file>