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8C24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99FD7C">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79E236F">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71E3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DD99A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4097D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05BFD19">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7B2913A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44AF99EE">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bookmarkStart w:id="132" w:name="_GoBack"/>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132"/>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FB117A7">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LZLSF</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2026</w:t>
      </w:r>
      <w:r>
        <w:fldChar w:fldCharType="end"/>
      </w:r>
      <w:bookmarkEnd w:id="7"/>
    </w:p>
    <w:p w14:paraId="67E5337D">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EF529B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E4EFDA4">
      <w:pPr>
        <w:pStyle w:val="50"/>
        <w:framePr w:w="9639" w:h="6976" w:hRule="exact" w:hSpace="0" w:vSpace="0" w:wrap="around" w:hAnchor="page" w:y="6408"/>
        <w:jc w:val="center"/>
        <w:rPr>
          <w:rFonts w:hint="eastAsia" w:ascii="黑体" w:hAnsi="黑体" w:eastAsia="黑体"/>
          <w:b w:val="0"/>
          <w:bCs w:val="0"/>
          <w:w w:val="100"/>
        </w:rPr>
      </w:pPr>
    </w:p>
    <w:p w14:paraId="37656F7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柳州螺蛳粉直播带货行为规范</w:t>
      </w:r>
      <w:r>
        <w:fldChar w:fldCharType="end"/>
      </w:r>
      <w:bookmarkEnd w:id="9"/>
    </w:p>
    <w:p w14:paraId="49712D6C">
      <w:pPr>
        <w:framePr w:w="9639" w:h="6974" w:hRule="exact" w:wrap="around" w:vAnchor="page" w:hAnchor="page" w:x="1419" w:y="6408" w:anchorLock="1"/>
        <w:ind w:left="-1418"/>
      </w:pPr>
    </w:p>
    <w:p w14:paraId="15E86D3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of conduct for Liuzhou Luosifen live-streaming marketing-</w:t>
      </w:r>
      <w:r>
        <w:rPr>
          <w:rFonts w:eastAsia="黑体"/>
          <w:szCs w:val="28"/>
        </w:rPr>
        <w:fldChar w:fldCharType="end"/>
      </w:r>
      <w:bookmarkEnd w:id="10"/>
    </w:p>
    <w:p w14:paraId="10B3914F">
      <w:pPr>
        <w:framePr w:w="9639" w:h="6974" w:hRule="exact" w:wrap="around" w:vAnchor="page" w:hAnchor="page" w:x="1419" w:y="6408" w:anchorLock="1"/>
        <w:spacing w:line="760" w:lineRule="exact"/>
        <w:ind w:left="-1418"/>
      </w:pPr>
    </w:p>
    <w:p w14:paraId="53DA3680">
      <w:pPr>
        <w:pStyle w:val="125"/>
        <w:framePr w:w="9639" w:h="6974" w:hRule="exact" w:wrap="around" w:vAnchor="page" w:hAnchor="page" w:x="1419" w:y="6408" w:anchorLock="1"/>
        <w:textAlignment w:val="bottom"/>
        <w:rPr>
          <w:rFonts w:eastAsia="黑体"/>
          <w:szCs w:val="28"/>
        </w:rPr>
      </w:pPr>
    </w:p>
    <w:p w14:paraId="7569AC2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1FF5F3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CF3A5A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A26E33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0E69B74">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9E68403">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柳州市螺蛳粉协会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B633CE2">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23831E">
      <w:pPr>
        <w:spacing w:line="20" w:lineRule="exact"/>
        <w:jc w:val="center"/>
        <w:rPr>
          <w:rFonts w:hint="eastAsia" w:ascii="黑体" w:hAnsi="黑体" w:eastAsia="黑体"/>
          <w:sz w:val="32"/>
          <w:szCs w:val="32"/>
        </w:rPr>
      </w:pPr>
      <w:bookmarkStart w:id="21" w:name="BookMark4"/>
    </w:p>
    <w:p w14:paraId="0269E7A6">
      <w:pPr>
        <w:spacing w:line="20" w:lineRule="exact"/>
        <w:jc w:val="center"/>
        <w:rPr>
          <w:rFonts w:hint="eastAsia" w:ascii="黑体" w:hAnsi="黑体" w:eastAsia="黑体"/>
          <w:sz w:val="32"/>
          <w:szCs w:val="32"/>
        </w:rPr>
      </w:pPr>
    </w:p>
    <w:sdt>
      <w:sdtPr>
        <w:rPr>
          <w:rFonts w:hAnsi="黑体"/>
          <w:kern w:val="0"/>
          <w:sz w:val="21"/>
          <w:szCs w:val="32"/>
        </w:rPr>
        <w:tag w:val="NEW_STAND_NAME"/>
        <w:id w:val="595910757"/>
        <w:lock w:val="sdtLocked"/>
        <w:placeholder>
          <w:docPart w:val="9B3BEDB4F2724F9D81F4444A5CCE266D"/>
        </w:placeholder>
      </w:sdtPr>
      <w:sdtEndPr>
        <w:rPr>
          <w:rFonts w:hAnsi="Times New Roman"/>
          <w:kern w:val="0"/>
          <w:sz w:val="21"/>
          <w:szCs w:val="20"/>
        </w:rPr>
      </w:sdtEndPr>
      <w:sdtContent>
        <w:sdt>
          <w:sdtPr>
            <w:rPr>
              <w:rFonts w:hAnsi="黑体"/>
              <w:kern w:val="0"/>
              <w:sz w:val="21"/>
              <w:szCs w:val="32"/>
            </w:rPr>
            <w:tag w:val="NEW_STAND_NAME"/>
            <w:id w:val="147481889"/>
            <w:lock w:val="sdtLocked"/>
            <w:placeholder>
              <w:docPart w:val="{fff6d340-bbc6-45ae-a936-e224244ef77c}"/>
            </w:placeholder>
          </w:sdtPr>
          <w:sdtEndPr>
            <w:rPr>
              <w:rFonts w:hAnsi="Times New Roman"/>
              <w:kern w:val="0"/>
              <w:sz w:val="21"/>
              <w:szCs w:val="20"/>
            </w:rPr>
          </w:sdtEndPr>
          <w:sdtContent>
            <w:p w14:paraId="33E8854D">
              <w:pPr>
                <w:pStyle w:val="91"/>
                <w:spacing w:after="468"/>
              </w:pPr>
              <w:bookmarkStart w:id="22" w:name="_Toc151541900"/>
              <w:bookmarkStart w:id="23" w:name="_Toc152338145"/>
              <w:bookmarkStart w:id="24" w:name="_Toc152078783"/>
              <w:bookmarkStart w:id="25" w:name="_Toc152079128"/>
              <w:bookmarkStart w:id="26" w:name="_Toc151040505"/>
              <w:bookmarkStart w:id="27" w:name="_Toc151560002"/>
              <w:bookmarkStart w:id="28" w:name="_Toc151717525"/>
              <w:bookmarkStart w:id="29" w:name="_Toc150867979"/>
              <w:bookmarkStart w:id="30" w:name="_Toc151040478"/>
              <w:bookmarkStart w:id="31" w:name="BookMark1"/>
              <w:bookmarkStart w:id="32" w:name="NEW_STAND_NAME"/>
              <w:r>
                <w:rPr>
                  <w:rFonts w:hint="eastAsia"/>
                  <w:spacing w:val="320"/>
                </w:rPr>
                <w:t>目</w:t>
              </w:r>
              <w:r>
                <w:rPr>
                  <w:rFonts w:hint="eastAsia"/>
                </w:rPr>
                <w:t>次</w:t>
              </w:r>
            </w:p>
            <w:p w14:paraId="5560F17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"_Toc220084034" </w:instrText>
              </w:r>
              <w:r>
                <w:fldChar w:fldCharType="separate"/>
              </w:r>
              <w:r>
                <w:rPr>
                  <w:rStyle w:val="32"/>
                  <w:rFonts w:hint="eastAsia"/>
                  <w:spacing w:val="320"/>
                </w:rPr>
                <w:t>前</w:t>
              </w:r>
              <w:r>
                <w:rPr>
                  <w:rStyle w:val="32"/>
                  <w:rFonts w:hint="eastAsia"/>
                </w:rPr>
                <w:t>言</w:t>
              </w:r>
              <w:r>
                <w:rPr>
                  <w:rFonts w:hint="eastAsia"/>
                </w:rPr>
                <w:tab/>
              </w:r>
              <w:r>
                <w:rPr>
                  <w:rFonts w:hint="eastAsia"/>
                </w:rPr>
                <w:fldChar w:fldCharType="begin"/>
              </w:r>
              <w:r>
                <w:rPr>
                  <w:rFonts w:hint="eastAsia"/>
                </w:rPr>
                <w:instrText xml:space="preserve"> </w:instrText>
              </w:r>
              <w:r>
                <w:instrText xml:space="preserve">PAGEREF _Toc220084034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31D547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"_Toc220084035" </w:instrText>
              </w:r>
              <w:r>
                <w:fldChar w:fldCharType="separate"/>
              </w:r>
              <w:r>
                <w:rPr>
                  <w:rStyle w:val="32"/>
                  <w:rFonts w:hint="eastAsia"/>
                </w:rPr>
                <w:t>1 柳州螺蛳粉直播带货行为规范</w:t>
              </w:r>
              <w:r>
                <w:rPr>
                  <w:rFonts w:hint="eastAsia"/>
                </w:rPr>
                <w:tab/>
              </w:r>
              <w:r>
                <w:rPr>
                  <w:rFonts w:hint="eastAsia"/>
                </w:rPr>
                <w:fldChar w:fldCharType="begin"/>
              </w:r>
              <w:r>
                <w:rPr>
                  <w:rFonts w:hint="eastAsia"/>
                </w:rPr>
                <w:instrText xml:space="preserve"> </w:instrText>
              </w:r>
              <w:r>
                <w:instrText xml:space="preserve">PAGEREF _Toc220084035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73DAC4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"_Toc220084036" </w:instrText>
              </w:r>
              <w:r>
                <w:fldChar w:fldCharType="separate"/>
              </w:r>
              <w:r>
                <w:rPr>
                  <w:rStyle w:val="32"/>
                  <w:rFonts w:hint="eastAsia"/>
                </w:rPr>
                <w:t>2 范围</w:t>
              </w:r>
              <w:r>
                <w:rPr>
                  <w:rFonts w:hint="eastAsia"/>
                </w:rPr>
                <w:tab/>
              </w:r>
              <w:r>
                <w:rPr>
                  <w:rFonts w:hint="eastAsia"/>
                </w:rPr>
                <w:fldChar w:fldCharType="begin"/>
              </w:r>
              <w:r>
                <w:rPr>
                  <w:rFonts w:hint="eastAsia"/>
                </w:rPr>
                <w:instrText xml:space="preserve"> </w:instrText>
              </w:r>
              <w:r>
                <w:instrText xml:space="preserve">PAGEREF _Toc220084036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406D3D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"_Toc220084037" </w:instrText>
              </w:r>
              <w:r>
                <w:fldChar w:fldCharType="separate"/>
              </w:r>
              <w:r>
                <w:rPr>
                  <w:rStyle w:val="32"/>
                  <w:rFonts w:hint="eastAsia"/>
                </w:rPr>
                <w:t>3 规范性引用文件</w:t>
              </w:r>
              <w:r>
                <w:rPr>
                  <w:rFonts w:hint="eastAsia"/>
                </w:rPr>
                <w:tab/>
              </w:r>
              <w:r>
                <w:rPr>
                  <w:rFonts w:hint="eastAsia"/>
                </w:rPr>
                <w:fldChar w:fldCharType="begin"/>
              </w:r>
              <w:r>
                <w:rPr>
                  <w:rFonts w:hint="eastAsia"/>
                </w:rPr>
                <w:instrText xml:space="preserve"> </w:instrText>
              </w:r>
              <w:r>
                <w:instrText xml:space="preserve">PAGEREF _Toc220084037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4FAE5B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"_Toc220084038" </w:instrText>
              </w:r>
              <w:r>
                <w:fldChar w:fldCharType="separate"/>
              </w:r>
              <w:r>
                <w:rPr>
                  <w:rStyle w:val="32"/>
                  <w:rFonts w:hint="eastAsia"/>
                </w:rPr>
                <w:t>4 术语和定义</w:t>
              </w:r>
              <w:r>
                <w:rPr>
                  <w:rFonts w:hint="eastAsia"/>
                </w:rPr>
                <w:tab/>
              </w:r>
              <w:r>
                <w:rPr>
                  <w:rFonts w:hint="eastAsia"/>
                </w:rPr>
                <w:fldChar w:fldCharType="begin"/>
              </w:r>
              <w:r>
                <w:rPr>
                  <w:rFonts w:hint="eastAsia"/>
                </w:rPr>
                <w:instrText xml:space="preserve"> </w:instrText>
              </w:r>
              <w:r>
                <w:instrText xml:space="preserve">PAGEREF _Toc220084038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84B267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"_Toc220084039" </w:instrText>
              </w:r>
              <w:r>
                <w:fldChar w:fldCharType="separate"/>
              </w:r>
              <w:r>
                <w:rPr>
                  <w:rStyle w:val="32"/>
                  <w:rFonts w:hint="eastAsia"/>
                </w:rPr>
                <w:t>5 商品选择</w:t>
              </w:r>
              <w:r>
                <w:rPr>
                  <w:rFonts w:hint="eastAsia"/>
                </w:rPr>
                <w:tab/>
              </w:r>
              <w:r>
                <w:rPr>
                  <w:rFonts w:hint="eastAsia"/>
                </w:rPr>
                <w:fldChar w:fldCharType="begin"/>
              </w:r>
              <w:r>
                <w:rPr>
                  <w:rFonts w:hint="eastAsia"/>
                </w:rPr>
                <w:instrText xml:space="preserve"> </w:instrText>
              </w:r>
              <w:r>
                <w:instrText xml:space="preserve">PAGEREF _Toc220084039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60FC20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"_Toc220084040" </w:instrText>
              </w:r>
              <w:r>
                <w:fldChar w:fldCharType="separate"/>
              </w:r>
              <w:r>
                <w:rPr>
                  <w:rStyle w:val="32"/>
                  <w:rFonts w:hint="eastAsia"/>
                </w:rPr>
                <w:t>6 直播营销平台选择</w:t>
              </w:r>
              <w:r>
                <w:rPr>
                  <w:rFonts w:hint="eastAsia"/>
                </w:rPr>
                <w:tab/>
              </w:r>
              <w:r>
                <w:rPr>
                  <w:rFonts w:hint="eastAsia"/>
                </w:rPr>
                <w:fldChar w:fldCharType="begin"/>
              </w:r>
              <w:r>
                <w:rPr>
                  <w:rFonts w:hint="eastAsia"/>
                </w:rPr>
                <w:instrText xml:space="preserve"> </w:instrText>
              </w:r>
              <w:r>
                <w:instrText xml:space="preserve">PAGEREF _Toc220084040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592763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"_Toc220084041" </w:instrText>
              </w:r>
              <w:r>
                <w:fldChar w:fldCharType="separate"/>
              </w:r>
              <w:r>
                <w:rPr>
                  <w:rStyle w:val="32"/>
                  <w:rFonts w:hint="eastAsia"/>
                  <w14:scene3d w14:prst="orthographicFront">
                    <w14:lightRig w14:rig="threePt" w14:dir="t">
                      <w14:rot w14:lat="0" w14:lon="0" w14:rev="0"/>
                    </w14:lightRig>
                  </w14:scene3d>
                </w:rPr>
                <w:t>6.1</w:t>
              </w:r>
              <w:r>
                <w:rPr>
                  <w:rStyle w:val="32"/>
                  <w:rFonts w:hint="eastAsia"/>
                </w:rPr>
                <w:t xml:space="preserve"> 基础资质</w:t>
              </w:r>
              <w:r>
                <w:rPr>
                  <w:rFonts w:hint="eastAsia"/>
                </w:rPr>
                <w:tab/>
              </w:r>
              <w:r>
                <w:rPr>
                  <w:rFonts w:hint="eastAsia"/>
                </w:rPr>
                <w:fldChar w:fldCharType="begin"/>
              </w:r>
              <w:r>
                <w:rPr>
                  <w:rFonts w:hint="eastAsia"/>
                </w:rPr>
                <w:instrText xml:space="preserve"> </w:instrText>
              </w:r>
              <w:r>
                <w:instrText xml:space="preserve">PAGEREF _Toc220084041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ECE956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"_Toc220084042" </w:instrText>
              </w:r>
              <w:r>
                <w:fldChar w:fldCharType="separate"/>
              </w:r>
              <w:r>
                <w:rPr>
                  <w:rStyle w:val="32"/>
                  <w:rFonts w:hint="eastAsia"/>
                  <w14:scene3d w14:prst="orthographicFront">
                    <w14:lightRig w14:rig="threePt" w14:dir="t">
                      <w14:rot w14:lat="0" w14:lon="0" w14:rev="0"/>
                    </w14:lightRig>
                  </w14:scene3d>
                </w:rPr>
                <w:t>6.2</w:t>
              </w:r>
              <w:r>
                <w:rPr>
                  <w:rStyle w:val="32"/>
                  <w:rFonts w:hint="eastAsia"/>
                </w:rPr>
                <w:t xml:space="preserve"> 特殊资质</w:t>
              </w:r>
              <w:r>
                <w:rPr>
                  <w:rFonts w:hint="eastAsia"/>
                </w:rPr>
                <w:tab/>
              </w:r>
              <w:r>
                <w:rPr>
                  <w:rFonts w:hint="eastAsia"/>
                </w:rPr>
                <w:fldChar w:fldCharType="begin"/>
              </w:r>
              <w:r>
                <w:rPr>
                  <w:rFonts w:hint="eastAsia"/>
                </w:rPr>
                <w:instrText xml:space="preserve"> </w:instrText>
              </w:r>
              <w:r>
                <w:instrText xml:space="preserve">PAGEREF _Toc220084042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646F77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"_Toc220084043" </w:instrText>
              </w:r>
              <w:r>
                <w:fldChar w:fldCharType="separate"/>
              </w:r>
              <w:r>
                <w:rPr>
                  <w:rStyle w:val="32"/>
                  <w:rFonts w:hint="eastAsia"/>
                </w:rPr>
                <w:t>7 直播场景搭建</w:t>
              </w:r>
              <w:r>
                <w:rPr>
                  <w:rFonts w:hint="eastAsia"/>
                </w:rPr>
                <w:tab/>
              </w:r>
              <w:r>
                <w:rPr>
                  <w:rFonts w:hint="eastAsia"/>
                </w:rPr>
                <w:fldChar w:fldCharType="begin"/>
              </w:r>
              <w:r>
                <w:rPr>
                  <w:rFonts w:hint="eastAsia"/>
                </w:rPr>
                <w:instrText xml:space="preserve"> </w:instrText>
              </w:r>
              <w:r>
                <w:instrText xml:space="preserve">PAGEREF _Toc220084043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B91A3D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"_Toc220084044" </w:instrText>
              </w:r>
              <w:r>
                <w:fldChar w:fldCharType="separate"/>
              </w:r>
              <w:r>
                <w:rPr>
                  <w:rStyle w:val="32"/>
                  <w:rFonts w:hint="eastAsia"/>
                </w:rPr>
                <w:t>8 主播管理</w:t>
              </w:r>
              <w:r>
                <w:rPr>
                  <w:rFonts w:hint="eastAsia"/>
                </w:rPr>
                <w:tab/>
              </w:r>
              <w:r>
                <w:rPr>
                  <w:rFonts w:hint="eastAsia"/>
                </w:rPr>
                <w:fldChar w:fldCharType="begin"/>
              </w:r>
              <w:r>
                <w:rPr>
                  <w:rFonts w:hint="eastAsia"/>
                </w:rPr>
                <w:instrText xml:space="preserve"> </w:instrText>
              </w:r>
              <w:r>
                <w:instrText xml:space="preserve">PAGEREF _Toc220084044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D48689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"_Toc220084045" </w:instrText>
              </w:r>
              <w:r>
                <w:fldChar w:fldCharType="separate"/>
              </w:r>
              <w:r>
                <w:rPr>
                  <w:rStyle w:val="32"/>
                  <w:rFonts w:hint="eastAsia"/>
                  <w14:scene3d w14:prst="orthographicFront">
                    <w14:lightRig w14:rig="threePt" w14:dir="t">
                      <w14:rot w14:lat="0" w14:lon="0" w14:rev="0"/>
                    </w14:lightRig>
                  </w14:scene3d>
                </w:rPr>
                <w:t>8.1</w:t>
              </w:r>
              <w:r>
                <w:rPr>
                  <w:rStyle w:val="32"/>
                  <w:rFonts w:hint="eastAsia"/>
                </w:rPr>
                <w:t xml:space="preserve"> 资质</w:t>
              </w:r>
              <w:r>
                <w:rPr>
                  <w:rFonts w:hint="eastAsia"/>
                </w:rPr>
                <w:tab/>
              </w:r>
              <w:r>
                <w:rPr>
                  <w:rFonts w:hint="eastAsia"/>
                </w:rPr>
                <w:fldChar w:fldCharType="begin"/>
              </w:r>
              <w:r>
                <w:rPr>
                  <w:rFonts w:hint="eastAsia"/>
                </w:rPr>
                <w:instrText xml:space="preserve"> </w:instrText>
              </w:r>
              <w:r>
                <w:instrText xml:space="preserve">PAGEREF _Toc220084045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DE16D1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"_Toc220084046" </w:instrText>
              </w:r>
              <w:r>
                <w:fldChar w:fldCharType="separate"/>
              </w:r>
              <w:r>
                <w:rPr>
                  <w:rStyle w:val="32"/>
                  <w:rFonts w:hint="eastAsia"/>
                  <w14:scene3d w14:prst="orthographicFront">
                    <w14:lightRig w14:rig="threePt" w14:dir="t">
                      <w14:rot w14:lat="0" w14:lon="0" w14:rev="0"/>
                    </w14:lightRig>
                  </w14:scene3d>
                </w:rPr>
                <w:t>8.2</w:t>
              </w:r>
              <w:r>
                <w:rPr>
                  <w:rStyle w:val="32"/>
                  <w:rFonts w:hint="eastAsia"/>
                </w:rPr>
                <w:t xml:space="preserve"> 着装规范</w:t>
              </w:r>
              <w:r>
                <w:rPr>
                  <w:rFonts w:hint="eastAsia"/>
                </w:rPr>
                <w:tab/>
              </w:r>
              <w:r>
                <w:rPr>
                  <w:rFonts w:hint="eastAsia"/>
                </w:rPr>
                <w:fldChar w:fldCharType="begin"/>
              </w:r>
              <w:r>
                <w:rPr>
                  <w:rFonts w:hint="eastAsia"/>
                </w:rPr>
                <w:instrText xml:space="preserve"> </w:instrText>
              </w:r>
              <w:r>
                <w:instrText xml:space="preserve">PAGEREF _Toc220084046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C236F3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"_Toc220084047" </w:instrText>
              </w:r>
              <w:r>
                <w:fldChar w:fldCharType="separate"/>
              </w:r>
              <w:r>
                <w:rPr>
                  <w:rStyle w:val="32"/>
                  <w:rFonts w:hint="eastAsia"/>
                  <w14:scene3d w14:prst="orthographicFront">
                    <w14:lightRig w14:rig="threePt" w14:dir="t">
                      <w14:rot w14:lat="0" w14:lon="0" w14:rev="0"/>
                    </w14:lightRig>
                  </w14:scene3d>
                </w:rPr>
                <w:t>8.3</w:t>
              </w:r>
              <w:r>
                <w:rPr>
                  <w:rStyle w:val="32"/>
                  <w:rFonts w:hint="eastAsia"/>
                </w:rPr>
                <w:t xml:space="preserve"> 话术规范</w:t>
              </w:r>
              <w:r>
                <w:rPr>
                  <w:rFonts w:hint="eastAsia"/>
                </w:rPr>
                <w:tab/>
              </w:r>
              <w:r>
                <w:rPr>
                  <w:rFonts w:hint="eastAsia"/>
                </w:rPr>
                <w:fldChar w:fldCharType="begin"/>
              </w:r>
              <w:r>
                <w:rPr>
                  <w:rFonts w:hint="eastAsia"/>
                </w:rPr>
                <w:instrText xml:space="preserve"> </w:instrText>
              </w:r>
              <w:r>
                <w:instrText xml:space="preserve">PAGEREF _Toc220084047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66E529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"_Toc220084048" </w:instrText>
              </w:r>
              <w:r>
                <w:fldChar w:fldCharType="separate"/>
              </w:r>
              <w:r>
                <w:rPr>
                  <w:rStyle w:val="32"/>
                  <w:rFonts w:hint="eastAsia"/>
                  <w14:scene3d w14:prst="orthographicFront">
                    <w14:lightRig w14:rig="threePt" w14:dir="t">
                      <w14:rot w14:lat="0" w14:lon="0" w14:rev="0"/>
                    </w14:lightRig>
                  </w14:scene3d>
                </w:rPr>
                <w:t>8.4</w:t>
              </w:r>
              <w:r>
                <w:rPr>
                  <w:rStyle w:val="32"/>
                  <w:rFonts w:hint="eastAsia"/>
                </w:rPr>
                <w:t xml:space="preserve"> 行为规范</w:t>
              </w:r>
              <w:r>
                <w:rPr>
                  <w:rFonts w:hint="eastAsia"/>
                </w:rPr>
                <w:tab/>
              </w:r>
              <w:r>
                <w:rPr>
                  <w:rFonts w:hint="eastAsia"/>
                </w:rPr>
                <w:fldChar w:fldCharType="begin"/>
              </w:r>
              <w:r>
                <w:rPr>
                  <w:rFonts w:hint="eastAsia"/>
                </w:rPr>
                <w:instrText xml:space="preserve"> </w:instrText>
              </w:r>
              <w:r>
                <w:instrText xml:space="preserve">PAGEREF _Toc220084048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16455B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"_Toc220084049" </w:instrText>
              </w:r>
              <w:r>
                <w:fldChar w:fldCharType="separate"/>
              </w:r>
              <w:r>
                <w:rPr>
                  <w:rStyle w:val="32"/>
                  <w:rFonts w:hint="eastAsia"/>
                </w:rPr>
                <w:t>9 发货管理</w:t>
              </w:r>
              <w:r>
                <w:rPr>
                  <w:rFonts w:hint="eastAsia"/>
                </w:rPr>
                <w:tab/>
              </w:r>
              <w:r>
                <w:rPr>
                  <w:rFonts w:hint="eastAsia"/>
                </w:rPr>
                <w:fldChar w:fldCharType="begin"/>
              </w:r>
              <w:r>
                <w:rPr>
                  <w:rFonts w:hint="eastAsia"/>
                </w:rPr>
                <w:instrText xml:space="preserve"> </w:instrText>
              </w:r>
              <w:r>
                <w:instrText xml:space="preserve">PAGEREF _Toc220084049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139DB1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"_Toc220084050" </w:instrText>
              </w:r>
              <w:r>
                <w:fldChar w:fldCharType="separate"/>
              </w:r>
              <w:r>
                <w:rPr>
                  <w:rStyle w:val="32"/>
                  <w:rFonts w:hint="eastAsia"/>
                </w:rPr>
                <w:t>10 售后服务</w:t>
              </w:r>
              <w:r>
                <w:rPr>
                  <w:rFonts w:hint="eastAsia"/>
                </w:rPr>
                <w:tab/>
              </w:r>
              <w:r>
                <w:rPr>
                  <w:rFonts w:hint="eastAsia"/>
                </w:rPr>
                <w:fldChar w:fldCharType="begin"/>
              </w:r>
              <w:r>
                <w:rPr>
                  <w:rFonts w:hint="eastAsia"/>
                </w:rPr>
                <w:instrText xml:space="preserve"> </w:instrText>
              </w:r>
              <w:r>
                <w:instrText xml:space="preserve">PAGEREF _Toc220084050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643B53B">
              <w:pPr>
                <w:pStyle w:val="91"/>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2"/>
            <w:bookmarkEnd w:id="23"/>
            <w:bookmarkEnd w:id="24"/>
            <w:bookmarkEnd w:id="25"/>
            <w:bookmarkEnd w:id="26"/>
            <w:bookmarkEnd w:id="27"/>
            <w:bookmarkEnd w:id="28"/>
            <w:bookmarkEnd w:id="29"/>
            <w:bookmarkEnd w:id="30"/>
            <w:bookmarkEnd w:id="31"/>
            <w:p w14:paraId="21DF61CB">
              <w:pPr>
                <w:pStyle w:val="89"/>
                <w:spacing w:after="468" w:line="278" w:lineRule="auto"/>
              </w:pPr>
              <w:bookmarkStart w:id="33" w:name="_Toc220084034"/>
              <w:r>
                <w:rPr>
                  <w:spacing w:val="320"/>
                </w:rPr>
                <w:t>前</w:t>
              </w:r>
              <w:r>
                <w:t>言</w:t>
              </w:r>
              <w:bookmarkEnd w:id="33"/>
            </w:p>
            <w:p w14:paraId="11B76750">
              <w:pPr>
                <w:pStyle w:val="56"/>
                <w:ind w:firstLine="420"/>
              </w:pPr>
            </w:p>
            <w:p w14:paraId="4403353D">
              <w:pPr>
                <w:pStyle w:val="56"/>
                <w:ind w:firstLine="420"/>
              </w:pPr>
              <w:r>
                <w:rPr>
                  <w:rFonts w:hint="eastAsia"/>
                </w:rPr>
                <w:t>本文件按照 GB/T 1.1—2020《标准化工作导则 第1部分：标准化文件的结构和起草规则》的规定起草。</w:t>
              </w:r>
            </w:p>
            <w:p w14:paraId="4A1E4272">
              <w:pPr>
                <w:pStyle w:val="56"/>
                <w:ind w:firstLine="420"/>
              </w:pPr>
              <w:r>
                <w:rPr>
                  <w:rFonts w:hint="eastAsia"/>
                </w:rPr>
                <w:t>请注意本文件的某些内容可能涉及专利。本文件的发布机构不承担识别专利的责任。</w:t>
              </w:r>
            </w:p>
            <w:p w14:paraId="05E7EEBA">
              <w:pPr>
                <w:pStyle w:val="56"/>
                <w:ind w:firstLine="420"/>
              </w:pPr>
              <w:r>
                <w:rPr>
                  <w:rFonts w:hint="eastAsia"/>
                </w:rPr>
                <w:t>本文件由柳州市商务局提出，柳州市螺蛳粉协会对标准进行归口。</w:t>
              </w:r>
            </w:p>
            <w:p w14:paraId="2DBE0AD9">
              <w:pPr>
                <w:pStyle w:val="56"/>
                <w:ind w:firstLine="420"/>
              </w:pPr>
              <w:r>
                <w:rPr>
                  <w:rFonts w:hint="eastAsia"/>
                </w:rPr>
                <w:t>本文件起草单位：柳州职业技术大学、柳州市电子商务协会、广西斑马科技有限公司、广西中柳食品科技有限公司、广西沪桂食品集团有限公司、广西善元食品有限公司。</w:t>
              </w:r>
            </w:p>
            <w:p w14:paraId="6EB2DFED">
              <w:pPr>
                <w:pStyle w:val="56"/>
                <w:ind w:firstLine="420"/>
              </w:pPr>
              <w:r>
                <w:rPr>
                  <w:rFonts w:hint="eastAsia"/>
                </w:rPr>
                <w:t>本文件主要起草人：杨歌谣、蒙柳翠、陈芳、何知航、林翔君、陈勇棠、周茵、韦晓霞、王恬。</w:t>
              </w:r>
            </w:p>
            <w:p w14:paraId="1FE3C01D">
              <w:pPr>
                <w:pStyle w:val="56"/>
                <w:ind w:firstLine="420"/>
              </w:pPr>
              <w:r>
                <w:rPr>
                  <w:rFonts w:hint="eastAsia"/>
                </w:rPr>
                <w:t>本文件为推荐性团体标准，供柳州市螺蛳粉协会会员单位及自愿采用本标准的相关企业、机构和个人使用。</w:t>
              </w:r>
            </w:p>
            <w:p w14:paraId="7F4DD526">
              <w:pPr>
                <w:pStyle w:val="56"/>
                <w:ind w:firstLine="420"/>
              </w:pPr>
            </w:p>
            <w:p w14:paraId="67F710FB"/>
            <w:p w14:paraId="0C5368E5"/>
            <w:p w14:paraId="76EBC865"/>
            <w:p w14:paraId="4E73B52A"/>
            <w:p w14:paraId="47F9EA71"/>
            <w:p w14:paraId="59A3D740"/>
            <w:p w14:paraId="7D85A928"/>
            <w:p w14:paraId="0BB76DDA"/>
            <w:p w14:paraId="16FE03AA"/>
            <w:p w14:paraId="29DF3E77"/>
            <w:p w14:paraId="746C2D6D"/>
            <w:p w14:paraId="75179266"/>
            <w:p w14:paraId="24585129"/>
            <w:p w14:paraId="6B2E6058"/>
            <w:p w14:paraId="6D32F0A0"/>
            <w:p w14:paraId="56461040"/>
            <w:p w14:paraId="58EA5744"/>
            <w:p w14:paraId="3122BAC0">
              <w:pPr>
                <w:pStyle w:val="177"/>
                <w:jc w:val="both"/>
                <w:rPr>
                  <w:rFonts w:hint="eastAsia"/>
                </w:rPr>
              </w:pPr>
            </w:p>
            <w:p w14:paraId="1C631292">
              <w:r>
                <w:br w:type="page"/>
              </w:r>
            </w:p>
            <w:sdt>
              <w:sdtPr>
                <w:tag w:val="NEW_STAND_NAME"/>
                <w:id w:val="-1941286720"/>
                <w:placeholder>
                  <w:docPart w:val="2153C37A7F09441F9EE343C0AA10D409"/>
                </w:placeholder>
              </w:sdtPr>
              <w:sdtContent>
                <w:p w14:paraId="13B92FF9">
                  <w:pPr>
                    <w:pStyle w:val="104"/>
                    <w:spacing w:before="312" w:after="312" w:line="278" w:lineRule="auto"/>
                  </w:pPr>
                  <w:bookmarkStart w:id="34" w:name="_Toc220084035"/>
                  <w:r>
                    <w:rPr>
                      <w:rFonts w:hint="eastAsia"/>
                    </w:rPr>
                    <w:t>柳州螺蛳粉直播带货行为规范</w:t>
                  </w:r>
                </w:p>
              </w:sdtContent>
            </w:sdt>
          </w:sdtContent>
        </w:sdt>
      </w:sdtContent>
    </w:sdt>
    <w:bookmarkEnd w:id="34"/>
    <w:p w14:paraId="20684F30">
      <w:pPr>
        <w:pStyle w:val="104"/>
        <w:spacing w:before="312" w:after="312" w:line="278" w:lineRule="auto"/>
      </w:pPr>
      <w:bookmarkStart w:id="35" w:name="_Toc17233333"/>
      <w:bookmarkStart w:id="36" w:name="_Toc24884218"/>
      <w:bookmarkStart w:id="37" w:name="_Toc26648465"/>
      <w:bookmarkStart w:id="38" w:name="_Toc97191423"/>
      <w:bookmarkStart w:id="39" w:name="_Toc17233325"/>
      <w:bookmarkStart w:id="40" w:name="_Toc220084036"/>
      <w:bookmarkStart w:id="41" w:name="_Toc24884211"/>
      <w:bookmarkStart w:id="42" w:name="_Toc26718930"/>
      <w:bookmarkStart w:id="43" w:name="_Toc26986530"/>
      <w:bookmarkStart w:id="44" w:name="_Toc26986771"/>
      <w:r>
        <w:rPr>
          <w:rFonts w:hint="eastAsia"/>
        </w:rPr>
        <w:t>范围</w:t>
      </w:r>
      <w:bookmarkEnd w:id="35"/>
      <w:bookmarkEnd w:id="36"/>
      <w:bookmarkEnd w:id="37"/>
      <w:bookmarkEnd w:id="38"/>
      <w:bookmarkEnd w:id="39"/>
      <w:bookmarkEnd w:id="40"/>
      <w:bookmarkEnd w:id="41"/>
      <w:bookmarkEnd w:id="42"/>
      <w:bookmarkEnd w:id="43"/>
      <w:bookmarkEnd w:id="44"/>
    </w:p>
    <w:p w14:paraId="5CB29BBC">
      <w:pPr>
        <w:pStyle w:val="56"/>
        <w:ind w:firstLine="420"/>
      </w:pPr>
      <w:bookmarkStart w:id="45" w:name="_Toc24884212"/>
      <w:bookmarkStart w:id="46" w:name="_Toc17233334"/>
      <w:bookmarkStart w:id="47" w:name="_Toc26648466"/>
      <w:bookmarkStart w:id="48" w:name="_Toc17233326"/>
      <w:bookmarkStart w:id="49" w:name="_Toc24884219"/>
      <w:r>
        <w:rPr>
          <w:rFonts w:hint="eastAsia"/>
        </w:rPr>
        <w:t>本文件规定了柳州螺蛳粉直播带货活动中，在商品选择、平台与合作方管理、直播场景搭建、主播行为规范（含话术、着装、互动）、商品讲解与展示、发货履约、售后服务等环节的行为要求。</w:t>
      </w:r>
    </w:p>
    <w:p w14:paraId="4B0D5715">
      <w:pPr>
        <w:pStyle w:val="56"/>
        <w:ind w:firstLine="420"/>
      </w:pPr>
      <w:r>
        <w:rPr>
          <w:rFonts w:hint="eastAsia"/>
        </w:rPr>
        <w:t>本文件适用于柳州市螺蛳粉协会会员单位，以及自愿采用本标准的、从事柳州螺蛳粉生产或销售的企业和个人，在开展直播带货及相关推广活动时的行为规范。</w:t>
      </w:r>
    </w:p>
    <w:p w14:paraId="59D2AE06">
      <w:pPr>
        <w:pStyle w:val="56"/>
        <w:ind w:firstLine="420"/>
      </w:pPr>
    </w:p>
    <w:p w14:paraId="026AFD84">
      <w:pPr>
        <w:pStyle w:val="104"/>
        <w:spacing w:before="312" w:after="312" w:line="278" w:lineRule="auto"/>
      </w:pPr>
      <w:bookmarkStart w:id="50" w:name="_Toc26718931"/>
      <w:bookmarkStart w:id="51" w:name="_Toc26986531"/>
      <w:bookmarkStart w:id="52" w:name="_Toc97191424"/>
      <w:bookmarkStart w:id="53" w:name="_Toc26986772"/>
      <w:bookmarkStart w:id="54" w:name="_Toc220084037"/>
      <w:r>
        <w:rPr>
          <w:rFonts w:hint="eastAsia"/>
        </w:rPr>
        <w:t>规范性引用文件</w:t>
      </w:r>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48335E75C69D4353B931FE14F50D1F8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D8C628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ADC4DE">
      <w:pPr>
        <w:pStyle w:val="56"/>
        <w:ind w:firstLine="420"/>
      </w:pPr>
      <w:r>
        <w:rPr>
          <w:rFonts w:hint="eastAsia"/>
        </w:rPr>
        <w:t>GB/T 17242  投诉处理指南</w:t>
      </w:r>
    </w:p>
    <w:p w14:paraId="3E665CFA">
      <w:pPr>
        <w:pStyle w:val="56"/>
        <w:ind w:firstLine="420"/>
      </w:pPr>
      <w:r>
        <w:rPr>
          <w:rFonts w:hint="eastAsia"/>
        </w:rPr>
        <w:t>GB/T 31524  电子商务平台运营与技术规范</w:t>
      </w:r>
    </w:p>
    <w:p w14:paraId="7809C50C">
      <w:pPr>
        <w:pStyle w:val="104"/>
        <w:spacing w:before="312" w:after="312" w:line="278" w:lineRule="auto"/>
      </w:pPr>
      <w:bookmarkStart w:id="55" w:name="_Toc97191425"/>
      <w:bookmarkStart w:id="56" w:name="_Toc220084038"/>
      <w:r>
        <w:rPr>
          <w:rFonts w:hint="eastAsia"/>
          <w:szCs w:val="21"/>
        </w:rPr>
        <w:t>术语和定义</w:t>
      </w:r>
      <w:bookmarkEnd w:id="55"/>
      <w:bookmarkEnd w:id="56"/>
    </w:p>
    <w:sdt>
      <w:sdtPr>
        <w:id w:val="-1909835108"/>
        <w:placeholder>
          <w:docPart w:val="D3A9AA06A8AE4D9DB32C1F1857C93BE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9D96295">
          <w:pPr>
            <w:pStyle w:val="56"/>
            <w:ind w:firstLine="420"/>
          </w:pPr>
          <w:bookmarkStart w:id="57" w:name="_Toc26986532"/>
          <w:bookmarkEnd w:id="57"/>
          <w:r>
            <w:t>下列术语和定义适用于本文件。</w:t>
          </w:r>
        </w:p>
      </w:sdtContent>
    </w:sdt>
    <w:p w14:paraId="13A7C679">
      <w:pPr>
        <w:pStyle w:val="162"/>
        <w:spacing w:after="160" w:line="278" w:lineRule="auto"/>
      </w:pPr>
      <w:bookmarkStart w:id="58" w:name="_Toc94271976"/>
      <w:bookmarkStart w:id="59" w:name="_Toc99359164"/>
      <w:bookmarkStart w:id="60" w:name="_Hlk95138139"/>
    </w:p>
    <w:p w14:paraId="2675C95B">
      <w:pPr>
        <w:pStyle w:val="162"/>
        <w:numPr>
          <w:ilvl w:val="0"/>
          <w:numId w:val="0"/>
        </w:numPr>
        <w:ind w:firstLine="420" w:firstLineChars="200"/>
        <w:rPr>
          <w:rFonts w:hint="eastAsia" w:ascii="黑体" w:hAnsi="黑体" w:eastAsia="黑体"/>
        </w:rPr>
      </w:pPr>
      <w:r>
        <w:rPr>
          <w:rFonts w:hint="eastAsia" w:ascii="黑体" w:hAnsi="黑体" w:eastAsia="黑体"/>
        </w:rPr>
        <w:t>直播带货</w:t>
      </w:r>
      <w:bookmarkEnd w:id="58"/>
      <w:bookmarkEnd w:id="59"/>
      <w:r>
        <w:rPr>
          <w:rFonts w:hint="eastAsia" w:ascii="黑体" w:hAnsi="黑体" w:eastAsia="黑体"/>
        </w:rPr>
        <w:t xml:space="preserve">     </w:t>
      </w:r>
      <w:r>
        <w:rPr>
          <w:rFonts w:ascii="黑体" w:hAnsi="黑体" w:eastAsia="黑体"/>
        </w:rPr>
        <w:t>live-streaming</w:t>
      </w:r>
      <w:r>
        <w:rPr>
          <w:rFonts w:hint="eastAsia" w:ascii="黑体" w:hAnsi="黑体" w:eastAsia="黑体"/>
        </w:rPr>
        <w:t xml:space="preserve"> marketing</w:t>
      </w:r>
    </w:p>
    <w:bookmarkEnd w:id="60"/>
    <w:p w14:paraId="0FBA60C8">
      <w:pPr>
        <w:pStyle w:val="56"/>
        <w:ind w:firstLine="420"/>
      </w:pPr>
      <w:bookmarkStart w:id="61" w:name="_Hlk99358010"/>
      <w:r>
        <w:rPr>
          <w:rFonts w:hint="eastAsia"/>
        </w:rPr>
        <w:t>直播带货指通过互联网等信息网络，使用直播技术进行商品线上展示、咨询答疑、导购销售的新型服务方式。</w:t>
      </w:r>
    </w:p>
    <w:bookmarkEnd w:id="61"/>
    <w:p w14:paraId="7C1F9F63">
      <w:pPr>
        <w:pStyle w:val="162"/>
        <w:spacing w:after="160" w:line="278" w:lineRule="auto"/>
      </w:pPr>
      <w:bookmarkStart w:id="62" w:name="_Toc99359165"/>
      <w:bookmarkStart w:id="63" w:name="_Toc94271977"/>
      <w:bookmarkStart w:id="64" w:name="_Hlk95138151"/>
    </w:p>
    <w:p w14:paraId="643284C9">
      <w:pPr>
        <w:pStyle w:val="162"/>
        <w:numPr>
          <w:ilvl w:val="0"/>
          <w:numId w:val="0"/>
        </w:numPr>
        <w:ind w:firstLine="420" w:firstLineChars="200"/>
        <w:rPr>
          <w:rFonts w:hint="eastAsia" w:ascii="黑体" w:hAnsi="黑体" w:eastAsia="黑体"/>
        </w:rPr>
      </w:pPr>
      <w:r>
        <w:rPr>
          <w:rFonts w:hint="eastAsia" w:ascii="黑体" w:hAnsi="黑体" w:eastAsia="黑体"/>
        </w:rPr>
        <w:t>直播运营主体</w:t>
      </w:r>
      <w:bookmarkEnd w:id="62"/>
      <w:bookmarkEnd w:id="63"/>
      <w:r>
        <w:rPr>
          <w:rFonts w:hint="eastAsia" w:ascii="黑体" w:hAnsi="黑体" w:eastAsia="黑体"/>
        </w:rPr>
        <w:t xml:space="preserve">  business entity of </w:t>
      </w:r>
      <w:r>
        <w:rPr>
          <w:rFonts w:ascii="黑体" w:hAnsi="黑体" w:eastAsia="黑体"/>
        </w:rPr>
        <w:t>live-streaming</w:t>
      </w:r>
      <w:r>
        <w:rPr>
          <w:rFonts w:hint="eastAsia" w:ascii="黑体" w:hAnsi="黑体" w:eastAsia="黑体"/>
        </w:rPr>
        <w:t xml:space="preserve"> marketing</w:t>
      </w:r>
    </w:p>
    <w:bookmarkEnd w:id="64"/>
    <w:p w14:paraId="011CFB8C">
      <w:pPr>
        <w:pStyle w:val="56"/>
        <w:ind w:firstLine="420"/>
      </w:pPr>
      <w:bookmarkStart w:id="65" w:name="_Hlk99358036"/>
      <w:r>
        <w:rPr>
          <w:rFonts w:hint="eastAsia"/>
        </w:rPr>
        <w:t>直播运营主体指从事网络直播营销活动的企业法人、个体工商户或个人，包括自主品牌厂家、商家、平台、MCN机构、主播等。</w:t>
      </w:r>
    </w:p>
    <w:p w14:paraId="4FEAEC3F">
      <w:pPr>
        <w:pStyle w:val="56"/>
        <w:ind w:firstLine="420"/>
      </w:pPr>
      <w:r>
        <w:rPr>
          <w:rFonts w:hint="eastAsia"/>
        </w:rPr>
        <w:t>［来源：DB3301/T 0350</w:t>
      </w:r>
      <w:r>
        <w:t>—</w:t>
      </w:r>
      <w:r>
        <w:rPr>
          <w:rFonts w:hint="eastAsia"/>
        </w:rPr>
        <w:t>2021，</w:t>
      </w:r>
      <w:r>
        <w:t>3.</w:t>
      </w:r>
      <w:r>
        <w:rPr>
          <w:rFonts w:hint="eastAsia"/>
        </w:rPr>
        <w:t>3，有修改］</w:t>
      </w:r>
    </w:p>
    <w:bookmarkEnd w:id="65"/>
    <w:p w14:paraId="0276042F">
      <w:pPr>
        <w:pStyle w:val="162"/>
        <w:spacing w:after="160" w:line="278" w:lineRule="auto"/>
      </w:pPr>
      <w:bookmarkStart w:id="66" w:name="_Toc94271981"/>
      <w:bookmarkStart w:id="67" w:name="_Toc99359169"/>
      <w:bookmarkStart w:id="68" w:name="_Hlk95138184"/>
    </w:p>
    <w:p w14:paraId="048B2F1B">
      <w:pPr>
        <w:pStyle w:val="162"/>
        <w:numPr>
          <w:ilvl w:val="0"/>
          <w:numId w:val="0"/>
        </w:numPr>
        <w:ind w:firstLine="420" w:firstLineChars="200"/>
        <w:rPr>
          <w:rFonts w:hint="eastAsia" w:ascii="黑体" w:hAnsi="黑体" w:eastAsia="黑体"/>
        </w:rPr>
      </w:pPr>
      <w:r>
        <w:rPr>
          <w:rFonts w:hint="eastAsia" w:ascii="黑体" w:hAnsi="黑体" w:eastAsia="黑体"/>
        </w:rPr>
        <w:t>直播带货行为</w:t>
      </w:r>
      <w:bookmarkEnd w:id="66"/>
      <w:bookmarkEnd w:id="67"/>
      <w:r>
        <w:rPr>
          <w:rFonts w:hint="eastAsia" w:ascii="黑体" w:hAnsi="黑体" w:eastAsia="黑体"/>
        </w:rPr>
        <w:t xml:space="preserve">  </w:t>
      </w:r>
      <w:r>
        <w:rPr>
          <w:rFonts w:ascii="黑体" w:hAnsi="黑体" w:eastAsia="黑体"/>
        </w:rPr>
        <w:t>live-streaming</w:t>
      </w:r>
      <w:r>
        <w:rPr>
          <w:rFonts w:hint="eastAsia" w:ascii="黑体" w:hAnsi="黑体" w:eastAsia="黑体"/>
        </w:rPr>
        <w:t xml:space="preserve"> marketing behavior</w:t>
      </w:r>
    </w:p>
    <w:bookmarkEnd w:id="68"/>
    <w:p w14:paraId="6A9AE2D8">
      <w:pPr>
        <w:pStyle w:val="56"/>
        <w:ind w:firstLine="420"/>
      </w:pPr>
      <w:bookmarkStart w:id="69" w:name="_Hlk99358225"/>
      <w:r>
        <w:rPr>
          <w:rFonts w:hint="eastAsia"/>
        </w:rPr>
        <w:t>直播带货行为指出镜参与直播间商品宣传、展示、体验、咨询、答疑、导购销售等活动的行为。</w:t>
      </w:r>
      <w:bookmarkEnd w:id="69"/>
      <w:bookmarkStart w:id="70" w:name="_Toc99359171"/>
      <w:bookmarkStart w:id="71" w:name="_Hlk99358277"/>
    </w:p>
    <w:p w14:paraId="52FD669A">
      <w:pPr>
        <w:pStyle w:val="56"/>
        <w:ind w:firstLine="0" w:firstLineChars="0"/>
        <w:rPr>
          <w:rFonts w:hint="eastAsia" w:ascii="黑体" w:hAnsi="黑体" w:eastAsia="黑体"/>
        </w:rPr>
      </w:pPr>
      <w:r>
        <w:rPr>
          <w:rFonts w:hint="eastAsia" w:ascii="黑体" w:hAnsi="黑体" w:eastAsia="黑体"/>
        </w:rPr>
        <w:t xml:space="preserve">3.4  </w:t>
      </w:r>
    </w:p>
    <w:p w14:paraId="5E56134F">
      <w:pPr>
        <w:pStyle w:val="56"/>
        <w:ind w:firstLine="0" w:firstLineChars="0"/>
        <w:rPr>
          <w:rFonts w:hint="eastAsia" w:ascii="黑体" w:hAnsi="黑体" w:eastAsia="黑体"/>
        </w:rPr>
      </w:pPr>
      <w:r>
        <w:rPr>
          <w:rFonts w:hint="eastAsia" w:ascii="黑体" w:hAnsi="黑体" w:eastAsia="黑体"/>
        </w:rPr>
        <w:t xml:space="preserve">    柳州螺蛳粉    Liuzhou Luosifen</w:t>
      </w:r>
    </w:p>
    <w:p w14:paraId="272FB716">
      <w:pPr>
        <w:pStyle w:val="56"/>
        <w:ind w:firstLine="0" w:firstLineChars="0"/>
      </w:pPr>
      <w:r>
        <w:rPr>
          <w:rFonts w:hint="eastAsia"/>
        </w:rPr>
        <w:t xml:space="preserve">    以干米粉（或调制干米粉）和螺蛳肉汤料包为主要原料，辅以酸笋、腐竹、花生、木耳等配料，经预包装制成的方便食品，其生产工艺和风味特征符合柳州市地方传统，并可使用“柳州螺蛳粉”地理标志证明商标的产品。</w:t>
      </w:r>
    </w:p>
    <w:bookmarkEnd w:id="70"/>
    <w:bookmarkEnd w:id="71"/>
    <w:p w14:paraId="6C8F845B">
      <w:pPr>
        <w:pStyle w:val="104"/>
        <w:spacing w:before="312" w:after="312" w:line="278" w:lineRule="auto"/>
      </w:pPr>
      <w:bookmarkStart w:id="72" w:name="_Toc94271984"/>
      <w:bookmarkStart w:id="73" w:name="_Toc99359173"/>
      <w:bookmarkStart w:id="74" w:name="_Toc220084039"/>
      <w:bookmarkStart w:id="75" w:name="_Hlk99358310"/>
      <w:r>
        <w:rPr>
          <w:rFonts w:hint="eastAsia"/>
        </w:rPr>
        <w:t>商品选择</w:t>
      </w:r>
      <w:bookmarkEnd w:id="72"/>
      <w:bookmarkEnd w:id="73"/>
      <w:bookmarkEnd w:id="74"/>
    </w:p>
    <w:p w14:paraId="58D58E32">
      <w:pPr>
        <w:pStyle w:val="56"/>
        <w:ind w:firstLine="420"/>
      </w:pPr>
      <w:r>
        <w:rPr>
          <w:rFonts w:hint="eastAsia"/>
        </w:rPr>
        <w:t>直播运营主体所选直播带货产品除应遵守《电子商务法》等电子商务及相关领域的法律要求外，还应满足以下条件：</w:t>
      </w:r>
    </w:p>
    <w:p w14:paraId="13BCE6D0">
      <w:pPr>
        <w:pStyle w:val="56"/>
        <w:ind w:firstLine="420"/>
      </w:pPr>
      <w:r>
        <w:rPr>
          <w:rFonts w:hint="eastAsia"/>
        </w:rPr>
        <w:t>a) 商品符合国家法律法规及直播营销平台的规定；</w:t>
      </w:r>
    </w:p>
    <w:p w14:paraId="50EF7A73">
      <w:pPr>
        <w:pStyle w:val="56"/>
        <w:ind w:firstLine="420"/>
      </w:pPr>
      <w:r>
        <w:rPr>
          <w:rFonts w:hint="eastAsia"/>
        </w:rPr>
        <w:t>b) 商品供应方具备营业执照、食品生产许可证、食品经营许可证、产品检验报告；取得柳州螺蛳粉地理标志证明商标使用权，并符合政府监管部门和相关机构要求的其他资质证明；</w:t>
      </w:r>
    </w:p>
    <w:p w14:paraId="0E397329">
      <w:pPr>
        <w:pStyle w:val="56"/>
        <w:ind w:firstLine="420"/>
      </w:pPr>
      <w:r>
        <w:rPr>
          <w:rFonts w:hint="eastAsia"/>
        </w:rPr>
        <w:t>c) 商品外包装标识中应包含产品名称、生产者名称和生产地址等信息；若使用柳州螺蛳粉地理标志证明商标，其生产地址应在广西柳州市行政区范围内的城中、柳北、柳南、鱼峰、柳江五区及柳州市辖柳城、鹿寨、融安、融水、三江五县；</w:t>
      </w:r>
    </w:p>
    <w:p w14:paraId="4D039627">
      <w:pPr>
        <w:pStyle w:val="56"/>
        <w:ind w:firstLine="420"/>
      </w:pPr>
      <w:r>
        <w:rPr>
          <w:rFonts w:hint="eastAsia"/>
        </w:rPr>
        <w:t>d) 商品符合国家食品质量、卫生标准要求；</w:t>
      </w:r>
    </w:p>
    <w:p w14:paraId="1DA44118">
      <w:pPr>
        <w:pStyle w:val="56"/>
        <w:ind w:firstLine="420"/>
      </w:pPr>
      <w:r>
        <w:rPr>
          <w:rFonts w:hint="eastAsia"/>
        </w:rPr>
        <w:t>e) 商品供应方具备满足直播预期销售量的发货能力和售后服务能力。</w:t>
      </w:r>
    </w:p>
    <w:bookmarkEnd w:id="75"/>
    <w:p w14:paraId="4161F0EA">
      <w:pPr>
        <w:pStyle w:val="104"/>
        <w:spacing w:before="312" w:after="312" w:line="278" w:lineRule="auto"/>
      </w:pPr>
      <w:bookmarkStart w:id="76" w:name="_Toc220084040"/>
      <w:bookmarkStart w:id="77" w:name="_Toc99359174"/>
      <w:bookmarkStart w:id="78" w:name="_Toc94271985"/>
      <w:bookmarkStart w:id="79" w:name="_Hlk99358354"/>
      <w:r>
        <w:rPr>
          <w:rFonts w:hint="eastAsia"/>
        </w:rPr>
        <w:t>直播营销平台选择</w:t>
      </w:r>
      <w:bookmarkEnd w:id="76"/>
      <w:bookmarkEnd w:id="77"/>
      <w:bookmarkEnd w:id="78"/>
    </w:p>
    <w:bookmarkEnd w:id="79"/>
    <w:p w14:paraId="65640783">
      <w:pPr>
        <w:pStyle w:val="105"/>
        <w:spacing w:before="156" w:after="156" w:line="278" w:lineRule="auto"/>
      </w:pPr>
      <w:bookmarkStart w:id="80" w:name="_Toc94271986"/>
      <w:bookmarkStart w:id="81" w:name="_Toc99359175"/>
      <w:bookmarkStart w:id="82" w:name="_Toc220084041"/>
      <w:bookmarkStart w:id="83" w:name="_Hlk99358376"/>
      <w:r>
        <w:rPr>
          <w:rFonts w:hint="eastAsia"/>
        </w:rPr>
        <w:t>基础资质</w:t>
      </w:r>
      <w:bookmarkEnd w:id="80"/>
      <w:bookmarkEnd w:id="81"/>
      <w:bookmarkEnd w:id="82"/>
    </w:p>
    <w:p w14:paraId="498129DF">
      <w:pPr>
        <w:pStyle w:val="56"/>
        <w:ind w:firstLine="420"/>
      </w:pPr>
      <w:r>
        <w:rPr>
          <w:rFonts w:hint="eastAsia"/>
        </w:rPr>
        <w:t>直播运营主体所选直播营销平台应具备以下资质：</w:t>
      </w:r>
    </w:p>
    <w:p w14:paraId="7B301E75">
      <w:pPr>
        <w:pStyle w:val="56"/>
        <w:ind w:firstLine="420"/>
      </w:pPr>
      <w:r>
        <w:rPr>
          <w:rFonts w:hint="eastAsia"/>
        </w:rPr>
        <w:t>a) 取得相关行政许可和运营资质，并依法履行登记备案手续；</w:t>
      </w:r>
    </w:p>
    <w:p w14:paraId="000D7587">
      <w:pPr>
        <w:pStyle w:val="56"/>
        <w:ind w:firstLine="420"/>
      </w:pPr>
      <w:r>
        <w:rPr>
          <w:rFonts w:hint="eastAsia"/>
        </w:rPr>
        <w:t>b) 遵守《电信管理条例》《电信业务经营许可管理办法》，按照《电信业务分类目录》中第二类增值电信业务中的“B21 在线数据处理与交易处理业务”和“B25 信息服务业务”，申请并获取《增值电信业务经营许可证》。</w:t>
      </w:r>
    </w:p>
    <w:bookmarkEnd w:id="83"/>
    <w:p w14:paraId="1F627BCF">
      <w:pPr>
        <w:pStyle w:val="179"/>
        <w:spacing w:after="160" w:line="278" w:lineRule="auto"/>
      </w:pPr>
      <w:bookmarkStart w:id="84" w:name="_Hlk99358392"/>
      <w:r>
        <w:rPr>
          <w:rFonts w:hint="eastAsia"/>
        </w:rPr>
        <w:t>直播营销平台指在网络直播营销活动中提供直播技术服务的各类社会营销平台，包括电商平台、内容平台、社交平台等。</w:t>
      </w:r>
    </w:p>
    <w:bookmarkEnd w:id="84"/>
    <w:p w14:paraId="20347DC8">
      <w:pPr>
        <w:pStyle w:val="105"/>
        <w:spacing w:before="156" w:after="156" w:line="278" w:lineRule="auto"/>
      </w:pPr>
      <w:bookmarkStart w:id="85" w:name="_Toc99359176"/>
      <w:bookmarkStart w:id="86" w:name="_Toc220084042"/>
      <w:bookmarkStart w:id="87" w:name="_Toc94271987"/>
      <w:bookmarkStart w:id="88" w:name="_Hlk99358436"/>
      <w:r>
        <w:rPr>
          <w:rFonts w:hint="eastAsia"/>
        </w:rPr>
        <w:t>特殊资质</w:t>
      </w:r>
      <w:bookmarkEnd w:id="85"/>
      <w:bookmarkEnd w:id="86"/>
      <w:bookmarkEnd w:id="87"/>
    </w:p>
    <w:bookmarkEnd w:id="88"/>
    <w:p w14:paraId="18CA3102">
      <w:pPr>
        <w:pStyle w:val="56"/>
        <w:ind w:firstLine="420"/>
      </w:pPr>
      <w:bookmarkStart w:id="89" w:name="_Hlk99358463"/>
      <w:r>
        <w:rPr>
          <w:rFonts w:hint="eastAsia"/>
        </w:rPr>
        <w:t>直播运营主体所选网络直播营销平台应遵守《电子商务法》等电子商务及其他相关领域的法律要求，根据实际开展的业务范围，获取相应资质。包括但不限于：</w:t>
      </w:r>
    </w:p>
    <w:bookmarkEnd w:id="89"/>
    <w:p w14:paraId="1FC6DAEB">
      <w:pPr>
        <w:pStyle w:val="174"/>
        <w:numPr>
          <w:ilvl w:val="0"/>
          <w:numId w:val="32"/>
        </w:numPr>
        <w:spacing w:after="160" w:line="278" w:lineRule="auto"/>
        <w:ind w:left="852"/>
      </w:pPr>
      <w:bookmarkStart w:id="90" w:name="_Hlk99358518"/>
      <w:r>
        <w:rPr>
          <w:rFonts w:hint="eastAsia"/>
        </w:rPr>
        <w:t>互联网食品销售许可备案证；</w:t>
      </w:r>
    </w:p>
    <w:p w14:paraId="2AC91DE6">
      <w:pPr>
        <w:pStyle w:val="174"/>
        <w:numPr>
          <w:ilvl w:val="0"/>
          <w:numId w:val="32"/>
        </w:numPr>
        <w:spacing w:after="160" w:line="278" w:lineRule="auto"/>
        <w:ind w:left="852"/>
      </w:pPr>
      <w:r>
        <w:rPr>
          <w:rFonts w:hint="eastAsia"/>
        </w:rPr>
        <w:t>直播中向用户提供网络表演、音视频形式的各类网络视听节目信息，平台依法获取《网络文化经营许可证》、《信息网络传播视听节目许可证》。</w:t>
      </w:r>
    </w:p>
    <w:bookmarkEnd w:id="90"/>
    <w:p w14:paraId="008CC0B3">
      <w:pPr>
        <w:pStyle w:val="104"/>
        <w:spacing w:before="312" w:after="312" w:line="278" w:lineRule="auto"/>
      </w:pPr>
      <w:bookmarkStart w:id="91" w:name="_Toc94271988"/>
      <w:bookmarkStart w:id="92" w:name="_Toc99359177"/>
      <w:bookmarkStart w:id="93" w:name="_Toc220084043"/>
      <w:bookmarkStart w:id="94" w:name="_Hlk99358546"/>
      <w:r>
        <w:rPr>
          <w:rFonts w:hint="eastAsia"/>
        </w:rPr>
        <w:t>直播场景搭建</w:t>
      </w:r>
      <w:bookmarkEnd w:id="91"/>
      <w:bookmarkEnd w:id="92"/>
      <w:bookmarkEnd w:id="93"/>
    </w:p>
    <w:p w14:paraId="32C932B9">
      <w:pPr>
        <w:pStyle w:val="56"/>
        <w:ind w:firstLine="420"/>
      </w:pPr>
      <w:r>
        <w:rPr>
          <w:rFonts w:hint="eastAsia"/>
        </w:rPr>
        <w:t>包括但不限于以下内容：</w:t>
      </w:r>
    </w:p>
    <w:p w14:paraId="6BABB6AD">
      <w:pPr>
        <w:pStyle w:val="174"/>
        <w:numPr>
          <w:ilvl w:val="0"/>
          <w:numId w:val="33"/>
        </w:numPr>
        <w:spacing w:after="160" w:line="278" w:lineRule="auto"/>
        <w:ind w:left="852"/>
      </w:pPr>
      <w:r>
        <w:rPr>
          <w:rFonts w:hint="eastAsia"/>
        </w:rPr>
        <w:t>直播场景应符合国家的法律法规及相关规定，不应含有违法和不实信息，不应以暗示等方式误导消费者；</w:t>
      </w:r>
    </w:p>
    <w:p w14:paraId="358BFD87">
      <w:pPr>
        <w:pStyle w:val="174"/>
        <w:numPr>
          <w:ilvl w:val="0"/>
          <w:numId w:val="33"/>
        </w:numPr>
        <w:spacing w:after="160" w:line="278" w:lineRule="auto"/>
        <w:ind w:left="852"/>
      </w:pPr>
      <w:r>
        <w:rPr>
          <w:rFonts w:hint="eastAsia"/>
        </w:rPr>
        <w:t>直播场景应整洁、安全、符合公序良俗，不得出现低俗、混乱或存在安全隐患的环境布置。</w:t>
      </w:r>
    </w:p>
    <w:p w14:paraId="5689EAD9">
      <w:pPr>
        <w:pStyle w:val="174"/>
        <w:numPr>
          <w:ilvl w:val="0"/>
          <w:numId w:val="33"/>
        </w:numPr>
        <w:spacing w:after="160" w:line="278" w:lineRule="auto"/>
        <w:ind w:left="852"/>
      </w:pPr>
      <w:r>
        <w:rPr>
          <w:rFonts w:hint="eastAsia"/>
        </w:rPr>
        <w:t>鼓励在直播场景中融入柳州地域文化元素（如柳江、蟠龙山、风雨桥、螺蛳粉制作非遗工艺展示等），增强品牌文化辨识度；所用文化符号应真实、准确，不得歪曲或虚构柳州地方特色。</w:t>
      </w:r>
    </w:p>
    <w:p w14:paraId="040379A0">
      <w:pPr>
        <w:pStyle w:val="174"/>
        <w:numPr>
          <w:ilvl w:val="0"/>
          <w:numId w:val="33"/>
        </w:numPr>
        <w:spacing w:after="160" w:line="278" w:lineRule="auto"/>
        <w:ind w:left="852"/>
      </w:pPr>
      <w:r>
        <w:rPr>
          <w:rFonts w:hint="eastAsia"/>
        </w:rPr>
        <w:t>若采用虚拟背景、AI生成场景或绿幕合成技术，应确保不误导消费者对商品产地、生产环境及企业实际所在地的认知，并在画面显著位置以清晰、持久的方式标注“AI生成内容”或“虚拟场景”等提示字样；当直播中宣称“柳州本地生产”“柳州发货”等内容时，相关产品的实际生产企业或仓储发货地址应位于柳州市行政区域内。</w:t>
      </w:r>
    </w:p>
    <w:p w14:paraId="145DAD18">
      <w:pPr>
        <w:pStyle w:val="174"/>
        <w:numPr>
          <w:ilvl w:val="0"/>
          <w:numId w:val="33"/>
        </w:numPr>
        <w:spacing w:after="160" w:line="278" w:lineRule="auto"/>
        <w:ind w:left="852"/>
      </w:pPr>
      <w:r>
        <w:rPr>
          <w:rFonts w:hint="eastAsia"/>
        </w:rPr>
        <w:t>鼓励有条件的直播运营主体在真实生产车间、仓储物流中心或柳州本地门店开展直播，提升消费者对产品来源与品质的信任感。</w:t>
      </w:r>
    </w:p>
    <w:p w14:paraId="68C62D82">
      <w:pPr>
        <w:pStyle w:val="174"/>
        <w:numPr>
          <w:ilvl w:val="0"/>
          <w:numId w:val="33"/>
        </w:numPr>
        <w:spacing w:after="160" w:line="278" w:lineRule="auto"/>
        <w:ind w:left="852"/>
      </w:pPr>
      <w:r>
        <w:rPr>
          <w:rFonts w:hint="eastAsia"/>
        </w:rPr>
        <w:t>直播画面中如出现“柳州螺蛳粉”地理标志证明商标、城市形象标识或其他官方认证标志，应确保其使用符合相关管理规定，并与实际资质一致。</w:t>
      </w:r>
    </w:p>
    <w:bookmarkEnd w:id="94"/>
    <w:p w14:paraId="15CCD27C">
      <w:pPr>
        <w:pStyle w:val="104"/>
        <w:spacing w:before="312" w:after="312" w:line="278" w:lineRule="auto"/>
      </w:pPr>
      <w:bookmarkStart w:id="95" w:name="_Toc220084044"/>
      <w:bookmarkStart w:id="96" w:name="_Toc99359178"/>
      <w:bookmarkStart w:id="97" w:name="_Toc94271989"/>
      <w:bookmarkStart w:id="98" w:name="_Hlk99358610"/>
      <w:r>
        <w:rPr>
          <w:rFonts w:hint="eastAsia"/>
        </w:rPr>
        <w:t>主播管理</w:t>
      </w:r>
      <w:bookmarkEnd w:id="95"/>
      <w:bookmarkEnd w:id="96"/>
      <w:bookmarkEnd w:id="97"/>
    </w:p>
    <w:bookmarkEnd w:id="98"/>
    <w:p w14:paraId="6DB394FE">
      <w:pPr>
        <w:pStyle w:val="105"/>
        <w:spacing w:before="156" w:after="156" w:line="278" w:lineRule="auto"/>
      </w:pPr>
      <w:bookmarkStart w:id="99" w:name="_Toc99359179"/>
      <w:bookmarkStart w:id="100" w:name="_Toc94271990"/>
      <w:bookmarkStart w:id="101" w:name="_Toc220084045"/>
      <w:bookmarkStart w:id="102" w:name="_Hlk99358628"/>
      <w:r>
        <w:rPr>
          <w:rFonts w:hint="eastAsia"/>
        </w:rPr>
        <w:t>资质</w:t>
      </w:r>
      <w:bookmarkEnd w:id="99"/>
      <w:bookmarkEnd w:id="100"/>
      <w:bookmarkEnd w:id="101"/>
    </w:p>
    <w:p w14:paraId="1D67CC16">
      <w:pPr>
        <w:pStyle w:val="56"/>
        <w:ind w:firstLine="420"/>
      </w:pPr>
      <w:r>
        <w:rPr>
          <w:rFonts w:hint="eastAsia"/>
        </w:rPr>
        <w:t>应具备以下条件：</w:t>
      </w:r>
    </w:p>
    <w:bookmarkEnd w:id="102"/>
    <w:p w14:paraId="320D2C8E">
      <w:pPr>
        <w:pStyle w:val="174"/>
        <w:numPr>
          <w:ilvl w:val="0"/>
          <w:numId w:val="34"/>
        </w:numPr>
        <w:spacing w:after="160" w:line="278" w:lineRule="auto"/>
        <w:ind w:left="852"/>
      </w:pPr>
      <w:bookmarkStart w:id="103" w:name="_Hlk99358674"/>
      <w:r>
        <w:rPr>
          <w:rFonts w:hint="eastAsia"/>
        </w:rPr>
        <w:t>年满十六周岁，遵守中华人民共和国法律法规，无犯罪记录，无违法违纪行为；</w:t>
      </w:r>
    </w:p>
    <w:p w14:paraId="3E72FEC8">
      <w:pPr>
        <w:pStyle w:val="174"/>
        <w:numPr>
          <w:ilvl w:val="0"/>
          <w:numId w:val="34"/>
        </w:numPr>
        <w:spacing w:after="160" w:line="278" w:lineRule="auto"/>
        <w:ind w:left="852"/>
      </w:pPr>
      <w:r>
        <w:rPr>
          <w:rFonts w:hint="eastAsia"/>
        </w:rPr>
        <w:t>了解与直播带货相关的基本知识，掌握一定的专业技能，具备职业道德；</w:t>
      </w:r>
    </w:p>
    <w:p w14:paraId="5CA5052A">
      <w:pPr>
        <w:pStyle w:val="174"/>
        <w:numPr>
          <w:ilvl w:val="0"/>
          <w:numId w:val="34"/>
        </w:numPr>
        <w:spacing w:after="160" w:line="278" w:lineRule="auto"/>
        <w:ind w:left="852"/>
      </w:pPr>
      <w:r>
        <w:rPr>
          <w:rFonts w:hint="eastAsia"/>
        </w:rPr>
        <w:t>曾有过违背社会公序良俗行为的人员，禁止任何形式的直播带货行为；</w:t>
      </w:r>
    </w:p>
    <w:p w14:paraId="41C3F32D">
      <w:pPr>
        <w:pStyle w:val="174"/>
        <w:numPr>
          <w:ilvl w:val="0"/>
          <w:numId w:val="34"/>
        </w:numPr>
        <w:spacing w:after="160" w:line="278" w:lineRule="auto"/>
        <w:ind w:left="852"/>
      </w:pPr>
      <w:r>
        <w:rPr>
          <w:rFonts w:hint="eastAsia"/>
        </w:rPr>
        <w:t>十六周岁以下未成年人不应单独出镜，合作出镜的情况下，不允许出现直播带货行为；十六周岁以上的未成年人经监护人同意，可担任主播。</w:t>
      </w:r>
    </w:p>
    <w:bookmarkEnd w:id="103"/>
    <w:p w14:paraId="1554D3CD">
      <w:pPr>
        <w:pStyle w:val="105"/>
        <w:spacing w:before="156" w:after="156" w:line="278" w:lineRule="auto"/>
      </w:pPr>
      <w:bookmarkStart w:id="104" w:name="_Toc220084046"/>
      <w:bookmarkStart w:id="105" w:name="_Toc94271991"/>
      <w:bookmarkStart w:id="106" w:name="_Toc99359180"/>
      <w:bookmarkStart w:id="107" w:name="_Hlk99358648"/>
      <w:r>
        <w:rPr>
          <w:rFonts w:hint="eastAsia"/>
        </w:rPr>
        <w:t>着装规范</w:t>
      </w:r>
      <w:bookmarkEnd w:id="104"/>
      <w:bookmarkEnd w:id="105"/>
      <w:bookmarkEnd w:id="106"/>
    </w:p>
    <w:p w14:paraId="724E19C4">
      <w:pPr>
        <w:pStyle w:val="56"/>
        <w:ind w:firstLine="420"/>
      </w:pPr>
      <w:r>
        <w:rPr>
          <w:rFonts w:hint="eastAsia"/>
        </w:rPr>
        <w:t>除应符合《网络直播营销管理办法》和《网络交易监督管理办法》等相关规范要求外，还包括但不限于以下内容：</w:t>
      </w:r>
    </w:p>
    <w:bookmarkEnd w:id="107"/>
    <w:p w14:paraId="393F5A2E">
      <w:pPr>
        <w:pStyle w:val="174"/>
        <w:numPr>
          <w:ilvl w:val="0"/>
          <w:numId w:val="35"/>
        </w:numPr>
        <w:spacing w:after="160" w:line="278" w:lineRule="auto"/>
        <w:ind w:left="852"/>
      </w:pPr>
      <w:bookmarkStart w:id="108" w:name="_Hlk99358720"/>
      <w:r>
        <w:rPr>
          <w:rFonts w:hint="eastAsia"/>
        </w:rPr>
        <w:t>穿着体现柳州螺蛳粉文化的服饰；</w:t>
      </w:r>
    </w:p>
    <w:p w14:paraId="4E7378CB">
      <w:pPr>
        <w:pStyle w:val="174"/>
        <w:numPr>
          <w:ilvl w:val="0"/>
          <w:numId w:val="35"/>
        </w:numPr>
        <w:spacing w:after="160" w:line="278" w:lineRule="auto"/>
        <w:ind w:left="852"/>
      </w:pPr>
      <w:r>
        <w:rPr>
          <w:rFonts w:hint="eastAsia"/>
        </w:rPr>
        <w:t>不应穿着带有国旗、国徽元素的服饰；</w:t>
      </w:r>
    </w:p>
    <w:p w14:paraId="3EEDD4AB">
      <w:pPr>
        <w:pStyle w:val="174"/>
        <w:numPr>
          <w:ilvl w:val="0"/>
          <w:numId w:val="35"/>
        </w:numPr>
        <w:spacing w:after="160" w:line="278" w:lineRule="auto"/>
        <w:ind w:left="852"/>
      </w:pPr>
      <w:r>
        <w:rPr>
          <w:rFonts w:hint="eastAsia"/>
        </w:rPr>
        <w:t>不应穿着以下现役或者非现役的军警服饰直播：</w:t>
      </w:r>
    </w:p>
    <w:p w14:paraId="4504848E">
      <w:pPr>
        <w:pStyle w:val="109"/>
        <w:numPr>
          <w:ilvl w:val="1"/>
          <w:numId w:val="35"/>
        </w:numPr>
        <w:tabs>
          <w:tab w:val="left" w:pos="851"/>
        </w:tabs>
        <w:spacing w:after="160" w:line="278" w:lineRule="auto"/>
        <w:ind w:left="1277"/>
      </w:pPr>
      <w:r>
        <w:rPr>
          <w:rFonts w:hint="eastAsia"/>
        </w:rPr>
        <w:t>穿着星空迷彩服；</w:t>
      </w:r>
    </w:p>
    <w:p w14:paraId="595E0CA8">
      <w:pPr>
        <w:pStyle w:val="109"/>
        <w:numPr>
          <w:ilvl w:val="1"/>
          <w:numId w:val="35"/>
        </w:numPr>
        <w:tabs>
          <w:tab w:val="left" w:pos="851"/>
        </w:tabs>
        <w:spacing w:after="160" w:line="278" w:lineRule="auto"/>
        <w:ind w:left="1277"/>
      </w:pPr>
      <w:r>
        <w:rPr>
          <w:rFonts w:hint="eastAsia"/>
        </w:rPr>
        <w:t>穿着带有军警徽章的服饰；</w:t>
      </w:r>
    </w:p>
    <w:p w14:paraId="08187768">
      <w:pPr>
        <w:pStyle w:val="109"/>
        <w:numPr>
          <w:ilvl w:val="1"/>
          <w:numId w:val="35"/>
        </w:numPr>
        <w:tabs>
          <w:tab w:val="left" w:pos="851"/>
        </w:tabs>
        <w:spacing w:after="160" w:line="278" w:lineRule="auto"/>
        <w:ind w:left="1277"/>
      </w:pPr>
      <w:r>
        <w:rPr>
          <w:rFonts w:hint="eastAsia"/>
        </w:rPr>
        <w:t>其他军警服饰。</w:t>
      </w:r>
    </w:p>
    <w:p w14:paraId="2DA97340">
      <w:pPr>
        <w:pStyle w:val="174"/>
        <w:numPr>
          <w:ilvl w:val="0"/>
          <w:numId w:val="35"/>
        </w:numPr>
        <w:spacing w:after="160" w:line="278" w:lineRule="auto"/>
        <w:ind w:left="852"/>
      </w:pPr>
      <w:r>
        <w:rPr>
          <w:rFonts w:hint="eastAsia"/>
        </w:rPr>
        <w:t>严禁以下着装：</w:t>
      </w:r>
    </w:p>
    <w:p w14:paraId="58B72701">
      <w:pPr>
        <w:pStyle w:val="109"/>
        <w:numPr>
          <w:ilvl w:val="1"/>
          <w:numId w:val="36"/>
        </w:numPr>
        <w:tabs>
          <w:tab w:val="left" w:pos="851"/>
        </w:tabs>
        <w:spacing w:after="160" w:line="278" w:lineRule="auto"/>
        <w:ind w:left="1277"/>
      </w:pPr>
      <w:r>
        <w:rPr>
          <w:rFonts w:hint="eastAsia"/>
        </w:rPr>
        <w:t>女性上衣领口低于锁骨十公分，胸部、腰部、背部裸露面积超过整体三分之一，腿部裙装、裤装高于膝盖十公分，穿着拖鞋；</w:t>
      </w:r>
    </w:p>
    <w:p w14:paraId="05603984">
      <w:pPr>
        <w:pStyle w:val="109"/>
        <w:numPr>
          <w:ilvl w:val="1"/>
          <w:numId w:val="36"/>
        </w:numPr>
        <w:tabs>
          <w:tab w:val="left" w:pos="851"/>
        </w:tabs>
        <w:spacing w:after="160" w:line="278" w:lineRule="auto"/>
        <w:ind w:left="1277"/>
      </w:pPr>
      <w:r>
        <w:rPr>
          <w:rFonts w:hint="eastAsia"/>
        </w:rPr>
        <w:t>男性上身无着装，下身着高于膝盖短裤，穿着拖鞋；</w:t>
      </w:r>
    </w:p>
    <w:p w14:paraId="578B42DC">
      <w:pPr>
        <w:pStyle w:val="109"/>
        <w:numPr>
          <w:ilvl w:val="1"/>
          <w:numId w:val="36"/>
        </w:numPr>
        <w:tabs>
          <w:tab w:val="left" w:pos="851"/>
        </w:tabs>
        <w:spacing w:after="160" w:line="278" w:lineRule="auto"/>
        <w:ind w:left="1277"/>
      </w:pPr>
      <w:r>
        <w:rPr>
          <w:rFonts w:hint="eastAsia"/>
        </w:rPr>
        <w:t>穿着诱惑性制服、透视装、肤色紧身打底衣裤等不雅服装；</w:t>
      </w:r>
    </w:p>
    <w:p w14:paraId="1490DDD2">
      <w:pPr>
        <w:pStyle w:val="109"/>
        <w:numPr>
          <w:ilvl w:val="1"/>
          <w:numId w:val="36"/>
        </w:numPr>
        <w:tabs>
          <w:tab w:val="left" w:pos="851"/>
        </w:tabs>
        <w:spacing w:after="160" w:line="278" w:lineRule="auto"/>
        <w:ind w:left="1277"/>
      </w:pPr>
      <w:r>
        <w:rPr>
          <w:rFonts w:hint="eastAsia"/>
        </w:rPr>
        <w:t>衣衫不整、走光，或故意裸露内衣裤、内衣肩带，或裹浴巾；</w:t>
      </w:r>
    </w:p>
    <w:p w14:paraId="149A8A59">
      <w:pPr>
        <w:pStyle w:val="109"/>
        <w:numPr>
          <w:ilvl w:val="1"/>
          <w:numId w:val="36"/>
        </w:numPr>
        <w:tabs>
          <w:tab w:val="left" w:pos="851"/>
        </w:tabs>
        <w:spacing w:after="160" w:line="278" w:lineRule="auto"/>
        <w:ind w:left="1277"/>
      </w:pPr>
      <w:r>
        <w:rPr>
          <w:rFonts w:hint="eastAsia"/>
        </w:rPr>
        <w:t>在身体各部位画低俗图像，写低俗色情文字，裸露纹身等；</w:t>
      </w:r>
    </w:p>
    <w:p w14:paraId="07BA2FA2">
      <w:pPr>
        <w:pStyle w:val="109"/>
        <w:numPr>
          <w:ilvl w:val="1"/>
          <w:numId w:val="36"/>
        </w:numPr>
        <w:tabs>
          <w:tab w:val="left" w:pos="851"/>
        </w:tabs>
        <w:spacing w:after="160" w:line="278" w:lineRule="auto"/>
        <w:ind w:left="1277"/>
      </w:pPr>
      <w:r>
        <w:rPr>
          <w:rFonts w:hint="eastAsia"/>
        </w:rPr>
        <w:t>各直播平台规定的其他不雅着装。</w:t>
      </w:r>
    </w:p>
    <w:bookmarkEnd w:id="108"/>
    <w:p w14:paraId="0CC20F47">
      <w:pPr>
        <w:pStyle w:val="105"/>
        <w:spacing w:before="156" w:after="156" w:line="278" w:lineRule="auto"/>
      </w:pPr>
      <w:bookmarkStart w:id="109" w:name="_Toc94271992"/>
      <w:bookmarkStart w:id="110" w:name="_Toc99359181"/>
      <w:bookmarkStart w:id="111" w:name="_Toc220084047"/>
      <w:bookmarkStart w:id="112" w:name="_Hlk99358737"/>
      <w:r>
        <w:rPr>
          <w:rFonts w:hint="eastAsia"/>
        </w:rPr>
        <w:t>话术规范</w:t>
      </w:r>
      <w:bookmarkEnd w:id="109"/>
      <w:bookmarkEnd w:id="110"/>
      <w:bookmarkEnd w:id="111"/>
    </w:p>
    <w:p w14:paraId="0BD0DDD4">
      <w:pPr>
        <w:pStyle w:val="56"/>
        <w:ind w:firstLine="420"/>
      </w:pPr>
      <w:r>
        <w:rPr>
          <w:rFonts w:hint="eastAsia"/>
        </w:rPr>
        <w:t>除应符合《中华人民共和国广告法》、《互联网信息服务管理办法》及《网络直播营销管理办法》等法律法规要求外，还包括但不限于以下内容：</w:t>
      </w:r>
    </w:p>
    <w:bookmarkEnd w:id="112"/>
    <w:p w14:paraId="66DAC8FB">
      <w:pPr>
        <w:pStyle w:val="174"/>
        <w:numPr>
          <w:ilvl w:val="0"/>
          <w:numId w:val="37"/>
        </w:numPr>
        <w:spacing w:after="160" w:line="278" w:lineRule="auto"/>
        <w:ind w:left="852"/>
      </w:pPr>
      <w:bookmarkStart w:id="113" w:name="_Hlk99358757"/>
      <w:r>
        <w:rPr>
          <w:rFonts w:hint="eastAsia"/>
        </w:rPr>
        <w:t>口播话术冠以 “柳州螺蛳粉”的词语，维护柳州螺蛳粉企业、品牌、产品形象，建议采用“螺蛳熬制底汤”、“米粉口感劲道”、“柳州螺蛳粉特色配菜酸笋”等推广宣传用语；</w:t>
      </w:r>
    </w:p>
    <w:p w14:paraId="725D4383">
      <w:pPr>
        <w:pStyle w:val="174"/>
        <w:numPr>
          <w:ilvl w:val="0"/>
          <w:numId w:val="37"/>
        </w:numPr>
        <w:spacing w:after="160" w:line="278" w:lineRule="auto"/>
        <w:ind w:left="852"/>
      </w:pPr>
      <w:r>
        <w:rPr>
          <w:rFonts w:hint="eastAsia"/>
        </w:rPr>
        <w:t>不应在话术中：</w:t>
      </w:r>
    </w:p>
    <w:p w14:paraId="7EF3DBDE">
      <w:pPr>
        <w:pStyle w:val="109"/>
        <w:numPr>
          <w:ilvl w:val="1"/>
          <w:numId w:val="36"/>
        </w:numPr>
        <w:tabs>
          <w:tab w:val="left" w:pos="851"/>
        </w:tabs>
        <w:spacing w:after="160" w:line="278" w:lineRule="auto"/>
        <w:ind w:left="1277"/>
      </w:pPr>
      <w:r>
        <w:rPr>
          <w:rFonts w:hint="eastAsia"/>
        </w:rPr>
        <w:t>使用损害国家形象、政治立场不正确的用语；</w:t>
      </w:r>
    </w:p>
    <w:p w14:paraId="6C46C769">
      <w:pPr>
        <w:pStyle w:val="109"/>
        <w:numPr>
          <w:ilvl w:val="1"/>
          <w:numId w:val="36"/>
        </w:numPr>
        <w:tabs>
          <w:tab w:val="left" w:pos="851"/>
        </w:tabs>
        <w:spacing w:after="160" w:line="278" w:lineRule="auto"/>
        <w:ind w:left="1277"/>
      </w:pPr>
      <w:r>
        <w:rPr>
          <w:rFonts w:hint="eastAsia"/>
        </w:rPr>
        <w:t>使用损害柳州地方形象和柳州螺蛳粉形象的用语；</w:t>
      </w:r>
    </w:p>
    <w:p w14:paraId="725CF968">
      <w:pPr>
        <w:pStyle w:val="109"/>
        <w:numPr>
          <w:ilvl w:val="1"/>
          <w:numId w:val="36"/>
        </w:numPr>
        <w:tabs>
          <w:tab w:val="left" w:pos="851"/>
        </w:tabs>
        <w:spacing w:after="160" w:line="278" w:lineRule="auto"/>
        <w:ind w:left="1277"/>
      </w:pPr>
      <w:r>
        <w:rPr>
          <w:rFonts w:hint="eastAsia"/>
        </w:rPr>
        <w:t>使用限定市场交易、达成不正当垄断协议、设定不合理条件等用语；</w:t>
      </w:r>
    </w:p>
    <w:p w14:paraId="73D90B21">
      <w:pPr>
        <w:pStyle w:val="109"/>
        <w:numPr>
          <w:ilvl w:val="1"/>
          <w:numId w:val="36"/>
        </w:numPr>
        <w:tabs>
          <w:tab w:val="left" w:pos="851"/>
        </w:tabs>
        <w:spacing w:after="160" w:line="278" w:lineRule="auto"/>
        <w:ind w:left="1277"/>
      </w:pPr>
      <w:r>
        <w:rPr>
          <w:rFonts w:hint="eastAsia"/>
        </w:rPr>
        <w:t>使用过度承诺、欺骗和高风险诱导用语；</w:t>
      </w:r>
    </w:p>
    <w:p w14:paraId="688CF708">
      <w:pPr>
        <w:pStyle w:val="109"/>
        <w:numPr>
          <w:ilvl w:val="1"/>
          <w:numId w:val="36"/>
        </w:numPr>
        <w:tabs>
          <w:tab w:val="left" w:pos="851"/>
        </w:tabs>
        <w:spacing w:after="160" w:line="278" w:lineRule="auto"/>
        <w:ind w:left="1277"/>
      </w:pPr>
      <w:r>
        <w:rPr>
          <w:rFonts w:hint="eastAsia"/>
        </w:rPr>
        <w:t>使用虚假宣传、令人误解的用语；</w:t>
      </w:r>
    </w:p>
    <w:p w14:paraId="02EDEC77">
      <w:pPr>
        <w:pStyle w:val="109"/>
        <w:numPr>
          <w:ilvl w:val="1"/>
          <w:numId w:val="36"/>
        </w:numPr>
        <w:tabs>
          <w:tab w:val="left" w:pos="851"/>
        </w:tabs>
        <w:spacing w:after="160" w:line="278" w:lineRule="auto"/>
        <w:ind w:left="1277"/>
      </w:pPr>
      <w:r>
        <w:rPr>
          <w:rFonts w:hint="eastAsia"/>
        </w:rPr>
        <w:t>使用谋取非法利益的用语；</w:t>
      </w:r>
    </w:p>
    <w:p w14:paraId="7C953CAF">
      <w:pPr>
        <w:pStyle w:val="109"/>
        <w:numPr>
          <w:ilvl w:val="1"/>
          <w:numId w:val="36"/>
        </w:numPr>
        <w:tabs>
          <w:tab w:val="left" w:pos="851"/>
        </w:tabs>
        <w:spacing w:after="160" w:line="278" w:lineRule="auto"/>
        <w:ind w:left="1277"/>
      </w:pPr>
      <w:r>
        <w:rPr>
          <w:rFonts w:hint="eastAsia"/>
        </w:rPr>
        <w:t>使用带有低俗趣味的用语；</w:t>
      </w:r>
    </w:p>
    <w:p w14:paraId="04461345">
      <w:pPr>
        <w:pStyle w:val="109"/>
        <w:numPr>
          <w:ilvl w:val="1"/>
          <w:numId w:val="36"/>
        </w:numPr>
        <w:tabs>
          <w:tab w:val="left" w:pos="851"/>
        </w:tabs>
        <w:spacing w:after="160" w:line="278" w:lineRule="auto"/>
        <w:ind w:left="1277"/>
      </w:pPr>
      <w:r>
        <w:rPr>
          <w:rFonts w:hint="eastAsia"/>
        </w:rPr>
        <w:t>使用荒诞惊悚、影响社会和谐的用语；</w:t>
      </w:r>
    </w:p>
    <w:p w14:paraId="0F5DF4B1">
      <w:pPr>
        <w:pStyle w:val="109"/>
        <w:numPr>
          <w:ilvl w:val="1"/>
          <w:numId w:val="36"/>
        </w:numPr>
        <w:tabs>
          <w:tab w:val="left" w:pos="851"/>
        </w:tabs>
        <w:spacing w:after="160" w:line="278" w:lineRule="auto"/>
        <w:ind w:left="1277"/>
      </w:pPr>
      <w:r>
        <w:rPr>
          <w:rFonts w:hint="eastAsia"/>
        </w:rPr>
        <w:t>使用违反法律严令禁止及损害其他经营者或者消费者合法权益的用语；</w:t>
      </w:r>
    </w:p>
    <w:p w14:paraId="2280EDBD">
      <w:pPr>
        <w:pStyle w:val="109"/>
        <w:numPr>
          <w:ilvl w:val="1"/>
          <w:numId w:val="36"/>
        </w:numPr>
        <w:tabs>
          <w:tab w:val="left" w:pos="851"/>
        </w:tabs>
        <w:spacing w:after="160" w:line="278" w:lineRule="auto"/>
        <w:ind w:left="1277"/>
      </w:pPr>
      <w:r>
        <w:rPr>
          <w:rFonts w:hint="eastAsia"/>
        </w:rPr>
        <w:t>使用国家规定的27种保健功效宣传用语（非保健品不可宣传）；</w:t>
      </w:r>
    </w:p>
    <w:p w14:paraId="472D316B">
      <w:pPr>
        <w:pStyle w:val="109"/>
        <w:numPr>
          <w:ilvl w:val="1"/>
          <w:numId w:val="36"/>
        </w:numPr>
        <w:tabs>
          <w:tab w:val="left" w:pos="851"/>
        </w:tabs>
        <w:spacing w:after="160" w:line="278" w:lineRule="auto"/>
        <w:ind w:left="1277"/>
      </w:pPr>
      <w:r>
        <w:rPr>
          <w:rFonts w:hint="eastAsia"/>
        </w:rPr>
        <w:t>使用诋毁他人或恶意对比用语；</w:t>
      </w:r>
    </w:p>
    <w:p w14:paraId="2BCDB3D5">
      <w:pPr>
        <w:pStyle w:val="109"/>
        <w:numPr>
          <w:ilvl w:val="1"/>
          <w:numId w:val="36"/>
        </w:numPr>
        <w:tabs>
          <w:tab w:val="left" w:pos="851"/>
        </w:tabs>
        <w:spacing w:after="160" w:line="278" w:lineRule="auto"/>
        <w:ind w:left="1277"/>
      </w:pPr>
      <w:r>
        <w:rPr>
          <w:rFonts w:hint="eastAsia"/>
        </w:rPr>
        <w:t>使用色情、暴力、辱骂等不文明用语；</w:t>
      </w:r>
    </w:p>
    <w:p w14:paraId="0D78C3AE">
      <w:pPr>
        <w:pStyle w:val="109"/>
        <w:numPr>
          <w:ilvl w:val="1"/>
          <w:numId w:val="36"/>
        </w:numPr>
        <w:tabs>
          <w:tab w:val="left" w:pos="851"/>
        </w:tabs>
        <w:spacing w:after="160" w:line="278" w:lineRule="auto"/>
        <w:ind w:left="1277"/>
      </w:pPr>
      <w:r>
        <w:rPr>
          <w:rFonts w:hint="eastAsia"/>
        </w:rPr>
        <w:t>使用种族、性别歧视等用语；</w:t>
      </w:r>
    </w:p>
    <w:p w14:paraId="6CF7A0C2">
      <w:pPr>
        <w:pStyle w:val="109"/>
        <w:numPr>
          <w:ilvl w:val="1"/>
          <w:numId w:val="36"/>
        </w:numPr>
        <w:tabs>
          <w:tab w:val="left" w:pos="851"/>
        </w:tabs>
        <w:spacing w:after="160" w:line="278" w:lineRule="auto"/>
        <w:ind w:left="1277"/>
      </w:pPr>
      <w:r>
        <w:rPr>
          <w:rFonts w:hint="eastAsia"/>
        </w:rPr>
        <w:t>使用迷信噱头类用语；</w:t>
      </w:r>
    </w:p>
    <w:p w14:paraId="72DF154E">
      <w:pPr>
        <w:pStyle w:val="109"/>
        <w:numPr>
          <w:ilvl w:val="1"/>
          <w:numId w:val="36"/>
        </w:numPr>
        <w:tabs>
          <w:tab w:val="left" w:pos="851"/>
        </w:tabs>
        <w:spacing w:after="160" w:line="278" w:lineRule="auto"/>
        <w:ind w:left="1277"/>
      </w:pPr>
      <w:r>
        <w:rPr>
          <w:rFonts w:hint="eastAsia"/>
        </w:rPr>
        <w:t>使用AI生成内容时未标明“AI生成”字样，或利用虚拟形象虚构产地、夸大工艺、冒用非遗元素等误导性话术</w:t>
      </w:r>
    </w:p>
    <w:p w14:paraId="734141A7">
      <w:pPr>
        <w:pStyle w:val="109"/>
        <w:numPr>
          <w:ilvl w:val="1"/>
          <w:numId w:val="36"/>
        </w:numPr>
        <w:tabs>
          <w:tab w:val="left" w:pos="851"/>
        </w:tabs>
        <w:spacing w:after="160" w:line="278" w:lineRule="auto"/>
        <w:ind w:left="1277"/>
      </w:pPr>
      <w:r>
        <w:rPr>
          <w:rFonts w:hint="eastAsia"/>
        </w:rPr>
        <w:t>使用各直播平台禁用词。</w:t>
      </w:r>
    </w:p>
    <w:p w14:paraId="2980884C">
      <w:pPr>
        <w:pStyle w:val="174"/>
        <w:numPr>
          <w:ilvl w:val="0"/>
          <w:numId w:val="36"/>
        </w:numPr>
        <w:spacing w:after="160" w:line="278" w:lineRule="auto"/>
        <w:ind w:left="852"/>
      </w:pPr>
      <w:r>
        <w:rPr>
          <w:rFonts w:hint="eastAsia"/>
        </w:rPr>
        <w:t>在直播过程中对以下信息做清晰的说明：</w:t>
      </w:r>
    </w:p>
    <w:p w14:paraId="42F9A35A">
      <w:pPr>
        <w:pStyle w:val="109"/>
        <w:numPr>
          <w:ilvl w:val="1"/>
          <w:numId w:val="36"/>
        </w:numPr>
        <w:tabs>
          <w:tab w:val="left" w:pos="851"/>
        </w:tabs>
        <w:spacing w:after="160" w:line="278" w:lineRule="auto"/>
        <w:ind w:left="1277"/>
      </w:pPr>
      <w:r>
        <w:rPr>
          <w:rFonts w:hint="eastAsia"/>
        </w:rPr>
        <w:t>柳州螺蛳粉品牌名称；</w:t>
      </w:r>
    </w:p>
    <w:p w14:paraId="7DFC8211">
      <w:pPr>
        <w:pStyle w:val="109"/>
        <w:numPr>
          <w:ilvl w:val="1"/>
          <w:numId w:val="36"/>
        </w:numPr>
        <w:tabs>
          <w:tab w:val="left" w:pos="851"/>
        </w:tabs>
        <w:spacing w:after="160" w:line="278" w:lineRule="auto"/>
        <w:ind w:left="1277"/>
      </w:pPr>
      <w:r>
        <w:rPr>
          <w:rFonts w:hint="eastAsia"/>
        </w:rPr>
        <w:t>柳州螺蛳粉产品中含潜在致敏风险食材的提示；</w:t>
      </w:r>
    </w:p>
    <w:p w14:paraId="5B16C63A">
      <w:pPr>
        <w:pStyle w:val="109"/>
        <w:numPr>
          <w:ilvl w:val="1"/>
          <w:numId w:val="36"/>
        </w:numPr>
        <w:tabs>
          <w:tab w:val="left" w:pos="851"/>
        </w:tabs>
        <w:spacing w:after="160" w:line="278" w:lineRule="auto"/>
        <w:ind w:left="1277"/>
      </w:pPr>
      <w:r>
        <w:rPr>
          <w:rFonts w:hint="eastAsia"/>
        </w:rPr>
        <w:t>煮粉或泡粉过程中的注意事项；</w:t>
      </w:r>
    </w:p>
    <w:p w14:paraId="13BF893F">
      <w:pPr>
        <w:pStyle w:val="109"/>
        <w:numPr>
          <w:ilvl w:val="1"/>
          <w:numId w:val="36"/>
        </w:numPr>
        <w:tabs>
          <w:tab w:val="left" w:pos="851"/>
        </w:tabs>
        <w:spacing w:after="160" w:line="278" w:lineRule="auto"/>
        <w:ind w:left="1277"/>
      </w:pPr>
      <w:r>
        <w:rPr>
          <w:rFonts w:hint="eastAsia"/>
        </w:rPr>
        <w:t>产品生产日期、保质期，或有效日期、限期使用日期。</w:t>
      </w:r>
    </w:p>
    <w:bookmarkEnd w:id="113"/>
    <w:p w14:paraId="3600F820">
      <w:pPr>
        <w:pStyle w:val="105"/>
        <w:spacing w:before="156" w:after="156" w:line="278" w:lineRule="auto"/>
      </w:pPr>
      <w:bookmarkStart w:id="114" w:name="_Toc220084048"/>
      <w:bookmarkStart w:id="115" w:name="_Toc94271993"/>
      <w:bookmarkStart w:id="116" w:name="_Toc99359182"/>
      <w:bookmarkStart w:id="117" w:name="_Hlk99358792"/>
      <w:r>
        <w:rPr>
          <w:rFonts w:hint="eastAsia"/>
        </w:rPr>
        <w:t>行为规范</w:t>
      </w:r>
      <w:bookmarkEnd w:id="114"/>
      <w:bookmarkEnd w:id="115"/>
      <w:bookmarkEnd w:id="116"/>
    </w:p>
    <w:p w14:paraId="5E3BACFA">
      <w:pPr>
        <w:pStyle w:val="56"/>
        <w:ind w:firstLine="420"/>
      </w:pPr>
      <w:r>
        <w:rPr>
          <w:rFonts w:hint="eastAsia"/>
        </w:rPr>
        <w:t>主播在直播带货过程中除应遵守《互联网信息服务管理办法》、《网络直播营销管理办法》等相关规范要求外，还包括但不限于以下内容：</w:t>
      </w:r>
    </w:p>
    <w:bookmarkEnd w:id="117"/>
    <w:p w14:paraId="3267EC5B">
      <w:pPr>
        <w:pStyle w:val="174"/>
        <w:numPr>
          <w:ilvl w:val="0"/>
          <w:numId w:val="38"/>
        </w:numPr>
        <w:spacing w:after="160" w:line="278" w:lineRule="auto"/>
        <w:ind w:left="852"/>
      </w:pPr>
      <w:bookmarkStart w:id="118" w:name="_Hlk99358811"/>
      <w:r>
        <w:rPr>
          <w:rFonts w:hint="eastAsia"/>
        </w:rPr>
        <w:t>在直播中配合口播内容展示柳州螺蛳粉产品实物，包括米粉和配料；</w:t>
      </w:r>
    </w:p>
    <w:p w14:paraId="57E32A5C">
      <w:pPr>
        <w:pStyle w:val="174"/>
        <w:numPr>
          <w:ilvl w:val="0"/>
          <w:numId w:val="38"/>
        </w:numPr>
        <w:spacing w:after="160" w:line="278" w:lineRule="auto"/>
        <w:ind w:left="852"/>
      </w:pPr>
      <w:r>
        <w:rPr>
          <w:rFonts w:hint="eastAsia"/>
        </w:rPr>
        <w:t>执行以下行为：</w:t>
      </w:r>
    </w:p>
    <w:p w14:paraId="40DCFA51">
      <w:pPr>
        <w:pStyle w:val="109"/>
        <w:numPr>
          <w:ilvl w:val="1"/>
          <w:numId w:val="36"/>
        </w:numPr>
        <w:tabs>
          <w:tab w:val="left" w:pos="851"/>
        </w:tabs>
        <w:spacing w:after="160" w:line="278" w:lineRule="auto"/>
        <w:ind w:left="1277"/>
      </w:pPr>
      <w:r>
        <w:rPr>
          <w:rFonts w:hint="eastAsia"/>
        </w:rPr>
        <w:t>提供真实有效的个人身份、联系方式等信息，信息若有变动，及时更新并告知；</w:t>
      </w:r>
    </w:p>
    <w:p w14:paraId="787BC8AB">
      <w:pPr>
        <w:pStyle w:val="109"/>
        <w:numPr>
          <w:ilvl w:val="1"/>
          <w:numId w:val="36"/>
        </w:numPr>
        <w:tabs>
          <w:tab w:val="left" w:pos="851"/>
        </w:tabs>
        <w:spacing w:after="160" w:line="278" w:lineRule="auto"/>
        <w:ind w:left="1277"/>
      </w:pPr>
      <w:r>
        <w:rPr>
          <w:rFonts w:hint="eastAsia"/>
        </w:rPr>
        <w:t>主播入驻网络直播营销平台进行实名认证，前端呈现采用符合法律法规及平台要求的昵称、头像、背景页面、简介和视频封面等内容；</w:t>
      </w:r>
    </w:p>
    <w:p w14:paraId="3FCE40C2">
      <w:pPr>
        <w:pStyle w:val="109"/>
        <w:numPr>
          <w:ilvl w:val="1"/>
          <w:numId w:val="36"/>
        </w:numPr>
        <w:tabs>
          <w:tab w:val="left" w:pos="851"/>
        </w:tabs>
        <w:spacing w:after="160" w:line="278" w:lineRule="auto"/>
        <w:ind w:left="1277"/>
      </w:pPr>
      <w:r>
        <w:rPr>
          <w:rFonts w:hint="eastAsia"/>
        </w:rPr>
        <w:t>主播口播的商品、服务内容与直播间商品、服务链接保持一致，且实时有效。法律、法规规定需要明示的直接关系消费者生命安全的重要消费信息，对用户进行必要、清晰的消费提示；</w:t>
      </w:r>
    </w:p>
    <w:p w14:paraId="66971709">
      <w:pPr>
        <w:pStyle w:val="109"/>
        <w:numPr>
          <w:ilvl w:val="1"/>
          <w:numId w:val="36"/>
        </w:numPr>
        <w:tabs>
          <w:tab w:val="left" w:pos="851"/>
        </w:tabs>
        <w:spacing w:after="160" w:line="278" w:lineRule="auto"/>
        <w:ind w:left="1277"/>
      </w:pPr>
      <w:r>
        <w:rPr>
          <w:rFonts w:hint="eastAsia"/>
        </w:rPr>
        <w:t>主播在直播活动中，保证信息真实、合法，不应对商品和服务进行虚假宣传，欺骗、误导消费者；</w:t>
      </w:r>
    </w:p>
    <w:p w14:paraId="4D5B95D3">
      <w:pPr>
        <w:pStyle w:val="109"/>
        <w:numPr>
          <w:ilvl w:val="1"/>
          <w:numId w:val="36"/>
        </w:numPr>
        <w:tabs>
          <w:tab w:val="left" w:pos="851"/>
        </w:tabs>
        <w:spacing w:after="160" w:line="278" w:lineRule="auto"/>
        <w:ind w:left="1277"/>
      </w:pPr>
      <w:r>
        <w:rPr>
          <w:rFonts w:hint="eastAsia"/>
        </w:rPr>
        <w:t>主播在直播活动中做出的承诺，遵守法律法规，遵循平台规则，符合其与商家的约定，保障消费者合法权益；</w:t>
      </w:r>
    </w:p>
    <w:p w14:paraId="4D8FAC86">
      <w:pPr>
        <w:pStyle w:val="109"/>
        <w:numPr>
          <w:ilvl w:val="1"/>
          <w:numId w:val="36"/>
        </w:numPr>
        <w:tabs>
          <w:tab w:val="left" w:pos="851"/>
        </w:tabs>
        <w:spacing w:after="160" w:line="278" w:lineRule="auto"/>
        <w:ind w:left="1277"/>
      </w:pPr>
      <w:r>
        <w:rPr>
          <w:rFonts w:hint="eastAsia"/>
        </w:rPr>
        <w:t>相关领域法律法规中其他行为。</w:t>
      </w:r>
    </w:p>
    <w:p w14:paraId="1BDA6799">
      <w:pPr>
        <w:pStyle w:val="174"/>
        <w:numPr>
          <w:ilvl w:val="0"/>
          <w:numId w:val="36"/>
        </w:numPr>
        <w:spacing w:after="160" w:line="278" w:lineRule="auto"/>
        <w:ind w:left="852"/>
      </w:pPr>
      <w:r>
        <w:rPr>
          <w:rFonts w:hint="eastAsia"/>
        </w:rPr>
        <w:t>不应出现以下行为：</w:t>
      </w:r>
    </w:p>
    <w:p w14:paraId="24C52709">
      <w:pPr>
        <w:pStyle w:val="109"/>
        <w:numPr>
          <w:ilvl w:val="1"/>
          <w:numId w:val="36"/>
        </w:numPr>
        <w:tabs>
          <w:tab w:val="left" w:pos="851"/>
        </w:tabs>
        <w:spacing w:after="160" w:line="278" w:lineRule="auto"/>
        <w:ind w:left="1277"/>
      </w:pPr>
      <w:r>
        <w:rPr>
          <w:rFonts w:hint="eastAsia"/>
        </w:rPr>
        <w:t>在危及国家及公共安全的场所直播；</w:t>
      </w:r>
    </w:p>
    <w:p w14:paraId="3A773E90">
      <w:pPr>
        <w:pStyle w:val="109"/>
        <w:numPr>
          <w:ilvl w:val="1"/>
          <w:numId w:val="36"/>
        </w:numPr>
        <w:tabs>
          <w:tab w:val="left" w:pos="851"/>
        </w:tabs>
        <w:spacing w:after="160" w:line="278" w:lineRule="auto"/>
        <w:ind w:left="1277"/>
      </w:pPr>
      <w:r>
        <w:rPr>
          <w:rFonts w:hint="eastAsia"/>
        </w:rPr>
        <w:t>在影响社会正常生产、生活秩序的场所直播；</w:t>
      </w:r>
    </w:p>
    <w:p w14:paraId="0BA8004B">
      <w:pPr>
        <w:pStyle w:val="109"/>
        <w:numPr>
          <w:ilvl w:val="1"/>
          <w:numId w:val="36"/>
        </w:numPr>
        <w:tabs>
          <w:tab w:val="left" w:pos="851"/>
        </w:tabs>
        <w:spacing w:after="160" w:line="278" w:lineRule="auto"/>
        <w:ind w:left="1277"/>
      </w:pPr>
      <w:r>
        <w:rPr>
          <w:rFonts w:hint="eastAsia"/>
        </w:rPr>
        <w:t>在影响他人正常生活的场所直播；</w:t>
      </w:r>
    </w:p>
    <w:p w14:paraId="471FF8E4">
      <w:pPr>
        <w:pStyle w:val="109"/>
        <w:numPr>
          <w:ilvl w:val="1"/>
          <w:numId w:val="36"/>
        </w:numPr>
        <w:tabs>
          <w:tab w:val="left" w:pos="851"/>
        </w:tabs>
        <w:spacing w:after="160" w:line="278" w:lineRule="auto"/>
        <w:ind w:left="1277"/>
      </w:pPr>
      <w:r>
        <w:rPr>
          <w:rFonts w:hint="eastAsia"/>
        </w:rPr>
        <w:t>损害柳州地方形象及柳州螺蛳粉形象的行为；</w:t>
      </w:r>
    </w:p>
    <w:p w14:paraId="309C0CC9">
      <w:pPr>
        <w:pStyle w:val="109"/>
        <w:numPr>
          <w:ilvl w:val="1"/>
          <w:numId w:val="36"/>
        </w:numPr>
        <w:tabs>
          <w:tab w:val="left" w:pos="851"/>
        </w:tabs>
        <w:spacing w:after="160" w:line="278" w:lineRule="auto"/>
        <w:ind w:left="1277"/>
      </w:pPr>
      <w:r>
        <w:rPr>
          <w:rFonts w:hint="eastAsia"/>
        </w:rPr>
        <w:t>带有性暗示、性挑逗、低俗趣味的行为；</w:t>
      </w:r>
    </w:p>
    <w:p w14:paraId="6DA33935">
      <w:pPr>
        <w:pStyle w:val="109"/>
        <w:numPr>
          <w:ilvl w:val="1"/>
          <w:numId w:val="36"/>
        </w:numPr>
        <w:tabs>
          <w:tab w:val="left" w:pos="851"/>
        </w:tabs>
        <w:spacing w:after="160" w:line="278" w:lineRule="auto"/>
        <w:ind w:left="1277"/>
      </w:pPr>
      <w:r>
        <w:rPr>
          <w:rFonts w:hint="eastAsia"/>
        </w:rPr>
        <w:t>攻击、诋毁、侮辱、谩骂、骚扰他人的行为；</w:t>
      </w:r>
    </w:p>
    <w:p w14:paraId="29D69D51">
      <w:pPr>
        <w:pStyle w:val="109"/>
        <w:numPr>
          <w:ilvl w:val="1"/>
          <w:numId w:val="36"/>
        </w:numPr>
        <w:tabs>
          <w:tab w:val="left" w:pos="851"/>
        </w:tabs>
        <w:spacing w:after="160" w:line="278" w:lineRule="auto"/>
        <w:ind w:left="1277"/>
      </w:pPr>
      <w:r>
        <w:rPr>
          <w:rFonts w:hint="eastAsia"/>
        </w:rPr>
        <w:t>在直播活动中吸烟、喝酒或变相连带宣传直播违禁品；</w:t>
      </w:r>
    </w:p>
    <w:p w14:paraId="295DF808">
      <w:pPr>
        <w:pStyle w:val="109"/>
        <w:numPr>
          <w:ilvl w:val="1"/>
          <w:numId w:val="36"/>
        </w:numPr>
        <w:tabs>
          <w:tab w:val="left" w:pos="851"/>
        </w:tabs>
        <w:spacing w:after="160" w:line="278" w:lineRule="auto"/>
        <w:ind w:left="1277"/>
      </w:pPr>
      <w:r>
        <w:rPr>
          <w:rFonts w:hint="eastAsia"/>
        </w:rPr>
        <w:t>内容荒诞惊悚，以及易导致他人模仿的危险动作；</w:t>
      </w:r>
    </w:p>
    <w:p w14:paraId="150108F3">
      <w:pPr>
        <w:pStyle w:val="109"/>
        <w:numPr>
          <w:ilvl w:val="1"/>
          <w:numId w:val="36"/>
        </w:numPr>
        <w:tabs>
          <w:tab w:val="left" w:pos="851"/>
        </w:tabs>
        <w:spacing w:after="160" w:line="278" w:lineRule="auto"/>
        <w:ind w:left="1277"/>
      </w:pPr>
      <w:r>
        <w:rPr>
          <w:rFonts w:hint="eastAsia"/>
        </w:rPr>
        <w:t>以采取任何形式进行流量等数据造假，采取虚假购买和事后退货等方式骗取商家的佣金；</w:t>
      </w:r>
    </w:p>
    <w:p w14:paraId="63C11509">
      <w:pPr>
        <w:pStyle w:val="109"/>
        <w:numPr>
          <w:ilvl w:val="1"/>
          <w:numId w:val="36"/>
        </w:numPr>
        <w:tabs>
          <w:tab w:val="left" w:pos="851"/>
        </w:tabs>
        <w:spacing w:after="160" w:line="278" w:lineRule="auto"/>
        <w:ind w:left="1277"/>
      </w:pPr>
      <w:r>
        <w:rPr>
          <w:rFonts w:hint="eastAsia"/>
        </w:rPr>
        <w:t>损害商家、网络直播营销平台合法利益，以任何形式导流用户私下交易，或者从事其他谋取非法利益的行为；</w:t>
      </w:r>
    </w:p>
    <w:p w14:paraId="0150F468">
      <w:pPr>
        <w:pStyle w:val="109"/>
        <w:numPr>
          <w:ilvl w:val="1"/>
          <w:numId w:val="36"/>
        </w:numPr>
        <w:tabs>
          <w:tab w:val="left" w:pos="851"/>
        </w:tabs>
        <w:spacing w:after="160" w:line="278" w:lineRule="auto"/>
        <w:ind w:left="1277"/>
      </w:pPr>
      <w:r>
        <w:rPr>
          <w:rFonts w:hint="eastAsia"/>
        </w:rPr>
        <w:t>违反社会主义核心价值观和社会公德的其他行为；</w:t>
      </w:r>
    </w:p>
    <w:p w14:paraId="19BCF01B">
      <w:pPr>
        <w:pStyle w:val="109"/>
        <w:numPr>
          <w:ilvl w:val="1"/>
          <w:numId w:val="36"/>
        </w:numPr>
        <w:tabs>
          <w:tab w:val="left" w:pos="851"/>
        </w:tabs>
        <w:spacing w:after="160" w:line="278" w:lineRule="auto"/>
        <w:ind w:left="1277"/>
      </w:pPr>
      <w:r>
        <w:rPr>
          <w:rFonts w:hint="eastAsia"/>
        </w:rPr>
        <w:t>使用AI虚拟主播时，未标明“AI生成”字样，或利用虚拟形象虚构产地、夸大工艺、冒用柳州非遗元素等误导消费者的行为</w:t>
      </w:r>
    </w:p>
    <w:p w14:paraId="005409BD">
      <w:pPr>
        <w:pStyle w:val="109"/>
        <w:numPr>
          <w:ilvl w:val="1"/>
          <w:numId w:val="36"/>
        </w:numPr>
        <w:tabs>
          <w:tab w:val="left" w:pos="851"/>
        </w:tabs>
        <w:spacing w:after="160" w:line="278" w:lineRule="auto"/>
        <w:ind w:left="1277"/>
      </w:pPr>
      <w:r>
        <w:rPr>
          <w:rFonts w:hint="eastAsia"/>
        </w:rPr>
        <w:t>各直播平台禁止的其他行为。</w:t>
      </w:r>
    </w:p>
    <w:bookmarkEnd w:id="118"/>
    <w:p w14:paraId="3306530B">
      <w:pPr>
        <w:pStyle w:val="104"/>
        <w:spacing w:before="312" w:after="312" w:line="278" w:lineRule="auto"/>
      </w:pPr>
      <w:bookmarkStart w:id="119" w:name="_Toc94271994"/>
      <w:bookmarkStart w:id="120" w:name="_Toc220084049"/>
      <w:bookmarkStart w:id="121" w:name="_Toc99359183"/>
      <w:bookmarkStart w:id="122" w:name="_Hlk99358823"/>
      <w:r>
        <w:rPr>
          <w:rFonts w:hint="eastAsia"/>
        </w:rPr>
        <w:t>发货管理</w:t>
      </w:r>
      <w:bookmarkEnd w:id="119"/>
      <w:bookmarkEnd w:id="120"/>
      <w:bookmarkEnd w:id="121"/>
    </w:p>
    <w:bookmarkEnd w:id="122"/>
    <w:p w14:paraId="14AC91BF">
      <w:pPr>
        <w:pStyle w:val="56"/>
        <w:ind w:firstLine="420"/>
      </w:pPr>
      <w:bookmarkStart w:id="123" w:name="_Hlk99358845"/>
      <w:r>
        <w:rPr>
          <w:rFonts w:hint="eastAsia"/>
        </w:rPr>
        <w:t>直播运营主体对所售柳州螺蛳粉的发货除应符合《中华人民共和国消费者权益保护法》《网络直播营销管理办法》和《网络交易监督管理办法》的要求外，还包括但不限于以下内容：</w:t>
      </w:r>
    </w:p>
    <w:p w14:paraId="3B601435">
      <w:pPr>
        <w:pStyle w:val="174"/>
        <w:numPr>
          <w:ilvl w:val="0"/>
          <w:numId w:val="39"/>
        </w:numPr>
        <w:spacing w:after="160" w:line="278" w:lineRule="auto"/>
        <w:ind w:left="852"/>
      </w:pPr>
      <w:r>
        <w:rPr>
          <w:rFonts w:hint="eastAsia"/>
        </w:rPr>
        <w:t>对承诺发货时限的所售柳州螺蛳粉按承诺时间发货；</w:t>
      </w:r>
    </w:p>
    <w:p w14:paraId="6FF3FFD8">
      <w:pPr>
        <w:pStyle w:val="174"/>
        <w:numPr>
          <w:ilvl w:val="0"/>
          <w:numId w:val="39"/>
        </w:numPr>
        <w:spacing w:after="160" w:line="278" w:lineRule="auto"/>
        <w:ind w:left="852"/>
      </w:pPr>
      <w:r>
        <w:rPr>
          <w:rFonts w:hint="eastAsia"/>
        </w:rPr>
        <w:t>消费者在直播间经醒目提示后购买的临期柳州螺蛳粉，在发货包装中注明“临期食品”；若直播过程中未做醒目提示，一律不应发出属于临期食品的柳州螺蛳粉；</w:t>
      </w:r>
    </w:p>
    <w:p w14:paraId="7EAAE7AB">
      <w:pPr>
        <w:pStyle w:val="174"/>
        <w:numPr>
          <w:ilvl w:val="0"/>
          <w:numId w:val="39"/>
        </w:numPr>
        <w:spacing w:after="160" w:line="278" w:lineRule="auto"/>
        <w:ind w:left="852"/>
        <w:jc w:val="left"/>
      </w:pPr>
      <w:r>
        <w:rPr>
          <w:rFonts w:hint="eastAsia"/>
        </w:rPr>
        <w:t>发货包装厉行节约和低碳环保，使用可完全降解的快递袋和无需使用封箱胶带的拉链式快递纸箱；</w:t>
      </w:r>
    </w:p>
    <w:p w14:paraId="7D868207">
      <w:pPr>
        <w:pStyle w:val="174"/>
        <w:numPr>
          <w:ilvl w:val="0"/>
          <w:numId w:val="39"/>
        </w:numPr>
        <w:spacing w:after="160" w:line="278" w:lineRule="auto"/>
        <w:ind w:left="852"/>
      </w:pPr>
      <w:r>
        <w:rPr>
          <w:rFonts w:hint="eastAsia"/>
        </w:rPr>
        <w:t>订单确认、配送服务商、货物运输、交接服务符合GB/T 31524的规定；</w:t>
      </w:r>
    </w:p>
    <w:p w14:paraId="2C3750F0">
      <w:pPr>
        <w:pStyle w:val="174"/>
        <w:numPr>
          <w:ilvl w:val="0"/>
          <w:numId w:val="39"/>
        </w:numPr>
        <w:spacing w:after="160" w:line="278" w:lineRule="auto"/>
        <w:ind w:left="852"/>
      </w:pPr>
      <w:r>
        <w:rPr>
          <w:rFonts w:hint="eastAsia"/>
        </w:rPr>
        <w:t>直播运营主体违背其发货承诺，如未按约定提供相应服务、未按约定兑现赠品、未按期发货等一般违规行为，依照各类正规平台管理措施处理；若出现发送违禁品、假冒商品、不合格商品、与直播推广不符的商品等严重违法违规行为，依照国家相关法律法规进行处理；</w:t>
      </w:r>
    </w:p>
    <w:p w14:paraId="6128CD8B">
      <w:pPr>
        <w:pStyle w:val="174"/>
        <w:numPr>
          <w:ilvl w:val="0"/>
          <w:numId w:val="39"/>
        </w:numPr>
        <w:spacing w:after="160" w:line="278" w:lineRule="auto"/>
        <w:ind w:left="852"/>
      </w:pPr>
      <w:r>
        <w:rPr>
          <w:rFonts w:hint="eastAsia"/>
        </w:rPr>
        <w:t>发往境外的柳州螺蛳粉符合进口国的食品安全标准。</w:t>
      </w:r>
    </w:p>
    <w:bookmarkEnd w:id="123"/>
    <w:p w14:paraId="75623CD6">
      <w:pPr>
        <w:pStyle w:val="104"/>
        <w:spacing w:before="312" w:after="312" w:line="278" w:lineRule="auto"/>
      </w:pPr>
      <w:bookmarkStart w:id="124" w:name="_Toc94271995"/>
      <w:bookmarkStart w:id="125" w:name="_Toc220084050"/>
      <w:bookmarkStart w:id="126" w:name="_Toc99359184"/>
      <w:bookmarkStart w:id="127" w:name="_Hlk99358874"/>
      <w:r>
        <w:rPr>
          <w:rFonts w:hint="eastAsia"/>
        </w:rPr>
        <w:t>售后服务</w:t>
      </w:r>
      <w:bookmarkEnd w:id="124"/>
      <w:bookmarkEnd w:id="125"/>
      <w:bookmarkEnd w:id="126"/>
    </w:p>
    <w:bookmarkEnd w:id="127"/>
    <w:p w14:paraId="54C4DACC">
      <w:pPr>
        <w:pStyle w:val="56"/>
        <w:ind w:firstLine="420"/>
      </w:pPr>
      <w:r>
        <w:rPr>
          <w:rFonts w:hint="eastAsia"/>
        </w:rPr>
        <w:t>直播运营主体对所售柳州螺蛳粉的退换货和退款除应符合《中华人民共和国消费者权益保护法》《网络购买商品七日无理由退货暂</w:t>
      </w:r>
      <w:bookmarkStart w:id="128" w:name="_Hlk99358915"/>
      <w:r>
        <w:rPr>
          <w:rFonts w:hint="eastAsia"/>
        </w:rPr>
        <w:t>行办法》《网络直播营销管理办法》和《网络交易监督管理办法》的要求外，还包括但不限于以下内容：</w:t>
      </w:r>
    </w:p>
    <w:bookmarkEnd w:id="128"/>
    <w:p w14:paraId="1F0AA418">
      <w:pPr>
        <w:pStyle w:val="174"/>
        <w:numPr>
          <w:ilvl w:val="0"/>
          <w:numId w:val="40"/>
        </w:numPr>
        <w:spacing w:after="160" w:line="278" w:lineRule="auto"/>
        <w:ind w:left="852"/>
      </w:pPr>
      <w:r>
        <w:rPr>
          <w:rFonts w:hint="eastAsia"/>
        </w:rPr>
        <w:t>针对柳州螺蛳粉在电商平台销售过程中的物流运输问题，根据国家对网络产品销售的规定，对所售柳州螺蛳粉依法履行交易承诺和七天无理由退货等消费者保障义务；</w:t>
      </w:r>
    </w:p>
    <w:p w14:paraId="7645FA57">
      <w:pPr>
        <w:pStyle w:val="174"/>
        <w:numPr>
          <w:ilvl w:val="0"/>
          <w:numId w:val="36"/>
        </w:numPr>
        <w:spacing w:after="160" w:line="278" w:lineRule="auto"/>
        <w:ind w:left="852"/>
      </w:pPr>
      <w:r>
        <w:rPr>
          <w:rFonts w:hint="eastAsia"/>
        </w:rPr>
        <w:t>商品供应方根据消费者要求提供相关购货凭证，如发票，服务单据等；</w:t>
      </w:r>
    </w:p>
    <w:p w14:paraId="75A1E2B3">
      <w:pPr>
        <w:pStyle w:val="174"/>
        <w:numPr>
          <w:ilvl w:val="0"/>
          <w:numId w:val="36"/>
        </w:numPr>
        <w:spacing w:after="160" w:line="278" w:lineRule="auto"/>
        <w:ind w:left="852"/>
      </w:pPr>
      <w:r>
        <w:rPr>
          <w:rFonts w:hint="eastAsia"/>
        </w:rPr>
        <w:t>如所售柳州螺蛳粉出现产品质量问题，依照国家法律法规或与消费者的合理约定履约，由商品供应方承担包换、包退或其他责任，其不可故意拖延或无理拒绝客户关于产品质量问题提出的正常诉求；</w:t>
      </w:r>
    </w:p>
    <w:p w14:paraId="5E82DA0C">
      <w:pPr>
        <w:pStyle w:val="174"/>
        <w:numPr>
          <w:ilvl w:val="0"/>
          <w:numId w:val="36"/>
        </w:numPr>
        <w:spacing w:after="160" w:line="278" w:lineRule="auto"/>
        <w:ind w:left="852"/>
      </w:pPr>
      <w:r>
        <w:rPr>
          <w:rFonts w:hint="eastAsia"/>
        </w:rPr>
        <w:t>如所售柳州螺蛳粉在直播或其他直播片段的话术中产生纠纷问题，依照国家法律法规或相关平台的直播规范进行处理；</w:t>
      </w:r>
    </w:p>
    <w:p w14:paraId="5CF3E349">
      <w:pPr>
        <w:pStyle w:val="174"/>
        <w:numPr>
          <w:ilvl w:val="0"/>
          <w:numId w:val="36"/>
        </w:numPr>
        <w:spacing w:after="160" w:line="278" w:lineRule="auto"/>
        <w:ind w:left="852"/>
      </w:pPr>
      <w:r>
        <w:rPr>
          <w:rFonts w:hint="eastAsia"/>
        </w:rPr>
        <w:t>及时处理消费者咨询与投诉，开展直播的柳州螺蛳粉供应方留存近半年的各个直播平台的直播画面内容和直播过程中产生的客户咨询，在处理客户问题中作为解决纠纷的佐证材料，并在需要时依法配合有关部门的监督检查，提供必要的资料和数据。如商家处理客户问题过程中无法提供相关信息，商家须承担相关责任；</w:t>
      </w:r>
    </w:p>
    <w:p w14:paraId="13635B10">
      <w:pPr>
        <w:pStyle w:val="174"/>
        <w:numPr>
          <w:ilvl w:val="0"/>
          <w:numId w:val="36"/>
        </w:numPr>
        <w:spacing w:after="160" w:line="278" w:lineRule="auto"/>
        <w:ind w:left="852"/>
      </w:pPr>
      <w:r>
        <w:rPr>
          <w:rFonts w:hint="eastAsia"/>
        </w:rPr>
        <w:t>若采用云仓或多仓发货模式，应在商品详情页或订单确认页面明确标注实际发货地信息，不得以“柳州发货”等名义误导消费者；如宣传“柳州发货”，则实际发货地址应位于柳州市行政区域内。</w:t>
      </w:r>
    </w:p>
    <w:p w14:paraId="65A92BBC">
      <w:pPr>
        <w:pStyle w:val="174"/>
        <w:spacing w:after="160" w:line="278" w:lineRule="auto"/>
        <w:ind w:left="852"/>
      </w:pPr>
      <w:r>
        <w:rPr>
          <w:rFonts w:hint="eastAsia"/>
        </w:rPr>
        <w:t>投诉处理符合</w:t>
      </w:r>
      <w:r>
        <w:t>GB/T 17242</w:t>
      </w:r>
      <w:r>
        <w:rPr>
          <w:rFonts w:hint="eastAsia"/>
        </w:rPr>
        <w:t>的规定。</w:t>
      </w:r>
    </w:p>
    <w:p w14:paraId="25FFAA9C">
      <w:pPr>
        <w:pStyle w:val="174"/>
        <w:spacing w:after="160" w:line="278" w:lineRule="auto"/>
        <w:ind w:left="852"/>
        <w:sectPr>
          <w:headerReference r:id="rId13" w:type="default"/>
          <w:footerReference r:id="rId15" w:type="default"/>
          <w:headerReference r:id="rId14" w:type="even"/>
          <w:footerReference r:id="rId16" w:type="even"/>
          <w:pgSz w:w="11906" w:h="16838"/>
          <w:pgMar w:top="1928" w:right="1134" w:bottom="1134" w:left="1134" w:header="1418" w:footer="1134" w:gutter="284"/>
          <w:pgNumType w:start="1"/>
          <w:cols w:space="425" w:num="1"/>
          <w:formProt w:val="0"/>
          <w:docGrid w:type="lines" w:linePitch="312" w:charSpace="0"/>
        </w:sectPr>
      </w:pPr>
      <w:bookmarkStart w:id="129" w:name="BookMark6"/>
    </w:p>
    <w:p w14:paraId="5C40D7F2">
      <w:pPr>
        <w:pStyle w:val="63"/>
        <w:spacing w:after="156"/>
      </w:pPr>
      <w:bookmarkStart w:id="130" w:name="_Toc220084051"/>
      <w:r>
        <w:rPr>
          <w:rFonts w:hint="eastAsia"/>
          <w:spacing w:val="105"/>
        </w:rPr>
        <w:t>参考文</w:t>
      </w:r>
      <w:r>
        <w:rPr>
          <w:rFonts w:hint="eastAsia"/>
        </w:rPr>
        <w:t>献</w:t>
      </w:r>
      <w:bookmarkEnd w:id="130"/>
    </w:p>
    <w:bookmarkEnd w:id="129"/>
    <w:p w14:paraId="3EA93E60">
      <w:pPr>
        <w:pStyle w:val="56"/>
        <w:ind w:firstLine="420"/>
      </w:pPr>
      <w:r>
        <w:rPr>
          <w:rFonts w:hint="eastAsia"/>
        </w:rPr>
        <w:t>[1]  DB3301/T 0350</w:t>
      </w:r>
      <w:r>
        <w:t>—</w:t>
      </w:r>
      <w:r>
        <w:rPr>
          <w:rFonts w:hint="eastAsia"/>
        </w:rPr>
        <w:t>2021  绿色直播间管理规范</w:t>
      </w:r>
    </w:p>
    <w:p w14:paraId="7DCAAC15">
      <w:pPr>
        <w:pStyle w:val="56"/>
        <w:ind w:firstLine="0" w:firstLineChars="0"/>
        <w:jc w:val="center"/>
      </w:pPr>
      <w:bookmarkStart w:id="131" w:name="BookMark8"/>
      <w:r>
        <w:drawing>
          <wp:inline distT="0" distB="0" distL="0" distR="0">
            <wp:extent cx="1485900" cy="317500"/>
            <wp:effectExtent l="0" t="0" r="0" b="6350"/>
            <wp:docPr id="1617580699" name="图片 1617580699"/>
            <wp:cNvGraphicFramePr/>
            <a:graphic xmlns:a="http://schemas.openxmlformats.org/drawingml/2006/main">
              <a:graphicData uri="http://schemas.openxmlformats.org/drawingml/2006/picture">
                <pic:pic xmlns:pic="http://schemas.openxmlformats.org/drawingml/2006/picture">
                  <pic:nvPicPr>
                    <pic:cNvPr id="1617580699" name="图片 1617580699"/>
                    <pic:cNvPicPr/>
                  </pic:nvPicPr>
                  <pic:blipFill>
                    <a:blip r:embed="rId23"/>
                    <a:stretch>
                      <a:fillRect/>
                    </a:stretch>
                  </pic:blipFill>
                  <pic:spPr>
                    <a:xfrm>
                      <a:off x="0" y="0"/>
                      <a:ext cx="1485900" cy="317500"/>
                    </a:xfrm>
                    <a:prstGeom prst="rect">
                      <a:avLst/>
                    </a:prstGeom>
                  </pic:spPr>
                </pic:pic>
              </a:graphicData>
            </a:graphic>
          </wp:inline>
        </w:drawing>
      </w:r>
      <w:bookmarkEnd w:id="131"/>
    </w:p>
    <w:p w14:paraId="63389F35"/>
    <w:bookmarkEnd w:id="21"/>
    <w:bookmarkEnd w:id="32"/>
    <w:p w14:paraId="1FCC3512">
      <w:pPr>
        <w:pStyle w:val="177"/>
        <w:spacing w:before="312" w:beforeLines="100" w:after="686" w:afterLines="220"/>
        <w:rPr>
          <w:rFonts w:ascii="Calibri" w:hAnsi="Calibri" w:eastAsia="宋体"/>
          <w:sz w:val="21"/>
          <w:szCs w:val="21"/>
        </w:rPr>
      </w:pPr>
    </w:p>
    <w:sectPr>
      <w:headerReference r:id="rId17" w:type="default"/>
      <w:footerReference r:id="rId19" w:type="default"/>
      <w:headerReference r:id="rId18"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891B7">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D9194">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0E23">
    <w:pPr>
      <w:pStyle w:val="52"/>
    </w:pPr>
    <w:r>
      <w:fldChar w:fldCharType="begin"/>
    </w:r>
    <w:r>
      <w:instrText xml:space="preserve">PAGE   \* MERGEFORMAT</w:instrText>
    </w:r>
    <w:r>
      <w:fldChar w:fldCharType="separate"/>
    </w:r>
    <w:r>
      <w:rPr>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F102B">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4F64">
    <w:pPr>
      <w:pStyle w:val="52"/>
    </w:pPr>
    <w:r>
      <w:fldChar w:fldCharType="begin"/>
    </w:r>
    <w:r>
      <w:instrText xml:space="preserve">PAGE   \* MERGEFORMAT</w:instrText>
    </w:r>
    <w:r>
      <w:fldChar w:fldCharType="separate"/>
    </w:r>
    <w:r>
      <w:rPr>
        <w:lang w:val="zh-CN"/>
      </w:rPr>
      <w:t>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9833">
    <w:pPr>
      <w:pStyle w:val="51"/>
    </w:pPr>
    <w:r>
      <w:fldChar w:fldCharType="begin"/>
    </w:r>
    <w:r>
      <w:instrText xml:space="preserve"> PAGE   \* MERGEFORMAT \* MERGEFORMAT </w:instrText>
    </w:r>
    <w:r>
      <w:fldChar w:fldCharType="separate"/>
    </w:r>
    <w: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9D5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E1C0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7098E">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F62A">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FDBB0">
    <w:pPr>
      <w:pStyle w:val="62"/>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AA0A4">
    <w:pPr>
      <w:pStyle w:val="61"/>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FAEAE">
    <w:pPr>
      <w:pStyle w:val="62"/>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A33C">
    <w:pPr>
      <w:pStyle w:val="61"/>
      <w:rPr>
        <w:rFonts w:hint="eastAsia"/>
      </w:rPr>
    </w:pPr>
    <w:r>
      <w:fldChar w:fldCharType="begin"/>
    </w:r>
    <w:r>
      <w:instrText xml:space="preserve"> STYLEREF  标准文件_文件编号  \* MERGEFORMAT </w:instrText>
    </w:r>
    <w:r>
      <w:fldChar w:fldCharType="separate"/>
    </w:r>
    <w:r>
      <w:t>T/LZLSF XXXX—2026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1282">
    <w:pPr>
      <w:pStyle w:val="18"/>
      <w:jc w:val="right"/>
    </w:pPr>
    <w:r>
      <w:fldChar w:fldCharType="begin"/>
    </w:r>
    <w:r>
      <w:instrText xml:space="preserve"> STYLEREF  标准文件_文件编号  \* MERGEFORMAT </w:instrText>
    </w:r>
    <w:r>
      <w:fldChar w:fldCharType="separate"/>
    </w:r>
    <w:r>
      <w:t>T/LZLSF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1"/>
  <w:bordersDoNotSurroundFooter w:val="1"/>
  <w:attachedTemplate r:id="rId1"/>
  <w:documentProtection w:edit="forms" w:enforcement="1" w:cryptProviderType="rsaAES" w:cryptAlgorithmClass="hash" w:cryptAlgorithmType="typeAny" w:cryptAlgorithmSid="14" w:cryptSpinCount="100000" w:hash="UP4Dpk7yE4QrC77udyPyin8EurKqyyUz9IjtmtCMuDdfNMVhPWA4MMd3b9/oRXHXVaKbT5mfTQMLIEMwe/13rg==" w:salt="2DJHsCJjHyoQ0DxL1yAkx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3921B0"/>
    <w:rsid w:val="0000040A"/>
    <w:rsid w:val="00000A94"/>
    <w:rsid w:val="00001972"/>
    <w:rsid w:val="00001D9A"/>
    <w:rsid w:val="00002D44"/>
    <w:rsid w:val="00007B3A"/>
    <w:rsid w:val="000107E0"/>
    <w:rsid w:val="00010BCF"/>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A07"/>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28A"/>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0A2"/>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542"/>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19E8"/>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EB9"/>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4F70"/>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2E80"/>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F036A7"/>
    <w:rsid w:val="0C3921B0"/>
    <w:rsid w:val="1184777C"/>
    <w:rsid w:val="139B74C4"/>
    <w:rsid w:val="17341C89"/>
    <w:rsid w:val="1C0A13F5"/>
    <w:rsid w:val="23573CB6"/>
    <w:rsid w:val="56BB13F8"/>
    <w:rsid w:val="590C429D"/>
    <w:rsid w:val="5C187AD0"/>
    <w:rsid w:val="71D1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jpe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4BB129A0">
          <w:pPr>
            <w:pStyle w:val="5"/>
            <w:rPr>
              <w:rFonts w:hint="eastAsia"/>
            </w:rPr>
          </w:pPr>
          <w:r>
            <w:rPr>
              <w:rStyle w:val="4"/>
              <w:rFonts w:hint="eastAsia"/>
            </w:rPr>
            <w:t>单击或点击此处输入文字。</w:t>
          </w:r>
        </w:p>
      </w:docPartBody>
    </w:docPart>
    <w:docPart>
      <w:docPartPr>
        <w:name w:val="{fff6d340-bbc6-45ae-a936-e224244ef77c}"/>
        <w:style w:val=""/>
        <w:category>
          <w:name w:val="常规"/>
          <w:gallery w:val="placeholder"/>
        </w:category>
        <w:types>
          <w:type w:val="bbPlcHdr"/>
        </w:types>
        <w:behaviors>
          <w:behavior w:val="content"/>
        </w:behaviors>
        <w:description w:val=""/>
        <w:guid w:val="{FFF6D340-BBC6-45AE-A936-E224244EF77C}"/>
      </w:docPartPr>
      <w:docPartBody>
        <w:p w14:paraId="37321697">
          <w:pPr>
            <w:pStyle w:val="6"/>
            <w:rPr>
              <w:rFonts w:hint="eastAsia"/>
            </w:rPr>
          </w:pPr>
          <w:r>
            <w:rPr>
              <w:rStyle w:val="4"/>
              <w:rFonts w:hint="eastAsia"/>
            </w:rPr>
            <w:t>单击或点击此处输入文字。</w:t>
          </w:r>
        </w:p>
      </w:docPartBody>
    </w:docPart>
    <w:docPart>
      <w:docPartPr>
        <w:name w:val="2153C37A7F09441F9EE343C0AA10D409"/>
        <w:style w:val=""/>
        <w:category>
          <w:name w:val="常规"/>
          <w:gallery w:val="placeholder"/>
        </w:category>
        <w:types>
          <w:type w:val="bbPlcHdr"/>
        </w:types>
        <w:behaviors>
          <w:behavior w:val="content"/>
        </w:behaviors>
        <w:description w:val=""/>
        <w:guid w:val="{75697F70-9DFB-4B41-8412-D0EE6ACD7644}"/>
      </w:docPartPr>
      <w:docPartBody>
        <w:p w14:paraId="4EB15A84">
          <w:pPr>
            <w:pStyle w:val="8"/>
            <w:rPr>
              <w:rFonts w:hint="eastAsia"/>
            </w:rPr>
          </w:pPr>
          <w:r>
            <w:rPr>
              <w:rStyle w:val="7"/>
              <w:rFonts w:hint="eastAsia"/>
            </w:rPr>
            <w:t>单击或点击此处输入文字。</w:t>
          </w:r>
        </w:p>
      </w:docPartBody>
    </w:docPart>
    <w:docPart>
      <w:docPartPr>
        <w:name w:val="48335E75C69D4353B931FE14F50D1F89"/>
        <w:style w:val=""/>
        <w:category>
          <w:name w:val="常规"/>
          <w:gallery w:val="placeholder"/>
        </w:category>
        <w:types>
          <w:type w:val="bbPlcHdr"/>
        </w:types>
        <w:behaviors>
          <w:behavior w:val="content"/>
        </w:behaviors>
        <w:description w:val=""/>
        <w:guid w:val="{ED63A18C-6682-42B6-BB07-B7D9F1F45DE0}"/>
      </w:docPartPr>
      <w:docPartBody>
        <w:p w14:paraId="71AF5469">
          <w:pPr>
            <w:pStyle w:val="9"/>
            <w:rPr>
              <w:rFonts w:hint="eastAsia"/>
            </w:rPr>
          </w:pPr>
          <w:r>
            <w:rPr>
              <w:rStyle w:val="7"/>
              <w:rFonts w:hint="eastAsia"/>
            </w:rPr>
            <w:t>选择一项。</w:t>
          </w:r>
        </w:p>
      </w:docPartBody>
    </w:docPart>
    <w:docPart>
      <w:docPartPr>
        <w:name w:val="D3A9AA06A8AE4D9DB32C1F1857C93BED"/>
        <w:style w:val=""/>
        <w:category>
          <w:name w:val="常规"/>
          <w:gallery w:val="placeholder"/>
        </w:category>
        <w:types>
          <w:type w:val="bbPlcHdr"/>
        </w:types>
        <w:behaviors>
          <w:behavior w:val="content"/>
        </w:behaviors>
        <w:description w:val=""/>
        <w:guid w:val="{104A5F73-9980-4E07-B250-20C5B3325182}"/>
      </w:docPartPr>
      <w:docPartBody>
        <w:p w14:paraId="77BE22E9">
          <w:pPr>
            <w:pStyle w:val="10"/>
            <w:rPr>
              <w:rFonts w:hint="eastAsia"/>
            </w:rPr>
          </w:pPr>
          <w:r>
            <w:rPr>
              <w:rStyle w:val="7"/>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1302C3"/>
    <w:rsid w:val="0026752C"/>
    <w:rsid w:val="0038228A"/>
    <w:rsid w:val="005D70EA"/>
    <w:rsid w:val="006E28E0"/>
    <w:rsid w:val="009F5D9D"/>
    <w:rsid w:val="00B22F8E"/>
    <w:rsid w:val="00C62C2D"/>
    <w:rsid w:val="00E4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3F2A265AB294F368C042B8C15704DC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占位符文本1"/>
    <w:basedOn w:val="2"/>
    <w:semiHidden/>
    <w:qFormat/>
    <w:uiPriority w:val="99"/>
    <w:rPr>
      <w:color w:val="808080"/>
    </w:rPr>
  </w:style>
  <w:style w:type="paragraph" w:customStyle="1" w:styleId="8">
    <w:name w:val="2153C37A7F09441F9EE343C0AA10D40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
    <w:name w:val="48335E75C69D4353B931FE14F50D1F8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
    <w:name w:val="D3A9AA06A8AE4D9DB32C1F1857C93BE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11</Pages>
  <Words>486</Words>
  <Characters>597</Characters>
  <Lines>164</Lines>
  <Paragraphs>218</Paragraphs>
  <TotalTime>4</TotalTime>
  <ScaleCrop>false</ScaleCrop>
  <LinksUpToDate>false</LinksUpToDate>
  <CharactersWithSpaces>688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2026-01-23T10:08:00Z</dcterms:created>
  <dc:creator>一期一会 Dana</dc:creator>
  <cp:lastModifiedBy>一期一会 Dana</cp:lastModifiedBy>
  <dcterms:modified xsi:type="dcterms:W3CDTF">2026-01-25T12:27:28Z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880FA9BD1D9545EB8ED333987B566B4D_11</vt:lpwstr>
  </property>
  <property fmtid="{D5CDD505-2E9C-101B-9397-08002B2CF9AE}" pid="15" name="KSOTemplateDocerSaveRecord">
    <vt:lpwstr>eyJoZGlkIjoiMWVhMDBiNTdiZWE0NTgwZWZiOWFkZDExNzM4OTY2NWUiLCJ1c2VySWQiOiIxMjY0NDk0MjE3In0=</vt:lpwstr>
  </property>
  <property fmtid="{D5CDD505-2E9C-101B-9397-08002B2CF9AE}" pid="16" name="KSOProductBuildVer">
    <vt:lpwstr>2052-12.1.0.24657</vt:lpwstr>
  </property>
</Properties>
</file>