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F8D89BC" w14:textId="77777777" w:rsidTr="00215ADD">
        <w:tc>
          <w:tcPr>
            <w:tcW w:w="509" w:type="dxa"/>
          </w:tcPr>
          <w:p w14:paraId="04F194B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2E3284A" w14:textId="3E31881D"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366D3">
              <w:rPr>
                <w:rFonts w:ascii="黑体" w:eastAsia="黑体" w:hAnsi="黑体" w:hint="eastAsia"/>
                <w:sz w:val="21"/>
                <w:szCs w:val="21"/>
              </w:rPr>
              <w:t>03.120.10</w:t>
            </w:r>
            <w:r w:rsidRPr="00672BFD">
              <w:rPr>
                <w:rFonts w:ascii="黑体" w:eastAsia="黑体" w:hAnsi="黑体"/>
                <w:sz w:val="21"/>
                <w:szCs w:val="21"/>
              </w:rPr>
              <w:fldChar w:fldCharType="end"/>
            </w:r>
            <w:bookmarkEnd w:id="0"/>
          </w:p>
        </w:tc>
      </w:tr>
      <w:tr w:rsidR="007B7453" w:rsidRPr="00672BFD" w14:paraId="3167E80A" w14:textId="77777777" w:rsidTr="00215ADD">
        <w:tc>
          <w:tcPr>
            <w:tcW w:w="509" w:type="dxa"/>
          </w:tcPr>
          <w:p w14:paraId="13E9A586" w14:textId="585420BD" w:rsidR="00672BFD" w:rsidRPr="00672BFD" w:rsidRDefault="00E366D3"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hint="eastAsia"/>
                <w:sz w:val="21"/>
                <w:szCs w:val="21"/>
              </w:rPr>
              <w:t>A00</w:t>
            </w:r>
            <w:r w:rsidR="0024666E">
              <w:rPr>
                <w:rFonts w:ascii="Times New Roman" w:eastAsia="黑体" w:hAnsi="Times New Roman"/>
                <w:sz w:val="21"/>
                <w:szCs w:val="21"/>
              </w:rPr>
              <w:t xml:space="preserve"> </w:t>
            </w:r>
            <w:r w:rsidR="00672BFD"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3673D3F" w14:textId="77777777" w:rsidTr="008A173B">
              <w:trPr>
                <w:trHeight w:hRule="exact" w:val="1021"/>
              </w:trPr>
              <w:tc>
                <w:tcPr>
                  <w:tcW w:w="9242" w:type="dxa"/>
                  <w:vAlign w:val="center"/>
                </w:tcPr>
                <w:p w14:paraId="057FD050" w14:textId="20813EFF" w:rsidR="000F4050" w:rsidRDefault="007B6032" w:rsidP="00B35AB2">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3EA83316" wp14:editId="55BC9D78">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FF1F390" wp14:editId="50C6D1C2">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CA6C79" w:rsidRPr="00CA6C79">
                    <w:t>CCSCIOT</w:t>
                  </w:r>
                  <w:r w:rsidR="009C3257">
                    <w:fldChar w:fldCharType="end"/>
                  </w:r>
                  <w:bookmarkEnd w:id="1"/>
                </w:p>
              </w:tc>
            </w:tr>
          </w:tbl>
          <w:p w14:paraId="7AA5457E" w14:textId="4BEFA179" w:rsidR="00FB231D" w:rsidRPr="00672BFD" w:rsidRDefault="00FB231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bookmarkStart w:id="2" w:name="_Hlk26473981"/>
    <w:p w14:paraId="7A3D8572" w14:textId="6B33E210"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A6C79" w:rsidRPr="00CA6C79">
        <w:rPr>
          <w:rFonts w:ascii="黑体" w:eastAsia="黑体"/>
          <w:b w:val="0"/>
          <w:w w:val="100"/>
          <w:sz w:val="48"/>
        </w:rPr>
        <w:t>无锡</w:t>
      </w:r>
      <w:r w:rsidR="00CA6C79" w:rsidRPr="00CA6C79">
        <w:rPr>
          <w:rFonts w:ascii="黑体" w:eastAsia="黑体"/>
          <w:b w:val="0"/>
          <w:w w:val="100"/>
          <w:sz w:val="48"/>
        </w:rPr>
        <w:t>“</w:t>
      </w:r>
      <w:r w:rsidR="00CA6C79" w:rsidRPr="00CA6C79">
        <w:rPr>
          <w:rFonts w:ascii="黑体" w:eastAsia="黑体"/>
          <w:b w:val="0"/>
          <w:w w:val="100"/>
          <w:sz w:val="48"/>
        </w:rPr>
        <w:t>感知中国</w:t>
      </w:r>
      <w:r w:rsidR="00CA6C79" w:rsidRPr="00CA6C79">
        <w:rPr>
          <w:rFonts w:ascii="黑体" w:eastAsia="黑体"/>
          <w:b w:val="0"/>
          <w:w w:val="100"/>
          <w:sz w:val="48"/>
        </w:rPr>
        <w:t>”</w:t>
      </w:r>
      <w:r w:rsidR="00CA6C79" w:rsidRPr="00CA6C79">
        <w:rPr>
          <w:rFonts w:ascii="黑体" w:eastAsia="黑体"/>
          <w:b w:val="0"/>
          <w:w w:val="100"/>
          <w:sz w:val="48"/>
        </w:rPr>
        <w:t>物联网商会</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5356100" w14:textId="0DBDB4AE"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CA6C79" w:rsidRPr="00CA6C79">
        <w:t>CCSCIOT</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CA6C79">
        <w:rPr>
          <w:rFonts w:hint="eastAsia"/>
        </w:rPr>
        <w:t>2026</w:t>
      </w:r>
      <w:r w:rsidR="00087A77">
        <w:fldChar w:fldCharType="end"/>
      </w:r>
      <w:bookmarkEnd w:id="6"/>
    </w:p>
    <w:p w14:paraId="0BD6F6C6"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50C5BF2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555CA32" wp14:editId="373AA4F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0445B"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D422D7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ED78F03" w14:textId="19A84E4C"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0C5FE1">
        <w:rPr>
          <w:rFonts w:hint="eastAsia"/>
        </w:rPr>
        <w:t>智能变电站设备环境控湿设计技术规范</w:t>
      </w:r>
      <w:r>
        <w:fldChar w:fldCharType="end"/>
      </w:r>
      <w:bookmarkEnd w:id="8"/>
    </w:p>
    <w:p w14:paraId="2E96634C" w14:textId="77777777" w:rsidR="00815419" w:rsidRPr="00815419" w:rsidRDefault="00815419" w:rsidP="00324EDD">
      <w:pPr>
        <w:framePr w:w="9639" w:h="6974" w:hRule="exact" w:wrap="around" w:vAnchor="page" w:hAnchor="page" w:x="1419" w:y="6408" w:anchorLock="1"/>
        <w:ind w:left="-1418"/>
      </w:pPr>
    </w:p>
    <w:p w14:paraId="5A6C222A" w14:textId="40DE9E60"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A6C79" w:rsidRPr="00CA6C79">
        <w:rPr>
          <w:rFonts w:eastAsia="黑体"/>
          <w:noProof/>
          <w:szCs w:val="28"/>
        </w:rPr>
        <w:t>Technical Specification for Environmental Humidity Control Design of Intelligent Substation Equipment</w:t>
      </w:r>
      <w:r>
        <w:rPr>
          <w:rFonts w:eastAsia="黑体"/>
          <w:noProof/>
          <w:szCs w:val="28"/>
        </w:rPr>
        <w:fldChar w:fldCharType="end"/>
      </w:r>
      <w:bookmarkEnd w:id="9"/>
    </w:p>
    <w:p w14:paraId="01679102" w14:textId="77777777" w:rsidR="00815419" w:rsidRPr="00324EDD" w:rsidRDefault="00815419" w:rsidP="00324EDD">
      <w:pPr>
        <w:framePr w:w="9639" w:h="6974" w:hRule="exact" w:wrap="around" w:vAnchor="page" w:hAnchor="page" w:x="1419" w:y="6408" w:anchorLock="1"/>
        <w:spacing w:line="760" w:lineRule="exact"/>
        <w:ind w:left="-1418"/>
      </w:pPr>
    </w:p>
    <w:p w14:paraId="7D32B4D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D50A860" w14:textId="0324EA68"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3A582B17"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6379DE6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555524F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3E7765D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058A50E8" w14:textId="25AE7631"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A6C79" w:rsidRPr="00CA6C79">
        <w:rPr>
          <w:rFonts w:hAnsi="黑体"/>
          <w:w w:val="100"/>
          <w:sz w:val="28"/>
        </w:rPr>
        <w:t>无锡“感知中国”物联网商会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64E946C" w14:textId="77777777" w:rsidR="00A02BAE" w:rsidRPr="00CD50A1" w:rsidRDefault="006A37B9" w:rsidP="00A02BAE">
      <w:pPr>
        <w:rPr>
          <w:rFonts w:ascii="宋体" w:hAnsi="宋体" w:hint="eastAsia"/>
          <w:sz w:val="28"/>
          <w:szCs w:val="28"/>
        </w:rPr>
        <w:sectPr w:rsidR="00A02BAE" w:rsidRPr="00CD50A1" w:rsidSect="00344CB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FD6CE60" wp14:editId="4EB8196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7AE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59DBA6A" w14:textId="77777777" w:rsidR="00F9600A" w:rsidRDefault="00F9600A" w:rsidP="00F9600A">
      <w:pPr>
        <w:pStyle w:val="affffff2"/>
        <w:spacing w:after="360"/>
      </w:pPr>
      <w:bookmarkStart w:id="20" w:name="BookMark1"/>
      <w:r w:rsidRPr="00F9600A">
        <w:rPr>
          <w:rFonts w:hint="eastAsia"/>
          <w:spacing w:val="320"/>
        </w:rPr>
        <w:lastRenderedPageBreak/>
        <w:t>目</w:t>
      </w:r>
      <w:r>
        <w:rPr>
          <w:rFonts w:hint="eastAsia"/>
        </w:rPr>
        <w:t>次</w:t>
      </w:r>
    </w:p>
    <w:p w14:paraId="5D815ADC" w14:textId="23A66D92"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9600A">
        <w:fldChar w:fldCharType="begin"/>
      </w:r>
      <w:r w:rsidRPr="00F9600A">
        <w:instrText xml:space="preserve"> </w:instrText>
      </w:r>
      <w:r w:rsidRPr="00F9600A">
        <w:rPr>
          <w:rFonts w:hint="eastAsia"/>
        </w:rPr>
        <w:instrText>TOC \o "1-1" \h \t "标准文件_一级条标题,2,标准文件_附录一级条标题,2,"</w:instrText>
      </w:r>
      <w:r w:rsidRPr="00F9600A">
        <w:instrText xml:space="preserve"> </w:instrText>
      </w:r>
      <w:r w:rsidRPr="00F9600A">
        <w:fldChar w:fldCharType="separate"/>
      </w:r>
      <w:hyperlink w:anchor="_Toc219908181" w:history="1">
        <w:r w:rsidRPr="00F9600A">
          <w:rPr>
            <w:rStyle w:val="affffffe"/>
            <w:noProof/>
          </w:rPr>
          <w:t>1</w:t>
        </w:r>
        <w:r>
          <w:rPr>
            <w:rStyle w:val="affffffe"/>
            <w:noProof/>
          </w:rPr>
          <w:t xml:space="preserve"> </w:t>
        </w:r>
        <w:r w:rsidRPr="00F9600A">
          <w:rPr>
            <w:rStyle w:val="affffffe"/>
            <w:noProof/>
          </w:rPr>
          <w:t xml:space="preserve"> 范围</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_Toc219908181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1</w:t>
        </w:r>
        <w:r w:rsidRPr="00F9600A">
          <w:rPr>
            <w:rFonts w:hint="eastAsia"/>
            <w:noProof/>
          </w:rPr>
          <w:fldChar w:fldCharType="end"/>
        </w:r>
      </w:hyperlink>
    </w:p>
    <w:p w14:paraId="4687864F" w14:textId="14702308"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82" w:history="1">
        <w:r w:rsidRPr="00F9600A">
          <w:rPr>
            <w:rStyle w:val="affffffe"/>
            <w:noProof/>
          </w:rPr>
          <w:t>2</w:t>
        </w:r>
        <w:r>
          <w:rPr>
            <w:rStyle w:val="affffffe"/>
            <w:noProof/>
          </w:rPr>
          <w:t xml:space="preserve"> </w:t>
        </w:r>
        <w:r w:rsidRPr="00F9600A">
          <w:rPr>
            <w:rStyle w:val="affffffe"/>
            <w:noProof/>
          </w:rPr>
          <w:t xml:space="preserve"> 规范性引用文件</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_Toc219908182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1</w:t>
        </w:r>
        <w:r w:rsidRPr="00F9600A">
          <w:rPr>
            <w:rFonts w:hint="eastAsia"/>
            <w:noProof/>
          </w:rPr>
          <w:fldChar w:fldCharType="end"/>
        </w:r>
      </w:hyperlink>
    </w:p>
    <w:p w14:paraId="58385D1D" w14:textId="7B16C523"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83" w:history="1">
        <w:r w:rsidRPr="00F9600A">
          <w:rPr>
            <w:rStyle w:val="affffffe"/>
            <w:noProof/>
          </w:rPr>
          <w:t>3</w:t>
        </w:r>
        <w:r>
          <w:rPr>
            <w:rStyle w:val="affffffe"/>
            <w:noProof/>
          </w:rPr>
          <w:t xml:space="preserve"> </w:t>
        </w:r>
        <w:r w:rsidRPr="00F9600A">
          <w:rPr>
            <w:rStyle w:val="affffffe"/>
            <w:noProof/>
          </w:rPr>
          <w:t xml:space="preserve"> 术语和定义</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_Toc219908183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1</w:t>
        </w:r>
        <w:r w:rsidRPr="00F9600A">
          <w:rPr>
            <w:rFonts w:hint="eastAsia"/>
            <w:noProof/>
          </w:rPr>
          <w:fldChar w:fldCharType="end"/>
        </w:r>
      </w:hyperlink>
    </w:p>
    <w:p w14:paraId="05590844" w14:textId="7600BCE7"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84" w:history="1">
        <w:r w:rsidRPr="00F9600A">
          <w:rPr>
            <w:rStyle w:val="affffffe"/>
            <w:noProof/>
          </w:rPr>
          <w:t>4</w:t>
        </w:r>
        <w:r>
          <w:rPr>
            <w:rStyle w:val="affffffe"/>
            <w:noProof/>
          </w:rPr>
          <w:t xml:space="preserve"> </w:t>
        </w:r>
        <w:r w:rsidRPr="00F9600A">
          <w:rPr>
            <w:rStyle w:val="affffffe"/>
            <w:noProof/>
          </w:rPr>
          <w:t xml:space="preserve"> 一般原则</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_Toc219908184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1</w:t>
        </w:r>
        <w:r w:rsidRPr="00F9600A">
          <w:rPr>
            <w:rFonts w:hint="eastAsia"/>
            <w:noProof/>
          </w:rPr>
          <w:fldChar w:fldCharType="end"/>
        </w:r>
      </w:hyperlink>
    </w:p>
    <w:p w14:paraId="439ECD4E" w14:textId="0F8B5797"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85" w:history="1">
        <w:r w:rsidRPr="00F9600A">
          <w:rPr>
            <w:rStyle w:val="affffffe"/>
            <w:noProof/>
            <w14:scene3d>
              <w14:camera w14:prst="orthographicFront"/>
              <w14:lightRig w14:rig="threePt" w14:dir="t">
                <w14:rot w14:lat="0" w14:lon="0" w14:rev="0"/>
              </w14:lightRig>
            </w14:scene3d>
          </w:rPr>
          <w:t>4.1</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_Toc219908185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1</w:t>
        </w:r>
        <w:r w:rsidRPr="00F9600A">
          <w:rPr>
            <w:rFonts w:hint="eastAsia"/>
            <w:noProof/>
          </w:rPr>
          <w:fldChar w:fldCharType="end"/>
        </w:r>
      </w:hyperlink>
    </w:p>
    <w:p w14:paraId="5CB30759" w14:textId="3EFDBFD2"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87" w:history="1">
        <w:r w:rsidRPr="00F9600A">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仪器仪表要求</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_Toc219908187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3</w:t>
        </w:r>
        <w:r w:rsidRPr="00F9600A">
          <w:rPr>
            <w:rFonts w:hint="eastAsia"/>
            <w:noProof/>
          </w:rPr>
          <w:fldChar w:fldCharType="end"/>
        </w:r>
      </w:hyperlink>
    </w:p>
    <w:p w14:paraId="5B2DDB8A" w14:textId="060874A8"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88" w:history="1">
        <w:r w:rsidRPr="00F9600A">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安全警报器</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_Toc219908188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3</w:t>
        </w:r>
        <w:r w:rsidRPr="00F9600A">
          <w:rPr>
            <w:rFonts w:hint="eastAsia"/>
            <w:noProof/>
          </w:rPr>
          <w:fldChar w:fldCharType="end"/>
        </w:r>
      </w:hyperlink>
    </w:p>
    <w:p w14:paraId="094C20CB" w14:textId="0AB415FD"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89" w:history="1">
        <w:r w:rsidRPr="00F9600A">
          <w:rPr>
            <w:rStyle w:val="affffffe"/>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制冷剂探测仪</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_Toc219908189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3</w:t>
        </w:r>
        <w:r w:rsidRPr="00F9600A">
          <w:rPr>
            <w:rFonts w:hint="eastAsia"/>
            <w:noProof/>
          </w:rPr>
          <w:fldChar w:fldCharType="end"/>
        </w:r>
      </w:hyperlink>
    </w:p>
    <w:p w14:paraId="4892AF30" w14:textId="1248B9C7"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0" w:history="1">
        <w:r w:rsidRPr="00F9600A">
          <w:rPr>
            <w:rStyle w:val="affffffe"/>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制冷剂探测仪的种类和性能</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_Toc219908190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3</w:t>
        </w:r>
        <w:r w:rsidRPr="00F9600A">
          <w:rPr>
            <w:rFonts w:hint="eastAsia"/>
            <w:noProof/>
          </w:rPr>
          <w:fldChar w:fldCharType="end"/>
        </w:r>
      </w:hyperlink>
    </w:p>
    <w:p w14:paraId="3E579B0E" w14:textId="681B29EF"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1" w:history="1">
        <w:r w:rsidRPr="00F9600A">
          <w:rPr>
            <w:rStyle w:val="affffffe"/>
            <w:noProof/>
            <w14:scene3d>
              <w14:camera w14:prst="orthographicFront"/>
              <w14:lightRig w14:rig="threePt" w14:dir="t">
                <w14:rot w14:lat="0" w14:lon="0" w14:rev="0"/>
              </w14:lightRig>
            </w14:scene3d>
          </w:rPr>
          <w:t>4.6</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安装</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_Toc219908191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4</w:t>
        </w:r>
        <w:r w:rsidRPr="00F9600A">
          <w:rPr>
            <w:rFonts w:hint="eastAsia"/>
            <w:noProof/>
          </w:rPr>
          <w:fldChar w:fldCharType="end"/>
        </w:r>
      </w:hyperlink>
    </w:p>
    <w:p w14:paraId="41E44107" w14:textId="2EDC0320"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92" w:history="1">
        <w:r w:rsidRPr="00F9600A">
          <w:rPr>
            <w:rStyle w:val="affffffe"/>
            <w:noProof/>
          </w:rPr>
          <w:t>5</w:t>
        </w:r>
        <w:r>
          <w:rPr>
            <w:rStyle w:val="affffffe"/>
            <w:noProof/>
          </w:rPr>
          <w:t xml:space="preserve"> </w:t>
        </w:r>
        <w:r w:rsidRPr="00F9600A">
          <w:rPr>
            <w:rStyle w:val="affffffe"/>
            <w:noProof/>
          </w:rPr>
          <w:t xml:space="preserve"> 材料</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_Toc219908192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4</w:t>
        </w:r>
        <w:r w:rsidRPr="00F9600A">
          <w:rPr>
            <w:rFonts w:hint="eastAsia"/>
            <w:noProof/>
          </w:rPr>
          <w:fldChar w:fldCharType="end"/>
        </w:r>
      </w:hyperlink>
    </w:p>
    <w:p w14:paraId="6C9F7452" w14:textId="4ECDEFF0"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3" w:history="1">
        <w:r w:rsidRPr="00F9600A">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概述</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_Toc219908193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4</w:t>
        </w:r>
        <w:r w:rsidRPr="00F9600A">
          <w:rPr>
            <w:rFonts w:hint="eastAsia"/>
            <w:noProof/>
          </w:rPr>
          <w:fldChar w:fldCharType="end"/>
        </w:r>
      </w:hyperlink>
    </w:p>
    <w:p w14:paraId="3C3E5245" w14:textId="4044D614"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4" w:history="1">
        <w:r w:rsidRPr="00F9600A">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各部件及管路材料</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_Toc219908194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4</w:t>
        </w:r>
        <w:r w:rsidRPr="00F9600A">
          <w:rPr>
            <w:rFonts w:hint="eastAsia"/>
            <w:noProof/>
          </w:rPr>
          <w:fldChar w:fldCharType="end"/>
        </w:r>
      </w:hyperlink>
    </w:p>
    <w:p w14:paraId="3DE6EADF" w14:textId="37DD2B44"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95" w:history="1">
        <w:r w:rsidRPr="00F9600A">
          <w:rPr>
            <w:rStyle w:val="affffffe"/>
            <w:noProof/>
          </w:rPr>
          <w:t>6</w:t>
        </w:r>
        <w:r>
          <w:rPr>
            <w:rStyle w:val="affffffe"/>
            <w:noProof/>
          </w:rPr>
          <w:t xml:space="preserve"> </w:t>
        </w:r>
        <w:r w:rsidRPr="00F9600A">
          <w:rPr>
            <w:rStyle w:val="affffffe"/>
            <w:noProof/>
          </w:rPr>
          <w:t xml:space="preserve"> 设计</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_Toc219908195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5</w:t>
        </w:r>
        <w:r w:rsidRPr="00F9600A">
          <w:rPr>
            <w:rFonts w:hint="eastAsia"/>
            <w:noProof/>
          </w:rPr>
          <w:fldChar w:fldCharType="end"/>
        </w:r>
      </w:hyperlink>
    </w:p>
    <w:p w14:paraId="5ECD43A1" w14:textId="2D1AF2F6"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6" w:history="1">
        <w:r w:rsidRPr="00F9600A">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设计与结构</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_Toc219908196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5</w:t>
        </w:r>
        <w:r w:rsidRPr="00F9600A">
          <w:rPr>
            <w:rFonts w:hint="eastAsia"/>
            <w:noProof/>
          </w:rPr>
          <w:fldChar w:fldCharType="end"/>
        </w:r>
      </w:hyperlink>
    </w:p>
    <w:p w14:paraId="03A8506F" w14:textId="02CB95E2"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197" w:history="1">
        <w:r w:rsidRPr="00F9600A">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F9600A">
          <w:rPr>
            <w:rStyle w:val="affffffe"/>
            <w:noProof/>
          </w:rPr>
          <w:t xml:space="preserve"> 特定部件的具体要求</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_Toc219908197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5</w:t>
        </w:r>
        <w:r w:rsidRPr="00F9600A">
          <w:rPr>
            <w:rFonts w:hint="eastAsia"/>
            <w:noProof/>
          </w:rPr>
          <w:fldChar w:fldCharType="end"/>
        </w:r>
      </w:hyperlink>
    </w:p>
    <w:p w14:paraId="6B2256BD" w14:textId="7D98E3F4"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98" w:history="1">
        <w:r w:rsidRPr="00F9600A">
          <w:rPr>
            <w:rStyle w:val="affffffe"/>
            <w:noProof/>
          </w:rPr>
          <w:t>附录A（资料性）</w:t>
        </w:r>
        <w:r>
          <w:rPr>
            <w:rStyle w:val="affffffe"/>
            <w:noProof/>
          </w:rPr>
          <w:t xml:space="preserve"> </w:t>
        </w:r>
        <w:r w:rsidRPr="00F9600A">
          <w:rPr>
            <w:rStyle w:val="affffffe"/>
            <w:noProof/>
          </w:rPr>
          <w:t xml:space="preserve"> 环境控湿设备的潜在危害</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_Toc219908198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7</w:t>
        </w:r>
        <w:r w:rsidRPr="00F9600A">
          <w:rPr>
            <w:rFonts w:hint="eastAsia"/>
            <w:noProof/>
          </w:rPr>
          <w:fldChar w:fldCharType="end"/>
        </w:r>
      </w:hyperlink>
    </w:p>
    <w:p w14:paraId="1F667524" w14:textId="76ED25E6" w:rsidR="00F9600A" w:rsidRPr="00F9600A" w:rsidRDefault="00F9600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08199" w:history="1">
        <w:r w:rsidRPr="00F9600A">
          <w:rPr>
            <w:rStyle w:val="affffffe"/>
            <w:noProof/>
          </w:rPr>
          <w:t>附录B（规范性）</w:t>
        </w:r>
        <w:r>
          <w:rPr>
            <w:rStyle w:val="affffffe"/>
            <w:noProof/>
          </w:rPr>
          <w:t xml:space="preserve"> </w:t>
        </w:r>
        <w:r w:rsidRPr="00F9600A">
          <w:rPr>
            <w:rStyle w:val="affffffe"/>
            <w:noProof/>
          </w:rPr>
          <w:t xml:space="preserve"> 使用氨作为制冷剂的环境控湿设备附加要求</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_Toc219908199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9</w:t>
        </w:r>
        <w:r w:rsidRPr="00F9600A">
          <w:rPr>
            <w:rFonts w:hint="eastAsia"/>
            <w:noProof/>
          </w:rPr>
          <w:fldChar w:fldCharType="end"/>
        </w:r>
      </w:hyperlink>
    </w:p>
    <w:p w14:paraId="38A8AFE2" w14:textId="61896054"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200" w:history="1">
        <w:r w:rsidRPr="00F9600A">
          <w:rPr>
            <w:rStyle w:val="affffffe"/>
            <w:noProof/>
          </w:rPr>
          <w:t>B.1</w:t>
        </w:r>
        <w:r>
          <w:rPr>
            <w:rStyle w:val="affffffe"/>
            <w:noProof/>
          </w:rPr>
          <w:t xml:space="preserve"> </w:t>
        </w:r>
        <w:r w:rsidRPr="00F9600A">
          <w:rPr>
            <w:rStyle w:val="affffffe"/>
            <w:noProof/>
          </w:rPr>
          <w:t xml:space="preserve"> 制冷剂充注量大于50kg的系统</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_Toc219908200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9</w:t>
        </w:r>
        <w:r w:rsidRPr="00F9600A">
          <w:rPr>
            <w:rFonts w:hint="eastAsia"/>
            <w:noProof/>
          </w:rPr>
          <w:fldChar w:fldCharType="end"/>
        </w:r>
      </w:hyperlink>
    </w:p>
    <w:p w14:paraId="3A7047B8" w14:textId="37261CC0"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201" w:history="1">
        <w:r w:rsidRPr="00F9600A">
          <w:rPr>
            <w:rStyle w:val="affffffe"/>
            <w:noProof/>
          </w:rPr>
          <w:t>B.2</w:t>
        </w:r>
        <w:r>
          <w:rPr>
            <w:rStyle w:val="affffffe"/>
            <w:noProof/>
          </w:rPr>
          <w:t xml:space="preserve"> </w:t>
        </w:r>
        <w:r w:rsidRPr="00F9600A">
          <w:rPr>
            <w:rStyle w:val="affffffe"/>
            <w:noProof/>
          </w:rPr>
          <w:t xml:space="preserve"> 制冷剂的充注量大于4500kg的系统</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_Toc219908201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9</w:t>
        </w:r>
        <w:r w:rsidRPr="00F9600A">
          <w:rPr>
            <w:rFonts w:hint="eastAsia"/>
            <w:noProof/>
          </w:rPr>
          <w:fldChar w:fldCharType="end"/>
        </w:r>
      </w:hyperlink>
    </w:p>
    <w:p w14:paraId="007C36CA" w14:textId="17DC9E7A"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202" w:history="1">
        <w:r w:rsidRPr="00F9600A">
          <w:rPr>
            <w:rStyle w:val="affffffe"/>
            <w:noProof/>
          </w:rPr>
          <w:t>B.3</w:t>
        </w:r>
        <w:r>
          <w:rPr>
            <w:rStyle w:val="affffffe"/>
            <w:noProof/>
          </w:rPr>
          <w:t xml:space="preserve"> </w:t>
        </w:r>
        <w:r w:rsidRPr="00F9600A">
          <w:rPr>
            <w:rStyle w:val="affffffe"/>
            <w:noProof/>
          </w:rPr>
          <w:t xml:space="preserve"> 制冷剂充注量大于4500kg的紧急停机系统</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_Toc219908202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9</w:t>
        </w:r>
        <w:r w:rsidRPr="00F9600A">
          <w:rPr>
            <w:rFonts w:hint="eastAsia"/>
            <w:noProof/>
          </w:rPr>
          <w:fldChar w:fldCharType="end"/>
        </w:r>
      </w:hyperlink>
    </w:p>
    <w:p w14:paraId="384E87CC" w14:textId="2B877C8A" w:rsidR="00F9600A" w:rsidRPr="00F9600A" w:rsidRDefault="00F9600A">
      <w:pPr>
        <w:pStyle w:val="TOC2"/>
        <w:rPr>
          <w:rFonts w:asciiTheme="minorHAnsi" w:eastAsiaTheme="minorEastAsia" w:hAnsiTheme="minorHAnsi" w:cstheme="minorBidi" w:hint="eastAsia"/>
          <w:noProof/>
          <w:sz w:val="22"/>
          <w:szCs w:val="24"/>
          <w14:ligatures w14:val="standardContextual"/>
        </w:rPr>
      </w:pPr>
      <w:hyperlink w:anchor="_Toc219908203" w:history="1">
        <w:r w:rsidRPr="00F9600A">
          <w:rPr>
            <w:rStyle w:val="affffffe"/>
            <w:noProof/>
          </w:rPr>
          <w:t>B.4</w:t>
        </w:r>
        <w:r>
          <w:rPr>
            <w:rStyle w:val="affffffe"/>
            <w:noProof/>
          </w:rPr>
          <w:t xml:space="preserve"> </w:t>
        </w:r>
        <w:r w:rsidRPr="00F9600A">
          <w:rPr>
            <w:rStyle w:val="affffffe"/>
            <w:noProof/>
          </w:rPr>
          <w:t xml:space="preserve"> 制冷剂充注量大于4500kg的警报系统</w:t>
        </w:r>
        <w:r w:rsidRPr="00F9600A">
          <w:rPr>
            <w:rFonts w:hint="eastAsia"/>
            <w:noProof/>
          </w:rPr>
          <w:tab/>
        </w:r>
        <w:r w:rsidRPr="00F9600A">
          <w:rPr>
            <w:rFonts w:hint="eastAsia"/>
            <w:noProof/>
          </w:rPr>
          <w:fldChar w:fldCharType="begin"/>
        </w:r>
        <w:r w:rsidRPr="00F9600A">
          <w:rPr>
            <w:rFonts w:hint="eastAsia"/>
            <w:noProof/>
          </w:rPr>
          <w:instrText xml:space="preserve"> </w:instrText>
        </w:r>
        <w:r w:rsidRPr="00F9600A">
          <w:rPr>
            <w:noProof/>
          </w:rPr>
          <w:instrText>PAGEREF _Toc219908203 \h</w:instrText>
        </w:r>
        <w:r w:rsidRPr="00F9600A">
          <w:rPr>
            <w:rFonts w:hint="eastAsia"/>
            <w:noProof/>
          </w:rPr>
          <w:instrText xml:space="preserve"> </w:instrText>
        </w:r>
        <w:r w:rsidRPr="00F9600A">
          <w:rPr>
            <w:rFonts w:hint="eastAsia"/>
            <w:noProof/>
          </w:rPr>
        </w:r>
        <w:r w:rsidRPr="00F9600A">
          <w:rPr>
            <w:rFonts w:hint="eastAsia"/>
            <w:noProof/>
          </w:rPr>
          <w:fldChar w:fldCharType="separate"/>
        </w:r>
        <w:r w:rsidRPr="00F9600A">
          <w:rPr>
            <w:noProof/>
          </w:rPr>
          <w:t>9</w:t>
        </w:r>
        <w:r w:rsidRPr="00F9600A">
          <w:rPr>
            <w:rFonts w:hint="eastAsia"/>
            <w:noProof/>
          </w:rPr>
          <w:fldChar w:fldCharType="end"/>
        </w:r>
      </w:hyperlink>
    </w:p>
    <w:p w14:paraId="55574B25" w14:textId="37BC8197" w:rsidR="00F9600A" w:rsidRPr="00F9600A" w:rsidRDefault="00F9600A" w:rsidP="00F9600A">
      <w:pPr>
        <w:pStyle w:val="affffff2"/>
        <w:spacing w:after="360"/>
        <w:sectPr w:rsidR="00F9600A" w:rsidRPr="00F9600A" w:rsidSect="00344CB1">
          <w:headerReference w:type="even" r:id="rId16"/>
          <w:headerReference w:type="default" r:id="rId17"/>
          <w:footerReference w:type="even" r:id="rId18"/>
          <w:footerReference w:type="default" r:id="rId19"/>
          <w:pgSz w:w="11906" w:h="16838" w:code="9"/>
          <w:pgMar w:top="567" w:right="1134" w:bottom="1134" w:left="1134" w:header="1418" w:footer="1134" w:gutter="284"/>
          <w:pgNumType w:fmt="upperRoman" w:start="1"/>
          <w:cols w:space="425"/>
          <w:formProt w:val="0"/>
          <w:docGrid w:linePitch="312"/>
        </w:sectPr>
      </w:pPr>
      <w:r w:rsidRPr="00F9600A">
        <w:fldChar w:fldCharType="end"/>
      </w:r>
    </w:p>
    <w:p w14:paraId="556C2D7B" w14:textId="77777777" w:rsidR="00344CB1" w:rsidRDefault="00344CB1" w:rsidP="00344CB1">
      <w:pPr>
        <w:pStyle w:val="a6"/>
        <w:spacing w:after="360"/>
      </w:pPr>
      <w:bookmarkStart w:id="21" w:name="BookMark2"/>
      <w:bookmarkEnd w:id="20"/>
      <w:r w:rsidRPr="00344CB1">
        <w:rPr>
          <w:rFonts w:hint="eastAsia"/>
          <w:spacing w:val="320"/>
        </w:rPr>
        <w:lastRenderedPageBreak/>
        <w:t>前</w:t>
      </w:r>
      <w:r>
        <w:rPr>
          <w:rFonts w:hint="eastAsia"/>
        </w:rPr>
        <w:t>言</w:t>
      </w:r>
    </w:p>
    <w:p w14:paraId="6655CF0D" w14:textId="77777777" w:rsidR="00344CB1" w:rsidRDefault="00344CB1" w:rsidP="00344CB1">
      <w:pPr>
        <w:pStyle w:val="affffb"/>
        <w:ind w:firstLine="420"/>
      </w:pPr>
      <w:r>
        <w:rPr>
          <w:rFonts w:hint="eastAsia"/>
        </w:rPr>
        <w:t>本文件按照GB/T 1.1—2020《标准化工作导则  第1部分：标准化文件的结构和起草规则》的规定起草。</w:t>
      </w:r>
    </w:p>
    <w:p w14:paraId="0BADA927" w14:textId="5CBA94A6" w:rsidR="00344CB1" w:rsidRDefault="00344CB1" w:rsidP="00344CB1">
      <w:pPr>
        <w:pStyle w:val="affffb"/>
        <w:ind w:firstLine="420"/>
      </w:pPr>
      <w:r>
        <w:rPr>
          <w:rFonts w:hint="eastAsia"/>
        </w:rPr>
        <w:t>本文件由××××提出。</w:t>
      </w:r>
    </w:p>
    <w:p w14:paraId="29F337FE" w14:textId="7FCC4BA0" w:rsidR="00344CB1" w:rsidRDefault="00344CB1" w:rsidP="00344CB1">
      <w:pPr>
        <w:pStyle w:val="affffb"/>
        <w:ind w:firstLine="420"/>
      </w:pPr>
      <w:r>
        <w:rPr>
          <w:rFonts w:hint="eastAsia"/>
        </w:rPr>
        <w:t>本文件由无锡“感知中国”物联网商会归口。</w:t>
      </w:r>
    </w:p>
    <w:p w14:paraId="13C09C81" w14:textId="77777777" w:rsidR="00344CB1" w:rsidRDefault="00344CB1" w:rsidP="00344CB1">
      <w:pPr>
        <w:pStyle w:val="affffb"/>
        <w:ind w:firstLine="420"/>
      </w:pPr>
      <w:r>
        <w:rPr>
          <w:rFonts w:hint="eastAsia"/>
        </w:rPr>
        <w:t>本文件起草单位：</w:t>
      </w:r>
    </w:p>
    <w:p w14:paraId="737659AE" w14:textId="77777777" w:rsidR="00344CB1" w:rsidRDefault="00344CB1" w:rsidP="00344CB1">
      <w:pPr>
        <w:pStyle w:val="affffb"/>
        <w:ind w:firstLine="420"/>
      </w:pPr>
      <w:r>
        <w:rPr>
          <w:rFonts w:hint="eastAsia"/>
        </w:rPr>
        <w:t>本文件主要起草人：</w:t>
      </w:r>
    </w:p>
    <w:p w14:paraId="2D57056B" w14:textId="77777777" w:rsidR="00344CB1" w:rsidRDefault="00344CB1" w:rsidP="00344CB1">
      <w:pPr>
        <w:pStyle w:val="affffb"/>
        <w:ind w:firstLine="420"/>
      </w:pPr>
    </w:p>
    <w:p w14:paraId="58D5C546" w14:textId="5F40B6BC" w:rsidR="00344CB1" w:rsidRPr="00344CB1" w:rsidRDefault="00344CB1" w:rsidP="00344CB1">
      <w:pPr>
        <w:pStyle w:val="affffb"/>
        <w:ind w:firstLine="420"/>
        <w:sectPr w:rsidR="00344CB1" w:rsidRPr="00344CB1" w:rsidSect="00344CB1">
          <w:headerReference w:type="even" r:id="rId20"/>
          <w:headerReference w:type="default" r:id="rId21"/>
          <w:footerReference w:type="even" r:id="rId22"/>
          <w:footerReference w:type="default" r:id="rId23"/>
          <w:pgSz w:w="11906" w:h="16838" w:code="9"/>
          <w:pgMar w:top="567" w:right="1134" w:bottom="1134" w:left="1134" w:header="1418" w:footer="1134" w:gutter="284"/>
          <w:pgNumType w:fmt="upperRoman"/>
          <w:cols w:space="425"/>
          <w:formProt w:val="0"/>
          <w:docGrid w:linePitch="312"/>
        </w:sectPr>
      </w:pPr>
    </w:p>
    <w:p w14:paraId="2FA0B94B"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43F145B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577E7C8C88D4A0DB04F3F688D77CD35"/>
        </w:placeholder>
      </w:sdtPr>
      <w:sdtContent>
        <w:bookmarkStart w:id="23" w:name="NEW_STAND_NAME" w:displacedByCustomXml="prev"/>
        <w:p w14:paraId="1A0C64A9" w14:textId="63B1DCD9" w:rsidR="00F26B7E" w:rsidRPr="00F26B7E" w:rsidRDefault="00CA6C79" w:rsidP="000C5FE1">
          <w:pPr>
            <w:pStyle w:val="afffffffff8"/>
            <w:spacing w:beforeLines="182" w:before="436" w:afterLines="220" w:after="528"/>
            <w:rPr>
              <w:rFonts w:hint="eastAsia"/>
            </w:rPr>
          </w:pPr>
          <w:r>
            <w:rPr>
              <w:rFonts w:hint="eastAsia"/>
            </w:rPr>
            <w:t>智能变电站设备环境控湿设计技术规范</w:t>
          </w:r>
        </w:p>
      </w:sdtContent>
    </w:sdt>
    <w:bookmarkEnd w:id="23" w:displacedByCustomXml="prev"/>
    <w:p w14:paraId="687E5F70"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219908181"/>
      <w:r>
        <w:rPr>
          <w:rFonts w:hint="eastAsia"/>
        </w:rPr>
        <w:t>范围</w:t>
      </w:r>
      <w:bookmarkEnd w:id="24"/>
      <w:bookmarkEnd w:id="25"/>
      <w:bookmarkEnd w:id="26"/>
      <w:bookmarkEnd w:id="27"/>
      <w:bookmarkEnd w:id="28"/>
      <w:bookmarkEnd w:id="29"/>
      <w:bookmarkEnd w:id="30"/>
      <w:bookmarkEnd w:id="31"/>
      <w:bookmarkEnd w:id="32"/>
    </w:p>
    <w:p w14:paraId="4B0D0E05" w14:textId="77777777" w:rsidR="000C5FE1" w:rsidRDefault="000C5FE1" w:rsidP="000C5FE1">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本文件规定了环境控湿设备的通用安全要求及材料、设计、制造、安装、使用、维护等生命周期各个环节的安全技术要求。</w:t>
      </w:r>
    </w:p>
    <w:p w14:paraId="532046CB" w14:textId="4EDFADB5" w:rsidR="008B0C9C" w:rsidRDefault="000C5FE1" w:rsidP="000C5FE1">
      <w:pPr>
        <w:pStyle w:val="affffb"/>
        <w:ind w:firstLine="420"/>
      </w:pPr>
      <w:r>
        <w:rPr>
          <w:rFonts w:hint="eastAsia"/>
        </w:rPr>
        <w:t>本部分适用于环境控湿设备的设计、选型、建设、运行及维护工作。</w:t>
      </w:r>
    </w:p>
    <w:p w14:paraId="1848C44C" w14:textId="77777777" w:rsidR="00E2552F" w:rsidRDefault="00E2552F" w:rsidP="00A77CCB">
      <w:pPr>
        <w:pStyle w:val="affc"/>
        <w:spacing w:before="240" w:after="240"/>
      </w:pPr>
      <w:bookmarkStart w:id="38" w:name="_Toc26718931"/>
      <w:bookmarkStart w:id="39" w:name="_Toc26986531"/>
      <w:bookmarkStart w:id="40" w:name="_Toc26986772"/>
      <w:bookmarkStart w:id="41" w:name="_Toc21990818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A82BF7E89E3F45F895C8A798EE15A3D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A9F5653"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11026E" w14:textId="29118253" w:rsidR="000C5FE1" w:rsidRDefault="000C5FE1" w:rsidP="000C5FE1">
      <w:pPr>
        <w:pStyle w:val="affffb"/>
        <w:ind w:firstLine="420"/>
      </w:pPr>
      <w:r>
        <w:rPr>
          <w:rFonts w:hint="eastAsia"/>
        </w:rPr>
        <w:t>GB/T</w:t>
      </w:r>
      <w:r w:rsidR="0030564F">
        <w:rPr>
          <w:rFonts w:hint="eastAsia"/>
        </w:rPr>
        <w:t xml:space="preserve"> </w:t>
      </w:r>
      <w:r>
        <w:rPr>
          <w:rFonts w:hint="eastAsia"/>
        </w:rPr>
        <w:t>17758-2023 单元式空气调节机</w:t>
      </w:r>
    </w:p>
    <w:p w14:paraId="4FE45B5B" w14:textId="509182FC" w:rsidR="000C5FE1" w:rsidRDefault="000C5FE1" w:rsidP="000C5FE1">
      <w:pPr>
        <w:pStyle w:val="affffb"/>
        <w:ind w:firstLine="420"/>
      </w:pPr>
      <w:r>
        <w:rPr>
          <w:rFonts w:hint="eastAsia"/>
        </w:rPr>
        <w:t>GB/T</w:t>
      </w:r>
      <w:r w:rsidR="0030564F">
        <w:rPr>
          <w:rFonts w:hint="eastAsia"/>
        </w:rPr>
        <w:t xml:space="preserve"> </w:t>
      </w:r>
      <w:r>
        <w:rPr>
          <w:rFonts w:hint="eastAsia"/>
        </w:rPr>
        <w:t>17791 空调与制冷设备用铜及铜合金无缝管</w:t>
      </w:r>
    </w:p>
    <w:p w14:paraId="29D50E01" w14:textId="79C6C6E3" w:rsidR="000C5FE1" w:rsidRDefault="000C5FE1" w:rsidP="000C5FE1">
      <w:pPr>
        <w:pStyle w:val="affffb"/>
        <w:ind w:firstLine="420"/>
      </w:pPr>
      <w:r>
        <w:rPr>
          <w:rFonts w:hint="eastAsia"/>
        </w:rPr>
        <w:t>GB</w:t>
      </w:r>
      <w:r w:rsidR="0030564F">
        <w:rPr>
          <w:rFonts w:hint="eastAsia"/>
        </w:rPr>
        <w:t xml:space="preserve"> </w:t>
      </w:r>
      <w:r>
        <w:rPr>
          <w:rFonts w:hint="eastAsia"/>
        </w:rPr>
        <w:t>19212.5 电源电压为1100V及以下的变压器、电抗器、电源装置和类似产品的安全 第5部分:隔离变压器和内装隔离变压器的电源装置的特殊要求和试验</w:t>
      </w:r>
    </w:p>
    <w:p w14:paraId="6D86F708" w14:textId="02B81E23" w:rsidR="000C5FE1" w:rsidRDefault="000C5FE1" w:rsidP="000C5FE1">
      <w:pPr>
        <w:pStyle w:val="affffb"/>
        <w:ind w:firstLine="420"/>
      </w:pPr>
      <w:r>
        <w:rPr>
          <w:rFonts w:hint="eastAsia"/>
        </w:rPr>
        <w:t>GB</w:t>
      </w:r>
      <w:r w:rsidR="0030564F">
        <w:rPr>
          <w:rFonts w:hint="eastAsia"/>
        </w:rPr>
        <w:t xml:space="preserve"> </w:t>
      </w:r>
      <w:r>
        <w:rPr>
          <w:rFonts w:hint="eastAsia"/>
        </w:rPr>
        <w:t>19212.7 电源电压为1100V及以下的变压器、电抗器、电源装置和类似产品的安全 第7部分:安全隔离变压器和内装安全隔离变压器的电源装置的特殊要求和试验</w:t>
      </w:r>
    </w:p>
    <w:p w14:paraId="6DBFD05C" w14:textId="3E681C9A" w:rsidR="000C5FE1" w:rsidRDefault="000C5FE1" w:rsidP="000C5FE1">
      <w:pPr>
        <w:pStyle w:val="affffb"/>
        <w:ind w:firstLine="420"/>
      </w:pPr>
      <w:r>
        <w:rPr>
          <w:rFonts w:hint="eastAsia"/>
        </w:rPr>
        <w:t>GB/T</w:t>
      </w:r>
      <w:r w:rsidR="0030564F">
        <w:rPr>
          <w:rFonts w:hint="eastAsia"/>
        </w:rPr>
        <w:t xml:space="preserve"> </w:t>
      </w:r>
      <w:r>
        <w:rPr>
          <w:rFonts w:hint="eastAsia"/>
        </w:rPr>
        <w:t>30790.1 色漆和清漆防护涂料体系对钢结构的防腐蚀保护第1部分:总则</w:t>
      </w:r>
    </w:p>
    <w:p w14:paraId="72A94D55" w14:textId="08B7849B" w:rsidR="000C5FE1" w:rsidRDefault="000C5FE1" w:rsidP="000C5FE1">
      <w:pPr>
        <w:pStyle w:val="affffb"/>
        <w:ind w:firstLine="420"/>
      </w:pPr>
      <w:r>
        <w:rPr>
          <w:rFonts w:hint="eastAsia"/>
        </w:rPr>
        <w:t>GB</w:t>
      </w:r>
      <w:r w:rsidR="0030564F">
        <w:rPr>
          <w:rFonts w:hint="eastAsia"/>
        </w:rPr>
        <w:t xml:space="preserve"> </w:t>
      </w:r>
      <w:r>
        <w:rPr>
          <w:rFonts w:hint="eastAsia"/>
        </w:rPr>
        <w:t>50016 建筑设计防火规范</w:t>
      </w:r>
    </w:p>
    <w:p w14:paraId="6408B614" w14:textId="5D08EDFD" w:rsidR="000C5FE1" w:rsidRDefault="0030564F" w:rsidP="000C5FE1">
      <w:pPr>
        <w:pStyle w:val="affffb"/>
        <w:ind w:firstLine="420"/>
      </w:pPr>
      <w:r>
        <w:rPr>
          <w:rFonts w:hint="eastAsia"/>
        </w:rPr>
        <w:t xml:space="preserve">GB 50140 </w:t>
      </w:r>
      <w:r w:rsidR="000C5FE1">
        <w:rPr>
          <w:rFonts w:hint="eastAsia"/>
        </w:rPr>
        <w:t>建筑灭火器配置设计规范</w:t>
      </w:r>
    </w:p>
    <w:p w14:paraId="3D3E1560" w14:textId="18E3010E" w:rsidR="000C5FE1" w:rsidRDefault="000C5FE1" w:rsidP="000C5FE1">
      <w:pPr>
        <w:pStyle w:val="affffb"/>
        <w:ind w:firstLine="420"/>
      </w:pPr>
      <w:r>
        <w:rPr>
          <w:rFonts w:hint="eastAsia"/>
        </w:rPr>
        <w:t>GB 50171</w:t>
      </w:r>
      <w:r w:rsidR="0030564F">
        <w:rPr>
          <w:rFonts w:hint="eastAsia"/>
        </w:rPr>
        <w:t xml:space="preserve"> </w:t>
      </w:r>
      <w:r>
        <w:rPr>
          <w:rFonts w:hint="eastAsia"/>
        </w:rPr>
        <w:t>电气装置安装工程盘、柜及二次回路接线施工及验收规范</w:t>
      </w:r>
    </w:p>
    <w:p w14:paraId="11C6E43C" w14:textId="73ED8F76" w:rsidR="000C5FE1" w:rsidRDefault="000C5FE1" w:rsidP="000C5FE1">
      <w:pPr>
        <w:pStyle w:val="affffb"/>
        <w:ind w:firstLine="420"/>
      </w:pPr>
      <w:r>
        <w:rPr>
          <w:rFonts w:hint="eastAsia"/>
        </w:rPr>
        <w:t>JB/T 7249</w:t>
      </w:r>
      <w:r w:rsidR="0030564F">
        <w:rPr>
          <w:rFonts w:hint="eastAsia"/>
        </w:rPr>
        <w:t xml:space="preserve"> </w:t>
      </w:r>
      <w:r>
        <w:rPr>
          <w:rFonts w:hint="eastAsia"/>
        </w:rPr>
        <w:t>制冷与空调设备术语</w:t>
      </w:r>
    </w:p>
    <w:p w14:paraId="162E9BE7" w14:textId="2C190184" w:rsidR="000C5FE1" w:rsidRDefault="000C5FE1" w:rsidP="000C5FE1">
      <w:pPr>
        <w:pStyle w:val="affffb"/>
        <w:ind w:firstLine="420"/>
      </w:pPr>
      <w:r>
        <w:rPr>
          <w:rFonts w:hint="eastAsia"/>
        </w:rPr>
        <w:t>JB/T</w:t>
      </w:r>
      <w:r w:rsidR="0030564F">
        <w:rPr>
          <w:rFonts w:hint="eastAsia"/>
        </w:rPr>
        <w:t xml:space="preserve"> </w:t>
      </w:r>
      <w:r>
        <w:rPr>
          <w:rFonts w:hint="eastAsia"/>
        </w:rPr>
        <w:t>12844 制冷剂回收循环处理设备</w:t>
      </w:r>
    </w:p>
    <w:p w14:paraId="151FB90C" w14:textId="737B8A9F" w:rsidR="000C5FE1" w:rsidRDefault="0030564F" w:rsidP="000C5FE1">
      <w:pPr>
        <w:pStyle w:val="affffb"/>
        <w:ind w:firstLine="420"/>
      </w:pPr>
      <w:r>
        <w:rPr>
          <w:rFonts w:hint="eastAsia"/>
        </w:rPr>
        <w:t xml:space="preserve">TSG 21 </w:t>
      </w:r>
      <w:r w:rsidR="000C5FE1">
        <w:rPr>
          <w:rFonts w:hint="eastAsia"/>
        </w:rPr>
        <w:t>固定式压力容器安全技术监察规程</w:t>
      </w:r>
    </w:p>
    <w:p w14:paraId="7D0AC9D0" w14:textId="3BD02308" w:rsidR="000C5FE1" w:rsidRDefault="000C5FE1" w:rsidP="000C5FE1">
      <w:pPr>
        <w:pStyle w:val="affffb"/>
        <w:ind w:firstLine="420"/>
      </w:pPr>
      <w:r>
        <w:rPr>
          <w:rFonts w:hint="eastAsia"/>
        </w:rPr>
        <w:t>TSG</w:t>
      </w:r>
      <w:r w:rsidR="0030564F">
        <w:rPr>
          <w:rFonts w:hint="eastAsia"/>
        </w:rPr>
        <w:t xml:space="preserve"> </w:t>
      </w:r>
      <w:r>
        <w:rPr>
          <w:rFonts w:hint="eastAsia"/>
        </w:rPr>
        <w:t>07</w:t>
      </w:r>
      <w:r w:rsidR="0030564F">
        <w:rPr>
          <w:rFonts w:hint="eastAsia"/>
        </w:rPr>
        <w:t xml:space="preserve"> </w:t>
      </w:r>
      <w:r>
        <w:rPr>
          <w:rFonts w:hint="eastAsia"/>
        </w:rPr>
        <w:t>特种设备生产和充装单位许可规则ISO13971 制冷系统及热泵 软管组件、隔振器、伸缩接头和非金属管要求和分类(Refrigeration systems and heat pumps - Flexible pipe elements, vibration isolators, expansion joints andnon-metallic tubes - Requirements and classification)</w:t>
      </w:r>
    </w:p>
    <w:p w14:paraId="06353B48" w14:textId="0CAB04BA" w:rsidR="00336E1E" w:rsidRDefault="000C5FE1" w:rsidP="00336E1E">
      <w:pPr>
        <w:pStyle w:val="affffb"/>
        <w:ind w:firstLine="420"/>
      </w:pPr>
      <w:r>
        <w:rPr>
          <w:rFonts w:hint="eastAsia"/>
        </w:rPr>
        <w:t>ISO14903:2017 制冷系统及热泵 元件和接头紧密性限制条件(Refrigeratingsystems and heat</w:t>
      </w:r>
      <w:r w:rsidR="00336E1E">
        <w:rPr>
          <w:rFonts w:hint="eastAsia"/>
        </w:rPr>
        <w:t xml:space="preserve"> </w:t>
      </w:r>
      <w:r>
        <w:rPr>
          <w:rFonts w:hint="eastAsia"/>
        </w:rPr>
        <w:t>pumps - Qualification of tightness of components and joints)</w:t>
      </w:r>
    </w:p>
    <w:p w14:paraId="216C586F" w14:textId="20D0D2D7" w:rsidR="000C5FE1" w:rsidRDefault="000C5FE1" w:rsidP="000C5FE1">
      <w:pPr>
        <w:pStyle w:val="affffb"/>
        <w:ind w:firstLine="420"/>
      </w:pPr>
      <w:r>
        <w:rPr>
          <w:rFonts w:hint="eastAsia"/>
        </w:rPr>
        <w:t>IEC60335-2-40:2022 家用和类似用途电器的安全 热泵、空调器和除湿机的特殊要求(Household and similar electrical appliances-Safety Part 2-40: Particular requirements for electrical heatpumps, air-conditioners and dehumidifiers)</w:t>
      </w:r>
    </w:p>
    <w:p w14:paraId="0DBF8945" w14:textId="51024800" w:rsidR="00AA6EC9" w:rsidRPr="008A57E6" w:rsidRDefault="000C5FE1" w:rsidP="000C5FE1">
      <w:pPr>
        <w:pStyle w:val="affffb"/>
        <w:ind w:firstLine="420"/>
      </w:pPr>
      <w:r>
        <w:rPr>
          <w:rFonts w:hint="eastAsia"/>
        </w:rPr>
        <w:t>EN13136</w:t>
      </w:r>
      <w:r w:rsidR="00336E1E">
        <w:rPr>
          <w:rFonts w:hint="eastAsia"/>
        </w:rPr>
        <w:t xml:space="preserve"> </w:t>
      </w:r>
      <w:r>
        <w:rPr>
          <w:rFonts w:hint="eastAsia"/>
        </w:rPr>
        <w:t>制冷系统和热泵-减压装置及相关管道计算方法(Refrigerating systems and heat pumps-Pressure relief devices and their associated piping - Methods for calculation)</w:t>
      </w:r>
    </w:p>
    <w:p w14:paraId="0801CAC0" w14:textId="77777777" w:rsidR="00B265BC" w:rsidRPr="00E030F9" w:rsidRDefault="00FD59EB" w:rsidP="00FD59EB">
      <w:pPr>
        <w:pStyle w:val="affc"/>
        <w:spacing w:before="240" w:after="240"/>
      </w:pPr>
      <w:bookmarkStart w:id="42" w:name="_Toc219908183"/>
      <w:r>
        <w:rPr>
          <w:rFonts w:hint="eastAsia"/>
          <w:szCs w:val="21"/>
        </w:rPr>
        <w:t>术语和定义</w:t>
      </w:r>
      <w:bookmarkEnd w:id="42"/>
    </w:p>
    <w:bookmarkStart w:id="43" w:name="_Toc26986532" w:displacedByCustomXml="next"/>
    <w:bookmarkEnd w:id="43" w:displacedByCustomXml="next"/>
    <w:sdt>
      <w:sdtPr>
        <w:id w:val="-1909835108"/>
        <w:placeholder>
          <w:docPart w:val="0FDF98557B104BD8A8A80B067FA2B27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7CBE172" w14:textId="663F9569" w:rsidR="003C010C" w:rsidRDefault="00336E1E" w:rsidP="00BA263B">
          <w:pPr>
            <w:pStyle w:val="affffb"/>
            <w:ind w:firstLine="420"/>
          </w:pPr>
          <w:r>
            <w:t>下列术语和定义适用于本文件。</w:t>
          </w:r>
        </w:p>
      </w:sdtContent>
    </w:sdt>
    <w:p w14:paraId="7394A701" w14:textId="049AE753" w:rsidR="004B3E93" w:rsidRPr="00336E1E" w:rsidRDefault="00336E1E" w:rsidP="00336E1E">
      <w:pPr>
        <w:pStyle w:val="afffffffffff5"/>
        <w:ind w:left="420" w:hangingChars="200" w:hanging="420"/>
        <w:rPr>
          <w:rFonts w:ascii="黑体" w:eastAsia="黑体" w:hAnsi="黑体" w:hint="eastAsia"/>
        </w:rPr>
      </w:pPr>
      <w:r w:rsidRPr="00336E1E">
        <w:rPr>
          <w:rFonts w:ascii="黑体" w:eastAsia="黑体" w:hAnsi="黑体"/>
        </w:rPr>
        <w:br/>
        <w:t>环境控湿设备 （Environmental humidity control equipment）</w:t>
      </w:r>
    </w:p>
    <w:p w14:paraId="5569FCD8" w14:textId="77777777" w:rsidR="00336E1E" w:rsidRDefault="00336E1E" w:rsidP="00336E1E">
      <w:pPr>
        <w:pStyle w:val="affc"/>
        <w:spacing w:before="240" w:after="240"/>
      </w:pPr>
      <w:bookmarkStart w:id="44" w:name="_Toc3573"/>
      <w:bookmarkStart w:id="45" w:name="_Toc30425"/>
      <w:bookmarkStart w:id="46" w:name="_Toc219908184"/>
      <w:r>
        <w:t>一般原则</w:t>
      </w:r>
      <w:bookmarkEnd w:id="44"/>
      <w:bookmarkEnd w:id="45"/>
      <w:bookmarkEnd w:id="46"/>
    </w:p>
    <w:p w14:paraId="268D1FD3" w14:textId="22CB5A61" w:rsidR="00E3147C" w:rsidRDefault="00B35AB2" w:rsidP="00E3147C">
      <w:pPr>
        <w:pStyle w:val="affd"/>
        <w:spacing w:before="120" w:after="120"/>
      </w:pPr>
      <w:bookmarkStart w:id="47" w:name="_Toc219908185"/>
      <w:bookmarkEnd w:id="47"/>
      <w:r w:rsidRPr="00B35AB2">
        <w:t>环境控湿设备各部件及管路</w:t>
      </w:r>
    </w:p>
    <w:p w14:paraId="28EFC461" w14:textId="77777777" w:rsidR="00AF04ED" w:rsidRDefault="00AF04ED" w:rsidP="00E3147C">
      <w:pPr>
        <w:pStyle w:val="affe"/>
        <w:spacing w:before="120" w:after="120"/>
      </w:pPr>
    </w:p>
    <w:p w14:paraId="05B10A03" w14:textId="38B23D8B" w:rsidR="00336E1E" w:rsidRDefault="00336E1E" w:rsidP="00AF04ED">
      <w:pPr>
        <w:pStyle w:val="affffb"/>
        <w:ind w:firstLine="420"/>
      </w:pPr>
      <w:r>
        <w:rPr>
          <w:rFonts w:hint="eastAsia"/>
        </w:rPr>
        <w:t>环境控湿设备各部件及管路应遵循表1中给出的相关标准和要求。对于未包含在表1中的各部件应遵循有关的国家标准或法规。对于既未列入表1又无相关国家标准或法规的部件，应采用5.2、6.1、6.19与7.2的要求。</w:t>
      </w:r>
    </w:p>
    <w:p w14:paraId="73D9BE5F"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除非本文件有明确规定，否则对于使用2类制冷剂的各部件及管路要求可同样适用于2L类制冷剂。</w:t>
      </w:r>
    </w:p>
    <w:p w14:paraId="036945F1" w14:textId="7F8C443B" w:rsidR="00336E1E" w:rsidRDefault="00336E1E" w:rsidP="00820E9C">
      <w:pPr>
        <w:pStyle w:val="aff2"/>
        <w:spacing w:before="120" w:after="120"/>
      </w:pPr>
      <w:bookmarkStart w:id="48" w:name="_Toc2292"/>
      <w:r>
        <w:rPr>
          <w:rFonts w:hint="eastAsia"/>
        </w:rPr>
        <w:t>环境控湿设备各部件及管路要求</w:t>
      </w:r>
      <w:bookmarkEnd w:id="48"/>
    </w:p>
    <w:p w14:paraId="78ACD2BD" w14:textId="77777777" w:rsidR="00336E1E" w:rsidRDefault="00336E1E" w:rsidP="00F9600A">
      <w:pPr>
        <w:pStyle w:val="1-"/>
        <w:numPr>
          <w:ilvl w:val="0"/>
          <w:numId w:val="0"/>
        </w:numPr>
        <w:spacing w:before="240" w:after="240"/>
        <w:jc w:val="center"/>
        <w:outlineLvl w:val="9"/>
      </w:pPr>
      <w:bookmarkStart w:id="49" w:name="_Toc32529"/>
      <w:bookmarkStart w:id="50" w:name="_Toc219908186"/>
      <w:r>
        <w:rPr>
          <w:noProof/>
        </w:rPr>
        <w:drawing>
          <wp:inline distT="0" distB="0" distL="114300" distR="114300" wp14:anchorId="516BAE17" wp14:editId="2B028A70">
            <wp:extent cx="5041265" cy="5750560"/>
            <wp:effectExtent l="0" t="0" r="698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4"/>
                    <a:stretch>
                      <a:fillRect/>
                    </a:stretch>
                  </pic:blipFill>
                  <pic:spPr>
                    <a:xfrm>
                      <a:off x="0" y="0"/>
                      <a:ext cx="5041265" cy="5750560"/>
                    </a:xfrm>
                    <a:prstGeom prst="rect">
                      <a:avLst/>
                    </a:prstGeom>
                    <a:noFill/>
                    <a:ln>
                      <a:noFill/>
                    </a:ln>
                  </pic:spPr>
                </pic:pic>
              </a:graphicData>
            </a:graphic>
          </wp:inline>
        </w:drawing>
      </w:r>
      <w:bookmarkEnd w:id="49"/>
      <w:bookmarkEnd w:id="50"/>
    </w:p>
    <w:p w14:paraId="191D929A"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如果部件包含电气部件，且部件标准不含电气安全要求，则部件应符合标准IEC60335-2-40:2022、GB4706.13、GB4706.102或GB5226.1的要求。</w:t>
      </w:r>
    </w:p>
    <w:p w14:paraId="6DE1A1D2" w14:textId="465B2152" w:rsidR="00AF04ED" w:rsidRDefault="00AF04ED" w:rsidP="00AF04ED">
      <w:pPr>
        <w:pStyle w:val="affe"/>
        <w:spacing w:before="120" w:after="120"/>
      </w:pPr>
    </w:p>
    <w:p w14:paraId="1E8DCDD4" w14:textId="555D0DA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对于使用可燃性或毒性制冷剂的环境控湿设备，其充注量应严格限定。并且，当使用可燃制冷剂时，应在环境控湿设备上或附近设置一个清晰可读的标识牌。</w:t>
      </w:r>
    </w:p>
    <w:p w14:paraId="411DF41D" w14:textId="20268B8E"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对于使用氨制冷剂的环境控湿设备，应符合附录B的规定。</w:t>
      </w:r>
    </w:p>
    <w:p w14:paraId="352ADBEB" w14:textId="0759AE35" w:rsidR="00336E1E" w:rsidRDefault="00336E1E" w:rsidP="009B7023">
      <w:pPr>
        <w:pStyle w:val="affd"/>
        <w:spacing w:before="120" w:after="120"/>
      </w:pPr>
      <w:bookmarkStart w:id="51" w:name="_Toc16419"/>
      <w:bookmarkStart w:id="52" w:name="_Toc219908187"/>
      <w:r>
        <w:rPr>
          <w:rFonts w:hint="eastAsia"/>
        </w:rPr>
        <w:lastRenderedPageBreak/>
        <w:t>仪器仪表</w:t>
      </w:r>
      <w:bookmarkEnd w:id="51"/>
      <w:bookmarkEnd w:id="52"/>
    </w:p>
    <w:p w14:paraId="4843A8FA" w14:textId="2962B21C" w:rsidR="00336E1E" w:rsidRDefault="00336E1E" w:rsidP="00336E1E">
      <w:pPr>
        <w:pStyle w:val="affd"/>
        <w:spacing w:before="120" w:after="120"/>
      </w:pPr>
      <w:bookmarkStart w:id="53" w:name="_Toc4784"/>
      <w:bookmarkStart w:id="54" w:name="_Toc219908188"/>
      <w:r>
        <w:rPr>
          <w:rFonts w:hint="eastAsia"/>
        </w:rPr>
        <w:t>安全警报器</w:t>
      </w:r>
      <w:bookmarkEnd w:id="53"/>
      <w:bookmarkEnd w:id="54"/>
    </w:p>
    <w:p w14:paraId="66B65A28" w14:textId="77777777" w:rsidR="00336E1E" w:rsidRDefault="00336E1E" w:rsidP="00336E1E">
      <w:pPr>
        <w:pStyle w:val="affe"/>
        <w:spacing w:before="120" w:after="120"/>
      </w:pPr>
      <w:r>
        <w:rPr>
          <w:rFonts w:hint="eastAsia"/>
        </w:rPr>
        <w:t>概述</w:t>
      </w:r>
    </w:p>
    <w:p w14:paraId="7CAD9A7A"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如果机房或使用空间安装有警报器，应按照4.3.1.3的要求警告区域内的制冷剂泄漏。警报器应由检漏仪按照规定提供的信号来触发。警报将引起专门人员的注意，并采取相关措施。</w:t>
      </w:r>
    </w:p>
    <w:p w14:paraId="2B0C3461"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如果环境控湿设备充注量大于实际极限乘以房间容积的值，或是可燃性下限(LFL)的20%乘以房间容积的值，则应按照4.3.1.3的要求安装警报器。</w:t>
      </w:r>
    </w:p>
    <w:p w14:paraId="0E424309" w14:textId="77777777" w:rsidR="00336E1E" w:rsidRDefault="00336E1E" w:rsidP="00336E1E">
      <w:pPr>
        <w:pStyle w:val="affe"/>
        <w:spacing w:before="120" w:after="120"/>
      </w:pPr>
      <w:r>
        <w:rPr>
          <w:rFonts w:hint="eastAsia"/>
        </w:rPr>
        <w:t>警报系统的电源</w:t>
      </w:r>
    </w:p>
    <w:p w14:paraId="1F1262EC"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当警报系统安装时，其电源不应向其他制冷系统，或其他可能产生制冷剂泄漏危害的设备供电。</w:t>
      </w:r>
    </w:p>
    <w:p w14:paraId="1F69C97C"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警报系统应符合火灾报警器的要求。</w:t>
      </w:r>
    </w:p>
    <w:p w14:paraId="3863540B"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注:警报系统可以使用电池备用电源。</w:t>
      </w:r>
    </w:p>
    <w:p w14:paraId="559BF419" w14:textId="77777777" w:rsidR="00336E1E" w:rsidRDefault="00336E1E" w:rsidP="00336E1E">
      <w:pPr>
        <w:pStyle w:val="affe"/>
        <w:spacing w:before="120" w:after="120"/>
      </w:pPr>
      <w:r>
        <w:rPr>
          <w:rFonts w:hint="eastAsia"/>
        </w:rPr>
        <w:t>警报系统报警</w:t>
      </w:r>
    </w:p>
    <w:p w14:paraId="510FB0DB"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警报系统应同时提供声光报警，例如高分贝的(大于背景噪音15dB(A))蜂鸣声和闪光灯。 机房的警报</w:t>
      </w:r>
    </w:p>
    <w:p w14:paraId="6200B432"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警报系统应对机房室内和室外都应进行报警，或至少对人员使用空间内部进行报警。室外警报系统可以安装在有保安的或受监控的区域。</w:t>
      </w:r>
    </w:p>
    <w:p w14:paraId="3F2DC7C5"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使用空间内应至少安装一个警报器。对于A类使用空间，警报系统还应设置在受监控的区域，例如夜间值班室，以及使用空间内。室外警报器可以安装在警卫室或受监控的位置，例如夜间值班室。充注量大于4500kg的氨制冷警报系统的附加要求应符合附录B的规定。</w:t>
      </w:r>
    </w:p>
    <w:p w14:paraId="5A55A7B5" w14:textId="77777777" w:rsidR="00336E1E" w:rsidRDefault="00336E1E" w:rsidP="00336E1E">
      <w:pPr>
        <w:pStyle w:val="affd"/>
        <w:spacing w:before="120" w:after="120"/>
      </w:pPr>
      <w:bookmarkStart w:id="55" w:name="_Toc8417"/>
      <w:bookmarkStart w:id="56" w:name="_Toc219908189"/>
      <w:r>
        <w:rPr>
          <w:rFonts w:hint="eastAsia"/>
        </w:rPr>
        <w:t>制冷剂探测仪</w:t>
      </w:r>
      <w:bookmarkEnd w:id="55"/>
      <w:bookmarkEnd w:id="56"/>
    </w:p>
    <w:p w14:paraId="230FAE1C" w14:textId="77777777" w:rsidR="00336E1E" w:rsidRDefault="00336E1E" w:rsidP="00336E1E">
      <w:pPr>
        <w:pStyle w:val="affe"/>
        <w:spacing w:before="120" w:after="120"/>
      </w:pPr>
      <w:r>
        <w:rPr>
          <w:rFonts w:hint="eastAsia"/>
        </w:rPr>
        <w:t>概述</w:t>
      </w:r>
    </w:p>
    <w:p w14:paraId="2B973C78"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当制冷剂的浓度大于本文件中规定的实际极限时，制冷剂探测仪应至少驱动一个警报器报警，如果机房有紧急机械通风设备也应启动。它们应符合4.3.2.2到4.3.2.5的要求。</w:t>
      </w:r>
    </w:p>
    <w:p w14:paraId="63F78854" w14:textId="77777777" w:rsidR="00336E1E" w:rsidRDefault="00336E1E" w:rsidP="00336E1E">
      <w:pPr>
        <w:pStyle w:val="affe"/>
        <w:spacing w:before="120" w:after="120"/>
      </w:pPr>
      <w:r>
        <w:rPr>
          <w:rFonts w:hint="eastAsia"/>
        </w:rPr>
        <w:t>制冷剂探测仪位置</w:t>
      </w:r>
    </w:p>
    <w:p w14:paraId="2A35FC52"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制冷剂探测仪的布置位置选取首先与制冷剂的种类有关，其次探测仪应被置于会产生泄漏制冷剂聚积的地方。</w:t>
      </w:r>
    </w:p>
    <w:p w14:paraId="741DAEA7"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每间机房或使用空间至少应安装一个制冷剂探测仪，若制冷剂比空气重则安装在地下最底层区域，若制冷剂比空气轻则安装在最高点。</w:t>
      </w:r>
    </w:p>
    <w:p w14:paraId="31C226D8" w14:textId="77777777" w:rsidR="00336E1E" w:rsidRDefault="00336E1E" w:rsidP="00336E1E">
      <w:pPr>
        <w:pStyle w:val="affe"/>
        <w:spacing w:before="120" w:after="120"/>
      </w:pPr>
      <w:r>
        <w:rPr>
          <w:rFonts w:hint="eastAsia"/>
        </w:rPr>
        <w:t>制冷剂探测仪作用</w:t>
      </w:r>
    </w:p>
    <w:p w14:paraId="0058EEC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传感器应能探测到制冷剂泄漏或者缺氧的情况，且应符合4.3.2.4到4.3.2.5的要求。对于含有R-717或二氧化碳的系统，不应使用氧气传感器。</w:t>
      </w:r>
    </w:p>
    <w:p w14:paraId="6ECD3EFA" w14:textId="77777777" w:rsidR="00336E1E" w:rsidRDefault="00336E1E" w:rsidP="00336E1E">
      <w:pPr>
        <w:pStyle w:val="affd"/>
        <w:spacing w:before="120" w:after="120"/>
      </w:pPr>
      <w:bookmarkStart w:id="57" w:name="_Toc16947"/>
      <w:bookmarkStart w:id="58" w:name="_Toc219908190"/>
      <w:r>
        <w:rPr>
          <w:rFonts w:hint="eastAsia"/>
        </w:rPr>
        <w:t>制冷剂探测仪的种类和性能</w:t>
      </w:r>
      <w:bookmarkEnd w:id="57"/>
      <w:bookmarkEnd w:id="58"/>
    </w:p>
    <w:p w14:paraId="52F5F23C" w14:textId="77777777" w:rsidR="00336E1E" w:rsidRDefault="00336E1E" w:rsidP="00336E1E">
      <w:pPr>
        <w:pStyle w:val="affe"/>
        <w:spacing w:before="120" w:after="120"/>
      </w:pPr>
      <w:r>
        <w:rPr>
          <w:rFonts w:hint="eastAsia"/>
        </w:rPr>
        <w:t>概述</w:t>
      </w:r>
    </w:p>
    <w:p w14:paraId="405AC1F0"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任何合适的制冷剂探测仪都可以使用，当制冷剂或氧浓度达到一定的预设值后(预设值见后述)应能给出一个电信号来触动截止阀、警报系统或机械通风设备和/或其他应急控制。</w:t>
      </w:r>
    </w:p>
    <w:p w14:paraId="74CEDB5E"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制冷剂探测仪在30C或0C时的预设值，无论哪个更加关键，均应为RCL浓度(GB/T7778中</w:t>
      </w:r>
    </w:p>
    <w:p w14:paraId="3EC2946B"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给出的)的一半甚至更少。制冷剂探测仪的缺氧预设值应为19.5%。在设定预设值时，应考虑到制冷剂探测仪的灵敏度允差，以确保在预设点或以下发出信号。探测仪的允差还应考虑电源电压土10%的允差。当使用氧气探测仪时，用急性毒性暴露限值(ATEL)计算氧缺少量应是可靠和准确的。</w:t>
      </w:r>
    </w:p>
    <w:p w14:paraId="49C49CAB"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当达到浓度预设值的1.6倍时，制冷剂探测仪的延迟应是30s或更少。</w:t>
      </w:r>
    </w:p>
    <w:p w14:paraId="16BB371F"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对于每种类型的制冷剂探测仪都应设置一个合适的维护期。</w:t>
      </w:r>
    </w:p>
    <w:p w14:paraId="273E626D" w14:textId="77777777" w:rsidR="00336E1E" w:rsidRDefault="00336E1E" w:rsidP="00336E1E">
      <w:pPr>
        <w:pStyle w:val="affe"/>
        <w:spacing w:before="120" w:after="120"/>
      </w:pPr>
      <w:r>
        <w:rPr>
          <w:rFonts w:hint="eastAsia"/>
        </w:rPr>
        <w:t>A2L、A2、B2L、B2(氨除外)、A3和B3类制冷剂探测仪</w:t>
      </w:r>
    </w:p>
    <w:p w14:paraId="1F52B1FD"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lastRenderedPageBreak/>
        <w:t>对于A2L、A2、B2L(氨除外)、B2、A3、B3类制冷剂，制冷剂探测仪应在不超过制冷剂最LFL的25%时触发报警信号。在更高的浓度下制冷剂探测仪应持续激活。应将适用探测器的毒性报警值设置得较低，并应使用专门的毒性探测器。制冷剂探测仪应自动触发报警，启动机械通风，触发制冷系统停机。</w:t>
      </w:r>
    </w:p>
    <w:p w14:paraId="4282E7D7" w14:textId="77777777" w:rsidR="00336E1E" w:rsidRDefault="00336E1E" w:rsidP="00336E1E">
      <w:pPr>
        <w:pStyle w:val="affe"/>
        <w:spacing w:before="120" w:after="120"/>
      </w:pPr>
      <w:r>
        <w:rPr>
          <w:rFonts w:hint="eastAsia"/>
        </w:rPr>
        <w:t xml:space="preserve"> 氨制冷剂探测仪</w:t>
      </w:r>
    </w:p>
    <w:p w14:paraId="3304EE0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为警示机房和专用机房内设备爆炸、火灾的危险或出于其他的控制目的，当制冷剂充注量大于5Okg时，氨制冷剂探测仪需要按照8.2.14的要求进行安装，该制冷剂探测仪应在不大于以下浓度时被触发:</w:t>
      </w:r>
    </w:p>
    <w:p w14:paraId="5F2C9B52" w14:textId="7C028B3B"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a)对于机房(预报警),152mg/m2[或200x106(V/V)]</w:t>
      </w:r>
      <w:r w:rsidR="00F9600A">
        <w:rPr>
          <w:rFonts w:hAnsi="宋体" w:cs="宋体" w:hint="eastAsia"/>
          <w:spacing w:val="-3"/>
        </w:rPr>
        <w:t>；</w:t>
      </w:r>
    </w:p>
    <w:p w14:paraId="4D4F80A4"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b)对于主报警,22.8g/m2[或30000x10-6(V/V)]。</w:t>
      </w:r>
    </w:p>
    <w:p w14:paraId="7E06E3F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当达到预警值时，应触动警报器和机械通风设备。达到主报警的预警值时，制冷系统应能自动停止。如果没有特别规定(见8.2.14)，机房或专用机房的供电也应停止，通风要启动。对于只有压缩机或压缩机组的机房或专用机房，在压缩机或机组上方至少设置一个制冷剂探测仪。制冷剂探测仪的监视范围应包括制冷剂泵的安装区域，应安装在泵的上面或旁边。制冷剂探测仪应满足其用途，并通过授权机构的合格测试。对于这些制冷剂探测仪，应由专业</w:t>
      </w:r>
    </w:p>
    <w:p w14:paraId="6964C3D6"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资质人员进行调试。如果有必要，对于初次校准的传感器还应重复测试和校准。对于充注量大于500kg的氨制冷系统，氨制冷剂探测仪应包含在间接系统的换热回路如水和乙二醇溶液的换热回路中。这些制冷剂探测仪应能启动机房报警系统，以及控制系统操作界面，但是制冷剂探测仪启动后应不产生闪光、鸣笛，应不启动疏散。</w:t>
      </w:r>
    </w:p>
    <w:p w14:paraId="59B9D6A9" w14:textId="77777777" w:rsidR="00336E1E" w:rsidRDefault="00336E1E" w:rsidP="00336E1E">
      <w:pPr>
        <w:pStyle w:val="affd"/>
        <w:spacing w:before="120" w:after="120"/>
      </w:pPr>
      <w:r>
        <w:rPr>
          <w:rFonts w:hint="eastAsia"/>
        </w:rPr>
        <w:t xml:space="preserve"> </w:t>
      </w:r>
      <w:bookmarkStart w:id="59" w:name="_Toc8764"/>
      <w:bookmarkStart w:id="60" w:name="_Toc219908191"/>
      <w:r>
        <w:rPr>
          <w:rFonts w:hint="eastAsia"/>
        </w:rPr>
        <w:t>安装</w:t>
      </w:r>
      <w:bookmarkEnd w:id="59"/>
      <w:bookmarkEnd w:id="60"/>
    </w:p>
    <w:p w14:paraId="496CFD24"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制冷剂探测仪安装地点的空间，应足够专门的授权人员进去检修或替换。4.3.2.5.14.3.2.5.2应保护制冷剂探测仪以防止被篡改或非授权人员对浓度预设值的再设置。4.3.2.5.3 与环境控湿设备关联的制冷剂泄漏监测系统传感器位置的规定要求应符合IEC60335-2-40中22.121的规定。</w:t>
      </w:r>
    </w:p>
    <w:p w14:paraId="75382F8F" w14:textId="77777777" w:rsidR="00336E1E" w:rsidRDefault="00336E1E" w:rsidP="00E519B5">
      <w:pPr>
        <w:pStyle w:val="affc"/>
        <w:spacing w:before="240" w:after="240"/>
      </w:pPr>
      <w:bookmarkStart w:id="61" w:name="_Toc32537"/>
      <w:bookmarkStart w:id="62" w:name="_Toc29725"/>
      <w:bookmarkStart w:id="63" w:name="_Toc219908192"/>
      <w:r>
        <w:rPr>
          <w:rFonts w:hint="eastAsia"/>
        </w:rPr>
        <w:t>材料</w:t>
      </w:r>
      <w:bookmarkEnd w:id="61"/>
      <w:bookmarkEnd w:id="62"/>
      <w:bookmarkEnd w:id="63"/>
    </w:p>
    <w:p w14:paraId="078566DB" w14:textId="77777777" w:rsidR="00336E1E" w:rsidRDefault="00336E1E" w:rsidP="00E519B5">
      <w:pPr>
        <w:pStyle w:val="affd"/>
        <w:spacing w:before="120" w:after="120"/>
      </w:pPr>
      <w:bookmarkStart w:id="64" w:name="_Toc22219"/>
      <w:bookmarkStart w:id="65" w:name="_Toc219908193"/>
      <w:r>
        <w:rPr>
          <w:rFonts w:hint="eastAsia"/>
        </w:rPr>
        <w:t>概述</w:t>
      </w:r>
      <w:bookmarkEnd w:id="64"/>
      <w:bookmarkEnd w:id="65"/>
    </w:p>
    <w:p w14:paraId="23C7943C"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在选择环境控湿设备的结构、焊接和钎焊材料时，应考虑它们能够经受住化学、机械应力及热应力。它们不应受所使用的制冷剂及润滑油的影响。</w:t>
      </w:r>
    </w:p>
    <w:p w14:paraId="3A8E8FDF"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对因生锈可能导致环境控湿设备不能符合本文件要求的铁质零件，应具有足够的防锈能力。环境控湿设备零部件的防锈应符合IEC60335-2-40:2022中第31章的有关规定。</w:t>
      </w:r>
    </w:p>
    <w:p w14:paraId="0A324232" w14:textId="77777777" w:rsidR="00336E1E" w:rsidRDefault="00336E1E" w:rsidP="00E519B5">
      <w:pPr>
        <w:pStyle w:val="affd"/>
        <w:spacing w:before="120" w:after="120"/>
      </w:pPr>
      <w:bookmarkStart w:id="66" w:name="_Toc5447"/>
      <w:bookmarkStart w:id="67" w:name="_Toc219908194"/>
      <w:r>
        <w:rPr>
          <w:rFonts w:hint="eastAsia"/>
        </w:rPr>
        <w:t>各部件及管路材料</w:t>
      </w:r>
      <w:bookmarkEnd w:id="66"/>
      <w:bookmarkEnd w:id="67"/>
    </w:p>
    <w:p w14:paraId="45222605" w14:textId="77777777" w:rsidR="00336E1E" w:rsidRDefault="00336E1E" w:rsidP="00E519B5">
      <w:pPr>
        <w:pStyle w:val="affe"/>
        <w:spacing w:before="120" w:after="120"/>
      </w:pPr>
      <w:bookmarkStart w:id="68" w:name="_Toc6087"/>
      <w:r>
        <w:rPr>
          <w:rFonts w:hint="eastAsia"/>
        </w:rPr>
        <w:t>灰铸铁与可锻铸铁</w:t>
      </w:r>
      <w:bookmarkEnd w:id="68"/>
    </w:p>
    <w:p w14:paraId="4A196DF3"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根据本文件的要求，只有在适于的特殊应用场合，才能使用铸铁和可锻铸铁。</w:t>
      </w:r>
    </w:p>
    <w:p w14:paraId="4C9BDED7"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注1:由于某些等级的铸铁比较脆，其应用主要取决于温度、压力、设计等方面的考虑。</w:t>
      </w:r>
    </w:p>
    <w:p w14:paraId="12C0B69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注2:可锻铸铁有两大类，每类又有不同的等级，相互间的机械性能可能会有很大的不同。</w:t>
      </w:r>
    </w:p>
    <w:p w14:paraId="0629D2EB" w14:textId="77777777" w:rsidR="00336E1E" w:rsidRDefault="00336E1E" w:rsidP="00E519B5">
      <w:pPr>
        <w:pStyle w:val="affe"/>
        <w:spacing w:before="120" w:after="120"/>
      </w:pPr>
      <w:bookmarkStart w:id="69" w:name="_Toc27227"/>
      <w:r>
        <w:rPr>
          <w:rFonts w:hint="eastAsia"/>
        </w:rPr>
        <w:t>钢,铸钢,碳钢,低合金钢</w:t>
      </w:r>
      <w:bookmarkEnd w:id="69"/>
    </w:p>
    <w:p w14:paraId="0D8D31DA"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钢、铸钢、碳钢、低合金钢可用于制冷剂传输部件及传热回路中。在低温与高压结合的地方和/或有腐蚀危险和/或热应力存在的地方，应用具有适当冲击韧性的钢来满足厚度、最低操作温度以及焊接性能的要求。</w:t>
      </w:r>
    </w:p>
    <w:p w14:paraId="7CBE3FAC" w14:textId="77777777" w:rsidR="00336E1E" w:rsidRDefault="00336E1E" w:rsidP="00E519B5">
      <w:pPr>
        <w:pStyle w:val="affe"/>
        <w:spacing w:before="120" w:after="120"/>
      </w:pPr>
      <w:bookmarkStart w:id="70" w:name="_Toc26774"/>
      <w:r>
        <w:rPr>
          <w:rFonts w:hint="eastAsia"/>
        </w:rPr>
        <w:t>高合金钢</w:t>
      </w:r>
      <w:bookmarkEnd w:id="70"/>
    </w:p>
    <w:p w14:paraId="299DB4A1"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在低温和高压结合和/或腐蚀危险和/或热应力存在的地方，可能要求使用高合金钢。若有必要，应用具有足够的冲击韧性的材料以满足特殊负载，并应适宜焊接。</w:t>
      </w:r>
    </w:p>
    <w:p w14:paraId="222743CE" w14:textId="77777777" w:rsidR="00336E1E" w:rsidRDefault="00336E1E" w:rsidP="00E519B5">
      <w:pPr>
        <w:pStyle w:val="affe"/>
        <w:spacing w:before="120" w:after="120"/>
      </w:pPr>
      <w:bookmarkStart w:id="71" w:name="_Toc16241"/>
      <w:r>
        <w:rPr>
          <w:rFonts w:hint="eastAsia"/>
        </w:rPr>
        <w:t>不锈钢</w:t>
      </w:r>
      <w:bookmarkEnd w:id="71"/>
    </w:p>
    <w:p w14:paraId="5760FBF8"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当使用不锈钢时，应注意确保不锈钢的等级与其输送的流体及可能的大气杂质相匹配，如氯化钠(NaCI),硫酸(H2SO4)。</w:t>
      </w:r>
    </w:p>
    <w:p w14:paraId="3EAF3388" w14:textId="77777777" w:rsidR="00336E1E" w:rsidRDefault="00336E1E" w:rsidP="00E519B5">
      <w:pPr>
        <w:pStyle w:val="affe"/>
        <w:spacing w:before="120" w:after="120"/>
      </w:pPr>
      <w:bookmarkStart w:id="72" w:name="_Toc27625"/>
      <w:r>
        <w:rPr>
          <w:rFonts w:hint="eastAsia"/>
        </w:rPr>
        <w:lastRenderedPageBreak/>
        <w:t>铜与铜合金</w:t>
      </w:r>
      <w:bookmarkEnd w:id="72"/>
    </w:p>
    <w:p w14:paraId="6258CB76"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与制冷剂接触的铜应不含氧或已脱氧。</w:t>
      </w:r>
    </w:p>
    <w:p w14:paraId="03824CA8"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铜和高百分比的铜合金不能用做与氨接触的部件，除非预先确定了兼容性。</w:t>
      </w:r>
    </w:p>
    <w:p w14:paraId="38C373E4" w14:textId="77777777" w:rsidR="00336E1E" w:rsidRDefault="00336E1E" w:rsidP="00E519B5">
      <w:pPr>
        <w:pStyle w:val="affe"/>
        <w:spacing w:before="120" w:after="120"/>
      </w:pPr>
      <w:bookmarkStart w:id="73" w:name="_Toc8795"/>
      <w:r>
        <w:rPr>
          <w:rFonts w:hint="eastAsia"/>
        </w:rPr>
        <w:t>铝与铝合金</w:t>
      </w:r>
      <w:bookmarkEnd w:id="73"/>
    </w:p>
    <w:p w14:paraId="3D41C7C5"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用于氨系统垫片的铝纯度至少是99.5%。镁含量高于2%的铝合金不能用于卤代烃制冷剂，除非预先确定了兼容性。</w:t>
      </w:r>
    </w:p>
    <w:p w14:paraId="1F99B785"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铝及铝合金不能与一氯甲烷(CH3CI)接触。</w:t>
      </w:r>
    </w:p>
    <w:p w14:paraId="672232D2"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注:如果铝和铝合金的强度足够，且能与所用制冷剂和润滑油相兼容，则可用于制冷循环的任何部分。</w:t>
      </w:r>
    </w:p>
    <w:p w14:paraId="26048366" w14:textId="77777777" w:rsidR="00336E1E" w:rsidRDefault="00336E1E" w:rsidP="00E519B5">
      <w:pPr>
        <w:pStyle w:val="affe"/>
        <w:spacing w:before="120" w:after="120"/>
      </w:pPr>
      <w:bookmarkStart w:id="74" w:name="_Toc7843"/>
      <w:r>
        <w:rPr>
          <w:rFonts w:hint="eastAsia"/>
        </w:rPr>
        <w:t>镁与镁合金</w:t>
      </w:r>
      <w:bookmarkEnd w:id="74"/>
    </w:p>
    <w:p w14:paraId="1631A31E"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除非预先确定了与制冷剂的兼容性，否则不应使用镁和镁合金。</w:t>
      </w:r>
    </w:p>
    <w:p w14:paraId="094B7F2F" w14:textId="77777777" w:rsidR="00336E1E" w:rsidRDefault="00336E1E" w:rsidP="00E519B5">
      <w:pPr>
        <w:pStyle w:val="affe"/>
        <w:spacing w:before="120" w:after="120"/>
      </w:pPr>
      <w:bookmarkStart w:id="75" w:name="_Toc4446"/>
      <w:r>
        <w:rPr>
          <w:rFonts w:hint="eastAsia"/>
        </w:rPr>
        <w:t>锌与锌合金</w:t>
      </w:r>
      <w:bookmarkEnd w:id="75"/>
    </w:p>
    <w:p w14:paraId="305AD3EA"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锌不能持续与制冷剂氨及一氯甲烷(CH;CI)接触。</w:t>
      </w:r>
    </w:p>
    <w:p w14:paraId="2780876F"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部件可以外涂锌。</w:t>
      </w:r>
    </w:p>
    <w:p w14:paraId="08D8757C"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部件可以电镀锌。</w:t>
      </w:r>
    </w:p>
    <w:p w14:paraId="731FC673" w14:textId="77777777" w:rsidR="00336E1E" w:rsidRDefault="00336E1E" w:rsidP="00E519B5">
      <w:pPr>
        <w:pStyle w:val="affe"/>
        <w:spacing w:before="120" w:after="120"/>
      </w:pPr>
      <w:bookmarkStart w:id="76" w:name="_Toc28451"/>
      <w:r>
        <w:rPr>
          <w:rFonts w:hint="eastAsia"/>
        </w:rPr>
        <w:t>钎焊合金</w:t>
      </w:r>
      <w:bookmarkEnd w:id="76"/>
    </w:p>
    <w:p w14:paraId="250D10A8"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只有在内部需要时才能使用钎焊合金。</w:t>
      </w:r>
    </w:p>
    <w:p w14:paraId="0144BFA6"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若使用可燃制冷剂，低熔点的钎焊合金，如铅/锡合金，不能用于管路连接。</w:t>
      </w:r>
    </w:p>
    <w:p w14:paraId="49A0AADC" w14:textId="77777777" w:rsidR="00336E1E" w:rsidRDefault="00336E1E" w:rsidP="00E519B5">
      <w:pPr>
        <w:pStyle w:val="affc"/>
        <w:spacing w:before="240" w:after="240"/>
      </w:pPr>
      <w:bookmarkStart w:id="77" w:name="_Toc11749"/>
      <w:bookmarkStart w:id="78" w:name="_Toc14532"/>
      <w:bookmarkStart w:id="79" w:name="_Toc219908195"/>
      <w:r>
        <w:rPr>
          <w:rFonts w:hint="eastAsia"/>
        </w:rPr>
        <w:t>设计</w:t>
      </w:r>
      <w:bookmarkEnd w:id="77"/>
      <w:bookmarkEnd w:id="78"/>
      <w:bookmarkEnd w:id="79"/>
    </w:p>
    <w:p w14:paraId="0A4E7396" w14:textId="77777777" w:rsidR="00336E1E" w:rsidRDefault="00336E1E" w:rsidP="00935662">
      <w:pPr>
        <w:pStyle w:val="affd"/>
        <w:spacing w:before="120" w:after="120"/>
      </w:pPr>
      <w:bookmarkStart w:id="80" w:name="_Toc32207"/>
      <w:bookmarkStart w:id="81" w:name="_Toc219908196"/>
      <w:r>
        <w:rPr>
          <w:rFonts w:hint="eastAsia"/>
        </w:rPr>
        <w:t>设计与结构</w:t>
      </w:r>
      <w:bookmarkEnd w:id="80"/>
      <w:bookmarkEnd w:id="81"/>
    </w:p>
    <w:p w14:paraId="7EB4E9BA"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环境控湿设备的外壳应平整光滑，在正常使用或维修期间，机组不应有能对用户造成危险的粗糙或锐利的棱边及外露的尖端。</w:t>
      </w:r>
    </w:p>
    <w:p w14:paraId="7D77732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环境控湿设备的支撑结构和基础应有足够的强度承担以下外力:</w:t>
      </w:r>
    </w:p>
    <w:p w14:paraId="6A89EFFE"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a)容器的质量:</w:t>
      </w:r>
    </w:p>
    <w:p w14:paraId="48C8C61B"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b)设备的质量，包括水压试验流体质量以及在极端的工作环境下结冰的质量;</w:t>
      </w:r>
    </w:p>
    <w:p w14:paraId="5964C3B0"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c)雪荷载:</w:t>
      </w:r>
    </w:p>
    <w:p w14:paraId="09B41487"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d)风荷载:</w:t>
      </w:r>
    </w:p>
    <w:p w14:paraId="5C842D7F"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e)吊环、支撑及连通管系的重量;</w:t>
      </w:r>
    </w:p>
    <w:p w14:paraId="55D252A7"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f)管路及部件的热应力;g)可预知的误用导致的力的增加，例如检修和运行人员的质量和力量:h)安装在易发生地震地带的环境控湿设备的支撑结构和基础应有足够的强度承担由于地震带来的加速度:</w:t>
      </w:r>
    </w:p>
    <w:p w14:paraId="00B9B1A1"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i)设备中泵、压缩机等动设备由于自身振动引起的荷载。</w:t>
      </w:r>
    </w:p>
    <w:p w14:paraId="6EE0229C"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环境控湿设备传热流体的具体要求应符合附录C的规定。</w:t>
      </w:r>
    </w:p>
    <w:p w14:paraId="279CB28F" w14:textId="77777777" w:rsidR="00336E1E" w:rsidRDefault="00336E1E" w:rsidP="00336E1E">
      <w:pPr>
        <w:pStyle w:val="affd"/>
        <w:spacing w:before="120" w:after="120"/>
      </w:pPr>
      <w:bookmarkStart w:id="82" w:name="_Toc22729"/>
      <w:bookmarkStart w:id="83" w:name="_Toc219908197"/>
      <w:r>
        <w:rPr>
          <w:rFonts w:hint="eastAsia"/>
        </w:rPr>
        <w:t>特定部件的具体要求</w:t>
      </w:r>
      <w:bookmarkEnd w:id="82"/>
      <w:bookmarkEnd w:id="83"/>
    </w:p>
    <w:p w14:paraId="417AEEF1" w14:textId="77777777" w:rsidR="00336E1E" w:rsidRDefault="00336E1E" w:rsidP="00336E1E">
      <w:pPr>
        <w:pStyle w:val="affe"/>
        <w:spacing w:before="120" w:after="120"/>
      </w:pPr>
      <w:r>
        <w:rPr>
          <w:rFonts w:hint="eastAsia"/>
        </w:rPr>
        <w:t>管道连接</w:t>
      </w:r>
    </w:p>
    <w:p w14:paraId="242D68F9"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连接的设计应保证不会由于外部水结冰而损坏。连接应适合于管道、管道材料、压力、温度和流体。</w:t>
      </w:r>
    </w:p>
    <w:p w14:paraId="7D20CEA0"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有涂层(如镀锌)的管路不应焊接，除非所有连接区域的涂层均被彻底清除。焊接处应加以适当保护。</w:t>
      </w:r>
    </w:p>
    <w:p w14:paraId="6EA3DCD6" w14:textId="77777777" w:rsidR="00336E1E" w:rsidRDefault="00336E1E" w:rsidP="00336E1E">
      <w:pPr>
        <w:pStyle w:val="affe"/>
        <w:spacing w:before="120" w:after="120"/>
      </w:pPr>
      <w:r>
        <w:rPr>
          <w:rFonts w:hint="eastAsia"/>
        </w:rPr>
        <w:t>隔离阀</w:t>
      </w:r>
    </w:p>
    <w:p w14:paraId="1F5C02BE"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用于隔离的阀在关闭后应能阻止流体在任一方向上的流动。</w:t>
      </w:r>
    </w:p>
    <w:p w14:paraId="27E1F663"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压力要求</w:t>
      </w:r>
    </w:p>
    <w:p w14:paraId="22B5F2C2"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最大允许压力(PS)</w:t>
      </w:r>
    </w:p>
    <w:p w14:paraId="392EB832" w14:textId="77777777"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最大允许压力的确定应考虑如下影响因素:</w:t>
      </w:r>
    </w:p>
    <w:p w14:paraId="505D2716" w14:textId="445141E8" w:rsidR="00336E1E" w:rsidRDefault="00336E1E" w:rsidP="00820E9C">
      <w:pPr>
        <w:pStyle w:val="af5"/>
      </w:pPr>
      <w:r>
        <w:rPr>
          <w:rFonts w:hint="eastAsia"/>
        </w:rPr>
        <w:t>最高环境温度:</w:t>
      </w:r>
    </w:p>
    <w:p w14:paraId="20B1576D" w14:textId="0E2FFF7B" w:rsidR="00336E1E" w:rsidRDefault="00336E1E" w:rsidP="00820E9C">
      <w:pPr>
        <w:pStyle w:val="af5"/>
      </w:pPr>
      <w:r>
        <w:rPr>
          <w:rFonts w:hint="eastAsia"/>
        </w:rPr>
        <w:lastRenderedPageBreak/>
        <w:t>不凝性气体形成的可能性;</w:t>
      </w:r>
    </w:p>
    <w:p w14:paraId="4E73C1AB" w14:textId="24404C1C" w:rsidR="00336E1E" w:rsidRDefault="00336E1E" w:rsidP="00820E9C">
      <w:pPr>
        <w:pStyle w:val="af5"/>
      </w:pPr>
      <w:r>
        <w:rPr>
          <w:rFonts w:hint="eastAsia"/>
        </w:rPr>
        <w:t>任何泄压装置的设置;</w:t>
      </w:r>
    </w:p>
    <w:p w14:paraId="49D9AB7D" w14:textId="21EBF72A" w:rsidR="00336E1E" w:rsidRDefault="00336E1E" w:rsidP="00820E9C">
      <w:pPr>
        <w:pStyle w:val="af5"/>
      </w:pPr>
      <w:r>
        <w:rPr>
          <w:rFonts w:hint="eastAsia"/>
        </w:rPr>
        <w:t>融霜方法;</w:t>
      </w:r>
    </w:p>
    <w:p w14:paraId="3E94C99B" w14:textId="0023C8FA" w:rsidR="00336E1E" w:rsidRDefault="00336E1E" w:rsidP="00820E9C">
      <w:pPr>
        <w:pStyle w:val="af5"/>
      </w:pPr>
      <w:r>
        <w:rPr>
          <w:rFonts w:hint="eastAsia"/>
        </w:rPr>
        <w:t>用途(如制冷或制热):</w:t>
      </w:r>
    </w:p>
    <w:p w14:paraId="6D070810" w14:textId="240A0E7B" w:rsidR="00336E1E" w:rsidRDefault="00336E1E" w:rsidP="00820E9C">
      <w:pPr>
        <w:pStyle w:val="af5"/>
      </w:pPr>
      <w:r>
        <w:rPr>
          <w:rFonts w:hint="eastAsia"/>
        </w:rPr>
        <w:t>太阳辐射(如停机时对室内滑冰场的影响):</w:t>
      </w:r>
    </w:p>
    <w:p w14:paraId="41CD35F7" w14:textId="62878827" w:rsidR="00336E1E" w:rsidRDefault="00336E1E" w:rsidP="00820E9C">
      <w:pPr>
        <w:pStyle w:val="af5"/>
      </w:pPr>
      <w:r>
        <w:rPr>
          <w:rFonts w:hint="eastAsia"/>
        </w:rPr>
        <w:t>污垢;</w:t>
      </w:r>
    </w:p>
    <w:p w14:paraId="789C0AC9" w14:textId="5CD11266" w:rsidR="00336E1E" w:rsidRDefault="00336E1E" w:rsidP="00820E9C">
      <w:pPr>
        <w:pStyle w:val="af5"/>
      </w:pPr>
      <w:r>
        <w:rPr>
          <w:rFonts w:hint="eastAsia"/>
        </w:rPr>
        <w:t>多腔压力容器应考虑相邻腔室压力的影响。</w:t>
      </w:r>
    </w:p>
    <w:p w14:paraId="3B4B2486" w14:textId="68CF9ED9" w:rsidR="00336E1E"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设计者应确定环境控湿设备不同部件的最大允许压力，要考虑到安装地点的最高环境温度的影响。</w:t>
      </w:r>
    </w:p>
    <w:p w14:paraId="23D8FDF1" w14:textId="77777777" w:rsidR="002C5325" w:rsidRDefault="00336E1E" w:rsidP="00336E1E">
      <w:pPr>
        <w:pStyle w:val="afffffffffffb"/>
        <w:tabs>
          <w:tab w:val="center" w:pos="4201"/>
          <w:tab w:val="right" w:leader="dot" w:pos="9298"/>
        </w:tabs>
        <w:ind w:firstLine="408"/>
        <w:rPr>
          <w:rFonts w:hAnsi="宋体" w:cs="宋体" w:hint="eastAsia"/>
          <w:spacing w:val="-3"/>
        </w:rPr>
      </w:pPr>
      <w:r>
        <w:rPr>
          <w:rFonts w:hAnsi="宋体" w:cs="宋体" w:hint="eastAsia"/>
          <w:spacing w:val="-3"/>
        </w:rPr>
        <w:t>可以采用下列方法之一确定环境控湿设备各部件的最大允许压力:</w:t>
      </w:r>
    </w:p>
    <w:p w14:paraId="4CC4EEAA" w14:textId="1DB11126" w:rsidR="00336E1E" w:rsidRDefault="00336E1E" w:rsidP="00820E9C">
      <w:pPr>
        <w:pStyle w:val="af5"/>
        <w:numPr>
          <w:ilvl w:val="0"/>
          <w:numId w:val="50"/>
        </w:numPr>
      </w:pPr>
      <w:r>
        <w:rPr>
          <w:rFonts w:hint="eastAsia"/>
        </w:rPr>
        <w:t>方法1:</w:t>
      </w:r>
    </w:p>
    <w:p w14:paraId="3A04BC43" w14:textId="77777777" w:rsidR="00336E1E" w:rsidRDefault="00336E1E" w:rsidP="00820E9C">
      <w:pPr>
        <w:pStyle w:val="af6"/>
      </w:pPr>
      <w:r>
        <w:rPr>
          <w:rFonts w:hint="eastAsia"/>
        </w:rPr>
        <w:t>设计者应书面说明由计算或试验得出的最大允许压力。环境温度与冷凝温度的温差是由计算而得时，其计算方法应通过试验验证。</w:t>
      </w:r>
    </w:p>
    <w:p w14:paraId="62B71B46" w14:textId="77777777" w:rsidR="00336E1E" w:rsidRDefault="00336E1E" w:rsidP="00820E9C">
      <w:pPr>
        <w:pStyle w:val="af6"/>
      </w:pPr>
      <w:r>
        <w:rPr>
          <w:rFonts w:hint="eastAsia"/>
        </w:rPr>
        <w:t>对于复叠式制冷系统低温部分(有或无压缩机)的制冷剂，最大允许压力应由设计者确定。设计者应对正常和紧急的停机情况作出规定，利用缓冲容器，或受控的第二回路旁通(若允许)的安全方法，或其他方法。</w:t>
      </w:r>
    </w:p>
    <w:p w14:paraId="259E2A77" w14:textId="70F276B2" w:rsidR="00336E1E" w:rsidRDefault="00336E1E" w:rsidP="00820E9C">
      <w:pPr>
        <w:pStyle w:val="af5"/>
      </w:pPr>
      <w:r>
        <w:rPr>
          <w:rFonts w:hint="eastAsia"/>
        </w:rPr>
        <w:t>方法2:</w:t>
      </w:r>
    </w:p>
    <w:p w14:paraId="3FCFEF7F" w14:textId="77777777" w:rsidR="00336E1E" w:rsidRDefault="00336E1E" w:rsidP="00820E9C">
      <w:pPr>
        <w:pStyle w:val="affffb"/>
        <w:ind w:firstLine="420"/>
      </w:pPr>
      <w:r>
        <w:rPr>
          <w:rFonts w:hint="eastAsia"/>
        </w:rPr>
        <w:t>表2是方法1的替代方案。最大允许压力的最小值取决于表2给出的最低规定温度所对应的饱和制冷剂压力。在蒸发器按高压运行时，例如热气化霜或反向循环运行时，则应采用高压侧的规定温度。</w:t>
      </w:r>
    </w:p>
    <w:p w14:paraId="2723B3EE" w14:textId="0335D65E" w:rsidR="00336E1E" w:rsidRDefault="00336E1E" w:rsidP="00820E9C">
      <w:pPr>
        <w:pStyle w:val="aff2"/>
        <w:spacing w:before="120" w:after="120"/>
      </w:pPr>
      <w:r>
        <w:rPr>
          <w:rFonts w:hint="eastAsia"/>
        </w:rPr>
        <w:t>规定设计温度</w:t>
      </w:r>
    </w:p>
    <w:tbl>
      <w:tblPr>
        <w:tblStyle w:val="afffffffffc"/>
        <w:tblW w:w="0" w:type="auto"/>
        <w:tblLook w:val="04A0" w:firstRow="1" w:lastRow="0" w:firstColumn="1" w:lastColumn="0" w:noHBand="0" w:noVBand="1"/>
      </w:tblPr>
      <w:tblGrid>
        <w:gridCol w:w="2457"/>
        <w:gridCol w:w="1253"/>
        <w:gridCol w:w="1291"/>
        <w:gridCol w:w="1668"/>
        <w:gridCol w:w="1668"/>
      </w:tblGrid>
      <w:tr w:rsidR="00336E1E" w14:paraId="041A5280" w14:textId="77777777" w:rsidTr="006B698D">
        <w:trPr>
          <w:trHeight w:val="286"/>
        </w:trPr>
        <w:tc>
          <w:tcPr>
            <w:tcW w:w="2457" w:type="dxa"/>
          </w:tcPr>
          <w:p w14:paraId="1FBA6E4E" w14:textId="77777777" w:rsidR="00336E1E" w:rsidRDefault="00336E1E" w:rsidP="006B698D">
            <w:pPr>
              <w:jc w:val="center"/>
              <w:rPr>
                <w:rFonts w:ascii="宋体" w:hAnsi="宋体" w:cs="宋体" w:hint="eastAsia"/>
                <w:spacing w:val="-3"/>
              </w:rPr>
            </w:pPr>
            <w:r>
              <w:rPr>
                <w:rFonts w:ascii="宋体" w:hAnsi="宋体" w:cs="宋体" w:hint="eastAsia"/>
                <w:spacing w:val="-3"/>
              </w:rPr>
              <w:t>环境条件</w:t>
            </w:r>
          </w:p>
        </w:tc>
        <w:tc>
          <w:tcPr>
            <w:tcW w:w="1253" w:type="dxa"/>
          </w:tcPr>
          <w:p w14:paraId="4E266CB1" w14:textId="77777777" w:rsidR="00336E1E" w:rsidRDefault="00336E1E" w:rsidP="006B698D">
            <w:pPr>
              <w:jc w:val="center"/>
              <w:rPr>
                <w:rFonts w:ascii="宋体" w:hAnsi="宋体" w:cs="宋体" w:hint="eastAsia"/>
                <w:spacing w:val="-3"/>
              </w:rPr>
            </w:pPr>
            <w:r>
              <w:rPr>
                <w:rFonts w:ascii="宋体" w:hAnsi="宋体" w:cs="宋体" w:hint="eastAsia"/>
                <w:spacing w:val="-3"/>
              </w:rPr>
              <w:t>≦32℃</w:t>
            </w:r>
          </w:p>
        </w:tc>
        <w:tc>
          <w:tcPr>
            <w:tcW w:w="1291" w:type="dxa"/>
          </w:tcPr>
          <w:p w14:paraId="3324B1A5" w14:textId="77777777" w:rsidR="00336E1E" w:rsidRDefault="00336E1E" w:rsidP="006B698D">
            <w:pPr>
              <w:jc w:val="center"/>
              <w:rPr>
                <w:rFonts w:ascii="宋体" w:hAnsi="宋体" w:cs="宋体" w:hint="eastAsia"/>
                <w:spacing w:val="-3"/>
              </w:rPr>
            </w:pPr>
            <w:r>
              <w:rPr>
                <w:rFonts w:ascii="宋体" w:hAnsi="宋体" w:cs="宋体" w:hint="eastAsia"/>
                <w:spacing w:val="-3"/>
              </w:rPr>
              <w:t>≦38℃</w:t>
            </w:r>
          </w:p>
        </w:tc>
        <w:tc>
          <w:tcPr>
            <w:tcW w:w="1668" w:type="dxa"/>
          </w:tcPr>
          <w:p w14:paraId="21BFDDA3" w14:textId="77777777" w:rsidR="00336E1E" w:rsidRDefault="00336E1E" w:rsidP="006B698D">
            <w:pPr>
              <w:jc w:val="center"/>
              <w:rPr>
                <w:rFonts w:ascii="宋体" w:hAnsi="宋体" w:cs="宋体" w:hint="eastAsia"/>
                <w:spacing w:val="-3"/>
              </w:rPr>
            </w:pPr>
            <w:r>
              <w:rPr>
                <w:rFonts w:ascii="宋体" w:hAnsi="宋体" w:cs="宋体" w:hint="eastAsia"/>
                <w:spacing w:val="-3"/>
              </w:rPr>
              <w:t>≦43℃</w:t>
            </w:r>
          </w:p>
        </w:tc>
        <w:tc>
          <w:tcPr>
            <w:tcW w:w="1668" w:type="dxa"/>
          </w:tcPr>
          <w:p w14:paraId="58A66FC2" w14:textId="77777777" w:rsidR="00336E1E" w:rsidRDefault="00336E1E" w:rsidP="006B698D">
            <w:pPr>
              <w:jc w:val="center"/>
              <w:rPr>
                <w:rFonts w:ascii="宋体" w:hAnsi="宋体" w:cs="宋体" w:hint="eastAsia"/>
                <w:spacing w:val="-3"/>
              </w:rPr>
            </w:pPr>
            <w:r>
              <w:rPr>
                <w:rFonts w:ascii="宋体" w:hAnsi="宋体" w:cs="宋体" w:hint="eastAsia"/>
                <w:spacing w:val="-3"/>
              </w:rPr>
              <w:t>≦55℃</w:t>
            </w:r>
          </w:p>
        </w:tc>
      </w:tr>
      <w:tr w:rsidR="00336E1E" w14:paraId="0AE2ACE1" w14:textId="77777777" w:rsidTr="006B698D">
        <w:trPr>
          <w:trHeight w:val="286"/>
        </w:trPr>
        <w:tc>
          <w:tcPr>
            <w:tcW w:w="2457" w:type="dxa"/>
          </w:tcPr>
          <w:p w14:paraId="00DBB6FF" w14:textId="77777777" w:rsidR="00336E1E" w:rsidRDefault="00336E1E" w:rsidP="006B698D">
            <w:pPr>
              <w:jc w:val="center"/>
              <w:rPr>
                <w:rFonts w:ascii="宋体" w:hAnsi="宋体" w:cs="宋体" w:hint="eastAsia"/>
                <w:spacing w:val="-3"/>
              </w:rPr>
            </w:pPr>
            <w:r>
              <w:rPr>
                <w:rFonts w:ascii="宋体" w:hAnsi="宋体" w:cs="宋体" w:hint="eastAsia"/>
                <w:spacing w:val="-3"/>
              </w:rPr>
              <w:t>空冷冷凝器高压侧</w:t>
            </w:r>
          </w:p>
        </w:tc>
        <w:tc>
          <w:tcPr>
            <w:tcW w:w="1253" w:type="dxa"/>
          </w:tcPr>
          <w:p w14:paraId="0807F47C" w14:textId="77777777" w:rsidR="00336E1E" w:rsidRDefault="00336E1E" w:rsidP="006B698D">
            <w:pPr>
              <w:jc w:val="center"/>
              <w:rPr>
                <w:rFonts w:ascii="宋体" w:hAnsi="宋体" w:cs="宋体" w:hint="eastAsia"/>
                <w:spacing w:val="-3"/>
              </w:rPr>
            </w:pPr>
            <w:r>
              <w:rPr>
                <w:rFonts w:ascii="宋体" w:hAnsi="宋体" w:cs="宋体" w:hint="eastAsia"/>
                <w:spacing w:val="-3"/>
              </w:rPr>
              <w:t>55℃</w:t>
            </w:r>
          </w:p>
        </w:tc>
        <w:tc>
          <w:tcPr>
            <w:tcW w:w="1291" w:type="dxa"/>
          </w:tcPr>
          <w:p w14:paraId="343AF418" w14:textId="77777777" w:rsidR="00336E1E" w:rsidRDefault="00336E1E" w:rsidP="006B698D">
            <w:pPr>
              <w:jc w:val="center"/>
              <w:rPr>
                <w:rFonts w:ascii="宋体" w:hAnsi="宋体" w:cs="宋体" w:hint="eastAsia"/>
                <w:spacing w:val="-3"/>
              </w:rPr>
            </w:pPr>
            <w:r>
              <w:rPr>
                <w:rFonts w:ascii="宋体" w:hAnsi="宋体" w:cs="宋体" w:hint="eastAsia"/>
                <w:spacing w:val="-3"/>
              </w:rPr>
              <w:t>59℃</w:t>
            </w:r>
          </w:p>
        </w:tc>
        <w:tc>
          <w:tcPr>
            <w:tcW w:w="1668" w:type="dxa"/>
          </w:tcPr>
          <w:p w14:paraId="54B300CA" w14:textId="77777777" w:rsidR="00336E1E" w:rsidRDefault="00336E1E" w:rsidP="006B698D">
            <w:pPr>
              <w:jc w:val="center"/>
              <w:rPr>
                <w:rFonts w:ascii="宋体" w:hAnsi="宋体" w:cs="宋体" w:hint="eastAsia"/>
                <w:spacing w:val="-3"/>
              </w:rPr>
            </w:pPr>
            <w:r>
              <w:rPr>
                <w:rFonts w:ascii="宋体" w:hAnsi="宋体" w:cs="宋体" w:hint="eastAsia"/>
                <w:spacing w:val="-3"/>
              </w:rPr>
              <w:t>63℃</w:t>
            </w:r>
          </w:p>
        </w:tc>
        <w:tc>
          <w:tcPr>
            <w:tcW w:w="1668" w:type="dxa"/>
          </w:tcPr>
          <w:p w14:paraId="72323330" w14:textId="77777777" w:rsidR="00336E1E" w:rsidRDefault="00336E1E" w:rsidP="006B698D">
            <w:pPr>
              <w:jc w:val="center"/>
              <w:rPr>
                <w:rFonts w:ascii="宋体" w:hAnsi="宋体" w:cs="宋体" w:hint="eastAsia"/>
                <w:spacing w:val="-3"/>
              </w:rPr>
            </w:pPr>
            <w:r>
              <w:rPr>
                <w:rFonts w:ascii="宋体" w:hAnsi="宋体" w:cs="宋体" w:hint="eastAsia"/>
                <w:spacing w:val="-3"/>
              </w:rPr>
              <w:t>67℃</w:t>
            </w:r>
          </w:p>
        </w:tc>
      </w:tr>
      <w:tr w:rsidR="00336E1E" w14:paraId="62C69AC0" w14:textId="77777777" w:rsidTr="006B698D">
        <w:trPr>
          <w:trHeight w:val="562"/>
        </w:trPr>
        <w:tc>
          <w:tcPr>
            <w:tcW w:w="2457" w:type="dxa"/>
          </w:tcPr>
          <w:p w14:paraId="350EF1B4" w14:textId="77777777" w:rsidR="00336E1E" w:rsidRDefault="00336E1E" w:rsidP="006B698D">
            <w:pPr>
              <w:jc w:val="center"/>
              <w:rPr>
                <w:rFonts w:ascii="宋体" w:hAnsi="宋体" w:cs="宋体" w:hint="eastAsia"/>
                <w:spacing w:val="-3"/>
              </w:rPr>
            </w:pPr>
            <w:r>
              <w:rPr>
                <w:rFonts w:ascii="宋体" w:hAnsi="宋体" w:cs="宋体" w:hint="eastAsia"/>
                <w:spacing w:val="-3"/>
              </w:rPr>
              <w:t>水冷冷凝器和水水热泵高压侧</w:t>
            </w:r>
          </w:p>
        </w:tc>
        <w:tc>
          <w:tcPr>
            <w:tcW w:w="5880" w:type="dxa"/>
            <w:gridSpan w:val="4"/>
          </w:tcPr>
          <w:p w14:paraId="195B688D" w14:textId="77777777" w:rsidR="00336E1E" w:rsidRDefault="00336E1E" w:rsidP="006B698D">
            <w:pPr>
              <w:jc w:val="center"/>
              <w:rPr>
                <w:rFonts w:ascii="宋体" w:hAnsi="宋体" w:cs="宋体" w:hint="eastAsia"/>
                <w:spacing w:val="-3"/>
              </w:rPr>
            </w:pPr>
            <w:r>
              <w:rPr>
                <w:rFonts w:ascii="宋体" w:hAnsi="宋体" w:cs="宋体" w:hint="eastAsia"/>
                <w:spacing w:val="-3"/>
              </w:rPr>
              <w:t>最大出口温度+8K</w:t>
            </w:r>
          </w:p>
        </w:tc>
      </w:tr>
      <w:tr w:rsidR="00336E1E" w14:paraId="40B991EA" w14:textId="77777777" w:rsidTr="006B698D">
        <w:trPr>
          <w:trHeight w:val="286"/>
        </w:trPr>
        <w:tc>
          <w:tcPr>
            <w:tcW w:w="2457" w:type="dxa"/>
          </w:tcPr>
          <w:p w14:paraId="782B940F" w14:textId="77777777" w:rsidR="00336E1E" w:rsidRDefault="00336E1E" w:rsidP="006B698D">
            <w:pPr>
              <w:jc w:val="center"/>
              <w:rPr>
                <w:rFonts w:ascii="宋体" w:hAnsi="宋体" w:cs="宋体" w:hint="eastAsia"/>
                <w:spacing w:val="-3"/>
              </w:rPr>
            </w:pPr>
            <w:r>
              <w:rPr>
                <w:rFonts w:ascii="宋体" w:hAnsi="宋体" w:cs="宋体" w:hint="eastAsia"/>
                <w:spacing w:val="-3"/>
              </w:rPr>
              <w:t>蒸发冷凝器高压侧</w:t>
            </w:r>
          </w:p>
        </w:tc>
        <w:tc>
          <w:tcPr>
            <w:tcW w:w="1253" w:type="dxa"/>
          </w:tcPr>
          <w:p w14:paraId="3ADBFB43" w14:textId="77777777" w:rsidR="00336E1E" w:rsidRDefault="00336E1E" w:rsidP="006B698D">
            <w:pPr>
              <w:jc w:val="center"/>
              <w:rPr>
                <w:rFonts w:ascii="宋体" w:hAnsi="宋体" w:cs="宋体" w:hint="eastAsia"/>
                <w:spacing w:val="-3"/>
              </w:rPr>
            </w:pPr>
            <w:r>
              <w:rPr>
                <w:rFonts w:ascii="宋体" w:hAnsi="宋体" w:cs="宋体" w:hint="eastAsia"/>
                <w:spacing w:val="-3"/>
              </w:rPr>
              <w:t>43℃</w:t>
            </w:r>
          </w:p>
        </w:tc>
        <w:tc>
          <w:tcPr>
            <w:tcW w:w="1291" w:type="dxa"/>
          </w:tcPr>
          <w:p w14:paraId="2442FDE7" w14:textId="77777777" w:rsidR="00336E1E" w:rsidRDefault="00336E1E" w:rsidP="006B698D">
            <w:pPr>
              <w:jc w:val="center"/>
              <w:rPr>
                <w:rFonts w:ascii="宋体" w:hAnsi="宋体" w:cs="宋体" w:hint="eastAsia"/>
                <w:spacing w:val="-3"/>
              </w:rPr>
            </w:pPr>
            <w:r>
              <w:rPr>
                <w:rFonts w:ascii="宋体" w:hAnsi="宋体" w:cs="宋体" w:hint="eastAsia"/>
                <w:spacing w:val="-3"/>
              </w:rPr>
              <w:t>43℃</w:t>
            </w:r>
          </w:p>
        </w:tc>
        <w:tc>
          <w:tcPr>
            <w:tcW w:w="1668" w:type="dxa"/>
          </w:tcPr>
          <w:p w14:paraId="3913421D" w14:textId="77777777" w:rsidR="00336E1E" w:rsidRDefault="00336E1E" w:rsidP="006B698D">
            <w:pPr>
              <w:jc w:val="center"/>
              <w:rPr>
                <w:rFonts w:ascii="宋体" w:hAnsi="宋体" w:cs="宋体" w:hint="eastAsia"/>
                <w:spacing w:val="-3"/>
              </w:rPr>
            </w:pPr>
            <w:r>
              <w:rPr>
                <w:rFonts w:ascii="宋体" w:hAnsi="宋体" w:cs="宋体" w:hint="eastAsia"/>
                <w:spacing w:val="-3"/>
              </w:rPr>
              <w:t>43℃</w:t>
            </w:r>
          </w:p>
        </w:tc>
        <w:tc>
          <w:tcPr>
            <w:tcW w:w="1668" w:type="dxa"/>
          </w:tcPr>
          <w:p w14:paraId="32DC190B" w14:textId="77777777" w:rsidR="00336E1E" w:rsidRDefault="00336E1E" w:rsidP="006B698D">
            <w:pPr>
              <w:jc w:val="center"/>
              <w:rPr>
                <w:rFonts w:ascii="宋体" w:hAnsi="宋体" w:cs="宋体" w:hint="eastAsia"/>
                <w:spacing w:val="-3"/>
              </w:rPr>
            </w:pPr>
            <w:r>
              <w:rPr>
                <w:rFonts w:ascii="宋体" w:hAnsi="宋体" w:cs="宋体" w:hint="eastAsia"/>
                <w:spacing w:val="-3"/>
              </w:rPr>
              <w:t>55℃</w:t>
            </w:r>
          </w:p>
        </w:tc>
      </w:tr>
      <w:tr w:rsidR="00336E1E" w14:paraId="61E52B1E" w14:textId="77777777" w:rsidTr="006B698D">
        <w:trPr>
          <w:trHeight w:val="562"/>
        </w:trPr>
        <w:tc>
          <w:tcPr>
            <w:tcW w:w="2457" w:type="dxa"/>
          </w:tcPr>
          <w:p w14:paraId="2A1F8C76" w14:textId="77777777" w:rsidR="00336E1E" w:rsidRDefault="00336E1E" w:rsidP="006B698D">
            <w:pPr>
              <w:jc w:val="center"/>
              <w:rPr>
                <w:rFonts w:ascii="宋体" w:hAnsi="宋体" w:cs="宋体" w:hint="eastAsia"/>
                <w:spacing w:val="-3"/>
              </w:rPr>
            </w:pPr>
            <w:r>
              <w:rPr>
                <w:rFonts w:ascii="宋体" w:hAnsi="宋体" w:cs="宋体" w:hint="eastAsia"/>
                <w:spacing w:val="-3"/>
              </w:rPr>
              <w:t>暴露于室外环境温度的换热器的低压侧</w:t>
            </w:r>
          </w:p>
        </w:tc>
        <w:tc>
          <w:tcPr>
            <w:tcW w:w="1253" w:type="dxa"/>
          </w:tcPr>
          <w:p w14:paraId="175C452A" w14:textId="77777777" w:rsidR="00336E1E" w:rsidRDefault="00336E1E" w:rsidP="006B698D">
            <w:pPr>
              <w:jc w:val="center"/>
              <w:rPr>
                <w:rFonts w:ascii="宋体" w:hAnsi="宋体" w:cs="宋体" w:hint="eastAsia"/>
                <w:spacing w:val="-3"/>
              </w:rPr>
            </w:pPr>
            <w:r>
              <w:rPr>
                <w:rFonts w:ascii="宋体" w:hAnsi="宋体" w:cs="宋体" w:hint="eastAsia"/>
                <w:spacing w:val="-3"/>
              </w:rPr>
              <w:t>32℃</w:t>
            </w:r>
          </w:p>
        </w:tc>
        <w:tc>
          <w:tcPr>
            <w:tcW w:w="1291" w:type="dxa"/>
          </w:tcPr>
          <w:p w14:paraId="49D61BDF" w14:textId="77777777" w:rsidR="00336E1E" w:rsidRDefault="00336E1E" w:rsidP="006B698D">
            <w:pPr>
              <w:jc w:val="center"/>
              <w:rPr>
                <w:rFonts w:ascii="宋体" w:hAnsi="宋体" w:cs="宋体" w:hint="eastAsia"/>
                <w:spacing w:val="-3"/>
              </w:rPr>
            </w:pPr>
            <w:r>
              <w:rPr>
                <w:rFonts w:ascii="宋体" w:hAnsi="宋体" w:cs="宋体" w:hint="eastAsia"/>
                <w:spacing w:val="-3"/>
              </w:rPr>
              <w:t>38℃</w:t>
            </w:r>
          </w:p>
        </w:tc>
        <w:tc>
          <w:tcPr>
            <w:tcW w:w="1668" w:type="dxa"/>
          </w:tcPr>
          <w:p w14:paraId="35F81C05" w14:textId="77777777" w:rsidR="00336E1E" w:rsidRDefault="00336E1E" w:rsidP="006B698D">
            <w:pPr>
              <w:jc w:val="center"/>
              <w:rPr>
                <w:rFonts w:ascii="宋体" w:hAnsi="宋体" w:cs="宋体" w:hint="eastAsia"/>
                <w:spacing w:val="-3"/>
              </w:rPr>
            </w:pPr>
            <w:r>
              <w:rPr>
                <w:rFonts w:ascii="宋体" w:hAnsi="宋体" w:cs="宋体" w:hint="eastAsia"/>
                <w:spacing w:val="-3"/>
              </w:rPr>
              <w:t>43℃</w:t>
            </w:r>
          </w:p>
        </w:tc>
        <w:tc>
          <w:tcPr>
            <w:tcW w:w="1668" w:type="dxa"/>
          </w:tcPr>
          <w:p w14:paraId="0A57B5C6" w14:textId="77777777" w:rsidR="00336E1E" w:rsidRDefault="00336E1E" w:rsidP="006B698D">
            <w:pPr>
              <w:jc w:val="center"/>
              <w:rPr>
                <w:rFonts w:ascii="宋体" w:hAnsi="宋体" w:cs="宋体" w:hint="eastAsia"/>
                <w:spacing w:val="-3"/>
              </w:rPr>
            </w:pPr>
            <w:r>
              <w:rPr>
                <w:rFonts w:ascii="宋体" w:hAnsi="宋体" w:cs="宋体" w:hint="eastAsia"/>
                <w:spacing w:val="-3"/>
              </w:rPr>
              <w:t>55℃</w:t>
            </w:r>
          </w:p>
        </w:tc>
      </w:tr>
      <w:tr w:rsidR="00336E1E" w14:paraId="5C270890" w14:textId="77777777" w:rsidTr="006B698D">
        <w:trPr>
          <w:trHeight w:val="572"/>
        </w:trPr>
        <w:tc>
          <w:tcPr>
            <w:tcW w:w="2457" w:type="dxa"/>
          </w:tcPr>
          <w:p w14:paraId="2FB414F6" w14:textId="77777777" w:rsidR="00336E1E" w:rsidRDefault="00336E1E" w:rsidP="006B698D">
            <w:pPr>
              <w:jc w:val="center"/>
              <w:rPr>
                <w:rFonts w:ascii="宋体" w:hAnsi="宋体" w:cs="宋体" w:hint="eastAsia"/>
                <w:spacing w:val="-3"/>
              </w:rPr>
            </w:pPr>
            <w:r>
              <w:rPr>
                <w:rFonts w:ascii="宋体" w:hAnsi="宋体" w:cs="宋体" w:hint="eastAsia"/>
                <w:spacing w:val="-3"/>
              </w:rPr>
              <w:t>暴露于室内环境温度的换热器的低压侧</w:t>
            </w:r>
          </w:p>
        </w:tc>
        <w:tc>
          <w:tcPr>
            <w:tcW w:w="1253" w:type="dxa"/>
          </w:tcPr>
          <w:p w14:paraId="2A94ECE6" w14:textId="77777777" w:rsidR="00336E1E" w:rsidRDefault="00336E1E" w:rsidP="006B698D">
            <w:pPr>
              <w:jc w:val="center"/>
              <w:rPr>
                <w:rFonts w:ascii="宋体" w:hAnsi="宋体" w:cs="宋体" w:hint="eastAsia"/>
                <w:spacing w:val="-3"/>
              </w:rPr>
            </w:pPr>
            <w:r>
              <w:rPr>
                <w:rFonts w:ascii="宋体" w:hAnsi="宋体" w:cs="宋体" w:hint="eastAsia"/>
                <w:spacing w:val="-3"/>
              </w:rPr>
              <w:t>27℃</w:t>
            </w:r>
          </w:p>
        </w:tc>
        <w:tc>
          <w:tcPr>
            <w:tcW w:w="1291" w:type="dxa"/>
          </w:tcPr>
          <w:p w14:paraId="2E50EAA1" w14:textId="77777777" w:rsidR="00336E1E" w:rsidRDefault="00336E1E" w:rsidP="006B698D">
            <w:pPr>
              <w:jc w:val="center"/>
              <w:rPr>
                <w:rFonts w:ascii="宋体" w:hAnsi="宋体" w:cs="宋体" w:hint="eastAsia"/>
                <w:spacing w:val="-3"/>
              </w:rPr>
            </w:pPr>
            <w:r>
              <w:rPr>
                <w:rFonts w:ascii="宋体" w:hAnsi="宋体" w:cs="宋体" w:hint="eastAsia"/>
                <w:spacing w:val="-3"/>
              </w:rPr>
              <w:t>33℃</w:t>
            </w:r>
          </w:p>
        </w:tc>
        <w:tc>
          <w:tcPr>
            <w:tcW w:w="1668" w:type="dxa"/>
          </w:tcPr>
          <w:p w14:paraId="7145E95E" w14:textId="77777777" w:rsidR="00336E1E" w:rsidRDefault="00336E1E" w:rsidP="006B698D">
            <w:pPr>
              <w:jc w:val="center"/>
              <w:rPr>
                <w:rFonts w:ascii="宋体" w:hAnsi="宋体" w:cs="宋体" w:hint="eastAsia"/>
                <w:spacing w:val="-3"/>
              </w:rPr>
            </w:pPr>
            <w:r>
              <w:rPr>
                <w:rFonts w:ascii="宋体" w:hAnsi="宋体" w:cs="宋体" w:hint="eastAsia"/>
                <w:spacing w:val="-3"/>
              </w:rPr>
              <w:t>38℃</w:t>
            </w:r>
          </w:p>
        </w:tc>
        <w:tc>
          <w:tcPr>
            <w:tcW w:w="1668" w:type="dxa"/>
          </w:tcPr>
          <w:p w14:paraId="2216B4E9" w14:textId="77777777" w:rsidR="00336E1E" w:rsidRDefault="00336E1E" w:rsidP="006B698D">
            <w:pPr>
              <w:jc w:val="center"/>
              <w:rPr>
                <w:rFonts w:ascii="宋体" w:hAnsi="宋体" w:cs="宋体" w:hint="eastAsia"/>
                <w:spacing w:val="-3"/>
              </w:rPr>
            </w:pPr>
            <w:r>
              <w:rPr>
                <w:rFonts w:ascii="宋体" w:hAnsi="宋体" w:cs="宋体" w:hint="eastAsia"/>
                <w:spacing w:val="-3"/>
              </w:rPr>
              <w:t>38℃</w:t>
            </w:r>
          </w:p>
        </w:tc>
      </w:tr>
    </w:tbl>
    <w:p w14:paraId="608065CF" w14:textId="77777777" w:rsidR="00336E1E" w:rsidRDefault="00336E1E" w:rsidP="00336E1E">
      <w:pPr>
        <w:jc w:val="center"/>
        <w:rPr>
          <w:rFonts w:ascii="宋体" w:hAnsi="宋体" w:cs="宋体" w:hint="eastAsia"/>
          <w:spacing w:val="-3"/>
        </w:rPr>
      </w:pPr>
    </w:p>
    <w:p w14:paraId="38CEACD0" w14:textId="77777777" w:rsidR="00336E1E" w:rsidRDefault="00336E1E" w:rsidP="00336E1E">
      <w:pPr>
        <w:rPr>
          <w:rFonts w:ascii="宋体"/>
        </w:rPr>
      </w:pPr>
      <w:r>
        <w:rPr>
          <w:rFonts w:ascii="宋体" w:hint="eastAsia"/>
        </w:rPr>
        <w:br w:type="page"/>
      </w:r>
    </w:p>
    <w:p w14:paraId="0E71B7D0" w14:textId="77777777" w:rsidR="00DD113E" w:rsidRDefault="00DD113E" w:rsidP="001D212F">
      <w:pPr>
        <w:pStyle w:val="affffb"/>
        <w:ind w:firstLine="420"/>
        <w:sectPr w:rsidR="00DD113E" w:rsidSect="00344CB1">
          <w:headerReference w:type="even" r:id="rId25"/>
          <w:headerReference w:type="default" r:id="rId26"/>
          <w:footerReference w:type="even" r:id="rId27"/>
          <w:footerReference w:type="default" r:id="rId28"/>
          <w:pgSz w:w="11906" w:h="16838" w:code="9"/>
          <w:pgMar w:top="567" w:right="1134" w:bottom="1134" w:left="1134" w:header="1418" w:footer="1134" w:gutter="284"/>
          <w:pgNumType w:start="1"/>
          <w:cols w:space="425"/>
          <w:formProt w:val="0"/>
          <w:docGrid w:linePitch="312"/>
        </w:sectPr>
      </w:pPr>
    </w:p>
    <w:p w14:paraId="0288F49E" w14:textId="77777777" w:rsidR="00DD113E" w:rsidRDefault="00DD113E" w:rsidP="00DD113E">
      <w:pPr>
        <w:pStyle w:val="af8"/>
        <w:rPr>
          <w:rFonts w:hint="eastAsia"/>
          <w:vanish w:val="0"/>
        </w:rPr>
      </w:pPr>
      <w:bookmarkStart w:id="84" w:name="BookMark5"/>
      <w:bookmarkEnd w:id="22"/>
    </w:p>
    <w:p w14:paraId="23E6ED15" w14:textId="77777777" w:rsidR="00DD113E" w:rsidRDefault="00DD113E" w:rsidP="00DD113E">
      <w:pPr>
        <w:pStyle w:val="afe"/>
        <w:rPr>
          <w:vanish w:val="0"/>
        </w:rPr>
      </w:pPr>
    </w:p>
    <w:p w14:paraId="371AD20E" w14:textId="67B93791" w:rsidR="00DD113E" w:rsidRDefault="00DD113E" w:rsidP="00DD113E">
      <w:pPr>
        <w:pStyle w:val="aff3"/>
        <w:spacing w:before="60" w:after="120"/>
      </w:pPr>
      <w:r>
        <w:br/>
      </w:r>
      <w:bookmarkStart w:id="85" w:name="_Toc219908198"/>
      <w:r>
        <w:rPr>
          <w:rFonts w:hint="eastAsia"/>
        </w:rPr>
        <w:t>（资料性）</w:t>
      </w:r>
      <w:r>
        <w:br/>
      </w:r>
      <w:r>
        <w:rPr>
          <w:rFonts w:hint="eastAsia"/>
        </w:rPr>
        <w:t>环境控湿设备的潜在危害</w:t>
      </w:r>
      <w:bookmarkEnd w:id="85"/>
    </w:p>
    <w:p w14:paraId="0325ECFD" w14:textId="77777777" w:rsidR="00DD113E" w:rsidRPr="00DD113E" w:rsidRDefault="00DD113E" w:rsidP="00DD113E">
      <w:pPr>
        <w:pStyle w:val="affffb"/>
        <w:ind w:firstLine="420"/>
      </w:pPr>
    </w:p>
    <w:p w14:paraId="41FD429E" w14:textId="77777777" w:rsidR="00DD113E" w:rsidRDefault="00DD113E" w:rsidP="00DD113E">
      <w:pPr>
        <w:pStyle w:val="afffffffffffb"/>
        <w:tabs>
          <w:tab w:val="center" w:pos="4201"/>
          <w:tab w:val="right" w:leader="dot" w:pos="9298"/>
        </w:tabs>
        <w:ind w:firstLine="408"/>
        <w:rPr>
          <w:rFonts w:hAnsi="宋体" w:cs="宋体" w:hint="eastAsia"/>
          <w:spacing w:val="-3"/>
        </w:rPr>
      </w:pPr>
      <w:r>
        <w:rPr>
          <w:rFonts w:hAnsi="宋体" w:cs="宋体" w:hint="eastAsia"/>
          <w:spacing w:val="-3"/>
        </w:rPr>
        <w:t>环境控湿设备有制冷剂、油、水和其他物质的混合，比如由于温度和压力，有意或无意的从化工和物理方面影响系统内部。当从系统中释放出来，它们有些有害的特性会危及人员、财物安全，甚至直接或间接危害环境(ODP、GWP)</w:t>
      </w:r>
    </w:p>
    <w:p w14:paraId="2BF16E82" w14:textId="77777777" w:rsidR="00DD113E" w:rsidRDefault="00DD113E" w:rsidP="00DD113E">
      <w:pPr>
        <w:pStyle w:val="afffffffffffb"/>
        <w:tabs>
          <w:tab w:val="center" w:pos="4201"/>
          <w:tab w:val="right" w:leader="dot" w:pos="9298"/>
        </w:tabs>
        <w:ind w:firstLine="408"/>
        <w:rPr>
          <w:rFonts w:hAnsi="宋体" w:cs="宋体" w:hint="eastAsia"/>
          <w:spacing w:val="-3"/>
        </w:rPr>
      </w:pPr>
      <w:r>
        <w:rPr>
          <w:rFonts w:hAnsi="宋体" w:cs="宋体" w:hint="eastAsia"/>
          <w:spacing w:val="-3"/>
        </w:rPr>
        <w:t>环境控湿设备温度和压力的危害可以是制冷剂的蒸气、液体或汽液双相所造成。进而，制冷剂的状态及其对各部件造成的张力不仅取决于设备内部的过程和功能，也取决于外部因素。潜在危害包括:</w:t>
      </w:r>
    </w:p>
    <w:p w14:paraId="68293329" w14:textId="0DA7CCD3" w:rsidR="00DD113E" w:rsidRDefault="00DD113E" w:rsidP="00DD113E">
      <w:pPr>
        <w:pStyle w:val="af5"/>
        <w:numPr>
          <w:ilvl w:val="0"/>
          <w:numId w:val="53"/>
        </w:numPr>
      </w:pPr>
      <w:r>
        <w:rPr>
          <w:rFonts w:hint="eastAsia"/>
        </w:rPr>
        <w:t>极端温度的直接影响，比如:</w:t>
      </w:r>
    </w:p>
    <w:p w14:paraId="0F9CA61B" w14:textId="658A7BAF" w:rsidR="00DD113E" w:rsidRDefault="00DD113E" w:rsidP="00DD113E">
      <w:pPr>
        <w:pStyle w:val="af6"/>
      </w:pPr>
      <w:r>
        <w:rPr>
          <w:rFonts w:hint="eastAsia"/>
        </w:rPr>
        <w:t>物料在低温下的脆弱性:</w:t>
      </w:r>
    </w:p>
    <w:p w14:paraId="079D171B" w14:textId="0889666E" w:rsidR="00DD113E" w:rsidRDefault="00DD113E" w:rsidP="00DD113E">
      <w:pPr>
        <w:pStyle w:val="af6"/>
      </w:pPr>
      <w:r>
        <w:rPr>
          <w:rFonts w:hint="eastAsia"/>
        </w:rPr>
        <w:t>封闭液体的冻结;</w:t>
      </w:r>
    </w:p>
    <w:p w14:paraId="308C0A40" w14:textId="55ED8AC3" w:rsidR="00DD113E" w:rsidRDefault="00DD113E" w:rsidP="00DD113E">
      <w:pPr>
        <w:pStyle w:val="af6"/>
      </w:pPr>
      <w:r>
        <w:rPr>
          <w:rFonts w:hint="eastAsia"/>
        </w:rPr>
        <w:t>热张力:</w:t>
      </w:r>
    </w:p>
    <w:p w14:paraId="07720FDF" w14:textId="3859B567" w:rsidR="00DD113E" w:rsidRDefault="00DD113E" w:rsidP="00DD113E">
      <w:pPr>
        <w:pStyle w:val="af6"/>
      </w:pPr>
      <w:r>
        <w:rPr>
          <w:rFonts w:hint="eastAsia"/>
        </w:rPr>
        <w:t>温度导致容积的改变;</w:t>
      </w:r>
    </w:p>
    <w:p w14:paraId="3DD79097" w14:textId="628F536F" w:rsidR="00DD113E" w:rsidRDefault="00DD113E" w:rsidP="00DD113E">
      <w:pPr>
        <w:pStyle w:val="af6"/>
      </w:pPr>
      <w:r>
        <w:rPr>
          <w:rFonts w:hint="eastAsia"/>
        </w:rPr>
        <w:t>低温对人员受伤的危害;</w:t>
      </w:r>
    </w:p>
    <w:p w14:paraId="11D2BBA3" w14:textId="5F4493E7" w:rsidR="00DD113E" w:rsidRDefault="00DD113E" w:rsidP="00DD113E">
      <w:pPr>
        <w:pStyle w:val="af6"/>
      </w:pPr>
      <w:r>
        <w:rPr>
          <w:rFonts w:hint="eastAsia"/>
        </w:rPr>
        <w:t>可接触的炽热表面等。</w:t>
      </w:r>
    </w:p>
    <w:p w14:paraId="5C751A54" w14:textId="099CA1CF" w:rsidR="00DD113E" w:rsidRPr="00DD113E" w:rsidRDefault="00DD113E" w:rsidP="00DD113E">
      <w:pPr>
        <w:pStyle w:val="af5"/>
      </w:pPr>
      <w:r w:rsidRPr="00DD113E">
        <w:rPr>
          <w:rFonts w:hint="eastAsia"/>
        </w:rPr>
        <w:t>压力过高，比如由于:</w:t>
      </w:r>
    </w:p>
    <w:p w14:paraId="5111B626" w14:textId="01671132" w:rsidR="00DD113E" w:rsidRDefault="00DD113E" w:rsidP="00DD113E">
      <w:pPr>
        <w:pStyle w:val="af6"/>
      </w:pPr>
      <w:r>
        <w:rPr>
          <w:rFonts w:hint="eastAsia"/>
        </w:rPr>
        <w:t>冷却不足或来自非凝性气体的分压力或油或液体制冷剂累积，所导致冷凝压力上升;</w:t>
      </w:r>
    </w:p>
    <w:p w14:paraId="137FF89D" w14:textId="07BCBD7A" w:rsidR="00DD113E" w:rsidRDefault="00DD113E" w:rsidP="00DD113E">
      <w:pPr>
        <w:pStyle w:val="af6"/>
      </w:pPr>
      <w:r>
        <w:rPr>
          <w:rFonts w:hint="eastAsia"/>
        </w:rPr>
        <w:t>过多外部加热使饱和蒸气压力上升，如:液体冷却器，或者当空气冷却器除霜，或在高温环境下设备停机;</w:t>
      </w:r>
    </w:p>
    <w:p w14:paraId="2A4020A2" w14:textId="77489854" w:rsidR="00DD113E" w:rsidRDefault="00DD113E" w:rsidP="00DD113E">
      <w:pPr>
        <w:pStyle w:val="af6"/>
      </w:pPr>
      <w:r>
        <w:rPr>
          <w:rFonts w:hint="eastAsia"/>
        </w:rPr>
        <w:t>由于极端温度上升导致在密封空间的液体制冷剂膨胀，并没有出现蒸气;</w:t>
      </w:r>
    </w:p>
    <w:p w14:paraId="2F714852" w14:textId="5D71AF42" w:rsidR="00DD113E" w:rsidRDefault="00DD113E" w:rsidP="00DD113E">
      <w:pPr>
        <w:pStyle w:val="af6"/>
      </w:pPr>
      <w:r>
        <w:rPr>
          <w:rFonts w:hint="eastAsia"/>
        </w:rPr>
        <w:t>火灾等</w:t>
      </w:r>
    </w:p>
    <w:p w14:paraId="27F04EDA" w14:textId="5A29B1A6" w:rsidR="00DD113E" w:rsidRDefault="00DD113E" w:rsidP="00DD113E">
      <w:pPr>
        <w:pStyle w:val="af5"/>
      </w:pPr>
      <w:r>
        <w:rPr>
          <w:rFonts w:hint="eastAsia"/>
        </w:rPr>
        <w:t>液态的直接影响,如:</w:t>
      </w:r>
    </w:p>
    <w:p w14:paraId="490DCB99" w14:textId="54036C31" w:rsidR="00DD113E" w:rsidRDefault="00DD113E" w:rsidP="00DD113E">
      <w:pPr>
        <w:pStyle w:val="af6"/>
      </w:pPr>
      <w:r>
        <w:rPr>
          <w:rFonts w:hint="eastAsia"/>
        </w:rPr>
        <w:t>制冷剂充注过多或满液的设备:</w:t>
      </w:r>
    </w:p>
    <w:p w14:paraId="31489495" w14:textId="34BA7946" w:rsidR="00DD113E" w:rsidRDefault="00DD113E" w:rsidP="00DD113E">
      <w:pPr>
        <w:pStyle w:val="af6"/>
      </w:pPr>
      <w:r>
        <w:rPr>
          <w:rFonts w:hint="eastAsia"/>
        </w:rPr>
        <w:t>由于虹吸或压缩机中有冷凝导致压缩机中有液体:</w:t>
      </w:r>
    </w:p>
    <w:p w14:paraId="4878F677" w14:textId="3CD159AE" w:rsidR="00DD113E" w:rsidRDefault="00DD113E" w:rsidP="00DD113E">
      <w:pPr>
        <w:pStyle w:val="af6"/>
      </w:pPr>
      <w:r>
        <w:rPr>
          <w:rFonts w:hint="eastAsia"/>
        </w:rPr>
        <w:t>管路中液锤:</w:t>
      </w:r>
    </w:p>
    <w:p w14:paraId="63940101" w14:textId="796DDBD1" w:rsidR="00DD113E" w:rsidRDefault="00DD113E" w:rsidP="00DD113E">
      <w:pPr>
        <w:pStyle w:val="af6"/>
      </w:pPr>
      <w:r>
        <w:rPr>
          <w:rFonts w:hint="eastAsia"/>
        </w:rPr>
        <w:t>油乳化导致润滑失效等。</w:t>
      </w:r>
    </w:p>
    <w:p w14:paraId="3FF77208" w14:textId="450B5B98" w:rsidR="00DD113E" w:rsidRDefault="00DD113E" w:rsidP="00DD113E">
      <w:pPr>
        <w:pStyle w:val="af5"/>
      </w:pPr>
      <w:r>
        <w:rPr>
          <w:rFonts w:hint="eastAsia"/>
        </w:rPr>
        <w:t>来自制冷剂泄漏，如:</w:t>
      </w:r>
    </w:p>
    <w:p w14:paraId="12DE819D" w14:textId="28284DF0" w:rsidR="00DD113E" w:rsidRDefault="00DD113E" w:rsidP="00DD113E">
      <w:pPr>
        <w:pStyle w:val="af6"/>
      </w:pPr>
      <w:r>
        <w:rPr>
          <w:rFonts w:hint="eastAsia"/>
        </w:rPr>
        <w:t>火灾;</w:t>
      </w:r>
    </w:p>
    <w:p w14:paraId="7D1F1C4E" w14:textId="40DD3C09" w:rsidR="00DD113E" w:rsidRDefault="00DD113E" w:rsidP="00DD113E">
      <w:pPr>
        <w:pStyle w:val="af6"/>
      </w:pPr>
      <w:r>
        <w:rPr>
          <w:rFonts w:hint="eastAsia"/>
        </w:rPr>
        <w:t>爆炸:</w:t>
      </w:r>
    </w:p>
    <w:p w14:paraId="2D8DC5FC" w14:textId="5C203430" w:rsidR="00DD113E" w:rsidRDefault="00DD113E" w:rsidP="00DD113E">
      <w:pPr>
        <w:pStyle w:val="af6"/>
      </w:pPr>
      <w:r>
        <w:rPr>
          <w:rFonts w:hint="eastAsia"/>
        </w:rPr>
        <w:t>毒性:</w:t>
      </w:r>
    </w:p>
    <w:p w14:paraId="32F132E2" w14:textId="18877948" w:rsidR="00DD113E" w:rsidRDefault="00DD113E" w:rsidP="00DD113E">
      <w:pPr>
        <w:pStyle w:val="af6"/>
      </w:pPr>
      <w:r>
        <w:rPr>
          <w:rFonts w:hint="eastAsia"/>
        </w:rPr>
        <w:t>腐蚀性影响:</w:t>
      </w:r>
    </w:p>
    <w:p w14:paraId="6A39D5E0" w14:textId="0CF2DCAE" w:rsidR="00DD113E" w:rsidRDefault="00DD113E" w:rsidP="00DD113E">
      <w:pPr>
        <w:pStyle w:val="af6"/>
      </w:pPr>
      <w:r>
        <w:rPr>
          <w:rFonts w:hint="eastAsia"/>
        </w:rPr>
        <w:t>皮肤冻结:</w:t>
      </w:r>
    </w:p>
    <w:p w14:paraId="47CEE10B" w14:textId="1C86A360" w:rsidR="00DD113E" w:rsidRDefault="00DD113E" w:rsidP="00DD113E">
      <w:pPr>
        <w:pStyle w:val="af6"/>
      </w:pPr>
      <w:r>
        <w:rPr>
          <w:rFonts w:hint="eastAsia"/>
        </w:rPr>
        <w:t>室息;</w:t>
      </w:r>
    </w:p>
    <w:p w14:paraId="669C47B3" w14:textId="0EECBD82" w:rsidR="00DD113E" w:rsidRDefault="00DD113E" w:rsidP="00DD113E">
      <w:pPr>
        <w:pStyle w:val="af6"/>
      </w:pPr>
      <w:r>
        <w:rPr>
          <w:rFonts w:hint="eastAsia"/>
        </w:rPr>
        <w:t>恐慌;</w:t>
      </w:r>
    </w:p>
    <w:p w14:paraId="18A2875C" w14:textId="1D17F204" w:rsidR="00DD113E" w:rsidRDefault="00DD113E" w:rsidP="00DD113E">
      <w:pPr>
        <w:pStyle w:val="af6"/>
      </w:pPr>
      <w:r>
        <w:rPr>
          <w:rFonts w:hint="eastAsia"/>
        </w:rPr>
        <w:t>可能导致环境问题，如臭氧层消耗和全球变暖等。</w:t>
      </w:r>
    </w:p>
    <w:p w14:paraId="14777CAA" w14:textId="28F1A89B" w:rsidR="00DD113E" w:rsidRDefault="00DD113E" w:rsidP="00DD113E">
      <w:pPr>
        <w:pStyle w:val="af5"/>
      </w:pPr>
      <w:r>
        <w:rPr>
          <w:rFonts w:hint="eastAsia"/>
        </w:rPr>
        <w:t>来自机械转动部件，如:</w:t>
      </w:r>
    </w:p>
    <w:p w14:paraId="46F6490B" w14:textId="5D35117E" w:rsidR="00DD113E" w:rsidRDefault="00DD113E" w:rsidP="00DD113E">
      <w:pPr>
        <w:pStyle w:val="af6"/>
      </w:pPr>
      <w:r>
        <w:rPr>
          <w:rFonts w:hint="eastAsia"/>
        </w:rPr>
        <w:t>损伤(刺伤，缠绕，零部件抛射危险、可操作部件松动隐患等):</w:t>
      </w:r>
    </w:p>
    <w:p w14:paraId="715D092E" w14:textId="13F190B4" w:rsidR="00DD113E" w:rsidRDefault="00DD113E" w:rsidP="00DD113E">
      <w:pPr>
        <w:pStyle w:val="af6"/>
      </w:pPr>
      <w:r>
        <w:rPr>
          <w:rFonts w:hint="eastAsia"/>
        </w:rPr>
        <w:t>高噪声致失聪:</w:t>
      </w:r>
    </w:p>
    <w:p w14:paraId="19360FEA" w14:textId="57807D0A" w:rsidR="00DD113E" w:rsidRDefault="00DD113E" w:rsidP="00DD113E">
      <w:pPr>
        <w:pStyle w:val="af6"/>
      </w:pPr>
      <w:r>
        <w:rPr>
          <w:rFonts w:hint="eastAsia"/>
        </w:rPr>
        <w:t>振动导致损坏:</w:t>
      </w:r>
    </w:p>
    <w:p w14:paraId="4A0D548E" w14:textId="38CD6F45" w:rsidR="00DD113E" w:rsidRDefault="00DD113E" w:rsidP="00DD113E">
      <w:pPr>
        <w:pStyle w:val="af6"/>
      </w:pPr>
      <w:r>
        <w:rPr>
          <w:rFonts w:hint="eastAsia"/>
        </w:rPr>
        <w:t>机组或部件运行不稳定，离心式设备的喘振危险;</w:t>
      </w:r>
    </w:p>
    <w:p w14:paraId="7C71AF89" w14:textId="742EB4C3" w:rsidR="00DD113E" w:rsidRDefault="00DD113E" w:rsidP="00DD113E">
      <w:pPr>
        <w:pStyle w:val="af6"/>
      </w:pPr>
      <w:r>
        <w:rPr>
          <w:rFonts w:hint="eastAsia"/>
        </w:rPr>
        <w:t>刚度或强度缺陷;</w:t>
      </w:r>
    </w:p>
    <w:p w14:paraId="306826D0" w14:textId="375061CF" w:rsidR="00DD113E" w:rsidRDefault="00DD113E" w:rsidP="00DD113E">
      <w:pPr>
        <w:pStyle w:val="af6"/>
      </w:pPr>
      <w:r>
        <w:rPr>
          <w:rFonts w:hint="eastAsia"/>
        </w:rPr>
        <w:t>防护装置失效危险:</w:t>
      </w:r>
    </w:p>
    <w:p w14:paraId="26A5BFC6" w14:textId="7BEB4F4D" w:rsidR="00DD113E" w:rsidRDefault="00DD113E" w:rsidP="00DD113E">
      <w:pPr>
        <w:pStyle w:val="af6"/>
      </w:pPr>
      <w:r>
        <w:rPr>
          <w:rFonts w:hint="eastAsia"/>
        </w:rPr>
        <w:t>锈蚀危险等。</w:t>
      </w:r>
    </w:p>
    <w:p w14:paraId="3FBAC9F9" w14:textId="220E4841" w:rsidR="00DD113E" w:rsidRDefault="00DD113E" w:rsidP="00DD113E">
      <w:pPr>
        <w:pStyle w:val="af5"/>
      </w:pPr>
      <w:r>
        <w:rPr>
          <w:rFonts w:hint="eastAsia"/>
        </w:rPr>
        <w:t>电气危险，如:</w:t>
      </w:r>
    </w:p>
    <w:p w14:paraId="7BE33463" w14:textId="009E7ED7" w:rsidR="00DD113E" w:rsidRDefault="00DD113E" w:rsidP="00DD113E">
      <w:pPr>
        <w:pStyle w:val="af6"/>
      </w:pPr>
      <w:r>
        <w:rPr>
          <w:rFonts w:hint="eastAsia"/>
        </w:rPr>
        <w:t>防触电保护措施失效;</w:t>
      </w:r>
    </w:p>
    <w:p w14:paraId="565DBF7C" w14:textId="15514ACA" w:rsidR="00DD113E" w:rsidRDefault="00DD113E" w:rsidP="00DD113E">
      <w:pPr>
        <w:pStyle w:val="af6"/>
      </w:pPr>
      <w:r>
        <w:rPr>
          <w:rFonts w:hint="eastAsia"/>
        </w:rPr>
        <w:t>泄漏电流过大:</w:t>
      </w:r>
    </w:p>
    <w:p w14:paraId="6587EC42" w14:textId="12FF98CB" w:rsidR="00DD113E" w:rsidRDefault="00DD113E" w:rsidP="00DD113E">
      <w:pPr>
        <w:pStyle w:val="af6"/>
      </w:pPr>
      <w:r>
        <w:rPr>
          <w:rFonts w:hint="eastAsia"/>
        </w:rPr>
        <w:t>接地端子金属材料腐蚀:</w:t>
      </w:r>
    </w:p>
    <w:p w14:paraId="2A7F959E" w14:textId="45AB80C0" w:rsidR="00DD113E" w:rsidRDefault="00DD113E" w:rsidP="00DD113E">
      <w:pPr>
        <w:pStyle w:val="af6"/>
      </w:pPr>
      <w:r>
        <w:rPr>
          <w:rFonts w:hint="eastAsia"/>
        </w:rPr>
        <w:t>内部布线绝缘材料失效:</w:t>
      </w:r>
    </w:p>
    <w:p w14:paraId="7B9B889D" w14:textId="5971BA5D" w:rsidR="00DD113E" w:rsidRDefault="00DD113E" w:rsidP="00DD113E">
      <w:pPr>
        <w:pStyle w:val="af6"/>
      </w:pPr>
      <w:r>
        <w:rPr>
          <w:rFonts w:hint="eastAsia"/>
        </w:rPr>
        <w:lastRenderedPageBreak/>
        <w:t>电源连接和外部导线连接错误:</w:t>
      </w:r>
    </w:p>
    <w:p w14:paraId="18D4F469" w14:textId="11E2D897" w:rsidR="00DD113E" w:rsidRDefault="00DD113E" w:rsidP="00DD113E">
      <w:pPr>
        <w:pStyle w:val="af6"/>
      </w:pPr>
      <w:r>
        <w:rPr>
          <w:rFonts w:hint="eastAsia"/>
        </w:rPr>
        <w:t>电气应力过大:</w:t>
      </w:r>
    </w:p>
    <w:p w14:paraId="3CB11FE9" w14:textId="5B0085B0" w:rsidR="00DD113E" w:rsidRDefault="00DD113E" w:rsidP="00DD113E">
      <w:pPr>
        <w:pStyle w:val="af6"/>
      </w:pPr>
      <w:r>
        <w:rPr>
          <w:rFonts w:hint="eastAsia"/>
        </w:rPr>
        <w:t>防水等级不足等</w:t>
      </w:r>
    </w:p>
    <w:p w14:paraId="7221F739" w14:textId="23CA850D" w:rsidR="00DD113E" w:rsidRDefault="00DD113E" w:rsidP="00DD113E">
      <w:pPr>
        <w:pStyle w:val="af5"/>
      </w:pPr>
      <w:r>
        <w:rPr>
          <w:rFonts w:hint="eastAsia"/>
        </w:rPr>
        <w:t>燃烧设备故障危险,如:</w:t>
      </w:r>
    </w:p>
    <w:p w14:paraId="1C162DC9" w14:textId="32C5174D" w:rsidR="00DD113E" w:rsidRDefault="00DD113E" w:rsidP="00DD113E">
      <w:pPr>
        <w:pStyle w:val="af6"/>
      </w:pPr>
      <w:r>
        <w:rPr>
          <w:rFonts w:hint="eastAsia"/>
        </w:rPr>
        <w:t>燃烧设备系统非正常工作:</w:t>
      </w:r>
    </w:p>
    <w:p w14:paraId="19E73709" w14:textId="5366F6EA" w:rsidR="00DD113E" w:rsidRDefault="00DD113E" w:rsidP="00DD113E">
      <w:pPr>
        <w:pStyle w:val="af6"/>
      </w:pPr>
      <w:r>
        <w:rPr>
          <w:rFonts w:hint="eastAsia"/>
        </w:rPr>
        <w:t>安全保护元器件失效。</w:t>
      </w:r>
    </w:p>
    <w:p w14:paraId="563724E4" w14:textId="5A81941D" w:rsidR="00DD113E" w:rsidRDefault="00DD113E" w:rsidP="00DD113E">
      <w:pPr>
        <w:pStyle w:val="af5"/>
      </w:pPr>
      <w:r>
        <w:rPr>
          <w:rFonts w:hint="eastAsia"/>
        </w:rPr>
        <w:t>其它危险，如:</w:t>
      </w:r>
    </w:p>
    <w:p w14:paraId="1C8F29C1" w14:textId="7245ACCC" w:rsidR="00DD113E" w:rsidRDefault="00DD113E" w:rsidP="00DD113E">
      <w:pPr>
        <w:pStyle w:val="af6"/>
      </w:pPr>
      <w:r>
        <w:rPr>
          <w:rFonts w:hint="eastAsia"/>
        </w:rPr>
        <w:t>润滑油充注、排放处理有误:</w:t>
      </w:r>
    </w:p>
    <w:p w14:paraId="3B418C4F" w14:textId="072B47B1" w:rsidR="00DD113E" w:rsidRDefault="00DD113E" w:rsidP="00DD113E">
      <w:pPr>
        <w:pStyle w:val="af6"/>
      </w:pPr>
      <w:r>
        <w:rPr>
          <w:rFonts w:hint="eastAsia"/>
        </w:rPr>
        <w:t>高低压、高低温、水断流等预警功能失效;</w:t>
      </w:r>
    </w:p>
    <w:p w14:paraId="6194D0CE" w14:textId="7582CD3B" w:rsidR="00DD113E" w:rsidRPr="00DD113E" w:rsidRDefault="00DD113E" w:rsidP="00DD113E">
      <w:pPr>
        <w:pStyle w:val="af6"/>
      </w:pPr>
      <w:r>
        <w:rPr>
          <w:rFonts w:hint="eastAsia"/>
        </w:rPr>
        <w:t>急停装置保护失效等。</w:t>
      </w:r>
    </w:p>
    <w:p w14:paraId="5AD4A2CC" w14:textId="77777777" w:rsidR="00DD113E" w:rsidRDefault="00DD113E" w:rsidP="00DD113E">
      <w:pPr>
        <w:pStyle w:val="affffb"/>
        <w:ind w:firstLine="420"/>
      </w:pPr>
    </w:p>
    <w:p w14:paraId="2D4CB872" w14:textId="77777777" w:rsidR="00EB6159" w:rsidRDefault="00EB6159" w:rsidP="00DD113E">
      <w:pPr>
        <w:pStyle w:val="affffb"/>
        <w:ind w:firstLine="420"/>
        <w:sectPr w:rsidR="00EB6159" w:rsidSect="00344CB1">
          <w:headerReference w:type="even" r:id="rId29"/>
          <w:headerReference w:type="default" r:id="rId30"/>
          <w:footerReference w:type="even" r:id="rId31"/>
          <w:footerReference w:type="default" r:id="rId32"/>
          <w:pgSz w:w="11906" w:h="16838" w:code="9"/>
          <w:pgMar w:top="567" w:right="1134" w:bottom="1134" w:left="1134" w:header="1418" w:footer="1134" w:gutter="284"/>
          <w:cols w:space="425"/>
          <w:formProt w:val="0"/>
          <w:docGrid w:linePitch="312"/>
        </w:sectPr>
      </w:pPr>
    </w:p>
    <w:p w14:paraId="27B5C044" w14:textId="77777777" w:rsidR="00DD113E" w:rsidRDefault="00DD113E" w:rsidP="00EB6159">
      <w:pPr>
        <w:pStyle w:val="af8"/>
        <w:rPr>
          <w:rFonts w:hint="eastAsia"/>
          <w:vanish w:val="0"/>
        </w:rPr>
      </w:pPr>
    </w:p>
    <w:p w14:paraId="2039A976" w14:textId="77777777" w:rsidR="00EB6159" w:rsidRDefault="00EB6159" w:rsidP="00EB6159">
      <w:pPr>
        <w:pStyle w:val="afe"/>
        <w:rPr>
          <w:vanish w:val="0"/>
        </w:rPr>
      </w:pPr>
    </w:p>
    <w:p w14:paraId="4037650B" w14:textId="73B0787A" w:rsidR="00EB6159" w:rsidRDefault="00EB6159" w:rsidP="00EB6159">
      <w:pPr>
        <w:pStyle w:val="aff3"/>
        <w:spacing w:before="60" w:after="120"/>
      </w:pPr>
      <w:r>
        <w:br/>
      </w:r>
      <w:bookmarkStart w:id="86" w:name="_Toc219908199"/>
      <w:r>
        <w:rPr>
          <w:rFonts w:hint="eastAsia"/>
        </w:rPr>
        <w:t>（规范性）</w:t>
      </w:r>
      <w:r>
        <w:br/>
      </w:r>
      <w:r>
        <w:rPr>
          <w:rFonts w:hint="eastAsia"/>
        </w:rPr>
        <w:t>使用氨作为制冷剂的环境控湿设备附加要求</w:t>
      </w:r>
      <w:bookmarkEnd w:id="86"/>
    </w:p>
    <w:p w14:paraId="11FA118C" w14:textId="7CE0F354" w:rsidR="00EB6159" w:rsidRDefault="00EB6159" w:rsidP="00EB6159">
      <w:pPr>
        <w:pStyle w:val="aff4"/>
        <w:spacing w:before="120" w:after="120"/>
      </w:pPr>
      <w:bookmarkStart w:id="87" w:name="_Toc219908200"/>
      <w:r>
        <w:rPr>
          <w:rFonts w:hint="eastAsia"/>
        </w:rPr>
        <w:t>制冷剂充注量大于50kg的系统</w:t>
      </w:r>
      <w:bookmarkEnd w:id="87"/>
    </w:p>
    <w:p w14:paraId="417FF303" w14:textId="77777777" w:rsidR="00EB6159" w:rsidRDefault="00EB6159" w:rsidP="00EB6159">
      <w:pPr>
        <w:pStyle w:val="affffb"/>
        <w:ind w:firstLine="420"/>
      </w:pPr>
      <w:r>
        <w:rPr>
          <w:rFonts w:hint="eastAsia"/>
        </w:rPr>
        <w:t>制冷剂充注量大于50kg的系统应该有关闭装置，用来隔离存在液态制冷剂的系统部件，通常有集液器、贮液器、满液式换热器。对于充注量小于100kg的氨系统，如果其所处空间内配有泄漏报警装置、紧急制冷剂吸收装置或者通风系统，就不需要再安装关闭装置。注:对于预期有地震的安装区域，需要地震监测仪能够触发紧急停机系统，这个系统只能手动恢复。如果使用安全阀作为高压保护装置，则10.2.9适用。</w:t>
      </w:r>
    </w:p>
    <w:p w14:paraId="649A9B0C" w14:textId="54A4AE15" w:rsidR="00EB6159" w:rsidRDefault="00EB6159" w:rsidP="00EB6159">
      <w:pPr>
        <w:pStyle w:val="aff4"/>
        <w:spacing w:before="120" w:after="120"/>
      </w:pPr>
      <w:bookmarkStart w:id="88" w:name="_Toc219908201"/>
      <w:r>
        <w:rPr>
          <w:rFonts w:hint="eastAsia"/>
        </w:rPr>
        <w:t>制冷剂的充注量大于4500kg的系统</w:t>
      </w:r>
      <w:bookmarkEnd w:id="88"/>
    </w:p>
    <w:p w14:paraId="1A3AF6D9" w14:textId="77777777" w:rsidR="00EB6159" w:rsidRDefault="00EB6159" w:rsidP="00EB6159">
      <w:pPr>
        <w:pStyle w:val="affffb"/>
        <w:ind w:firstLine="420"/>
      </w:pPr>
      <w:r>
        <w:rPr>
          <w:rFonts w:hint="eastAsia"/>
        </w:rPr>
        <w:t>所有部件总充注量大于4500 kg的氨系统应该在液体管路上安装一个有遥控功能的截止装置。该装置在控制电源故障、发现泄漏或紧急停机时应能关闭。它应被集成到紧急停机系统中去，并具有手动优先功能。如果该截止装置(比如电磁阀)仅单向工作，则在任何情况下都应避免发生回流，例如采用排空回路。自动运行的截止阀必须是自动防故障的装置。</w:t>
      </w:r>
    </w:p>
    <w:p w14:paraId="631CB45A" w14:textId="77777777" w:rsidR="00EB6159" w:rsidRDefault="00EB6159" w:rsidP="00EB6159">
      <w:pPr>
        <w:pStyle w:val="affffb"/>
        <w:ind w:firstLine="420"/>
      </w:pPr>
      <w:r>
        <w:rPr>
          <w:rFonts w:hint="eastAsia"/>
        </w:rPr>
        <w:t>泵应该安装在阀门之间，泵的入口侧的阀门应该是遥控阀门。为了能对遥控阀门进行检修，建议在其上游安装一个截止阀，该阀在系统运行期间无法发生动作。</w:t>
      </w:r>
    </w:p>
    <w:p w14:paraId="5F3FD283" w14:textId="0806577E" w:rsidR="00EB6159" w:rsidRDefault="00EB6159" w:rsidP="00EB6159">
      <w:pPr>
        <w:pStyle w:val="aff4"/>
        <w:spacing w:before="120" w:after="120"/>
      </w:pPr>
      <w:bookmarkStart w:id="89" w:name="_Toc219908202"/>
      <w:r>
        <w:rPr>
          <w:rFonts w:hint="eastAsia"/>
        </w:rPr>
        <w:t>制冷剂充注量大于4500kg的紧急停机系统</w:t>
      </w:r>
      <w:bookmarkEnd w:id="89"/>
    </w:p>
    <w:p w14:paraId="2E7BC20F" w14:textId="77777777" w:rsidR="00EB6159" w:rsidRDefault="00EB6159" w:rsidP="00EB6159">
      <w:pPr>
        <w:pStyle w:val="affffb"/>
        <w:ind w:firstLine="420"/>
      </w:pPr>
      <w:r>
        <w:rPr>
          <w:rFonts w:hint="eastAsia"/>
        </w:rPr>
        <w:t>制冷系统应该安装紧急停机系统，该紧急停机系统作用于相关的驱动器和执行机构。应考虑到积存的或在闭合阀门之间的液态制冷剂由于温升而造成的静力学膨胀。应采取泄压设备或其他办法防止过度增压，该泄压应该释放至系统的低压部分。一旦触发了紧急停机系统，应该能够关闭部件之间的管道，以防止由于系统的紧急停机而发生的附加危险，比如液击现象。</w:t>
      </w:r>
    </w:p>
    <w:p w14:paraId="5CD08473" w14:textId="77777777" w:rsidR="00EB6159" w:rsidRDefault="00EB6159" w:rsidP="00EB6159">
      <w:pPr>
        <w:pStyle w:val="affffb"/>
        <w:ind w:firstLine="420"/>
      </w:pPr>
      <w:r>
        <w:rPr>
          <w:rFonts w:hint="eastAsia"/>
        </w:rPr>
        <w:t>如果系统定期(每24小时)监测或者责任人能够在60分钟内到达现场，那么就没有必要设置紧急电力供给装置。</w:t>
      </w:r>
    </w:p>
    <w:p w14:paraId="46762929" w14:textId="77777777" w:rsidR="00EB6159" w:rsidRDefault="00EB6159" w:rsidP="00EB6159">
      <w:pPr>
        <w:pStyle w:val="affffb"/>
        <w:ind w:firstLine="420"/>
      </w:pPr>
      <w:r>
        <w:rPr>
          <w:rFonts w:hint="eastAsia"/>
        </w:rPr>
        <w:t>注:紧急停机系统包括通过手动开关或制冷剂泄漏探测装置触发的运行，它能将制冷系统切换到安全运行模式。</w:t>
      </w:r>
    </w:p>
    <w:p w14:paraId="3E15EDA0" w14:textId="39D7FD78" w:rsidR="00EB6159" w:rsidRDefault="00EB6159" w:rsidP="00EB6159">
      <w:pPr>
        <w:pStyle w:val="aff4"/>
        <w:spacing w:before="120" w:after="120"/>
      </w:pPr>
      <w:bookmarkStart w:id="90" w:name="_Toc219908203"/>
      <w:r>
        <w:rPr>
          <w:rFonts w:hint="eastAsia"/>
        </w:rPr>
        <w:t>制冷剂充注量大于4500kg的警报系统</w:t>
      </w:r>
      <w:bookmarkEnd w:id="90"/>
    </w:p>
    <w:p w14:paraId="5245A424" w14:textId="6A49E3E5" w:rsidR="00EB6159" w:rsidRPr="00EB6159" w:rsidRDefault="00EB6159" w:rsidP="00EB6159">
      <w:pPr>
        <w:pStyle w:val="affffb"/>
        <w:ind w:firstLine="420"/>
      </w:pPr>
      <w:r>
        <w:rPr>
          <w:rFonts w:hint="eastAsia"/>
        </w:rPr>
        <w:t>环境控湿设备使用者/拥有者应确保有一个全天候值班站作为中央警报站。在警报发出60分钟内应有专业人员到场查看。也可以通过移动电话、寻呼机等技术设备报警通知这些人员。</w:t>
      </w:r>
    </w:p>
    <w:p w14:paraId="3D1A51E8" w14:textId="70753D44" w:rsidR="00EB6159" w:rsidRDefault="00EB6159" w:rsidP="00EB6159">
      <w:pPr>
        <w:pStyle w:val="affffb"/>
        <w:ind w:firstLineChars="0" w:firstLine="0"/>
        <w:jc w:val="center"/>
      </w:pPr>
      <w:bookmarkStart w:id="91" w:name="BookMark8"/>
      <w:bookmarkEnd w:id="84"/>
      <w:r>
        <w:drawing>
          <wp:inline distT="0" distB="0" distL="0" distR="0" wp14:anchorId="5CBC5C60" wp14:editId="5E276FE6">
            <wp:extent cx="1485900" cy="317500"/>
            <wp:effectExtent l="0" t="0" r="0" b="6350"/>
            <wp:docPr id="326840532" name="图片 1"/>
            <wp:cNvGraphicFramePr/>
            <a:graphic xmlns:a="http://schemas.openxmlformats.org/drawingml/2006/main">
              <a:graphicData uri="http://schemas.openxmlformats.org/drawingml/2006/picture">
                <pic:pic xmlns:pic="http://schemas.openxmlformats.org/drawingml/2006/picture">
                  <pic:nvPicPr>
                    <pic:cNvPr id="326840532" name=""/>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1"/>
    </w:p>
    <w:sectPr w:rsidR="00EB6159" w:rsidSect="00344CB1">
      <w:headerReference w:type="even" r:id="rId34"/>
      <w:headerReference w:type="default" r:id="rId35"/>
      <w:footerReference w:type="even" r:id="rId36"/>
      <w:footerReference w:type="default" r:id="rId37"/>
      <w:pgSz w:w="11906" w:h="16838" w:code="9"/>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EB1A" w14:textId="77777777" w:rsidR="00806807" w:rsidRDefault="00806807" w:rsidP="00D86DB7">
      <w:r>
        <w:separator/>
      </w:r>
    </w:p>
    <w:p w14:paraId="7BF84B2A" w14:textId="77777777" w:rsidR="00806807" w:rsidRDefault="00806807"/>
    <w:p w14:paraId="7F687ADF" w14:textId="77777777" w:rsidR="00806807" w:rsidRDefault="00806807"/>
  </w:endnote>
  <w:endnote w:type="continuationSeparator" w:id="0">
    <w:p w14:paraId="0FF93837" w14:textId="77777777" w:rsidR="00806807" w:rsidRDefault="00806807" w:rsidP="00D86DB7">
      <w:r>
        <w:continuationSeparator/>
      </w:r>
    </w:p>
    <w:p w14:paraId="66EE3F7D" w14:textId="77777777" w:rsidR="00806807" w:rsidRDefault="00806807"/>
    <w:p w14:paraId="5D069060" w14:textId="77777777" w:rsidR="00806807" w:rsidRDefault="0080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0B1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A8C2" w14:textId="538D177D" w:rsidR="00F9600A" w:rsidRPr="00344CB1" w:rsidRDefault="00344CB1" w:rsidP="00344CB1">
    <w:pPr>
      <w:pStyle w:val="affff7"/>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E462" w14:textId="77777777" w:rsidR="00F9600A" w:rsidRDefault="00F9600A" w:rsidP="00344CB1">
    <w:pPr>
      <w:pStyle w:val="affff8"/>
    </w:pPr>
    <w:r>
      <w:fldChar w:fldCharType="begin"/>
    </w:r>
    <w:r>
      <w:instrText>PAGE   \* MERGEFORMAT</w:instrText>
    </w:r>
    <w:r>
      <w:fldChar w:fldCharType="separate"/>
    </w:r>
    <w:r w:rsidRPr="008A173B">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4277" w14:textId="6C7653C0" w:rsidR="00F9600A" w:rsidRPr="00344CB1" w:rsidRDefault="00344CB1" w:rsidP="00344CB1">
    <w:pPr>
      <w:pStyle w:val="affff7"/>
    </w:pPr>
    <w:r>
      <w:fldChar w:fldCharType="begin"/>
    </w:r>
    <w:r>
      <w:instrText xml:space="preserve"> PAGE   \* MERGEFORMAT \* MERGEFORMAT </w:instrText>
    </w:r>
    <w:r>
      <w:fldChar w:fldCharType="separate"/>
    </w:r>
    <w:r>
      <w:rPr>
        <w:noProof/>
      </w:rPr>
      <w:t>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B6E" w14:textId="77777777" w:rsidR="00F9600A" w:rsidRDefault="00F9600A" w:rsidP="00344CB1">
    <w:pPr>
      <w:pStyle w:val="affff8"/>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C828"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560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B6B0" w14:textId="492AD6E7" w:rsidR="00F9600A" w:rsidRPr="00344CB1" w:rsidRDefault="00344CB1" w:rsidP="00344CB1">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CA1A" w14:textId="77777777" w:rsidR="000C57D6" w:rsidRDefault="000C57D6" w:rsidP="00344CB1">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5375" w14:textId="030BF282" w:rsidR="00F9600A" w:rsidRPr="00344CB1" w:rsidRDefault="00344CB1" w:rsidP="00344CB1">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DA23" w14:textId="77777777" w:rsidR="00F9600A" w:rsidRDefault="00F9600A" w:rsidP="00344CB1">
    <w:pPr>
      <w:pStyle w:val="affff8"/>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875E" w14:textId="289DFFF1" w:rsidR="00344CB1" w:rsidRPr="00344CB1" w:rsidRDefault="00344CB1" w:rsidP="00344CB1">
    <w:pPr>
      <w:pStyle w:val="affff7"/>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0918" w14:textId="77777777" w:rsidR="00344CB1" w:rsidRDefault="00344CB1" w:rsidP="00344CB1">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B474" w14:textId="77777777" w:rsidR="00806807" w:rsidRDefault="00806807" w:rsidP="00D86DB7">
      <w:r>
        <w:separator/>
      </w:r>
    </w:p>
  </w:footnote>
  <w:footnote w:type="continuationSeparator" w:id="0">
    <w:p w14:paraId="1D272B8A" w14:textId="77777777" w:rsidR="00806807" w:rsidRDefault="00806807" w:rsidP="00D86DB7">
      <w:r>
        <w:continuationSeparator/>
      </w:r>
    </w:p>
    <w:p w14:paraId="02BDFCB7" w14:textId="77777777" w:rsidR="00806807" w:rsidRDefault="00806807"/>
    <w:p w14:paraId="4D94B911" w14:textId="77777777" w:rsidR="00806807" w:rsidRDefault="0080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636" w14:textId="77777777" w:rsidR="00C94DF2" w:rsidRDefault="00C94DF2">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1A7E" w14:textId="054B6A15" w:rsidR="00F9600A" w:rsidRPr="00344CB1" w:rsidRDefault="00344CB1" w:rsidP="00344CB1">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35AB2">
      <w:rPr>
        <w:rFonts w:hint="eastAsia"/>
      </w:rPr>
      <w:t>T/CCSCIOT XXXX—2026</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FF0D" w14:textId="2073E3EB" w:rsidR="00F9600A" w:rsidRPr="00D84FA1" w:rsidRDefault="00F9600A" w:rsidP="00344CB1">
    <w:pPr>
      <w:pStyle w:val="afffff0"/>
      <w:rPr>
        <w:rFonts w:hint="eastAsia"/>
      </w:rPr>
    </w:pPr>
    <w:r>
      <w:fldChar w:fldCharType="begin"/>
    </w:r>
    <w:r>
      <w:instrText xml:space="preserve"> STYLEREF  标准文件_文件编号  \* MERGEFORMAT </w:instrText>
    </w:r>
    <w:r>
      <w:fldChar w:fldCharType="separate"/>
    </w:r>
    <w:r w:rsidR="00B35AB2">
      <w:rPr>
        <w:rFonts w:hint="eastAsia"/>
      </w:rPr>
      <w:t>T/CCSCIOT XXXX—2026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C4F1" w14:textId="305BB08A" w:rsidR="00F9600A" w:rsidRPr="00344CB1" w:rsidRDefault="00344CB1" w:rsidP="00344CB1">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T/CCSCIOT XXXX—2026</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1536" w14:textId="575942D0" w:rsidR="00F9600A" w:rsidRPr="00D84FA1" w:rsidRDefault="00F9600A" w:rsidP="00344CB1">
    <w:pPr>
      <w:pStyle w:val="afffff0"/>
      <w:rPr>
        <w:rFonts w:hint="eastAsia"/>
      </w:rPr>
    </w:pPr>
    <w:r>
      <w:fldChar w:fldCharType="begin"/>
    </w:r>
    <w:r>
      <w:instrText xml:space="preserve"> STYLEREF  标准文件_文件编号  \* MERGEFORMAT </w:instrText>
    </w:r>
    <w:r>
      <w:fldChar w:fldCharType="separate"/>
    </w:r>
    <w:r w:rsidR="00B35AB2">
      <w:rPr>
        <w:rFonts w:hint="eastAsia"/>
      </w:rPr>
      <w:t>T/CCSCIOT XXXX—2026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CDD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A0C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B0BC" w14:textId="75FD55F7" w:rsidR="00714F58" w:rsidRPr="00344CB1" w:rsidRDefault="00344CB1" w:rsidP="00344CB1">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T/CCSCIOT XXXX—2026</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2C2C" w14:textId="700CDDE7" w:rsidR="00D84FA1" w:rsidRPr="00D84FA1" w:rsidRDefault="00D84FA1" w:rsidP="00344CB1">
    <w:pPr>
      <w:pStyle w:val="afffff0"/>
      <w:rPr>
        <w:rFonts w:hint="eastAsia"/>
      </w:rPr>
    </w:pPr>
    <w:r>
      <w:fldChar w:fldCharType="begin"/>
    </w:r>
    <w:r>
      <w:instrText xml:space="preserve"> STYLEREF  标准文件_文件编号  \* MERGEFORMAT </w:instrText>
    </w:r>
    <w:r>
      <w:fldChar w:fldCharType="separate"/>
    </w:r>
    <w:r w:rsidR="00B35AB2">
      <w:rPr>
        <w:rFonts w:hint="eastAsia"/>
      </w:rPr>
      <w:t>T/CCSCIOT XXXX—2026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ED2" w14:textId="3EA8E5EF" w:rsidR="00F9600A" w:rsidRPr="00344CB1" w:rsidRDefault="00344CB1" w:rsidP="00344CB1">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35AB2">
      <w:rPr>
        <w:rFonts w:hint="eastAsia"/>
      </w:rPr>
      <w:t>T/CCSCIOT XXXX—2026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5D66" w14:textId="5423987A" w:rsidR="00F9600A" w:rsidRPr="00D84FA1" w:rsidRDefault="00F9600A" w:rsidP="00344CB1">
    <w:pPr>
      <w:pStyle w:val="afffff0"/>
      <w:rPr>
        <w:rFonts w:hint="eastAsia"/>
      </w:rPr>
    </w:pPr>
    <w:r>
      <w:fldChar w:fldCharType="begin"/>
    </w:r>
    <w:r>
      <w:instrText xml:space="preserve"> STYLEREF  标准文件_文件编号  \* MERGEFORMAT </w:instrText>
    </w:r>
    <w:r>
      <w:fldChar w:fldCharType="separate"/>
    </w:r>
    <w:r w:rsidR="00344CB1">
      <w:rPr>
        <w:rFonts w:hint="eastAsia"/>
      </w:rPr>
      <w:t>T/CCSCIOT XXXX—2026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90E" w14:textId="6FE71F8D" w:rsidR="00344CB1" w:rsidRPr="00344CB1" w:rsidRDefault="00344CB1" w:rsidP="00344CB1">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855CF2">
      <w:rPr>
        <w:rFonts w:hint="eastAsia"/>
      </w:rPr>
      <w:t>T/CCSCIOT XXXX—2026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C53B" w14:textId="18AC1C0D" w:rsidR="00344CB1" w:rsidRPr="00D84FA1" w:rsidRDefault="00344CB1" w:rsidP="00344CB1">
    <w:pPr>
      <w:pStyle w:val="afffff0"/>
      <w:rPr>
        <w:rFonts w:hint="eastAsia"/>
      </w:rPr>
    </w:pPr>
    <w:r>
      <w:fldChar w:fldCharType="begin"/>
    </w:r>
    <w:r>
      <w:instrText xml:space="preserve"> STYLEREF  标准文件_文件编号  \* MERGEFORMAT </w:instrText>
    </w:r>
    <w:r>
      <w:fldChar w:fldCharType="separate"/>
    </w:r>
    <w:r w:rsidR="00855CF2">
      <w:rPr>
        <w:rFonts w:hint="eastAsia"/>
      </w:rPr>
      <w:t>T/CCSCIOT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3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3F7651EF"/>
    <w:multiLevelType w:val="multilevel"/>
    <w:tmpl w:val="3F7651EF"/>
    <w:lvl w:ilvl="0">
      <w:start w:val="1"/>
      <w:numFmt w:val="decimal"/>
      <w:pStyle w:val="1-"/>
      <w:suff w:val="nothing"/>
      <w:lvlText w:val="%1　"/>
      <w:lvlJc w:val="left"/>
      <w:pPr>
        <w:ind w:left="0" w:firstLine="0"/>
      </w:pPr>
      <w:rPr>
        <w:rFonts w:ascii="黑体" w:eastAsia="黑体" w:hAnsi="Times New Roman" w:hint="eastAsia"/>
        <w:b w:val="0"/>
        <w:i w:val="0"/>
        <w:sz w:val="21"/>
        <w:szCs w:val="21"/>
      </w:rPr>
    </w:lvl>
    <w:lvl w:ilvl="1">
      <w:start w:val="1"/>
      <w:numFmt w:val="decimal"/>
      <w:pStyle w:val="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3-"/>
      <w:suff w:val="nothing"/>
      <w:lvlText w:val="%1.%2.%3　"/>
      <w:lvlJc w:val="left"/>
      <w:pPr>
        <w:ind w:left="0" w:firstLine="0"/>
      </w:pPr>
      <w:rPr>
        <w:rFonts w:ascii="黑体" w:eastAsia="黑体" w:hAnsi="Times New Roman" w:hint="eastAsia"/>
        <w:b w:val="0"/>
        <w:i w:val="0"/>
        <w:sz w:val="21"/>
      </w:rPr>
    </w:lvl>
    <w:lvl w:ilvl="3">
      <w:start w:val="1"/>
      <w:numFmt w:val="decimal"/>
      <w:pStyle w:val="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lvlText w:val="（%7）"/>
      <w:lvlJc w:val="left"/>
      <w:pPr>
        <w:tabs>
          <w:tab w:val="left" w:pos="794"/>
        </w:tabs>
        <w:ind w:left="794" w:hanging="374"/>
      </w:pPr>
      <w:rPr>
        <w:rFonts w:ascii="黑体" w:eastAsia="黑体" w:hAnsi="Times New Roman" w:hint="eastAsia"/>
        <w:b w:val="0"/>
        <w:i w:val="0"/>
        <w:sz w:val="21"/>
      </w:rPr>
    </w:lvl>
    <w:lvl w:ilvl="7">
      <w:start w:val="1"/>
      <w:numFmt w:val="lowerLetter"/>
      <w:lvlText w:val="（%8）"/>
      <w:lvlJc w:val="left"/>
      <w:pPr>
        <w:tabs>
          <w:tab w:val="left" w:pos="794"/>
        </w:tabs>
        <w:ind w:left="794" w:hanging="227"/>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6952437">
    <w:abstractNumId w:val="0"/>
  </w:num>
  <w:num w:numId="2" w16cid:durableId="1896118503">
    <w:abstractNumId w:val="33"/>
  </w:num>
  <w:num w:numId="3" w16cid:durableId="297076170">
    <w:abstractNumId w:val="5"/>
  </w:num>
  <w:num w:numId="4" w16cid:durableId="1989239289">
    <w:abstractNumId w:val="8"/>
  </w:num>
  <w:num w:numId="5" w16cid:durableId="245959678">
    <w:abstractNumId w:val="29"/>
  </w:num>
  <w:num w:numId="6" w16cid:durableId="1697656094">
    <w:abstractNumId w:val="9"/>
  </w:num>
  <w:num w:numId="7" w16cid:durableId="1221554587">
    <w:abstractNumId w:val="22"/>
  </w:num>
  <w:num w:numId="8" w16cid:durableId="1961496848">
    <w:abstractNumId w:val="7"/>
  </w:num>
  <w:num w:numId="9" w16cid:durableId="487089365">
    <w:abstractNumId w:val="25"/>
  </w:num>
  <w:num w:numId="10" w16cid:durableId="2102488011">
    <w:abstractNumId w:val="27"/>
  </w:num>
  <w:num w:numId="11" w16cid:durableId="2117366398">
    <w:abstractNumId w:val="23"/>
  </w:num>
  <w:num w:numId="12" w16cid:durableId="1438523772">
    <w:abstractNumId w:val="35"/>
  </w:num>
  <w:num w:numId="13" w16cid:durableId="851064394">
    <w:abstractNumId w:val="20"/>
  </w:num>
  <w:num w:numId="14" w16cid:durableId="2001618182">
    <w:abstractNumId w:val="36"/>
  </w:num>
  <w:num w:numId="15" w16cid:durableId="1867711908">
    <w:abstractNumId w:val="1"/>
  </w:num>
  <w:num w:numId="16" w16cid:durableId="1080370253">
    <w:abstractNumId w:val="26"/>
  </w:num>
  <w:num w:numId="17" w16cid:durableId="177699095">
    <w:abstractNumId w:val="6"/>
  </w:num>
  <w:num w:numId="18" w16cid:durableId="1214542844">
    <w:abstractNumId w:val="16"/>
  </w:num>
  <w:num w:numId="19" w16cid:durableId="742336521">
    <w:abstractNumId w:val="21"/>
  </w:num>
  <w:num w:numId="20" w16cid:durableId="316303332">
    <w:abstractNumId w:val="31"/>
  </w:num>
  <w:num w:numId="21" w16cid:durableId="127860928">
    <w:abstractNumId w:val="32"/>
  </w:num>
  <w:num w:numId="22" w16cid:durableId="1888369714">
    <w:abstractNumId w:val="11"/>
  </w:num>
  <w:num w:numId="23" w16cid:durableId="585069745">
    <w:abstractNumId w:val="15"/>
  </w:num>
  <w:num w:numId="24" w16cid:durableId="857156059">
    <w:abstractNumId w:val="34"/>
  </w:num>
  <w:num w:numId="25" w16cid:durableId="977764098">
    <w:abstractNumId w:val="2"/>
  </w:num>
  <w:num w:numId="26" w16cid:durableId="1944413712">
    <w:abstractNumId w:val="4"/>
  </w:num>
  <w:num w:numId="27" w16cid:durableId="894123304">
    <w:abstractNumId w:val="19"/>
  </w:num>
  <w:num w:numId="28" w16cid:durableId="1561285637">
    <w:abstractNumId w:val="17"/>
  </w:num>
  <w:num w:numId="29" w16cid:durableId="1274170041">
    <w:abstractNumId w:val="30"/>
  </w:num>
  <w:num w:numId="30" w16cid:durableId="1147625683">
    <w:abstractNumId w:val="10"/>
  </w:num>
  <w:num w:numId="31" w16cid:durableId="660041702">
    <w:abstractNumId w:val="28"/>
  </w:num>
  <w:num w:numId="32" w16cid:durableId="1748990387">
    <w:abstractNumId w:val="24"/>
  </w:num>
  <w:num w:numId="33" w16cid:durableId="460538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5857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5167992">
    <w:abstractNumId w:val="13"/>
  </w:num>
  <w:num w:numId="36" w16cid:durableId="1680354692">
    <w:abstractNumId w:val="3"/>
  </w:num>
  <w:num w:numId="37" w16cid:durableId="12813729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3288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3730994">
    <w:abstractNumId w:val="33"/>
  </w:num>
  <w:num w:numId="40" w16cid:durableId="1382170324">
    <w:abstractNumId w:val="18"/>
  </w:num>
  <w:num w:numId="41" w16cid:durableId="1759592393">
    <w:abstractNumId w:val="12"/>
  </w:num>
  <w:num w:numId="42" w16cid:durableId="1835955124">
    <w:abstractNumId w:val="14"/>
  </w:num>
  <w:num w:numId="43" w16cid:durableId="462306122">
    <w:abstractNumId w:val="33"/>
  </w:num>
  <w:num w:numId="44" w16cid:durableId="1972512888">
    <w:abstractNumId w:val="33"/>
  </w:num>
  <w:num w:numId="45" w16cid:durableId="520976995">
    <w:abstractNumId w:val="33"/>
  </w:num>
  <w:num w:numId="46" w16cid:durableId="1154756292">
    <w:abstractNumId w:val="33"/>
  </w:num>
  <w:num w:numId="47" w16cid:durableId="1663005809">
    <w:abstractNumId w:val="33"/>
  </w:num>
  <w:num w:numId="48" w16cid:durableId="495458285">
    <w:abstractNumId w:val="33"/>
  </w:num>
  <w:num w:numId="49" w16cid:durableId="1487744485">
    <w:abstractNumId w:val="33"/>
  </w:num>
  <w:num w:numId="50" w16cid:durableId="181367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5944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3544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2333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FqgUuvWgIMvJCmRIRCHyVp18rp73hUANrbq3cW+7LFFi0z1CNGCH4zlbUPwO5kK8N+Kr4OejIkEdKrsu4PEpLg==" w:salt="NzrQ73wVg2zN4zeXECSMn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5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FE1"/>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27B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325"/>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64F"/>
    <w:rsid w:val="00306063"/>
    <w:rsid w:val="00313B85"/>
    <w:rsid w:val="00317988"/>
    <w:rsid w:val="003221B4"/>
    <w:rsid w:val="0032258D"/>
    <w:rsid w:val="00322E62"/>
    <w:rsid w:val="00324D13"/>
    <w:rsid w:val="00324EDD"/>
    <w:rsid w:val="003331E4"/>
    <w:rsid w:val="00336C64"/>
    <w:rsid w:val="00336E1E"/>
    <w:rsid w:val="00337162"/>
    <w:rsid w:val="0034194F"/>
    <w:rsid w:val="00344605"/>
    <w:rsid w:val="00344CB1"/>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3C58"/>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585"/>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807"/>
    <w:rsid w:val="00810257"/>
    <w:rsid w:val="008104F5"/>
    <w:rsid w:val="00811072"/>
    <w:rsid w:val="00811369"/>
    <w:rsid w:val="00815419"/>
    <w:rsid w:val="008163C8"/>
    <w:rsid w:val="008164A1"/>
    <w:rsid w:val="00817325"/>
    <w:rsid w:val="008209E6"/>
    <w:rsid w:val="00820E9C"/>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5CF2"/>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662"/>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02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013"/>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4F97"/>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C55"/>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4ED"/>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AB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9B9"/>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C79"/>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5C9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13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47C"/>
    <w:rsid w:val="00E32CCF"/>
    <w:rsid w:val="00E34A98"/>
    <w:rsid w:val="00E35D1E"/>
    <w:rsid w:val="00E364F9"/>
    <w:rsid w:val="00E365FA"/>
    <w:rsid w:val="00E366D3"/>
    <w:rsid w:val="00E36789"/>
    <w:rsid w:val="00E44A83"/>
    <w:rsid w:val="00E502C1"/>
    <w:rsid w:val="00E502DD"/>
    <w:rsid w:val="00E50D3A"/>
    <w:rsid w:val="00E51387"/>
    <w:rsid w:val="00E519B5"/>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159"/>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00A"/>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A911"/>
  <w15:docId w15:val="{6E0A6C96-6563-4027-BE24-8AF9061E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qFormat/>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qFormat/>
    <w:rsid w:val="00336E1E"/>
    <w:pPr>
      <w:autoSpaceDE w:val="0"/>
      <w:autoSpaceDN w:val="0"/>
      <w:ind w:firstLineChars="200" w:firstLine="420"/>
      <w:jc w:val="both"/>
    </w:pPr>
    <w:rPr>
      <w:rFonts w:ascii="宋体" w:hAnsi="Times New Roman"/>
      <w:sz w:val="21"/>
    </w:rPr>
  </w:style>
  <w:style w:type="paragraph" w:customStyle="1" w:styleId="1-">
    <w:name w:val="标题1-正文"/>
    <w:basedOn w:val="afff5"/>
    <w:qFormat/>
    <w:rsid w:val="00336E1E"/>
    <w:pPr>
      <w:widowControl/>
      <w:numPr>
        <w:numId w:val="42"/>
      </w:numPr>
      <w:adjustRightInd/>
      <w:spacing w:beforeLines="100" w:before="312" w:afterLines="100" w:after="312" w:line="240" w:lineRule="auto"/>
      <w:outlineLvl w:val="0"/>
    </w:pPr>
    <w:rPr>
      <w:rFonts w:ascii="Times New Roman" w:eastAsia="黑体" w:hAnsi="Times New Roman"/>
      <w:kern w:val="0"/>
      <w:szCs w:val="20"/>
    </w:rPr>
  </w:style>
  <w:style w:type="paragraph" w:customStyle="1" w:styleId="2-">
    <w:name w:val="标题2-正文"/>
    <w:basedOn w:val="afff5"/>
    <w:qFormat/>
    <w:rsid w:val="00336E1E"/>
    <w:pPr>
      <w:widowControl/>
      <w:numPr>
        <w:ilvl w:val="1"/>
        <w:numId w:val="42"/>
      </w:numPr>
      <w:tabs>
        <w:tab w:val="left" w:pos="0"/>
      </w:tabs>
      <w:adjustRightInd/>
      <w:spacing w:beforeLines="50" w:before="50" w:afterLines="50" w:after="50" w:line="240" w:lineRule="auto"/>
      <w:jc w:val="left"/>
      <w:outlineLvl w:val="1"/>
    </w:pPr>
    <w:rPr>
      <w:rFonts w:ascii="Times New Roman" w:eastAsia="黑体" w:hAnsi="黑体" w:cstheme="minorBidi"/>
      <w:kern w:val="0"/>
    </w:rPr>
  </w:style>
  <w:style w:type="paragraph" w:customStyle="1" w:styleId="3-">
    <w:name w:val="标题3-正文"/>
    <w:basedOn w:val="afff5"/>
    <w:qFormat/>
    <w:rsid w:val="00336E1E"/>
    <w:pPr>
      <w:widowControl/>
      <w:numPr>
        <w:ilvl w:val="2"/>
        <w:numId w:val="42"/>
      </w:numPr>
      <w:tabs>
        <w:tab w:val="left" w:pos="0"/>
      </w:tabs>
      <w:adjustRightInd/>
      <w:spacing w:beforeLines="50" w:before="156" w:afterLines="50" w:after="156" w:line="240" w:lineRule="auto"/>
      <w:jc w:val="left"/>
      <w:outlineLvl w:val="2"/>
    </w:pPr>
    <w:rPr>
      <w:rFonts w:ascii="黑体" w:eastAsia="黑体" w:hAnsi="黑体" w:cs="宋体"/>
      <w:kern w:val="0"/>
      <w:szCs w:val="20"/>
    </w:rPr>
  </w:style>
  <w:style w:type="paragraph" w:customStyle="1" w:styleId="4-">
    <w:name w:val="标题4-正文"/>
    <w:basedOn w:val="afff5"/>
    <w:qFormat/>
    <w:rsid w:val="00336E1E"/>
    <w:pPr>
      <w:widowControl/>
      <w:numPr>
        <w:ilvl w:val="3"/>
        <w:numId w:val="42"/>
      </w:numPr>
      <w:tabs>
        <w:tab w:val="left" w:pos="0"/>
      </w:tabs>
      <w:adjustRightInd/>
      <w:spacing w:beforeLines="50" w:before="50" w:afterLines="50" w:after="50" w:line="240" w:lineRule="auto"/>
      <w:jc w:val="left"/>
      <w:outlineLvl w:val="3"/>
    </w:pPr>
    <w:rPr>
      <w:rFonts w:ascii="Times New Roman" w:eastAsia="黑体" w:hAnsi="黑体" w:cstheme="minorBidi"/>
      <w:kern w:val="0"/>
    </w:rPr>
  </w:style>
  <w:style w:type="character" w:customStyle="1" w:styleId="1Char">
    <w:name w:val="标题 1 Char"/>
    <w:qFormat/>
    <w:rsid w:val="00336E1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image" Target="media/image5.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26234;&#33021;&#26631;&#20934;&#21270;&#24037;&#20855;\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7E7C8C88D4A0DB04F3F688D77CD35"/>
        <w:category>
          <w:name w:val="常规"/>
          <w:gallery w:val="placeholder"/>
        </w:category>
        <w:types>
          <w:type w:val="bbPlcHdr"/>
        </w:types>
        <w:behaviors>
          <w:behavior w:val="content"/>
        </w:behaviors>
        <w:guid w:val="{647094F5-EC0A-4DC8-B140-60D0012B4FD6}"/>
      </w:docPartPr>
      <w:docPartBody>
        <w:p w:rsidR="001E75D5" w:rsidRDefault="00000000">
          <w:pPr>
            <w:pStyle w:val="8577E7C8C88D4A0DB04F3F688D77CD35"/>
            <w:rPr>
              <w:rFonts w:hint="eastAsia"/>
            </w:rPr>
          </w:pPr>
          <w:r w:rsidRPr="00751A05">
            <w:rPr>
              <w:rStyle w:val="a3"/>
              <w:rFonts w:hint="eastAsia"/>
            </w:rPr>
            <w:t>单击或点击此处输入文字。</w:t>
          </w:r>
        </w:p>
      </w:docPartBody>
    </w:docPart>
    <w:docPart>
      <w:docPartPr>
        <w:name w:val="A82BF7E89E3F45F895C8A798EE15A3D7"/>
        <w:category>
          <w:name w:val="常规"/>
          <w:gallery w:val="placeholder"/>
        </w:category>
        <w:types>
          <w:type w:val="bbPlcHdr"/>
        </w:types>
        <w:behaviors>
          <w:behavior w:val="content"/>
        </w:behaviors>
        <w:guid w:val="{201A1F66-0AE6-4CFD-AE5D-FB3F294295D2}"/>
      </w:docPartPr>
      <w:docPartBody>
        <w:p w:rsidR="001E75D5" w:rsidRDefault="00000000">
          <w:pPr>
            <w:pStyle w:val="A82BF7E89E3F45F895C8A798EE15A3D7"/>
            <w:rPr>
              <w:rFonts w:hint="eastAsia"/>
            </w:rPr>
          </w:pPr>
          <w:r w:rsidRPr="00FB6243">
            <w:rPr>
              <w:rStyle w:val="a3"/>
              <w:rFonts w:hint="eastAsia"/>
            </w:rPr>
            <w:t>选择一项。</w:t>
          </w:r>
        </w:p>
      </w:docPartBody>
    </w:docPart>
    <w:docPart>
      <w:docPartPr>
        <w:name w:val="0FDF98557B104BD8A8A80B067FA2B27F"/>
        <w:category>
          <w:name w:val="常规"/>
          <w:gallery w:val="placeholder"/>
        </w:category>
        <w:types>
          <w:type w:val="bbPlcHdr"/>
        </w:types>
        <w:behaviors>
          <w:behavior w:val="content"/>
        </w:behaviors>
        <w:guid w:val="{9EB2B109-C384-4F39-95A4-1623AF67B9CD}"/>
      </w:docPartPr>
      <w:docPartBody>
        <w:p w:rsidR="001E75D5" w:rsidRDefault="00000000">
          <w:pPr>
            <w:pStyle w:val="0FDF98557B104BD8A8A80B067FA2B27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B3"/>
    <w:rsid w:val="001E75D5"/>
    <w:rsid w:val="002327BA"/>
    <w:rsid w:val="004C48C7"/>
    <w:rsid w:val="005F07B3"/>
    <w:rsid w:val="00DA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577E7C8C88D4A0DB04F3F688D77CD35">
    <w:name w:val="8577E7C8C88D4A0DB04F3F688D77CD35"/>
    <w:pPr>
      <w:widowControl w:val="0"/>
    </w:pPr>
  </w:style>
  <w:style w:type="paragraph" w:customStyle="1" w:styleId="A82BF7E89E3F45F895C8A798EE15A3D7">
    <w:name w:val="A82BF7E89E3F45F895C8A798EE15A3D7"/>
    <w:pPr>
      <w:widowControl w:val="0"/>
    </w:pPr>
  </w:style>
  <w:style w:type="paragraph" w:customStyle="1" w:styleId="0FDF98557B104BD8A8A80B067FA2B27F">
    <w:name w:val="0FDF98557B104BD8A8A80B067FA2B27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338</TotalTime>
  <Pages>13</Pages>
  <Words>4488</Words>
  <Characters>5341</Characters>
  <Application>Microsoft Office Word</Application>
  <DocSecurity>0</DocSecurity>
  <Lines>267</Lines>
  <Paragraphs>338</Paragraphs>
  <ScaleCrop>false</ScaleCrop>
  <Company>PCMI</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WZH</dc:creator>
  <cp:keywords/>
  <dc:description>&lt;config cover="true" show_menu="true" version="1.0.0" doctype="SDKXY"&gt;_x000d_
&lt;/config&gt;</dc:description>
  <cp:lastModifiedBy>WZH</cp:lastModifiedBy>
  <cp:revision>8</cp:revision>
  <cp:lastPrinted>2021-02-02T08:22:00Z</cp:lastPrinted>
  <dcterms:created xsi:type="dcterms:W3CDTF">2026-01-21T02:05:00Z</dcterms:created>
  <dcterms:modified xsi:type="dcterms:W3CDTF">2026-01-21T09:24:00Z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