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01CB">
      <w:pPr>
        <w:pStyle w:val="2"/>
        <w:ind w:firstLine="883"/>
      </w:pPr>
      <w:r>
        <w:rPr>
          <w:rFonts w:hint="eastAsia"/>
        </w:rPr>
        <w:t>团体标准《</w:t>
      </w:r>
      <w:r>
        <w:rPr>
          <w:rFonts w:hint="default"/>
          <w:lang w:val="en-US"/>
        </w:rPr>
        <w:t>博白桂圆掺假快速鉴别技术规范</w:t>
      </w:r>
      <w:r>
        <w:rPr>
          <w:rFonts w:hint="eastAsia"/>
        </w:rPr>
        <w:t>》</w:t>
      </w:r>
      <w:r>
        <w:t>编制说明</w:t>
      </w:r>
    </w:p>
    <w:p w14:paraId="6BF17076">
      <w:pPr>
        <w:spacing w:line="540" w:lineRule="exact"/>
        <w:ind w:firstLine="0" w:firstLineChars="0"/>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征求意见</w:t>
      </w:r>
      <w:r>
        <w:rPr>
          <w:rFonts w:hint="eastAsia" w:ascii="方正楷体简体" w:hAnsi="方正楷体简体" w:eastAsia="方正楷体简体" w:cs="方正楷体简体"/>
          <w:b/>
          <w:sz w:val="32"/>
          <w:szCs w:val="32"/>
        </w:rPr>
        <w:t>稿</w:t>
      </w:r>
      <w:bookmarkStart w:id="5" w:name="_GoBack"/>
      <w:bookmarkEnd w:id="5"/>
      <w:r>
        <w:rPr>
          <w:rFonts w:hint="eastAsia" w:ascii="方正楷体简体" w:hAnsi="方正楷体简体" w:eastAsia="方正楷体简体" w:cs="方正楷体简体"/>
          <w:b/>
          <w:sz w:val="32"/>
          <w:szCs w:val="32"/>
        </w:rPr>
        <w:t>）</w:t>
      </w:r>
    </w:p>
    <w:p w14:paraId="67C1F965">
      <w:pPr>
        <w:pStyle w:val="2"/>
        <w:ind w:firstLine="883"/>
      </w:pPr>
    </w:p>
    <w:p w14:paraId="17898790">
      <w:pPr>
        <w:pStyle w:val="3"/>
        <w:numPr>
          <w:ilvl w:val="0"/>
          <w:numId w:val="1"/>
        </w:numPr>
        <w:ind w:firstLine="643"/>
      </w:pPr>
      <w:r>
        <w:rPr>
          <w:rFonts w:hint="eastAsia"/>
        </w:rPr>
        <w:t>工作简介</w:t>
      </w:r>
    </w:p>
    <w:p w14:paraId="12225A0F">
      <w:pPr>
        <w:pStyle w:val="4"/>
        <w:numPr>
          <w:ilvl w:val="0"/>
          <w:numId w:val="2"/>
        </w:numPr>
      </w:pPr>
      <w:r>
        <w:rPr>
          <w:rFonts w:hint="eastAsia"/>
        </w:rPr>
        <w:t>任务来源</w:t>
      </w:r>
    </w:p>
    <w:p w14:paraId="4AE5B482">
      <w:pPr>
        <w:rPr>
          <w:rFonts w:hint="eastAsia" w:eastAsia="仿宋"/>
          <w:lang w:eastAsia="zh-CN"/>
        </w:rPr>
      </w:pPr>
      <w:r>
        <w:rPr>
          <w:rFonts w:hint="eastAsia"/>
        </w:rPr>
        <w:t>《</w:t>
      </w:r>
      <w:r>
        <w:rPr>
          <w:rFonts w:hint="default"/>
          <w:lang w:val="en-US"/>
        </w:rPr>
        <w:t>博白桂圆掺假快速鉴别技术规范</w:t>
      </w:r>
      <w:r>
        <w:rPr>
          <w:rFonts w:hint="eastAsia"/>
        </w:rPr>
        <w:t>》团体标准由广西物品编码与标准化促进会单位批准立项，由广西壮族自治区产品质量检验研究院提出。计划序号为202</w:t>
      </w:r>
      <w:r>
        <w:rPr>
          <w:rFonts w:hint="eastAsia"/>
          <w:lang w:val="en-US" w:eastAsia="zh-CN"/>
        </w:rPr>
        <w:t>4</w:t>
      </w:r>
      <w:r>
        <w:rPr>
          <w:rFonts w:hint="eastAsia"/>
        </w:rPr>
        <w:t>-</w:t>
      </w:r>
      <w:r>
        <w:rPr>
          <w:rFonts w:hint="eastAsia"/>
          <w:lang w:val="en-US" w:eastAsia="zh-CN"/>
        </w:rPr>
        <w:t>0031</w:t>
      </w:r>
      <w:r>
        <w:rPr>
          <w:rFonts w:hint="eastAsia"/>
          <w:lang w:eastAsia="zh-CN"/>
        </w:rPr>
        <w:t>。</w:t>
      </w:r>
    </w:p>
    <w:p w14:paraId="694ACEDE">
      <w:pPr>
        <w:pStyle w:val="4"/>
        <w:numPr>
          <w:ilvl w:val="0"/>
          <w:numId w:val="2"/>
        </w:numPr>
      </w:pPr>
      <w:r>
        <w:rPr>
          <w:rFonts w:hint="eastAsia"/>
        </w:rPr>
        <w:t>起草单位、主要起草人（姓名、单位、职务/职称、参与编制标准分工情况）等</w:t>
      </w:r>
    </w:p>
    <w:p w14:paraId="75EF0D36">
      <w:r>
        <w:rPr>
          <w:rFonts w:hint="eastAsia"/>
        </w:rPr>
        <w:t>本文件由广西壮族自治区产品质量检验研究院、广西大学、广西科学院、广西—东盟食品检验检测中心、广西壮族自治区标准技术研究院、玉林市检验检测研究院、广西南宁信雄科技服务有限公司</w:t>
      </w:r>
      <w:r>
        <w:rPr>
          <w:rFonts w:hint="eastAsia"/>
          <w:lang w:val="en-US" w:eastAsia="zh-CN"/>
        </w:rPr>
        <w:t>等单位起草</w:t>
      </w:r>
      <w:r>
        <w:rPr>
          <w:rFonts w:hint="eastAsia"/>
        </w:rPr>
        <w:t>。主要起草人见表1。</w:t>
      </w:r>
    </w:p>
    <w:p w14:paraId="6EDAC667">
      <w:pPr>
        <w:jc w:val="center"/>
      </w:pPr>
      <w:r>
        <w:rPr>
          <w:rFonts w:hint="eastAsia"/>
        </w:rPr>
        <w:t>表1</w:t>
      </w:r>
    </w:p>
    <w:tbl>
      <w:tblPr>
        <w:tblStyle w:val="8"/>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42" w:type="dxa"/>
            <w:vAlign w:val="center"/>
          </w:tcPr>
          <w:p w14:paraId="59FA4BF0">
            <w:pPr>
              <w:ind w:left="0" w:leftChars="0" w:firstLine="0" w:firstLineChars="0"/>
              <w:jc w:val="center"/>
              <w:rPr>
                <w:rFonts w:hint="eastAsia" w:ascii="仿宋" w:hAnsi="仿宋" w:cs="仿宋"/>
                <w:b/>
                <w:bCs/>
                <w:sz w:val="24"/>
              </w:rPr>
            </w:pPr>
            <w:r>
              <w:rPr>
                <w:rFonts w:hint="eastAsia" w:ascii="仿宋" w:hAnsi="仿宋" w:cs="仿宋"/>
                <w:b/>
                <w:bCs/>
                <w:sz w:val="24"/>
              </w:rPr>
              <w:t>姓名</w:t>
            </w:r>
          </w:p>
        </w:tc>
        <w:tc>
          <w:tcPr>
            <w:tcW w:w="2630" w:type="dxa"/>
            <w:vAlign w:val="center"/>
          </w:tcPr>
          <w:p w14:paraId="72400D07">
            <w:pPr>
              <w:ind w:left="0" w:leftChars="0" w:firstLine="0" w:firstLineChars="0"/>
              <w:jc w:val="center"/>
              <w:rPr>
                <w:rFonts w:hint="eastAsia" w:ascii="仿宋" w:hAnsi="仿宋" w:cs="仿宋"/>
                <w:b/>
                <w:bCs/>
                <w:sz w:val="24"/>
              </w:rPr>
            </w:pPr>
            <w:r>
              <w:rPr>
                <w:rFonts w:hint="eastAsia" w:ascii="仿宋" w:hAnsi="仿宋" w:cs="仿宋"/>
                <w:b/>
                <w:bCs/>
                <w:sz w:val="24"/>
              </w:rPr>
              <w:t>单位</w:t>
            </w:r>
          </w:p>
        </w:tc>
        <w:tc>
          <w:tcPr>
            <w:tcW w:w="2519" w:type="dxa"/>
            <w:vAlign w:val="center"/>
          </w:tcPr>
          <w:p w14:paraId="1E40B364">
            <w:pPr>
              <w:ind w:left="0" w:leftChars="0" w:firstLine="0" w:firstLineChars="0"/>
              <w:jc w:val="center"/>
              <w:rPr>
                <w:rFonts w:hint="eastAsia" w:ascii="仿宋" w:hAnsi="仿宋" w:cs="仿宋"/>
                <w:b/>
                <w:bCs/>
                <w:sz w:val="24"/>
              </w:rPr>
            </w:pPr>
            <w:r>
              <w:rPr>
                <w:rFonts w:hint="eastAsia" w:ascii="仿宋" w:hAnsi="仿宋" w:cs="仿宋"/>
                <w:b/>
                <w:bCs/>
                <w:sz w:val="24"/>
              </w:rPr>
              <w:t>职务/职称</w:t>
            </w:r>
          </w:p>
        </w:tc>
        <w:tc>
          <w:tcPr>
            <w:tcW w:w="2639" w:type="dxa"/>
            <w:vAlign w:val="center"/>
          </w:tcPr>
          <w:p w14:paraId="332EC1E5">
            <w:pPr>
              <w:ind w:left="0" w:leftChars="0" w:firstLine="0" w:firstLineChars="0"/>
              <w:jc w:val="center"/>
              <w:rPr>
                <w:rFonts w:hint="eastAsia" w:ascii="仿宋" w:hAnsi="仿宋" w:cs="仿宋"/>
                <w:b/>
                <w:bCs/>
                <w:sz w:val="24"/>
              </w:rPr>
            </w:pPr>
            <w:r>
              <w:rPr>
                <w:rFonts w:hint="eastAsia" w:ascii="仿宋" w:hAnsi="仿宋" w:cs="仿宋"/>
                <w:b/>
                <w:bCs/>
                <w:sz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vAlign w:val="center"/>
          </w:tcPr>
          <w:p w14:paraId="2CDF6270">
            <w:pPr>
              <w:ind w:left="0" w:leftChars="0" w:firstLine="0" w:firstLineChars="0"/>
              <w:jc w:val="center"/>
              <w:rPr>
                <w:rFonts w:hint="eastAsia" w:ascii="仿宋" w:hAnsi="仿宋" w:cs="仿宋"/>
                <w:sz w:val="24"/>
              </w:rPr>
            </w:pPr>
            <w:r>
              <w:rPr>
                <w:rFonts w:hint="eastAsia" w:ascii="仿宋" w:hAnsi="仿宋" w:cs="仿宋"/>
                <w:sz w:val="24"/>
                <w:lang w:val="en-US" w:eastAsia="zh-CN"/>
              </w:rPr>
              <w:t>温韬</w:t>
            </w:r>
          </w:p>
        </w:tc>
        <w:tc>
          <w:tcPr>
            <w:tcW w:w="2630" w:type="dxa"/>
            <w:vAlign w:val="center"/>
          </w:tcPr>
          <w:p w14:paraId="10D01BA3">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1AC0F17E">
            <w:pPr>
              <w:ind w:left="0" w:leftChars="0" w:firstLine="0" w:firstLineChars="0"/>
              <w:jc w:val="center"/>
              <w:rPr>
                <w:rFonts w:hint="eastAsia" w:ascii="仿宋" w:hAnsi="仿宋" w:cs="仿宋"/>
                <w:sz w:val="24"/>
              </w:rPr>
            </w:pPr>
            <w:r>
              <w:rPr>
                <w:rFonts w:hint="eastAsia" w:ascii="仿宋" w:hAnsi="仿宋" w:cs="仿宋"/>
                <w:sz w:val="24"/>
                <w:lang w:val="en-US" w:eastAsia="zh-CN"/>
              </w:rPr>
              <w:t>正高级工程师</w:t>
            </w:r>
          </w:p>
        </w:tc>
        <w:tc>
          <w:tcPr>
            <w:tcW w:w="2639" w:type="dxa"/>
            <w:vAlign w:val="center"/>
          </w:tcPr>
          <w:p w14:paraId="76FD27DE">
            <w:pPr>
              <w:ind w:left="0" w:leftChars="0" w:firstLine="0" w:firstLineChars="0"/>
              <w:jc w:val="center"/>
              <w:rPr>
                <w:rFonts w:hint="eastAsia" w:ascii="仿宋" w:hAnsi="仿宋" w:cs="仿宋"/>
                <w:sz w:val="24"/>
              </w:rPr>
            </w:pPr>
            <w:r>
              <w:rPr>
                <w:rFonts w:hint="eastAsia" w:ascii="仿宋" w:hAnsi="仿宋" w:cs="仿宋"/>
                <w:sz w:val="24"/>
              </w:rPr>
              <w:t>项目统筹、条款编制和审核</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Align w:val="center"/>
          </w:tcPr>
          <w:p w14:paraId="413EB700">
            <w:pPr>
              <w:ind w:left="0" w:leftChars="0" w:firstLine="0" w:firstLineChars="0"/>
              <w:jc w:val="center"/>
              <w:rPr>
                <w:rFonts w:hint="eastAsia" w:ascii="仿宋" w:hAnsi="仿宋" w:cs="仿宋"/>
                <w:sz w:val="24"/>
              </w:rPr>
            </w:pPr>
            <w:r>
              <w:rPr>
                <w:rFonts w:hint="eastAsia" w:ascii="仿宋" w:hAnsi="仿宋" w:cs="仿宋"/>
                <w:sz w:val="24"/>
                <w:lang w:val="en-US" w:eastAsia="zh-CN"/>
              </w:rPr>
              <w:t>陈德翼</w:t>
            </w:r>
          </w:p>
        </w:tc>
        <w:tc>
          <w:tcPr>
            <w:tcW w:w="2630" w:type="dxa"/>
            <w:vAlign w:val="center"/>
          </w:tcPr>
          <w:p w14:paraId="1DFF45EE">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652A8783">
            <w:pPr>
              <w:ind w:left="0" w:leftChars="0" w:firstLine="0" w:firstLineChars="0"/>
              <w:jc w:val="center"/>
              <w:rPr>
                <w:rFonts w:hint="eastAsia" w:ascii="仿宋" w:hAnsi="仿宋" w:cs="仿宋"/>
                <w:sz w:val="24"/>
              </w:rPr>
            </w:pPr>
            <w:r>
              <w:rPr>
                <w:rFonts w:hint="eastAsia" w:ascii="仿宋" w:hAnsi="仿宋" w:cs="仿宋"/>
                <w:sz w:val="24"/>
                <w:lang w:val="en-US" w:eastAsia="zh-CN"/>
              </w:rPr>
              <w:t>高级工程师</w:t>
            </w:r>
          </w:p>
        </w:tc>
        <w:tc>
          <w:tcPr>
            <w:tcW w:w="2639" w:type="dxa"/>
            <w:vAlign w:val="center"/>
          </w:tcPr>
          <w:p w14:paraId="2B9D9471">
            <w:pPr>
              <w:ind w:left="0" w:leftChars="0" w:firstLine="0" w:firstLineChars="0"/>
              <w:jc w:val="center"/>
              <w:rPr>
                <w:rFonts w:hint="eastAsia" w:ascii="仿宋" w:hAnsi="仿宋" w:cs="仿宋"/>
                <w:sz w:val="24"/>
              </w:rPr>
            </w:pPr>
            <w:r>
              <w:rPr>
                <w:rFonts w:hint="eastAsia" w:ascii="仿宋" w:hAnsi="仿宋" w:cs="仿宋"/>
                <w:sz w:val="24"/>
              </w:rPr>
              <w:t>项目筹划和实施、条款编制和研究</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043A8CB">
            <w:pPr>
              <w:ind w:left="0" w:leftChars="0" w:firstLine="0" w:firstLineChars="0"/>
              <w:jc w:val="center"/>
              <w:rPr>
                <w:rFonts w:hint="eastAsia" w:ascii="仿宋" w:hAnsi="仿宋" w:cs="仿宋"/>
                <w:sz w:val="24"/>
              </w:rPr>
            </w:pPr>
            <w:r>
              <w:rPr>
                <w:rFonts w:hint="eastAsia" w:ascii="仿宋" w:hAnsi="仿宋" w:cs="仿宋"/>
                <w:sz w:val="24"/>
                <w:lang w:val="en-US" w:eastAsia="zh-CN"/>
              </w:rPr>
              <w:t>陈燕芬</w:t>
            </w:r>
          </w:p>
        </w:tc>
        <w:tc>
          <w:tcPr>
            <w:tcW w:w="2630" w:type="dxa"/>
            <w:vAlign w:val="center"/>
          </w:tcPr>
          <w:p w14:paraId="1EAF61AB">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4942A281">
            <w:pPr>
              <w:ind w:left="0" w:leftChars="0" w:firstLine="0" w:firstLineChars="0"/>
              <w:jc w:val="center"/>
              <w:rPr>
                <w:rFonts w:hint="eastAsia" w:ascii="仿宋" w:hAnsi="仿宋" w:cs="仿宋"/>
                <w:sz w:val="24"/>
              </w:rPr>
            </w:pPr>
            <w:r>
              <w:rPr>
                <w:rFonts w:hint="eastAsia" w:ascii="仿宋" w:hAnsi="仿宋" w:cs="仿宋"/>
                <w:sz w:val="24"/>
                <w:lang w:val="en-US" w:eastAsia="zh-CN"/>
              </w:rPr>
              <w:t>工程师</w:t>
            </w:r>
          </w:p>
        </w:tc>
        <w:tc>
          <w:tcPr>
            <w:tcW w:w="2639" w:type="dxa"/>
            <w:vAlign w:val="center"/>
          </w:tcPr>
          <w:p w14:paraId="1C611059">
            <w:pPr>
              <w:ind w:left="0" w:leftChars="0" w:firstLine="0" w:firstLineChars="0"/>
              <w:jc w:val="center"/>
              <w:rPr>
                <w:rFonts w:hint="eastAsia" w:ascii="仿宋" w:hAnsi="仿宋" w:cs="仿宋"/>
                <w:sz w:val="24"/>
              </w:rPr>
            </w:pPr>
            <w:r>
              <w:rPr>
                <w:rFonts w:hint="eastAsia" w:ascii="仿宋" w:hAnsi="仿宋" w:cs="仿宋"/>
                <w:sz w:val="24"/>
              </w:rPr>
              <w:t>项目筹划和实施、条款编制和研究</w:t>
            </w:r>
          </w:p>
        </w:tc>
      </w:tr>
      <w:tr w14:paraId="4B5C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00413CF">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黄博</w:t>
            </w:r>
          </w:p>
        </w:tc>
        <w:tc>
          <w:tcPr>
            <w:tcW w:w="2630" w:type="dxa"/>
            <w:vAlign w:val="center"/>
          </w:tcPr>
          <w:p w14:paraId="42057C42">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玉林市检验检测研究院</w:t>
            </w:r>
          </w:p>
        </w:tc>
        <w:tc>
          <w:tcPr>
            <w:tcW w:w="2519" w:type="dxa"/>
            <w:vAlign w:val="center"/>
          </w:tcPr>
          <w:p w14:paraId="34EBA20F">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高级工程师</w:t>
            </w:r>
          </w:p>
        </w:tc>
        <w:tc>
          <w:tcPr>
            <w:tcW w:w="2639" w:type="dxa"/>
            <w:vAlign w:val="center"/>
          </w:tcPr>
          <w:p w14:paraId="757808A2">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现场调研</w:t>
            </w:r>
          </w:p>
        </w:tc>
      </w:tr>
      <w:tr w14:paraId="7738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F7F8B53">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黄岗</w:t>
            </w:r>
          </w:p>
        </w:tc>
        <w:tc>
          <w:tcPr>
            <w:tcW w:w="2630" w:type="dxa"/>
            <w:vAlign w:val="center"/>
          </w:tcPr>
          <w:p w14:paraId="084228F7">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广西科学院</w:t>
            </w:r>
          </w:p>
        </w:tc>
        <w:tc>
          <w:tcPr>
            <w:tcW w:w="2519" w:type="dxa"/>
            <w:vAlign w:val="center"/>
          </w:tcPr>
          <w:p w14:paraId="1715E0BE">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副研究员</w:t>
            </w:r>
          </w:p>
        </w:tc>
        <w:tc>
          <w:tcPr>
            <w:tcW w:w="2639" w:type="dxa"/>
            <w:vAlign w:val="center"/>
          </w:tcPr>
          <w:p w14:paraId="37E94252">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对比实验</w:t>
            </w:r>
          </w:p>
        </w:tc>
      </w:tr>
      <w:tr w14:paraId="0797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E698009">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黄优菊</w:t>
            </w:r>
          </w:p>
        </w:tc>
        <w:tc>
          <w:tcPr>
            <w:tcW w:w="2630" w:type="dxa"/>
            <w:vAlign w:val="center"/>
          </w:tcPr>
          <w:p w14:paraId="6E5A8648">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广西南宁信雄科技服务有限公司</w:t>
            </w:r>
          </w:p>
        </w:tc>
        <w:tc>
          <w:tcPr>
            <w:tcW w:w="2519" w:type="dxa"/>
            <w:vAlign w:val="center"/>
          </w:tcPr>
          <w:p w14:paraId="7AEB66D7">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助理工程师</w:t>
            </w:r>
          </w:p>
        </w:tc>
        <w:tc>
          <w:tcPr>
            <w:tcW w:w="2639" w:type="dxa"/>
            <w:vAlign w:val="center"/>
          </w:tcPr>
          <w:p w14:paraId="5C5F992E">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文本撰写</w:t>
            </w:r>
          </w:p>
        </w:tc>
      </w:tr>
      <w:tr w14:paraId="58D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vAlign w:val="center"/>
          </w:tcPr>
          <w:p w14:paraId="121AA2C6">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sz w:val="24"/>
                <w:lang w:val="en-US" w:eastAsia="zh-CN"/>
              </w:rPr>
              <w:t>邓燕婷</w:t>
            </w:r>
          </w:p>
        </w:tc>
        <w:tc>
          <w:tcPr>
            <w:tcW w:w="2630" w:type="dxa"/>
            <w:shd w:val="clear"/>
            <w:vAlign w:val="center"/>
          </w:tcPr>
          <w:p w14:paraId="457E69C0">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广西大学</w:t>
            </w:r>
          </w:p>
        </w:tc>
        <w:tc>
          <w:tcPr>
            <w:tcW w:w="2519" w:type="dxa"/>
            <w:shd w:val="clear"/>
            <w:vAlign w:val="center"/>
          </w:tcPr>
          <w:p w14:paraId="2E6CEA8C">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sz w:val="24"/>
                <w:lang w:val="en-US" w:eastAsia="zh-CN"/>
              </w:rPr>
              <w:t>助理工程师</w:t>
            </w:r>
          </w:p>
        </w:tc>
        <w:tc>
          <w:tcPr>
            <w:tcW w:w="2639" w:type="dxa"/>
            <w:vAlign w:val="center"/>
          </w:tcPr>
          <w:p w14:paraId="02293A8D">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文本撰写</w:t>
            </w:r>
          </w:p>
        </w:tc>
      </w:tr>
    </w:tbl>
    <w:p w14:paraId="33CB770D">
      <w:pPr>
        <w:pStyle w:val="3"/>
        <w:ind w:firstLine="643"/>
      </w:pPr>
      <w:r>
        <w:rPr>
          <w:rFonts w:hint="eastAsia"/>
        </w:rPr>
        <w:t>二、标准编制过程</w:t>
      </w:r>
    </w:p>
    <w:p w14:paraId="1FA2FBCD">
      <w:pPr>
        <w:pStyle w:val="4"/>
      </w:pPr>
      <w:r>
        <w:rPr>
          <w:rFonts w:hint="eastAsia"/>
        </w:rPr>
        <w:t>1、成立编制工作组</w:t>
      </w:r>
    </w:p>
    <w:p w14:paraId="4AA2A54A">
      <w:pPr>
        <w:numPr>
          <w:ilvl w:val="0"/>
          <w:numId w:val="0"/>
        </w:numPr>
        <w:bidi w:val="0"/>
        <w:ind w:firstLine="560" w:firstLineChars="200"/>
        <w:rPr>
          <w:rFonts w:hint="eastAsia"/>
          <w:lang w:val="en-US" w:eastAsia="zh-CN"/>
        </w:rPr>
      </w:pPr>
      <w:r>
        <w:rPr>
          <w:rFonts w:hint="eastAsia"/>
          <w:lang w:val="en-US" w:eastAsia="zh-CN"/>
        </w:rPr>
        <w:t>在标准立项获批后，立即组建了由广西壮族自治区产品质量检验研究院牵头，广西大学、广西科学院、广西—东盟食品检验检测中心、广西壮族自治区标准技术研究院、玉林市检验检测研究院、广西南宁信雄科技服务有限公司相关专家和技术人员组成的编制工作组。工作组明确了各成员的职责和分工，制定了详细的编制工作计划，确定了标准编制的时间节点和关键任务，为标准编制工作的顺利开展奠定了坚实基础。</w:t>
      </w:r>
    </w:p>
    <w:p w14:paraId="5CABDC1A">
      <w:pPr>
        <w:pStyle w:val="4"/>
      </w:pPr>
      <w:r>
        <w:rPr>
          <w:rFonts w:hint="eastAsia"/>
        </w:rPr>
        <w:t>2、展开调研，收集资料</w:t>
      </w:r>
    </w:p>
    <w:p w14:paraId="4827B194">
      <w:pPr>
        <w:numPr>
          <w:ilvl w:val="0"/>
          <w:numId w:val="0"/>
        </w:numPr>
        <w:bidi w:val="0"/>
        <w:ind w:firstLine="560" w:firstLineChars="200"/>
        <w:rPr>
          <w:rFonts w:hint="eastAsia"/>
          <w:lang w:val="en-US" w:eastAsia="zh-CN"/>
        </w:rPr>
      </w:pPr>
      <w:r>
        <w:rPr>
          <w:rFonts w:hint="eastAsia"/>
          <w:lang w:val="en-US" w:eastAsia="zh-CN"/>
        </w:rPr>
        <w:t>编制工作组通过多种方式展开调研工作。一方面，深入博白桂圆主产区，走访了多家桂圆种植基地、加工企业和销售市场，与种植户、企业负责人、销售人员及消费者进行面对面交流，了解博白桂圆的生产加工流程、市场流通情况以及当前存在的掺假问题和主要掺假手段。另一方面，查阅了大量国内外相关文献资料、国家标准、行业标准和地方标准，重点收集了DB45/T 848《地理标志产品 博白桂圆肉》等与博白桂圆相关的标准文本，以及食品掺假鉴别技术方面的研究成果和应用案例，为标准的编制提供了充分的理论依据和实践参考。</w:t>
      </w:r>
    </w:p>
    <w:p w14:paraId="35D45654">
      <w:pPr>
        <w:pStyle w:val="4"/>
        <w:numPr>
          <w:ilvl w:val="0"/>
          <w:numId w:val="2"/>
        </w:numPr>
      </w:pPr>
      <w:r>
        <w:rPr>
          <w:rFonts w:hint="eastAsia"/>
        </w:rPr>
        <w:t>研讨确定主体内容</w:t>
      </w:r>
    </w:p>
    <w:p w14:paraId="2E00AD02">
      <w:r>
        <w:rPr>
          <w:rFonts w:hint="eastAsia"/>
        </w:rPr>
        <w:t>编制工作组多次组织召开标准编制研讨会，结合调研收集到的信息和资料，对标准的主体内容进行了深入研讨。会上，各位专家和技术人员围绕标准的范围、规范性引用文件、术语和定义、技术要求、鉴别步骤、判定原则等核心内容展开了热烈讨论。针对技术要求中的外观鉴别、气味鉴别、手感鉴别、口感鉴别、其它特性鉴别和化学成分鉴别等方面，结合实际掺假情况和鉴别技术的可行性，确定了各鉴别项目的具体指标和判断依据；对于鉴别步骤，从操作的简便性、科学性和准确性出发，细化了每个环节的操作方法和注意事项；在判定原则上，明确了感官鉴别和化学成分检测结果的判定逻辑和要求。经过多次研讨和修改完善，最终确定了标准的主体内容框架和主要条款。</w:t>
      </w:r>
    </w:p>
    <w:p w14:paraId="6AF9ED0E">
      <w:pPr>
        <w:pStyle w:val="3"/>
        <w:numPr>
          <w:ilvl w:val="0"/>
          <w:numId w:val="3"/>
        </w:numPr>
        <w:ind w:firstLine="643"/>
      </w:pPr>
      <w:r>
        <w:rPr>
          <w:rFonts w:hint="eastAsia"/>
        </w:rPr>
        <w:t>标准编制原则</w:t>
      </w:r>
    </w:p>
    <w:p w14:paraId="11082F4B">
      <w:pPr>
        <w:pStyle w:val="4"/>
        <w:numPr>
          <w:ilvl w:val="0"/>
          <w:numId w:val="4"/>
        </w:numPr>
        <w:ind w:firstLine="560"/>
      </w:pPr>
      <w:r>
        <w:rPr>
          <w:rFonts w:hint="eastAsia"/>
        </w:rPr>
        <w:t>规范性原则</w:t>
      </w:r>
    </w:p>
    <w:p w14:paraId="020B17CF">
      <w:r>
        <w:rPr>
          <w:rFonts w:hint="eastAsia"/>
        </w:rPr>
        <w:t>本标准严格按照GB/T 1.1—2020《标准化工作导则 第 1 部分：标准化文件的结构和起草规则》的规定进行起草，确保标准的结构完整、格式规范、表述清晰准确。在术语和定义的使用上，优先采用国家标准、行业标准已有的规范术语，对于没有相关标准规定的术语，结合博白桂圆掺假鉴别领域的实际情况进行科学定义，保证标准的规范性和统一性。</w:t>
      </w:r>
    </w:p>
    <w:p w14:paraId="7E9CFF37">
      <w:pPr>
        <w:pStyle w:val="4"/>
        <w:numPr>
          <w:ilvl w:val="0"/>
          <w:numId w:val="4"/>
        </w:numPr>
        <w:ind w:firstLine="560"/>
      </w:pPr>
      <w:r>
        <w:rPr>
          <w:rFonts w:hint="eastAsia"/>
        </w:rPr>
        <w:t>一致性原则</w:t>
      </w:r>
    </w:p>
    <w:p w14:paraId="67F7E8D3">
      <w:r>
        <w:rPr>
          <w:rFonts w:hint="eastAsia"/>
        </w:rPr>
        <w:t>本标准与现行国家相关法律、法规和政策要求保持一致，同时充分考虑了与DB45/T 848《地理标志产品 博白桂圆肉》等相关标准的协调衔接。在技术指标和要求的设定上，与相关标准的规定相呼应，避免出现矛盾和冲突，确保标准体系的完整性和协调性，使本标准能够与现有标准共同发挥作用，规范博白桂圆市场。</w:t>
      </w:r>
    </w:p>
    <w:p w14:paraId="2CABE38F">
      <w:pPr>
        <w:pStyle w:val="4"/>
        <w:numPr>
          <w:ilvl w:val="0"/>
          <w:numId w:val="4"/>
        </w:numPr>
        <w:ind w:firstLine="560"/>
      </w:pPr>
      <w:r>
        <w:rPr>
          <w:rFonts w:hint="eastAsia"/>
        </w:rPr>
        <w:t>可操作性原则</w:t>
      </w:r>
    </w:p>
    <w:p w14:paraId="5945B6EB">
      <w:r>
        <w:rPr>
          <w:rFonts w:hint="eastAsia"/>
        </w:rPr>
        <w:t>本标准在制定过程中，充分考虑了实际应用场景和操作人员的技术水平，注重鉴别方法的简便性和可操作性。感官鉴别方法（外观、气味、手感、口感、其它特性鉴别）无需复杂的仪器设备，操作人员经过简单培训即可掌握；化学成分鉴别方法则参考了成熟的检测标准和方法，确保在常规实验室条件下能够顺利开展检测工作。通过合理设定鉴别步骤和判定原则，使标准具有较强的实用性和可操作性，便于在生产、销售、监管等环节推广应用。</w:t>
      </w:r>
    </w:p>
    <w:p w14:paraId="62874AA2">
      <w:pPr>
        <w:pStyle w:val="4"/>
        <w:numPr>
          <w:ilvl w:val="0"/>
          <w:numId w:val="4"/>
        </w:numPr>
        <w:ind w:firstLine="560"/>
      </w:pPr>
      <w:r>
        <w:rPr>
          <w:rFonts w:hint="eastAsia"/>
        </w:rPr>
        <w:t>通用性</w:t>
      </w:r>
    </w:p>
    <w:p w14:paraId="7B470CF4">
      <w:pPr>
        <w:rPr>
          <w:rFonts w:hint="eastAsia" w:eastAsia="仿宋"/>
          <w:lang w:eastAsia="zh-CN"/>
        </w:rPr>
      </w:pPr>
      <w:r>
        <w:rPr>
          <w:rFonts w:hint="eastAsia"/>
        </w:rPr>
        <w:t>本标准适用于博白桂圆掺假的快速鉴别，无论在博白桂圆的生产加工企业进行产品质量自检，还是在销售市场中监管部门开展监督检查，或是消费者在购买过程中进行初步鉴别，都可以依据本标准进行操作。标准涵盖了多种常见的掺假手段和鉴别方法，能够满足不同场景下对博白桂圆掺假鉴别需求，具有广泛的通用性</w:t>
      </w:r>
      <w:r>
        <w:rPr>
          <w:rFonts w:hint="eastAsia"/>
          <w:lang w:eastAsia="zh-CN"/>
        </w:rPr>
        <w:t>。</w:t>
      </w:r>
    </w:p>
    <w:p w14:paraId="6FC8E041">
      <w:pPr>
        <w:pStyle w:val="3"/>
        <w:numPr>
          <w:ilvl w:val="0"/>
          <w:numId w:val="3"/>
        </w:numPr>
        <w:ind w:firstLine="643"/>
        <w:rPr>
          <w:rFonts w:hint="eastAsia" w:ascii="仿宋" w:hAnsi="仿宋" w:eastAsia="仿宋" w:cs="仿宋"/>
          <w:szCs w:val="32"/>
        </w:rPr>
      </w:pPr>
      <w:r>
        <w:t>主要内容（如技术指标、参数、公式、性能要求、试验方法、检验规则</w:t>
      </w:r>
      <w:r>
        <w:rPr>
          <w:rFonts w:hint="eastAsia"/>
        </w:rPr>
        <w:t>）的论据</w:t>
      </w:r>
    </w:p>
    <w:p w14:paraId="04288AA7">
      <w:r>
        <w:rPr>
          <w:rFonts w:hint="eastAsia"/>
        </w:rPr>
        <w:t>《</w:t>
      </w:r>
      <w:r>
        <w:rPr>
          <w:rFonts w:hint="default"/>
          <w:lang w:val="en-US"/>
        </w:rPr>
        <w:t>博白桂圆掺假快速鉴别技术规范</w:t>
      </w:r>
      <w:r>
        <w:rPr>
          <w:rFonts w:hint="eastAsia"/>
        </w:rPr>
        <w:t>》分为</w:t>
      </w:r>
      <w:r>
        <w:rPr>
          <w:rFonts w:hint="eastAsia"/>
          <w:lang w:val="en-US" w:eastAsia="zh-CN"/>
        </w:rPr>
        <w:t>6</w:t>
      </w:r>
      <w:r>
        <w:rPr>
          <w:rFonts w:hint="eastAsia"/>
        </w:rPr>
        <w:t>个章节：范围、规范性引用文件、术语和定义、</w:t>
      </w:r>
      <w:r>
        <w:rPr>
          <w:rFonts w:hint="eastAsia"/>
          <w:lang w:val="en-US" w:eastAsia="zh-CN"/>
        </w:rPr>
        <w:t>技术要求</w:t>
      </w:r>
      <w:r>
        <w:rPr>
          <w:rFonts w:hint="eastAsia"/>
        </w:rPr>
        <w:t>、</w:t>
      </w:r>
      <w:r>
        <w:rPr>
          <w:rFonts w:hint="eastAsia"/>
          <w:lang w:val="en-US" w:eastAsia="zh-CN"/>
        </w:rPr>
        <w:t>鉴别步骤</w:t>
      </w:r>
      <w:r>
        <w:rPr>
          <w:rFonts w:hint="eastAsia"/>
        </w:rPr>
        <w:t>、</w:t>
      </w:r>
      <w:r>
        <w:rPr>
          <w:rFonts w:hint="eastAsia"/>
          <w:lang w:val="en-US" w:eastAsia="zh-CN"/>
        </w:rPr>
        <w:t>判定原则</w:t>
      </w:r>
      <w:r>
        <w:rPr>
          <w:rFonts w:hint="eastAsia"/>
        </w:rPr>
        <w:t>。其中</w:t>
      </w:r>
      <w:r>
        <w:rPr>
          <w:rFonts w:hint="eastAsia"/>
          <w:lang w:val="en-US" w:eastAsia="zh-CN"/>
        </w:rPr>
        <w:t>技术要求</w:t>
      </w:r>
      <w:r>
        <w:rPr>
          <w:rFonts w:hint="eastAsia"/>
        </w:rPr>
        <w:t>、</w:t>
      </w:r>
      <w:r>
        <w:rPr>
          <w:rFonts w:hint="eastAsia"/>
          <w:lang w:val="en-US" w:eastAsia="zh-CN"/>
        </w:rPr>
        <w:t>鉴别步骤</w:t>
      </w:r>
      <w:r>
        <w:rPr>
          <w:rFonts w:hint="eastAsia"/>
        </w:rPr>
        <w:t>、</w:t>
      </w:r>
      <w:r>
        <w:rPr>
          <w:rFonts w:hint="eastAsia"/>
          <w:lang w:val="en-US" w:eastAsia="zh-CN"/>
        </w:rPr>
        <w:t>判定原则</w:t>
      </w:r>
      <w:r>
        <w:rPr>
          <w:rFonts w:hint="eastAsia"/>
        </w:rPr>
        <w:t>是本标准最主要的内容。</w:t>
      </w:r>
    </w:p>
    <w:p w14:paraId="00675CC9">
      <w:pPr>
        <w:numPr>
          <w:ilvl w:val="0"/>
          <w:numId w:val="5"/>
        </w:numPr>
        <w:rPr>
          <w:rFonts w:hint="eastAsia" w:eastAsia="黑体" w:asciiTheme="minorHAnsi" w:hAnsiTheme="minorHAnsi" w:cstheme="minorBidi"/>
          <w:b/>
          <w:bCs/>
          <w:kern w:val="2"/>
          <w:sz w:val="28"/>
          <w:szCs w:val="24"/>
          <w:lang w:val="en-US" w:eastAsia="zh-CN" w:bidi="ar-SA"/>
        </w:rPr>
      </w:pPr>
      <w:r>
        <w:rPr>
          <w:rFonts w:hint="eastAsia" w:eastAsia="黑体" w:asciiTheme="minorHAnsi" w:hAnsiTheme="minorHAnsi" w:cstheme="minorBidi"/>
          <w:b/>
          <w:bCs/>
          <w:kern w:val="2"/>
          <w:sz w:val="28"/>
          <w:szCs w:val="24"/>
          <w:lang w:val="en-US" w:eastAsia="zh-CN" w:bidi="ar-SA"/>
        </w:rPr>
        <w:t>技术要求</w:t>
      </w:r>
    </w:p>
    <w:p w14:paraId="71D62D98">
      <w:pPr>
        <w:rPr>
          <w:rFonts w:hint="eastAsia"/>
          <w:lang w:val="en-US" w:eastAsia="zh-CN"/>
        </w:rPr>
      </w:pPr>
      <w:r>
        <w:rPr>
          <w:rFonts w:hint="eastAsia"/>
          <w:lang w:val="en-US" w:eastAsia="zh-CN"/>
        </w:rPr>
        <w:t>1.1外观鉴别</w:t>
      </w:r>
    </w:p>
    <w:p w14:paraId="66E60974">
      <w:pPr>
        <w:rPr>
          <w:rFonts w:hint="eastAsia"/>
          <w:lang w:val="en-US" w:eastAsia="zh-CN"/>
        </w:rPr>
      </w:pPr>
      <w:r>
        <w:rPr>
          <w:rFonts w:hint="eastAsia"/>
          <w:lang w:val="en-US" w:eastAsia="zh-CN"/>
        </w:rPr>
        <w:t>1.1.1果壳：通过调研发现，真博白桂圆因生长特性和加工工艺，果壳较平，内壁呈棕黄色，部分果蒂旁有小“芽”，果蒂周围分布有清晰纹路；而掺假桂圆为了掩盖劣质品质或模仿真桂圆外观，果壳可能出现鳞状突起，内壁颜色发白或呈淡黄色，部分还存在异常斑点、霉变痕迹，经硫磺熏蒸的桂圆为了达到色泽鲜艳的效果，表面颜色偏白且过于靓丽，这些特征差异是区分真假桂圆的重要依据，故将其纳入外观鉴别指标。</w:t>
      </w:r>
    </w:p>
    <w:p w14:paraId="3743EC54">
      <w:pPr>
        <w:rPr>
          <w:rFonts w:hint="eastAsia"/>
          <w:lang w:val="en-US" w:eastAsia="zh-CN"/>
        </w:rPr>
      </w:pPr>
      <w:r>
        <w:rPr>
          <w:rFonts w:hint="eastAsia"/>
          <w:lang w:val="en-US" w:eastAsia="zh-CN"/>
        </w:rPr>
        <w:t>1.1.2形状：真博白桂圆在生长过程中形态较为规则，多为圆形或椭圆形，果核圆形且表面光滑无纹路；掺假桂圆可能因品种差异（如用肖韶子等替代）或加工过程中的不当处理，形状不规则，果核可能有明显纵沟，基于大量实际样品的观察和分析，确定了该形状鉴别指标。</w:t>
      </w:r>
    </w:p>
    <w:p w14:paraId="393C5ADC">
      <w:pPr>
        <w:rPr>
          <w:rFonts w:hint="eastAsia"/>
          <w:lang w:val="en-US" w:eastAsia="zh-CN"/>
        </w:rPr>
      </w:pPr>
      <w:r>
        <w:rPr>
          <w:rFonts w:hint="eastAsia"/>
          <w:lang w:val="en-US" w:eastAsia="zh-CN"/>
        </w:rPr>
        <w:t>1.1.3干燥程度：真博白桂圆干燥后水分含量较低，果壳硬脆，易破裂，咬核时易碎且有清脆声响；受潮或掺假处理的桂圆水分含量偏高，捏壳时仅起瘪而不易碎，咬核时带韧性且无碎石声响，通过对不同干燥程度桂圆的物理特性测试，验证了该鉴别指标的准确性和可靠性。</w:t>
      </w:r>
    </w:p>
    <w:p w14:paraId="0C097DB8">
      <w:pPr>
        <w:rPr>
          <w:rFonts w:hint="eastAsia"/>
          <w:lang w:val="en-US" w:eastAsia="zh-CN"/>
        </w:rPr>
      </w:pPr>
      <w:r>
        <w:rPr>
          <w:rFonts w:hint="eastAsia"/>
          <w:lang w:val="en-US" w:eastAsia="zh-CN"/>
        </w:rPr>
        <w:t>1.2气味鉴别</w:t>
      </w:r>
    </w:p>
    <w:p w14:paraId="530D9917">
      <w:pPr>
        <w:rPr>
          <w:rFonts w:hint="default"/>
          <w:lang w:val="en-US" w:eastAsia="zh-CN"/>
        </w:rPr>
      </w:pPr>
      <w:r>
        <w:rPr>
          <w:rFonts w:hint="default"/>
          <w:lang w:val="en-US" w:eastAsia="zh-CN"/>
        </w:rPr>
        <w:t>真博白桂圆含有特有的挥发性芳香物质，具有浓郁的特有清香味，在数米范围内可闻到；掺假桂圆经硫磺熏蒸后，原有芳香物质被破坏，失去原有清香味，带有硫磺味；掺入红糖、果酱等物质的桂圆，会引入甜味剂气味、霉味或其他异味，通过感官嗅觉试验，大多数人能够清晰区分这些气味差异，因此将气味鉴别作为重要的鉴别项目。</w:t>
      </w:r>
    </w:p>
    <w:p w14:paraId="1AD0A19E">
      <w:pPr>
        <w:rPr>
          <w:rFonts w:hint="default"/>
          <w:lang w:val="en-US" w:eastAsia="zh-CN"/>
        </w:rPr>
      </w:pPr>
      <w:r>
        <w:rPr>
          <w:rFonts w:hint="eastAsia"/>
          <w:lang w:val="en-US" w:eastAsia="zh-CN"/>
        </w:rPr>
        <w:t>1.3</w:t>
      </w:r>
      <w:r>
        <w:rPr>
          <w:rFonts w:hint="default"/>
          <w:lang w:val="en-US" w:eastAsia="zh-CN"/>
        </w:rPr>
        <w:t>手感鉴别</w:t>
      </w:r>
    </w:p>
    <w:p w14:paraId="03FE9BF5">
      <w:pPr>
        <w:rPr>
          <w:rFonts w:hint="eastAsia"/>
          <w:lang w:val="en-US" w:eastAsia="zh-CN"/>
        </w:rPr>
      </w:pPr>
      <w:r>
        <w:rPr>
          <w:rFonts w:hint="eastAsia"/>
          <w:lang w:val="en-US" w:eastAsia="zh-CN"/>
        </w:rPr>
        <w:t>1.3.1果肉：真博白桂圆果肉水分含量适中，结构紧密，不粘手，易于与果核剥离，果肉呈半透明状，有韧性且能完全覆盖种子；掺假桂圆果肉可能因水分控制不当或添加了粘性物质，出现粘手现象，部分果肉与果核不易分离，若桂圆肉湿沾、肉质干硬紧沾果核且不易剥离、颜色黑褐带韧性，则为品质差的掺假或劣质产品，通过实际触摸和剥离操作验证，该手感特征具有较好的区分度。</w:t>
      </w:r>
    </w:p>
    <w:p w14:paraId="4F3C2396">
      <w:pPr>
        <w:rPr>
          <w:rFonts w:hint="eastAsia"/>
          <w:lang w:val="en-US" w:eastAsia="zh-CN"/>
        </w:rPr>
      </w:pPr>
      <w:r>
        <w:rPr>
          <w:rFonts w:hint="eastAsia"/>
          <w:lang w:val="en-US" w:eastAsia="zh-CN"/>
        </w:rPr>
        <w:t>1.3.2果核：真博白桂圆果核发育正常，圆形光滑无纹路，切开后棕黑的壳与籽易分离；掺假桂圆果核可能因品种不同或发育不良，出现纵沟，果肉与果核间可能存在明显粘连现象，基于对大量果核的观察和解剖分析，确定了该手感鉴别指标。</w:t>
      </w:r>
    </w:p>
    <w:p w14:paraId="2AE707D9">
      <w:pPr>
        <w:rPr>
          <w:rFonts w:hint="eastAsia"/>
          <w:lang w:val="en-US" w:eastAsia="zh-CN"/>
        </w:rPr>
      </w:pPr>
      <w:r>
        <w:rPr>
          <w:rFonts w:hint="eastAsia"/>
          <w:lang w:val="en-US" w:eastAsia="zh-CN"/>
        </w:rPr>
        <w:t>1.4口感鉴别</w:t>
      </w:r>
    </w:p>
    <w:p w14:paraId="1003F9A2">
      <w:pPr>
        <w:rPr>
          <w:rFonts w:hint="default"/>
          <w:lang w:val="en-US" w:eastAsia="zh-CN"/>
        </w:rPr>
      </w:pPr>
      <w:r>
        <w:rPr>
          <w:rFonts w:hint="default"/>
          <w:lang w:val="en-US" w:eastAsia="zh-CN"/>
        </w:rPr>
        <w:t>真博白桂圆含有丰富的糖分和风味物质，口感浓甜，且带有桂圆特有的清香风味；掺入白糖的桂圆，白糖的甜味掩盖了桂圆本身的清香风味，导致原有清香风味变淡，且甜得发腻；经硫磺熏蒸的桂圆可能产生酸性物质，味道不均匀，带有酸味；部分假冒桂圆可能添加红糖，带有红糖味，而非桂圆本身的自然甜味，通过品尝试验，能够准确辨别这些口感差异，故将口感鉴别纳入技术要求。</w:t>
      </w:r>
    </w:p>
    <w:p w14:paraId="48546A21">
      <w:pPr>
        <w:rPr>
          <w:rFonts w:hint="default"/>
          <w:lang w:val="en-US" w:eastAsia="zh-CN"/>
        </w:rPr>
      </w:pPr>
      <w:r>
        <w:rPr>
          <w:rFonts w:hint="eastAsia"/>
          <w:lang w:val="en-US" w:eastAsia="zh-CN"/>
        </w:rPr>
        <w:t>1.5</w:t>
      </w:r>
      <w:r>
        <w:rPr>
          <w:rFonts w:hint="default"/>
          <w:lang w:val="en-US" w:eastAsia="zh-CN"/>
        </w:rPr>
        <w:t>其它特性鉴别</w:t>
      </w:r>
    </w:p>
    <w:p w14:paraId="466E3B31">
      <w:pPr>
        <w:rPr>
          <w:rFonts w:hint="eastAsia"/>
          <w:lang w:val="en-US" w:eastAsia="zh-CN"/>
        </w:rPr>
      </w:pPr>
      <w:r>
        <w:rPr>
          <w:rFonts w:hint="eastAsia"/>
          <w:lang w:val="en-US" w:eastAsia="zh-CN"/>
        </w:rPr>
        <w:t>1.5.1泡水特性：真博白桂圆肉密度较大，放入清水中浸泡后会沉底，且其细胞壁结构完整，不易释放杂质，水色无明显变化；掺假桂圆肉可能因内部结构疏松或含有轻质杂质，漂浮在水面，或因添加了色素、杂质等，使水变得浑浊，部分还会散发出异味，通过泡水试验，可直观观察到这些差异，该鉴别方法简单易行，适合快速鉴别。</w:t>
      </w:r>
    </w:p>
    <w:p w14:paraId="2E8ECA6D">
      <w:pPr>
        <w:rPr>
          <w:rFonts w:hint="eastAsia"/>
          <w:lang w:val="en-US" w:eastAsia="zh-CN"/>
        </w:rPr>
      </w:pPr>
      <w:r>
        <w:rPr>
          <w:rFonts w:hint="eastAsia"/>
          <w:lang w:val="en-US" w:eastAsia="zh-CN"/>
        </w:rPr>
        <w:t>1.5.2火烧特性：真博白桂圆肉主要成分是碳水化合物，用火点燃后会迅速燃烧并发出清香气味；掺假桂圆肉若含有较多杂质或不易燃烧的成分，可能不易点燃，或燃烧时发出刺鼻气味，通过火烧试验，可根据燃烧现象和气味进一步判断桂圆是否掺假。</w:t>
      </w:r>
    </w:p>
    <w:p w14:paraId="50C1301F">
      <w:pPr>
        <w:rPr>
          <w:rFonts w:hint="eastAsia"/>
          <w:lang w:val="en-US" w:eastAsia="zh-CN"/>
        </w:rPr>
      </w:pPr>
      <w:r>
        <w:rPr>
          <w:rFonts w:hint="eastAsia"/>
          <w:lang w:val="en-US" w:eastAsia="zh-CN"/>
        </w:rPr>
        <w:t>1.6化学成分鉴别</w:t>
      </w:r>
    </w:p>
    <w:p w14:paraId="3A227F10">
      <w:pPr>
        <w:rPr>
          <w:rFonts w:hint="eastAsia"/>
          <w:lang w:val="en-US" w:eastAsia="zh-CN"/>
        </w:rPr>
      </w:pPr>
      <w:r>
        <w:rPr>
          <w:rFonts w:hint="eastAsia"/>
          <w:lang w:val="en-US" w:eastAsia="zh-CN"/>
        </w:rPr>
        <w:t>总糖、水分、灰分及二氧化硫残留量是反映食品质量和安全性的重要指标。真博白桂圆的总糖、水分、灰分含量具有相对稳定的范围，而掺假桂圆可能通过添加糖类物质改变总糖含量，或因储存不当、掺假处理导致水分、灰分含量异常，经硫磺熏蒸的桂圆会有二氧化硫残留。参考 DB45/T 848《地理标志产品 博白桂圆肉》中相关成分指标的规定，结合实际掺假情况，确定通过测定这些化学成分指标判断是否存在掺假现象。</w:t>
      </w:r>
    </w:p>
    <w:p w14:paraId="24B1BCBB">
      <w:pPr>
        <w:numPr>
          <w:ilvl w:val="0"/>
          <w:numId w:val="5"/>
        </w:numPr>
        <w:rPr>
          <w:rFonts w:hint="default" w:eastAsia="黑体" w:asciiTheme="minorHAnsi" w:hAnsiTheme="minorHAnsi" w:cstheme="minorBidi"/>
          <w:b/>
          <w:bCs/>
          <w:kern w:val="2"/>
          <w:sz w:val="28"/>
          <w:szCs w:val="24"/>
          <w:lang w:val="en-US" w:eastAsia="zh-CN" w:bidi="ar-SA"/>
        </w:rPr>
      </w:pPr>
      <w:r>
        <w:rPr>
          <w:rFonts w:hint="eastAsia" w:eastAsia="黑体" w:asciiTheme="minorHAnsi" w:hAnsiTheme="minorHAnsi" w:cstheme="minorBidi"/>
          <w:b/>
          <w:bCs/>
          <w:kern w:val="2"/>
          <w:sz w:val="28"/>
          <w:szCs w:val="24"/>
          <w:lang w:val="en-US" w:eastAsia="zh-CN" w:bidi="ar-SA"/>
        </w:rPr>
        <w:t>鉴别步骤</w:t>
      </w:r>
    </w:p>
    <w:p w14:paraId="6F5E97F6">
      <w:pPr>
        <w:rPr>
          <w:rFonts w:hint="default"/>
          <w:lang w:val="en-US" w:eastAsia="zh-CN"/>
        </w:rPr>
      </w:pPr>
      <w:r>
        <w:rPr>
          <w:rFonts w:hint="default"/>
          <w:lang w:val="en-US" w:eastAsia="zh-CN"/>
        </w:rPr>
        <w:t>鉴别步骤的制定遵循了从简单到复杂、从感官到仪器检测的逻辑顺序。首先进行外观检查，通过肉眼观察和简单的物理操作（捏壳、咬核）初步判断样品是否存在异常；接着进行气味检测，利用嗅觉感知样品的气味特征；然后进行手感检测，通过触摸和剥离操作进一步了解样品的物理特性；在确保样品安全的前提下进行口感辨别，从味觉角度判断样品品质；再通过泡水、火烧等简单的物理试验进行其它特性鉴别；最后，对于感官鉴别难以确定或需要精确判定的情况，进行化学成分测定。每个鉴别步骤都明确了具体的操作方法和注意事项，确保操作人员能够按照规范流程进行鉴别，提高鉴别结果的准确性和可靠性。</w:t>
      </w:r>
    </w:p>
    <w:p w14:paraId="0E0D93CF">
      <w:pPr>
        <w:numPr>
          <w:ilvl w:val="0"/>
          <w:numId w:val="5"/>
        </w:numPr>
        <w:rPr>
          <w:rFonts w:hint="default" w:eastAsia="黑体" w:asciiTheme="minorHAnsi" w:hAnsiTheme="minorHAnsi" w:cstheme="minorBidi"/>
          <w:b/>
          <w:bCs/>
          <w:kern w:val="2"/>
          <w:sz w:val="28"/>
          <w:szCs w:val="24"/>
          <w:lang w:val="en-US" w:eastAsia="zh-CN" w:bidi="ar-SA"/>
        </w:rPr>
      </w:pPr>
      <w:r>
        <w:rPr>
          <w:rFonts w:hint="eastAsia" w:eastAsia="黑体" w:asciiTheme="minorHAnsi" w:hAnsiTheme="minorHAnsi" w:cstheme="minorBidi"/>
          <w:b/>
          <w:bCs/>
          <w:kern w:val="2"/>
          <w:sz w:val="28"/>
          <w:szCs w:val="24"/>
          <w:lang w:val="en-US" w:eastAsia="zh-CN" w:bidi="ar-SA"/>
        </w:rPr>
        <w:t>判定原则</w:t>
      </w:r>
    </w:p>
    <w:p w14:paraId="20D80096">
      <w:pPr>
        <w:rPr>
          <w:rFonts w:hint="default"/>
          <w:lang w:val="en-US" w:eastAsia="zh-CN"/>
        </w:rPr>
      </w:pPr>
      <w:r>
        <w:rPr>
          <w:rFonts w:hint="default"/>
          <w:lang w:val="en-US" w:eastAsia="zh-CN"/>
        </w:rPr>
        <w:t>考虑到感官鉴别具有快速、简便的特点，若待鉴别样品在外观、气味、手感、味道、泡水特性、火烧特性等感官鉴别环节中，有任意一项不符合本文件规定的真博白桂圆特性要求，则初步判定该样品为掺假产品，以便快速筛选出可疑样品。化学成分检测结果具有较高的准确性和权威性，若化学成分检测结果中，总糖、水分、灰分、二氧化硫残留量有任意一项超出本文件规定的范围，则判定该样品为掺假产品。为避免偶然误差对判定结果的影响，规定判定过程中应以多次检测结果为准，以多次鉴别结果的一致性作为最终判定依据。若样品同时存在多项不符合真博白桂圆特性的情况，可直接判定为掺假产品，提高判定效率。</w:t>
      </w:r>
    </w:p>
    <w:p w14:paraId="185F4385">
      <w:pPr>
        <w:pStyle w:val="3"/>
        <w:numPr>
          <w:ilvl w:val="0"/>
          <w:numId w:val="3"/>
        </w:numPr>
        <w:ind w:firstLine="643"/>
      </w:pPr>
      <w:r>
        <w:t>与原标准</w:t>
      </w:r>
      <w:r>
        <w:rPr>
          <w:rFonts w:hint="eastAsia"/>
        </w:rPr>
        <w:t>或</w:t>
      </w:r>
      <w:r>
        <w:t>其他标准的主要差异和水平对比</w:t>
      </w:r>
    </w:p>
    <w:p w14:paraId="19ADF726">
      <w:pPr>
        <w:rPr>
          <w:rFonts w:hint="eastAsia"/>
          <w:lang w:val="en-US" w:eastAsia="zh-CN"/>
        </w:rPr>
      </w:pPr>
      <w:r>
        <w:rPr>
          <w:rFonts w:hint="eastAsia"/>
          <w:lang w:val="en-US" w:eastAsia="zh-CN"/>
        </w:rPr>
        <w:t>与相关标准DB45/T 848《地理标志产品 博白桂圆肉》相比，本标准更侧重于博白桂圆掺假的快速鉴别技术，而DB45/T 848主要规定了博白桂圆肉的地理标志产品保护范围、要求、试验方法、检验规则、标志、包装、运输和贮存等内容。本标准在技术要求和鉴别方法上，针对博白桂圆掺假问题进行了细化和补充，提供了一套专门的快速鉴别方案，填补了博白桂圆掺假快速鉴别领域的标准空白。在技术水平上，本标准结合了感官鉴别和化学成分鉴别方法，既保证了鉴别的快速性和简便性，又兼顾了鉴别结果的准确性和可靠性，达到了国内同类标准的先进水平。</w:t>
      </w:r>
    </w:p>
    <w:p w14:paraId="41EF26A1">
      <w:pPr>
        <w:pStyle w:val="3"/>
        <w:numPr>
          <w:ilvl w:val="0"/>
          <w:numId w:val="3"/>
        </w:numPr>
        <w:ind w:firstLine="643"/>
      </w:pPr>
      <w:bookmarkStart w:id="0" w:name="_Hlk203641237"/>
      <w:r>
        <w:t>解决的主要问题</w:t>
      </w:r>
      <w:bookmarkEnd w:id="0"/>
      <w:r>
        <w:t>。</w:t>
      </w:r>
      <w:r>
        <w:rPr>
          <w:rFonts w:hint="eastAsia"/>
        </w:rPr>
        <w:t xml:space="preserve">  </w:t>
      </w:r>
    </w:p>
    <w:p w14:paraId="57CC8579">
      <w:pPr>
        <w:rPr>
          <w:rFonts w:hint="eastAsia"/>
          <w:lang w:val="en-US" w:eastAsia="zh-CN"/>
        </w:rPr>
      </w:pPr>
      <w:bookmarkStart w:id="1" w:name="_Hlk203641246"/>
      <w:r>
        <w:rPr>
          <w:rFonts w:hint="eastAsia"/>
          <w:lang w:val="en-US" w:eastAsia="zh-CN"/>
        </w:rPr>
        <w:t>1、解决了博白桂圆市场掺假现象难以快速识别的问题。目前，市场上博白桂圆掺假手段多样，消费者和监管部门缺乏有效的快速鉴别方法，导致掺假产品充斥市场，损害了消费者权益和博白桂圆的品牌形象。本标准提供了一套系统、规范的快速鉴别技术方案，使相关人员能够快速、准确地鉴别博白桂圆是否掺假，有效遏制掺假行为。</w:t>
      </w:r>
    </w:p>
    <w:p w14:paraId="1C77E82C">
      <w:pPr>
        <w:rPr>
          <w:rFonts w:hint="eastAsia"/>
          <w:lang w:val="en-US" w:eastAsia="zh-CN"/>
        </w:rPr>
      </w:pPr>
      <w:r>
        <w:rPr>
          <w:rFonts w:hint="eastAsia"/>
          <w:lang w:val="en-US" w:eastAsia="zh-CN"/>
        </w:rPr>
        <w:t>2、填补了博白桂圆掺假快速鉴别领域的标准空白。目前国内尚无专门针对博白桂圆掺假快速鉴别技术的标准，本标准的制定填补了这一空白，为博白桂圆产业的健康发展提供了标准支撑，有利于规范市场秩序，提高产品质量。​</w:t>
      </w:r>
    </w:p>
    <w:p w14:paraId="1BC3F2E0">
      <w:pPr>
        <w:rPr>
          <w:rFonts w:hint="eastAsia"/>
          <w:lang w:val="en-US" w:eastAsia="zh-CN"/>
        </w:rPr>
      </w:pPr>
      <w:r>
        <w:rPr>
          <w:rFonts w:hint="eastAsia"/>
          <w:lang w:val="en-US" w:eastAsia="zh-CN"/>
        </w:rPr>
        <w:t>3、为博白桂圆的质量监管提供了技术依据。监管部门在开展博白桂圆市场监督检查工作时，可依据本标准进行快速鉴别和判定，提高监管效率和准确性，加强对博白桂圆质量的监管力度，保障市场供应的博白桂圆产品质量安全。</w:t>
      </w:r>
    </w:p>
    <w:p w14:paraId="24F19BA9">
      <w:pPr>
        <w:pStyle w:val="3"/>
        <w:numPr>
          <w:ilvl w:val="0"/>
          <w:numId w:val="3"/>
        </w:numPr>
        <w:ind w:firstLine="643"/>
        <w:rPr>
          <w:rFonts w:hint="eastAsia" w:ascii="Arial" w:hAnsi="Arial" w:eastAsia="宋体"/>
          <w:lang w:val="en-US" w:eastAsia="zh-CN"/>
        </w:rPr>
      </w:pPr>
      <w:r>
        <w:rPr>
          <w:rFonts w:hint="eastAsia" w:ascii="Arial" w:hAnsi="Arial" w:eastAsia="宋体"/>
          <w:lang w:val="en-US" w:eastAsia="zh-CN"/>
        </w:rPr>
        <w:t>主要试验（或验证）情况分析</w:t>
      </w:r>
    </w:p>
    <w:p w14:paraId="49504CC0">
      <w:pPr>
        <w:rPr>
          <w:rFonts w:hint="eastAsia"/>
          <w:highlight w:val="yellow"/>
          <w:lang w:val="en-US" w:eastAsia="zh-CN"/>
        </w:rPr>
      </w:pPr>
      <w:r>
        <w:rPr>
          <w:rFonts w:hint="eastAsia"/>
          <w:highlight w:val="none"/>
          <w:lang w:val="en-US" w:eastAsia="zh-CN"/>
        </w:rPr>
        <w:t>编制工作组选取了不同批次、不同产地的真博白桂圆样品以及常见的掺假桂圆样品（如经硫磺熏蒸的桂圆、掺入白糖的桂圆、用肖韶子替代的假冒桂圆等）共10份，按照本标准规定的鉴别方法和步骤进行了试验验证。通过试验验证，表明本标准规定的鉴别方法和技术要求具有较好的可行性和准确性，能够有效鉴别博白桂圆是否掺假。</w:t>
      </w:r>
    </w:p>
    <w:bookmarkEnd w:id="1"/>
    <w:p w14:paraId="24DB887A">
      <w:pPr>
        <w:pStyle w:val="3"/>
        <w:numPr>
          <w:ilvl w:val="0"/>
          <w:numId w:val="3"/>
        </w:numPr>
        <w:ind w:firstLine="643"/>
      </w:pPr>
      <w:bookmarkStart w:id="2" w:name="_Hlk203641261"/>
      <w:r>
        <w:t>标准中</w:t>
      </w:r>
      <w:r>
        <w:rPr>
          <w:rFonts w:hint="eastAsia"/>
        </w:rPr>
        <w:t>涉及的专利情况</w:t>
      </w:r>
    </w:p>
    <w:bookmarkEnd w:id="2"/>
    <w:p w14:paraId="150F7209">
      <w:pPr>
        <w:ind w:firstLine="1400" w:firstLineChars="500"/>
      </w:pPr>
      <w:r>
        <w:rPr>
          <w:rFonts w:hint="eastAsia"/>
        </w:rPr>
        <w:t>无</w:t>
      </w:r>
    </w:p>
    <w:p w14:paraId="0C968236">
      <w:pPr>
        <w:pStyle w:val="3"/>
        <w:numPr>
          <w:ilvl w:val="0"/>
          <w:numId w:val="3"/>
        </w:numPr>
        <w:ind w:firstLine="643"/>
      </w:pPr>
      <w:bookmarkStart w:id="3" w:name="_Hlk203641283"/>
      <w:r>
        <w:t>产业化情况</w:t>
      </w:r>
    </w:p>
    <w:bookmarkEnd w:id="3"/>
    <w:p w14:paraId="050E1B47">
      <w:r>
        <w:rPr>
          <w:rFonts w:hint="eastAsia"/>
        </w:rPr>
        <w:t>本文件是博白桂圆产业质量保障和市场监管领域的重要应用标准，与目前已有的DB45/T 848《地理标志产品 博白桂圆肉》等相关标准相对接，有效解决了博白桂圆产业中掺假产品难以快速识别、市场秩序混乱、消费者权益受损等问题。博白桂圆作为广西特色农产品，具有较大的产业规模和市场潜力，本标准的实施将有助于规范博白桂圆的生产、加工和销售环节，提高产品质量稳定性和市场竞争力，促进博白桂圆产业的健康可持续发展。同时，本标准的推广应用还将带动相关检测技术服务、包装运输等配套产业的发展，形成完整的产业服务体系，为地方经济发展做出贡献。</w:t>
      </w:r>
    </w:p>
    <w:p w14:paraId="0939151D">
      <w:pPr>
        <w:pStyle w:val="3"/>
        <w:numPr>
          <w:ilvl w:val="0"/>
          <w:numId w:val="3"/>
        </w:numPr>
        <w:ind w:firstLine="643"/>
      </w:pPr>
      <w:bookmarkStart w:id="4" w:name="_Hlk203641310"/>
      <w:r>
        <w:t>采用国际标准和国外先进标准情况</w:t>
      </w:r>
    </w:p>
    <w:bookmarkEnd w:id="4"/>
    <w:p w14:paraId="6DEBB45A">
      <w:pPr>
        <w:ind w:firstLine="1400" w:firstLineChars="500"/>
      </w:pPr>
      <w:r>
        <w:rPr>
          <w:rFonts w:hint="eastAsia"/>
        </w:rPr>
        <w:t>无</w:t>
      </w:r>
    </w:p>
    <w:p w14:paraId="0672D117">
      <w:pPr>
        <w:pStyle w:val="3"/>
        <w:numPr>
          <w:ilvl w:val="0"/>
          <w:numId w:val="3"/>
        </w:numPr>
        <w:ind w:firstLine="643"/>
      </w:pPr>
      <w:r>
        <w:t>与相关国家标准、行业标准及其他标准，特别是强制性标准的协调性</w:t>
      </w:r>
    </w:p>
    <w:p w14:paraId="3BD6FE0C">
      <w:pPr>
        <w:rPr>
          <w:rFonts w:hint="eastAsia"/>
        </w:rPr>
      </w:pPr>
      <w:r>
        <w:rPr>
          <w:rFonts w:hint="eastAsia"/>
        </w:rPr>
        <w:t>本文件制定的内容符合国家相关法律、法规和政策的规定，与 GB 2760《食品安全国家标准 食品添加剂使用标准》、GB 5009系列《食品安全国家标准 食品理化检验方法》等相关国家标准保持高度协调一致。在化学成分鉴别指标设定、理化检测方法选用等方面均严格遵循上述强制性标准的要求，未出现与这些强制性标准相冲突的内容。</w:t>
      </w:r>
    </w:p>
    <w:p w14:paraId="7DCC2483">
      <w:pPr>
        <w:rPr>
          <w:rFonts w:hint="eastAsia"/>
        </w:rPr>
      </w:pPr>
      <w:r>
        <w:rPr>
          <w:rFonts w:hint="eastAsia"/>
        </w:rPr>
        <w:t>同时，本标准与 DB45/T 848《地理标志产品 博白桂圆肉》（广西地方标准）形成紧密协同，其感官特征描述、理化指标范围均以该地方标准为基准，与地理标志产品品质要求保持一致，助力维护博白桂圆的地域品牌价值。</w:t>
      </w:r>
    </w:p>
    <w:p w14:paraId="1B161C79">
      <w:pPr>
        <w:rPr>
          <w:rFonts w:hint="eastAsia"/>
        </w:rPr>
      </w:pPr>
      <w:r>
        <w:rPr>
          <w:rFonts w:hint="eastAsia"/>
        </w:rPr>
        <w:t>本标准在核心指标设定、检测方法选用、鉴别流程设计等关键环节，均与现行国家强制性标准、推荐性标准及地方特色标准深度契合，无任何冲突或矛盾内容，能够顺畅融入现有食品标准体系，为博白桂圆掺假快速鉴别工作提供合规、统一的技术依据，同时为食品安全监管、产业质量提升提供有力支撑。</w:t>
      </w:r>
    </w:p>
    <w:p w14:paraId="1440B27E">
      <w:pPr>
        <w:pStyle w:val="3"/>
        <w:numPr>
          <w:ilvl w:val="0"/>
          <w:numId w:val="3"/>
        </w:numPr>
        <w:ind w:firstLine="643"/>
      </w:pPr>
      <w:r>
        <w:rPr>
          <w:rFonts w:hint="eastAsia"/>
        </w:rPr>
        <w:t>符合市场需求和创新需求的情况说明</w:t>
      </w:r>
    </w:p>
    <w:p w14:paraId="622F7204">
      <w:pPr>
        <w:rPr>
          <w:rFonts w:hint="eastAsia"/>
        </w:rPr>
      </w:pPr>
      <w:r>
        <w:rPr>
          <w:rFonts w:hint="eastAsia"/>
        </w:rPr>
        <w:t>本标准紧密贴合市场需求，针对博白桂圆市场掺假手段隐蔽化、鉴别方法碎片化、监管效率低下、消费者维权无据等痛点，通过明确感官鉴别与化学成分鉴别相结合的快速鉴别路径、统一掺假判定指标与操作流程，填补行业内博白桂圆专项掺假鉴别标准空白，适配监管部门现场快速筛查、企业原料质量把控、消费者自主辨别真伪的实际需求。​</w:t>
      </w:r>
    </w:p>
    <w:p w14:paraId="3A995B85">
      <w:r>
        <w:rPr>
          <w:rFonts w:hint="eastAsia"/>
        </w:rPr>
        <w:t>在创新方面，融入“分层鉴别”技术逻辑，将无需仪器的感官鉴别（外观、气味、手感等）作为基础筛查手段，满足基层监管、市场摊贩等场景的快速鉴别需求；将精准化的化学成分检测作为确认手段，解决复杂掺假场景下的定性定量难题，形成“快速筛查 - 精准验证” 的高效鉴别体系。同时，创新整合地理标志产品特性（如 DB45/T 848 规定的总糖、水分指标）与掺假鉴别技术，使标准既符合地域产品品质特征，又能精准识别“以次充好”“非博白桂圆冒充” 等掺假行为，推动博白桂圆产业从“事后维权”向“事前预防”的质量管控模式升级，为特色农产品掺假鉴别领域提供可复制的“感官+理化”双维度规范与创新范式。</w:t>
      </w:r>
    </w:p>
    <w:p w14:paraId="1BA1A888">
      <w:pPr>
        <w:pStyle w:val="3"/>
        <w:numPr>
          <w:ilvl w:val="0"/>
          <w:numId w:val="3"/>
        </w:numPr>
        <w:ind w:firstLine="643"/>
      </w:pPr>
      <w:r>
        <w:t>重大分歧意见的处理经过和依据</w:t>
      </w:r>
    </w:p>
    <w:p w14:paraId="23CB3576">
      <w:pPr>
        <w:ind w:firstLine="1680" w:firstLineChars="600"/>
      </w:pPr>
      <w:r>
        <w:rPr>
          <w:rFonts w:hint="eastAsia"/>
        </w:rPr>
        <w:t>无</w:t>
      </w:r>
    </w:p>
    <w:p w14:paraId="45CEB15B">
      <w:pPr>
        <w:pStyle w:val="3"/>
        <w:numPr>
          <w:ilvl w:val="0"/>
          <w:numId w:val="3"/>
        </w:numPr>
        <w:ind w:firstLine="643"/>
      </w:pPr>
      <w:r>
        <w:t>贯彻标准的要求和措施建议（包括组织措施、技术措施、过度办法等）</w:t>
      </w:r>
    </w:p>
    <w:p w14:paraId="738E2C27">
      <w:pPr>
        <w:rPr>
          <w:rFonts w:hint="eastAsia"/>
        </w:rPr>
      </w:pPr>
      <w:r>
        <w:rPr>
          <w:rFonts w:hint="eastAsia"/>
        </w:rPr>
        <w:t>1、组织措施</w:t>
      </w:r>
      <w:r>
        <w:rPr>
          <w:rFonts w:hint="eastAsia"/>
          <w:lang w:eastAsia="zh-CN"/>
        </w:rPr>
        <w:t>：</w:t>
      </w:r>
      <w:r>
        <w:rPr>
          <w:rFonts w:hint="eastAsia"/>
        </w:rPr>
        <w:t>建议由广西物品编码与标准化促进会牵头，联合广西壮族自治区产品质量检验研究院等起草单位，成立标准宣贯工作组。制定详细的宣贯计划，组织开展面向全区桂圆生产企业、加工企业、经销商、行业监管部门、检验检测机构等相关单位的标准宣贯培训活动，重点解读鉴别方法、判定原则和操作流程，确保相关人员准确理解和掌握标准要求。</w:t>
      </w:r>
    </w:p>
    <w:p w14:paraId="3D875B9C">
      <w:pPr>
        <w:rPr>
          <w:rFonts w:hint="eastAsia"/>
        </w:rPr>
      </w:pPr>
      <w:r>
        <w:rPr>
          <w:rFonts w:hint="eastAsia"/>
        </w:rPr>
        <w:t>2、技术措施</w:t>
      </w:r>
      <w:r>
        <w:rPr>
          <w:rFonts w:hint="eastAsia"/>
          <w:lang w:eastAsia="zh-CN"/>
        </w:rPr>
        <w:t>：</w:t>
      </w:r>
      <w:r>
        <w:rPr>
          <w:rFonts w:hint="eastAsia"/>
        </w:rPr>
        <w:t>组织技术专家团队，为生产企业、市场监管部门及检验机构提供技术指导和咨询服务。帮助相关单位根据标准要求建立快速鉴别流程，配置必要的检测设备，解决在标准实施过程中遇到的技术难题。同时，鼓励开发便携式快速检测工具和智能识别系统，提升鉴别效率和准确性。</w:t>
      </w:r>
    </w:p>
    <w:p w14:paraId="47085F0D">
      <w:pPr>
        <w:rPr>
          <w:rFonts w:hint="eastAsia"/>
        </w:rPr>
      </w:pPr>
      <w:r>
        <w:rPr>
          <w:rFonts w:hint="eastAsia"/>
        </w:rPr>
        <w:t>3、过渡办法</w:t>
      </w:r>
      <w:r>
        <w:rPr>
          <w:rFonts w:hint="eastAsia"/>
          <w:lang w:eastAsia="zh-CN"/>
        </w:rPr>
        <w:t>：</w:t>
      </w:r>
      <w:r>
        <w:rPr>
          <w:rFonts w:hint="eastAsia"/>
        </w:rPr>
        <w:t>建议标准批准发布后，设置3个月的过渡期。在过渡期内，生产企业、销售企业和检测机构可根据标准要求逐步调整鉴别流程和管理方式，行业监管部门加强对相关单位的指导和帮扶，不进行严格处罚。过渡期结束后，全面按照标准要求进行产品鉴别和市场监督，对不符合标准要求的产品责令下架整改，整改仍不合格的，依法依规进行处理。</w:t>
      </w:r>
    </w:p>
    <w:p w14:paraId="2576C075">
      <w:pPr>
        <w:rPr>
          <w:rFonts w:hint="eastAsia"/>
        </w:rPr>
      </w:pPr>
      <w:r>
        <w:rPr>
          <w:rFonts w:hint="eastAsia"/>
        </w:rPr>
        <w:t>4、配套管理办法</w:t>
      </w:r>
      <w:r>
        <w:rPr>
          <w:rFonts w:hint="eastAsia"/>
          <w:lang w:eastAsia="zh-CN"/>
        </w:rPr>
        <w:t>：</w:t>
      </w:r>
      <w:r>
        <w:rPr>
          <w:rFonts w:hint="eastAsia"/>
        </w:rPr>
        <w:t>制定与本标准相配套的监督检查管理办法和产品质量抽检制度。明确行业监管部门的监督检查职责、检查频次、检查内容和处罚措施，定期组织开展博白桂圆产品质量专项抽检工作，及时公布抽检结果，引导企业规范经营，保障市场产品质量安全和消费者权益。</w:t>
      </w:r>
    </w:p>
    <w:p w14:paraId="57C21E85">
      <w:pPr>
        <w:pStyle w:val="3"/>
        <w:numPr>
          <w:ilvl w:val="0"/>
          <w:numId w:val="3"/>
        </w:numPr>
        <w:ind w:firstLine="643"/>
      </w:pPr>
      <w:r>
        <w:t>其它应予说明的事项。</w:t>
      </w:r>
    </w:p>
    <w:p w14:paraId="4D19C23C">
      <w:pPr>
        <w:ind w:firstLine="1680" w:firstLineChars="600"/>
      </w:pPr>
      <w:r>
        <w:rPr>
          <w:rFonts w:hint="eastAsia"/>
        </w:rPr>
        <w:t>无</w:t>
      </w:r>
    </w:p>
    <w:p w14:paraId="703D638B">
      <w:pPr>
        <w:keepNext/>
        <w:rPr>
          <w:rFonts w:hint="eastAsia" w:ascii="仿宋" w:hAnsi="仿宋" w:cs="Times New Roman"/>
          <w:szCs w:val="28"/>
        </w:rPr>
      </w:pPr>
    </w:p>
    <w:p w14:paraId="7E20ACF9">
      <w:pPr>
        <w:keepNext/>
        <w:ind w:firstLine="420"/>
        <w:rPr>
          <w:rFonts w:hint="eastAsia" w:ascii="黑体" w:hAnsi="黑体" w:eastAsia="黑体" w:cs="黑体"/>
          <w:sz w:val="21"/>
          <w:szCs w:val="21"/>
        </w:rPr>
      </w:pPr>
      <w:r>
        <w:rPr>
          <w:rFonts w:hint="eastAsia" w:ascii="黑体" w:hAnsi="黑体" w:eastAsia="黑体" w:cs="黑体"/>
          <w:sz w:val="21"/>
          <w:szCs w:val="21"/>
        </w:rPr>
        <w:t>注：如果上述内容的某项对某一标准项目不适用，应在相应标题下写“无”或在编制中予以说明。</w:t>
      </w:r>
    </w:p>
    <w:p w14:paraId="52922D2A">
      <w:pPr>
        <w:jc w:val="right"/>
      </w:pPr>
    </w:p>
    <w:p w14:paraId="4698D8CC">
      <w:pPr>
        <w:jc w:val="center"/>
      </w:pPr>
      <w:r>
        <w:rPr>
          <w:rFonts w:hint="eastAsia"/>
          <w:lang w:val="en-US" w:eastAsia="zh-CN"/>
        </w:rPr>
        <w:t xml:space="preserve">                                     </w:t>
      </w:r>
      <w:r>
        <w:rPr>
          <w:rFonts w:hint="eastAsia"/>
        </w:rPr>
        <w:t>标准编制组</w:t>
      </w:r>
    </w:p>
    <w:p w14:paraId="7878323B">
      <w:pPr>
        <w:jc w:val="right"/>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B882B0F7"/>
    <w:multiLevelType w:val="singleLevel"/>
    <w:tmpl w:val="B882B0F7"/>
    <w:lvl w:ilvl="0" w:tentative="0">
      <w:start w:val="1"/>
      <w:numFmt w:val="decimal"/>
      <w:suff w:val="nothing"/>
      <w:lvlText w:val="%1、"/>
      <w:lvlJc w:val="left"/>
    </w:lvl>
  </w:abstractNum>
  <w:abstractNum w:abstractNumId="2">
    <w:nsid w:val="FC889F8B"/>
    <w:multiLevelType w:val="singleLevel"/>
    <w:tmpl w:val="FC889F8B"/>
    <w:lvl w:ilvl="0" w:tentative="0">
      <w:start w:val="1"/>
      <w:numFmt w:val="decimal"/>
      <w:suff w:val="nothing"/>
      <w:lvlText w:val="%1、"/>
      <w:lvlJc w:val="left"/>
      <w:pPr>
        <w:ind w:left="642" w:firstLine="0"/>
      </w:pPr>
    </w:lvl>
  </w:abstractNum>
  <w:abstractNum w:abstractNumId="3">
    <w:nsid w:val="426E6235"/>
    <w:multiLevelType w:val="singleLevel"/>
    <w:tmpl w:val="426E6235"/>
    <w:lvl w:ilvl="0" w:tentative="0">
      <w:start w:val="1"/>
      <w:numFmt w:val="chineseCounting"/>
      <w:suff w:val="nothing"/>
      <w:lvlText w:val="%1、"/>
      <w:lvlJc w:val="left"/>
      <w:rPr>
        <w:rFonts w:hint="eastAsia"/>
      </w:rPr>
    </w:lvl>
  </w:abstractNum>
  <w:abstractNum w:abstractNumId="4">
    <w:nsid w:val="62D4E857"/>
    <w:multiLevelType w:val="singleLevel"/>
    <w:tmpl w:val="62D4E857"/>
    <w:lvl w:ilvl="0" w:tentative="0">
      <w:start w:val="3"/>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27478E8"/>
    <w:rsid w:val="053E4A71"/>
    <w:rsid w:val="0565302D"/>
    <w:rsid w:val="060C01C3"/>
    <w:rsid w:val="0A226FD3"/>
    <w:rsid w:val="0A591A4D"/>
    <w:rsid w:val="0AAB292E"/>
    <w:rsid w:val="0BD35176"/>
    <w:rsid w:val="0C2E5785"/>
    <w:rsid w:val="0E014D41"/>
    <w:rsid w:val="0F0B5FE8"/>
    <w:rsid w:val="109341E4"/>
    <w:rsid w:val="12931D29"/>
    <w:rsid w:val="13C04469"/>
    <w:rsid w:val="185D347E"/>
    <w:rsid w:val="1A120BD5"/>
    <w:rsid w:val="1A2B468B"/>
    <w:rsid w:val="1A2F0E75"/>
    <w:rsid w:val="1AE41920"/>
    <w:rsid w:val="1B2817F1"/>
    <w:rsid w:val="1BB0465E"/>
    <w:rsid w:val="1BD06957"/>
    <w:rsid w:val="1CCB2BC8"/>
    <w:rsid w:val="212E6FDD"/>
    <w:rsid w:val="22941ECF"/>
    <w:rsid w:val="25897210"/>
    <w:rsid w:val="27F470CE"/>
    <w:rsid w:val="283226BC"/>
    <w:rsid w:val="2A543589"/>
    <w:rsid w:val="2AA10C88"/>
    <w:rsid w:val="2D751518"/>
    <w:rsid w:val="2EBC226B"/>
    <w:rsid w:val="313844C5"/>
    <w:rsid w:val="31AE5656"/>
    <w:rsid w:val="32002E3E"/>
    <w:rsid w:val="32F21457"/>
    <w:rsid w:val="351D0293"/>
    <w:rsid w:val="352D17EF"/>
    <w:rsid w:val="366F1936"/>
    <w:rsid w:val="371745B9"/>
    <w:rsid w:val="39726D9D"/>
    <w:rsid w:val="3A17328F"/>
    <w:rsid w:val="3A250733"/>
    <w:rsid w:val="3A6263F9"/>
    <w:rsid w:val="3AE04719"/>
    <w:rsid w:val="3C0F1B44"/>
    <w:rsid w:val="3D5A2356"/>
    <w:rsid w:val="3D8A6223"/>
    <w:rsid w:val="40E83295"/>
    <w:rsid w:val="41231DEC"/>
    <w:rsid w:val="41AF1AC2"/>
    <w:rsid w:val="44666259"/>
    <w:rsid w:val="459A19C4"/>
    <w:rsid w:val="45F3021D"/>
    <w:rsid w:val="4831611E"/>
    <w:rsid w:val="4B430E40"/>
    <w:rsid w:val="501C0C99"/>
    <w:rsid w:val="503264DF"/>
    <w:rsid w:val="50AD2009"/>
    <w:rsid w:val="511C3DC8"/>
    <w:rsid w:val="52110716"/>
    <w:rsid w:val="52D90ED7"/>
    <w:rsid w:val="53774517"/>
    <w:rsid w:val="5464380B"/>
    <w:rsid w:val="552008B5"/>
    <w:rsid w:val="567A51E0"/>
    <w:rsid w:val="57020AD9"/>
    <w:rsid w:val="586456A3"/>
    <w:rsid w:val="59A86341"/>
    <w:rsid w:val="5A763835"/>
    <w:rsid w:val="5BE7533D"/>
    <w:rsid w:val="5C605459"/>
    <w:rsid w:val="5C7165E1"/>
    <w:rsid w:val="5D6F165C"/>
    <w:rsid w:val="5DC42740"/>
    <w:rsid w:val="5EB6633B"/>
    <w:rsid w:val="5F626BA8"/>
    <w:rsid w:val="60162A4B"/>
    <w:rsid w:val="609D276B"/>
    <w:rsid w:val="62551D1D"/>
    <w:rsid w:val="65076D30"/>
    <w:rsid w:val="65BE218E"/>
    <w:rsid w:val="65C0279B"/>
    <w:rsid w:val="671766E1"/>
    <w:rsid w:val="6908303C"/>
    <w:rsid w:val="699501C1"/>
    <w:rsid w:val="6AE20910"/>
    <w:rsid w:val="6D546B4F"/>
    <w:rsid w:val="6F100AE9"/>
    <w:rsid w:val="6FA33C1A"/>
    <w:rsid w:val="71EE3A59"/>
    <w:rsid w:val="7208172C"/>
    <w:rsid w:val="72E82AD4"/>
    <w:rsid w:val="73970283"/>
    <w:rsid w:val="73CB62C6"/>
    <w:rsid w:val="78A63FA4"/>
    <w:rsid w:val="797B017E"/>
    <w:rsid w:val="79C85DA8"/>
    <w:rsid w:val="7CBB3032"/>
    <w:rsid w:val="7D0D75E9"/>
    <w:rsid w:val="7D1D0129"/>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4">
    <w:name w:val="heading 3"/>
    <w:basedOn w:val="1"/>
    <w:next w:val="1"/>
    <w:unhideWhenUsed/>
    <w:qFormat/>
    <w:uiPriority w:val="0"/>
    <w:pPr>
      <w:keepNext/>
      <w:keepLines/>
      <w:spacing w:before="100" w:after="100" w:line="360" w:lineRule="auto"/>
      <w:outlineLvl w:val="2"/>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eastAsia="仿宋"/>
      <w:kern w:val="2"/>
      <w:sz w:val="18"/>
      <w:szCs w:val="18"/>
    </w:rPr>
  </w:style>
  <w:style w:type="character" w:customStyle="1" w:styleId="11">
    <w:name w:val="页脚 字符"/>
    <w:basedOn w:val="9"/>
    <w:link w:val="5"/>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14</Pages>
  <Words>7066</Words>
  <Characters>7204</Characters>
  <Lines>43</Lines>
  <Paragraphs>49</Paragraphs>
  <TotalTime>14</TotalTime>
  <ScaleCrop>false</ScaleCrop>
  <LinksUpToDate>false</LinksUpToDate>
  <CharactersWithSpaces>7288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陈德翼</cp:lastModifiedBy>
  <dcterms:modified xsi:type="dcterms:W3CDTF">2025-12-12T07:06:26Z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6ACDE3486587471DA6919B5F8F28B1D9</vt:lpwstr>
  </property>
  <property fmtid="{D5CDD505-2E9C-101B-9397-08002B2CF9AE}" pid="4" name="KSOTemplateDocerSaveRecord">
    <vt:lpwstr>eyJoZGlkIjoiY2I0NDljNDdiMjk1YTllMzQwMzk2OGM1OTI5ZjdmMDQiLCJ1c2VySWQiOiI0MjY3NTM2NzgifQ==</vt:lpwstr>
  </property>
</Properties>
</file>