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中国柑桔学会团体标准《福建早熟蜜桔生产技术规程》（征求意见稿）意见反馈表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50"/>
        <w:gridCol w:w="2014"/>
        <w:gridCol w:w="1425"/>
        <w:gridCol w:w="2329"/>
      </w:tblGrid>
      <w:tr w14:paraId="7DCC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4" w:type="dxa"/>
            <w:vAlign w:val="center"/>
          </w:tcPr>
          <w:p w14:paraId="2FFD96E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3364" w:type="dxa"/>
            <w:gridSpan w:val="2"/>
            <w:vAlign w:val="center"/>
          </w:tcPr>
          <w:p w14:paraId="6396DC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F0180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329" w:type="dxa"/>
            <w:vAlign w:val="center"/>
          </w:tcPr>
          <w:p w14:paraId="3C2329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4FAC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4" w:type="dxa"/>
            <w:vAlign w:val="center"/>
          </w:tcPr>
          <w:p w14:paraId="067148A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  <w:t>E-mail</w:t>
            </w:r>
          </w:p>
        </w:tc>
        <w:tc>
          <w:tcPr>
            <w:tcW w:w="3364" w:type="dxa"/>
            <w:gridSpan w:val="2"/>
            <w:vAlign w:val="center"/>
          </w:tcPr>
          <w:p w14:paraId="58DC779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 w14:paraId="016D01E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29" w:type="dxa"/>
            <w:vAlign w:val="center"/>
          </w:tcPr>
          <w:p w14:paraId="4593FDB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4C85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4" w:type="dxa"/>
            <w:vAlign w:val="center"/>
          </w:tcPr>
          <w:p w14:paraId="6004C4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7118" w:type="dxa"/>
            <w:gridSpan w:val="4"/>
            <w:vAlign w:val="center"/>
          </w:tcPr>
          <w:p w14:paraId="091D2B7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0AF0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4" w:type="dxa"/>
            <w:vAlign w:val="center"/>
          </w:tcPr>
          <w:p w14:paraId="1C328F5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3364" w:type="dxa"/>
            <w:gridSpan w:val="2"/>
            <w:vAlign w:val="center"/>
          </w:tcPr>
          <w:p w14:paraId="0672759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693713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填表日期</w:t>
            </w:r>
          </w:p>
        </w:tc>
        <w:tc>
          <w:tcPr>
            <w:tcW w:w="2329" w:type="dxa"/>
            <w:vAlign w:val="center"/>
          </w:tcPr>
          <w:p w14:paraId="44C3987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986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4" w:type="dxa"/>
            <w:vAlign w:val="center"/>
          </w:tcPr>
          <w:p w14:paraId="6072BB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350" w:type="dxa"/>
            <w:vAlign w:val="center"/>
          </w:tcPr>
          <w:p w14:paraId="07F2FA0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章条号</w:t>
            </w:r>
          </w:p>
        </w:tc>
        <w:tc>
          <w:tcPr>
            <w:tcW w:w="5768" w:type="dxa"/>
            <w:gridSpan w:val="3"/>
            <w:vAlign w:val="center"/>
          </w:tcPr>
          <w:p w14:paraId="58A6BB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修改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意见内容（包括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理由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或依据）</w:t>
            </w:r>
          </w:p>
        </w:tc>
      </w:tr>
      <w:tr w14:paraId="4A91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04" w:type="dxa"/>
            <w:vAlign w:val="top"/>
          </w:tcPr>
          <w:p w14:paraId="39A681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 w14:paraId="7D92D8E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68" w:type="dxa"/>
            <w:gridSpan w:val="3"/>
            <w:vAlign w:val="top"/>
          </w:tcPr>
          <w:p w14:paraId="42F215E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33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04" w:type="dxa"/>
            <w:vAlign w:val="top"/>
          </w:tcPr>
          <w:p w14:paraId="3DC3B13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 w14:paraId="44E384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68" w:type="dxa"/>
            <w:gridSpan w:val="3"/>
            <w:vAlign w:val="top"/>
          </w:tcPr>
          <w:p w14:paraId="38D22CE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9B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04" w:type="dxa"/>
            <w:vAlign w:val="top"/>
          </w:tcPr>
          <w:p w14:paraId="43E7DF1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 w14:paraId="66DAF4B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68" w:type="dxa"/>
            <w:gridSpan w:val="3"/>
            <w:vAlign w:val="top"/>
          </w:tcPr>
          <w:p w14:paraId="16BE70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B1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04" w:type="dxa"/>
            <w:vAlign w:val="top"/>
          </w:tcPr>
          <w:p w14:paraId="6BBC41B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 w14:paraId="0CBBD8B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68" w:type="dxa"/>
            <w:gridSpan w:val="3"/>
            <w:vAlign w:val="top"/>
          </w:tcPr>
          <w:p w14:paraId="3F809A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F8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04" w:type="dxa"/>
            <w:vAlign w:val="top"/>
          </w:tcPr>
          <w:p w14:paraId="4AAE5B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 w14:paraId="496F785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68" w:type="dxa"/>
            <w:gridSpan w:val="3"/>
            <w:vAlign w:val="top"/>
          </w:tcPr>
          <w:p w14:paraId="143AC6D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25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04" w:type="dxa"/>
            <w:vAlign w:val="top"/>
          </w:tcPr>
          <w:p w14:paraId="08C735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 w14:paraId="2223939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68" w:type="dxa"/>
            <w:gridSpan w:val="3"/>
            <w:vAlign w:val="top"/>
          </w:tcPr>
          <w:p w14:paraId="08CE4CB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E07C56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mFkNmI2YWU0YjAxM2ZmOWY5OGRiN2QwODA5OTcifQ=="/>
  </w:docVars>
  <w:rsids>
    <w:rsidRoot w:val="00000000"/>
    <w:rsid w:val="016D4D19"/>
    <w:rsid w:val="07AB0F00"/>
    <w:rsid w:val="0FCD3553"/>
    <w:rsid w:val="22D24584"/>
    <w:rsid w:val="26D11723"/>
    <w:rsid w:val="27DA0D95"/>
    <w:rsid w:val="2ECD0A22"/>
    <w:rsid w:val="2F21253C"/>
    <w:rsid w:val="392A005F"/>
    <w:rsid w:val="3C482015"/>
    <w:rsid w:val="5DFB2606"/>
    <w:rsid w:val="71B4755B"/>
    <w:rsid w:val="797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83</Characters>
  <Lines>0</Lines>
  <Paragraphs>0</Paragraphs>
  <TotalTime>0</TotalTime>
  <ScaleCrop>false</ScaleCrop>
  <LinksUpToDate>false</LinksUpToDate>
  <CharactersWithSpaces>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梁颖</cp:lastModifiedBy>
  <dcterms:modified xsi:type="dcterms:W3CDTF">2025-12-03T08:56:47Z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F3FC9DCD987D4D5DB63B2F0A886020C9_12</vt:lpwstr>
  </property>
</Properties>
</file>