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2B27AA" w:rsidRPr="0057114F">
        <w:tc>
          <w:tcPr>
            <w:tcW w:w="509" w:type="dxa"/>
          </w:tcPr>
          <w:p w:rsidR="002B27AA" w:rsidRPr="0057114F" w:rsidRDefault="00F71948">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sidRPr="0057114F">
              <w:rPr>
                <w:rFonts w:ascii="Times New Roman" w:eastAsia="黑体" w:hAnsi="Times New Roman"/>
                <w:sz w:val="21"/>
                <w:szCs w:val="21"/>
              </w:rPr>
              <w:t>ICS</w:t>
            </w:r>
            <w:r w:rsidRPr="0057114F">
              <w:rPr>
                <w:rFonts w:ascii="黑体" w:eastAsia="黑体" w:hAnsi="黑体"/>
                <w:sz w:val="21"/>
                <w:szCs w:val="21"/>
              </w:rPr>
              <w:t xml:space="preserve">  </w:t>
            </w:r>
          </w:p>
        </w:tc>
        <w:tc>
          <w:tcPr>
            <w:tcW w:w="8855" w:type="dxa"/>
          </w:tcPr>
          <w:p w:rsidR="002B27AA" w:rsidRPr="0057114F" w:rsidRDefault="00F71948">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sidRPr="0057114F">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57114F">
              <w:rPr>
                <w:rFonts w:ascii="黑体" w:eastAsia="黑体" w:hAnsi="黑体"/>
                <w:sz w:val="21"/>
                <w:szCs w:val="21"/>
              </w:rPr>
              <w:instrText xml:space="preserve"> FORMTEXT </w:instrText>
            </w:r>
            <w:r w:rsidRPr="0057114F">
              <w:rPr>
                <w:rFonts w:ascii="黑体" w:eastAsia="黑体" w:hAnsi="黑体"/>
                <w:sz w:val="21"/>
                <w:szCs w:val="21"/>
              </w:rPr>
            </w:r>
            <w:r w:rsidRPr="0057114F">
              <w:rPr>
                <w:rFonts w:ascii="黑体" w:eastAsia="黑体" w:hAnsi="黑体"/>
                <w:sz w:val="21"/>
                <w:szCs w:val="21"/>
              </w:rPr>
              <w:fldChar w:fldCharType="separate"/>
            </w:r>
            <w:r w:rsidRPr="0057114F">
              <w:rPr>
                <w:rFonts w:ascii="黑体" w:eastAsia="黑体" w:hAnsi="黑体" w:hint="eastAsia"/>
                <w:sz w:val="21"/>
                <w:szCs w:val="21"/>
              </w:rPr>
              <w:t>67.140.20</w:t>
            </w:r>
            <w:r w:rsidRPr="0057114F">
              <w:rPr>
                <w:rFonts w:ascii="黑体" w:eastAsia="黑体" w:hAnsi="黑体"/>
                <w:sz w:val="21"/>
                <w:szCs w:val="21"/>
              </w:rPr>
              <w:fldChar w:fldCharType="end"/>
            </w:r>
            <w:bookmarkEnd w:id="0"/>
          </w:p>
        </w:tc>
      </w:tr>
      <w:tr w:rsidR="002B27AA" w:rsidRPr="0057114F">
        <w:tc>
          <w:tcPr>
            <w:tcW w:w="509" w:type="dxa"/>
          </w:tcPr>
          <w:p w:rsidR="002B27AA" w:rsidRPr="0057114F" w:rsidRDefault="00F71948">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57114F">
              <w:rPr>
                <w:rFonts w:ascii="Times New Roman" w:eastAsia="黑体" w:hAnsi="Times New Roman"/>
                <w:sz w:val="21"/>
                <w:szCs w:val="21"/>
              </w:rPr>
              <w:t xml:space="preserve">CCS </w:t>
            </w:r>
            <w:r w:rsidRPr="0057114F">
              <w:rPr>
                <w:rFonts w:ascii="黑体" w:eastAsia="黑体" w:hAnsi="黑体"/>
                <w:sz w:val="21"/>
                <w:szCs w:val="21"/>
              </w:rPr>
              <w:t xml:space="preserve"> </w:t>
            </w:r>
          </w:p>
        </w:tc>
        <w:tc>
          <w:tcPr>
            <w:tcW w:w="8855" w:type="dxa"/>
          </w:tcPr>
          <w:tbl>
            <w:tblPr>
              <w:tblStyle w:val="affff3"/>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2B27AA" w:rsidRPr="0057114F">
              <w:trPr>
                <w:trHeight w:hRule="exact" w:val="1021"/>
              </w:trPr>
              <w:tc>
                <w:tcPr>
                  <w:tcW w:w="9242" w:type="dxa"/>
                  <w:vAlign w:val="center"/>
                </w:tcPr>
                <w:p w:rsidR="002B27AA" w:rsidRPr="0057114F" w:rsidRDefault="00F71948" w:rsidP="00F71948">
                  <w:pPr>
                    <w:pStyle w:val="affffb"/>
                    <w:framePr w:w="0" w:hRule="auto" w:wrap="auto" w:hAnchor="text" w:xAlign="left" w:yAlign="inline" w:anchorLock="0"/>
                    <w:ind w:left="420" w:right="624"/>
                    <w:rPr>
                      <w:rFonts w:ascii="宋体" w:hAnsi="宋体"/>
                      <w:sz w:val="28"/>
                      <w:szCs w:val="28"/>
                    </w:rPr>
                  </w:pPr>
                  <w:r w:rsidRPr="0057114F">
                    <w:rPr>
                      <w:noProof/>
                    </w:rPr>
                    <w:drawing>
                      <wp:inline distT="0" distB="0" distL="0" distR="0" wp14:anchorId="2E98E032" wp14:editId="39DD9C48">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sidRPr="0057114F">
                    <w:rPr>
                      <w:noProof/>
                    </w:rPr>
                    <w:drawing>
                      <wp:inline distT="0" distB="0" distL="0" distR="0" wp14:anchorId="05C13FE4" wp14:editId="61BCB71D">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sidRPr="0057114F">
                    <w:rPr>
                      <w:sz w:val="21"/>
                      <w:szCs w:val="21"/>
                    </w:rPr>
                    <w:t xml:space="preserve"> </w:t>
                  </w:r>
                  <w:r w:rsidRPr="0057114F">
                    <w:fldChar w:fldCharType="begin">
                      <w:ffData>
                        <w:name w:val="c1"/>
                        <w:enabled/>
                        <w:calcOnExit w:val="0"/>
                        <w:textInput>
                          <w:maxLength w:val="7"/>
                        </w:textInput>
                      </w:ffData>
                    </w:fldChar>
                  </w:r>
                  <w:bookmarkStart w:id="1" w:name="c1"/>
                  <w:r w:rsidRPr="0057114F">
                    <w:instrText xml:space="preserve"> FORMTEXT </w:instrText>
                  </w:r>
                  <w:r w:rsidRPr="0057114F">
                    <w:fldChar w:fldCharType="separate"/>
                  </w:r>
                  <w:r w:rsidRPr="0057114F">
                    <w:rPr>
                      <w:rFonts w:hint="eastAsia"/>
                    </w:rPr>
                    <w:t>GXAS</w:t>
                  </w:r>
                  <w:r w:rsidRPr="0057114F">
                    <w:fldChar w:fldCharType="end"/>
                  </w:r>
                  <w:bookmarkEnd w:id="1"/>
                </w:p>
              </w:tc>
            </w:tr>
          </w:tbl>
          <w:p w:rsidR="002B27AA" w:rsidRPr="0057114F" w:rsidRDefault="00F71948">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57114F">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57114F">
              <w:rPr>
                <w:rFonts w:ascii="黑体" w:eastAsia="黑体" w:hAnsi="黑体"/>
                <w:sz w:val="21"/>
                <w:szCs w:val="21"/>
              </w:rPr>
              <w:instrText xml:space="preserve"> FORMTEXT </w:instrText>
            </w:r>
            <w:r w:rsidRPr="0057114F">
              <w:rPr>
                <w:rFonts w:ascii="黑体" w:eastAsia="黑体" w:hAnsi="黑体"/>
                <w:sz w:val="21"/>
                <w:szCs w:val="21"/>
              </w:rPr>
            </w:r>
            <w:r w:rsidRPr="0057114F">
              <w:rPr>
                <w:rFonts w:ascii="黑体" w:eastAsia="黑体" w:hAnsi="黑体"/>
                <w:sz w:val="21"/>
                <w:szCs w:val="21"/>
              </w:rPr>
              <w:fldChar w:fldCharType="separate"/>
            </w:r>
            <w:r w:rsidRPr="0057114F">
              <w:rPr>
                <w:rFonts w:ascii="黑体" w:eastAsia="黑体" w:hAnsi="黑体" w:hint="eastAsia"/>
                <w:sz w:val="21"/>
                <w:szCs w:val="21"/>
              </w:rPr>
              <w:t>B 35</w:t>
            </w:r>
            <w:r w:rsidRPr="0057114F">
              <w:rPr>
                <w:rFonts w:ascii="黑体" w:eastAsia="黑体" w:hAnsi="黑体"/>
                <w:sz w:val="21"/>
                <w:szCs w:val="21"/>
              </w:rPr>
              <w:fldChar w:fldCharType="end"/>
            </w:r>
            <w:bookmarkEnd w:id="2"/>
          </w:p>
        </w:tc>
      </w:tr>
    </w:tbl>
    <w:bookmarkStart w:id="3" w:name="_Hlk26473981"/>
    <w:p w:rsidR="002B27AA" w:rsidRPr="0057114F" w:rsidRDefault="00F71948">
      <w:pPr>
        <w:pStyle w:val="affffc"/>
        <w:framePr w:w="9639" w:h="624" w:hRule="exact" w:hSpace="181" w:vSpace="181" w:wrap="around" w:hAnchor="page" w:x="1305" w:y="2269"/>
        <w:rPr>
          <w:rFonts w:ascii="黑体" w:eastAsia="黑体" w:hAnsi="黑体"/>
          <w:b w:val="0"/>
          <w:bCs w:val="0"/>
          <w:w w:val="100"/>
          <w:sz w:val="48"/>
          <w:szCs w:val="48"/>
        </w:rPr>
      </w:pPr>
      <w:r w:rsidRPr="0057114F">
        <w:rPr>
          <w:rFonts w:ascii="黑体" w:eastAsia="黑体"/>
          <w:b w:val="0"/>
          <w:w w:val="100"/>
          <w:sz w:val="48"/>
        </w:rPr>
        <w:fldChar w:fldCharType="begin">
          <w:ffData>
            <w:name w:val="c2"/>
            <w:enabled/>
            <w:calcOnExit w:val="0"/>
            <w:textInput/>
          </w:ffData>
        </w:fldChar>
      </w:r>
      <w:bookmarkStart w:id="4" w:name="c2"/>
      <w:r w:rsidRPr="0057114F">
        <w:rPr>
          <w:rFonts w:ascii="黑体" w:eastAsia="黑体"/>
          <w:b w:val="0"/>
          <w:w w:val="100"/>
          <w:sz w:val="48"/>
        </w:rPr>
        <w:instrText xml:space="preserve"> FORMTEXT </w:instrText>
      </w:r>
      <w:r w:rsidRPr="0057114F">
        <w:rPr>
          <w:rFonts w:ascii="黑体" w:eastAsia="黑体"/>
          <w:b w:val="0"/>
          <w:w w:val="100"/>
          <w:sz w:val="48"/>
        </w:rPr>
      </w:r>
      <w:r w:rsidRPr="0057114F">
        <w:rPr>
          <w:rFonts w:ascii="黑体" w:eastAsia="黑体"/>
          <w:b w:val="0"/>
          <w:w w:val="100"/>
          <w:sz w:val="48"/>
        </w:rPr>
        <w:fldChar w:fldCharType="end"/>
      </w:r>
      <w:bookmarkEnd w:id="4"/>
      <w:r w:rsidRPr="0057114F">
        <w:rPr>
          <w:rFonts w:ascii="黑体" w:eastAsia="黑体" w:hint="eastAsia"/>
          <w:b w:val="0"/>
          <w:w w:val="100"/>
          <w:sz w:val="48"/>
        </w:rPr>
        <w:t>团体</w:t>
      </w:r>
      <w:r w:rsidRPr="0057114F">
        <w:rPr>
          <w:rFonts w:ascii="黑体" w:eastAsia="黑体" w:hAnsi="黑体" w:hint="eastAsia"/>
          <w:b w:val="0"/>
          <w:bCs w:val="0"/>
          <w:w w:val="100"/>
          <w:sz w:val="48"/>
          <w:szCs w:val="48"/>
        </w:rPr>
        <w:t>标准</w:t>
      </w:r>
    </w:p>
    <w:bookmarkEnd w:id="3"/>
    <w:p w:rsidR="002B27AA" w:rsidRPr="0057114F" w:rsidRDefault="00F71948">
      <w:pPr>
        <w:pStyle w:val="afffffffffe"/>
        <w:framePr w:wrap="auto"/>
      </w:pPr>
      <w:r w:rsidRPr="0057114F">
        <w:t>T/</w:t>
      </w:r>
      <w:r w:rsidRPr="0057114F">
        <w:fldChar w:fldCharType="begin">
          <w:ffData>
            <w:name w:val="文字1"/>
            <w:enabled/>
            <w:calcOnExit w:val="0"/>
            <w:textInput>
              <w:default w:val="XXX"/>
            </w:textInput>
          </w:ffData>
        </w:fldChar>
      </w:r>
      <w:bookmarkStart w:id="5" w:name="文字1"/>
      <w:r w:rsidRPr="0057114F">
        <w:instrText xml:space="preserve"> FORMTEXT </w:instrText>
      </w:r>
      <w:r w:rsidRPr="0057114F">
        <w:fldChar w:fldCharType="separate"/>
      </w:r>
      <w:r w:rsidRPr="0057114F">
        <w:t>XXX</w:t>
      </w:r>
      <w:r w:rsidRPr="0057114F">
        <w:fldChar w:fldCharType="end"/>
      </w:r>
      <w:bookmarkEnd w:id="5"/>
      <w:r w:rsidRPr="0057114F">
        <w:t xml:space="preserve"> </w:t>
      </w:r>
      <w:r w:rsidRPr="0057114F">
        <w:fldChar w:fldCharType="begin">
          <w:ffData>
            <w:name w:val="NSTD_CODE_F"/>
            <w:enabled/>
            <w:calcOnExit w:val="0"/>
            <w:textInput>
              <w:default w:val="XXXX"/>
            </w:textInput>
          </w:ffData>
        </w:fldChar>
      </w:r>
      <w:bookmarkStart w:id="6" w:name="NSTD_CODE_F"/>
      <w:r w:rsidRPr="0057114F">
        <w:instrText xml:space="preserve"> FORMTEXT </w:instrText>
      </w:r>
      <w:r w:rsidRPr="0057114F">
        <w:fldChar w:fldCharType="separate"/>
      </w:r>
      <w:r w:rsidRPr="0057114F">
        <w:t>XXXX</w:t>
      </w:r>
      <w:r w:rsidRPr="0057114F">
        <w:fldChar w:fldCharType="end"/>
      </w:r>
      <w:bookmarkEnd w:id="6"/>
      <w:r w:rsidRPr="0057114F">
        <w:rPr>
          <w:rFonts w:hAnsi="黑体"/>
        </w:rPr>
        <w:t>—</w:t>
      </w:r>
      <w:r w:rsidRPr="0057114F">
        <w:fldChar w:fldCharType="begin">
          <w:ffData>
            <w:name w:val="NSTD_CODE_B"/>
            <w:enabled/>
            <w:calcOnExit w:val="0"/>
            <w:textInput>
              <w:default w:val="XXXX"/>
            </w:textInput>
          </w:ffData>
        </w:fldChar>
      </w:r>
      <w:bookmarkStart w:id="7" w:name="NSTD_CODE_B"/>
      <w:r w:rsidRPr="0057114F">
        <w:instrText xml:space="preserve"> FORMTEXT </w:instrText>
      </w:r>
      <w:r w:rsidRPr="0057114F">
        <w:fldChar w:fldCharType="separate"/>
      </w:r>
      <w:r w:rsidRPr="0057114F">
        <w:t>XXXX</w:t>
      </w:r>
      <w:r w:rsidRPr="0057114F">
        <w:fldChar w:fldCharType="end"/>
      </w:r>
      <w:bookmarkEnd w:id="7"/>
    </w:p>
    <w:p w:rsidR="002B27AA" w:rsidRPr="0057114F" w:rsidRDefault="00F71948">
      <w:pPr>
        <w:pStyle w:val="affffffffff"/>
        <w:framePr w:wrap="auto"/>
        <w:rPr>
          <w:rFonts w:hAnsi="黑体"/>
        </w:rPr>
      </w:pPr>
      <w:r w:rsidRPr="0057114F">
        <w:rPr>
          <w:rFonts w:hAnsi="黑体"/>
        </w:rPr>
        <w:fldChar w:fldCharType="begin">
          <w:ffData>
            <w:name w:val="OSTD_CODE"/>
            <w:enabled/>
            <w:calcOnExit w:val="0"/>
            <w:textInput/>
          </w:ffData>
        </w:fldChar>
      </w:r>
      <w:bookmarkStart w:id="8" w:name="OSTD_CODE"/>
      <w:r w:rsidRPr="0057114F">
        <w:rPr>
          <w:rFonts w:hAnsi="黑体"/>
        </w:rPr>
        <w:instrText xml:space="preserve"> FORMTEXT </w:instrText>
      </w:r>
      <w:r w:rsidRPr="0057114F">
        <w:rPr>
          <w:rFonts w:hAnsi="黑体"/>
        </w:rPr>
      </w:r>
      <w:r w:rsidRPr="0057114F">
        <w:rPr>
          <w:rFonts w:hAnsi="黑体"/>
        </w:rPr>
        <w:fldChar w:fldCharType="separate"/>
      </w:r>
      <w:r w:rsidRPr="0057114F">
        <w:rPr>
          <w:rFonts w:hAnsi="黑体"/>
        </w:rPr>
        <w:t>     </w:t>
      </w:r>
      <w:r w:rsidRPr="0057114F">
        <w:rPr>
          <w:rFonts w:hAnsi="黑体"/>
        </w:rPr>
        <w:fldChar w:fldCharType="end"/>
      </w:r>
      <w:bookmarkEnd w:id="8"/>
    </w:p>
    <w:p w:rsidR="002B27AA" w:rsidRPr="0057114F" w:rsidRDefault="00F71948">
      <w:pPr>
        <w:spacing w:line="240" w:lineRule="auto"/>
        <w:rPr>
          <w:rFonts w:ascii="黑体" w:eastAsia="黑体" w:hAnsi="黑体"/>
          <w:kern w:val="0"/>
          <w:sz w:val="10"/>
          <w:szCs w:val="10"/>
        </w:rPr>
      </w:pPr>
      <w:r w:rsidRPr="0057114F">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FC9B099" wp14:editId="1788A7FD">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2B27AA" w:rsidRPr="0057114F" w:rsidRDefault="002B27AA">
      <w:pPr>
        <w:pStyle w:val="affffc"/>
        <w:framePr w:w="9639" w:h="6976" w:hRule="exact" w:hSpace="0" w:vSpace="0" w:wrap="around" w:hAnchor="page" w:y="6408"/>
        <w:jc w:val="center"/>
        <w:rPr>
          <w:rFonts w:ascii="黑体" w:eastAsia="黑体" w:hAnsi="黑体"/>
          <w:b w:val="0"/>
          <w:bCs w:val="0"/>
          <w:w w:val="100"/>
        </w:rPr>
      </w:pPr>
    </w:p>
    <w:p w:rsidR="002B27AA" w:rsidRPr="0057114F" w:rsidRDefault="00F71948">
      <w:pPr>
        <w:pStyle w:val="affffffffff0"/>
        <w:framePr w:h="6974" w:hRule="exact" w:wrap="around" w:x="1419" w:anchorLock="1"/>
      </w:pPr>
      <w:r w:rsidRPr="0057114F">
        <w:fldChar w:fldCharType="begin">
          <w:ffData>
            <w:name w:val="CSTD_NAME"/>
            <w:enabled/>
            <w:calcOnExit w:val="0"/>
            <w:textInput>
              <w:default w:val="点击此处添加标准名称"/>
            </w:textInput>
          </w:ffData>
        </w:fldChar>
      </w:r>
      <w:bookmarkStart w:id="9" w:name="CSTD_NAME"/>
      <w:r w:rsidRPr="0057114F">
        <w:instrText xml:space="preserve"> FORMTEXT </w:instrText>
      </w:r>
      <w:r w:rsidRPr="0057114F">
        <w:fldChar w:fldCharType="separate"/>
      </w:r>
      <w:r w:rsidRPr="0057114F">
        <w:rPr>
          <w:rFonts w:hint="eastAsia"/>
        </w:rPr>
        <w:t>西林句</w:t>
      </w:r>
      <w:proofErr w:type="gramStart"/>
      <w:r w:rsidRPr="0057114F">
        <w:rPr>
          <w:rFonts w:hint="eastAsia"/>
        </w:rPr>
        <w:t>町</w:t>
      </w:r>
      <w:proofErr w:type="gramEnd"/>
      <w:r w:rsidRPr="0057114F">
        <w:rPr>
          <w:rFonts w:hint="eastAsia"/>
        </w:rPr>
        <w:t>咖啡种植管理规范</w:t>
      </w:r>
      <w:r w:rsidRPr="0057114F">
        <w:fldChar w:fldCharType="end"/>
      </w:r>
      <w:bookmarkEnd w:id="9"/>
    </w:p>
    <w:p w:rsidR="002B27AA" w:rsidRPr="0057114F" w:rsidRDefault="002B27AA">
      <w:pPr>
        <w:framePr w:w="9639" w:h="6974" w:hRule="exact" w:wrap="around" w:vAnchor="page" w:hAnchor="page" w:x="1419" w:y="6408" w:anchorLock="1"/>
        <w:ind w:left="-1418"/>
      </w:pPr>
    </w:p>
    <w:p w:rsidR="002B27AA" w:rsidRPr="0057114F" w:rsidRDefault="00F71948">
      <w:pPr>
        <w:pStyle w:val="afffffff4"/>
        <w:framePr w:w="9639" w:h="6974" w:hRule="exact" w:wrap="around" w:vAnchor="page" w:hAnchor="page" w:x="1419" w:y="6408" w:anchorLock="1"/>
        <w:textAlignment w:val="bottom"/>
        <w:rPr>
          <w:rFonts w:ascii="黑体" w:eastAsia="黑体" w:hAnsi="黑体"/>
          <w:szCs w:val="28"/>
        </w:rPr>
      </w:pPr>
      <w:r w:rsidRPr="0057114F">
        <w:rPr>
          <w:rFonts w:eastAsia="黑体"/>
          <w:szCs w:val="28"/>
        </w:rPr>
        <w:fldChar w:fldCharType="begin">
          <w:ffData>
            <w:name w:val="ESTD_NAME"/>
            <w:enabled/>
            <w:calcOnExit w:val="0"/>
            <w:textInput>
              <w:default w:val="点击此处添加标准名称的英文译名"/>
            </w:textInput>
          </w:ffData>
        </w:fldChar>
      </w:r>
      <w:bookmarkStart w:id="10" w:name="ESTD_NAME"/>
      <w:r w:rsidRPr="0057114F">
        <w:rPr>
          <w:rFonts w:eastAsia="黑体"/>
          <w:szCs w:val="28"/>
        </w:rPr>
        <w:instrText xml:space="preserve"> FORMTEXT </w:instrText>
      </w:r>
      <w:r w:rsidRPr="0057114F">
        <w:rPr>
          <w:rFonts w:eastAsia="黑体"/>
          <w:szCs w:val="28"/>
        </w:rPr>
      </w:r>
      <w:r w:rsidRPr="0057114F">
        <w:rPr>
          <w:rFonts w:eastAsia="黑体"/>
          <w:szCs w:val="28"/>
        </w:rPr>
        <w:fldChar w:fldCharType="separate"/>
      </w:r>
      <w:r w:rsidRPr="0057114F">
        <w:rPr>
          <w:rFonts w:ascii="黑体" w:eastAsia="黑体" w:hAnsi="黑体"/>
          <w:szCs w:val="28"/>
        </w:rPr>
        <w:t xml:space="preserve">Specification for cultivation and management of </w:t>
      </w:r>
      <w:proofErr w:type="spellStart"/>
      <w:r w:rsidRPr="0057114F">
        <w:rPr>
          <w:rFonts w:ascii="黑体" w:eastAsia="黑体" w:hAnsi="黑体"/>
          <w:szCs w:val="28"/>
        </w:rPr>
        <w:t>Xilin</w:t>
      </w:r>
      <w:proofErr w:type="spellEnd"/>
      <w:r w:rsidRPr="0057114F">
        <w:rPr>
          <w:rFonts w:ascii="黑体" w:eastAsia="黑体" w:hAnsi="黑体"/>
          <w:szCs w:val="28"/>
        </w:rPr>
        <w:t xml:space="preserve"> </w:t>
      </w:r>
      <w:proofErr w:type="spellStart"/>
      <w:r w:rsidRPr="0057114F">
        <w:rPr>
          <w:rFonts w:ascii="黑体" w:eastAsia="黑体" w:hAnsi="黑体"/>
          <w:szCs w:val="28"/>
        </w:rPr>
        <w:t>Gouding</w:t>
      </w:r>
      <w:proofErr w:type="spellEnd"/>
      <w:r w:rsidRPr="0057114F">
        <w:rPr>
          <w:rFonts w:ascii="黑体" w:eastAsia="黑体" w:hAnsi="黑体"/>
          <w:szCs w:val="28"/>
        </w:rPr>
        <w:t xml:space="preserve"> coffee</w:t>
      </w:r>
      <w:r w:rsidRPr="0057114F">
        <w:rPr>
          <w:rFonts w:ascii="黑体" w:eastAsia="黑体" w:hAnsi="黑体"/>
          <w:szCs w:val="28"/>
        </w:rPr>
        <w:fldChar w:fldCharType="end"/>
      </w:r>
      <w:bookmarkEnd w:id="10"/>
    </w:p>
    <w:p w:rsidR="002B27AA" w:rsidRPr="0057114F" w:rsidRDefault="002B27AA">
      <w:pPr>
        <w:framePr w:w="9639" w:h="6974" w:hRule="exact" w:wrap="around" w:vAnchor="page" w:hAnchor="page" w:x="1419" w:y="6408" w:anchorLock="1"/>
        <w:spacing w:line="760" w:lineRule="exact"/>
        <w:ind w:left="-1418"/>
      </w:pPr>
    </w:p>
    <w:p w:rsidR="002B27AA" w:rsidRPr="0057114F" w:rsidRDefault="002B27AA">
      <w:pPr>
        <w:pStyle w:val="afffffff4"/>
        <w:framePr w:w="9639" w:h="6974" w:hRule="exact" w:wrap="around" w:vAnchor="page" w:hAnchor="page" w:x="1419" w:y="6408" w:anchorLock="1"/>
        <w:textAlignment w:val="bottom"/>
        <w:rPr>
          <w:rFonts w:eastAsia="黑体"/>
          <w:szCs w:val="28"/>
        </w:rPr>
      </w:pPr>
    </w:p>
    <w:p w:rsidR="002B27AA" w:rsidRPr="0057114F" w:rsidRDefault="00F71948">
      <w:pPr>
        <w:pStyle w:val="afffffff4"/>
        <w:framePr w:w="9639" w:h="6974" w:hRule="exact" w:wrap="around" w:vAnchor="page" w:hAnchor="page" w:x="1419" w:y="6408" w:anchorLock="1"/>
        <w:spacing w:before="440" w:after="160"/>
        <w:textAlignment w:val="bottom"/>
        <w:rPr>
          <w:sz w:val="24"/>
          <w:szCs w:val="28"/>
        </w:rPr>
      </w:pPr>
      <w:r w:rsidRPr="0057114F">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Pr="0057114F">
        <w:rPr>
          <w:sz w:val="24"/>
          <w:szCs w:val="28"/>
        </w:rPr>
        <w:instrText xml:space="preserve"> FORMDROPDOWN </w:instrText>
      </w:r>
      <w:r w:rsidRPr="0057114F">
        <w:rPr>
          <w:sz w:val="24"/>
          <w:szCs w:val="28"/>
        </w:rPr>
      </w:r>
      <w:r w:rsidRPr="0057114F">
        <w:rPr>
          <w:sz w:val="24"/>
          <w:szCs w:val="28"/>
        </w:rPr>
        <w:fldChar w:fldCharType="end"/>
      </w:r>
      <w:bookmarkEnd w:id="11"/>
    </w:p>
    <w:p w:rsidR="002B27AA" w:rsidRPr="0057114F" w:rsidRDefault="00F71948">
      <w:pPr>
        <w:pStyle w:val="afffffff4"/>
        <w:framePr w:w="9639" w:h="6974" w:hRule="exact" w:wrap="around" w:vAnchor="page" w:hAnchor="page" w:x="1419" w:y="6408" w:anchorLock="1"/>
        <w:spacing w:before="180" w:line="240" w:lineRule="atLeast"/>
        <w:textAlignment w:val="bottom"/>
        <w:rPr>
          <w:sz w:val="21"/>
          <w:szCs w:val="28"/>
        </w:rPr>
      </w:pPr>
      <w:r w:rsidRPr="0057114F">
        <w:rPr>
          <w:sz w:val="21"/>
          <w:szCs w:val="28"/>
        </w:rPr>
        <w:fldChar w:fldCharType="begin">
          <w:ffData>
            <w:name w:val="CMPLSH_DATE"/>
            <w:enabled/>
            <w:calcOnExit w:val="0"/>
            <w:textInput/>
          </w:ffData>
        </w:fldChar>
      </w:r>
      <w:bookmarkStart w:id="12" w:name="CMPLSH_DATE"/>
      <w:r w:rsidRPr="0057114F">
        <w:rPr>
          <w:sz w:val="21"/>
          <w:szCs w:val="28"/>
        </w:rPr>
        <w:instrText xml:space="preserve"> FORMTEXT </w:instrText>
      </w:r>
      <w:r w:rsidRPr="0057114F">
        <w:rPr>
          <w:sz w:val="21"/>
          <w:szCs w:val="28"/>
        </w:rPr>
      </w:r>
      <w:r w:rsidRPr="0057114F">
        <w:rPr>
          <w:sz w:val="21"/>
          <w:szCs w:val="28"/>
        </w:rPr>
        <w:fldChar w:fldCharType="separate"/>
      </w:r>
      <w:r w:rsidRPr="0057114F">
        <w:rPr>
          <w:sz w:val="21"/>
          <w:szCs w:val="28"/>
        </w:rPr>
        <w:t>     </w:t>
      </w:r>
      <w:r w:rsidRPr="0057114F">
        <w:rPr>
          <w:sz w:val="21"/>
          <w:szCs w:val="28"/>
        </w:rPr>
        <w:fldChar w:fldCharType="end"/>
      </w:r>
      <w:bookmarkEnd w:id="12"/>
    </w:p>
    <w:p w:rsidR="002B27AA" w:rsidRPr="0057114F" w:rsidRDefault="00F71948">
      <w:pPr>
        <w:pStyle w:val="afffffff4"/>
        <w:framePr w:w="9639" w:h="6974" w:hRule="exact" w:wrap="around" w:vAnchor="page" w:hAnchor="page" w:x="1419" w:y="6408" w:anchorLock="1"/>
        <w:spacing w:beforeLines="300" w:before="720" w:afterLines="30" w:after="72" w:line="240" w:lineRule="auto"/>
        <w:textAlignment w:val="bottom"/>
        <w:rPr>
          <w:b/>
          <w:sz w:val="21"/>
          <w:szCs w:val="28"/>
        </w:rPr>
      </w:pPr>
      <w:r w:rsidRPr="0057114F">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57114F">
        <w:rPr>
          <w:b/>
          <w:sz w:val="21"/>
          <w:szCs w:val="28"/>
        </w:rPr>
        <w:instrText xml:space="preserve"> FORMDROPDOWN </w:instrText>
      </w:r>
      <w:r w:rsidRPr="0057114F">
        <w:rPr>
          <w:b/>
          <w:sz w:val="21"/>
          <w:szCs w:val="28"/>
        </w:rPr>
      </w:r>
      <w:r w:rsidRPr="0057114F">
        <w:rPr>
          <w:b/>
          <w:sz w:val="21"/>
          <w:szCs w:val="28"/>
        </w:rPr>
        <w:fldChar w:fldCharType="end"/>
      </w:r>
      <w:bookmarkEnd w:id="13"/>
    </w:p>
    <w:p w:rsidR="002B27AA" w:rsidRPr="0057114F" w:rsidRDefault="00F71948">
      <w:pPr>
        <w:pStyle w:val="afffffffffc"/>
        <w:framePr w:wrap="around" w:y="14176"/>
      </w:pPr>
      <w:r w:rsidRPr="0057114F">
        <w:rPr>
          <w:rFonts w:ascii="黑体"/>
        </w:rPr>
        <w:fldChar w:fldCharType="begin">
          <w:ffData>
            <w:name w:val="PLSH_DATE_Y"/>
            <w:enabled/>
            <w:calcOnExit w:val="0"/>
            <w:textInput>
              <w:default w:val="XXXX"/>
              <w:maxLength w:val="4"/>
            </w:textInput>
          </w:ffData>
        </w:fldChar>
      </w:r>
      <w:bookmarkStart w:id="14" w:name="PLSH_DATE_Y"/>
      <w:r w:rsidRPr="0057114F">
        <w:rPr>
          <w:rFonts w:ascii="黑体"/>
        </w:rPr>
        <w:instrText xml:space="preserve"> FORMTEXT </w:instrText>
      </w:r>
      <w:r w:rsidRPr="0057114F">
        <w:rPr>
          <w:rFonts w:ascii="黑体"/>
        </w:rPr>
      </w:r>
      <w:r w:rsidRPr="0057114F">
        <w:rPr>
          <w:rFonts w:ascii="黑体"/>
        </w:rPr>
        <w:fldChar w:fldCharType="separate"/>
      </w:r>
      <w:r w:rsidRPr="0057114F">
        <w:rPr>
          <w:rFonts w:ascii="黑体"/>
        </w:rPr>
        <w:t>XXXX</w:t>
      </w:r>
      <w:r w:rsidRPr="0057114F">
        <w:rPr>
          <w:rFonts w:ascii="黑体"/>
        </w:rPr>
        <w:fldChar w:fldCharType="end"/>
      </w:r>
      <w:bookmarkEnd w:id="14"/>
      <w:r w:rsidRPr="0057114F">
        <w:t xml:space="preserve"> </w:t>
      </w:r>
      <w:r w:rsidRPr="0057114F">
        <w:rPr>
          <w:rFonts w:ascii="黑体"/>
        </w:rPr>
        <w:t>-</w:t>
      </w:r>
      <w:r w:rsidRPr="0057114F">
        <w:t xml:space="preserve"> </w:t>
      </w:r>
      <w:r w:rsidRPr="0057114F">
        <w:rPr>
          <w:rFonts w:ascii="黑体"/>
        </w:rPr>
        <w:fldChar w:fldCharType="begin">
          <w:ffData>
            <w:name w:val="PLSH_DATE_M"/>
            <w:enabled/>
            <w:calcOnExit w:val="0"/>
            <w:textInput>
              <w:default w:val="XX"/>
              <w:maxLength w:val="2"/>
            </w:textInput>
          </w:ffData>
        </w:fldChar>
      </w:r>
      <w:bookmarkStart w:id="15" w:name="PLSH_DATE_M"/>
      <w:r w:rsidRPr="0057114F">
        <w:rPr>
          <w:rFonts w:ascii="黑体"/>
        </w:rPr>
        <w:instrText xml:space="preserve"> FORMTEXT </w:instrText>
      </w:r>
      <w:r w:rsidRPr="0057114F">
        <w:rPr>
          <w:rFonts w:ascii="黑体"/>
        </w:rPr>
      </w:r>
      <w:r w:rsidRPr="0057114F">
        <w:rPr>
          <w:rFonts w:ascii="黑体"/>
        </w:rPr>
        <w:fldChar w:fldCharType="separate"/>
      </w:r>
      <w:r w:rsidRPr="0057114F">
        <w:rPr>
          <w:rFonts w:ascii="黑体"/>
        </w:rPr>
        <w:t>XX</w:t>
      </w:r>
      <w:r w:rsidRPr="0057114F">
        <w:rPr>
          <w:rFonts w:ascii="黑体"/>
        </w:rPr>
        <w:fldChar w:fldCharType="end"/>
      </w:r>
      <w:bookmarkEnd w:id="15"/>
      <w:r w:rsidRPr="0057114F">
        <w:t xml:space="preserve"> </w:t>
      </w:r>
      <w:r w:rsidRPr="0057114F">
        <w:rPr>
          <w:rFonts w:ascii="黑体"/>
        </w:rPr>
        <w:t>-</w:t>
      </w:r>
      <w:r w:rsidRPr="0057114F">
        <w:t xml:space="preserve"> </w:t>
      </w:r>
      <w:r w:rsidRPr="0057114F">
        <w:rPr>
          <w:rFonts w:ascii="黑体"/>
        </w:rPr>
        <w:fldChar w:fldCharType="begin">
          <w:ffData>
            <w:name w:val="PLSH_DATE_D"/>
            <w:enabled/>
            <w:calcOnExit w:val="0"/>
            <w:textInput>
              <w:default w:val="XX"/>
              <w:maxLength w:val="2"/>
            </w:textInput>
          </w:ffData>
        </w:fldChar>
      </w:r>
      <w:bookmarkStart w:id="16" w:name="PLSH_DATE_D"/>
      <w:r w:rsidRPr="0057114F">
        <w:rPr>
          <w:rFonts w:ascii="黑体"/>
        </w:rPr>
        <w:instrText xml:space="preserve"> FORMTEXT </w:instrText>
      </w:r>
      <w:r w:rsidRPr="0057114F">
        <w:rPr>
          <w:rFonts w:ascii="黑体"/>
        </w:rPr>
      </w:r>
      <w:r w:rsidRPr="0057114F">
        <w:rPr>
          <w:rFonts w:ascii="黑体"/>
        </w:rPr>
        <w:fldChar w:fldCharType="separate"/>
      </w:r>
      <w:r w:rsidRPr="0057114F">
        <w:rPr>
          <w:rFonts w:ascii="黑体"/>
        </w:rPr>
        <w:t>XX</w:t>
      </w:r>
      <w:r w:rsidRPr="0057114F">
        <w:rPr>
          <w:rFonts w:ascii="黑体"/>
        </w:rPr>
        <w:fldChar w:fldCharType="end"/>
      </w:r>
      <w:bookmarkEnd w:id="16"/>
      <w:r w:rsidRPr="0057114F">
        <w:rPr>
          <w:rFonts w:hint="eastAsia"/>
        </w:rPr>
        <w:t>发布</w:t>
      </w:r>
    </w:p>
    <w:p w:rsidR="002B27AA" w:rsidRPr="0057114F" w:rsidRDefault="00F71948">
      <w:pPr>
        <w:pStyle w:val="afffffffffd"/>
        <w:framePr w:wrap="around" w:y="14176"/>
      </w:pPr>
      <w:r w:rsidRPr="0057114F">
        <w:rPr>
          <w:rFonts w:ascii="黑体"/>
        </w:rPr>
        <w:fldChar w:fldCharType="begin">
          <w:ffData>
            <w:name w:val="CROT_DATE_Y"/>
            <w:enabled/>
            <w:calcOnExit w:val="0"/>
            <w:textInput>
              <w:default w:val="XXXX"/>
              <w:maxLength w:val="4"/>
            </w:textInput>
          </w:ffData>
        </w:fldChar>
      </w:r>
      <w:bookmarkStart w:id="17" w:name="CROT_DATE_Y"/>
      <w:r w:rsidRPr="0057114F">
        <w:rPr>
          <w:rFonts w:ascii="黑体"/>
        </w:rPr>
        <w:instrText xml:space="preserve"> FORMTEXT </w:instrText>
      </w:r>
      <w:r w:rsidRPr="0057114F">
        <w:rPr>
          <w:rFonts w:ascii="黑体"/>
        </w:rPr>
      </w:r>
      <w:r w:rsidRPr="0057114F">
        <w:rPr>
          <w:rFonts w:ascii="黑体"/>
        </w:rPr>
        <w:fldChar w:fldCharType="separate"/>
      </w:r>
      <w:r w:rsidRPr="0057114F">
        <w:rPr>
          <w:rFonts w:ascii="黑体"/>
        </w:rPr>
        <w:t>XXXX</w:t>
      </w:r>
      <w:r w:rsidRPr="0057114F">
        <w:rPr>
          <w:rFonts w:ascii="黑体"/>
        </w:rPr>
        <w:fldChar w:fldCharType="end"/>
      </w:r>
      <w:bookmarkEnd w:id="17"/>
      <w:r w:rsidRPr="0057114F">
        <w:t xml:space="preserve"> </w:t>
      </w:r>
      <w:r w:rsidRPr="0057114F">
        <w:rPr>
          <w:rFonts w:ascii="黑体"/>
        </w:rPr>
        <w:t>-</w:t>
      </w:r>
      <w:r w:rsidRPr="0057114F">
        <w:t xml:space="preserve"> </w:t>
      </w:r>
      <w:r w:rsidRPr="0057114F">
        <w:rPr>
          <w:rFonts w:ascii="黑体"/>
        </w:rPr>
        <w:fldChar w:fldCharType="begin">
          <w:ffData>
            <w:name w:val="CROT_DATE_M"/>
            <w:enabled/>
            <w:calcOnExit w:val="0"/>
            <w:textInput>
              <w:default w:val="XX"/>
              <w:maxLength w:val="2"/>
            </w:textInput>
          </w:ffData>
        </w:fldChar>
      </w:r>
      <w:bookmarkStart w:id="18" w:name="CROT_DATE_M"/>
      <w:r w:rsidRPr="0057114F">
        <w:rPr>
          <w:rFonts w:ascii="黑体"/>
        </w:rPr>
        <w:instrText xml:space="preserve"> FORMTEXT </w:instrText>
      </w:r>
      <w:r w:rsidRPr="0057114F">
        <w:rPr>
          <w:rFonts w:ascii="黑体"/>
        </w:rPr>
      </w:r>
      <w:r w:rsidRPr="0057114F">
        <w:rPr>
          <w:rFonts w:ascii="黑体"/>
        </w:rPr>
        <w:fldChar w:fldCharType="separate"/>
      </w:r>
      <w:r w:rsidRPr="0057114F">
        <w:rPr>
          <w:rFonts w:ascii="黑体"/>
        </w:rPr>
        <w:t>XX</w:t>
      </w:r>
      <w:r w:rsidRPr="0057114F">
        <w:rPr>
          <w:rFonts w:ascii="黑体"/>
        </w:rPr>
        <w:fldChar w:fldCharType="end"/>
      </w:r>
      <w:bookmarkEnd w:id="18"/>
      <w:r w:rsidRPr="0057114F">
        <w:t xml:space="preserve"> </w:t>
      </w:r>
      <w:r w:rsidRPr="0057114F">
        <w:rPr>
          <w:rFonts w:ascii="黑体"/>
        </w:rPr>
        <w:t>-</w:t>
      </w:r>
      <w:r w:rsidRPr="0057114F">
        <w:t xml:space="preserve"> </w:t>
      </w:r>
      <w:r w:rsidRPr="0057114F">
        <w:rPr>
          <w:rFonts w:ascii="黑体"/>
        </w:rPr>
        <w:fldChar w:fldCharType="begin">
          <w:ffData>
            <w:name w:val="CROT_DATE_D"/>
            <w:enabled/>
            <w:calcOnExit w:val="0"/>
            <w:textInput>
              <w:default w:val="XX"/>
              <w:maxLength w:val="2"/>
            </w:textInput>
          </w:ffData>
        </w:fldChar>
      </w:r>
      <w:bookmarkStart w:id="19" w:name="CROT_DATE_D"/>
      <w:r w:rsidRPr="0057114F">
        <w:rPr>
          <w:rFonts w:ascii="黑体"/>
        </w:rPr>
        <w:instrText xml:space="preserve"> FORMTEXT </w:instrText>
      </w:r>
      <w:r w:rsidRPr="0057114F">
        <w:rPr>
          <w:rFonts w:ascii="黑体"/>
        </w:rPr>
      </w:r>
      <w:r w:rsidRPr="0057114F">
        <w:rPr>
          <w:rFonts w:ascii="黑体"/>
        </w:rPr>
        <w:fldChar w:fldCharType="separate"/>
      </w:r>
      <w:r w:rsidRPr="0057114F">
        <w:rPr>
          <w:rFonts w:ascii="黑体"/>
        </w:rPr>
        <w:t>XX</w:t>
      </w:r>
      <w:r w:rsidRPr="0057114F">
        <w:rPr>
          <w:rFonts w:ascii="黑体"/>
        </w:rPr>
        <w:fldChar w:fldCharType="end"/>
      </w:r>
      <w:bookmarkEnd w:id="19"/>
      <w:r w:rsidRPr="0057114F">
        <w:rPr>
          <w:rFonts w:hint="eastAsia"/>
        </w:rPr>
        <w:t>实施</w:t>
      </w:r>
    </w:p>
    <w:p w:rsidR="002B27AA" w:rsidRPr="0057114F" w:rsidRDefault="00F71948">
      <w:pPr>
        <w:pStyle w:val="affffffff4"/>
        <w:framePr w:h="584" w:hRule="exact" w:hSpace="181" w:vSpace="181" w:wrap="around" w:y="14800"/>
        <w:rPr>
          <w:rFonts w:hAnsi="黑体"/>
        </w:rPr>
      </w:pPr>
      <w:r w:rsidRPr="0057114F">
        <w:rPr>
          <w:rFonts w:hAnsi="黑体"/>
          <w:w w:val="100"/>
          <w:sz w:val="28"/>
        </w:rPr>
        <w:fldChar w:fldCharType="begin">
          <w:ffData>
            <w:name w:val="fm"/>
            <w:enabled/>
            <w:calcOnExit w:val="0"/>
            <w:textInput/>
          </w:ffData>
        </w:fldChar>
      </w:r>
      <w:bookmarkStart w:id="20" w:name="fm"/>
      <w:r w:rsidRPr="0057114F">
        <w:rPr>
          <w:rFonts w:hAnsi="黑体"/>
          <w:w w:val="100"/>
          <w:sz w:val="28"/>
        </w:rPr>
        <w:instrText xml:space="preserve"> FORMTEXT </w:instrText>
      </w:r>
      <w:r w:rsidRPr="0057114F">
        <w:rPr>
          <w:rFonts w:hAnsi="黑体"/>
          <w:w w:val="100"/>
          <w:sz w:val="28"/>
        </w:rPr>
      </w:r>
      <w:r w:rsidRPr="0057114F">
        <w:rPr>
          <w:rFonts w:hAnsi="黑体"/>
          <w:w w:val="100"/>
          <w:sz w:val="28"/>
        </w:rPr>
        <w:fldChar w:fldCharType="separate"/>
      </w:r>
      <w:r w:rsidRPr="0057114F">
        <w:rPr>
          <w:rFonts w:hAnsi="黑体" w:hint="eastAsia"/>
          <w:w w:val="100"/>
          <w:sz w:val="28"/>
        </w:rPr>
        <w:t>广西</w:t>
      </w:r>
      <w:r w:rsidRPr="0057114F">
        <w:rPr>
          <w:rFonts w:hAnsi="黑体"/>
          <w:w w:val="100"/>
          <w:sz w:val="28"/>
        </w:rPr>
        <w:t>标准化协会</w:t>
      </w:r>
      <w:r w:rsidRPr="0057114F">
        <w:rPr>
          <w:rFonts w:hAnsi="黑体"/>
          <w:w w:val="100"/>
          <w:sz w:val="28"/>
        </w:rPr>
        <w:fldChar w:fldCharType="end"/>
      </w:r>
      <w:bookmarkEnd w:id="20"/>
      <w:r w:rsidRPr="0057114F">
        <w:rPr>
          <w:rFonts w:ascii="Times New Roman"/>
          <w:w w:val="100"/>
          <w:sz w:val="28"/>
        </w:rPr>
        <w:t>  </w:t>
      </w:r>
      <w:r w:rsidRPr="0057114F">
        <w:rPr>
          <w:rStyle w:val="afffffffffff5"/>
          <w:rFonts w:hAnsi="黑体" w:hint="eastAsia"/>
          <w:position w:val="0"/>
        </w:rPr>
        <w:t>发</w:t>
      </w:r>
      <w:r w:rsidRPr="0057114F">
        <w:rPr>
          <w:rStyle w:val="afffffffffff5"/>
          <w:rFonts w:hAnsi="黑体" w:hint="eastAsia"/>
          <w:spacing w:val="0"/>
          <w:position w:val="0"/>
        </w:rPr>
        <w:t>布</w:t>
      </w:r>
    </w:p>
    <w:p w:rsidR="002B27AA" w:rsidRPr="0057114F" w:rsidRDefault="00F71948">
      <w:pPr>
        <w:rPr>
          <w:rFonts w:ascii="宋体" w:hAnsi="宋体"/>
          <w:sz w:val="28"/>
          <w:szCs w:val="28"/>
        </w:rPr>
        <w:sectPr w:rsidR="002B27AA" w:rsidRPr="0057114F" w:rsidSect="00737C8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sidRPr="0057114F">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0A1568B" wp14:editId="7882173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737C81" w:rsidRDefault="00737C81" w:rsidP="00737C81">
      <w:pPr>
        <w:pStyle w:val="affffff6"/>
        <w:spacing w:after="360"/>
        <w:rPr>
          <w:rFonts w:hint="eastAsia"/>
        </w:rPr>
      </w:pPr>
      <w:bookmarkStart w:id="21" w:name="_Toc213332056"/>
      <w:bookmarkStart w:id="22" w:name="_Toc207310352"/>
      <w:bookmarkStart w:id="23" w:name="_Toc207375731"/>
      <w:bookmarkStart w:id="24" w:name="_Toc207382775"/>
      <w:bookmarkStart w:id="25" w:name="_Toc213332215"/>
      <w:bookmarkStart w:id="26" w:name="_Toc207383840"/>
      <w:bookmarkStart w:id="27" w:name="_Toc213362930"/>
      <w:bookmarkStart w:id="28" w:name="_Toc213362869"/>
      <w:bookmarkStart w:id="29" w:name="_Toc213322823"/>
      <w:bookmarkStart w:id="30" w:name="_Toc209368637"/>
      <w:bookmarkStart w:id="31" w:name="_Toc213326203"/>
      <w:bookmarkStart w:id="32" w:name="_Toc207302418"/>
      <w:bookmarkStart w:id="33" w:name="_Toc213326873"/>
      <w:bookmarkStart w:id="34" w:name="_Toc213326952"/>
      <w:bookmarkStart w:id="35" w:name="_Toc213329406"/>
      <w:bookmarkStart w:id="36" w:name="_Toc207373119"/>
      <w:bookmarkStart w:id="37" w:name="_Toc213321318"/>
      <w:bookmarkStart w:id="38" w:name="_Toc206777016"/>
      <w:bookmarkStart w:id="39" w:name="_Toc206777047"/>
      <w:bookmarkStart w:id="40" w:name="_Toc207304734"/>
      <w:bookmarkStart w:id="41" w:name="_Toc206101328"/>
      <w:bookmarkStart w:id="42" w:name="_Toc206101300"/>
      <w:bookmarkStart w:id="43" w:name="_Toc213363189"/>
      <w:bookmarkStart w:id="44" w:name="BookMark1"/>
      <w:bookmarkStart w:id="45" w:name="_GoBack"/>
      <w:bookmarkEnd w:id="45"/>
      <w:r w:rsidRPr="00737C81">
        <w:rPr>
          <w:rFonts w:hint="eastAsia"/>
          <w:spacing w:val="320"/>
        </w:rPr>
        <w:lastRenderedPageBreak/>
        <w:t>目</w:t>
      </w:r>
      <w:r>
        <w:rPr>
          <w:rFonts w:hint="eastAsia"/>
        </w:rPr>
        <w:t>次</w:t>
      </w:r>
    </w:p>
    <w:p w:rsidR="00737C81" w:rsidRPr="00737C81" w:rsidRDefault="00737C81">
      <w:pPr>
        <w:pStyle w:val="10"/>
        <w:tabs>
          <w:tab w:val="right" w:leader="dot" w:pos="9344"/>
        </w:tabs>
        <w:rPr>
          <w:rFonts w:asciiTheme="minorHAnsi" w:eastAsiaTheme="minorEastAsia" w:hAnsiTheme="minorHAnsi" w:cstheme="minorBidi"/>
          <w:noProof/>
          <w:szCs w:val="22"/>
        </w:rPr>
      </w:pPr>
      <w:r w:rsidRPr="00737C81">
        <w:fldChar w:fldCharType="begin"/>
      </w:r>
      <w:r w:rsidRPr="00737C81">
        <w:instrText xml:space="preserve"> TOC \o "1-1" \h \t "标准文件_一级条标题,2,标准文件_附录一级条标题,2," </w:instrText>
      </w:r>
      <w:r w:rsidRPr="00737C81">
        <w:fldChar w:fldCharType="separate"/>
      </w:r>
      <w:hyperlink w:anchor="_Toc213434824" w:history="1">
        <w:r w:rsidRPr="00737C81">
          <w:rPr>
            <w:rStyle w:val="affff7"/>
            <w:rFonts w:hint="eastAsia"/>
            <w:noProof/>
          </w:rPr>
          <w:t>前言</w:t>
        </w:r>
        <w:r w:rsidRPr="00737C81">
          <w:rPr>
            <w:noProof/>
          </w:rPr>
          <w:tab/>
        </w:r>
        <w:r w:rsidRPr="00737C81">
          <w:rPr>
            <w:noProof/>
          </w:rPr>
          <w:fldChar w:fldCharType="begin"/>
        </w:r>
        <w:r w:rsidRPr="00737C81">
          <w:rPr>
            <w:noProof/>
          </w:rPr>
          <w:instrText xml:space="preserve"> PAGEREF _Toc213434824 \h </w:instrText>
        </w:r>
        <w:r w:rsidRPr="00737C81">
          <w:rPr>
            <w:noProof/>
          </w:rPr>
        </w:r>
        <w:r w:rsidRPr="00737C81">
          <w:rPr>
            <w:noProof/>
          </w:rPr>
          <w:fldChar w:fldCharType="separate"/>
        </w:r>
        <w:r w:rsidRPr="00737C81">
          <w:rPr>
            <w:noProof/>
          </w:rPr>
          <w:t>III</w:t>
        </w:r>
        <w:r w:rsidRPr="00737C81">
          <w:rPr>
            <w:noProof/>
          </w:rPr>
          <w:fldChar w:fldCharType="end"/>
        </w:r>
      </w:hyperlink>
    </w:p>
    <w:p w:rsidR="00737C81" w:rsidRPr="00737C81" w:rsidRDefault="00737C81">
      <w:pPr>
        <w:pStyle w:val="10"/>
        <w:tabs>
          <w:tab w:val="right" w:leader="dot" w:pos="9344"/>
        </w:tabs>
        <w:rPr>
          <w:rFonts w:asciiTheme="minorHAnsi" w:eastAsiaTheme="minorEastAsia" w:hAnsiTheme="minorHAnsi" w:cstheme="minorBidi"/>
          <w:noProof/>
          <w:szCs w:val="22"/>
        </w:rPr>
      </w:pPr>
      <w:hyperlink w:anchor="_Toc213434825" w:history="1">
        <w:r w:rsidRPr="00737C81">
          <w:rPr>
            <w:rStyle w:val="affff7"/>
            <w:noProof/>
          </w:rPr>
          <w:t>1</w:t>
        </w:r>
        <w:r>
          <w:rPr>
            <w:rStyle w:val="affff7"/>
            <w:noProof/>
          </w:rPr>
          <w:t xml:space="preserve"> </w:t>
        </w:r>
        <w:r w:rsidRPr="00737C81">
          <w:rPr>
            <w:rStyle w:val="affff7"/>
            <w:rFonts w:hint="eastAsia"/>
            <w:noProof/>
          </w:rPr>
          <w:t xml:space="preserve"> 范围</w:t>
        </w:r>
        <w:r w:rsidRPr="00737C81">
          <w:rPr>
            <w:noProof/>
          </w:rPr>
          <w:tab/>
        </w:r>
        <w:r w:rsidRPr="00737C81">
          <w:rPr>
            <w:noProof/>
          </w:rPr>
          <w:fldChar w:fldCharType="begin"/>
        </w:r>
        <w:r w:rsidRPr="00737C81">
          <w:rPr>
            <w:noProof/>
          </w:rPr>
          <w:instrText xml:space="preserve"> PAGEREF _Toc213434825 \h </w:instrText>
        </w:r>
        <w:r w:rsidRPr="00737C81">
          <w:rPr>
            <w:noProof/>
          </w:rPr>
        </w:r>
        <w:r w:rsidRPr="00737C81">
          <w:rPr>
            <w:noProof/>
          </w:rPr>
          <w:fldChar w:fldCharType="separate"/>
        </w:r>
        <w:r w:rsidRPr="00737C81">
          <w:rPr>
            <w:noProof/>
          </w:rPr>
          <w:t>1</w:t>
        </w:r>
        <w:r w:rsidRPr="00737C81">
          <w:rPr>
            <w:noProof/>
          </w:rPr>
          <w:fldChar w:fldCharType="end"/>
        </w:r>
      </w:hyperlink>
    </w:p>
    <w:p w:rsidR="00737C81" w:rsidRPr="00737C81" w:rsidRDefault="00737C81">
      <w:pPr>
        <w:pStyle w:val="10"/>
        <w:tabs>
          <w:tab w:val="right" w:leader="dot" w:pos="9344"/>
        </w:tabs>
        <w:rPr>
          <w:rFonts w:asciiTheme="minorHAnsi" w:eastAsiaTheme="minorEastAsia" w:hAnsiTheme="minorHAnsi" w:cstheme="minorBidi"/>
          <w:noProof/>
          <w:szCs w:val="22"/>
        </w:rPr>
      </w:pPr>
      <w:hyperlink w:anchor="_Toc213434826" w:history="1">
        <w:r w:rsidRPr="00737C81">
          <w:rPr>
            <w:rStyle w:val="affff7"/>
            <w:noProof/>
          </w:rPr>
          <w:t>2</w:t>
        </w:r>
        <w:r>
          <w:rPr>
            <w:rStyle w:val="affff7"/>
            <w:noProof/>
          </w:rPr>
          <w:t xml:space="preserve"> </w:t>
        </w:r>
        <w:r w:rsidRPr="00737C81">
          <w:rPr>
            <w:rStyle w:val="affff7"/>
            <w:rFonts w:hint="eastAsia"/>
            <w:noProof/>
          </w:rPr>
          <w:t xml:space="preserve"> 规范性引用文件</w:t>
        </w:r>
        <w:r w:rsidRPr="00737C81">
          <w:rPr>
            <w:noProof/>
          </w:rPr>
          <w:tab/>
        </w:r>
        <w:r w:rsidRPr="00737C81">
          <w:rPr>
            <w:noProof/>
          </w:rPr>
          <w:fldChar w:fldCharType="begin"/>
        </w:r>
        <w:r w:rsidRPr="00737C81">
          <w:rPr>
            <w:noProof/>
          </w:rPr>
          <w:instrText xml:space="preserve"> PAGEREF _Toc213434826 \h </w:instrText>
        </w:r>
        <w:r w:rsidRPr="00737C81">
          <w:rPr>
            <w:noProof/>
          </w:rPr>
        </w:r>
        <w:r w:rsidRPr="00737C81">
          <w:rPr>
            <w:noProof/>
          </w:rPr>
          <w:fldChar w:fldCharType="separate"/>
        </w:r>
        <w:r w:rsidRPr="00737C81">
          <w:rPr>
            <w:noProof/>
          </w:rPr>
          <w:t>1</w:t>
        </w:r>
        <w:r w:rsidRPr="00737C81">
          <w:rPr>
            <w:noProof/>
          </w:rPr>
          <w:fldChar w:fldCharType="end"/>
        </w:r>
      </w:hyperlink>
    </w:p>
    <w:p w:rsidR="00737C81" w:rsidRPr="00737C81" w:rsidRDefault="00737C81">
      <w:pPr>
        <w:pStyle w:val="10"/>
        <w:tabs>
          <w:tab w:val="right" w:leader="dot" w:pos="9344"/>
        </w:tabs>
        <w:rPr>
          <w:rFonts w:asciiTheme="minorHAnsi" w:eastAsiaTheme="minorEastAsia" w:hAnsiTheme="minorHAnsi" w:cstheme="minorBidi"/>
          <w:noProof/>
          <w:szCs w:val="22"/>
        </w:rPr>
      </w:pPr>
      <w:hyperlink w:anchor="_Toc213434827" w:history="1">
        <w:r w:rsidRPr="00737C81">
          <w:rPr>
            <w:rStyle w:val="affff7"/>
            <w:noProof/>
          </w:rPr>
          <w:t>3</w:t>
        </w:r>
        <w:r>
          <w:rPr>
            <w:rStyle w:val="affff7"/>
            <w:noProof/>
          </w:rPr>
          <w:t xml:space="preserve"> </w:t>
        </w:r>
        <w:r w:rsidRPr="00737C81">
          <w:rPr>
            <w:rStyle w:val="affff7"/>
            <w:rFonts w:hint="eastAsia"/>
            <w:noProof/>
          </w:rPr>
          <w:t xml:space="preserve"> 术语和定义</w:t>
        </w:r>
        <w:r w:rsidRPr="00737C81">
          <w:rPr>
            <w:noProof/>
          </w:rPr>
          <w:tab/>
        </w:r>
        <w:r w:rsidRPr="00737C81">
          <w:rPr>
            <w:noProof/>
          </w:rPr>
          <w:fldChar w:fldCharType="begin"/>
        </w:r>
        <w:r w:rsidRPr="00737C81">
          <w:rPr>
            <w:noProof/>
          </w:rPr>
          <w:instrText xml:space="preserve"> PAGEREF _Toc213434827 \h </w:instrText>
        </w:r>
        <w:r w:rsidRPr="00737C81">
          <w:rPr>
            <w:noProof/>
          </w:rPr>
        </w:r>
        <w:r w:rsidRPr="00737C81">
          <w:rPr>
            <w:noProof/>
          </w:rPr>
          <w:fldChar w:fldCharType="separate"/>
        </w:r>
        <w:r w:rsidRPr="00737C81">
          <w:rPr>
            <w:noProof/>
          </w:rPr>
          <w:t>1</w:t>
        </w:r>
        <w:r w:rsidRPr="00737C81">
          <w:rPr>
            <w:noProof/>
          </w:rPr>
          <w:fldChar w:fldCharType="end"/>
        </w:r>
      </w:hyperlink>
    </w:p>
    <w:p w:rsidR="00737C81" w:rsidRPr="00737C81" w:rsidRDefault="00737C81">
      <w:pPr>
        <w:pStyle w:val="10"/>
        <w:tabs>
          <w:tab w:val="right" w:leader="dot" w:pos="9344"/>
        </w:tabs>
        <w:rPr>
          <w:rFonts w:asciiTheme="minorHAnsi" w:eastAsiaTheme="minorEastAsia" w:hAnsiTheme="minorHAnsi" w:cstheme="minorBidi"/>
          <w:noProof/>
          <w:szCs w:val="22"/>
        </w:rPr>
      </w:pPr>
      <w:hyperlink w:anchor="_Toc213434828" w:history="1">
        <w:r w:rsidRPr="00737C81">
          <w:rPr>
            <w:rStyle w:val="affff7"/>
            <w:noProof/>
          </w:rPr>
          <w:t>4</w:t>
        </w:r>
        <w:r>
          <w:rPr>
            <w:rStyle w:val="affff7"/>
            <w:noProof/>
          </w:rPr>
          <w:t xml:space="preserve"> </w:t>
        </w:r>
        <w:r w:rsidRPr="00737C81">
          <w:rPr>
            <w:rStyle w:val="affff7"/>
            <w:rFonts w:hint="eastAsia"/>
            <w:noProof/>
          </w:rPr>
          <w:t xml:space="preserve"> 种植地选择</w:t>
        </w:r>
        <w:r w:rsidRPr="00737C81">
          <w:rPr>
            <w:noProof/>
          </w:rPr>
          <w:tab/>
        </w:r>
        <w:r w:rsidRPr="00737C81">
          <w:rPr>
            <w:noProof/>
          </w:rPr>
          <w:fldChar w:fldCharType="begin"/>
        </w:r>
        <w:r w:rsidRPr="00737C81">
          <w:rPr>
            <w:noProof/>
          </w:rPr>
          <w:instrText xml:space="preserve"> PAGEREF _Toc213434828 \h </w:instrText>
        </w:r>
        <w:r w:rsidRPr="00737C81">
          <w:rPr>
            <w:noProof/>
          </w:rPr>
        </w:r>
        <w:r w:rsidRPr="00737C81">
          <w:rPr>
            <w:noProof/>
          </w:rPr>
          <w:fldChar w:fldCharType="separate"/>
        </w:r>
        <w:r w:rsidRPr="00737C81">
          <w:rPr>
            <w:noProof/>
          </w:rPr>
          <w:t>1</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29" w:history="1">
        <w:r w:rsidRPr="00737C81">
          <w:rPr>
            <w:rStyle w:val="affff7"/>
            <w:noProof/>
            <w:lang w:bidi="ar"/>
            <w14:scene3d>
              <w14:camera w14:prst="orthographicFront"/>
              <w14:lightRig w14:rig="threePt" w14:dir="t">
                <w14:rot w14:lat="0" w14:lon="0" w14:rev="0"/>
              </w14:lightRig>
            </w14:scene3d>
          </w:rPr>
          <w:t>4.1</w:t>
        </w:r>
        <w:r>
          <w:rPr>
            <w:rStyle w:val="affff7"/>
            <w:noProof/>
            <w:lang w:bidi="ar"/>
            <w14:scene3d>
              <w14:camera w14:prst="orthographicFront"/>
              <w14:lightRig w14:rig="threePt" w14:dir="t">
                <w14:rot w14:lat="0" w14:lon="0" w14:rev="0"/>
              </w14:lightRig>
            </w14:scene3d>
          </w:rPr>
          <w:t xml:space="preserve"> </w:t>
        </w:r>
        <w:r w:rsidRPr="00737C81">
          <w:rPr>
            <w:rStyle w:val="affff7"/>
            <w:rFonts w:hint="eastAsia"/>
            <w:noProof/>
            <w:lang w:bidi="ar"/>
          </w:rPr>
          <w:t xml:space="preserve"> 环境条件</w:t>
        </w:r>
        <w:r w:rsidRPr="00737C81">
          <w:rPr>
            <w:noProof/>
          </w:rPr>
          <w:tab/>
        </w:r>
        <w:r w:rsidRPr="00737C81">
          <w:rPr>
            <w:noProof/>
          </w:rPr>
          <w:fldChar w:fldCharType="begin"/>
        </w:r>
        <w:r w:rsidRPr="00737C81">
          <w:rPr>
            <w:noProof/>
          </w:rPr>
          <w:instrText xml:space="preserve"> PAGEREF _Toc213434829 \h </w:instrText>
        </w:r>
        <w:r w:rsidRPr="00737C81">
          <w:rPr>
            <w:noProof/>
          </w:rPr>
        </w:r>
        <w:r w:rsidRPr="00737C81">
          <w:rPr>
            <w:noProof/>
          </w:rPr>
          <w:fldChar w:fldCharType="separate"/>
        </w:r>
        <w:r w:rsidRPr="00737C81">
          <w:rPr>
            <w:noProof/>
          </w:rPr>
          <w:t>1</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30" w:history="1">
        <w:r w:rsidRPr="00737C81">
          <w:rPr>
            <w:rStyle w:val="affff7"/>
            <w:noProof/>
            <w:lang w:bidi="ar"/>
            <w14:scene3d>
              <w14:camera w14:prst="orthographicFront"/>
              <w14:lightRig w14:rig="threePt" w14:dir="t">
                <w14:rot w14:lat="0" w14:lon="0" w14:rev="0"/>
              </w14:lightRig>
            </w14:scene3d>
          </w:rPr>
          <w:t>4.2</w:t>
        </w:r>
        <w:r>
          <w:rPr>
            <w:rStyle w:val="affff7"/>
            <w:noProof/>
            <w:lang w:bidi="ar"/>
            <w14:scene3d>
              <w14:camera w14:prst="orthographicFront"/>
              <w14:lightRig w14:rig="threePt" w14:dir="t">
                <w14:rot w14:lat="0" w14:lon="0" w14:rev="0"/>
              </w14:lightRig>
            </w14:scene3d>
          </w:rPr>
          <w:t xml:space="preserve"> </w:t>
        </w:r>
        <w:r w:rsidRPr="00737C81">
          <w:rPr>
            <w:rStyle w:val="affff7"/>
            <w:rFonts w:hint="eastAsia"/>
            <w:noProof/>
            <w:lang w:bidi="ar"/>
          </w:rPr>
          <w:t xml:space="preserve"> 地形条件</w:t>
        </w:r>
        <w:r w:rsidRPr="00737C81">
          <w:rPr>
            <w:noProof/>
          </w:rPr>
          <w:tab/>
        </w:r>
        <w:r w:rsidRPr="00737C81">
          <w:rPr>
            <w:noProof/>
          </w:rPr>
          <w:fldChar w:fldCharType="begin"/>
        </w:r>
        <w:r w:rsidRPr="00737C81">
          <w:rPr>
            <w:noProof/>
          </w:rPr>
          <w:instrText xml:space="preserve"> PAGEREF _Toc213434830 \h </w:instrText>
        </w:r>
        <w:r w:rsidRPr="00737C81">
          <w:rPr>
            <w:noProof/>
          </w:rPr>
        </w:r>
        <w:r w:rsidRPr="00737C81">
          <w:rPr>
            <w:noProof/>
          </w:rPr>
          <w:fldChar w:fldCharType="separate"/>
        </w:r>
        <w:r w:rsidRPr="00737C81">
          <w:rPr>
            <w:noProof/>
          </w:rPr>
          <w:t>1</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31" w:history="1">
        <w:r w:rsidRPr="00737C81">
          <w:rPr>
            <w:rStyle w:val="affff7"/>
            <w:noProof/>
            <w:lang w:bidi="ar"/>
            <w14:scene3d>
              <w14:camera w14:prst="orthographicFront"/>
              <w14:lightRig w14:rig="threePt" w14:dir="t">
                <w14:rot w14:lat="0" w14:lon="0" w14:rev="0"/>
              </w14:lightRig>
            </w14:scene3d>
          </w:rPr>
          <w:t>4.3</w:t>
        </w:r>
        <w:r>
          <w:rPr>
            <w:rStyle w:val="affff7"/>
            <w:noProof/>
            <w:lang w:bidi="ar"/>
            <w14:scene3d>
              <w14:camera w14:prst="orthographicFront"/>
              <w14:lightRig w14:rig="threePt" w14:dir="t">
                <w14:rot w14:lat="0" w14:lon="0" w14:rev="0"/>
              </w14:lightRig>
            </w14:scene3d>
          </w:rPr>
          <w:t xml:space="preserve"> </w:t>
        </w:r>
        <w:r w:rsidRPr="00737C81">
          <w:rPr>
            <w:rStyle w:val="affff7"/>
            <w:rFonts w:hint="eastAsia"/>
            <w:noProof/>
            <w:lang w:bidi="ar"/>
          </w:rPr>
          <w:t xml:space="preserve"> 土壤条件</w:t>
        </w:r>
        <w:r w:rsidRPr="00737C81">
          <w:rPr>
            <w:noProof/>
          </w:rPr>
          <w:tab/>
        </w:r>
        <w:r w:rsidRPr="00737C81">
          <w:rPr>
            <w:noProof/>
          </w:rPr>
          <w:fldChar w:fldCharType="begin"/>
        </w:r>
        <w:r w:rsidRPr="00737C81">
          <w:rPr>
            <w:noProof/>
          </w:rPr>
          <w:instrText xml:space="preserve"> PAGEREF _Toc213434831 \h </w:instrText>
        </w:r>
        <w:r w:rsidRPr="00737C81">
          <w:rPr>
            <w:noProof/>
          </w:rPr>
        </w:r>
        <w:r w:rsidRPr="00737C81">
          <w:rPr>
            <w:noProof/>
          </w:rPr>
          <w:fldChar w:fldCharType="separate"/>
        </w:r>
        <w:r w:rsidRPr="00737C81">
          <w:rPr>
            <w:noProof/>
          </w:rPr>
          <w:t>1</w:t>
        </w:r>
        <w:r w:rsidRPr="00737C81">
          <w:rPr>
            <w:noProof/>
          </w:rPr>
          <w:fldChar w:fldCharType="end"/>
        </w:r>
      </w:hyperlink>
    </w:p>
    <w:p w:rsidR="00737C81" w:rsidRPr="00737C81" w:rsidRDefault="00737C81">
      <w:pPr>
        <w:pStyle w:val="10"/>
        <w:tabs>
          <w:tab w:val="right" w:leader="dot" w:pos="9344"/>
        </w:tabs>
        <w:rPr>
          <w:rFonts w:asciiTheme="minorHAnsi" w:eastAsiaTheme="minorEastAsia" w:hAnsiTheme="minorHAnsi" w:cstheme="minorBidi"/>
          <w:noProof/>
          <w:szCs w:val="22"/>
        </w:rPr>
      </w:pPr>
      <w:hyperlink w:anchor="_Toc213434832" w:history="1">
        <w:r w:rsidRPr="00737C81">
          <w:rPr>
            <w:rStyle w:val="affff7"/>
            <w:noProof/>
          </w:rPr>
          <w:t>5</w:t>
        </w:r>
        <w:r>
          <w:rPr>
            <w:rStyle w:val="affff7"/>
            <w:noProof/>
          </w:rPr>
          <w:t xml:space="preserve"> </w:t>
        </w:r>
        <w:r w:rsidRPr="00737C81">
          <w:rPr>
            <w:rStyle w:val="affff7"/>
            <w:rFonts w:hint="eastAsia"/>
            <w:noProof/>
          </w:rPr>
          <w:t xml:space="preserve"> 园地规划</w:t>
        </w:r>
        <w:r w:rsidRPr="00737C81">
          <w:rPr>
            <w:noProof/>
          </w:rPr>
          <w:tab/>
        </w:r>
        <w:r w:rsidRPr="00737C81">
          <w:rPr>
            <w:noProof/>
          </w:rPr>
          <w:fldChar w:fldCharType="begin"/>
        </w:r>
        <w:r w:rsidRPr="00737C81">
          <w:rPr>
            <w:noProof/>
          </w:rPr>
          <w:instrText xml:space="preserve"> PAGEREF _Toc213434832 \h </w:instrText>
        </w:r>
        <w:r w:rsidRPr="00737C81">
          <w:rPr>
            <w:noProof/>
          </w:rPr>
        </w:r>
        <w:r w:rsidRPr="00737C81">
          <w:rPr>
            <w:noProof/>
          </w:rPr>
          <w:fldChar w:fldCharType="separate"/>
        </w:r>
        <w:r w:rsidRPr="00737C81">
          <w:rPr>
            <w:noProof/>
          </w:rPr>
          <w:t>1</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33" w:history="1">
        <w:r w:rsidRPr="00737C81">
          <w:rPr>
            <w:rStyle w:val="affff7"/>
            <w:noProof/>
            <w14:scene3d>
              <w14:camera w14:prst="orthographicFront"/>
              <w14:lightRig w14:rig="threePt" w14:dir="t">
                <w14:rot w14:lat="0" w14:lon="0" w14:rev="0"/>
              </w14:lightRig>
            </w14:scene3d>
          </w:rPr>
          <w:t>5.1</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道路</w:t>
        </w:r>
        <w:r w:rsidRPr="00737C81">
          <w:rPr>
            <w:noProof/>
          </w:rPr>
          <w:tab/>
        </w:r>
        <w:r w:rsidRPr="00737C81">
          <w:rPr>
            <w:noProof/>
          </w:rPr>
          <w:fldChar w:fldCharType="begin"/>
        </w:r>
        <w:r w:rsidRPr="00737C81">
          <w:rPr>
            <w:noProof/>
          </w:rPr>
          <w:instrText xml:space="preserve"> PAGEREF _Toc213434833 \h </w:instrText>
        </w:r>
        <w:r w:rsidRPr="00737C81">
          <w:rPr>
            <w:noProof/>
          </w:rPr>
        </w:r>
        <w:r w:rsidRPr="00737C81">
          <w:rPr>
            <w:noProof/>
          </w:rPr>
          <w:fldChar w:fldCharType="separate"/>
        </w:r>
        <w:r w:rsidRPr="00737C81">
          <w:rPr>
            <w:noProof/>
          </w:rPr>
          <w:t>1</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34" w:history="1">
        <w:r w:rsidRPr="00737C81">
          <w:rPr>
            <w:rStyle w:val="affff7"/>
            <w:noProof/>
            <w14:scene3d>
              <w14:camera w14:prst="orthographicFront"/>
              <w14:lightRig w14:rig="threePt" w14:dir="t">
                <w14:rot w14:lat="0" w14:lon="0" w14:rev="0"/>
              </w14:lightRig>
            </w14:scene3d>
          </w:rPr>
          <w:t>5.2</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轨道运输</w:t>
        </w:r>
        <w:r w:rsidRPr="00737C81">
          <w:rPr>
            <w:noProof/>
          </w:rPr>
          <w:tab/>
        </w:r>
        <w:r w:rsidRPr="00737C81">
          <w:rPr>
            <w:noProof/>
          </w:rPr>
          <w:fldChar w:fldCharType="begin"/>
        </w:r>
        <w:r w:rsidRPr="00737C81">
          <w:rPr>
            <w:noProof/>
          </w:rPr>
          <w:instrText xml:space="preserve"> PAGEREF _Toc213434834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35" w:history="1">
        <w:r w:rsidRPr="00737C81">
          <w:rPr>
            <w:rStyle w:val="affff7"/>
            <w:noProof/>
            <w14:scene3d>
              <w14:camera w14:prst="orthographicFront"/>
              <w14:lightRig w14:rig="threePt" w14:dir="t">
                <w14:rot w14:lat="0" w14:lon="0" w14:rev="0"/>
              </w14:lightRig>
            </w14:scene3d>
          </w:rPr>
          <w:t>5.3</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灌溉设施</w:t>
        </w:r>
        <w:r w:rsidRPr="00737C81">
          <w:rPr>
            <w:noProof/>
          </w:rPr>
          <w:tab/>
        </w:r>
        <w:r w:rsidRPr="00737C81">
          <w:rPr>
            <w:noProof/>
          </w:rPr>
          <w:fldChar w:fldCharType="begin"/>
        </w:r>
        <w:r w:rsidRPr="00737C81">
          <w:rPr>
            <w:noProof/>
          </w:rPr>
          <w:instrText xml:space="preserve"> PAGEREF _Toc213434835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36" w:history="1">
        <w:r w:rsidRPr="00737C81">
          <w:rPr>
            <w:rStyle w:val="affff7"/>
            <w:noProof/>
            <w14:scene3d>
              <w14:camera w14:prst="orthographicFront"/>
              <w14:lightRig w14:rig="threePt" w14:dir="t">
                <w14:rot w14:lat="0" w14:lon="0" w14:rev="0"/>
              </w14:lightRig>
            </w14:scene3d>
          </w:rPr>
          <w:t>5.4</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防护林规划</w:t>
        </w:r>
        <w:r w:rsidRPr="00737C81">
          <w:rPr>
            <w:noProof/>
          </w:rPr>
          <w:tab/>
        </w:r>
        <w:r w:rsidRPr="00737C81">
          <w:rPr>
            <w:noProof/>
          </w:rPr>
          <w:fldChar w:fldCharType="begin"/>
        </w:r>
        <w:r w:rsidRPr="00737C81">
          <w:rPr>
            <w:noProof/>
          </w:rPr>
          <w:instrText xml:space="preserve"> PAGEREF _Toc213434836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10"/>
        <w:tabs>
          <w:tab w:val="right" w:leader="dot" w:pos="9344"/>
        </w:tabs>
        <w:rPr>
          <w:rFonts w:asciiTheme="minorHAnsi" w:eastAsiaTheme="minorEastAsia" w:hAnsiTheme="minorHAnsi" w:cstheme="minorBidi"/>
          <w:noProof/>
          <w:szCs w:val="22"/>
        </w:rPr>
      </w:pPr>
      <w:hyperlink w:anchor="_Toc213434837" w:history="1">
        <w:r w:rsidRPr="00737C81">
          <w:rPr>
            <w:rStyle w:val="affff7"/>
            <w:noProof/>
          </w:rPr>
          <w:t>6</w:t>
        </w:r>
        <w:r>
          <w:rPr>
            <w:rStyle w:val="affff7"/>
            <w:noProof/>
          </w:rPr>
          <w:t xml:space="preserve"> </w:t>
        </w:r>
        <w:r w:rsidRPr="00737C81">
          <w:rPr>
            <w:rStyle w:val="affff7"/>
            <w:rFonts w:hint="eastAsia"/>
            <w:noProof/>
          </w:rPr>
          <w:t xml:space="preserve"> 整地</w:t>
        </w:r>
        <w:r w:rsidRPr="00737C81">
          <w:rPr>
            <w:noProof/>
          </w:rPr>
          <w:tab/>
        </w:r>
        <w:r w:rsidRPr="00737C81">
          <w:rPr>
            <w:noProof/>
          </w:rPr>
          <w:fldChar w:fldCharType="begin"/>
        </w:r>
        <w:r w:rsidRPr="00737C81">
          <w:rPr>
            <w:noProof/>
          </w:rPr>
          <w:instrText xml:space="preserve"> PAGEREF _Toc213434837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38" w:history="1">
        <w:r w:rsidRPr="00737C81">
          <w:rPr>
            <w:rStyle w:val="affff7"/>
            <w:noProof/>
            <w14:scene3d>
              <w14:camera w14:prst="orthographicFront"/>
              <w14:lightRig w14:rig="threePt" w14:dir="t">
                <w14:rot w14:lat="0" w14:lon="0" w14:rev="0"/>
              </w14:lightRig>
            </w14:scene3d>
          </w:rPr>
          <w:t>6.1</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清园</w:t>
        </w:r>
        <w:r w:rsidRPr="00737C81">
          <w:rPr>
            <w:noProof/>
          </w:rPr>
          <w:tab/>
        </w:r>
        <w:r w:rsidRPr="00737C81">
          <w:rPr>
            <w:noProof/>
          </w:rPr>
          <w:fldChar w:fldCharType="begin"/>
        </w:r>
        <w:r w:rsidRPr="00737C81">
          <w:rPr>
            <w:noProof/>
          </w:rPr>
          <w:instrText xml:space="preserve"> PAGEREF _Toc213434838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39" w:history="1">
        <w:r w:rsidRPr="00737C81">
          <w:rPr>
            <w:rStyle w:val="affff7"/>
            <w:noProof/>
            <w14:scene3d>
              <w14:camera w14:prst="orthographicFront"/>
              <w14:lightRig w14:rig="threePt" w14:dir="t">
                <w14:rot w14:lat="0" w14:lon="0" w14:rev="0"/>
              </w14:lightRig>
            </w14:scene3d>
          </w:rPr>
          <w:t>6.2</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防护林带</w:t>
        </w:r>
        <w:r w:rsidRPr="00737C81">
          <w:rPr>
            <w:noProof/>
          </w:rPr>
          <w:tab/>
        </w:r>
        <w:r w:rsidRPr="00737C81">
          <w:rPr>
            <w:noProof/>
          </w:rPr>
          <w:fldChar w:fldCharType="begin"/>
        </w:r>
        <w:r w:rsidRPr="00737C81">
          <w:rPr>
            <w:noProof/>
          </w:rPr>
          <w:instrText xml:space="preserve"> PAGEREF _Toc213434839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40" w:history="1">
        <w:r w:rsidRPr="00737C81">
          <w:rPr>
            <w:rStyle w:val="affff7"/>
            <w:noProof/>
            <w14:scene3d>
              <w14:camera w14:prst="orthographicFront"/>
              <w14:lightRig w14:rig="threePt" w14:dir="t">
                <w14:rot w14:lat="0" w14:lon="0" w14:rev="0"/>
              </w14:lightRig>
            </w14:scene3d>
          </w:rPr>
          <w:t>6.3</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修筑梯地</w:t>
        </w:r>
        <w:r w:rsidRPr="00737C81">
          <w:rPr>
            <w:noProof/>
          </w:rPr>
          <w:tab/>
        </w:r>
        <w:r w:rsidRPr="00737C81">
          <w:rPr>
            <w:noProof/>
          </w:rPr>
          <w:fldChar w:fldCharType="begin"/>
        </w:r>
        <w:r w:rsidRPr="00737C81">
          <w:rPr>
            <w:noProof/>
          </w:rPr>
          <w:instrText xml:space="preserve"> PAGEREF _Toc213434840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41" w:history="1">
        <w:r w:rsidRPr="00737C81">
          <w:rPr>
            <w:rStyle w:val="affff7"/>
            <w:noProof/>
            <w14:scene3d>
              <w14:camera w14:prst="orthographicFront"/>
              <w14:lightRig w14:rig="threePt" w14:dir="t">
                <w14:rot w14:lat="0" w14:lon="0" w14:rev="0"/>
              </w14:lightRig>
            </w14:scene3d>
          </w:rPr>
          <w:t>6.4</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挖定植穴</w:t>
        </w:r>
        <w:r w:rsidRPr="00737C81">
          <w:rPr>
            <w:noProof/>
          </w:rPr>
          <w:tab/>
        </w:r>
        <w:r w:rsidRPr="00737C81">
          <w:rPr>
            <w:noProof/>
          </w:rPr>
          <w:fldChar w:fldCharType="begin"/>
        </w:r>
        <w:r w:rsidRPr="00737C81">
          <w:rPr>
            <w:noProof/>
          </w:rPr>
          <w:instrText xml:space="preserve"> PAGEREF _Toc213434841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42" w:history="1">
        <w:r w:rsidRPr="00737C81">
          <w:rPr>
            <w:rStyle w:val="affff7"/>
            <w:noProof/>
            <w14:scene3d>
              <w14:camera w14:prst="orthographicFront"/>
              <w14:lightRig w14:rig="threePt" w14:dir="t">
                <w14:rot w14:lat="0" w14:lon="0" w14:rev="0"/>
              </w14:lightRig>
            </w14:scene3d>
          </w:rPr>
          <w:t>6.5</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施基肥回表土</w:t>
        </w:r>
        <w:r w:rsidRPr="00737C81">
          <w:rPr>
            <w:noProof/>
          </w:rPr>
          <w:tab/>
        </w:r>
        <w:r w:rsidRPr="00737C81">
          <w:rPr>
            <w:noProof/>
          </w:rPr>
          <w:fldChar w:fldCharType="begin"/>
        </w:r>
        <w:r w:rsidRPr="00737C81">
          <w:rPr>
            <w:noProof/>
          </w:rPr>
          <w:instrText xml:space="preserve"> PAGEREF _Toc213434842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10"/>
        <w:tabs>
          <w:tab w:val="right" w:leader="dot" w:pos="9344"/>
        </w:tabs>
        <w:rPr>
          <w:rFonts w:asciiTheme="minorHAnsi" w:eastAsiaTheme="minorEastAsia" w:hAnsiTheme="minorHAnsi" w:cstheme="minorBidi"/>
          <w:noProof/>
          <w:szCs w:val="22"/>
        </w:rPr>
      </w:pPr>
      <w:hyperlink w:anchor="_Toc213434843" w:history="1">
        <w:r w:rsidRPr="00737C81">
          <w:rPr>
            <w:rStyle w:val="affff7"/>
            <w:noProof/>
          </w:rPr>
          <w:t>7</w:t>
        </w:r>
        <w:r>
          <w:rPr>
            <w:rStyle w:val="affff7"/>
            <w:noProof/>
          </w:rPr>
          <w:t xml:space="preserve"> </w:t>
        </w:r>
        <w:r w:rsidRPr="00737C81">
          <w:rPr>
            <w:rStyle w:val="affff7"/>
            <w:rFonts w:hint="eastAsia"/>
            <w:noProof/>
          </w:rPr>
          <w:t xml:space="preserve"> 定植</w:t>
        </w:r>
        <w:r w:rsidRPr="00737C81">
          <w:rPr>
            <w:noProof/>
          </w:rPr>
          <w:tab/>
        </w:r>
        <w:r w:rsidRPr="00737C81">
          <w:rPr>
            <w:noProof/>
          </w:rPr>
          <w:fldChar w:fldCharType="begin"/>
        </w:r>
        <w:r w:rsidRPr="00737C81">
          <w:rPr>
            <w:noProof/>
          </w:rPr>
          <w:instrText xml:space="preserve"> PAGEREF _Toc213434843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44" w:history="1">
        <w:r w:rsidRPr="00737C81">
          <w:rPr>
            <w:rStyle w:val="affff7"/>
            <w:noProof/>
            <w14:scene3d>
              <w14:camera w14:prst="orthographicFront"/>
              <w14:lightRig w14:rig="threePt" w14:dir="t">
                <w14:rot w14:lat="0" w14:lon="0" w14:rev="0"/>
              </w14:lightRig>
            </w14:scene3d>
          </w:rPr>
          <w:t>7.1</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品种选择</w:t>
        </w:r>
        <w:r w:rsidRPr="00737C81">
          <w:rPr>
            <w:noProof/>
          </w:rPr>
          <w:tab/>
        </w:r>
        <w:r w:rsidRPr="00737C81">
          <w:rPr>
            <w:noProof/>
          </w:rPr>
          <w:fldChar w:fldCharType="begin"/>
        </w:r>
        <w:r w:rsidRPr="00737C81">
          <w:rPr>
            <w:noProof/>
          </w:rPr>
          <w:instrText xml:space="preserve"> PAGEREF _Toc213434844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45" w:history="1">
        <w:r w:rsidRPr="00737C81">
          <w:rPr>
            <w:rStyle w:val="affff7"/>
            <w:noProof/>
            <w14:scene3d>
              <w14:camera w14:prst="orthographicFront"/>
              <w14:lightRig w14:rig="threePt" w14:dir="t">
                <w14:rot w14:lat="0" w14:lon="0" w14:rev="0"/>
              </w14:lightRig>
            </w14:scene3d>
          </w:rPr>
          <w:t>7.2</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苗木选择</w:t>
        </w:r>
        <w:r w:rsidRPr="00737C81">
          <w:rPr>
            <w:noProof/>
          </w:rPr>
          <w:tab/>
        </w:r>
        <w:r w:rsidRPr="00737C81">
          <w:rPr>
            <w:noProof/>
          </w:rPr>
          <w:fldChar w:fldCharType="begin"/>
        </w:r>
        <w:r w:rsidRPr="00737C81">
          <w:rPr>
            <w:noProof/>
          </w:rPr>
          <w:instrText xml:space="preserve"> PAGEREF _Toc213434845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46" w:history="1">
        <w:r w:rsidRPr="00737C81">
          <w:rPr>
            <w:rStyle w:val="affff7"/>
            <w:noProof/>
            <w14:scene3d>
              <w14:camera w14:prst="orthographicFront"/>
              <w14:lightRig w14:rig="threePt" w14:dir="t">
                <w14:rot w14:lat="0" w14:lon="0" w14:rev="0"/>
              </w14:lightRig>
            </w14:scene3d>
          </w:rPr>
          <w:t>7.3</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定植时间</w:t>
        </w:r>
        <w:r w:rsidRPr="00737C81">
          <w:rPr>
            <w:noProof/>
          </w:rPr>
          <w:tab/>
        </w:r>
        <w:r w:rsidRPr="00737C81">
          <w:rPr>
            <w:noProof/>
          </w:rPr>
          <w:fldChar w:fldCharType="begin"/>
        </w:r>
        <w:r w:rsidRPr="00737C81">
          <w:rPr>
            <w:noProof/>
          </w:rPr>
          <w:instrText xml:space="preserve"> PAGEREF _Toc213434846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47" w:history="1">
        <w:r w:rsidRPr="00737C81">
          <w:rPr>
            <w:rStyle w:val="affff7"/>
            <w:noProof/>
            <w14:scene3d>
              <w14:camera w14:prst="orthographicFront"/>
              <w14:lightRig w14:rig="threePt" w14:dir="t">
                <w14:rot w14:lat="0" w14:lon="0" w14:rev="0"/>
              </w14:lightRig>
            </w14:scene3d>
          </w:rPr>
          <w:t>7.4</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种植密度</w:t>
        </w:r>
        <w:r w:rsidRPr="00737C81">
          <w:rPr>
            <w:noProof/>
          </w:rPr>
          <w:tab/>
        </w:r>
        <w:r w:rsidRPr="00737C81">
          <w:rPr>
            <w:noProof/>
          </w:rPr>
          <w:fldChar w:fldCharType="begin"/>
        </w:r>
        <w:r w:rsidRPr="00737C81">
          <w:rPr>
            <w:noProof/>
          </w:rPr>
          <w:instrText xml:space="preserve"> PAGEREF _Toc213434847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48" w:history="1">
        <w:r w:rsidRPr="00737C81">
          <w:rPr>
            <w:rStyle w:val="affff7"/>
            <w:noProof/>
            <w14:scene3d>
              <w14:camera w14:prst="orthographicFront"/>
              <w14:lightRig w14:rig="threePt" w14:dir="t">
                <w14:rot w14:lat="0" w14:lon="0" w14:rev="0"/>
              </w14:lightRig>
            </w14:scene3d>
          </w:rPr>
          <w:t>7.5</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定植方法</w:t>
        </w:r>
        <w:r w:rsidRPr="00737C81">
          <w:rPr>
            <w:noProof/>
          </w:rPr>
          <w:tab/>
        </w:r>
        <w:r w:rsidRPr="00737C81">
          <w:rPr>
            <w:noProof/>
          </w:rPr>
          <w:fldChar w:fldCharType="begin"/>
        </w:r>
        <w:r w:rsidRPr="00737C81">
          <w:rPr>
            <w:noProof/>
          </w:rPr>
          <w:instrText xml:space="preserve"> PAGEREF _Toc213434848 \h </w:instrText>
        </w:r>
        <w:r w:rsidRPr="00737C81">
          <w:rPr>
            <w:noProof/>
          </w:rPr>
        </w:r>
        <w:r w:rsidRPr="00737C81">
          <w:rPr>
            <w:noProof/>
          </w:rPr>
          <w:fldChar w:fldCharType="separate"/>
        </w:r>
        <w:r w:rsidRPr="00737C81">
          <w:rPr>
            <w:noProof/>
          </w:rPr>
          <w:t>2</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49" w:history="1">
        <w:r w:rsidRPr="00737C81">
          <w:rPr>
            <w:rStyle w:val="affff7"/>
            <w:noProof/>
            <w14:scene3d>
              <w14:camera w14:prst="orthographicFront"/>
              <w14:lightRig w14:rig="threePt" w14:dir="t">
                <w14:rot w14:lat="0" w14:lon="0" w14:rev="0"/>
              </w14:lightRig>
            </w14:scene3d>
          </w:rPr>
          <w:t>7.6</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补植</w:t>
        </w:r>
        <w:r w:rsidRPr="00737C81">
          <w:rPr>
            <w:noProof/>
          </w:rPr>
          <w:tab/>
        </w:r>
        <w:r w:rsidRPr="00737C81">
          <w:rPr>
            <w:noProof/>
          </w:rPr>
          <w:fldChar w:fldCharType="begin"/>
        </w:r>
        <w:r w:rsidRPr="00737C81">
          <w:rPr>
            <w:noProof/>
          </w:rPr>
          <w:instrText xml:space="preserve"> PAGEREF _Toc213434849 \h </w:instrText>
        </w:r>
        <w:r w:rsidRPr="00737C81">
          <w:rPr>
            <w:noProof/>
          </w:rPr>
        </w:r>
        <w:r w:rsidRPr="00737C81">
          <w:rPr>
            <w:noProof/>
          </w:rPr>
          <w:fldChar w:fldCharType="separate"/>
        </w:r>
        <w:r w:rsidRPr="00737C81">
          <w:rPr>
            <w:noProof/>
          </w:rPr>
          <w:t>3</w:t>
        </w:r>
        <w:r w:rsidRPr="00737C81">
          <w:rPr>
            <w:noProof/>
          </w:rPr>
          <w:fldChar w:fldCharType="end"/>
        </w:r>
      </w:hyperlink>
    </w:p>
    <w:p w:rsidR="00737C81" w:rsidRPr="00737C81" w:rsidRDefault="00737C81">
      <w:pPr>
        <w:pStyle w:val="10"/>
        <w:tabs>
          <w:tab w:val="right" w:leader="dot" w:pos="9344"/>
        </w:tabs>
        <w:rPr>
          <w:rFonts w:asciiTheme="minorHAnsi" w:eastAsiaTheme="minorEastAsia" w:hAnsiTheme="minorHAnsi" w:cstheme="minorBidi"/>
          <w:noProof/>
          <w:szCs w:val="22"/>
        </w:rPr>
      </w:pPr>
      <w:hyperlink w:anchor="_Toc213434850" w:history="1">
        <w:r w:rsidRPr="00737C81">
          <w:rPr>
            <w:rStyle w:val="affff7"/>
            <w:noProof/>
          </w:rPr>
          <w:t>8</w:t>
        </w:r>
        <w:r>
          <w:rPr>
            <w:rStyle w:val="affff7"/>
            <w:noProof/>
          </w:rPr>
          <w:t xml:space="preserve"> </w:t>
        </w:r>
        <w:r w:rsidRPr="00737C81">
          <w:rPr>
            <w:rStyle w:val="affff7"/>
            <w:rFonts w:hint="eastAsia"/>
            <w:noProof/>
          </w:rPr>
          <w:t xml:space="preserve"> 管理</w:t>
        </w:r>
        <w:r w:rsidRPr="00737C81">
          <w:rPr>
            <w:noProof/>
          </w:rPr>
          <w:tab/>
        </w:r>
        <w:r w:rsidRPr="00737C81">
          <w:rPr>
            <w:noProof/>
          </w:rPr>
          <w:fldChar w:fldCharType="begin"/>
        </w:r>
        <w:r w:rsidRPr="00737C81">
          <w:rPr>
            <w:noProof/>
          </w:rPr>
          <w:instrText xml:space="preserve"> PAGEREF _Toc213434850 \h </w:instrText>
        </w:r>
        <w:r w:rsidRPr="00737C81">
          <w:rPr>
            <w:noProof/>
          </w:rPr>
        </w:r>
        <w:r w:rsidRPr="00737C81">
          <w:rPr>
            <w:noProof/>
          </w:rPr>
          <w:fldChar w:fldCharType="separate"/>
        </w:r>
        <w:r w:rsidRPr="00737C81">
          <w:rPr>
            <w:noProof/>
          </w:rPr>
          <w:t>3</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51" w:history="1">
        <w:r w:rsidRPr="00737C81">
          <w:rPr>
            <w:rStyle w:val="affff7"/>
            <w:noProof/>
            <w14:scene3d>
              <w14:camera w14:prst="orthographicFront"/>
              <w14:lightRig w14:rig="threePt" w14:dir="t">
                <w14:rot w14:lat="0" w14:lon="0" w14:rev="0"/>
              </w14:lightRig>
            </w14:scene3d>
          </w:rPr>
          <w:t>8.1</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土壤管理</w:t>
        </w:r>
        <w:r w:rsidRPr="00737C81">
          <w:rPr>
            <w:noProof/>
          </w:rPr>
          <w:tab/>
        </w:r>
        <w:r w:rsidRPr="00737C81">
          <w:rPr>
            <w:noProof/>
          </w:rPr>
          <w:fldChar w:fldCharType="begin"/>
        </w:r>
        <w:r w:rsidRPr="00737C81">
          <w:rPr>
            <w:noProof/>
          </w:rPr>
          <w:instrText xml:space="preserve"> PAGEREF _Toc213434851 \h </w:instrText>
        </w:r>
        <w:r w:rsidRPr="00737C81">
          <w:rPr>
            <w:noProof/>
          </w:rPr>
        </w:r>
        <w:r w:rsidRPr="00737C81">
          <w:rPr>
            <w:noProof/>
          </w:rPr>
          <w:fldChar w:fldCharType="separate"/>
        </w:r>
        <w:r w:rsidRPr="00737C81">
          <w:rPr>
            <w:noProof/>
          </w:rPr>
          <w:t>3</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52" w:history="1">
        <w:r w:rsidRPr="00737C81">
          <w:rPr>
            <w:rStyle w:val="affff7"/>
            <w:noProof/>
            <w14:scene3d>
              <w14:camera w14:prst="orthographicFront"/>
              <w14:lightRig w14:rig="threePt" w14:dir="t">
                <w14:rot w14:lat="0" w14:lon="0" w14:rev="0"/>
              </w14:lightRig>
            </w14:scene3d>
          </w:rPr>
          <w:t>8.2</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施肥管理</w:t>
        </w:r>
        <w:r w:rsidRPr="00737C81">
          <w:rPr>
            <w:noProof/>
          </w:rPr>
          <w:tab/>
        </w:r>
        <w:r w:rsidRPr="00737C81">
          <w:rPr>
            <w:noProof/>
          </w:rPr>
          <w:fldChar w:fldCharType="begin"/>
        </w:r>
        <w:r w:rsidRPr="00737C81">
          <w:rPr>
            <w:noProof/>
          </w:rPr>
          <w:instrText xml:space="preserve"> PAGEREF _Toc213434852 \h </w:instrText>
        </w:r>
        <w:r w:rsidRPr="00737C81">
          <w:rPr>
            <w:noProof/>
          </w:rPr>
        </w:r>
        <w:r w:rsidRPr="00737C81">
          <w:rPr>
            <w:noProof/>
          </w:rPr>
          <w:fldChar w:fldCharType="separate"/>
        </w:r>
        <w:r w:rsidRPr="00737C81">
          <w:rPr>
            <w:noProof/>
          </w:rPr>
          <w:t>3</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53" w:history="1">
        <w:r w:rsidRPr="00737C81">
          <w:rPr>
            <w:rStyle w:val="affff7"/>
            <w:noProof/>
            <w14:scene3d>
              <w14:camera w14:prst="orthographicFront"/>
              <w14:lightRig w14:rig="threePt" w14:dir="t">
                <w14:rot w14:lat="0" w14:lon="0" w14:rev="0"/>
              </w14:lightRig>
            </w14:scene3d>
          </w:rPr>
          <w:t>8.3</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施肥方法</w:t>
        </w:r>
        <w:r w:rsidRPr="00737C81">
          <w:rPr>
            <w:noProof/>
          </w:rPr>
          <w:tab/>
        </w:r>
        <w:r w:rsidRPr="00737C81">
          <w:rPr>
            <w:noProof/>
          </w:rPr>
          <w:fldChar w:fldCharType="begin"/>
        </w:r>
        <w:r w:rsidRPr="00737C81">
          <w:rPr>
            <w:noProof/>
          </w:rPr>
          <w:instrText xml:space="preserve"> PAGEREF _Toc213434853 \h </w:instrText>
        </w:r>
        <w:r w:rsidRPr="00737C81">
          <w:rPr>
            <w:noProof/>
          </w:rPr>
        </w:r>
        <w:r w:rsidRPr="00737C81">
          <w:rPr>
            <w:noProof/>
          </w:rPr>
          <w:fldChar w:fldCharType="separate"/>
        </w:r>
        <w:r w:rsidRPr="00737C81">
          <w:rPr>
            <w:noProof/>
          </w:rPr>
          <w:t>3</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54" w:history="1">
        <w:r w:rsidRPr="00737C81">
          <w:rPr>
            <w:rStyle w:val="affff7"/>
            <w:noProof/>
            <w14:scene3d>
              <w14:camera w14:prst="orthographicFront"/>
              <w14:lightRig w14:rig="threePt" w14:dir="t">
                <w14:rot w14:lat="0" w14:lon="0" w14:rev="0"/>
              </w14:lightRig>
            </w14:scene3d>
          </w:rPr>
          <w:t>8.4</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水分管理</w:t>
        </w:r>
        <w:r w:rsidRPr="00737C81">
          <w:rPr>
            <w:noProof/>
          </w:rPr>
          <w:tab/>
        </w:r>
        <w:r w:rsidRPr="00737C81">
          <w:rPr>
            <w:noProof/>
          </w:rPr>
          <w:fldChar w:fldCharType="begin"/>
        </w:r>
        <w:r w:rsidRPr="00737C81">
          <w:rPr>
            <w:noProof/>
          </w:rPr>
          <w:instrText xml:space="preserve"> PAGEREF _Toc213434854 \h </w:instrText>
        </w:r>
        <w:r w:rsidRPr="00737C81">
          <w:rPr>
            <w:noProof/>
          </w:rPr>
        </w:r>
        <w:r w:rsidRPr="00737C81">
          <w:rPr>
            <w:noProof/>
          </w:rPr>
          <w:fldChar w:fldCharType="separate"/>
        </w:r>
        <w:r w:rsidRPr="00737C81">
          <w:rPr>
            <w:noProof/>
          </w:rPr>
          <w:t>3</w:t>
        </w:r>
        <w:r w:rsidRPr="00737C81">
          <w:rPr>
            <w:noProof/>
          </w:rPr>
          <w:fldChar w:fldCharType="end"/>
        </w:r>
      </w:hyperlink>
    </w:p>
    <w:p w:rsidR="00737C81" w:rsidRPr="00737C81" w:rsidRDefault="00737C81">
      <w:pPr>
        <w:pStyle w:val="10"/>
        <w:tabs>
          <w:tab w:val="right" w:leader="dot" w:pos="9344"/>
        </w:tabs>
        <w:rPr>
          <w:rFonts w:asciiTheme="minorHAnsi" w:eastAsiaTheme="minorEastAsia" w:hAnsiTheme="minorHAnsi" w:cstheme="minorBidi"/>
          <w:noProof/>
          <w:szCs w:val="22"/>
        </w:rPr>
      </w:pPr>
      <w:hyperlink w:anchor="_Toc213434855" w:history="1">
        <w:r w:rsidRPr="00737C81">
          <w:rPr>
            <w:rStyle w:val="affff7"/>
            <w:noProof/>
          </w:rPr>
          <w:t>9</w:t>
        </w:r>
        <w:r>
          <w:rPr>
            <w:rStyle w:val="affff7"/>
            <w:noProof/>
          </w:rPr>
          <w:t xml:space="preserve"> </w:t>
        </w:r>
        <w:r w:rsidRPr="00737C81">
          <w:rPr>
            <w:rStyle w:val="affff7"/>
            <w:rFonts w:hint="eastAsia"/>
            <w:noProof/>
          </w:rPr>
          <w:t xml:space="preserve"> 修枝</w:t>
        </w:r>
        <w:r w:rsidRPr="00737C81">
          <w:rPr>
            <w:noProof/>
          </w:rPr>
          <w:tab/>
        </w:r>
        <w:r w:rsidRPr="00737C81">
          <w:rPr>
            <w:noProof/>
          </w:rPr>
          <w:fldChar w:fldCharType="begin"/>
        </w:r>
        <w:r w:rsidRPr="00737C81">
          <w:rPr>
            <w:noProof/>
          </w:rPr>
          <w:instrText xml:space="preserve"> PAGEREF _Toc213434855 \h </w:instrText>
        </w:r>
        <w:r w:rsidRPr="00737C81">
          <w:rPr>
            <w:noProof/>
          </w:rPr>
        </w:r>
        <w:r w:rsidRPr="00737C81">
          <w:rPr>
            <w:noProof/>
          </w:rPr>
          <w:fldChar w:fldCharType="separate"/>
        </w:r>
        <w:r w:rsidRPr="00737C81">
          <w:rPr>
            <w:noProof/>
          </w:rPr>
          <w:t>3</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56" w:history="1">
        <w:r w:rsidRPr="00737C81">
          <w:rPr>
            <w:rStyle w:val="affff7"/>
            <w:noProof/>
            <w14:scene3d>
              <w14:camera w14:prst="orthographicFront"/>
              <w14:lightRig w14:rig="threePt" w14:dir="t">
                <w14:rot w14:lat="0" w14:lon="0" w14:rev="0"/>
              </w14:lightRig>
            </w14:scene3d>
          </w:rPr>
          <w:t>9.1</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截顶控高</w:t>
        </w:r>
        <w:r w:rsidRPr="00737C81">
          <w:rPr>
            <w:noProof/>
          </w:rPr>
          <w:tab/>
        </w:r>
        <w:r w:rsidRPr="00737C81">
          <w:rPr>
            <w:noProof/>
          </w:rPr>
          <w:fldChar w:fldCharType="begin"/>
        </w:r>
        <w:r w:rsidRPr="00737C81">
          <w:rPr>
            <w:noProof/>
          </w:rPr>
          <w:instrText xml:space="preserve"> PAGEREF _Toc213434856 \h </w:instrText>
        </w:r>
        <w:r w:rsidRPr="00737C81">
          <w:rPr>
            <w:noProof/>
          </w:rPr>
        </w:r>
        <w:r w:rsidRPr="00737C81">
          <w:rPr>
            <w:noProof/>
          </w:rPr>
          <w:fldChar w:fldCharType="separate"/>
        </w:r>
        <w:r w:rsidRPr="00737C81">
          <w:rPr>
            <w:noProof/>
          </w:rPr>
          <w:t>3</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57" w:history="1">
        <w:r w:rsidRPr="00737C81">
          <w:rPr>
            <w:rStyle w:val="affff7"/>
            <w:noProof/>
            <w14:scene3d>
              <w14:camera w14:prst="orthographicFront"/>
              <w14:lightRig w14:rig="threePt" w14:dir="t">
                <w14:rot w14:lat="0" w14:lon="0" w14:rev="0"/>
              </w14:lightRig>
            </w14:scene3d>
          </w:rPr>
          <w:t>9.2</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修芽</w:t>
        </w:r>
        <w:r w:rsidRPr="00737C81">
          <w:rPr>
            <w:noProof/>
          </w:rPr>
          <w:tab/>
        </w:r>
        <w:r w:rsidRPr="00737C81">
          <w:rPr>
            <w:noProof/>
          </w:rPr>
          <w:fldChar w:fldCharType="begin"/>
        </w:r>
        <w:r w:rsidRPr="00737C81">
          <w:rPr>
            <w:noProof/>
          </w:rPr>
          <w:instrText xml:space="preserve"> PAGEREF _Toc213434857 \h </w:instrText>
        </w:r>
        <w:r w:rsidRPr="00737C81">
          <w:rPr>
            <w:noProof/>
          </w:rPr>
        </w:r>
        <w:r w:rsidRPr="00737C81">
          <w:rPr>
            <w:noProof/>
          </w:rPr>
          <w:fldChar w:fldCharType="separate"/>
        </w:r>
        <w:r w:rsidRPr="00737C81">
          <w:rPr>
            <w:noProof/>
          </w:rPr>
          <w:t>3</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58" w:history="1">
        <w:r w:rsidRPr="00737C81">
          <w:rPr>
            <w:rStyle w:val="affff7"/>
            <w:noProof/>
            <w14:scene3d>
              <w14:camera w14:prst="orthographicFront"/>
              <w14:lightRig w14:rig="threePt" w14:dir="t">
                <w14:rot w14:lat="0" w14:lon="0" w14:rev="0"/>
              </w14:lightRig>
            </w14:scene3d>
          </w:rPr>
          <w:t>9.3</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修枝</w:t>
        </w:r>
        <w:r w:rsidRPr="00737C81">
          <w:rPr>
            <w:noProof/>
          </w:rPr>
          <w:tab/>
        </w:r>
        <w:r w:rsidRPr="00737C81">
          <w:rPr>
            <w:noProof/>
          </w:rPr>
          <w:fldChar w:fldCharType="begin"/>
        </w:r>
        <w:r w:rsidRPr="00737C81">
          <w:rPr>
            <w:noProof/>
          </w:rPr>
          <w:instrText xml:space="preserve"> PAGEREF _Toc213434858 \h </w:instrText>
        </w:r>
        <w:r w:rsidRPr="00737C81">
          <w:rPr>
            <w:noProof/>
          </w:rPr>
        </w:r>
        <w:r w:rsidRPr="00737C81">
          <w:rPr>
            <w:noProof/>
          </w:rPr>
          <w:fldChar w:fldCharType="separate"/>
        </w:r>
        <w:r w:rsidRPr="00737C81">
          <w:rPr>
            <w:noProof/>
          </w:rPr>
          <w:t>4</w:t>
        </w:r>
        <w:r w:rsidRPr="00737C81">
          <w:rPr>
            <w:noProof/>
          </w:rPr>
          <w:fldChar w:fldCharType="end"/>
        </w:r>
      </w:hyperlink>
    </w:p>
    <w:p w:rsidR="00737C81" w:rsidRPr="00737C81" w:rsidRDefault="00737C81">
      <w:pPr>
        <w:pStyle w:val="23"/>
        <w:rPr>
          <w:rFonts w:asciiTheme="minorHAnsi" w:eastAsiaTheme="minorEastAsia" w:hAnsiTheme="minorHAnsi" w:cstheme="minorBidi"/>
          <w:noProof/>
          <w:szCs w:val="22"/>
        </w:rPr>
      </w:pPr>
      <w:hyperlink w:anchor="_Toc213434859" w:history="1">
        <w:r w:rsidRPr="00737C81">
          <w:rPr>
            <w:rStyle w:val="affff7"/>
            <w:noProof/>
            <w14:scene3d>
              <w14:camera w14:prst="orthographicFront"/>
              <w14:lightRig w14:rig="threePt" w14:dir="t">
                <w14:rot w14:lat="0" w14:lon="0" w14:rev="0"/>
              </w14:lightRig>
            </w14:scene3d>
          </w:rPr>
          <w:t>9.4</w:t>
        </w:r>
        <w:r>
          <w:rPr>
            <w:rStyle w:val="affff7"/>
            <w:noProof/>
            <w14:scene3d>
              <w14:camera w14:prst="orthographicFront"/>
              <w14:lightRig w14:rig="threePt" w14:dir="t">
                <w14:rot w14:lat="0" w14:lon="0" w14:rev="0"/>
              </w14:lightRig>
            </w14:scene3d>
          </w:rPr>
          <w:t xml:space="preserve"> </w:t>
        </w:r>
        <w:r w:rsidRPr="00737C81">
          <w:rPr>
            <w:rStyle w:val="affff7"/>
            <w:rFonts w:hint="eastAsia"/>
            <w:noProof/>
          </w:rPr>
          <w:t xml:space="preserve"> 枯枝清理</w:t>
        </w:r>
        <w:r w:rsidRPr="00737C81">
          <w:rPr>
            <w:noProof/>
          </w:rPr>
          <w:tab/>
        </w:r>
        <w:r w:rsidRPr="00737C81">
          <w:rPr>
            <w:noProof/>
          </w:rPr>
          <w:fldChar w:fldCharType="begin"/>
        </w:r>
        <w:r w:rsidRPr="00737C81">
          <w:rPr>
            <w:noProof/>
          </w:rPr>
          <w:instrText xml:space="preserve"> PAGEREF _Toc213434859 \h </w:instrText>
        </w:r>
        <w:r w:rsidRPr="00737C81">
          <w:rPr>
            <w:noProof/>
          </w:rPr>
        </w:r>
        <w:r w:rsidRPr="00737C81">
          <w:rPr>
            <w:noProof/>
          </w:rPr>
          <w:fldChar w:fldCharType="separate"/>
        </w:r>
        <w:r w:rsidRPr="00737C81">
          <w:rPr>
            <w:noProof/>
          </w:rPr>
          <w:t>4</w:t>
        </w:r>
        <w:r w:rsidRPr="00737C81">
          <w:rPr>
            <w:noProof/>
          </w:rPr>
          <w:fldChar w:fldCharType="end"/>
        </w:r>
      </w:hyperlink>
    </w:p>
    <w:p w:rsidR="00737C81" w:rsidRPr="00737C81" w:rsidRDefault="00737C81">
      <w:pPr>
        <w:pStyle w:val="10"/>
        <w:tabs>
          <w:tab w:val="right" w:leader="dot" w:pos="9344"/>
        </w:tabs>
        <w:rPr>
          <w:rFonts w:asciiTheme="minorHAnsi" w:eastAsiaTheme="minorEastAsia" w:hAnsiTheme="minorHAnsi" w:cstheme="minorBidi"/>
          <w:noProof/>
          <w:szCs w:val="22"/>
        </w:rPr>
      </w:pPr>
      <w:hyperlink w:anchor="_Toc213434860" w:history="1">
        <w:r w:rsidRPr="00737C81">
          <w:rPr>
            <w:rStyle w:val="affff7"/>
            <w:noProof/>
          </w:rPr>
          <w:t>10</w:t>
        </w:r>
        <w:r>
          <w:rPr>
            <w:rStyle w:val="affff7"/>
            <w:noProof/>
          </w:rPr>
          <w:t xml:space="preserve"> </w:t>
        </w:r>
        <w:r w:rsidRPr="00737C81">
          <w:rPr>
            <w:rStyle w:val="affff7"/>
            <w:rFonts w:hint="eastAsia"/>
            <w:noProof/>
          </w:rPr>
          <w:t xml:space="preserve"> 主要病虫害防治</w:t>
        </w:r>
        <w:r w:rsidRPr="00737C81">
          <w:rPr>
            <w:noProof/>
          </w:rPr>
          <w:tab/>
        </w:r>
        <w:r w:rsidRPr="00737C81">
          <w:rPr>
            <w:noProof/>
          </w:rPr>
          <w:fldChar w:fldCharType="begin"/>
        </w:r>
        <w:r w:rsidRPr="00737C81">
          <w:rPr>
            <w:noProof/>
          </w:rPr>
          <w:instrText xml:space="preserve"> PAGEREF _Toc213434860 \h </w:instrText>
        </w:r>
        <w:r w:rsidRPr="00737C81">
          <w:rPr>
            <w:noProof/>
          </w:rPr>
        </w:r>
        <w:r w:rsidRPr="00737C81">
          <w:rPr>
            <w:noProof/>
          </w:rPr>
          <w:fldChar w:fldCharType="separate"/>
        </w:r>
        <w:r w:rsidRPr="00737C81">
          <w:rPr>
            <w:noProof/>
          </w:rPr>
          <w:t>4</w:t>
        </w:r>
        <w:r w:rsidRPr="00737C81">
          <w:rPr>
            <w:noProof/>
          </w:rPr>
          <w:fldChar w:fldCharType="end"/>
        </w:r>
      </w:hyperlink>
    </w:p>
    <w:p w:rsidR="00737C81" w:rsidRPr="00737C81" w:rsidRDefault="00737C81">
      <w:pPr>
        <w:pStyle w:val="10"/>
        <w:tabs>
          <w:tab w:val="right" w:leader="dot" w:pos="9344"/>
        </w:tabs>
        <w:rPr>
          <w:rFonts w:asciiTheme="minorHAnsi" w:eastAsiaTheme="minorEastAsia" w:hAnsiTheme="minorHAnsi" w:cstheme="minorBidi"/>
          <w:noProof/>
          <w:szCs w:val="22"/>
        </w:rPr>
      </w:pPr>
      <w:hyperlink w:anchor="_Toc213434861" w:history="1">
        <w:r w:rsidRPr="00737C81">
          <w:rPr>
            <w:rStyle w:val="affff7"/>
            <w:noProof/>
          </w:rPr>
          <w:t>11</w:t>
        </w:r>
        <w:r>
          <w:rPr>
            <w:rStyle w:val="affff7"/>
            <w:noProof/>
          </w:rPr>
          <w:t xml:space="preserve"> </w:t>
        </w:r>
        <w:r w:rsidRPr="00737C81">
          <w:rPr>
            <w:rStyle w:val="affff7"/>
            <w:rFonts w:hint="eastAsia"/>
            <w:noProof/>
          </w:rPr>
          <w:t xml:space="preserve"> 档案记录</w:t>
        </w:r>
        <w:r w:rsidRPr="00737C81">
          <w:rPr>
            <w:noProof/>
          </w:rPr>
          <w:tab/>
        </w:r>
        <w:r w:rsidRPr="00737C81">
          <w:rPr>
            <w:noProof/>
          </w:rPr>
          <w:fldChar w:fldCharType="begin"/>
        </w:r>
        <w:r w:rsidRPr="00737C81">
          <w:rPr>
            <w:noProof/>
          </w:rPr>
          <w:instrText xml:space="preserve"> PAGEREF _Toc213434861 \h </w:instrText>
        </w:r>
        <w:r w:rsidRPr="00737C81">
          <w:rPr>
            <w:noProof/>
          </w:rPr>
        </w:r>
        <w:r w:rsidRPr="00737C81">
          <w:rPr>
            <w:noProof/>
          </w:rPr>
          <w:fldChar w:fldCharType="separate"/>
        </w:r>
        <w:r w:rsidRPr="00737C81">
          <w:rPr>
            <w:noProof/>
          </w:rPr>
          <w:t>4</w:t>
        </w:r>
        <w:r w:rsidRPr="00737C81">
          <w:rPr>
            <w:noProof/>
          </w:rPr>
          <w:fldChar w:fldCharType="end"/>
        </w:r>
      </w:hyperlink>
    </w:p>
    <w:p w:rsidR="00737C81" w:rsidRPr="00737C81" w:rsidRDefault="00737C81">
      <w:pPr>
        <w:pStyle w:val="10"/>
        <w:tabs>
          <w:tab w:val="right" w:leader="dot" w:pos="9344"/>
        </w:tabs>
        <w:rPr>
          <w:rFonts w:asciiTheme="minorHAnsi" w:eastAsiaTheme="minorEastAsia" w:hAnsiTheme="minorHAnsi" w:cstheme="minorBidi"/>
          <w:noProof/>
          <w:szCs w:val="22"/>
        </w:rPr>
      </w:pPr>
      <w:hyperlink w:anchor="_Toc213434862" w:history="1">
        <w:r w:rsidRPr="00737C81">
          <w:rPr>
            <w:rStyle w:val="affff7"/>
            <w:rFonts w:hint="eastAsia"/>
            <w:noProof/>
          </w:rPr>
          <w:t>附录</w:t>
        </w:r>
        <w:r>
          <w:rPr>
            <w:rStyle w:val="affff7"/>
            <w:rFonts w:hint="eastAsia"/>
            <w:noProof/>
          </w:rPr>
          <w:t>A</w:t>
        </w:r>
        <w:r w:rsidRPr="00737C81">
          <w:rPr>
            <w:rStyle w:val="affff7"/>
            <w:rFonts w:hint="eastAsia"/>
            <w:noProof/>
          </w:rPr>
          <w:t>（资料性）</w:t>
        </w:r>
        <w:r>
          <w:rPr>
            <w:rStyle w:val="affff7"/>
            <w:noProof/>
          </w:rPr>
          <w:t xml:space="preserve"> </w:t>
        </w:r>
        <w:r w:rsidRPr="00737C81">
          <w:rPr>
            <w:rStyle w:val="affff7"/>
            <w:noProof/>
          </w:rPr>
          <w:t xml:space="preserve"> </w:t>
        </w:r>
        <w:r w:rsidRPr="00737C81">
          <w:rPr>
            <w:rStyle w:val="affff7"/>
            <w:rFonts w:hint="eastAsia"/>
            <w:noProof/>
          </w:rPr>
          <w:t>主要病虫害防治</w:t>
        </w:r>
        <w:r w:rsidRPr="00737C81">
          <w:rPr>
            <w:noProof/>
          </w:rPr>
          <w:tab/>
        </w:r>
        <w:r w:rsidRPr="00737C81">
          <w:rPr>
            <w:noProof/>
          </w:rPr>
          <w:fldChar w:fldCharType="begin"/>
        </w:r>
        <w:r w:rsidRPr="00737C81">
          <w:rPr>
            <w:noProof/>
          </w:rPr>
          <w:instrText xml:space="preserve"> PAGEREF _Toc213434862 \h </w:instrText>
        </w:r>
        <w:r w:rsidRPr="00737C81">
          <w:rPr>
            <w:noProof/>
          </w:rPr>
        </w:r>
        <w:r w:rsidRPr="00737C81">
          <w:rPr>
            <w:noProof/>
          </w:rPr>
          <w:fldChar w:fldCharType="separate"/>
        </w:r>
        <w:r w:rsidRPr="00737C81">
          <w:rPr>
            <w:noProof/>
          </w:rPr>
          <w:t>5</w:t>
        </w:r>
        <w:r w:rsidRPr="00737C81">
          <w:rPr>
            <w:noProof/>
          </w:rPr>
          <w:fldChar w:fldCharType="end"/>
        </w:r>
      </w:hyperlink>
    </w:p>
    <w:p w:rsidR="00737C81" w:rsidRPr="00737C81" w:rsidRDefault="00737C81">
      <w:pPr>
        <w:pStyle w:val="10"/>
        <w:tabs>
          <w:tab w:val="right" w:leader="dot" w:pos="9344"/>
        </w:tabs>
        <w:rPr>
          <w:rFonts w:asciiTheme="minorHAnsi" w:eastAsiaTheme="minorEastAsia" w:hAnsiTheme="minorHAnsi" w:cstheme="minorBidi"/>
          <w:noProof/>
          <w:szCs w:val="22"/>
        </w:rPr>
      </w:pPr>
      <w:hyperlink w:anchor="_Toc213434863" w:history="1">
        <w:r w:rsidRPr="00737C81">
          <w:rPr>
            <w:rStyle w:val="affff7"/>
            <w:rFonts w:hint="eastAsia"/>
            <w:noProof/>
          </w:rPr>
          <w:t>参考文献</w:t>
        </w:r>
        <w:r w:rsidRPr="00737C81">
          <w:rPr>
            <w:noProof/>
          </w:rPr>
          <w:tab/>
        </w:r>
        <w:r w:rsidRPr="00737C81">
          <w:rPr>
            <w:noProof/>
          </w:rPr>
          <w:fldChar w:fldCharType="begin"/>
        </w:r>
        <w:r w:rsidRPr="00737C81">
          <w:rPr>
            <w:noProof/>
          </w:rPr>
          <w:instrText xml:space="preserve"> PAGEREF _Toc213434863 \h </w:instrText>
        </w:r>
        <w:r w:rsidRPr="00737C81">
          <w:rPr>
            <w:noProof/>
          </w:rPr>
        </w:r>
        <w:r w:rsidRPr="00737C81">
          <w:rPr>
            <w:noProof/>
          </w:rPr>
          <w:fldChar w:fldCharType="separate"/>
        </w:r>
        <w:r w:rsidRPr="00737C81">
          <w:rPr>
            <w:noProof/>
          </w:rPr>
          <w:t>6</w:t>
        </w:r>
        <w:r w:rsidRPr="00737C81">
          <w:rPr>
            <w:noProof/>
          </w:rPr>
          <w:fldChar w:fldCharType="end"/>
        </w:r>
      </w:hyperlink>
    </w:p>
    <w:p w:rsidR="00737C81" w:rsidRPr="00737C81" w:rsidRDefault="00737C81" w:rsidP="00737C81">
      <w:pPr>
        <w:pStyle w:val="affffff6"/>
        <w:spacing w:after="360"/>
        <w:sectPr w:rsidR="00737C81" w:rsidRPr="00737C81" w:rsidSect="00737C81">
          <w:headerReference w:type="even" r:id="rId18"/>
          <w:headerReference w:type="default" r:id="rId19"/>
          <w:footerReference w:type="even" r:id="rId20"/>
          <w:footerReference w:type="default" r:id="rId21"/>
          <w:pgSz w:w="11906" w:h="16838"/>
          <w:pgMar w:top="1928" w:right="1134" w:bottom="1134" w:left="1134" w:header="1418" w:footer="1134" w:gutter="284"/>
          <w:pgNumType w:fmt="upperRoman" w:start="1"/>
          <w:cols w:space="425"/>
          <w:formProt w:val="0"/>
          <w:docGrid w:linePitch="312"/>
        </w:sectPr>
      </w:pPr>
      <w:r w:rsidRPr="00737C81">
        <w:fldChar w:fldCharType="end"/>
      </w:r>
    </w:p>
    <w:p w:rsidR="002B27AA" w:rsidRPr="0057114F" w:rsidRDefault="00F71948">
      <w:pPr>
        <w:pStyle w:val="a6"/>
        <w:spacing w:before="900" w:after="360"/>
      </w:pPr>
      <w:bookmarkStart w:id="46" w:name="BookMark2"/>
      <w:bookmarkStart w:id="47" w:name="_Toc213434824"/>
      <w:bookmarkEnd w:id="44"/>
      <w:r w:rsidRPr="0057114F">
        <w:rPr>
          <w:spacing w:val="320"/>
        </w:rPr>
        <w:lastRenderedPageBreak/>
        <w:t>前</w:t>
      </w:r>
      <w:r w:rsidRPr="0057114F">
        <w:t>言</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7"/>
    </w:p>
    <w:p w:rsidR="002B27AA" w:rsidRPr="0057114F" w:rsidRDefault="00F71948">
      <w:pPr>
        <w:pStyle w:val="afffff1"/>
        <w:ind w:firstLine="420"/>
      </w:pPr>
      <w:r w:rsidRPr="0057114F">
        <w:rPr>
          <w:rFonts w:hint="eastAsia"/>
        </w:rPr>
        <w:t>本文件参照GB/T 1.1—2020《标准化工作导则  第1部分：标准化文件的结构和起草规则》的规定起草。</w:t>
      </w:r>
    </w:p>
    <w:p w:rsidR="002B27AA" w:rsidRPr="0057114F" w:rsidRDefault="00F71948">
      <w:pPr>
        <w:widowControl/>
        <w:autoSpaceDE w:val="0"/>
        <w:autoSpaceDN w:val="0"/>
        <w:adjustRightInd/>
        <w:spacing w:line="240" w:lineRule="auto"/>
        <w:ind w:firstLineChars="200" w:firstLine="420"/>
        <w:rPr>
          <w:rFonts w:ascii="宋体" w:hAnsi="Times New Roman"/>
          <w:kern w:val="0"/>
          <w:szCs w:val="20"/>
        </w:rPr>
      </w:pPr>
      <w:r w:rsidRPr="0057114F">
        <w:rPr>
          <w:rFonts w:ascii="宋体" w:hAnsi="Times New Roman" w:hint="eastAsia"/>
          <w:kern w:val="0"/>
          <w:szCs w:val="20"/>
        </w:rPr>
        <w:t>请注意本文件的某些内容可能涉及专利。本文件的发布机构不承担识别专利的责任。</w:t>
      </w:r>
    </w:p>
    <w:p w:rsidR="002B27AA" w:rsidRPr="0057114F" w:rsidRDefault="00F71948">
      <w:pPr>
        <w:widowControl/>
        <w:autoSpaceDE w:val="0"/>
        <w:autoSpaceDN w:val="0"/>
        <w:adjustRightInd/>
        <w:spacing w:line="240" w:lineRule="auto"/>
        <w:ind w:firstLineChars="200" w:firstLine="420"/>
        <w:rPr>
          <w:rFonts w:ascii="宋体" w:hAnsi="Times New Roman"/>
          <w:kern w:val="0"/>
          <w:szCs w:val="20"/>
        </w:rPr>
      </w:pPr>
      <w:r w:rsidRPr="0057114F">
        <w:rPr>
          <w:rFonts w:ascii="宋体" w:hAnsi="Times New Roman" w:hint="eastAsia"/>
          <w:kern w:val="0"/>
          <w:szCs w:val="20"/>
        </w:rPr>
        <w:t>本文件由西林县市场监督管理局提出、归口并宣</w:t>
      </w:r>
      <w:proofErr w:type="gramStart"/>
      <w:r w:rsidRPr="0057114F">
        <w:rPr>
          <w:rFonts w:ascii="宋体" w:hAnsi="Times New Roman" w:hint="eastAsia"/>
          <w:kern w:val="0"/>
          <w:szCs w:val="20"/>
        </w:rPr>
        <w:t>贯</w:t>
      </w:r>
      <w:proofErr w:type="gramEnd"/>
      <w:r w:rsidRPr="0057114F">
        <w:rPr>
          <w:rFonts w:ascii="宋体" w:hAnsi="Times New Roman" w:hint="eastAsia"/>
          <w:kern w:val="0"/>
          <w:szCs w:val="20"/>
        </w:rPr>
        <w:t>。</w:t>
      </w:r>
    </w:p>
    <w:p w:rsidR="002B27AA" w:rsidRPr="0057114F" w:rsidRDefault="00F71948">
      <w:pPr>
        <w:widowControl/>
        <w:autoSpaceDE w:val="0"/>
        <w:autoSpaceDN w:val="0"/>
        <w:adjustRightInd/>
        <w:spacing w:line="240" w:lineRule="auto"/>
        <w:ind w:firstLineChars="200" w:firstLine="420"/>
        <w:rPr>
          <w:rFonts w:ascii="宋体" w:hAnsi="Times New Roman"/>
          <w:kern w:val="0"/>
          <w:szCs w:val="20"/>
        </w:rPr>
      </w:pPr>
      <w:r w:rsidRPr="0057114F">
        <w:rPr>
          <w:rFonts w:ascii="宋体" w:hAnsi="Times New Roman" w:hint="eastAsia"/>
          <w:kern w:val="0"/>
          <w:szCs w:val="20"/>
        </w:rPr>
        <w:t>本文件起草单位：西林县市场监督管理局、西林县农业农村局、西林县句</w:t>
      </w:r>
      <w:proofErr w:type="gramStart"/>
      <w:r w:rsidRPr="0057114F">
        <w:rPr>
          <w:rFonts w:ascii="宋体" w:hAnsi="Times New Roman" w:hint="eastAsia"/>
          <w:kern w:val="0"/>
          <w:szCs w:val="20"/>
        </w:rPr>
        <w:t>町</w:t>
      </w:r>
      <w:proofErr w:type="gramEnd"/>
      <w:r w:rsidRPr="0057114F">
        <w:rPr>
          <w:rFonts w:ascii="宋体" w:hAnsi="Times New Roman" w:hint="eastAsia"/>
          <w:kern w:val="0"/>
          <w:szCs w:val="20"/>
        </w:rPr>
        <w:t>咖啡发展贸易有限公司、西林县</w:t>
      </w:r>
      <w:proofErr w:type="gramStart"/>
      <w:r w:rsidRPr="0057114F">
        <w:rPr>
          <w:rFonts w:ascii="宋体" w:hAnsi="Times New Roman" w:hint="eastAsia"/>
          <w:kern w:val="0"/>
          <w:szCs w:val="20"/>
        </w:rPr>
        <w:t>桂古蒿</w:t>
      </w:r>
      <w:proofErr w:type="gramEnd"/>
      <w:r w:rsidRPr="0057114F">
        <w:rPr>
          <w:rFonts w:ascii="宋体" w:hAnsi="Times New Roman" w:hint="eastAsia"/>
          <w:kern w:val="0"/>
          <w:szCs w:val="20"/>
        </w:rPr>
        <w:t>咖啡贸易有限公司、广西西林</w:t>
      </w:r>
      <w:proofErr w:type="gramStart"/>
      <w:r w:rsidRPr="0057114F">
        <w:rPr>
          <w:rFonts w:ascii="宋体" w:hAnsi="Times New Roman" w:hint="eastAsia"/>
          <w:kern w:val="0"/>
          <w:szCs w:val="20"/>
        </w:rPr>
        <w:t>佰</w:t>
      </w:r>
      <w:proofErr w:type="gramEnd"/>
      <w:r w:rsidRPr="0057114F">
        <w:rPr>
          <w:rFonts w:ascii="宋体" w:hAnsi="Times New Roman" w:hint="eastAsia"/>
          <w:kern w:val="0"/>
          <w:szCs w:val="20"/>
        </w:rPr>
        <w:t>香精品咖啡有限公司、广西丰宏食品科技有限公司。</w:t>
      </w:r>
    </w:p>
    <w:p w:rsidR="002B27AA" w:rsidRPr="0057114F" w:rsidRDefault="00F71948">
      <w:pPr>
        <w:pStyle w:val="afffff1"/>
        <w:ind w:firstLine="420"/>
      </w:pPr>
      <w:r w:rsidRPr="0057114F">
        <w:rPr>
          <w:rFonts w:ascii="Calibri" w:hAnsi="Calibri" w:hint="eastAsia"/>
          <w:kern w:val="2"/>
          <w:szCs w:val="21"/>
        </w:rPr>
        <w:t>本文件主要起草人：何丽宣、农前朝、杨朝杰、贺寿练、韦淑珍、李林蔚、陈奕希、顾尚功、覃利和、李松柏、罗天武、谢文</w:t>
      </w:r>
      <w:proofErr w:type="gramStart"/>
      <w:r w:rsidRPr="0057114F">
        <w:rPr>
          <w:rFonts w:ascii="Calibri" w:hAnsi="Calibri" w:hint="eastAsia"/>
          <w:kern w:val="2"/>
          <w:szCs w:val="21"/>
        </w:rPr>
        <w:t>祥</w:t>
      </w:r>
      <w:proofErr w:type="gramEnd"/>
      <w:r w:rsidRPr="0057114F">
        <w:rPr>
          <w:rFonts w:ascii="Calibri" w:hAnsi="Calibri" w:hint="eastAsia"/>
          <w:kern w:val="2"/>
          <w:szCs w:val="21"/>
        </w:rPr>
        <w:t>、罗</w:t>
      </w:r>
      <w:proofErr w:type="gramStart"/>
      <w:r w:rsidRPr="0057114F">
        <w:rPr>
          <w:rFonts w:ascii="Calibri" w:hAnsi="Calibri" w:hint="eastAsia"/>
          <w:kern w:val="2"/>
          <w:szCs w:val="21"/>
        </w:rPr>
        <w:t>茱娟</w:t>
      </w:r>
      <w:proofErr w:type="gramEnd"/>
      <w:r w:rsidRPr="0057114F">
        <w:rPr>
          <w:rFonts w:ascii="Calibri" w:hAnsi="Calibri" w:hint="eastAsia"/>
          <w:kern w:val="2"/>
          <w:szCs w:val="21"/>
        </w:rPr>
        <w:t>、农光禄、韦忠正、何星艳、农健、李黎丰、吴洪忠、陆新卉。</w:t>
      </w:r>
    </w:p>
    <w:p w:rsidR="002B27AA" w:rsidRPr="0057114F" w:rsidRDefault="002B27AA">
      <w:pPr>
        <w:pStyle w:val="afffff1"/>
        <w:ind w:firstLine="420"/>
      </w:pPr>
    </w:p>
    <w:p w:rsidR="002B27AA" w:rsidRPr="0057114F" w:rsidRDefault="002B27AA">
      <w:pPr>
        <w:pStyle w:val="afffff1"/>
        <w:ind w:firstLine="420"/>
        <w:sectPr w:rsidR="002B27AA" w:rsidRPr="0057114F" w:rsidSect="00737C81">
          <w:headerReference w:type="even" r:id="rId22"/>
          <w:headerReference w:type="default" r:id="rId23"/>
          <w:footerReference w:type="even" r:id="rId24"/>
          <w:footerReference w:type="default" r:id="rId25"/>
          <w:pgSz w:w="11906" w:h="16838"/>
          <w:pgMar w:top="1928" w:right="1134" w:bottom="1134" w:left="1134" w:header="1418" w:footer="1134" w:gutter="284"/>
          <w:pgNumType w:fmt="upperRoman"/>
          <w:cols w:space="425"/>
          <w:formProt w:val="0"/>
          <w:docGrid w:linePitch="312"/>
        </w:sectPr>
      </w:pPr>
    </w:p>
    <w:p w:rsidR="002B27AA" w:rsidRPr="0057114F" w:rsidRDefault="002B27AA">
      <w:pPr>
        <w:spacing w:line="20" w:lineRule="exact"/>
        <w:jc w:val="center"/>
        <w:rPr>
          <w:rFonts w:ascii="黑体" w:eastAsia="黑体" w:hAnsi="黑体"/>
          <w:sz w:val="32"/>
          <w:szCs w:val="32"/>
        </w:rPr>
      </w:pPr>
      <w:bookmarkStart w:id="48" w:name="BookMark4"/>
      <w:bookmarkEnd w:id="46"/>
    </w:p>
    <w:p w:rsidR="002B27AA" w:rsidRPr="0057114F" w:rsidRDefault="002B27AA">
      <w:pPr>
        <w:spacing w:line="20" w:lineRule="exact"/>
        <w:jc w:val="center"/>
        <w:rPr>
          <w:rFonts w:ascii="黑体" w:eastAsia="黑体" w:hAnsi="黑体"/>
          <w:sz w:val="32"/>
          <w:szCs w:val="32"/>
        </w:rPr>
      </w:pPr>
    </w:p>
    <w:bookmarkStart w:id="49" w:name="NEW_STAND_NAME" w:displacedByCustomXml="next"/>
    <w:bookmarkStart w:id="50" w:name="OLE_LINK6" w:displacedByCustomXml="next"/>
    <w:bookmarkStart w:id="51" w:name="OLE_LINK5" w:displacedByCustomXml="next"/>
    <w:sdt>
      <w:sdtPr>
        <w:tag w:val="NEW_STAND_NAME"/>
        <w:id w:val="595910757"/>
        <w:lock w:val="sdtLocked"/>
        <w:placeholder>
          <w:docPart w:val="EC8559CBCAB24A4197B318DAF18BC146"/>
        </w:placeholder>
      </w:sdtPr>
      <w:sdtContent>
        <w:p w:rsidR="002B27AA" w:rsidRPr="0057114F" w:rsidRDefault="00F71948">
          <w:pPr>
            <w:pStyle w:val="afffffffff4"/>
            <w:spacing w:beforeLines="100" w:before="240" w:afterLines="220" w:after="528"/>
          </w:pPr>
          <w:r w:rsidRPr="0057114F">
            <w:rPr>
              <w:rFonts w:hint="eastAsia"/>
            </w:rPr>
            <w:t>西林句</w:t>
          </w:r>
          <w:proofErr w:type="gramStart"/>
          <w:r w:rsidRPr="0057114F">
            <w:rPr>
              <w:rFonts w:hint="eastAsia"/>
            </w:rPr>
            <w:t>町</w:t>
          </w:r>
          <w:proofErr w:type="gramEnd"/>
          <w:r w:rsidRPr="0057114F">
            <w:rPr>
              <w:rFonts w:hint="eastAsia"/>
            </w:rPr>
            <w:t>咖啡种植</w:t>
          </w:r>
          <w:bookmarkEnd w:id="51"/>
          <w:bookmarkEnd w:id="50"/>
          <w:r w:rsidRPr="0057114F">
            <w:rPr>
              <w:rFonts w:hint="eastAsia"/>
            </w:rPr>
            <w:t>管理规范</w:t>
          </w:r>
        </w:p>
      </w:sdtContent>
    </w:sdt>
    <w:p w:rsidR="002B27AA" w:rsidRPr="0057114F" w:rsidRDefault="00F71948">
      <w:pPr>
        <w:pStyle w:val="affc"/>
        <w:spacing w:before="240" w:after="240"/>
      </w:pPr>
      <w:bookmarkStart w:id="52" w:name="_Toc206101329"/>
      <w:bookmarkStart w:id="53" w:name="_Toc207302419"/>
      <w:bookmarkStart w:id="54" w:name="_Toc26986530"/>
      <w:bookmarkStart w:id="55" w:name="_Toc26648465"/>
      <w:bookmarkStart w:id="56" w:name="_Toc207304735"/>
      <w:bookmarkStart w:id="57" w:name="_Toc207310353"/>
      <w:bookmarkStart w:id="58" w:name="_Toc206777017"/>
      <w:bookmarkStart w:id="59" w:name="_Toc206101301"/>
      <w:bookmarkStart w:id="60" w:name="_Toc26986771"/>
      <w:bookmarkStart w:id="61" w:name="_Toc207373120"/>
      <w:bookmarkStart w:id="62" w:name="_Toc206777048"/>
      <w:bookmarkStart w:id="63" w:name="_Toc17233325"/>
      <w:bookmarkStart w:id="64" w:name="_Toc17233333"/>
      <w:bookmarkStart w:id="65" w:name="_Toc26718930"/>
      <w:bookmarkStart w:id="66" w:name="_Toc97192964"/>
      <w:bookmarkStart w:id="67" w:name="_Toc24884218"/>
      <w:bookmarkStart w:id="68" w:name="_Toc24884211"/>
      <w:bookmarkStart w:id="69" w:name="_Toc207375732"/>
      <w:bookmarkStart w:id="70" w:name="_Toc207382776"/>
      <w:bookmarkStart w:id="71" w:name="_Toc207383841"/>
      <w:bookmarkStart w:id="72" w:name="_Toc209368638"/>
      <w:bookmarkStart w:id="73" w:name="_Toc213321319"/>
      <w:bookmarkStart w:id="74" w:name="_Toc213322824"/>
      <w:bookmarkStart w:id="75" w:name="_Toc213326204"/>
      <w:bookmarkStart w:id="76" w:name="_Toc213326874"/>
      <w:bookmarkStart w:id="77" w:name="_Toc213326953"/>
      <w:bookmarkStart w:id="78" w:name="_Toc213329407"/>
      <w:bookmarkStart w:id="79" w:name="_Toc213332057"/>
      <w:bookmarkStart w:id="80" w:name="_Toc213332216"/>
      <w:bookmarkStart w:id="81" w:name="_Toc213362870"/>
      <w:bookmarkStart w:id="82" w:name="_Toc213362931"/>
      <w:bookmarkStart w:id="83" w:name="_Toc213363190"/>
      <w:bookmarkStart w:id="84" w:name="_Toc213434825"/>
      <w:bookmarkEnd w:id="49"/>
      <w:r w:rsidRPr="0057114F">
        <w:rPr>
          <w:rFonts w:hint="eastAsia"/>
        </w:rPr>
        <w:t>范围</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2B27AA" w:rsidRPr="0057114F" w:rsidRDefault="00F71948">
      <w:pPr>
        <w:pStyle w:val="afffff1"/>
        <w:ind w:firstLine="420"/>
      </w:pPr>
      <w:bookmarkStart w:id="85" w:name="_Toc26648466"/>
      <w:bookmarkStart w:id="86" w:name="_Toc17233326"/>
      <w:bookmarkStart w:id="87" w:name="_Toc17233334"/>
      <w:bookmarkStart w:id="88" w:name="_Toc24884219"/>
      <w:bookmarkStart w:id="89" w:name="_Toc24884212"/>
      <w:r w:rsidRPr="0057114F">
        <w:rPr>
          <w:rFonts w:hint="eastAsia"/>
        </w:rPr>
        <w:t>本文件规定了西林句</w:t>
      </w:r>
      <w:proofErr w:type="gramStart"/>
      <w:r w:rsidRPr="0057114F">
        <w:rPr>
          <w:rFonts w:hint="eastAsia"/>
        </w:rPr>
        <w:t>町</w:t>
      </w:r>
      <w:proofErr w:type="gramEnd"/>
      <w:r w:rsidRPr="0057114F">
        <w:rPr>
          <w:rFonts w:hint="eastAsia"/>
        </w:rPr>
        <w:t>咖啡种植地选择、园地规划、整地、定植、管理、修枝、主要病虫害防治的要求，描述了种植管理过程信息的追溯方法。</w:t>
      </w:r>
    </w:p>
    <w:p w:rsidR="002B27AA" w:rsidRPr="0057114F" w:rsidRDefault="00F71948">
      <w:pPr>
        <w:pStyle w:val="afffff1"/>
        <w:ind w:firstLine="420"/>
      </w:pPr>
      <w:r w:rsidRPr="0057114F">
        <w:rPr>
          <w:rFonts w:hint="eastAsia"/>
        </w:rPr>
        <w:t>本文件适用于西林句</w:t>
      </w:r>
      <w:proofErr w:type="gramStart"/>
      <w:r w:rsidRPr="0057114F">
        <w:rPr>
          <w:rFonts w:hint="eastAsia"/>
        </w:rPr>
        <w:t>町</w:t>
      </w:r>
      <w:proofErr w:type="gramEnd"/>
      <w:r w:rsidRPr="0057114F">
        <w:rPr>
          <w:rFonts w:hint="eastAsia"/>
        </w:rPr>
        <w:t>咖啡的种植管理。</w:t>
      </w:r>
    </w:p>
    <w:p w:rsidR="002B27AA" w:rsidRPr="0057114F" w:rsidRDefault="00F71948">
      <w:pPr>
        <w:pStyle w:val="affc"/>
        <w:spacing w:before="240" w:after="240"/>
      </w:pPr>
      <w:bookmarkStart w:id="90" w:name="_Toc213321320"/>
      <w:bookmarkStart w:id="91" w:name="_Toc209368639"/>
      <w:bookmarkStart w:id="92" w:name="_Toc213322825"/>
      <w:bookmarkStart w:id="93" w:name="_Toc213326205"/>
      <w:bookmarkStart w:id="94" w:name="_Toc213326875"/>
      <w:bookmarkStart w:id="95" w:name="_Toc213326954"/>
      <w:bookmarkStart w:id="96" w:name="_Toc213329408"/>
      <w:bookmarkStart w:id="97" w:name="_Toc213332058"/>
      <w:bookmarkStart w:id="98" w:name="_Toc213332217"/>
      <w:bookmarkStart w:id="99" w:name="_Toc213362871"/>
      <w:bookmarkStart w:id="100" w:name="_Toc213362932"/>
      <w:bookmarkStart w:id="101" w:name="_Toc213363191"/>
      <w:bookmarkStart w:id="102" w:name="_Toc206101330"/>
      <w:bookmarkStart w:id="103" w:name="_Toc207304736"/>
      <w:bookmarkStart w:id="104" w:name="_Toc207310354"/>
      <w:bookmarkStart w:id="105" w:name="_Toc26718931"/>
      <w:bookmarkStart w:id="106" w:name="_Toc206777018"/>
      <w:bookmarkStart w:id="107" w:name="_Toc26986772"/>
      <w:bookmarkStart w:id="108" w:name="_Toc206101302"/>
      <w:bookmarkStart w:id="109" w:name="_Toc97192965"/>
      <w:bookmarkStart w:id="110" w:name="_Toc26986531"/>
      <w:bookmarkStart w:id="111" w:name="_Toc206777049"/>
      <w:bookmarkStart w:id="112" w:name="_Toc207302420"/>
      <w:bookmarkStart w:id="113" w:name="_Toc207373121"/>
      <w:bookmarkStart w:id="114" w:name="_Toc207375733"/>
      <w:bookmarkStart w:id="115" w:name="_Toc207382777"/>
      <w:bookmarkStart w:id="116" w:name="_Toc207383842"/>
      <w:bookmarkStart w:id="117" w:name="_Toc213434826"/>
      <w:r w:rsidRPr="0057114F">
        <w:rPr>
          <w:rFonts w:hint="eastAsia"/>
        </w:rPr>
        <w:t>规范性引用文件</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sdt>
      <w:sdtPr>
        <w:rPr>
          <w:rFonts w:hint="eastAsia"/>
        </w:rPr>
        <w:id w:val="715848253"/>
        <w:placeholder>
          <w:docPart w:val="86D6F1E08A5E4229B6B2C9045358B42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2B27AA" w:rsidRPr="0057114F" w:rsidRDefault="00F71948">
          <w:pPr>
            <w:pStyle w:val="afffff1"/>
            <w:ind w:firstLine="420"/>
          </w:pPr>
          <w:r w:rsidRPr="0057114F">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2B27AA" w:rsidRPr="0057114F" w:rsidRDefault="00F71948">
      <w:pPr>
        <w:pStyle w:val="afffff1"/>
        <w:ind w:firstLine="420"/>
        <w:rPr>
          <w:rFonts w:hAnsi="宋体"/>
        </w:rPr>
      </w:pPr>
      <w:r w:rsidRPr="0057114F">
        <w:rPr>
          <w:rFonts w:hAnsi="宋体"/>
        </w:rPr>
        <w:t>GB 5084</w:t>
      </w:r>
      <w:r w:rsidRPr="0057114F">
        <w:rPr>
          <w:rFonts w:hAnsi="宋体" w:hint="eastAsia"/>
        </w:rPr>
        <w:t xml:space="preserve">  农田灌溉水质标准</w:t>
      </w:r>
    </w:p>
    <w:p w:rsidR="002B27AA" w:rsidRPr="0057114F" w:rsidRDefault="00F71948">
      <w:pPr>
        <w:pStyle w:val="afffff1"/>
        <w:ind w:firstLine="420"/>
        <w:rPr>
          <w:rFonts w:hAnsi="宋体"/>
        </w:rPr>
      </w:pPr>
      <w:r w:rsidRPr="0057114F">
        <w:rPr>
          <w:rFonts w:hint="eastAsia"/>
        </w:rPr>
        <w:t>GB/T 8321</w:t>
      </w:r>
      <w:r w:rsidRPr="0057114F">
        <w:rPr>
          <w:rFonts w:hAnsi="宋体" w:hint="eastAsia"/>
        </w:rPr>
        <w:t>（所有部分）  农药合理使用准则</w:t>
      </w:r>
    </w:p>
    <w:p w:rsidR="002B27AA" w:rsidRPr="0057114F" w:rsidRDefault="00F71948">
      <w:pPr>
        <w:pStyle w:val="afffff1"/>
        <w:ind w:firstLine="420"/>
        <w:rPr>
          <w:rFonts w:hAnsi="宋体"/>
        </w:rPr>
      </w:pPr>
      <w:r w:rsidRPr="0057114F">
        <w:rPr>
          <w:rFonts w:hAnsi="宋体" w:hint="eastAsia"/>
        </w:rPr>
        <w:t>GB 15618  土壤环境质量  农用地土壤污染风险管控标准（试行）</w:t>
      </w:r>
    </w:p>
    <w:p w:rsidR="002B27AA" w:rsidRPr="0057114F" w:rsidRDefault="00F71948">
      <w:pPr>
        <w:pStyle w:val="afffff1"/>
        <w:ind w:firstLine="420"/>
        <w:rPr>
          <w:rFonts w:hAnsi="宋体"/>
        </w:rPr>
      </w:pPr>
      <w:r w:rsidRPr="0057114F">
        <w:rPr>
          <w:rFonts w:hAnsi="宋体" w:hint="eastAsia"/>
        </w:rPr>
        <w:t>GB/T 18007  咖啡及其制品  术语</w:t>
      </w:r>
    </w:p>
    <w:p w:rsidR="002B27AA" w:rsidRPr="0057114F" w:rsidRDefault="00F71948">
      <w:pPr>
        <w:pStyle w:val="afffff1"/>
        <w:ind w:firstLine="420"/>
        <w:rPr>
          <w:rFonts w:hAnsi="宋体"/>
        </w:rPr>
      </w:pPr>
      <w:r w:rsidRPr="0057114F">
        <w:rPr>
          <w:rFonts w:hAnsi="宋体" w:hint="eastAsia"/>
        </w:rPr>
        <w:t>GB/T 42478  农产品生产档案记载规范</w:t>
      </w:r>
    </w:p>
    <w:p w:rsidR="002B27AA" w:rsidRPr="0057114F" w:rsidRDefault="00F71948">
      <w:pPr>
        <w:pStyle w:val="afffff1"/>
        <w:ind w:firstLine="420"/>
      </w:pPr>
      <w:r w:rsidRPr="0057114F">
        <w:rPr>
          <w:rFonts w:hint="eastAsia"/>
        </w:rPr>
        <w:t>NY/T 358  咖啡  种子种苗</w:t>
      </w:r>
    </w:p>
    <w:p w:rsidR="002B27AA" w:rsidRPr="0057114F" w:rsidRDefault="00F71948">
      <w:pPr>
        <w:widowControl/>
        <w:autoSpaceDE w:val="0"/>
        <w:autoSpaceDN w:val="0"/>
        <w:adjustRightInd/>
        <w:spacing w:line="240" w:lineRule="auto"/>
        <w:ind w:firstLineChars="200" w:firstLine="420"/>
        <w:rPr>
          <w:rFonts w:ascii="宋体" w:hAnsi="Times New Roman"/>
          <w:kern w:val="0"/>
          <w:szCs w:val="20"/>
        </w:rPr>
      </w:pPr>
      <w:r w:rsidRPr="0057114F">
        <w:rPr>
          <w:rFonts w:ascii="宋体" w:hAnsi="Times New Roman" w:hint="eastAsia"/>
          <w:kern w:val="0"/>
          <w:szCs w:val="20"/>
        </w:rPr>
        <w:t>NY/T 922  咖啡栽培技术规程</w:t>
      </w:r>
    </w:p>
    <w:p w:rsidR="002B27AA" w:rsidRPr="0057114F" w:rsidRDefault="00F71948">
      <w:pPr>
        <w:widowControl/>
        <w:autoSpaceDE w:val="0"/>
        <w:autoSpaceDN w:val="0"/>
        <w:adjustRightInd/>
        <w:spacing w:line="240" w:lineRule="auto"/>
        <w:ind w:firstLineChars="200" w:firstLine="420"/>
        <w:rPr>
          <w:rFonts w:ascii="宋体" w:hAnsi="Times New Roman"/>
          <w:kern w:val="0"/>
          <w:szCs w:val="20"/>
        </w:rPr>
      </w:pPr>
      <w:r w:rsidRPr="0057114F">
        <w:rPr>
          <w:rFonts w:ascii="宋体" w:hAnsi="Times New Roman" w:hint="eastAsia"/>
          <w:kern w:val="0"/>
          <w:szCs w:val="20"/>
        </w:rPr>
        <w:t>NY/T 1698  小粒种咖啡病虫害防治技术规程</w:t>
      </w:r>
    </w:p>
    <w:p w:rsidR="002B27AA" w:rsidRPr="0057114F" w:rsidRDefault="00F71948">
      <w:pPr>
        <w:pStyle w:val="affc"/>
        <w:spacing w:before="240" w:after="240"/>
      </w:pPr>
      <w:bookmarkStart w:id="118" w:name="_Toc206777019"/>
      <w:bookmarkStart w:id="119" w:name="_Toc207302421"/>
      <w:bookmarkStart w:id="120" w:name="_Toc206101331"/>
      <w:bookmarkStart w:id="121" w:name="_Toc207304737"/>
      <w:bookmarkStart w:id="122" w:name="_Toc97192966"/>
      <w:bookmarkStart w:id="123" w:name="_Toc207310355"/>
      <w:bookmarkStart w:id="124" w:name="_Toc206101303"/>
      <w:bookmarkStart w:id="125" w:name="_Toc206777050"/>
      <w:bookmarkStart w:id="126" w:name="_Toc207373122"/>
      <w:bookmarkStart w:id="127" w:name="_Toc207375734"/>
      <w:bookmarkStart w:id="128" w:name="_Toc207382778"/>
      <w:bookmarkStart w:id="129" w:name="_Toc207383843"/>
      <w:bookmarkStart w:id="130" w:name="_Toc209368640"/>
      <w:bookmarkStart w:id="131" w:name="_Toc213321321"/>
      <w:bookmarkStart w:id="132" w:name="_Toc213322826"/>
      <w:bookmarkStart w:id="133" w:name="_Toc213326206"/>
      <w:bookmarkStart w:id="134" w:name="_Toc213326876"/>
      <w:bookmarkStart w:id="135" w:name="_Toc213326955"/>
      <w:bookmarkStart w:id="136" w:name="_Toc213329409"/>
      <w:bookmarkStart w:id="137" w:name="_Toc213332059"/>
      <w:bookmarkStart w:id="138" w:name="_Toc213332218"/>
      <w:bookmarkStart w:id="139" w:name="_Toc213362872"/>
      <w:bookmarkStart w:id="140" w:name="_Toc213362933"/>
      <w:bookmarkStart w:id="141" w:name="_Toc213363192"/>
      <w:bookmarkStart w:id="142" w:name="_Toc213434827"/>
      <w:r w:rsidRPr="0057114F">
        <w:rPr>
          <w:rFonts w:hint="eastAsia"/>
          <w:szCs w:val="21"/>
        </w:rPr>
        <w:t>术语和定义</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bookmarkStart w:id="143" w:name="_Toc26986532" w:displacedByCustomXml="next"/>
    <w:bookmarkEnd w:id="143" w:displacedByCustomXml="next"/>
    <w:sdt>
      <w:sdtPr>
        <w:rPr>
          <w:rFonts w:hAnsi="宋体"/>
        </w:rPr>
        <w:id w:val="-1909835108"/>
        <w:placeholder>
          <w:docPart w:val="C2653D8885634BBF939476542D33D48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2B27AA" w:rsidRPr="0057114F" w:rsidRDefault="00F71948">
          <w:pPr>
            <w:pStyle w:val="afffff1"/>
            <w:ind w:firstLine="420"/>
          </w:pPr>
          <w:r w:rsidRPr="0057114F">
            <w:rPr>
              <w:rFonts w:hAnsi="宋体"/>
            </w:rPr>
            <w:t>GB/T 18007界定的术语和定义适用于本文件。</w:t>
          </w:r>
        </w:p>
      </w:sdtContent>
    </w:sdt>
    <w:p w:rsidR="002B27AA" w:rsidRPr="0057114F" w:rsidRDefault="00F71948">
      <w:pPr>
        <w:pStyle w:val="affc"/>
        <w:spacing w:before="240" w:after="240"/>
      </w:pPr>
      <w:bookmarkStart w:id="144" w:name="_Toc206777020"/>
      <w:bookmarkStart w:id="145" w:name="_Toc206777051"/>
      <w:bookmarkStart w:id="146" w:name="_Toc200455838"/>
      <w:bookmarkStart w:id="147" w:name="_Toc206101332"/>
      <w:bookmarkStart w:id="148" w:name="_Toc205998262"/>
      <w:bookmarkStart w:id="149" w:name="_Toc206101304"/>
      <w:bookmarkStart w:id="150" w:name="_Toc200455247"/>
      <w:bookmarkStart w:id="151" w:name="_Toc205998225"/>
      <w:bookmarkStart w:id="152" w:name="_Toc203552607"/>
      <w:bookmarkStart w:id="153" w:name="_Toc207310356"/>
      <w:bookmarkStart w:id="154" w:name="_Toc206777052"/>
      <w:bookmarkStart w:id="155" w:name="_Toc206777021"/>
      <w:bookmarkStart w:id="156" w:name="_Toc207373123"/>
      <w:bookmarkStart w:id="157" w:name="_Toc207304738"/>
      <w:bookmarkStart w:id="158" w:name="_Toc207302422"/>
      <w:bookmarkStart w:id="159" w:name="_Toc207375735"/>
      <w:bookmarkStart w:id="160" w:name="_Toc207382779"/>
      <w:bookmarkStart w:id="161" w:name="_Toc207383844"/>
      <w:bookmarkStart w:id="162" w:name="_Toc209368641"/>
      <w:bookmarkStart w:id="163" w:name="_Toc213321322"/>
      <w:bookmarkStart w:id="164" w:name="_Toc213322827"/>
      <w:bookmarkStart w:id="165" w:name="_Toc213326207"/>
      <w:bookmarkStart w:id="166" w:name="_Toc213326877"/>
      <w:bookmarkStart w:id="167" w:name="_Toc213326956"/>
      <w:bookmarkStart w:id="168" w:name="_Toc213329410"/>
      <w:bookmarkStart w:id="169" w:name="_Toc213332060"/>
      <w:bookmarkStart w:id="170" w:name="_Toc213332219"/>
      <w:bookmarkStart w:id="171" w:name="_Toc213362873"/>
      <w:bookmarkStart w:id="172" w:name="_Toc213362934"/>
      <w:bookmarkStart w:id="173" w:name="_Toc213363193"/>
      <w:bookmarkStart w:id="174" w:name="_Toc213434828"/>
      <w:bookmarkEnd w:id="144"/>
      <w:bookmarkEnd w:id="145"/>
      <w:r w:rsidRPr="0057114F">
        <w:rPr>
          <w:rFonts w:hint="eastAsia"/>
        </w:rPr>
        <w:t>种植地选择</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2B27AA" w:rsidRPr="0057114F" w:rsidRDefault="00F71948">
      <w:pPr>
        <w:pStyle w:val="affd"/>
        <w:spacing w:before="120" w:after="120"/>
        <w:rPr>
          <w:lang w:bidi="ar"/>
        </w:rPr>
      </w:pPr>
      <w:bookmarkStart w:id="175" w:name="_Toc213321323"/>
      <w:bookmarkStart w:id="176" w:name="_Toc213322828"/>
      <w:bookmarkStart w:id="177" w:name="_Toc213326208"/>
      <w:bookmarkStart w:id="178" w:name="_Toc213326878"/>
      <w:bookmarkStart w:id="179" w:name="_Toc213326957"/>
      <w:bookmarkStart w:id="180" w:name="_Toc213329411"/>
      <w:bookmarkStart w:id="181" w:name="_Toc213332061"/>
      <w:bookmarkStart w:id="182" w:name="_Toc213332220"/>
      <w:bookmarkStart w:id="183" w:name="_Toc213362874"/>
      <w:bookmarkStart w:id="184" w:name="_Toc213362935"/>
      <w:bookmarkStart w:id="185" w:name="_Toc213363194"/>
      <w:bookmarkStart w:id="186" w:name="_Toc213434829"/>
      <w:r w:rsidRPr="0057114F">
        <w:rPr>
          <w:rFonts w:hint="eastAsia"/>
          <w:lang w:bidi="ar"/>
        </w:rPr>
        <w:t>环境条件</w:t>
      </w:r>
      <w:bookmarkEnd w:id="175"/>
      <w:bookmarkEnd w:id="176"/>
      <w:bookmarkEnd w:id="177"/>
      <w:bookmarkEnd w:id="178"/>
      <w:bookmarkEnd w:id="179"/>
      <w:bookmarkEnd w:id="180"/>
      <w:bookmarkEnd w:id="181"/>
      <w:bookmarkEnd w:id="182"/>
      <w:bookmarkEnd w:id="183"/>
      <w:bookmarkEnd w:id="184"/>
      <w:bookmarkEnd w:id="185"/>
      <w:bookmarkEnd w:id="186"/>
    </w:p>
    <w:p w:rsidR="002B27AA" w:rsidRPr="0057114F" w:rsidRDefault="00F71948" w:rsidP="00F71948">
      <w:pPr>
        <w:pStyle w:val="afffff1"/>
        <w:ind w:firstLine="420"/>
        <w:rPr>
          <w:lang w:bidi="ar"/>
        </w:rPr>
      </w:pPr>
      <w:r w:rsidRPr="0057114F">
        <w:rPr>
          <w:rFonts w:hint="eastAsia"/>
          <w:lang w:bidi="ar"/>
        </w:rPr>
        <w:t>选择北回归线黄金种植带，年平均气温17</w:t>
      </w:r>
      <w:r w:rsidRPr="0057114F">
        <w:rPr>
          <w:rFonts w:hint="eastAsia"/>
          <w:vertAlign w:val="superscript"/>
          <w:lang w:bidi="ar"/>
        </w:rPr>
        <w:t xml:space="preserve"> </w:t>
      </w:r>
      <w:r w:rsidRPr="0057114F">
        <w:rPr>
          <w:rFonts w:hint="eastAsia"/>
          <w:lang w:bidi="ar"/>
        </w:rPr>
        <w:t>℃～21℃，冬季基本无霜，年平均降水量≥1</w:t>
      </w:r>
      <w:r w:rsidRPr="0057114F">
        <w:rPr>
          <w:rFonts w:hint="eastAsia"/>
          <w:vertAlign w:val="superscript"/>
          <w:lang w:bidi="ar"/>
        </w:rPr>
        <w:t xml:space="preserve"> </w:t>
      </w:r>
      <w:r w:rsidRPr="0057114F">
        <w:rPr>
          <w:rFonts w:hint="eastAsia"/>
          <w:lang w:bidi="ar"/>
        </w:rPr>
        <w:t>200</w:t>
      </w:r>
      <w:r w:rsidRPr="0057114F">
        <w:rPr>
          <w:rFonts w:hint="eastAsia"/>
          <w:vertAlign w:val="superscript"/>
          <w:lang w:bidi="ar"/>
        </w:rPr>
        <w:t xml:space="preserve"> </w:t>
      </w:r>
      <w:r w:rsidRPr="0057114F">
        <w:rPr>
          <w:rFonts w:hint="eastAsia"/>
          <w:lang w:bidi="ar"/>
        </w:rPr>
        <w:t>mm，年平均风速＜1.2</w:t>
      </w:r>
      <w:r w:rsidRPr="0057114F">
        <w:rPr>
          <w:rFonts w:hint="eastAsia"/>
          <w:vertAlign w:val="superscript"/>
          <w:lang w:bidi="ar"/>
        </w:rPr>
        <w:t xml:space="preserve"> </w:t>
      </w:r>
      <w:r w:rsidRPr="0057114F">
        <w:rPr>
          <w:rFonts w:hint="eastAsia"/>
          <w:lang w:bidi="ar"/>
        </w:rPr>
        <w:t>m/s的静风环境。在</w:t>
      </w:r>
      <w:proofErr w:type="gramStart"/>
      <w:r w:rsidRPr="0057114F">
        <w:rPr>
          <w:rFonts w:hint="eastAsia"/>
          <w:lang w:bidi="ar"/>
        </w:rPr>
        <w:t>花期与</w:t>
      </w:r>
      <w:proofErr w:type="gramEnd"/>
      <w:r w:rsidRPr="0057114F">
        <w:rPr>
          <w:rFonts w:hint="eastAsia"/>
          <w:lang w:bidi="ar"/>
        </w:rPr>
        <w:t>幼果期干旱的地区，应选择具有灌溉条件的土地种植。土壤环境质量应符合GB 15618的规定，</w:t>
      </w:r>
      <w:r w:rsidRPr="0057114F">
        <w:rPr>
          <w:rFonts w:ascii="FZShuSong-Z01" w:hAnsi="FZShuSong-Z01"/>
          <w:szCs w:val="21"/>
        </w:rPr>
        <w:t>灌溉水质</w:t>
      </w:r>
      <w:r w:rsidRPr="0057114F">
        <w:rPr>
          <w:rFonts w:hAnsi="宋体"/>
          <w:szCs w:val="21"/>
        </w:rPr>
        <w:t>符合GB 5084的规定</w:t>
      </w:r>
      <w:r w:rsidRPr="0057114F">
        <w:rPr>
          <w:rFonts w:hint="eastAsia"/>
          <w:lang w:bidi="ar"/>
        </w:rPr>
        <w:t>。</w:t>
      </w:r>
    </w:p>
    <w:p w:rsidR="002B27AA" w:rsidRPr="0057114F" w:rsidRDefault="00F71948">
      <w:pPr>
        <w:pStyle w:val="affd"/>
        <w:spacing w:before="120" w:after="120"/>
        <w:rPr>
          <w:lang w:bidi="ar"/>
        </w:rPr>
      </w:pPr>
      <w:bookmarkStart w:id="187" w:name="_Toc213332062"/>
      <w:bookmarkStart w:id="188" w:name="_Toc213326879"/>
      <w:bookmarkStart w:id="189" w:name="_Toc213322829"/>
      <w:bookmarkStart w:id="190" w:name="_Toc213321324"/>
      <w:bookmarkStart w:id="191" w:name="_Toc213329412"/>
      <w:bookmarkStart w:id="192" w:name="_Toc213362875"/>
      <w:bookmarkStart w:id="193" w:name="_Toc213332221"/>
      <w:bookmarkStart w:id="194" w:name="_Toc213363195"/>
      <w:bookmarkStart w:id="195" w:name="_Toc213326209"/>
      <w:bookmarkStart w:id="196" w:name="_Toc213326958"/>
      <w:bookmarkStart w:id="197" w:name="_Toc213362936"/>
      <w:bookmarkStart w:id="198" w:name="_Toc213434830"/>
      <w:r w:rsidRPr="0057114F">
        <w:rPr>
          <w:rFonts w:hint="eastAsia"/>
          <w:lang w:bidi="ar"/>
        </w:rPr>
        <w:t>地形条件</w:t>
      </w:r>
      <w:bookmarkEnd w:id="187"/>
      <w:bookmarkEnd w:id="188"/>
      <w:bookmarkEnd w:id="189"/>
      <w:bookmarkEnd w:id="190"/>
      <w:bookmarkEnd w:id="191"/>
      <w:bookmarkEnd w:id="192"/>
      <w:bookmarkEnd w:id="193"/>
      <w:bookmarkEnd w:id="194"/>
      <w:bookmarkEnd w:id="195"/>
      <w:bookmarkEnd w:id="196"/>
      <w:bookmarkEnd w:id="197"/>
      <w:bookmarkEnd w:id="198"/>
    </w:p>
    <w:p w:rsidR="002B27AA" w:rsidRPr="0057114F" w:rsidRDefault="00F71948">
      <w:pPr>
        <w:pStyle w:val="afffff1"/>
        <w:ind w:firstLine="420"/>
        <w:rPr>
          <w:lang w:bidi="ar"/>
        </w:rPr>
      </w:pPr>
      <w:bookmarkStart w:id="199" w:name="OLE_LINK9"/>
      <w:r w:rsidRPr="0057114F">
        <w:rPr>
          <w:rFonts w:hint="eastAsia"/>
          <w:lang w:bidi="ar"/>
        </w:rPr>
        <w:t>选择海拔600</w:t>
      </w:r>
      <w:r w:rsidRPr="0057114F">
        <w:rPr>
          <w:rFonts w:hint="eastAsia"/>
          <w:vertAlign w:val="superscript"/>
          <w:lang w:bidi="ar"/>
        </w:rPr>
        <w:t xml:space="preserve"> </w:t>
      </w:r>
      <w:r w:rsidRPr="0057114F">
        <w:rPr>
          <w:rFonts w:hint="eastAsia"/>
          <w:lang w:bidi="ar"/>
        </w:rPr>
        <w:t>m～1</w:t>
      </w:r>
      <w:r w:rsidRPr="0057114F">
        <w:rPr>
          <w:rFonts w:hint="eastAsia"/>
          <w:vertAlign w:val="superscript"/>
          <w:lang w:bidi="ar"/>
        </w:rPr>
        <w:t xml:space="preserve"> </w:t>
      </w:r>
      <w:r w:rsidRPr="0057114F">
        <w:rPr>
          <w:lang w:bidi="ar"/>
        </w:rPr>
        <w:t>0</w:t>
      </w:r>
      <w:r w:rsidRPr="0057114F">
        <w:rPr>
          <w:rFonts w:hint="eastAsia"/>
          <w:lang w:bidi="ar"/>
        </w:rPr>
        <w:t>00</w:t>
      </w:r>
      <w:r w:rsidRPr="0057114F">
        <w:rPr>
          <w:rFonts w:hint="eastAsia"/>
          <w:vertAlign w:val="superscript"/>
          <w:lang w:bidi="ar"/>
        </w:rPr>
        <w:t xml:space="preserve"> </w:t>
      </w:r>
      <w:r w:rsidRPr="0057114F">
        <w:rPr>
          <w:rFonts w:hint="eastAsia"/>
          <w:lang w:bidi="ar"/>
        </w:rPr>
        <w:t>m。宜选向阳或半向阳坡地，坐北朝南方向山坡，北边的山高于南边的山，坐南朝北方向山坡，西边的山高于东边的山；不宜选用冷空气易于沉积</w:t>
      </w:r>
      <w:proofErr w:type="gramStart"/>
      <w:r w:rsidRPr="0057114F">
        <w:rPr>
          <w:rFonts w:hint="eastAsia"/>
          <w:lang w:bidi="ar"/>
        </w:rPr>
        <w:t>且排路</w:t>
      </w:r>
      <w:proofErr w:type="gramEnd"/>
      <w:r w:rsidRPr="0057114F">
        <w:rPr>
          <w:rFonts w:hint="eastAsia"/>
          <w:lang w:bidi="ar"/>
        </w:rPr>
        <w:t>不畅的低凹地、狭谷、沟</w:t>
      </w:r>
      <w:proofErr w:type="gramStart"/>
      <w:r w:rsidRPr="0057114F">
        <w:rPr>
          <w:rFonts w:hint="eastAsia"/>
          <w:lang w:bidi="ar"/>
        </w:rPr>
        <w:t>箐</w:t>
      </w:r>
      <w:proofErr w:type="gramEnd"/>
      <w:r w:rsidRPr="0057114F">
        <w:rPr>
          <w:rFonts w:hint="eastAsia"/>
          <w:lang w:bidi="ar"/>
        </w:rPr>
        <w:t>、低台地及“冷湖”区。</w:t>
      </w:r>
    </w:p>
    <w:p w:rsidR="002B27AA" w:rsidRPr="0057114F" w:rsidRDefault="00F71948">
      <w:pPr>
        <w:pStyle w:val="affd"/>
        <w:spacing w:before="120" w:after="120"/>
        <w:rPr>
          <w:lang w:bidi="ar"/>
        </w:rPr>
      </w:pPr>
      <w:bookmarkStart w:id="200" w:name="_Toc213321325"/>
      <w:bookmarkStart w:id="201" w:name="_Toc213322830"/>
      <w:bookmarkStart w:id="202" w:name="_Toc213326210"/>
      <w:bookmarkStart w:id="203" w:name="_Toc213326880"/>
      <w:bookmarkStart w:id="204" w:name="_Toc213326959"/>
      <w:bookmarkStart w:id="205" w:name="_Toc213329413"/>
      <w:bookmarkStart w:id="206" w:name="_Toc213332063"/>
      <w:bookmarkStart w:id="207" w:name="_Toc213332222"/>
      <w:bookmarkStart w:id="208" w:name="_Toc213362876"/>
      <w:bookmarkStart w:id="209" w:name="_Toc213362937"/>
      <w:bookmarkStart w:id="210" w:name="_Toc213363196"/>
      <w:bookmarkStart w:id="211" w:name="_Toc213434831"/>
      <w:bookmarkEnd w:id="199"/>
      <w:r w:rsidRPr="0057114F">
        <w:rPr>
          <w:rFonts w:hint="eastAsia"/>
          <w:lang w:bidi="ar"/>
        </w:rPr>
        <w:t>土壤条件</w:t>
      </w:r>
      <w:bookmarkEnd w:id="200"/>
      <w:bookmarkEnd w:id="201"/>
      <w:bookmarkEnd w:id="202"/>
      <w:bookmarkEnd w:id="203"/>
      <w:bookmarkEnd w:id="204"/>
      <w:bookmarkEnd w:id="205"/>
      <w:bookmarkEnd w:id="206"/>
      <w:bookmarkEnd w:id="207"/>
      <w:bookmarkEnd w:id="208"/>
      <w:bookmarkEnd w:id="209"/>
      <w:bookmarkEnd w:id="210"/>
      <w:bookmarkEnd w:id="211"/>
    </w:p>
    <w:p w:rsidR="002B27AA" w:rsidRPr="0057114F" w:rsidRDefault="00F71948">
      <w:pPr>
        <w:pStyle w:val="afffff1"/>
        <w:ind w:firstLine="420"/>
        <w:rPr>
          <w:highlight w:val="green"/>
          <w:lang w:bidi="ar"/>
        </w:rPr>
      </w:pPr>
      <w:r w:rsidRPr="0057114F">
        <w:rPr>
          <w:rFonts w:hint="eastAsia"/>
          <w:lang w:bidi="ar"/>
        </w:rPr>
        <w:t>宜选红壤、黄壤和赤红壤，pH值</w:t>
      </w:r>
      <w:r w:rsidR="00536475" w:rsidRPr="0057114F">
        <w:rPr>
          <w:rFonts w:hint="eastAsia"/>
          <w:lang w:bidi="ar"/>
        </w:rPr>
        <w:t>5</w:t>
      </w:r>
      <w:r w:rsidRPr="0057114F">
        <w:rPr>
          <w:rFonts w:hint="eastAsia"/>
          <w:lang w:bidi="ar"/>
        </w:rPr>
        <w:t>.</w:t>
      </w:r>
      <w:r w:rsidR="00536475" w:rsidRPr="0057114F">
        <w:rPr>
          <w:rFonts w:hint="eastAsia"/>
          <w:lang w:bidi="ar"/>
        </w:rPr>
        <w:t>0</w:t>
      </w:r>
      <w:r w:rsidRPr="0057114F">
        <w:rPr>
          <w:rFonts w:hint="eastAsia"/>
          <w:lang w:bidi="ar"/>
        </w:rPr>
        <w:t>～6.5，呈微酸性；排水良好的壤土或沙壤土。</w:t>
      </w:r>
    </w:p>
    <w:p w:rsidR="002B27AA" w:rsidRPr="0057114F" w:rsidRDefault="00F71948">
      <w:pPr>
        <w:pStyle w:val="affc"/>
        <w:spacing w:before="240" w:after="240"/>
      </w:pPr>
      <w:bookmarkStart w:id="212" w:name="_Toc206101306"/>
      <w:bookmarkStart w:id="213" w:name="_Toc207302424"/>
      <w:bookmarkStart w:id="214" w:name="_Toc207310358"/>
      <w:bookmarkStart w:id="215" w:name="_Toc206777023"/>
      <w:bookmarkStart w:id="216" w:name="_Toc205998266"/>
      <w:bookmarkStart w:id="217" w:name="_Toc205998229"/>
      <w:bookmarkStart w:id="218" w:name="_Toc206101334"/>
      <w:bookmarkStart w:id="219" w:name="_Toc206777054"/>
      <w:bookmarkStart w:id="220" w:name="_Toc207304740"/>
      <w:bookmarkStart w:id="221" w:name="_Toc207373125"/>
      <w:bookmarkStart w:id="222" w:name="_Toc200455842"/>
      <w:bookmarkStart w:id="223" w:name="_Toc203552611"/>
      <w:bookmarkStart w:id="224" w:name="_Toc200455251"/>
      <w:bookmarkStart w:id="225" w:name="_Toc207375736"/>
      <w:bookmarkStart w:id="226" w:name="_Toc207382780"/>
      <w:bookmarkStart w:id="227" w:name="_Toc207383845"/>
      <w:bookmarkStart w:id="228" w:name="_Toc209368642"/>
      <w:bookmarkStart w:id="229" w:name="_Toc213321326"/>
      <w:bookmarkStart w:id="230" w:name="_Toc213322831"/>
      <w:bookmarkStart w:id="231" w:name="_Toc213326211"/>
      <w:bookmarkStart w:id="232" w:name="_Toc213326881"/>
      <w:bookmarkStart w:id="233" w:name="_Toc213326960"/>
      <w:bookmarkStart w:id="234" w:name="_Toc213329414"/>
      <w:bookmarkStart w:id="235" w:name="_Toc213332064"/>
      <w:bookmarkStart w:id="236" w:name="_Toc213332223"/>
      <w:bookmarkStart w:id="237" w:name="_Toc213362877"/>
      <w:bookmarkStart w:id="238" w:name="_Toc213362938"/>
      <w:bookmarkStart w:id="239" w:name="_Toc213363197"/>
      <w:bookmarkStart w:id="240" w:name="_Toc213434832"/>
      <w:r w:rsidRPr="0057114F">
        <w:rPr>
          <w:rFonts w:hint="eastAsia"/>
        </w:rPr>
        <w:t>园地规划</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2B27AA" w:rsidRPr="0057114F" w:rsidRDefault="00F71948">
      <w:pPr>
        <w:pStyle w:val="affd"/>
        <w:spacing w:before="120" w:after="120"/>
      </w:pPr>
      <w:bookmarkStart w:id="241" w:name="_Toc213329415"/>
      <w:bookmarkStart w:id="242" w:name="_Toc213326961"/>
      <w:bookmarkStart w:id="243" w:name="_Toc213326882"/>
      <w:bookmarkStart w:id="244" w:name="_Toc213326212"/>
      <w:bookmarkStart w:id="245" w:name="_Toc213322832"/>
      <w:bookmarkStart w:id="246" w:name="_Toc213321327"/>
      <w:bookmarkStart w:id="247" w:name="_Toc213332065"/>
      <w:bookmarkStart w:id="248" w:name="_Toc213332224"/>
      <w:bookmarkStart w:id="249" w:name="_Toc213362878"/>
      <w:bookmarkStart w:id="250" w:name="_Toc213362939"/>
      <w:bookmarkStart w:id="251" w:name="_Toc213363198"/>
      <w:bookmarkStart w:id="252" w:name="_Toc213434833"/>
      <w:r w:rsidRPr="0057114F">
        <w:rPr>
          <w:rFonts w:hint="eastAsia"/>
        </w:rPr>
        <w:t>道路</w:t>
      </w:r>
      <w:bookmarkEnd w:id="241"/>
      <w:bookmarkEnd w:id="242"/>
      <w:bookmarkEnd w:id="243"/>
      <w:bookmarkEnd w:id="244"/>
      <w:bookmarkEnd w:id="245"/>
      <w:bookmarkEnd w:id="246"/>
      <w:bookmarkEnd w:id="247"/>
      <w:bookmarkEnd w:id="248"/>
      <w:bookmarkEnd w:id="249"/>
      <w:bookmarkEnd w:id="250"/>
      <w:bookmarkEnd w:id="251"/>
      <w:bookmarkEnd w:id="252"/>
    </w:p>
    <w:p w:rsidR="002B27AA" w:rsidRPr="0057114F" w:rsidRDefault="00F71948">
      <w:pPr>
        <w:pStyle w:val="afffff1"/>
        <w:ind w:firstLine="420"/>
      </w:pPr>
      <w:r w:rsidRPr="0057114F">
        <w:rPr>
          <w:rFonts w:hint="eastAsia"/>
        </w:rPr>
        <w:t>应规划干道和支道，其他应符合NY/T 922的规定。</w:t>
      </w:r>
    </w:p>
    <w:p w:rsidR="002B27AA" w:rsidRPr="0057114F" w:rsidRDefault="002B27AA">
      <w:pPr>
        <w:pStyle w:val="afffff1"/>
        <w:ind w:firstLine="420"/>
      </w:pPr>
    </w:p>
    <w:p w:rsidR="002B27AA" w:rsidRPr="0057114F" w:rsidRDefault="002B27AA">
      <w:pPr>
        <w:pStyle w:val="afffff1"/>
        <w:ind w:firstLine="420"/>
      </w:pPr>
    </w:p>
    <w:p w:rsidR="002B27AA" w:rsidRPr="0057114F" w:rsidRDefault="00F71948">
      <w:pPr>
        <w:pStyle w:val="affd"/>
        <w:spacing w:before="120" w:after="120"/>
      </w:pPr>
      <w:bookmarkStart w:id="253" w:name="_Toc213362879"/>
      <w:bookmarkStart w:id="254" w:name="_Toc213362940"/>
      <w:bookmarkStart w:id="255" w:name="_Toc213363199"/>
      <w:bookmarkStart w:id="256" w:name="_Toc213434834"/>
      <w:r w:rsidRPr="0057114F">
        <w:rPr>
          <w:rFonts w:hint="eastAsia"/>
        </w:rPr>
        <w:lastRenderedPageBreak/>
        <w:t>轨道运输</w:t>
      </w:r>
      <w:bookmarkEnd w:id="253"/>
      <w:bookmarkEnd w:id="254"/>
      <w:bookmarkEnd w:id="255"/>
      <w:bookmarkEnd w:id="256"/>
    </w:p>
    <w:p w:rsidR="002B27AA" w:rsidRPr="0057114F" w:rsidRDefault="00F71948">
      <w:pPr>
        <w:pStyle w:val="afffff1"/>
        <w:ind w:firstLine="420"/>
      </w:pPr>
      <w:proofErr w:type="gramStart"/>
      <w:r w:rsidRPr="0057114F">
        <w:rPr>
          <w:rFonts w:hint="eastAsia"/>
        </w:rPr>
        <w:t>宜规划</w:t>
      </w:r>
      <w:proofErr w:type="gramEnd"/>
      <w:r w:rsidRPr="0057114F">
        <w:rPr>
          <w:rFonts w:hint="eastAsia"/>
        </w:rPr>
        <w:t>轨道运输，连接咖啡种植区、加工点和交通干道，复杂地形可采用“Z”字型或“U”型绕行。</w:t>
      </w:r>
    </w:p>
    <w:p w:rsidR="002B27AA" w:rsidRPr="0057114F" w:rsidRDefault="00F71948">
      <w:pPr>
        <w:pStyle w:val="affd"/>
        <w:spacing w:before="120" w:after="120"/>
      </w:pPr>
      <w:bookmarkStart w:id="257" w:name="_Toc213321328"/>
      <w:bookmarkStart w:id="258" w:name="_Toc213322833"/>
      <w:bookmarkStart w:id="259" w:name="_Toc213326213"/>
      <w:bookmarkStart w:id="260" w:name="_Toc213326883"/>
      <w:bookmarkStart w:id="261" w:name="_Toc213326962"/>
      <w:bookmarkStart w:id="262" w:name="_Toc213329416"/>
      <w:bookmarkStart w:id="263" w:name="_Toc213332066"/>
      <w:bookmarkStart w:id="264" w:name="_Toc213332225"/>
      <w:bookmarkStart w:id="265" w:name="_Toc213362880"/>
      <w:bookmarkStart w:id="266" w:name="_Toc213362941"/>
      <w:bookmarkStart w:id="267" w:name="_Toc213363200"/>
      <w:bookmarkStart w:id="268" w:name="_Toc213434835"/>
      <w:r w:rsidRPr="0057114F">
        <w:rPr>
          <w:rFonts w:hint="eastAsia"/>
        </w:rPr>
        <w:t>灌溉设施</w:t>
      </w:r>
      <w:bookmarkEnd w:id="257"/>
      <w:bookmarkEnd w:id="258"/>
      <w:bookmarkEnd w:id="259"/>
      <w:bookmarkEnd w:id="260"/>
      <w:bookmarkEnd w:id="261"/>
      <w:bookmarkEnd w:id="262"/>
      <w:bookmarkEnd w:id="263"/>
      <w:bookmarkEnd w:id="264"/>
      <w:bookmarkEnd w:id="265"/>
      <w:bookmarkEnd w:id="266"/>
      <w:bookmarkEnd w:id="267"/>
      <w:bookmarkEnd w:id="268"/>
    </w:p>
    <w:p w:rsidR="002B27AA" w:rsidRPr="0057114F" w:rsidRDefault="00F71948">
      <w:pPr>
        <w:pStyle w:val="afffff1"/>
        <w:ind w:firstLine="420"/>
      </w:pPr>
      <w:r w:rsidRPr="0057114F">
        <w:rPr>
          <w:rFonts w:hint="eastAsia"/>
        </w:rPr>
        <w:t>根据地形情况，</w:t>
      </w:r>
      <w:r w:rsidR="00536475" w:rsidRPr="0057114F">
        <w:rPr>
          <w:rFonts w:hint="eastAsia"/>
        </w:rPr>
        <w:t>宜</w:t>
      </w:r>
      <w:r w:rsidRPr="0057114F">
        <w:rPr>
          <w:rFonts w:hint="eastAsia"/>
        </w:rPr>
        <w:t>安装压力补偿滴头、智能控制器，</w:t>
      </w:r>
      <w:r w:rsidR="00536475" w:rsidRPr="0057114F">
        <w:rPr>
          <w:rFonts w:hint="eastAsia"/>
        </w:rPr>
        <w:t>可</w:t>
      </w:r>
      <w:r w:rsidRPr="0057114F">
        <w:rPr>
          <w:rFonts w:hint="eastAsia"/>
        </w:rPr>
        <w:t>支持远程控制和定时灌溉施肥功能，其他应符合NY/T 922的规定。</w:t>
      </w:r>
    </w:p>
    <w:p w:rsidR="002B27AA" w:rsidRPr="0057114F" w:rsidRDefault="00F71948">
      <w:pPr>
        <w:pStyle w:val="affd"/>
        <w:spacing w:before="120" w:after="120"/>
      </w:pPr>
      <w:bookmarkStart w:id="269" w:name="_Toc213322834"/>
      <w:bookmarkStart w:id="270" w:name="_Toc213326214"/>
      <w:bookmarkStart w:id="271" w:name="_Toc213326884"/>
      <w:bookmarkStart w:id="272" w:name="_Toc213326963"/>
      <w:bookmarkStart w:id="273" w:name="_Toc213329417"/>
      <w:bookmarkStart w:id="274" w:name="_Toc213332067"/>
      <w:bookmarkStart w:id="275" w:name="_Toc213332226"/>
      <w:bookmarkStart w:id="276" w:name="_Toc213362881"/>
      <w:bookmarkStart w:id="277" w:name="_Toc213362942"/>
      <w:bookmarkStart w:id="278" w:name="_Toc213363201"/>
      <w:bookmarkStart w:id="279" w:name="_Toc213434836"/>
      <w:r w:rsidRPr="0057114F">
        <w:rPr>
          <w:rFonts w:hint="eastAsia"/>
        </w:rPr>
        <w:t>防护林规划</w:t>
      </w:r>
      <w:bookmarkEnd w:id="269"/>
      <w:bookmarkEnd w:id="270"/>
      <w:bookmarkEnd w:id="271"/>
      <w:bookmarkEnd w:id="272"/>
      <w:bookmarkEnd w:id="273"/>
      <w:bookmarkEnd w:id="274"/>
      <w:bookmarkEnd w:id="275"/>
      <w:bookmarkEnd w:id="276"/>
      <w:bookmarkEnd w:id="277"/>
      <w:bookmarkEnd w:id="278"/>
      <w:bookmarkEnd w:id="279"/>
    </w:p>
    <w:p w:rsidR="002B27AA" w:rsidRPr="0057114F" w:rsidRDefault="00F71948">
      <w:pPr>
        <w:pStyle w:val="afffff1"/>
        <w:ind w:firstLine="420"/>
      </w:pPr>
      <w:r w:rsidRPr="0057114F">
        <w:rPr>
          <w:rFonts w:hint="eastAsia"/>
        </w:rPr>
        <w:t>在山脊、山顶、沟</w:t>
      </w:r>
      <w:proofErr w:type="gramStart"/>
      <w:r w:rsidRPr="0057114F">
        <w:rPr>
          <w:rFonts w:hint="eastAsia"/>
        </w:rPr>
        <w:t>箐</w:t>
      </w:r>
      <w:proofErr w:type="gramEnd"/>
      <w:r w:rsidRPr="0057114F">
        <w:rPr>
          <w:rFonts w:hint="eastAsia"/>
        </w:rPr>
        <w:t>、风口宜保留或营造防护林带。</w:t>
      </w:r>
    </w:p>
    <w:p w:rsidR="002B27AA" w:rsidRPr="0057114F" w:rsidRDefault="00F71948">
      <w:pPr>
        <w:pStyle w:val="affc"/>
        <w:spacing w:before="240" w:after="240"/>
      </w:pPr>
      <w:bookmarkStart w:id="280" w:name="_Toc213321329"/>
      <w:bookmarkStart w:id="281" w:name="_Toc213322835"/>
      <w:bookmarkStart w:id="282" w:name="_Toc213326215"/>
      <w:bookmarkStart w:id="283" w:name="_Toc213326885"/>
      <w:bookmarkStart w:id="284" w:name="_Toc213326964"/>
      <w:bookmarkStart w:id="285" w:name="_Toc213329418"/>
      <w:bookmarkStart w:id="286" w:name="_Toc213332068"/>
      <w:bookmarkStart w:id="287" w:name="_Toc213332227"/>
      <w:bookmarkStart w:id="288" w:name="_Toc213362882"/>
      <w:bookmarkStart w:id="289" w:name="_Toc213362943"/>
      <w:bookmarkStart w:id="290" w:name="_Toc213363202"/>
      <w:bookmarkStart w:id="291" w:name="_Toc213434837"/>
      <w:r w:rsidRPr="0057114F">
        <w:rPr>
          <w:rFonts w:hint="eastAsia"/>
        </w:rPr>
        <w:t>整地</w:t>
      </w:r>
      <w:bookmarkEnd w:id="280"/>
      <w:bookmarkEnd w:id="281"/>
      <w:bookmarkEnd w:id="282"/>
      <w:bookmarkEnd w:id="283"/>
      <w:bookmarkEnd w:id="284"/>
      <w:bookmarkEnd w:id="285"/>
      <w:bookmarkEnd w:id="286"/>
      <w:bookmarkEnd w:id="287"/>
      <w:bookmarkEnd w:id="288"/>
      <w:bookmarkEnd w:id="289"/>
      <w:bookmarkEnd w:id="290"/>
      <w:bookmarkEnd w:id="291"/>
    </w:p>
    <w:p w:rsidR="002B27AA" w:rsidRPr="0057114F" w:rsidRDefault="00F71948">
      <w:pPr>
        <w:pStyle w:val="affd"/>
        <w:spacing w:before="120" w:after="120"/>
      </w:pPr>
      <w:bookmarkStart w:id="292" w:name="_Toc213321330"/>
      <w:bookmarkStart w:id="293" w:name="_Toc213322836"/>
      <w:bookmarkStart w:id="294" w:name="_Toc213326216"/>
      <w:bookmarkStart w:id="295" w:name="_Toc213326886"/>
      <w:bookmarkStart w:id="296" w:name="_Toc213326965"/>
      <w:bookmarkStart w:id="297" w:name="_Toc213329419"/>
      <w:bookmarkStart w:id="298" w:name="_Toc213332069"/>
      <w:bookmarkStart w:id="299" w:name="_Toc213332228"/>
      <w:bookmarkStart w:id="300" w:name="_Toc213362883"/>
      <w:bookmarkStart w:id="301" w:name="_Toc213362944"/>
      <w:bookmarkStart w:id="302" w:name="_Toc213363203"/>
      <w:bookmarkStart w:id="303" w:name="_Toc213434838"/>
      <w:r w:rsidRPr="0057114F">
        <w:rPr>
          <w:rFonts w:hint="eastAsia"/>
        </w:rPr>
        <w:t>清园</w:t>
      </w:r>
      <w:bookmarkEnd w:id="292"/>
      <w:bookmarkEnd w:id="293"/>
      <w:bookmarkEnd w:id="294"/>
      <w:bookmarkEnd w:id="295"/>
      <w:bookmarkEnd w:id="296"/>
      <w:bookmarkEnd w:id="297"/>
      <w:bookmarkEnd w:id="298"/>
      <w:bookmarkEnd w:id="299"/>
      <w:bookmarkEnd w:id="300"/>
      <w:bookmarkEnd w:id="301"/>
      <w:bookmarkEnd w:id="302"/>
      <w:bookmarkEnd w:id="303"/>
    </w:p>
    <w:p w:rsidR="002B27AA" w:rsidRPr="0057114F" w:rsidRDefault="00F71948">
      <w:pPr>
        <w:pStyle w:val="afffff1"/>
        <w:ind w:firstLine="420"/>
      </w:pPr>
      <w:r w:rsidRPr="0057114F">
        <w:rPr>
          <w:rFonts w:hint="eastAsia"/>
        </w:rPr>
        <w:t>保留防护林、水源林及园中散生独立树。雨季结束后至次年2月，砍除园内高草灌丛，晒干后清</w:t>
      </w:r>
      <w:proofErr w:type="gramStart"/>
      <w:r w:rsidRPr="0057114F">
        <w:rPr>
          <w:rFonts w:hint="eastAsia"/>
        </w:rPr>
        <w:t>岜</w:t>
      </w:r>
      <w:proofErr w:type="gramEnd"/>
      <w:r w:rsidRPr="0057114F">
        <w:rPr>
          <w:rFonts w:hint="eastAsia"/>
        </w:rPr>
        <w:t>。</w:t>
      </w:r>
    </w:p>
    <w:p w:rsidR="002B27AA" w:rsidRPr="0057114F" w:rsidRDefault="00F71948">
      <w:pPr>
        <w:pStyle w:val="affd"/>
        <w:spacing w:before="120" w:after="120"/>
      </w:pPr>
      <w:bookmarkStart w:id="304" w:name="_Toc213332229"/>
      <w:bookmarkStart w:id="305" w:name="_Toc213362884"/>
      <w:bookmarkStart w:id="306" w:name="_Toc213362945"/>
      <w:bookmarkStart w:id="307" w:name="_Toc213363204"/>
      <w:bookmarkStart w:id="308" w:name="_Toc213434839"/>
      <w:r w:rsidRPr="0057114F">
        <w:rPr>
          <w:rFonts w:hint="eastAsia"/>
        </w:rPr>
        <w:t>防护林带</w:t>
      </w:r>
      <w:bookmarkEnd w:id="304"/>
      <w:bookmarkEnd w:id="305"/>
      <w:bookmarkEnd w:id="306"/>
      <w:bookmarkEnd w:id="307"/>
      <w:bookmarkEnd w:id="308"/>
    </w:p>
    <w:p w:rsidR="002B27AA" w:rsidRPr="0057114F" w:rsidRDefault="00F71948">
      <w:pPr>
        <w:pStyle w:val="afffff1"/>
        <w:ind w:firstLine="420"/>
      </w:pPr>
      <w:r w:rsidRPr="0057114F">
        <w:rPr>
          <w:rFonts w:hint="eastAsia"/>
        </w:rPr>
        <w:t>咖啡定植前宜在园区种植荫蔽树或选用经济林木、果树等作为防护林，成林后荫蔽度在30％～50％。</w:t>
      </w:r>
    </w:p>
    <w:p w:rsidR="002B27AA" w:rsidRPr="0057114F" w:rsidRDefault="00F71948">
      <w:pPr>
        <w:pStyle w:val="affd"/>
        <w:spacing w:before="120" w:after="120"/>
      </w:pPr>
      <w:bookmarkStart w:id="309" w:name="_Toc213321332"/>
      <w:bookmarkStart w:id="310" w:name="_Toc213322838"/>
      <w:bookmarkStart w:id="311" w:name="_Toc213326218"/>
      <w:bookmarkStart w:id="312" w:name="_Toc213326888"/>
      <w:bookmarkStart w:id="313" w:name="_Toc213326967"/>
      <w:bookmarkStart w:id="314" w:name="_Toc213329421"/>
      <w:bookmarkStart w:id="315" w:name="_Toc213332071"/>
      <w:bookmarkStart w:id="316" w:name="_Toc213332230"/>
      <w:bookmarkStart w:id="317" w:name="_Toc213362885"/>
      <w:bookmarkStart w:id="318" w:name="_Toc213362946"/>
      <w:bookmarkStart w:id="319" w:name="_Toc213363205"/>
      <w:bookmarkStart w:id="320" w:name="_Toc213434840"/>
      <w:r w:rsidRPr="0057114F">
        <w:rPr>
          <w:rFonts w:hint="eastAsia"/>
        </w:rPr>
        <w:t>修筑梯地</w:t>
      </w:r>
      <w:bookmarkEnd w:id="309"/>
      <w:bookmarkEnd w:id="310"/>
      <w:bookmarkEnd w:id="311"/>
      <w:bookmarkEnd w:id="312"/>
      <w:bookmarkEnd w:id="313"/>
      <w:bookmarkEnd w:id="314"/>
      <w:bookmarkEnd w:id="315"/>
      <w:bookmarkEnd w:id="316"/>
      <w:bookmarkEnd w:id="317"/>
      <w:bookmarkEnd w:id="318"/>
      <w:bookmarkEnd w:id="319"/>
      <w:bookmarkEnd w:id="320"/>
    </w:p>
    <w:p w:rsidR="002B27AA" w:rsidRPr="0057114F" w:rsidRDefault="00F71948">
      <w:pPr>
        <w:pStyle w:val="afffff1"/>
        <w:ind w:firstLine="420"/>
      </w:pPr>
      <w:r w:rsidRPr="0057114F">
        <w:rPr>
          <w:rFonts w:hint="eastAsia"/>
        </w:rPr>
        <w:t>10°以上坡地修筑等高梯地，应符合NY/T 922的规定，并保留表土。</w:t>
      </w:r>
    </w:p>
    <w:p w:rsidR="002B27AA" w:rsidRPr="0057114F" w:rsidRDefault="00F71948">
      <w:pPr>
        <w:pStyle w:val="affd"/>
        <w:spacing w:before="120" w:after="120"/>
      </w:pPr>
      <w:bookmarkStart w:id="321" w:name="_Toc213321333"/>
      <w:bookmarkStart w:id="322" w:name="_Toc213322839"/>
      <w:bookmarkStart w:id="323" w:name="_Toc213326219"/>
      <w:bookmarkStart w:id="324" w:name="_Toc213326889"/>
      <w:bookmarkStart w:id="325" w:name="_Toc213326968"/>
      <w:bookmarkStart w:id="326" w:name="_Toc213329422"/>
      <w:bookmarkStart w:id="327" w:name="_Toc213332072"/>
      <w:bookmarkStart w:id="328" w:name="_Toc213332231"/>
      <w:bookmarkStart w:id="329" w:name="_Toc213362886"/>
      <w:bookmarkStart w:id="330" w:name="_Toc213362947"/>
      <w:bookmarkStart w:id="331" w:name="_Toc213363206"/>
      <w:bookmarkStart w:id="332" w:name="_Toc213434841"/>
      <w:r w:rsidRPr="0057114F">
        <w:rPr>
          <w:rFonts w:hint="eastAsia"/>
        </w:rPr>
        <w:t>挖定植</w:t>
      </w:r>
      <w:bookmarkEnd w:id="321"/>
      <w:bookmarkEnd w:id="322"/>
      <w:bookmarkEnd w:id="323"/>
      <w:bookmarkEnd w:id="324"/>
      <w:bookmarkEnd w:id="325"/>
      <w:bookmarkEnd w:id="326"/>
      <w:bookmarkEnd w:id="327"/>
      <w:proofErr w:type="gramStart"/>
      <w:r w:rsidRPr="0057114F">
        <w:rPr>
          <w:rFonts w:hint="eastAsia"/>
        </w:rPr>
        <w:t>穴</w:t>
      </w:r>
      <w:bookmarkEnd w:id="328"/>
      <w:bookmarkEnd w:id="329"/>
      <w:bookmarkEnd w:id="330"/>
      <w:bookmarkEnd w:id="331"/>
      <w:bookmarkEnd w:id="332"/>
      <w:proofErr w:type="gramEnd"/>
    </w:p>
    <w:p w:rsidR="002B27AA" w:rsidRPr="0057114F" w:rsidRDefault="00F71948">
      <w:pPr>
        <w:pStyle w:val="afffff1"/>
        <w:ind w:firstLine="420"/>
      </w:pPr>
      <w:r w:rsidRPr="0057114F">
        <w:rPr>
          <w:rFonts w:hint="eastAsia"/>
        </w:rPr>
        <w:t>10月至次年5月挖定植沟（穴），定植沟沟口上宽、深、底宽60</w:t>
      </w:r>
      <w:r w:rsidRPr="0057114F">
        <w:rPr>
          <w:rFonts w:hint="eastAsia"/>
          <w:vertAlign w:val="superscript"/>
        </w:rPr>
        <w:t xml:space="preserve"> </w:t>
      </w:r>
      <w:r w:rsidRPr="0057114F">
        <w:rPr>
          <w:rFonts w:hint="eastAsia"/>
        </w:rPr>
        <w:t>cm×50</w:t>
      </w:r>
      <w:r w:rsidRPr="0057114F">
        <w:rPr>
          <w:rFonts w:hint="eastAsia"/>
          <w:vertAlign w:val="superscript"/>
        </w:rPr>
        <w:t xml:space="preserve"> </w:t>
      </w:r>
      <w:r w:rsidRPr="0057114F">
        <w:rPr>
          <w:rFonts w:hint="eastAsia"/>
        </w:rPr>
        <w:t>cm×40</w:t>
      </w:r>
      <w:r w:rsidRPr="0057114F">
        <w:rPr>
          <w:rFonts w:hint="eastAsia"/>
          <w:vertAlign w:val="superscript"/>
        </w:rPr>
        <w:t xml:space="preserve"> </w:t>
      </w:r>
      <w:r w:rsidRPr="0057114F">
        <w:rPr>
          <w:rFonts w:hint="eastAsia"/>
        </w:rPr>
        <w:t>cm。平地表土放一侧，底土放另一侧；坡地表土放上侧，底土放下侧。开挖沟作业应于雨季前结束。</w:t>
      </w:r>
    </w:p>
    <w:p w:rsidR="002B27AA" w:rsidRPr="0057114F" w:rsidRDefault="00F71948">
      <w:pPr>
        <w:pStyle w:val="affd"/>
        <w:spacing w:before="120" w:after="120"/>
      </w:pPr>
      <w:bookmarkStart w:id="333" w:name="_Toc213321334"/>
      <w:bookmarkStart w:id="334" w:name="_Toc213322840"/>
      <w:bookmarkStart w:id="335" w:name="_Toc213326220"/>
      <w:bookmarkStart w:id="336" w:name="_Toc213326890"/>
      <w:bookmarkStart w:id="337" w:name="_Toc213326969"/>
      <w:bookmarkStart w:id="338" w:name="_Toc213329423"/>
      <w:bookmarkStart w:id="339" w:name="_Toc213332073"/>
      <w:bookmarkStart w:id="340" w:name="_Toc213332232"/>
      <w:bookmarkStart w:id="341" w:name="_Toc213362887"/>
      <w:bookmarkStart w:id="342" w:name="_Toc213362948"/>
      <w:bookmarkStart w:id="343" w:name="_Toc213363207"/>
      <w:bookmarkStart w:id="344" w:name="_Toc213434842"/>
      <w:r w:rsidRPr="0057114F">
        <w:rPr>
          <w:rFonts w:hint="eastAsia"/>
        </w:rPr>
        <w:t>施基肥回表土</w:t>
      </w:r>
      <w:bookmarkEnd w:id="333"/>
      <w:bookmarkEnd w:id="334"/>
      <w:bookmarkEnd w:id="335"/>
      <w:bookmarkEnd w:id="336"/>
      <w:bookmarkEnd w:id="337"/>
      <w:bookmarkEnd w:id="338"/>
      <w:bookmarkEnd w:id="339"/>
      <w:bookmarkEnd w:id="340"/>
      <w:bookmarkEnd w:id="341"/>
      <w:bookmarkEnd w:id="342"/>
      <w:bookmarkEnd w:id="343"/>
      <w:bookmarkEnd w:id="344"/>
    </w:p>
    <w:p w:rsidR="002B27AA" w:rsidRPr="0057114F" w:rsidRDefault="00F71948">
      <w:pPr>
        <w:pStyle w:val="afffff1"/>
        <w:ind w:firstLine="420"/>
      </w:pPr>
      <w:r w:rsidRPr="0057114F">
        <w:rPr>
          <w:rFonts w:hint="eastAsia"/>
        </w:rPr>
        <w:t>定植前半个月，将腐熟农家肥（有机肥）、磷肥（含</w:t>
      </w:r>
      <w:r w:rsidRPr="0057114F">
        <w:t>P</w:t>
      </w:r>
      <w:r w:rsidRPr="0057114F">
        <w:t>₂</w:t>
      </w:r>
      <w:r w:rsidRPr="0057114F">
        <w:t>O</w:t>
      </w:r>
      <w:r w:rsidRPr="0057114F">
        <w:t>₅</w:t>
      </w:r>
      <w:r w:rsidRPr="0057114F">
        <w:rPr>
          <w:rFonts w:hint="eastAsia"/>
        </w:rPr>
        <w:t>为</w:t>
      </w:r>
      <w:r w:rsidRPr="0057114F">
        <w:t>12</w:t>
      </w:r>
      <w:r w:rsidRPr="0057114F">
        <w:rPr>
          <w:rFonts w:hint="eastAsia"/>
        </w:rPr>
        <w:t>％～</w:t>
      </w:r>
      <w:r w:rsidRPr="0057114F">
        <w:t>18</w:t>
      </w:r>
      <w:r w:rsidRPr="0057114F">
        <w:rPr>
          <w:rFonts w:hint="eastAsia"/>
        </w:rPr>
        <w:t>％）与表土拌匀回填定植沟内至1/2～2/3，回填后土面应</w:t>
      </w:r>
      <w:proofErr w:type="gramStart"/>
      <w:r w:rsidRPr="0057114F">
        <w:rPr>
          <w:rFonts w:hint="eastAsia"/>
        </w:rPr>
        <w:t>高于沟面</w:t>
      </w:r>
      <w:proofErr w:type="gramEnd"/>
      <w:r w:rsidRPr="0057114F">
        <w:rPr>
          <w:rFonts w:hint="eastAsia"/>
        </w:rPr>
        <w:t>3</w:t>
      </w:r>
      <w:r w:rsidRPr="0057114F">
        <w:rPr>
          <w:rFonts w:hint="eastAsia"/>
          <w:vertAlign w:val="superscript"/>
        </w:rPr>
        <w:t xml:space="preserve"> </w:t>
      </w:r>
      <w:r w:rsidRPr="0057114F">
        <w:rPr>
          <w:rFonts w:hint="eastAsia"/>
        </w:rPr>
        <w:t>cm</w:t>
      </w:r>
      <w:bookmarkStart w:id="345" w:name="OLE_LINK7"/>
      <w:bookmarkStart w:id="346" w:name="OLE_LINK8"/>
      <w:r w:rsidRPr="0057114F">
        <w:rPr>
          <w:rFonts w:hint="eastAsia"/>
        </w:rPr>
        <w:t>～</w:t>
      </w:r>
      <w:bookmarkEnd w:id="345"/>
      <w:bookmarkEnd w:id="346"/>
      <w:r w:rsidRPr="0057114F">
        <w:rPr>
          <w:rFonts w:hint="eastAsia"/>
        </w:rPr>
        <w:t>5</w:t>
      </w:r>
      <w:r w:rsidRPr="0057114F">
        <w:rPr>
          <w:rFonts w:hint="eastAsia"/>
          <w:vertAlign w:val="superscript"/>
        </w:rPr>
        <w:t xml:space="preserve"> </w:t>
      </w:r>
      <w:r w:rsidRPr="0057114F">
        <w:rPr>
          <w:rFonts w:hint="eastAsia"/>
        </w:rPr>
        <w:t>cm。基肥用量为每株施腐熟农家肥</w:t>
      </w:r>
      <w:r w:rsidRPr="0057114F">
        <w:t>1</w:t>
      </w:r>
      <w:r w:rsidRPr="0057114F">
        <w:rPr>
          <w:rFonts w:hint="eastAsia"/>
          <w:vertAlign w:val="superscript"/>
        </w:rPr>
        <w:t xml:space="preserve"> </w:t>
      </w:r>
      <w:r w:rsidRPr="0057114F">
        <w:rPr>
          <w:rFonts w:hint="eastAsia"/>
        </w:rPr>
        <w:t>kg～</w:t>
      </w:r>
      <w:r w:rsidRPr="0057114F">
        <w:t>1.5</w:t>
      </w:r>
      <w:r w:rsidRPr="0057114F">
        <w:rPr>
          <w:rFonts w:hint="eastAsia"/>
          <w:vertAlign w:val="superscript"/>
        </w:rPr>
        <w:t xml:space="preserve"> </w:t>
      </w:r>
      <w:r w:rsidRPr="0057114F">
        <w:rPr>
          <w:rFonts w:hint="eastAsia"/>
        </w:rPr>
        <w:t>kg，磷肥0.1</w:t>
      </w:r>
      <w:r w:rsidRPr="0057114F">
        <w:rPr>
          <w:rFonts w:hint="eastAsia"/>
          <w:vertAlign w:val="superscript"/>
        </w:rPr>
        <w:t xml:space="preserve"> </w:t>
      </w:r>
      <w:r w:rsidRPr="0057114F">
        <w:rPr>
          <w:rFonts w:hint="eastAsia"/>
        </w:rPr>
        <w:t>kg～0.2</w:t>
      </w:r>
      <w:r w:rsidRPr="0057114F">
        <w:rPr>
          <w:rFonts w:hint="eastAsia"/>
          <w:vertAlign w:val="superscript"/>
        </w:rPr>
        <w:t xml:space="preserve"> </w:t>
      </w:r>
      <w:r w:rsidRPr="0057114F">
        <w:rPr>
          <w:rFonts w:hint="eastAsia"/>
        </w:rPr>
        <w:t>kg。</w:t>
      </w:r>
    </w:p>
    <w:p w:rsidR="002B27AA" w:rsidRPr="0057114F" w:rsidRDefault="00F71948">
      <w:pPr>
        <w:pStyle w:val="affc"/>
        <w:spacing w:before="240" w:after="240"/>
      </w:pPr>
      <w:bookmarkStart w:id="347" w:name="_Toc213321335"/>
      <w:bookmarkStart w:id="348" w:name="_Toc213322841"/>
      <w:bookmarkStart w:id="349" w:name="_Toc213326221"/>
      <w:bookmarkStart w:id="350" w:name="_Toc213326891"/>
      <w:bookmarkStart w:id="351" w:name="_Toc213326970"/>
      <w:bookmarkStart w:id="352" w:name="_Toc213329424"/>
      <w:bookmarkStart w:id="353" w:name="_Toc213332074"/>
      <w:bookmarkStart w:id="354" w:name="_Toc213332233"/>
      <w:bookmarkStart w:id="355" w:name="_Toc213362888"/>
      <w:bookmarkStart w:id="356" w:name="_Toc213362949"/>
      <w:bookmarkStart w:id="357" w:name="_Toc213363208"/>
      <w:bookmarkStart w:id="358" w:name="_Toc203552615"/>
      <w:bookmarkStart w:id="359" w:name="_Toc207310360"/>
      <w:bookmarkStart w:id="360" w:name="_Toc206777025"/>
      <w:bookmarkStart w:id="361" w:name="_Toc207302426"/>
      <w:bookmarkStart w:id="362" w:name="_Toc206101338"/>
      <w:bookmarkStart w:id="363" w:name="_Toc200455255"/>
      <w:bookmarkStart w:id="364" w:name="_Toc206777056"/>
      <w:bookmarkStart w:id="365" w:name="_Toc207373127"/>
      <w:bookmarkStart w:id="366" w:name="_Toc206101310"/>
      <w:bookmarkStart w:id="367" w:name="_Toc207304742"/>
      <w:bookmarkStart w:id="368" w:name="_Toc205998270"/>
      <w:bookmarkStart w:id="369" w:name="_Toc200455846"/>
      <w:bookmarkStart w:id="370" w:name="_Toc205998233"/>
      <w:bookmarkStart w:id="371" w:name="_Toc207375739"/>
      <w:bookmarkStart w:id="372" w:name="_Toc207382783"/>
      <w:bookmarkStart w:id="373" w:name="_Toc207383848"/>
      <w:bookmarkStart w:id="374" w:name="_Toc209368645"/>
      <w:bookmarkStart w:id="375" w:name="_Toc213434843"/>
      <w:r w:rsidRPr="0057114F">
        <w:rPr>
          <w:rFonts w:hint="eastAsia"/>
        </w:rPr>
        <w:t>定植</w:t>
      </w:r>
      <w:bookmarkEnd w:id="347"/>
      <w:bookmarkEnd w:id="348"/>
      <w:bookmarkEnd w:id="349"/>
      <w:bookmarkEnd w:id="350"/>
      <w:bookmarkEnd w:id="351"/>
      <w:bookmarkEnd w:id="352"/>
      <w:bookmarkEnd w:id="353"/>
      <w:bookmarkEnd w:id="354"/>
      <w:bookmarkEnd w:id="355"/>
      <w:bookmarkEnd w:id="356"/>
      <w:bookmarkEnd w:id="357"/>
      <w:bookmarkEnd w:id="375"/>
    </w:p>
    <w:p w:rsidR="002B27AA" w:rsidRPr="0057114F" w:rsidRDefault="00F71948">
      <w:pPr>
        <w:pStyle w:val="affd"/>
        <w:spacing w:before="120" w:after="120"/>
      </w:pPr>
      <w:bookmarkStart w:id="376" w:name="_Toc213326892"/>
      <w:bookmarkStart w:id="377" w:name="_Toc213326971"/>
      <w:bookmarkStart w:id="378" w:name="_Toc213329425"/>
      <w:bookmarkStart w:id="379" w:name="_Toc213332075"/>
      <w:bookmarkStart w:id="380" w:name="_Toc213332234"/>
      <w:bookmarkStart w:id="381" w:name="_Toc213362889"/>
      <w:bookmarkStart w:id="382" w:name="_Toc213362950"/>
      <w:bookmarkStart w:id="383" w:name="_Toc213363209"/>
      <w:bookmarkStart w:id="384" w:name="_Toc213321336"/>
      <w:bookmarkStart w:id="385" w:name="_Toc213322842"/>
      <w:bookmarkStart w:id="386" w:name="_Toc213326222"/>
      <w:bookmarkStart w:id="387" w:name="_Toc213434844"/>
      <w:r w:rsidRPr="0057114F">
        <w:rPr>
          <w:rFonts w:hint="eastAsia"/>
        </w:rPr>
        <w:t>品种选择</w:t>
      </w:r>
      <w:bookmarkEnd w:id="376"/>
      <w:bookmarkEnd w:id="377"/>
      <w:bookmarkEnd w:id="378"/>
      <w:bookmarkEnd w:id="379"/>
      <w:bookmarkEnd w:id="380"/>
      <w:bookmarkEnd w:id="381"/>
      <w:bookmarkEnd w:id="382"/>
      <w:bookmarkEnd w:id="383"/>
      <w:bookmarkEnd w:id="387"/>
    </w:p>
    <w:p w:rsidR="002B27AA" w:rsidRPr="0057114F" w:rsidRDefault="00F71948">
      <w:pPr>
        <w:pStyle w:val="afffff1"/>
        <w:ind w:firstLine="420"/>
      </w:pPr>
      <w:r w:rsidRPr="0057114F">
        <w:rPr>
          <w:rFonts w:hint="eastAsia"/>
        </w:rPr>
        <w:t>宜选择经西林本地筛选验证的耐寒高产的</w:t>
      </w:r>
      <w:bookmarkStart w:id="388" w:name="OLE_LINK3"/>
      <w:bookmarkStart w:id="389" w:name="OLE_LINK4"/>
      <w:r w:rsidRPr="0057114F">
        <w:rPr>
          <w:rFonts w:hint="eastAsia"/>
        </w:rPr>
        <w:t>卡蒂</w:t>
      </w:r>
      <w:proofErr w:type="gramStart"/>
      <w:r w:rsidRPr="0057114F">
        <w:rPr>
          <w:rFonts w:hint="eastAsia"/>
        </w:rPr>
        <w:t>姆</w:t>
      </w:r>
      <w:proofErr w:type="gramEnd"/>
      <w:r w:rsidRPr="0057114F">
        <w:rPr>
          <w:rFonts w:hint="eastAsia"/>
        </w:rPr>
        <w:t>、萨奇姆、</w:t>
      </w:r>
      <w:proofErr w:type="gramStart"/>
      <w:r w:rsidRPr="0057114F">
        <w:rPr>
          <w:rFonts w:hint="eastAsia"/>
        </w:rPr>
        <w:t>罗布斯</w:t>
      </w:r>
      <w:proofErr w:type="gramEnd"/>
      <w:r w:rsidRPr="0057114F">
        <w:rPr>
          <w:rFonts w:hint="eastAsia"/>
        </w:rPr>
        <w:t>塔</w:t>
      </w:r>
      <w:bookmarkEnd w:id="388"/>
      <w:bookmarkEnd w:id="389"/>
      <w:r w:rsidRPr="0057114F">
        <w:rPr>
          <w:rFonts w:hint="eastAsia"/>
        </w:rPr>
        <w:t>等品种。</w:t>
      </w:r>
    </w:p>
    <w:p w:rsidR="002B27AA" w:rsidRPr="0057114F" w:rsidRDefault="00F71948">
      <w:pPr>
        <w:pStyle w:val="affd"/>
        <w:spacing w:before="120" w:after="120"/>
      </w:pPr>
      <w:bookmarkStart w:id="390" w:name="_Toc213326893"/>
      <w:bookmarkStart w:id="391" w:name="_Toc213326972"/>
      <w:bookmarkStart w:id="392" w:name="_Toc213329426"/>
      <w:bookmarkStart w:id="393" w:name="_Toc213332076"/>
      <w:bookmarkStart w:id="394" w:name="_Toc213332235"/>
      <w:bookmarkStart w:id="395" w:name="_Toc213362890"/>
      <w:bookmarkStart w:id="396" w:name="_Toc213362951"/>
      <w:bookmarkStart w:id="397" w:name="_Toc213363210"/>
      <w:bookmarkStart w:id="398" w:name="_Toc213434845"/>
      <w:r w:rsidRPr="0057114F">
        <w:rPr>
          <w:rFonts w:hint="eastAsia"/>
        </w:rPr>
        <w:t>苗木选择</w:t>
      </w:r>
      <w:bookmarkEnd w:id="384"/>
      <w:bookmarkEnd w:id="385"/>
      <w:bookmarkEnd w:id="386"/>
      <w:bookmarkEnd w:id="390"/>
      <w:bookmarkEnd w:id="391"/>
      <w:bookmarkEnd w:id="392"/>
      <w:bookmarkEnd w:id="393"/>
      <w:bookmarkEnd w:id="394"/>
      <w:bookmarkEnd w:id="395"/>
      <w:bookmarkEnd w:id="396"/>
      <w:bookmarkEnd w:id="397"/>
      <w:bookmarkEnd w:id="398"/>
    </w:p>
    <w:p w:rsidR="002B27AA" w:rsidRPr="0057114F" w:rsidRDefault="00F71948">
      <w:pPr>
        <w:pStyle w:val="afffff1"/>
        <w:ind w:firstLine="420"/>
      </w:pPr>
      <w:r w:rsidRPr="0057114F">
        <w:rPr>
          <w:rFonts w:hint="eastAsia"/>
        </w:rPr>
        <w:t>挑选生长健壮、无病虫害、高度在</w:t>
      </w:r>
      <w:r w:rsidRPr="0057114F">
        <w:t>50</w:t>
      </w:r>
      <w:r w:rsidRPr="0057114F">
        <w:rPr>
          <w:rFonts w:hint="eastAsia"/>
          <w:vertAlign w:val="superscript"/>
        </w:rPr>
        <w:t xml:space="preserve"> </w:t>
      </w:r>
      <w:r w:rsidRPr="0057114F">
        <w:rPr>
          <w:rFonts w:hint="eastAsia"/>
        </w:rPr>
        <w:t>cm～</w:t>
      </w:r>
      <w:r w:rsidRPr="0057114F">
        <w:t>6</w:t>
      </w:r>
      <w:r w:rsidRPr="0057114F">
        <w:rPr>
          <w:rFonts w:hint="eastAsia"/>
        </w:rPr>
        <w:t>0</w:t>
      </w:r>
      <w:r w:rsidRPr="0057114F">
        <w:rPr>
          <w:rFonts w:hint="eastAsia"/>
          <w:vertAlign w:val="superscript"/>
        </w:rPr>
        <w:t xml:space="preserve"> </w:t>
      </w:r>
      <w:r w:rsidRPr="0057114F">
        <w:rPr>
          <w:rFonts w:hint="eastAsia"/>
        </w:rPr>
        <w:t>cm的营养大杯苗，苗木质量符合NY/T 358规定。</w:t>
      </w:r>
    </w:p>
    <w:p w:rsidR="002B27AA" w:rsidRPr="0057114F" w:rsidRDefault="00F71948">
      <w:pPr>
        <w:pStyle w:val="affd"/>
        <w:spacing w:before="120" w:after="120"/>
      </w:pPr>
      <w:bookmarkStart w:id="399" w:name="_Toc213321337"/>
      <w:bookmarkStart w:id="400" w:name="_Toc213322843"/>
      <w:bookmarkStart w:id="401" w:name="_Toc213326223"/>
      <w:bookmarkStart w:id="402" w:name="_Toc213326894"/>
      <w:bookmarkStart w:id="403" w:name="_Toc213326973"/>
      <w:bookmarkStart w:id="404" w:name="_Toc213329427"/>
      <w:bookmarkStart w:id="405" w:name="_Toc213332077"/>
      <w:bookmarkStart w:id="406" w:name="_Toc213332236"/>
      <w:bookmarkStart w:id="407" w:name="_Toc213362891"/>
      <w:bookmarkStart w:id="408" w:name="_Toc213362952"/>
      <w:bookmarkStart w:id="409" w:name="_Toc213363211"/>
      <w:bookmarkStart w:id="410" w:name="_Toc213434846"/>
      <w:r w:rsidRPr="0057114F">
        <w:rPr>
          <w:rFonts w:hint="eastAsia"/>
        </w:rPr>
        <w:t>定植时间</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99"/>
      <w:bookmarkEnd w:id="400"/>
      <w:bookmarkEnd w:id="401"/>
      <w:bookmarkEnd w:id="402"/>
      <w:bookmarkEnd w:id="403"/>
      <w:bookmarkEnd w:id="404"/>
      <w:bookmarkEnd w:id="405"/>
      <w:bookmarkEnd w:id="406"/>
      <w:bookmarkEnd w:id="407"/>
      <w:bookmarkEnd w:id="408"/>
      <w:bookmarkEnd w:id="409"/>
      <w:bookmarkEnd w:id="410"/>
    </w:p>
    <w:p w:rsidR="002B27AA" w:rsidRPr="0057114F" w:rsidRDefault="00F71948">
      <w:pPr>
        <w:widowControl/>
        <w:autoSpaceDE w:val="0"/>
        <w:autoSpaceDN w:val="0"/>
        <w:adjustRightInd/>
        <w:spacing w:line="240" w:lineRule="auto"/>
        <w:ind w:firstLineChars="200" w:firstLine="420"/>
        <w:rPr>
          <w:rFonts w:ascii="宋体" w:hAnsi="Times New Roman"/>
          <w:kern w:val="0"/>
          <w:szCs w:val="20"/>
        </w:rPr>
      </w:pPr>
      <w:r w:rsidRPr="0057114F">
        <w:rPr>
          <w:rFonts w:ascii="宋体" w:hAnsi="Times New Roman" w:hint="eastAsia"/>
          <w:kern w:val="0"/>
          <w:szCs w:val="20"/>
        </w:rPr>
        <w:t>有灌溉条件以3月中旬至</w:t>
      </w:r>
      <w:r w:rsidRPr="0057114F">
        <w:rPr>
          <w:rFonts w:ascii="宋体" w:hAnsi="Times New Roman"/>
          <w:kern w:val="0"/>
          <w:szCs w:val="20"/>
        </w:rPr>
        <w:t>5</w:t>
      </w:r>
      <w:r w:rsidRPr="0057114F">
        <w:rPr>
          <w:rFonts w:ascii="宋体" w:hAnsi="Times New Roman" w:hint="eastAsia"/>
          <w:kern w:val="0"/>
          <w:szCs w:val="20"/>
        </w:rPr>
        <w:t>月为宜，无灌溉条件6月至8月。</w:t>
      </w:r>
    </w:p>
    <w:p w:rsidR="002B27AA" w:rsidRPr="0057114F" w:rsidRDefault="00F71948">
      <w:pPr>
        <w:pStyle w:val="affd"/>
        <w:spacing w:before="120" w:after="120"/>
      </w:pPr>
      <w:bookmarkStart w:id="411" w:name="_Toc213321338"/>
      <w:bookmarkStart w:id="412" w:name="_Toc213322844"/>
      <w:bookmarkStart w:id="413" w:name="_Toc213326224"/>
      <w:bookmarkStart w:id="414" w:name="_Toc213326895"/>
      <w:bookmarkStart w:id="415" w:name="_Toc213326974"/>
      <w:bookmarkStart w:id="416" w:name="_Toc213329428"/>
      <w:bookmarkStart w:id="417" w:name="_Toc213332078"/>
      <w:bookmarkStart w:id="418" w:name="_Toc213332237"/>
      <w:bookmarkStart w:id="419" w:name="_Toc213362892"/>
      <w:bookmarkStart w:id="420" w:name="_Toc213362953"/>
      <w:bookmarkStart w:id="421" w:name="_Toc213363212"/>
      <w:bookmarkStart w:id="422" w:name="_Toc213434847"/>
      <w:r w:rsidRPr="0057114F">
        <w:rPr>
          <w:rFonts w:hint="eastAsia"/>
        </w:rPr>
        <w:t>种植密度</w:t>
      </w:r>
      <w:bookmarkEnd w:id="411"/>
      <w:bookmarkEnd w:id="412"/>
      <w:bookmarkEnd w:id="413"/>
      <w:bookmarkEnd w:id="414"/>
      <w:bookmarkEnd w:id="415"/>
      <w:bookmarkEnd w:id="416"/>
      <w:bookmarkEnd w:id="417"/>
      <w:bookmarkEnd w:id="418"/>
      <w:bookmarkEnd w:id="419"/>
      <w:bookmarkEnd w:id="420"/>
      <w:bookmarkEnd w:id="421"/>
      <w:bookmarkEnd w:id="422"/>
    </w:p>
    <w:p w:rsidR="002B27AA" w:rsidRPr="0057114F" w:rsidRDefault="00F71948">
      <w:pPr>
        <w:pStyle w:val="afffff1"/>
        <w:ind w:firstLine="420"/>
      </w:pPr>
      <w:r w:rsidRPr="0057114F">
        <w:rPr>
          <w:rFonts w:hint="eastAsia"/>
        </w:rPr>
        <w:t>宜采用低种植密度的方式，根据品种选择株行距，卡蒂</w:t>
      </w:r>
      <w:proofErr w:type="gramStart"/>
      <w:r w:rsidRPr="0057114F">
        <w:rPr>
          <w:rFonts w:hint="eastAsia"/>
        </w:rPr>
        <w:t>姆</w:t>
      </w:r>
      <w:proofErr w:type="gramEnd"/>
      <w:r w:rsidRPr="0057114F">
        <w:rPr>
          <w:rFonts w:hint="eastAsia"/>
        </w:rPr>
        <w:t>株行距为1.0</w:t>
      </w:r>
      <w:r w:rsidRPr="0057114F">
        <w:rPr>
          <w:rFonts w:hint="eastAsia"/>
          <w:vertAlign w:val="superscript"/>
        </w:rPr>
        <w:t xml:space="preserve"> </w:t>
      </w:r>
      <w:r w:rsidRPr="0057114F">
        <w:rPr>
          <w:rFonts w:hint="eastAsia"/>
        </w:rPr>
        <w:t>m×1.2</w:t>
      </w:r>
      <w:r w:rsidRPr="0057114F">
        <w:rPr>
          <w:rFonts w:hint="eastAsia"/>
          <w:vertAlign w:val="superscript"/>
        </w:rPr>
        <w:t xml:space="preserve"> </w:t>
      </w:r>
      <w:r w:rsidRPr="0057114F">
        <w:rPr>
          <w:rFonts w:hint="eastAsia"/>
        </w:rPr>
        <w:t>m、萨奇姆为1.</w:t>
      </w:r>
      <w:r w:rsidRPr="0057114F">
        <w:t>5</w:t>
      </w:r>
      <w:r w:rsidRPr="0057114F">
        <w:rPr>
          <w:rFonts w:hint="eastAsia"/>
          <w:vertAlign w:val="superscript"/>
        </w:rPr>
        <w:t xml:space="preserve"> </w:t>
      </w:r>
      <w:r w:rsidRPr="0057114F">
        <w:rPr>
          <w:rFonts w:hint="eastAsia"/>
        </w:rPr>
        <w:t>m×</w:t>
      </w:r>
      <w:r w:rsidRPr="0057114F">
        <w:t>2</w:t>
      </w:r>
      <w:r w:rsidRPr="0057114F">
        <w:rPr>
          <w:rFonts w:hint="eastAsia"/>
        </w:rPr>
        <w:t>.</w:t>
      </w:r>
      <w:r w:rsidRPr="0057114F">
        <w:t>0</w:t>
      </w:r>
      <w:r w:rsidRPr="0057114F">
        <w:rPr>
          <w:rFonts w:hint="eastAsia"/>
          <w:vertAlign w:val="superscript"/>
        </w:rPr>
        <w:t xml:space="preserve"> </w:t>
      </w:r>
      <w:r w:rsidRPr="0057114F">
        <w:rPr>
          <w:rFonts w:hint="eastAsia"/>
        </w:rPr>
        <w:t>m、</w:t>
      </w:r>
      <w:proofErr w:type="gramStart"/>
      <w:r w:rsidRPr="0057114F">
        <w:rPr>
          <w:rFonts w:hint="eastAsia"/>
        </w:rPr>
        <w:t>罗布斯</w:t>
      </w:r>
      <w:proofErr w:type="gramEnd"/>
      <w:r w:rsidRPr="0057114F">
        <w:rPr>
          <w:rFonts w:hint="eastAsia"/>
        </w:rPr>
        <w:t>塔为</w:t>
      </w:r>
      <w:r w:rsidRPr="0057114F">
        <w:t>2</w:t>
      </w:r>
      <w:r w:rsidRPr="0057114F">
        <w:rPr>
          <w:rFonts w:hint="eastAsia"/>
        </w:rPr>
        <w:t>.0</w:t>
      </w:r>
      <w:r w:rsidRPr="0057114F">
        <w:rPr>
          <w:rFonts w:hint="eastAsia"/>
          <w:vertAlign w:val="superscript"/>
        </w:rPr>
        <w:t xml:space="preserve"> </w:t>
      </w:r>
      <w:r w:rsidRPr="0057114F">
        <w:rPr>
          <w:rFonts w:hint="eastAsia"/>
        </w:rPr>
        <w:t>m×</w:t>
      </w:r>
      <w:r w:rsidRPr="0057114F">
        <w:t>3</w:t>
      </w:r>
      <w:r w:rsidRPr="0057114F">
        <w:rPr>
          <w:rFonts w:hint="eastAsia"/>
          <w:vertAlign w:val="superscript"/>
        </w:rPr>
        <w:t xml:space="preserve"> </w:t>
      </w:r>
      <w:r w:rsidRPr="0057114F">
        <w:rPr>
          <w:rFonts w:hint="eastAsia"/>
        </w:rPr>
        <w:t>m或1.5</w:t>
      </w:r>
      <w:r w:rsidRPr="0057114F">
        <w:rPr>
          <w:rFonts w:hint="eastAsia"/>
          <w:vertAlign w:val="superscript"/>
        </w:rPr>
        <w:t xml:space="preserve"> </w:t>
      </w:r>
      <w:r w:rsidRPr="0057114F">
        <w:rPr>
          <w:rFonts w:hint="eastAsia"/>
        </w:rPr>
        <w:t>m×2.</w:t>
      </w:r>
      <w:r w:rsidRPr="0057114F">
        <w:t>2</w:t>
      </w:r>
      <w:r w:rsidRPr="0057114F">
        <w:rPr>
          <w:rFonts w:hint="eastAsia"/>
          <w:vertAlign w:val="superscript"/>
        </w:rPr>
        <w:t xml:space="preserve"> </w:t>
      </w:r>
      <w:r w:rsidRPr="0057114F">
        <w:rPr>
          <w:rFonts w:hint="eastAsia"/>
        </w:rPr>
        <w:t>m。</w:t>
      </w:r>
    </w:p>
    <w:p w:rsidR="002B27AA" w:rsidRPr="0057114F" w:rsidRDefault="00F71948">
      <w:pPr>
        <w:pStyle w:val="affd"/>
        <w:spacing w:before="120" w:after="120"/>
      </w:pPr>
      <w:bookmarkStart w:id="423" w:name="_Toc207302428"/>
      <w:bookmarkStart w:id="424" w:name="_Toc200455848"/>
      <w:bookmarkStart w:id="425" w:name="_Toc205998235"/>
      <w:bookmarkStart w:id="426" w:name="_Toc206101340"/>
      <w:bookmarkStart w:id="427" w:name="_Toc205998272"/>
      <w:bookmarkStart w:id="428" w:name="_Toc206101312"/>
      <w:bookmarkStart w:id="429" w:name="_Toc200455257"/>
      <w:bookmarkStart w:id="430" w:name="_Toc206777027"/>
      <w:bookmarkStart w:id="431" w:name="_Toc206777058"/>
      <w:bookmarkStart w:id="432" w:name="_Toc207304744"/>
      <w:bookmarkStart w:id="433" w:name="_Toc207373129"/>
      <w:bookmarkStart w:id="434" w:name="_Toc207310362"/>
      <w:bookmarkStart w:id="435" w:name="_Toc203552617"/>
      <w:bookmarkStart w:id="436" w:name="_Toc207375741"/>
      <w:bookmarkStart w:id="437" w:name="_Toc207382785"/>
      <w:bookmarkStart w:id="438" w:name="_Toc207383850"/>
      <w:bookmarkStart w:id="439" w:name="_Toc209368647"/>
      <w:bookmarkStart w:id="440" w:name="_Toc213321339"/>
      <w:bookmarkStart w:id="441" w:name="_Toc213322845"/>
      <w:bookmarkStart w:id="442" w:name="_Toc213326225"/>
      <w:bookmarkStart w:id="443" w:name="_Toc213326896"/>
      <w:bookmarkStart w:id="444" w:name="_Toc213326975"/>
      <w:bookmarkStart w:id="445" w:name="_Toc213329429"/>
      <w:bookmarkStart w:id="446" w:name="_Toc213332079"/>
      <w:bookmarkStart w:id="447" w:name="_Toc213332238"/>
      <w:bookmarkStart w:id="448" w:name="_Toc213362893"/>
      <w:bookmarkStart w:id="449" w:name="_Toc213362954"/>
      <w:bookmarkStart w:id="450" w:name="_Toc213363213"/>
      <w:bookmarkStart w:id="451" w:name="OLE_LINK12"/>
      <w:bookmarkStart w:id="452" w:name="OLE_LINK17"/>
      <w:bookmarkStart w:id="453" w:name="_Toc213434848"/>
      <w:r w:rsidRPr="0057114F">
        <w:rPr>
          <w:rFonts w:hint="eastAsia"/>
        </w:rPr>
        <w:t>定植方法</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3"/>
    </w:p>
    <w:p w:rsidR="002B27AA" w:rsidRPr="0057114F" w:rsidRDefault="00F71948">
      <w:pPr>
        <w:pStyle w:val="affffffffd"/>
      </w:pPr>
      <w:r w:rsidRPr="0057114F">
        <w:rPr>
          <w:rFonts w:hint="eastAsia"/>
        </w:rPr>
        <w:t>按苗木等级，同级同片定植，在回填好的定植沟（穴）上开挖小定植穴，</w:t>
      </w:r>
      <w:proofErr w:type="gramStart"/>
      <w:r w:rsidRPr="0057114F">
        <w:rPr>
          <w:rFonts w:hint="eastAsia"/>
        </w:rPr>
        <w:t>定植穴深</w:t>
      </w:r>
      <w:proofErr w:type="gramEnd"/>
      <w:r w:rsidRPr="0057114F">
        <w:rPr>
          <w:rFonts w:hint="eastAsia"/>
        </w:rPr>
        <w:t>40</w:t>
      </w:r>
      <w:r w:rsidRPr="0057114F">
        <w:rPr>
          <w:rFonts w:hint="eastAsia"/>
          <w:vertAlign w:val="superscript"/>
        </w:rPr>
        <w:t xml:space="preserve"> </w:t>
      </w:r>
      <w:r w:rsidRPr="0057114F">
        <w:rPr>
          <w:rFonts w:hint="eastAsia"/>
        </w:rPr>
        <w:t>cm、直径30</w:t>
      </w:r>
      <w:r w:rsidRPr="0057114F">
        <w:rPr>
          <w:rFonts w:hint="eastAsia"/>
          <w:vertAlign w:val="superscript"/>
        </w:rPr>
        <w:t xml:space="preserve"> </w:t>
      </w:r>
      <w:r w:rsidRPr="0057114F">
        <w:rPr>
          <w:rFonts w:hint="eastAsia"/>
        </w:rPr>
        <w:t>cm，在定植</w:t>
      </w:r>
      <w:proofErr w:type="gramStart"/>
      <w:r w:rsidRPr="0057114F">
        <w:rPr>
          <w:rFonts w:hint="eastAsia"/>
        </w:rPr>
        <w:t>穴</w:t>
      </w:r>
      <w:proofErr w:type="gramEnd"/>
      <w:r w:rsidRPr="0057114F">
        <w:rPr>
          <w:rFonts w:hint="eastAsia"/>
        </w:rPr>
        <w:t>放入50</w:t>
      </w:r>
      <w:r w:rsidRPr="0057114F">
        <w:rPr>
          <w:rFonts w:hint="eastAsia"/>
          <w:vertAlign w:val="superscript"/>
        </w:rPr>
        <w:t xml:space="preserve"> </w:t>
      </w:r>
      <w:r w:rsidRPr="0057114F">
        <w:rPr>
          <w:rFonts w:hint="eastAsia"/>
        </w:rPr>
        <w:t>g～80</w:t>
      </w:r>
      <w:r w:rsidRPr="0057114F">
        <w:rPr>
          <w:rFonts w:hint="eastAsia"/>
          <w:vertAlign w:val="superscript"/>
        </w:rPr>
        <w:t xml:space="preserve"> </w:t>
      </w:r>
      <w:r w:rsidRPr="0057114F">
        <w:rPr>
          <w:rFonts w:hint="eastAsia"/>
        </w:rPr>
        <w:t>g复合肥（</w:t>
      </w:r>
      <w:r w:rsidRPr="0057114F">
        <w:t>15</w:t>
      </w:r>
      <w:r w:rsidRPr="0057114F">
        <w:rPr>
          <w:rFonts w:hint="eastAsia"/>
        </w:rPr>
        <w:t>-</w:t>
      </w:r>
      <w:r w:rsidRPr="0057114F">
        <w:t>15</w:t>
      </w:r>
      <w:r w:rsidRPr="0057114F">
        <w:rPr>
          <w:rFonts w:hint="eastAsia"/>
        </w:rPr>
        <w:t>-</w:t>
      </w:r>
      <w:r w:rsidRPr="0057114F">
        <w:t>15</w:t>
      </w:r>
      <w:r w:rsidRPr="0057114F">
        <w:rPr>
          <w:rFonts w:hint="eastAsia"/>
        </w:rPr>
        <w:t>），覆土</w:t>
      </w:r>
      <w:r w:rsidRPr="0057114F">
        <w:rPr>
          <w:spacing w:val="-4"/>
        </w:rPr>
        <w:t>2</w:t>
      </w:r>
      <w:r w:rsidRPr="0057114F">
        <w:rPr>
          <w:rFonts w:hint="eastAsia"/>
          <w:vertAlign w:val="superscript"/>
        </w:rPr>
        <w:t xml:space="preserve"> </w:t>
      </w:r>
      <w:r w:rsidRPr="0057114F">
        <w:rPr>
          <w:spacing w:val="-4"/>
        </w:rPr>
        <w:t>cm</w:t>
      </w:r>
      <w:r w:rsidRPr="0057114F">
        <w:rPr>
          <w:rFonts w:hint="eastAsia"/>
        </w:rPr>
        <w:t>后定植。</w:t>
      </w:r>
    </w:p>
    <w:p w:rsidR="002B27AA" w:rsidRPr="0057114F" w:rsidRDefault="00F71948">
      <w:pPr>
        <w:pStyle w:val="affffffffd"/>
      </w:pPr>
      <w:r w:rsidRPr="0057114F">
        <w:rPr>
          <w:rFonts w:hint="eastAsia"/>
        </w:rPr>
        <w:t>定植时剥除营养袋，去除弯根、</w:t>
      </w:r>
      <w:r w:rsidRPr="0057114F">
        <w:rPr>
          <w:spacing w:val="-5"/>
        </w:rPr>
        <w:t>盘曲根</w:t>
      </w:r>
      <w:r w:rsidRPr="0057114F">
        <w:rPr>
          <w:rFonts w:hint="eastAsia"/>
        </w:rPr>
        <w:t>，苗木放端正，分层回表土压实，埋土高度为苗木茎基部位。</w:t>
      </w:r>
      <w:proofErr w:type="gramStart"/>
      <w:r w:rsidRPr="0057114F">
        <w:rPr>
          <w:rFonts w:hint="eastAsia"/>
        </w:rPr>
        <w:t>植后浇透</w:t>
      </w:r>
      <w:proofErr w:type="gramEnd"/>
      <w:r w:rsidRPr="0057114F">
        <w:rPr>
          <w:rFonts w:hint="eastAsia"/>
        </w:rPr>
        <w:t>定根水</w:t>
      </w:r>
      <w:bookmarkEnd w:id="451"/>
      <w:bookmarkEnd w:id="452"/>
      <w:r w:rsidRPr="0057114F">
        <w:rPr>
          <w:rFonts w:hint="eastAsia"/>
        </w:rPr>
        <w:t>。</w:t>
      </w:r>
    </w:p>
    <w:p w:rsidR="002B27AA" w:rsidRPr="0057114F" w:rsidRDefault="00F71948">
      <w:pPr>
        <w:pStyle w:val="affd"/>
        <w:spacing w:before="120" w:after="120"/>
      </w:pPr>
      <w:bookmarkStart w:id="454" w:name="_Toc213321340"/>
      <w:bookmarkStart w:id="455" w:name="_Toc213322846"/>
      <w:bookmarkStart w:id="456" w:name="_Toc213326226"/>
      <w:bookmarkStart w:id="457" w:name="_Toc213326897"/>
      <w:bookmarkStart w:id="458" w:name="_Toc213326976"/>
      <w:bookmarkStart w:id="459" w:name="_Toc213329430"/>
      <w:bookmarkStart w:id="460" w:name="_Toc213332080"/>
      <w:bookmarkStart w:id="461" w:name="_Toc213332239"/>
      <w:bookmarkStart w:id="462" w:name="_Toc213362894"/>
      <w:bookmarkStart w:id="463" w:name="_Toc213362955"/>
      <w:bookmarkStart w:id="464" w:name="_Toc213363214"/>
      <w:bookmarkStart w:id="465" w:name="_Toc213434849"/>
      <w:r w:rsidRPr="0057114F">
        <w:rPr>
          <w:rFonts w:hint="eastAsia"/>
        </w:rPr>
        <w:lastRenderedPageBreak/>
        <w:t>补植</w:t>
      </w:r>
      <w:bookmarkEnd w:id="454"/>
      <w:bookmarkEnd w:id="455"/>
      <w:bookmarkEnd w:id="456"/>
      <w:bookmarkEnd w:id="457"/>
      <w:bookmarkEnd w:id="458"/>
      <w:bookmarkEnd w:id="459"/>
      <w:bookmarkEnd w:id="460"/>
      <w:bookmarkEnd w:id="461"/>
      <w:bookmarkEnd w:id="462"/>
      <w:bookmarkEnd w:id="463"/>
      <w:bookmarkEnd w:id="464"/>
      <w:bookmarkEnd w:id="465"/>
    </w:p>
    <w:p w:rsidR="002B27AA" w:rsidRPr="0057114F" w:rsidRDefault="00F71948">
      <w:pPr>
        <w:pStyle w:val="afffff1"/>
        <w:ind w:firstLine="420"/>
      </w:pPr>
      <w:r w:rsidRPr="0057114F">
        <w:rPr>
          <w:rFonts w:hint="eastAsia"/>
        </w:rPr>
        <w:t>定植一个月内，发现死苗要用同龄、同品种、同类壮苗及时补植，成活率9</w:t>
      </w:r>
      <w:r w:rsidRPr="0057114F">
        <w:t>0％</w:t>
      </w:r>
      <w:r w:rsidRPr="0057114F">
        <w:rPr>
          <w:rFonts w:hint="eastAsia"/>
        </w:rPr>
        <w:t>以上。</w:t>
      </w:r>
    </w:p>
    <w:p w:rsidR="002B27AA" w:rsidRPr="0057114F" w:rsidRDefault="00F71948">
      <w:pPr>
        <w:pStyle w:val="affc"/>
        <w:spacing w:before="240" w:after="240"/>
      </w:pPr>
      <w:bookmarkStart w:id="466" w:name="_Toc206777059"/>
      <w:bookmarkStart w:id="467" w:name="_Toc206101314"/>
      <w:bookmarkStart w:id="468" w:name="_Toc207304745"/>
      <w:bookmarkStart w:id="469" w:name="_Toc206101342"/>
      <w:bookmarkStart w:id="470" w:name="_Toc207302429"/>
      <w:bookmarkStart w:id="471" w:name="_Toc207373130"/>
      <w:bookmarkStart w:id="472" w:name="_Toc206777030"/>
      <w:bookmarkStart w:id="473" w:name="_Toc207310363"/>
      <w:bookmarkStart w:id="474" w:name="_Toc207375742"/>
      <w:bookmarkStart w:id="475" w:name="_Toc207382786"/>
      <w:bookmarkStart w:id="476" w:name="_Toc207383851"/>
      <w:bookmarkStart w:id="477" w:name="_Toc209368648"/>
      <w:bookmarkStart w:id="478" w:name="_Toc213321341"/>
      <w:bookmarkStart w:id="479" w:name="_Toc213322847"/>
      <w:bookmarkStart w:id="480" w:name="_Toc213326227"/>
      <w:bookmarkStart w:id="481" w:name="_Toc213326898"/>
      <w:bookmarkStart w:id="482" w:name="_Toc213326977"/>
      <w:bookmarkStart w:id="483" w:name="_Toc213329431"/>
      <w:bookmarkStart w:id="484" w:name="_Toc213332081"/>
      <w:bookmarkStart w:id="485" w:name="_Toc213332240"/>
      <w:bookmarkStart w:id="486" w:name="_Toc213362895"/>
      <w:bookmarkStart w:id="487" w:name="_Toc213362956"/>
      <w:bookmarkStart w:id="488" w:name="_Toc213363215"/>
      <w:bookmarkStart w:id="489" w:name="_Toc213434850"/>
      <w:r w:rsidRPr="0057114F">
        <w:rPr>
          <w:rFonts w:hint="eastAsia"/>
        </w:rPr>
        <w:t>管理</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2B27AA" w:rsidRPr="0057114F" w:rsidRDefault="00F71948">
      <w:pPr>
        <w:pStyle w:val="affd"/>
        <w:spacing w:before="120" w:after="120"/>
      </w:pPr>
      <w:bookmarkStart w:id="490" w:name="_Toc213321342"/>
      <w:bookmarkStart w:id="491" w:name="_Toc213322848"/>
      <w:bookmarkStart w:id="492" w:name="_Toc213326228"/>
      <w:bookmarkStart w:id="493" w:name="_Toc213326899"/>
      <w:bookmarkStart w:id="494" w:name="_Toc213326978"/>
      <w:bookmarkStart w:id="495" w:name="_Toc213329432"/>
      <w:bookmarkStart w:id="496" w:name="_Toc213332082"/>
      <w:bookmarkStart w:id="497" w:name="_Toc213332241"/>
      <w:bookmarkStart w:id="498" w:name="_Toc213362896"/>
      <w:bookmarkStart w:id="499" w:name="_Toc213362957"/>
      <w:bookmarkStart w:id="500" w:name="_Toc213363216"/>
      <w:bookmarkStart w:id="501" w:name="_Toc213434851"/>
      <w:r w:rsidRPr="0057114F">
        <w:rPr>
          <w:rFonts w:hint="eastAsia"/>
        </w:rPr>
        <w:t>土壤管理</w:t>
      </w:r>
      <w:bookmarkEnd w:id="490"/>
      <w:bookmarkEnd w:id="491"/>
      <w:bookmarkEnd w:id="492"/>
      <w:bookmarkEnd w:id="493"/>
      <w:bookmarkEnd w:id="494"/>
      <w:bookmarkEnd w:id="495"/>
      <w:bookmarkEnd w:id="496"/>
      <w:bookmarkEnd w:id="497"/>
      <w:bookmarkEnd w:id="498"/>
      <w:bookmarkEnd w:id="499"/>
      <w:bookmarkEnd w:id="500"/>
      <w:bookmarkEnd w:id="501"/>
    </w:p>
    <w:p w:rsidR="002B27AA" w:rsidRPr="0057114F" w:rsidRDefault="00F71948">
      <w:pPr>
        <w:pStyle w:val="affe"/>
        <w:spacing w:before="120" w:after="120"/>
      </w:pPr>
      <w:r w:rsidRPr="0057114F">
        <w:rPr>
          <w:rFonts w:hint="eastAsia"/>
        </w:rPr>
        <w:t>翻耕</w:t>
      </w:r>
    </w:p>
    <w:p w:rsidR="002B27AA" w:rsidRPr="0057114F" w:rsidRDefault="00F71948">
      <w:pPr>
        <w:pStyle w:val="afffff1"/>
        <w:ind w:firstLine="420"/>
      </w:pPr>
      <w:proofErr w:type="gramStart"/>
      <w:r w:rsidRPr="0057114F">
        <w:rPr>
          <w:rFonts w:hint="eastAsia"/>
        </w:rPr>
        <w:t>植后第2年</w:t>
      </w:r>
      <w:proofErr w:type="gramEnd"/>
      <w:r w:rsidRPr="0057114F">
        <w:rPr>
          <w:rFonts w:hint="eastAsia"/>
        </w:rPr>
        <w:t>开始，每年或隔年在雨季结束对咖啡行间进行翻耕改土，翻耕深度15</w:t>
      </w:r>
      <w:r w:rsidRPr="0057114F">
        <w:rPr>
          <w:rFonts w:hint="eastAsia"/>
          <w:vertAlign w:val="superscript"/>
        </w:rPr>
        <w:t xml:space="preserve"> </w:t>
      </w:r>
      <w:r w:rsidRPr="0057114F">
        <w:rPr>
          <w:rFonts w:hint="eastAsia"/>
        </w:rPr>
        <w:t>cm～25</w:t>
      </w:r>
      <w:r w:rsidRPr="0057114F">
        <w:rPr>
          <w:rFonts w:hint="eastAsia"/>
          <w:vertAlign w:val="superscript"/>
        </w:rPr>
        <w:t xml:space="preserve"> </w:t>
      </w:r>
      <w:r w:rsidRPr="0057114F">
        <w:rPr>
          <w:rFonts w:hint="eastAsia"/>
        </w:rPr>
        <w:t>cm。</w:t>
      </w:r>
      <w:proofErr w:type="gramStart"/>
      <w:r w:rsidRPr="0057114F">
        <w:rPr>
          <w:rFonts w:hint="eastAsia"/>
        </w:rPr>
        <w:t>翻耕带</w:t>
      </w:r>
      <w:proofErr w:type="gramEnd"/>
      <w:r w:rsidRPr="0057114F">
        <w:rPr>
          <w:rFonts w:hint="eastAsia"/>
        </w:rPr>
        <w:t>距咖啡茎基20</w:t>
      </w:r>
      <w:r w:rsidRPr="0057114F">
        <w:rPr>
          <w:rFonts w:hint="eastAsia"/>
          <w:vertAlign w:val="superscript"/>
        </w:rPr>
        <w:t xml:space="preserve"> </w:t>
      </w:r>
      <w:r w:rsidRPr="0057114F">
        <w:rPr>
          <w:rFonts w:hint="eastAsia"/>
        </w:rPr>
        <w:t>cm～30</w:t>
      </w:r>
      <w:r w:rsidRPr="0057114F">
        <w:rPr>
          <w:rFonts w:hint="eastAsia"/>
          <w:vertAlign w:val="superscript"/>
        </w:rPr>
        <w:t xml:space="preserve"> </w:t>
      </w:r>
      <w:r w:rsidRPr="0057114F">
        <w:rPr>
          <w:rFonts w:hint="eastAsia"/>
        </w:rPr>
        <w:t>cm，</w:t>
      </w:r>
      <w:proofErr w:type="gramStart"/>
      <w:r w:rsidRPr="0057114F">
        <w:rPr>
          <w:rFonts w:hint="eastAsia"/>
        </w:rPr>
        <w:t>树冠内浅松土</w:t>
      </w:r>
      <w:proofErr w:type="gramEnd"/>
      <w:r w:rsidRPr="0057114F">
        <w:rPr>
          <w:rFonts w:hint="eastAsia"/>
        </w:rPr>
        <w:t>3</w:t>
      </w:r>
      <w:r w:rsidRPr="0057114F">
        <w:rPr>
          <w:rFonts w:hint="eastAsia"/>
          <w:vertAlign w:val="superscript"/>
        </w:rPr>
        <w:t xml:space="preserve"> </w:t>
      </w:r>
      <w:r w:rsidRPr="0057114F">
        <w:rPr>
          <w:rFonts w:hint="eastAsia"/>
        </w:rPr>
        <w:t>cm～5</w:t>
      </w:r>
      <w:r w:rsidRPr="0057114F">
        <w:rPr>
          <w:rFonts w:hint="eastAsia"/>
          <w:vertAlign w:val="superscript"/>
        </w:rPr>
        <w:t xml:space="preserve"> </w:t>
      </w:r>
      <w:r w:rsidRPr="0057114F">
        <w:rPr>
          <w:rFonts w:hint="eastAsia"/>
        </w:rPr>
        <w:t>cm。</w:t>
      </w:r>
    </w:p>
    <w:p w:rsidR="002B27AA" w:rsidRPr="0057114F" w:rsidRDefault="00F71948">
      <w:pPr>
        <w:pStyle w:val="affe"/>
        <w:spacing w:before="120" w:after="120"/>
      </w:pPr>
      <w:r w:rsidRPr="0057114F">
        <w:t>耕作</w:t>
      </w:r>
    </w:p>
    <w:p w:rsidR="002B27AA" w:rsidRPr="0057114F" w:rsidRDefault="00F71948">
      <w:pPr>
        <w:pStyle w:val="afffff1"/>
        <w:ind w:firstLine="420"/>
      </w:pPr>
      <w:r w:rsidRPr="0057114F">
        <w:rPr>
          <w:rFonts w:hint="eastAsia"/>
        </w:rPr>
        <w:t>幼龄树行间间作矮杆作物或绿肥，以豆类为主；定植当年雨季结束后，覆膜进行覆盖。</w:t>
      </w:r>
    </w:p>
    <w:p w:rsidR="002B27AA" w:rsidRPr="0057114F" w:rsidRDefault="00F71948">
      <w:pPr>
        <w:pStyle w:val="affe"/>
        <w:spacing w:before="120" w:after="120"/>
      </w:pPr>
      <w:r w:rsidRPr="0057114F">
        <w:rPr>
          <w:rFonts w:hint="eastAsia"/>
        </w:rPr>
        <w:t>除草</w:t>
      </w:r>
    </w:p>
    <w:p w:rsidR="002B27AA" w:rsidRPr="0057114F" w:rsidRDefault="00F71948">
      <w:pPr>
        <w:pStyle w:val="afffff1"/>
        <w:ind w:firstLine="420"/>
      </w:pPr>
      <w:r w:rsidRPr="0057114F">
        <w:rPr>
          <w:rFonts w:hint="eastAsia"/>
        </w:rPr>
        <w:t>投产咖啡园树盘内覆盖秸秆、</w:t>
      </w:r>
      <w:proofErr w:type="gramStart"/>
      <w:r w:rsidRPr="0057114F">
        <w:rPr>
          <w:rFonts w:hint="eastAsia"/>
        </w:rPr>
        <w:t>或耕除的</w:t>
      </w:r>
      <w:proofErr w:type="gramEnd"/>
      <w:r w:rsidRPr="0057114F">
        <w:rPr>
          <w:rFonts w:hint="eastAsia"/>
        </w:rPr>
        <w:t>杂草等。咖啡生长季节对树冠下及行间中耕除草，除草采用人工砍锄，行间采用机械除草。</w:t>
      </w:r>
    </w:p>
    <w:p w:rsidR="002B27AA" w:rsidRPr="0057114F" w:rsidRDefault="00F71948">
      <w:pPr>
        <w:pStyle w:val="affd"/>
        <w:spacing w:before="120" w:after="120"/>
      </w:pPr>
      <w:bookmarkStart w:id="502" w:name="_Toc213321343"/>
      <w:bookmarkStart w:id="503" w:name="_Toc213322849"/>
      <w:bookmarkStart w:id="504" w:name="_Toc213326229"/>
      <w:bookmarkStart w:id="505" w:name="_Toc213326900"/>
      <w:bookmarkStart w:id="506" w:name="_Toc213326979"/>
      <w:bookmarkStart w:id="507" w:name="_Toc213329433"/>
      <w:bookmarkStart w:id="508" w:name="_Toc213332083"/>
      <w:bookmarkStart w:id="509" w:name="_Toc213332242"/>
      <w:bookmarkStart w:id="510" w:name="_Toc213362897"/>
      <w:bookmarkStart w:id="511" w:name="_Toc213362958"/>
      <w:bookmarkStart w:id="512" w:name="_Toc213363217"/>
      <w:bookmarkStart w:id="513" w:name="_Toc213434852"/>
      <w:r w:rsidRPr="0057114F">
        <w:rPr>
          <w:rFonts w:hint="eastAsia"/>
        </w:rPr>
        <w:t>施肥管理</w:t>
      </w:r>
      <w:bookmarkEnd w:id="502"/>
      <w:bookmarkEnd w:id="503"/>
      <w:bookmarkEnd w:id="504"/>
      <w:bookmarkEnd w:id="505"/>
      <w:bookmarkEnd w:id="506"/>
      <w:bookmarkEnd w:id="507"/>
      <w:bookmarkEnd w:id="508"/>
      <w:bookmarkEnd w:id="509"/>
      <w:bookmarkEnd w:id="510"/>
      <w:bookmarkEnd w:id="511"/>
      <w:bookmarkEnd w:id="512"/>
      <w:bookmarkEnd w:id="513"/>
    </w:p>
    <w:p w:rsidR="002B27AA" w:rsidRPr="0057114F" w:rsidRDefault="00F71948">
      <w:pPr>
        <w:pStyle w:val="affffffffd"/>
      </w:pPr>
      <w:r w:rsidRPr="0057114F">
        <w:rPr>
          <w:rFonts w:hint="eastAsia"/>
        </w:rPr>
        <w:t>时间</w:t>
      </w:r>
    </w:p>
    <w:p w:rsidR="002B27AA" w:rsidRPr="0057114F" w:rsidRDefault="00F71948">
      <w:pPr>
        <w:pStyle w:val="afffff1"/>
        <w:ind w:firstLine="420"/>
      </w:pPr>
      <w:r w:rsidRPr="0057114F">
        <w:rPr>
          <w:rFonts w:hint="eastAsia"/>
        </w:rPr>
        <w:t>每年5月、7月、9月追肥三次。</w:t>
      </w:r>
    </w:p>
    <w:p w:rsidR="002B27AA" w:rsidRPr="0057114F" w:rsidRDefault="00F71948">
      <w:pPr>
        <w:pStyle w:val="affe"/>
        <w:spacing w:before="120" w:after="120"/>
      </w:pPr>
      <w:r w:rsidRPr="0057114F">
        <w:rPr>
          <w:rFonts w:hint="eastAsia"/>
        </w:rPr>
        <w:t>追肥</w:t>
      </w:r>
    </w:p>
    <w:p w:rsidR="002B27AA" w:rsidRPr="0057114F" w:rsidRDefault="00F71948">
      <w:pPr>
        <w:pStyle w:val="afffff1"/>
        <w:ind w:firstLine="420"/>
      </w:pPr>
      <w:r w:rsidRPr="0057114F">
        <w:rPr>
          <w:rFonts w:hint="eastAsia"/>
        </w:rPr>
        <w:t>定植当年，咖啡种植后20</w:t>
      </w:r>
      <w:r w:rsidRPr="0057114F">
        <w:rPr>
          <w:rFonts w:hint="eastAsia"/>
          <w:vertAlign w:val="superscript"/>
        </w:rPr>
        <w:t xml:space="preserve"> </w:t>
      </w:r>
      <w:r w:rsidRPr="0057114F">
        <w:rPr>
          <w:rFonts w:hint="eastAsia"/>
        </w:rPr>
        <w:t>d施尿素20</w:t>
      </w:r>
      <w:r w:rsidRPr="0057114F">
        <w:rPr>
          <w:rFonts w:hint="eastAsia"/>
          <w:vertAlign w:val="superscript"/>
        </w:rPr>
        <w:t xml:space="preserve"> </w:t>
      </w:r>
      <w:r w:rsidRPr="0057114F">
        <w:rPr>
          <w:rFonts w:hint="eastAsia"/>
        </w:rPr>
        <w:t>g/株，7月、9月各施复合肥（</w:t>
      </w:r>
      <w:r w:rsidRPr="0057114F">
        <w:t>15</w:t>
      </w:r>
      <w:r w:rsidRPr="0057114F">
        <w:rPr>
          <w:rFonts w:hint="eastAsia"/>
        </w:rPr>
        <w:t>-</w:t>
      </w:r>
      <w:r w:rsidRPr="0057114F">
        <w:t>15</w:t>
      </w:r>
      <w:r w:rsidRPr="0057114F">
        <w:rPr>
          <w:rFonts w:hint="eastAsia"/>
        </w:rPr>
        <w:t>-</w:t>
      </w:r>
      <w:r w:rsidRPr="0057114F">
        <w:t>15</w:t>
      </w:r>
      <w:r w:rsidRPr="0057114F">
        <w:rPr>
          <w:rFonts w:hint="eastAsia"/>
        </w:rPr>
        <w:t>）20</w:t>
      </w:r>
      <w:r w:rsidRPr="0057114F">
        <w:rPr>
          <w:rFonts w:hint="eastAsia"/>
          <w:vertAlign w:val="superscript"/>
        </w:rPr>
        <w:t xml:space="preserve"> </w:t>
      </w:r>
      <w:r w:rsidRPr="0057114F">
        <w:rPr>
          <w:rFonts w:hint="eastAsia"/>
        </w:rPr>
        <w:t>g/株；2年生咖啡，在5月施复合肥（</w:t>
      </w:r>
      <w:r w:rsidRPr="0057114F">
        <w:t>15</w:t>
      </w:r>
      <w:r w:rsidRPr="0057114F">
        <w:rPr>
          <w:rFonts w:hint="eastAsia"/>
        </w:rPr>
        <w:t>-</w:t>
      </w:r>
      <w:r w:rsidRPr="0057114F">
        <w:t>15</w:t>
      </w:r>
      <w:r w:rsidRPr="0057114F">
        <w:rPr>
          <w:rFonts w:hint="eastAsia"/>
        </w:rPr>
        <w:t>-</w:t>
      </w:r>
      <w:r w:rsidRPr="0057114F">
        <w:t>15</w:t>
      </w:r>
      <w:r w:rsidRPr="0057114F">
        <w:rPr>
          <w:rFonts w:hint="eastAsia"/>
        </w:rPr>
        <w:t>）50</w:t>
      </w:r>
      <w:r w:rsidRPr="0057114F">
        <w:rPr>
          <w:rFonts w:hint="eastAsia"/>
          <w:vertAlign w:val="superscript"/>
        </w:rPr>
        <w:t xml:space="preserve"> </w:t>
      </w:r>
      <w:r w:rsidRPr="0057114F">
        <w:rPr>
          <w:rFonts w:hint="eastAsia"/>
        </w:rPr>
        <w:t>g/株、7月施75</w:t>
      </w:r>
      <w:r w:rsidRPr="0057114F">
        <w:rPr>
          <w:rFonts w:hint="eastAsia"/>
          <w:vertAlign w:val="superscript"/>
        </w:rPr>
        <w:t xml:space="preserve"> </w:t>
      </w:r>
      <w:r w:rsidRPr="0057114F">
        <w:rPr>
          <w:rFonts w:hint="eastAsia"/>
        </w:rPr>
        <w:t>g/株、9月施50</w:t>
      </w:r>
      <w:r w:rsidRPr="0057114F">
        <w:rPr>
          <w:rFonts w:hint="eastAsia"/>
          <w:vertAlign w:val="superscript"/>
        </w:rPr>
        <w:t xml:space="preserve"> </w:t>
      </w:r>
      <w:r w:rsidRPr="0057114F">
        <w:rPr>
          <w:rFonts w:hint="eastAsia"/>
        </w:rPr>
        <w:t>g/株；3年及以上咖啡，在5月施复合肥（</w:t>
      </w:r>
      <w:r w:rsidRPr="0057114F">
        <w:t>15</w:t>
      </w:r>
      <w:r w:rsidRPr="0057114F">
        <w:rPr>
          <w:rFonts w:hint="eastAsia"/>
        </w:rPr>
        <w:t>-</w:t>
      </w:r>
      <w:r w:rsidRPr="0057114F">
        <w:t>15</w:t>
      </w:r>
      <w:r w:rsidRPr="0057114F">
        <w:rPr>
          <w:rFonts w:hint="eastAsia"/>
        </w:rPr>
        <w:t>-</w:t>
      </w:r>
      <w:r w:rsidRPr="0057114F">
        <w:t>15</w:t>
      </w:r>
      <w:r w:rsidRPr="0057114F">
        <w:rPr>
          <w:rFonts w:hint="eastAsia"/>
        </w:rPr>
        <w:t>）100</w:t>
      </w:r>
      <w:r w:rsidRPr="0057114F">
        <w:rPr>
          <w:rFonts w:hint="eastAsia"/>
          <w:vertAlign w:val="superscript"/>
        </w:rPr>
        <w:t xml:space="preserve"> </w:t>
      </w:r>
      <w:r w:rsidRPr="0057114F">
        <w:rPr>
          <w:rFonts w:hint="eastAsia"/>
        </w:rPr>
        <w:t>g/株、7月150</w:t>
      </w:r>
      <w:r w:rsidRPr="0057114F">
        <w:rPr>
          <w:rFonts w:hint="eastAsia"/>
          <w:vertAlign w:val="superscript"/>
        </w:rPr>
        <w:t xml:space="preserve"> </w:t>
      </w:r>
      <w:r w:rsidRPr="0057114F">
        <w:rPr>
          <w:rFonts w:hint="eastAsia"/>
        </w:rPr>
        <w:t>g/株、9月100</w:t>
      </w:r>
      <w:r w:rsidRPr="0057114F">
        <w:rPr>
          <w:rFonts w:hint="eastAsia"/>
          <w:vertAlign w:val="superscript"/>
        </w:rPr>
        <w:t xml:space="preserve"> </w:t>
      </w:r>
      <w:r w:rsidRPr="0057114F">
        <w:rPr>
          <w:rFonts w:hint="eastAsia"/>
        </w:rPr>
        <w:t>g/株。</w:t>
      </w:r>
    </w:p>
    <w:p w:rsidR="002B27AA" w:rsidRPr="0057114F" w:rsidRDefault="00F71948">
      <w:pPr>
        <w:pStyle w:val="affd"/>
        <w:spacing w:before="120" w:after="120"/>
      </w:pPr>
      <w:bookmarkStart w:id="514" w:name="_Toc213326230"/>
      <w:bookmarkStart w:id="515" w:name="_Toc213326901"/>
      <w:bookmarkStart w:id="516" w:name="_Toc213326980"/>
      <w:bookmarkStart w:id="517" w:name="_Toc213329434"/>
      <w:bookmarkStart w:id="518" w:name="_Toc213332084"/>
      <w:bookmarkStart w:id="519" w:name="_Toc213332243"/>
      <w:bookmarkStart w:id="520" w:name="_Toc213362898"/>
      <w:bookmarkStart w:id="521" w:name="_Toc213362959"/>
      <w:bookmarkStart w:id="522" w:name="_Toc213363218"/>
      <w:bookmarkStart w:id="523" w:name="_Toc213434853"/>
      <w:r w:rsidRPr="0057114F">
        <w:rPr>
          <w:rFonts w:hint="eastAsia"/>
        </w:rPr>
        <w:t>施肥方法</w:t>
      </w:r>
      <w:bookmarkEnd w:id="514"/>
      <w:bookmarkEnd w:id="515"/>
      <w:bookmarkEnd w:id="516"/>
      <w:bookmarkEnd w:id="517"/>
      <w:bookmarkEnd w:id="518"/>
      <w:bookmarkEnd w:id="519"/>
      <w:bookmarkEnd w:id="520"/>
      <w:bookmarkEnd w:id="521"/>
      <w:bookmarkEnd w:id="522"/>
      <w:bookmarkEnd w:id="523"/>
    </w:p>
    <w:p w:rsidR="002B27AA" w:rsidRPr="0057114F" w:rsidRDefault="00F71948">
      <w:pPr>
        <w:pStyle w:val="affffffffd"/>
      </w:pPr>
      <w:r w:rsidRPr="0057114F">
        <w:rPr>
          <w:rFonts w:hint="eastAsia"/>
        </w:rPr>
        <w:t>前3</w:t>
      </w:r>
      <w:r w:rsidRPr="0057114F">
        <w:rPr>
          <w:rFonts w:hint="eastAsia"/>
          <w:vertAlign w:val="superscript"/>
        </w:rPr>
        <w:t xml:space="preserve"> </w:t>
      </w:r>
      <w:r w:rsidRPr="0057114F">
        <w:rPr>
          <w:rFonts w:hint="eastAsia"/>
        </w:rPr>
        <w:t>a采用半环状施肥法，在树冠滴水线外侧施肥，</w:t>
      </w:r>
      <w:proofErr w:type="gramStart"/>
      <w:r w:rsidRPr="0057114F">
        <w:rPr>
          <w:rFonts w:hint="eastAsia"/>
        </w:rPr>
        <w:t>挖长</w:t>
      </w:r>
      <w:proofErr w:type="gramEnd"/>
      <w:r w:rsidRPr="0057114F">
        <w:rPr>
          <w:rFonts w:hint="eastAsia"/>
        </w:rPr>
        <w:t>30</w:t>
      </w:r>
      <w:r w:rsidRPr="0057114F">
        <w:rPr>
          <w:rFonts w:hint="eastAsia"/>
          <w:vertAlign w:val="superscript"/>
        </w:rPr>
        <w:t xml:space="preserve"> </w:t>
      </w:r>
      <w:r w:rsidRPr="0057114F">
        <w:rPr>
          <w:rFonts w:hint="eastAsia"/>
        </w:rPr>
        <w:t>cm、宽20</w:t>
      </w:r>
      <w:r w:rsidRPr="0057114F">
        <w:rPr>
          <w:rFonts w:hint="eastAsia"/>
          <w:vertAlign w:val="superscript"/>
        </w:rPr>
        <w:t xml:space="preserve"> </w:t>
      </w:r>
      <w:r w:rsidRPr="0057114F">
        <w:rPr>
          <w:rFonts w:hint="eastAsia"/>
        </w:rPr>
        <w:t>cm、深10</w:t>
      </w:r>
      <w:r w:rsidRPr="0057114F">
        <w:rPr>
          <w:rFonts w:hint="eastAsia"/>
          <w:vertAlign w:val="superscript"/>
        </w:rPr>
        <w:t xml:space="preserve"> </w:t>
      </w:r>
      <w:r w:rsidRPr="0057114F">
        <w:rPr>
          <w:rFonts w:hint="eastAsia"/>
        </w:rPr>
        <w:t>cm～15</w:t>
      </w:r>
      <w:r w:rsidRPr="0057114F">
        <w:rPr>
          <w:rFonts w:hint="eastAsia"/>
          <w:vertAlign w:val="superscript"/>
        </w:rPr>
        <w:t xml:space="preserve"> </w:t>
      </w:r>
      <w:r w:rsidRPr="0057114F">
        <w:rPr>
          <w:rFonts w:hint="eastAsia"/>
        </w:rPr>
        <w:t>cm的施肥沟，撒入肥料与土拌匀后及时盖土。前后左右四个方位交替施用、前后两次位置</w:t>
      </w:r>
      <w:r w:rsidRPr="0057114F">
        <w:rPr>
          <w:spacing w:val="-4"/>
        </w:rPr>
        <w:t>不重复。</w:t>
      </w:r>
    </w:p>
    <w:p w:rsidR="002B27AA" w:rsidRPr="0057114F" w:rsidRDefault="00F71948">
      <w:pPr>
        <w:pStyle w:val="affffffffd"/>
      </w:pPr>
      <w:r w:rsidRPr="0057114F">
        <w:rPr>
          <w:rFonts w:hint="eastAsia"/>
        </w:rPr>
        <w:t>3</w:t>
      </w:r>
      <w:r w:rsidRPr="0057114F">
        <w:rPr>
          <w:rFonts w:hint="eastAsia"/>
          <w:vertAlign w:val="superscript"/>
        </w:rPr>
        <w:t xml:space="preserve"> </w:t>
      </w:r>
      <w:r w:rsidRPr="0057114F">
        <w:rPr>
          <w:rFonts w:hint="eastAsia"/>
        </w:rPr>
        <w:t>a后采用条沟施肥法，视植株大小将肥料深施，在树冠滴水线外侧挖长50</w:t>
      </w:r>
      <w:r w:rsidRPr="0057114F">
        <w:rPr>
          <w:rFonts w:hint="eastAsia"/>
          <w:vertAlign w:val="superscript"/>
        </w:rPr>
        <w:t xml:space="preserve"> </w:t>
      </w:r>
      <w:r w:rsidRPr="0057114F">
        <w:rPr>
          <w:rFonts w:hint="eastAsia"/>
        </w:rPr>
        <w:t>cm、宽10</w:t>
      </w:r>
      <w:r w:rsidRPr="0057114F">
        <w:rPr>
          <w:rFonts w:hint="eastAsia"/>
          <w:vertAlign w:val="superscript"/>
        </w:rPr>
        <w:t xml:space="preserve"> </w:t>
      </w:r>
      <w:r w:rsidRPr="0057114F">
        <w:rPr>
          <w:rFonts w:hint="eastAsia"/>
        </w:rPr>
        <w:t>cm、深20</w:t>
      </w:r>
      <w:r w:rsidRPr="0057114F">
        <w:rPr>
          <w:rFonts w:hint="eastAsia"/>
          <w:vertAlign w:val="superscript"/>
        </w:rPr>
        <w:t xml:space="preserve"> </w:t>
      </w:r>
      <w:r w:rsidRPr="0057114F">
        <w:rPr>
          <w:rFonts w:hint="eastAsia"/>
        </w:rPr>
        <w:t>cm的施肥沟，封行后在株间和行间开沟施肥。前后左右四个</w:t>
      </w:r>
      <w:r w:rsidRPr="0057114F">
        <w:rPr>
          <w:spacing w:val="-4"/>
        </w:rPr>
        <w:t>方位交替施用、前后两次位置不重复。</w:t>
      </w:r>
    </w:p>
    <w:p w:rsidR="002B27AA" w:rsidRPr="0057114F" w:rsidRDefault="00F71948">
      <w:pPr>
        <w:pStyle w:val="affd"/>
        <w:spacing w:before="120" w:after="120"/>
      </w:pPr>
      <w:bookmarkStart w:id="524" w:name="_Toc213321344"/>
      <w:bookmarkStart w:id="525" w:name="_Toc213322850"/>
      <w:bookmarkStart w:id="526" w:name="_Toc213326231"/>
      <w:bookmarkStart w:id="527" w:name="_Toc213326902"/>
      <w:bookmarkStart w:id="528" w:name="_Toc213326981"/>
      <w:bookmarkStart w:id="529" w:name="_Toc213329435"/>
      <w:bookmarkStart w:id="530" w:name="_Toc213332085"/>
      <w:bookmarkStart w:id="531" w:name="_Toc213332244"/>
      <w:bookmarkStart w:id="532" w:name="_Toc213362899"/>
      <w:bookmarkStart w:id="533" w:name="_Toc213362960"/>
      <w:bookmarkStart w:id="534" w:name="_Toc213363219"/>
      <w:bookmarkStart w:id="535" w:name="_Hlk176853866"/>
      <w:bookmarkStart w:id="536" w:name="_Toc213434854"/>
      <w:r w:rsidRPr="0057114F">
        <w:rPr>
          <w:rFonts w:hint="eastAsia"/>
        </w:rPr>
        <w:t>水分管理</w:t>
      </w:r>
      <w:bookmarkEnd w:id="524"/>
      <w:bookmarkEnd w:id="525"/>
      <w:bookmarkEnd w:id="526"/>
      <w:bookmarkEnd w:id="527"/>
      <w:bookmarkEnd w:id="528"/>
      <w:bookmarkEnd w:id="529"/>
      <w:bookmarkEnd w:id="530"/>
      <w:bookmarkEnd w:id="531"/>
      <w:bookmarkEnd w:id="532"/>
      <w:bookmarkEnd w:id="533"/>
      <w:bookmarkEnd w:id="534"/>
      <w:bookmarkEnd w:id="536"/>
    </w:p>
    <w:p w:rsidR="002B27AA" w:rsidRPr="0057114F" w:rsidRDefault="00F71948">
      <w:pPr>
        <w:pStyle w:val="afffff1"/>
        <w:ind w:firstLine="420"/>
        <w:rPr>
          <w:szCs w:val="21"/>
        </w:rPr>
      </w:pPr>
      <w:r w:rsidRPr="0057114F">
        <w:rPr>
          <w:rFonts w:hint="eastAsia"/>
        </w:rPr>
        <w:t>根据天气、土壤湿度和咖啡生长阶段，调整灌溉频率。雨季前应疏通排水沟，雨后及时清沟排涝。干旱季节，特别是咖啡开花及幼果期，当土壤含水量</w:t>
      </w:r>
      <w:r w:rsidRPr="0057114F">
        <w:rPr>
          <w:rFonts w:hint="eastAsia"/>
          <w:spacing w:val="-1"/>
        </w:rPr>
        <w:t>低于18％时增加灌溉次数，灌水量以土层深度20</w:t>
      </w:r>
      <w:r w:rsidRPr="0057114F">
        <w:rPr>
          <w:rFonts w:hint="eastAsia"/>
          <w:vertAlign w:val="superscript"/>
        </w:rPr>
        <w:t xml:space="preserve"> </w:t>
      </w:r>
      <w:r w:rsidRPr="0057114F">
        <w:rPr>
          <w:rFonts w:hint="eastAsia"/>
          <w:spacing w:val="-1"/>
        </w:rPr>
        <w:t>cm</w:t>
      </w:r>
      <w:r w:rsidRPr="0057114F">
        <w:rPr>
          <w:rFonts w:hint="eastAsia"/>
        </w:rPr>
        <w:t>～30</w:t>
      </w:r>
      <w:r w:rsidRPr="0057114F">
        <w:rPr>
          <w:rFonts w:hint="eastAsia"/>
          <w:vertAlign w:val="superscript"/>
        </w:rPr>
        <w:t xml:space="preserve"> </w:t>
      </w:r>
      <w:r w:rsidRPr="0057114F">
        <w:rPr>
          <w:rFonts w:hint="eastAsia"/>
        </w:rPr>
        <w:t>cm渗湿为度。灌溉水质应符合</w:t>
      </w:r>
      <w:r w:rsidRPr="0057114F">
        <w:rPr>
          <w:rFonts w:hAnsi="宋体"/>
        </w:rPr>
        <w:t>GB 5084</w:t>
      </w:r>
      <w:r w:rsidRPr="0057114F">
        <w:rPr>
          <w:rFonts w:hint="eastAsia"/>
          <w:spacing w:val="-1"/>
        </w:rPr>
        <w:t>的要求。</w:t>
      </w:r>
    </w:p>
    <w:p w:rsidR="002B27AA" w:rsidRPr="0057114F" w:rsidRDefault="00F71948">
      <w:pPr>
        <w:pStyle w:val="affc"/>
        <w:spacing w:before="240" w:after="240"/>
      </w:pPr>
      <w:bookmarkStart w:id="537" w:name="_Toc213321345"/>
      <w:bookmarkStart w:id="538" w:name="_Toc213322851"/>
      <w:bookmarkStart w:id="539" w:name="_Toc213326232"/>
      <w:bookmarkStart w:id="540" w:name="_Toc213326903"/>
      <w:bookmarkStart w:id="541" w:name="_Toc213326982"/>
      <w:bookmarkStart w:id="542" w:name="_Toc213329436"/>
      <w:bookmarkStart w:id="543" w:name="_Toc213332086"/>
      <w:bookmarkStart w:id="544" w:name="_Toc213332245"/>
      <w:bookmarkStart w:id="545" w:name="_Toc213362900"/>
      <w:bookmarkStart w:id="546" w:name="_Toc213362961"/>
      <w:bookmarkStart w:id="547" w:name="_Toc213363220"/>
      <w:bookmarkStart w:id="548" w:name="_Toc213434855"/>
      <w:r w:rsidRPr="0057114F">
        <w:rPr>
          <w:rFonts w:hint="eastAsia"/>
        </w:rPr>
        <w:t>修枝</w:t>
      </w:r>
      <w:bookmarkEnd w:id="537"/>
      <w:bookmarkEnd w:id="538"/>
      <w:bookmarkEnd w:id="539"/>
      <w:bookmarkEnd w:id="540"/>
      <w:bookmarkEnd w:id="541"/>
      <w:bookmarkEnd w:id="542"/>
      <w:bookmarkEnd w:id="543"/>
      <w:bookmarkEnd w:id="544"/>
      <w:bookmarkEnd w:id="545"/>
      <w:bookmarkEnd w:id="546"/>
      <w:bookmarkEnd w:id="547"/>
      <w:bookmarkEnd w:id="548"/>
    </w:p>
    <w:p w:rsidR="002B27AA" w:rsidRPr="0057114F" w:rsidRDefault="00F71948">
      <w:pPr>
        <w:pStyle w:val="affd"/>
        <w:spacing w:before="120" w:after="120"/>
      </w:pPr>
      <w:bookmarkStart w:id="549" w:name="_Toc213321346"/>
      <w:bookmarkStart w:id="550" w:name="_Toc213322852"/>
      <w:bookmarkStart w:id="551" w:name="_Toc213326233"/>
      <w:bookmarkStart w:id="552" w:name="_Toc213326904"/>
      <w:bookmarkStart w:id="553" w:name="_Toc213326983"/>
      <w:bookmarkStart w:id="554" w:name="_Toc213329437"/>
      <w:bookmarkStart w:id="555" w:name="_Toc213332087"/>
      <w:bookmarkStart w:id="556" w:name="_Toc213332246"/>
      <w:bookmarkStart w:id="557" w:name="_Toc213362901"/>
      <w:bookmarkStart w:id="558" w:name="_Toc213362962"/>
      <w:bookmarkStart w:id="559" w:name="_Toc213363221"/>
      <w:bookmarkStart w:id="560" w:name="_Toc213434856"/>
      <w:r w:rsidRPr="0057114F">
        <w:rPr>
          <w:rFonts w:hint="eastAsia"/>
        </w:rPr>
        <w:t>截</w:t>
      </w:r>
      <w:proofErr w:type="gramStart"/>
      <w:r w:rsidRPr="0057114F">
        <w:rPr>
          <w:rFonts w:hint="eastAsia"/>
        </w:rPr>
        <w:t>顶控高</w:t>
      </w:r>
      <w:bookmarkEnd w:id="549"/>
      <w:bookmarkEnd w:id="550"/>
      <w:bookmarkEnd w:id="551"/>
      <w:bookmarkEnd w:id="552"/>
      <w:bookmarkEnd w:id="553"/>
      <w:bookmarkEnd w:id="554"/>
      <w:bookmarkEnd w:id="555"/>
      <w:bookmarkEnd w:id="556"/>
      <w:bookmarkEnd w:id="557"/>
      <w:bookmarkEnd w:id="558"/>
      <w:bookmarkEnd w:id="559"/>
      <w:bookmarkEnd w:id="560"/>
      <w:proofErr w:type="gramEnd"/>
    </w:p>
    <w:p w:rsidR="002B27AA" w:rsidRPr="0057114F" w:rsidRDefault="00F71948">
      <w:pPr>
        <w:pStyle w:val="afffff1"/>
        <w:ind w:firstLine="420"/>
      </w:pPr>
      <w:r w:rsidRPr="0057114F">
        <w:rPr>
          <w:rFonts w:hint="eastAsia"/>
        </w:rPr>
        <w:t>株高超过1.8</w:t>
      </w:r>
      <w:r w:rsidRPr="0057114F">
        <w:rPr>
          <w:rFonts w:hint="eastAsia"/>
          <w:vertAlign w:val="superscript"/>
        </w:rPr>
        <w:t xml:space="preserve"> </w:t>
      </w:r>
      <w:r w:rsidRPr="0057114F">
        <w:rPr>
          <w:rFonts w:hint="eastAsia"/>
        </w:rPr>
        <w:t>m时在3月进行截顶，并及时修除新萌发的顶芽。</w:t>
      </w:r>
    </w:p>
    <w:p w:rsidR="002B27AA" w:rsidRPr="0057114F" w:rsidRDefault="00F71948">
      <w:pPr>
        <w:pStyle w:val="affd"/>
        <w:spacing w:before="120" w:after="120"/>
      </w:pPr>
      <w:bookmarkStart w:id="561" w:name="_Toc213321347"/>
      <w:bookmarkStart w:id="562" w:name="_Toc213322853"/>
      <w:bookmarkStart w:id="563" w:name="_Toc213326234"/>
      <w:bookmarkStart w:id="564" w:name="_Toc213326905"/>
      <w:bookmarkStart w:id="565" w:name="_Toc213326984"/>
      <w:bookmarkStart w:id="566" w:name="_Toc213329438"/>
      <w:bookmarkStart w:id="567" w:name="_Toc213332088"/>
      <w:bookmarkStart w:id="568" w:name="_Toc213332247"/>
      <w:bookmarkStart w:id="569" w:name="_Toc213362902"/>
      <w:bookmarkStart w:id="570" w:name="_Toc213362963"/>
      <w:bookmarkStart w:id="571" w:name="_Toc213363222"/>
      <w:bookmarkStart w:id="572" w:name="_Toc213434857"/>
      <w:r w:rsidRPr="0057114F">
        <w:rPr>
          <w:rFonts w:hint="eastAsia"/>
        </w:rPr>
        <w:t>修芽</w:t>
      </w:r>
      <w:bookmarkEnd w:id="561"/>
      <w:bookmarkEnd w:id="562"/>
      <w:bookmarkEnd w:id="563"/>
      <w:bookmarkEnd w:id="564"/>
      <w:bookmarkEnd w:id="565"/>
      <w:bookmarkEnd w:id="566"/>
      <w:bookmarkEnd w:id="567"/>
      <w:bookmarkEnd w:id="568"/>
      <w:bookmarkEnd w:id="569"/>
      <w:bookmarkEnd w:id="570"/>
      <w:bookmarkEnd w:id="571"/>
      <w:bookmarkEnd w:id="572"/>
    </w:p>
    <w:p w:rsidR="002B27AA" w:rsidRPr="0057114F" w:rsidRDefault="00F71948">
      <w:pPr>
        <w:pStyle w:val="affffffffd"/>
      </w:pPr>
      <w:r w:rsidRPr="0057114F">
        <w:rPr>
          <w:rFonts w:hint="eastAsia"/>
        </w:rPr>
        <w:t>株型紧凑的品种，不需修芽。株型高干、不紧凑的品种，在离主干15</w:t>
      </w:r>
      <w:r w:rsidRPr="0057114F">
        <w:rPr>
          <w:rFonts w:hint="eastAsia"/>
          <w:vertAlign w:val="superscript"/>
        </w:rPr>
        <w:t xml:space="preserve"> </w:t>
      </w:r>
      <w:r w:rsidRPr="0057114F">
        <w:rPr>
          <w:rFonts w:hint="eastAsia"/>
        </w:rPr>
        <w:t>cm外均衡保留3～5条二分枝，每条二分枝上保留2条三分枝，其余过多的萌生腋芽于2月～6月修除。</w:t>
      </w:r>
    </w:p>
    <w:p w:rsidR="002B27AA" w:rsidRDefault="00F71948">
      <w:pPr>
        <w:pStyle w:val="affffffffd"/>
        <w:rPr>
          <w:rFonts w:hint="eastAsia"/>
        </w:rPr>
      </w:pPr>
      <w:r w:rsidRPr="0057114F">
        <w:rPr>
          <w:rFonts w:hint="eastAsia"/>
        </w:rPr>
        <w:t>在2月～4月开花期，6月雨季初期，9月雨季末期，对一分枝上萌发的弱小枝芽抹去，留下节位开花结果；保留</w:t>
      </w:r>
      <w:proofErr w:type="gramStart"/>
      <w:r w:rsidRPr="0057114F">
        <w:rPr>
          <w:rFonts w:hint="eastAsia"/>
        </w:rPr>
        <w:t>一</w:t>
      </w:r>
      <w:proofErr w:type="gramEnd"/>
      <w:r w:rsidRPr="0057114F">
        <w:rPr>
          <w:rFonts w:hint="eastAsia"/>
        </w:rPr>
        <w:t>分枝生长嫩枝作为第二年结果枝；对分枝</w:t>
      </w:r>
      <w:proofErr w:type="gramStart"/>
      <w:r w:rsidRPr="0057114F">
        <w:rPr>
          <w:rFonts w:hint="eastAsia"/>
        </w:rPr>
        <w:t>下位和</w:t>
      </w:r>
      <w:proofErr w:type="gramEnd"/>
      <w:r w:rsidRPr="0057114F">
        <w:rPr>
          <w:rFonts w:hint="eastAsia"/>
        </w:rPr>
        <w:t>主杆基部发出的直生芽全部修除。</w:t>
      </w:r>
    </w:p>
    <w:p w:rsidR="0057114F" w:rsidRPr="0057114F" w:rsidRDefault="0057114F" w:rsidP="0057114F">
      <w:pPr>
        <w:pStyle w:val="affffffffd"/>
        <w:numPr>
          <w:ilvl w:val="0"/>
          <w:numId w:val="0"/>
        </w:numPr>
      </w:pPr>
    </w:p>
    <w:p w:rsidR="002B27AA" w:rsidRPr="0057114F" w:rsidRDefault="00F71948">
      <w:pPr>
        <w:pStyle w:val="affd"/>
        <w:spacing w:before="120" w:after="120"/>
      </w:pPr>
      <w:bookmarkStart w:id="573" w:name="_Toc213326235"/>
      <w:bookmarkStart w:id="574" w:name="_Toc213326906"/>
      <w:bookmarkStart w:id="575" w:name="_Toc213326985"/>
      <w:bookmarkStart w:id="576" w:name="_Toc213329439"/>
      <w:bookmarkStart w:id="577" w:name="_Toc213332089"/>
      <w:bookmarkStart w:id="578" w:name="_Toc213332248"/>
      <w:bookmarkStart w:id="579" w:name="_Toc213362903"/>
      <w:bookmarkStart w:id="580" w:name="_Toc213362964"/>
      <w:bookmarkStart w:id="581" w:name="_Toc213363223"/>
      <w:bookmarkStart w:id="582" w:name="_Toc213434858"/>
      <w:r w:rsidRPr="0057114F">
        <w:rPr>
          <w:rFonts w:hint="eastAsia"/>
        </w:rPr>
        <w:lastRenderedPageBreak/>
        <w:t>修枝</w:t>
      </w:r>
      <w:bookmarkEnd w:id="573"/>
      <w:bookmarkEnd w:id="574"/>
      <w:bookmarkEnd w:id="575"/>
      <w:bookmarkEnd w:id="576"/>
      <w:bookmarkEnd w:id="577"/>
      <w:bookmarkEnd w:id="578"/>
      <w:bookmarkEnd w:id="579"/>
      <w:bookmarkEnd w:id="580"/>
      <w:bookmarkEnd w:id="581"/>
      <w:bookmarkEnd w:id="582"/>
    </w:p>
    <w:p w:rsidR="002B27AA" w:rsidRPr="0057114F" w:rsidRDefault="00F71948">
      <w:pPr>
        <w:pStyle w:val="afffff1"/>
        <w:ind w:firstLine="420"/>
      </w:pPr>
      <w:r w:rsidRPr="0057114F">
        <w:rPr>
          <w:rFonts w:hint="eastAsia"/>
        </w:rPr>
        <w:t>修枝分为以下内容：</w:t>
      </w:r>
    </w:p>
    <w:p w:rsidR="002B27AA" w:rsidRPr="0057114F" w:rsidRDefault="00F71948">
      <w:pPr>
        <w:pStyle w:val="af2"/>
      </w:pPr>
      <w:proofErr w:type="gramStart"/>
      <w:r w:rsidRPr="0057114F">
        <w:rPr>
          <w:rFonts w:hint="eastAsia"/>
        </w:rPr>
        <w:t>高杆</w:t>
      </w:r>
      <w:proofErr w:type="gramEnd"/>
      <w:r w:rsidRPr="0057114F">
        <w:rPr>
          <w:rFonts w:hint="eastAsia"/>
        </w:rPr>
        <w:t>苗修剪：</w:t>
      </w:r>
      <w:proofErr w:type="gramStart"/>
      <w:r w:rsidRPr="0057114F">
        <w:rPr>
          <w:rFonts w:hint="eastAsia"/>
        </w:rPr>
        <w:t>高杆</w:t>
      </w:r>
      <w:proofErr w:type="gramEnd"/>
      <w:r w:rsidRPr="0057114F">
        <w:rPr>
          <w:rFonts w:hint="eastAsia"/>
        </w:rPr>
        <w:t>苗分枝部位高，保留原主杆，并选留1～2条直生枝为后备新杆。主杆总数不能超过3条，其余直生</w:t>
      </w:r>
      <w:proofErr w:type="gramStart"/>
      <w:r w:rsidRPr="0057114F">
        <w:rPr>
          <w:rFonts w:hint="eastAsia"/>
        </w:rPr>
        <w:t>枝全部</w:t>
      </w:r>
      <w:proofErr w:type="gramEnd"/>
      <w:r w:rsidRPr="0057114F">
        <w:rPr>
          <w:rFonts w:hint="eastAsia"/>
        </w:rPr>
        <w:t>剪除；</w:t>
      </w:r>
    </w:p>
    <w:p w:rsidR="002B27AA" w:rsidRPr="0057114F" w:rsidRDefault="00F71948">
      <w:pPr>
        <w:pStyle w:val="af2"/>
      </w:pPr>
      <w:r w:rsidRPr="0057114F">
        <w:rPr>
          <w:rFonts w:hint="eastAsia"/>
        </w:rPr>
        <w:t>幼树主干整形：原主杆发育正常的植株，保留一条主杆，其余直生</w:t>
      </w:r>
      <w:proofErr w:type="gramStart"/>
      <w:r w:rsidRPr="0057114F">
        <w:rPr>
          <w:rFonts w:hint="eastAsia"/>
        </w:rPr>
        <w:t>枝全部修</w:t>
      </w:r>
      <w:proofErr w:type="gramEnd"/>
      <w:r w:rsidRPr="0057114F">
        <w:rPr>
          <w:rFonts w:hint="eastAsia"/>
        </w:rPr>
        <w:t>除；</w:t>
      </w:r>
    </w:p>
    <w:p w:rsidR="002B27AA" w:rsidRPr="0057114F" w:rsidRDefault="00F71948">
      <w:pPr>
        <w:pStyle w:val="af2"/>
      </w:pPr>
      <w:r w:rsidRPr="0057114F">
        <w:rPr>
          <w:rFonts w:hint="eastAsia"/>
        </w:rPr>
        <w:t>果实采收后1个月内修除枯枝、病虫枝、下垂枝和纤弱枝。徒长枝、衰老枝要及时修除。</w:t>
      </w:r>
    </w:p>
    <w:p w:rsidR="002B27AA" w:rsidRPr="0057114F" w:rsidRDefault="00F71948">
      <w:pPr>
        <w:pStyle w:val="affd"/>
        <w:spacing w:before="120" w:after="120"/>
      </w:pPr>
      <w:bookmarkStart w:id="583" w:name="_Toc213321348"/>
      <w:bookmarkStart w:id="584" w:name="_Toc213322854"/>
      <w:bookmarkStart w:id="585" w:name="_Toc213326236"/>
      <w:bookmarkStart w:id="586" w:name="_Toc213326907"/>
      <w:bookmarkStart w:id="587" w:name="_Toc213326986"/>
      <w:bookmarkStart w:id="588" w:name="_Toc213329440"/>
      <w:bookmarkStart w:id="589" w:name="_Toc213332090"/>
      <w:bookmarkStart w:id="590" w:name="_Toc213332249"/>
      <w:bookmarkStart w:id="591" w:name="_Toc213362904"/>
      <w:bookmarkStart w:id="592" w:name="_Toc213362965"/>
      <w:bookmarkStart w:id="593" w:name="_Toc213363224"/>
      <w:bookmarkStart w:id="594" w:name="_Toc213434859"/>
      <w:r w:rsidRPr="0057114F">
        <w:rPr>
          <w:rFonts w:hint="eastAsia"/>
        </w:rPr>
        <w:t>枯枝清理</w:t>
      </w:r>
      <w:bookmarkEnd w:id="583"/>
      <w:bookmarkEnd w:id="584"/>
      <w:bookmarkEnd w:id="585"/>
      <w:bookmarkEnd w:id="586"/>
      <w:bookmarkEnd w:id="587"/>
      <w:bookmarkEnd w:id="588"/>
      <w:bookmarkEnd w:id="589"/>
      <w:bookmarkEnd w:id="590"/>
      <w:bookmarkEnd w:id="591"/>
      <w:bookmarkEnd w:id="592"/>
      <w:bookmarkEnd w:id="593"/>
      <w:bookmarkEnd w:id="594"/>
    </w:p>
    <w:p w:rsidR="002B27AA" w:rsidRPr="0057114F" w:rsidRDefault="00F71948">
      <w:pPr>
        <w:pStyle w:val="afffff1"/>
        <w:ind w:firstLine="420"/>
      </w:pPr>
      <w:r w:rsidRPr="0057114F">
        <w:rPr>
          <w:rFonts w:hint="eastAsia"/>
        </w:rPr>
        <w:t>中部枯枝重、下部仍有结果能力的树，只剪除枯枝，待下部直生枝生长后代替主干；中部以上枯枝枯梢树，在最下一对枯枝下方截干，保留下层枝为当年结果枝，选留</w:t>
      </w:r>
      <w:proofErr w:type="gramStart"/>
      <w:r w:rsidRPr="0057114F">
        <w:rPr>
          <w:rFonts w:hint="eastAsia"/>
        </w:rPr>
        <w:t>新抽直</w:t>
      </w:r>
      <w:proofErr w:type="gramEnd"/>
      <w:r w:rsidRPr="0057114F">
        <w:rPr>
          <w:rFonts w:hint="eastAsia"/>
        </w:rPr>
        <w:t>生枝1～2条培养主干。</w:t>
      </w:r>
    </w:p>
    <w:p w:rsidR="002B27AA" w:rsidRPr="0057114F" w:rsidRDefault="00F71948">
      <w:pPr>
        <w:pStyle w:val="affc"/>
        <w:spacing w:before="240" w:after="240"/>
      </w:pPr>
      <w:bookmarkStart w:id="595" w:name="_Toc200455265"/>
      <w:bookmarkStart w:id="596" w:name="_Toc205998281"/>
      <w:bookmarkStart w:id="597" w:name="_Toc206101321"/>
      <w:bookmarkStart w:id="598" w:name="_Toc206777038"/>
      <w:bookmarkStart w:id="599" w:name="_Toc206101349"/>
      <w:bookmarkStart w:id="600" w:name="_Toc205998244"/>
      <w:bookmarkStart w:id="601" w:name="_Toc207310369"/>
      <w:bookmarkStart w:id="602" w:name="_Toc200455856"/>
      <w:bookmarkStart w:id="603" w:name="_Toc207304751"/>
      <w:bookmarkStart w:id="604" w:name="_Toc206777065"/>
      <w:bookmarkStart w:id="605" w:name="_Toc203552626"/>
      <w:bookmarkStart w:id="606" w:name="_Toc207302435"/>
      <w:bookmarkStart w:id="607" w:name="_Toc207373136"/>
      <w:bookmarkStart w:id="608" w:name="_Toc207375748"/>
      <w:bookmarkStart w:id="609" w:name="_Toc207382792"/>
      <w:bookmarkStart w:id="610" w:name="_Toc207383857"/>
      <w:bookmarkStart w:id="611" w:name="_Toc209368654"/>
      <w:bookmarkStart w:id="612" w:name="_Toc213321352"/>
      <w:bookmarkStart w:id="613" w:name="_Toc213322858"/>
      <w:bookmarkStart w:id="614" w:name="_Toc213326240"/>
      <w:bookmarkStart w:id="615" w:name="_Toc213326911"/>
      <w:bookmarkStart w:id="616" w:name="_Toc213326990"/>
      <w:bookmarkStart w:id="617" w:name="_Toc213329444"/>
      <w:bookmarkStart w:id="618" w:name="_Toc213332094"/>
      <w:bookmarkStart w:id="619" w:name="_Toc213332253"/>
      <w:bookmarkStart w:id="620" w:name="_Toc213362905"/>
      <w:bookmarkStart w:id="621" w:name="_Toc213362966"/>
      <w:bookmarkStart w:id="622" w:name="_Toc213363225"/>
      <w:bookmarkStart w:id="623" w:name="_Toc213434860"/>
      <w:bookmarkEnd w:id="535"/>
      <w:r w:rsidRPr="0057114F">
        <w:rPr>
          <w:rFonts w:hint="eastAsia"/>
        </w:rPr>
        <w:t>主要病虫害防治</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rsidR="002B27AA" w:rsidRPr="0057114F" w:rsidRDefault="00F71948">
      <w:pPr>
        <w:pStyle w:val="afffff1"/>
        <w:ind w:firstLine="420"/>
        <w:rPr>
          <w:highlight w:val="yellow"/>
        </w:rPr>
      </w:pPr>
      <w:r w:rsidRPr="0057114F">
        <w:rPr>
          <w:rFonts w:hint="eastAsia"/>
        </w:rPr>
        <w:t>炭疽病、煤烟病、天牛等为西林句</w:t>
      </w:r>
      <w:proofErr w:type="gramStart"/>
      <w:r w:rsidRPr="0057114F">
        <w:rPr>
          <w:rFonts w:hint="eastAsia"/>
        </w:rPr>
        <w:t>町</w:t>
      </w:r>
      <w:proofErr w:type="gramEnd"/>
      <w:r w:rsidRPr="0057114F">
        <w:rPr>
          <w:rFonts w:hint="eastAsia"/>
        </w:rPr>
        <w:t>咖啡主要病虫害，其防治见附录A，其他病虫害防治应符合</w:t>
      </w:r>
      <w:bookmarkStart w:id="624" w:name="OLE_LINK1"/>
      <w:bookmarkStart w:id="625" w:name="OLE_LINK2"/>
      <w:r w:rsidRPr="0057114F">
        <w:rPr>
          <w:rFonts w:hint="eastAsia"/>
        </w:rPr>
        <w:t xml:space="preserve">NY/T </w:t>
      </w:r>
      <w:bookmarkEnd w:id="624"/>
      <w:bookmarkEnd w:id="625"/>
      <w:r w:rsidRPr="0057114F">
        <w:rPr>
          <w:rFonts w:hint="eastAsia"/>
        </w:rPr>
        <w:t>1698的规定。坚持以“农业防治、物理防治、生物防治为主，化学防治为辅”的综合防治方法，农药使用应符合GB/T 8321</w:t>
      </w:r>
      <w:r w:rsidRPr="0057114F">
        <w:rPr>
          <w:rFonts w:hAnsi="宋体" w:hint="eastAsia"/>
        </w:rPr>
        <w:t>（所有部分）的</w:t>
      </w:r>
      <w:r w:rsidRPr="0057114F">
        <w:rPr>
          <w:rFonts w:hint="eastAsia"/>
        </w:rPr>
        <w:t>要求。</w:t>
      </w:r>
    </w:p>
    <w:p w:rsidR="002B27AA" w:rsidRPr="0057114F" w:rsidRDefault="00F71948">
      <w:pPr>
        <w:pStyle w:val="affc"/>
        <w:spacing w:before="240" w:after="240"/>
      </w:pPr>
      <w:bookmarkStart w:id="626" w:name="_Toc206101355"/>
      <w:bookmarkStart w:id="627" w:name="_Toc200455862"/>
      <w:bookmarkStart w:id="628" w:name="_Toc207310373"/>
      <w:bookmarkStart w:id="629" w:name="_Toc207302439"/>
      <w:bookmarkStart w:id="630" w:name="_Toc206101327"/>
      <w:bookmarkStart w:id="631" w:name="_Toc207304755"/>
      <w:bookmarkStart w:id="632" w:name="_Toc205998287"/>
      <w:bookmarkStart w:id="633" w:name="_Toc206777069"/>
      <w:bookmarkStart w:id="634" w:name="_Toc200455271"/>
      <w:bookmarkStart w:id="635" w:name="_Toc203552632"/>
      <w:bookmarkStart w:id="636" w:name="_Toc207373140"/>
      <w:bookmarkStart w:id="637" w:name="_Toc205998250"/>
      <w:bookmarkStart w:id="638" w:name="_Toc206777045"/>
      <w:bookmarkStart w:id="639" w:name="_Toc207375752"/>
      <w:bookmarkStart w:id="640" w:name="_Toc207382796"/>
      <w:bookmarkStart w:id="641" w:name="_Toc207383861"/>
      <w:bookmarkStart w:id="642" w:name="_Toc209368658"/>
      <w:bookmarkStart w:id="643" w:name="_Toc213321353"/>
      <w:bookmarkStart w:id="644" w:name="_Toc213322859"/>
      <w:bookmarkStart w:id="645" w:name="_Toc213326241"/>
      <w:bookmarkStart w:id="646" w:name="_Toc213326912"/>
      <w:bookmarkStart w:id="647" w:name="_Toc213326991"/>
      <w:bookmarkStart w:id="648" w:name="_Toc213329445"/>
      <w:bookmarkStart w:id="649" w:name="_Toc213332095"/>
      <w:bookmarkStart w:id="650" w:name="_Toc213332254"/>
      <w:bookmarkStart w:id="651" w:name="_Toc213362906"/>
      <w:bookmarkStart w:id="652" w:name="_Toc213362967"/>
      <w:bookmarkStart w:id="653" w:name="_Toc213363226"/>
      <w:bookmarkStart w:id="654" w:name="_Toc213434861"/>
      <w:r w:rsidRPr="0057114F">
        <w:rPr>
          <w:rFonts w:hint="eastAsia"/>
        </w:rPr>
        <w:t>档案记录</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2B27AA" w:rsidRPr="0057114F" w:rsidRDefault="00F71948">
      <w:pPr>
        <w:pStyle w:val="afffff1"/>
        <w:ind w:firstLine="420"/>
      </w:pPr>
      <w:r w:rsidRPr="0057114F">
        <w:rPr>
          <w:rFonts w:hAnsi="宋体" w:hint="eastAsia"/>
        </w:rPr>
        <w:t>应按GB/T 42478的规定建立</w:t>
      </w:r>
      <w:r w:rsidRPr="0057114F">
        <w:rPr>
          <w:rFonts w:hint="eastAsia"/>
        </w:rPr>
        <w:t>种植品种、种植时间、水肥管理、病虫害等种植档案，保存不少于2年</w:t>
      </w:r>
      <w:r w:rsidRPr="0057114F">
        <w:t>。</w:t>
      </w:r>
    </w:p>
    <w:p w:rsidR="002B27AA" w:rsidRPr="0057114F" w:rsidRDefault="002B27AA">
      <w:pPr>
        <w:pStyle w:val="afffff1"/>
        <w:ind w:firstLine="420"/>
        <w:sectPr w:rsidR="002B27AA" w:rsidRPr="0057114F" w:rsidSect="00737C81">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linePitch="312"/>
        </w:sectPr>
      </w:pPr>
    </w:p>
    <w:p w:rsidR="002B27AA" w:rsidRPr="0057114F" w:rsidRDefault="002B27AA">
      <w:pPr>
        <w:pStyle w:val="af8"/>
      </w:pPr>
      <w:bookmarkStart w:id="655" w:name="BookMark5"/>
      <w:bookmarkEnd w:id="48"/>
    </w:p>
    <w:p w:rsidR="002B27AA" w:rsidRPr="0057114F" w:rsidRDefault="002B27AA">
      <w:pPr>
        <w:pStyle w:val="afe"/>
      </w:pPr>
    </w:p>
    <w:p w:rsidR="002B27AA" w:rsidRPr="0057114F" w:rsidRDefault="00F71948">
      <w:pPr>
        <w:pStyle w:val="aff3"/>
        <w:spacing w:after="120"/>
      </w:pPr>
      <w:r w:rsidRPr="0057114F">
        <w:br/>
      </w:r>
      <w:bookmarkStart w:id="656" w:name="_Toc213363227"/>
      <w:bookmarkStart w:id="657" w:name="_Toc213362968"/>
      <w:bookmarkStart w:id="658" w:name="_Toc213362907"/>
      <w:bookmarkStart w:id="659" w:name="_Toc213434862"/>
      <w:r w:rsidRPr="0057114F">
        <w:rPr>
          <w:rFonts w:hint="eastAsia"/>
        </w:rPr>
        <w:t>（资料性）</w:t>
      </w:r>
      <w:r w:rsidRPr="0057114F">
        <w:br/>
      </w:r>
      <w:r w:rsidRPr="0057114F">
        <w:rPr>
          <w:rFonts w:hint="eastAsia"/>
        </w:rPr>
        <w:t>主要病虫害防治</w:t>
      </w:r>
      <w:bookmarkEnd w:id="656"/>
      <w:bookmarkEnd w:id="657"/>
      <w:bookmarkEnd w:id="658"/>
      <w:bookmarkEnd w:id="659"/>
    </w:p>
    <w:p w:rsidR="002B27AA" w:rsidRPr="0057114F" w:rsidRDefault="00F71948">
      <w:pPr>
        <w:pStyle w:val="afffff1"/>
        <w:ind w:firstLine="420"/>
      </w:pPr>
      <w:r w:rsidRPr="0057114F">
        <w:rPr>
          <w:rFonts w:hint="eastAsia"/>
        </w:rPr>
        <w:t>主要病虫害防治见表A.1。</w:t>
      </w:r>
    </w:p>
    <w:p w:rsidR="002B27AA" w:rsidRPr="0057114F" w:rsidRDefault="00F71948">
      <w:pPr>
        <w:pStyle w:val="aff"/>
        <w:spacing w:before="120" w:after="120"/>
      </w:pPr>
      <w:r w:rsidRPr="0057114F">
        <w:rPr>
          <w:rFonts w:hint="eastAsia"/>
        </w:rPr>
        <w:t>主要病虫害防治</w:t>
      </w:r>
    </w:p>
    <w:tbl>
      <w:tblPr>
        <w:tblStyle w:val="affff3"/>
        <w:tblW w:w="4999"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696"/>
        <w:gridCol w:w="2995"/>
        <w:gridCol w:w="1498"/>
        <w:gridCol w:w="3183"/>
      </w:tblGrid>
      <w:tr w:rsidR="0057114F" w:rsidRPr="0057114F" w:rsidTr="00F735A9">
        <w:trPr>
          <w:tblHeader/>
          <w:jc w:val="center"/>
        </w:trPr>
        <w:tc>
          <w:tcPr>
            <w:tcW w:w="905" w:type="pct"/>
            <w:tcBorders>
              <w:top w:val="single" w:sz="8" w:space="0" w:color="auto"/>
              <w:bottom w:val="single" w:sz="8" w:space="0" w:color="auto"/>
            </w:tcBorders>
            <w:shd w:val="clear" w:color="auto" w:fill="auto"/>
            <w:vAlign w:val="center"/>
          </w:tcPr>
          <w:p w:rsidR="002B27AA" w:rsidRPr="0057114F" w:rsidRDefault="00F71948">
            <w:pPr>
              <w:pStyle w:val="afffffffff5"/>
            </w:pPr>
            <w:r w:rsidRPr="0057114F">
              <w:rPr>
                <w:rFonts w:hint="eastAsia"/>
              </w:rPr>
              <w:t>防治对象</w:t>
            </w:r>
          </w:p>
        </w:tc>
        <w:tc>
          <w:tcPr>
            <w:tcW w:w="1598" w:type="pct"/>
            <w:tcBorders>
              <w:top w:val="single" w:sz="8" w:space="0" w:color="auto"/>
              <w:bottom w:val="single" w:sz="8" w:space="0" w:color="auto"/>
            </w:tcBorders>
            <w:shd w:val="clear" w:color="auto" w:fill="auto"/>
            <w:vAlign w:val="center"/>
          </w:tcPr>
          <w:p w:rsidR="002B27AA" w:rsidRPr="0057114F" w:rsidRDefault="00F71948">
            <w:pPr>
              <w:pStyle w:val="afffffffff5"/>
            </w:pPr>
            <w:r w:rsidRPr="0057114F">
              <w:rPr>
                <w:rFonts w:hint="eastAsia"/>
              </w:rPr>
              <w:t>推荐药剂及其规格</w:t>
            </w:r>
          </w:p>
        </w:tc>
        <w:tc>
          <w:tcPr>
            <w:tcW w:w="799" w:type="pct"/>
            <w:tcBorders>
              <w:top w:val="single" w:sz="8" w:space="0" w:color="auto"/>
              <w:bottom w:val="single" w:sz="8" w:space="0" w:color="auto"/>
            </w:tcBorders>
            <w:shd w:val="clear" w:color="auto" w:fill="auto"/>
            <w:vAlign w:val="center"/>
          </w:tcPr>
          <w:p w:rsidR="002B27AA" w:rsidRPr="0057114F" w:rsidRDefault="00F71948">
            <w:pPr>
              <w:pStyle w:val="afffffffff5"/>
            </w:pPr>
            <w:r w:rsidRPr="0057114F">
              <w:rPr>
                <w:rFonts w:hint="eastAsia"/>
              </w:rPr>
              <w:t>稀释倍数</w:t>
            </w:r>
          </w:p>
        </w:tc>
        <w:tc>
          <w:tcPr>
            <w:tcW w:w="1698" w:type="pct"/>
            <w:tcBorders>
              <w:top w:val="single" w:sz="8" w:space="0" w:color="auto"/>
              <w:bottom w:val="single" w:sz="8" w:space="0" w:color="auto"/>
            </w:tcBorders>
            <w:shd w:val="clear" w:color="auto" w:fill="auto"/>
            <w:vAlign w:val="center"/>
          </w:tcPr>
          <w:p w:rsidR="002B27AA" w:rsidRPr="0057114F" w:rsidRDefault="00F71948">
            <w:pPr>
              <w:pStyle w:val="afffffffff5"/>
            </w:pPr>
            <w:r w:rsidRPr="0057114F">
              <w:rPr>
                <w:rFonts w:hint="eastAsia"/>
              </w:rPr>
              <w:t>使用方法</w:t>
            </w:r>
          </w:p>
        </w:tc>
      </w:tr>
      <w:tr w:rsidR="0057114F" w:rsidRPr="0057114F" w:rsidTr="00F735A9">
        <w:trPr>
          <w:jc w:val="center"/>
        </w:trPr>
        <w:tc>
          <w:tcPr>
            <w:tcW w:w="905" w:type="pct"/>
            <w:vMerge w:val="restart"/>
            <w:tcBorders>
              <w:top w:val="single" w:sz="8" w:space="0" w:color="auto"/>
            </w:tcBorders>
            <w:shd w:val="clear" w:color="auto" w:fill="auto"/>
            <w:vAlign w:val="center"/>
          </w:tcPr>
          <w:p w:rsidR="002B27AA" w:rsidRPr="0057114F" w:rsidRDefault="00F71948">
            <w:pPr>
              <w:pStyle w:val="afffffffff5"/>
            </w:pPr>
            <w:r w:rsidRPr="0057114F">
              <w:rPr>
                <w:rFonts w:hint="eastAsia"/>
              </w:rPr>
              <w:t>咖啡炭疽病</w:t>
            </w:r>
          </w:p>
        </w:tc>
        <w:tc>
          <w:tcPr>
            <w:tcW w:w="1598" w:type="pct"/>
            <w:tcBorders>
              <w:top w:val="single" w:sz="8" w:space="0" w:color="auto"/>
            </w:tcBorders>
            <w:shd w:val="clear" w:color="auto" w:fill="auto"/>
            <w:vAlign w:val="center"/>
          </w:tcPr>
          <w:p w:rsidR="002B27AA" w:rsidRPr="0057114F" w:rsidRDefault="00F71948">
            <w:pPr>
              <w:pStyle w:val="afffffffff5"/>
              <w:ind w:firstLineChars="50" w:firstLine="90"/>
            </w:pPr>
            <w:r w:rsidRPr="0057114F">
              <w:rPr>
                <w:rFonts w:hint="eastAsia"/>
              </w:rPr>
              <w:t>0.5</w:t>
            </w:r>
            <w:bookmarkStart w:id="660" w:name="OLE_LINK13"/>
            <w:bookmarkStart w:id="661" w:name="OLE_LINK14"/>
            <w:r w:rsidRPr="0057114F">
              <w:rPr>
                <w:rFonts w:hint="eastAsia"/>
              </w:rPr>
              <w:t>％</w:t>
            </w:r>
            <w:bookmarkEnd w:id="660"/>
            <w:bookmarkEnd w:id="661"/>
            <w:r w:rsidRPr="0057114F">
              <w:rPr>
                <w:rFonts w:hint="eastAsia"/>
              </w:rPr>
              <w:t>～1.0％波尔多液</w:t>
            </w:r>
          </w:p>
        </w:tc>
        <w:tc>
          <w:tcPr>
            <w:tcW w:w="799" w:type="pct"/>
            <w:tcBorders>
              <w:top w:val="single" w:sz="8" w:space="0" w:color="auto"/>
            </w:tcBorders>
            <w:shd w:val="clear" w:color="auto" w:fill="auto"/>
            <w:vAlign w:val="center"/>
          </w:tcPr>
          <w:p w:rsidR="002B27AA" w:rsidRPr="0057114F" w:rsidRDefault="00F71948">
            <w:pPr>
              <w:pStyle w:val="afffffffff5"/>
            </w:pPr>
            <w:r w:rsidRPr="0057114F">
              <w:rPr>
                <w:rFonts w:hint="eastAsia"/>
              </w:rPr>
              <w:t>250～500</w:t>
            </w:r>
          </w:p>
        </w:tc>
        <w:tc>
          <w:tcPr>
            <w:tcW w:w="1698" w:type="pct"/>
            <w:vMerge w:val="restart"/>
            <w:tcBorders>
              <w:top w:val="single" w:sz="8" w:space="0" w:color="auto"/>
            </w:tcBorders>
            <w:shd w:val="clear" w:color="auto" w:fill="auto"/>
            <w:vAlign w:val="center"/>
          </w:tcPr>
          <w:p w:rsidR="002B27AA" w:rsidRPr="0057114F" w:rsidRDefault="00F71948">
            <w:pPr>
              <w:pStyle w:val="afffffffff5"/>
              <w:ind w:firstLineChars="100" w:firstLine="180"/>
              <w:jc w:val="both"/>
            </w:pPr>
            <w:r w:rsidRPr="0057114F">
              <w:rPr>
                <w:rFonts w:hint="eastAsia"/>
              </w:rPr>
              <w:t>在发病初期，每隔7</w:t>
            </w:r>
            <w:r w:rsidRPr="0057114F">
              <w:rPr>
                <w:rFonts w:hint="eastAsia"/>
                <w:vertAlign w:val="superscript"/>
              </w:rPr>
              <w:t xml:space="preserve"> </w:t>
            </w:r>
            <w:r w:rsidRPr="0057114F">
              <w:rPr>
                <w:rFonts w:hint="eastAsia"/>
              </w:rPr>
              <w:t>d～10</w:t>
            </w:r>
            <w:r w:rsidRPr="0057114F">
              <w:rPr>
                <w:rFonts w:hint="eastAsia"/>
                <w:vertAlign w:val="superscript"/>
              </w:rPr>
              <w:t xml:space="preserve"> </w:t>
            </w:r>
            <w:r w:rsidRPr="0057114F">
              <w:rPr>
                <w:rFonts w:hint="eastAsia"/>
              </w:rPr>
              <w:t>d喷施树体，喷施1次，连喷2次； 在病害流行期，每隔7</w:t>
            </w:r>
            <w:r w:rsidRPr="0057114F">
              <w:rPr>
                <w:rFonts w:hint="eastAsia"/>
                <w:vertAlign w:val="superscript"/>
              </w:rPr>
              <w:t xml:space="preserve"> </w:t>
            </w:r>
            <w:r w:rsidRPr="0057114F">
              <w:rPr>
                <w:rFonts w:hint="eastAsia"/>
              </w:rPr>
              <w:t>d～10</w:t>
            </w:r>
            <w:r w:rsidRPr="0057114F">
              <w:rPr>
                <w:rFonts w:hint="eastAsia"/>
                <w:vertAlign w:val="superscript"/>
              </w:rPr>
              <w:t xml:space="preserve"> </w:t>
            </w:r>
            <w:r w:rsidRPr="0057114F">
              <w:rPr>
                <w:rFonts w:hint="eastAsia"/>
              </w:rPr>
              <w:t>d喷施1次，连喷2～3次</w:t>
            </w:r>
          </w:p>
        </w:tc>
      </w:tr>
      <w:tr w:rsidR="0057114F" w:rsidRPr="0057114F" w:rsidTr="00F735A9">
        <w:trPr>
          <w:jc w:val="center"/>
        </w:trPr>
        <w:tc>
          <w:tcPr>
            <w:tcW w:w="905" w:type="pct"/>
            <w:vMerge/>
            <w:shd w:val="clear" w:color="auto" w:fill="auto"/>
            <w:vAlign w:val="center"/>
          </w:tcPr>
          <w:p w:rsidR="002B27AA" w:rsidRPr="0057114F" w:rsidRDefault="002B27AA">
            <w:pPr>
              <w:pStyle w:val="afffffffff5"/>
            </w:pPr>
          </w:p>
        </w:tc>
        <w:tc>
          <w:tcPr>
            <w:tcW w:w="1598" w:type="pct"/>
            <w:shd w:val="clear" w:color="auto" w:fill="auto"/>
            <w:vAlign w:val="center"/>
          </w:tcPr>
          <w:p w:rsidR="002B27AA" w:rsidRPr="0057114F" w:rsidRDefault="00F71948">
            <w:pPr>
              <w:pStyle w:val="afffffffff5"/>
              <w:ind w:firstLineChars="50" w:firstLine="90"/>
            </w:pPr>
            <w:r w:rsidRPr="0057114F">
              <w:rPr>
                <w:rFonts w:hint="eastAsia"/>
              </w:rPr>
              <w:t>25％多菌灵可湿性粉剂</w:t>
            </w:r>
          </w:p>
        </w:tc>
        <w:tc>
          <w:tcPr>
            <w:tcW w:w="799" w:type="pct"/>
            <w:shd w:val="clear" w:color="auto" w:fill="auto"/>
            <w:vAlign w:val="center"/>
          </w:tcPr>
          <w:p w:rsidR="002B27AA" w:rsidRPr="0057114F" w:rsidRDefault="00F71948">
            <w:pPr>
              <w:pStyle w:val="afffffffff5"/>
            </w:pPr>
            <w:r w:rsidRPr="0057114F">
              <w:rPr>
                <w:rFonts w:hint="eastAsia"/>
              </w:rPr>
              <w:t>250～500</w:t>
            </w:r>
          </w:p>
        </w:tc>
        <w:tc>
          <w:tcPr>
            <w:tcW w:w="1698" w:type="pct"/>
            <w:vMerge/>
            <w:shd w:val="clear" w:color="auto" w:fill="auto"/>
            <w:vAlign w:val="center"/>
          </w:tcPr>
          <w:p w:rsidR="002B27AA" w:rsidRPr="0057114F" w:rsidRDefault="002B27AA">
            <w:pPr>
              <w:pStyle w:val="afffffffff5"/>
            </w:pPr>
          </w:p>
        </w:tc>
      </w:tr>
      <w:tr w:rsidR="0057114F" w:rsidRPr="0057114F" w:rsidTr="00F735A9">
        <w:trPr>
          <w:jc w:val="center"/>
        </w:trPr>
        <w:tc>
          <w:tcPr>
            <w:tcW w:w="905" w:type="pct"/>
            <w:vMerge/>
            <w:shd w:val="clear" w:color="auto" w:fill="auto"/>
            <w:vAlign w:val="center"/>
          </w:tcPr>
          <w:p w:rsidR="002B27AA" w:rsidRPr="0057114F" w:rsidRDefault="002B27AA">
            <w:pPr>
              <w:pStyle w:val="afffffffff5"/>
            </w:pPr>
          </w:p>
        </w:tc>
        <w:tc>
          <w:tcPr>
            <w:tcW w:w="1598" w:type="pct"/>
            <w:shd w:val="clear" w:color="auto" w:fill="auto"/>
            <w:vAlign w:val="center"/>
          </w:tcPr>
          <w:p w:rsidR="002B27AA" w:rsidRPr="0057114F" w:rsidRDefault="00F71948">
            <w:pPr>
              <w:pStyle w:val="afffffffff5"/>
              <w:ind w:firstLineChars="50" w:firstLine="90"/>
            </w:pPr>
            <w:r w:rsidRPr="0057114F">
              <w:rPr>
                <w:rFonts w:hint="eastAsia"/>
              </w:rPr>
              <w:t>10％多抗霉可湿性粉剂</w:t>
            </w:r>
          </w:p>
        </w:tc>
        <w:tc>
          <w:tcPr>
            <w:tcW w:w="799" w:type="pct"/>
            <w:shd w:val="clear" w:color="auto" w:fill="auto"/>
            <w:vAlign w:val="center"/>
          </w:tcPr>
          <w:p w:rsidR="002B27AA" w:rsidRPr="0057114F" w:rsidRDefault="00F71948">
            <w:pPr>
              <w:pStyle w:val="afffffffff5"/>
            </w:pPr>
            <w:bookmarkStart w:id="662" w:name="OLE_LINK10"/>
            <w:bookmarkStart w:id="663" w:name="OLE_LINK11"/>
            <w:r w:rsidRPr="0057114F">
              <w:rPr>
                <w:rFonts w:hint="eastAsia"/>
              </w:rPr>
              <w:t>1 000</w:t>
            </w:r>
            <w:bookmarkEnd w:id="662"/>
            <w:bookmarkEnd w:id="663"/>
          </w:p>
        </w:tc>
        <w:tc>
          <w:tcPr>
            <w:tcW w:w="1698" w:type="pct"/>
            <w:vMerge/>
            <w:shd w:val="clear" w:color="auto" w:fill="auto"/>
            <w:vAlign w:val="center"/>
          </w:tcPr>
          <w:p w:rsidR="002B27AA" w:rsidRPr="0057114F" w:rsidRDefault="002B27AA">
            <w:pPr>
              <w:pStyle w:val="afffffffff5"/>
            </w:pPr>
          </w:p>
        </w:tc>
      </w:tr>
      <w:tr w:rsidR="0057114F" w:rsidRPr="0057114F" w:rsidTr="00F735A9">
        <w:trPr>
          <w:jc w:val="center"/>
        </w:trPr>
        <w:tc>
          <w:tcPr>
            <w:tcW w:w="905" w:type="pct"/>
            <w:vMerge/>
            <w:shd w:val="clear" w:color="auto" w:fill="auto"/>
            <w:vAlign w:val="center"/>
          </w:tcPr>
          <w:p w:rsidR="002B27AA" w:rsidRPr="0057114F" w:rsidRDefault="002B27AA">
            <w:pPr>
              <w:pStyle w:val="afffffffff5"/>
            </w:pPr>
          </w:p>
        </w:tc>
        <w:tc>
          <w:tcPr>
            <w:tcW w:w="1598" w:type="pct"/>
            <w:shd w:val="clear" w:color="auto" w:fill="auto"/>
            <w:vAlign w:val="center"/>
          </w:tcPr>
          <w:p w:rsidR="002B27AA" w:rsidRPr="0057114F" w:rsidRDefault="00F71948">
            <w:pPr>
              <w:pStyle w:val="afffffffff5"/>
            </w:pPr>
            <w:r w:rsidRPr="0057114F">
              <w:rPr>
                <w:rFonts w:hint="eastAsia"/>
              </w:rPr>
              <w:t>80％</w:t>
            </w:r>
            <w:proofErr w:type="gramStart"/>
            <w:r w:rsidRPr="0057114F">
              <w:rPr>
                <w:rFonts w:hint="eastAsia"/>
              </w:rPr>
              <w:t>代森锰锌</w:t>
            </w:r>
            <w:proofErr w:type="gramEnd"/>
            <w:r w:rsidRPr="0057114F">
              <w:rPr>
                <w:rFonts w:hint="eastAsia"/>
              </w:rPr>
              <w:t>可湿性粉剂</w:t>
            </w:r>
          </w:p>
        </w:tc>
        <w:tc>
          <w:tcPr>
            <w:tcW w:w="799" w:type="pct"/>
            <w:shd w:val="clear" w:color="auto" w:fill="auto"/>
            <w:vAlign w:val="center"/>
          </w:tcPr>
          <w:p w:rsidR="002B27AA" w:rsidRPr="0057114F" w:rsidRDefault="00F71948">
            <w:pPr>
              <w:pStyle w:val="afffffffff5"/>
            </w:pPr>
            <w:r w:rsidRPr="0057114F">
              <w:rPr>
                <w:rFonts w:hint="eastAsia"/>
              </w:rPr>
              <w:t>800</w:t>
            </w:r>
          </w:p>
        </w:tc>
        <w:tc>
          <w:tcPr>
            <w:tcW w:w="1698" w:type="pct"/>
            <w:vMerge/>
            <w:shd w:val="clear" w:color="auto" w:fill="auto"/>
            <w:vAlign w:val="center"/>
          </w:tcPr>
          <w:p w:rsidR="002B27AA" w:rsidRPr="0057114F" w:rsidRDefault="002B27AA">
            <w:pPr>
              <w:pStyle w:val="afffffffff5"/>
            </w:pPr>
          </w:p>
        </w:tc>
      </w:tr>
      <w:tr w:rsidR="0057114F" w:rsidRPr="0057114F" w:rsidTr="00F735A9">
        <w:trPr>
          <w:jc w:val="center"/>
        </w:trPr>
        <w:tc>
          <w:tcPr>
            <w:tcW w:w="905" w:type="pct"/>
            <w:vMerge w:val="restart"/>
            <w:shd w:val="clear" w:color="auto" w:fill="auto"/>
            <w:vAlign w:val="center"/>
          </w:tcPr>
          <w:p w:rsidR="002B27AA" w:rsidRPr="0057114F" w:rsidRDefault="00F71948">
            <w:pPr>
              <w:pStyle w:val="afffffffff5"/>
            </w:pPr>
            <w:r w:rsidRPr="0057114F">
              <w:rPr>
                <w:rFonts w:hint="eastAsia"/>
              </w:rPr>
              <w:t>咖啡煤烟病</w:t>
            </w:r>
          </w:p>
        </w:tc>
        <w:tc>
          <w:tcPr>
            <w:tcW w:w="1598" w:type="pct"/>
            <w:shd w:val="clear" w:color="auto" w:fill="auto"/>
            <w:vAlign w:val="center"/>
          </w:tcPr>
          <w:p w:rsidR="002B27AA" w:rsidRPr="0057114F" w:rsidRDefault="00F735A9" w:rsidP="00F735A9">
            <w:pPr>
              <w:pStyle w:val="afffffffff5"/>
            </w:pPr>
            <w:r w:rsidRPr="0057114F">
              <w:rPr>
                <w:rFonts w:hint="eastAsia"/>
              </w:rPr>
              <w:t>80％</w:t>
            </w:r>
            <w:r w:rsidRPr="0057114F">
              <w:rPr>
                <w:rFonts w:hint="eastAsia"/>
              </w:rPr>
              <w:t>乙蒜素乳油</w:t>
            </w:r>
          </w:p>
        </w:tc>
        <w:tc>
          <w:tcPr>
            <w:tcW w:w="799" w:type="pct"/>
            <w:shd w:val="clear" w:color="auto" w:fill="auto"/>
            <w:vAlign w:val="center"/>
          </w:tcPr>
          <w:p w:rsidR="002B27AA" w:rsidRPr="0057114F" w:rsidRDefault="00F735A9" w:rsidP="00F735A9">
            <w:pPr>
              <w:pStyle w:val="afffffffff5"/>
            </w:pPr>
            <w:r w:rsidRPr="0057114F">
              <w:rPr>
                <w:rFonts w:hint="eastAsia"/>
              </w:rPr>
              <w:t>8</w:t>
            </w:r>
            <w:r w:rsidR="00F71948" w:rsidRPr="0057114F">
              <w:rPr>
                <w:rFonts w:hint="eastAsia"/>
              </w:rPr>
              <w:t>00～</w:t>
            </w:r>
            <w:r w:rsidRPr="0057114F">
              <w:rPr>
                <w:rFonts w:hint="eastAsia"/>
              </w:rPr>
              <w:t>1</w:t>
            </w:r>
            <w:r w:rsidR="00F71948" w:rsidRPr="0057114F">
              <w:rPr>
                <w:rFonts w:hint="eastAsia"/>
                <w:vertAlign w:val="superscript"/>
              </w:rPr>
              <w:t xml:space="preserve"> </w:t>
            </w:r>
            <w:r w:rsidR="00F71948" w:rsidRPr="0057114F">
              <w:rPr>
                <w:rFonts w:hint="eastAsia"/>
              </w:rPr>
              <w:t>000</w:t>
            </w:r>
          </w:p>
        </w:tc>
        <w:tc>
          <w:tcPr>
            <w:tcW w:w="1698" w:type="pct"/>
            <w:vMerge w:val="restart"/>
            <w:shd w:val="clear" w:color="auto" w:fill="auto"/>
            <w:vAlign w:val="center"/>
          </w:tcPr>
          <w:p w:rsidR="002B27AA" w:rsidRPr="0057114F" w:rsidRDefault="00F71948">
            <w:pPr>
              <w:pStyle w:val="afffffffff5"/>
              <w:ind w:firstLineChars="100" w:firstLine="180"/>
              <w:jc w:val="both"/>
            </w:pPr>
            <w:r w:rsidRPr="0057114F">
              <w:rPr>
                <w:rFonts w:hint="eastAsia"/>
              </w:rPr>
              <w:t>在媒介害虫发生初期进行全园喷雾，每隔10</w:t>
            </w:r>
            <w:r w:rsidRPr="0057114F">
              <w:rPr>
                <w:rFonts w:hint="eastAsia"/>
                <w:vertAlign w:val="superscript"/>
              </w:rPr>
              <w:t xml:space="preserve"> </w:t>
            </w:r>
            <w:r w:rsidRPr="0057114F">
              <w:rPr>
                <w:rFonts w:hint="eastAsia"/>
              </w:rPr>
              <w:t>d～15</w:t>
            </w:r>
            <w:r w:rsidRPr="0057114F">
              <w:rPr>
                <w:rFonts w:hint="eastAsia"/>
                <w:vertAlign w:val="superscript"/>
              </w:rPr>
              <w:t xml:space="preserve"> </w:t>
            </w:r>
            <w:r w:rsidRPr="0057114F">
              <w:rPr>
                <w:rFonts w:hint="eastAsia"/>
              </w:rPr>
              <w:t>d喷1次，连喷2～3次</w:t>
            </w:r>
          </w:p>
        </w:tc>
      </w:tr>
      <w:tr w:rsidR="0057114F" w:rsidRPr="0057114F" w:rsidTr="00F735A9">
        <w:trPr>
          <w:jc w:val="center"/>
        </w:trPr>
        <w:tc>
          <w:tcPr>
            <w:tcW w:w="905" w:type="pct"/>
            <w:vMerge/>
            <w:shd w:val="clear" w:color="auto" w:fill="auto"/>
            <w:vAlign w:val="center"/>
          </w:tcPr>
          <w:p w:rsidR="002B27AA" w:rsidRPr="0057114F" w:rsidRDefault="002B27AA">
            <w:pPr>
              <w:pStyle w:val="afffffffff5"/>
            </w:pPr>
          </w:p>
        </w:tc>
        <w:tc>
          <w:tcPr>
            <w:tcW w:w="1598" w:type="pct"/>
            <w:shd w:val="clear" w:color="auto" w:fill="auto"/>
            <w:vAlign w:val="center"/>
          </w:tcPr>
          <w:p w:rsidR="002B27AA" w:rsidRPr="0057114F" w:rsidRDefault="00F735A9">
            <w:pPr>
              <w:pStyle w:val="afffffffff5"/>
            </w:pPr>
            <w:r w:rsidRPr="0057114F">
              <w:rPr>
                <w:rFonts w:hint="eastAsia"/>
              </w:rPr>
              <w:t>36</w:t>
            </w:r>
            <w:r w:rsidR="00F71948" w:rsidRPr="0057114F">
              <w:rPr>
                <w:rFonts w:hint="eastAsia"/>
              </w:rPr>
              <w:t>％</w:t>
            </w:r>
            <w:proofErr w:type="gramStart"/>
            <w:r w:rsidRPr="0057114F">
              <w:rPr>
                <w:rFonts w:hint="eastAsia"/>
              </w:rPr>
              <w:t>硫菌灵</w:t>
            </w:r>
            <w:proofErr w:type="gramEnd"/>
          </w:p>
        </w:tc>
        <w:tc>
          <w:tcPr>
            <w:tcW w:w="799" w:type="pct"/>
            <w:shd w:val="clear" w:color="auto" w:fill="auto"/>
            <w:vAlign w:val="center"/>
          </w:tcPr>
          <w:p w:rsidR="002B27AA" w:rsidRPr="0057114F" w:rsidRDefault="00F735A9" w:rsidP="00F735A9">
            <w:pPr>
              <w:pStyle w:val="afffffffff5"/>
            </w:pPr>
            <w:r w:rsidRPr="0057114F">
              <w:rPr>
                <w:rFonts w:hint="eastAsia"/>
              </w:rPr>
              <w:t>6</w:t>
            </w:r>
            <w:r w:rsidR="00F71948" w:rsidRPr="0057114F">
              <w:rPr>
                <w:rFonts w:hint="eastAsia"/>
              </w:rPr>
              <w:t>00～</w:t>
            </w:r>
            <w:r w:rsidRPr="0057114F">
              <w:rPr>
                <w:rFonts w:hint="eastAsia"/>
              </w:rPr>
              <w:t>8</w:t>
            </w:r>
            <w:r w:rsidR="00F71948" w:rsidRPr="0057114F">
              <w:rPr>
                <w:rFonts w:hint="eastAsia"/>
              </w:rPr>
              <w:t>00</w:t>
            </w:r>
          </w:p>
        </w:tc>
        <w:tc>
          <w:tcPr>
            <w:tcW w:w="1698" w:type="pct"/>
            <w:vMerge/>
            <w:shd w:val="clear" w:color="auto" w:fill="auto"/>
            <w:vAlign w:val="center"/>
          </w:tcPr>
          <w:p w:rsidR="002B27AA" w:rsidRPr="0057114F" w:rsidRDefault="002B27AA">
            <w:pPr>
              <w:pStyle w:val="afffffffff5"/>
            </w:pPr>
          </w:p>
        </w:tc>
      </w:tr>
      <w:tr w:rsidR="0057114F" w:rsidRPr="0057114F" w:rsidTr="00F735A9">
        <w:trPr>
          <w:jc w:val="center"/>
        </w:trPr>
        <w:tc>
          <w:tcPr>
            <w:tcW w:w="905" w:type="pct"/>
            <w:vMerge w:val="restart"/>
            <w:shd w:val="clear" w:color="auto" w:fill="auto"/>
            <w:vAlign w:val="center"/>
          </w:tcPr>
          <w:p w:rsidR="002B27AA" w:rsidRPr="0057114F" w:rsidRDefault="00F71948">
            <w:pPr>
              <w:pStyle w:val="afffffffff5"/>
            </w:pPr>
            <w:r w:rsidRPr="0057114F">
              <w:rPr>
                <w:rFonts w:hint="eastAsia"/>
              </w:rPr>
              <w:t>天牛</w:t>
            </w:r>
          </w:p>
        </w:tc>
        <w:tc>
          <w:tcPr>
            <w:tcW w:w="1598" w:type="pct"/>
            <w:shd w:val="clear" w:color="auto" w:fill="auto"/>
            <w:vAlign w:val="center"/>
          </w:tcPr>
          <w:p w:rsidR="002B27AA" w:rsidRPr="0057114F" w:rsidRDefault="00F71948">
            <w:pPr>
              <w:pStyle w:val="afffffffff5"/>
            </w:pPr>
            <w:r w:rsidRPr="0057114F">
              <w:rPr>
                <w:rFonts w:hint="eastAsia"/>
              </w:rPr>
              <w:t>高效氯氰菊酯</w:t>
            </w:r>
          </w:p>
        </w:tc>
        <w:tc>
          <w:tcPr>
            <w:tcW w:w="799" w:type="pct"/>
            <w:shd w:val="clear" w:color="auto" w:fill="auto"/>
            <w:vAlign w:val="center"/>
          </w:tcPr>
          <w:p w:rsidR="002B27AA" w:rsidRPr="0057114F" w:rsidRDefault="00F71948">
            <w:pPr>
              <w:pStyle w:val="afffffffff5"/>
            </w:pPr>
            <w:r w:rsidRPr="0057114F">
              <w:t>1</w:t>
            </w:r>
            <w:r w:rsidRPr="0057114F">
              <w:rPr>
                <w:rFonts w:hint="eastAsia"/>
                <w:vertAlign w:val="superscript"/>
              </w:rPr>
              <w:t xml:space="preserve"> </w:t>
            </w:r>
            <w:r w:rsidRPr="0057114F">
              <w:t>200</w:t>
            </w:r>
            <w:r w:rsidRPr="0057114F">
              <w:rPr>
                <w:rFonts w:hint="eastAsia"/>
              </w:rPr>
              <w:t>～</w:t>
            </w:r>
            <w:r w:rsidRPr="0057114F">
              <w:t>1</w:t>
            </w:r>
            <w:r w:rsidRPr="0057114F">
              <w:rPr>
                <w:rFonts w:hint="eastAsia"/>
                <w:vertAlign w:val="superscript"/>
              </w:rPr>
              <w:t xml:space="preserve"> </w:t>
            </w:r>
            <w:r w:rsidRPr="0057114F">
              <w:t>500</w:t>
            </w:r>
          </w:p>
        </w:tc>
        <w:tc>
          <w:tcPr>
            <w:tcW w:w="1698" w:type="pct"/>
            <w:vMerge w:val="restart"/>
            <w:shd w:val="clear" w:color="auto" w:fill="auto"/>
            <w:vAlign w:val="center"/>
          </w:tcPr>
          <w:p w:rsidR="002B27AA" w:rsidRPr="0057114F" w:rsidRDefault="00F71948">
            <w:pPr>
              <w:pStyle w:val="afffffffff5"/>
              <w:ind w:firstLineChars="50" w:firstLine="90"/>
              <w:jc w:val="both"/>
            </w:pPr>
            <w:r w:rsidRPr="0057114F">
              <w:rPr>
                <w:rFonts w:hint="eastAsia"/>
              </w:rPr>
              <w:t>喷淋2～3年生幼树树干</w:t>
            </w:r>
          </w:p>
        </w:tc>
      </w:tr>
      <w:tr w:rsidR="0057114F" w:rsidRPr="0057114F" w:rsidTr="00F735A9">
        <w:trPr>
          <w:jc w:val="center"/>
        </w:trPr>
        <w:tc>
          <w:tcPr>
            <w:tcW w:w="905" w:type="pct"/>
            <w:vMerge/>
            <w:shd w:val="clear" w:color="auto" w:fill="auto"/>
            <w:vAlign w:val="center"/>
          </w:tcPr>
          <w:p w:rsidR="002B27AA" w:rsidRPr="0057114F" w:rsidRDefault="002B27AA">
            <w:pPr>
              <w:pStyle w:val="afffffffff5"/>
            </w:pPr>
          </w:p>
        </w:tc>
        <w:tc>
          <w:tcPr>
            <w:tcW w:w="1598" w:type="pct"/>
            <w:shd w:val="clear" w:color="auto" w:fill="auto"/>
            <w:vAlign w:val="center"/>
          </w:tcPr>
          <w:p w:rsidR="002B27AA" w:rsidRPr="0057114F" w:rsidRDefault="00F735A9" w:rsidP="00F735A9">
            <w:pPr>
              <w:pStyle w:val="afffffffff5"/>
            </w:pPr>
            <w:r w:rsidRPr="0057114F">
              <w:rPr>
                <w:rFonts w:hint="eastAsia"/>
              </w:rPr>
              <w:t>40％</w:t>
            </w:r>
            <w:proofErr w:type="gramStart"/>
            <w:r w:rsidRPr="0057114F">
              <w:rPr>
                <w:rFonts w:hint="eastAsia"/>
              </w:rPr>
              <w:t>噻</w:t>
            </w:r>
            <w:proofErr w:type="gramEnd"/>
            <w:r w:rsidRPr="0057114F">
              <w:rPr>
                <w:rFonts w:hint="eastAsia"/>
              </w:rPr>
              <w:t>虫</w:t>
            </w:r>
            <w:proofErr w:type="gramStart"/>
            <w:r w:rsidRPr="0057114F">
              <w:rPr>
                <w:rFonts w:hint="eastAsia"/>
              </w:rPr>
              <w:t>啉</w:t>
            </w:r>
            <w:proofErr w:type="gramEnd"/>
          </w:p>
        </w:tc>
        <w:tc>
          <w:tcPr>
            <w:tcW w:w="799" w:type="pct"/>
            <w:shd w:val="clear" w:color="auto" w:fill="auto"/>
            <w:vAlign w:val="center"/>
          </w:tcPr>
          <w:p w:rsidR="002B27AA" w:rsidRPr="0057114F" w:rsidRDefault="00F735A9" w:rsidP="00F735A9">
            <w:pPr>
              <w:pStyle w:val="afffffffff5"/>
            </w:pPr>
            <w:r w:rsidRPr="0057114F">
              <w:rPr>
                <w:rFonts w:hint="eastAsia"/>
              </w:rPr>
              <w:t>3</w:t>
            </w:r>
            <w:r w:rsidR="00F71948" w:rsidRPr="0057114F">
              <w:rPr>
                <w:rFonts w:hint="eastAsia"/>
              </w:rPr>
              <w:t xml:space="preserve"> </w:t>
            </w:r>
            <w:r w:rsidRPr="0057114F">
              <w:rPr>
                <w:rFonts w:hint="eastAsia"/>
              </w:rPr>
              <w:t>0</w:t>
            </w:r>
            <w:r w:rsidR="00F71948" w:rsidRPr="0057114F">
              <w:t>00</w:t>
            </w:r>
            <w:r w:rsidR="00F71948" w:rsidRPr="0057114F">
              <w:rPr>
                <w:rFonts w:hint="eastAsia"/>
              </w:rPr>
              <w:t>～</w:t>
            </w:r>
            <w:r w:rsidRPr="0057114F">
              <w:rPr>
                <w:rFonts w:hint="eastAsia"/>
              </w:rPr>
              <w:t>4</w:t>
            </w:r>
            <w:r w:rsidR="00F71948" w:rsidRPr="0057114F">
              <w:rPr>
                <w:rFonts w:hint="eastAsia"/>
              </w:rPr>
              <w:t xml:space="preserve"> </w:t>
            </w:r>
            <w:r w:rsidRPr="0057114F">
              <w:rPr>
                <w:rFonts w:hint="eastAsia"/>
              </w:rPr>
              <w:t>0</w:t>
            </w:r>
            <w:r w:rsidR="00F71948" w:rsidRPr="0057114F">
              <w:t>00</w:t>
            </w:r>
          </w:p>
        </w:tc>
        <w:tc>
          <w:tcPr>
            <w:tcW w:w="1698" w:type="pct"/>
            <w:vMerge/>
            <w:shd w:val="clear" w:color="auto" w:fill="auto"/>
            <w:vAlign w:val="center"/>
          </w:tcPr>
          <w:p w:rsidR="002B27AA" w:rsidRPr="0057114F" w:rsidRDefault="002B27AA">
            <w:pPr>
              <w:pStyle w:val="afffffffff5"/>
            </w:pPr>
          </w:p>
        </w:tc>
      </w:tr>
      <w:tr w:rsidR="0057114F" w:rsidRPr="0057114F" w:rsidTr="00F735A9">
        <w:trPr>
          <w:jc w:val="center"/>
        </w:trPr>
        <w:tc>
          <w:tcPr>
            <w:tcW w:w="905" w:type="pct"/>
            <w:vMerge/>
            <w:shd w:val="clear" w:color="auto" w:fill="auto"/>
            <w:vAlign w:val="center"/>
          </w:tcPr>
          <w:p w:rsidR="002B27AA" w:rsidRPr="0057114F" w:rsidRDefault="002B27AA">
            <w:pPr>
              <w:pStyle w:val="afffffffff5"/>
            </w:pPr>
          </w:p>
        </w:tc>
        <w:tc>
          <w:tcPr>
            <w:tcW w:w="1598" w:type="pct"/>
            <w:shd w:val="clear" w:color="auto" w:fill="auto"/>
            <w:vAlign w:val="center"/>
          </w:tcPr>
          <w:p w:rsidR="002B27AA" w:rsidRPr="0057114F" w:rsidRDefault="00F71948">
            <w:pPr>
              <w:pStyle w:val="afffffffff5"/>
            </w:pPr>
            <w:proofErr w:type="gramStart"/>
            <w:r w:rsidRPr="0057114F">
              <w:rPr>
                <w:rFonts w:hint="eastAsia"/>
              </w:rPr>
              <w:t>虫线清</w:t>
            </w:r>
            <w:proofErr w:type="gramEnd"/>
          </w:p>
        </w:tc>
        <w:tc>
          <w:tcPr>
            <w:tcW w:w="799" w:type="pct"/>
            <w:shd w:val="clear" w:color="auto" w:fill="auto"/>
            <w:vAlign w:val="center"/>
          </w:tcPr>
          <w:p w:rsidR="002B27AA" w:rsidRPr="0057114F" w:rsidRDefault="00F71948">
            <w:pPr>
              <w:pStyle w:val="afffffffff5"/>
            </w:pPr>
            <w:r w:rsidRPr="0057114F">
              <w:t>1</w:t>
            </w:r>
            <w:r w:rsidRPr="0057114F">
              <w:rPr>
                <w:rFonts w:hint="eastAsia"/>
                <w:vertAlign w:val="superscript"/>
              </w:rPr>
              <w:t xml:space="preserve"> </w:t>
            </w:r>
            <w:r w:rsidRPr="0057114F">
              <w:t>200</w:t>
            </w:r>
            <w:r w:rsidRPr="0057114F">
              <w:rPr>
                <w:rFonts w:hint="eastAsia"/>
              </w:rPr>
              <w:t>～</w:t>
            </w:r>
            <w:r w:rsidRPr="0057114F">
              <w:t>1</w:t>
            </w:r>
            <w:r w:rsidRPr="0057114F">
              <w:rPr>
                <w:rFonts w:hint="eastAsia"/>
                <w:vertAlign w:val="superscript"/>
              </w:rPr>
              <w:t xml:space="preserve"> </w:t>
            </w:r>
            <w:r w:rsidRPr="0057114F">
              <w:t>500</w:t>
            </w:r>
          </w:p>
        </w:tc>
        <w:tc>
          <w:tcPr>
            <w:tcW w:w="1698" w:type="pct"/>
            <w:shd w:val="clear" w:color="auto" w:fill="auto"/>
            <w:vAlign w:val="center"/>
          </w:tcPr>
          <w:p w:rsidR="002B27AA" w:rsidRPr="0057114F" w:rsidRDefault="00F71948">
            <w:pPr>
              <w:pStyle w:val="afffffffff5"/>
              <w:ind w:firstLineChars="50" w:firstLine="90"/>
              <w:jc w:val="both"/>
            </w:pPr>
            <w:r w:rsidRPr="0057114F">
              <w:rPr>
                <w:rFonts w:hint="eastAsia"/>
              </w:rPr>
              <w:t>逐株喷淋地面50</w:t>
            </w:r>
            <w:r w:rsidRPr="0057114F">
              <w:rPr>
                <w:rFonts w:hint="eastAsia"/>
                <w:vertAlign w:val="superscript"/>
              </w:rPr>
              <w:t xml:space="preserve"> </w:t>
            </w:r>
            <w:r w:rsidRPr="0057114F">
              <w:rPr>
                <w:rFonts w:hint="eastAsia"/>
              </w:rPr>
              <w:t>cm～80</w:t>
            </w:r>
            <w:r w:rsidRPr="0057114F">
              <w:rPr>
                <w:rFonts w:hint="eastAsia"/>
                <w:vertAlign w:val="superscript"/>
              </w:rPr>
              <w:t xml:space="preserve"> </w:t>
            </w:r>
            <w:r w:rsidRPr="0057114F">
              <w:rPr>
                <w:rFonts w:hint="eastAsia"/>
              </w:rPr>
              <w:t>cm高的树干1～2次</w:t>
            </w:r>
          </w:p>
        </w:tc>
      </w:tr>
    </w:tbl>
    <w:p w:rsidR="002B27AA" w:rsidRPr="0057114F" w:rsidRDefault="002B27AA">
      <w:pPr>
        <w:pStyle w:val="afffff1"/>
        <w:ind w:firstLine="420"/>
      </w:pPr>
    </w:p>
    <w:p w:rsidR="002B27AA" w:rsidRPr="0057114F" w:rsidRDefault="002B27AA">
      <w:pPr>
        <w:pStyle w:val="afffff1"/>
        <w:ind w:firstLine="420"/>
      </w:pPr>
    </w:p>
    <w:p w:rsidR="002B27AA" w:rsidRPr="0057114F" w:rsidRDefault="002B27AA">
      <w:pPr>
        <w:pStyle w:val="afffff1"/>
        <w:ind w:firstLine="420"/>
      </w:pPr>
    </w:p>
    <w:p w:rsidR="002B27AA" w:rsidRPr="0057114F" w:rsidRDefault="002B27AA">
      <w:pPr>
        <w:pStyle w:val="afffff1"/>
        <w:ind w:firstLine="420"/>
      </w:pPr>
    </w:p>
    <w:p w:rsidR="002B27AA" w:rsidRPr="0057114F" w:rsidRDefault="002B27AA">
      <w:pPr>
        <w:pStyle w:val="afffff1"/>
        <w:ind w:firstLine="420"/>
        <w:sectPr w:rsidR="002B27AA" w:rsidRPr="0057114F" w:rsidSect="00737C81">
          <w:headerReference w:type="even" r:id="rId30"/>
          <w:headerReference w:type="default" r:id="rId31"/>
          <w:footerReference w:type="even" r:id="rId32"/>
          <w:footerReference w:type="default" r:id="rId33"/>
          <w:pgSz w:w="11906" w:h="16838"/>
          <w:pgMar w:top="1928" w:right="1134" w:bottom="1134" w:left="1134" w:header="1418" w:footer="1134" w:gutter="284"/>
          <w:cols w:space="425"/>
          <w:formProt w:val="0"/>
          <w:docGrid w:linePitch="312"/>
        </w:sectPr>
      </w:pPr>
      <w:bookmarkStart w:id="664" w:name="BookMark6"/>
      <w:bookmarkEnd w:id="655"/>
    </w:p>
    <w:p w:rsidR="002B27AA" w:rsidRPr="0057114F" w:rsidRDefault="00F71948">
      <w:pPr>
        <w:pStyle w:val="afffff8"/>
        <w:spacing w:after="120"/>
      </w:pPr>
      <w:bookmarkStart w:id="665" w:name="_Toc213362908"/>
      <w:bookmarkStart w:id="666" w:name="_Toc213363228"/>
      <w:bookmarkStart w:id="667" w:name="_Toc213362969"/>
      <w:bookmarkStart w:id="668" w:name="_Toc213434863"/>
      <w:r w:rsidRPr="0057114F">
        <w:rPr>
          <w:rFonts w:hint="eastAsia"/>
          <w:spacing w:val="105"/>
        </w:rPr>
        <w:lastRenderedPageBreak/>
        <w:t>参考文</w:t>
      </w:r>
      <w:r w:rsidRPr="0057114F">
        <w:rPr>
          <w:rFonts w:hint="eastAsia"/>
        </w:rPr>
        <w:t>献</w:t>
      </w:r>
      <w:bookmarkEnd w:id="665"/>
      <w:bookmarkEnd w:id="666"/>
      <w:bookmarkEnd w:id="667"/>
      <w:bookmarkEnd w:id="668"/>
    </w:p>
    <w:p w:rsidR="002B27AA" w:rsidRPr="0057114F" w:rsidRDefault="00F71948">
      <w:pPr>
        <w:pStyle w:val="afffff1"/>
        <w:ind w:firstLine="420"/>
      </w:pPr>
      <w:bookmarkStart w:id="669" w:name="OLE_LINK15"/>
      <w:bookmarkStart w:id="670" w:name="OLE_LINK16"/>
      <w:r w:rsidRPr="0057114F">
        <w:rPr>
          <w:rFonts w:hint="eastAsia"/>
        </w:rPr>
        <w:t>[1]</w:t>
      </w:r>
      <w:bookmarkEnd w:id="669"/>
      <w:bookmarkEnd w:id="670"/>
      <w:r w:rsidRPr="0057114F">
        <w:rPr>
          <w:rFonts w:hint="eastAsia"/>
        </w:rPr>
        <w:t xml:space="preserve">  GB/T 45690—2025  普洱咖啡</w:t>
      </w:r>
    </w:p>
    <w:p w:rsidR="002B27AA" w:rsidRPr="0057114F" w:rsidRDefault="00F71948">
      <w:pPr>
        <w:pStyle w:val="afffff1"/>
        <w:ind w:firstLine="420"/>
      </w:pPr>
      <w:r w:rsidRPr="0057114F">
        <w:rPr>
          <w:rFonts w:hint="eastAsia"/>
        </w:rPr>
        <w:t xml:space="preserve">[2]  DB46/T 642—2024  </w:t>
      </w:r>
      <w:proofErr w:type="gramStart"/>
      <w:r w:rsidRPr="0057114F">
        <w:rPr>
          <w:rFonts w:hint="eastAsia"/>
        </w:rPr>
        <w:t>中粒种咖啡</w:t>
      </w:r>
      <w:proofErr w:type="gramEnd"/>
      <w:r w:rsidRPr="0057114F">
        <w:rPr>
          <w:rFonts w:hint="eastAsia"/>
        </w:rPr>
        <w:t>（</w:t>
      </w:r>
      <w:proofErr w:type="gramStart"/>
      <w:r w:rsidRPr="0057114F">
        <w:rPr>
          <w:rFonts w:hint="eastAsia"/>
        </w:rPr>
        <w:t>罗布斯</w:t>
      </w:r>
      <w:proofErr w:type="gramEnd"/>
      <w:r w:rsidRPr="0057114F">
        <w:rPr>
          <w:rFonts w:hint="eastAsia"/>
        </w:rPr>
        <w:t>塔）生咖啡</w:t>
      </w:r>
    </w:p>
    <w:p w:rsidR="002B27AA" w:rsidRPr="0057114F" w:rsidRDefault="00F71948">
      <w:pPr>
        <w:pStyle w:val="afffff1"/>
        <w:ind w:firstLine="420"/>
      </w:pPr>
      <w:r w:rsidRPr="0057114F">
        <w:rPr>
          <w:rFonts w:hint="eastAsia"/>
        </w:rPr>
        <w:t>[3]  DB53/T 149.3—2023  小粒种咖啡  第3部分：种植管理</w:t>
      </w:r>
    </w:p>
    <w:p w:rsidR="002B27AA" w:rsidRPr="0057114F" w:rsidRDefault="00F71948">
      <w:pPr>
        <w:pStyle w:val="afffff1"/>
        <w:ind w:firstLineChars="0" w:firstLine="0"/>
        <w:jc w:val="center"/>
      </w:pPr>
      <w:bookmarkStart w:id="671" w:name="BookMark8"/>
      <w:bookmarkEnd w:id="664"/>
      <w:r w:rsidRPr="0057114F">
        <w:rPr>
          <w:noProof/>
        </w:rPr>
        <w:drawing>
          <wp:inline distT="0" distB="0" distL="0" distR="0" wp14:anchorId="187CDAE2" wp14:editId="08E5C7A1">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34"/>
                    <a:stretch>
                      <a:fillRect/>
                    </a:stretch>
                  </pic:blipFill>
                  <pic:spPr>
                    <a:xfrm>
                      <a:off x="0" y="0"/>
                      <a:ext cx="1485900" cy="317500"/>
                    </a:xfrm>
                    <a:prstGeom prst="rect">
                      <a:avLst/>
                    </a:prstGeom>
                  </pic:spPr>
                </pic:pic>
              </a:graphicData>
            </a:graphic>
          </wp:inline>
        </w:drawing>
      </w:r>
      <w:bookmarkEnd w:id="671"/>
    </w:p>
    <w:sectPr w:rsidR="002B27AA" w:rsidRPr="0057114F" w:rsidSect="00737C81">
      <w:headerReference w:type="even" r:id="rId35"/>
      <w:headerReference w:type="default" r:id="rId36"/>
      <w:footerReference w:type="even" r:id="rId37"/>
      <w:footerReference w:type="default" r:id="rId3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DA1" w:rsidRDefault="00024DA1">
      <w:pPr>
        <w:spacing w:line="240" w:lineRule="auto"/>
      </w:pPr>
      <w:r>
        <w:separator/>
      </w:r>
    </w:p>
  </w:endnote>
  <w:endnote w:type="continuationSeparator" w:id="0">
    <w:p w:rsidR="00024DA1" w:rsidRDefault="00024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ZShuSong-Z01">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Default="00F71948">
    <w:pPr>
      <w:pStyle w:val="afffd"/>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Pr="00737C81" w:rsidRDefault="00737C81" w:rsidP="00737C81">
    <w:pPr>
      <w:pStyle w:val="affffd"/>
    </w:pPr>
    <w:r>
      <w:fldChar w:fldCharType="begin"/>
    </w:r>
    <w:r>
      <w:instrText xml:space="preserve"> PAGE   \* MERGEFORMAT \* MERGEFORMAT </w:instrText>
    </w:r>
    <w:r>
      <w:fldChar w:fldCharType="separate"/>
    </w:r>
    <w:r>
      <w:rPr>
        <w:noProof/>
      </w:rPr>
      <w:t>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Default="00F71948" w:rsidP="00737C81">
    <w:pPr>
      <w:pStyle w:val="affffe"/>
    </w:pPr>
    <w:r>
      <w:fldChar w:fldCharType="begin"/>
    </w:r>
    <w:r>
      <w:instrText>PAGE   \* MERGEFORMAT</w:instrText>
    </w:r>
    <w:r>
      <w:fldChar w:fldCharType="separate"/>
    </w:r>
    <w:r w:rsidR="00737C81" w:rsidRPr="00737C81">
      <w:rPr>
        <w:noProof/>
        <w:lang w:val="zh-CN"/>
      </w:rPr>
      <w:t>5</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Pr="00737C81" w:rsidRDefault="00737C81" w:rsidP="00737C81">
    <w:pPr>
      <w:pStyle w:val="affffd"/>
    </w:pPr>
    <w:r>
      <w:fldChar w:fldCharType="begin"/>
    </w:r>
    <w:r>
      <w:instrText xml:space="preserve"> PAGE   \* MERGEFORMAT \* MERGEFORMAT </w:instrText>
    </w:r>
    <w:r>
      <w:fldChar w:fldCharType="separate"/>
    </w:r>
    <w:r>
      <w:rPr>
        <w:noProof/>
      </w:rPr>
      <w:t>6</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Default="00F71948" w:rsidP="00737C81">
    <w:pPr>
      <w:pStyle w:val="affffe"/>
    </w:pPr>
    <w:r>
      <w:fldChar w:fldCharType="begin"/>
    </w:r>
    <w:r>
      <w:instrText>PAGE   \* MERGEFORMAT</w:instrText>
    </w:r>
    <w:r>
      <w:fldChar w:fldCharType="separate"/>
    </w:r>
    <w:r>
      <w:rPr>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Default="00F71948">
    <w:pPr>
      <w:pStyle w:val="a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Default="00F71948">
    <w:pPr>
      <w:pStyle w:val="afffd"/>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Pr="00737C81" w:rsidRDefault="00737C81" w:rsidP="00737C81">
    <w:pPr>
      <w:pStyle w:val="affffd"/>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Default="00F71948" w:rsidP="00737C81">
    <w:pPr>
      <w:pStyle w:val="affffe"/>
    </w:pPr>
    <w:r>
      <w:fldChar w:fldCharType="begin"/>
    </w:r>
    <w:r>
      <w:instrText>PAGE   \* MERGEFORMAT</w:instrText>
    </w:r>
    <w:r>
      <w:fldChar w:fldCharType="separate"/>
    </w:r>
    <w:r w:rsidR="00737C81" w:rsidRPr="00737C81">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81" w:rsidRPr="00737C81" w:rsidRDefault="00737C81" w:rsidP="00737C81">
    <w:pPr>
      <w:pStyle w:val="affffd"/>
    </w:pPr>
    <w:r>
      <w:fldChar w:fldCharType="begin"/>
    </w:r>
    <w:r>
      <w:instrText xml:space="preserve"> PAGE   \* MERGEFORMAT \* MERGEFORMAT </w:instrText>
    </w:r>
    <w:r>
      <w:fldChar w:fldCharType="separate"/>
    </w:r>
    <w:r>
      <w:rPr>
        <w:noProof/>
      </w:rP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81" w:rsidRDefault="00737C81" w:rsidP="00737C81">
    <w:pPr>
      <w:pStyle w:val="affffe"/>
    </w:pPr>
    <w:r>
      <w:fldChar w:fldCharType="begin"/>
    </w:r>
    <w:r>
      <w:instrText>PAGE   \* MERGEFORMAT</w:instrText>
    </w:r>
    <w:r>
      <w:fldChar w:fldCharType="separate"/>
    </w:r>
    <w:r w:rsidRPr="00737C81">
      <w:rPr>
        <w:noProof/>
        <w:lang w:val="zh-CN"/>
      </w:rP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Pr="00737C81" w:rsidRDefault="00737C81" w:rsidP="00737C81">
    <w:pPr>
      <w:pStyle w:val="affffd"/>
    </w:pPr>
    <w:r>
      <w:fldChar w:fldCharType="begin"/>
    </w:r>
    <w:r>
      <w:instrText xml:space="preserve"> PAGE   \* MERGEFORMAT \* MERGEFORMAT </w:instrText>
    </w:r>
    <w:r>
      <w:fldChar w:fldCharType="separate"/>
    </w:r>
    <w:r>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Default="00F71948" w:rsidP="00737C81">
    <w:pPr>
      <w:pStyle w:val="affffe"/>
    </w:pPr>
    <w:r>
      <w:fldChar w:fldCharType="begin"/>
    </w:r>
    <w:r>
      <w:instrText>PAGE   \* MERGEFORMAT</w:instrText>
    </w:r>
    <w:r>
      <w:fldChar w:fldCharType="separate"/>
    </w:r>
    <w:r w:rsidR="00737C81" w:rsidRPr="00737C81">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DA1" w:rsidRDefault="00024DA1">
      <w:pPr>
        <w:spacing w:line="240" w:lineRule="auto"/>
      </w:pPr>
      <w:r>
        <w:separator/>
      </w:r>
    </w:p>
  </w:footnote>
  <w:footnote w:type="continuationSeparator" w:id="0">
    <w:p w:rsidR="00024DA1" w:rsidRDefault="00024D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Default="00F71948">
    <w:pPr>
      <w:pStyle w:val="afff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Pr="00737C81" w:rsidRDefault="00737C81" w:rsidP="00737C81">
    <w:pPr>
      <w:pStyle w:val="afffff7"/>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Default="00F71948" w:rsidP="00737C81">
    <w:pPr>
      <w:pStyle w:val="afffff6"/>
    </w:pPr>
    <w:r>
      <w:fldChar w:fldCharType="begin"/>
    </w:r>
    <w:r>
      <w:instrText xml:space="preserve"> STYLEREF  标准文件_文件编号  \* MERGEFORMAT </w:instrText>
    </w:r>
    <w:r>
      <w:fldChar w:fldCharType="separate"/>
    </w:r>
    <w:r w:rsidR="00737C81">
      <w:rPr>
        <w:noProof/>
      </w:rPr>
      <w:t>T/XXX XXXX</w:t>
    </w:r>
    <w:r w:rsidR="00737C81">
      <w:rPr>
        <w:noProof/>
      </w:rPr>
      <w:t>—</w:t>
    </w:r>
    <w:r w:rsidR="00737C81">
      <w:rPr>
        <w:noProof/>
      </w:rPr>
      <w:t>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Pr="00737C81" w:rsidRDefault="00737C81" w:rsidP="00737C81">
    <w:pPr>
      <w:pStyle w:val="afffff7"/>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Default="00F71948" w:rsidP="00737C81">
    <w:pPr>
      <w:pStyle w:val="afffff6"/>
    </w:pPr>
    <w:r>
      <w:fldChar w:fldCharType="begin"/>
    </w:r>
    <w:r>
      <w:instrText xml:space="preserve"> STYLEREF  标准文件_文件编号  \* MERGEFORMAT </w:instrText>
    </w:r>
    <w:r>
      <w:fldChar w:fldCharType="separate"/>
    </w:r>
    <w:r>
      <w:t>T/XXX XXXX</w:t>
    </w:r>
    <w:r>
      <w:t>—</w:t>
    </w:r>
    <w: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Default="00F71948">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Default="00F71948">
    <w:pPr>
      <w:pStyle w:val="afffe"/>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Pr="00737C81" w:rsidRDefault="00737C81" w:rsidP="00737C81">
    <w:pPr>
      <w:pStyle w:val="afffff7"/>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Default="00F71948" w:rsidP="00737C81">
    <w:pPr>
      <w:pStyle w:val="afffff6"/>
    </w:pPr>
    <w:r>
      <w:fldChar w:fldCharType="begin"/>
    </w:r>
    <w:r>
      <w:instrText xml:space="preserve"> STYLEREF  标准文件_文件编号  \* MERGEFORMAT </w:instrText>
    </w:r>
    <w:r>
      <w:fldChar w:fldCharType="separate"/>
    </w:r>
    <w:r w:rsidR="00737C81">
      <w:rPr>
        <w:noProof/>
      </w:rPr>
      <w:t>T/XXX XXXX</w:t>
    </w:r>
    <w:r w:rsidR="00737C81">
      <w:rPr>
        <w:noProof/>
      </w:rPr>
      <w:t>—</w:t>
    </w:r>
    <w:r w:rsidR="00737C81">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81" w:rsidRPr="00737C81" w:rsidRDefault="00737C81" w:rsidP="00737C81">
    <w:pPr>
      <w:pStyle w:val="afffff7"/>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81" w:rsidRDefault="00737C81" w:rsidP="00737C81">
    <w:pPr>
      <w:pStyle w:val="afffff6"/>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Pr="00737C81" w:rsidRDefault="00737C81" w:rsidP="00737C81">
    <w:pPr>
      <w:pStyle w:val="afffff7"/>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48" w:rsidRDefault="00F71948" w:rsidP="00737C81">
    <w:pPr>
      <w:pStyle w:val="afffff6"/>
    </w:pPr>
    <w:r>
      <w:fldChar w:fldCharType="begin"/>
    </w:r>
    <w:r>
      <w:instrText xml:space="preserve"> STYLEREF  标准文件_文件编号  \* MERGEFORMAT </w:instrText>
    </w:r>
    <w:r>
      <w:fldChar w:fldCharType="separate"/>
    </w:r>
    <w:r w:rsidR="00737C81">
      <w:rPr>
        <w:noProof/>
      </w:rPr>
      <w:t>T/XXX XXXX</w:t>
    </w:r>
    <w:r w:rsidR="00737C81">
      <w:rPr>
        <w:noProof/>
      </w:rPr>
      <w:t>—</w:t>
    </w:r>
    <w:r w:rsidR="00737C81">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709"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誰念誰川">
    <w15:presenceInfo w15:providerId="WPS Office" w15:userId="1354773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N2Y5MmJjNzQ2ZTc3NzlhNjk3Nzk0ZGNkYTAwYWIifQ=="/>
  </w:docVars>
  <w:rsids>
    <w:rsidRoot w:val="007C0172"/>
    <w:rsid w:val="0000016B"/>
    <w:rsid w:val="0000040A"/>
    <w:rsid w:val="00000A94"/>
    <w:rsid w:val="00001972"/>
    <w:rsid w:val="00001A84"/>
    <w:rsid w:val="00001D9A"/>
    <w:rsid w:val="000047E4"/>
    <w:rsid w:val="00007B3A"/>
    <w:rsid w:val="000107E0"/>
    <w:rsid w:val="00011FDE"/>
    <w:rsid w:val="00012FFD"/>
    <w:rsid w:val="00014162"/>
    <w:rsid w:val="00014340"/>
    <w:rsid w:val="00016A9C"/>
    <w:rsid w:val="000217B0"/>
    <w:rsid w:val="00022184"/>
    <w:rsid w:val="00022762"/>
    <w:rsid w:val="000238E0"/>
    <w:rsid w:val="00023B0C"/>
    <w:rsid w:val="000249DB"/>
    <w:rsid w:val="00024DA1"/>
    <w:rsid w:val="0002595E"/>
    <w:rsid w:val="00030251"/>
    <w:rsid w:val="000303C3"/>
    <w:rsid w:val="000331D3"/>
    <w:rsid w:val="000346A5"/>
    <w:rsid w:val="000359C3"/>
    <w:rsid w:val="00035A7D"/>
    <w:rsid w:val="000365ED"/>
    <w:rsid w:val="0004249A"/>
    <w:rsid w:val="00043282"/>
    <w:rsid w:val="00044286"/>
    <w:rsid w:val="000455E8"/>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130"/>
    <w:rsid w:val="00067F1E"/>
    <w:rsid w:val="00071CC0"/>
    <w:rsid w:val="00071CFC"/>
    <w:rsid w:val="00072686"/>
    <w:rsid w:val="00073C8C"/>
    <w:rsid w:val="0007509B"/>
    <w:rsid w:val="000771B6"/>
    <w:rsid w:val="00077B64"/>
    <w:rsid w:val="00080A1C"/>
    <w:rsid w:val="00082317"/>
    <w:rsid w:val="00083D2C"/>
    <w:rsid w:val="00086AA1"/>
    <w:rsid w:val="00087A77"/>
    <w:rsid w:val="00090CA6"/>
    <w:rsid w:val="00092B8A"/>
    <w:rsid w:val="00092FB0"/>
    <w:rsid w:val="00093365"/>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2D1"/>
    <w:rsid w:val="000C4B41"/>
    <w:rsid w:val="000C55E5"/>
    <w:rsid w:val="000C57D6"/>
    <w:rsid w:val="000C6362"/>
    <w:rsid w:val="000C7666"/>
    <w:rsid w:val="000D0A9C"/>
    <w:rsid w:val="000D1619"/>
    <w:rsid w:val="000D1795"/>
    <w:rsid w:val="000D2A53"/>
    <w:rsid w:val="000D329A"/>
    <w:rsid w:val="000D4B9C"/>
    <w:rsid w:val="000D4EB6"/>
    <w:rsid w:val="000D753B"/>
    <w:rsid w:val="000E0ABF"/>
    <w:rsid w:val="000E381F"/>
    <w:rsid w:val="000E4C9E"/>
    <w:rsid w:val="000E6351"/>
    <w:rsid w:val="000E6FD7"/>
    <w:rsid w:val="000E7144"/>
    <w:rsid w:val="000F06E1"/>
    <w:rsid w:val="000F0E3C"/>
    <w:rsid w:val="000F19D5"/>
    <w:rsid w:val="000F4050"/>
    <w:rsid w:val="000F481C"/>
    <w:rsid w:val="000F4AEA"/>
    <w:rsid w:val="000F67E9"/>
    <w:rsid w:val="00104116"/>
    <w:rsid w:val="00104926"/>
    <w:rsid w:val="001100A7"/>
    <w:rsid w:val="00113B1E"/>
    <w:rsid w:val="0011711C"/>
    <w:rsid w:val="00122A03"/>
    <w:rsid w:val="001245EE"/>
    <w:rsid w:val="00124E4F"/>
    <w:rsid w:val="00125CBC"/>
    <w:rsid w:val="001260B7"/>
    <w:rsid w:val="001265CB"/>
    <w:rsid w:val="001321C6"/>
    <w:rsid w:val="001325C4"/>
    <w:rsid w:val="00133010"/>
    <w:rsid w:val="001338EE"/>
    <w:rsid w:val="00133AAE"/>
    <w:rsid w:val="00135323"/>
    <w:rsid w:val="001356C4"/>
    <w:rsid w:val="00137565"/>
    <w:rsid w:val="00141114"/>
    <w:rsid w:val="001424B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A93"/>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AF4"/>
    <w:rsid w:val="00194C95"/>
    <w:rsid w:val="00195C34"/>
    <w:rsid w:val="00196EF5"/>
    <w:rsid w:val="001A1A53"/>
    <w:rsid w:val="001A234A"/>
    <w:rsid w:val="001A4CF3"/>
    <w:rsid w:val="001A6696"/>
    <w:rsid w:val="001B06E8"/>
    <w:rsid w:val="001B71D0"/>
    <w:rsid w:val="001B71EE"/>
    <w:rsid w:val="001C04A8"/>
    <w:rsid w:val="001C1937"/>
    <w:rsid w:val="001C2695"/>
    <w:rsid w:val="001C2C03"/>
    <w:rsid w:val="001C42F7"/>
    <w:rsid w:val="001C49E5"/>
    <w:rsid w:val="001C5035"/>
    <w:rsid w:val="001C680C"/>
    <w:rsid w:val="001C7FEA"/>
    <w:rsid w:val="001D0499"/>
    <w:rsid w:val="001D0BBE"/>
    <w:rsid w:val="001D0ED4"/>
    <w:rsid w:val="001D212F"/>
    <w:rsid w:val="001D29D7"/>
    <w:rsid w:val="001D2DE7"/>
    <w:rsid w:val="001D411C"/>
    <w:rsid w:val="001E033D"/>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0308"/>
    <w:rsid w:val="00243540"/>
    <w:rsid w:val="0024497B"/>
    <w:rsid w:val="0024515B"/>
    <w:rsid w:val="00246021"/>
    <w:rsid w:val="0024666E"/>
    <w:rsid w:val="00247F52"/>
    <w:rsid w:val="002500F2"/>
    <w:rsid w:val="00250B25"/>
    <w:rsid w:val="00250BBE"/>
    <w:rsid w:val="002515C2"/>
    <w:rsid w:val="0025194F"/>
    <w:rsid w:val="00252007"/>
    <w:rsid w:val="0026148A"/>
    <w:rsid w:val="00262696"/>
    <w:rsid w:val="00263D25"/>
    <w:rsid w:val="002643C3"/>
    <w:rsid w:val="00264A0C"/>
    <w:rsid w:val="00265E91"/>
    <w:rsid w:val="00266EEB"/>
    <w:rsid w:val="00267EF4"/>
    <w:rsid w:val="00270CB8"/>
    <w:rsid w:val="00272B08"/>
    <w:rsid w:val="00273F29"/>
    <w:rsid w:val="00273FD0"/>
    <w:rsid w:val="00281BB8"/>
    <w:rsid w:val="00281E9E"/>
    <w:rsid w:val="00282405"/>
    <w:rsid w:val="00285170"/>
    <w:rsid w:val="00285361"/>
    <w:rsid w:val="00292D60"/>
    <w:rsid w:val="00293B30"/>
    <w:rsid w:val="00294D17"/>
    <w:rsid w:val="00294D34"/>
    <w:rsid w:val="00294E3B"/>
    <w:rsid w:val="00296193"/>
    <w:rsid w:val="00296C66"/>
    <w:rsid w:val="00296EBE"/>
    <w:rsid w:val="002974E3"/>
    <w:rsid w:val="002A084B"/>
    <w:rsid w:val="002A1260"/>
    <w:rsid w:val="002A1589"/>
    <w:rsid w:val="002A1608"/>
    <w:rsid w:val="002A25DC"/>
    <w:rsid w:val="002A3AAB"/>
    <w:rsid w:val="002A4CEA"/>
    <w:rsid w:val="002A4EA1"/>
    <w:rsid w:val="002A5977"/>
    <w:rsid w:val="002A5A13"/>
    <w:rsid w:val="002A757F"/>
    <w:rsid w:val="002A7F44"/>
    <w:rsid w:val="002B0C40"/>
    <w:rsid w:val="002B1966"/>
    <w:rsid w:val="002B1997"/>
    <w:rsid w:val="002B27AA"/>
    <w:rsid w:val="002B4508"/>
    <w:rsid w:val="002B5779"/>
    <w:rsid w:val="002B6549"/>
    <w:rsid w:val="002B7332"/>
    <w:rsid w:val="002B7F51"/>
    <w:rsid w:val="002C09E7"/>
    <w:rsid w:val="002C1E06"/>
    <w:rsid w:val="002C3CA5"/>
    <w:rsid w:val="002C3F07"/>
    <w:rsid w:val="002C5278"/>
    <w:rsid w:val="002C7EBB"/>
    <w:rsid w:val="002D06C1"/>
    <w:rsid w:val="002D42B5"/>
    <w:rsid w:val="002D4F1A"/>
    <w:rsid w:val="002D6EC6"/>
    <w:rsid w:val="002D79AC"/>
    <w:rsid w:val="002E039D"/>
    <w:rsid w:val="002E03A2"/>
    <w:rsid w:val="002E4D5A"/>
    <w:rsid w:val="002E6326"/>
    <w:rsid w:val="002E7333"/>
    <w:rsid w:val="002F30E0"/>
    <w:rsid w:val="002F35E4"/>
    <w:rsid w:val="002F3730"/>
    <w:rsid w:val="002F38E1"/>
    <w:rsid w:val="002F7AF6"/>
    <w:rsid w:val="002F7C7F"/>
    <w:rsid w:val="00300E63"/>
    <w:rsid w:val="00302F5F"/>
    <w:rsid w:val="0030441D"/>
    <w:rsid w:val="00306063"/>
    <w:rsid w:val="0031153E"/>
    <w:rsid w:val="003119DF"/>
    <w:rsid w:val="00313B85"/>
    <w:rsid w:val="00317988"/>
    <w:rsid w:val="003214C4"/>
    <w:rsid w:val="003221B4"/>
    <w:rsid w:val="0032258D"/>
    <w:rsid w:val="00322E62"/>
    <w:rsid w:val="00324D13"/>
    <w:rsid w:val="00324EDD"/>
    <w:rsid w:val="00330FC4"/>
    <w:rsid w:val="00332739"/>
    <w:rsid w:val="003331E4"/>
    <w:rsid w:val="00336C64"/>
    <w:rsid w:val="00337162"/>
    <w:rsid w:val="0033792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31CB"/>
    <w:rsid w:val="00384FFC"/>
    <w:rsid w:val="003872FC"/>
    <w:rsid w:val="00387ADC"/>
    <w:rsid w:val="00390020"/>
    <w:rsid w:val="003903D6"/>
    <w:rsid w:val="00390EE6"/>
    <w:rsid w:val="0039118F"/>
    <w:rsid w:val="00392AD7"/>
    <w:rsid w:val="003938D9"/>
    <w:rsid w:val="00394376"/>
    <w:rsid w:val="003943AC"/>
    <w:rsid w:val="003943FF"/>
    <w:rsid w:val="00394437"/>
    <w:rsid w:val="003974EB"/>
    <w:rsid w:val="00397CC5"/>
    <w:rsid w:val="003A11D1"/>
    <w:rsid w:val="003A1582"/>
    <w:rsid w:val="003A2496"/>
    <w:rsid w:val="003A3D9C"/>
    <w:rsid w:val="003A4077"/>
    <w:rsid w:val="003A4AA7"/>
    <w:rsid w:val="003A6855"/>
    <w:rsid w:val="003A68E1"/>
    <w:rsid w:val="003B09AD"/>
    <w:rsid w:val="003B1F18"/>
    <w:rsid w:val="003B5BF0"/>
    <w:rsid w:val="003B60BF"/>
    <w:rsid w:val="003B6BE3"/>
    <w:rsid w:val="003B6C14"/>
    <w:rsid w:val="003C010C"/>
    <w:rsid w:val="003C0A6C"/>
    <w:rsid w:val="003C14F8"/>
    <w:rsid w:val="003C4E67"/>
    <w:rsid w:val="003C5A43"/>
    <w:rsid w:val="003D0519"/>
    <w:rsid w:val="003D0FF6"/>
    <w:rsid w:val="003D262C"/>
    <w:rsid w:val="003D6D61"/>
    <w:rsid w:val="003E019F"/>
    <w:rsid w:val="003E091D"/>
    <w:rsid w:val="003E1C53"/>
    <w:rsid w:val="003E253A"/>
    <w:rsid w:val="003E2A69"/>
    <w:rsid w:val="003E2D49"/>
    <w:rsid w:val="003E2FD4"/>
    <w:rsid w:val="003E49F6"/>
    <w:rsid w:val="003E660F"/>
    <w:rsid w:val="003F0841"/>
    <w:rsid w:val="003F23D3"/>
    <w:rsid w:val="003F3923"/>
    <w:rsid w:val="003F3F08"/>
    <w:rsid w:val="003F49F1"/>
    <w:rsid w:val="003F6272"/>
    <w:rsid w:val="003F7E07"/>
    <w:rsid w:val="00400E72"/>
    <w:rsid w:val="00401400"/>
    <w:rsid w:val="00404869"/>
    <w:rsid w:val="00405884"/>
    <w:rsid w:val="00407D39"/>
    <w:rsid w:val="0041477A"/>
    <w:rsid w:val="004167A3"/>
    <w:rsid w:val="00432DAA"/>
    <w:rsid w:val="00434305"/>
    <w:rsid w:val="00435DF7"/>
    <w:rsid w:val="0043741A"/>
    <w:rsid w:val="00437764"/>
    <w:rsid w:val="0044083F"/>
    <w:rsid w:val="00441AE7"/>
    <w:rsid w:val="00445574"/>
    <w:rsid w:val="004467FB"/>
    <w:rsid w:val="00452D6B"/>
    <w:rsid w:val="00454484"/>
    <w:rsid w:val="0045517B"/>
    <w:rsid w:val="004610A9"/>
    <w:rsid w:val="0046235D"/>
    <w:rsid w:val="00463B77"/>
    <w:rsid w:val="00463C7B"/>
    <w:rsid w:val="004644A6"/>
    <w:rsid w:val="004659BD"/>
    <w:rsid w:val="00470775"/>
    <w:rsid w:val="004746B1"/>
    <w:rsid w:val="0047583F"/>
    <w:rsid w:val="00475DE8"/>
    <w:rsid w:val="00476251"/>
    <w:rsid w:val="00477B6D"/>
    <w:rsid w:val="00481C44"/>
    <w:rsid w:val="0048353D"/>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3E1"/>
    <w:rsid w:val="004E30C5"/>
    <w:rsid w:val="004E4AA5"/>
    <w:rsid w:val="004E4AEE"/>
    <w:rsid w:val="004E54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611"/>
    <w:rsid w:val="00533D04"/>
    <w:rsid w:val="00534804"/>
    <w:rsid w:val="00534BDF"/>
    <w:rsid w:val="005354EA"/>
    <w:rsid w:val="00535845"/>
    <w:rsid w:val="0053585F"/>
    <w:rsid w:val="00535EC4"/>
    <w:rsid w:val="00535ED9"/>
    <w:rsid w:val="00536475"/>
    <w:rsid w:val="0053692B"/>
    <w:rsid w:val="00541853"/>
    <w:rsid w:val="00543BDA"/>
    <w:rsid w:val="005441CC"/>
    <w:rsid w:val="005479DA"/>
    <w:rsid w:val="00547BCC"/>
    <w:rsid w:val="0055013B"/>
    <w:rsid w:val="00551F6F"/>
    <w:rsid w:val="00555044"/>
    <w:rsid w:val="00561475"/>
    <w:rsid w:val="00562308"/>
    <w:rsid w:val="0056487B"/>
    <w:rsid w:val="00564FB9"/>
    <w:rsid w:val="0057114F"/>
    <w:rsid w:val="00573D9E"/>
    <w:rsid w:val="00573ED3"/>
    <w:rsid w:val="005801E3"/>
    <w:rsid w:val="005811AA"/>
    <w:rsid w:val="00581802"/>
    <w:rsid w:val="005836A8"/>
    <w:rsid w:val="0058409C"/>
    <w:rsid w:val="00584262"/>
    <w:rsid w:val="00586630"/>
    <w:rsid w:val="00587ADD"/>
    <w:rsid w:val="00593A49"/>
    <w:rsid w:val="00596160"/>
    <w:rsid w:val="005966E2"/>
    <w:rsid w:val="00597007"/>
    <w:rsid w:val="005A0966"/>
    <w:rsid w:val="005A11B7"/>
    <w:rsid w:val="005A2466"/>
    <w:rsid w:val="005A260B"/>
    <w:rsid w:val="005A4A1B"/>
    <w:rsid w:val="005A7830"/>
    <w:rsid w:val="005A7FCE"/>
    <w:rsid w:val="005B0F3F"/>
    <w:rsid w:val="005B191C"/>
    <w:rsid w:val="005B46E4"/>
    <w:rsid w:val="005B4903"/>
    <w:rsid w:val="005B51CE"/>
    <w:rsid w:val="005B5885"/>
    <w:rsid w:val="005B5CD7"/>
    <w:rsid w:val="005B6CF6"/>
    <w:rsid w:val="005B7422"/>
    <w:rsid w:val="005C29B8"/>
    <w:rsid w:val="005C5F21"/>
    <w:rsid w:val="005C7156"/>
    <w:rsid w:val="005D0C75"/>
    <w:rsid w:val="005D37E4"/>
    <w:rsid w:val="005D4171"/>
    <w:rsid w:val="005D6A95"/>
    <w:rsid w:val="005D6B2C"/>
    <w:rsid w:val="005D6D9C"/>
    <w:rsid w:val="005E2335"/>
    <w:rsid w:val="005E34CA"/>
    <w:rsid w:val="005E3C18"/>
    <w:rsid w:val="005E4250"/>
    <w:rsid w:val="005E4928"/>
    <w:rsid w:val="005E6812"/>
    <w:rsid w:val="005E7881"/>
    <w:rsid w:val="005E78E0"/>
    <w:rsid w:val="005F0D9C"/>
    <w:rsid w:val="005F284E"/>
    <w:rsid w:val="006015CE"/>
    <w:rsid w:val="00603935"/>
    <w:rsid w:val="00604784"/>
    <w:rsid w:val="00606419"/>
    <w:rsid w:val="0060766C"/>
    <w:rsid w:val="00607D29"/>
    <w:rsid w:val="00612952"/>
    <w:rsid w:val="00614CC1"/>
    <w:rsid w:val="00615A9D"/>
    <w:rsid w:val="00617387"/>
    <w:rsid w:val="006205D6"/>
    <w:rsid w:val="00620E1C"/>
    <w:rsid w:val="006252D8"/>
    <w:rsid w:val="006259BC"/>
    <w:rsid w:val="0062636B"/>
    <w:rsid w:val="00632182"/>
    <w:rsid w:val="006321C1"/>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B44"/>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F45"/>
    <w:rsid w:val="006850CD"/>
    <w:rsid w:val="00685AAB"/>
    <w:rsid w:val="00693962"/>
    <w:rsid w:val="0069719A"/>
    <w:rsid w:val="006A07AA"/>
    <w:rsid w:val="006A25E5"/>
    <w:rsid w:val="006A2B46"/>
    <w:rsid w:val="006A336D"/>
    <w:rsid w:val="006A37B9"/>
    <w:rsid w:val="006A75B3"/>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AE2"/>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4F2"/>
    <w:rsid w:val="00714F58"/>
    <w:rsid w:val="00715A36"/>
    <w:rsid w:val="007173CC"/>
    <w:rsid w:val="00722FBF"/>
    <w:rsid w:val="00722FC2"/>
    <w:rsid w:val="00724E1B"/>
    <w:rsid w:val="00725949"/>
    <w:rsid w:val="00727FA2"/>
    <w:rsid w:val="007322D9"/>
    <w:rsid w:val="00732BC0"/>
    <w:rsid w:val="0073720F"/>
    <w:rsid w:val="00737796"/>
    <w:rsid w:val="00737C81"/>
    <w:rsid w:val="0074165C"/>
    <w:rsid w:val="00742C35"/>
    <w:rsid w:val="007432CA"/>
    <w:rsid w:val="007439EB"/>
    <w:rsid w:val="00743CB4"/>
    <w:rsid w:val="00743F0A"/>
    <w:rsid w:val="007444E8"/>
    <w:rsid w:val="0074548E"/>
    <w:rsid w:val="00745773"/>
    <w:rsid w:val="00746800"/>
    <w:rsid w:val="00747EF9"/>
    <w:rsid w:val="007501A8"/>
    <w:rsid w:val="00750D61"/>
    <w:rsid w:val="00750EE1"/>
    <w:rsid w:val="00752B4D"/>
    <w:rsid w:val="00755402"/>
    <w:rsid w:val="00756B26"/>
    <w:rsid w:val="00756EDF"/>
    <w:rsid w:val="007600E3"/>
    <w:rsid w:val="00765C43"/>
    <w:rsid w:val="00765EFB"/>
    <w:rsid w:val="007671CA"/>
    <w:rsid w:val="00767C61"/>
    <w:rsid w:val="0077008A"/>
    <w:rsid w:val="007728CE"/>
    <w:rsid w:val="00773C1F"/>
    <w:rsid w:val="00773C88"/>
    <w:rsid w:val="00774DA4"/>
    <w:rsid w:val="00776599"/>
    <w:rsid w:val="0078114B"/>
    <w:rsid w:val="00781DD2"/>
    <w:rsid w:val="00783ECF"/>
    <w:rsid w:val="0078413A"/>
    <w:rsid w:val="00785593"/>
    <w:rsid w:val="007923F8"/>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172"/>
    <w:rsid w:val="007C2D89"/>
    <w:rsid w:val="007C4593"/>
    <w:rsid w:val="007C5309"/>
    <w:rsid w:val="007C6069"/>
    <w:rsid w:val="007D06C4"/>
    <w:rsid w:val="007D1352"/>
    <w:rsid w:val="007D2508"/>
    <w:rsid w:val="007D346A"/>
    <w:rsid w:val="007D638C"/>
    <w:rsid w:val="007D6518"/>
    <w:rsid w:val="007D76BD"/>
    <w:rsid w:val="007E0BF1"/>
    <w:rsid w:val="007E2F0E"/>
    <w:rsid w:val="007F0ED8"/>
    <w:rsid w:val="007F0F63"/>
    <w:rsid w:val="007F75CE"/>
    <w:rsid w:val="008013A4"/>
    <w:rsid w:val="008027CE"/>
    <w:rsid w:val="00802F42"/>
    <w:rsid w:val="00804383"/>
    <w:rsid w:val="00804BB7"/>
    <w:rsid w:val="00804D41"/>
    <w:rsid w:val="00810257"/>
    <w:rsid w:val="008104F5"/>
    <w:rsid w:val="00811072"/>
    <w:rsid w:val="00811369"/>
    <w:rsid w:val="008141F4"/>
    <w:rsid w:val="00814B3C"/>
    <w:rsid w:val="00815419"/>
    <w:rsid w:val="008163C8"/>
    <w:rsid w:val="008164A1"/>
    <w:rsid w:val="00817325"/>
    <w:rsid w:val="008209E6"/>
    <w:rsid w:val="00821D19"/>
    <w:rsid w:val="00823303"/>
    <w:rsid w:val="008233B2"/>
    <w:rsid w:val="00823A9F"/>
    <w:rsid w:val="00823C85"/>
    <w:rsid w:val="00825138"/>
    <w:rsid w:val="0082528B"/>
    <w:rsid w:val="008254F2"/>
    <w:rsid w:val="008269DD"/>
    <w:rsid w:val="00830621"/>
    <w:rsid w:val="0083348C"/>
    <w:rsid w:val="00835CF4"/>
    <w:rsid w:val="008373D3"/>
    <w:rsid w:val="008400A1"/>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E02"/>
    <w:rsid w:val="008A173B"/>
    <w:rsid w:val="008A1893"/>
    <w:rsid w:val="008A57E6"/>
    <w:rsid w:val="008A6F81"/>
    <w:rsid w:val="008A769A"/>
    <w:rsid w:val="008A7E2F"/>
    <w:rsid w:val="008B0C9C"/>
    <w:rsid w:val="008B166D"/>
    <w:rsid w:val="008B17F4"/>
    <w:rsid w:val="008B33F2"/>
    <w:rsid w:val="008B3615"/>
    <w:rsid w:val="008B4AC4"/>
    <w:rsid w:val="008B50C8"/>
    <w:rsid w:val="008B5281"/>
    <w:rsid w:val="008B7E05"/>
    <w:rsid w:val="008C1797"/>
    <w:rsid w:val="008C219C"/>
    <w:rsid w:val="008C475E"/>
    <w:rsid w:val="008C619A"/>
    <w:rsid w:val="008D0CE8"/>
    <w:rsid w:val="008D1503"/>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EAC"/>
    <w:rsid w:val="008F0CDC"/>
    <w:rsid w:val="008F0EBE"/>
    <w:rsid w:val="008F17A3"/>
    <w:rsid w:val="008F1ED3"/>
    <w:rsid w:val="008F4C29"/>
    <w:rsid w:val="008F70BD"/>
    <w:rsid w:val="008F788F"/>
    <w:rsid w:val="008F7EA2"/>
    <w:rsid w:val="00902722"/>
    <w:rsid w:val="009027BC"/>
    <w:rsid w:val="00904DE4"/>
    <w:rsid w:val="009062E6"/>
    <w:rsid w:val="00911BE5"/>
    <w:rsid w:val="00913CA9"/>
    <w:rsid w:val="009145AE"/>
    <w:rsid w:val="00914665"/>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AA8"/>
    <w:rsid w:val="00953604"/>
    <w:rsid w:val="0095496B"/>
    <w:rsid w:val="00954D95"/>
    <w:rsid w:val="00960F1E"/>
    <w:rsid w:val="009610DC"/>
    <w:rsid w:val="00961490"/>
    <w:rsid w:val="0096381A"/>
    <w:rsid w:val="00965E04"/>
    <w:rsid w:val="009674AD"/>
    <w:rsid w:val="00970CDC"/>
    <w:rsid w:val="00972007"/>
    <w:rsid w:val="00975727"/>
    <w:rsid w:val="00977010"/>
    <w:rsid w:val="00977D02"/>
    <w:rsid w:val="00977FF9"/>
    <w:rsid w:val="009809BB"/>
    <w:rsid w:val="0098364B"/>
    <w:rsid w:val="00986988"/>
    <w:rsid w:val="009908A3"/>
    <w:rsid w:val="009911AF"/>
    <w:rsid w:val="00991875"/>
    <w:rsid w:val="00991F92"/>
    <w:rsid w:val="00992985"/>
    <w:rsid w:val="00993889"/>
    <w:rsid w:val="0099551B"/>
    <w:rsid w:val="00996BD2"/>
    <w:rsid w:val="00997BF1"/>
    <w:rsid w:val="009A089C"/>
    <w:rsid w:val="009A1132"/>
    <w:rsid w:val="009A118E"/>
    <w:rsid w:val="009A21CD"/>
    <w:rsid w:val="009A278C"/>
    <w:rsid w:val="009A2BC2"/>
    <w:rsid w:val="009A2C10"/>
    <w:rsid w:val="009A42C1"/>
    <w:rsid w:val="009A5429"/>
    <w:rsid w:val="009A72AD"/>
    <w:rsid w:val="009B09E0"/>
    <w:rsid w:val="009B0BC5"/>
    <w:rsid w:val="009B1247"/>
    <w:rsid w:val="009B139F"/>
    <w:rsid w:val="009B5D8D"/>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6E26"/>
    <w:rsid w:val="00A07E47"/>
    <w:rsid w:val="00A118C4"/>
    <w:rsid w:val="00A129D0"/>
    <w:rsid w:val="00A12C33"/>
    <w:rsid w:val="00A138BA"/>
    <w:rsid w:val="00A14C8E"/>
    <w:rsid w:val="00A153D9"/>
    <w:rsid w:val="00A15F09"/>
    <w:rsid w:val="00A169B6"/>
    <w:rsid w:val="00A2271D"/>
    <w:rsid w:val="00A237D5"/>
    <w:rsid w:val="00A2500E"/>
    <w:rsid w:val="00A25436"/>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084"/>
    <w:rsid w:val="00A648CD"/>
    <w:rsid w:val="00A6537A"/>
    <w:rsid w:val="00A67866"/>
    <w:rsid w:val="00A70B07"/>
    <w:rsid w:val="00A721BF"/>
    <w:rsid w:val="00A723F8"/>
    <w:rsid w:val="00A77CCB"/>
    <w:rsid w:val="00A83D8D"/>
    <w:rsid w:val="00A841EF"/>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A86"/>
    <w:rsid w:val="00AB6309"/>
    <w:rsid w:val="00AB6C5F"/>
    <w:rsid w:val="00AB7129"/>
    <w:rsid w:val="00AC27A6"/>
    <w:rsid w:val="00AC30F7"/>
    <w:rsid w:val="00AC3A5A"/>
    <w:rsid w:val="00AC4D95"/>
    <w:rsid w:val="00AC5DF4"/>
    <w:rsid w:val="00AC7C7C"/>
    <w:rsid w:val="00AD0AEF"/>
    <w:rsid w:val="00AD11B7"/>
    <w:rsid w:val="00AD1A94"/>
    <w:rsid w:val="00AD1C05"/>
    <w:rsid w:val="00AD3867"/>
    <w:rsid w:val="00AD4126"/>
    <w:rsid w:val="00AD421C"/>
    <w:rsid w:val="00AD44FA"/>
    <w:rsid w:val="00AD787B"/>
    <w:rsid w:val="00AE070A"/>
    <w:rsid w:val="00AE101C"/>
    <w:rsid w:val="00AE2A69"/>
    <w:rsid w:val="00AE37E5"/>
    <w:rsid w:val="00AE5EB4"/>
    <w:rsid w:val="00AE7DC2"/>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51D"/>
    <w:rsid w:val="00B378E5"/>
    <w:rsid w:val="00B40341"/>
    <w:rsid w:val="00B4346D"/>
    <w:rsid w:val="00B440F4"/>
    <w:rsid w:val="00B447A5"/>
    <w:rsid w:val="00B4654C"/>
    <w:rsid w:val="00B47293"/>
    <w:rsid w:val="00B50E50"/>
    <w:rsid w:val="00B52120"/>
    <w:rsid w:val="00B52696"/>
    <w:rsid w:val="00B54ABC"/>
    <w:rsid w:val="00B56FBE"/>
    <w:rsid w:val="00B60ACF"/>
    <w:rsid w:val="00B62B58"/>
    <w:rsid w:val="00B65149"/>
    <w:rsid w:val="00B66567"/>
    <w:rsid w:val="00B66CC1"/>
    <w:rsid w:val="00B66F52"/>
    <w:rsid w:val="00B66FE5"/>
    <w:rsid w:val="00B72880"/>
    <w:rsid w:val="00B758BF"/>
    <w:rsid w:val="00B77EC8"/>
    <w:rsid w:val="00B827A6"/>
    <w:rsid w:val="00B831CE"/>
    <w:rsid w:val="00B86677"/>
    <w:rsid w:val="00B87131"/>
    <w:rsid w:val="00B939B1"/>
    <w:rsid w:val="00B93E3B"/>
    <w:rsid w:val="00B96D40"/>
    <w:rsid w:val="00B97386"/>
    <w:rsid w:val="00BA09A0"/>
    <w:rsid w:val="00BA263B"/>
    <w:rsid w:val="00BA42B2"/>
    <w:rsid w:val="00BA58D4"/>
    <w:rsid w:val="00BA5B9E"/>
    <w:rsid w:val="00BA7C9A"/>
    <w:rsid w:val="00BB5F8F"/>
    <w:rsid w:val="00BB657A"/>
    <w:rsid w:val="00BC1A4E"/>
    <w:rsid w:val="00BC5DC7"/>
    <w:rsid w:val="00BC669D"/>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297"/>
    <w:rsid w:val="00C056B3"/>
    <w:rsid w:val="00C103E5"/>
    <w:rsid w:val="00C13319"/>
    <w:rsid w:val="00C13EE9"/>
    <w:rsid w:val="00C151E2"/>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649F"/>
    <w:rsid w:val="00C521D6"/>
    <w:rsid w:val="00C55232"/>
    <w:rsid w:val="00C553A4"/>
    <w:rsid w:val="00C55A06"/>
    <w:rsid w:val="00C55D03"/>
    <w:rsid w:val="00C55F8E"/>
    <w:rsid w:val="00C601BC"/>
    <w:rsid w:val="00C6329F"/>
    <w:rsid w:val="00C63340"/>
    <w:rsid w:val="00C643F9"/>
    <w:rsid w:val="00C64E95"/>
    <w:rsid w:val="00C71372"/>
    <w:rsid w:val="00C72410"/>
    <w:rsid w:val="00C7287F"/>
    <w:rsid w:val="00C80CB8"/>
    <w:rsid w:val="00C80CCC"/>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468"/>
    <w:rsid w:val="00CB4BC7"/>
    <w:rsid w:val="00CB5126"/>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526"/>
    <w:rsid w:val="00CE0C4F"/>
    <w:rsid w:val="00CE210D"/>
    <w:rsid w:val="00CE30EA"/>
    <w:rsid w:val="00CF048A"/>
    <w:rsid w:val="00CF155A"/>
    <w:rsid w:val="00CF1DD3"/>
    <w:rsid w:val="00CF2947"/>
    <w:rsid w:val="00CF686F"/>
    <w:rsid w:val="00CF6E60"/>
    <w:rsid w:val="00CF7BCA"/>
    <w:rsid w:val="00D008FD"/>
    <w:rsid w:val="00D0321C"/>
    <w:rsid w:val="00D035EC"/>
    <w:rsid w:val="00D06AB1"/>
    <w:rsid w:val="00D06FC1"/>
    <w:rsid w:val="00D072ED"/>
    <w:rsid w:val="00D07A16"/>
    <w:rsid w:val="00D1067E"/>
    <w:rsid w:val="00D10F50"/>
    <w:rsid w:val="00D1121A"/>
    <w:rsid w:val="00D11272"/>
    <w:rsid w:val="00D126F5"/>
    <w:rsid w:val="00D1489E"/>
    <w:rsid w:val="00D17E65"/>
    <w:rsid w:val="00D20737"/>
    <w:rsid w:val="00D21E81"/>
    <w:rsid w:val="00D223DE"/>
    <w:rsid w:val="00D25E37"/>
    <w:rsid w:val="00D2661A"/>
    <w:rsid w:val="00D27582"/>
    <w:rsid w:val="00D27EC4"/>
    <w:rsid w:val="00D32719"/>
    <w:rsid w:val="00D33333"/>
    <w:rsid w:val="00D34AAB"/>
    <w:rsid w:val="00D352A2"/>
    <w:rsid w:val="00D4162B"/>
    <w:rsid w:val="00D4514F"/>
    <w:rsid w:val="00D451E2"/>
    <w:rsid w:val="00D45E89"/>
    <w:rsid w:val="00D45E8D"/>
    <w:rsid w:val="00D466AE"/>
    <w:rsid w:val="00D4734F"/>
    <w:rsid w:val="00D51BF3"/>
    <w:rsid w:val="00D61871"/>
    <w:rsid w:val="00D66846"/>
    <w:rsid w:val="00D675FB"/>
    <w:rsid w:val="00D71565"/>
    <w:rsid w:val="00D71F25"/>
    <w:rsid w:val="00D72A9C"/>
    <w:rsid w:val="00D77031"/>
    <w:rsid w:val="00D844BF"/>
    <w:rsid w:val="00D84941"/>
    <w:rsid w:val="00D84FA1"/>
    <w:rsid w:val="00D851F0"/>
    <w:rsid w:val="00D85FC8"/>
    <w:rsid w:val="00D86DB7"/>
    <w:rsid w:val="00D87BF5"/>
    <w:rsid w:val="00D90721"/>
    <w:rsid w:val="00D91F8B"/>
    <w:rsid w:val="00D926D0"/>
    <w:rsid w:val="00D93030"/>
    <w:rsid w:val="00D950E1"/>
    <w:rsid w:val="00D952A6"/>
    <w:rsid w:val="00D964DA"/>
    <w:rsid w:val="00D97F99"/>
    <w:rsid w:val="00DA1E08"/>
    <w:rsid w:val="00DA24F8"/>
    <w:rsid w:val="00DA28E8"/>
    <w:rsid w:val="00DA38D3"/>
    <w:rsid w:val="00DA3932"/>
    <w:rsid w:val="00DA3AFC"/>
    <w:rsid w:val="00DA3D45"/>
    <w:rsid w:val="00DA64F8"/>
    <w:rsid w:val="00DA6C15"/>
    <w:rsid w:val="00DB0258"/>
    <w:rsid w:val="00DB38EE"/>
    <w:rsid w:val="00DB498B"/>
    <w:rsid w:val="00DB66CA"/>
    <w:rsid w:val="00DB6BCA"/>
    <w:rsid w:val="00DB6F54"/>
    <w:rsid w:val="00DB73F7"/>
    <w:rsid w:val="00DC0321"/>
    <w:rsid w:val="00DC0F96"/>
    <w:rsid w:val="00DC3067"/>
    <w:rsid w:val="00DC370B"/>
    <w:rsid w:val="00DC454A"/>
    <w:rsid w:val="00DC5B90"/>
    <w:rsid w:val="00DD00FF"/>
    <w:rsid w:val="00DD0619"/>
    <w:rsid w:val="00DD07FB"/>
    <w:rsid w:val="00DD25C6"/>
    <w:rsid w:val="00DD4EF2"/>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5B36"/>
    <w:rsid w:val="00E06404"/>
    <w:rsid w:val="00E11A85"/>
    <w:rsid w:val="00E12495"/>
    <w:rsid w:val="00E1389A"/>
    <w:rsid w:val="00E15CCD"/>
    <w:rsid w:val="00E202EF"/>
    <w:rsid w:val="00E210B5"/>
    <w:rsid w:val="00E2552F"/>
    <w:rsid w:val="00E27A61"/>
    <w:rsid w:val="00E30312"/>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C9E"/>
    <w:rsid w:val="00EA58D1"/>
    <w:rsid w:val="00EA61BC"/>
    <w:rsid w:val="00EA681A"/>
    <w:rsid w:val="00EA735B"/>
    <w:rsid w:val="00EB1E69"/>
    <w:rsid w:val="00EB2086"/>
    <w:rsid w:val="00EB31ED"/>
    <w:rsid w:val="00EB3B42"/>
    <w:rsid w:val="00EB5EDF"/>
    <w:rsid w:val="00EB60FE"/>
    <w:rsid w:val="00EB74DB"/>
    <w:rsid w:val="00EB7E28"/>
    <w:rsid w:val="00EC1146"/>
    <w:rsid w:val="00EC5359"/>
    <w:rsid w:val="00EC562A"/>
    <w:rsid w:val="00ED067A"/>
    <w:rsid w:val="00ED2B50"/>
    <w:rsid w:val="00ED4161"/>
    <w:rsid w:val="00ED5BA2"/>
    <w:rsid w:val="00EE0350"/>
    <w:rsid w:val="00EE0719"/>
    <w:rsid w:val="00EE0E80"/>
    <w:rsid w:val="00EE2654"/>
    <w:rsid w:val="00EE613F"/>
    <w:rsid w:val="00EE7295"/>
    <w:rsid w:val="00EE7869"/>
    <w:rsid w:val="00EF054A"/>
    <w:rsid w:val="00EF3235"/>
    <w:rsid w:val="00EF6E2B"/>
    <w:rsid w:val="00EF7E72"/>
    <w:rsid w:val="00F02151"/>
    <w:rsid w:val="00F06D37"/>
    <w:rsid w:val="00F07B9D"/>
    <w:rsid w:val="00F10148"/>
    <w:rsid w:val="00F11586"/>
    <w:rsid w:val="00F1183B"/>
    <w:rsid w:val="00F11C9F"/>
    <w:rsid w:val="00F12263"/>
    <w:rsid w:val="00F1409D"/>
    <w:rsid w:val="00F14214"/>
    <w:rsid w:val="00F157A9"/>
    <w:rsid w:val="00F16F00"/>
    <w:rsid w:val="00F25BB6"/>
    <w:rsid w:val="00F26B7E"/>
    <w:rsid w:val="00F27A3B"/>
    <w:rsid w:val="00F31399"/>
    <w:rsid w:val="00F32780"/>
    <w:rsid w:val="00F33817"/>
    <w:rsid w:val="00F420D5"/>
    <w:rsid w:val="00F451EA"/>
    <w:rsid w:val="00F4522B"/>
    <w:rsid w:val="00F45447"/>
    <w:rsid w:val="00F456C6"/>
    <w:rsid w:val="00F4577B"/>
    <w:rsid w:val="00F46496"/>
    <w:rsid w:val="00F474D0"/>
    <w:rsid w:val="00F50179"/>
    <w:rsid w:val="00F515EE"/>
    <w:rsid w:val="00F56511"/>
    <w:rsid w:val="00F57C66"/>
    <w:rsid w:val="00F615B4"/>
    <w:rsid w:val="00F6194E"/>
    <w:rsid w:val="00F623AC"/>
    <w:rsid w:val="00F6412A"/>
    <w:rsid w:val="00F65893"/>
    <w:rsid w:val="00F66A4A"/>
    <w:rsid w:val="00F71948"/>
    <w:rsid w:val="00F71E22"/>
    <w:rsid w:val="00F72142"/>
    <w:rsid w:val="00F72AE7"/>
    <w:rsid w:val="00F735A9"/>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186"/>
    <w:rsid w:val="00FC55B4"/>
    <w:rsid w:val="00FD00E6"/>
    <w:rsid w:val="00FD09A1"/>
    <w:rsid w:val="00FD2129"/>
    <w:rsid w:val="00FD233A"/>
    <w:rsid w:val="00FD2A7C"/>
    <w:rsid w:val="00FD59EB"/>
    <w:rsid w:val="00FD7299"/>
    <w:rsid w:val="00FE1FBE"/>
    <w:rsid w:val="00FE3901"/>
    <w:rsid w:val="00FE39D3"/>
    <w:rsid w:val="00FE4BCE"/>
    <w:rsid w:val="00FE54AE"/>
    <w:rsid w:val="00FE576A"/>
    <w:rsid w:val="00FE7E79"/>
    <w:rsid w:val="00FF119C"/>
    <w:rsid w:val="00FF3E7D"/>
    <w:rsid w:val="00FF5B99"/>
    <w:rsid w:val="00FF730C"/>
    <w:rsid w:val="00FF73F4"/>
    <w:rsid w:val="00FF7CE4"/>
    <w:rsid w:val="00FF7E39"/>
    <w:rsid w:val="03957F6E"/>
    <w:rsid w:val="155B59C2"/>
    <w:rsid w:val="288E6799"/>
    <w:rsid w:val="2ABC13D1"/>
    <w:rsid w:val="38E80C15"/>
    <w:rsid w:val="39C9665C"/>
    <w:rsid w:val="3CFD0CB9"/>
    <w:rsid w:val="44957494"/>
    <w:rsid w:val="50645371"/>
    <w:rsid w:val="50A44AA6"/>
    <w:rsid w:val="52591B1E"/>
    <w:rsid w:val="557E3C8B"/>
    <w:rsid w:val="570109B9"/>
    <w:rsid w:val="66AB5C81"/>
    <w:rsid w:val="67A65A04"/>
    <w:rsid w:val="687761F1"/>
    <w:rsid w:val="72AC6778"/>
    <w:rsid w:val="7AC830E0"/>
    <w:rsid w:val="7BDF0A19"/>
    <w:rsid w:val="7CD77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semiHidden/>
    <w:unhideWhenUsed/>
    <w:pPr>
      <w:jc w:val="left"/>
    </w:pPr>
  </w:style>
  <w:style w:type="paragraph" w:styleId="afffb">
    <w:name w:val="Body Text"/>
    <w:basedOn w:val="afff5"/>
    <w:link w:val="Char0"/>
    <w:uiPriority w:val="99"/>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paragraph" w:styleId="affff2">
    <w:name w:val="annotation subject"/>
    <w:basedOn w:val="afffa"/>
    <w:next w:val="afffa"/>
    <w:link w:val="Char6"/>
    <w:uiPriority w:val="99"/>
    <w:semiHidden/>
    <w:unhideWhenUsed/>
    <w:rPr>
      <w:b/>
      <w:bCs/>
    </w:rPr>
  </w:style>
  <w:style w:type="table" w:styleId="affff3">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uiPriority w:val="22"/>
    <w:qFormat/>
    <w:rPr>
      <w:b/>
      <w:bCs/>
    </w:rPr>
  </w:style>
  <w:style w:type="character" w:styleId="affff5">
    <w:name w:val="page number"/>
    <w:qFormat/>
    <w:rPr>
      <w:rFonts w:ascii="宋体" w:eastAsia="宋体" w:hAnsi="Times New Roman"/>
      <w:sz w:val="18"/>
    </w:rPr>
  </w:style>
  <w:style w:type="character" w:styleId="affff6">
    <w:name w:val="Emphasis"/>
    <w:uiPriority w:val="20"/>
    <w:qFormat/>
    <w:rPr>
      <w:i/>
      <w:iCs/>
    </w:rPr>
  </w:style>
  <w:style w:type="character" w:styleId="affff7">
    <w:name w:val="Hyperlink"/>
    <w:uiPriority w:val="99"/>
    <w:qFormat/>
    <w:rPr>
      <w:rFonts w:ascii="宋体" w:eastAsia="宋体" w:hAnsi="Times New Roman"/>
      <w:color w:val="auto"/>
      <w:spacing w:val="0"/>
      <w:w w:val="100"/>
      <w:position w:val="0"/>
      <w:sz w:val="21"/>
      <w:u w:val="none"/>
      <w:vertAlign w:val="baseline"/>
    </w:rPr>
  </w:style>
  <w:style w:type="character" w:styleId="affff8">
    <w:name w:val="annotation reference"/>
    <w:basedOn w:val="afff6"/>
    <w:uiPriority w:val="99"/>
    <w:semiHidden/>
    <w:unhideWhenUsed/>
    <w:rPr>
      <w:sz w:val="21"/>
      <w:szCs w:val="21"/>
    </w:rPr>
  </w:style>
  <w:style w:type="character" w:styleId="affff9">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a">
    <w:name w:val="Quote"/>
    <w:basedOn w:val="afff5"/>
    <w:next w:val="afff5"/>
    <w:link w:val="Char7"/>
    <w:uiPriority w:val="29"/>
    <w:qFormat/>
    <w:rPr>
      <w:i/>
      <w:iCs/>
      <w:color w:val="000000"/>
    </w:rPr>
  </w:style>
  <w:style w:type="character" w:customStyle="1" w:styleId="Char7">
    <w:name w:val="引用 Char"/>
    <w:link w:val="affffa"/>
    <w:uiPriority w:val="29"/>
    <w:qFormat/>
    <w:rPr>
      <w:i/>
      <w:iCs/>
      <w:color w:val="000000"/>
      <w:kern w:val="2"/>
      <w:sz w:val="21"/>
      <w:szCs w:val="21"/>
    </w:rPr>
  </w:style>
  <w:style w:type="character" w:customStyle="1" w:styleId="Char5">
    <w:name w:val="标题 Char"/>
    <w:link w:val="affff1"/>
    <w:qFormat/>
    <w:rPr>
      <w:rFonts w:ascii="Arial" w:hAnsi="Arial" w:cs="Arial"/>
      <w:b/>
      <w:bCs/>
      <w:kern w:val="2"/>
      <w:sz w:val="32"/>
      <w:szCs w:val="32"/>
    </w:rPr>
  </w:style>
  <w:style w:type="paragraph" w:customStyle="1" w:styleId="affffb">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qFormat/>
    <w:pPr>
      <w:ind w:left="198"/>
    </w:pPr>
    <w:rPr>
      <w:rFonts w:ascii="宋体" w:hAnsi="Times New Roman"/>
      <w:sz w:val="18"/>
    </w:rPr>
  </w:style>
  <w:style w:type="paragraph" w:customStyle="1" w:styleId="affffe">
    <w:name w:val="标准文件_页脚奇数页"/>
    <w:qFormat/>
    <w:pPr>
      <w:ind w:right="227"/>
      <w:jc w:val="right"/>
    </w:pPr>
    <w:rPr>
      <w:rFonts w:ascii="宋体" w:hAnsi="Times New Roman"/>
      <w:sz w:val="18"/>
    </w:rPr>
  </w:style>
  <w:style w:type="paragraph" w:customStyle="1" w:styleId="afffff">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0">
    <w:name w:val="标准文件_标准正文"/>
    <w:basedOn w:val="afff5"/>
    <w:next w:val="afffff1"/>
    <w:qFormat/>
    <w:pPr>
      <w:snapToGrid w:val="0"/>
      <w:ind w:firstLineChars="200" w:firstLine="200"/>
    </w:pPr>
    <w:rPr>
      <w:kern w:val="0"/>
    </w:rPr>
  </w:style>
  <w:style w:type="paragraph" w:customStyle="1" w:styleId="afffff1">
    <w:name w:val="标准文件_段"/>
    <w:link w:val="Char8"/>
    <w:qFormat/>
    <w:pPr>
      <w:autoSpaceDE w:val="0"/>
      <w:autoSpaceDN w:val="0"/>
      <w:ind w:firstLineChars="200" w:firstLine="200"/>
      <w:jc w:val="both"/>
    </w:pPr>
    <w:rPr>
      <w:rFonts w:ascii="宋体" w:hAnsi="Times New Roman"/>
      <w:sz w:val="21"/>
    </w:rPr>
  </w:style>
  <w:style w:type="paragraph" w:customStyle="1" w:styleId="afffff2">
    <w:name w:val="标准文件_版本"/>
    <w:basedOn w:val="afffff0"/>
    <w:qFormat/>
    <w:pPr>
      <w:adjustRightInd/>
      <w:snapToGrid/>
      <w:ind w:firstLineChars="0" w:firstLine="0"/>
    </w:pPr>
    <w:rPr>
      <w:rFonts w:ascii="宋体" w:hAnsi="宋体"/>
      <w:kern w:val="2"/>
    </w:rPr>
  </w:style>
  <w:style w:type="paragraph" w:customStyle="1" w:styleId="afffff3">
    <w:name w:val="标准文件_标准部门"/>
    <w:basedOn w:val="afff5"/>
    <w:qFormat/>
    <w:pPr>
      <w:jc w:val="center"/>
    </w:pPr>
    <w:rPr>
      <w:rFonts w:ascii="黑体" w:eastAsia="黑体"/>
      <w:kern w:val="0"/>
      <w:sz w:val="44"/>
    </w:rPr>
  </w:style>
  <w:style w:type="paragraph" w:customStyle="1" w:styleId="afffff4">
    <w:name w:val="标准文件_标准代替"/>
    <w:basedOn w:val="afff5"/>
    <w:next w:val="afff5"/>
    <w:qFormat/>
    <w:pPr>
      <w:spacing w:line="310" w:lineRule="exact"/>
      <w:jc w:val="right"/>
    </w:pPr>
    <w:rPr>
      <w:rFonts w:ascii="宋体" w:hAnsi="宋体"/>
      <w:kern w:val="0"/>
    </w:rPr>
  </w:style>
  <w:style w:type="paragraph" w:customStyle="1" w:styleId="afffff5">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7">
    <w:name w:val="标准文件_页眉偶数页"/>
    <w:basedOn w:val="afffff6"/>
    <w:next w:val="afff5"/>
    <w:qFormat/>
    <w:pPr>
      <w:jc w:val="left"/>
    </w:pPr>
  </w:style>
  <w:style w:type="paragraph" w:customStyle="1" w:styleId="afffff8">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1"/>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9">
    <w:name w:val="标准文件_发布"/>
    <w:qFormat/>
    <w:rPr>
      <w:rFonts w:ascii="黑体" w:eastAsia="黑体"/>
      <w:spacing w:val="0"/>
      <w:w w:val="100"/>
      <w:position w:val="3"/>
      <w:sz w:val="28"/>
    </w:rPr>
  </w:style>
  <w:style w:type="paragraph" w:customStyle="1" w:styleId="ad">
    <w:name w:val="标准文件_方框数字列项"/>
    <w:basedOn w:val="afffff1"/>
    <w:qFormat/>
    <w:pPr>
      <w:numPr>
        <w:numId w:val="3"/>
      </w:numPr>
      <w:ind w:firstLineChars="0" w:firstLine="0"/>
    </w:pPr>
  </w:style>
  <w:style w:type="paragraph" w:customStyle="1" w:styleId="afffffa">
    <w:name w:val="标准文件_封面标准编号"/>
    <w:basedOn w:val="afff5"/>
    <w:next w:val="afffff4"/>
    <w:qFormat/>
    <w:pPr>
      <w:spacing w:line="310" w:lineRule="exact"/>
      <w:jc w:val="right"/>
    </w:pPr>
    <w:rPr>
      <w:rFonts w:ascii="黑体" w:eastAsia="黑体"/>
      <w:kern w:val="0"/>
      <w:sz w:val="28"/>
    </w:rPr>
  </w:style>
  <w:style w:type="paragraph" w:customStyle="1" w:styleId="afffffb">
    <w:name w:val="标准文件_封面标准分类号"/>
    <w:basedOn w:val="afff5"/>
    <w:qFormat/>
    <w:rPr>
      <w:rFonts w:ascii="黑体" w:eastAsia="黑体"/>
      <w:b/>
      <w:kern w:val="0"/>
      <w:sz w:val="28"/>
    </w:rPr>
  </w:style>
  <w:style w:type="paragraph" w:customStyle="1" w:styleId="afffffc">
    <w:name w:val="标准文件_封面标准名称"/>
    <w:basedOn w:val="afff5"/>
    <w:qFormat/>
    <w:pPr>
      <w:spacing w:line="240" w:lineRule="auto"/>
      <w:jc w:val="center"/>
    </w:pPr>
    <w:rPr>
      <w:rFonts w:ascii="黑体" w:eastAsia="黑体"/>
      <w:kern w:val="0"/>
      <w:sz w:val="52"/>
    </w:rPr>
  </w:style>
  <w:style w:type="paragraph" w:customStyle="1" w:styleId="afffffd">
    <w:name w:val="标准文件_封面标准英文名称"/>
    <w:basedOn w:val="afff5"/>
    <w:qFormat/>
    <w:pPr>
      <w:spacing w:line="240" w:lineRule="auto"/>
      <w:jc w:val="center"/>
    </w:pPr>
    <w:rPr>
      <w:rFonts w:ascii="黑体" w:eastAsia="黑体"/>
      <w:b/>
      <w:sz w:val="28"/>
    </w:rPr>
  </w:style>
  <w:style w:type="paragraph" w:customStyle="1" w:styleId="afffffe">
    <w:name w:val="标准文件_封面发布日期"/>
    <w:basedOn w:val="afff5"/>
    <w:qFormat/>
    <w:pPr>
      <w:spacing w:line="310" w:lineRule="exact"/>
    </w:pPr>
    <w:rPr>
      <w:rFonts w:ascii="黑体" w:eastAsia="黑体"/>
      <w:kern w:val="0"/>
      <w:sz w:val="28"/>
    </w:rPr>
  </w:style>
  <w:style w:type="paragraph" w:customStyle="1" w:styleId="affffff">
    <w:name w:val="标准文件_封面密级"/>
    <w:basedOn w:val="afff5"/>
    <w:qFormat/>
    <w:rPr>
      <w:rFonts w:eastAsia="黑体"/>
      <w:sz w:val="32"/>
    </w:rPr>
  </w:style>
  <w:style w:type="paragraph" w:customStyle="1" w:styleId="affffff0">
    <w:name w:val="标准文件_封面实施日期"/>
    <w:basedOn w:val="afff5"/>
    <w:qFormat/>
    <w:pPr>
      <w:spacing w:line="310" w:lineRule="exact"/>
      <w:jc w:val="right"/>
    </w:pPr>
    <w:rPr>
      <w:rFonts w:ascii="黑体" w:eastAsia="黑体"/>
      <w:sz w:val="28"/>
    </w:rPr>
  </w:style>
  <w:style w:type="paragraph" w:customStyle="1" w:styleId="affffff1">
    <w:name w:val="标准文件_封面抬头"/>
    <w:basedOn w:val="afffff1"/>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1"/>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1"/>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1"/>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1"/>
    <w:qFormat/>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1"/>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1"/>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1"/>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1"/>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uiPriority w:val="99"/>
    <w:qFormat/>
    <w:rPr>
      <w:kern w:val="2"/>
      <w:sz w:val="21"/>
      <w:szCs w:val="21"/>
    </w:rPr>
  </w:style>
  <w:style w:type="paragraph" w:customStyle="1" w:styleId="affffff3">
    <w:name w:val="标准文件_附录章标题"/>
    <w:next w:val="afffff1"/>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4">
    <w:name w:val="标准文件_公式后的破折号"/>
    <w:basedOn w:val="afffff1"/>
    <w:next w:val="afffff1"/>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5">
    <w:name w:val="标准文件_目次、标准名称标题"/>
    <w:basedOn w:val="a6"/>
    <w:next w:val="afffff1"/>
    <w:qFormat/>
    <w:pPr>
      <w:spacing w:line="460" w:lineRule="exact"/>
      <w:ind w:left="0" w:firstLine="0"/>
    </w:pPr>
  </w:style>
  <w:style w:type="paragraph" w:customStyle="1" w:styleId="affffff6">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1"/>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7">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1"/>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
    <w:semiHidden/>
    <w:qFormat/>
    <w:rPr>
      <w:rFonts w:ascii="宋体"/>
      <w:kern w:val="2"/>
      <w:sz w:val="18"/>
      <w:szCs w:val="18"/>
    </w:rPr>
  </w:style>
  <w:style w:type="paragraph" w:customStyle="1" w:styleId="affffff8">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1"/>
    <w:qFormat/>
    <w:pPr>
      <w:numPr>
        <w:numId w:val="12"/>
      </w:numPr>
      <w:spacing w:line="240" w:lineRule="auto"/>
      <w:jc w:val="left"/>
    </w:pPr>
    <w:rPr>
      <w:rFonts w:ascii="宋体" w:hAnsi="宋体"/>
      <w:sz w:val="18"/>
    </w:rPr>
  </w:style>
  <w:style w:type="character" w:customStyle="1" w:styleId="affffff9">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1"/>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1"/>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1"/>
    <w:qFormat/>
    <w:pPr>
      <w:numPr>
        <w:ilvl w:val="2"/>
      </w:numPr>
      <w:spacing w:beforeLines="50" w:before="50" w:afterLines="50" w:after="50"/>
      <w:outlineLvl w:val="1"/>
    </w:pPr>
  </w:style>
  <w:style w:type="paragraph" w:customStyle="1" w:styleId="affffffa">
    <w:name w:val="标准文件_一致程度"/>
    <w:basedOn w:val="afff5"/>
    <w:qFormat/>
    <w:pPr>
      <w:spacing w:line="440" w:lineRule="exact"/>
      <w:jc w:val="center"/>
    </w:pPr>
    <w:rPr>
      <w:sz w:val="28"/>
    </w:rPr>
  </w:style>
  <w:style w:type="paragraph" w:customStyle="1" w:styleId="affffffb">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f0"/>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1"/>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1"/>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f0"/>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1"/>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1"/>
    <w:qFormat/>
    <w:pPr>
      <w:numPr>
        <w:numId w:val="18"/>
      </w:numPr>
      <w:jc w:val="center"/>
    </w:pPr>
    <w:rPr>
      <w:rFonts w:ascii="黑体" w:eastAsia="黑体" w:hAnsi="Times New Roman"/>
      <w:sz w:val="21"/>
    </w:rPr>
  </w:style>
  <w:style w:type="paragraph" w:customStyle="1" w:styleId="afb">
    <w:name w:val="标准文件_正文英文图标题"/>
    <w:next w:val="afffff1"/>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e">
    <w:name w:val="发布部门"/>
    <w:next w:val="afffff1"/>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qFormat/>
    <w:pPr>
      <w:spacing w:before="180" w:line="180" w:lineRule="exact"/>
      <w:jc w:val="center"/>
    </w:pPr>
    <w:rPr>
      <w:rFonts w:ascii="宋体" w:hAnsi="Times New Roman"/>
      <w:sz w:val="21"/>
    </w:rPr>
  </w:style>
  <w:style w:type="paragraph" w:customStyle="1" w:styleId="afffffff3">
    <w:name w:val="封面标准文稿类别"/>
    <w:qFormat/>
    <w:pPr>
      <w:spacing w:before="440" w:line="400" w:lineRule="exact"/>
      <w:jc w:val="center"/>
    </w:pPr>
    <w:rPr>
      <w:rFonts w:ascii="宋体" w:hAnsi="Times New Roman"/>
      <w:sz w:val="24"/>
    </w:rPr>
  </w:style>
  <w:style w:type="paragraph" w:customStyle="1" w:styleId="afffffff4">
    <w:name w:val="封面标准英文名称"/>
    <w:qFormat/>
    <w:pPr>
      <w:widowControl w:val="0"/>
      <w:spacing w:line="360" w:lineRule="exact"/>
      <w:jc w:val="center"/>
    </w:pPr>
    <w:rPr>
      <w:rFonts w:ascii="Times New Roman" w:hAnsi="Times New Roman"/>
      <w:sz w:val="28"/>
    </w:rPr>
  </w:style>
  <w:style w:type="paragraph" w:customStyle="1" w:styleId="afffffff5">
    <w:name w:val="封面一致性程度标识"/>
    <w:qFormat/>
    <w:pPr>
      <w:spacing w:before="440" w:line="440" w:lineRule="exact"/>
      <w:jc w:val="center"/>
    </w:pPr>
    <w:rPr>
      <w:rFonts w:ascii="Times New Roman" w:hAnsi="Times New Roman"/>
      <w:sz w:val="28"/>
    </w:rPr>
  </w:style>
  <w:style w:type="paragraph" w:customStyle="1" w:styleId="afffffff6">
    <w:name w:val="封面正文"/>
    <w:qFormat/>
    <w:pPr>
      <w:jc w:val="both"/>
    </w:pPr>
    <w:rPr>
      <w:rFonts w:ascii="Times New Roman" w:hAnsi="Times New Roman"/>
    </w:rPr>
  </w:style>
  <w:style w:type="paragraph" w:customStyle="1" w:styleId="afffffff7">
    <w:name w:val="附录二级无标题条"/>
    <w:basedOn w:val="afff5"/>
    <w:next w:val="afffff1"/>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f1"/>
    <w:qFormat/>
    <w:pPr>
      <w:outlineLvl w:val="4"/>
    </w:pPr>
  </w:style>
  <w:style w:type="paragraph" w:customStyle="1" w:styleId="afffffff9">
    <w:name w:val="附录四级无标题条"/>
    <w:basedOn w:val="afffffff8"/>
    <w:next w:val="afffff1"/>
    <w:qFormat/>
    <w:pPr>
      <w:outlineLvl w:val="5"/>
    </w:pPr>
  </w:style>
  <w:style w:type="paragraph" w:customStyle="1" w:styleId="afffffffa">
    <w:name w:val="附录图"/>
    <w:next w:val="afffff1"/>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b">
    <w:name w:val="附录五级无标题条"/>
    <w:basedOn w:val="afffffff9"/>
    <w:next w:val="afffff1"/>
    <w:qFormat/>
    <w:pPr>
      <w:outlineLvl w:val="6"/>
    </w:pPr>
  </w:style>
  <w:style w:type="paragraph" w:customStyle="1" w:styleId="afffffffc">
    <w:name w:val="附录性质"/>
    <w:basedOn w:val="afff5"/>
    <w:qFormat/>
    <w:pPr>
      <w:widowControl/>
      <w:adjustRightInd/>
      <w:jc w:val="center"/>
    </w:pPr>
    <w:rPr>
      <w:rFonts w:ascii="黑体" w:eastAsia="黑体"/>
    </w:rPr>
  </w:style>
  <w:style w:type="paragraph" w:customStyle="1" w:styleId="afffffffd">
    <w:name w:val="附录一级无标题条"/>
    <w:basedOn w:val="affffff3"/>
    <w:next w:val="afffff1"/>
    <w:qFormat/>
    <w:pPr>
      <w:autoSpaceDN w:val="0"/>
      <w:outlineLvl w:val="2"/>
    </w:pPr>
    <w:rPr>
      <w:rFonts w:ascii="宋体" w:eastAsia="宋体" w:hAnsi="宋体"/>
    </w:rPr>
  </w:style>
  <w:style w:type="character" w:customStyle="1" w:styleId="afffffffe">
    <w:name w:val="个人答复风格"/>
    <w:qFormat/>
    <w:rPr>
      <w:rFonts w:ascii="Arial" w:eastAsia="宋体" w:hAnsi="Arial" w:cs="Arial"/>
      <w:color w:val="auto"/>
      <w:spacing w:val="0"/>
      <w:sz w:val="20"/>
    </w:rPr>
  </w:style>
  <w:style w:type="character" w:customStyle="1" w:styleId="affffffff">
    <w:name w:val="个人撰写风格"/>
    <w:qFormat/>
    <w:rPr>
      <w:rFonts w:ascii="Arial" w:eastAsia="宋体" w:hAnsi="Arial" w:cs="Arial"/>
      <w:color w:val="auto"/>
      <w:spacing w:val="0"/>
      <w:sz w:val="20"/>
    </w:rPr>
  </w:style>
  <w:style w:type="paragraph" w:customStyle="1" w:styleId="affffffff0">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1">
    <w:name w:val="列项·"/>
    <w:basedOn w:val="afffff1"/>
    <w:qFormat/>
    <w:pPr>
      <w:tabs>
        <w:tab w:val="left" w:pos="840"/>
      </w:tabs>
    </w:pPr>
  </w:style>
  <w:style w:type="paragraph" w:customStyle="1" w:styleId="affffffff2">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3">
    <w:name w:val="其他标准称谓"/>
    <w:qFormat/>
    <w:pPr>
      <w:spacing w:line="0" w:lineRule="atLeast"/>
      <w:jc w:val="distribute"/>
    </w:pPr>
    <w:rPr>
      <w:rFonts w:ascii="黑体" w:eastAsia="黑体" w:hAnsi="宋体"/>
      <w:sz w:val="52"/>
    </w:rPr>
  </w:style>
  <w:style w:type="paragraph" w:customStyle="1" w:styleId="affffffff4">
    <w:name w:val="其他发布部门"/>
    <w:basedOn w:val="affffffe"/>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5">
    <w:name w:val="实施日期"/>
    <w:basedOn w:val="afffffff"/>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6">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7">
    <w:name w:val="无标题条"/>
    <w:next w:val="afffff1"/>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8">
    <w:name w:val="注:后续"/>
    <w:qFormat/>
    <w:pPr>
      <w:spacing w:line="300" w:lineRule="exact"/>
      <w:ind w:leftChars="400" w:left="600" w:hangingChars="200" w:hanging="200"/>
      <w:jc w:val="both"/>
    </w:pPr>
    <w:rPr>
      <w:rFonts w:ascii="宋体" w:hAnsi="Times New Roman"/>
      <w:sz w:val="18"/>
    </w:rPr>
  </w:style>
  <w:style w:type="paragraph" w:customStyle="1" w:styleId="affffffff9">
    <w:name w:val="注×:后续"/>
    <w:basedOn w:val="affffffff8"/>
    <w:qFormat/>
    <w:pPr>
      <w:ind w:leftChars="0" w:left="1406" w:firstLineChars="0" w:hanging="499"/>
    </w:pPr>
  </w:style>
  <w:style w:type="paragraph" w:customStyle="1" w:styleId="affffffffa">
    <w:name w:val="标准文件_一级无标题"/>
    <w:basedOn w:val="affd"/>
    <w:qFormat/>
    <w:pPr>
      <w:spacing w:beforeLines="0" w:before="0" w:afterLines="0" w:after="0"/>
      <w:outlineLvl w:val="9"/>
    </w:pPr>
    <w:rPr>
      <w:rFonts w:ascii="宋体" w:eastAsia="宋体"/>
    </w:rPr>
  </w:style>
  <w:style w:type="paragraph" w:customStyle="1" w:styleId="affffffffb">
    <w:name w:val="标准文件_五级无标题"/>
    <w:basedOn w:val="afff1"/>
    <w:qFormat/>
    <w:pPr>
      <w:spacing w:beforeLines="0" w:before="0" w:afterLines="0" w:after="0"/>
      <w:outlineLvl w:val="9"/>
    </w:pPr>
    <w:rPr>
      <w:rFonts w:ascii="宋体" w:eastAsia="宋体"/>
    </w:rPr>
  </w:style>
  <w:style w:type="paragraph" w:customStyle="1" w:styleId="affffffffc">
    <w:name w:val="标准文件_三级无标题"/>
    <w:basedOn w:val="afff"/>
    <w:qFormat/>
    <w:pPr>
      <w:spacing w:beforeLines="0" w:before="0" w:afterLines="0" w:after="0"/>
      <w:outlineLvl w:val="9"/>
    </w:pPr>
    <w:rPr>
      <w:rFonts w:ascii="宋体" w:eastAsia="宋体"/>
    </w:rPr>
  </w:style>
  <w:style w:type="paragraph" w:customStyle="1" w:styleId="affffffffd">
    <w:name w:val="标准文件_二级无标题"/>
    <w:basedOn w:val="affe"/>
    <w:qFormat/>
    <w:pPr>
      <w:spacing w:beforeLines="0" w:before="0" w:afterLines="0" w:after="0"/>
      <w:outlineLvl w:val="9"/>
    </w:pPr>
    <w:rPr>
      <w:rFonts w:ascii="宋体" w:eastAsia="宋体"/>
    </w:rPr>
  </w:style>
  <w:style w:type="paragraph" w:customStyle="1" w:styleId="affffffffe">
    <w:name w:val="标准_四级无标题"/>
    <w:basedOn w:val="afff0"/>
    <w:next w:val="afffff1"/>
    <w:qFormat/>
    <w:rPr>
      <w:rFonts w:eastAsia="宋体"/>
    </w:rPr>
  </w:style>
  <w:style w:type="paragraph" w:customStyle="1" w:styleId="afffffffff">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1"/>
    <w:qFormat/>
    <w:pPr>
      <w:numPr>
        <w:numId w:val="23"/>
      </w:numPr>
      <w:ind w:firstLineChars="0" w:firstLine="0"/>
    </w:pPr>
    <w:rPr>
      <w:rFonts w:ascii="Times New Roman" w:cs="Arial"/>
      <w:szCs w:val="28"/>
    </w:rPr>
  </w:style>
  <w:style w:type="paragraph" w:customStyle="1" w:styleId="ae">
    <w:name w:val="标准文件_小写罗马数字编号列项"/>
    <w:basedOn w:val="afffff1"/>
    <w:qFormat/>
    <w:pPr>
      <w:numPr>
        <w:numId w:val="24"/>
      </w:numPr>
      <w:ind w:firstLineChars="0" w:firstLine="0"/>
    </w:pPr>
    <w:rPr>
      <w:rFonts w:cs="Arial"/>
      <w:szCs w:val="28"/>
    </w:rPr>
  </w:style>
  <w:style w:type="paragraph" w:customStyle="1" w:styleId="afffffffff0">
    <w:name w:val="标准文件_附录标题"/>
    <w:basedOn w:val="aff3"/>
    <w:qFormat/>
    <w:pPr>
      <w:numPr>
        <w:numId w:val="0"/>
      </w:numPr>
      <w:spacing w:after="280"/>
      <w:outlineLvl w:val="9"/>
    </w:pPr>
  </w:style>
  <w:style w:type="paragraph" w:customStyle="1" w:styleId="afffffffff1">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1"/>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2">
    <w:name w:val="标准文件_索引字母"/>
    <w:next w:val="afffff1"/>
    <w:qFormat/>
    <w:pPr>
      <w:jc w:val="center"/>
    </w:pPr>
    <w:rPr>
      <w:rFonts w:ascii="宋体" w:eastAsia="Times New Roman" w:hAnsi="宋体"/>
      <w:b/>
      <w:kern w:val="2"/>
      <w:sz w:val="21"/>
    </w:rPr>
  </w:style>
  <w:style w:type="paragraph" w:customStyle="1" w:styleId="afffffffff3">
    <w:name w:val="标准文件_附录前"/>
    <w:next w:val="afffff1"/>
    <w:qFormat/>
    <w:pPr>
      <w:spacing w:line="20" w:lineRule="atLeast"/>
      <w:ind w:firstLine="200"/>
    </w:pPr>
    <w:rPr>
      <w:rFonts w:ascii="宋体" w:hAnsi="宋体"/>
      <w:kern w:val="2"/>
      <w:sz w:val="10"/>
    </w:rPr>
  </w:style>
  <w:style w:type="paragraph" w:customStyle="1" w:styleId="afffffffff4">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5">
    <w:name w:val="标准文件_表格"/>
    <w:basedOn w:val="afffff1"/>
    <w:qFormat/>
    <w:pPr>
      <w:ind w:firstLineChars="0" w:firstLine="0"/>
      <w:jc w:val="center"/>
    </w:pPr>
    <w:rPr>
      <w:sz w:val="18"/>
    </w:rPr>
  </w:style>
  <w:style w:type="paragraph" w:customStyle="1" w:styleId="afff2">
    <w:name w:val="标准文件_注："/>
    <w:next w:val="afffff1"/>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6"/>
    <w:qFormat/>
    <w:pPr>
      <w:widowControl w:val="0"/>
      <w:numPr>
        <w:numId w:val="28"/>
      </w:numPr>
      <w:jc w:val="both"/>
    </w:pPr>
    <w:rPr>
      <w:rFonts w:ascii="宋体" w:hAnsi="Times New Roman"/>
      <w:sz w:val="18"/>
      <w:szCs w:val="18"/>
    </w:rPr>
  </w:style>
  <w:style w:type="paragraph" w:customStyle="1" w:styleId="afffffffff6">
    <w:name w:val="标准文件_示例内容"/>
    <w:basedOn w:val="afffff1"/>
    <w:qFormat/>
    <w:pPr>
      <w:ind w:firstLine="420"/>
    </w:pPr>
    <w:rPr>
      <w:sz w:val="18"/>
    </w:rPr>
  </w:style>
  <w:style w:type="paragraph" w:customStyle="1" w:styleId="afa">
    <w:name w:val="标准文件_示例×："/>
    <w:basedOn w:val="afff5"/>
    <w:next w:val="afffffffff6"/>
    <w:qFormat/>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1"/>
    <w:qFormat/>
    <w:rPr>
      <w:rFonts w:ascii="宋体" w:hAnsi="Times New Roman"/>
      <w:sz w:val="21"/>
    </w:rPr>
  </w:style>
  <w:style w:type="paragraph" w:customStyle="1" w:styleId="afffffffff7">
    <w:name w:val="标准文件_表格续"/>
    <w:basedOn w:val="afffff1"/>
    <w:next w:val="afffff1"/>
    <w:qFormat/>
    <w:pPr>
      <w:jc w:val="center"/>
    </w:pPr>
    <w:rPr>
      <w:rFonts w:ascii="黑体" w:eastAsia="黑体" w:hAnsi="黑体"/>
    </w:rPr>
  </w:style>
  <w:style w:type="character" w:styleId="afffffffff8">
    <w:name w:val="Placeholder Text"/>
    <w:basedOn w:val="afff6"/>
    <w:uiPriority w:val="99"/>
    <w:semiHidden/>
    <w:qFormat/>
    <w:rPr>
      <w:color w:val="808080"/>
    </w:rPr>
  </w:style>
  <w:style w:type="paragraph" w:customStyle="1" w:styleId="2">
    <w:name w:val="标准文件_二级项2"/>
    <w:basedOn w:val="afffff1"/>
    <w:qFormat/>
    <w:pPr>
      <w:numPr>
        <w:ilvl w:val="1"/>
        <w:numId w:val="21"/>
      </w:numPr>
      <w:ind w:firstLineChars="0" w:firstLine="0"/>
    </w:pPr>
  </w:style>
  <w:style w:type="paragraph" w:customStyle="1" w:styleId="21">
    <w:name w:val="标准文件_三级项2"/>
    <w:basedOn w:val="afffff1"/>
    <w:qFormat/>
    <w:pPr>
      <w:numPr>
        <w:numId w:val="30"/>
      </w:numPr>
      <w:spacing w:line="300" w:lineRule="exact"/>
      <w:ind w:firstLineChars="0"/>
    </w:pPr>
    <w:rPr>
      <w:rFonts w:ascii="Times New Roman"/>
    </w:rPr>
  </w:style>
  <w:style w:type="paragraph" w:customStyle="1" w:styleId="20">
    <w:name w:val="标准文件_一级项2"/>
    <w:basedOn w:val="afffff1"/>
    <w:qFormat/>
    <w:pPr>
      <w:numPr>
        <w:numId w:val="31"/>
      </w:numPr>
      <w:spacing w:line="300" w:lineRule="exact"/>
      <w:ind w:firstLineChars="0"/>
    </w:pPr>
    <w:rPr>
      <w:rFonts w:ascii="Times New Roman"/>
    </w:rPr>
  </w:style>
  <w:style w:type="paragraph" w:customStyle="1" w:styleId="afffffffff9">
    <w:name w:val="标准文件_提示"/>
    <w:basedOn w:val="afffff1"/>
    <w:next w:val="afffff1"/>
    <w:qFormat/>
    <w:pPr>
      <w:ind w:firstLine="420"/>
    </w:pPr>
    <w:rPr>
      <w:rFonts w:ascii="黑体" w:eastAsia="黑体"/>
    </w:rPr>
  </w:style>
  <w:style w:type="character" w:customStyle="1" w:styleId="afffffffffa">
    <w:name w:val="标准文件_来源"/>
    <w:basedOn w:val="afff6"/>
    <w:uiPriority w:val="1"/>
    <w:qFormat/>
    <w:rPr>
      <w:rFonts w:eastAsia="宋体"/>
      <w:sz w:val="21"/>
    </w:rPr>
  </w:style>
  <w:style w:type="paragraph" w:customStyle="1" w:styleId="afffffffffb">
    <w:name w:val="标准文件_图表说明"/>
    <w:qFormat/>
    <w:pPr>
      <w:spacing w:line="276" w:lineRule="auto"/>
      <w:ind w:firstLine="420"/>
    </w:pPr>
    <w:rPr>
      <w:rFonts w:ascii="宋体" w:hAnsi="宋体"/>
      <w:kern w:val="2"/>
      <w:sz w:val="18"/>
    </w:rPr>
  </w:style>
  <w:style w:type="paragraph" w:customStyle="1" w:styleId="afffffffffc">
    <w:name w:val="其他发布日期"/>
    <w:basedOn w:val="afffffff"/>
    <w:qFormat/>
    <w:pPr>
      <w:framePr w:w="3997" w:h="471" w:hRule="exact" w:hSpace="0" w:vSpace="181" w:wrap="around" w:vAnchor="page" w:hAnchor="page" w:x="1419" w:y="14097"/>
    </w:pPr>
  </w:style>
  <w:style w:type="paragraph" w:customStyle="1" w:styleId="afffffffffd">
    <w:name w:val="其他实施日期"/>
    <w:basedOn w:val="affffffff5"/>
    <w:qFormat/>
    <w:pPr>
      <w:framePr w:w="3997" w:h="471" w:hRule="exact" w:vSpace="181" w:wrap="around" w:vAnchor="page" w:hAnchor="page" w:x="7089" w:y="14097"/>
    </w:pPr>
  </w:style>
  <w:style w:type="paragraph" w:customStyle="1" w:styleId="afffffffffe">
    <w:name w:val="标准文件_文件编号"/>
    <w:basedOn w:val="afffff1"/>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pPr>
      <w:framePr w:wrap="auto"/>
      <w:spacing w:before="57"/>
    </w:pPr>
    <w:rPr>
      <w:sz w:val="21"/>
    </w:rPr>
  </w:style>
  <w:style w:type="paragraph" w:customStyle="1" w:styleId="affffffffff0">
    <w:name w:val="标准文件_文件名称"/>
    <w:basedOn w:val="afffff1"/>
    <w:next w:val="afffff1"/>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1"/>
    <w:next w:val="afffff1"/>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1"/>
    <w:next w:val="afffff1"/>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1"/>
    <w:next w:val="afffff1"/>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pPr>
      <w:numPr>
        <w:ilvl w:val="5"/>
        <w:numId w:val="8"/>
      </w:numPr>
      <w:spacing w:beforeLines="50" w:before="50" w:afterLines="50" w:after="50"/>
      <w:ind w:firstLineChars="0"/>
    </w:pPr>
    <w:rPr>
      <w:rFonts w:ascii="黑体" w:eastAsia="黑体"/>
    </w:rPr>
  </w:style>
  <w:style w:type="paragraph" w:customStyle="1" w:styleId="affffffffff1">
    <w:name w:val="标准文件_注后"/>
    <w:basedOn w:val="afffff1"/>
    <w:qFormat/>
    <w:pPr>
      <w:ind w:left="811" w:firstLineChars="0" w:firstLine="0"/>
    </w:pPr>
    <w:rPr>
      <w:sz w:val="18"/>
    </w:rPr>
  </w:style>
  <w:style w:type="paragraph" w:customStyle="1" w:styleId="X">
    <w:name w:val="标准文件_注X后"/>
    <w:basedOn w:val="afffff1"/>
    <w:qFormat/>
    <w:pPr>
      <w:ind w:left="811" w:firstLineChars="0" w:firstLine="0"/>
    </w:pPr>
    <w:rPr>
      <w:sz w:val="18"/>
    </w:rPr>
  </w:style>
  <w:style w:type="paragraph" w:customStyle="1" w:styleId="affffffffff2">
    <w:name w:val="标准文件_示例后"/>
    <w:basedOn w:val="afffff1"/>
    <w:qFormat/>
    <w:pPr>
      <w:ind w:left="964" w:firstLineChars="0" w:firstLine="0"/>
    </w:pPr>
    <w:rPr>
      <w:sz w:val="18"/>
    </w:rPr>
  </w:style>
  <w:style w:type="paragraph" w:customStyle="1" w:styleId="X0">
    <w:name w:val="标准文件_示例X后"/>
    <w:basedOn w:val="afffff1"/>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3">
    <w:name w:val="标准文件_索引项"/>
    <w:basedOn w:val="afffff1"/>
    <w:next w:val="afffff1"/>
    <w:qFormat/>
    <w:pPr>
      <w:tabs>
        <w:tab w:val="right" w:leader="dot" w:pos="9356"/>
      </w:tabs>
      <w:ind w:left="210" w:firstLineChars="0" w:hanging="210"/>
      <w:jc w:val="left"/>
    </w:pPr>
  </w:style>
  <w:style w:type="paragraph" w:customStyle="1" w:styleId="affffffffff4">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5">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6">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7">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8">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9">
    <w:name w:val="标准文件_引言一级无标题"/>
    <w:basedOn w:val="a7"/>
    <w:next w:val="afffff1"/>
    <w:qFormat/>
    <w:pPr>
      <w:spacing w:beforeLines="0" w:before="0" w:afterLines="0" w:after="0" w:line="276" w:lineRule="auto"/>
    </w:pPr>
    <w:rPr>
      <w:rFonts w:ascii="宋体" w:eastAsia="宋体"/>
    </w:rPr>
  </w:style>
  <w:style w:type="paragraph" w:customStyle="1" w:styleId="affffffffffa">
    <w:name w:val="标准文件_引言二级无标题"/>
    <w:basedOn w:val="a8"/>
    <w:next w:val="afffff1"/>
    <w:qFormat/>
    <w:pPr>
      <w:spacing w:beforeLines="0" w:before="0" w:afterLines="0" w:after="0" w:line="276" w:lineRule="auto"/>
    </w:pPr>
    <w:rPr>
      <w:rFonts w:ascii="宋体" w:eastAsia="宋体"/>
    </w:rPr>
  </w:style>
  <w:style w:type="paragraph" w:customStyle="1" w:styleId="affffffffffb">
    <w:name w:val="标准文件_引言三级无标题"/>
    <w:basedOn w:val="a9"/>
    <w:qFormat/>
    <w:pPr>
      <w:spacing w:beforeLines="0" w:before="0" w:afterLines="0" w:after="0" w:line="276" w:lineRule="auto"/>
    </w:pPr>
    <w:rPr>
      <w:rFonts w:ascii="宋体" w:eastAsia="宋体"/>
    </w:rPr>
  </w:style>
  <w:style w:type="paragraph" w:customStyle="1" w:styleId="affffffffffc">
    <w:name w:val="标准文件_引言四级无标题"/>
    <w:basedOn w:val="aa"/>
    <w:next w:val="afffff1"/>
    <w:qFormat/>
    <w:pPr>
      <w:spacing w:beforeLines="0" w:before="0" w:afterLines="0" w:after="0" w:line="276" w:lineRule="auto"/>
    </w:pPr>
    <w:rPr>
      <w:rFonts w:ascii="宋体" w:eastAsia="宋体"/>
    </w:rPr>
  </w:style>
  <w:style w:type="paragraph" w:customStyle="1" w:styleId="affffffffffd">
    <w:name w:val="标准文件_引言五级无标题"/>
    <w:basedOn w:val="ab"/>
    <w:next w:val="afffff1"/>
    <w:qFormat/>
    <w:pPr>
      <w:spacing w:beforeLines="0" w:before="0" w:afterLines="0" w:after="0" w:line="276" w:lineRule="auto"/>
    </w:pPr>
    <w:rPr>
      <w:rFonts w:ascii="宋体" w:eastAsia="宋体"/>
    </w:rPr>
  </w:style>
  <w:style w:type="paragraph" w:customStyle="1" w:styleId="affffffffffe">
    <w:name w:val="标准文件_索引标题"/>
    <w:basedOn w:val="afffff8"/>
    <w:next w:val="afffff1"/>
    <w:qFormat/>
    <w:rPr>
      <w:rFonts w:hAnsi="黑体"/>
    </w:rPr>
  </w:style>
  <w:style w:type="paragraph" w:customStyle="1" w:styleId="afffffffffff">
    <w:name w:val="标准文件_脚注内容"/>
    <w:basedOn w:val="afffff1"/>
    <w:qFormat/>
    <w:pPr>
      <w:ind w:leftChars="200" w:left="400" w:hangingChars="200" w:hanging="200"/>
    </w:pPr>
    <w:rPr>
      <w:sz w:val="15"/>
    </w:rPr>
  </w:style>
  <w:style w:type="paragraph" w:customStyle="1" w:styleId="afffffffffff0">
    <w:name w:val="标准文件_术语条一"/>
    <w:basedOn w:val="affffffffa"/>
    <w:next w:val="afffff1"/>
    <w:qFormat/>
  </w:style>
  <w:style w:type="paragraph" w:customStyle="1" w:styleId="afffffffffff1">
    <w:name w:val="标准文件_术语条二"/>
    <w:basedOn w:val="affffffffd"/>
    <w:next w:val="afffff1"/>
    <w:qFormat/>
  </w:style>
  <w:style w:type="paragraph" w:customStyle="1" w:styleId="afffffffffff2">
    <w:name w:val="标准文件_术语条三"/>
    <w:basedOn w:val="affffffffc"/>
    <w:next w:val="afffff1"/>
    <w:qFormat/>
  </w:style>
  <w:style w:type="paragraph" w:customStyle="1" w:styleId="afffffffffff3">
    <w:name w:val="标准文件_术语条四"/>
    <w:basedOn w:val="afffffffff"/>
    <w:next w:val="afffff1"/>
    <w:qFormat/>
  </w:style>
  <w:style w:type="paragraph" w:customStyle="1" w:styleId="afffffffffff4">
    <w:name w:val="标准文件_术语条五"/>
    <w:basedOn w:val="affffffffb"/>
    <w:next w:val="afffff1"/>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5">
    <w:name w:val="发布"/>
    <w:basedOn w:val="afff6"/>
    <w:qFormat/>
    <w:rPr>
      <w:rFonts w:ascii="黑体" w:eastAsia="黑体"/>
      <w:spacing w:val="85"/>
      <w:w w:val="100"/>
      <w:position w:val="3"/>
      <w:sz w:val="28"/>
      <w:szCs w:val="28"/>
    </w:rPr>
  </w:style>
  <w:style w:type="character" w:customStyle="1" w:styleId="font21">
    <w:name w:val="font21"/>
    <w:basedOn w:val="afff6"/>
    <w:qFormat/>
    <w:rPr>
      <w:rFonts w:ascii="宋体" w:eastAsia="宋体" w:hAnsi="宋体" w:hint="eastAsia"/>
      <w:color w:val="000000"/>
      <w:sz w:val="24"/>
      <w:szCs w:val="24"/>
      <w:u w:val="none"/>
    </w:rPr>
  </w:style>
  <w:style w:type="paragraph" w:customStyle="1" w:styleId="TableText">
    <w:name w:val="Table Text"/>
    <w:basedOn w:val="afff5"/>
    <w:semiHidden/>
    <w:pPr>
      <w:widowControl/>
      <w:kinsoku w:val="0"/>
      <w:autoSpaceDE w:val="0"/>
      <w:autoSpaceDN w:val="0"/>
      <w:snapToGrid w:val="0"/>
      <w:spacing w:line="240" w:lineRule="auto"/>
      <w:jc w:val="left"/>
      <w:textAlignment w:val="baseline"/>
    </w:pPr>
    <w:rPr>
      <w:rFonts w:ascii="宋体" w:hAnsi="宋体" w:cs="宋体"/>
      <w:color w:val="000000"/>
      <w:kern w:val="0"/>
      <w:sz w:val="18"/>
      <w:szCs w:val="18"/>
    </w:rPr>
  </w:style>
  <w:style w:type="table" w:customStyle="1" w:styleId="TableNormal">
    <w:name w:val="Table Normal"/>
    <w:basedOn w:val="afff7"/>
    <w:rPr>
      <w:rFonts w:ascii="Times New Roman" w:eastAsia="Times New Roman" w:hAnsi="Times New Roman"/>
    </w:rPr>
    <w:tblPr>
      <w:tblInd w:w="0" w:type="dxa"/>
      <w:tblCellMar>
        <w:top w:w="0" w:type="dxa"/>
        <w:left w:w="0" w:type="dxa"/>
        <w:bottom w:w="0" w:type="dxa"/>
        <w:right w:w="0" w:type="dxa"/>
      </w:tblCellMar>
    </w:tblPr>
  </w:style>
  <w:style w:type="character" w:customStyle="1" w:styleId="Char">
    <w:name w:val="批注文字 Char"/>
    <w:basedOn w:val="afff6"/>
    <w:link w:val="afffa"/>
    <w:uiPriority w:val="99"/>
    <w:semiHidden/>
    <w:qFormat/>
    <w:rPr>
      <w:kern w:val="2"/>
      <w:sz w:val="21"/>
      <w:szCs w:val="21"/>
    </w:rPr>
  </w:style>
  <w:style w:type="character" w:customStyle="1" w:styleId="Char6">
    <w:name w:val="批注主题 Char"/>
    <w:basedOn w:val="Char"/>
    <w:link w:val="affff2"/>
    <w:uiPriority w:val="99"/>
    <w:semiHidden/>
    <w:rPr>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semiHidden/>
    <w:unhideWhenUsed/>
    <w:pPr>
      <w:jc w:val="left"/>
    </w:pPr>
  </w:style>
  <w:style w:type="paragraph" w:styleId="afffb">
    <w:name w:val="Body Text"/>
    <w:basedOn w:val="afff5"/>
    <w:link w:val="Char0"/>
    <w:uiPriority w:val="99"/>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paragraph" w:styleId="affff2">
    <w:name w:val="annotation subject"/>
    <w:basedOn w:val="afffa"/>
    <w:next w:val="afffa"/>
    <w:link w:val="Char6"/>
    <w:uiPriority w:val="99"/>
    <w:semiHidden/>
    <w:unhideWhenUsed/>
    <w:rPr>
      <w:b/>
      <w:bCs/>
    </w:rPr>
  </w:style>
  <w:style w:type="table" w:styleId="affff3">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uiPriority w:val="22"/>
    <w:qFormat/>
    <w:rPr>
      <w:b/>
      <w:bCs/>
    </w:rPr>
  </w:style>
  <w:style w:type="character" w:styleId="affff5">
    <w:name w:val="page number"/>
    <w:qFormat/>
    <w:rPr>
      <w:rFonts w:ascii="宋体" w:eastAsia="宋体" w:hAnsi="Times New Roman"/>
      <w:sz w:val="18"/>
    </w:rPr>
  </w:style>
  <w:style w:type="character" w:styleId="affff6">
    <w:name w:val="Emphasis"/>
    <w:uiPriority w:val="20"/>
    <w:qFormat/>
    <w:rPr>
      <w:i/>
      <w:iCs/>
    </w:rPr>
  </w:style>
  <w:style w:type="character" w:styleId="affff7">
    <w:name w:val="Hyperlink"/>
    <w:uiPriority w:val="99"/>
    <w:qFormat/>
    <w:rPr>
      <w:rFonts w:ascii="宋体" w:eastAsia="宋体" w:hAnsi="Times New Roman"/>
      <w:color w:val="auto"/>
      <w:spacing w:val="0"/>
      <w:w w:val="100"/>
      <w:position w:val="0"/>
      <w:sz w:val="21"/>
      <w:u w:val="none"/>
      <w:vertAlign w:val="baseline"/>
    </w:rPr>
  </w:style>
  <w:style w:type="character" w:styleId="affff8">
    <w:name w:val="annotation reference"/>
    <w:basedOn w:val="afff6"/>
    <w:uiPriority w:val="99"/>
    <w:semiHidden/>
    <w:unhideWhenUsed/>
    <w:rPr>
      <w:sz w:val="21"/>
      <w:szCs w:val="21"/>
    </w:rPr>
  </w:style>
  <w:style w:type="character" w:styleId="affff9">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a">
    <w:name w:val="Quote"/>
    <w:basedOn w:val="afff5"/>
    <w:next w:val="afff5"/>
    <w:link w:val="Char7"/>
    <w:uiPriority w:val="29"/>
    <w:qFormat/>
    <w:rPr>
      <w:i/>
      <w:iCs/>
      <w:color w:val="000000"/>
    </w:rPr>
  </w:style>
  <w:style w:type="character" w:customStyle="1" w:styleId="Char7">
    <w:name w:val="引用 Char"/>
    <w:link w:val="affffa"/>
    <w:uiPriority w:val="29"/>
    <w:qFormat/>
    <w:rPr>
      <w:i/>
      <w:iCs/>
      <w:color w:val="000000"/>
      <w:kern w:val="2"/>
      <w:sz w:val="21"/>
      <w:szCs w:val="21"/>
    </w:rPr>
  </w:style>
  <w:style w:type="character" w:customStyle="1" w:styleId="Char5">
    <w:name w:val="标题 Char"/>
    <w:link w:val="affff1"/>
    <w:qFormat/>
    <w:rPr>
      <w:rFonts w:ascii="Arial" w:hAnsi="Arial" w:cs="Arial"/>
      <w:b/>
      <w:bCs/>
      <w:kern w:val="2"/>
      <w:sz w:val="32"/>
      <w:szCs w:val="32"/>
    </w:rPr>
  </w:style>
  <w:style w:type="paragraph" w:customStyle="1" w:styleId="affffb">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qFormat/>
    <w:pPr>
      <w:ind w:left="198"/>
    </w:pPr>
    <w:rPr>
      <w:rFonts w:ascii="宋体" w:hAnsi="Times New Roman"/>
      <w:sz w:val="18"/>
    </w:rPr>
  </w:style>
  <w:style w:type="paragraph" w:customStyle="1" w:styleId="affffe">
    <w:name w:val="标准文件_页脚奇数页"/>
    <w:qFormat/>
    <w:pPr>
      <w:ind w:right="227"/>
      <w:jc w:val="right"/>
    </w:pPr>
    <w:rPr>
      <w:rFonts w:ascii="宋体" w:hAnsi="Times New Roman"/>
      <w:sz w:val="18"/>
    </w:rPr>
  </w:style>
  <w:style w:type="paragraph" w:customStyle="1" w:styleId="afffff">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0">
    <w:name w:val="标准文件_标准正文"/>
    <w:basedOn w:val="afff5"/>
    <w:next w:val="afffff1"/>
    <w:qFormat/>
    <w:pPr>
      <w:snapToGrid w:val="0"/>
      <w:ind w:firstLineChars="200" w:firstLine="200"/>
    </w:pPr>
    <w:rPr>
      <w:kern w:val="0"/>
    </w:rPr>
  </w:style>
  <w:style w:type="paragraph" w:customStyle="1" w:styleId="afffff1">
    <w:name w:val="标准文件_段"/>
    <w:link w:val="Char8"/>
    <w:qFormat/>
    <w:pPr>
      <w:autoSpaceDE w:val="0"/>
      <w:autoSpaceDN w:val="0"/>
      <w:ind w:firstLineChars="200" w:firstLine="200"/>
      <w:jc w:val="both"/>
    </w:pPr>
    <w:rPr>
      <w:rFonts w:ascii="宋体" w:hAnsi="Times New Roman"/>
      <w:sz w:val="21"/>
    </w:rPr>
  </w:style>
  <w:style w:type="paragraph" w:customStyle="1" w:styleId="afffff2">
    <w:name w:val="标准文件_版本"/>
    <w:basedOn w:val="afffff0"/>
    <w:qFormat/>
    <w:pPr>
      <w:adjustRightInd/>
      <w:snapToGrid/>
      <w:ind w:firstLineChars="0" w:firstLine="0"/>
    </w:pPr>
    <w:rPr>
      <w:rFonts w:ascii="宋体" w:hAnsi="宋体"/>
      <w:kern w:val="2"/>
    </w:rPr>
  </w:style>
  <w:style w:type="paragraph" w:customStyle="1" w:styleId="afffff3">
    <w:name w:val="标准文件_标准部门"/>
    <w:basedOn w:val="afff5"/>
    <w:qFormat/>
    <w:pPr>
      <w:jc w:val="center"/>
    </w:pPr>
    <w:rPr>
      <w:rFonts w:ascii="黑体" w:eastAsia="黑体"/>
      <w:kern w:val="0"/>
      <w:sz w:val="44"/>
    </w:rPr>
  </w:style>
  <w:style w:type="paragraph" w:customStyle="1" w:styleId="afffff4">
    <w:name w:val="标准文件_标准代替"/>
    <w:basedOn w:val="afff5"/>
    <w:next w:val="afff5"/>
    <w:qFormat/>
    <w:pPr>
      <w:spacing w:line="310" w:lineRule="exact"/>
      <w:jc w:val="right"/>
    </w:pPr>
    <w:rPr>
      <w:rFonts w:ascii="宋体" w:hAnsi="宋体"/>
      <w:kern w:val="0"/>
    </w:rPr>
  </w:style>
  <w:style w:type="paragraph" w:customStyle="1" w:styleId="afffff5">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7">
    <w:name w:val="标准文件_页眉偶数页"/>
    <w:basedOn w:val="afffff6"/>
    <w:next w:val="afff5"/>
    <w:qFormat/>
    <w:pPr>
      <w:jc w:val="left"/>
    </w:pPr>
  </w:style>
  <w:style w:type="paragraph" w:customStyle="1" w:styleId="afffff8">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1"/>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9">
    <w:name w:val="标准文件_发布"/>
    <w:qFormat/>
    <w:rPr>
      <w:rFonts w:ascii="黑体" w:eastAsia="黑体"/>
      <w:spacing w:val="0"/>
      <w:w w:val="100"/>
      <w:position w:val="3"/>
      <w:sz w:val="28"/>
    </w:rPr>
  </w:style>
  <w:style w:type="paragraph" w:customStyle="1" w:styleId="ad">
    <w:name w:val="标准文件_方框数字列项"/>
    <w:basedOn w:val="afffff1"/>
    <w:qFormat/>
    <w:pPr>
      <w:numPr>
        <w:numId w:val="3"/>
      </w:numPr>
      <w:ind w:firstLineChars="0" w:firstLine="0"/>
    </w:pPr>
  </w:style>
  <w:style w:type="paragraph" w:customStyle="1" w:styleId="afffffa">
    <w:name w:val="标准文件_封面标准编号"/>
    <w:basedOn w:val="afff5"/>
    <w:next w:val="afffff4"/>
    <w:qFormat/>
    <w:pPr>
      <w:spacing w:line="310" w:lineRule="exact"/>
      <w:jc w:val="right"/>
    </w:pPr>
    <w:rPr>
      <w:rFonts w:ascii="黑体" w:eastAsia="黑体"/>
      <w:kern w:val="0"/>
      <w:sz w:val="28"/>
    </w:rPr>
  </w:style>
  <w:style w:type="paragraph" w:customStyle="1" w:styleId="afffffb">
    <w:name w:val="标准文件_封面标准分类号"/>
    <w:basedOn w:val="afff5"/>
    <w:qFormat/>
    <w:rPr>
      <w:rFonts w:ascii="黑体" w:eastAsia="黑体"/>
      <w:b/>
      <w:kern w:val="0"/>
      <w:sz w:val="28"/>
    </w:rPr>
  </w:style>
  <w:style w:type="paragraph" w:customStyle="1" w:styleId="afffffc">
    <w:name w:val="标准文件_封面标准名称"/>
    <w:basedOn w:val="afff5"/>
    <w:qFormat/>
    <w:pPr>
      <w:spacing w:line="240" w:lineRule="auto"/>
      <w:jc w:val="center"/>
    </w:pPr>
    <w:rPr>
      <w:rFonts w:ascii="黑体" w:eastAsia="黑体"/>
      <w:kern w:val="0"/>
      <w:sz w:val="52"/>
    </w:rPr>
  </w:style>
  <w:style w:type="paragraph" w:customStyle="1" w:styleId="afffffd">
    <w:name w:val="标准文件_封面标准英文名称"/>
    <w:basedOn w:val="afff5"/>
    <w:qFormat/>
    <w:pPr>
      <w:spacing w:line="240" w:lineRule="auto"/>
      <w:jc w:val="center"/>
    </w:pPr>
    <w:rPr>
      <w:rFonts w:ascii="黑体" w:eastAsia="黑体"/>
      <w:b/>
      <w:sz w:val="28"/>
    </w:rPr>
  </w:style>
  <w:style w:type="paragraph" w:customStyle="1" w:styleId="afffffe">
    <w:name w:val="标准文件_封面发布日期"/>
    <w:basedOn w:val="afff5"/>
    <w:qFormat/>
    <w:pPr>
      <w:spacing w:line="310" w:lineRule="exact"/>
    </w:pPr>
    <w:rPr>
      <w:rFonts w:ascii="黑体" w:eastAsia="黑体"/>
      <w:kern w:val="0"/>
      <w:sz w:val="28"/>
    </w:rPr>
  </w:style>
  <w:style w:type="paragraph" w:customStyle="1" w:styleId="affffff">
    <w:name w:val="标准文件_封面密级"/>
    <w:basedOn w:val="afff5"/>
    <w:qFormat/>
    <w:rPr>
      <w:rFonts w:eastAsia="黑体"/>
      <w:sz w:val="32"/>
    </w:rPr>
  </w:style>
  <w:style w:type="paragraph" w:customStyle="1" w:styleId="affffff0">
    <w:name w:val="标准文件_封面实施日期"/>
    <w:basedOn w:val="afff5"/>
    <w:qFormat/>
    <w:pPr>
      <w:spacing w:line="310" w:lineRule="exact"/>
      <w:jc w:val="right"/>
    </w:pPr>
    <w:rPr>
      <w:rFonts w:ascii="黑体" w:eastAsia="黑体"/>
      <w:sz w:val="28"/>
    </w:rPr>
  </w:style>
  <w:style w:type="paragraph" w:customStyle="1" w:styleId="affffff1">
    <w:name w:val="标准文件_封面抬头"/>
    <w:basedOn w:val="afffff1"/>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1"/>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1"/>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1"/>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1"/>
    <w:qFormat/>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1"/>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1"/>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1"/>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1"/>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uiPriority w:val="99"/>
    <w:qFormat/>
    <w:rPr>
      <w:kern w:val="2"/>
      <w:sz w:val="21"/>
      <w:szCs w:val="21"/>
    </w:rPr>
  </w:style>
  <w:style w:type="paragraph" w:customStyle="1" w:styleId="affffff3">
    <w:name w:val="标准文件_附录章标题"/>
    <w:next w:val="afffff1"/>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4">
    <w:name w:val="标准文件_公式后的破折号"/>
    <w:basedOn w:val="afffff1"/>
    <w:next w:val="afffff1"/>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5">
    <w:name w:val="标准文件_目次、标准名称标题"/>
    <w:basedOn w:val="a6"/>
    <w:next w:val="afffff1"/>
    <w:qFormat/>
    <w:pPr>
      <w:spacing w:line="460" w:lineRule="exact"/>
      <w:ind w:left="0" w:firstLine="0"/>
    </w:pPr>
  </w:style>
  <w:style w:type="paragraph" w:customStyle="1" w:styleId="affffff6">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1"/>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7">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1"/>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
    <w:semiHidden/>
    <w:qFormat/>
    <w:rPr>
      <w:rFonts w:ascii="宋体"/>
      <w:kern w:val="2"/>
      <w:sz w:val="18"/>
      <w:szCs w:val="18"/>
    </w:rPr>
  </w:style>
  <w:style w:type="paragraph" w:customStyle="1" w:styleId="affffff8">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1"/>
    <w:qFormat/>
    <w:pPr>
      <w:numPr>
        <w:numId w:val="12"/>
      </w:numPr>
      <w:spacing w:line="240" w:lineRule="auto"/>
      <w:jc w:val="left"/>
    </w:pPr>
    <w:rPr>
      <w:rFonts w:ascii="宋体" w:hAnsi="宋体"/>
      <w:sz w:val="18"/>
    </w:rPr>
  </w:style>
  <w:style w:type="character" w:customStyle="1" w:styleId="affffff9">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1"/>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1"/>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1"/>
    <w:qFormat/>
    <w:pPr>
      <w:numPr>
        <w:ilvl w:val="2"/>
      </w:numPr>
      <w:spacing w:beforeLines="50" w:before="50" w:afterLines="50" w:after="50"/>
      <w:outlineLvl w:val="1"/>
    </w:pPr>
  </w:style>
  <w:style w:type="paragraph" w:customStyle="1" w:styleId="affffffa">
    <w:name w:val="标准文件_一致程度"/>
    <w:basedOn w:val="afff5"/>
    <w:qFormat/>
    <w:pPr>
      <w:spacing w:line="440" w:lineRule="exact"/>
      <w:jc w:val="center"/>
    </w:pPr>
    <w:rPr>
      <w:sz w:val="28"/>
    </w:rPr>
  </w:style>
  <w:style w:type="paragraph" w:customStyle="1" w:styleId="affffffb">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f0"/>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1"/>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1"/>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f0"/>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1"/>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1"/>
    <w:qFormat/>
    <w:pPr>
      <w:numPr>
        <w:numId w:val="18"/>
      </w:numPr>
      <w:jc w:val="center"/>
    </w:pPr>
    <w:rPr>
      <w:rFonts w:ascii="黑体" w:eastAsia="黑体" w:hAnsi="Times New Roman"/>
      <w:sz w:val="21"/>
    </w:rPr>
  </w:style>
  <w:style w:type="paragraph" w:customStyle="1" w:styleId="afb">
    <w:name w:val="标准文件_正文英文图标题"/>
    <w:next w:val="afffff1"/>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e">
    <w:name w:val="发布部门"/>
    <w:next w:val="afffff1"/>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qFormat/>
    <w:pPr>
      <w:spacing w:before="180" w:line="180" w:lineRule="exact"/>
      <w:jc w:val="center"/>
    </w:pPr>
    <w:rPr>
      <w:rFonts w:ascii="宋体" w:hAnsi="Times New Roman"/>
      <w:sz w:val="21"/>
    </w:rPr>
  </w:style>
  <w:style w:type="paragraph" w:customStyle="1" w:styleId="afffffff3">
    <w:name w:val="封面标准文稿类别"/>
    <w:qFormat/>
    <w:pPr>
      <w:spacing w:before="440" w:line="400" w:lineRule="exact"/>
      <w:jc w:val="center"/>
    </w:pPr>
    <w:rPr>
      <w:rFonts w:ascii="宋体" w:hAnsi="Times New Roman"/>
      <w:sz w:val="24"/>
    </w:rPr>
  </w:style>
  <w:style w:type="paragraph" w:customStyle="1" w:styleId="afffffff4">
    <w:name w:val="封面标准英文名称"/>
    <w:qFormat/>
    <w:pPr>
      <w:widowControl w:val="0"/>
      <w:spacing w:line="360" w:lineRule="exact"/>
      <w:jc w:val="center"/>
    </w:pPr>
    <w:rPr>
      <w:rFonts w:ascii="Times New Roman" w:hAnsi="Times New Roman"/>
      <w:sz w:val="28"/>
    </w:rPr>
  </w:style>
  <w:style w:type="paragraph" w:customStyle="1" w:styleId="afffffff5">
    <w:name w:val="封面一致性程度标识"/>
    <w:qFormat/>
    <w:pPr>
      <w:spacing w:before="440" w:line="440" w:lineRule="exact"/>
      <w:jc w:val="center"/>
    </w:pPr>
    <w:rPr>
      <w:rFonts w:ascii="Times New Roman" w:hAnsi="Times New Roman"/>
      <w:sz w:val="28"/>
    </w:rPr>
  </w:style>
  <w:style w:type="paragraph" w:customStyle="1" w:styleId="afffffff6">
    <w:name w:val="封面正文"/>
    <w:qFormat/>
    <w:pPr>
      <w:jc w:val="both"/>
    </w:pPr>
    <w:rPr>
      <w:rFonts w:ascii="Times New Roman" w:hAnsi="Times New Roman"/>
    </w:rPr>
  </w:style>
  <w:style w:type="paragraph" w:customStyle="1" w:styleId="afffffff7">
    <w:name w:val="附录二级无标题条"/>
    <w:basedOn w:val="afff5"/>
    <w:next w:val="afffff1"/>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f1"/>
    <w:qFormat/>
    <w:pPr>
      <w:outlineLvl w:val="4"/>
    </w:pPr>
  </w:style>
  <w:style w:type="paragraph" w:customStyle="1" w:styleId="afffffff9">
    <w:name w:val="附录四级无标题条"/>
    <w:basedOn w:val="afffffff8"/>
    <w:next w:val="afffff1"/>
    <w:qFormat/>
    <w:pPr>
      <w:outlineLvl w:val="5"/>
    </w:pPr>
  </w:style>
  <w:style w:type="paragraph" w:customStyle="1" w:styleId="afffffffa">
    <w:name w:val="附录图"/>
    <w:next w:val="afffff1"/>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b">
    <w:name w:val="附录五级无标题条"/>
    <w:basedOn w:val="afffffff9"/>
    <w:next w:val="afffff1"/>
    <w:qFormat/>
    <w:pPr>
      <w:outlineLvl w:val="6"/>
    </w:pPr>
  </w:style>
  <w:style w:type="paragraph" w:customStyle="1" w:styleId="afffffffc">
    <w:name w:val="附录性质"/>
    <w:basedOn w:val="afff5"/>
    <w:qFormat/>
    <w:pPr>
      <w:widowControl/>
      <w:adjustRightInd/>
      <w:jc w:val="center"/>
    </w:pPr>
    <w:rPr>
      <w:rFonts w:ascii="黑体" w:eastAsia="黑体"/>
    </w:rPr>
  </w:style>
  <w:style w:type="paragraph" w:customStyle="1" w:styleId="afffffffd">
    <w:name w:val="附录一级无标题条"/>
    <w:basedOn w:val="affffff3"/>
    <w:next w:val="afffff1"/>
    <w:qFormat/>
    <w:pPr>
      <w:autoSpaceDN w:val="0"/>
      <w:outlineLvl w:val="2"/>
    </w:pPr>
    <w:rPr>
      <w:rFonts w:ascii="宋体" w:eastAsia="宋体" w:hAnsi="宋体"/>
    </w:rPr>
  </w:style>
  <w:style w:type="character" w:customStyle="1" w:styleId="afffffffe">
    <w:name w:val="个人答复风格"/>
    <w:qFormat/>
    <w:rPr>
      <w:rFonts w:ascii="Arial" w:eastAsia="宋体" w:hAnsi="Arial" w:cs="Arial"/>
      <w:color w:val="auto"/>
      <w:spacing w:val="0"/>
      <w:sz w:val="20"/>
    </w:rPr>
  </w:style>
  <w:style w:type="character" w:customStyle="1" w:styleId="affffffff">
    <w:name w:val="个人撰写风格"/>
    <w:qFormat/>
    <w:rPr>
      <w:rFonts w:ascii="Arial" w:eastAsia="宋体" w:hAnsi="Arial" w:cs="Arial"/>
      <w:color w:val="auto"/>
      <w:spacing w:val="0"/>
      <w:sz w:val="20"/>
    </w:rPr>
  </w:style>
  <w:style w:type="paragraph" w:customStyle="1" w:styleId="affffffff0">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1">
    <w:name w:val="列项·"/>
    <w:basedOn w:val="afffff1"/>
    <w:qFormat/>
    <w:pPr>
      <w:tabs>
        <w:tab w:val="left" w:pos="840"/>
      </w:tabs>
    </w:pPr>
  </w:style>
  <w:style w:type="paragraph" w:customStyle="1" w:styleId="affffffff2">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3">
    <w:name w:val="其他标准称谓"/>
    <w:qFormat/>
    <w:pPr>
      <w:spacing w:line="0" w:lineRule="atLeast"/>
      <w:jc w:val="distribute"/>
    </w:pPr>
    <w:rPr>
      <w:rFonts w:ascii="黑体" w:eastAsia="黑体" w:hAnsi="宋体"/>
      <w:sz w:val="52"/>
    </w:rPr>
  </w:style>
  <w:style w:type="paragraph" w:customStyle="1" w:styleId="affffffff4">
    <w:name w:val="其他发布部门"/>
    <w:basedOn w:val="affffffe"/>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5">
    <w:name w:val="实施日期"/>
    <w:basedOn w:val="afffffff"/>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6">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7">
    <w:name w:val="无标题条"/>
    <w:next w:val="afffff1"/>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8">
    <w:name w:val="注:后续"/>
    <w:qFormat/>
    <w:pPr>
      <w:spacing w:line="300" w:lineRule="exact"/>
      <w:ind w:leftChars="400" w:left="600" w:hangingChars="200" w:hanging="200"/>
      <w:jc w:val="both"/>
    </w:pPr>
    <w:rPr>
      <w:rFonts w:ascii="宋体" w:hAnsi="Times New Roman"/>
      <w:sz w:val="18"/>
    </w:rPr>
  </w:style>
  <w:style w:type="paragraph" w:customStyle="1" w:styleId="affffffff9">
    <w:name w:val="注×:后续"/>
    <w:basedOn w:val="affffffff8"/>
    <w:qFormat/>
    <w:pPr>
      <w:ind w:leftChars="0" w:left="1406" w:firstLineChars="0" w:hanging="499"/>
    </w:pPr>
  </w:style>
  <w:style w:type="paragraph" w:customStyle="1" w:styleId="affffffffa">
    <w:name w:val="标准文件_一级无标题"/>
    <w:basedOn w:val="affd"/>
    <w:qFormat/>
    <w:pPr>
      <w:spacing w:beforeLines="0" w:before="0" w:afterLines="0" w:after="0"/>
      <w:outlineLvl w:val="9"/>
    </w:pPr>
    <w:rPr>
      <w:rFonts w:ascii="宋体" w:eastAsia="宋体"/>
    </w:rPr>
  </w:style>
  <w:style w:type="paragraph" w:customStyle="1" w:styleId="affffffffb">
    <w:name w:val="标准文件_五级无标题"/>
    <w:basedOn w:val="afff1"/>
    <w:qFormat/>
    <w:pPr>
      <w:spacing w:beforeLines="0" w:before="0" w:afterLines="0" w:after="0"/>
      <w:outlineLvl w:val="9"/>
    </w:pPr>
    <w:rPr>
      <w:rFonts w:ascii="宋体" w:eastAsia="宋体"/>
    </w:rPr>
  </w:style>
  <w:style w:type="paragraph" w:customStyle="1" w:styleId="affffffffc">
    <w:name w:val="标准文件_三级无标题"/>
    <w:basedOn w:val="afff"/>
    <w:qFormat/>
    <w:pPr>
      <w:spacing w:beforeLines="0" w:before="0" w:afterLines="0" w:after="0"/>
      <w:outlineLvl w:val="9"/>
    </w:pPr>
    <w:rPr>
      <w:rFonts w:ascii="宋体" w:eastAsia="宋体"/>
    </w:rPr>
  </w:style>
  <w:style w:type="paragraph" w:customStyle="1" w:styleId="affffffffd">
    <w:name w:val="标准文件_二级无标题"/>
    <w:basedOn w:val="affe"/>
    <w:qFormat/>
    <w:pPr>
      <w:spacing w:beforeLines="0" w:before="0" w:afterLines="0" w:after="0"/>
      <w:outlineLvl w:val="9"/>
    </w:pPr>
    <w:rPr>
      <w:rFonts w:ascii="宋体" w:eastAsia="宋体"/>
    </w:rPr>
  </w:style>
  <w:style w:type="paragraph" w:customStyle="1" w:styleId="affffffffe">
    <w:name w:val="标准_四级无标题"/>
    <w:basedOn w:val="afff0"/>
    <w:next w:val="afffff1"/>
    <w:qFormat/>
    <w:rPr>
      <w:rFonts w:eastAsia="宋体"/>
    </w:rPr>
  </w:style>
  <w:style w:type="paragraph" w:customStyle="1" w:styleId="afffffffff">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1"/>
    <w:qFormat/>
    <w:pPr>
      <w:numPr>
        <w:numId w:val="23"/>
      </w:numPr>
      <w:ind w:firstLineChars="0" w:firstLine="0"/>
    </w:pPr>
    <w:rPr>
      <w:rFonts w:ascii="Times New Roman" w:cs="Arial"/>
      <w:szCs w:val="28"/>
    </w:rPr>
  </w:style>
  <w:style w:type="paragraph" w:customStyle="1" w:styleId="ae">
    <w:name w:val="标准文件_小写罗马数字编号列项"/>
    <w:basedOn w:val="afffff1"/>
    <w:qFormat/>
    <w:pPr>
      <w:numPr>
        <w:numId w:val="24"/>
      </w:numPr>
      <w:ind w:firstLineChars="0" w:firstLine="0"/>
    </w:pPr>
    <w:rPr>
      <w:rFonts w:cs="Arial"/>
      <w:szCs w:val="28"/>
    </w:rPr>
  </w:style>
  <w:style w:type="paragraph" w:customStyle="1" w:styleId="afffffffff0">
    <w:name w:val="标准文件_附录标题"/>
    <w:basedOn w:val="aff3"/>
    <w:qFormat/>
    <w:pPr>
      <w:numPr>
        <w:numId w:val="0"/>
      </w:numPr>
      <w:spacing w:after="280"/>
      <w:outlineLvl w:val="9"/>
    </w:pPr>
  </w:style>
  <w:style w:type="paragraph" w:customStyle="1" w:styleId="afffffffff1">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1"/>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2">
    <w:name w:val="标准文件_索引字母"/>
    <w:next w:val="afffff1"/>
    <w:qFormat/>
    <w:pPr>
      <w:jc w:val="center"/>
    </w:pPr>
    <w:rPr>
      <w:rFonts w:ascii="宋体" w:eastAsia="Times New Roman" w:hAnsi="宋体"/>
      <w:b/>
      <w:kern w:val="2"/>
      <w:sz w:val="21"/>
    </w:rPr>
  </w:style>
  <w:style w:type="paragraph" w:customStyle="1" w:styleId="afffffffff3">
    <w:name w:val="标准文件_附录前"/>
    <w:next w:val="afffff1"/>
    <w:qFormat/>
    <w:pPr>
      <w:spacing w:line="20" w:lineRule="atLeast"/>
      <w:ind w:firstLine="200"/>
    </w:pPr>
    <w:rPr>
      <w:rFonts w:ascii="宋体" w:hAnsi="宋体"/>
      <w:kern w:val="2"/>
      <w:sz w:val="10"/>
    </w:rPr>
  </w:style>
  <w:style w:type="paragraph" w:customStyle="1" w:styleId="afffffffff4">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5">
    <w:name w:val="标准文件_表格"/>
    <w:basedOn w:val="afffff1"/>
    <w:qFormat/>
    <w:pPr>
      <w:ind w:firstLineChars="0" w:firstLine="0"/>
      <w:jc w:val="center"/>
    </w:pPr>
    <w:rPr>
      <w:sz w:val="18"/>
    </w:rPr>
  </w:style>
  <w:style w:type="paragraph" w:customStyle="1" w:styleId="afff2">
    <w:name w:val="标准文件_注："/>
    <w:next w:val="afffff1"/>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6"/>
    <w:qFormat/>
    <w:pPr>
      <w:widowControl w:val="0"/>
      <w:numPr>
        <w:numId w:val="28"/>
      </w:numPr>
      <w:jc w:val="both"/>
    </w:pPr>
    <w:rPr>
      <w:rFonts w:ascii="宋体" w:hAnsi="Times New Roman"/>
      <w:sz w:val="18"/>
      <w:szCs w:val="18"/>
    </w:rPr>
  </w:style>
  <w:style w:type="paragraph" w:customStyle="1" w:styleId="afffffffff6">
    <w:name w:val="标准文件_示例内容"/>
    <w:basedOn w:val="afffff1"/>
    <w:qFormat/>
    <w:pPr>
      <w:ind w:firstLine="420"/>
    </w:pPr>
    <w:rPr>
      <w:sz w:val="18"/>
    </w:rPr>
  </w:style>
  <w:style w:type="paragraph" w:customStyle="1" w:styleId="afa">
    <w:name w:val="标准文件_示例×："/>
    <w:basedOn w:val="afff5"/>
    <w:next w:val="afffffffff6"/>
    <w:qFormat/>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1"/>
    <w:qFormat/>
    <w:rPr>
      <w:rFonts w:ascii="宋体" w:hAnsi="Times New Roman"/>
      <w:sz w:val="21"/>
    </w:rPr>
  </w:style>
  <w:style w:type="paragraph" w:customStyle="1" w:styleId="afffffffff7">
    <w:name w:val="标准文件_表格续"/>
    <w:basedOn w:val="afffff1"/>
    <w:next w:val="afffff1"/>
    <w:qFormat/>
    <w:pPr>
      <w:jc w:val="center"/>
    </w:pPr>
    <w:rPr>
      <w:rFonts w:ascii="黑体" w:eastAsia="黑体" w:hAnsi="黑体"/>
    </w:rPr>
  </w:style>
  <w:style w:type="character" w:styleId="afffffffff8">
    <w:name w:val="Placeholder Text"/>
    <w:basedOn w:val="afff6"/>
    <w:uiPriority w:val="99"/>
    <w:semiHidden/>
    <w:qFormat/>
    <w:rPr>
      <w:color w:val="808080"/>
    </w:rPr>
  </w:style>
  <w:style w:type="paragraph" w:customStyle="1" w:styleId="2">
    <w:name w:val="标准文件_二级项2"/>
    <w:basedOn w:val="afffff1"/>
    <w:qFormat/>
    <w:pPr>
      <w:numPr>
        <w:ilvl w:val="1"/>
        <w:numId w:val="21"/>
      </w:numPr>
      <w:ind w:firstLineChars="0" w:firstLine="0"/>
    </w:pPr>
  </w:style>
  <w:style w:type="paragraph" w:customStyle="1" w:styleId="21">
    <w:name w:val="标准文件_三级项2"/>
    <w:basedOn w:val="afffff1"/>
    <w:qFormat/>
    <w:pPr>
      <w:numPr>
        <w:numId w:val="30"/>
      </w:numPr>
      <w:spacing w:line="300" w:lineRule="exact"/>
      <w:ind w:firstLineChars="0"/>
    </w:pPr>
    <w:rPr>
      <w:rFonts w:ascii="Times New Roman"/>
    </w:rPr>
  </w:style>
  <w:style w:type="paragraph" w:customStyle="1" w:styleId="20">
    <w:name w:val="标准文件_一级项2"/>
    <w:basedOn w:val="afffff1"/>
    <w:qFormat/>
    <w:pPr>
      <w:numPr>
        <w:numId w:val="31"/>
      </w:numPr>
      <w:spacing w:line="300" w:lineRule="exact"/>
      <w:ind w:firstLineChars="0"/>
    </w:pPr>
    <w:rPr>
      <w:rFonts w:ascii="Times New Roman"/>
    </w:rPr>
  </w:style>
  <w:style w:type="paragraph" w:customStyle="1" w:styleId="afffffffff9">
    <w:name w:val="标准文件_提示"/>
    <w:basedOn w:val="afffff1"/>
    <w:next w:val="afffff1"/>
    <w:qFormat/>
    <w:pPr>
      <w:ind w:firstLine="420"/>
    </w:pPr>
    <w:rPr>
      <w:rFonts w:ascii="黑体" w:eastAsia="黑体"/>
    </w:rPr>
  </w:style>
  <w:style w:type="character" w:customStyle="1" w:styleId="afffffffffa">
    <w:name w:val="标准文件_来源"/>
    <w:basedOn w:val="afff6"/>
    <w:uiPriority w:val="1"/>
    <w:qFormat/>
    <w:rPr>
      <w:rFonts w:eastAsia="宋体"/>
      <w:sz w:val="21"/>
    </w:rPr>
  </w:style>
  <w:style w:type="paragraph" w:customStyle="1" w:styleId="afffffffffb">
    <w:name w:val="标准文件_图表说明"/>
    <w:qFormat/>
    <w:pPr>
      <w:spacing w:line="276" w:lineRule="auto"/>
      <w:ind w:firstLine="420"/>
    </w:pPr>
    <w:rPr>
      <w:rFonts w:ascii="宋体" w:hAnsi="宋体"/>
      <w:kern w:val="2"/>
      <w:sz w:val="18"/>
    </w:rPr>
  </w:style>
  <w:style w:type="paragraph" w:customStyle="1" w:styleId="afffffffffc">
    <w:name w:val="其他发布日期"/>
    <w:basedOn w:val="afffffff"/>
    <w:qFormat/>
    <w:pPr>
      <w:framePr w:w="3997" w:h="471" w:hRule="exact" w:hSpace="0" w:vSpace="181" w:wrap="around" w:vAnchor="page" w:hAnchor="page" w:x="1419" w:y="14097"/>
    </w:pPr>
  </w:style>
  <w:style w:type="paragraph" w:customStyle="1" w:styleId="afffffffffd">
    <w:name w:val="其他实施日期"/>
    <w:basedOn w:val="affffffff5"/>
    <w:qFormat/>
    <w:pPr>
      <w:framePr w:w="3997" w:h="471" w:hRule="exact" w:vSpace="181" w:wrap="around" w:vAnchor="page" w:hAnchor="page" w:x="7089" w:y="14097"/>
    </w:pPr>
  </w:style>
  <w:style w:type="paragraph" w:customStyle="1" w:styleId="afffffffffe">
    <w:name w:val="标准文件_文件编号"/>
    <w:basedOn w:val="afffff1"/>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pPr>
      <w:framePr w:wrap="auto"/>
      <w:spacing w:before="57"/>
    </w:pPr>
    <w:rPr>
      <w:sz w:val="21"/>
    </w:rPr>
  </w:style>
  <w:style w:type="paragraph" w:customStyle="1" w:styleId="affffffffff0">
    <w:name w:val="标准文件_文件名称"/>
    <w:basedOn w:val="afffff1"/>
    <w:next w:val="afffff1"/>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1"/>
    <w:next w:val="afffff1"/>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1"/>
    <w:next w:val="afffff1"/>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1"/>
    <w:next w:val="afffff1"/>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pPr>
      <w:numPr>
        <w:ilvl w:val="5"/>
        <w:numId w:val="8"/>
      </w:numPr>
      <w:spacing w:beforeLines="50" w:before="50" w:afterLines="50" w:after="50"/>
      <w:ind w:firstLineChars="0"/>
    </w:pPr>
    <w:rPr>
      <w:rFonts w:ascii="黑体" w:eastAsia="黑体"/>
    </w:rPr>
  </w:style>
  <w:style w:type="paragraph" w:customStyle="1" w:styleId="affffffffff1">
    <w:name w:val="标准文件_注后"/>
    <w:basedOn w:val="afffff1"/>
    <w:qFormat/>
    <w:pPr>
      <w:ind w:left="811" w:firstLineChars="0" w:firstLine="0"/>
    </w:pPr>
    <w:rPr>
      <w:sz w:val="18"/>
    </w:rPr>
  </w:style>
  <w:style w:type="paragraph" w:customStyle="1" w:styleId="X">
    <w:name w:val="标准文件_注X后"/>
    <w:basedOn w:val="afffff1"/>
    <w:qFormat/>
    <w:pPr>
      <w:ind w:left="811" w:firstLineChars="0" w:firstLine="0"/>
    </w:pPr>
    <w:rPr>
      <w:sz w:val="18"/>
    </w:rPr>
  </w:style>
  <w:style w:type="paragraph" w:customStyle="1" w:styleId="affffffffff2">
    <w:name w:val="标准文件_示例后"/>
    <w:basedOn w:val="afffff1"/>
    <w:qFormat/>
    <w:pPr>
      <w:ind w:left="964" w:firstLineChars="0" w:firstLine="0"/>
    </w:pPr>
    <w:rPr>
      <w:sz w:val="18"/>
    </w:rPr>
  </w:style>
  <w:style w:type="paragraph" w:customStyle="1" w:styleId="X0">
    <w:name w:val="标准文件_示例X后"/>
    <w:basedOn w:val="afffff1"/>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3">
    <w:name w:val="标准文件_索引项"/>
    <w:basedOn w:val="afffff1"/>
    <w:next w:val="afffff1"/>
    <w:qFormat/>
    <w:pPr>
      <w:tabs>
        <w:tab w:val="right" w:leader="dot" w:pos="9356"/>
      </w:tabs>
      <w:ind w:left="210" w:firstLineChars="0" w:hanging="210"/>
      <w:jc w:val="left"/>
    </w:pPr>
  </w:style>
  <w:style w:type="paragraph" w:customStyle="1" w:styleId="affffffffff4">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5">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6">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7">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8">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9">
    <w:name w:val="标准文件_引言一级无标题"/>
    <w:basedOn w:val="a7"/>
    <w:next w:val="afffff1"/>
    <w:qFormat/>
    <w:pPr>
      <w:spacing w:beforeLines="0" w:before="0" w:afterLines="0" w:after="0" w:line="276" w:lineRule="auto"/>
    </w:pPr>
    <w:rPr>
      <w:rFonts w:ascii="宋体" w:eastAsia="宋体"/>
    </w:rPr>
  </w:style>
  <w:style w:type="paragraph" w:customStyle="1" w:styleId="affffffffffa">
    <w:name w:val="标准文件_引言二级无标题"/>
    <w:basedOn w:val="a8"/>
    <w:next w:val="afffff1"/>
    <w:qFormat/>
    <w:pPr>
      <w:spacing w:beforeLines="0" w:before="0" w:afterLines="0" w:after="0" w:line="276" w:lineRule="auto"/>
    </w:pPr>
    <w:rPr>
      <w:rFonts w:ascii="宋体" w:eastAsia="宋体"/>
    </w:rPr>
  </w:style>
  <w:style w:type="paragraph" w:customStyle="1" w:styleId="affffffffffb">
    <w:name w:val="标准文件_引言三级无标题"/>
    <w:basedOn w:val="a9"/>
    <w:qFormat/>
    <w:pPr>
      <w:spacing w:beforeLines="0" w:before="0" w:afterLines="0" w:after="0" w:line="276" w:lineRule="auto"/>
    </w:pPr>
    <w:rPr>
      <w:rFonts w:ascii="宋体" w:eastAsia="宋体"/>
    </w:rPr>
  </w:style>
  <w:style w:type="paragraph" w:customStyle="1" w:styleId="affffffffffc">
    <w:name w:val="标准文件_引言四级无标题"/>
    <w:basedOn w:val="aa"/>
    <w:next w:val="afffff1"/>
    <w:qFormat/>
    <w:pPr>
      <w:spacing w:beforeLines="0" w:before="0" w:afterLines="0" w:after="0" w:line="276" w:lineRule="auto"/>
    </w:pPr>
    <w:rPr>
      <w:rFonts w:ascii="宋体" w:eastAsia="宋体"/>
    </w:rPr>
  </w:style>
  <w:style w:type="paragraph" w:customStyle="1" w:styleId="affffffffffd">
    <w:name w:val="标准文件_引言五级无标题"/>
    <w:basedOn w:val="ab"/>
    <w:next w:val="afffff1"/>
    <w:qFormat/>
    <w:pPr>
      <w:spacing w:beforeLines="0" w:before="0" w:afterLines="0" w:after="0" w:line="276" w:lineRule="auto"/>
    </w:pPr>
    <w:rPr>
      <w:rFonts w:ascii="宋体" w:eastAsia="宋体"/>
    </w:rPr>
  </w:style>
  <w:style w:type="paragraph" w:customStyle="1" w:styleId="affffffffffe">
    <w:name w:val="标准文件_索引标题"/>
    <w:basedOn w:val="afffff8"/>
    <w:next w:val="afffff1"/>
    <w:qFormat/>
    <w:rPr>
      <w:rFonts w:hAnsi="黑体"/>
    </w:rPr>
  </w:style>
  <w:style w:type="paragraph" w:customStyle="1" w:styleId="afffffffffff">
    <w:name w:val="标准文件_脚注内容"/>
    <w:basedOn w:val="afffff1"/>
    <w:qFormat/>
    <w:pPr>
      <w:ind w:leftChars="200" w:left="400" w:hangingChars="200" w:hanging="200"/>
    </w:pPr>
    <w:rPr>
      <w:sz w:val="15"/>
    </w:rPr>
  </w:style>
  <w:style w:type="paragraph" w:customStyle="1" w:styleId="afffffffffff0">
    <w:name w:val="标准文件_术语条一"/>
    <w:basedOn w:val="affffffffa"/>
    <w:next w:val="afffff1"/>
    <w:qFormat/>
  </w:style>
  <w:style w:type="paragraph" w:customStyle="1" w:styleId="afffffffffff1">
    <w:name w:val="标准文件_术语条二"/>
    <w:basedOn w:val="affffffffd"/>
    <w:next w:val="afffff1"/>
    <w:qFormat/>
  </w:style>
  <w:style w:type="paragraph" w:customStyle="1" w:styleId="afffffffffff2">
    <w:name w:val="标准文件_术语条三"/>
    <w:basedOn w:val="affffffffc"/>
    <w:next w:val="afffff1"/>
    <w:qFormat/>
  </w:style>
  <w:style w:type="paragraph" w:customStyle="1" w:styleId="afffffffffff3">
    <w:name w:val="标准文件_术语条四"/>
    <w:basedOn w:val="afffffffff"/>
    <w:next w:val="afffff1"/>
    <w:qFormat/>
  </w:style>
  <w:style w:type="paragraph" w:customStyle="1" w:styleId="afffffffffff4">
    <w:name w:val="标准文件_术语条五"/>
    <w:basedOn w:val="affffffffb"/>
    <w:next w:val="afffff1"/>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5">
    <w:name w:val="发布"/>
    <w:basedOn w:val="afff6"/>
    <w:qFormat/>
    <w:rPr>
      <w:rFonts w:ascii="黑体" w:eastAsia="黑体"/>
      <w:spacing w:val="85"/>
      <w:w w:val="100"/>
      <w:position w:val="3"/>
      <w:sz w:val="28"/>
      <w:szCs w:val="28"/>
    </w:rPr>
  </w:style>
  <w:style w:type="character" w:customStyle="1" w:styleId="font21">
    <w:name w:val="font21"/>
    <w:basedOn w:val="afff6"/>
    <w:qFormat/>
    <w:rPr>
      <w:rFonts w:ascii="宋体" w:eastAsia="宋体" w:hAnsi="宋体" w:hint="eastAsia"/>
      <w:color w:val="000000"/>
      <w:sz w:val="24"/>
      <w:szCs w:val="24"/>
      <w:u w:val="none"/>
    </w:rPr>
  </w:style>
  <w:style w:type="paragraph" w:customStyle="1" w:styleId="TableText">
    <w:name w:val="Table Text"/>
    <w:basedOn w:val="afff5"/>
    <w:semiHidden/>
    <w:pPr>
      <w:widowControl/>
      <w:kinsoku w:val="0"/>
      <w:autoSpaceDE w:val="0"/>
      <w:autoSpaceDN w:val="0"/>
      <w:snapToGrid w:val="0"/>
      <w:spacing w:line="240" w:lineRule="auto"/>
      <w:jc w:val="left"/>
      <w:textAlignment w:val="baseline"/>
    </w:pPr>
    <w:rPr>
      <w:rFonts w:ascii="宋体" w:hAnsi="宋体" w:cs="宋体"/>
      <w:color w:val="000000"/>
      <w:kern w:val="0"/>
      <w:sz w:val="18"/>
      <w:szCs w:val="18"/>
    </w:rPr>
  </w:style>
  <w:style w:type="table" w:customStyle="1" w:styleId="TableNormal">
    <w:name w:val="Table Normal"/>
    <w:basedOn w:val="afff7"/>
    <w:rPr>
      <w:rFonts w:ascii="Times New Roman" w:eastAsia="Times New Roman" w:hAnsi="Times New Roman"/>
    </w:rPr>
    <w:tblPr>
      <w:tblInd w:w="0" w:type="dxa"/>
      <w:tblCellMar>
        <w:top w:w="0" w:type="dxa"/>
        <w:left w:w="0" w:type="dxa"/>
        <w:bottom w:w="0" w:type="dxa"/>
        <w:right w:w="0" w:type="dxa"/>
      </w:tblCellMar>
    </w:tblPr>
  </w:style>
  <w:style w:type="character" w:customStyle="1" w:styleId="Char">
    <w:name w:val="批注文字 Char"/>
    <w:basedOn w:val="afff6"/>
    <w:link w:val="afffa"/>
    <w:uiPriority w:val="99"/>
    <w:semiHidden/>
    <w:qFormat/>
    <w:rPr>
      <w:kern w:val="2"/>
      <w:sz w:val="21"/>
      <w:szCs w:val="21"/>
    </w:rPr>
  </w:style>
  <w:style w:type="character" w:customStyle="1" w:styleId="Char6">
    <w:name w:val="批注主题 Char"/>
    <w:basedOn w:val="Char"/>
    <w:link w:val="affff2"/>
    <w:uiPriority w:val="99"/>
    <w:semiHidden/>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image" Target="media/image3.jpeg"/><Relationship Id="rId42"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3.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2.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8559CBCAB24A4197B318DAF18BC146"/>
        <w:category>
          <w:name w:val="常规"/>
          <w:gallery w:val="placeholder"/>
        </w:category>
        <w:types>
          <w:type w:val="bbPlcHdr"/>
        </w:types>
        <w:behaviors>
          <w:behavior w:val="content"/>
        </w:behaviors>
        <w:guid w:val="{E8835DAF-015E-4FB3-AB6A-AECAACCAC4A7}"/>
      </w:docPartPr>
      <w:docPartBody>
        <w:p w:rsidR="00D75FF2" w:rsidRDefault="00D75FF2">
          <w:pPr>
            <w:pStyle w:val="EC8559CBCAB24A4197B318DAF18BC146"/>
          </w:pPr>
          <w:r>
            <w:rPr>
              <w:rStyle w:val="a3"/>
              <w:rFonts w:hint="eastAsia"/>
            </w:rPr>
            <w:t>单击或点击此处输入文字。</w:t>
          </w:r>
        </w:p>
      </w:docPartBody>
    </w:docPart>
    <w:docPart>
      <w:docPartPr>
        <w:name w:val="86D6F1E08A5E4229B6B2C9045358B42D"/>
        <w:category>
          <w:name w:val="常规"/>
          <w:gallery w:val="placeholder"/>
        </w:category>
        <w:types>
          <w:type w:val="bbPlcHdr"/>
        </w:types>
        <w:behaviors>
          <w:behavior w:val="content"/>
        </w:behaviors>
        <w:guid w:val="{7966A805-5610-4FA9-A556-D6F2932EA090}"/>
      </w:docPartPr>
      <w:docPartBody>
        <w:p w:rsidR="00D75FF2" w:rsidRDefault="00D75FF2">
          <w:pPr>
            <w:pStyle w:val="86D6F1E08A5E4229B6B2C9045358B42D"/>
          </w:pPr>
          <w:r>
            <w:rPr>
              <w:rStyle w:val="a3"/>
              <w:rFonts w:hint="eastAsia"/>
            </w:rPr>
            <w:t>选择一项。</w:t>
          </w:r>
        </w:p>
      </w:docPartBody>
    </w:docPart>
    <w:docPart>
      <w:docPartPr>
        <w:name w:val="C2653D8885634BBF939476542D33D48F"/>
        <w:category>
          <w:name w:val="常规"/>
          <w:gallery w:val="placeholder"/>
        </w:category>
        <w:types>
          <w:type w:val="bbPlcHdr"/>
        </w:types>
        <w:behaviors>
          <w:behavior w:val="content"/>
        </w:behaviors>
        <w:guid w:val="{9116D08B-11F0-4262-8579-7B5B1A0B7CCC}"/>
      </w:docPartPr>
      <w:docPartBody>
        <w:p w:rsidR="00D75FF2" w:rsidRDefault="00D75FF2">
          <w:pPr>
            <w:pStyle w:val="C2653D8885634BBF939476542D33D48F"/>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ZShuSong-Z01">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693"/>
    <w:rsid w:val="00015C00"/>
    <w:rsid w:val="00051AFE"/>
    <w:rsid w:val="000E1061"/>
    <w:rsid w:val="001E3CC3"/>
    <w:rsid w:val="0025225A"/>
    <w:rsid w:val="00252EF3"/>
    <w:rsid w:val="002B6549"/>
    <w:rsid w:val="00316DB2"/>
    <w:rsid w:val="00536233"/>
    <w:rsid w:val="005B51EF"/>
    <w:rsid w:val="005F6DD0"/>
    <w:rsid w:val="00682439"/>
    <w:rsid w:val="008400A1"/>
    <w:rsid w:val="0088156E"/>
    <w:rsid w:val="00BC2A75"/>
    <w:rsid w:val="00C44693"/>
    <w:rsid w:val="00CA237A"/>
    <w:rsid w:val="00CB7334"/>
    <w:rsid w:val="00D522A0"/>
    <w:rsid w:val="00D73B2C"/>
    <w:rsid w:val="00D75FF2"/>
    <w:rsid w:val="00D84964"/>
    <w:rsid w:val="00D84F60"/>
    <w:rsid w:val="00DC150A"/>
    <w:rsid w:val="00EB1945"/>
    <w:rsid w:val="00F0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C8559CBCAB24A4197B318DAF18BC146">
    <w:name w:val="EC8559CBCAB24A4197B318DAF18BC146"/>
    <w:qFormat/>
    <w:pPr>
      <w:widowControl w:val="0"/>
      <w:jc w:val="both"/>
    </w:pPr>
    <w:rPr>
      <w:kern w:val="2"/>
      <w:sz w:val="21"/>
      <w:szCs w:val="22"/>
    </w:rPr>
  </w:style>
  <w:style w:type="paragraph" w:customStyle="1" w:styleId="86D6F1E08A5E4229B6B2C9045358B42D">
    <w:name w:val="86D6F1E08A5E4229B6B2C9045358B42D"/>
    <w:qFormat/>
    <w:pPr>
      <w:widowControl w:val="0"/>
      <w:jc w:val="both"/>
    </w:pPr>
    <w:rPr>
      <w:kern w:val="2"/>
      <w:sz w:val="21"/>
      <w:szCs w:val="22"/>
    </w:rPr>
  </w:style>
  <w:style w:type="paragraph" w:customStyle="1" w:styleId="C2653D8885634BBF939476542D33D48F">
    <w:name w:val="C2653D8885634BBF939476542D33D48F"/>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C8559CBCAB24A4197B318DAF18BC146">
    <w:name w:val="EC8559CBCAB24A4197B318DAF18BC146"/>
    <w:qFormat/>
    <w:pPr>
      <w:widowControl w:val="0"/>
      <w:jc w:val="both"/>
    </w:pPr>
    <w:rPr>
      <w:kern w:val="2"/>
      <w:sz w:val="21"/>
      <w:szCs w:val="22"/>
    </w:rPr>
  </w:style>
  <w:style w:type="paragraph" w:customStyle="1" w:styleId="86D6F1E08A5E4229B6B2C9045358B42D">
    <w:name w:val="86D6F1E08A5E4229B6B2C9045358B42D"/>
    <w:qFormat/>
    <w:pPr>
      <w:widowControl w:val="0"/>
      <w:jc w:val="both"/>
    </w:pPr>
    <w:rPr>
      <w:kern w:val="2"/>
      <w:sz w:val="21"/>
      <w:szCs w:val="22"/>
    </w:rPr>
  </w:style>
  <w:style w:type="paragraph" w:customStyle="1" w:styleId="C2653D8885634BBF939476542D33D48F">
    <w:name w:val="C2653D8885634BBF939476542D33D48F"/>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5A62BF-29A1-488E-AF0F-65D62D92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1304</TotalTime>
  <Pages>1</Pages>
  <Words>1104</Words>
  <Characters>6298</Characters>
  <Application>Microsoft Office Word</Application>
  <DocSecurity>0</DocSecurity>
  <Lines>52</Lines>
  <Paragraphs>14</Paragraphs>
  <ScaleCrop>false</ScaleCrop>
  <Company>PCMI</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qiao</dc:creator>
  <dc:description>&lt;config cover="true" show_menu="true" version="1.0.0" doctype="SDKXY"&gt;_x000d_
&lt;/config&gt;</dc:description>
  <cp:lastModifiedBy>qiao</cp:lastModifiedBy>
  <cp:revision>54</cp:revision>
  <cp:lastPrinted>2021-02-02T08:22:00Z</cp:lastPrinted>
  <dcterms:created xsi:type="dcterms:W3CDTF">2025-08-14T13:51:00Z</dcterms:created>
  <dcterms:modified xsi:type="dcterms:W3CDTF">2025-11-07T11:08:00Z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2052-12.1.0.22089</vt:lpwstr>
  </property>
  <property fmtid="{D5CDD505-2E9C-101B-9397-08002B2CF9AE}" pid="15" name="ICV">
    <vt:lpwstr>657B641CEDD54ADF82B315BFC12E07B0_13</vt:lpwstr>
  </property>
  <property fmtid="{D5CDD505-2E9C-101B-9397-08002B2CF9AE}" pid="16" name="KSOTemplateDocerSaveRecord">
    <vt:lpwstr>eyJoZGlkIjoiYmNkZDQ0ZGUzZGViM2NkOTEyNTk0YTQzMDE0OWM0NDEiLCJ1c2VySWQiOiIxOTA2MDI2MDgifQ==</vt:lpwstr>
  </property>
  <property fmtid="{D5CDD505-2E9C-101B-9397-08002B2CF9AE}" pid="17" name="DoublePage">
    <vt:lpwstr>true</vt:lpwstr>
  </property>
</Properties>
</file>