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6F13D">
      <w:pPr>
        <w:pStyle w:val="2"/>
        <w:spacing w:before="89"/>
        <w:ind w:right="261"/>
        <w:jc w:val="left"/>
        <w:rPr>
          <w:rFonts w:hint="eastAsia" w:cs="仿宋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cs="仿宋"/>
          <w:spacing w:val="0"/>
          <w:sz w:val="28"/>
          <w:szCs w:val="28"/>
          <w:highlight w:val="none"/>
          <w:lang w:val="en-US" w:eastAsia="zh-CN"/>
        </w:rPr>
        <w:t>附件1：</w:t>
      </w:r>
    </w:p>
    <w:tbl>
      <w:tblPr>
        <w:tblStyle w:val="3"/>
        <w:tblpPr w:leftFromText="180" w:rightFromText="180" w:vertAnchor="text" w:horzAnchor="page" w:tblpX="748" w:tblpY="2344"/>
        <w:tblOverlap w:val="never"/>
        <w:tblW w:w="54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644"/>
        <w:gridCol w:w="3171"/>
        <w:gridCol w:w="870"/>
        <w:gridCol w:w="990"/>
        <w:gridCol w:w="1155"/>
        <w:gridCol w:w="2680"/>
        <w:gridCol w:w="3167"/>
      </w:tblGrid>
      <w:tr w14:paraId="34D4D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tblHeader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3B88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CB6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计划号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60F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AB9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9CA1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1DB0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项目周期(月)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F6AE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归口单位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83F5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主要起草单位</w:t>
            </w:r>
          </w:p>
        </w:tc>
      </w:tr>
      <w:tr w14:paraId="4BB0D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680A0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421C80">
            <w:pPr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202500</w:t>
            </w:r>
            <w:r>
              <w:rPr>
                <w:rFonts w:hint="eastAsia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-T-ZGXX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37B22">
            <w:pPr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洗衣凝珠质量分级导则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A930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2C7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制定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A3D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AAC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中国洗涤用品工业协会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B861">
            <w:pPr>
              <w:widowControl/>
              <w:spacing w:line="26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"/>
                <w:sz w:val="24"/>
                <w:szCs w:val="24"/>
                <w:lang w:val="en-US" w:eastAsia="zh-CN" w:bidi="zh-CN"/>
              </w:rPr>
              <w:t>广州立白企业集团有限公司</w:t>
            </w:r>
          </w:p>
        </w:tc>
      </w:tr>
      <w:tr w14:paraId="279F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D255A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F6621C">
            <w:pPr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202500</w:t>
            </w:r>
            <w:r>
              <w:rPr>
                <w:rFonts w:hint="eastAsia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-T-ZGXX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9C5DC">
            <w:pPr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绿色螯合剂谷氨酸二乙酸四钠（GLDA-4Na）和甲基甘氨酸三钠（MGDA-3Na)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DEE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86C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制定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002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C34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中国洗涤用品工业协会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C9384">
            <w:pPr>
              <w:widowControl/>
              <w:spacing w:line="26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山东远联化工有限公司</w:t>
            </w:r>
          </w:p>
        </w:tc>
      </w:tr>
    </w:tbl>
    <w:p w14:paraId="607EA997">
      <w:pPr>
        <w:pStyle w:val="2"/>
        <w:spacing w:before="89"/>
        <w:ind w:right="261"/>
        <w:jc w:val="center"/>
        <w:rPr>
          <w:rFonts w:hint="default" w:cs="仿宋"/>
          <w:b/>
          <w:bCs/>
          <w:spacing w:val="0"/>
          <w:sz w:val="28"/>
          <w:szCs w:val="28"/>
          <w:highlight w:val="none"/>
          <w:lang w:val="en-US" w:eastAsia="zh-CN"/>
        </w:rPr>
      </w:pPr>
    </w:p>
    <w:p w14:paraId="4DEF3C98">
      <w:pPr>
        <w:pStyle w:val="2"/>
        <w:spacing w:before="89"/>
        <w:ind w:right="261"/>
        <w:jc w:val="center"/>
        <w:rPr>
          <w:rFonts w:hint="default" w:cs="仿宋"/>
          <w:b/>
          <w:bCs/>
          <w:spacing w:val="0"/>
          <w:sz w:val="28"/>
          <w:szCs w:val="28"/>
          <w:highlight w:val="none"/>
          <w:lang w:val="en-US" w:eastAsia="zh-CN"/>
        </w:rPr>
      </w:pPr>
      <w:r>
        <w:rPr>
          <w:rFonts w:hint="default" w:cs="仿宋"/>
          <w:b/>
          <w:bCs/>
          <w:spacing w:val="0"/>
          <w:sz w:val="28"/>
          <w:szCs w:val="28"/>
          <w:highlight w:val="none"/>
          <w:lang w:val="en-US" w:eastAsia="zh-CN"/>
        </w:rPr>
        <w:t>团体标准计划项目汇总表</w:t>
      </w:r>
    </w:p>
    <w:p w14:paraId="58AA4858">
      <w:pPr>
        <w:pStyle w:val="2"/>
        <w:spacing w:before="89"/>
        <w:ind w:right="261"/>
        <w:jc w:val="center"/>
        <w:rPr>
          <w:rFonts w:hint="default" w:cs="仿宋"/>
          <w:b/>
          <w:bCs/>
          <w:spacing w:val="0"/>
          <w:sz w:val="28"/>
          <w:szCs w:val="28"/>
          <w:highlight w:val="none"/>
          <w:lang w:val="en-US" w:eastAsia="zh-CN"/>
        </w:rPr>
      </w:pPr>
    </w:p>
    <w:p w14:paraId="6A60386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627B4"/>
    <w:rsid w:val="0BB6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2025-11-20T05:47:00Z</dcterms:created>
  <dc:creator>夏末末</dc:creator>
  <cp:lastModifiedBy>夏末末</cp:lastModifiedBy>
  <dcterms:modified xsi:type="dcterms:W3CDTF">2025-11-20T05:49:15Z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BD62027F3E6F4ECAB0582CFC08E01D9E_11</vt:lpwstr>
  </property>
  <property fmtid="{D5CDD505-2E9C-101B-9397-08002B2CF9AE}" pid="4" name="KSOTemplateDocerSaveRecord">
    <vt:lpwstr>eyJoZGlkIjoiNmIzMWM0YjgwMDM1OTlmMjBiYTI0NTBiMGFhODI0ODIiLCJ1c2VySWQiOiI0NDE3MjE1ODEifQ==</vt:lpwstr>
  </property>
</Properties>
</file>