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93AAB">
      <w:pPr>
        <w:jc w:val="center"/>
        <w:rPr>
          <w:rFonts w:ascii="仿宋" w:hAnsi="仿宋" w:eastAsia="仿宋"/>
          <w:sz w:val="36"/>
          <w:szCs w:val="32"/>
          <w:lang w:eastAsia="zh-CN"/>
        </w:rPr>
      </w:pPr>
      <w:bookmarkStart w:id="3" w:name="_GoBack"/>
      <w:bookmarkEnd w:id="3"/>
      <w:bookmarkStart w:id="0" w:name="OLE_LINK105"/>
      <w:bookmarkStart w:id="1" w:name="OLE_LINK106"/>
      <w:bookmarkStart w:id="2" w:name="OLE_LINK107"/>
      <w:r>
        <w:rPr>
          <w:rFonts w:hint="eastAsia" w:ascii="仿宋" w:hAnsi="仿宋" w:eastAsia="仿宋"/>
          <w:sz w:val="36"/>
          <w:szCs w:val="32"/>
          <w:lang w:eastAsia="zh-CN"/>
        </w:rPr>
        <w:t>中国材料与试验团体标准征求意见表</w:t>
      </w:r>
      <w:bookmarkEnd w:id="0"/>
      <w:bookmarkEnd w:id="1"/>
      <w:bookmarkEnd w:id="2"/>
    </w:p>
    <w:p w14:paraId="64E0C3FE">
      <w:pPr>
        <w:rPr>
          <w:rFonts w:ascii="仿宋" w:hAnsi="仿宋" w:eastAsia="仿宋"/>
          <w:sz w:val="32"/>
          <w:szCs w:val="32"/>
          <w:lang w:eastAsia="zh-CN"/>
        </w:rPr>
      </w:pPr>
      <w:r>
        <w:rPr>
          <w:rFonts w:hint="eastAsia" w:ascii="仿宋" w:hAnsi="仿宋" w:eastAsia="仿宋"/>
          <w:sz w:val="32"/>
          <w:szCs w:val="32"/>
          <w:lang w:eastAsia="zh-CN"/>
        </w:rPr>
        <w:t>标准项目名称：《高速印制板层压前铜面键合性能规范》</w:t>
      </w:r>
    </w:p>
    <w:p w14:paraId="43BBD3F5">
      <w:pPr>
        <w:rPr>
          <w:sz w:val="21"/>
          <w:lang w:eastAsia="zh-CN"/>
        </w:rPr>
      </w:pPr>
      <w:r>
        <w:rPr>
          <w:rFonts w:hint="eastAsia" w:ascii="仿宋" w:hAnsi="仿宋" w:eastAsia="仿宋"/>
          <w:sz w:val="32"/>
          <w:szCs w:val="32"/>
          <w:lang w:eastAsia="zh-CN"/>
        </w:rPr>
        <w:t>项目归属委员会名称及代码：中国材料与试验标准化委员会电子材料领域委员会电子电路用化学品标准化技术委员会（CSTM/F</w:t>
      </w:r>
      <w:r>
        <w:rPr>
          <w:rFonts w:ascii="仿宋" w:hAnsi="仿宋" w:eastAsia="仿宋"/>
          <w:sz w:val="32"/>
          <w:szCs w:val="32"/>
          <w:lang w:eastAsia="zh-CN"/>
        </w:rPr>
        <w:t>C51</w:t>
      </w:r>
      <w:r>
        <w:rPr>
          <w:rFonts w:hint="eastAsia" w:ascii="仿宋" w:hAnsi="仿宋" w:eastAsia="仿宋"/>
          <w:sz w:val="32"/>
          <w:szCs w:val="32"/>
          <w:lang w:eastAsia="zh-CN"/>
        </w:rPr>
        <w:t>/TC</w:t>
      </w:r>
      <w:r>
        <w:rPr>
          <w:rFonts w:ascii="仿宋" w:hAnsi="仿宋" w:eastAsia="仿宋"/>
          <w:sz w:val="32"/>
          <w:szCs w:val="32"/>
          <w:lang w:eastAsia="zh-CN"/>
        </w:rPr>
        <w:t>04</w:t>
      </w:r>
      <w:r>
        <w:rPr>
          <w:rFonts w:hint="eastAsia" w:ascii="仿宋" w:hAnsi="仿宋" w:eastAsia="仿宋"/>
          <w:sz w:val="32"/>
          <w:szCs w:val="32"/>
          <w:lang w:eastAsia="zh-CN"/>
        </w:rPr>
        <w:t xml:space="preserve">） </w:t>
      </w:r>
    </w:p>
    <w:tbl>
      <w:tblPr>
        <w:tblStyle w:val="10"/>
        <w:tblW w:w="5000" w:type="pct"/>
        <w:jc w:val="center"/>
        <w:tblLayout w:type="autofit"/>
        <w:tblCellMar>
          <w:top w:w="0" w:type="dxa"/>
          <w:left w:w="0" w:type="dxa"/>
          <w:bottom w:w="0" w:type="dxa"/>
          <w:right w:w="0" w:type="dxa"/>
        </w:tblCellMar>
      </w:tblPr>
      <w:tblGrid>
        <w:gridCol w:w="777"/>
        <w:gridCol w:w="1740"/>
        <w:gridCol w:w="2704"/>
        <w:gridCol w:w="3668"/>
        <w:gridCol w:w="1989"/>
        <w:gridCol w:w="3090"/>
      </w:tblGrid>
      <w:tr w14:paraId="08D1DD3F">
        <w:tblPrEx>
          <w:tblCellMar>
            <w:top w:w="0" w:type="dxa"/>
            <w:left w:w="0" w:type="dxa"/>
            <w:bottom w:w="0" w:type="dxa"/>
            <w:right w:w="0" w:type="dxa"/>
          </w:tblCellMar>
        </w:tblPrEx>
        <w:trPr>
          <w:trHeight w:val="782" w:hRule="exact"/>
          <w:tblHeader/>
          <w:jc w:val="center"/>
        </w:trPr>
        <w:tc>
          <w:tcPr>
            <w:tcW w:w="278" w:type="pct"/>
            <w:tcBorders>
              <w:top w:val="single" w:color="000000" w:sz="4" w:space="0"/>
              <w:left w:val="single" w:color="000000" w:sz="4" w:space="0"/>
              <w:bottom w:val="single" w:color="000000" w:sz="4" w:space="0"/>
              <w:right w:val="single" w:color="000000" w:sz="4" w:space="0"/>
            </w:tcBorders>
            <w:vAlign w:val="center"/>
          </w:tcPr>
          <w:p w14:paraId="485A02D6">
            <w:pPr>
              <w:adjustRightInd w:val="0"/>
              <w:spacing w:before="100" w:beforeAutospacing="1" w:line="334" w:lineRule="exact"/>
              <w:rPr>
                <w:rFonts w:ascii="仿宋" w:hAnsi="仿宋" w:eastAsia="仿宋" w:cs="黑体"/>
                <w:sz w:val="28"/>
                <w:szCs w:val="28"/>
              </w:rPr>
            </w:pPr>
            <w:r>
              <w:rPr>
                <w:rFonts w:ascii="仿宋" w:hAnsi="仿宋" w:eastAsia="仿宋" w:cs="黑体"/>
                <w:sz w:val="28"/>
                <w:szCs w:val="28"/>
              </w:rPr>
              <w:t>序号</w:t>
            </w:r>
          </w:p>
        </w:tc>
        <w:tc>
          <w:tcPr>
            <w:tcW w:w="623" w:type="pct"/>
            <w:tcBorders>
              <w:top w:val="single" w:color="000000" w:sz="4" w:space="0"/>
              <w:left w:val="single" w:color="000000" w:sz="4" w:space="0"/>
              <w:bottom w:val="single" w:color="000000" w:sz="4" w:space="0"/>
              <w:right w:val="single" w:color="000000" w:sz="4" w:space="0"/>
            </w:tcBorders>
            <w:vAlign w:val="center"/>
          </w:tcPr>
          <w:p w14:paraId="433DCD29">
            <w:pPr>
              <w:adjustRightInd w:val="0"/>
              <w:spacing w:before="100" w:beforeAutospacing="1"/>
              <w:rPr>
                <w:rFonts w:ascii="仿宋" w:hAnsi="仿宋" w:eastAsia="仿宋" w:cs="黑体"/>
                <w:sz w:val="28"/>
                <w:szCs w:val="28"/>
              </w:rPr>
            </w:pPr>
            <w:r>
              <w:rPr>
                <w:rFonts w:hint="eastAsia" w:ascii="仿宋" w:hAnsi="仿宋" w:eastAsia="仿宋" w:cs="黑体"/>
                <w:sz w:val="28"/>
                <w:szCs w:val="28"/>
                <w:lang w:eastAsia="zh-CN"/>
              </w:rPr>
              <w:t>文档中的位置</w:t>
            </w:r>
          </w:p>
        </w:tc>
        <w:tc>
          <w:tcPr>
            <w:tcW w:w="968" w:type="pct"/>
            <w:tcBorders>
              <w:top w:val="single" w:color="000000" w:sz="4" w:space="0"/>
              <w:left w:val="single" w:color="000000" w:sz="4" w:space="0"/>
              <w:bottom w:val="single" w:color="000000" w:sz="4" w:space="0"/>
              <w:right w:val="single" w:color="000000" w:sz="4" w:space="0"/>
            </w:tcBorders>
            <w:vAlign w:val="center"/>
          </w:tcPr>
          <w:p w14:paraId="4D1B0241">
            <w:pPr>
              <w:adjustRightInd w:val="0"/>
              <w:spacing w:before="100" w:beforeAutospacing="1"/>
              <w:rPr>
                <w:rFonts w:ascii="仿宋" w:hAnsi="仿宋" w:eastAsia="仿宋" w:cs="黑体"/>
                <w:sz w:val="28"/>
                <w:szCs w:val="28"/>
              </w:rPr>
            </w:pPr>
            <w:r>
              <w:rPr>
                <w:rFonts w:ascii="仿宋" w:hAnsi="仿宋" w:eastAsia="仿宋" w:cs="黑体"/>
                <w:sz w:val="28"/>
                <w:szCs w:val="28"/>
                <w:lang w:eastAsia="zh-CN"/>
              </w:rPr>
              <w:t>原文</w:t>
            </w:r>
            <w:r>
              <w:rPr>
                <w:rFonts w:ascii="仿宋" w:hAnsi="仿宋" w:eastAsia="仿宋" w:cs="黑体"/>
                <w:sz w:val="28"/>
                <w:szCs w:val="28"/>
              </w:rPr>
              <w:t>内容</w:t>
            </w:r>
          </w:p>
        </w:tc>
        <w:tc>
          <w:tcPr>
            <w:tcW w:w="1313" w:type="pct"/>
            <w:tcBorders>
              <w:top w:val="single" w:color="000000" w:sz="4" w:space="0"/>
              <w:left w:val="single" w:color="000000" w:sz="4" w:space="0"/>
              <w:bottom w:val="single" w:color="000000" w:sz="4" w:space="0"/>
              <w:right w:val="single" w:color="000000" w:sz="4" w:space="0"/>
            </w:tcBorders>
            <w:vAlign w:val="center"/>
          </w:tcPr>
          <w:p w14:paraId="78FE85E6">
            <w:pPr>
              <w:adjustRightInd w:val="0"/>
              <w:spacing w:before="100" w:beforeAutospacing="1"/>
              <w:ind w:left="1"/>
              <w:rPr>
                <w:rFonts w:ascii="仿宋" w:hAnsi="仿宋" w:eastAsia="仿宋" w:cs="黑体"/>
                <w:sz w:val="28"/>
                <w:szCs w:val="28"/>
              </w:rPr>
            </w:pPr>
            <w:r>
              <w:rPr>
                <w:rFonts w:ascii="仿宋" w:hAnsi="仿宋" w:eastAsia="仿宋" w:cs="黑体"/>
                <w:sz w:val="28"/>
                <w:szCs w:val="28"/>
              </w:rPr>
              <w:t>修改为</w:t>
            </w:r>
          </w:p>
        </w:tc>
        <w:tc>
          <w:tcPr>
            <w:tcW w:w="712" w:type="pct"/>
            <w:tcBorders>
              <w:top w:val="single" w:color="000000" w:sz="4" w:space="0"/>
              <w:left w:val="single" w:color="000000" w:sz="4" w:space="0"/>
              <w:bottom w:val="single" w:color="000000" w:sz="4" w:space="0"/>
              <w:right w:val="single" w:color="000000" w:sz="4" w:space="0"/>
            </w:tcBorders>
            <w:vAlign w:val="center"/>
          </w:tcPr>
          <w:p w14:paraId="6C73350D">
            <w:pPr>
              <w:adjustRightInd w:val="0"/>
              <w:spacing w:before="100" w:beforeAutospacing="1" w:line="334" w:lineRule="exact"/>
              <w:ind w:left="144" w:right="144"/>
              <w:rPr>
                <w:rFonts w:ascii="仿宋" w:hAnsi="仿宋" w:eastAsia="仿宋" w:cs="黑体"/>
                <w:sz w:val="28"/>
                <w:szCs w:val="28"/>
              </w:rPr>
            </w:pPr>
            <w:r>
              <w:rPr>
                <w:rFonts w:hint="eastAsia" w:ascii="仿宋" w:hAnsi="仿宋" w:eastAsia="仿宋" w:cs="黑体"/>
                <w:sz w:val="28"/>
                <w:szCs w:val="28"/>
                <w:lang w:eastAsia="zh-CN"/>
              </w:rPr>
              <w:t>建议提出人</w:t>
            </w:r>
          </w:p>
        </w:tc>
        <w:tc>
          <w:tcPr>
            <w:tcW w:w="1106" w:type="pct"/>
            <w:tcBorders>
              <w:top w:val="single" w:color="000000" w:sz="4" w:space="0"/>
              <w:left w:val="single" w:color="000000" w:sz="4" w:space="0"/>
              <w:bottom w:val="single" w:color="000000" w:sz="4" w:space="0"/>
              <w:right w:val="single" w:color="000000" w:sz="4" w:space="0"/>
            </w:tcBorders>
            <w:vAlign w:val="center"/>
          </w:tcPr>
          <w:p w14:paraId="66C53F5E">
            <w:pPr>
              <w:adjustRightInd w:val="0"/>
              <w:spacing w:before="100" w:beforeAutospacing="1"/>
              <w:rPr>
                <w:rFonts w:ascii="仿宋" w:hAnsi="仿宋" w:eastAsia="仿宋" w:cs="黑体"/>
                <w:sz w:val="28"/>
                <w:szCs w:val="28"/>
              </w:rPr>
            </w:pPr>
            <w:r>
              <w:rPr>
                <w:rFonts w:ascii="仿宋" w:hAnsi="仿宋" w:eastAsia="仿宋" w:cs="黑体"/>
                <w:sz w:val="28"/>
                <w:szCs w:val="28"/>
                <w:lang w:eastAsia="zh-CN"/>
              </w:rPr>
              <w:t>工作组意见</w:t>
            </w:r>
          </w:p>
        </w:tc>
      </w:tr>
      <w:tr w14:paraId="7999BB5B">
        <w:tblPrEx>
          <w:tblCellMar>
            <w:top w:w="0" w:type="dxa"/>
            <w:left w:w="0" w:type="dxa"/>
            <w:bottom w:w="0" w:type="dxa"/>
            <w:right w:w="0" w:type="dxa"/>
          </w:tblCellMar>
        </w:tblPrEx>
        <w:trPr>
          <w:trHeight w:val="782" w:hRule="exact"/>
          <w:jc w:val="center"/>
        </w:trPr>
        <w:tc>
          <w:tcPr>
            <w:tcW w:w="278" w:type="pct"/>
            <w:tcBorders>
              <w:top w:val="single" w:color="000000" w:sz="4" w:space="0"/>
              <w:left w:val="single" w:color="000000" w:sz="4" w:space="0"/>
              <w:bottom w:val="single" w:color="000000" w:sz="4" w:space="0"/>
              <w:right w:val="single" w:color="000000" w:sz="4" w:space="0"/>
            </w:tcBorders>
            <w:vAlign w:val="center"/>
          </w:tcPr>
          <w:p w14:paraId="444785C9">
            <w:pPr>
              <w:adjustRightInd w:val="0"/>
              <w:spacing w:before="100" w:beforeAutospacing="1" w:line="334" w:lineRule="exact"/>
              <w:rPr>
                <w:rFonts w:ascii="黑体" w:hAnsi="黑体" w:eastAsia="黑体" w:cs="黑体"/>
                <w:sz w:val="28"/>
                <w:szCs w:val="28"/>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4D45097D">
            <w:pPr>
              <w:adjustRightInd w:val="0"/>
              <w:spacing w:before="100" w:beforeAutospacing="1" w:line="334" w:lineRule="exact"/>
              <w:rPr>
                <w:rFonts w:ascii="黑体" w:hAnsi="黑体" w:eastAsia="黑体" w:cs="黑体"/>
                <w:sz w:val="28"/>
                <w:szCs w:val="28"/>
              </w:rPr>
            </w:pPr>
          </w:p>
        </w:tc>
        <w:tc>
          <w:tcPr>
            <w:tcW w:w="968" w:type="pct"/>
            <w:tcBorders>
              <w:top w:val="single" w:color="000000" w:sz="4" w:space="0"/>
              <w:left w:val="single" w:color="000000" w:sz="4" w:space="0"/>
              <w:bottom w:val="single" w:color="000000" w:sz="4" w:space="0"/>
              <w:right w:val="single" w:color="000000" w:sz="4" w:space="0"/>
            </w:tcBorders>
            <w:vAlign w:val="center"/>
          </w:tcPr>
          <w:p w14:paraId="33DA8911">
            <w:pPr>
              <w:adjustRightInd w:val="0"/>
              <w:spacing w:before="100" w:beforeAutospacing="1"/>
              <w:rPr>
                <w:rFonts w:ascii="黑体" w:hAnsi="黑体" w:eastAsia="黑体" w:cs="黑体"/>
                <w:sz w:val="28"/>
                <w:szCs w:val="28"/>
              </w:rPr>
            </w:pPr>
          </w:p>
        </w:tc>
        <w:tc>
          <w:tcPr>
            <w:tcW w:w="1313" w:type="pct"/>
            <w:tcBorders>
              <w:top w:val="single" w:color="000000" w:sz="4" w:space="0"/>
              <w:left w:val="single" w:color="000000" w:sz="4" w:space="0"/>
              <w:bottom w:val="single" w:color="000000" w:sz="4" w:space="0"/>
              <w:right w:val="single" w:color="000000" w:sz="4" w:space="0"/>
            </w:tcBorders>
            <w:vAlign w:val="center"/>
          </w:tcPr>
          <w:p w14:paraId="242C06EF">
            <w:pPr>
              <w:adjustRightInd w:val="0"/>
              <w:spacing w:before="100" w:beforeAutospacing="1"/>
              <w:ind w:left="1"/>
              <w:rPr>
                <w:rFonts w:ascii="黑体" w:hAnsi="黑体" w:eastAsia="黑体" w:cs="黑体"/>
                <w:sz w:val="28"/>
                <w:szCs w:val="28"/>
              </w:rPr>
            </w:pPr>
          </w:p>
        </w:tc>
        <w:tc>
          <w:tcPr>
            <w:tcW w:w="712" w:type="pct"/>
            <w:tcBorders>
              <w:top w:val="single" w:color="000000" w:sz="4" w:space="0"/>
              <w:left w:val="single" w:color="000000" w:sz="4" w:space="0"/>
              <w:bottom w:val="single" w:color="000000" w:sz="4" w:space="0"/>
              <w:right w:val="single" w:color="000000" w:sz="4" w:space="0"/>
            </w:tcBorders>
            <w:vAlign w:val="center"/>
          </w:tcPr>
          <w:p w14:paraId="29A77BF4">
            <w:pPr>
              <w:adjustRightInd w:val="0"/>
              <w:spacing w:before="100" w:beforeAutospacing="1" w:line="334" w:lineRule="exact"/>
              <w:ind w:left="144" w:right="144"/>
              <w:rPr>
                <w:rFonts w:ascii="黑体" w:hAnsi="黑体" w:eastAsia="黑体" w:cs="黑体"/>
                <w:sz w:val="28"/>
                <w:szCs w:val="28"/>
              </w:rPr>
            </w:pPr>
          </w:p>
        </w:tc>
        <w:tc>
          <w:tcPr>
            <w:tcW w:w="1106" w:type="pct"/>
            <w:tcBorders>
              <w:top w:val="single" w:color="000000" w:sz="4" w:space="0"/>
              <w:left w:val="single" w:color="000000" w:sz="4" w:space="0"/>
              <w:bottom w:val="single" w:color="000000" w:sz="4" w:space="0"/>
              <w:right w:val="single" w:color="000000" w:sz="4" w:space="0"/>
            </w:tcBorders>
            <w:vAlign w:val="center"/>
          </w:tcPr>
          <w:p w14:paraId="35C50F75">
            <w:pPr>
              <w:adjustRightInd w:val="0"/>
              <w:spacing w:before="100" w:beforeAutospacing="1"/>
              <w:rPr>
                <w:rFonts w:ascii="黑体" w:hAnsi="黑体" w:eastAsia="黑体" w:cs="黑体"/>
                <w:sz w:val="28"/>
                <w:szCs w:val="28"/>
              </w:rPr>
            </w:pPr>
          </w:p>
        </w:tc>
      </w:tr>
      <w:tr w14:paraId="5C0FDEA7">
        <w:tblPrEx>
          <w:tblCellMar>
            <w:top w:w="0" w:type="dxa"/>
            <w:left w:w="0" w:type="dxa"/>
            <w:bottom w:w="0" w:type="dxa"/>
            <w:right w:w="0" w:type="dxa"/>
          </w:tblCellMar>
        </w:tblPrEx>
        <w:trPr>
          <w:trHeight w:val="782" w:hRule="exact"/>
          <w:jc w:val="center"/>
        </w:trPr>
        <w:tc>
          <w:tcPr>
            <w:tcW w:w="278" w:type="pct"/>
            <w:tcBorders>
              <w:top w:val="single" w:color="000000" w:sz="4" w:space="0"/>
              <w:left w:val="single" w:color="000000" w:sz="4" w:space="0"/>
              <w:bottom w:val="single" w:color="000000" w:sz="4" w:space="0"/>
              <w:right w:val="single" w:color="000000" w:sz="4" w:space="0"/>
            </w:tcBorders>
            <w:vAlign w:val="center"/>
          </w:tcPr>
          <w:p w14:paraId="3061BFC4">
            <w:pPr>
              <w:adjustRightInd w:val="0"/>
              <w:spacing w:before="100" w:beforeAutospacing="1" w:line="334" w:lineRule="exact"/>
              <w:rPr>
                <w:rFonts w:ascii="黑体" w:hAnsi="黑体" w:eastAsia="黑体" w:cs="黑体"/>
                <w:sz w:val="28"/>
                <w:szCs w:val="28"/>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14D908DA">
            <w:pPr>
              <w:adjustRightInd w:val="0"/>
              <w:spacing w:before="100" w:beforeAutospacing="1" w:line="334" w:lineRule="exact"/>
              <w:rPr>
                <w:rFonts w:ascii="黑体" w:hAnsi="黑体" w:eastAsia="黑体" w:cs="黑体"/>
                <w:sz w:val="28"/>
                <w:szCs w:val="28"/>
              </w:rPr>
            </w:pPr>
          </w:p>
        </w:tc>
        <w:tc>
          <w:tcPr>
            <w:tcW w:w="968" w:type="pct"/>
            <w:tcBorders>
              <w:top w:val="single" w:color="000000" w:sz="4" w:space="0"/>
              <w:left w:val="single" w:color="000000" w:sz="4" w:space="0"/>
              <w:bottom w:val="single" w:color="000000" w:sz="4" w:space="0"/>
              <w:right w:val="single" w:color="000000" w:sz="4" w:space="0"/>
            </w:tcBorders>
            <w:vAlign w:val="center"/>
          </w:tcPr>
          <w:p w14:paraId="622E8F9F">
            <w:pPr>
              <w:adjustRightInd w:val="0"/>
              <w:spacing w:before="100" w:beforeAutospacing="1"/>
              <w:rPr>
                <w:rFonts w:ascii="黑体" w:hAnsi="黑体" w:eastAsia="黑体" w:cs="黑体"/>
                <w:sz w:val="28"/>
                <w:szCs w:val="28"/>
              </w:rPr>
            </w:pPr>
          </w:p>
        </w:tc>
        <w:tc>
          <w:tcPr>
            <w:tcW w:w="1313" w:type="pct"/>
            <w:tcBorders>
              <w:top w:val="single" w:color="000000" w:sz="4" w:space="0"/>
              <w:left w:val="single" w:color="000000" w:sz="4" w:space="0"/>
              <w:bottom w:val="single" w:color="000000" w:sz="4" w:space="0"/>
              <w:right w:val="single" w:color="000000" w:sz="4" w:space="0"/>
            </w:tcBorders>
            <w:vAlign w:val="center"/>
          </w:tcPr>
          <w:p w14:paraId="6CBB04DD">
            <w:pPr>
              <w:adjustRightInd w:val="0"/>
              <w:spacing w:before="100" w:beforeAutospacing="1"/>
              <w:ind w:left="1"/>
              <w:rPr>
                <w:rFonts w:ascii="黑体" w:hAnsi="黑体" w:eastAsia="黑体" w:cs="黑体"/>
                <w:sz w:val="28"/>
                <w:szCs w:val="28"/>
              </w:rPr>
            </w:pPr>
          </w:p>
        </w:tc>
        <w:tc>
          <w:tcPr>
            <w:tcW w:w="712" w:type="pct"/>
            <w:tcBorders>
              <w:top w:val="single" w:color="000000" w:sz="4" w:space="0"/>
              <w:left w:val="single" w:color="000000" w:sz="4" w:space="0"/>
              <w:bottom w:val="single" w:color="000000" w:sz="4" w:space="0"/>
              <w:right w:val="single" w:color="000000" w:sz="4" w:space="0"/>
            </w:tcBorders>
            <w:vAlign w:val="center"/>
          </w:tcPr>
          <w:p w14:paraId="716E7AD8">
            <w:pPr>
              <w:adjustRightInd w:val="0"/>
              <w:spacing w:before="100" w:beforeAutospacing="1" w:line="334" w:lineRule="exact"/>
              <w:ind w:left="144" w:right="144"/>
              <w:rPr>
                <w:rFonts w:ascii="黑体" w:hAnsi="黑体" w:eastAsia="黑体" w:cs="黑体"/>
                <w:sz w:val="28"/>
                <w:szCs w:val="28"/>
              </w:rPr>
            </w:pPr>
          </w:p>
        </w:tc>
        <w:tc>
          <w:tcPr>
            <w:tcW w:w="1106" w:type="pct"/>
            <w:tcBorders>
              <w:top w:val="single" w:color="000000" w:sz="4" w:space="0"/>
              <w:left w:val="single" w:color="000000" w:sz="4" w:space="0"/>
              <w:bottom w:val="single" w:color="000000" w:sz="4" w:space="0"/>
              <w:right w:val="single" w:color="000000" w:sz="4" w:space="0"/>
            </w:tcBorders>
            <w:vAlign w:val="center"/>
          </w:tcPr>
          <w:p w14:paraId="241A8EA7">
            <w:pPr>
              <w:adjustRightInd w:val="0"/>
              <w:spacing w:before="100" w:beforeAutospacing="1"/>
              <w:rPr>
                <w:rFonts w:ascii="黑体" w:hAnsi="黑体" w:eastAsia="黑体" w:cs="黑体"/>
                <w:sz w:val="28"/>
                <w:szCs w:val="28"/>
              </w:rPr>
            </w:pPr>
          </w:p>
        </w:tc>
      </w:tr>
      <w:tr w14:paraId="56FC64AA">
        <w:tblPrEx>
          <w:tblCellMar>
            <w:top w:w="0" w:type="dxa"/>
            <w:left w:w="0" w:type="dxa"/>
            <w:bottom w:w="0" w:type="dxa"/>
            <w:right w:w="0" w:type="dxa"/>
          </w:tblCellMar>
        </w:tblPrEx>
        <w:trPr>
          <w:trHeight w:val="782" w:hRule="exact"/>
          <w:jc w:val="center"/>
        </w:trPr>
        <w:tc>
          <w:tcPr>
            <w:tcW w:w="278" w:type="pct"/>
            <w:tcBorders>
              <w:top w:val="single" w:color="000000" w:sz="4" w:space="0"/>
              <w:left w:val="single" w:color="000000" w:sz="4" w:space="0"/>
              <w:bottom w:val="single" w:color="000000" w:sz="4" w:space="0"/>
              <w:right w:val="single" w:color="000000" w:sz="4" w:space="0"/>
            </w:tcBorders>
            <w:vAlign w:val="center"/>
          </w:tcPr>
          <w:p w14:paraId="22634B97">
            <w:pPr>
              <w:adjustRightInd w:val="0"/>
              <w:spacing w:before="100" w:beforeAutospacing="1" w:line="334" w:lineRule="exact"/>
              <w:rPr>
                <w:rFonts w:ascii="黑体" w:hAnsi="黑体" w:eastAsia="黑体" w:cs="黑体"/>
                <w:sz w:val="28"/>
                <w:szCs w:val="28"/>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12CF7C47">
            <w:pPr>
              <w:adjustRightInd w:val="0"/>
              <w:spacing w:before="100" w:beforeAutospacing="1" w:line="334" w:lineRule="exact"/>
              <w:rPr>
                <w:rFonts w:ascii="黑体" w:hAnsi="黑体" w:eastAsia="黑体" w:cs="黑体"/>
                <w:sz w:val="28"/>
                <w:szCs w:val="28"/>
              </w:rPr>
            </w:pPr>
          </w:p>
        </w:tc>
        <w:tc>
          <w:tcPr>
            <w:tcW w:w="968" w:type="pct"/>
            <w:tcBorders>
              <w:top w:val="single" w:color="000000" w:sz="4" w:space="0"/>
              <w:left w:val="single" w:color="000000" w:sz="4" w:space="0"/>
              <w:bottom w:val="single" w:color="000000" w:sz="4" w:space="0"/>
              <w:right w:val="single" w:color="000000" w:sz="4" w:space="0"/>
            </w:tcBorders>
            <w:vAlign w:val="center"/>
          </w:tcPr>
          <w:p w14:paraId="2251F77B">
            <w:pPr>
              <w:adjustRightInd w:val="0"/>
              <w:spacing w:before="100" w:beforeAutospacing="1"/>
              <w:rPr>
                <w:rFonts w:ascii="黑体" w:hAnsi="黑体" w:eastAsia="黑体" w:cs="黑体"/>
                <w:sz w:val="28"/>
                <w:szCs w:val="28"/>
              </w:rPr>
            </w:pPr>
          </w:p>
        </w:tc>
        <w:tc>
          <w:tcPr>
            <w:tcW w:w="1313" w:type="pct"/>
            <w:tcBorders>
              <w:top w:val="single" w:color="000000" w:sz="4" w:space="0"/>
              <w:left w:val="single" w:color="000000" w:sz="4" w:space="0"/>
              <w:bottom w:val="single" w:color="000000" w:sz="4" w:space="0"/>
              <w:right w:val="single" w:color="000000" w:sz="4" w:space="0"/>
            </w:tcBorders>
            <w:vAlign w:val="center"/>
          </w:tcPr>
          <w:p w14:paraId="77699855">
            <w:pPr>
              <w:adjustRightInd w:val="0"/>
              <w:spacing w:before="100" w:beforeAutospacing="1"/>
              <w:ind w:left="1"/>
              <w:rPr>
                <w:rFonts w:ascii="黑体" w:hAnsi="黑体" w:eastAsia="黑体" w:cs="黑体"/>
                <w:sz w:val="28"/>
                <w:szCs w:val="28"/>
              </w:rPr>
            </w:pPr>
          </w:p>
        </w:tc>
        <w:tc>
          <w:tcPr>
            <w:tcW w:w="712" w:type="pct"/>
            <w:tcBorders>
              <w:top w:val="single" w:color="000000" w:sz="4" w:space="0"/>
              <w:left w:val="single" w:color="000000" w:sz="4" w:space="0"/>
              <w:bottom w:val="single" w:color="000000" w:sz="4" w:space="0"/>
              <w:right w:val="single" w:color="000000" w:sz="4" w:space="0"/>
            </w:tcBorders>
            <w:vAlign w:val="center"/>
          </w:tcPr>
          <w:p w14:paraId="67A6B193">
            <w:pPr>
              <w:adjustRightInd w:val="0"/>
              <w:spacing w:before="100" w:beforeAutospacing="1" w:line="334" w:lineRule="exact"/>
              <w:ind w:left="144" w:right="144"/>
              <w:rPr>
                <w:rFonts w:ascii="黑体" w:hAnsi="黑体" w:eastAsia="黑体" w:cs="黑体"/>
                <w:sz w:val="28"/>
                <w:szCs w:val="28"/>
              </w:rPr>
            </w:pPr>
          </w:p>
        </w:tc>
        <w:tc>
          <w:tcPr>
            <w:tcW w:w="1106" w:type="pct"/>
            <w:tcBorders>
              <w:top w:val="single" w:color="000000" w:sz="4" w:space="0"/>
              <w:left w:val="single" w:color="000000" w:sz="4" w:space="0"/>
              <w:bottom w:val="single" w:color="000000" w:sz="4" w:space="0"/>
              <w:right w:val="single" w:color="000000" w:sz="4" w:space="0"/>
            </w:tcBorders>
            <w:vAlign w:val="center"/>
          </w:tcPr>
          <w:p w14:paraId="4EACD48D">
            <w:pPr>
              <w:adjustRightInd w:val="0"/>
              <w:spacing w:before="100" w:beforeAutospacing="1"/>
              <w:rPr>
                <w:rFonts w:ascii="黑体" w:hAnsi="黑体" w:eastAsia="黑体" w:cs="黑体"/>
                <w:sz w:val="28"/>
                <w:szCs w:val="28"/>
              </w:rPr>
            </w:pPr>
          </w:p>
        </w:tc>
      </w:tr>
      <w:tr w14:paraId="2EC02C44">
        <w:tblPrEx>
          <w:tblCellMar>
            <w:top w:w="0" w:type="dxa"/>
            <w:left w:w="0" w:type="dxa"/>
            <w:bottom w:w="0" w:type="dxa"/>
            <w:right w:w="0" w:type="dxa"/>
          </w:tblCellMar>
        </w:tblPrEx>
        <w:trPr>
          <w:trHeight w:val="782" w:hRule="exact"/>
          <w:jc w:val="center"/>
        </w:trPr>
        <w:tc>
          <w:tcPr>
            <w:tcW w:w="278" w:type="pct"/>
            <w:tcBorders>
              <w:top w:val="single" w:color="000000" w:sz="4" w:space="0"/>
              <w:left w:val="single" w:color="000000" w:sz="4" w:space="0"/>
              <w:bottom w:val="single" w:color="000000" w:sz="4" w:space="0"/>
              <w:right w:val="single" w:color="000000" w:sz="4" w:space="0"/>
            </w:tcBorders>
            <w:vAlign w:val="center"/>
          </w:tcPr>
          <w:p w14:paraId="33A061AA">
            <w:pPr>
              <w:adjustRightInd w:val="0"/>
              <w:spacing w:before="100" w:beforeAutospacing="1" w:line="334" w:lineRule="exact"/>
              <w:rPr>
                <w:rFonts w:ascii="黑体" w:hAnsi="黑体" w:eastAsia="黑体" w:cs="黑体"/>
                <w:sz w:val="28"/>
                <w:szCs w:val="28"/>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64C3CE6A">
            <w:pPr>
              <w:adjustRightInd w:val="0"/>
              <w:spacing w:before="100" w:beforeAutospacing="1" w:line="334" w:lineRule="exact"/>
              <w:rPr>
                <w:rFonts w:ascii="黑体" w:hAnsi="黑体" w:eastAsia="黑体" w:cs="黑体"/>
                <w:sz w:val="28"/>
                <w:szCs w:val="28"/>
              </w:rPr>
            </w:pPr>
          </w:p>
        </w:tc>
        <w:tc>
          <w:tcPr>
            <w:tcW w:w="968" w:type="pct"/>
            <w:tcBorders>
              <w:top w:val="single" w:color="000000" w:sz="4" w:space="0"/>
              <w:left w:val="single" w:color="000000" w:sz="4" w:space="0"/>
              <w:bottom w:val="single" w:color="000000" w:sz="4" w:space="0"/>
              <w:right w:val="single" w:color="000000" w:sz="4" w:space="0"/>
            </w:tcBorders>
            <w:vAlign w:val="center"/>
          </w:tcPr>
          <w:p w14:paraId="0E93ABA7">
            <w:pPr>
              <w:adjustRightInd w:val="0"/>
              <w:spacing w:before="100" w:beforeAutospacing="1"/>
              <w:rPr>
                <w:rFonts w:ascii="黑体" w:hAnsi="黑体" w:eastAsia="黑体" w:cs="黑体"/>
                <w:sz w:val="28"/>
                <w:szCs w:val="28"/>
              </w:rPr>
            </w:pPr>
          </w:p>
        </w:tc>
        <w:tc>
          <w:tcPr>
            <w:tcW w:w="1313" w:type="pct"/>
            <w:tcBorders>
              <w:top w:val="single" w:color="000000" w:sz="4" w:space="0"/>
              <w:left w:val="single" w:color="000000" w:sz="4" w:space="0"/>
              <w:bottom w:val="single" w:color="000000" w:sz="4" w:space="0"/>
              <w:right w:val="single" w:color="000000" w:sz="4" w:space="0"/>
            </w:tcBorders>
            <w:vAlign w:val="center"/>
          </w:tcPr>
          <w:p w14:paraId="5ECD77B4">
            <w:pPr>
              <w:adjustRightInd w:val="0"/>
              <w:spacing w:before="100" w:beforeAutospacing="1"/>
              <w:ind w:left="1"/>
              <w:rPr>
                <w:rFonts w:ascii="黑体" w:hAnsi="黑体" w:eastAsia="黑体" w:cs="黑体"/>
                <w:sz w:val="28"/>
                <w:szCs w:val="28"/>
              </w:rPr>
            </w:pPr>
          </w:p>
        </w:tc>
        <w:tc>
          <w:tcPr>
            <w:tcW w:w="712" w:type="pct"/>
            <w:tcBorders>
              <w:top w:val="single" w:color="000000" w:sz="4" w:space="0"/>
              <w:left w:val="single" w:color="000000" w:sz="4" w:space="0"/>
              <w:bottom w:val="single" w:color="000000" w:sz="4" w:space="0"/>
              <w:right w:val="single" w:color="000000" w:sz="4" w:space="0"/>
            </w:tcBorders>
            <w:vAlign w:val="center"/>
          </w:tcPr>
          <w:p w14:paraId="7938D8FC">
            <w:pPr>
              <w:adjustRightInd w:val="0"/>
              <w:spacing w:before="100" w:beforeAutospacing="1" w:line="334" w:lineRule="exact"/>
              <w:ind w:left="144" w:right="144"/>
              <w:rPr>
                <w:rFonts w:ascii="黑体" w:hAnsi="黑体" w:eastAsia="黑体" w:cs="黑体"/>
                <w:sz w:val="28"/>
                <w:szCs w:val="28"/>
              </w:rPr>
            </w:pPr>
          </w:p>
        </w:tc>
        <w:tc>
          <w:tcPr>
            <w:tcW w:w="1106" w:type="pct"/>
            <w:tcBorders>
              <w:top w:val="single" w:color="000000" w:sz="4" w:space="0"/>
              <w:left w:val="single" w:color="000000" w:sz="4" w:space="0"/>
              <w:bottom w:val="single" w:color="000000" w:sz="4" w:space="0"/>
              <w:right w:val="single" w:color="000000" w:sz="4" w:space="0"/>
            </w:tcBorders>
            <w:vAlign w:val="center"/>
          </w:tcPr>
          <w:p w14:paraId="45CE7174">
            <w:pPr>
              <w:adjustRightInd w:val="0"/>
              <w:spacing w:before="100" w:beforeAutospacing="1"/>
              <w:rPr>
                <w:rFonts w:ascii="黑体" w:hAnsi="黑体" w:eastAsia="黑体" w:cs="黑体"/>
                <w:sz w:val="28"/>
                <w:szCs w:val="28"/>
              </w:rPr>
            </w:pPr>
          </w:p>
        </w:tc>
      </w:tr>
      <w:tr w14:paraId="72A74344">
        <w:tblPrEx>
          <w:tblCellMar>
            <w:top w:w="0" w:type="dxa"/>
            <w:left w:w="0" w:type="dxa"/>
            <w:bottom w:w="0" w:type="dxa"/>
            <w:right w:w="0" w:type="dxa"/>
          </w:tblCellMar>
        </w:tblPrEx>
        <w:trPr>
          <w:trHeight w:val="1884" w:hRule="exac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3D32BB5C">
            <w:pPr>
              <w:adjustRightInd w:val="0"/>
              <w:rPr>
                <w:rFonts w:ascii="宋体" w:hAnsi="宋体" w:eastAsia="宋体" w:cs="黑体"/>
                <w:sz w:val="28"/>
                <w:szCs w:val="28"/>
                <w:lang w:eastAsia="zh-CN"/>
              </w:rPr>
            </w:pPr>
            <w:r>
              <w:rPr>
                <w:rFonts w:hint="eastAsia" w:ascii="宋体" w:hAnsi="宋体" w:eastAsia="宋体" w:cs="黑体"/>
                <w:sz w:val="28"/>
                <w:szCs w:val="28"/>
                <w:lang w:eastAsia="zh-CN"/>
              </w:rPr>
              <w:t>审查人：</w:t>
            </w:r>
          </w:p>
          <w:p w14:paraId="412EF877">
            <w:pPr>
              <w:adjustRightInd w:val="0"/>
              <w:rPr>
                <w:rFonts w:ascii="宋体" w:hAnsi="宋体" w:eastAsia="宋体" w:cs="黑体"/>
                <w:sz w:val="28"/>
                <w:szCs w:val="28"/>
                <w:lang w:eastAsia="zh-CN"/>
              </w:rPr>
            </w:pPr>
            <w:r>
              <w:rPr>
                <w:rFonts w:hint="eastAsia" w:ascii="宋体" w:hAnsi="宋体" w:eastAsia="宋体" w:cs="黑体"/>
                <w:sz w:val="28"/>
                <w:szCs w:val="28"/>
                <w:lang w:eastAsia="zh-CN"/>
              </w:rPr>
              <w:t>提出单位：</w:t>
            </w:r>
          </w:p>
          <w:p w14:paraId="529D7A2D">
            <w:pPr>
              <w:adjustRightInd w:val="0"/>
              <w:rPr>
                <w:rFonts w:ascii="宋体" w:hAnsi="宋体" w:eastAsia="宋体" w:cs="黑体"/>
                <w:sz w:val="28"/>
                <w:szCs w:val="28"/>
                <w:lang w:eastAsia="zh-CN"/>
              </w:rPr>
            </w:pPr>
            <w:r>
              <w:rPr>
                <w:rFonts w:hint="eastAsia" w:ascii="宋体" w:hAnsi="宋体" w:eastAsia="宋体" w:cs="黑体"/>
                <w:sz w:val="28"/>
                <w:szCs w:val="28"/>
                <w:lang w:eastAsia="zh-CN"/>
              </w:rPr>
              <w:t>日期：</w:t>
            </w:r>
          </w:p>
          <w:p w14:paraId="371C6F64">
            <w:pPr>
              <w:adjustRightInd w:val="0"/>
              <w:spacing w:before="100" w:beforeAutospacing="1"/>
              <w:rPr>
                <w:rFonts w:ascii="宋体" w:hAnsi="宋体" w:eastAsia="宋体" w:cs="黑体"/>
                <w:sz w:val="28"/>
                <w:szCs w:val="28"/>
                <w:lang w:eastAsia="zh-CN"/>
              </w:rPr>
            </w:pPr>
          </w:p>
          <w:p w14:paraId="0DC4453C">
            <w:pPr>
              <w:adjustRightInd w:val="0"/>
              <w:spacing w:before="100" w:beforeAutospacing="1"/>
              <w:rPr>
                <w:rFonts w:ascii="宋体" w:hAnsi="宋体" w:eastAsia="宋体" w:cs="黑体"/>
                <w:sz w:val="28"/>
                <w:szCs w:val="28"/>
                <w:lang w:eastAsia="zh-CN"/>
              </w:rPr>
            </w:pPr>
          </w:p>
          <w:p w14:paraId="692E1D0A">
            <w:pPr>
              <w:adjustRightInd w:val="0"/>
              <w:spacing w:before="100" w:beforeAutospacing="1"/>
              <w:rPr>
                <w:rFonts w:ascii="黑体" w:hAnsi="黑体" w:eastAsia="黑体" w:cs="黑体"/>
                <w:sz w:val="28"/>
                <w:szCs w:val="28"/>
                <w:lang w:eastAsia="zh-CN"/>
              </w:rPr>
            </w:pPr>
          </w:p>
          <w:p w14:paraId="3B32BD45">
            <w:pPr>
              <w:adjustRightInd w:val="0"/>
              <w:spacing w:before="100" w:beforeAutospacing="1"/>
              <w:rPr>
                <w:rFonts w:ascii="黑体" w:hAnsi="黑体" w:eastAsia="黑体" w:cs="黑体"/>
                <w:sz w:val="28"/>
                <w:szCs w:val="28"/>
                <w:lang w:eastAsia="zh-CN"/>
              </w:rPr>
            </w:pPr>
          </w:p>
        </w:tc>
      </w:tr>
    </w:tbl>
    <w:p w14:paraId="137DCCB0">
      <w:pPr>
        <w:rPr>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yMzYzZjBlZDFlMGY2ZDEwMTZjMWY3ZDUxOWNiODEifQ=="/>
  </w:docVars>
  <w:rsids>
    <w:rsidRoot w:val="00061DE5"/>
    <w:rsid w:val="00027A34"/>
    <w:rsid w:val="00061DE5"/>
    <w:rsid w:val="0015669A"/>
    <w:rsid w:val="00171196"/>
    <w:rsid w:val="001B2C7E"/>
    <w:rsid w:val="001C6A72"/>
    <w:rsid w:val="00233F4C"/>
    <w:rsid w:val="00325AF2"/>
    <w:rsid w:val="003D712B"/>
    <w:rsid w:val="004B2EBA"/>
    <w:rsid w:val="004E4DEF"/>
    <w:rsid w:val="00643080"/>
    <w:rsid w:val="00724B20"/>
    <w:rsid w:val="00732B42"/>
    <w:rsid w:val="007F6FC0"/>
    <w:rsid w:val="00872E9F"/>
    <w:rsid w:val="00913A0E"/>
    <w:rsid w:val="00937C9D"/>
    <w:rsid w:val="00A31FA9"/>
    <w:rsid w:val="00A87FD5"/>
    <w:rsid w:val="00C30204"/>
    <w:rsid w:val="00C960F9"/>
    <w:rsid w:val="00CF7D83"/>
    <w:rsid w:val="00DC3EB7"/>
    <w:rsid w:val="00E72CC4"/>
    <w:rsid w:val="00E83F19"/>
    <w:rsid w:val="00EF308F"/>
    <w:rsid w:val="00F1329E"/>
    <w:rsid w:val="00F43F01"/>
    <w:rsid w:val="00F83722"/>
    <w:rsid w:val="1BB60C5C"/>
    <w:rsid w:val="1C6C2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 w:type="table" w:customStyle="1" w:styleId="8">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9">
    <w:name w:val="Table Paragraph"/>
    <w:basedOn w:val="1"/>
    <w:qFormat/>
    <w:uiPriority w:val="1"/>
  </w:style>
  <w:style w:type="table" w:customStyle="1" w:styleId="10">
    <w:name w:val="Table Normal1"/>
    <w:semiHidden/>
    <w:unhideWhenUsed/>
    <w:qFormat/>
    <w:uiPriority w:val="2"/>
    <w:pPr>
      <w:widowControl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D1818-1C92-41B2-A376-E8BB219762BB}">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132</Words>
  <Characters>145</Characters>
  <Lines>1</Lines>
  <Paragraphs>1</Paragraphs>
  <TotalTime>3</TotalTime>
  <ScaleCrop>false</ScaleCrop>
  <LinksUpToDate>false</LinksUpToDate>
  <CharactersWithSpaces>146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2021-07-22T08:05:00Z</dcterms:created>
  <dc:creator>王洋</dc:creator>
  <cp:lastModifiedBy>yangd</cp:lastModifiedBy>
  <dcterms:modified xsi:type="dcterms:W3CDTF">2025-11-13T01:07:42Z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EA21AD5371AE49A1BAB68234F8FF89C7_13</vt:lpwstr>
  </property>
</Properties>
</file>