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44533">
      <w:pPr>
        <w:pStyle w:val="41"/>
        <w:framePr w:wrap="around" w:vAnchor="page" w:hAnchor="page" w:x="1851" w:y="511"/>
        <w:rPr>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54DF7E95">
      <w:pPr>
        <w:pStyle w:val="41"/>
        <w:framePr w:wrap="around" w:vAnchor="page" w:hAnchor="page" w:x="1851" w:y="511"/>
        <w:rPr>
          <w:rFonts w:ascii="Times New Roman"/>
          <w:b/>
          <w:bCs/>
        </w:rPr>
      </w:pPr>
      <w:r>
        <w:rPr>
          <w:rFonts w:hint="eastAsia" w:ascii="Times New Roman"/>
          <w:b/>
          <w:bCs/>
        </w:rPr>
        <w:t>CCS C 05</w:t>
      </w:r>
    </w:p>
    <w:p w14:paraId="1D080ECB">
      <w:pPr>
        <w:pStyle w:val="44"/>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6"/>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14B14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592C5477">
            <w:pPr>
              <w:pStyle w:val="42"/>
              <w:framePr w:wrap="around"/>
            </w:pPr>
            <w:r>
              <w:rPr>
                <w:b/>
                <w:bCs/>
              </w:rPr>
              <w:t>T/C</w:t>
            </w:r>
            <w:bookmarkStart w:id="0" w:name="StdNo1"/>
            <w:r>
              <w:rPr>
                <w:b/>
                <w:bCs/>
              </w:rPr>
              <w:t>RHA</w:t>
            </w:r>
            <w:bookmarkEnd w:id="0"/>
            <w:r>
              <w:t xml:space="preserve"> XXX—202X</w:t>
            </w:r>
          </w:p>
        </w:tc>
      </w:tr>
    </w:tbl>
    <w:p w14:paraId="700EE808">
      <w:pPr>
        <w:pStyle w:val="42"/>
        <w:framePr w:wrap="around"/>
        <w:jc w:val="right"/>
      </w:pPr>
      <w:r>
        <w:rPr>
          <w:rFonts w:hint="eastAsia"/>
        </w:rPr>
        <w:t>————————————————————————————————————————</w:t>
      </w:r>
    </w:p>
    <w:p w14:paraId="06E87245">
      <w:pPr>
        <w:pStyle w:val="42"/>
        <w:framePr w:wrap="around"/>
      </w:pPr>
    </w:p>
    <w:p w14:paraId="76B2F2A1">
      <w:pPr>
        <w:keepNext/>
        <w:keepLines/>
        <w:framePr w:w="9116" w:h="6281" w:hRule="exact" w:wrap="around" w:vAnchor="page" w:hAnchor="page" w:x="1381" w:y="6097" w:anchorLock="1"/>
        <w:spacing w:after="400"/>
        <w:jc w:val="center"/>
        <w:rPr>
          <w:rFonts w:hint="eastAsia" w:ascii="黑体" w:hAnsi="黑体" w:eastAsia="黑体" w:cs="黑体"/>
          <w:sz w:val="52"/>
          <w:szCs w:val="52"/>
        </w:rPr>
      </w:pPr>
      <w:bookmarkStart w:id="1" w:name="StdEnglishName"/>
      <w:r>
        <w:rPr>
          <w:rFonts w:hint="eastAsia" w:ascii="黑体" w:hAnsi="黑体" w:eastAsia="黑体" w:cs="黑体"/>
          <w:sz w:val="52"/>
          <w:szCs w:val="52"/>
        </w:rPr>
        <w:t>消毒供应中心医用空气压缩机/机组的</w:t>
      </w:r>
    </w:p>
    <w:p w14:paraId="4A12F51C">
      <w:pPr>
        <w:keepNext/>
        <w:keepLines/>
        <w:framePr w:w="9116" w:h="6281" w:hRule="exact" w:wrap="around" w:vAnchor="page" w:hAnchor="page" w:x="1381" w:y="6097" w:anchorLock="1"/>
        <w:spacing w:after="400"/>
        <w:jc w:val="center"/>
        <w:rPr>
          <w:rFonts w:hint="eastAsia" w:ascii="黑体" w:hAnsi="黑体" w:eastAsia="黑体" w:cs="黑体"/>
          <w:sz w:val="52"/>
          <w:szCs w:val="52"/>
        </w:rPr>
      </w:pPr>
      <w:r>
        <w:rPr>
          <w:rFonts w:hint="eastAsia" w:ascii="黑体" w:hAnsi="黑体" w:eastAsia="黑体" w:cs="黑体"/>
          <w:sz w:val="52"/>
          <w:szCs w:val="52"/>
        </w:rPr>
        <w:t>安装、使用与维护管理规范</w:t>
      </w:r>
    </w:p>
    <w:p w14:paraId="54521F4B">
      <w:pPr>
        <w:keepNext/>
        <w:keepLines/>
        <w:framePr w:w="9116" w:h="6281" w:hRule="exact" w:wrap="around" w:vAnchor="page" w:hAnchor="page" w:x="1381" w:y="6097" w:anchorLock="1"/>
        <w:spacing w:after="400"/>
        <w:jc w:val="center"/>
        <w:rPr>
          <w:rFonts w:ascii="Times New Roman" w:hAnsi="Times New Roman" w:cs="Times New Roman"/>
          <w:sz w:val="28"/>
          <w:szCs w:val="28"/>
        </w:rPr>
      </w:pPr>
      <w:r>
        <w:rPr>
          <w:rFonts w:hint="eastAsia" w:ascii="Times New Roman" w:hAnsi="Times New Roman" w:cs="Times New Roman"/>
          <w:sz w:val="28"/>
          <w:szCs w:val="28"/>
        </w:rPr>
        <w:t>Management specification of installation ,use and maintenance for medical air compressors /units in Central Sterile Supply Department（CSSD）</w:t>
      </w:r>
    </w:p>
    <w:p w14:paraId="68CE7453">
      <w:pPr>
        <w:keepNext/>
        <w:keepLines/>
        <w:framePr w:w="9116" w:h="6281" w:hRule="exact" w:wrap="around" w:vAnchor="page" w:hAnchor="page" w:x="1381" w:y="6097" w:anchorLock="1"/>
        <w:spacing w:after="400"/>
        <w:jc w:val="center"/>
        <w:rPr>
          <w:rFonts w:hint="eastAsia" w:ascii="宋体" w:hAnsi="宋体" w:eastAsia="宋体" w:cs="Times New Roman"/>
          <w:sz w:val="28"/>
          <w:szCs w:val="28"/>
        </w:rPr>
      </w:pPr>
      <w:r>
        <w:rPr>
          <w:rFonts w:hint="eastAsia" w:ascii="宋体" w:hAnsi="宋体" w:eastAsia="宋体" w:cs="Times New Roman"/>
          <w:sz w:val="28"/>
          <w:szCs w:val="28"/>
        </w:rPr>
        <w:t>（征求意见稿）</w:t>
      </w:r>
    </w:p>
    <w:p w14:paraId="6D875E34">
      <w:pPr>
        <w:pStyle w:val="48"/>
        <w:framePr w:w="9331" w:wrap="around" w:hAnchor="page" w:x="1391" w:y="15171"/>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p>
    <w:p w14:paraId="7D35E88C">
      <w:pPr>
        <w:pStyle w:val="46"/>
        <w:framePr w:wrap="around" w:x="1276" w:y="15601"/>
        <w:pBdr>
          <w:top w:val="single" w:color="auto" w:sz="4" w:space="1"/>
          <w:left w:val="none" w:color="auto" w:sz="0" w:space="4"/>
          <w:bottom w:val="none" w:color="auto" w:sz="0" w:space="1"/>
          <w:right w:val="none" w:color="auto" w:sz="0" w:space="4"/>
        </w:pBdr>
        <w:rPr>
          <w:rFonts w:hint="eastAsia" w:ascii="黑体" w:hAnsi="黑体" w:eastAsia="黑体" w:cs="黑体"/>
          <w:b/>
          <w:bCs/>
          <w:w w:val="100"/>
          <w:sz w:val="28"/>
          <w:szCs w:val="28"/>
        </w:rPr>
      </w:pPr>
      <w:r>
        <w:rPr>
          <w:rFonts w:hint="eastAsia" w:ascii="黑体" w:hAnsi="黑体" w:eastAsia="黑体" w:cs="黑体"/>
          <w:b w:val="0"/>
          <w:bCs/>
          <w:w w:val="100"/>
          <w:sz w:val="28"/>
          <w:szCs w:val="28"/>
        </w:rPr>
        <w:t>中国研究型医院学会 发布</w:t>
      </w:r>
      <w:bookmarkEnd w:id="1"/>
    </w:p>
    <w:p w14:paraId="18274636">
      <w:pPr>
        <w:rPr>
          <w:rFonts w:hint="eastAsia" w:eastAsia="宋体"/>
        </w:rPr>
      </w:pPr>
      <w:r>
        <w:rPr>
          <w:rFonts w:hint="eastAsia" w:eastAsia="宋体"/>
        </w:rPr>
        <w:drawing>
          <wp:anchor distT="0" distB="0" distL="114300" distR="114300" simplePos="0" relativeHeight="251660288" behindDoc="0" locked="0" layoutInCell="1" allowOverlap="1">
            <wp:simplePos x="0" y="0"/>
            <wp:positionH relativeFrom="column">
              <wp:posOffset>4465320</wp:posOffset>
            </wp:positionH>
            <wp:positionV relativeFrom="paragraph">
              <wp:posOffset>-577850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6"/>
                    <a:stretch>
                      <a:fillRect/>
                    </a:stretch>
                  </pic:blipFill>
                  <pic:spPr>
                    <a:xfrm>
                      <a:off x="0" y="0"/>
                      <a:ext cx="1076325" cy="1040130"/>
                    </a:xfrm>
                    <a:prstGeom prst="rect">
                      <a:avLst/>
                    </a:prstGeom>
                  </pic:spPr>
                </pic:pic>
              </a:graphicData>
            </a:graphic>
          </wp:anchor>
        </w:drawing>
      </w:r>
    </w:p>
    <w:p w14:paraId="35BD4921">
      <w:pPr>
        <w:spacing w:line="360" w:lineRule="auto"/>
        <w:jc w:val="center"/>
        <w:rPr>
          <w:rFonts w:hint="eastAsia" w:ascii="宋体" w:hAnsi="宋体" w:eastAsia="宋体" w:cs="Times New Roman"/>
          <w:bCs/>
          <w:sz w:val="24"/>
          <w:szCs w:val="24"/>
        </w:rPr>
      </w:pPr>
    </w:p>
    <w:p w14:paraId="39AB43B7">
      <w:pPr>
        <w:spacing w:line="360" w:lineRule="auto"/>
        <w:jc w:val="center"/>
        <w:rPr>
          <w:rFonts w:hint="eastAsia" w:ascii="宋体" w:hAnsi="宋体" w:eastAsia="宋体" w:cs="Times New Roman"/>
          <w:bCs/>
          <w:sz w:val="24"/>
          <w:szCs w:val="24"/>
        </w:rPr>
      </w:pPr>
    </w:p>
    <w:p w14:paraId="7A519D51">
      <w:pPr>
        <w:widowControl/>
        <w:spacing w:line="360" w:lineRule="auto"/>
        <w:jc w:val="center"/>
        <w:rPr>
          <w:rFonts w:hint="eastAsia" w:ascii="黑体" w:hAnsi="黑体" w:eastAsia="黑体" w:cs="黑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100" w:right="1797" w:bottom="1100" w:left="1797" w:header="851" w:footer="992" w:gutter="0"/>
          <w:pgNumType w:start="0"/>
          <w:cols w:space="425" w:num="1"/>
          <w:titlePg/>
          <w:docGrid w:type="linesAndChars" w:linePitch="312" w:charSpace="0"/>
        </w:sectPr>
      </w:pPr>
    </w:p>
    <w:sdt>
      <w:sdtPr>
        <w:rPr>
          <w:lang w:val="zh-CN"/>
        </w:rPr>
        <w:id w:val="2111231369"/>
        <w:docPartObj>
          <w:docPartGallery w:val="Table of Contents"/>
          <w:docPartUnique/>
        </w:docPartObj>
      </w:sdtPr>
      <w:sdtEndPr>
        <w:rPr>
          <w:b/>
          <w:bCs/>
          <w:lang w:val="zh-CN"/>
        </w:rPr>
      </w:sdtEndPr>
      <w:sdtContent>
        <w:p w14:paraId="1AF15ABF">
          <w:pPr>
            <w:widowControl/>
            <w:jc w:val="center"/>
            <w:rPr>
              <w:rFonts w:hint="eastAsia" w:ascii="黑体" w:hAnsi="黑体" w:eastAsia="黑体" w:cs="黑体"/>
              <w:sz w:val="32"/>
              <w:szCs w:val="32"/>
            </w:rPr>
          </w:pPr>
          <w:r>
            <w:rPr>
              <w:rFonts w:hint="eastAsia" w:ascii="黑体" w:hAnsi="黑体" w:eastAsia="黑体" w:cs="黑体"/>
              <w:sz w:val="32"/>
              <w:szCs w:val="32"/>
            </w:rPr>
            <w:t>目  次</w:t>
          </w:r>
        </w:p>
        <w:p w14:paraId="1B3C9C69">
          <w:pPr>
            <w:widowControl/>
            <w:rPr>
              <w:rFonts w:hint="eastAsia"/>
            </w:rPr>
          </w:pPr>
        </w:p>
        <w:p w14:paraId="5675F129">
          <w:pPr>
            <w:pStyle w:val="11"/>
            <w:tabs>
              <w:tab w:val="right" w:leader="dot" w:pos="8302"/>
            </w:tabs>
            <w:rPr>
              <w:rFonts w:hint="default" w:ascii="Times New Roman" w:hAnsi="Times New Roman" w:eastAsia="宋体" w:cs="Times New Roman"/>
              <w:sz w:val="22"/>
              <w:szCs w:val="24"/>
              <w14:ligatures w14:val="standardContextual"/>
            </w:rPr>
          </w:pPr>
          <w:r>
            <w:rPr>
              <w:rFonts w:ascii="Times New Roman" w:hAnsi="Times New Roman" w:eastAsia="宋体" w:cs="Times New Roman"/>
            </w:rPr>
            <w:fldChar w:fldCharType="begin"/>
          </w:r>
          <w:r>
            <w:rPr>
              <w:rFonts w:ascii="Times New Roman" w:hAnsi="Times New Roman" w:eastAsia="宋体" w:cs="Times New Roman"/>
            </w:rPr>
            <w:instrText xml:space="preserve"> TOC \o "1-3" \h \z \u </w:instrText>
          </w:r>
          <w:r>
            <w:rPr>
              <w:rFonts w:ascii="Times New Roman" w:hAnsi="Times New Roman" w:eastAsia="宋体" w:cs="Times New Roman"/>
            </w:rPr>
            <w:fldChar w:fldCharType="separate"/>
          </w:r>
          <w:r>
            <w:rPr>
              <w:rStyle w:val="21"/>
              <w:rFonts w:hint="default" w:ascii="Times New Roman" w:hAnsi="Times New Roman" w:eastAsia="宋体" w:cs="Times New Roman"/>
            </w:rPr>
            <w:fldChar w:fldCharType="begin"/>
          </w:r>
          <w:r>
            <w:rPr>
              <w:rStyle w:val="21"/>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"_Toc211537568"</w:instrText>
          </w:r>
          <w:r>
            <w:rPr>
              <w:rStyle w:val="21"/>
              <w:rFonts w:hint="default" w:ascii="Times New Roman" w:hAnsi="Times New Roman" w:eastAsia="宋体" w:cs="Times New Roman"/>
            </w:rPr>
            <w:instrText xml:space="preserve"> </w:instrText>
          </w:r>
          <w:r>
            <w:rPr>
              <w:rStyle w:val="21"/>
              <w:rFonts w:hint="default" w:ascii="Times New Roman" w:hAnsi="Times New Roman" w:eastAsia="宋体" w:cs="Times New Roman"/>
            </w:rPr>
            <w:fldChar w:fldCharType="separate"/>
          </w:r>
          <w:r>
            <w:rPr>
              <w:rStyle w:val="21"/>
              <w:rFonts w:hint="default" w:ascii="Times New Roman" w:hAnsi="Times New Roman" w:eastAsia="宋体" w:cs="Times New Roman"/>
              <w:bCs/>
            </w:rPr>
            <w:t>前言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_Toc211537568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II</w:t>
          </w:r>
          <w:r>
            <w:rPr>
              <w:rFonts w:hint="default" w:ascii="Times New Roman" w:hAnsi="Times New Roman" w:eastAsia="宋体" w:cs="Times New Roman"/>
            </w:rPr>
            <w:fldChar w:fldCharType="end"/>
          </w:r>
          <w:r>
            <w:rPr>
              <w:rStyle w:val="21"/>
              <w:rFonts w:hint="default" w:ascii="Times New Roman" w:hAnsi="Times New Roman" w:eastAsia="宋体" w:cs="Times New Roman"/>
            </w:rPr>
            <w:fldChar w:fldCharType="end"/>
          </w:r>
        </w:p>
        <w:p w14:paraId="05B197BA">
          <w:pPr>
            <w:pStyle w:val="11"/>
            <w:tabs>
              <w:tab w:val="right" w:leader="dot" w:pos="8302"/>
            </w:tabs>
            <w:rPr>
              <w:rFonts w:hint="default" w:ascii="Times New Roman" w:hAnsi="Times New Roman" w:eastAsia="宋体" w:cs="Times New Roman"/>
              <w:sz w:val="22"/>
              <w:szCs w:val="24"/>
              <w14:ligatures w14:val="standardContextual"/>
            </w:rPr>
          </w:pPr>
          <w:r>
            <w:rPr>
              <w:rStyle w:val="21"/>
              <w:rFonts w:hint="default" w:ascii="Times New Roman" w:hAnsi="Times New Roman" w:eastAsia="宋体" w:cs="Times New Roman"/>
            </w:rPr>
            <w:fldChar w:fldCharType="begin"/>
          </w:r>
          <w:r>
            <w:rPr>
              <w:rStyle w:val="21"/>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"_Toc211537569"</w:instrText>
          </w:r>
          <w:r>
            <w:rPr>
              <w:rStyle w:val="21"/>
              <w:rFonts w:hint="default" w:ascii="Times New Roman" w:hAnsi="Times New Roman" w:eastAsia="宋体" w:cs="Times New Roman"/>
            </w:rPr>
            <w:instrText xml:space="preserve"> </w:instrText>
          </w:r>
          <w:r>
            <w:rPr>
              <w:rStyle w:val="21"/>
              <w:rFonts w:hint="default" w:ascii="Times New Roman" w:hAnsi="Times New Roman" w:eastAsia="宋体" w:cs="Times New Roman"/>
            </w:rPr>
            <w:fldChar w:fldCharType="separate"/>
          </w:r>
          <w:r>
            <w:rPr>
              <w:rStyle w:val="21"/>
              <w:rFonts w:hint="default" w:ascii="Times New Roman" w:hAnsi="Times New Roman" w:eastAsia="宋体" w:cs="Times New Roman"/>
            </w:rPr>
            <w:t>1 范围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_Toc211537569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21"/>
              <w:rFonts w:hint="default" w:ascii="Times New Roman" w:hAnsi="Times New Roman" w:eastAsia="宋体" w:cs="Times New Roman"/>
            </w:rPr>
            <w:fldChar w:fldCharType="end"/>
          </w:r>
        </w:p>
        <w:p w14:paraId="09166848">
          <w:pPr>
            <w:pStyle w:val="11"/>
            <w:tabs>
              <w:tab w:val="right" w:leader="dot" w:pos="8302"/>
            </w:tabs>
            <w:rPr>
              <w:rFonts w:hint="default" w:ascii="Times New Roman" w:hAnsi="Times New Roman" w:eastAsia="宋体" w:cs="Times New Roman"/>
              <w:sz w:val="22"/>
              <w:szCs w:val="24"/>
              <w14:ligatures w14:val="standardContextual"/>
            </w:rPr>
          </w:pPr>
          <w:r>
            <w:rPr>
              <w:rStyle w:val="21"/>
              <w:rFonts w:hint="default" w:ascii="Times New Roman" w:hAnsi="Times New Roman" w:eastAsia="宋体" w:cs="Times New Roman"/>
            </w:rPr>
            <w:fldChar w:fldCharType="begin"/>
          </w:r>
          <w:r>
            <w:rPr>
              <w:rStyle w:val="21"/>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"_Toc211537570"</w:instrText>
          </w:r>
          <w:r>
            <w:rPr>
              <w:rStyle w:val="21"/>
              <w:rFonts w:hint="default" w:ascii="Times New Roman" w:hAnsi="Times New Roman" w:eastAsia="宋体" w:cs="Times New Roman"/>
            </w:rPr>
            <w:instrText xml:space="preserve"> </w:instrText>
          </w:r>
          <w:r>
            <w:rPr>
              <w:rStyle w:val="21"/>
              <w:rFonts w:hint="default" w:ascii="Times New Roman" w:hAnsi="Times New Roman" w:eastAsia="宋体" w:cs="Times New Roman"/>
            </w:rPr>
            <w:fldChar w:fldCharType="separate"/>
          </w:r>
          <w:r>
            <w:rPr>
              <w:rStyle w:val="21"/>
              <w:rFonts w:hint="default" w:ascii="Times New Roman" w:hAnsi="Times New Roman" w:eastAsia="宋体" w:cs="Times New Roman"/>
            </w:rPr>
            <w:t>2 规范性引用文件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_Toc211537570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21"/>
              <w:rFonts w:hint="default" w:ascii="Times New Roman" w:hAnsi="Times New Roman" w:eastAsia="宋体" w:cs="Times New Roman"/>
            </w:rPr>
            <w:fldChar w:fldCharType="end"/>
          </w:r>
        </w:p>
        <w:p w14:paraId="3BAB3DFD">
          <w:pPr>
            <w:pStyle w:val="11"/>
            <w:tabs>
              <w:tab w:val="right" w:leader="dot" w:pos="8302"/>
            </w:tabs>
            <w:rPr>
              <w:rFonts w:hint="default" w:ascii="Times New Roman" w:hAnsi="Times New Roman" w:eastAsia="宋体" w:cs="Times New Roman"/>
              <w:sz w:val="22"/>
              <w:szCs w:val="24"/>
              <w14:ligatures w14:val="standardContextual"/>
            </w:rPr>
          </w:pPr>
          <w:r>
            <w:rPr>
              <w:rStyle w:val="21"/>
              <w:rFonts w:hint="default" w:ascii="Times New Roman" w:hAnsi="Times New Roman" w:eastAsia="宋体" w:cs="Times New Roman"/>
            </w:rPr>
            <w:fldChar w:fldCharType="begin"/>
          </w:r>
          <w:r>
            <w:rPr>
              <w:rStyle w:val="21"/>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"_Toc211537571"</w:instrText>
          </w:r>
          <w:r>
            <w:rPr>
              <w:rStyle w:val="21"/>
              <w:rFonts w:hint="default" w:ascii="Times New Roman" w:hAnsi="Times New Roman" w:eastAsia="宋体" w:cs="Times New Roman"/>
            </w:rPr>
            <w:instrText xml:space="preserve"> </w:instrText>
          </w:r>
          <w:r>
            <w:rPr>
              <w:rStyle w:val="21"/>
              <w:rFonts w:hint="default" w:ascii="Times New Roman" w:hAnsi="Times New Roman" w:eastAsia="宋体" w:cs="Times New Roman"/>
            </w:rPr>
            <w:fldChar w:fldCharType="separate"/>
          </w:r>
          <w:r>
            <w:rPr>
              <w:rStyle w:val="21"/>
              <w:rFonts w:hint="default" w:ascii="Times New Roman" w:hAnsi="Times New Roman" w:eastAsia="宋体" w:cs="Times New Roman"/>
            </w:rPr>
            <w:t>3 术语和定义</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_Toc211537571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21"/>
              <w:rFonts w:hint="default" w:ascii="Times New Roman" w:hAnsi="Times New Roman" w:eastAsia="宋体" w:cs="Times New Roman"/>
            </w:rPr>
            <w:fldChar w:fldCharType="end"/>
          </w:r>
        </w:p>
        <w:p w14:paraId="3375F6B7">
          <w:pPr>
            <w:pStyle w:val="11"/>
            <w:tabs>
              <w:tab w:val="right" w:leader="dot" w:pos="8302"/>
            </w:tabs>
            <w:rPr>
              <w:rFonts w:hint="default" w:ascii="Times New Roman" w:hAnsi="Times New Roman" w:eastAsia="宋体" w:cs="Times New Roman"/>
              <w:sz w:val="22"/>
              <w:szCs w:val="24"/>
              <w14:ligatures w14:val="standardContextual"/>
            </w:rPr>
          </w:pPr>
          <w:r>
            <w:rPr>
              <w:rStyle w:val="21"/>
              <w:rFonts w:hint="default" w:ascii="Times New Roman" w:hAnsi="Times New Roman" w:eastAsia="宋体" w:cs="Times New Roman"/>
            </w:rPr>
            <w:fldChar w:fldCharType="begin"/>
          </w:r>
          <w:r>
            <w:rPr>
              <w:rStyle w:val="21"/>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"_Toc211537572"</w:instrText>
          </w:r>
          <w:r>
            <w:rPr>
              <w:rStyle w:val="21"/>
              <w:rFonts w:hint="default" w:ascii="Times New Roman" w:hAnsi="Times New Roman" w:eastAsia="宋体" w:cs="Times New Roman"/>
            </w:rPr>
            <w:instrText xml:space="preserve"> </w:instrText>
          </w:r>
          <w:r>
            <w:rPr>
              <w:rStyle w:val="21"/>
              <w:rFonts w:hint="default" w:ascii="Times New Roman" w:hAnsi="Times New Roman" w:eastAsia="宋体" w:cs="Times New Roman"/>
            </w:rPr>
            <w:fldChar w:fldCharType="separate"/>
          </w:r>
          <w:r>
            <w:rPr>
              <w:rStyle w:val="21"/>
              <w:rFonts w:hint="default" w:ascii="Times New Roman" w:hAnsi="Times New Roman" w:eastAsia="宋体" w:cs="Times New Roman"/>
            </w:rPr>
            <w:t>4 空气压缩机/机组的分类</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_Toc211537572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Style w:val="21"/>
              <w:rFonts w:hint="default" w:ascii="Times New Roman" w:hAnsi="Times New Roman" w:eastAsia="宋体" w:cs="Times New Roman"/>
            </w:rPr>
            <w:fldChar w:fldCharType="end"/>
          </w:r>
        </w:p>
        <w:p w14:paraId="4F86A239">
          <w:pPr>
            <w:pStyle w:val="11"/>
            <w:tabs>
              <w:tab w:val="right" w:leader="dot" w:pos="8302"/>
            </w:tabs>
            <w:rPr>
              <w:rFonts w:hint="default" w:ascii="Times New Roman" w:hAnsi="Times New Roman" w:eastAsia="宋体" w:cs="Times New Roman"/>
              <w:sz w:val="22"/>
              <w:szCs w:val="24"/>
              <w14:ligatures w14:val="standardContextual"/>
            </w:rPr>
          </w:pPr>
          <w:r>
            <w:rPr>
              <w:rStyle w:val="21"/>
              <w:rFonts w:hint="default" w:ascii="Times New Roman" w:hAnsi="Times New Roman" w:eastAsia="宋体" w:cs="Times New Roman"/>
            </w:rPr>
            <w:fldChar w:fldCharType="begin"/>
          </w:r>
          <w:r>
            <w:rPr>
              <w:rStyle w:val="21"/>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"_Toc211537573"</w:instrText>
          </w:r>
          <w:r>
            <w:rPr>
              <w:rStyle w:val="21"/>
              <w:rFonts w:hint="default" w:ascii="Times New Roman" w:hAnsi="Times New Roman" w:eastAsia="宋体" w:cs="Times New Roman"/>
            </w:rPr>
            <w:instrText xml:space="preserve"> </w:instrText>
          </w:r>
          <w:r>
            <w:rPr>
              <w:rStyle w:val="21"/>
              <w:rFonts w:hint="default" w:ascii="Times New Roman" w:hAnsi="Times New Roman" w:eastAsia="宋体" w:cs="Times New Roman"/>
            </w:rPr>
            <w:fldChar w:fldCharType="separate"/>
          </w:r>
          <w:r>
            <w:rPr>
              <w:rStyle w:val="21"/>
              <w:rFonts w:hint="default" w:ascii="Times New Roman" w:hAnsi="Times New Roman" w:eastAsia="宋体" w:cs="Times New Roman"/>
            </w:rPr>
            <w:t>5 医用空气压缩机/机组的基本组成</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_Toc211537573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Style w:val="21"/>
              <w:rFonts w:hint="default" w:ascii="Times New Roman" w:hAnsi="Times New Roman" w:eastAsia="宋体" w:cs="Times New Roman"/>
            </w:rPr>
            <w:fldChar w:fldCharType="end"/>
          </w:r>
        </w:p>
        <w:p w14:paraId="7B0A3314">
          <w:pPr>
            <w:pStyle w:val="11"/>
            <w:tabs>
              <w:tab w:val="right" w:leader="dot" w:pos="8302"/>
            </w:tabs>
            <w:rPr>
              <w:rFonts w:hint="default" w:ascii="Times New Roman" w:hAnsi="Times New Roman" w:eastAsia="宋体" w:cs="Times New Roman"/>
              <w:sz w:val="22"/>
              <w:szCs w:val="24"/>
              <w14:ligatures w14:val="standardContextual"/>
            </w:rPr>
          </w:pPr>
          <w:r>
            <w:rPr>
              <w:rStyle w:val="21"/>
              <w:rFonts w:hint="default" w:ascii="Times New Roman" w:hAnsi="Times New Roman" w:eastAsia="宋体" w:cs="Times New Roman"/>
            </w:rPr>
            <w:fldChar w:fldCharType="begin"/>
          </w:r>
          <w:r>
            <w:rPr>
              <w:rStyle w:val="21"/>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"_Toc211537574"</w:instrText>
          </w:r>
          <w:r>
            <w:rPr>
              <w:rStyle w:val="21"/>
              <w:rFonts w:hint="default" w:ascii="Times New Roman" w:hAnsi="Times New Roman" w:eastAsia="宋体" w:cs="Times New Roman"/>
            </w:rPr>
            <w:instrText xml:space="preserve"> </w:instrText>
          </w:r>
          <w:r>
            <w:rPr>
              <w:rStyle w:val="21"/>
              <w:rFonts w:hint="default" w:ascii="Times New Roman" w:hAnsi="Times New Roman" w:eastAsia="宋体" w:cs="Times New Roman"/>
            </w:rPr>
            <w:fldChar w:fldCharType="separate"/>
          </w:r>
          <w:r>
            <w:rPr>
              <w:rStyle w:val="21"/>
              <w:rFonts w:hint="default" w:ascii="Times New Roman" w:hAnsi="Times New Roman" w:eastAsia="宋体" w:cs="Times New Roman"/>
            </w:rPr>
            <w:t>6 医用空气压缩机/机组的安装要求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_Toc211537574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Style w:val="21"/>
              <w:rFonts w:hint="default" w:ascii="Times New Roman" w:hAnsi="Times New Roman" w:eastAsia="宋体" w:cs="Times New Roman"/>
            </w:rPr>
            <w:fldChar w:fldCharType="end"/>
          </w:r>
        </w:p>
        <w:p w14:paraId="51568651">
          <w:pPr>
            <w:pStyle w:val="11"/>
            <w:tabs>
              <w:tab w:val="right" w:leader="dot" w:pos="8302"/>
            </w:tabs>
            <w:rPr>
              <w:rFonts w:hint="default" w:ascii="Times New Roman" w:hAnsi="Times New Roman" w:eastAsia="宋体" w:cs="Times New Roman"/>
              <w:sz w:val="22"/>
              <w:szCs w:val="24"/>
              <w14:ligatures w14:val="standardContextual"/>
            </w:rPr>
          </w:pPr>
          <w:r>
            <w:rPr>
              <w:rStyle w:val="21"/>
              <w:rFonts w:hint="default" w:ascii="Times New Roman" w:hAnsi="Times New Roman" w:eastAsia="宋体" w:cs="Times New Roman"/>
            </w:rPr>
            <w:fldChar w:fldCharType="begin"/>
          </w:r>
          <w:r>
            <w:rPr>
              <w:rStyle w:val="21"/>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"_Toc211537575"</w:instrText>
          </w:r>
          <w:r>
            <w:rPr>
              <w:rStyle w:val="21"/>
              <w:rFonts w:hint="default" w:ascii="Times New Roman" w:hAnsi="Times New Roman" w:eastAsia="宋体" w:cs="Times New Roman"/>
            </w:rPr>
            <w:instrText xml:space="preserve"> </w:instrText>
          </w:r>
          <w:r>
            <w:rPr>
              <w:rStyle w:val="21"/>
              <w:rFonts w:hint="default" w:ascii="Times New Roman" w:hAnsi="Times New Roman" w:eastAsia="宋体" w:cs="Times New Roman"/>
            </w:rPr>
            <w:fldChar w:fldCharType="separate"/>
          </w:r>
          <w:r>
            <w:rPr>
              <w:rStyle w:val="21"/>
              <w:rFonts w:hint="default" w:ascii="Times New Roman" w:hAnsi="Times New Roman" w:eastAsia="宋体" w:cs="Times New Roman"/>
            </w:rPr>
            <w:t>7 人员与设备管理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_Toc211537575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Style w:val="21"/>
              <w:rFonts w:hint="default" w:ascii="Times New Roman" w:hAnsi="Times New Roman" w:eastAsia="宋体" w:cs="Times New Roman"/>
            </w:rPr>
            <w:fldChar w:fldCharType="end"/>
          </w:r>
        </w:p>
        <w:p w14:paraId="7F6BBB98">
          <w:pPr>
            <w:pStyle w:val="11"/>
            <w:tabs>
              <w:tab w:val="right" w:leader="dot" w:pos="8302"/>
            </w:tabs>
            <w:rPr>
              <w:rFonts w:hint="default" w:ascii="Times New Roman" w:hAnsi="Times New Roman" w:eastAsia="宋体" w:cs="Times New Roman"/>
              <w:sz w:val="22"/>
              <w:szCs w:val="24"/>
              <w14:ligatures w14:val="standardContextual"/>
            </w:rPr>
          </w:pPr>
          <w:r>
            <w:rPr>
              <w:rStyle w:val="21"/>
              <w:rFonts w:hint="default" w:ascii="Times New Roman" w:hAnsi="Times New Roman" w:eastAsia="宋体" w:cs="Times New Roman"/>
            </w:rPr>
            <w:fldChar w:fldCharType="begin"/>
          </w:r>
          <w:r>
            <w:rPr>
              <w:rStyle w:val="21"/>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"_Toc211537576"</w:instrText>
          </w:r>
          <w:r>
            <w:rPr>
              <w:rStyle w:val="21"/>
              <w:rFonts w:hint="default" w:ascii="Times New Roman" w:hAnsi="Times New Roman" w:eastAsia="宋体" w:cs="Times New Roman"/>
            </w:rPr>
            <w:instrText xml:space="preserve"> </w:instrText>
          </w:r>
          <w:r>
            <w:rPr>
              <w:rStyle w:val="21"/>
              <w:rFonts w:hint="default" w:ascii="Times New Roman" w:hAnsi="Times New Roman" w:eastAsia="宋体" w:cs="Times New Roman"/>
            </w:rPr>
            <w:fldChar w:fldCharType="separate"/>
          </w:r>
          <w:r>
            <w:rPr>
              <w:rStyle w:val="21"/>
              <w:rFonts w:hint="default" w:ascii="Times New Roman" w:hAnsi="Times New Roman" w:eastAsia="宋体" w:cs="Times New Roman"/>
            </w:rPr>
            <w:t>8</w:t>
          </w:r>
          <w:r>
            <w:rPr>
              <w:rStyle w:val="21"/>
              <w:rFonts w:hint="eastAsia" w:ascii="Times New Roman" w:hAnsi="Times New Roman" w:eastAsia="宋体" w:cs="Times New Roman"/>
            </w:rPr>
            <w:t xml:space="preserve"> </w:t>
          </w:r>
          <w:r>
            <w:rPr>
              <w:rStyle w:val="21"/>
              <w:rFonts w:hint="default" w:ascii="Times New Roman" w:hAnsi="Times New Roman" w:eastAsia="宋体" w:cs="Times New Roman"/>
            </w:rPr>
            <w:t>医用空气压缩机/机组的使用规范</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_Toc211537576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Style w:val="21"/>
              <w:rFonts w:hint="default" w:ascii="Times New Roman" w:hAnsi="Times New Roman" w:eastAsia="宋体" w:cs="Times New Roman"/>
            </w:rPr>
            <w:fldChar w:fldCharType="end"/>
          </w:r>
        </w:p>
        <w:p w14:paraId="6308C52E">
          <w:pPr>
            <w:pStyle w:val="11"/>
            <w:tabs>
              <w:tab w:val="right" w:leader="dot" w:pos="8302"/>
            </w:tabs>
            <w:rPr>
              <w:rFonts w:hint="default" w:ascii="Times New Roman" w:hAnsi="Times New Roman" w:eastAsia="宋体" w:cs="Times New Roman"/>
              <w:sz w:val="22"/>
              <w:szCs w:val="24"/>
              <w14:ligatures w14:val="standardContextual"/>
            </w:rPr>
          </w:pPr>
          <w:r>
            <w:rPr>
              <w:rStyle w:val="21"/>
              <w:rFonts w:hint="default" w:ascii="Times New Roman" w:hAnsi="Times New Roman" w:eastAsia="宋体" w:cs="Times New Roman"/>
            </w:rPr>
            <w:fldChar w:fldCharType="begin"/>
          </w:r>
          <w:r>
            <w:rPr>
              <w:rStyle w:val="21"/>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"_Toc211537577"</w:instrText>
          </w:r>
          <w:r>
            <w:rPr>
              <w:rStyle w:val="21"/>
              <w:rFonts w:hint="default" w:ascii="Times New Roman" w:hAnsi="Times New Roman" w:eastAsia="宋体" w:cs="Times New Roman"/>
            </w:rPr>
            <w:instrText xml:space="preserve"> </w:instrText>
          </w:r>
          <w:r>
            <w:rPr>
              <w:rStyle w:val="21"/>
              <w:rFonts w:hint="default" w:ascii="Times New Roman" w:hAnsi="Times New Roman" w:eastAsia="宋体" w:cs="Times New Roman"/>
            </w:rPr>
            <w:fldChar w:fldCharType="separate"/>
          </w:r>
          <w:r>
            <w:rPr>
              <w:rStyle w:val="21"/>
              <w:rFonts w:hint="default" w:ascii="Times New Roman" w:hAnsi="Times New Roman" w:eastAsia="宋体" w:cs="Times New Roman"/>
            </w:rPr>
            <w:t>9 医用空气压缩机/机组的维护保养</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_Toc211537577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Style w:val="21"/>
              <w:rFonts w:hint="default" w:ascii="Times New Roman" w:hAnsi="Times New Roman" w:eastAsia="宋体" w:cs="Times New Roman"/>
            </w:rPr>
            <w:fldChar w:fldCharType="end"/>
          </w:r>
        </w:p>
        <w:p w14:paraId="6281656D">
          <w:pPr>
            <w:pStyle w:val="11"/>
            <w:tabs>
              <w:tab w:val="right" w:leader="dot" w:pos="8302"/>
            </w:tabs>
            <w:rPr>
              <w:rFonts w:hint="default" w:ascii="Times New Roman" w:hAnsi="Times New Roman" w:eastAsia="宋体" w:cs="Times New Roman"/>
              <w:sz w:val="22"/>
              <w:szCs w:val="24"/>
              <w14:ligatures w14:val="standardContextual"/>
            </w:rPr>
          </w:pPr>
          <w:r>
            <w:rPr>
              <w:rStyle w:val="21"/>
              <w:rFonts w:hint="default" w:ascii="Times New Roman" w:hAnsi="Times New Roman" w:eastAsia="宋体" w:cs="Times New Roman"/>
            </w:rPr>
            <w:fldChar w:fldCharType="begin"/>
          </w:r>
          <w:r>
            <w:rPr>
              <w:rStyle w:val="21"/>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"_Toc211537578"</w:instrText>
          </w:r>
          <w:r>
            <w:rPr>
              <w:rStyle w:val="21"/>
              <w:rFonts w:hint="default" w:ascii="Times New Roman" w:hAnsi="Times New Roman" w:eastAsia="宋体" w:cs="Times New Roman"/>
            </w:rPr>
            <w:instrText xml:space="preserve"> </w:instrText>
          </w:r>
          <w:r>
            <w:rPr>
              <w:rStyle w:val="21"/>
              <w:rFonts w:hint="default" w:ascii="Times New Roman" w:hAnsi="Times New Roman" w:eastAsia="宋体" w:cs="Times New Roman"/>
            </w:rPr>
            <w:fldChar w:fldCharType="separate"/>
          </w:r>
          <w:r>
            <w:rPr>
              <w:rStyle w:val="21"/>
              <w:rFonts w:hint="default" w:ascii="Times New Roman" w:hAnsi="Times New Roman" w:eastAsia="宋体" w:cs="Times New Roman"/>
            </w:rPr>
            <w:t>10 医用压缩空气质量及检测要求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_Toc211537578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Style w:val="21"/>
              <w:rFonts w:hint="default" w:ascii="Times New Roman" w:hAnsi="Times New Roman" w:eastAsia="宋体" w:cs="Times New Roman"/>
            </w:rPr>
            <w:fldChar w:fldCharType="end"/>
          </w:r>
        </w:p>
        <w:p w14:paraId="391C6C90">
          <w:pPr>
            <w:pStyle w:val="11"/>
            <w:tabs>
              <w:tab w:val="right" w:leader="dot" w:pos="8302"/>
            </w:tabs>
            <w:rPr>
              <w:rFonts w:hint="default" w:ascii="Times New Roman" w:hAnsi="Times New Roman" w:eastAsia="宋体" w:cs="Times New Roman"/>
              <w:sz w:val="22"/>
              <w:szCs w:val="24"/>
              <w14:ligatures w14:val="standardContextual"/>
            </w:rPr>
          </w:pPr>
          <w:r>
            <w:rPr>
              <w:rStyle w:val="21"/>
              <w:rFonts w:hint="default" w:ascii="Times New Roman" w:hAnsi="Times New Roman" w:eastAsia="宋体" w:cs="Times New Roman"/>
            </w:rPr>
            <w:fldChar w:fldCharType="begin"/>
          </w:r>
          <w:r>
            <w:rPr>
              <w:rStyle w:val="21"/>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"_Toc211537579"</w:instrText>
          </w:r>
          <w:r>
            <w:rPr>
              <w:rStyle w:val="21"/>
              <w:rFonts w:hint="default" w:ascii="Times New Roman" w:hAnsi="Times New Roman" w:eastAsia="宋体" w:cs="Times New Roman"/>
            </w:rPr>
            <w:instrText xml:space="preserve"> </w:instrText>
          </w:r>
          <w:r>
            <w:rPr>
              <w:rStyle w:val="21"/>
              <w:rFonts w:hint="default" w:ascii="Times New Roman" w:hAnsi="Times New Roman" w:eastAsia="宋体" w:cs="Times New Roman"/>
            </w:rPr>
            <w:fldChar w:fldCharType="separate"/>
          </w:r>
          <w:r>
            <w:rPr>
              <w:rStyle w:val="21"/>
              <w:rFonts w:hint="default" w:ascii="Times New Roman" w:hAnsi="Times New Roman" w:eastAsia="宋体" w:cs="Times New Roman"/>
            </w:rPr>
            <w:t>附录A</w:t>
          </w:r>
          <w:bookmarkStart w:id="2" w:name="OLE_LINK4"/>
          <w:r>
            <w:rPr>
              <w:rStyle w:val="21"/>
              <w:rFonts w:hint="default" w:ascii="Times New Roman" w:hAnsi="Times New Roman" w:eastAsia="宋体" w:cs="Times New Roman"/>
            </w:rPr>
            <w:t>（资料性）</w:t>
          </w:r>
          <w:bookmarkEnd w:id="2"/>
          <w:r>
            <w:rPr>
              <w:rStyle w:val="21"/>
              <w:rFonts w:hint="default" w:ascii="Times New Roman" w:hAnsi="Times New Roman" w:eastAsia="宋体" w:cs="Times New Roman"/>
            </w:rPr>
            <w:t>常见的压缩空气湿度等级及压力露点达成方式</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_Toc211537579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7</w:t>
          </w:r>
          <w:r>
            <w:rPr>
              <w:rFonts w:hint="default" w:ascii="Times New Roman" w:hAnsi="Times New Roman" w:eastAsia="宋体" w:cs="Times New Roman"/>
            </w:rPr>
            <w:fldChar w:fldCharType="end"/>
          </w:r>
          <w:r>
            <w:rPr>
              <w:rStyle w:val="21"/>
              <w:rFonts w:hint="default" w:ascii="Times New Roman" w:hAnsi="Times New Roman" w:eastAsia="宋体" w:cs="Times New Roman"/>
            </w:rPr>
            <w:fldChar w:fldCharType="end"/>
          </w:r>
        </w:p>
        <w:p w14:paraId="6F028A1D">
          <w:pPr>
            <w:pStyle w:val="11"/>
            <w:tabs>
              <w:tab w:val="right" w:leader="dot" w:pos="8302"/>
            </w:tabs>
            <w:rPr>
              <w:rFonts w:hint="default" w:ascii="Times New Roman" w:hAnsi="Times New Roman" w:eastAsia="宋体" w:cs="Times New Roman"/>
              <w:sz w:val="22"/>
              <w:szCs w:val="24"/>
              <w14:ligatures w14:val="standardContextual"/>
            </w:rPr>
          </w:pPr>
          <w:r>
            <w:rPr>
              <w:rStyle w:val="21"/>
              <w:rFonts w:hint="default" w:ascii="Times New Roman" w:hAnsi="Times New Roman" w:eastAsia="宋体" w:cs="Times New Roman"/>
            </w:rPr>
            <w:fldChar w:fldCharType="begin"/>
          </w:r>
          <w:r>
            <w:rPr>
              <w:rStyle w:val="21"/>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"_Toc211537582"</w:instrText>
          </w:r>
          <w:r>
            <w:rPr>
              <w:rStyle w:val="21"/>
              <w:rFonts w:hint="default" w:ascii="Times New Roman" w:hAnsi="Times New Roman" w:eastAsia="宋体" w:cs="Times New Roman"/>
            </w:rPr>
            <w:instrText xml:space="preserve"> </w:instrText>
          </w:r>
          <w:r>
            <w:rPr>
              <w:rStyle w:val="21"/>
              <w:rFonts w:hint="default" w:ascii="Times New Roman" w:hAnsi="Times New Roman" w:eastAsia="宋体" w:cs="Times New Roman"/>
            </w:rPr>
            <w:fldChar w:fldCharType="separate"/>
          </w:r>
          <w:r>
            <w:rPr>
              <w:rStyle w:val="21"/>
              <w:rFonts w:hint="default" w:ascii="Times New Roman" w:hAnsi="Times New Roman" w:eastAsia="宋体" w:cs="Times New Roman"/>
            </w:rPr>
            <w:t>附录B（资料性）空气压缩机/机组使用及日常维护记录</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_Toc211537582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Style w:val="21"/>
              <w:rFonts w:hint="default" w:ascii="Times New Roman" w:hAnsi="Times New Roman" w:eastAsia="宋体" w:cs="Times New Roman"/>
            </w:rPr>
            <w:fldChar w:fldCharType="end"/>
          </w:r>
        </w:p>
        <w:p w14:paraId="5D4B691A">
          <w:pPr>
            <w:pStyle w:val="11"/>
            <w:tabs>
              <w:tab w:val="right" w:leader="dot" w:pos="8302"/>
            </w:tabs>
            <w:rPr>
              <w:rFonts w:hint="default" w:ascii="Times New Roman" w:hAnsi="Times New Roman" w:eastAsia="宋体" w:cs="Times New Roman"/>
              <w:sz w:val="22"/>
              <w:szCs w:val="24"/>
              <w14:ligatures w14:val="standardContextual"/>
            </w:rPr>
          </w:pPr>
          <w:r>
            <w:rPr>
              <w:rStyle w:val="21"/>
              <w:rFonts w:hint="default" w:ascii="Times New Roman" w:hAnsi="Times New Roman" w:eastAsia="宋体" w:cs="Times New Roman"/>
            </w:rPr>
            <w:fldChar w:fldCharType="begin"/>
          </w:r>
          <w:r>
            <w:rPr>
              <w:rStyle w:val="21"/>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"_Toc211537585"</w:instrText>
          </w:r>
          <w:r>
            <w:rPr>
              <w:rStyle w:val="21"/>
              <w:rFonts w:hint="default" w:ascii="Times New Roman" w:hAnsi="Times New Roman" w:eastAsia="宋体" w:cs="Times New Roman"/>
            </w:rPr>
            <w:instrText xml:space="preserve"> </w:instrText>
          </w:r>
          <w:r>
            <w:rPr>
              <w:rStyle w:val="21"/>
              <w:rFonts w:hint="default" w:ascii="Times New Roman" w:hAnsi="Times New Roman" w:eastAsia="宋体" w:cs="Times New Roman"/>
            </w:rPr>
            <w:fldChar w:fldCharType="separate"/>
          </w:r>
          <w:r>
            <w:rPr>
              <w:rStyle w:val="21"/>
              <w:rFonts w:hint="default" w:ascii="Times New Roman" w:hAnsi="Times New Roman" w:eastAsia="宋体" w:cs="Times New Roman"/>
            </w:rPr>
            <w:t>附录C（资料性）空气压缩机/机组维护周期表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_Toc211537585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Style w:val="21"/>
              <w:rFonts w:hint="default" w:ascii="Times New Roman" w:hAnsi="Times New Roman" w:eastAsia="宋体" w:cs="Times New Roman"/>
            </w:rPr>
            <w:fldChar w:fldCharType="end"/>
          </w:r>
        </w:p>
        <w:p w14:paraId="310C028F">
          <w:pPr>
            <w:pStyle w:val="11"/>
            <w:tabs>
              <w:tab w:val="right" w:leader="dot" w:pos="8302"/>
            </w:tabs>
            <w:rPr>
              <w:rFonts w:hint="default" w:ascii="Times New Roman" w:hAnsi="Times New Roman" w:eastAsia="宋体" w:cs="Times New Roman"/>
              <w:sz w:val="22"/>
              <w:szCs w:val="24"/>
              <w14:ligatures w14:val="standardContextual"/>
            </w:rPr>
          </w:pPr>
          <w:r>
            <w:rPr>
              <w:rStyle w:val="21"/>
              <w:rFonts w:hint="default" w:ascii="Times New Roman" w:hAnsi="Times New Roman" w:eastAsia="宋体" w:cs="Times New Roman"/>
            </w:rPr>
            <w:fldChar w:fldCharType="begin"/>
          </w:r>
          <w:r>
            <w:rPr>
              <w:rStyle w:val="21"/>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"_Toc211537588"</w:instrText>
          </w:r>
          <w:r>
            <w:rPr>
              <w:rStyle w:val="21"/>
              <w:rFonts w:hint="default" w:ascii="Times New Roman" w:hAnsi="Times New Roman" w:eastAsia="宋体" w:cs="Times New Roman"/>
            </w:rPr>
            <w:instrText xml:space="preserve"> </w:instrText>
          </w:r>
          <w:r>
            <w:rPr>
              <w:rStyle w:val="21"/>
              <w:rFonts w:hint="default" w:ascii="Times New Roman" w:hAnsi="Times New Roman" w:eastAsia="宋体" w:cs="Times New Roman"/>
            </w:rPr>
            <w:fldChar w:fldCharType="separate"/>
          </w:r>
          <w:r>
            <w:rPr>
              <w:rStyle w:val="21"/>
              <w:rFonts w:hint="default" w:ascii="Times New Roman" w:hAnsi="Times New Roman" w:eastAsia="宋体" w:cs="Times New Roman"/>
              <w:bCs/>
            </w:rPr>
            <w:t>参考文献</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_Toc211537588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11</w:t>
          </w:r>
          <w:r>
            <w:rPr>
              <w:rFonts w:hint="default" w:ascii="Times New Roman" w:hAnsi="Times New Roman" w:eastAsia="宋体" w:cs="Times New Roman"/>
            </w:rPr>
            <w:fldChar w:fldCharType="end"/>
          </w:r>
          <w:r>
            <w:rPr>
              <w:rStyle w:val="21"/>
              <w:rFonts w:hint="default" w:ascii="Times New Roman" w:hAnsi="Times New Roman" w:eastAsia="宋体" w:cs="Times New Roman"/>
            </w:rPr>
            <w:fldChar w:fldCharType="end"/>
          </w:r>
        </w:p>
        <w:p w14:paraId="4C0C08FB">
          <w:pPr>
            <w:rPr>
              <w:rFonts w:hint="eastAsia"/>
            </w:rPr>
          </w:pPr>
          <w:r>
            <w:rPr>
              <w:rFonts w:ascii="Times New Roman" w:hAnsi="Times New Roman" w:eastAsia="宋体" w:cs="Times New Roman"/>
              <w:b/>
              <w:bCs/>
              <w:lang w:val="zh-CN"/>
            </w:rPr>
            <w:fldChar w:fldCharType="end"/>
          </w:r>
        </w:p>
      </w:sdtContent>
    </w:sdt>
    <w:p w14:paraId="04C15D3A">
      <w:pPr>
        <w:rPr>
          <w:rFonts w:hint="eastAsia"/>
        </w:rPr>
      </w:pPr>
      <w:r>
        <w:rPr>
          <w:rFonts w:hint="eastAsia"/>
        </w:rPr>
        <w:br w:type="page"/>
      </w:r>
    </w:p>
    <w:p w14:paraId="428803FE">
      <w:pPr>
        <w:pStyle w:val="62"/>
        <w:rPr>
          <w:rFonts w:hint="eastAsia"/>
          <w:b w:val="0"/>
          <w:bCs/>
        </w:rPr>
      </w:pPr>
      <w:bookmarkStart w:id="3" w:name="_Toc211537568"/>
      <w:bookmarkStart w:id="4" w:name="_Toc24717"/>
      <w:bookmarkStart w:id="5" w:name="_Toc27778"/>
      <w:bookmarkStart w:id="6" w:name="_Toc8143"/>
      <w:bookmarkStart w:id="7" w:name="_Toc31518"/>
      <w:bookmarkStart w:id="8" w:name="_Toc15536"/>
      <w:bookmarkStart w:id="9" w:name="_Toc17732"/>
      <w:bookmarkStart w:id="10" w:name="_Toc202428793"/>
      <w:bookmarkStart w:id="11" w:name="_Toc1276"/>
      <w:bookmarkStart w:id="12" w:name="_Toc20314"/>
      <w:bookmarkStart w:id="13" w:name="_Toc14775"/>
      <w:r>
        <w:rPr>
          <w:rFonts w:hint="eastAsia"/>
          <w:b w:val="0"/>
          <w:bCs/>
        </w:rPr>
        <w:t>前  言</w:t>
      </w:r>
      <w:bookmarkEnd w:id="3"/>
      <w:bookmarkEnd w:id="4"/>
      <w:bookmarkEnd w:id="5"/>
      <w:bookmarkEnd w:id="6"/>
      <w:bookmarkEnd w:id="7"/>
      <w:bookmarkEnd w:id="8"/>
      <w:bookmarkEnd w:id="9"/>
      <w:bookmarkEnd w:id="10"/>
      <w:bookmarkEnd w:id="11"/>
      <w:bookmarkEnd w:id="12"/>
      <w:bookmarkEnd w:id="13"/>
    </w:p>
    <w:p w14:paraId="770E078E">
      <w:pPr>
        <w:ind w:firstLine="420" w:firstLineChars="200"/>
        <w:rPr>
          <w:rFonts w:ascii="Times New Roman" w:hAnsi="Times New Roman" w:eastAsia="宋体" w:cs="Times New Roman"/>
          <w:szCs w:val="21"/>
        </w:rPr>
      </w:pPr>
      <w:r>
        <w:rPr>
          <w:rFonts w:ascii="Times New Roman" w:hAnsi="Times New Roman" w:eastAsia="宋体" w:cs="Times New Roman"/>
          <w:szCs w:val="21"/>
        </w:rPr>
        <w:t>本</w:t>
      </w:r>
      <w:r>
        <w:rPr>
          <w:rFonts w:hint="default" w:ascii="Times New Roman" w:hAnsi="Times New Roman" w:eastAsia="宋体" w:cs="Times New Roman"/>
          <w:szCs w:val="21"/>
        </w:rPr>
        <w:t>文件</w:t>
      </w:r>
      <w:r>
        <w:rPr>
          <w:rFonts w:ascii="Times New Roman" w:hAnsi="Times New Roman" w:eastAsia="宋体" w:cs="Times New Roman"/>
          <w:szCs w:val="21"/>
        </w:rPr>
        <w:t>按照GB/T 1.1</w:t>
      </w:r>
      <w:r>
        <w:rPr>
          <w:rFonts w:hint="eastAsia" w:ascii="Times New Roman" w:hAnsi="Times New Roman" w:eastAsia="宋体" w:cs="Times New Roman"/>
          <w:szCs w:val="21"/>
        </w:rPr>
        <w:t>-</w:t>
      </w:r>
      <w:r>
        <w:rPr>
          <w:rFonts w:ascii="Times New Roman" w:hAnsi="Times New Roman" w:eastAsia="宋体" w:cs="Times New Roman"/>
          <w:szCs w:val="21"/>
        </w:rPr>
        <w:t>2020</w:t>
      </w:r>
      <w:r>
        <w:rPr>
          <w:rFonts w:hint="eastAsia" w:ascii="Times New Roman" w:hAnsi="Times New Roman" w:eastAsia="宋体" w:cs="Times New Roman"/>
          <w:szCs w:val="21"/>
        </w:rPr>
        <w:t xml:space="preserve"> </w:t>
      </w:r>
      <w:r>
        <w:rPr>
          <w:rFonts w:hint="default" w:ascii="Times New Roman" w:hAnsi="Times New Roman" w:eastAsia="宋体" w:cs="Times New Roman"/>
          <w:szCs w:val="21"/>
        </w:rPr>
        <w:t>《标准化工作导则 第1部分：标准化文件的结构和起草规则》的规定</w:t>
      </w:r>
      <w:r>
        <w:rPr>
          <w:rFonts w:ascii="Times New Roman" w:hAnsi="Times New Roman" w:eastAsia="宋体" w:cs="Times New Roman"/>
          <w:szCs w:val="21"/>
        </w:rPr>
        <w:t>起草。</w:t>
      </w:r>
    </w:p>
    <w:p w14:paraId="7736C9C3">
      <w:pPr>
        <w:pStyle w:val="75"/>
        <w:spacing w:line="240" w:lineRule="auto"/>
        <w:rPr>
          <w:rFonts w:hint="eastAsia" w:ascii="宋体" w:hAnsi="宋体" w:eastAsia="宋体" w:cs="Times New Roman"/>
          <w:szCs w:val="21"/>
        </w:rPr>
      </w:pPr>
      <w:r>
        <w:t>请注意本文件的某些内容可能涉及专利。本文件的发布机构不承担识别专利的责任。</w:t>
      </w:r>
    </w:p>
    <w:p w14:paraId="7044BC15">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本文件由中国研究型医院学会医院质量管理与评价专业委员会提出。</w:t>
      </w:r>
    </w:p>
    <w:p w14:paraId="17F0683E">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本文件由中国研究型医院学会归口。</w:t>
      </w:r>
    </w:p>
    <w:p w14:paraId="7CDBDAAD">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本文件起草单位：。</w:t>
      </w:r>
    </w:p>
    <w:p w14:paraId="19611BFB">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本文件主要起草人：。</w:t>
      </w:r>
    </w:p>
    <w:p w14:paraId="3D7B2CD9">
      <w:pPr>
        <w:ind w:firstLine="420" w:firstLineChars="200"/>
        <w:rPr>
          <w:rFonts w:hint="eastAsia" w:ascii="宋体" w:hAnsi="宋体" w:eastAsia="宋体" w:cs="Times New Roman"/>
          <w:szCs w:val="21"/>
        </w:rPr>
        <w:sectPr>
          <w:footerReference r:id="rId11" w:type="first"/>
          <w:footerReference r:id="rId9" w:type="default"/>
          <w:footerReference r:id="rId10" w:type="even"/>
          <w:pgSz w:w="11906" w:h="16838"/>
          <w:pgMar w:top="1440" w:right="1797" w:bottom="1440" w:left="1797" w:header="851" w:footer="992" w:gutter="0"/>
          <w:pgNumType w:fmt="upperRoman"/>
          <w:cols w:space="425" w:num="1"/>
          <w:docGrid w:type="linesAndChars" w:linePitch="312" w:charSpace="0"/>
        </w:sectPr>
      </w:pPr>
      <w:r>
        <w:rPr>
          <w:rFonts w:hint="eastAsia" w:ascii="宋体" w:hAnsi="宋体" w:eastAsia="宋体" w:cs="Times New Roman"/>
          <w:szCs w:val="21"/>
        </w:rPr>
        <w:br w:type="page"/>
      </w:r>
    </w:p>
    <w:p w14:paraId="3E5FFA53">
      <w:pPr>
        <w:spacing w:line="240" w:lineRule="auto"/>
        <w:jc w:val="center"/>
        <w:rPr>
          <w:rFonts w:hint="eastAsia" w:ascii="黑体" w:hAnsi="黑体" w:eastAsia="黑体" w:cs="黑体"/>
          <w:sz w:val="28"/>
          <w:szCs w:val="28"/>
        </w:rPr>
      </w:pPr>
      <w:bookmarkStart w:id="14" w:name="_Toc31804"/>
      <w:r>
        <w:rPr>
          <w:rFonts w:hint="eastAsia" w:ascii="黑体" w:hAnsi="黑体" w:eastAsia="黑体" w:cs="宋体"/>
          <w:kern w:val="0"/>
          <w:sz w:val="32"/>
          <w:szCs w:val="32"/>
          <w:lang w:val="zh-TW" w:eastAsia="zh-TW" w:bidi="zh-TW"/>
        </w:rPr>
        <w:t>消毒供应中心医用空气压缩机</w:t>
      </w:r>
      <w:r>
        <w:rPr>
          <w:rFonts w:hint="eastAsia" w:ascii="黑体" w:hAnsi="黑体" w:eastAsia="黑体" w:cs="宋体"/>
          <w:kern w:val="0"/>
          <w:sz w:val="32"/>
          <w:szCs w:val="32"/>
          <w:lang w:bidi="zh-TW"/>
        </w:rPr>
        <w:t>/机组</w:t>
      </w:r>
      <w:r>
        <w:rPr>
          <w:rFonts w:hint="eastAsia" w:ascii="黑体" w:hAnsi="黑体" w:eastAsia="黑体" w:cs="宋体"/>
          <w:kern w:val="0"/>
          <w:sz w:val="32"/>
          <w:szCs w:val="32"/>
          <w:lang w:val="zh-TW" w:eastAsia="zh-TW" w:bidi="zh-TW"/>
        </w:rPr>
        <w:t>的</w:t>
      </w:r>
      <w:r>
        <w:rPr>
          <w:rFonts w:hint="eastAsia" w:ascii="黑体" w:hAnsi="黑体" w:eastAsia="黑体" w:cs="宋体"/>
          <w:kern w:val="0"/>
          <w:sz w:val="32"/>
          <w:szCs w:val="32"/>
          <w:lang w:bidi="zh-TW"/>
        </w:rPr>
        <w:t>安装、</w:t>
      </w:r>
      <w:r>
        <w:rPr>
          <w:rFonts w:hint="eastAsia" w:ascii="黑体" w:hAnsi="黑体" w:eastAsia="黑体" w:cs="宋体"/>
          <w:kern w:val="0"/>
          <w:sz w:val="32"/>
          <w:szCs w:val="32"/>
          <w:lang w:val="zh-TW" w:eastAsia="zh-TW" w:bidi="zh-TW"/>
        </w:rPr>
        <w:t>使用与维护</w:t>
      </w:r>
      <w:bookmarkEnd w:id="14"/>
      <w:r>
        <w:rPr>
          <w:rFonts w:hint="eastAsia" w:ascii="黑体" w:hAnsi="黑体" w:eastAsia="黑体" w:cs="宋体"/>
          <w:kern w:val="0"/>
          <w:sz w:val="32"/>
          <w:szCs w:val="32"/>
          <w:lang w:bidi="zh-TW"/>
        </w:rPr>
        <w:t>管理规范</w:t>
      </w:r>
    </w:p>
    <w:p w14:paraId="03130598">
      <w:pPr>
        <w:pStyle w:val="65"/>
        <w:spacing w:line="240" w:lineRule="auto"/>
        <w:outlineLvl w:val="0"/>
        <w:rPr>
          <w:rFonts w:hint="eastAsia"/>
        </w:rPr>
      </w:pPr>
      <w:bookmarkStart w:id="15" w:name="_Toc11222"/>
      <w:bookmarkStart w:id="16" w:name="_Toc30185"/>
      <w:bookmarkStart w:id="17" w:name="_Toc29266"/>
      <w:bookmarkStart w:id="18" w:name="_Toc24159"/>
      <w:bookmarkStart w:id="19" w:name="_Toc26275"/>
      <w:bookmarkStart w:id="20" w:name="_Toc11273"/>
      <w:bookmarkStart w:id="21" w:name="_Toc32089"/>
      <w:bookmarkStart w:id="22" w:name="_Toc211537569"/>
      <w:bookmarkStart w:id="23" w:name="_Toc202428794"/>
      <w:bookmarkStart w:id="24" w:name="_Toc370"/>
      <w:bookmarkStart w:id="25" w:name="_Toc17312"/>
      <w:r>
        <w:rPr>
          <w:rFonts w:hint="eastAsia"/>
        </w:rPr>
        <w:t>1 范围</w:t>
      </w:r>
      <w:bookmarkEnd w:id="15"/>
      <w:bookmarkEnd w:id="16"/>
      <w:bookmarkEnd w:id="17"/>
      <w:bookmarkEnd w:id="18"/>
      <w:bookmarkEnd w:id="19"/>
      <w:bookmarkEnd w:id="20"/>
      <w:bookmarkEnd w:id="21"/>
      <w:bookmarkEnd w:id="22"/>
      <w:bookmarkEnd w:id="23"/>
      <w:bookmarkEnd w:id="24"/>
      <w:bookmarkEnd w:id="25"/>
    </w:p>
    <w:p w14:paraId="0BCA379E">
      <w:pPr>
        <w:spacing w:line="24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文件规定了医疗机构消毒供应中心医用空气压缩机/机组的分类、基本组成、安装要求、使用规范、人员与设备管理、维护保养，以及医用压缩空气质量及检测要求等内容。本文件适用于各级各类医疗机构的消毒供应中心、内镜中心（室）等，用于医疗器械干燥的医用空气压缩机/机组。</w:t>
      </w:r>
    </w:p>
    <w:p w14:paraId="67C45FFF">
      <w:pPr>
        <w:pStyle w:val="65"/>
        <w:spacing w:line="240" w:lineRule="auto"/>
        <w:outlineLvl w:val="0"/>
        <w:rPr>
          <w:rFonts w:hint="eastAsia"/>
        </w:rPr>
      </w:pPr>
      <w:bookmarkStart w:id="26" w:name="_Toc13500"/>
      <w:bookmarkStart w:id="27" w:name="_Toc202428795"/>
      <w:bookmarkStart w:id="28" w:name="_Toc6979"/>
      <w:bookmarkStart w:id="29" w:name="_Toc27252"/>
      <w:bookmarkStart w:id="30" w:name="_Toc4299"/>
      <w:bookmarkStart w:id="31" w:name="_Toc489"/>
      <w:bookmarkStart w:id="32" w:name="_Toc24318"/>
      <w:bookmarkStart w:id="33" w:name="_Toc18014"/>
      <w:bookmarkStart w:id="34" w:name="_Toc21421"/>
      <w:bookmarkStart w:id="35" w:name="_Toc14701"/>
      <w:bookmarkStart w:id="36" w:name="_Toc211537570"/>
      <w:r>
        <w:rPr>
          <w:rFonts w:hint="eastAsia"/>
        </w:rPr>
        <w:t>2 规范性引用文件</w:t>
      </w:r>
      <w:bookmarkEnd w:id="26"/>
      <w:bookmarkEnd w:id="27"/>
      <w:bookmarkEnd w:id="28"/>
      <w:bookmarkEnd w:id="29"/>
      <w:bookmarkEnd w:id="30"/>
      <w:bookmarkEnd w:id="31"/>
      <w:bookmarkEnd w:id="32"/>
      <w:bookmarkEnd w:id="33"/>
      <w:bookmarkEnd w:id="34"/>
      <w:bookmarkEnd w:id="35"/>
      <w:bookmarkEnd w:id="36"/>
    </w:p>
    <w:p w14:paraId="73A3A1ED">
      <w:pPr>
        <w:spacing w:line="240" w:lineRule="auto"/>
        <w:ind w:firstLine="420" w:firstLineChars="200"/>
        <w:rPr>
          <w:rFonts w:ascii="Times New Roman" w:hAnsi="Times New Roman" w:eastAsia="宋体" w:cs="Times New Roman"/>
          <w:szCs w:val="21"/>
        </w:rPr>
      </w:pPr>
      <w:r>
        <w:rPr>
          <w:rFonts w:hint="default" w:ascii="Times New Roman" w:hAnsi="Times New Roman" w:eastAsia="宋体" w:cs="Times New Roman"/>
          <w:szCs w:val="21"/>
        </w:rPr>
        <w:t>下列文件中的内容通过本文件的规范性引用而成为本文件必不可少的条款。凡是注日期的引用文件，仅注日期的版本适用于本文件。凡是不注日期的引用文件，其最新版本（包括所有的修改单）适用于本文件。</w:t>
      </w:r>
    </w:p>
    <w:p w14:paraId="6787EC05">
      <w:pPr>
        <w:spacing w:line="240" w:lineRule="auto"/>
        <w:ind w:firstLine="420" w:firstLineChars="200"/>
        <w:rPr>
          <w:rFonts w:ascii="Times New Roman" w:hAnsi="Times New Roman" w:eastAsia="宋体" w:cs="Times New Roman"/>
          <w:szCs w:val="21"/>
        </w:rPr>
      </w:pPr>
      <w:r>
        <w:rPr>
          <w:rFonts w:hint="default" w:ascii="Times New Roman" w:hAnsi="Times New Roman" w:eastAsia="宋体" w:cs="Times New Roman"/>
          <w:szCs w:val="21"/>
        </w:rPr>
        <w:t>GB 50751 医用气体工程技术规范</w:t>
      </w:r>
    </w:p>
    <w:p w14:paraId="64765D72">
      <w:pPr>
        <w:spacing w:line="240" w:lineRule="auto"/>
        <w:ind w:firstLine="420" w:firstLineChars="200"/>
        <w:rPr>
          <w:rFonts w:ascii="Times New Roman" w:hAnsi="Times New Roman" w:eastAsia="宋体" w:cs="Times New Roman"/>
          <w:szCs w:val="21"/>
        </w:rPr>
      </w:pPr>
      <w:r>
        <w:rPr>
          <w:rFonts w:hint="default" w:ascii="Times New Roman" w:hAnsi="Times New Roman" w:eastAsia="宋体" w:cs="Times New Roman"/>
          <w:szCs w:val="21"/>
        </w:rPr>
        <w:t>TSG R7001 压力容器定期检验规则</w:t>
      </w:r>
    </w:p>
    <w:p w14:paraId="2BEBD241">
      <w:pPr>
        <w:spacing w:line="240" w:lineRule="auto"/>
        <w:ind w:firstLine="420" w:firstLineChars="200"/>
        <w:rPr>
          <w:rFonts w:ascii="Times New Roman" w:hAnsi="Times New Roman" w:eastAsia="宋体" w:cs="Times New Roman"/>
          <w:szCs w:val="21"/>
        </w:rPr>
      </w:pPr>
      <w:r>
        <w:rPr>
          <w:rFonts w:hint="default" w:ascii="Times New Roman" w:hAnsi="Times New Roman" w:eastAsia="宋体" w:cs="Times New Roman"/>
          <w:szCs w:val="21"/>
        </w:rPr>
        <w:t>TSG R0003 简单压力容器安全技术监察规程</w:t>
      </w:r>
    </w:p>
    <w:p w14:paraId="10EDDA6A">
      <w:pPr>
        <w:spacing w:line="240" w:lineRule="auto"/>
        <w:ind w:firstLine="420" w:firstLineChars="200"/>
        <w:rPr>
          <w:rFonts w:ascii="Times New Roman" w:hAnsi="Times New Roman" w:eastAsia="宋体" w:cs="Times New Roman"/>
          <w:szCs w:val="21"/>
        </w:rPr>
      </w:pPr>
      <w:r>
        <w:rPr>
          <w:rFonts w:hint="default" w:ascii="Times New Roman" w:hAnsi="Times New Roman" w:cs="Times New Roman"/>
        </w:rPr>
        <w:fldChar w:fldCharType="begin"/>
      </w:r>
      <w:r>
        <w:rPr>
          <w:rFonts w:ascii="Times New Roman" w:hAnsi="Times New Roman" w:cs="Times New Roman"/>
        </w:rPr>
        <w:instrText xml:space="preserve"> HYPERLINK "http://www.baidu.com/link?url=WE6Uc9KzRWrRP1QWPsvAoOqobd_O8DGoopecMMj7rBOI06pDLTVu7SgPwOH-chbwWnHJH8oiDfAD76aklJRPDq" \t "_blank" </w:instrText>
      </w:r>
      <w:r>
        <w:rPr>
          <w:rFonts w:hint="default" w:ascii="Times New Roman" w:hAnsi="Times New Roman" w:cs="Times New Roman"/>
        </w:rPr>
        <w:fldChar w:fldCharType="separate"/>
      </w:r>
      <w:r>
        <w:rPr>
          <w:rFonts w:hint="default" w:ascii="Times New Roman" w:hAnsi="Times New Roman" w:eastAsia="宋体" w:cs="Times New Roman"/>
          <w:szCs w:val="21"/>
        </w:rPr>
        <w:t>GB/T 13277.1 压缩空气 第1部分：污染物净化等级</w:t>
      </w:r>
      <w:r>
        <w:rPr>
          <w:rFonts w:hint="default" w:ascii="Times New Roman" w:hAnsi="Times New Roman" w:eastAsia="宋体" w:cs="Times New Roman"/>
          <w:szCs w:val="21"/>
        </w:rPr>
        <w:fldChar w:fldCharType="end"/>
      </w:r>
    </w:p>
    <w:p w14:paraId="0FE0BCF9">
      <w:pPr>
        <w:spacing w:line="240" w:lineRule="auto"/>
        <w:ind w:firstLine="420" w:firstLineChars="200"/>
        <w:rPr>
          <w:rFonts w:ascii="Times New Roman" w:hAnsi="Times New Roman" w:eastAsia="宋体" w:cs="Times New Roman"/>
          <w:szCs w:val="21"/>
        </w:rPr>
      </w:pPr>
      <w:r>
        <w:rPr>
          <w:rFonts w:hint="default" w:ascii="Times New Roman" w:hAnsi="Times New Roman" w:eastAsia="宋体" w:cs="Times New Roman"/>
          <w:szCs w:val="21"/>
        </w:rPr>
        <w:t>GB∕T 10892 固定的空气压缩机 安全规则和操作规程</w:t>
      </w:r>
    </w:p>
    <w:p w14:paraId="3BBE533B">
      <w:pPr>
        <w:spacing w:line="240" w:lineRule="auto"/>
        <w:ind w:firstLine="420" w:firstLineChars="200"/>
        <w:rPr>
          <w:rFonts w:ascii="Times New Roman" w:hAnsi="Times New Roman" w:eastAsia="宋体" w:cs="Times New Roman"/>
          <w:szCs w:val="21"/>
        </w:rPr>
      </w:pPr>
      <w:r>
        <w:rPr>
          <w:rFonts w:hint="default" w:ascii="Times New Roman" w:hAnsi="Times New Roman" w:eastAsia="宋体" w:cs="Times New Roman"/>
          <w:szCs w:val="21"/>
        </w:rPr>
        <w:t>JB/T 13346 一般用压缩空气过滤器</w:t>
      </w:r>
    </w:p>
    <w:p w14:paraId="0F8BCFCF">
      <w:pPr>
        <w:widowControl/>
        <w:spacing w:line="240" w:lineRule="auto"/>
        <w:ind w:firstLine="420" w:firstLineChars="200"/>
        <w:rPr>
          <w:rFonts w:ascii="Times New Roman" w:hAnsi="Times New Roman" w:eastAsia="宋体" w:cs="Times New Roman"/>
        </w:rPr>
      </w:pPr>
      <w:r>
        <w:rPr>
          <w:rFonts w:hint="default" w:ascii="Times New Roman" w:hAnsi="Times New Roman" w:eastAsia="宋体" w:cs="Times New Roman"/>
        </w:rPr>
        <w:t>JB/T 7664 压缩空气净化 术语</w:t>
      </w:r>
    </w:p>
    <w:p w14:paraId="01AFF5B8">
      <w:pPr>
        <w:spacing w:line="240" w:lineRule="auto"/>
        <w:ind w:firstLine="420" w:firstLineChars="200"/>
        <w:rPr>
          <w:rFonts w:ascii="Times New Roman" w:hAnsi="Times New Roman" w:eastAsia="宋体" w:cs="Times New Roman"/>
        </w:rPr>
      </w:pPr>
      <w:r>
        <w:rPr>
          <w:rFonts w:ascii="Times New Roman" w:hAnsi="Times New Roman" w:eastAsia="宋体" w:cs="Times New Roman"/>
        </w:rPr>
        <w:t>JB/T 10532</w:t>
      </w:r>
      <w:r>
        <w:rPr>
          <w:rFonts w:hint="default" w:ascii="Times New Roman" w:hAnsi="Times New Roman" w:eastAsia="宋体" w:cs="Times New Roman"/>
        </w:rPr>
        <w:t xml:space="preserve"> 一般用吸附式压缩空气干燥器</w:t>
      </w:r>
    </w:p>
    <w:p w14:paraId="56724C30">
      <w:pPr>
        <w:spacing w:line="240" w:lineRule="auto"/>
        <w:ind w:firstLine="420" w:firstLineChars="200"/>
        <w:rPr>
          <w:rFonts w:ascii="Times New Roman" w:hAnsi="Times New Roman" w:eastAsia="宋体" w:cs="Times New Roman"/>
        </w:rPr>
      </w:pPr>
      <w:r>
        <w:rPr>
          <w:rFonts w:hint="default" w:ascii="Times New Roman" w:hAnsi="Times New Roman" w:eastAsia="宋体" w:cs="Times New Roman"/>
        </w:rPr>
        <w:t>JB</w:t>
      </w:r>
      <w:r>
        <w:rPr>
          <w:rFonts w:ascii="Times New Roman" w:hAnsi="Times New Roman" w:eastAsia="宋体" w:cs="Times New Roman"/>
        </w:rPr>
        <w:t>/</w:t>
      </w:r>
      <w:r>
        <w:rPr>
          <w:rFonts w:hint="default" w:ascii="Times New Roman" w:hAnsi="Times New Roman" w:eastAsia="宋体" w:cs="Times New Roman"/>
        </w:rPr>
        <w:t>T 10526 一般用冷冻式压缩空气干燥器</w:t>
      </w:r>
    </w:p>
    <w:p w14:paraId="79E1BE0E">
      <w:pPr>
        <w:spacing w:line="240" w:lineRule="auto"/>
        <w:ind w:firstLine="420" w:firstLineChars="200"/>
        <w:rPr>
          <w:rFonts w:ascii="Times New Roman" w:hAnsi="Times New Roman" w:eastAsia="宋体" w:cs="Times New Roman"/>
        </w:rPr>
      </w:pPr>
      <w:r>
        <w:rPr>
          <w:rFonts w:ascii="Times New Roman" w:hAnsi="Times New Roman" w:eastAsia="宋体" w:cs="Times New Roman"/>
        </w:rPr>
        <w:t>YY</w:t>
      </w:r>
      <w:r>
        <w:rPr>
          <w:rFonts w:hint="default" w:ascii="Times New Roman" w:hAnsi="Times New Roman" w:eastAsia="宋体" w:cs="Times New Roman"/>
        </w:rPr>
        <w:t>/T</w:t>
      </w:r>
      <w:r>
        <w:rPr>
          <w:rFonts w:ascii="Times New Roman" w:hAnsi="Times New Roman" w:eastAsia="宋体" w:cs="Times New Roman"/>
        </w:rPr>
        <w:t xml:space="preserve"> 0992内镜清洗工作站</w:t>
      </w:r>
    </w:p>
    <w:p w14:paraId="64451027">
      <w:pPr>
        <w:pStyle w:val="65"/>
        <w:spacing w:line="240" w:lineRule="auto"/>
        <w:outlineLvl w:val="0"/>
        <w:rPr>
          <w:rFonts w:hint="eastAsia"/>
        </w:rPr>
      </w:pPr>
      <w:bookmarkStart w:id="37" w:name="_Toc7740"/>
      <w:bookmarkStart w:id="38" w:name="_Toc406"/>
      <w:bookmarkStart w:id="39" w:name="_Toc6359"/>
      <w:bookmarkStart w:id="40" w:name="_Toc831"/>
      <w:bookmarkStart w:id="41" w:name="_Toc30314"/>
      <w:bookmarkStart w:id="42" w:name="_Toc202428796"/>
      <w:bookmarkStart w:id="43" w:name="_Toc5912"/>
      <w:bookmarkStart w:id="44" w:name="_Toc20471"/>
      <w:bookmarkStart w:id="45" w:name="_Toc25246"/>
      <w:bookmarkStart w:id="46" w:name="_Toc211537571"/>
      <w:bookmarkStart w:id="47" w:name="_Toc16850"/>
      <w:r>
        <w:rPr>
          <w:rFonts w:hint="eastAsia"/>
        </w:rPr>
        <w:t>3 术语和定义</w:t>
      </w:r>
      <w:bookmarkEnd w:id="37"/>
      <w:bookmarkEnd w:id="38"/>
      <w:bookmarkEnd w:id="39"/>
      <w:bookmarkEnd w:id="40"/>
      <w:bookmarkEnd w:id="41"/>
      <w:bookmarkEnd w:id="42"/>
      <w:bookmarkEnd w:id="43"/>
      <w:bookmarkEnd w:id="44"/>
      <w:bookmarkEnd w:id="45"/>
      <w:bookmarkEnd w:id="46"/>
      <w:bookmarkEnd w:id="47"/>
    </w:p>
    <w:p w14:paraId="488985C1">
      <w:pPr>
        <w:widowControl w:val="0"/>
        <w:spacing w:before="0" w:beforeLines="-2147483648" w:after="0" w:afterLines="-2147483648"/>
        <w:ind w:firstLine="420" w:firstLineChars="200"/>
        <w:jc w:val="both"/>
        <w:rPr>
          <w:rFonts w:hint="eastAsia" w:ascii="Times New Roman" w:hAnsi="Times New Roman" w:eastAsia="宋体" w:cs="Times New Roman"/>
          <w:bCs w:val="0"/>
          <w:szCs w:val="21"/>
        </w:rPr>
      </w:pPr>
      <w:r>
        <w:rPr>
          <w:rFonts w:hint="eastAsia" w:ascii="Times New Roman" w:hAnsi="Times New Roman" w:eastAsia="宋体" w:cs="Times New Roman"/>
          <w:bCs w:val="0"/>
          <w:szCs w:val="21"/>
        </w:rPr>
        <w:t>下列术语</w:t>
      </w:r>
      <w:r>
        <w:rPr>
          <w:rFonts w:hint="eastAsia" w:ascii="Times New Roman" w:hAnsi="Times New Roman" w:eastAsia="宋体" w:cs="Times New Roman"/>
          <w:bCs w:val="0"/>
          <w:szCs w:val="21"/>
        </w:rPr>
        <w:t>和</w:t>
      </w:r>
      <w:r>
        <w:rPr>
          <w:rFonts w:hint="eastAsia" w:ascii="Times New Roman" w:hAnsi="Times New Roman" w:eastAsia="宋体" w:cs="Times New Roman"/>
          <w:bCs w:val="0"/>
          <w:szCs w:val="21"/>
        </w:rPr>
        <w:t>定义适用于本文件。</w:t>
      </w:r>
    </w:p>
    <w:p w14:paraId="5EDD11EE">
      <w:pPr>
        <w:widowControl/>
        <w:spacing w:before="156" w:beforeLines="50" w:after="156" w:afterLines="50"/>
        <w:jc w:val="left"/>
        <w:rPr>
          <w:rFonts w:hint="eastAsia" w:ascii="黑体" w:hAnsi="黑体" w:eastAsia="黑体" w:cs="黑体"/>
          <w:bCs/>
          <w:szCs w:val="21"/>
        </w:rPr>
      </w:pPr>
      <w:r>
        <w:rPr>
          <w:rFonts w:hint="eastAsia" w:ascii="黑体" w:hAnsi="黑体" w:eastAsia="黑体" w:cs="黑体"/>
          <w:bCs/>
          <w:szCs w:val="21"/>
        </w:rPr>
        <w:t>3.1</w:t>
      </w:r>
    </w:p>
    <w:p w14:paraId="6205C8FA">
      <w:pPr>
        <w:widowControl/>
        <w:autoSpaceDE w:val="0"/>
        <w:autoSpaceDN w:val="0"/>
        <w:adjustRightInd w:val="0"/>
        <w:spacing w:line="240" w:lineRule="auto"/>
        <w:ind w:firstLine="420" w:firstLineChars="200"/>
        <w:jc w:val="left"/>
        <w:rPr>
          <w:rFonts w:ascii="Cambria Math" w:hAnsi="Cambria Math" w:eastAsia="宋体" w:cs="Cambria Math"/>
          <w:kern w:val="0"/>
          <w:szCs w:val="21"/>
        </w:rPr>
      </w:pPr>
      <w:r>
        <w:rPr>
          <w:rFonts w:hint="eastAsia" w:ascii="Times New Roman" w:hAnsi="Times New Roman" w:eastAsia="黑体" w:cs="Times New Roman"/>
          <w:bCs/>
          <w:szCs w:val="21"/>
        </w:rPr>
        <w:t xml:space="preserve">医用空气压缩机 </w:t>
      </w:r>
      <w:r>
        <w:rPr>
          <w:rFonts w:ascii="Times New Roman" w:hAnsi="Times New Roman" w:eastAsia="黑体" w:cs="Times New Roman"/>
          <w:bCs/>
          <w:szCs w:val="21"/>
        </w:rPr>
        <w:t>medical air compressor</w:t>
      </w:r>
    </w:p>
    <w:p w14:paraId="12FBFFC8">
      <w:pPr>
        <w:widowControl/>
        <w:autoSpaceDE w:val="0"/>
        <w:autoSpaceDN w:val="0"/>
        <w:adjustRightInd w:val="0"/>
        <w:spacing w:line="240" w:lineRule="auto"/>
        <w:ind w:left="0" w:firstLine="420" w:firstLineChars="200"/>
        <w:jc w:val="both"/>
        <w:rPr>
          <w:rFonts w:hint="eastAsia" w:ascii="Times New Roman" w:hAnsi="Times New Roman" w:eastAsia="宋体" w:cs="Times New Roman"/>
          <w:bCs/>
          <w:kern w:val="2"/>
          <w:szCs w:val="21"/>
        </w:rPr>
      </w:pPr>
      <w:r>
        <w:rPr>
          <w:rFonts w:hint="eastAsia" w:ascii="Times New Roman" w:hAnsi="Times New Roman" w:eastAsia="宋体" w:cs="Times New Roman"/>
          <w:bCs/>
          <w:kern w:val="2"/>
          <w:szCs w:val="21"/>
        </w:rPr>
        <w:t>通过把机械能转换成气体压力能的方式</w:t>
      </w:r>
      <w:r>
        <w:rPr>
          <w:rFonts w:hint="eastAsia" w:ascii="Times New Roman" w:hAnsi="Times New Roman" w:eastAsia="宋体" w:cs="Times New Roman"/>
          <w:bCs/>
          <w:kern w:val="2"/>
          <w:szCs w:val="21"/>
        </w:rPr>
        <w:t>用于</w:t>
      </w:r>
      <w:r>
        <w:rPr>
          <w:rFonts w:hint="eastAsia" w:ascii="Times New Roman" w:hAnsi="Times New Roman" w:eastAsia="宋体" w:cs="Times New Roman"/>
          <w:bCs/>
          <w:kern w:val="2"/>
          <w:szCs w:val="21"/>
        </w:rPr>
        <w:t>医用压缩空气的设备。</w:t>
      </w:r>
    </w:p>
    <w:p w14:paraId="689050C7">
      <w:pPr>
        <w:widowControl/>
        <w:autoSpaceDE w:val="0"/>
        <w:autoSpaceDN w:val="0"/>
        <w:adjustRightInd w:val="0"/>
        <w:spacing w:line="240" w:lineRule="auto"/>
        <w:ind w:left="0" w:firstLine="420" w:firstLineChars="200"/>
        <w:jc w:val="both"/>
        <w:rPr>
          <w:rFonts w:hint="eastAsia" w:ascii="Times New Roman" w:hAnsi="Times New Roman" w:eastAsia="宋体" w:cs="Times New Roman"/>
          <w:bCs/>
          <w:kern w:val="2"/>
          <w:szCs w:val="21"/>
        </w:rPr>
      </w:pPr>
      <w:r>
        <w:rPr>
          <w:rFonts w:hint="eastAsia" w:ascii="Times New Roman" w:hAnsi="Times New Roman" w:eastAsia="宋体" w:cs="Times New Roman"/>
          <w:bCs/>
          <w:sz w:val="21"/>
          <w:szCs w:val="21"/>
        </w:rPr>
        <w:t>[</w:t>
      </w:r>
      <w:r>
        <w:rPr>
          <w:rFonts w:hint="eastAsia" w:ascii="Times New Roman" w:hAnsi="Times New Roman" w:eastAsia="宋体" w:cs="Times New Roman"/>
          <w:bCs/>
          <w:kern w:val="2"/>
          <w:szCs w:val="21"/>
        </w:rPr>
        <w:t>来源：T/CCGA 50005-2020 中 3.1，有修改</w:t>
      </w:r>
      <w:r>
        <w:rPr>
          <w:rFonts w:hint="eastAsia" w:ascii="Times New Roman" w:hAnsi="Times New Roman" w:eastAsia="宋体" w:cs="Times New Roman"/>
          <w:bCs/>
          <w:sz w:val="21"/>
          <w:szCs w:val="21"/>
        </w:rPr>
        <w:t>]</w:t>
      </w:r>
    </w:p>
    <w:p w14:paraId="0377DA2F">
      <w:pPr>
        <w:widowControl/>
        <w:autoSpaceDE/>
        <w:autoSpaceDN/>
        <w:adjustRightInd/>
        <w:spacing w:before="156" w:beforeLines="50" w:after="156" w:afterLines="50" w:line="240" w:lineRule="auto"/>
        <w:jc w:val="left"/>
        <w:rPr>
          <w:rFonts w:hint="eastAsia" w:ascii="黑体" w:hAnsi="黑体" w:eastAsia="黑体" w:cs="黑体"/>
          <w:bCs/>
          <w:szCs w:val="21"/>
        </w:rPr>
      </w:pPr>
      <w:r>
        <w:rPr>
          <w:rFonts w:hint="eastAsia" w:ascii="黑体" w:hAnsi="黑体" w:eastAsia="黑体" w:cs="黑体"/>
          <w:bCs/>
          <w:szCs w:val="21"/>
        </w:rPr>
        <w:t>3.2</w:t>
      </w:r>
    </w:p>
    <w:p w14:paraId="27F9E22A">
      <w:pPr>
        <w:widowControl/>
        <w:autoSpaceDE w:val="0"/>
        <w:autoSpaceDN w:val="0"/>
        <w:adjustRightInd w:val="0"/>
        <w:spacing w:line="240" w:lineRule="auto"/>
        <w:ind w:firstLine="420" w:firstLineChars="200"/>
        <w:jc w:val="left"/>
        <w:rPr>
          <w:rFonts w:ascii="Times New Roman" w:hAnsi="Times New Roman" w:eastAsia="黑体" w:cs="Times New Roman"/>
          <w:bCs/>
          <w:szCs w:val="21"/>
        </w:rPr>
      </w:pPr>
      <w:r>
        <w:rPr>
          <w:rFonts w:hint="eastAsia" w:ascii="Times New Roman" w:hAnsi="Times New Roman" w:eastAsia="黑体" w:cs="Times New Roman"/>
          <w:bCs/>
          <w:szCs w:val="21"/>
        </w:rPr>
        <w:t xml:space="preserve">医用空气压缩机组 </w:t>
      </w:r>
      <w:r>
        <w:rPr>
          <w:rFonts w:ascii="Times New Roman" w:hAnsi="Times New Roman" w:eastAsia="黑体" w:cs="Times New Roman"/>
          <w:bCs/>
          <w:szCs w:val="21"/>
        </w:rPr>
        <w:t>medical air compressor unit</w:t>
      </w:r>
    </w:p>
    <w:p w14:paraId="38663BBA">
      <w:pPr>
        <w:widowControl/>
        <w:autoSpaceDE w:val="0"/>
        <w:autoSpaceDN w:val="0"/>
        <w:adjustRightInd w:val="0"/>
        <w:spacing w:line="240" w:lineRule="auto"/>
        <w:ind w:firstLine="420" w:firstLineChars="200"/>
        <w:jc w:val="both"/>
        <w:rPr>
          <w:rFonts w:hint="eastAsia" w:ascii="Times New Roman" w:hAnsi="Times New Roman" w:eastAsia="宋体" w:cs="Times New Roman"/>
          <w:bCs/>
          <w:kern w:val="2"/>
          <w:szCs w:val="21"/>
        </w:rPr>
      </w:pPr>
      <w:r>
        <w:rPr>
          <w:rFonts w:hint="eastAsia" w:ascii="Times New Roman" w:hAnsi="Times New Roman" w:eastAsia="宋体" w:cs="Times New Roman"/>
          <w:bCs/>
          <w:kern w:val="2"/>
          <w:szCs w:val="21"/>
        </w:rPr>
        <w:t>为需要空气源的医疗设备提供充足和洁净空气的空气压缩机、空气净化设备和功能组件等所组成的总体。</w:t>
      </w:r>
    </w:p>
    <w:p w14:paraId="450E1993">
      <w:pPr>
        <w:widowControl/>
        <w:autoSpaceDE w:val="0"/>
        <w:autoSpaceDN w:val="0"/>
        <w:adjustRightInd w:val="0"/>
        <w:spacing w:line="240" w:lineRule="auto"/>
        <w:ind w:left="0" w:firstLine="420" w:firstLineChars="200"/>
        <w:jc w:val="both"/>
        <w:rPr>
          <w:rFonts w:hint="eastAsia" w:ascii="Times New Roman" w:hAnsi="Times New Roman" w:eastAsia="宋体" w:cs="Times New Roman"/>
          <w:bCs/>
          <w:kern w:val="2"/>
          <w:szCs w:val="21"/>
        </w:rPr>
      </w:pPr>
      <w:r>
        <w:rPr>
          <w:rFonts w:hint="eastAsia" w:ascii="Times New Roman" w:hAnsi="Times New Roman" w:eastAsia="宋体" w:cs="Times New Roman"/>
          <w:bCs/>
          <w:sz w:val="21"/>
          <w:szCs w:val="21"/>
        </w:rPr>
        <w:t>[</w:t>
      </w:r>
      <w:r>
        <w:rPr>
          <w:rFonts w:hint="eastAsia" w:ascii="Times New Roman" w:hAnsi="Times New Roman" w:eastAsia="宋体" w:cs="Times New Roman"/>
          <w:bCs/>
          <w:kern w:val="2"/>
          <w:szCs w:val="21"/>
        </w:rPr>
        <w:t>来源：T/CCGA 50005-2020 中 3.2</w:t>
      </w:r>
      <w:r>
        <w:rPr>
          <w:rFonts w:hint="eastAsia" w:ascii="Times New Roman" w:hAnsi="Times New Roman" w:eastAsia="宋体" w:cs="Times New Roman"/>
          <w:bCs/>
          <w:sz w:val="21"/>
          <w:szCs w:val="21"/>
        </w:rPr>
        <w:t>]</w:t>
      </w:r>
    </w:p>
    <w:p w14:paraId="48F7EF6C">
      <w:pPr>
        <w:widowControl/>
        <w:autoSpaceDE/>
        <w:autoSpaceDN/>
        <w:adjustRightInd/>
        <w:spacing w:before="156" w:beforeLines="50" w:after="156" w:afterLines="50" w:line="240" w:lineRule="auto"/>
        <w:jc w:val="left"/>
        <w:rPr>
          <w:rFonts w:hint="eastAsia" w:ascii="黑体" w:hAnsi="黑体" w:eastAsia="黑体" w:cs="黑体"/>
          <w:bCs/>
          <w:szCs w:val="21"/>
        </w:rPr>
      </w:pPr>
      <w:r>
        <w:rPr>
          <w:rFonts w:hint="eastAsia" w:ascii="黑体" w:hAnsi="黑体" w:eastAsia="黑体" w:cs="黑体"/>
          <w:bCs/>
          <w:szCs w:val="21"/>
        </w:rPr>
        <w:t>3.3</w:t>
      </w:r>
    </w:p>
    <w:p w14:paraId="6AA8E5F6">
      <w:pPr>
        <w:widowControl/>
        <w:autoSpaceDE w:val="0"/>
        <w:autoSpaceDN w:val="0"/>
        <w:adjustRightInd w:val="0"/>
        <w:spacing w:line="240" w:lineRule="auto"/>
        <w:ind w:firstLine="420" w:firstLineChars="200"/>
        <w:jc w:val="left"/>
        <w:rPr>
          <w:rFonts w:ascii="Times New Roman" w:hAnsi="Times New Roman" w:eastAsia="黑体" w:cs="Times New Roman"/>
          <w:bCs/>
          <w:szCs w:val="21"/>
        </w:rPr>
      </w:pPr>
      <w:r>
        <w:rPr>
          <w:rFonts w:hint="eastAsia" w:ascii="Times New Roman" w:hAnsi="Times New Roman" w:eastAsia="黑体" w:cs="Times New Roman"/>
          <w:bCs/>
          <w:szCs w:val="21"/>
        </w:rPr>
        <w:t xml:space="preserve">器械干燥用压缩空气 </w:t>
      </w:r>
      <w:r>
        <w:rPr>
          <w:rFonts w:ascii="Times New Roman" w:hAnsi="Times New Roman" w:eastAsia="黑体" w:cs="Times New Roman"/>
          <w:bCs/>
          <w:szCs w:val="21"/>
        </w:rPr>
        <w:t>compressed air for instrument drying</w:t>
      </w:r>
    </w:p>
    <w:p w14:paraId="6C8B0580">
      <w:pPr>
        <w:widowControl/>
        <w:autoSpaceDE w:val="0"/>
        <w:autoSpaceDN w:val="0"/>
        <w:adjustRightInd w:val="0"/>
        <w:ind w:firstLine="420" w:firstLineChars="200"/>
        <w:rPr>
          <w:rFonts w:hint="eastAsia" w:ascii="Times New Roman" w:hAnsi="Times New Roman" w:eastAsia="宋体" w:cs="Times New Roman"/>
          <w:bCs/>
          <w:kern w:val="0"/>
          <w:szCs w:val="21"/>
        </w:rPr>
      </w:pPr>
      <w:r>
        <w:rPr>
          <w:rFonts w:hint="eastAsia" w:ascii="Times New Roman" w:hAnsi="Times New Roman" w:eastAsia="宋体" w:cs="Times New Roman"/>
          <w:bCs/>
          <w:kern w:val="0"/>
          <w:szCs w:val="21"/>
        </w:rPr>
        <w:t>经压缩、</w:t>
      </w:r>
      <w:r>
        <w:rPr>
          <w:rFonts w:hint="eastAsia" w:ascii="Times New Roman" w:hAnsi="Times New Roman" w:eastAsia="宋体" w:cs="Times New Roman"/>
          <w:bCs/>
          <w:kern w:val="0"/>
          <w:szCs w:val="21"/>
        </w:rPr>
        <w:t>净化等处理后，</w:t>
      </w:r>
      <w:r>
        <w:rPr>
          <w:rFonts w:hint="eastAsia" w:ascii="Times New Roman" w:hAnsi="Times New Roman" w:eastAsia="宋体" w:cs="Times New Roman"/>
          <w:bCs/>
          <w:kern w:val="0"/>
          <w:szCs w:val="21"/>
        </w:rPr>
        <w:t>并限定了污染物浓度，通过医用管道系统供应，用于</w:t>
      </w:r>
      <w:r>
        <w:rPr>
          <w:rFonts w:hint="eastAsia" w:ascii="Times New Roman" w:hAnsi="Times New Roman" w:eastAsia="宋体" w:cs="Times New Roman"/>
          <w:bCs/>
          <w:kern w:val="0"/>
          <w:szCs w:val="21"/>
        </w:rPr>
        <w:t>清洗消毒后</w:t>
      </w:r>
      <w:r>
        <w:rPr>
          <w:rFonts w:hint="eastAsia" w:ascii="Times New Roman" w:hAnsi="Times New Roman" w:eastAsia="宋体" w:cs="Times New Roman"/>
          <w:bCs/>
          <w:kern w:val="0"/>
          <w:szCs w:val="21"/>
        </w:rPr>
        <w:t>医疗器械干燥的</w:t>
      </w:r>
      <w:r>
        <w:rPr>
          <w:rFonts w:hint="eastAsia" w:ascii="Times New Roman" w:hAnsi="Times New Roman" w:eastAsia="宋体" w:cs="Times New Roman"/>
          <w:bCs/>
          <w:kern w:val="0"/>
          <w:szCs w:val="21"/>
        </w:rPr>
        <w:t>压缩空气</w:t>
      </w:r>
      <w:r>
        <w:rPr>
          <w:rFonts w:hint="eastAsia" w:ascii="Times New Roman" w:hAnsi="Times New Roman" w:eastAsia="宋体" w:cs="Times New Roman"/>
          <w:bCs/>
          <w:kern w:val="0"/>
          <w:szCs w:val="21"/>
        </w:rPr>
        <w:t>。</w:t>
      </w:r>
    </w:p>
    <w:p w14:paraId="2C5EF85C">
      <w:pPr>
        <w:widowControl/>
        <w:autoSpaceDE/>
        <w:autoSpaceDN/>
        <w:adjustRightInd/>
        <w:spacing w:before="156" w:beforeLines="50" w:after="156" w:afterLines="50" w:line="240" w:lineRule="auto"/>
        <w:jc w:val="left"/>
        <w:rPr>
          <w:rFonts w:hint="eastAsia" w:ascii="黑体" w:hAnsi="黑体" w:eastAsia="黑体" w:cs="黑体"/>
          <w:bCs/>
          <w:szCs w:val="21"/>
        </w:rPr>
      </w:pPr>
      <w:r>
        <w:rPr>
          <w:rFonts w:hint="eastAsia" w:ascii="黑体" w:hAnsi="黑体" w:eastAsia="黑体" w:cs="黑体"/>
          <w:bCs/>
          <w:szCs w:val="21"/>
        </w:rPr>
        <w:t>3.4</w:t>
      </w:r>
    </w:p>
    <w:p w14:paraId="526ABACF">
      <w:pPr>
        <w:widowControl/>
        <w:autoSpaceDE w:val="0"/>
        <w:autoSpaceDN w:val="0"/>
        <w:adjustRightInd w:val="0"/>
        <w:spacing w:line="240" w:lineRule="auto"/>
        <w:ind w:firstLine="420" w:firstLineChars="200"/>
        <w:jc w:val="left"/>
        <w:rPr>
          <w:rFonts w:ascii="Times New Roman" w:hAnsi="Times New Roman" w:eastAsia="黑体" w:cs="Times New Roman"/>
          <w:bCs/>
          <w:szCs w:val="21"/>
          <w:highlight w:val="none"/>
        </w:rPr>
      </w:pPr>
      <w:r>
        <w:rPr>
          <w:rFonts w:hint="eastAsia" w:ascii="黑体" w:hAnsi="黑体" w:eastAsia="黑体" w:cs="黑体"/>
          <w:bCs/>
          <w:szCs w:val="21"/>
          <w:highlight w:val="none"/>
        </w:rPr>
        <w:t xml:space="preserve">压缩空气净化设备 </w:t>
      </w:r>
      <w:r>
        <w:rPr>
          <w:rFonts w:hint="eastAsia" w:ascii="Times New Roman" w:hAnsi="Times New Roman" w:eastAsia="黑体" w:cs="Times New Roman"/>
          <w:bCs/>
          <w:szCs w:val="21"/>
          <w:highlight w:val="none"/>
        </w:rPr>
        <w:t>compressed air purification</w:t>
      </w:r>
      <w:r>
        <w:rPr>
          <w:rFonts w:ascii="Times New Roman" w:hAnsi="Times New Roman" w:eastAsia="黑体" w:cs="Times New Roman"/>
          <w:bCs/>
          <w:szCs w:val="21"/>
          <w:highlight w:val="none"/>
        </w:rPr>
        <w:t xml:space="preserve"> equipment</w:t>
      </w:r>
    </w:p>
    <w:p w14:paraId="638D8BC9">
      <w:pPr>
        <w:widowControl/>
        <w:autoSpaceDE w:val="0"/>
        <w:autoSpaceDN w:val="0"/>
        <w:adjustRightInd w:val="0"/>
        <w:spacing w:line="240" w:lineRule="auto"/>
        <w:ind w:firstLine="420" w:firstLineChars="200"/>
        <w:jc w:val="both"/>
        <w:rPr>
          <w:rFonts w:hint="eastAsia" w:ascii="Times New Roman" w:hAnsi="Times New Roman" w:eastAsia="宋体" w:cs="Times New Roman"/>
          <w:bCs/>
          <w:kern w:val="2"/>
          <w:szCs w:val="21"/>
          <w:highlight w:val="none"/>
        </w:rPr>
      </w:pPr>
      <w:r>
        <w:rPr>
          <w:rFonts w:hint="eastAsia" w:ascii="Times New Roman" w:hAnsi="Times New Roman" w:eastAsia="宋体" w:cs="Times New Roman"/>
          <w:bCs/>
          <w:kern w:val="2"/>
          <w:szCs w:val="21"/>
          <w:highlight w:val="none"/>
        </w:rPr>
        <w:t>为实现压缩空气的净化而采用的各种设备，如气/液分离器、干燥器、过滤器等。</w:t>
      </w:r>
    </w:p>
    <w:p w14:paraId="48389023">
      <w:pPr>
        <w:widowControl/>
        <w:autoSpaceDE w:val="0"/>
        <w:autoSpaceDN w:val="0"/>
        <w:adjustRightInd w:val="0"/>
        <w:ind w:left="0" w:firstLine="420" w:firstLineChars="200"/>
        <w:jc w:val="both"/>
        <w:rPr>
          <w:rFonts w:hint="eastAsia" w:ascii="Times New Roman" w:hAnsi="Times New Roman" w:eastAsia="宋体" w:cs="Times New Roman"/>
          <w:bCs/>
          <w:kern w:val="2"/>
          <w:szCs w:val="21"/>
          <w:highlight w:val="none"/>
        </w:rPr>
      </w:pPr>
      <w:r>
        <w:rPr>
          <w:rFonts w:hint="eastAsia" w:ascii="Times New Roman" w:hAnsi="Times New Roman" w:eastAsia="宋体" w:cs="Times New Roman"/>
          <w:bCs/>
          <w:sz w:val="21"/>
          <w:szCs w:val="21"/>
          <w:highlight w:val="none"/>
        </w:rPr>
        <w:t>[</w:t>
      </w:r>
      <w:r>
        <w:rPr>
          <w:rFonts w:hint="eastAsia" w:ascii="Times New Roman" w:hAnsi="Times New Roman" w:eastAsia="宋体" w:cs="Times New Roman"/>
          <w:bCs/>
          <w:kern w:val="2"/>
          <w:szCs w:val="21"/>
          <w:highlight w:val="none"/>
        </w:rPr>
        <w:t>来源：JB/T 7664-2020 中 2.13</w:t>
      </w:r>
      <w:r>
        <w:rPr>
          <w:rFonts w:hint="eastAsia" w:ascii="Times New Roman" w:hAnsi="Times New Roman" w:eastAsia="宋体" w:cs="Times New Roman"/>
          <w:bCs/>
          <w:sz w:val="21"/>
          <w:szCs w:val="21"/>
          <w:highlight w:val="none"/>
        </w:rPr>
        <w:t>]</w:t>
      </w:r>
    </w:p>
    <w:p w14:paraId="3CFE5AB1">
      <w:pPr>
        <w:widowControl/>
        <w:autoSpaceDE/>
        <w:autoSpaceDN/>
        <w:adjustRightInd/>
        <w:spacing w:before="156" w:beforeLines="50" w:after="156" w:afterLines="50" w:line="240" w:lineRule="auto"/>
        <w:jc w:val="left"/>
        <w:rPr>
          <w:rFonts w:hint="eastAsia" w:ascii="黑体" w:hAnsi="黑体" w:eastAsia="黑体" w:cs="黑体"/>
          <w:bCs/>
          <w:szCs w:val="21"/>
          <w:highlight w:val="none"/>
        </w:rPr>
      </w:pPr>
      <w:r>
        <w:rPr>
          <w:rFonts w:hint="eastAsia" w:ascii="黑体" w:hAnsi="黑体" w:eastAsia="黑体" w:cs="黑体"/>
          <w:bCs/>
          <w:szCs w:val="21"/>
          <w:highlight w:val="none"/>
        </w:rPr>
        <w:t>3.5</w:t>
      </w:r>
    </w:p>
    <w:p w14:paraId="04EA1930">
      <w:pPr>
        <w:widowControl/>
        <w:autoSpaceDE w:val="0"/>
        <w:autoSpaceDN w:val="0"/>
        <w:adjustRightInd w:val="0"/>
        <w:spacing w:line="240" w:lineRule="auto"/>
        <w:ind w:firstLine="420" w:firstLineChars="200"/>
        <w:jc w:val="both"/>
        <w:rPr>
          <w:rFonts w:ascii="Times New Roman" w:hAnsi="Times New Roman" w:eastAsia="宋体" w:cs="Times New Roman"/>
          <w:kern w:val="0"/>
          <w:szCs w:val="21"/>
          <w:highlight w:val="none"/>
        </w:rPr>
      </w:pPr>
      <w:r>
        <w:rPr>
          <w:rFonts w:hint="default" w:ascii="Times New Roman" w:hAnsi="Times New Roman" w:eastAsia="黑体" w:cs="Times New Roman"/>
          <w:bCs/>
          <w:szCs w:val="21"/>
          <w:highlight w:val="none"/>
        </w:rPr>
        <w:t>后冷却器</w:t>
      </w:r>
      <w:r>
        <w:rPr>
          <w:rFonts w:ascii="Times New Roman" w:hAnsi="Times New Roman" w:eastAsia="黑体" w:cs="Times New Roman"/>
          <w:bCs/>
          <w:szCs w:val="21"/>
          <w:highlight w:val="none"/>
        </w:rPr>
        <w:t xml:space="preserve"> </w:t>
      </w:r>
      <w:r>
        <w:rPr>
          <w:rFonts w:ascii="Times New Roman" w:hAnsi="Times New Roman" w:eastAsia="宋体" w:cs="Times New Roman"/>
          <w:kern w:val="0"/>
          <w:szCs w:val="21"/>
          <w:highlight w:val="none"/>
        </w:rPr>
        <w:t>aftercool</w:t>
      </w:r>
      <w:r>
        <w:rPr>
          <w:rFonts w:hint="default" w:ascii="Times New Roman" w:hAnsi="Times New Roman" w:eastAsia="宋体" w:cs="Times New Roman"/>
          <w:kern w:val="0"/>
          <w:szCs w:val="21"/>
          <w:highlight w:val="none"/>
        </w:rPr>
        <w:t>er</w:t>
      </w:r>
    </w:p>
    <w:p w14:paraId="23D4F498">
      <w:pPr>
        <w:widowControl/>
        <w:autoSpaceDE w:val="0"/>
        <w:autoSpaceDN w:val="0"/>
        <w:adjustRightInd w:val="0"/>
        <w:spacing w:line="240" w:lineRule="auto"/>
        <w:ind w:firstLine="420" w:firstLineChars="200"/>
        <w:jc w:val="both"/>
        <w:rPr>
          <w:rFonts w:ascii="Times New Roman" w:hAnsi="Times New Roman" w:eastAsia="宋体" w:cs="Times New Roman"/>
          <w:kern w:val="0"/>
          <w:szCs w:val="21"/>
        </w:rPr>
      </w:pPr>
      <w:r>
        <w:rPr>
          <w:rFonts w:hint="default" w:ascii="Times New Roman" w:hAnsi="Times New Roman" w:eastAsia="宋体" w:cs="Times New Roman"/>
          <w:kern w:val="0"/>
          <w:szCs w:val="21"/>
        </w:rPr>
        <w:t>空气压缩完成后减少压缩空气中热量的设备。</w:t>
      </w:r>
    </w:p>
    <w:p w14:paraId="3BB840DD">
      <w:pPr>
        <w:widowControl/>
        <w:autoSpaceDE w:val="0"/>
        <w:autoSpaceDN w:val="0"/>
        <w:adjustRightInd w:val="0"/>
        <w:spacing w:line="240" w:lineRule="auto"/>
        <w:ind w:left="0" w:firstLine="480" w:firstLineChars="200"/>
        <w:jc w:val="both"/>
        <w:rPr>
          <w:rFonts w:ascii="Times New Roman" w:hAnsi="Times New Roman" w:eastAsia="宋体" w:cs="Times New Roman"/>
          <w:kern w:val="0"/>
          <w:szCs w:val="21"/>
        </w:rPr>
      </w:pPr>
      <w:r>
        <w:rPr>
          <w:rFonts w:hint="default" w:ascii="Times New Roman" w:hAnsi="Times New Roman" w:eastAsia="宋体" w:cs="Times New Roman"/>
          <w:bCs/>
          <w:sz w:val="24"/>
          <w:szCs w:val="24"/>
        </w:rPr>
        <w:t>[</w:t>
      </w:r>
      <w:r>
        <w:rPr>
          <w:rFonts w:hint="default" w:ascii="Times New Roman" w:hAnsi="Times New Roman" w:eastAsia="宋体" w:cs="Times New Roman"/>
          <w:kern w:val="0"/>
          <w:szCs w:val="21"/>
        </w:rPr>
        <w:t>来源：JB/T 7664-2020 中 2.42，有修改</w:t>
      </w:r>
      <w:r>
        <w:rPr>
          <w:rFonts w:hint="default" w:ascii="Times New Roman" w:hAnsi="Times New Roman" w:eastAsia="宋体" w:cs="Times New Roman"/>
          <w:bCs/>
          <w:sz w:val="24"/>
          <w:szCs w:val="24"/>
        </w:rPr>
        <w:t>]</w:t>
      </w:r>
    </w:p>
    <w:p w14:paraId="269D295D">
      <w:pPr>
        <w:widowControl/>
        <w:autoSpaceDE/>
        <w:autoSpaceDN/>
        <w:adjustRightInd/>
        <w:spacing w:before="156" w:beforeLines="50" w:after="156" w:afterLines="50" w:line="240" w:lineRule="auto"/>
        <w:jc w:val="left"/>
        <w:rPr>
          <w:rFonts w:hint="eastAsia" w:ascii="黑体" w:hAnsi="黑体" w:eastAsia="黑体" w:cs="黑体"/>
          <w:bCs/>
          <w:szCs w:val="21"/>
        </w:rPr>
      </w:pPr>
      <w:r>
        <w:rPr>
          <w:rFonts w:hint="eastAsia" w:ascii="黑体" w:hAnsi="黑体" w:eastAsia="黑体" w:cs="黑体"/>
          <w:bCs/>
          <w:szCs w:val="21"/>
        </w:rPr>
        <w:t>3.6</w:t>
      </w:r>
    </w:p>
    <w:p w14:paraId="7648AEC5">
      <w:pPr>
        <w:widowControl/>
        <w:autoSpaceDE w:val="0"/>
        <w:autoSpaceDN w:val="0"/>
        <w:adjustRightInd w:val="0"/>
        <w:spacing w:line="240" w:lineRule="auto"/>
        <w:ind w:firstLine="420" w:firstLineChars="200"/>
        <w:jc w:val="both"/>
        <w:rPr>
          <w:rFonts w:ascii="Times New Roman" w:hAnsi="Times New Roman" w:eastAsia="黑体" w:cs="Times New Roman"/>
          <w:bCs/>
          <w:szCs w:val="21"/>
        </w:rPr>
      </w:pPr>
      <w:r>
        <w:rPr>
          <w:rFonts w:hint="eastAsia" w:ascii="Times New Roman" w:hAnsi="Times New Roman" w:eastAsia="黑体" w:cs="Times New Roman"/>
          <w:bCs/>
          <w:szCs w:val="21"/>
        </w:rPr>
        <w:t>压缩空气干燥器 compressed air dryer</w:t>
      </w:r>
    </w:p>
    <w:p w14:paraId="5D65C189">
      <w:pPr>
        <w:widowControl/>
        <w:autoSpaceDE w:val="0"/>
        <w:autoSpaceDN w:val="0"/>
        <w:adjustRightInd w:val="0"/>
        <w:spacing w:line="240" w:lineRule="auto"/>
        <w:ind w:firstLine="420" w:firstLineChars="200"/>
        <w:jc w:val="both"/>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一种能减少压缩空气中气态水分含量的设备。</w:t>
      </w:r>
    </w:p>
    <w:p w14:paraId="23BE9C48">
      <w:pPr>
        <w:widowControl/>
        <w:autoSpaceDE w:val="0"/>
        <w:autoSpaceDN w:val="0"/>
        <w:adjustRightInd w:val="0"/>
        <w:spacing w:line="240" w:lineRule="auto"/>
        <w:ind w:left="0" w:firstLine="420" w:firstLineChars="200"/>
        <w:jc w:val="both"/>
        <w:rPr>
          <w:rFonts w:hint="default" w:ascii="Times New Roman" w:hAnsi="Times New Roman" w:eastAsia="宋体" w:cs="Times New Roman"/>
          <w:kern w:val="0"/>
          <w:szCs w:val="21"/>
        </w:rPr>
      </w:pPr>
      <w:r>
        <w:rPr>
          <w:rFonts w:hint="default" w:ascii="Times New Roman" w:hAnsi="Times New Roman" w:eastAsia="宋体" w:cs="Times New Roman"/>
          <w:bCs/>
          <w:sz w:val="21"/>
          <w:szCs w:val="21"/>
        </w:rPr>
        <w:t>[</w:t>
      </w:r>
      <w:r>
        <w:rPr>
          <w:rFonts w:hint="default" w:ascii="Times New Roman" w:hAnsi="Times New Roman" w:eastAsia="宋体" w:cs="Times New Roman"/>
          <w:kern w:val="0"/>
          <w:szCs w:val="21"/>
        </w:rPr>
        <w:t>来源：JB/T 7664-2020 中 2.37</w:t>
      </w:r>
      <w:r>
        <w:rPr>
          <w:rFonts w:hint="default" w:ascii="Times New Roman" w:hAnsi="Times New Roman" w:eastAsia="宋体" w:cs="Times New Roman"/>
          <w:bCs/>
          <w:sz w:val="21"/>
          <w:szCs w:val="21"/>
        </w:rPr>
        <w:t>]</w:t>
      </w:r>
    </w:p>
    <w:p w14:paraId="627E4521">
      <w:pPr>
        <w:widowControl/>
        <w:autoSpaceDE/>
        <w:autoSpaceDN/>
        <w:adjustRightInd/>
        <w:spacing w:before="156" w:beforeLines="50" w:after="156" w:afterLines="50" w:line="240" w:lineRule="auto"/>
        <w:jc w:val="left"/>
        <w:rPr>
          <w:rFonts w:hint="eastAsia" w:ascii="黑体" w:hAnsi="黑体" w:eastAsia="黑体" w:cs="黑体"/>
          <w:bCs/>
          <w:szCs w:val="21"/>
        </w:rPr>
      </w:pPr>
      <w:r>
        <w:rPr>
          <w:rFonts w:hint="eastAsia" w:ascii="黑体" w:hAnsi="黑体" w:eastAsia="黑体" w:cs="黑体"/>
          <w:bCs/>
          <w:szCs w:val="21"/>
        </w:rPr>
        <w:t>3.7</w:t>
      </w:r>
    </w:p>
    <w:p w14:paraId="212EEE10">
      <w:pPr>
        <w:widowControl/>
        <w:autoSpaceDE w:val="0"/>
        <w:autoSpaceDN w:val="0"/>
        <w:adjustRightInd w:val="0"/>
        <w:spacing w:line="240" w:lineRule="auto"/>
        <w:ind w:firstLine="420" w:firstLineChars="200"/>
        <w:jc w:val="both"/>
        <w:rPr>
          <w:rFonts w:hint="eastAsia" w:ascii="宋体" w:hAnsi="宋体" w:eastAsia="宋体" w:cs="宋体"/>
          <w:kern w:val="0"/>
          <w:szCs w:val="21"/>
        </w:rPr>
      </w:pPr>
      <w:r>
        <w:rPr>
          <w:rFonts w:hint="eastAsia" w:ascii="Times New Roman" w:hAnsi="Times New Roman" w:eastAsia="黑体" w:cs="Times New Roman"/>
          <w:bCs/>
          <w:szCs w:val="21"/>
        </w:rPr>
        <w:t>吸附式干燥器 adsorption compressed air dryer</w:t>
      </w:r>
    </w:p>
    <w:p w14:paraId="206FA4F2">
      <w:pPr>
        <w:widowControl/>
        <w:autoSpaceDE w:val="0"/>
        <w:autoSpaceDN w:val="0"/>
        <w:adjustRightInd w:val="0"/>
        <w:spacing w:line="240" w:lineRule="auto"/>
        <w:ind w:firstLine="420" w:firstLineChars="200"/>
        <w:jc w:val="both"/>
        <w:rPr>
          <w:rFonts w:hint="eastAsia" w:ascii="宋体" w:hAnsi="宋体" w:eastAsia="宋体" w:cs="宋体"/>
          <w:kern w:val="0"/>
          <w:szCs w:val="21"/>
        </w:rPr>
      </w:pPr>
      <w:r>
        <w:rPr>
          <w:rFonts w:hint="eastAsia" w:ascii="宋体" w:hAnsi="宋体" w:eastAsia="宋体" w:cs="宋体"/>
          <w:kern w:val="0"/>
          <w:szCs w:val="21"/>
        </w:rPr>
        <w:t>借助于气相或液相水分子能吸附在吸附剂表面的原理来分离出压缩空气中的水蒸气，并可通过各种方式除去吸附剂表面的水分而使吸附剂获得再生的干燥器。</w:t>
      </w:r>
    </w:p>
    <w:p w14:paraId="7617962D">
      <w:pPr>
        <w:widowControl/>
        <w:autoSpaceDE w:val="0"/>
        <w:autoSpaceDN w:val="0"/>
        <w:adjustRightInd w:val="0"/>
        <w:spacing w:line="240" w:lineRule="auto"/>
        <w:ind w:left="0" w:firstLine="420" w:firstLineChars="200"/>
        <w:jc w:val="both"/>
        <w:rPr>
          <w:rFonts w:hint="eastAsia" w:ascii="Times New Roman" w:hAnsi="Times New Roman" w:eastAsia="宋体" w:cs="Times New Roman"/>
          <w:bCs/>
          <w:kern w:val="2"/>
          <w:szCs w:val="21"/>
        </w:rPr>
      </w:pPr>
      <w:r>
        <w:rPr>
          <w:rFonts w:hint="eastAsia" w:ascii="Times New Roman" w:hAnsi="Times New Roman" w:eastAsia="宋体" w:cs="Times New Roman"/>
          <w:bCs/>
          <w:sz w:val="21"/>
          <w:szCs w:val="21"/>
        </w:rPr>
        <w:t>[</w:t>
      </w:r>
      <w:r>
        <w:rPr>
          <w:rFonts w:hint="eastAsia" w:ascii="Times New Roman" w:hAnsi="Times New Roman" w:eastAsia="宋体" w:cs="Times New Roman"/>
          <w:bCs/>
          <w:kern w:val="2"/>
          <w:szCs w:val="21"/>
        </w:rPr>
        <w:t>来源：JB/T 7664-2020 中 3.1</w:t>
      </w:r>
      <w:r>
        <w:rPr>
          <w:rFonts w:hint="eastAsia" w:ascii="Times New Roman" w:hAnsi="Times New Roman" w:eastAsia="宋体" w:cs="Times New Roman"/>
          <w:bCs/>
          <w:sz w:val="21"/>
          <w:szCs w:val="21"/>
        </w:rPr>
        <w:t>]</w:t>
      </w:r>
    </w:p>
    <w:p w14:paraId="01E93A62">
      <w:pPr>
        <w:widowControl/>
        <w:autoSpaceDE/>
        <w:autoSpaceDN/>
        <w:adjustRightInd/>
        <w:spacing w:before="156" w:beforeLines="50" w:after="156" w:afterLines="50" w:line="240" w:lineRule="auto"/>
        <w:jc w:val="left"/>
        <w:rPr>
          <w:rFonts w:hint="eastAsia" w:ascii="黑体" w:hAnsi="黑体" w:eastAsia="黑体" w:cs="黑体"/>
          <w:bCs/>
          <w:szCs w:val="21"/>
        </w:rPr>
      </w:pPr>
      <w:r>
        <w:rPr>
          <w:rFonts w:hint="eastAsia" w:ascii="黑体" w:hAnsi="黑体" w:eastAsia="黑体" w:cs="黑体"/>
          <w:bCs/>
          <w:szCs w:val="21"/>
        </w:rPr>
        <w:t>3.8</w:t>
      </w:r>
    </w:p>
    <w:p w14:paraId="6B7162CB">
      <w:pPr>
        <w:widowControl/>
        <w:autoSpaceDE w:val="0"/>
        <w:autoSpaceDN w:val="0"/>
        <w:adjustRightInd w:val="0"/>
        <w:spacing w:line="240" w:lineRule="auto"/>
        <w:ind w:firstLine="420" w:firstLineChars="200"/>
        <w:jc w:val="both"/>
        <w:rPr>
          <w:rFonts w:ascii="Times New Roman" w:hAnsi="Times New Roman" w:eastAsia="黑体" w:cs="Times New Roman"/>
          <w:bCs/>
          <w:szCs w:val="21"/>
        </w:rPr>
      </w:pPr>
      <w:r>
        <w:rPr>
          <w:rFonts w:hint="eastAsia" w:ascii="Times New Roman" w:hAnsi="Times New Roman" w:eastAsia="黑体" w:cs="Times New Roman"/>
          <w:bCs/>
          <w:szCs w:val="21"/>
        </w:rPr>
        <w:t>冷冻式干燥器 refrigeration compressed air dryer</w:t>
      </w:r>
    </w:p>
    <w:p w14:paraId="77E7F17E">
      <w:pPr>
        <w:widowControl/>
        <w:autoSpaceDE w:val="0"/>
        <w:autoSpaceDN w:val="0"/>
        <w:adjustRightInd w:val="0"/>
        <w:spacing w:line="240" w:lineRule="auto"/>
        <w:ind w:firstLine="420" w:firstLineChars="200"/>
        <w:jc w:val="both"/>
        <w:rPr>
          <w:rFonts w:hint="eastAsia" w:ascii="宋体" w:hAnsi="宋体" w:eastAsia="宋体" w:cs="宋体"/>
          <w:kern w:val="0"/>
          <w:szCs w:val="21"/>
        </w:rPr>
      </w:pPr>
      <w:r>
        <w:rPr>
          <w:rFonts w:ascii="宋体" w:hAnsi="宋体" w:eastAsia="宋体" w:cs="宋体"/>
          <w:kern w:val="0"/>
          <w:szCs w:val="21"/>
        </w:rPr>
        <w:t>利用制冷系统冷却</w:t>
      </w:r>
      <w:r>
        <w:rPr>
          <w:rFonts w:hint="eastAsia" w:ascii="宋体" w:hAnsi="宋体" w:eastAsia="宋体" w:cs="宋体"/>
          <w:kern w:val="0"/>
          <w:szCs w:val="21"/>
        </w:rPr>
        <w:t>压缩空气中</w:t>
      </w:r>
      <w:r>
        <w:rPr>
          <w:rFonts w:ascii="宋体" w:hAnsi="宋体" w:eastAsia="宋体" w:cs="宋体"/>
          <w:kern w:val="0"/>
          <w:szCs w:val="21"/>
        </w:rPr>
        <w:t>水蒸气</w:t>
      </w:r>
      <w:r>
        <w:rPr>
          <w:rFonts w:hint="eastAsia" w:ascii="宋体" w:hAnsi="宋体" w:eastAsia="宋体" w:cs="宋体"/>
          <w:kern w:val="0"/>
          <w:szCs w:val="21"/>
        </w:rPr>
        <w:t>，</w:t>
      </w:r>
      <w:r>
        <w:rPr>
          <w:rFonts w:ascii="宋体" w:hAnsi="宋体" w:eastAsia="宋体" w:cs="宋体"/>
          <w:kern w:val="0"/>
          <w:szCs w:val="21"/>
        </w:rPr>
        <w:t>使其液化并去除的干燥器。</w:t>
      </w:r>
    </w:p>
    <w:p w14:paraId="18286756">
      <w:pPr>
        <w:widowControl/>
        <w:autoSpaceDE w:val="0"/>
        <w:autoSpaceDN w:val="0"/>
        <w:adjustRightInd w:val="0"/>
        <w:spacing w:line="240" w:lineRule="auto"/>
        <w:ind w:left="0" w:firstLine="420" w:firstLineChars="200"/>
        <w:jc w:val="both"/>
        <w:rPr>
          <w:rFonts w:hint="eastAsia" w:ascii="Times New Roman" w:hAnsi="Times New Roman" w:eastAsia="宋体" w:cs="Times New Roman"/>
          <w:bCs/>
          <w:kern w:val="2"/>
          <w:szCs w:val="21"/>
        </w:rPr>
      </w:pPr>
      <w:r>
        <w:rPr>
          <w:rFonts w:hint="eastAsia" w:ascii="Times New Roman" w:hAnsi="Times New Roman" w:eastAsia="宋体" w:cs="Times New Roman"/>
          <w:bCs/>
          <w:sz w:val="21"/>
          <w:szCs w:val="21"/>
        </w:rPr>
        <w:t>[</w:t>
      </w:r>
      <w:r>
        <w:rPr>
          <w:rFonts w:hint="eastAsia" w:ascii="Times New Roman" w:hAnsi="Times New Roman" w:eastAsia="宋体" w:cs="Times New Roman"/>
          <w:bCs/>
          <w:kern w:val="2"/>
          <w:szCs w:val="21"/>
        </w:rPr>
        <w:t>来源：JB/T 7664-2020 中 3.2</w:t>
      </w:r>
      <w:r>
        <w:rPr>
          <w:rFonts w:hint="eastAsia" w:ascii="Times New Roman" w:hAnsi="Times New Roman" w:eastAsia="宋体" w:cs="Times New Roman"/>
          <w:bCs/>
          <w:sz w:val="21"/>
          <w:szCs w:val="21"/>
        </w:rPr>
        <w:t>]</w:t>
      </w:r>
    </w:p>
    <w:p w14:paraId="61110BC2">
      <w:pPr>
        <w:widowControl/>
        <w:autoSpaceDE/>
        <w:autoSpaceDN/>
        <w:adjustRightInd/>
        <w:spacing w:before="156" w:beforeLines="50" w:after="156" w:afterLines="50" w:line="240" w:lineRule="auto"/>
        <w:jc w:val="left"/>
        <w:rPr>
          <w:rFonts w:hint="eastAsia" w:ascii="黑体" w:hAnsi="黑体" w:eastAsia="黑体" w:cs="黑体"/>
          <w:bCs/>
          <w:szCs w:val="21"/>
        </w:rPr>
      </w:pPr>
      <w:r>
        <w:rPr>
          <w:rFonts w:hint="eastAsia" w:ascii="黑体" w:hAnsi="黑体" w:eastAsia="黑体" w:cs="黑体"/>
          <w:bCs/>
          <w:szCs w:val="21"/>
        </w:rPr>
        <w:t>3.9</w:t>
      </w:r>
    </w:p>
    <w:p w14:paraId="65FCF02F">
      <w:pPr>
        <w:widowControl/>
        <w:autoSpaceDE w:val="0"/>
        <w:autoSpaceDN w:val="0"/>
        <w:adjustRightInd w:val="0"/>
        <w:spacing w:line="240" w:lineRule="auto"/>
        <w:ind w:firstLine="420" w:firstLineChars="200"/>
        <w:jc w:val="both"/>
        <w:rPr>
          <w:rFonts w:ascii="Times New Roman" w:hAnsi="Times New Roman" w:eastAsia="黑体" w:cs="Times New Roman"/>
          <w:bCs/>
          <w:szCs w:val="21"/>
        </w:rPr>
      </w:pPr>
      <w:r>
        <w:rPr>
          <w:rFonts w:hint="eastAsia" w:ascii="Times New Roman" w:hAnsi="Times New Roman" w:eastAsia="黑体" w:cs="Times New Roman"/>
          <w:bCs/>
          <w:szCs w:val="21"/>
        </w:rPr>
        <w:t xml:space="preserve">压力露点 </w:t>
      </w:r>
      <w:r>
        <w:rPr>
          <w:rFonts w:ascii="Times New Roman" w:hAnsi="Times New Roman" w:eastAsia="黑体" w:cs="Times New Roman"/>
          <w:bCs/>
          <w:szCs w:val="21"/>
        </w:rPr>
        <w:t>dew point</w:t>
      </w:r>
      <w:r>
        <w:rPr>
          <w:rFonts w:hint="eastAsia" w:ascii="Times New Roman" w:hAnsi="Times New Roman" w:eastAsia="黑体" w:cs="Times New Roman"/>
          <w:bCs/>
          <w:szCs w:val="21"/>
        </w:rPr>
        <w:t>, pressure</w:t>
      </w:r>
    </w:p>
    <w:p w14:paraId="33972BB1">
      <w:pPr>
        <w:widowControl/>
        <w:autoSpaceDE w:val="0"/>
        <w:autoSpaceDN w:val="0"/>
        <w:adjustRightInd w:val="0"/>
        <w:spacing w:line="240" w:lineRule="auto"/>
        <w:ind w:firstLine="420" w:firstLineChars="200"/>
        <w:jc w:val="both"/>
        <w:rPr>
          <w:rFonts w:hint="eastAsia" w:ascii="宋体" w:hAnsi="宋体" w:eastAsia="宋体" w:cs="宋体"/>
          <w:kern w:val="0"/>
          <w:szCs w:val="21"/>
        </w:rPr>
      </w:pPr>
      <w:r>
        <w:rPr>
          <w:rFonts w:hint="eastAsia" w:ascii="宋体" w:hAnsi="宋体" w:eastAsia="宋体" w:cs="宋体"/>
          <w:kern w:val="0"/>
          <w:szCs w:val="21"/>
        </w:rPr>
        <w:t>在指定压力下压缩空气中水蒸气开始凝结时的温度，用于评估压缩空气干燥效果。单位为 ℃。</w:t>
      </w:r>
    </w:p>
    <w:p w14:paraId="4973FF5D">
      <w:pPr>
        <w:widowControl/>
        <w:autoSpaceDE w:val="0"/>
        <w:autoSpaceDN w:val="0"/>
        <w:adjustRightInd w:val="0"/>
        <w:spacing w:line="240" w:lineRule="auto"/>
        <w:ind w:left="0" w:firstLine="420" w:firstLineChars="200"/>
        <w:jc w:val="both"/>
        <w:rPr>
          <w:rFonts w:hint="eastAsia" w:ascii="Times New Roman" w:hAnsi="Times New Roman" w:eastAsia="宋体" w:cs="Times New Roman"/>
          <w:bCs/>
          <w:kern w:val="2"/>
          <w:szCs w:val="21"/>
        </w:rPr>
      </w:pPr>
      <w:r>
        <w:rPr>
          <w:rFonts w:hint="eastAsia" w:ascii="Times New Roman" w:hAnsi="Times New Roman" w:eastAsia="宋体" w:cs="Times New Roman"/>
          <w:bCs/>
          <w:sz w:val="21"/>
          <w:szCs w:val="21"/>
        </w:rPr>
        <w:t>[</w:t>
      </w:r>
      <w:r>
        <w:rPr>
          <w:rFonts w:hint="eastAsia" w:ascii="Times New Roman" w:hAnsi="Times New Roman" w:eastAsia="宋体" w:cs="Times New Roman"/>
          <w:bCs/>
          <w:kern w:val="2"/>
          <w:szCs w:val="21"/>
        </w:rPr>
        <w:t>来源：JB/T 7664-2020 中 4.29、4.31，有修改</w:t>
      </w:r>
      <w:r>
        <w:rPr>
          <w:rFonts w:hint="eastAsia" w:ascii="Times New Roman" w:hAnsi="Times New Roman" w:eastAsia="宋体" w:cs="Times New Roman"/>
          <w:bCs/>
          <w:sz w:val="21"/>
          <w:szCs w:val="21"/>
        </w:rPr>
        <w:t>]</w:t>
      </w:r>
    </w:p>
    <w:p w14:paraId="0218795E">
      <w:pPr>
        <w:widowControl/>
        <w:autoSpaceDE/>
        <w:autoSpaceDN/>
        <w:adjustRightInd/>
        <w:spacing w:before="156" w:beforeLines="50" w:after="156" w:afterLines="50" w:line="240" w:lineRule="auto"/>
        <w:jc w:val="left"/>
        <w:rPr>
          <w:rFonts w:hint="eastAsia" w:ascii="黑体" w:hAnsi="黑体" w:eastAsia="黑体" w:cs="黑体"/>
          <w:bCs/>
          <w:szCs w:val="21"/>
        </w:rPr>
      </w:pPr>
      <w:r>
        <w:rPr>
          <w:rFonts w:hint="eastAsia" w:ascii="黑体" w:hAnsi="黑体" w:eastAsia="黑体" w:cs="黑体"/>
          <w:bCs/>
          <w:szCs w:val="21"/>
        </w:rPr>
        <w:t>3.10</w:t>
      </w:r>
    </w:p>
    <w:p w14:paraId="7FF4B1CF">
      <w:pPr>
        <w:widowControl/>
        <w:autoSpaceDE w:val="0"/>
        <w:autoSpaceDN w:val="0"/>
        <w:adjustRightInd w:val="0"/>
        <w:spacing w:line="240" w:lineRule="auto"/>
        <w:ind w:firstLine="420" w:firstLineChars="200"/>
        <w:jc w:val="both"/>
        <w:rPr>
          <w:rFonts w:ascii="Times New Roman" w:hAnsi="Times New Roman" w:eastAsia="黑体" w:cs="Times New Roman"/>
          <w:bCs/>
          <w:szCs w:val="21"/>
        </w:rPr>
      </w:pPr>
      <w:r>
        <w:rPr>
          <w:rFonts w:hint="eastAsia" w:ascii="Times New Roman" w:hAnsi="Times New Roman" w:eastAsia="黑体" w:cs="Times New Roman"/>
          <w:bCs/>
          <w:szCs w:val="21"/>
        </w:rPr>
        <w:t>压缩空气过滤器 compressed air filter</w:t>
      </w:r>
    </w:p>
    <w:p w14:paraId="695647E9">
      <w:pPr>
        <w:widowControl/>
        <w:autoSpaceDE w:val="0"/>
        <w:autoSpaceDN w:val="0"/>
        <w:adjustRightInd w:val="0"/>
        <w:spacing w:line="240" w:lineRule="auto"/>
        <w:ind w:firstLine="420" w:firstLineChars="200"/>
        <w:jc w:val="both"/>
        <w:rPr>
          <w:rFonts w:hint="eastAsia" w:ascii="宋体" w:hAnsi="宋体" w:eastAsia="宋体" w:cs="宋体"/>
          <w:kern w:val="0"/>
          <w:szCs w:val="21"/>
        </w:rPr>
      </w:pPr>
      <w:r>
        <w:rPr>
          <w:rFonts w:hint="eastAsia" w:ascii="宋体" w:hAnsi="宋体" w:eastAsia="宋体" w:cs="宋体"/>
          <w:kern w:val="0"/>
          <w:szCs w:val="21"/>
        </w:rPr>
        <w:t>一种分离压缩空气中微小污染物的设备。一般用于压缩空气中微小固态污染物和微滴的精分离。</w:t>
      </w:r>
    </w:p>
    <w:p w14:paraId="2E11B433">
      <w:pPr>
        <w:widowControl/>
        <w:autoSpaceDE w:val="0"/>
        <w:autoSpaceDN w:val="0"/>
        <w:adjustRightInd w:val="0"/>
        <w:spacing w:line="240" w:lineRule="auto"/>
        <w:ind w:left="0" w:firstLine="420" w:firstLineChars="200"/>
        <w:jc w:val="both"/>
        <w:rPr>
          <w:rFonts w:hint="eastAsia" w:ascii="Times New Roman" w:hAnsi="Times New Roman" w:eastAsia="宋体" w:cs="Times New Roman"/>
          <w:bCs/>
          <w:kern w:val="2"/>
          <w:szCs w:val="21"/>
        </w:rPr>
      </w:pPr>
      <w:r>
        <w:rPr>
          <w:rFonts w:hint="eastAsia" w:ascii="Times New Roman" w:hAnsi="Times New Roman" w:eastAsia="宋体" w:cs="Times New Roman"/>
          <w:bCs/>
          <w:sz w:val="21"/>
          <w:szCs w:val="21"/>
        </w:rPr>
        <w:t>[</w:t>
      </w:r>
      <w:r>
        <w:rPr>
          <w:rFonts w:hint="eastAsia" w:ascii="Times New Roman" w:hAnsi="Times New Roman" w:eastAsia="宋体" w:cs="Times New Roman"/>
          <w:bCs/>
          <w:kern w:val="2"/>
          <w:szCs w:val="21"/>
        </w:rPr>
        <w:t>来源：JB/T 7664-2020 中 2.38</w:t>
      </w:r>
      <w:r>
        <w:rPr>
          <w:rFonts w:hint="eastAsia" w:ascii="Times New Roman" w:hAnsi="Times New Roman" w:eastAsia="宋体" w:cs="Times New Roman"/>
          <w:bCs/>
          <w:sz w:val="21"/>
          <w:szCs w:val="21"/>
        </w:rPr>
        <w:t>]</w:t>
      </w:r>
    </w:p>
    <w:p w14:paraId="783ADA59">
      <w:pPr>
        <w:widowControl/>
        <w:autoSpaceDE/>
        <w:autoSpaceDN/>
        <w:adjustRightInd/>
        <w:spacing w:before="156" w:beforeLines="50" w:after="156" w:afterLines="50" w:line="240" w:lineRule="auto"/>
        <w:jc w:val="left"/>
        <w:rPr>
          <w:rFonts w:hint="eastAsia" w:ascii="黑体" w:hAnsi="黑体" w:eastAsia="黑体" w:cs="黑体"/>
          <w:bCs/>
          <w:szCs w:val="21"/>
        </w:rPr>
      </w:pPr>
      <w:r>
        <w:rPr>
          <w:rFonts w:hint="eastAsia" w:ascii="黑体" w:hAnsi="黑体" w:eastAsia="黑体" w:cs="黑体"/>
          <w:bCs/>
          <w:szCs w:val="21"/>
        </w:rPr>
        <w:t>3.11</w:t>
      </w:r>
    </w:p>
    <w:p w14:paraId="04D76FA9">
      <w:pPr>
        <w:widowControl/>
        <w:autoSpaceDE w:val="0"/>
        <w:autoSpaceDN w:val="0"/>
        <w:adjustRightInd w:val="0"/>
        <w:spacing w:line="240" w:lineRule="auto"/>
        <w:ind w:firstLine="420" w:firstLineChars="200"/>
        <w:jc w:val="both"/>
        <w:rPr>
          <w:rFonts w:ascii="Times New Roman" w:hAnsi="Times New Roman" w:eastAsia="黑体" w:cs="Times New Roman"/>
          <w:bCs/>
          <w:szCs w:val="21"/>
        </w:rPr>
      </w:pPr>
      <w:r>
        <w:rPr>
          <w:rFonts w:hint="eastAsia" w:ascii="Times New Roman" w:hAnsi="Times New Roman" w:eastAsia="黑体" w:cs="Times New Roman"/>
          <w:bCs/>
          <w:szCs w:val="21"/>
        </w:rPr>
        <w:t>压缩空气污染物 compressed air contaminants</w:t>
      </w:r>
    </w:p>
    <w:p w14:paraId="57E36C74">
      <w:pPr>
        <w:widowControl/>
        <w:autoSpaceDE w:val="0"/>
        <w:autoSpaceDN w:val="0"/>
        <w:adjustRightInd w:val="0"/>
        <w:spacing w:line="240" w:lineRule="auto"/>
        <w:ind w:firstLine="420" w:firstLineChars="200"/>
        <w:jc w:val="both"/>
        <w:rPr>
          <w:rFonts w:hint="eastAsia" w:ascii="宋体" w:hAnsi="宋体" w:eastAsia="宋体" w:cs="宋体"/>
          <w:kern w:val="0"/>
          <w:szCs w:val="21"/>
        </w:rPr>
      </w:pPr>
      <w:r>
        <w:rPr>
          <w:rFonts w:hint="eastAsia" w:ascii="宋体" w:hAnsi="宋体" w:eastAsia="宋体" w:cs="宋体"/>
          <w:kern w:val="0"/>
          <w:szCs w:val="21"/>
        </w:rPr>
        <w:t>包括压缩空气中的固体颗粒物、水分、油、活性微生物等。</w:t>
      </w:r>
    </w:p>
    <w:p w14:paraId="4AC4719C">
      <w:pPr>
        <w:pStyle w:val="65"/>
        <w:spacing w:line="240" w:lineRule="auto"/>
        <w:outlineLvl w:val="0"/>
        <w:rPr>
          <w:rFonts w:hint="eastAsia"/>
        </w:rPr>
      </w:pPr>
      <w:bookmarkStart w:id="48" w:name="_Toc29135"/>
      <w:bookmarkStart w:id="49" w:name="_Toc2418"/>
      <w:bookmarkStart w:id="50" w:name="_Toc676"/>
      <w:bookmarkStart w:id="51" w:name="_Toc10093"/>
      <w:bookmarkStart w:id="52" w:name="_Toc22623"/>
      <w:bookmarkStart w:id="53" w:name="_Toc211537572"/>
      <w:bookmarkStart w:id="54" w:name="_Toc27167"/>
      <w:bookmarkStart w:id="55" w:name="_Toc11339"/>
      <w:bookmarkStart w:id="56" w:name="_Toc202428797"/>
      <w:bookmarkStart w:id="57" w:name="_Toc24078"/>
      <w:bookmarkStart w:id="58" w:name="_Toc31071"/>
      <w:r>
        <w:rPr>
          <w:rFonts w:hint="eastAsia"/>
        </w:rPr>
        <w:t>4 空气压缩机/机组的分类</w:t>
      </w:r>
      <w:bookmarkEnd w:id="48"/>
      <w:bookmarkEnd w:id="49"/>
      <w:bookmarkEnd w:id="50"/>
      <w:bookmarkEnd w:id="51"/>
      <w:bookmarkEnd w:id="52"/>
      <w:bookmarkEnd w:id="53"/>
      <w:bookmarkEnd w:id="54"/>
      <w:bookmarkEnd w:id="55"/>
      <w:bookmarkEnd w:id="56"/>
      <w:bookmarkEnd w:id="57"/>
      <w:bookmarkEnd w:id="58"/>
    </w:p>
    <w:p w14:paraId="6D4754D8">
      <w:pPr>
        <w:spacing w:before="156" w:beforeLines="50" w:after="156" w:afterLines="50"/>
        <w:rPr>
          <w:rFonts w:hint="eastAsia" w:ascii="仿宋_GB2312" w:hAnsi="仿宋_GB2312" w:eastAsia="仿宋_GB2312" w:cs="Times New Roman"/>
          <w:b/>
          <w:bCs/>
          <w:sz w:val="24"/>
          <w:szCs w:val="24"/>
        </w:rPr>
      </w:pPr>
      <w:r>
        <w:rPr>
          <w:rFonts w:hint="eastAsia" w:ascii="黑体" w:hAnsi="黑体" w:eastAsia="黑体" w:cs="黑体"/>
          <w:bCs/>
          <w:szCs w:val="21"/>
        </w:rPr>
        <w:t>4.1 按工作原理分类</w:t>
      </w:r>
    </w:p>
    <w:p w14:paraId="648EE73D">
      <w:pPr>
        <w:widowControl/>
        <w:autoSpaceDE w:val="0"/>
        <w:autoSpaceDN w:val="0"/>
        <w:adjustRightInd w:val="0"/>
        <w:ind w:firstLine="420" w:firstLineChars="200"/>
        <w:rPr>
          <w:rFonts w:ascii="宋体" w:hAnsi="宋体" w:eastAsia="宋体" w:cs="宋体"/>
          <w:kern w:val="0"/>
          <w:szCs w:val="21"/>
        </w:rPr>
      </w:pPr>
      <w:r>
        <w:rPr>
          <w:rFonts w:hint="eastAsia" w:ascii="宋体" w:hAnsi="宋体" w:eastAsia="宋体" w:cs="宋体"/>
          <w:kern w:val="0"/>
          <w:szCs w:val="21"/>
        </w:rPr>
        <w:t>包括活塞式空气压缩机、螺杆式空气压缩机、涡旋式空气压缩机等。</w:t>
      </w:r>
    </w:p>
    <w:p w14:paraId="594A0A44">
      <w:pPr>
        <w:spacing w:before="156" w:beforeLines="50" w:after="156" w:afterLines="50"/>
        <w:rPr>
          <w:rFonts w:hint="eastAsia" w:ascii="黑体" w:hAnsi="黑体" w:eastAsia="黑体" w:cs="黑体"/>
          <w:bCs/>
          <w:szCs w:val="21"/>
        </w:rPr>
      </w:pPr>
      <w:r>
        <w:rPr>
          <w:rFonts w:hint="eastAsia" w:ascii="黑体" w:hAnsi="黑体" w:eastAsia="黑体" w:cs="黑体"/>
          <w:bCs/>
          <w:szCs w:val="21"/>
        </w:rPr>
        <w:t>4.2 按润滑方式分类</w:t>
      </w:r>
    </w:p>
    <w:p w14:paraId="0878BD41">
      <w:pPr>
        <w:widowControl/>
        <w:autoSpaceDE w:val="0"/>
        <w:autoSpaceDN w:val="0"/>
        <w:adjustRightInd w:val="0"/>
        <w:ind w:firstLine="420" w:firstLineChars="200"/>
        <w:rPr>
          <w:rFonts w:ascii="宋体" w:hAnsi="宋体" w:eastAsia="宋体" w:cs="宋体"/>
          <w:kern w:val="0"/>
          <w:szCs w:val="21"/>
        </w:rPr>
      </w:pPr>
      <w:r>
        <w:rPr>
          <w:rFonts w:hint="eastAsia" w:ascii="宋体" w:hAnsi="宋体" w:eastAsia="宋体" w:cs="宋体"/>
          <w:kern w:val="0"/>
          <w:szCs w:val="21"/>
        </w:rPr>
        <w:t>包括无油润滑空气压缩机和有油润滑空气压缩机。</w:t>
      </w:r>
    </w:p>
    <w:p w14:paraId="1B012555">
      <w:pPr>
        <w:spacing w:before="156" w:beforeLines="50" w:after="156" w:afterLines="50"/>
        <w:rPr>
          <w:rFonts w:hint="eastAsia" w:ascii="黑体" w:hAnsi="黑体" w:eastAsia="黑体" w:cs="黑体"/>
          <w:bCs/>
          <w:szCs w:val="21"/>
        </w:rPr>
      </w:pPr>
      <w:r>
        <w:rPr>
          <w:rFonts w:hint="eastAsia" w:ascii="黑体" w:hAnsi="黑体" w:eastAsia="黑体" w:cs="黑体"/>
          <w:bCs/>
          <w:szCs w:val="21"/>
        </w:rPr>
        <w:t>4.3 按供气方式分类</w:t>
      </w:r>
    </w:p>
    <w:p w14:paraId="1601E2A2">
      <w:pPr>
        <w:widowControl/>
        <w:autoSpaceDE w:val="0"/>
        <w:autoSpaceDN w:val="0"/>
        <w:adjustRightInd w:val="0"/>
        <w:spacing w:line="240" w:lineRule="auto"/>
        <w:ind w:firstLine="420" w:firstLineChars="200"/>
        <w:rPr>
          <w:rFonts w:hint="eastAsia" w:ascii="宋体" w:hAnsi="宋体" w:eastAsia="宋体" w:cs="宋体"/>
          <w:bCs w:val="0"/>
          <w:szCs w:val="22"/>
        </w:rPr>
      </w:pPr>
      <w:r>
        <w:rPr>
          <w:rFonts w:hint="eastAsia" w:ascii="宋体" w:hAnsi="宋体" w:eastAsia="宋体" w:cs="宋体"/>
          <w:kern w:val="2"/>
          <w:szCs w:val="22"/>
        </w:rPr>
        <w:t>包括集中供气式空气压缩机组、单台供气式空气压缩机。其中集中供气式空气压缩机组包括医院集中供气式空气压缩机组和科室集中供气式空气压缩机组。</w:t>
      </w:r>
    </w:p>
    <w:p w14:paraId="61600F88">
      <w:pPr>
        <w:pStyle w:val="65"/>
        <w:spacing w:line="240" w:lineRule="auto"/>
        <w:outlineLvl w:val="0"/>
        <w:rPr>
          <w:rFonts w:hint="eastAsia"/>
        </w:rPr>
      </w:pPr>
      <w:bookmarkStart w:id="59" w:name="_Toc25401"/>
      <w:bookmarkStart w:id="60" w:name="_Toc202428798"/>
      <w:bookmarkStart w:id="61" w:name="_Toc18883"/>
      <w:bookmarkStart w:id="62" w:name="_Toc19682"/>
      <w:bookmarkStart w:id="63" w:name="_Toc2758"/>
      <w:bookmarkStart w:id="64" w:name="_Toc22935"/>
      <w:bookmarkStart w:id="65" w:name="_Toc12324"/>
      <w:bookmarkStart w:id="66" w:name="_Toc2442"/>
      <w:bookmarkStart w:id="67" w:name="_Toc211537573"/>
      <w:bookmarkStart w:id="68" w:name="_Toc2334"/>
      <w:bookmarkStart w:id="69" w:name="_Toc30024"/>
      <w:r>
        <w:rPr>
          <w:rFonts w:hint="eastAsia"/>
        </w:rPr>
        <w:t>5 医用空气压缩机/机组的</w:t>
      </w:r>
      <w:r>
        <w:t>基本组成</w:t>
      </w:r>
      <w:bookmarkEnd w:id="59"/>
      <w:bookmarkEnd w:id="60"/>
      <w:bookmarkEnd w:id="61"/>
      <w:bookmarkEnd w:id="62"/>
      <w:bookmarkEnd w:id="63"/>
      <w:bookmarkEnd w:id="64"/>
      <w:bookmarkEnd w:id="65"/>
      <w:bookmarkEnd w:id="66"/>
      <w:bookmarkEnd w:id="67"/>
      <w:bookmarkEnd w:id="68"/>
      <w:bookmarkEnd w:id="69"/>
    </w:p>
    <w:p w14:paraId="3D40B477">
      <w:pPr>
        <w:widowControl/>
        <w:autoSpaceDE w:val="0"/>
        <w:autoSpaceDN w:val="0"/>
        <w:adjustRightInd w:val="0"/>
        <w:spacing w:line="240" w:lineRule="auto"/>
        <w:ind w:firstLine="420" w:firstLineChars="200"/>
        <w:jc w:val="both"/>
        <w:rPr>
          <w:rFonts w:hint="eastAsia" w:ascii="宋体" w:hAnsi="宋体" w:eastAsia="宋体" w:cs="宋体"/>
        </w:rPr>
      </w:pPr>
      <w:r>
        <w:rPr>
          <w:rFonts w:hint="eastAsia" w:ascii="宋体" w:hAnsi="宋体" w:eastAsia="宋体" w:cs="宋体"/>
        </w:rPr>
        <w:t>包括空气压缩机、后冷却器、压缩空气干燥器、储气罐、空气过滤系统、减压装置、上述设备之间连接管道和阀门(包括止回阀等)、仪器仪表以及控制监测系统。</w:t>
      </w:r>
    </w:p>
    <w:p w14:paraId="76580DD2">
      <w:pPr>
        <w:pStyle w:val="65"/>
        <w:spacing w:line="240" w:lineRule="auto"/>
        <w:outlineLvl w:val="0"/>
        <w:rPr>
          <w:rFonts w:hint="eastAsia" w:ascii="黑体" w:hAnsi="黑体" w:eastAsia="黑体" w:cstheme="minorBidi"/>
        </w:rPr>
      </w:pPr>
      <w:bookmarkStart w:id="70" w:name="_Toc10376"/>
      <w:bookmarkStart w:id="71" w:name="_Toc9296"/>
      <w:bookmarkStart w:id="72" w:name="_Toc330"/>
      <w:bookmarkStart w:id="73" w:name="_Toc23884"/>
      <w:bookmarkStart w:id="74" w:name="_Toc23716"/>
      <w:bookmarkStart w:id="75" w:name="_Toc17114"/>
      <w:bookmarkStart w:id="76" w:name="_Toc202428799"/>
      <w:bookmarkStart w:id="77" w:name="_Toc12483"/>
      <w:bookmarkStart w:id="78" w:name="_Toc10587"/>
      <w:bookmarkStart w:id="79" w:name="_Toc211537574"/>
      <w:r>
        <w:rPr>
          <w:rFonts w:hint="eastAsia"/>
        </w:rPr>
        <w:t>6 医用空气压缩机/机组的安装要求</w:t>
      </w:r>
      <w:bookmarkEnd w:id="70"/>
      <w:bookmarkEnd w:id="71"/>
      <w:bookmarkEnd w:id="72"/>
      <w:bookmarkEnd w:id="73"/>
      <w:bookmarkEnd w:id="74"/>
      <w:bookmarkEnd w:id="75"/>
      <w:bookmarkEnd w:id="76"/>
      <w:bookmarkEnd w:id="77"/>
      <w:bookmarkEnd w:id="78"/>
      <w:bookmarkEnd w:id="79"/>
    </w:p>
    <w:p w14:paraId="2B173444">
      <w:pPr>
        <w:widowControl/>
        <w:spacing w:line="240" w:lineRule="auto"/>
        <w:ind w:firstLine="0" w:firstLineChars="0"/>
        <w:jc w:val="both"/>
        <w:rPr>
          <w:rFonts w:hint="eastAsia" w:ascii="宋体" w:hAnsi="宋体" w:eastAsia="宋体" w:cs="宋体"/>
        </w:rPr>
      </w:pPr>
      <w:r>
        <w:rPr>
          <w:rFonts w:hint="eastAsia" w:ascii="黑体" w:hAnsi="黑体" w:eastAsia="黑体" w:cs="宋体"/>
        </w:rPr>
        <w:t xml:space="preserve">6.1 </w:t>
      </w:r>
      <w:r>
        <w:rPr>
          <w:rFonts w:hint="eastAsia" w:ascii="宋体" w:hAnsi="宋体" w:eastAsia="宋体" w:cs="宋体"/>
        </w:rPr>
        <w:t>安装位置应通风良好，避免潮湿，环境温湿度适宜，远离污染源。集中供气式空气压缩机组宜设置设备用房，符合设备说明书安装条件要求，固定式空气压缩机组周围应留有适当的空间,便于进行必要的检查、维护和拆卸。</w:t>
      </w:r>
    </w:p>
    <w:p w14:paraId="343CDBA9">
      <w:pPr>
        <w:widowControl/>
        <w:spacing w:line="240" w:lineRule="auto"/>
        <w:ind w:firstLine="0" w:firstLineChars="0"/>
        <w:jc w:val="both"/>
        <w:rPr>
          <w:rFonts w:hint="eastAsia" w:ascii="宋体" w:hAnsi="宋体" w:eastAsia="宋体" w:cs="宋体"/>
        </w:rPr>
      </w:pPr>
      <w:r>
        <w:rPr>
          <w:rFonts w:hint="eastAsia" w:ascii="黑体" w:hAnsi="黑体" w:eastAsia="黑体" w:cs="宋体"/>
        </w:rPr>
        <w:t>6.2</w:t>
      </w:r>
      <w:r>
        <w:rPr>
          <w:rFonts w:hint="eastAsia" w:ascii="宋体" w:hAnsi="宋体" w:eastAsia="宋体" w:cs="宋体"/>
        </w:rPr>
        <w:t xml:space="preserve"> 宜优先选用</w:t>
      </w:r>
      <w:r>
        <w:rPr>
          <w:rFonts w:ascii="宋体" w:hAnsi="宋体" w:eastAsia="宋体" w:cs="宋体"/>
        </w:rPr>
        <w:t>无油润滑型空气压缩机</w:t>
      </w:r>
      <w:r>
        <w:rPr>
          <w:rFonts w:hint="eastAsia" w:ascii="宋体" w:hAnsi="宋体" w:eastAsia="宋体" w:cs="宋体"/>
        </w:rPr>
        <w:t>/机</w:t>
      </w:r>
      <w:r>
        <w:rPr>
          <w:rFonts w:ascii="宋体" w:hAnsi="宋体" w:eastAsia="宋体" w:cs="宋体"/>
        </w:rPr>
        <w:t>组</w:t>
      </w:r>
      <w:r>
        <w:rPr>
          <w:rFonts w:hint="eastAsia" w:ascii="宋体" w:hAnsi="宋体" w:eastAsia="宋体" w:cs="宋体"/>
        </w:rPr>
        <w:t>，若使用有油</w:t>
      </w:r>
      <w:r>
        <w:rPr>
          <w:rFonts w:ascii="宋体" w:hAnsi="宋体" w:eastAsia="宋体" w:cs="宋体"/>
        </w:rPr>
        <w:t>润滑型空气压缩</w:t>
      </w:r>
      <w:r>
        <w:rPr>
          <w:rFonts w:hint="eastAsia" w:ascii="宋体" w:hAnsi="宋体" w:eastAsia="宋体" w:cs="宋体"/>
        </w:rPr>
        <w:t>机/机组，应安装活性炭过滤器</w:t>
      </w:r>
      <w:r>
        <w:rPr>
          <w:rFonts w:ascii="宋体" w:hAnsi="宋体" w:eastAsia="宋体" w:cs="宋体"/>
        </w:rPr>
        <w:t>。</w:t>
      </w:r>
    </w:p>
    <w:p w14:paraId="1DC3BCC3">
      <w:pPr>
        <w:widowControl/>
        <w:spacing w:line="240" w:lineRule="auto"/>
        <w:ind w:firstLine="0" w:firstLineChars="0"/>
        <w:jc w:val="both"/>
        <w:rPr>
          <w:rFonts w:hint="eastAsia" w:ascii="宋体" w:hAnsi="宋体" w:eastAsia="宋体" w:cs="宋体"/>
        </w:rPr>
      </w:pPr>
      <w:r>
        <w:rPr>
          <w:rFonts w:ascii="黑体" w:hAnsi="黑体" w:eastAsia="黑体" w:cs="宋体"/>
        </w:rPr>
        <w:t>6.</w:t>
      </w:r>
      <w:r>
        <w:rPr>
          <w:rFonts w:hint="eastAsia" w:ascii="黑体" w:hAnsi="黑体" w:eastAsia="黑体" w:cs="宋体"/>
        </w:rPr>
        <w:t>3</w:t>
      </w:r>
      <w:r>
        <w:rPr>
          <w:rFonts w:ascii="黑体" w:hAnsi="黑体" w:eastAsia="黑体" w:cs="宋体"/>
        </w:rPr>
        <w:t xml:space="preserve"> </w:t>
      </w:r>
      <w:r>
        <w:rPr>
          <w:rFonts w:ascii="宋体" w:hAnsi="宋体" w:eastAsia="宋体" w:cs="宋体"/>
        </w:rPr>
        <w:t>宜</w:t>
      </w:r>
      <w:r>
        <w:rPr>
          <w:rFonts w:hint="eastAsia" w:ascii="宋体" w:hAnsi="宋体" w:eastAsia="宋体" w:cs="宋体"/>
        </w:rPr>
        <w:t>配备</w:t>
      </w:r>
      <w:r>
        <w:rPr>
          <w:rFonts w:ascii="宋体" w:hAnsi="宋体" w:eastAsia="宋体" w:cs="宋体"/>
        </w:rPr>
        <w:t>隔音罩、减震装置或采用低速电机等低噪音设计，</w:t>
      </w:r>
      <w:r>
        <w:rPr>
          <w:rFonts w:hint="eastAsia" w:ascii="宋体" w:hAnsi="宋体" w:eastAsia="宋体" w:cs="宋体"/>
        </w:rPr>
        <w:t>有独立房间的集中供气式</w:t>
      </w:r>
      <w:r>
        <w:rPr>
          <w:rFonts w:ascii="宋体" w:hAnsi="宋体" w:eastAsia="宋体" w:cs="宋体"/>
        </w:rPr>
        <w:t>空气压缩机噪声</w:t>
      </w:r>
      <w:r>
        <w:rPr>
          <w:rFonts w:hint="eastAsia" w:ascii="宋体" w:hAnsi="宋体" w:eastAsia="宋体" w:cs="宋体"/>
        </w:rPr>
        <w:t>宜</w:t>
      </w:r>
      <w:r>
        <w:rPr>
          <w:rFonts w:ascii="宋体" w:hAnsi="宋体" w:eastAsia="宋体" w:cs="宋体"/>
        </w:rPr>
        <w:t>≤</w:t>
      </w:r>
      <w:r>
        <w:rPr>
          <w:rFonts w:ascii="Times New Roman" w:hAnsi="Times New Roman" w:eastAsia="宋体" w:cs="Times New Roman"/>
        </w:rPr>
        <w:t>85 dB(A)</w:t>
      </w:r>
      <w:r>
        <w:rPr>
          <w:rFonts w:hint="eastAsia" w:ascii="宋体" w:hAnsi="宋体" w:eastAsia="宋体" w:cs="宋体"/>
        </w:rPr>
        <w:t>，在工作区域安装的单台供气式空气压缩机噪声宜≤</w:t>
      </w:r>
      <w:r>
        <w:rPr>
          <w:rFonts w:ascii="Times New Roman" w:hAnsi="Times New Roman" w:eastAsia="宋体" w:cs="Times New Roman"/>
        </w:rPr>
        <w:t>60 dB(A)</w:t>
      </w:r>
      <w:r>
        <w:rPr>
          <w:rFonts w:ascii="宋体" w:hAnsi="宋体" w:eastAsia="宋体" w:cs="宋体"/>
        </w:rPr>
        <w:t>。</w:t>
      </w:r>
    </w:p>
    <w:p w14:paraId="792D3A8F">
      <w:pPr>
        <w:pStyle w:val="23"/>
        <w:numPr>
          <w:ilvl w:val="1"/>
          <w:numId w:val="0"/>
        </w:numPr>
        <w:spacing w:line="240" w:lineRule="auto"/>
        <w:ind w:firstLine="0" w:firstLineChars="0"/>
        <w:rPr>
          <w:rFonts w:hint="eastAsia" w:ascii="宋体" w:hAnsi="宋体" w:eastAsia="宋体" w:cs="宋体"/>
          <w:strike/>
        </w:rPr>
      </w:pPr>
      <w:r>
        <w:rPr>
          <w:rFonts w:ascii="黑体" w:hAnsi="黑体" w:eastAsia="黑体" w:cs="宋体"/>
        </w:rPr>
        <w:t>6.</w:t>
      </w:r>
      <w:r>
        <w:rPr>
          <w:rFonts w:hint="eastAsia" w:ascii="黑体" w:hAnsi="黑体" w:eastAsia="黑体" w:cs="宋体"/>
        </w:rPr>
        <w:t>4</w:t>
      </w:r>
      <w:r>
        <w:rPr>
          <w:rFonts w:hint="eastAsia" w:ascii="宋体" w:hAnsi="宋体" w:eastAsia="宋体" w:cs="宋体"/>
        </w:rPr>
        <w:t>应根据医疗机构所在地一年中最高温度、湿度环境及需要的压缩空气级别选择合适的压缩空气干燥器类型和露点等级，</w:t>
      </w:r>
      <w:r>
        <w:rPr>
          <w:rFonts w:ascii="宋体" w:hAnsi="宋体" w:eastAsia="宋体" w:cs="宋体"/>
        </w:rPr>
        <w:t>压力露点满足要求</w:t>
      </w:r>
      <w:r>
        <w:rPr>
          <w:rFonts w:hint="eastAsia" w:ascii="宋体" w:hAnsi="宋体" w:eastAsia="宋体" w:cs="宋体"/>
        </w:rPr>
        <w:t>。</w:t>
      </w:r>
    </w:p>
    <w:p w14:paraId="572C8937">
      <w:pPr>
        <w:pStyle w:val="23"/>
        <w:numPr>
          <w:ilvl w:val="1"/>
          <w:numId w:val="0"/>
        </w:numPr>
        <w:spacing w:line="240" w:lineRule="auto"/>
        <w:ind w:firstLine="0" w:firstLineChars="0"/>
        <w:rPr>
          <w:rFonts w:hint="eastAsia" w:ascii="宋体" w:hAnsi="宋体" w:eastAsia="宋体" w:cs="宋体"/>
        </w:rPr>
      </w:pPr>
      <w:r>
        <w:rPr>
          <w:rFonts w:hint="eastAsia" w:ascii="黑体" w:hAnsi="黑体" w:eastAsia="黑体" w:cs="宋体"/>
        </w:rPr>
        <w:t>6.5</w:t>
      </w:r>
      <w:r>
        <w:rPr>
          <w:rFonts w:hint="eastAsia" w:ascii="宋体" w:hAnsi="宋体" w:eastAsia="宋体" w:cs="宋体"/>
        </w:rPr>
        <w:t xml:space="preserve"> 医用气体减压装置应为包含安全阀的双路型式，每一路均应满足最大流量及安全泄放需要，应选择铜或者不锈钢材质。</w:t>
      </w:r>
    </w:p>
    <w:p w14:paraId="6298FA31">
      <w:pPr>
        <w:pStyle w:val="23"/>
        <w:numPr>
          <w:ilvl w:val="1"/>
          <w:numId w:val="0"/>
        </w:numPr>
        <w:spacing w:line="240" w:lineRule="auto"/>
        <w:ind w:firstLine="0" w:firstLineChars="0"/>
        <w:rPr>
          <w:rFonts w:hint="eastAsia" w:ascii="宋体" w:hAnsi="宋体" w:eastAsia="宋体" w:cs="宋体"/>
        </w:rPr>
      </w:pPr>
      <w:r>
        <w:rPr>
          <w:rFonts w:hint="eastAsia" w:ascii="黑体" w:hAnsi="黑体" w:eastAsia="黑体" w:cs="宋体"/>
        </w:rPr>
        <w:t>6.6</w:t>
      </w:r>
      <w:r>
        <w:rPr>
          <w:rFonts w:hint="eastAsia" w:ascii="宋体" w:hAnsi="宋体" w:eastAsia="宋体" w:cs="宋体"/>
        </w:rPr>
        <w:t xml:space="preserve"> 机组使用减压装置时，空气过滤系统应安装在减压装置的进气侧，空气过滤器的设置应不少于两级，每级过滤器均应有备用。系统的过滤精度不应低于 </w:t>
      </w:r>
      <w:r>
        <w:rPr>
          <w:rFonts w:ascii="Times New Roman" w:hAnsi="Times New Roman" w:eastAsia="宋体" w:cs="Times New Roman"/>
        </w:rPr>
        <w:t>0.01 µm</w:t>
      </w:r>
      <w:r>
        <w:rPr>
          <w:rFonts w:hint="eastAsia" w:ascii="宋体" w:hAnsi="宋体" w:eastAsia="宋体" w:cs="宋体"/>
        </w:rPr>
        <w:t xml:space="preserve">，过滤效率大于 </w:t>
      </w:r>
      <w:r>
        <w:rPr>
          <w:rFonts w:ascii="Times New Roman" w:hAnsi="Times New Roman" w:eastAsia="宋体" w:cs="Times New Roman"/>
        </w:rPr>
        <w:t>99.9 %</w:t>
      </w:r>
      <w:r>
        <w:rPr>
          <w:rFonts w:hint="eastAsia" w:ascii="宋体" w:hAnsi="宋体" w:eastAsia="宋体" w:cs="宋体"/>
        </w:rPr>
        <w:t>。空气过滤器处应设置过滤器性能监视措施。</w:t>
      </w:r>
    </w:p>
    <w:p w14:paraId="21C30344">
      <w:pPr>
        <w:pStyle w:val="23"/>
        <w:numPr>
          <w:ilvl w:val="1"/>
          <w:numId w:val="0"/>
        </w:numPr>
        <w:spacing w:line="240" w:lineRule="auto"/>
        <w:ind w:firstLine="0" w:firstLineChars="0"/>
        <w:rPr>
          <w:rFonts w:hint="eastAsia" w:ascii="宋体" w:hAnsi="宋体" w:eastAsia="宋体" w:cs="宋体"/>
        </w:rPr>
      </w:pPr>
      <w:r>
        <w:rPr>
          <w:rFonts w:hint="eastAsia" w:ascii="黑体" w:hAnsi="黑体" w:eastAsia="黑体" w:cs="宋体"/>
        </w:rPr>
        <w:t>6.7</w:t>
      </w:r>
      <w:r>
        <w:rPr>
          <w:rFonts w:hint="eastAsia" w:ascii="宋体" w:hAnsi="宋体" w:eastAsia="宋体" w:cs="宋体"/>
        </w:rPr>
        <w:t xml:space="preserve"> 干燥用压缩空气</w:t>
      </w:r>
      <w:r>
        <w:rPr>
          <w:rFonts w:ascii="宋体" w:hAnsi="宋体" w:eastAsia="宋体" w:cs="宋体"/>
        </w:rPr>
        <w:t>过滤系统的末级</w:t>
      </w:r>
      <w:r>
        <w:rPr>
          <w:rFonts w:hint="eastAsia" w:ascii="宋体" w:hAnsi="宋体" w:eastAsia="宋体" w:cs="宋体"/>
        </w:rPr>
        <w:t>应设置细菌过滤器</w:t>
      </w:r>
      <w:r>
        <w:rPr>
          <w:rFonts w:ascii="宋体" w:hAnsi="宋体" w:eastAsia="宋体" w:cs="宋体"/>
        </w:rPr>
        <w:t>，并应设有同等流量的备用件。</w:t>
      </w:r>
      <w:r>
        <w:rPr>
          <w:rFonts w:hint="eastAsia" w:ascii="宋体" w:hAnsi="宋体" w:eastAsia="宋体" w:cs="宋体"/>
        </w:rPr>
        <w:t xml:space="preserve">系统的过滤精度应为 </w:t>
      </w:r>
      <w:r>
        <w:rPr>
          <w:rFonts w:ascii="Times New Roman" w:hAnsi="Times New Roman" w:eastAsia="宋体" w:cs="Times New Roman"/>
        </w:rPr>
        <w:t>0.01 µm～0.1 µm</w:t>
      </w:r>
      <w:r>
        <w:rPr>
          <w:rFonts w:hint="eastAsia" w:ascii="宋体" w:hAnsi="宋体" w:eastAsia="宋体" w:cs="宋体"/>
        </w:rPr>
        <w:t>，过滤效率大于</w:t>
      </w:r>
      <w:r>
        <w:rPr>
          <w:rFonts w:hint="eastAsia" w:ascii="Times New Roman" w:hAnsi="Times New Roman" w:eastAsia="宋体" w:cs="Times New Roman"/>
        </w:rPr>
        <w:t>99.995 %</w:t>
      </w:r>
      <w:r>
        <w:rPr>
          <w:rFonts w:hint="eastAsia" w:ascii="宋体" w:hAnsi="宋体" w:eastAsia="宋体" w:cs="宋体"/>
        </w:rPr>
        <w:t>。细菌过滤器应设置过滤器性能监视措施。</w:t>
      </w:r>
    </w:p>
    <w:p w14:paraId="51611CE5">
      <w:pPr>
        <w:pStyle w:val="23"/>
        <w:numPr>
          <w:ilvl w:val="1"/>
          <w:numId w:val="0"/>
        </w:numPr>
        <w:spacing w:line="240" w:lineRule="auto"/>
        <w:ind w:firstLine="0" w:firstLineChars="0"/>
        <w:rPr>
          <w:rFonts w:hint="eastAsia" w:ascii="宋体" w:hAnsi="宋体" w:eastAsia="宋体" w:cs="宋体"/>
        </w:rPr>
      </w:pPr>
      <w:r>
        <w:rPr>
          <w:rFonts w:hint="eastAsia" w:ascii="黑体" w:hAnsi="黑体" w:eastAsia="黑体" w:cs="宋体"/>
        </w:rPr>
        <w:t xml:space="preserve">6.8 </w:t>
      </w:r>
      <w:r>
        <w:rPr>
          <w:rFonts w:hint="eastAsia" w:ascii="宋体" w:hAnsi="宋体" w:eastAsia="宋体" w:cs="宋体"/>
        </w:rPr>
        <w:t>储气罐应选择</w:t>
      </w:r>
      <w:r>
        <w:rPr>
          <w:rFonts w:ascii="Times New Roman" w:hAnsi="Times New Roman" w:eastAsia="宋体" w:cs="Times New Roman"/>
        </w:rPr>
        <w:t>304 L</w:t>
      </w:r>
      <w:r>
        <w:rPr>
          <w:rFonts w:hint="eastAsia" w:ascii="宋体" w:hAnsi="宋体" w:eastAsia="宋体" w:cs="宋体"/>
        </w:rPr>
        <w:t>及以上等级不锈钢的耐腐蚀材料或进行耐腐蚀处理，冷凝水排放应设置自动</w:t>
      </w:r>
      <w:r>
        <w:rPr>
          <w:rFonts w:ascii="宋体" w:hAnsi="宋体" w:eastAsia="宋体" w:cs="宋体"/>
        </w:rPr>
        <w:t>和</w:t>
      </w:r>
      <w:r>
        <w:rPr>
          <w:rFonts w:hint="eastAsia" w:ascii="宋体" w:hAnsi="宋体" w:eastAsia="宋体" w:cs="宋体"/>
        </w:rPr>
        <w:t>手动排水阀门。</w:t>
      </w:r>
    </w:p>
    <w:p w14:paraId="159E6B30">
      <w:pPr>
        <w:pStyle w:val="23"/>
        <w:numPr>
          <w:ilvl w:val="0"/>
          <w:numId w:val="0"/>
        </w:numPr>
        <w:spacing w:line="240" w:lineRule="auto"/>
        <w:ind w:firstLine="0" w:firstLineChars="0"/>
        <w:rPr>
          <w:rFonts w:hint="eastAsia" w:ascii="宋体" w:hAnsi="宋体" w:eastAsia="宋体" w:cs="宋体"/>
        </w:rPr>
      </w:pPr>
      <w:r>
        <w:rPr>
          <w:rFonts w:hint="eastAsia" w:ascii="黑体" w:hAnsi="黑体" w:eastAsia="黑体" w:cs="宋体"/>
        </w:rPr>
        <w:t xml:space="preserve">6.9 </w:t>
      </w:r>
      <w:r>
        <w:rPr>
          <w:rFonts w:hint="eastAsia" w:ascii="宋体" w:hAnsi="宋体" w:eastAsia="宋体" w:cs="宋体"/>
        </w:rPr>
        <w:t>应在使用终端安装压力调节器，压力调节器应具有压力显示功能，显示精度</w:t>
      </w:r>
      <w:r>
        <w:rPr>
          <w:rFonts w:hint="eastAsia"/>
          <w:bCs/>
        </w:rPr>
        <w:t>≤</w:t>
      </w:r>
      <w:r>
        <w:rPr>
          <w:rFonts w:hint="eastAsia" w:ascii="Times New Roman" w:hAnsi="Times New Roman" w:eastAsia="宋体" w:cs="Times New Roman"/>
          <w:bCs/>
          <w:szCs w:val="21"/>
        </w:rPr>
        <w:t>0.02 MPa</w:t>
      </w:r>
      <w:r>
        <w:rPr>
          <w:rFonts w:hint="eastAsia"/>
          <w:bCs/>
        </w:rPr>
        <w:t>。</w:t>
      </w:r>
      <w:r>
        <w:rPr>
          <w:rFonts w:ascii="宋体" w:hAnsi="宋体" w:eastAsia="宋体" w:cs="宋体"/>
        </w:rPr>
        <w:t>具备压力可调功能，可调范围</w:t>
      </w:r>
      <w:r>
        <w:rPr>
          <w:rFonts w:ascii="Times New Roman" w:hAnsi="Times New Roman" w:eastAsia="宋体" w:cs="Times New Roman"/>
          <w:bCs/>
          <w:szCs w:val="21"/>
        </w:rPr>
        <w:t>0.15MPa~0.85MPa</w:t>
      </w:r>
      <w:r>
        <w:rPr>
          <w:rFonts w:hint="eastAsia"/>
          <w:bCs/>
        </w:rPr>
        <w:t>。</w:t>
      </w:r>
      <w:r>
        <w:rPr>
          <w:rFonts w:hint="eastAsia" w:ascii="宋体" w:hAnsi="宋体" w:eastAsia="宋体" w:cs="宋体"/>
        </w:rPr>
        <w:t>压力满足干燥不同器械压力的要求。</w:t>
      </w:r>
    </w:p>
    <w:p w14:paraId="7982DCC9">
      <w:pPr>
        <w:pStyle w:val="23"/>
        <w:numPr>
          <w:ilvl w:val="1"/>
          <w:numId w:val="0"/>
        </w:numPr>
        <w:spacing w:line="240" w:lineRule="auto"/>
        <w:ind w:firstLine="0" w:firstLineChars="0"/>
        <w:rPr>
          <w:rFonts w:hint="eastAsia" w:ascii="宋体" w:hAnsi="宋体" w:eastAsia="宋体" w:cs="宋体"/>
        </w:rPr>
      </w:pPr>
      <w:r>
        <w:rPr>
          <w:rFonts w:hint="eastAsia" w:ascii="黑体" w:hAnsi="黑体" w:eastAsia="黑体" w:cs="宋体"/>
        </w:rPr>
        <w:t>6.10</w:t>
      </w:r>
      <w:r>
        <w:rPr>
          <w:rFonts w:hint="eastAsia" w:ascii="宋体" w:hAnsi="宋体" w:eastAsia="宋体" w:cs="宋体"/>
        </w:rPr>
        <w:t xml:space="preserve"> 选择耐腐蚀、易清洁管道，如</w:t>
      </w:r>
      <w:r>
        <w:rPr>
          <w:rFonts w:ascii="Times New Roman" w:hAnsi="Times New Roman" w:eastAsia="宋体" w:cs="Times New Roman"/>
        </w:rPr>
        <w:t>316 L</w:t>
      </w:r>
      <w:r>
        <w:rPr>
          <w:rFonts w:hint="eastAsia" w:ascii="宋体" w:hAnsi="宋体" w:eastAsia="宋体" w:cs="宋体"/>
        </w:rPr>
        <w:t>不锈钢或铜管，压缩机的进气管、排气管的连接宜采用柔性连接。气源出口应设置气体取样口。</w:t>
      </w:r>
    </w:p>
    <w:p w14:paraId="2C5D0EBF">
      <w:pPr>
        <w:pStyle w:val="23"/>
        <w:numPr>
          <w:ilvl w:val="1"/>
          <w:numId w:val="0"/>
        </w:numPr>
        <w:spacing w:line="240" w:lineRule="auto"/>
        <w:ind w:firstLine="0" w:firstLineChars="0"/>
        <w:rPr>
          <w:rFonts w:hint="eastAsia" w:ascii="宋体" w:hAnsi="宋体" w:eastAsia="宋体" w:cs="宋体"/>
        </w:rPr>
      </w:pPr>
      <w:r>
        <w:rPr>
          <w:rFonts w:hint="eastAsia" w:ascii="黑体" w:hAnsi="黑体" w:eastAsia="黑体" w:cs="宋体"/>
        </w:rPr>
        <w:t xml:space="preserve">6.11 </w:t>
      </w:r>
      <w:r>
        <w:rPr>
          <w:rFonts w:hint="eastAsia" w:ascii="宋体" w:hAnsi="宋体" w:eastAsia="宋体" w:cs="宋体"/>
        </w:rPr>
        <w:t>与压缩空气接触的管道、阀门、接头在装配前应清洗，并进行脱脂处理保证无油脂。在装配过程中，应保持各部件的清洁。</w:t>
      </w:r>
    </w:p>
    <w:p w14:paraId="090B7574">
      <w:pPr>
        <w:pStyle w:val="23"/>
        <w:numPr>
          <w:ilvl w:val="1"/>
          <w:numId w:val="0"/>
        </w:numPr>
        <w:spacing w:line="240" w:lineRule="auto"/>
        <w:ind w:firstLine="0" w:firstLineChars="0"/>
        <w:rPr>
          <w:rFonts w:hint="eastAsia" w:ascii="宋体" w:hAnsi="宋体" w:eastAsia="宋体" w:cs="宋体"/>
        </w:rPr>
      </w:pPr>
      <w:r>
        <w:rPr>
          <w:rFonts w:hint="eastAsia" w:ascii="黑体" w:hAnsi="黑体" w:eastAsia="黑体" w:cs="宋体"/>
        </w:rPr>
        <w:t>6.12</w:t>
      </w:r>
      <w:r>
        <w:rPr>
          <w:rFonts w:hint="eastAsia" w:ascii="宋体" w:hAnsi="宋体" w:eastAsia="宋体" w:cs="宋体"/>
        </w:rPr>
        <w:t xml:space="preserve"> 安装注意事项</w:t>
      </w:r>
    </w:p>
    <w:p w14:paraId="17A5A23C">
      <w:pPr>
        <w:pStyle w:val="23"/>
        <w:numPr>
          <w:ilvl w:val="1"/>
          <w:numId w:val="0"/>
        </w:numPr>
        <w:spacing w:line="240" w:lineRule="auto"/>
        <w:ind w:firstLine="0" w:firstLineChars="0"/>
        <w:rPr>
          <w:rFonts w:hint="eastAsia" w:ascii="宋体" w:hAnsi="宋体" w:eastAsia="宋体" w:cs="宋体"/>
        </w:rPr>
      </w:pPr>
      <w:r>
        <w:rPr>
          <w:rFonts w:hint="eastAsia" w:ascii="黑体" w:hAnsi="黑体" w:eastAsia="黑体" w:cs="宋体"/>
        </w:rPr>
        <w:t xml:space="preserve">6.12.1 </w:t>
      </w:r>
      <w:r>
        <w:rPr>
          <w:rFonts w:hint="eastAsia" w:ascii="宋体" w:hAnsi="宋体" w:eastAsia="宋体" w:cs="宋体"/>
        </w:rPr>
        <w:t>单台供气式空气压缩机的基本组成与安装，应符合本标准的要求，若无压缩空气干燥及过滤系统，其产生的压缩空气不应用于医疗器械的干燥。</w:t>
      </w:r>
    </w:p>
    <w:p w14:paraId="484D8906">
      <w:pPr>
        <w:pStyle w:val="23"/>
        <w:widowControl/>
        <w:numPr>
          <w:ilvl w:val="1"/>
          <w:numId w:val="0"/>
        </w:numPr>
        <w:spacing w:line="240" w:lineRule="auto"/>
        <w:ind w:firstLine="0" w:firstLineChars="0"/>
        <w:jc w:val="both"/>
        <w:rPr>
          <w:rFonts w:hint="eastAsia" w:ascii="宋体" w:hAnsi="宋体" w:eastAsia="宋体" w:cs="宋体"/>
        </w:rPr>
      </w:pPr>
      <w:r>
        <w:rPr>
          <w:rFonts w:hint="eastAsia" w:ascii="黑体" w:hAnsi="黑体" w:eastAsia="黑体" w:cs="宋体"/>
        </w:rPr>
        <w:t xml:space="preserve">6.12.2 </w:t>
      </w:r>
      <w:r>
        <w:rPr>
          <w:rFonts w:hint="eastAsia" w:ascii="宋体" w:hAnsi="宋体" w:eastAsia="宋体" w:cs="宋体"/>
        </w:rPr>
        <w:t>宜设置备用空气压缩机，当空气压缩机组内发生任何单一故障（或维修）时，机组应能连续供气。</w:t>
      </w:r>
    </w:p>
    <w:p w14:paraId="618E91FB">
      <w:pPr>
        <w:widowControl/>
        <w:spacing w:line="240" w:lineRule="auto"/>
        <w:ind w:firstLine="0" w:firstLineChars="0"/>
        <w:jc w:val="both"/>
        <w:rPr>
          <w:rFonts w:hint="eastAsia" w:ascii="宋体" w:hAnsi="宋体" w:eastAsia="宋体" w:cs="宋体"/>
        </w:rPr>
      </w:pPr>
      <w:r>
        <w:rPr>
          <w:rFonts w:hint="eastAsia" w:ascii="黑体" w:hAnsi="黑体" w:eastAsia="黑体" w:cs="宋体"/>
        </w:rPr>
        <w:t>6.12.3</w:t>
      </w:r>
      <w:r>
        <w:rPr>
          <w:rFonts w:hint="eastAsia" w:ascii="宋体" w:hAnsi="宋体" w:eastAsia="宋体" w:cs="宋体"/>
        </w:rPr>
        <w:t xml:space="preserve"> 消毒供应中心及内镜中心采用</w:t>
      </w:r>
      <w:r>
        <w:rPr>
          <w:rFonts w:hint="eastAsia" w:ascii="宋体" w:hAnsi="Cambria Math" w:eastAsia="宋体" w:cs="宋体"/>
          <w:kern w:val="0"/>
          <w:szCs w:val="21"/>
        </w:rPr>
        <w:t>医院集中供气</w:t>
      </w:r>
      <w:r>
        <w:rPr>
          <w:rFonts w:hint="eastAsia" w:ascii="宋体" w:hAnsi="宋体" w:eastAsia="宋体" w:cs="宋体"/>
        </w:rPr>
        <w:t>时，其安装应符合《</w:t>
      </w:r>
      <w:r>
        <w:rPr>
          <w:rFonts w:hint="eastAsia" w:ascii="Times New Roman" w:hAnsi="Times New Roman" w:eastAsia="宋体" w:cs="Times New Roman"/>
          <w:szCs w:val="21"/>
        </w:rPr>
        <w:t>医用气体工程技术规范</w:t>
      </w:r>
      <w:r>
        <w:rPr>
          <w:rFonts w:hint="eastAsia" w:ascii="宋体" w:hAnsi="宋体" w:eastAsia="宋体" w:cs="宋体"/>
        </w:rPr>
        <w:t>》中医用器械空气的要求，非独立设置时，不得用于各类工具的维修或吹扫，以及非医疗气动工具或密封门等的驱动用途。消毒供应中心及内镜中心的器械干燥用压缩空气，应在集中供气的使用前端安装细菌过滤器，细菌过滤器级别符合6.7的要求。</w:t>
      </w:r>
    </w:p>
    <w:p w14:paraId="35832C1E">
      <w:pPr>
        <w:widowControl/>
        <w:spacing w:line="240" w:lineRule="auto"/>
        <w:ind w:firstLine="0" w:firstLineChars="0"/>
        <w:jc w:val="both"/>
        <w:rPr>
          <w:rFonts w:hint="eastAsia" w:ascii="宋体" w:hAnsi="宋体" w:eastAsia="宋体" w:cs="宋体"/>
        </w:rPr>
      </w:pPr>
      <w:r>
        <w:rPr>
          <w:rFonts w:hint="eastAsia" w:ascii="黑体" w:hAnsi="黑体" w:eastAsia="黑体" w:cs="宋体"/>
        </w:rPr>
        <w:t>6.12.4</w:t>
      </w:r>
      <w:r>
        <w:rPr>
          <w:rFonts w:hint="eastAsia" w:ascii="黑体" w:hAnsi="黑体" w:eastAsia="黑体" w:cs="宋体"/>
        </w:rPr>
        <w:t xml:space="preserve"> </w:t>
      </w:r>
      <w:r>
        <w:rPr>
          <w:rFonts w:hint="eastAsia" w:ascii="宋体" w:hAnsi="Cambria Math" w:eastAsia="宋体" w:cs="宋体"/>
          <w:kern w:val="0"/>
          <w:szCs w:val="21"/>
        </w:rPr>
        <w:t>科室集中供气时</w:t>
      </w:r>
      <w:r>
        <w:rPr>
          <w:rFonts w:hint="eastAsia" w:ascii="宋体" w:hAnsi="宋体" w:eastAsia="宋体" w:cs="宋体"/>
        </w:rPr>
        <w:t>，如设备用压缩空气与器械干燥用压缩空气共用机组，应在设备用气总管处安装止回阀。</w:t>
      </w:r>
    </w:p>
    <w:p w14:paraId="04403DE3">
      <w:pPr>
        <w:pStyle w:val="23"/>
        <w:widowControl/>
        <w:numPr>
          <w:ilvl w:val="1"/>
          <w:numId w:val="0"/>
        </w:numPr>
        <w:spacing w:line="240" w:lineRule="auto"/>
        <w:ind w:firstLine="0" w:firstLineChars="0"/>
        <w:jc w:val="both"/>
        <w:rPr>
          <w:rFonts w:hint="eastAsia" w:ascii="宋体" w:hAnsi="宋体" w:eastAsia="宋体" w:cs="宋体"/>
        </w:rPr>
      </w:pPr>
      <w:r>
        <w:rPr>
          <w:rFonts w:hint="eastAsia" w:ascii="黑体" w:hAnsi="黑体" w:eastAsia="黑体" w:cs="宋体"/>
        </w:rPr>
        <w:t xml:space="preserve">6.12.5 </w:t>
      </w:r>
      <w:r>
        <w:rPr>
          <w:rFonts w:hint="eastAsia" w:ascii="宋体" w:hAnsi="宋体" w:eastAsia="宋体" w:cs="宋体"/>
        </w:rPr>
        <w:t>宜在空气压缩机、储气罐、空气干燥器处设置下水管道，或配置冷凝水处理装置。</w:t>
      </w:r>
    </w:p>
    <w:p w14:paraId="2F92EFC7">
      <w:pPr>
        <w:pStyle w:val="23"/>
        <w:widowControl/>
        <w:numPr>
          <w:ilvl w:val="1"/>
          <w:numId w:val="0"/>
        </w:numPr>
        <w:spacing w:line="240" w:lineRule="auto"/>
        <w:ind w:firstLine="0" w:firstLineChars="0"/>
        <w:jc w:val="both"/>
        <w:rPr>
          <w:rFonts w:hint="eastAsia" w:ascii="宋体" w:hAnsi="宋体" w:eastAsia="宋体" w:cs="宋体"/>
        </w:rPr>
      </w:pPr>
      <w:r>
        <w:rPr>
          <w:rFonts w:hint="eastAsia" w:ascii="黑体" w:hAnsi="黑体" w:eastAsia="黑体" w:cs="宋体"/>
        </w:rPr>
        <w:t>6.12.6</w:t>
      </w:r>
      <w:r>
        <w:rPr>
          <w:rFonts w:hint="eastAsia" w:ascii="宋体" w:hAnsi="宋体" w:eastAsia="宋体" w:cs="宋体"/>
        </w:rPr>
        <w:t xml:space="preserve"> 根据设备说明书的要求，特殊电压、电器件等应有效接地。</w:t>
      </w:r>
    </w:p>
    <w:p w14:paraId="3305759E">
      <w:pPr>
        <w:pStyle w:val="23"/>
        <w:widowControl/>
        <w:numPr>
          <w:ilvl w:val="1"/>
          <w:numId w:val="0"/>
        </w:numPr>
        <w:spacing w:line="240" w:lineRule="auto"/>
        <w:ind w:firstLine="0" w:firstLineChars="0"/>
        <w:jc w:val="both"/>
        <w:rPr>
          <w:rFonts w:hint="eastAsia" w:ascii="宋体" w:hAnsi="宋体" w:eastAsia="宋体" w:cs="宋体"/>
        </w:rPr>
      </w:pPr>
      <w:r>
        <w:rPr>
          <w:rFonts w:hint="eastAsia" w:ascii="黑体" w:hAnsi="黑体" w:eastAsia="黑体" w:cs="宋体"/>
        </w:rPr>
        <w:t>6.12.7</w:t>
      </w:r>
      <w:r>
        <w:rPr>
          <w:rFonts w:hint="eastAsia" w:ascii="宋体" w:hAnsi="宋体" w:eastAsia="宋体" w:cs="宋体"/>
        </w:rPr>
        <w:t xml:space="preserve"> 未经生产厂家授权不应</w:t>
      </w:r>
      <w:r>
        <w:rPr>
          <w:rFonts w:hint="eastAsia" w:ascii="宋体" w:hAnsi="宋体" w:eastAsia="宋体" w:cs="宋体"/>
          <w:highlight w:val="none"/>
        </w:rPr>
        <w:t>对</w:t>
      </w:r>
      <w:r>
        <w:rPr>
          <w:rFonts w:hint="eastAsia" w:ascii="宋体" w:hAnsi="宋体" w:eastAsia="宋体" w:cs="宋体"/>
          <w:highlight w:val="none"/>
        </w:rPr>
        <w:t>对</w:t>
      </w:r>
      <w:r>
        <w:rPr>
          <w:rFonts w:hint="eastAsia" w:ascii="宋体" w:hAnsi="宋体" w:eastAsia="宋体" w:cs="宋体"/>
          <w:highlight w:val="none"/>
        </w:rPr>
        <w:t>设备</w:t>
      </w:r>
      <w:r>
        <w:rPr>
          <w:rFonts w:hint="eastAsia" w:ascii="宋体" w:hAnsi="宋体" w:eastAsia="宋体" w:cs="宋体"/>
        </w:rPr>
        <w:t>进行改装。</w:t>
      </w:r>
    </w:p>
    <w:p w14:paraId="737DFD72">
      <w:pPr>
        <w:pStyle w:val="65"/>
        <w:spacing w:line="240" w:lineRule="auto"/>
        <w:outlineLvl w:val="0"/>
        <w:rPr>
          <w:rFonts w:hint="eastAsia"/>
        </w:rPr>
      </w:pPr>
      <w:bookmarkStart w:id="80" w:name="_Toc20385"/>
      <w:bookmarkStart w:id="81" w:name="_Toc30283"/>
      <w:bookmarkStart w:id="82" w:name="_Toc28852"/>
      <w:bookmarkStart w:id="83" w:name="_Toc16791"/>
      <w:bookmarkStart w:id="84" w:name="_Toc5677"/>
      <w:bookmarkStart w:id="85" w:name="_Toc29069"/>
      <w:bookmarkStart w:id="86" w:name="_Toc41"/>
      <w:bookmarkStart w:id="87" w:name="_Toc22065"/>
      <w:bookmarkStart w:id="88" w:name="_Toc211537575"/>
      <w:bookmarkStart w:id="89" w:name="_Toc16887"/>
      <w:bookmarkStart w:id="90" w:name="_Toc202428800"/>
      <w:r>
        <w:rPr>
          <w:rFonts w:hint="eastAsia"/>
        </w:rPr>
        <w:t>7 人员与设备管理</w:t>
      </w:r>
      <w:bookmarkEnd w:id="80"/>
      <w:bookmarkEnd w:id="81"/>
      <w:bookmarkEnd w:id="82"/>
      <w:bookmarkEnd w:id="83"/>
      <w:bookmarkEnd w:id="84"/>
      <w:bookmarkEnd w:id="85"/>
      <w:bookmarkEnd w:id="86"/>
      <w:bookmarkEnd w:id="87"/>
      <w:bookmarkEnd w:id="88"/>
    </w:p>
    <w:p w14:paraId="4370F074">
      <w:pPr>
        <w:pStyle w:val="23"/>
        <w:numPr>
          <w:ilvl w:val="1"/>
          <w:numId w:val="0"/>
        </w:numPr>
        <w:spacing w:line="240" w:lineRule="auto"/>
        <w:rPr>
          <w:rFonts w:hint="eastAsia" w:ascii="宋体" w:hAnsi="宋体" w:eastAsia="宋体" w:cs="宋体"/>
          <w:bCs/>
        </w:rPr>
      </w:pPr>
      <w:r>
        <w:rPr>
          <w:rFonts w:hint="eastAsia" w:ascii="黑体" w:hAnsi="黑体" w:eastAsia="黑体" w:cs="宋体"/>
          <w:bCs/>
        </w:rPr>
        <w:t>7.1</w:t>
      </w:r>
      <w:r>
        <w:rPr>
          <w:rFonts w:hint="eastAsia" w:ascii="宋体" w:hAnsi="宋体" w:eastAsia="宋体" w:cs="宋体"/>
          <w:bCs/>
        </w:rPr>
        <w:t xml:space="preserve"> 设备操作、维护或管理人员应经过专业培训，掌握相关知识与技能。</w:t>
      </w:r>
    </w:p>
    <w:p w14:paraId="5EC57DA9">
      <w:pPr>
        <w:pStyle w:val="23"/>
        <w:numPr>
          <w:ilvl w:val="1"/>
          <w:numId w:val="0"/>
        </w:numPr>
        <w:spacing w:line="240" w:lineRule="auto"/>
        <w:rPr>
          <w:rFonts w:hint="eastAsia" w:ascii="宋体" w:hAnsi="宋体" w:eastAsia="宋体" w:cs="宋体"/>
          <w:bCs/>
        </w:rPr>
      </w:pPr>
      <w:r>
        <w:rPr>
          <w:rFonts w:hint="eastAsia" w:ascii="黑体" w:hAnsi="黑体" w:eastAsia="黑体" w:cs="宋体"/>
          <w:bCs/>
        </w:rPr>
        <w:t>7.2</w:t>
      </w:r>
      <w:r>
        <w:rPr>
          <w:rFonts w:hint="eastAsia" w:ascii="宋体" w:hAnsi="宋体" w:eastAsia="宋体" w:cs="宋体"/>
          <w:bCs/>
        </w:rPr>
        <w:t xml:space="preserve"> 应建立包含空气压缩机等设备的管理制度及设备标准操作规程。</w:t>
      </w:r>
    </w:p>
    <w:p w14:paraId="5972AF55">
      <w:pPr>
        <w:pStyle w:val="23"/>
        <w:numPr>
          <w:ilvl w:val="1"/>
          <w:numId w:val="0"/>
        </w:numPr>
        <w:spacing w:line="240" w:lineRule="auto"/>
        <w:rPr>
          <w:rFonts w:hint="eastAsia" w:ascii="宋体" w:hAnsi="宋体" w:eastAsia="宋体" w:cs="宋体"/>
        </w:rPr>
      </w:pPr>
      <w:r>
        <w:rPr>
          <w:rFonts w:hint="eastAsia" w:ascii="黑体" w:hAnsi="黑体" w:eastAsia="黑体" w:cs="宋体"/>
          <w:bCs/>
        </w:rPr>
        <w:t>7.3</w:t>
      </w:r>
      <w:r>
        <w:rPr>
          <w:rFonts w:hint="eastAsia" w:ascii="宋体" w:hAnsi="宋体" w:eastAsia="宋体" w:cs="宋体"/>
          <w:bCs/>
        </w:rPr>
        <w:t xml:space="preserve"> 应建立设备运行过程及故障的记录，根据说明书要求开展安全检查、维护与保养,发现故障和隐患及时排除。运行过程记录包括开机/关机时间、压力、温度、露点、巡查情况等。故障记录应记录故障现象、故障原因、处理措施及结果等。</w:t>
      </w:r>
    </w:p>
    <w:p w14:paraId="1FBD4226">
      <w:pPr>
        <w:pStyle w:val="23"/>
        <w:numPr>
          <w:ilvl w:val="1"/>
          <w:numId w:val="0"/>
        </w:numPr>
        <w:spacing w:line="240" w:lineRule="auto"/>
        <w:rPr>
          <w:rFonts w:hint="eastAsia"/>
        </w:rPr>
      </w:pPr>
      <w:r>
        <w:rPr>
          <w:rFonts w:hint="eastAsia" w:ascii="黑体" w:hAnsi="黑体" w:eastAsia="黑体" w:cs="宋体"/>
          <w:bCs/>
        </w:rPr>
        <w:t>7.4</w:t>
      </w:r>
      <w:r>
        <w:rPr>
          <w:rFonts w:hint="eastAsia" w:ascii="宋体" w:hAnsi="宋体" w:eastAsia="宋体" w:cs="宋体"/>
          <w:bCs/>
        </w:rPr>
        <w:t xml:space="preserve"> 安全阀、压力表、储气罐等的检测应符合《压力容器定期检验规则》和/或《</w:t>
      </w:r>
      <w:r>
        <w:rPr>
          <w:rFonts w:hint="eastAsia" w:ascii="Times New Roman" w:hAnsi="Times New Roman" w:eastAsia="宋体" w:cs="Times New Roman"/>
          <w:szCs w:val="21"/>
        </w:rPr>
        <w:t>简单压力容器安全技术监察规程</w:t>
      </w:r>
      <w:r>
        <w:rPr>
          <w:rFonts w:hint="eastAsia" w:ascii="宋体" w:hAnsi="宋体" w:eastAsia="宋体" w:cs="宋体"/>
          <w:bCs/>
        </w:rPr>
        <w:t>》的要求。</w:t>
      </w:r>
    </w:p>
    <w:p w14:paraId="3A9F5F5B">
      <w:pPr>
        <w:pStyle w:val="65"/>
        <w:spacing w:line="240" w:lineRule="auto"/>
        <w:outlineLvl w:val="0"/>
        <w:rPr>
          <w:rFonts w:hint="eastAsia"/>
        </w:rPr>
      </w:pPr>
      <w:bookmarkStart w:id="91" w:name="_Toc18336"/>
      <w:bookmarkStart w:id="92" w:name="_Toc30359"/>
      <w:bookmarkStart w:id="93" w:name="_Toc32756"/>
      <w:bookmarkStart w:id="94" w:name="_Toc6054"/>
      <w:bookmarkStart w:id="95" w:name="_Toc211537576"/>
      <w:bookmarkStart w:id="96" w:name="_Toc21855"/>
      <w:bookmarkStart w:id="97" w:name="_Toc19368"/>
      <w:bookmarkStart w:id="98" w:name="_Toc303"/>
      <w:bookmarkStart w:id="99" w:name="_Toc26270"/>
      <w:r>
        <w:rPr>
          <w:rFonts w:hint="eastAsia"/>
        </w:rPr>
        <w:t>8医用空气压缩机/机组的使用</w:t>
      </w:r>
      <w:bookmarkEnd w:id="89"/>
      <w:r>
        <w:rPr>
          <w:rFonts w:hint="eastAsia"/>
        </w:rPr>
        <w:t>规范</w:t>
      </w:r>
      <w:bookmarkEnd w:id="90"/>
      <w:bookmarkEnd w:id="91"/>
      <w:bookmarkEnd w:id="92"/>
      <w:bookmarkEnd w:id="93"/>
      <w:bookmarkEnd w:id="94"/>
      <w:bookmarkEnd w:id="95"/>
      <w:bookmarkEnd w:id="96"/>
      <w:bookmarkEnd w:id="97"/>
      <w:bookmarkEnd w:id="98"/>
      <w:bookmarkEnd w:id="99"/>
    </w:p>
    <w:p w14:paraId="0F19FEB4">
      <w:pPr>
        <w:widowControl/>
        <w:spacing w:line="360" w:lineRule="auto"/>
        <w:jc w:val="left"/>
        <w:rPr>
          <w:rFonts w:hint="eastAsia" w:ascii="黑体" w:hAnsi="黑体" w:eastAsia="黑体" w:cs="黑体"/>
          <w:bCs/>
          <w:szCs w:val="21"/>
        </w:rPr>
      </w:pPr>
      <w:r>
        <w:rPr>
          <w:rFonts w:hint="eastAsia" w:ascii="黑体" w:hAnsi="黑体" w:eastAsia="黑体" w:cs="黑体"/>
          <w:bCs/>
          <w:szCs w:val="21"/>
        </w:rPr>
        <w:t>8.1 使用前检查</w:t>
      </w:r>
    </w:p>
    <w:p w14:paraId="734CEE4B">
      <w:pPr>
        <w:widowControl/>
        <w:spacing w:line="240" w:lineRule="auto"/>
        <w:jc w:val="both"/>
        <w:rPr>
          <w:rFonts w:hint="eastAsia" w:ascii="宋体" w:hAnsi="宋体" w:eastAsia="宋体" w:cs="宋体"/>
        </w:rPr>
      </w:pPr>
      <w:r>
        <w:rPr>
          <w:rFonts w:hint="eastAsia" w:ascii="黑体" w:hAnsi="黑体" w:eastAsia="黑体" w:cs="宋体"/>
        </w:rPr>
        <w:t xml:space="preserve">8.1.1 </w:t>
      </w:r>
      <w:r>
        <w:rPr>
          <w:rFonts w:hint="eastAsia" w:ascii="宋体" w:hAnsi="宋体" w:eastAsia="宋体" w:cs="宋体"/>
        </w:rPr>
        <w:t>设备周围环境应安全，无易燃易爆物品。</w:t>
      </w:r>
    </w:p>
    <w:p w14:paraId="695EA835">
      <w:pPr>
        <w:widowControl/>
        <w:spacing w:line="240" w:lineRule="auto"/>
        <w:jc w:val="both"/>
        <w:rPr>
          <w:rFonts w:hint="eastAsia" w:ascii="宋体" w:hAnsi="宋体" w:eastAsia="宋体" w:cs="宋体"/>
        </w:rPr>
      </w:pPr>
      <w:r>
        <w:rPr>
          <w:rFonts w:hint="eastAsia" w:ascii="黑体" w:hAnsi="黑体" w:eastAsia="黑体" w:cs="宋体"/>
        </w:rPr>
        <w:t xml:space="preserve">8.1.2 </w:t>
      </w:r>
      <w:r>
        <w:rPr>
          <w:rFonts w:hint="eastAsia" w:ascii="宋体" w:hAnsi="宋体" w:eastAsia="宋体" w:cs="宋体"/>
        </w:rPr>
        <w:t>检查空气压缩机及压缩空气干燥器电源连接完好，压力表指针应处于“</w:t>
      </w:r>
      <w:r>
        <w:rPr>
          <w:rFonts w:ascii="宋体" w:hAnsi="宋体" w:eastAsia="宋体" w:cs="宋体"/>
        </w:rPr>
        <w:t>0</w:t>
      </w:r>
      <w:r>
        <w:rPr>
          <w:rFonts w:hint="eastAsia" w:ascii="宋体" w:hAnsi="宋体" w:eastAsia="宋体" w:cs="宋体"/>
        </w:rPr>
        <w:t>”位，需接地的特殊电压、电器件等有效接地。</w:t>
      </w:r>
    </w:p>
    <w:p w14:paraId="6F67E7EC">
      <w:pPr>
        <w:widowControl/>
        <w:spacing w:line="240" w:lineRule="auto"/>
        <w:jc w:val="both"/>
        <w:rPr>
          <w:rFonts w:hint="eastAsia" w:ascii="宋体" w:hAnsi="宋体" w:eastAsia="宋体" w:cs="宋体"/>
        </w:rPr>
      </w:pPr>
      <w:r>
        <w:rPr>
          <w:rFonts w:hint="eastAsia" w:ascii="黑体" w:hAnsi="黑体" w:eastAsia="黑体" w:cs="宋体"/>
        </w:rPr>
        <w:t>8.1.3</w:t>
      </w:r>
      <w:r>
        <w:rPr>
          <w:rFonts w:hint="eastAsia" w:ascii="宋体" w:hAnsi="宋体" w:eastAsia="宋体" w:cs="宋体"/>
        </w:rPr>
        <w:t xml:space="preserve"> 检查外部管路连接应完好，无松动或气体泄漏。</w:t>
      </w:r>
    </w:p>
    <w:p w14:paraId="00392D71">
      <w:pPr>
        <w:widowControl/>
        <w:spacing w:line="240" w:lineRule="auto"/>
        <w:jc w:val="both"/>
        <w:rPr>
          <w:rFonts w:hint="eastAsia" w:ascii="宋体" w:hAnsi="宋体" w:eastAsia="宋体" w:cs="宋体"/>
        </w:rPr>
      </w:pPr>
      <w:r>
        <w:rPr>
          <w:rFonts w:hint="eastAsia" w:ascii="黑体" w:hAnsi="黑体" w:eastAsia="黑体" w:cs="宋体"/>
        </w:rPr>
        <w:t>8.1.4</w:t>
      </w:r>
      <w:r>
        <w:rPr>
          <w:rFonts w:hint="eastAsia" w:ascii="宋体" w:hAnsi="宋体" w:eastAsia="宋体" w:cs="宋体"/>
        </w:rPr>
        <w:t xml:space="preserve"> 确认空气压缩机及储气罐内无积水，若为手动排水，应关闭排水阀。</w:t>
      </w:r>
    </w:p>
    <w:p w14:paraId="2C910053">
      <w:pPr>
        <w:widowControl/>
        <w:spacing w:line="240" w:lineRule="auto"/>
        <w:jc w:val="both"/>
        <w:rPr>
          <w:rFonts w:hint="eastAsia" w:ascii="宋体" w:hAnsi="宋体" w:eastAsia="宋体" w:cs="宋体"/>
        </w:rPr>
      </w:pPr>
      <w:r>
        <w:rPr>
          <w:rFonts w:hint="eastAsia" w:ascii="黑体" w:hAnsi="黑体" w:eastAsia="黑体" w:cs="宋体"/>
        </w:rPr>
        <w:t xml:space="preserve">8.1.5 </w:t>
      </w:r>
      <w:r>
        <w:rPr>
          <w:rFonts w:hint="eastAsia" w:ascii="宋体" w:hAnsi="宋体" w:eastAsia="宋体" w:cs="宋体"/>
        </w:rPr>
        <w:t>如需开启气体阀门，开启顺序应遵循厂家说明书。</w:t>
      </w:r>
    </w:p>
    <w:p w14:paraId="51C63370">
      <w:pPr>
        <w:widowControl/>
        <w:spacing w:line="360" w:lineRule="auto"/>
        <w:jc w:val="left"/>
        <w:rPr>
          <w:rFonts w:hint="eastAsia" w:ascii="宋体" w:hAnsi="宋体" w:eastAsia="宋体" w:cs="宋体"/>
        </w:rPr>
      </w:pPr>
      <w:r>
        <w:rPr>
          <w:rFonts w:hint="eastAsia" w:ascii="黑体" w:hAnsi="黑体" w:eastAsia="黑体" w:cs="黑体"/>
          <w:bCs/>
          <w:szCs w:val="21"/>
        </w:rPr>
        <w:t>8.2 使用中管理</w:t>
      </w:r>
    </w:p>
    <w:p w14:paraId="3BB03C42">
      <w:pPr>
        <w:widowControl/>
        <w:spacing w:line="240" w:lineRule="auto"/>
        <w:jc w:val="both"/>
        <w:rPr>
          <w:rFonts w:hint="eastAsia" w:ascii="宋体" w:hAnsi="宋体" w:eastAsia="宋体" w:cs="宋体"/>
        </w:rPr>
      </w:pPr>
      <w:r>
        <w:rPr>
          <w:rFonts w:hint="default" w:ascii="黑体" w:hAnsi="黑体" w:eastAsia="黑体" w:cs="Times New Roman"/>
        </w:rPr>
        <w:t xml:space="preserve">8.2.1 </w:t>
      </w:r>
      <w:r>
        <w:rPr>
          <w:rFonts w:hint="eastAsia" w:ascii="宋体" w:hAnsi="宋体" w:eastAsia="宋体" w:cs="宋体"/>
        </w:rPr>
        <w:t>启动空气压缩机及压缩空气干燥器等设备，确保系统正常运行。</w:t>
      </w:r>
    </w:p>
    <w:p w14:paraId="73049161">
      <w:pPr>
        <w:widowControl/>
        <w:spacing w:line="240" w:lineRule="auto"/>
        <w:jc w:val="both"/>
        <w:rPr>
          <w:rFonts w:hint="eastAsia" w:ascii="宋体" w:hAnsi="宋体" w:eastAsia="宋体" w:cs="宋体"/>
          <w:strike w:val="0"/>
        </w:rPr>
      </w:pPr>
      <w:r>
        <w:rPr>
          <w:rFonts w:hint="default" w:ascii="黑体" w:hAnsi="黑体" w:eastAsia="黑体" w:cs="Times New Roman"/>
        </w:rPr>
        <w:t xml:space="preserve">8.2.2 </w:t>
      </w:r>
      <w:r>
        <w:rPr>
          <w:rFonts w:hint="eastAsia" w:ascii="宋体" w:hAnsi="宋体" w:eastAsia="宋体" w:cs="宋体"/>
        </w:rPr>
        <w:t>启动后及运行中定时观察并记录空气压缩机及压缩空气干燥器运行情况、压力表读数、压缩空气干燥器露点温度等。储气罐若为自动排水，应观察排水是否通畅。</w:t>
      </w:r>
    </w:p>
    <w:p w14:paraId="114A3B8A">
      <w:pPr>
        <w:widowControl/>
        <w:spacing w:line="240" w:lineRule="auto"/>
        <w:jc w:val="both"/>
        <w:rPr>
          <w:rFonts w:hint="eastAsia" w:ascii="宋体" w:hAnsi="宋体" w:eastAsia="宋体" w:cs="宋体"/>
        </w:rPr>
      </w:pPr>
      <w:r>
        <w:rPr>
          <w:rFonts w:hint="eastAsia" w:ascii="黑体" w:hAnsi="黑体" w:eastAsia="黑体" w:cs="宋体"/>
        </w:rPr>
        <w:t xml:space="preserve">8.2.3 </w:t>
      </w:r>
      <w:r>
        <w:rPr>
          <w:rFonts w:hint="eastAsia" w:ascii="宋体" w:hAnsi="宋体" w:eastAsia="宋体" w:cs="宋体"/>
        </w:rPr>
        <w:t>运行过程中观察应无漏气、压力及温度正常。发现异常振动、异响或压力波动较大时，应立即停机排查。如出现报警或运行中断，应及时采取措施，并进行记录。</w:t>
      </w:r>
    </w:p>
    <w:p w14:paraId="67DAD600">
      <w:pPr>
        <w:widowControl/>
        <w:spacing w:line="360" w:lineRule="auto"/>
        <w:jc w:val="left"/>
        <w:rPr>
          <w:rFonts w:hint="eastAsia" w:ascii="宋体" w:hAnsi="宋体" w:eastAsia="黑体" w:cs="宋体"/>
        </w:rPr>
      </w:pPr>
      <w:r>
        <w:rPr>
          <w:rFonts w:hint="eastAsia" w:ascii="黑体" w:hAnsi="黑体" w:eastAsia="黑体" w:cs="黑体"/>
          <w:bCs/>
          <w:szCs w:val="21"/>
        </w:rPr>
        <w:t>8.3 使用后处置</w:t>
      </w:r>
    </w:p>
    <w:p w14:paraId="5150B908">
      <w:pPr>
        <w:widowControl/>
        <w:spacing w:line="240" w:lineRule="auto"/>
        <w:jc w:val="both"/>
        <w:rPr>
          <w:rFonts w:hint="eastAsia" w:ascii="宋体" w:hAnsi="宋体" w:eastAsia="宋体" w:cs="宋体"/>
        </w:rPr>
      </w:pPr>
      <w:r>
        <w:rPr>
          <w:rFonts w:hint="eastAsia" w:ascii="黑体" w:hAnsi="黑体" w:eastAsia="黑体" w:cs="宋体"/>
        </w:rPr>
        <w:t xml:space="preserve">8.3.1 </w:t>
      </w:r>
      <w:r>
        <w:rPr>
          <w:rFonts w:hint="eastAsia" w:ascii="宋体" w:hAnsi="宋体" w:eastAsia="宋体" w:cs="宋体"/>
        </w:rPr>
        <w:t>如需关闭气体阀门，关闭顺序应遵循生产厂家说明书。</w:t>
      </w:r>
    </w:p>
    <w:p w14:paraId="20D74B7D">
      <w:pPr>
        <w:widowControl/>
        <w:spacing w:line="240" w:lineRule="auto"/>
        <w:jc w:val="both"/>
        <w:rPr>
          <w:rFonts w:hint="eastAsia" w:ascii="宋体" w:hAnsi="宋体" w:eastAsia="宋体" w:cs="宋体"/>
        </w:rPr>
      </w:pPr>
      <w:r>
        <w:rPr>
          <w:rFonts w:hint="eastAsia" w:ascii="黑体" w:hAnsi="黑体" w:eastAsia="黑体" w:cs="宋体"/>
        </w:rPr>
        <w:t xml:space="preserve">8.3.2 </w:t>
      </w:r>
      <w:r>
        <w:rPr>
          <w:rFonts w:hint="eastAsia" w:ascii="宋体" w:hAnsi="宋体" w:eastAsia="宋体" w:cs="宋体"/>
        </w:rPr>
        <w:t>按停机键，切断空气压缩机及压缩空气干燥器电源。</w:t>
      </w:r>
    </w:p>
    <w:p w14:paraId="7E77BD3E">
      <w:pPr>
        <w:widowControl/>
        <w:spacing w:line="240" w:lineRule="auto"/>
        <w:jc w:val="both"/>
        <w:rPr>
          <w:rFonts w:hint="eastAsia" w:ascii="宋体" w:hAnsi="宋体" w:eastAsia="宋体" w:cs="宋体"/>
        </w:rPr>
      </w:pPr>
      <w:r>
        <w:rPr>
          <w:rFonts w:hint="eastAsia" w:ascii="黑体" w:hAnsi="黑体" w:eastAsia="黑体" w:cs="宋体"/>
        </w:rPr>
        <w:t xml:space="preserve">8.3.3 </w:t>
      </w:r>
      <w:r>
        <w:rPr>
          <w:rFonts w:hint="eastAsia" w:ascii="宋体" w:hAnsi="宋体" w:eastAsia="宋体" w:cs="宋体"/>
        </w:rPr>
        <w:t>储气罐若为手动排水阀，应排出冷凝水。</w:t>
      </w:r>
    </w:p>
    <w:p w14:paraId="52A3F4A0">
      <w:pPr>
        <w:widowControl/>
        <w:spacing w:line="240" w:lineRule="auto"/>
        <w:jc w:val="both"/>
        <w:rPr>
          <w:rFonts w:hint="eastAsia" w:ascii="宋体" w:hAnsi="宋体" w:eastAsia="宋体" w:cs="宋体"/>
        </w:rPr>
      </w:pPr>
      <w:r>
        <w:rPr>
          <w:rFonts w:hint="eastAsia" w:ascii="黑体" w:hAnsi="黑体" w:eastAsia="黑体" w:cs="宋体"/>
        </w:rPr>
        <w:t xml:space="preserve">8.3.4 </w:t>
      </w:r>
      <w:r>
        <w:rPr>
          <w:rFonts w:hint="eastAsia" w:ascii="宋体" w:hAnsi="宋体" w:eastAsia="宋体" w:cs="宋体"/>
        </w:rPr>
        <w:t>必要时对空气压缩机降压，确保系统安全。</w:t>
      </w:r>
    </w:p>
    <w:p w14:paraId="76EC76C3">
      <w:pPr>
        <w:widowControl/>
        <w:spacing w:line="360" w:lineRule="auto"/>
        <w:jc w:val="left"/>
        <w:rPr>
          <w:rFonts w:hint="eastAsia" w:ascii="黑体" w:hAnsi="黑体" w:eastAsia="黑体" w:cs="黑体"/>
          <w:bCs/>
          <w:szCs w:val="21"/>
        </w:rPr>
      </w:pPr>
      <w:r>
        <w:rPr>
          <w:rFonts w:hint="eastAsia" w:ascii="黑体" w:hAnsi="黑体" w:eastAsia="黑体" w:cs="黑体"/>
          <w:bCs/>
          <w:szCs w:val="21"/>
        </w:rPr>
        <w:t>8.4 使用注意事项</w:t>
      </w:r>
    </w:p>
    <w:p w14:paraId="68951278">
      <w:pPr>
        <w:widowControl/>
        <w:spacing w:line="240" w:lineRule="auto"/>
        <w:jc w:val="both"/>
        <w:rPr>
          <w:rFonts w:hint="eastAsia" w:ascii="宋体" w:hAnsi="宋体" w:eastAsia="宋体" w:cs="宋体"/>
        </w:rPr>
      </w:pPr>
      <w:r>
        <w:rPr>
          <w:rFonts w:hint="eastAsia" w:ascii="黑体" w:hAnsi="黑体" w:eastAsia="黑体" w:cs="宋体"/>
        </w:rPr>
        <w:t xml:space="preserve">8.4.1 </w:t>
      </w:r>
      <w:r>
        <w:rPr>
          <w:rFonts w:hint="eastAsia" w:ascii="宋体" w:hAnsi="宋体" w:eastAsia="宋体" w:cs="宋体"/>
        </w:rPr>
        <w:t>医用空气压缩机/机组的使用应遵循生产厂家的说明书或指导手册。</w:t>
      </w:r>
    </w:p>
    <w:p w14:paraId="39F27AB5">
      <w:pPr>
        <w:spacing w:line="240" w:lineRule="auto"/>
        <w:rPr>
          <w:rFonts w:hint="eastAsia" w:ascii="宋体" w:hAnsi="宋体" w:eastAsia="宋体" w:cs="宋体"/>
        </w:rPr>
      </w:pPr>
      <w:bookmarkStart w:id="100" w:name="_Toc23398"/>
      <w:bookmarkStart w:id="101" w:name="_Toc1290"/>
      <w:r>
        <w:rPr>
          <w:rFonts w:hint="eastAsia" w:ascii="黑体" w:hAnsi="黑体" w:eastAsia="黑体" w:cs="宋体"/>
        </w:rPr>
        <w:t xml:space="preserve">8.4.2 </w:t>
      </w:r>
      <w:r>
        <w:rPr>
          <w:rFonts w:hint="eastAsia" w:ascii="宋体" w:hAnsi="宋体" w:eastAsia="宋体" w:cs="宋体"/>
        </w:rPr>
        <w:t>如安装独立的压缩空气干燥器，其使用应遵循该设备生产厂家的说明书或指导手册。</w:t>
      </w:r>
      <w:bookmarkStart w:id="102" w:name="_Toc30851"/>
      <w:bookmarkStart w:id="103" w:name="_Toc20552"/>
      <w:bookmarkStart w:id="104" w:name="_Toc18949"/>
      <w:bookmarkStart w:id="105" w:name="_Toc202428802"/>
    </w:p>
    <w:p w14:paraId="265A47EC">
      <w:pPr>
        <w:pStyle w:val="65"/>
        <w:spacing w:line="240" w:lineRule="auto"/>
        <w:outlineLvl w:val="0"/>
        <w:rPr>
          <w:rFonts w:hint="eastAsia"/>
        </w:rPr>
      </w:pPr>
      <w:bookmarkStart w:id="106" w:name="_Toc7931"/>
      <w:bookmarkStart w:id="107" w:name="_Toc6862"/>
      <w:bookmarkStart w:id="108" w:name="_Toc517"/>
      <w:bookmarkStart w:id="109" w:name="_Toc30627"/>
      <w:bookmarkStart w:id="110" w:name="_Toc211537577"/>
      <w:r>
        <w:rPr>
          <w:rFonts w:hint="eastAsia"/>
        </w:rPr>
        <w:t>9 医用空气压缩机/机组的维护保养</w:t>
      </w:r>
      <w:bookmarkEnd w:id="100"/>
      <w:bookmarkEnd w:id="101"/>
      <w:bookmarkEnd w:id="102"/>
      <w:bookmarkEnd w:id="103"/>
      <w:bookmarkEnd w:id="104"/>
      <w:bookmarkEnd w:id="105"/>
      <w:bookmarkEnd w:id="106"/>
      <w:bookmarkEnd w:id="107"/>
      <w:bookmarkEnd w:id="108"/>
      <w:bookmarkEnd w:id="109"/>
      <w:bookmarkEnd w:id="110"/>
    </w:p>
    <w:p w14:paraId="7085FE3A">
      <w:pPr>
        <w:spacing w:before="156" w:beforeLines="50" w:after="156" w:afterLines="50"/>
        <w:jc w:val="left"/>
        <w:rPr>
          <w:rFonts w:hint="eastAsia" w:ascii="黑体" w:hAnsi="黑体" w:eastAsia="黑体" w:cs="黑体"/>
          <w:bCs/>
          <w:strike/>
          <w:szCs w:val="21"/>
        </w:rPr>
      </w:pPr>
      <w:r>
        <w:rPr>
          <w:rFonts w:hint="eastAsia" w:ascii="黑体" w:hAnsi="黑体" w:eastAsia="黑体" w:cs="黑体"/>
          <w:bCs/>
          <w:szCs w:val="21"/>
        </w:rPr>
        <w:t>9.1 日常维护保养</w:t>
      </w:r>
    </w:p>
    <w:p w14:paraId="5F76DA93">
      <w:pPr>
        <w:pStyle w:val="23"/>
        <w:numPr>
          <w:ilvl w:val="1"/>
          <w:numId w:val="0"/>
        </w:numPr>
        <w:spacing w:line="240" w:lineRule="auto"/>
        <w:rPr>
          <w:rFonts w:hint="eastAsia" w:ascii="宋体" w:hAnsi="宋体" w:eastAsia="宋体" w:cs="宋体"/>
        </w:rPr>
      </w:pPr>
      <w:r>
        <w:rPr>
          <w:rFonts w:hint="eastAsia" w:ascii="黑体" w:hAnsi="黑体" w:eastAsia="黑体" w:cs="宋体"/>
        </w:rPr>
        <w:t>9.1.1</w:t>
      </w:r>
      <w:r>
        <w:rPr>
          <w:rFonts w:hint="eastAsia" w:ascii="宋体" w:hAnsi="宋体" w:eastAsia="宋体" w:cs="宋体"/>
        </w:rPr>
        <w:t xml:space="preserve"> 每日检查显示屏读数是否正常。</w:t>
      </w:r>
    </w:p>
    <w:p w14:paraId="6DAC1BA2">
      <w:pPr>
        <w:pStyle w:val="23"/>
        <w:numPr>
          <w:ilvl w:val="1"/>
          <w:numId w:val="0"/>
        </w:numPr>
        <w:spacing w:line="240" w:lineRule="auto"/>
        <w:rPr>
          <w:rFonts w:hint="eastAsia" w:ascii="宋体" w:hAnsi="宋体" w:eastAsia="宋体" w:cs="宋体"/>
        </w:rPr>
      </w:pPr>
      <w:r>
        <w:rPr>
          <w:rFonts w:hint="eastAsia" w:ascii="黑体" w:hAnsi="黑体" w:eastAsia="黑体" w:cs="宋体"/>
        </w:rPr>
        <w:t>9.1.2</w:t>
      </w:r>
      <w:r>
        <w:rPr>
          <w:rFonts w:hint="eastAsia" w:ascii="宋体" w:hAnsi="宋体" w:eastAsia="宋体" w:cs="宋体"/>
        </w:rPr>
        <w:t xml:space="preserve"> 每日检查管路密封性，确保无漏气现象。</w:t>
      </w:r>
    </w:p>
    <w:p w14:paraId="7EACF4B5">
      <w:pPr>
        <w:pStyle w:val="23"/>
        <w:numPr>
          <w:ilvl w:val="1"/>
          <w:numId w:val="0"/>
        </w:numPr>
        <w:spacing w:line="240" w:lineRule="auto"/>
        <w:rPr>
          <w:rFonts w:hint="eastAsia" w:ascii="宋体" w:hAnsi="宋体" w:eastAsia="宋体" w:cs="宋体"/>
        </w:rPr>
      </w:pPr>
      <w:r>
        <w:rPr>
          <w:rFonts w:hint="eastAsia" w:ascii="黑体" w:hAnsi="黑体" w:eastAsia="黑体" w:cs="宋体"/>
        </w:rPr>
        <w:t>9.1.3</w:t>
      </w:r>
      <w:r>
        <w:rPr>
          <w:rFonts w:hint="eastAsia" w:ascii="宋体" w:hAnsi="宋体" w:eastAsia="宋体" w:cs="宋体"/>
        </w:rPr>
        <w:t xml:space="preserve"> 储气罐若为自动排水阀应每日检查其排水功能，手动排水阀应每日工作结束后彻底排放冷凝水，并关闭排水阀。单机型空气压缩机储气罐应每周至少排放1次冷凝水。</w:t>
      </w:r>
    </w:p>
    <w:p w14:paraId="4C34C275">
      <w:pPr>
        <w:pStyle w:val="23"/>
        <w:numPr>
          <w:ilvl w:val="1"/>
          <w:numId w:val="0"/>
        </w:numPr>
        <w:spacing w:line="240" w:lineRule="auto"/>
        <w:rPr>
          <w:rFonts w:hint="eastAsia" w:ascii="宋体" w:hAnsi="宋体" w:eastAsia="宋体" w:cs="宋体"/>
        </w:rPr>
      </w:pPr>
      <w:r>
        <w:rPr>
          <w:rFonts w:hint="eastAsia" w:ascii="黑体" w:hAnsi="黑体" w:eastAsia="黑体" w:cs="宋体"/>
        </w:rPr>
        <w:t>9.1.4</w:t>
      </w:r>
      <w:r>
        <w:rPr>
          <w:rFonts w:hint="eastAsia" w:ascii="宋体" w:hAnsi="宋体" w:eastAsia="宋体" w:cs="宋体"/>
        </w:rPr>
        <w:t xml:space="preserve"> 配备冷冻式干燥器的空气压缩机，每日应检查露点温度及冷凝水排放是否正常。</w:t>
      </w:r>
    </w:p>
    <w:p w14:paraId="1F14E257">
      <w:pPr>
        <w:spacing w:before="156" w:beforeLines="50" w:after="156" w:afterLines="50"/>
        <w:jc w:val="left"/>
        <w:rPr>
          <w:rFonts w:hint="eastAsia" w:ascii="黑体" w:hAnsi="黑体" w:eastAsia="黑体" w:cs="黑体"/>
          <w:bCs/>
          <w:szCs w:val="21"/>
        </w:rPr>
      </w:pPr>
      <w:r>
        <w:rPr>
          <w:rFonts w:hint="eastAsia" w:ascii="黑体" w:hAnsi="黑体" w:eastAsia="黑体" w:cs="黑体"/>
          <w:bCs/>
          <w:szCs w:val="21"/>
        </w:rPr>
        <w:t>9.2 定期维护保养</w:t>
      </w:r>
    </w:p>
    <w:p w14:paraId="7F3BE34A">
      <w:pPr>
        <w:pStyle w:val="23"/>
        <w:numPr>
          <w:ilvl w:val="1"/>
          <w:numId w:val="0"/>
        </w:numPr>
        <w:spacing w:line="240" w:lineRule="auto"/>
        <w:rPr>
          <w:rFonts w:hint="eastAsia" w:ascii="黑体" w:hAnsi="黑体" w:eastAsia="黑体" w:cs="宋体"/>
          <w:bCs/>
        </w:rPr>
      </w:pPr>
      <w:r>
        <w:rPr>
          <w:rFonts w:hint="eastAsia" w:ascii="黑体" w:hAnsi="黑体" w:eastAsia="黑体" w:cs="宋体"/>
          <w:bCs/>
        </w:rPr>
        <w:t>9.2.1 空气压缩机</w:t>
      </w:r>
    </w:p>
    <w:p w14:paraId="378B9D39">
      <w:pPr>
        <w:pStyle w:val="23"/>
        <w:numPr>
          <w:ilvl w:val="1"/>
          <w:numId w:val="0"/>
        </w:numPr>
        <w:spacing w:line="240" w:lineRule="auto"/>
        <w:rPr>
          <w:rFonts w:hint="eastAsia" w:ascii="宋体" w:hAnsi="宋体" w:eastAsia="宋体" w:cs="宋体"/>
          <w:bCs/>
        </w:rPr>
      </w:pPr>
      <w:r>
        <w:rPr>
          <w:rFonts w:hint="eastAsia" w:ascii="黑体" w:hAnsi="黑体" w:eastAsia="黑体" w:cs="宋体"/>
          <w:bCs/>
        </w:rPr>
        <w:t xml:space="preserve">9.2.1.1 </w:t>
      </w:r>
      <w:r>
        <w:rPr>
          <w:rFonts w:hint="eastAsia" w:ascii="宋体" w:hAnsi="宋体" w:eastAsia="宋体" w:cs="宋体"/>
          <w:bCs/>
        </w:rPr>
        <w:t>定期清洁设备表面及风扇、风扇管道及主机散热片。</w:t>
      </w:r>
    </w:p>
    <w:p w14:paraId="021B599F">
      <w:pPr>
        <w:pStyle w:val="23"/>
        <w:numPr>
          <w:ilvl w:val="1"/>
          <w:numId w:val="0"/>
        </w:numPr>
        <w:spacing w:line="240" w:lineRule="auto"/>
        <w:rPr>
          <w:rFonts w:hint="eastAsia" w:ascii="宋体" w:hAnsi="宋体" w:eastAsia="宋体" w:cs="宋体"/>
          <w:bCs/>
        </w:rPr>
      </w:pPr>
      <w:r>
        <w:rPr>
          <w:rFonts w:hint="eastAsia" w:ascii="黑体" w:hAnsi="黑体" w:eastAsia="黑体" w:cs="宋体"/>
          <w:bCs/>
        </w:rPr>
        <w:t xml:space="preserve">9.2.1.2 </w:t>
      </w:r>
      <w:r>
        <w:rPr>
          <w:rFonts w:hint="eastAsia" w:ascii="宋体" w:hAnsi="宋体" w:eastAsia="宋体" w:cs="宋体"/>
          <w:bCs/>
        </w:rPr>
        <w:t>定期检查传动皮带松紧度，如有损坏应及时更换。</w:t>
      </w:r>
    </w:p>
    <w:p w14:paraId="6E49C7EE">
      <w:pPr>
        <w:pStyle w:val="23"/>
        <w:numPr>
          <w:ilvl w:val="1"/>
          <w:numId w:val="0"/>
        </w:numPr>
        <w:spacing w:line="240" w:lineRule="auto"/>
        <w:rPr>
          <w:rFonts w:hint="eastAsia" w:ascii="黑体" w:hAnsi="黑体" w:eastAsia="黑体" w:cs="宋体"/>
          <w:bCs/>
        </w:rPr>
      </w:pPr>
      <w:r>
        <w:rPr>
          <w:rFonts w:hint="eastAsia" w:ascii="黑体" w:hAnsi="黑体" w:eastAsia="黑体" w:cs="宋体"/>
          <w:bCs/>
        </w:rPr>
        <w:t>9.2.2 压缩空气过滤器</w:t>
      </w:r>
    </w:p>
    <w:p w14:paraId="1F87E4E2">
      <w:pPr>
        <w:pStyle w:val="23"/>
        <w:numPr>
          <w:ilvl w:val="1"/>
          <w:numId w:val="0"/>
        </w:numPr>
        <w:spacing w:line="240" w:lineRule="auto"/>
        <w:rPr>
          <w:rFonts w:hint="eastAsia" w:ascii="宋体" w:hAnsi="宋体" w:eastAsia="宋体" w:cs="宋体"/>
          <w:bCs/>
        </w:rPr>
      </w:pPr>
      <w:r>
        <w:rPr>
          <w:rFonts w:hint="eastAsia" w:ascii="黑体" w:hAnsi="黑体" w:eastAsia="黑体" w:cs="宋体"/>
          <w:bCs/>
        </w:rPr>
        <w:t xml:space="preserve">9.2.2.1 </w:t>
      </w:r>
      <w:r>
        <w:rPr>
          <w:rFonts w:hint="eastAsia" w:ascii="宋体" w:hAnsi="宋体" w:eastAsia="宋体" w:cs="宋体"/>
          <w:bCs/>
        </w:rPr>
        <w:t>定期检查压缩空气过滤器滤芯有无杂物或堵塞，是否清洁及损坏。根据说明书要求定期清理压缩空气过滤器灰尘；如压缩空气过滤器滤芯受损，应及时更换。</w:t>
      </w:r>
    </w:p>
    <w:p w14:paraId="3B648067">
      <w:pPr>
        <w:pStyle w:val="23"/>
        <w:numPr>
          <w:ilvl w:val="1"/>
          <w:numId w:val="0"/>
        </w:numPr>
        <w:spacing w:line="240" w:lineRule="auto"/>
        <w:rPr>
          <w:rFonts w:hint="eastAsia" w:ascii="宋体" w:hAnsi="宋体" w:eastAsia="宋体" w:cs="宋体"/>
          <w:bCs/>
        </w:rPr>
      </w:pPr>
      <w:r>
        <w:rPr>
          <w:rFonts w:hint="eastAsia" w:ascii="黑体" w:hAnsi="黑体" w:eastAsia="黑体" w:cs="宋体"/>
          <w:bCs/>
        </w:rPr>
        <w:t xml:space="preserve">9.2.2.2 </w:t>
      </w:r>
      <w:r>
        <w:rPr>
          <w:rFonts w:hint="eastAsia" w:ascii="宋体" w:hAnsi="宋体" w:eastAsia="宋体" w:cs="宋体"/>
          <w:bCs/>
        </w:rPr>
        <w:t>根据说明书要求定期更换压缩空气过滤器滤芯。</w:t>
      </w:r>
    </w:p>
    <w:p w14:paraId="199EC224">
      <w:pPr>
        <w:pStyle w:val="23"/>
        <w:numPr>
          <w:ilvl w:val="1"/>
          <w:numId w:val="0"/>
        </w:numPr>
        <w:spacing w:line="240" w:lineRule="auto"/>
        <w:rPr>
          <w:rFonts w:hint="eastAsia" w:ascii="黑体" w:hAnsi="黑体" w:eastAsia="黑体" w:cs="宋体"/>
          <w:bCs/>
        </w:rPr>
      </w:pPr>
      <w:r>
        <w:rPr>
          <w:rFonts w:hint="eastAsia" w:ascii="黑体" w:hAnsi="黑体" w:eastAsia="黑体" w:cs="宋体"/>
          <w:bCs/>
        </w:rPr>
        <w:t>9.2.3 压缩空气干燥器</w:t>
      </w:r>
    </w:p>
    <w:p w14:paraId="7A8AA6EE">
      <w:pPr>
        <w:pStyle w:val="23"/>
        <w:numPr>
          <w:ilvl w:val="1"/>
          <w:numId w:val="0"/>
        </w:numPr>
        <w:spacing w:line="240" w:lineRule="auto"/>
        <w:rPr>
          <w:rFonts w:hint="eastAsia" w:ascii="宋体" w:hAnsi="宋体" w:eastAsia="宋体" w:cs="宋体"/>
          <w:bCs/>
        </w:rPr>
      </w:pPr>
      <w:r>
        <w:rPr>
          <w:rFonts w:hint="eastAsia" w:ascii="黑体" w:hAnsi="黑体" w:eastAsia="黑体" w:cs="宋体"/>
          <w:bCs/>
        </w:rPr>
        <w:t>9.2.3.1</w:t>
      </w:r>
      <w:r>
        <w:rPr>
          <w:rFonts w:hint="eastAsia" w:ascii="宋体" w:hAnsi="宋体" w:eastAsia="宋体" w:cs="宋体"/>
          <w:bCs/>
        </w:rPr>
        <w:t xml:space="preserve"> 冷冻式干燥器定期清洁擦拭压缩空气干燥器冷凝器的翅片表面。定期检查并清洁手动或自动排水装置。</w:t>
      </w:r>
    </w:p>
    <w:p w14:paraId="34330015">
      <w:pPr>
        <w:pStyle w:val="23"/>
        <w:numPr>
          <w:ilvl w:val="1"/>
          <w:numId w:val="0"/>
        </w:numPr>
        <w:spacing w:line="240" w:lineRule="auto"/>
        <w:rPr>
          <w:rFonts w:hint="eastAsia" w:ascii="宋体" w:hAnsi="宋体" w:eastAsia="宋体" w:cs="宋体"/>
          <w:bCs/>
        </w:rPr>
      </w:pPr>
      <w:r>
        <w:rPr>
          <w:rFonts w:hint="eastAsia" w:ascii="黑体" w:hAnsi="黑体" w:eastAsia="黑体" w:cs="宋体"/>
          <w:bCs/>
        </w:rPr>
        <w:t xml:space="preserve">9.2.3.2 </w:t>
      </w:r>
      <w:r>
        <w:rPr>
          <w:rFonts w:hint="eastAsia" w:ascii="宋体" w:hAnsi="宋体" w:eastAsia="宋体" w:cs="宋体"/>
          <w:bCs/>
        </w:rPr>
        <w:t>吸附式干燥器定期清除消声器灰尘，必要时更换滤芯或消声器。定期更换干燥剂。</w:t>
      </w:r>
    </w:p>
    <w:p w14:paraId="2396F6C7">
      <w:pPr>
        <w:pStyle w:val="23"/>
        <w:numPr>
          <w:ilvl w:val="1"/>
          <w:numId w:val="0"/>
        </w:numPr>
        <w:spacing w:line="240" w:lineRule="auto"/>
        <w:rPr>
          <w:rFonts w:hint="eastAsia" w:ascii="黑体" w:hAnsi="黑体" w:eastAsia="黑体" w:cs="宋体"/>
          <w:bCs/>
        </w:rPr>
      </w:pPr>
      <w:r>
        <w:rPr>
          <w:rFonts w:hint="eastAsia" w:ascii="黑体" w:hAnsi="黑体" w:eastAsia="黑体" w:cs="宋体"/>
          <w:bCs/>
        </w:rPr>
        <w:t>9.2.4 安全阀及压力表</w:t>
      </w:r>
    </w:p>
    <w:p w14:paraId="7185FF44">
      <w:pPr>
        <w:pStyle w:val="23"/>
        <w:numPr>
          <w:ilvl w:val="1"/>
          <w:numId w:val="0"/>
        </w:numPr>
        <w:spacing w:line="240" w:lineRule="auto"/>
        <w:ind w:firstLine="420" w:firstLineChars="200"/>
        <w:rPr>
          <w:rFonts w:hint="eastAsia" w:ascii="宋体" w:hAnsi="宋体" w:eastAsia="宋体" w:cs="宋体"/>
          <w:bCs/>
          <w:strike/>
        </w:rPr>
      </w:pPr>
      <w:r>
        <w:rPr>
          <w:rFonts w:hint="eastAsia" w:ascii="宋体" w:hAnsi="宋体" w:eastAsia="宋体" w:cs="宋体"/>
          <w:bCs/>
        </w:rPr>
        <w:t>定期检查安全阀及压力表功能，根据《压力容器定期检验规则》检测。</w:t>
      </w:r>
    </w:p>
    <w:p w14:paraId="3C9EBEC7">
      <w:pPr>
        <w:pStyle w:val="23"/>
        <w:numPr>
          <w:ilvl w:val="1"/>
          <w:numId w:val="0"/>
        </w:numPr>
        <w:spacing w:line="240" w:lineRule="auto"/>
        <w:rPr>
          <w:rFonts w:hint="eastAsia" w:ascii="黑体" w:hAnsi="黑体" w:eastAsia="黑体" w:cs="宋体"/>
          <w:bCs/>
        </w:rPr>
      </w:pPr>
      <w:r>
        <w:rPr>
          <w:rFonts w:hint="eastAsia" w:ascii="黑体" w:hAnsi="黑体" w:eastAsia="黑体" w:cs="宋体"/>
          <w:bCs/>
        </w:rPr>
        <w:t>9.2.5 汽水分离器</w:t>
      </w:r>
    </w:p>
    <w:p w14:paraId="3109A180">
      <w:pPr>
        <w:pStyle w:val="23"/>
        <w:numPr>
          <w:ilvl w:val="1"/>
          <w:numId w:val="0"/>
        </w:numPr>
        <w:spacing w:line="240" w:lineRule="auto"/>
        <w:rPr>
          <w:rFonts w:hint="eastAsia" w:ascii="宋体" w:hAnsi="宋体" w:eastAsia="宋体" w:cs="宋体"/>
          <w:bCs/>
        </w:rPr>
      </w:pPr>
      <w:r>
        <w:rPr>
          <w:rFonts w:hint="eastAsia" w:ascii="黑体" w:hAnsi="黑体" w:eastAsia="黑体" w:cs="宋体"/>
          <w:bCs/>
        </w:rPr>
        <w:t>9.2.5.1</w:t>
      </w:r>
      <w:r>
        <w:rPr>
          <w:rFonts w:hint="eastAsia" w:ascii="宋体" w:hAnsi="宋体" w:eastAsia="宋体" w:cs="宋体"/>
          <w:bCs/>
        </w:rPr>
        <w:t xml:space="preserve"> 定期检查汽水分离器内应无积水，并定期排水。</w:t>
      </w:r>
    </w:p>
    <w:p w14:paraId="598570BC">
      <w:pPr>
        <w:pStyle w:val="23"/>
        <w:numPr>
          <w:ilvl w:val="1"/>
          <w:numId w:val="0"/>
        </w:numPr>
        <w:spacing w:line="240" w:lineRule="auto"/>
        <w:rPr>
          <w:rFonts w:hint="eastAsia" w:ascii="宋体" w:hAnsi="宋体" w:eastAsia="宋体" w:cs="宋体"/>
          <w:bCs/>
        </w:rPr>
      </w:pPr>
      <w:r>
        <w:rPr>
          <w:rFonts w:hint="eastAsia" w:ascii="黑体" w:hAnsi="黑体" w:eastAsia="黑体" w:cs="宋体"/>
          <w:bCs/>
        </w:rPr>
        <w:t>9.2.5.2</w:t>
      </w:r>
      <w:r>
        <w:rPr>
          <w:rFonts w:hint="eastAsia" w:ascii="宋体" w:hAnsi="宋体" w:eastAsia="宋体" w:cs="宋体"/>
          <w:bCs/>
        </w:rPr>
        <w:t xml:space="preserve"> 定期更换汽水分离器滤芯。</w:t>
      </w:r>
    </w:p>
    <w:p w14:paraId="6F42AFD7">
      <w:pPr>
        <w:pStyle w:val="23"/>
        <w:numPr>
          <w:ilvl w:val="1"/>
          <w:numId w:val="0"/>
        </w:numPr>
        <w:spacing w:line="240" w:lineRule="auto"/>
        <w:rPr>
          <w:rFonts w:hint="eastAsia" w:ascii="黑体" w:hAnsi="黑体" w:eastAsia="黑体" w:cs="宋体"/>
          <w:bCs/>
        </w:rPr>
      </w:pPr>
      <w:r>
        <w:rPr>
          <w:rFonts w:hint="eastAsia" w:ascii="黑体" w:hAnsi="黑体" w:eastAsia="黑体" w:cs="宋体"/>
          <w:bCs/>
        </w:rPr>
        <w:t>9.2.6 电源线路及连接管道</w:t>
      </w:r>
    </w:p>
    <w:p w14:paraId="6C60B93F">
      <w:pPr>
        <w:pStyle w:val="23"/>
        <w:numPr>
          <w:ilvl w:val="1"/>
          <w:numId w:val="0"/>
        </w:numPr>
        <w:spacing w:line="240" w:lineRule="auto"/>
        <w:ind w:firstLine="420" w:firstLineChars="200"/>
        <w:rPr>
          <w:rFonts w:hint="eastAsia" w:ascii="宋体" w:hAnsi="宋体" w:eastAsia="宋体" w:cs="宋体"/>
          <w:bCs/>
        </w:rPr>
      </w:pPr>
      <w:r>
        <w:rPr>
          <w:rFonts w:hint="eastAsia" w:ascii="宋体" w:hAnsi="宋体" w:eastAsia="宋体" w:cs="宋体"/>
          <w:bCs/>
        </w:rPr>
        <w:t>定期</w:t>
      </w:r>
      <w:r>
        <w:rPr>
          <w:rFonts w:ascii="宋体" w:hAnsi="宋体" w:eastAsia="宋体" w:cs="宋体"/>
          <w:bCs/>
        </w:rPr>
        <w:t>检查</w:t>
      </w:r>
      <w:r>
        <w:rPr>
          <w:rFonts w:hint="eastAsia" w:ascii="宋体" w:hAnsi="宋体" w:eastAsia="宋体" w:cs="宋体"/>
          <w:bCs/>
        </w:rPr>
        <w:t>电源线路及连接管道有无</w:t>
      </w:r>
      <w:r>
        <w:rPr>
          <w:rFonts w:ascii="宋体" w:hAnsi="宋体" w:eastAsia="宋体" w:cs="宋体"/>
          <w:bCs/>
        </w:rPr>
        <w:t>损坏</w:t>
      </w:r>
      <w:r>
        <w:rPr>
          <w:rFonts w:hint="eastAsia" w:ascii="宋体" w:hAnsi="宋体" w:eastAsia="宋体" w:cs="宋体"/>
          <w:bCs/>
        </w:rPr>
        <w:t>、电源及管道接头有无</w:t>
      </w:r>
      <w:r>
        <w:rPr>
          <w:rFonts w:ascii="宋体" w:hAnsi="宋体" w:eastAsia="宋体" w:cs="宋体"/>
          <w:bCs/>
        </w:rPr>
        <w:t>松</w:t>
      </w:r>
      <w:r>
        <w:rPr>
          <w:rFonts w:hint="eastAsia" w:ascii="宋体" w:hAnsi="宋体" w:eastAsia="宋体" w:cs="宋体"/>
          <w:bCs/>
        </w:rPr>
        <w:t>动或脱</w:t>
      </w:r>
      <w:r>
        <w:rPr>
          <w:rFonts w:ascii="宋体" w:hAnsi="宋体" w:eastAsia="宋体" w:cs="宋体"/>
          <w:bCs/>
        </w:rPr>
        <w:t>开</w:t>
      </w:r>
      <w:r>
        <w:rPr>
          <w:rFonts w:hint="eastAsia" w:ascii="宋体" w:hAnsi="宋体" w:eastAsia="宋体" w:cs="宋体"/>
          <w:bCs/>
        </w:rPr>
        <w:t>，根据情况及时紧固或更换</w:t>
      </w:r>
      <w:r>
        <w:rPr>
          <w:rFonts w:ascii="宋体" w:hAnsi="宋体" w:eastAsia="宋体" w:cs="宋体"/>
          <w:bCs/>
        </w:rPr>
        <w:t>。</w:t>
      </w:r>
    </w:p>
    <w:p w14:paraId="55AFA6B0">
      <w:pPr>
        <w:pStyle w:val="23"/>
        <w:numPr>
          <w:ilvl w:val="1"/>
          <w:numId w:val="0"/>
        </w:numPr>
        <w:spacing w:line="240" w:lineRule="auto"/>
        <w:rPr>
          <w:rFonts w:hint="eastAsia" w:ascii="黑体" w:hAnsi="黑体" w:eastAsia="黑体" w:cs="宋体"/>
          <w:bCs/>
        </w:rPr>
      </w:pPr>
      <w:r>
        <w:rPr>
          <w:rFonts w:hint="eastAsia" w:ascii="黑体" w:hAnsi="黑体" w:eastAsia="黑体" w:cs="宋体"/>
          <w:bCs/>
        </w:rPr>
        <w:t>9.2.7 维护和保养注意事项</w:t>
      </w:r>
    </w:p>
    <w:p w14:paraId="4E9A9111">
      <w:pPr>
        <w:pStyle w:val="23"/>
        <w:numPr>
          <w:ilvl w:val="1"/>
          <w:numId w:val="0"/>
        </w:numPr>
        <w:spacing w:line="240" w:lineRule="auto"/>
        <w:rPr>
          <w:rFonts w:hint="eastAsia" w:ascii="宋体" w:hAnsi="宋体" w:eastAsia="宋体" w:cs="宋体"/>
          <w:bCs/>
        </w:rPr>
      </w:pPr>
      <w:r>
        <w:rPr>
          <w:rFonts w:hint="eastAsia" w:ascii="黑体" w:hAnsi="黑体" w:eastAsia="黑体" w:cs="宋体"/>
          <w:bCs/>
        </w:rPr>
        <w:t>9.2.7.1</w:t>
      </w:r>
      <w:r>
        <w:rPr>
          <w:rFonts w:hint="eastAsia" w:ascii="宋体" w:hAnsi="宋体" w:eastAsia="宋体" w:cs="宋体"/>
          <w:bCs/>
        </w:rPr>
        <w:t xml:space="preserve"> 维护保养应遵循设备使用说明书，并制定年度维护保养计划，按期实施。</w:t>
      </w:r>
    </w:p>
    <w:p w14:paraId="1ABC1EEE">
      <w:pPr>
        <w:pStyle w:val="23"/>
        <w:numPr>
          <w:ilvl w:val="1"/>
          <w:numId w:val="0"/>
        </w:numPr>
        <w:spacing w:line="240" w:lineRule="auto"/>
        <w:rPr>
          <w:rFonts w:hint="eastAsia" w:ascii="宋体" w:hAnsi="宋体" w:eastAsia="宋体" w:cs="宋体"/>
          <w:bCs/>
        </w:rPr>
      </w:pPr>
      <w:r>
        <w:rPr>
          <w:rFonts w:hint="eastAsia" w:ascii="黑体" w:hAnsi="黑体" w:eastAsia="黑体" w:cs="宋体"/>
          <w:bCs/>
        </w:rPr>
        <w:t>9.2.7.2</w:t>
      </w:r>
      <w:r>
        <w:rPr>
          <w:rFonts w:hint="eastAsia" w:ascii="宋体" w:hAnsi="宋体" w:eastAsia="宋体" w:cs="宋体"/>
          <w:bCs/>
        </w:rPr>
        <w:t xml:space="preserve"> </w:t>
      </w:r>
      <w:r>
        <w:rPr>
          <w:rFonts w:hint="eastAsia" w:ascii="宋体" w:hAnsi="宋体" w:eastAsia="宋体" w:cs="宋体"/>
          <w:bCs/>
          <w:color w:val="000000" w:themeColor="text1"/>
          <w14:textFill>
            <w14:solidFill>
              <w14:schemeClr w14:val="tx1"/>
            </w14:solidFill>
          </w14:textFill>
        </w:rPr>
        <w:t>设备定期</w:t>
      </w:r>
      <w:r>
        <w:rPr>
          <w:rFonts w:ascii="宋体" w:hAnsi="宋体" w:eastAsia="宋体" w:cs="宋体"/>
          <w:bCs/>
          <w:color w:val="000000" w:themeColor="text1"/>
          <w14:textFill>
            <w14:solidFill>
              <w14:schemeClr w14:val="tx1"/>
            </w14:solidFill>
          </w14:textFill>
        </w:rPr>
        <w:t>维护与维修</w:t>
      </w:r>
      <w:r>
        <w:rPr>
          <w:rFonts w:hint="eastAsia" w:ascii="宋体" w:hAnsi="宋体" w:eastAsia="宋体" w:cs="宋体"/>
          <w:bCs/>
          <w:color w:val="000000" w:themeColor="text1"/>
          <w14:textFill>
            <w14:solidFill>
              <w14:schemeClr w14:val="tx1"/>
            </w14:solidFill>
          </w14:textFill>
        </w:rPr>
        <w:t>应</w:t>
      </w:r>
      <w:r>
        <w:rPr>
          <w:rFonts w:hint="eastAsia" w:ascii="宋体" w:hAnsi="宋体" w:eastAsia="宋体" w:cs="宋体"/>
          <w:bCs/>
        </w:rPr>
        <w:t>由厂家专业人员操作。</w:t>
      </w:r>
    </w:p>
    <w:p w14:paraId="3DFB5D90">
      <w:pPr>
        <w:pStyle w:val="23"/>
        <w:numPr>
          <w:ilvl w:val="1"/>
          <w:numId w:val="0"/>
        </w:numPr>
        <w:spacing w:line="240" w:lineRule="auto"/>
        <w:rPr>
          <w:rFonts w:hint="eastAsia" w:ascii="宋体" w:hAnsi="宋体" w:eastAsia="宋体" w:cs="宋体"/>
          <w:bCs/>
        </w:rPr>
      </w:pPr>
      <w:r>
        <w:rPr>
          <w:rFonts w:hint="eastAsia" w:ascii="黑体" w:hAnsi="黑体" w:eastAsia="黑体" w:cs="宋体"/>
          <w:bCs/>
        </w:rPr>
        <w:t>9.2.7.3</w:t>
      </w:r>
      <w:r>
        <w:rPr>
          <w:rFonts w:hint="eastAsia" w:ascii="宋体" w:hAnsi="宋体" w:eastAsia="宋体" w:cs="宋体"/>
          <w:bCs/>
        </w:rPr>
        <w:t xml:space="preserve"> </w:t>
      </w:r>
      <w:r>
        <w:rPr>
          <w:rFonts w:ascii="宋体" w:hAnsi="宋体" w:eastAsia="宋体" w:cs="宋体"/>
          <w:bCs/>
        </w:rPr>
        <w:t>设备维护前确保</w:t>
      </w:r>
      <w:r>
        <w:rPr>
          <w:rFonts w:hint="eastAsia" w:ascii="宋体" w:hAnsi="宋体" w:eastAsia="宋体" w:cs="宋体"/>
          <w:bCs/>
        </w:rPr>
        <w:t>电源已</w:t>
      </w:r>
      <w:r>
        <w:rPr>
          <w:rFonts w:ascii="宋体" w:hAnsi="宋体" w:eastAsia="宋体" w:cs="宋体"/>
          <w:bCs/>
        </w:rPr>
        <w:t>断开，严禁带电</w:t>
      </w:r>
      <w:r>
        <w:rPr>
          <w:rFonts w:hint="eastAsia" w:ascii="宋体" w:hAnsi="宋体" w:eastAsia="宋体" w:cs="宋体"/>
          <w:bCs/>
        </w:rPr>
        <w:t>操作。</w:t>
      </w:r>
    </w:p>
    <w:p w14:paraId="6F4133A1">
      <w:pPr>
        <w:pStyle w:val="23"/>
        <w:numPr>
          <w:ilvl w:val="1"/>
          <w:numId w:val="0"/>
        </w:numPr>
        <w:spacing w:line="240" w:lineRule="auto"/>
        <w:rPr>
          <w:rFonts w:hint="eastAsia" w:ascii="宋体" w:hAnsi="宋体" w:eastAsia="宋体" w:cs="宋体"/>
          <w:bCs/>
        </w:rPr>
      </w:pPr>
      <w:r>
        <w:rPr>
          <w:rFonts w:hint="eastAsia" w:ascii="黑体" w:hAnsi="黑体" w:eastAsia="黑体" w:cs="宋体"/>
          <w:bCs/>
        </w:rPr>
        <w:t>9.2.7.4</w:t>
      </w:r>
      <w:r>
        <w:rPr>
          <w:rFonts w:hint="eastAsia" w:ascii="宋体" w:hAnsi="宋体" w:eastAsia="宋体" w:cs="宋体"/>
          <w:bCs/>
        </w:rPr>
        <w:t xml:space="preserve"> 设备检修前应待机冷却，</w:t>
      </w:r>
      <w:r>
        <w:rPr>
          <w:rFonts w:ascii="宋体" w:hAnsi="宋体" w:eastAsia="宋体" w:cs="宋体"/>
          <w:bCs/>
        </w:rPr>
        <w:t>避免靠近和接触</w:t>
      </w:r>
      <w:r>
        <w:rPr>
          <w:rFonts w:hint="eastAsia" w:ascii="宋体" w:hAnsi="宋体" w:eastAsia="宋体" w:cs="宋体"/>
          <w:bCs/>
        </w:rPr>
        <w:t>高温</w:t>
      </w:r>
      <w:r>
        <w:rPr>
          <w:rFonts w:ascii="宋体" w:hAnsi="宋体" w:eastAsia="宋体" w:cs="宋体"/>
          <w:bCs/>
        </w:rPr>
        <w:t>部件</w:t>
      </w:r>
      <w:r>
        <w:rPr>
          <w:rFonts w:hint="eastAsia" w:ascii="宋体" w:hAnsi="宋体" w:eastAsia="宋体" w:cs="宋体"/>
          <w:bCs/>
        </w:rPr>
        <w:t>（如气缸、排气管等）。</w:t>
      </w:r>
    </w:p>
    <w:p w14:paraId="33668AEB">
      <w:pPr>
        <w:pStyle w:val="23"/>
        <w:numPr>
          <w:ilvl w:val="1"/>
          <w:numId w:val="0"/>
        </w:numPr>
        <w:spacing w:line="240" w:lineRule="auto"/>
        <w:rPr>
          <w:rFonts w:hint="eastAsia" w:ascii="宋体" w:hAnsi="宋体" w:eastAsia="宋体" w:cs="宋体"/>
          <w:bCs/>
        </w:rPr>
      </w:pPr>
      <w:r>
        <w:rPr>
          <w:rFonts w:hint="eastAsia" w:ascii="黑体" w:hAnsi="黑体" w:eastAsia="黑体" w:cs="宋体"/>
          <w:bCs/>
        </w:rPr>
        <w:t>9.2.7.5</w:t>
      </w:r>
      <w:r>
        <w:rPr>
          <w:rFonts w:hint="eastAsia" w:ascii="宋体" w:hAnsi="宋体" w:eastAsia="宋体" w:cs="宋体"/>
          <w:bCs/>
        </w:rPr>
        <w:t xml:space="preserve"> 储气罐周边禁止明火，并配置干粉灭火器。</w:t>
      </w:r>
    </w:p>
    <w:p w14:paraId="7FEC34B5">
      <w:pPr>
        <w:pStyle w:val="23"/>
        <w:numPr>
          <w:ilvl w:val="1"/>
          <w:numId w:val="0"/>
        </w:numPr>
        <w:spacing w:line="240" w:lineRule="auto"/>
        <w:rPr>
          <w:rFonts w:hint="eastAsia" w:ascii="宋体" w:hAnsi="宋体" w:eastAsia="宋体" w:cs="宋体"/>
        </w:rPr>
      </w:pPr>
      <w:r>
        <w:rPr>
          <w:rFonts w:hint="eastAsia" w:ascii="黑体" w:hAnsi="黑体" w:eastAsia="黑体" w:cs="宋体"/>
          <w:bCs/>
        </w:rPr>
        <w:t>9.2.7.6</w:t>
      </w:r>
      <w:r>
        <w:rPr>
          <w:rFonts w:hint="eastAsia" w:ascii="宋体" w:hAnsi="宋体" w:eastAsia="宋体" w:cs="宋体"/>
          <w:bCs/>
        </w:rPr>
        <w:t xml:space="preserve"> 定期开启并检查备用空气压缩机，以确保其随时启用。</w:t>
      </w:r>
    </w:p>
    <w:p w14:paraId="23AEEDB4">
      <w:pPr>
        <w:pStyle w:val="23"/>
        <w:numPr>
          <w:ilvl w:val="1"/>
          <w:numId w:val="0"/>
        </w:numPr>
        <w:spacing w:line="240" w:lineRule="auto"/>
        <w:rPr>
          <w:rFonts w:hint="eastAsia" w:ascii="宋体" w:hAnsi="宋体" w:eastAsia="宋体" w:cs="宋体"/>
          <w:bCs/>
        </w:rPr>
      </w:pPr>
      <w:r>
        <w:rPr>
          <w:rFonts w:hint="eastAsia" w:ascii="黑体" w:hAnsi="黑体" w:eastAsia="黑体" w:cs="宋体"/>
          <w:bCs/>
        </w:rPr>
        <w:t>9.2.7.7</w:t>
      </w:r>
      <w:r>
        <w:rPr>
          <w:rFonts w:hint="eastAsia" w:ascii="宋体" w:hAnsi="宋体" w:eastAsia="宋体" w:cs="宋体"/>
          <w:bCs/>
        </w:rPr>
        <w:t xml:space="preserve"> 压缩空气压力、温度异常升高时，应立即手动或自动停机，关闭气源，并启用备用系统。</w:t>
      </w:r>
    </w:p>
    <w:p w14:paraId="08E1E63D">
      <w:pPr>
        <w:pStyle w:val="23"/>
        <w:numPr>
          <w:ilvl w:val="1"/>
          <w:numId w:val="0"/>
        </w:numPr>
        <w:spacing w:line="240" w:lineRule="auto"/>
        <w:rPr>
          <w:rFonts w:hint="eastAsia" w:ascii="宋体" w:hAnsi="宋体" w:eastAsia="宋体" w:cs="宋体"/>
          <w:bCs/>
        </w:rPr>
      </w:pPr>
      <w:r>
        <w:rPr>
          <w:rFonts w:hint="eastAsia" w:ascii="黑体" w:hAnsi="黑体" w:eastAsia="黑体" w:cs="宋体"/>
          <w:bCs/>
        </w:rPr>
        <w:t xml:space="preserve">9.2.7.8 </w:t>
      </w:r>
      <w:r>
        <w:rPr>
          <w:rFonts w:hint="eastAsia" w:ascii="宋体" w:hAnsi="宋体" w:eastAsia="宋体" w:cs="宋体"/>
          <w:bCs/>
        </w:rPr>
        <w:t>定期开展气体泄漏的应急预案演练。出现气体泄漏时，应立即切断气源和电源，疏散现场人员至安全区域，通知维修部门排查泄漏点，并及时处理。</w:t>
      </w:r>
    </w:p>
    <w:p w14:paraId="5D4A6F73">
      <w:pPr>
        <w:pStyle w:val="23"/>
        <w:numPr>
          <w:ilvl w:val="1"/>
          <w:numId w:val="0"/>
        </w:numPr>
        <w:spacing w:line="240" w:lineRule="auto"/>
        <w:rPr>
          <w:rFonts w:hint="eastAsia"/>
        </w:rPr>
      </w:pPr>
      <w:r>
        <w:rPr>
          <w:rFonts w:hint="eastAsia" w:ascii="黑体" w:hAnsi="黑体" w:eastAsia="黑体" w:cs="宋体"/>
          <w:bCs/>
        </w:rPr>
        <w:t>9.2.7.9</w:t>
      </w:r>
      <w:r>
        <w:rPr>
          <w:rFonts w:hint="eastAsia" w:ascii="宋体" w:hAnsi="宋体" w:eastAsia="宋体" w:cs="宋体"/>
          <w:bCs/>
        </w:rPr>
        <w:t xml:space="preserve"> 宜每年由专业电工或设备厂家对设备接地、电源线路绝缘性能进行测试。</w:t>
      </w:r>
      <w:bookmarkStart w:id="111" w:name="_Toc202428803"/>
    </w:p>
    <w:p w14:paraId="0BA27EF3">
      <w:pPr>
        <w:pStyle w:val="65"/>
        <w:spacing w:line="240" w:lineRule="auto"/>
        <w:outlineLvl w:val="0"/>
        <w:rPr>
          <w:rFonts w:hint="eastAsia"/>
        </w:rPr>
      </w:pPr>
      <w:bookmarkStart w:id="112" w:name="_Toc14038"/>
      <w:bookmarkStart w:id="113" w:name="_Toc21440"/>
      <w:bookmarkStart w:id="114" w:name="_Toc29589"/>
      <w:bookmarkStart w:id="115" w:name="_Toc21471"/>
      <w:bookmarkStart w:id="116" w:name="_Toc27973"/>
      <w:bookmarkStart w:id="117" w:name="_Toc10930"/>
      <w:bookmarkStart w:id="118" w:name="_Toc23318"/>
      <w:bookmarkStart w:id="119" w:name="_Toc5579"/>
      <w:bookmarkStart w:id="120" w:name="_Toc211537578"/>
      <w:r>
        <w:rPr>
          <w:rFonts w:hint="eastAsia"/>
        </w:rPr>
        <w:t>10 医用压缩空气质量及检测</w:t>
      </w:r>
      <w:bookmarkStart w:id="121" w:name="_Toc1438"/>
      <w:r>
        <w:rPr>
          <w:rFonts w:hint="eastAsia"/>
        </w:rPr>
        <w:t>要求</w:t>
      </w:r>
      <w:bookmarkEnd w:id="111"/>
      <w:bookmarkEnd w:id="112"/>
      <w:bookmarkEnd w:id="113"/>
      <w:bookmarkEnd w:id="114"/>
      <w:bookmarkEnd w:id="115"/>
      <w:bookmarkEnd w:id="116"/>
      <w:bookmarkEnd w:id="117"/>
      <w:bookmarkEnd w:id="118"/>
      <w:bookmarkEnd w:id="119"/>
      <w:bookmarkEnd w:id="120"/>
    </w:p>
    <w:p w14:paraId="73ECE087">
      <w:pPr>
        <w:spacing w:before="156" w:beforeLines="50" w:after="156" w:afterLines="50"/>
        <w:jc w:val="left"/>
        <w:rPr>
          <w:rFonts w:hint="eastAsia" w:ascii="黑体" w:hAnsi="黑体" w:eastAsia="黑体" w:cs="黑体"/>
          <w:bCs/>
          <w:szCs w:val="21"/>
        </w:rPr>
      </w:pPr>
      <w:r>
        <w:rPr>
          <w:rFonts w:hint="eastAsia" w:ascii="黑体" w:hAnsi="黑体" w:eastAsia="黑体" w:cs="黑体"/>
          <w:bCs/>
          <w:szCs w:val="21"/>
        </w:rPr>
        <w:t>10.1 器械干燥用压缩空气质量要求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1337"/>
        <w:gridCol w:w="1350"/>
        <w:gridCol w:w="1440"/>
        <w:gridCol w:w="1564"/>
      </w:tblGrid>
      <w:tr w14:paraId="3405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68" w:type="dxa"/>
            <w:vAlign w:val="center"/>
          </w:tcPr>
          <w:p w14:paraId="616E9A58">
            <w:pPr>
              <w:spacing w:line="480" w:lineRule="auto"/>
              <w:jc w:val="center"/>
              <w:rPr>
                <w:rFonts w:hint="default" w:ascii="Times New Roman" w:hAnsi="Times New Roman" w:eastAsia="宋体" w:cs="Times New Roman"/>
                <w:bCs/>
                <w:sz w:val="17"/>
                <w:szCs w:val="18"/>
              </w:rPr>
            </w:pPr>
            <w:r>
              <w:rPr>
                <w:rFonts w:hint="default" w:ascii="Times New Roman" w:hAnsi="Times New Roman" w:eastAsia="宋体" w:cs="Times New Roman"/>
                <w:bCs/>
              </w:rPr>
              <w:t>种类</w:t>
            </w:r>
          </w:p>
        </w:tc>
        <w:tc>
          <w:tcPr>
            <w:tcW w:w="1337" w:type="dxa"/>
            <w:vAlign w:val="center"/>
          </w:tcPr>
          <w:p w14:paraId="6B24132F">
            <w:pPr>
              <w:jc w:val="center"/>
              <w:rPr>
                <w:rFonts w:hint="default" w:ascii="Times New Roman" w:hAnsi="Times New Roman" w:eastAsia="宋体" w:cs="Times New Roman"/>
                <w:bCs/>
                <w:vertAlign w:val="superscript"/>
              </w:rPr>
            </w:pPr>
            <w:r>
              <w:rPr>
                <w:rFonts w:hint="default" w:ascii="Times New Roman" w:hAnsi="Times New Roman" w:eastAsia="宋体" w:cs="Times New Roman"/>
                <w:bCs/>
              </w:rPr>
              <w:t>油</w:t>
            </w:r>
            <w:r>
              <w:rPr>
                <w:rFonts w:hint="default" w:ascii="Times New Roman" w:hAnsi="Times New Roman" w:eastAsia="宋体" w:cs="Times New Roman"/>
                <w:bCs/>
                <w:vertAlign w:val="superscript"/>
              </w:rPr>
              <w:t>1</w:t>
            </w:r>
          </w:p>
          <w:p w14:paraId="6200DD85">
            <w:pPr>
              <w:jc w:val="center"/>
              <w:rPr>
                <w:rFonts w:hint="default" w:ascii="Times New Roman" w:hAnsi="Times New Roman" w:eastAsia="宋体" w:cs="Times New Roman"/>
                <w:bCs/>
                <w:sz w:val="17"/>
                <w:szCs w:val="18"/>
              </w:rPr>
            </w:pPr>
            <w:r>
              <w:rPr>
                <w:rFonts w:ascii="Times New Roman" w:hAnsi="Times New Roman" w:eastAsia="宋体" w:cs="Times New Roman"/>
                <w:bCs/>
                <w:sz w:val="17"/>
                <w:szCs w:val="18"/>
              </w:rPr>
              <w:t>mg/Nm³</w:t>
            </w:r>
          </w:p>
        </w:tc>
        <w:tc>
          <w:tcPr>
            <w:tcW w:w="1350" w:type="dxa"/>
            <w:vAlign w:val="center"/>
          </w:tcPr>
          <w:p w14:paraId="563F2370">
            <w:pPr>
              <w:jc w:val="center"/>
              <w:rPr>
                <w:rFonts w:ascii="Times New Roman" w:hAnsi="Times New Roman" w:eastAsia="宋体" w:cs="Times New Roman"/>
                <w:bCs/>
                <w:sz w:val="17"/>
                <w:szCs w:val="18"/>
              </w:rPr>
            </w:pPr>
            <w:r>
              <w:rPr>
                <w:rFonts w:hint="default" w:ascii="Times New Roman" w:hAnsi="Times New Roman" w:eastAsia="宋体" w:cs="Times New Roman"/>
                <w:bCs/>
              </w:rPr>
              <w:t>压力露点</w:t>
            </w:r>
          </w:p>
          <w:p w14:paraId="4F3F5DA6">
            <w:pPr>
              <w:jc w:val="center"/>
              <w:rPr>
                <w:rFonts w:hint="default" w:ascii="Times New Roman" w:hAnsi="Times New Roman" w:eastAsia="宋体" w:cs="Times New Roman"/>
                <w:bCs/>
                <w:sz w:val="17"/>
                <w:szCs w:val="18"/>
              </w:rPr>
            </w:pPr>
            <w:r>
              <w:rPr>
                <w:rFonts w:ascii="Times New Roman" w:hAnsi="Times New Roman" w:eastAsia="宋体" w:cs="Times New Roman"/>
                <w:bCs/>
                <w:sz w:val="17"/>
                <w:szCs w:val="18"/>
              </w:rPr>
              <w:t>℃</w:t>
            </w:r>
          </w:p>
        </w:tc>
        <w:tc>
          <w:tcPr>
            <w:tcW w:w="1440" w:type="dxa"/>
            <w:vAlign w:val="center"/>
          </w:tcPr>
          <w:p w14:paraId="4CF87A9A">
            <w:pPr>
              <w:spacing w:line="480" w:lineRule="auto"/>
              <w:jc w:val="center"/>
              <w:rPr>
                <w:rFonts w:hint="default" w:ascii="Times New Roman" w:hAnsi="Times New Roman" w:eastAsia="宋体" w:cs="Times New Roman"/>
                <w:bCs/>
              </w:rPr>
            </w:pPr>
            <w:r>
              <w:rPr>
                <w:rFonts w:hint="default" w:ascii="Times New Roman" w:hAnsi="Times New Roman" w:eastAsia="宋体" w:cs="Times New Roman"/>
                <w:bCs/>
              </w:rPr>
              <w:t>颗粒物</w:t>
            </w:r>
            <w:r>
              <w:rPr>
                <w:rFonts w:hint="default" w:ascii="Times New Roman" w:hAnsi="Times New Roman" w:eastAsia="宋体" w:cs="Times New Roman"/>
                <w:b/>
                <w:vertAlign w:val="superscript"/>
              </w:rPr>
              <w:t>2</w:t>
            </w:r>
          </w:p>
        </w:tc>
        <w:tc>
          <w:tcPr>
            <w:tcW w:w="1564" w:type="dxa"/>
            <w:vAlign w:val="center"/>
          </w:tcPr>
          <w:p w14:paraId="738442DB">
            <w:pPr>
              <w:spacing w:line="480" w:lineRule="auto"/>
              <w:jc w:val="center"/>
              <w:rPr>
                <w:rFonts w:hint="default" w:ascii="Times New Roman" w:hAnsi="Times New Roman" w:eastAsia="宋体" w:cs="Times New Roman"/>
                <w:bCs/>
                <w:sz w:val="17"/>
                <w:szCs w:val="18"/>
              </w:rPr>
            </w:pPr>
            <w:r>
              <w:rPr>
                <w:rFonts w:hint="default" w:ascii="Times New Roman" w:hAnsi="Times New Roman" w:eastAsia="宋体" w:cs="Times New Roman"/>
                <w:bCs/>
              </w:rPr>
              <w:t>气味</w:t>
            </w:r>
          </w:p>
        </w:tc>
      </w:tr>
      <w:tr w14:paraId="132B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vAlign w:val="center"/>
          </w:tcPr>
          <w:p w14:paraId="58FFFC48">
            <w:pPr>
              <w:jc w:val="center"/>
              <w:rPr>
                <w:rFonts w:hint="default" w:ascii="Times New Roman" w:hAnsi="Times New Roman" w:eastAsia="宋体" w:cs="Times New Roman"/>
                <w:bCs/>
              </w:rPr>
            </w:pPr>
            <w:r>
              <w:rPr>
                <w:rFonts w:hint="default" w:ascii="Times New Roman" w:hAnsi="Times New Roman" w:eastAsia="宋体" w:cs="Times New Roman"/>
                <w:bCs/>
              </w:rPr>
              <w:t>压缩空气</w:t>
            </w:r>
          </w:p>
          <w:p w14:paraId="6F7E3AB5">
            <w:pPr>
              <w:jc w:val="center"/>
              <w:rPr>
                <w:rFonts w:hint="default" w:ascii="Times New Roman" w:hAnsi="Times New Roman" w:eastAsia="宋体" w:cs="Times New Roman"/>
                <w:bCs/>
                <w:sz w:val="17"/>
                <w:szCs w:val="18"/>
              </w:rPr>
            </w:pPr>
            <w:r>
              <w:rPr>
                <w:rFonts w:hint="default" w:ascii="Times New Roman" w:hAnsi="Times New Roman" w:eastAsia="宋体" w:cs="Times New Roman"/>
                <w:bCs/>
              </w:rPr>
              <w:t>品质要求</w:t>
            </w:r>
          </w:p>
        </w:tc>
        <w:tc>
          <w:tcPr>
            <w:tcW w:w="1337" w:type="dxa"/>
            <w:vAlign w:val="center"/>
          </w:tcPr>
          <w:p w14:paraId="589F28D0">
            <w:pPr>
              <w:spacing w:line="600"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w:t>
            </w:r>
            <w:r>
              <w:rPr>
                <w:rFonts w:ascii="Times New Roman" w:hAnsi="Times New Roman" w:eastAsia="宋体" w:cs="Times New Roman"/>
                <w:bCs/>
                <w:szCs w:val="21"/>
              </w:rPr>
              <w:t>0.1</w:t>
            </w:r>
          </w:p>
        </w:tc>
        <w:tc>
          <w:tcPr>
            <w:tcW w:w="1350" w:type="dxa"/>
            <w:vAlign w:val="center"/>
          </w:tcPr>
          <w:p w14:paraId="6CEDA587">
            <w:pPr>
              <w:spacing w:line="600"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w:t>
            </w:r>
            <w:r>
              <w:rPr>
                <w:rFonts w:hint="eastAsia" w:ascii="Times New Roman" w:hAnsi="Times New Roman" w:eastAsia="宋体" w:cs="Times New Roman"/>
                <w:bCs/>
                <w:szCs w:val="21"/>
              </w:rPr>
              <w:t>-</w:t>
            </w:r>
            <w:r>
              <w:rPr>
                <w:rFonts w:hint="default" w:ascii="Times New Roman" w:hAnsi="Times New Roman" w:eastAsia="宋体" w:cs="Times New Roman"/>
                <w:bCs/>
                <w:szCs w:val="21"/>
              </w:rPr>
              <w:t>40</w:t>
            </w:r>
          </w:p>
        </w:tc>
        <w:tc>
          <w:tcPr>
            <w:tcW w:w="1440" w:type="dxa"/>
            <w:vAlign w:val="center"/>
          </w:tcPr>
          <w:p w14:paraId="73F41072">
            <w:pPr>
              <w:spacing w:line="600" w:lineRule="auto"/>
              <w:jc w:val="center"/>
              <w:rPr>
                <w:rFonts w:hint="default" w:ascii="Times New Roman" w:hAnsi="Times New Roman" w:eastAsia="宋体" w:cs="Times New Roman"/>
                <w:bCs/>
                <w:szCs w:val="21"/>
              </w:rPr>
            </w:pPr>
            <w:r>
              <w:rPr>
                <w:rFonts w:ascii="Times New Roman" w:hAnsi="Times New Roman" w:eastAsia="宋体" w:cs="Times New Roman"/>
                <w:bCs/>
                <w:szCs w:val="21"/>
              </w:rPr>
              <w:t>2</w:t>
            </w:r>
            <w:r>
              <w:rPr>
                <w:rFonts w:hint="default" w:ascii="Times New Roman" w:hAnsi="Times New Roman" w:eastAsia="宋体" w:cs="Times New Roman"/>
                <w:bCs/>
                <w:szCs w:val="21"/>
              </w:rPr>
              <w:t>级</w:t>
            </w:r>
          </w:p>
        </w:tc>
        <w:tc>
          <w:tcPr>
            <w:tcW w:w="1564" w:type="dxa"/>
            <w:vAlign w:val="center"/>
          </w:tcPr>
          <w:p w14:paraId="7527CE89">
            <w:pPr>
              <w:spacing w:line="600"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无</w:t>
            </w:r>
          </w:p>
        </w:tc>
      </w:tr>
    </w:tbl>
    <w:p w14:paraId="00DAF58E">
      <w:pPr>
        <w:ind w:firstLine="180" w:firstLineChars="100"/>
        <w:rPr>
          <w:rFonts w:hint="default" w:ascii="Times New Roman" w:hAnsi="Times New Roman" w:eastAsia="宋体" w:cs="Times New Roman"/>
          <w:bCs/>
          <w:sz w:val="18"/>
          <w:szCs w:val="18"/>
        </w:rPr>
      </w:pPr>
      <w:r>
        <w:rPr>
          <w:rFonts w:hint="default" w:ascii="Times New Roman" w:hAnsi="Times New Roman" w:eastAsia="宋体" w:cs="Times New Roman"/>
          <w:b/>
          <w:bCs w:val="0"/>
          <w:sz w:val="18"/>
          <w:szCs w:val="18"/>
        </w:rPr>
        <w:t>注</w:t>
      </w:r>
      <w:r>
        <w:rPr>
          <w:rFonts w:hint="default" w:ascii="Times New Roman" w:hAnsi="Times New Roman" w:eastAsia="宋体" w:cs="Times New Roman"/>
          <w:b/>
          <w:bCs w:val="0"/>
          <w:sz w:val="18"/>
          <w:szCs w:val="18"/>
        </w:rPr>
        <w:t>：</w:t>
      </w:r>
      <w:r>
        <w:rPr>
          <w:rFonts w:hint="default" w:ascii="Times New Roman" w:hAnsi="Times New Roman" w:eastAsia="宋体" w:cs="Times New Roman"/>
          <w:bCs/>
          <w:sz w:val="18"/>
          <w:szCs w:val="18"/>
        </w:rPr>
        <w:t>1.</w:t>
      </w:r>
      <w:r>
        <w:rPr>
          <w:rFonts w:ascii="Times New Roman" w:hAnsi="Times New Roman" w:eastAsia="宋体" w:cs="Times New Roman"/>
          <w:bCs/>
          <w:sz w:val="18"/>
          <w:szCs w:val="18"/>
        </w:rPr>
        <w:t>mg/Nm³</w:t>
      </w:r>
      <w:r>
        <w:rPr>
          <w:rFonts w:hint="default" w:ascii="Times New Roman" w:hAnsi="Times New Roman" w:eastAsia="宋体" w:cs="Times New Roman"/>
          <w:bCs/>
          <w:sz w:val="18"/>
          <w:szCs w:val="18"/>
        </w:rPr>
        <w:t xml:space="preserve"> 是指在标准状态（空气温度：20℃，绝对空气压力：</w:t>
      </w:r>
      <w:r>
        <w:rPr>
          <w:rFonts w:ascii="Times New Roman" w:hAnsi="Times New Roman" w:eastAsia="宋体" w:cs="Times New Roman"/>
          <w:bCs/>
          <w:sz w:val="18"/>
          <w:szCs w:val="18"/>
        </w:rPr>
        <w:t>0.1MPa</w:t>
      </w:r>
      <w:r>
        <w:rPr>
          <w:rFonts w:hint="default" w:ascii="Times New Roman" w:hAnsi="Times New Roman" w:eastAsia="宋体" w:cs="Times New Roman"/>
          <w:bCs/>
          <w:sz w:val="18"/>
          <w:szCs w:val="18"/>
        </w:rPr>
        <w:t>，相对水蒸汽压力：</w:t>
      </w:r>
      <w:r>
        <w:rPr>
          <w:rFonts w:ascii="Times New Roman" w:hAnsi="Times New Roman" w:eastAsia="宋体" w:cs="Times New Roman"/>
          <w:bCs/>
          <w:sz w:val="18"/>
          <w:szCs w:val="18"/>
        </w:rPr>
        <w:t>0</w:t>
      </w:r>
      <w:r>
        <w:rPr>
          <w:rFonts w:hint="default" w:ascii="Times New Roman" w:hAnsi="Times New Roman" w:eastAsia="宋体" w:cs="Times New Roman"/>
          <w:bCs/>
          <w:sz w:val="18"/>
          <w:szCs w:val="18"/>
        </w:rPr>
        <w:t>）下，每立方米气体中所含油的质量。</w:t>
      </w:r>
    </w:p>
    <w:p w14:paraId="6B0AF2FE">
      <w:pPr>
        <w:ind w:firstLine="360" w:firstLineChars="200"/>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2.颗粒物等级按GB/T 13277.1分级</w:t>
      </w:r>
    </w:p>
    <w:p w14:paraId="1E18F323">
      <w:pPr>
        <w:spacing w:before="156" w:beforeLines="50" w:after="156" w:afterLines="50"/>
        <w:jc w:val="left"/>
        <w:rPr>
          <w:rFonts w:hint="eastAsia" w:ascii="黑体" w:hAnsi="黑体" w:eastAsia="黑体" w:cs="黑体"/>
          <w:bCs/>
          <w:szCs w:val="21"/>
        </w:rPr>
      </w:pPr>
      <w:r>
        <w:rPr>
          <w:rFonts w:hint="eastAsia" w:ascii="黑体" w:hAnsi="黑体" w:eastAsia="黑体" w:cs="黑体"/>
          <w:bCs/>
          <w:szCs w:val="21"/>
        </w:rPr>
        <w:t>10.2 医用压缩空气污染物的检测</w:t>
      </w:r>
      <w:bookmarkEnd w:id="121"/>
      <w:r>
        <w:rPr>
          <w:rFonts w:hint="eastAsia" w:ascii="黑体" w:hAnsi="黑体" w:eastAsia="黑体" w:cs="黑体"/>
          <w:bCs/>
          <w:szCs w:val="21"/>
        </w:rPr>
        <w:t>要求</w:t>
      </w:r>
    </w:p>
    <w:p w14:paraId="3E344448">
      <w:pPr>
        <w:pStyle w:val="23"/>
        <w:numPr>
          <w:ilvl w:val="1"/>
          <w:numId w:val="0"/>
        </w:numPr>
        <w:rPr>
          <w:rFonts w:hint="eastAsia" w:ascii="宋体" w:hAnsi="宋体" w:eastAsia="宋体" w:cs="宋体"/>
          <w:bCs/>
        </w:rPr>
      </w:pPr>
      <w:r>
        <w:rPr>
          <w:rFonts w:hint="eastAsia" w:ascii="黑体" w:hAnsi="黑体" w:eastAsia="黑体" w:cs="宋体"/>
          <w:bCs/>
        </w:rPr>
        <w:t xml:space="preserve">10.2.1 </w:t>
      </w:r>
      <w:r>
        <w:rPr>
          <w:rFonts w:hint="eastAsia" w:ascii="宋体" w:hAnsi="宋体" w:eastAsia="宋体" w:cs="宋体"/>
          <w:bCs/>
        </w:rPr>
        <w:t>定期检测压缩空气中固体颗粒物、含水量、含油量及</w:t>
      </w:r>
      <w:r>
        <w:rPr>
          <w:rFonts w:hint="eastAsia" w:ascii="宋体" w:hAnsi="宋体" w:eastAsia="宋体" w:cs="宋体"/>
          <w:bCs/>
          <w:color w:val="000000" w:themeColor="text1"/>
          <w14:textFill>
            <w14:solidFill>
              <w14:schemeClr w14:val="tx1"/>
            </w14:solidFill>
          </w14:textFill>
        </w:rPr>
        <w:t>活性微生物含量。</w:t>
      </w:r>
    </w:p>
    <w:p w14:paraId="762C4B54">
      <w:pPr>
        <w:pStyle w:val="23"/>
        <w:numPr>
          <w:ilvl w:val="1"/>
          <w:numId w:val="0"/>
        </w:numPr>
        <w:spacing w:line="240" w:lineRule="auto"/>
        <w:jc w:val="left"/>
        <w:rPr>
          <w:rFonts w:hint="eastAsia" w:ascii="宋体" w:hAnsi="宋体" w:eastAsia="宋体" w:cs="宋体"/>
          <w:bCs/>
        </w:rPr>
      </w:pPr>
      <w:r>
        <w:rPr>
          <w:rFonts w:hint="eastAsia" w:ascii="黑体" w:hAnsi="黑体" w:eastAsia="黑体" w:cs="宋体"/>
          <w:bCs/>
        </w:rPr>
        <w:t xml:space="preserve">10.2.2 </w:t>
      </w:r>
      <w:r>
        <w:rPr>
          <w:rFonts w:hint="eastAsia" w:ascii="宋体" w:hAnsi="宋体" w:eastAsia="宋体" w:cs="宋体"/>
          <w:bCs/>
        </w:rPr>
        <w:t>检测方法应符合</w:t>
      </w:r>
      <w:r>
        <w:rPr>
          <w:rFonts w:ascii="Times New Roman" w:hAnsi="Times New Roman" w:eastAsia="宋体" w:cs="Times New Roman"/>
          <w:bCs/>
        </w:rPr>
        <w:t>GB∕T 13277.1-9</w:t>
      </w:r>
      <w:r>
        <w:rPr>
          <w:rFonts w:hint="eastAsia" w:ascii="Times New Roman" w:hAnsi="Times New Roman" w:eastAsia="宋体" w:cs="Times New Roman"/>
          <w:bCs/>
        </w:rPr>
        <w:t>中的</w:t>
      </w:r>
      <w:r>
        <w:rPr>
          <w:rFonts w:hint="eastAsia" w:ascii="宋体" w:hAnsi="宋体" w:eastAsia="宋体" w:cs="宋体"/>
          <w:bCs/>
        </w:rPr>
        <w:t>相应要求。</w:t>
      </w:r>
    </w:p>
    <w:p w14:paraId="5124EAA7">
      <w:pPr>
        <w:spacing w:line="360" w:lineRule="auto"/>
        <w:rPr>
          <w:rFonts w:ascii="宋体" w:hAnsi="Cambria Math" w:eastAsia="宋体" w:cs="宋体"/>
          <w:kern w:val="0"/>
          <w:szCs w:val="21"/>
        </w:rPr>
      </w:pPr>
      <w:r>
        <w:rPr>
          <w:rFonts w:ascii="宋体" w:hAnsi="Cambria Math" w:eastAsia="宋体" w:cs="宋体"/>
          <w:kern w:val="0"/>
          <w:szCs w:val="21"/>
        </w:rPr>
        <w:br w:type="page"/>
      </w:r>
    </w:p>
    <w:p w14:paraId="14F76C96">
      <w:pPr>
        <w:jc w:val="center"/>
        <w:outlineLvl w:val="0"/>
        <w:rPr>
          <w:rFonts w:ascii="Times New Roman" w:hAnsi="Times New Roman" w:eastAsia="黑体" w:cs="Times New Roman"/>
        </w:rPr>
      </w:pPr>
      <w:bookmarkStart w:id="122" w:name="_Toc211537579"/>
      <w:bookmarkStart w:id="123" w:name="_Toc12542"/>
      <w:bookmarkStart w:id="124" w:name="_Toc16376"/>
      <w:bookmarkStart w:id="125" w:name="_Toc6800"/>
      <w:bookmarkStart w:id="126" w:name="_Toc10295"/>
      <w:bookmarkStart w:id="127" w:name="_Toc12893"/>
      <w:bookmarkStart w:id="128" w:name="_Toc19712"/>
      <w:bookmarkStart w:id="129" w:name="_Toc27981"/>
      <w:bookmarkStart w:id="130" w:name="_Toc7795"/>
      <w:bookmarkStart w:id="131" w:name="_Toc202428804"/>
      <w:r>
        <w:rPr>
          <w:rFonts w:hint="eastAsia" w:ascii="Times New Roman" w:hAnsi="Times New Roman" w:eastAsia="黑体" w:cs="Times New Roman"/>
        </w:rPr>
        <w:t>附</w:t>
      </w:r>
      <w:r>
        <w:rPr>
          <w:rFonts w:hint="eastAsia" w:ascii="Times New Roman" w:hAnsi="Times New Roman" w:eastAsia="黑体" w:cs="Times New Roman"/>
        </w:rPr>
        <w:t xml:space="preserve"> </w:t>
      </w:r>
      <w:r>
        <w:rPr>
          <w:rFonts w:hint="eastAsia" w:ascii="Times New Roman" w:hAnsi="Times New Roman" w:eastAsia="黑体" w:cs="Times New Roman"/>
        </w:rPr>
        <w:t>录</w:t>
      </w:r>
      <w:r>
        <w:rPr>
          <w:rFonts w:hint="eastAsia" w:ascii="Times New Roman" w:hAnsi="Times New Roman" w:eastAsia="黑体" w:cs="Times New Roman"/>
        </w:rPr>
        <w:t xml:space="preserve"> </w:t>
      </w:r>
      <w:r>
        <w:rPr>
          <w:rFonts w:hint="eastAsia" w:ascii="Times New Roman" w:hAnsi="Times New Roman" w:eastAsia="黑体" w:cs="Times New Roman"/>
        </w:rPr>
        <w:t>A</w:t>
      </w:r>
      <w:bookmarkEnd w:id="122"/>
    </w:p>
    <w:p w14:paraId="69B4051D">
      <w:pPr>
        <w:jc w:val="center"/>
        <w:outlineLvl w:val="0"/>
        <w:rPr>
          <w:rFonts w:ascii="Times New Roman" w:hAnsi="Times New Roman" w:eastAsia="黑体" w:cs="Times New Roman"/>
        </w:rPr>
      </w:pPr>
      <w:bookmarkStart w:id="132" w:name="_Toc211537580"/>
      <w:r>
        <w:rPr>
          <w:rFonts w:hint="eastAsia" w:ascii="Times New Roman" w:hAnsi="Times New Roman" w:eastAsia="黑体" w:cs="Times New Roman"/>
        </w:rPr>
        <w:t>（资料性）</w:t>
      </w:r>
      <w:bookmarkEnd w:id="132"/>
    </w:p>
    <w:p w14:paraId="7C004570">
      <w:pPr>
        <w:jc w:val="center"/>
        <w:outlineLvl w:val="0"/>
        <w:rPr>
          <w:rFonts w:hint="eastAsia" w:ascii="Times New Roman" w:hAnsi="Times New Roman" w:eastAsia="黑体" w:cs="Times New Roman"/>
        </w:rPr>
      </w:pPr>
      <w:bookmarkStart w:id="133" w:name="_Toc211537581"/>
      <w:r>
        <w:rPr>
          <w:rFonts w:hint="eastAsia" w:ascii="Times New Roman" w:hAnsi="Times New Roman" w:eastAsia="黑体" w:cs="Times New Roman"/>
        </w:rPr>
        <w:t>常见的压缩空气湿度等级及压力露点达成方式</w:t>
      </w:r>
      <w:bookmarkEnd w:id="123"/>
      <w:bookmarkEnd w:id="124"/>
      <w:bookmarkEnd w:id="125"/>
      <w:bookmarkEnd w:id="126"/>
      <w:bookmarkEnd w:id="127"/>
      <w:bookmarkEnd w:id="128"/>
      <w:bookmarkEnd w:id="129"/>
      <w:bookmarkEnd w:id="130"/>
      <w:bookmarkEnd w:id="133"/>
    </w:p>
    <w:p w14:paraId="4EB5A541">
      <w:pPr>
        <w:ind w:firstLine="420" w:firstLineChars="200"/>
        <w:jc w:val="left"/>
        <w:rPr>
          <w:rFonts w:ascii="黑体" w:hAnsi="黑体" w:eastAsia="黑体" w:cs="黑体"/>
        </w:rPr>
      </w:pPr>
      <w:bookmarkStart w:id="134" w:name="_Toc23416"/>
      <w:bookmarkStart w:id="135" w:name="_Toc26981"/>
      <w:bookmarkStart w:id="136" w:name="_Toc14474"/>
      <w:bookmarkStart w:id="137" w:name="_Toc126"/>
      <w:bookmarkStart w:id="138" w:name="_Toc25633"/>
    </w:p>
    <w:p w14:paraId="3174DDF0">
      <w:pPr>
        <w:ind w:firstLine="420" w:firstLineChars="20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常见的压缩空气湿度等级及压力露点达成方式见表A.1</w:t>
      </w:r>
      <w:bookmarkEnd w:id="134"/>
      <w:bookmarkEnd w:id="135"/>
      <w:bookmarkEnd w:id="136"/>
      <w:bookmarkEnd w:id="137"/>
      <w:bookmarkEnd w:id="138"/>
    </w:p>
    <w:p w14:paraId="6B730A97">
      <w:pPr>
        <w:spacing w:before="0" w:beforeLines="-2147483648" w:after="0" w:afterLines="-2147483648"/>
        <w:jc w:val="center"/>
        <w:rPr>
          <w:rFonts w:hint="default" w:ascii="Times New Roman" w:hAnsi="Times New Roman" w:eastAsia="宋体" w:cs="Times New Roman"/>
        </w:rPr>
      </w:pPr>
      <w:bookmarkStart w:id="139" w:name="_Toc31781"/>
      <w:bookmarkStart w:id="140" w:name="_Toc13846"/>
      <w:bookmarkStart w:id="141" w:name="_Toc6834"/>
      <w:bookmarkStart w:id="142" w:name="_Toc7824"/>
      <w:bookmarkStart w:id="143" w:name="_Toc6593"/>
      <w:bookmarkStart w:id="144" w:name="_Toc6298"/>
      <w:r>
        <w:rPr>
          <w:rFonts w:hint="default" w:ascii="Times New Roman" w:hAnsi="Times New Roman" w:eastAsia="宋体" w:cs="Times New Roman"/>
        </w:rPr>
        <w:t>表A.1常见的压缩空气湿度等级及压力露点达成方式</w:t>
      </w:r>
      <w:bookmarkEnd w:id="139"/>
      <w:bookmarkEnd w:id="140"/>
      <w:bookmarkEnd w:id="141"/>
      <w:bookmarkEnd w:id="142"/>
      <w:bookmarkEnd w:id="143"/>
      <w:bookmarkEnd w:id="144"/>
    </w:p>
    <w:tbl>
      <w:tblPr>
        <w:tblStyle w:val="16"/>
        <w:tblW w:w="7740" w:type="dxa"/>
        <w:tblInd w:w="93" w:type="dxa"/>
        <w:tblLayout w:type="autofit"/>
        <w:tblCellMar>
          <w:top w:w="0" w:type="dxa"/>
          <w:left w:w="108" w:type="dxa"/>
          <w:bottom w:w="0" w:type="dxa"/>
          <w:right w:w="108" w:type="dxa"/>
        </w:tblCellMar>
      </w:tblPr>
      <w:tblGrid>
        <w:gridCol w:w="1635"/>
        <w:gridCol w:w="1635"/>
        <w:gridCol w:w="4470"/>
      </w:tblGrid>
      <w:tr w14:paraId="13861A94">
        <w:tblPrEx>
          <w:tblCellMar>
            <w:top w:w="0" w:type="dxa"/>
            <w:left w:w="108" w:type="dxa"/>
            <w:bottom w:w="0" w:type="dxa"/>
            <w:right w:w="108" w:type="dxa"/>
          </w:tblCellMar>
        </w:tblPrEx>
        <w:trPr>
          <w:trHeight w:val="680" w:hRule="atLeast"/>
        </w:trPr>
        <w:tc>
          <w:tcPr>
            <w:tcW w:w="1635" w:type="dxa"/>
            <w:tcBorders>
              <w:top w:val="single" w:color="000000" w:sz="4" w:space="0"/>
              <w:left w:val="single" w:color="000000" w:sz="4" w:space="0"/>
              <w:bottom w:val="single" w:color="000000" w:sz="4" w:space="0"/>
              <w:right w:val="single" w:color="000000" w:sz="4" w:space="0"/>
            </w:tcBorders>
            <w:vAlign w:val="center"/>
          </w:tcPr>
          <w:p w14:paraId="376A2ADB">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湿度等级</w:t>
            </w:r>
            <w:r>
              <w:rPr>
                <w:rFonts w:hint="default" w:ascii="Times New Roman" w:hAnsi="Times New Roman" w:eastAsia="宋体" w:cs="Times New Roman"/>
                <w:b/>
                <w:bCs/>
                <w:color w:val="000000"/>
                <w:kern w:val="0"/>
                <w:szCs w:val="21"/>
                <w:vertAlign w:val="superscript"/>
              </w:rPr>
              <w:t>1</w:t>
            </w:r>
          </w:p>
        </w:tc>
        <w:tc>
          <w:tcPr>
            <w:tcW w:w="1635" w:type="dxa"/>
            <w:tcBorders>
              <w:top w:val="single" w:color="000000" w:sz="4" w:space="0"/>
              <w:left w:val="single" w:color="000000" w:sz="4" w:space="0"/>
              <w:bottom w:val="single" w:color="000000" w:sz="4" w:space="0"/>
              <w:right w:val="single" w:color="000000" w:sz="4" w:space="0"/>
            </w:tcBorders>
            <w:vAlign w:val="center"/>
          </w:tcPr>
          <w:p w14:paraId="7EFAF1E4">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压力露点</w:t>
            </w:r>
          </w:p>
          <w:p w14:paraId="7C1EABF7">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w:t>
            </w:r>
          </w:p>
        </w:tc>
        <w:tc>
          <w:tcPr>
            <w:tcW w:w="4470" w:type="dxa"/>
            <w:tcBorders>
              <w:top w:val="single" w:color="000000" w:sz="4" w:space="0"/>
              <w:left w:val="single" w:color="000000" w:sz="4" w:space="0"/>
              <w:bottom w:val="single" w:color="000000" w:sz="4" w:space="0"/>
              <w:right w:val="single" w:color="000000" w:sz="4" w:space="0"/>
            </w:tcBorders>
            <w:vAlign w:val="center"/>
          </w:tcPr>
          <w:p w14:paraId="3FB8118D">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常见的达成方式</w:t>
            </w:r>
          </w:p>
        </w:tc>
      </w:tr>
      <w:tr w14:paraId="6BE20557">
        <w:tblPrEx>
          <w:tblCellMar>
            <w:top w:w="0" w:type="dxa"/>
            <w:left w:w="108" w:type="dxa"/>
            <w:bottom w:w="0" w:type="dxa"/>
            <w:right w:w="108" w:type="dxa"/>
          </w:tblCellMar>
        </w:tblPrEx>
        <w:trPr>
          <w:trHeight w:val="500" w:hRule="atLeast"/>
        </w:trPr>
        <w:tc>
          <w:tcPr>
            <w:tcW w:w="1635" w:type="dxa"/>
            <w:tcBorders>
              <w:top w:val="single" w:color="000000" w:sz="4" w:space="0"/>
              <w:left w:val="single" w:color="000000" w:sz="4" w:space="0"/>
              <w:bottom w:val="single" w:color="000000" w:sz="4" w:space="0"/>
              <w:right w:val="single" w:color="000000" w:sz="4" w:space="0"/>
            </w:tcBorders>
            <w:noWrap/>
            <w:vAlign w:val="center"/>
          </w:tcPr>
          <w:p w14:paraId="1AB656C4">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1</w:t>
            </w:r>
          </w:p>
        </w:tc>
        <w:tc>
          <w:tcPr>
            <w:tcW w:w="1635" w:type="dxa"/>
            <w:tcBorders>
              <w:top w:val="single" w:color="000000" w:sz="4" w:space="0"/>
              <w:left w:val="single" w:color="000000" w:sz="4" w:space="0"/>
              <w:bottom w:val="single" w:color="000000" w:sz="4" w:space="0"/>
              <w:right w:val="single" w:color="000000" w:sz="4" w:space="0"/>
            </w:tcBorders>
            <w:vAlign w:val="center"/>
          </w:tcPr>
          <w:p w14:paraId="602B5D1E">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-70</w:t>
            </w:r>
          </w:p>
        </w:tc>
        <w:tc>
          <w:tcPr>
            <w:tcW w:w="4470" w:type="dxa"/>
            <w:tcBorders>
              <w:top w:val="single" w:color="000000" w:sz="4" w:space="0"/>
              <w:left w:val="single" w:color="000000" w:sz="4" w:space="0"/>
              <w:bottom w:val="single" w:color="000000" w:sz="4" w:space="0"/>
              <w:right w:val="single" w:color="000000" w:sz="4" w:space="0"/>
            </w:tcBorders>
            <w:noWrap/>
            <w:vAlign w:val="center"/>
          </w:tcPr>
          <w:p w14:paraId="7AA01F69">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后冷却器+组合式（冷冻式+吸附式）干燥器</w:t>
            </w:r>
          </w:p>
        </w:tc>
      </w:tr>
      <w:tr w14:paraId="15089CF9">
        <w:tblPrEx>
          <w:tblCellMar>
            <w:top w:w="0" w:type="dxa"/>
            <w:left w:w="108" w:type="dxa"/>
            <w:bottom w:w="0" w:type="dxa"/>
            <w:right w:w="108" w:type="dxa"/>
          </w:tblCellMar>
        </w:tblPrEx>
        <w:trPr>
          <w:trHeight w:val="500" w:hRule="atLeast"/>
        </w:trPr>
        <w:tc>
          <w:tcPr>
            <w:tcW w:w="1635" w:type="dxa"/>
            <w:tcBorders>
              <w:top w:val="single" w:color="000000" w:sz="4" w:space="0"/>
              <w:left w:val="single" w:color="000000" w:sz="4" w:space="0"/>
              <w:bottom w:val="single" w:color="000000" w:sz="4" w:space="0"/>
              <w:right w:val="single" w:color="000000" w:sz="4" w:space="0"/>
            </w:tcBorders>
            <w:noWrap/>
            <w:vAlign w:val="center"/>
          </w:tcPr>
          <w:p w14:paraId="58F3C0BB">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2</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1A35B5F4">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-40</w:t>
            </w:r>
          </w:p>
        </w:tc>
        <w:tc>
          <w:tcPr>
            <w:tcW w:w="4470" w:type="dxa"/>
            <w:vMerge w:val="restart"/>
            <w:tcBorders>
              <w:top w:val="single" w:color="000000" w:sz="4" w:space="0"/>
              <w:left w:val="single" w:color="000000" w:sz="4" w:space="0"/>
              <w:bottom w:val="single" w:color="000000" w:sz="4" w:space="0"/>
              <w:right w:val="single" w:color="000000" w:sz="4" w:space="0"/>
            </w:tcBorders>
            <w:vAlign w:val="center"/>
          </w:tcPr>
          <w:p w14:paraId="19921A53">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后冷却器+吸附式干燥器</w:t>
            </w:r>
          </w:p>
        </w:tc>
      </w:tr>
      <w:tr w14:paraId="66BCB04C">
        <w:tblPrEx>
          <w:tblCellMar>
            <w:top w:w="0" w:type="dxa"/>
            <w:left w:w="108" w:type="dxa"/>
            <w:bottom w:w="0" w:type="dxa"/>
            <w:right w:w="108" w:type="dxa"/>
          </w:tblCellMar>
        </w:tblPrEx>
        <w:trPr>
          <w:trHeight w:val="500" w:hRule="atLeast"/>
        </w:trPr>
        <w:tc>
          <w:tcPr>
            <w:tcW w:w="1635" w:type="dxa"/>
            <w:tcBorders>
              <w:top w:val="single" w:color="000000" w:sz="4" w:space="0"/>
              <w:left w:val="single" w:color="000000" w:sz="4" w:space="0"/>
              <w:bottom w:val="single" w:color="000000" w:sz="4" w:space="0"/>
              <w:right w:val="single" w:color="000000" w:sz="4" w:space="0"/>
            </w:tcBorders>
            <w:noWrap/>
            <w:vAlign w:val="center"/>
          </w:tcPr>
          <w:p w14:paraId="067AC67D">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3</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2F1D6E92">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-20</w:t>
            </w:r>
          </w:p>
        </w:tc>
        <w:tc>
          <w:tcPr>
            <w:tcW w:w="4470" w:type="dxa"/>
            <w:vMerge w:val="continue"/>
            <w:tcBorders>
              <w:top w:val="single" w:color="000000" w:sz="4" w:space="0"/>
              <w:left w:val="single" w:color="000000" w:sz="4" w:space="0"/>
              <w:bottom w:val="single" w:color="000000" w:sz="4" w:space="0"/>
              <w:right w:val="single" w:color="000000" w:sz="4" w:space="0"/>
            </w:tcBorders>
            <w:vAlign w:val="center"/>
          </w:tcPr>
          <w:p w14:paraId="1727A39E">
            <w:pPr>
              <w:jc w:val="center"/>
              <w:rPr>
                <w:rFonts w:hint="default" w:ascii="Times New Roman" w:hAnsi="Times New Roman" w:eastAsia="宋体" w:cs="Times New Roman"/>
                <w:color w:val="000000"/>
                <w:szCs w:val="21"/>
              </w:rPr>
            </w:pPr>
          </w:p>
        </w:tc>
      </w:tr>
      <w:tr w14:paraId="3E3C8EBD">
        <w:tblPrEx>
          <w:tblCellMar>
            <w:top w:w="0" w:type="dxa"/>
            <w:left w:w="108" w:type="dxa"/>
            <w:bottom w:w="0" w:type="dxa"/>
            <w:right w:w="108" w:type="dxa"/>
          </w:tblCellMar>
        </w:tblPrEx>
        <w:trPr>
          <w:trHeight w:val="500" w:hRule="atLeast"/>
        </w:trPr>
        <w:tc>
          <w:tcPr>
            <w:tcW w:w="1635" w:type="dxa"/>
            <w:tcBorders>
              <w:top w:val="single" w:color="000000" w:sz="4" w:space="0"/>
              <w:left w:val="single" w:color="000000" w:sz="4" w:space="0"/>
              <w:bottom w:val="single" w:color="000000" w:sz="4" w:space="0"/>
              <w:right w:val="single" w:color="000000" w:sz="4" w:space="0"/>
            </w:tcBorders>
            <w:noWrap/>
            <w:vAlign w:val="center"/>
          </w:tcPr>
          <w:p w14:paraId="6FC453E2">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4</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59D3041B">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3</w:t>
            </w:r>
          </w:p>
        </w:tc>
        <w:tc>
          <w:tcPr>
            <w:tcW w:w="4470" w:type="dxa"/>
            <w:vMerge w:val="restart"/>
            <w:tcBorders>
              <w:top w:val="single" w:color="000000" w:sz="4" w:space="0"/>
              <w:left w:val="single" w:color="000000" w:sz="4" w:space="0"/>
              <w:bottom w:val="single" w:color="000000" w:sz="4" w:space="0"/>
              <w:right w:val="single" w:color="000000" w:sz="4" w:space="0"/>
            </w:tcBorders>
            <w:vAlign w:val="center"/>
          </w:tcPr>
          <w:p w14:paraId="0F515528">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后冷却器+冷冻式干燥器</w:t>
            </w:r>
          </w:p>
        </w:tc>
      </w:tr>
      <w:tr w14:paraId="665E2D4C">
        <w:tblPrEx>
          <w:tblCellMar>
            <w:top w:w="0" w:type="dxa"/>
            <w:left w:w="108" w:type="dxa"/>
            <w:bottom w:w="0" w:type="dxa"/>
            <w:right w:w="108" w:type="dxa"/>
          </w:tblCellMar>
        </w:tblPrEx>
        <w:trPr>
          <w:trHeight w:val="500" w:hRule="atLeast"/>
        </w:trPr>
        <w:tc>
          <w:tcPr>
            <w:tcW w:w="1635" w:type="dxa"/>
            <w:tcBorders>
              <w:top w:val="single" w:color="000000" w:sz="4" w:space="0"/>
              <w:left w:val="single" w:color="000000" w:sz="4" w:space="0"/>
              <w:bottom w:val="single" w:color="000000" w:sz="4" w:space="0"/>
              <w:right w:val="single" w:color="000000" w:sz="4" w:space="0"/>
            </w:tcBorders>
            <w:noWrap/>
            <w:vAlign w:val="center"/>
          </w:tcPr>
          <w:p w14:paraId="343CACC5">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5</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16BCDFAE">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7</w:t>
            </w:r>
          </w:p>
        </w:tc>
        <w:tc>
          <w:tcPr>
            <w:tcW w:w="4470" w:type="dxa"/>
            <w:vMerge w:val="continue"/>
            <w:tcBorders>
              <w:top w:val="single" w:color="000000" w:sz="4" w:space="0"/>
              <w:left w:val="single" w:color="000000" w:sz="4" w:space="0"/>
              <w:bottom w:val="single" w:color="000000" w:sz="4" w:space="0"/>
              <w:right w:val="single" w:color="000000" w:sz="4" w:space="0"/>
            </w:tcBorders>
            <w:vAlign w:val="center"/>
          </w:tcPr>
          <w:p w14:paraId="66DDCF14">
            <w:pPr>
              <w:jc w:val="center"/>
              <w:rPr>
                <w:rFonts w:hint="default" w:ascii="Times New Roman" w:hAnsi="Times New Roman" w:eastAsia="宋体" w:cs="Times New Roman"/>
                <w:color w:val="000000"/>
                <w:sz w:val="22"/>
              </w:rPr>
            </w:pPr>
          </w:p>
        </w:tc>
      </w:tr>
      <w:tr w14:paraId="1B2FBE35">
        <w:tblPrEx>
          <w:tblCellMar>
            <w:top w:w="0" w:type="dxa"/>
            <w:left w:w="108" w:type="dxa"/>
            <w:bottom w:w="0" w:type="dxa"/>
            <w:right w:w="108" w:type="dxa"/>
          </w:tblCellMar>
        </w:tblPrEx>
        <w:trPr>
          <w:trHeight w:val="500" w:hRule="atLeast"/>
        </w:trPr>
        <w:tc>
          <w:tcPr>
            <w:tcW w:w="1635" w:type="dxa"/>
            <w:tcBorders>
              <w:top w:val="single" w:color="000000" w:sz="4" w:space="0"/>
              <w:left w:val="single" w:color="000000" w:sz="4" w:space="0"/>
              <w:bottom w:val="single" w:color="000000" w:sz="4" w:space="0"/>
              <w:right w:val="single" w:color="000000" w:sz="4" w:space="0"/>
            </w:tcBorders>
            <w:noWrap/>
            <w:vAlign w:val="center"/>
          </w:tcPr>
          <w:p w14:paraId="45FCA030">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6</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079A3AA4">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10</w:t>
            </w:r>
          </w:p>
        </w:tc>
        <w:tc>
          <w:tcPr>
            <w:tcW w:w="4470" w:type="dxa"/>
            <w:vMerge w:val="continue"/>
            <w:tcBorders>
              <w:top w:val="single" w:color="000000" w:sz="4" w:space="0"/>
              <w:left w:val="single" w:color="000000" w:sz="4" w:space="0"/>
              <w:bottom w:val="single" w:color="000000" w:sz="4" w:space="0"/>
              <w:right w:val="single" w:color="000000" w:sz="4" w:space="0"/>
            </w:tcBorders>
            <w:vAlign w:val="center"/>
          </w:tcPr>
          <w:p w14:paraId="42C859F4">
            <w:pPr>
              <w:jc w:val="center"/>
              <w:rPr>
                <w:rFonts w:hint="default" w:ascii="Times New Roman" w:hAnsi="Times New Roman" w:eastAsia="宋体" w:cs="Times New Roman"/>
                <w:color w:val="000000"/>
                <w:sz w:val="22"/>
              </w:rPr>
            </w:pPr>
          </w:p>
        </w:tc>
      </w:tr>
    </w:tbl>
    <w:p w14:paraId="11A0C58F">
      <w:pPr>
        <w:rPr>
          <w:rFonts w:hint="default" w:ascii="Times New Roman" w:hAnsi="Times New Roman" w:eastAsia="黑体" w:cs="Times New Roman"/>
          <w:bCs w:val="0"/>
          <w:kern w:val="0"/>
          <w:sz w:val="18"/>
          <w:szCs w:val="18"/>
        </w:rPr>
      </w:pPr>
      <w:bookmarkStart w:id="145" w:name="_Toc20802"/>
      <w:r>
        <w:rPr>
          <w:rFonts w:hint="default" w:ascii="Times New Roman" w:hAnsi="Times New Roman" w:eastAsia="黑体" w:cs="Times New Roman"/>
          <w:b/>
          <w:bCs/>
          <w:kern w:val="0"/>
          <w:sz w:val="18"/>
          <w:szCs w:val="18"/>
        </w:rPr>
        <w:t>注1：</w:t>
      </w:r>
      <w:r>
        <w:rPr>
          <w:rFonts w:hint="default" w:ascii="Times New Roman" w:hAnsi="Times New Roman" w:eastAsia="黑体" w:cs="Times New Roman"/>
          <w:bCs w:val="0"/>
          <w:kern w:val="0"/>
          <w:sz w:val="18"/>
          <w:szCs w:val="18"/>
        </w:rPr>
        <w:t>湿度等级按 GB/T 13277.1分级</w:t>
      </w:r>
      <w:bookmarkEnd w:id="145"/>
    </w:p>
    <w:p w14:paraId="5FC7AB4E">
      <w:pPr>
        <w:rPr>
          <w:rFonts w:hint="eastAsia" w:ascii="宋体" w:hAnsi="宋体" w:eastAsia="宋体" w:cs="宋体"/>
          <w:bCs/>
          <w:sz w:val="20"/>
          <w:szCs w:val="21"/>
        </w:rPr>
      </w:pPr>
      <w:r>
        <w:rPr>
          <w:rFonts w:hint="eastAsia" w:ascii="宋体" w:hAnsi="宋体" w:eastAsia="宋体" w:cs="宋体"/>
          <w:bCs/>
          <w:sz w:val="20"/>
          <w:szCs w:val="21"/>
        </w:rPr>
        <w:br w:type="page"/>
      </w:r>
    </w:p>
    <w:p w14:paraId="29A711C6">
      <w:pPr>
        <w:jc w:val="center"/>
        <w:outlineLvl w:val="0"/>
        <w:rPr>
          <w:rFonts w:ascii="Times New Roman" w:hAnsi="Times New Roman" w:eastAsia="黑体" w:cs="Times New Roman"/>
        </w:rPr>
      </w:pPr>
      <w:bookmarkStart w:id="146" w:name="_Toc211537582"/>
      <w:bookmarkStart w:id="147" w:name="_Toc11919"/>
      <w:bookmarkStart w:id="148" w:name="_Toc3466"/>
      <w:bookmarkStart w:id="149" w:name="_Toc21515"/>
      <w:bookmarkStart w:id="150" w:name="_Toc11630"/>
      <w:bookmarkStart w:id="151" w:name="_Toc5258"/>
      <w:bookmarkStart w:id="152" w:name="_Toc10508"/>
      <w:bookmarkStart w:id="153" w:name="_Toc21487"/>
      <w:bookmarkStart w:id="154" w:name="_Toc13462"/>
      <w:r>
        <w:rPr>
          <w:rFonts w:hint="eastAsia" w:ascii="Times New Roman" w:hAnsi="Times New Roman" w:eastAsia="黑体" w:cs="Times New Roman"/>
        </w:rPr>
        <w:t>附</w:t>
      </w:r>
      <w:r>
        <w:rPr>
          <w:rFonts w:hint="eastAsia" w:ascii="Times New Roman" w:hAnsi="Times New Roman" w:eastAsia="黑体" w:cs="Times New Roman"/>
        </w:rPr>
        <w:t xml:space="preserve"> </w:t>
      </w:r>
      <w:r>
        <w:rPr>
          <w:rFonts w:hint="eastAsia" w:ascii="Times New Roman" w:hAnsi="Times New Roman" w:eastAsia="黑体" w:cs="Times New Roman"/>
        </w:rPr>
        <w:t>录</w:t>
      </w:r>
      <w:r>
        <w:rPr>
          <w:rFonts w:hint="eastAsia" w:ascii="Times New Roman" w:hAnsi="Times New Roman" w:eastAsia="黑体" w:cs="Times New Roman"/>
        </w:rPr>
        <w:t xml:space="preserve"> </w:t>
      </w:r>
      <w:r>
        <w:rPr>
          <w:rFonts w:hint="eastAsia" w:ascii="Times New Roman" w:hAnsi="Times New Roman" w:eastAsia="黑体" w:cs="Times New Roman"/>
        </w:rPr>
        <w:t>B</w:t>
      </w:r>
      <w:bookmarkEnd w:id="146"/>
    </w:p>
    <w:p w14:paraId="6C955642">
      <w:pPr>
        <w:jc w:val="center"/>
        <w:outlineLvl w:val="0"/>
        <w:rPr>
          <w:rFonts w:ascii="Times New Roman" w:hAnsi="Times New Roman" w:eastAsia="黑体" w:cs="Times New Roman"/>
        </w:rPr>
      </w:pPr>
      <w:bookmarkStart w:id="155" w:name="_Toc211537583"/>
      <w:r>
        <w:rPr>
          <w:rFonts w:hint="eastAsia" w:ascii="Times New Roman" w:hAnsi="Times New Roman" w:eastAsia="黑体" w:cs="Times New Roman"/>
        </w:rPr>
        <w:t>（资料性）</w:t>
      </w:r>
      <w:bookmarkEnd w:id="155"/>
    </w:p>
    <w:p w14:paraId="57290749">
      <w:pPr>
        <w:jc w:val="center"/>
        <w:outlineLvl w:val="0"/>
        <w:rPr>
          <w:rFonts w:ascii="Times New Roman" w:hAnsi="Times New Roman" w:eastAsia="黑体" w:cs="Times New Roman"/>
        </w:rPr>
      </w:pPr>
      <w:bookmarkStart w:id="156" w:name="_Toc211537584"/>
      <w:r>
        <w:rPr>
          <w:rFonts w:hint="eastAsia" w:ascii="Times New Roman" w:hAnsi="Times New Roman" w:eastAsia="黑体" w:cs="Times New Roman"/>
        </w:rPr>
        <w:t>空气压缩机/机组使用及日常维护记录</w:t>
      </w:r>
      <w:bookmarkEnd w:id="131"/>
      <w:bookmarkEnd w:id="147"/>
      <w:bookmarkEnd w:id="148"/>
      <w:bookmarkEnd w:id="149"/>
      <w:bookmarkEnd w:id="150"/>
      <w:bookmarkEnd w:id="151"/>
      <w:bookmarkEnd w:id="152"/>
      <w:bookmarkEnd w:id="153"/>
      <w:bookmarkEnd w:id="154"/>
      <w:bookmarkEnd w:id="156"/>
    </w:p>
    <w:p w14:paraId="313ABD69">
      <w:pPr>
        <w:jc w:val="center"/>
        <w:rPr>
          <w:rFonts w:hint="eastAsia" w:ascii="Times New Roman" w:hAnsi="Times New Roman" w:eastAsia="黑体" w:cs="Times New Roman"/>
        </w:rPr>
      </w:pPr>
    </w:p>
    <w:p w14:paraId="5C0959A1">
      <w:pPr>
        <w:ind w:firstLine="420" w:firstLineChars="200"/>
        <w:rPr>
          <w:rFonts w:hint="default" w:ascii="Times New Roman" w:hAnsi="Times New Roman" w:eastAsia="宋体" w:cs="Times New Roman"/>
          <w:bCs/>
          <w:szCs w:val="21"/>
        </w:rPr>
      </w:pPr>
      <w:r>
        <w:rPr>
          <w:rFonts w:hint="default" w:ascii="Times New Roman" w:hAnsi="Times New Roman" w:eastAsia="宋体" w:cs="Times New Roman"/>
          <w:bCs/>
          <w:szCs w:val="21"/>
        </w:rPr>
        <w:t>空气压缩机/机组使用及日常维护记录见表B.1。</w:t>
      </w:r>
    </w:p>
    <w:tbl>
      <w:tblPr>
        <w:tblStyle w:val="17"/>
        <w:tblW w:w="9122"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692"/>
        <w:gridCol w:w="3432"/>
        <w:gridCol w:w="816"/>
        <w:gridCol w:w="917"/>
        <w:gridCol w:w="933"/>
        <w:gridCol w:w="932"/>
        <w:gridCol w:w="708"/>
      </w:tblGrid>
      <w:tr w14:paraId="4AB5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692" w:type="dxa"/>
            <w:vMerge w:val="restart"/>
            <w:tcBorders>
              <w:top w:val="nil"/>
              <w:left w:val="nil"/>
              <w:bottom w:val="nil"/>
              <w:right w:val="single" w:color="auto" w:sz="4" w:space="0"/>
            </w:tcBorders>
            <w:textDirection w:val="btLr"/>
            <w:vAlign w:val="center"/>
          </w:tcPr>
          <w:p w14:paraId="6DC054B8">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表B.1 空气压缩机/机组使用及日常维护记录</w:t>
            </w:r>
          </w:p>
        </w:tc>
        <w:tc>
          <w:tcPr>
            <w:tcW w:w="692" w:type="dxa"/>
            <w:vMerge w:val="restart"/>
            <w:tcBorders>
              <w:left w:val="single" w:color="auto" w:sz="4" w:space="0"/>
            </w:tcBorders>
            <w:textDirection w:val="btLr"/>
            <w:vAlign w:val="center"/>
          </w:tcPr>
          <w:p w14:paraId="067F11E1">
            <w:pPr>
              <w:spacing w:line="360" w:lineRule="auto"/>
              <w:jc w:val="center"/>
              <w:rPr>
                <w:rFonts w:hint="eastAsia" w:ascii="宋体" w:hAnsi="宋体" w:eastAsia="宋体" w:cs="Times New Roman"/>
                <w:bCs/>
                <w:sz w:val="22"/>
              </w:rPr>
            </w:pPr>
            <w:r>
              <w:rPr>
                <w:rFonts w:hint="eastAsia" w:ascii="宋体" w:hAnsi="宋体" w:eastAsia="宋体" w:cs="黑体"/>
                <w:kern w:val="0"/>
                <w:sz w:val="22"/>
              </w:rPr>
              <w:t>关机</w:t>
            </w:r>
          </w:p>
        </w:tc>
        <w:tc>
          <w:tcPr>
            <w:tcW w:w="3432" w:type="dxa"/>
            <w:textDirection w:val="btLr"/>
          </w:tcPr>
          <w:p w14:paraId="53DDA21B">
            <w:pPr>
              <w:ind w:left="113" w:right="113"/>
              <w:rPr>
                <w:rFonts w:hint="eastAsia" w:ascii="宋体" w:hAnsi="宋体" w:eastAsia="宋体" w:cs="Times New Roman"/>
                <w:bCs/>
                <w:sz w:val="24"/>
                <w:szCs w:val="24"/>
              </w:rPr>
            </w:pPr>
            <w:r>
              <w:rPr>
                <w:rFonts w:hint="eastAsia" w:ascii="宋体" w:hAnsi="宋体" w:eastAsia="宋体" w:cs="宋体"/>
                <w:kern w:val="0"/>
                <w:szCs w:val="21"/>
              </w:rPr>
              <w:t>关机签名</w:t>
            </w:r>
          </w:p>
        </w:tc>
        <w:tc>
          <w:tcPr>
            <w:tcW w:w="816" w:type="dxa"/>
          </w:tcPr>
          <w:p w14:paraId="78A0B694">
            <w:pPr>
              <w:spacing w:line="360" w:lineRule="auto"/>
              <w:rPr>
                <w:rFonts w:hint="eastAsia" w:ascii="宋体" w:hAnsi="宋体" w:eastAsia="宋体" w:cs="Times New Roman"/>
                <w:bCs/>
                <w:sz w:val="24"/>
                <w:szCs w:val="24"/>
              </w:rPr>
            </w:pPr>
          </w:p>
        </w:tc>
        <w:tc>
          <w:tcPr>
            <w:tcW w:w="917" w:type="dxa"/>
          </w:tcPr>
          <w:p w14:paraId="488944A0">
            <w:pPr>
              <w:spacing w:line="360" w:lineRule="auto"/>
              <w:rPr>
                <w:rFonts w:hint="eastAsia" w:ascii="宋体" w:hAnsi="宋体" w:eastAsia="宋体" w:cs="Times New Roman"/>
                <w:bCs/>
                <w:sz w:val="24"/>
                <w:szCs w:val="24"/>
              </w:rPr>
            </w:pPr>
          </w:p>
        </w:tc>
        <w:tc>
          <w:tcPr>
            <w:tcW w:w="933" w:type="dxa"/>
          </w:tcPr>
          <w:p w14:paraId="551A8783">
            <w:pPr>
              <w:spacing w:line="360" w:lineRule="auto"/>
              <w:rPr>
                <w:rFonts w:hint="eastAsia" w:ascii="宋体" w:hAnsi="宋体" w:eastAsia="宋体" w:cs="Times New Roman"/>
                <w:bCs/>
                <w:sz w:val="24"/>
                <w:szCs w:val="24"/>
              </w:rPr>
            </w:pPr>
          </w:p>
        </w:tc>
        <w:tc>
          <w:tcPr>
            <w:tcW w:w="932" w:type="dxa"/>
          </w:tcPr>
          <w:p w14:paraId="75CDA12D">
            <w:pPr>
              <w:spacing w:line="360" w:lineRule="auto"/>
              <w:rPr>
                <w:rFonts w:hint="eastAsia" w:ascii="宋体" w:hAnsi="宋体" w:eastAsia="宋体" w:cs="Times New Roman"/>
                <w:bCs/>
                <w:sz w:val="24"/>
                <w:szCs w:val="24"/>
              </w:rPr>
            </w:pPr>
          </w:p>
        </w:tc>
        <w:tc>
          <w:tcPr>
            <w:tcW w:w="708" w:type="dxa"/>
            <w:vMerge w:val="restart"/>
            <w:textDirection w:val="btLr"/>
          </w:tcPr>
          <w:p w14:paraId="6CAD2D76">
            <w:pPr>
              <w:ind w:left="630" w:right="113" w:hanging="630" w:hangingChars="300"/>
              <w:rPr>
                <w:rFonts w:hint="eastAsia" w:ascii="宋体" w:hAnsi="宋体" w:eastAsia="宋体" w:cs="Times New Roman"/>
                <w:bCs/>
                <w:sz w:val="24"/>
                <w:szCs w:val="24"/>
              </w:rPr>
            </w:pPr>
            <w:r>
              <w:rPr>
                <w:rFonts w:hint="eastAsia" w:ascii="黑体" w:hAnsi="黑体" w:eastAsia="黑体" w:cs="宋体"/>
                <w:kern w:val="0"/>
                <w:szCs w:val="21"/>
              </w:rPr>
              <w:t xml:space="preserve">注：根据开机及运行中巡视情况，条件符合时在相应栏中打“√”，或在相应栏目内写明具体情况。                                                                                      </w:t>
            </w:r>
          </w:p>
        </w:tc>
      </w:tr>
      <w:tr w14:paraId="40D9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692" w:type="dxa"/>
            <w:vMerge w:val="continue"/>
            <w:tcBorders>
              <w:top w:val="nil"/>
              <w:left w:val="nil"/>
              <w:bottom w:val="nil"/>
              <w:right w:val="single" w:color="auto" w:sz="4" w:space="0"/>
            </w:tcBorders>
          </w:tcPr>
          <w:p w14:paraId="424F8415">
            <w:pPr>
              <w:ind w:left="113" w:right="113"/>
              <w:jc w:val="center"/>
              <w:rPr>
                <w:rFonts w:hint="eastAsia" w:ascii="宋体" w:hAnsi="宋体" w:eastAsia="宋体" w:cs="Times New Roman"/>
                <w:bCs/>
                <w:sz w:val="24"/>
                <w:szCs w:val="24"/>
              </w:rPr>
            </w:pPr>
          </w:p>
        </w:tc>
        <w:tc>
          <w:tcPr>
            <w:tcW w:w="692" w:type="dxa"/>
            <w:vMerge w:val="continue"/>
            <w:tcBorders>
              <w:left w:val="single" w:color="auto" w:sz="4" w:space="0"/>
            </w:tcBorders>
          </w:tcPr>
          <w:p w14:paraId="7F8AF0FE">
            <w:pPr>
              <w:spacing w:line="360" w:lineRule="auto"/>
              <w:rPr>
                <w:rFonts w:hint="eastAsia" w:ascii="宋体" w:hAnsi="宋体" w:eastAsia="宋体" w:cs="Times New Roman"/>
                <w:bCs/>
                <w:sz w:val="24"/>
                <w:szCs w:val="24"/>
              </w:rPr>
            </w:pPr>
          </w:p>
        </w:tc>
        <w:tc>
          <w:tcPr>
            <w:tcW w:w="3432" w:type="dxa"/>
            <w:textDirection w:val="btLr"/>
          </w:tcPr>
          <w:p w14:paraId="104C3889">
            <w:pPr>
              <w:ind w:left="113" w:right="113"/>
              <w:rPr>
                <w:rFonts w:hint="eastAsia" w:ascii="宋体" w:hAnsi="宋体" w:eastAsia="宋体" w:cs="Times New Roman"/>
                <w:bCs/>
                <w:sz w:val="24"/>
                <w:szCs w:val="24"/>
              </w:rPr>
            </w:pPr>
            <w:r>
              <w:rPr>
                <w:rFonts w:hint="eastAsia" w:ascii="宋体" w:hAnsi="宋体" w:eastAsia="宋体" w:cs="宋体"/>
                <w:kern w:val="0"/>
                <w:szCs w:val="21"/>
              </w:rPr>
              <w:t>关机</w:t>
            </w:r>
            <w:r>
              <w:rPr>
                <w:rFonts w:hint="eastAsia" w:ascii="宋体" w:hAnsi="宋体" w:eastAsia="宋体" w:cs="宋体"/>
                <w:kern w:val="0"/>
                <w:szCs w:val="21"/>
              </w:rPr>
              <w:br w:type="textWrapping"/>
            </w:r>
            <w:r>
              <w:rPr>
                <w:rFonts w:hint="eastAsia" w:ascii="宋体" w:hAnsi="宋体" w:eastAsia="宋体" w:cs="宋体"/>
                <w:kern w:val="0"/>
                <w:szCs w:val="21"/>
              </w:rPr>
              <w:t>时间</w:t>
            </w:r>
          </w:p>
        </w:tc>
        <w:tc>
          <w:tcPr>
            <w:tcW w:w="816" w:type="dxa"/>
          </w:tcPr>
          <w:p w14:paraId="5721A7C6">
            <w:pPr>
              <w:spacing w:line="360" w:lineRule="auto"/>
              <w:rPr>
                <w:rFonts w:hint="eastAsia" w:ascii="宋体" w:hAnsi="宋体" w:eastAsia="宋体" w:cs="Times New Roman"/>
                <w:bCs/>
                <w:sz w:val="24"/>
                <w:szCs w:val="24"/>
              </w:rPr>
            </w:pPr>
          </w:p>
        </w:tc>
        <w:tc>
          <w:tcPr>
            <w:tcW w:w="917" w:type="dxa"/>
          </w:tcPr>
          <w:p w14:paraId="412E4620">
            <w:pPr>
              <w:spacing w:line="360" w:lineRule="auto"/>
              <w:rPr>
                <w:rFonts w:hint="eastAsia" w:ascii="宋体" w:hAnsi="宋体" w:eastAsia="宋体" w:cs="Times New Roman"/>
                <w:bCs/>
                <w:sz w:val="24"/>
                <w:szCs w:val="24"/>
              </w:rPr>
            </w:pPr>
          </w:p>
        </w:tc>
        <w:tc>
          <w:tcPr>
            <w:tcW w:w="933" w:type="dxa"/>
          </w:tcPr>
          <w:p w14:paraId="27450262">
            <w:pPr>
              <w:spacing w:line="360" w:lineRule="auto"/>
              <w:rPr>
                <w:rFonts w:hint="eastAsia" w:ascii="宋体" w:hAnsi="宋体" w:eastAsia="宋体" w:cs="Times New Roman"/>
                <w:bCs/>
                <w:sz w:val="24"/>
                <w:szCs w:val="24"/>
              </w:rPr>
            </w:pPr>
          </w:p>
        </w:tc>
        <w:tc>
          <w:tcPr>
            <w:tcW w:w="932" w:type="dxa"/>
          </w:tcPr>
          <w:p w14:paraId="1D792B64">
            <w:pPr>
              <w:spacing w:line="360" w:lineRule="auto"/>
              <w:rPr>
                <w:rFonts w:hint="eastAsia" w:ascii="宋体" w:hAnsi="宋体" w:eastAsia="宋体" w:cs="Times New Roman"/>
                <w:bCs/>
                <w:sz w:val="24"/>
                <w:szCs w:val="24"/>
              </w:rPr>
            </w:pPr>
          </w:p>
        </w:tc>
        <w:tc>
          <w:tcPr>
            <w:tcW w:w="708" w:type="dxa"/>
            <w:vMerge w:val="continue"/>
          </w:tcPr>
          <w:p w14:paraId="4C82613C">
            <w:pPr>
              <w:spacing w:line="360" w:lineRule="auto"/>
              <w:rPr>
                <w:rFonts w:hint="eastAsia" w:ascii="宋体" w:hAnsi="宋体" w:eastAsia="宋体" w:cs="Times New Roman"/>
                <w:bCs/>
                <w:sz w:val="24"/>
                <w:szCs w:val="24"/>
              </w:rPr>
            </w:pPr>
          </w:p>
        </w:tc>
      </w:tr>
      <w:tr w14:paraId="268A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692" w:type="dxa"/>
            <w:vMerge w:val="continue"/>
            <w:tcBorders>
              <w:top w:val="nil"/>
              <w:left w:val="nil"/>
              <w:bottom w:val="nil"/>
              <w:right w:val="single" w:color="auto" w:sz="4" w:space="0"/>
            </w:tcBorders>
          </w:tcPr>
          <w:p w14:paraId="65AE43B8">
            <w:pPr>
              <w:ind w:left="113" w:right="113"/>
              <w:jc w:val="center"/>
              <w:rPr>
                <w:rFonts w:hint="eastAsia" w:ascii="宋体" w:hAnsi="宋体" w:eastAsia="宋体" w:cs="Times New Roman"/>
                <w:bCs/>
                <w:sz w:val="24"/>
                <w:szCs w:val="24"/>
              </w:rPr>
            </w:pPr>
          </w:p>
        </w:tc>
        <w:tc>
          <w:tcPr>
            <w:tcW w:w="692" w:type="dxa"/>
            <w:vMerge w:val="continue"/>
            <w:tcBorders>
              <w:left w:val="single" w:color="auto" w:sz="4" w:space="0"/>
            </w:tcBorders>
          </w:tcPr>
          <w:p w14:paraId="6968C780">
            <w:pPr>
              <w:spacing w:line="360" w:lineRule="auto"/>
              <w:rPr>
                <w:rFonts w:hint="eastAsia" w:ascii="宋体" w:hAnsi="宋体" w:eastAsia="宋体" w:cs="Times New Roman"/>
                <w:bCs/>
                <w:sz w:val="24"/>
                <w:szCs w:val="24"/>
              </w:rPr>
            </w:pPr>
          </w:p>
        </w:tc>
        <w:tc>
          <w:tcPr>
            <w:tcW w:w="3432" w:type="dxa"/>
            <w:textDirection w:val="btLr"/>
          </w:tcPr>
          <w:p w14:paraId="73BA7BA6">
            <w:pPr>
              <w:ind w:left="113" w:right="113"/>
              <w:rPr>
                <w:rFonts w:hint="eastAsia" w:ascii="宋体" w:hAnsi="宋体" w:eastAsia="宋体" w:cs="Times New Roman"/>
                <w:bCs/>
                <w:sz w:val="24"/>
                <w:szCs w:val="24"/>
              </w:rPr>
            </w:pPr>
            <w:r>
              <w:rPr>
                <w:rFonts w:hint="eastAsia" w:ascii="宋体" w:hAnsi="宋体" w:eastAsia="宋体" w:cs="宋体"/>
                <w:kern w:val="0"/>
                <w:szCs w:val="21"/>
              </w:rPr>
              <w:t>储气罐排水（若为手动排水）</w:t>
            </w:r>
          </w:p>
        </w:tc>
        <w:tc>
          <w:tcPr>
            <w:tcW w:w="816" w:type="dxa"/>
          </w:tcPr>
          <w:p w14:paraId="54267CB3">
            <w:pPr>
              <w:spacing w:line="360" w:lineRule="auto"/>
              <w:rPr>
                <w:rFonts w:hint="eastAsia" w:ascii="宋体" w:hAnsi="宋体" w:eastAsia="宋体" w:cs="Times New Roman"/>
                <w:bCs/>
                <w:sz w:val="24"/>
                <w:szCs w:val="24"/>
              </w:rPr>
            </w:pPr>
          </w:p>
        </w:tc>
        <w:tc>
          <w:tcPr>
            <w:tcW w:w="917" w:type="dxa"/>
          </w:tcPr>
          <w:p w14:paraId="638AC05B">
            <w:pPr>
              <w:spacing w:line="360" w:lineRule="auto"/>
              <w:rPr>
                <w:rFonts w:hint="eastAsia" w:ascii="宋体" w:hAnsi="宋体" w:eastAsia="宋体" w:cs="Times New Roman"/>
                <w:bCs/>
                <w:sz w:val="24"/>
                <w:szCs w:val="24"/>
              </w:rPr>
            </w:pPr>
          </w:p>
        </w:tc>
        <w:tc>
          <w:tcPr>
            <w:tcW w:w="933" w:type="dxa"/>
          </w:tcPr>
          <w:p w14:paraId="5D026163">
            <w:pPr>
              <w:spacing w:line="360" w:lineRule="auto"/>
              <w:rPr>
                <w:rFonts w:hint="eastAsia" w:ascii="宋体" w:hAnsi="宋体" w:eastAsia="宋体" w:cs="Times New Roman"/>
                <w:bCs/>
                <w:sz w:val="24"/>
                <w:szCs w:val="24"/>
              </w:rPr>
            </w:pPr>
          </w:p>
        </w:tc>
        <w:tc>
          <w:tcPr>
            <w:tcW w:w="932" w:type="dxa"/>
          </w:tcPr>
          <w:p w14:paraId="3F5EF63F">
            <w:pPr>
              <w:spacing w:line="360" w:lineRule="auto"/>
              <w:rPr>
                <w:rFonts w:hint="eastAsia" w:ascii="宋体" w:hAnsi="宋体" w:eastAsia="宋体" w:cs="Times New Roman"/>
                <w:bCs/>
                <w:sz w:val="24"/>
                <w:szCs w:val="24"/>
              </w:rPr>
            </w:pPr>
          </w:p>
        </w:tc>
        <w:tc>
          <w:tcPr>
            <w:tcW w:w="708" w:type="dxa"/>
            <w:vMerge w:val="continue"/>
          </w:tcPr>
          <w:p w14:paraId="39199C37">
            <w:pPr>
              <w:spacing w:line="360" w:lineRule="auto"/>
              <w:rPr>
                <w:rFonts w:hint="eastAsia" w:ascii="宋体" w:hAnsi="宋体" w:eastAsia="宋体" w:cs="Times New Roman"/>
                <w:bCs/>
                <w:sz w:val="24"/>
                <w:szCs w:val="24"/>
              </w:rPr>
            </w:pPr>
          </w:p>
        </w:tc>
      </w:tr>
      <w:tr w14:paraId="3542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692" w:type="dxa"/>
            <w:vMerge w:val="continue"/>
            <w:tcBorders>
              <w:top w:val="nil"/>
              <w:left w:val="nil"/>
              <w:bottom w:val="nil"/>
              <w:right w:val="single" w:color="auto" w:sz="4" w:space="0"/>
            </w:tcBorders>
          </w:tcPr>
          <w:p w14:paraId="3162452C">
            <w:pPr>
              <w:ind w:left="113" w:right="113"/>
              <w:jc w:val="center"/>
              <w:rPr>
                <w:rFonts w:hint="eastAsia" w:ascii="宋体" w:hAnsi="宋体" w:eastAsia="宋体" w:cs="Times New Roman"/>
                <w:bCs/>
                <w:sz w:val="24"/>
                <w:szCs w:val="24"/>
              </w:rPr>
            </w:pPr>
          </w:p>
        </w:tc>
        <w:tc>
          <w:tcPr>
            <w:tcW w:w="692" w:type="dxa"/>
            <w:vMerge w:val="continue"/>
            <w:tcBorders>
              <w:left w:val="single" w:color="auto" w:sz="4" w:space="0"/>
            </w:tcBorders>
          </w:tcPr>
          <w:p w14:paraId="22048560">
            <w:pPr>
              <w:spacing w:line="360" w:lineRule="auto"/>
              <w:rPr>
                <w:rFonts w:hint="eastAsia" w:ascii="宋体" w:hAnsi="宋体" w:eastAsia="宋体" w:cs="Times New Roman"/>
                <w:bCs/>
                <w:sz w:val="24"/>
                <w:szCs w:val="24"/>
              </w:rPr>
            </w:pPr>
          </w:p>
        </w:tc>
        <w:tc>
          <w:tcPr>
            <w:tcW w:w="3432" w:type="dxa"/>
            <w:textDirection w:val="btLr"/>
          </w:tcPr>
          <w:p w14:paraId="227D65EE">
            <w:pPr>
              <w:ind w:left="113" w:right="113"/>
              <w:rPr>
                <w:rFonts w:hint="eastAsia" w:ascii="宋体" w:hAnsi="宋体" w:eastAsia="宋体" w:cs="Times New Roman"/>
                <w:bCs/>
                <w:sz w:val="24"/>
                <w:szCs w:val="24"/>
              </w:rPr>
            </w:pPr>
            <w:r>
              <w:rPr>
                <w:rFonts w:hint="eastAsia" w:ascii="宋体" w:hAnsi="宋体" w:eastAsia="宋体" w:cs="宋体"/>
                <w:kern w:val="0"/>
                <w:szCs w:val="21"/>
              </w:rPr>
              <w:t>关闭压缩空气干燥器进气阀门</w:t>
            </w:r>
          </w:p>
        </w:tc>
        <w:tc>
          <w:tcPr>
            <w:tcW w:w="816" w:type="dxa"/>
          </w:tcPr>
          <w:p w14:paraId="3FBC1BD3">
            <w:pPr>
              <w:spacing w:line="360" w:lineRule="auto"/>
              <w:rPr>
                <w:rFonts w:hint="eastAsia" w:ascii="宋体" w:hAnsi="宋体" w:eastAsia="宋体" w:cs="Times New Roman"/>
                <w:bCs/>
                <w:sz w:val="24"/>
                <w:szCs w:val="24"/>
              </w:rPr>
            </w:pPr>
          </w:p>
        </w:tc>
        <w:tc>
          <w:tcPr>
            <w:tcW w:w="917" w:type="dxa"/>
          </w:tcPr>
          <w:p w14:paraId="2E84489E">
            <w:pPr>
              <w:spacing w:line="360" w:lineRule="auto"/>
              <w:rPr>
                <w:rFonts w:hint="eastAsia" w:ascii="宋体" w:hAnsi="宋体" w:eastAsia="宋体" w:cs="Times New Roman"/>
                <w:bCs/>
                <w:sz w:val="24"/>
                <w:szCs w:val="24"/>
              </w:rPr>
            </w:pPr>
          </w:p>
        </w:tc>
        <w:tc>
          <w:tcPr>
            <w:tcW w:w="933" w:type="dxa"/>
          </w:tcPr>
          <w:p w14:paraId="23E29C82">
            <w:pPr>
              <w:spacing w:line="360" w:lineRule="auto"/>
              <w:rPr>
                <w:rFonts w:hint="eastAsia" w:ascii="宋体" w:hAnsi="宋体" w:eastAsia="宋体" w:cs="Times New Roman"/>
                <w:bCs/>
                <w:sz w:val="24"/>
                <w:szCs w:val="24"/>
              </w:rPr>
            </w:pPr>
          </w:p>
        </w:tc>
        <w:tc>
          <w:tcPr>
            <w:tcW w:w="932" w:type="dxa"/>
          </w:tcPr>
          <w:p w14:paraId="479AE92A">
            <w:pPr>
              <w:spacing w:line="360" w:lineRule="auto"/>
              <w:rPr>
                <w:rFonts w:hint="eastAsia" w:ascii="宋体" w:hAnsi="宋体" w:eastAsia="宋体" w:cs="Times New Roman"/>
                <w:bCs/>
                <w:sz w:val="24"/>
                <w:szCs w:val="24"/>
              </w:rPr>
            </w:pPr>
          </w:p>
        </w:tc>
        <w:tc>
          <w:tcPr>
            <w:tcW w:w="708" w:type="dxa"/>
            <w:vMerge w:val="continue"/>
          </w:tcPr>
          <w:p w14:paraId="1CEFC41B">
            <w:pPr>
              <w:spacing w:line="360" w:lineRule="auto"/>
              <w:rPr>
                <w:rFonts w:hint="eastAsia" w:ascii="宋体" w:hAnsi="宋体" w:eastAsia="宋体" w:cs="Times New Roman"/>
                <w:bCs/>
                <w:sz w:val="24"/>
                <w:szCs w:val="24"/>
              </w:rPr>
            </w:pPr>
          </w:p>
        </w:tc>
      </w:tr>
      <w:tr w14:paraId="3E05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692" w:type="dxa"/>
            <w:vMerge w:val="continue"/>
            <w:tcBorders>
              <w:top w:val="nil"/>
              <w:left w:val="nil"/>
              <w:bottom w:val="nil"/>
              <w:right w:val="single" w:color="auto" w:sz="4" w:space="0"/>
            </w:tcBorders>
            <w:textDirection w:val="btLr"/>
          </w:tcPr>
          <w:p w14:paraId="65F4983F">
            <w:pPr>
              <w:ind w:left="113" w:right="113"/>
              <w:jc w:val="center"/>
              <w:rPr>
                <w:rFonts w:hint="eastAsia" w:ascii="宋体" w:hAnsi="宋体" w:eastAsia="宋体" w:cs="Times New Roman"/>
                <w:bCs/>
                <w:sz w:val="22"/>
              </w:rPr>
            </w:pPr>
          </w:p>
        </w:tc>
        <w:tc>
          <w:tcPr>
            <w:tcW w:w="692" w:type="dxa"/>
            <w:vMerge w:val="restart"/>
            <w:tcBorders>
              <w:left w:val="single" w:color="auto" w:sz="4" w:space="0"/>
            </w:tcBorders>
            <w:textDirection w:val="btLr"/>
          </w:tcPr>
          <w:p w14:paraId="7381A5DD">
            <w:pPr>
              <w:spacing w:line="360" w:lineRule="auto"/>
              <w:ind w:left="113" w:right="113"/>
              <w:jc w:val="center"/>
              <w:rPr>
                <w:rFonts w:hint="eastAsia" w:ascii="宋体" w:hAnsi="宋体" w:eastAsia="宋体" w:cs="Times New Roman"/>
                <w:bCs/>
                <w:sz w:val="24"/>
                <w:szCs w:val="24"/>
              </w:rPr>
            </w:pPr>
            <w:r>
              <w:rPr>
                <w:rFonts w:hint="eastAsia" w:ascii="宋体" w:hAnsi="宋体" w:eastAsia="宋体" w:cs="Times New Roman"/>
                <w:bCs/>
                <w:sz w:val="22"/>
              </w:rPr>
              <w:t>开机及巡视</w:t>
            </w:r>
          </w:p>
        </w:tc>
        <w:tc>
          <w:tcPr>
            <w:tcW w:w="3432" w:type="dxa"/>
            <w:textDirection w:val="btLr"/>
          </w:tcPr>
          <w:p w14:paraId="4FC50E96">
            <w:pPr>
              <w:ind w:left="113" w:right="113"/>
              <w:rPr>
                <w:rFonts w:hint="eastAsia" w:ascii="宋体" w:hAnsi="宋体" w:eastAsia="宋体" w:cs="Times New Roman"/>
                <w:bCs/>
                <w:sz w:val="24"/>
                <w:szCs w:val="24"/>
              </w:rPr>
            </w:pPr>
            <w:r>
              <w:rPr>
                <w:rFonts w:hint="eastAsia" w:ascii="宋体" w:hAnsi="宋体" w:eastAsia="宋体" w:cs="宋体"/>
                <w:kern w:val="0"/>
                <w:szCs w:val="21"/>
              </w:rPr>
              <w:t>签名</w:t>
            </w:r>
          </w:p>
        </w:tc>
        <w:tc>
          <w:tcPr>
            <w:tcW w:w="816" w:type="dxa"/>
          </w:tcPr>
          <w:p w14:paraId="55CD81B5">
            <w:pPr>
              <w:spacing w:line="360" w:lineRule="auto"/>
              <w:rPr>
                <w:rFonts w:hint="eastAsia" w:ascii="宋体" w:hAnsi="宋体" w:eastAsia="宋体" w:cs="Times New Roman"/>
                <w:bCs/>
                <w:sz w:val="24"/>
                <w:szCs w:val="24"/>
              </w:rPr>
            </w:pPr>
          </w:p>
        </w:tc>
        <w:tc>
          <w:tcPr>
            <w:tcW w:w="917" w:type="dxa"/>
          </w:tcPr>
          <w:p w14:paraId="47F5E833">
            <w:pPr>
              <w:spacing w:line="360" w:lineRule="auto"/>
              <w:rPr>
                <w:rFonts w:hint="eastAsia" w:ascii="宋体" w:hAnsi="宋体" w:eastAsia="宋体" w:cs="Times New Roman"/>
                <w:bCs/>
                <w:sz w:val="24"/>
                <w:szCs w:val="24"/>
              </w:rPr>
            </w:pPr>
          </w:p>
        </w:tc>
        <w:tc>
          <w:tcPr>
            <w:tcW w:w="933" w:type="dxa"/>
          </w:tcPr>
          <w:p w14:paraId="3FD9D880">
            <w:pPr>
              <w:spacing w:line="360" w:lineRule="auto"/>
              <w:rPr>
                <w:rFonts w:hint="eastAsia" w:ascii="宋体" w:hAnsi="宋体" w:eastAsia="宋体" w:cs="Times New Roman"/>
                <w:bCs/>
                <w:sz w:val="24"/>
                <w:szCs w:val="24"/>
              </w:rPr>
            </w:pPr>
          </w:p>
        </w:tc>
        <w:tc>
          <w:tcPr>
            <w:tcW w:w="932" w:type="dxa"/>
          </w:tcPr>
          <w:p w14:paraId="23537687">
            <w:pPr>
              <w:spacing w:line="360" w:lineRule="auto"/>
              <w:rPr>
                <w:rFonts w:hint="eastAsia" w:ascii="宋体" w:hAnsi="宋体" w:eastAsia="宋体" w:cs="Times New Roman"/>
                <w:bCs/>
                <w:sz w:val="24"/>
                <w:szCs w:val="24"/>
              </w:rPr>
            </w:pPr>
          </w:p>
        </w:tc>
        <w:tc>
          <w:tcPr>
            <w:tcW w:w="708" w:type="dxa"/>
            <w:vMerge w:val="continue"/>
          </w:tcPr>
          <w:p w14:paraId="53F6CC38">
            <w:pPr>
              <w:spacing w:line="360" w:lineRule="auto"/>
              <w:rPr>
                <w:rFonts w:hint="eastAsia" w:ascii="宋体" w:hAnsi="宋体" w:eastAsia="宋体" w:cs="Times New Roman"/>
                <w:bCs/>
                <w:sz w:val="24"/>
                <w:szCs w:val="24"/>
              </w:rPr>
            </w:pPr>
          </w:p>
        </w:tc>
      </w:tr>
      <w:tr w14:paraId="7976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692" w:type="dxa"/>
            <w:vMerge w:val="continue"/>
            <w:tcBorders>
              <w:top w:val="nil"/>
              <w:left w:val="nil"/>
              <w:bottom w:val="nil"/>
              <w:right w:val="single" w:color="auto" w:sz="4" w:space="0"/>
            </w:tcBorders>
          </w:tcPr>
          <w:p w14:paraId="6EBAAABC">
            <w:pPr>
              <w:ind w:left="113" w:right="113"/>
              <w:jc w:val="center"/>
              <w:rPr>
                <w:rFonts w:hint="eastAsia" w:ascii="宋体" w:hAnsi="宋体" w:eastAsia="宋体" w:cs="Times New Roman"/>
                <w:bCs/>
                <w:sz w:val="24"/>
                <w:szCs w:val="24"/>
              </w:rPr>
            </w:pPr>
          </w:p>
        </w:tc>
        <w:tc>
          <w:tcPr>
            <w:tcW w:w="692" w:type="dxa"/>
            <w:vMerge w:val="continue"/>
            <w:tcBorders>
              <w:left w:val="single" w:color="auto" w:sz="4" w:space="0"/>
            </w:tcBorders>
          </w:tcPr>
          <w:p w14:paraId="0A34E164">
            <w:pPr>
              <w:spacing w:line="360" w:lineRule="auto"/>
              <w:ind w:left="113" w:right="113"/>
              <w:jc w:val="center"/>
              <w:rPr>
                <w:rFonts w:hint="eastAsia" w:ascii="宋体" w:hAnsi="宋体" w:eastAsia="宋体" w:cs="Times New Roman"/>
                <w:bCs/>
                <w:sz w:val="24"/>
                <w:szCs w:val="24"/>
              </w:rPr>
            </w:pPr>
          </w:p>
        </w:tc>
        <w:tc>
          <w:tcPr>
            <w:tcW w:w="3432" w:type="dxa"/>
            <w:textDirection w:val="btLr"/>
          </w:tcPr>
          <w:p w14:paraId="29B76CCE">
            <w:pPr>
              <w:ind w:left="113" w:right="113"/>
              <w:rPr>
                <w:rFonts w:hint="eastAsia" w:ascii="宋体" w:hAnsi="宋体" w:eastAsia="宋体" w:cs="Times New Roman"/>
                <w:bCs/>
                <w:sz w:val="24"/>
                <w:szCs w:val="24"/>
              </w:rPr>
            </w:pPr>
            <w:r>
              <w:rPr>
                <w:rFonts w:hint="eastAsia" w:ascii="宋体" w:hAnsi="宋体" w:eastAsia="宋体" w:cs="宋体"/>
                <w:kern w:val="0"/>
                <w:szCs w:val="21"/>
              </w:rPr>
              <w:t>设备无报警</w:t>
            </w:r>
          </w:p>
        </w:tc>
        <w:tc>
          <w:tcPr>
            <w:tcW w:w="816" w:type="dxa"/>
          </w:tcPr>
          <w:p w14:paraId="7CD5EC81">
            <w:pPr>
              <w:spacing w:line="360" w:lineRule="auto"/>
              <w:rPr>
                <w:rFonts w:hint="eastAsia" w:ascii="宋体" w:hAnsi="宋体" w:eastAsia="宋体" w:cs="Times New Roman"/>
                <w:bCs/>
                <w:sz w:val="24"/>
                <w:szCs w:val="24"/>
              </w:rPr>
            </w:pPr>
          </w:p>
        </w:tc>
        <w:tc>
          <w:tcPr>
            <w:tcW w:w="917" w:type="dxa"/>
          </w:tcPr>
          <w:p w14:paraId="35DF109E">
            <w:pPr>
              <w:spacing w:line="360" w:lineRule="auto"/>
              <w:rPr>
                <w:rFonts w:hint="eastAsia" w:ascii="宋体" w:hAnsi="宋体" w:eastAsia="宋体" w:cs="Times New Roman"/>
                <w:bCs/>
                <w:sz w:val="24"/>
                <w:szCs w:val="24"/>
              </w:rPr>
            </w:pPr>
          </w:p>
        </w:tc>
        <w:tc>
          <w:tcPr>
            <w:tcW w:w="933" w:type="dxa"/>
          </w:tcPr>
          <w:p w14:paraId="498D4BB3">
            <w:pPr>
              <w:spacing w:line="360" w:lineRule="auto"/>
              <w:rPr>
                <w:rFonts w:hint="eastAsia" w:ascii="宋体" w:hAnsi="宋体" w:eastAsia="宋体" w:cs="Times New Roman"/>
                <w:bCs/>
                <w:sz w:val="24"/>
                <w:szCs w:val="24"/>
              </w:rPr>
            </w:pPr>
          </w:p>
        </w:tc>
        <w:tc>
          <w:tcPr>
            <w:tcW w:w="932" w:type="dxa"/>
          </w:tcPr>
          <w:p w14:paraId="4C9DE4BF">
            <w:pPr>
              <w:spacing w:line="360" w:lineRule="auto"/>
              <w:rPr>
                <w:rFonts w:hint="eastAsia" w:ascii="宋体" w:hAnsi="宋体" w:eastAsia="宋体" w:cs="Times New Roman"/>
                <w:bCs/>
                <w:sz w:val="24"/>
                <w:szCs w:val="24"/>
              </w:rPr>
            </w:pPr>
          </w:p>
        </w:tc>
        <w:tc>
          <w:tcPr>
            <w:tcW w:w="708" w:type="dxa"/>
            <w:vMerge w:val="continue"/>
          </w:tcPr>
          <w:p w14:paraId="605D619B">
            <w:pPr>
              <w:spacing w:line="360" w:lineRule="auto"/>
              <w:rPr>
                <w:rFonts w:hint="eastAsia" w:ascii="宋体" w:hAnsi="宋体" w:eastAsia="宋体" w:cs="Times New Roman"/>
                <w:bCs/>
                <w:sz w:val="24"/>
                <w:szCs w:val="24"/>
              </w:rPr>
            </w:pPr>
          </w:p>
        </w:tc>
      </w:tr>
      <w:tr w14:paraId="3544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692" w:type="dxa"/>
            <w:vMerge w:val="continue"/>
            <w:tcBorders>
              <w:top w:val="nil"/>
              <w:left w:val="nil"/>
              <w:bottom w:val="nil"/>
              <w:right w:val="single" w:color="auto" w:sz="4" w:space="0"/>
            </w:tcBorders>
          </w:tcPr>
          <w:p w14:paraId="4C3083AC">
            <w:pPr>
              <w:ind w:left="113" w:right="113"/>
              <w:jc w:val="center"/>
              <w:rPr>
                <w:rFonts w:hint="eastAsia" w:ascii="宋体" w:hAnsi="宋体" w:eastAsia="宋体" w:cs="Times New Roman"/>
                <w:bCs/>
                <w:sz w:val="24"/>
                <w:szCs w:val="24"/>
              </w:rPr>
            </w:pPr>
          </w:p>
        </w:tc>
        <w:tc>
          <w:tcPr>
            <w:tcW w:w="692" w:type="dxa"/>
            <w:vMerge w:val="continue"/>
            <w:tcBorders>
              <w:left w:val="single" w:color="auto" w:sz="4" w:space="0"/>
            </w:tcBorders>
          </w:tcPr>
          <w:p w14:paraId="7C3844F5">
            <w:pPr>
              <w:spacing w:line="360" w:lineRule="auto"/>
              <w:ind w:left="113" w:right="113"/>
              <w:jc w:val="center"/>
              <w:rPr>
                <w:rFonts w:hint="eastAsia" w:ascii="宋体" w:hAnsi="宋体" w:eastAsia="宋体" w:cs="Times New Roman"/>
                <w:bCs/>
                <w:sz w:val="24"/>
                <w:szCs w:val="24"/>
              </w:rPr>
            </w:pPr>
          </w:p>
        </w:tc>
        <w:tc>
          <w:tcPr>
            <w:tcW w:w="3432" w:type="dxa"/>
            <w:textDirection w:val="btLr"/>
          </w:tcPr>
          <w:p w14:paraId="15BA654A">
            <w:pPr>
              <w:ind w:left="113" w:right="113"/>
              <w:rPr>
                <w:rFonts w:hint="eastAsia" w:ascii="宋体" w:hAnsi="宋体" w:eastAsia="宋体" w:cs="Times New Roman"/>
                <w:bCs/>
                <w:sz w:val="24"/>
                <w:szCs w:val="24"/>
              </w:rPr>
            </w:pPr>
            <w:r>
              <w:rPr>
                <w:rFonts w:hint="eastAsia" w:ascii="宋体" w:hAnsi="宋体" w:eastAsia="宋体" w:cs="宋体"/>
                <w:kern w:val="0"/>
                <w:szCs w:val="21"/>
              </w:rPr>
              <w:t>储气罐压力表压力</w:t>
            </w:r>
          </w:p>
        </w:tc>
        <w:tc>
          <w:tcPr>
            <w:tcW w:w="816" w:type="dxa"/>
          </w:tcPr>
          <w:p w14:paraId="2ACC8C25">
            <w:pPr>
              <w:spacing w:line="360" w:lineRule="auto"/>
              <w:rPr>
                <w:rFonts w:hint="eastAsia" w:ascii="宋体" w:hAnsi="宋体" w:eastAsia="宋体" w:cs="Times New Roman"/>
                <w:bCs/>
                <w:sz w:val="24"/>
                <w:szCs w:val="24"/>
              </w:rPr>
            </w:pPr>
          </w:p>
        </w:tc>
        <w:tc>
          <w:tcPr>
            <w:tcW w:w="917" w:type="dxa"/>
          </w:tcPr>
          <w:p w14:paraId="04292D21">
            <w:pPr>
              <w:spacing w:line="360" w:lineRule="auto"/>
              <w:rPr>
                <w:rFonts w:hint="eastAsia" w:ascii="宋体" w:hAnsi="宋体" w:eastAsia="宋体" w:cs="Times New Roman"/>
                <w:bCs/>
                <w:sz w:val="24"/>
                <w:szCs w:val="24"/>
              </w:rPr>
            </w:pPr>
          </w:p>
        </w:tc>
        <w:tc>
          <w:tcPr>
            <w:tcW w:w="933" w:type="dxa"/>
          </w:tcPr>
          <w:p w14:paraId="3AB4FB9E">
            <w:pPr>
              <w:spacing w:line="360" w:lineRule="auto"/>
              <w:rPr>
                <w:rFonts w:hint="eastAsia" w:ascii="宋体" w:hAnsi="宋体" w:eastAsia="宋体" w:cs="Times New Roman"/>
                <w:bCs/>
                <w:sz w:val="24"/>
                <w:szCs w:val="24"/>
              </w:rPr>
            </w:pPr>
          </w:p>
        </w:tc>
        <w:tc>
          <w:tcPr>
            <w:tcW w:w="932" w:type="dxa"/>
          </w:tcPr>
          <w:p w14:paraId="4C25B1D1">
            <w:pPr>
              <w:spacing w:line="360" w:lineRule="auto"/>
              <w:rPr>
                <w:rFonts w:hint="eastAsia" w:ascii="宋体" w:hAnsi="宋体" w:eastAsia="宋体" w:cs="Times New Roman"/>
                <w:bCs/>
                <w:sz w:val="24"/>
                <w:szCs w:val="24"/>
              </w:rPr>
            </w:pPr>
          </w:p>
        </w:tc>
        <w:tc>
          <w:tcPr>
            <w:tcW w:w="708" w:type="dxa"/>
            <w:vMerge w:val="continue"/>
          </w:tcPr>
          <w:p w14:paraId="5D237B76">
            <w:pPr>
              <w:spacing w:line="360" w:lineRule="auto"/>
              <w:rPr>
                <w:rFonts w:hint="eastAsia" w:ascii="宋体" w:hAnsi="宋体" w:eastAsia="宋体" w:cs="Times New Roman"/>
                <w:bCs/>
                <w:sz w:val="24"/>
                <w:szCs w:val="24"/>
              </w:rPr>
            </w:pPr>
          </w:p>
        </w:tc>
      </w:tr>
      <w:tr w14:paraId="0F6A6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692" w:type="dxa"/>
            <w:vMerge w:val="continue"/>
            <w:tcBorders>
              <w:top w:val="nil"/>
              <w:left w:val="nil"/>
              <w:bottom w:val="nil"/>
              <w:right w:val="single" w:color="auto" w:sz="4" w:space="0"/>
            </w:tcBorders>
          </w:tcPr>
          <w:p w14:paraId="16F9F6D5">
            <w:pPr>
              <w:ind w:left="113" w:right="113"/>
              <w:jc w:val="center"/>
              <w:rPr>
                <w:rFonts w:hint="eastAsia" w:ascii="宋体" w:hAnsi="宋体" w:eastAsia="宋体" w:cs="Times New Roman"/>
                <w:bCs/>
                <w:sz w:val="24"/>
                <w:szCs w:val="24"/>
              </w:rPr>
            </w:pPr>
          </w:p>
        </w:tc>
        <w:tc>
          <w:tcPr>
            <w:tcW w:w="692" w:type="dxa"/>
            <w:vMerge w:val="continue"/>
            <w:tcBorders>
              <w:left w:val="single" w:color="auto" w:sz="4" w:space="0"/>
            </w:tcBorders>
          </w:tcPr>
          <w:p w14:paraId="0E7EFEBB">
            <w:pPr>
              <w:spacing w:line="360" w:lineRule="auto"/>
              <w:ind w:left="113" w:right="113"/>
              <w:jc w:val="center"/>
              <w:rPr>
                <w:rFonts w:hint="eastAsia" w:ascii="宋体" w:hAnsi="宋体" w:eastAsia="宋体" w:cs="Times New Roman"/>
                <w:bCs/>
                <w:sz w:val="24"/>
                <w:szCs w:val="24"/>
              </w:rPr>
            </w:pPr>
          </w:p>
        </w:tc>
        <w:tc>
          <w:tcPr>
            <w:tcW w:w="3432" w:type="dxa"/>
            <w:textDirection w:val="btLr"/>
          </w:tcPr>
          <w:p w14:paraId="38FF0BFF">
            <w:pPr>
              <w:ind w:left="113" w:right="113"/>
              <w:rPr>
                <w:rFonts w:hint="eastAsia" w:ascii="宋体" w:hAnsi="宋体" w:eastAsia="宋体" w:cs="Times New Roman"/>
                <w:bCs/>
                <w:sz w:val="24"/>
                <w:szCs w:val="24"/>
              </w:rPr>
            </w:pPr>
            <w:r>
              <w:rPr>
                <w:rFonts w:hint="eastAsia" w:ascii="宋体" w:hAnsi="宋体" w:eastAsia="宋体" w:cs="宋体"/>
                <w:kern w:val="0"/>
                <w:szCs w:val="21"/>
              </w:rPr>
              <w:t>压缩空气干燥器</w:t>
            </w:r>
            <w:r>
              <w:rPr>
                <w:rFonts w:hint="eastAsia" w:ascii="宋体" w:hAnsi="宋体" w:eastAsia="宋体" w:cs="宋体"/>
                <w:kern w:val="0"/>
                <w:szCs w:val="21"/>
              </w:rPr>
              <w:br w:type="textWrapping"/>
            </w:r>
            <w:r>
              <w:rPr>
                <w:rFonts w:hint="eastAsia" w:ascii="宋体" w:hAnsi="宋体" w:eastAsia="宋体" w:cs="宋体"/>
                <w:kern w:val="0"/>
                <w:szCs w:val="21"/>
              </w:rPr>
              <w:t>压力露点</w:t>
            </w:r>
            <w:r>
              <w:rPr>
                <w:rFonts w:hint="eastAsia" w:ascii="宋体" w:hAnsi="宋体" w:eastAsia="宋体" w:cs="宋体"/>
                <w:kern w:val="0"/>
                <w:szCs w:val="21"/>
              </w:rPr>
              <w:br w:type="textWrapping"/>
            </w:r>
            <w:r>
              <w:rPr>
                <w:rFonts w:hint="eastAsia" w:ascii="宋体" w:hAnsi="宋体" w:eastAsia="宋体" w:cs="宋体"/>
                <w:kern w:val="0"/>
                <w:szCs w:val="21"/>
              </w:rPr>
              <w:t>(℃)</w:t>
            </w:r>
          </w:p>
        </w:tc>
        <w:tc>
          <w:tcPr>
            <w:tcW w:w="816" w:type="dxa"/>
          </w:tcPr>
          <w:p w14:paraId="2B7C1B17">
            <w:pPr>
              <w:spacing w:line="360" w:lineRule="auto"/>
              <w:rPr>
                <w:rFonts w:hint="eastAsia" w:ascii="宋体" w:hAnsi="宋体" w:eastAsia="宋体" w:cs="Times New Roman"/>
                <w:bCs/>
                <w:sz w:val="24"/>
                <w:szCs w:val="24"/>
              </w:rPr>
            </w:pPr>
          </w:p>
        </w:tc>
        <w:tc>
          <w:tcPr>
            <w:tcW w:w="917" w:type="dxa"/>
          </w:tcPr>
          <w:p w14:paraId="532818F2">
            <w:pPr>
              <w:spacing w:line="360" w:lineRule="auto"/>
              <w:rPr>
                <w:rFonts w:hint="eastAsia" w:ascii="宋体" w:hAnsi="宋体" w:eastAsia="宋体" w:cs="Times New Roman"/>
                <w:bCs/>
                <w:sz w:val="24"/>
                <w:szCs w:val="24"/>
              </w:rPr>
            </w:pPr>
          </w:p>
        </w:tc>
        <w:tc>
          <w:tcPr>
            <w:tcW w:w="933" w:type="dxa"/>
          </w:tcPr>
          <w:p w14:paraId="4451E2B7">
            <w:pPr>
              <w:spacing w:line="360" w:lineRule="auto"/>
              <w:rPr>
                <w:rFonts w:hint="eastAsia" w:ascii="宋体" w:hAnsi="宋体" w:eastAsia="宋体" w:cs="Times New Roman"/>
                <w:bCs/>
                <w:sz w:val="24"/>
                <w:szCs w:val="24"/>
              </w:rPr>
            </w:pPr>
          </w:p>
        </w:tc>
        <w:tc>
          <w:tcPr>
            <w:tcW w:w="932" w:type="dxa"/>
          </w:tcPr>
          <w:p w14:paraId="1473686A">
            <w:pPr>
              <w:spacing w:line="360" w:lineRule="auto"/>
              <w:rPr>
                <w:rFonts w:hint="eastAsia" w:ascii="宋体" w:hAnsi="宋体" w:eastAsia="宋体" w:cs="Times New Roman"/>
                <w:bCs/>
                <w:sz w:val="24"/>
                <w:szCs w:val="24"/>
              </w:rPr>
            </w:pPr>
          </w:p>
        </w:tc>
        <w:tc>
          <w:tcPr>
            <w:tcW w:w="708" w:type="dxa"/>
            <w:vMerge w:val="continue"/>
          </w:tcPr>
          <w:p w14:paraId="2A796D7F">
            <w:pPr>
              <w:spacing w:line="360" w:lineRule="auto"/>
              <w:rPr>
                <w:rFonts w:hint="eastAsia" w:ascii="宋体" w:hAnsi="宋体" w:eastAsia="宋体" w:cs="Times New Roman"/>
                <w:bCs/>
                <w:sz w:val="24"/>
                <w:szCs w:val="24"/>
              </w:rPr>
            </w:pPr>
          </w:p>
        </w:tc>
      </w:tr>
      <w:tr w14:paraId="6441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692" w:type="dxa"/>
            <w:vMerge w:val="continue"/>
            <w:tcBorders>
              <w:top w:val="nil"/>
              <w:left w:val="nil"/>
              <w:bottom w:val="nil"/>
              <w:right w:val="single" w:color="auto" w:sz="4" w:space="0"/>
            </w:tcBorders>
          </w:tcPr>
          <w:p w14:paraId="7F760319">
            <w:pPr>
              <w:ind w:left="113" w:right="113"/>
              <w:jc w:val="center"/>
              <w:rPr>
                <w:rFonts w:hint="eastAsia" w:ascii="宋体" w:hAnsi="宋体" w:eastAsia="宋体" w:cs="Times New Roman"/>
                <w:bCs/>
                <w:sz w:val="24"/>
                <w:szCs w:val="24"/>
              </w:rPr>
            </w:pPr>
          </w:p>
        </w:tc>
        <w:tc>
          <w:tcPr>
            <w:tcW w:w="692" w:type="dxa"/>
            <w:vMerge w:val="continue"/>
            <w:tcBorders>
              <w:left w:val="single" w:color="auto" w:sz="4" w:space="0"/>
            </w:tcBorders>
          </w:tcPr>
          <w:p w14:paraId="6D61CB7E">
            <w:pPr>
              <w:spacing w:line="360" w:lineRule="auto"/>
              <w:ind w:left="113" w:right="113"/>
              <w:jc w:val="center"/>
              <w:rPr>
                <w:rFonts w:hint="eastAsia" w:ascii="宋体" w:hAnsi="宋体" w:eastAsia="宋体" w:cs="Times New Roman"/>
                <w:bCs/>
                <w:sz w:val="24"/>
                <w:szCs w:val="24"/>
              </w:rPr>
            </w:pPr>
          </w:p>
        </w:tc>
        <w:tc>
          <w:tcPr>
            <w:tcW w:w="3432" w:type="dxa"/>
            <w:textDirection w:val="btLr"/>
          </w:tcPr>
          <w:p w14:paraId="5BC892E3">
            <w:pPr>
              <w:ind w:left="113" w:right="113"/>
              <w:rPr>
                <w:rFonts w:hint="eastAsia" w:ascii="宋体" w:hAnsi="宋体" w:eastAsia="宋体" w:cs="Times New Roman"/>
                <w:bCs/>
                <w:sz w:val="24"/>
                <w:szCs w:val="24"/>
              </w:rPr>
            </w:pPr>
            <w:r>
              <w:rPr>
                <w:rFonts w:hint="eastAsia" w:ascii="宋体" w:hAnsi="宋体" w:eastAsia="宋体" w:cs="宋体"/>
                <w:kern w:val="0"/>
                <w:szCs w:val="21"/>
              </w:rPr>
              <w:t>压缩空气干燥器压力表压力</w:t>
            </w:r>
          </w:p>
        </w:tc>
        <w:tc>
          <w:tcPr>
            <w:tcW w:w="816" w:type="dxa"/>
          </w:tcPr>
          <w:p w14:paraId="38B800E2">
            <w:pPr>
              <w:spacing w:line="360" w:lineRule="auto"/>
              <w:rPr>
                <w:rFonts w:hint="eastAsia" w:ascii="宋体" w:hAnsi="宋体" w:eastAsia="宋体" w:cs="Times New Roman"/>
                <w:bCs/>
                <w:sz w:val="24"/>
                <w:szCs w:val="24"/>
              </w:rPr>
            </w:pPr>
          </w:p>
        </w:tc>
        <w:tc>
          <w:tcPr>
            <w:tcW w:w="917" w:type="dxa"/>
          </w:tcPr>
          <w:p w14:paraId="06069F98">
            <w:pPr>
              <w:spacing w:line="360" w:lineRule="auto"/>
              <w:rPr>
                <w:rFonts w:hint="eastAsia" w:ascii="宋体" w:hAnsi="宋体" w:eastAsia="宋体" w:cs="Times New Roman"/>
                <w:bCs/>
                <w:sz w:val="24"/>
                <w:szCs w:val="24"/>
              </w:rPr>
            </w:pPr>
          </w:p>
        </w:tc>
        <w:tc>
          <w:tcPr>
            <w:tcW w:w="933" w:type="dxa"/>
          </w:tcPr>
          <w:p w14:paraId="47253441">
            <w:pPr>
              <w:spacing w:line="360" w:lineRule="auto"/>
              <w:rPr>
                <w:rFonts w:hint="eastAsia" w:ascii="宋体" w:hAnsi="宋体" w:eastAsia="宋体" w:cs="Times New Roman"/>
                <w:bCs/>
                <w:sz w:val="24"/>
                <w:szCs w:val="24"/>
              </w:rPr>
            </w:pPr>
          </w:p>
        </w:tc>
        <w:tc>
          <w:tcPr>
            <w:tcW w:w="932" w:type="dxa"/>
          </w:tcPr>
          <w:p w14:paraId="795277A1">
            <w:pPr>
              <w:spacing w:line="360" w:lineRule="auto"/>
              <w:rPr>
                <w:rFonts w:hint="eastAsia" w:ascii="宋体" w:hAnsi="宋体" w:eastAsia="宋体" w:cs="Times New Roman"/>
                <w:bCs/>
                <w:sz w:val="24"/>
                <w:szCs w:val="24"/>
              </w:rPr>
            </w:pPr>
          </w:p>
        </w:tc>
        <w:tc>
          <w:tcPr>
            <w:tcW w:w="708" w:type="dxa"/>
            <w:vMerge w:val="continue"/>
          </w:tcPr>
          <w:p w14:paraId="6BC44968">
            <w:pPr>
              <w:spacing w:line="360" w:lineRule="auto"/>
              <w:rPr>
                <w:rFonts w:hint="eastAsia" w:ascii="宋体" w:hAnsi="宋体" w:eastAsia="宋体" w:cs="Times New Roman"/>
                <w:bCs/>
                <w:sz w:val="24"/>
                <w:szCs w:val="24"/>
              </w:rPr>
            </w:pPr>
          </w:p>
        </w:tc>
      </w:tr>
      <w:tr w14:paraId="0CE3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692" w:type="dxa"/>
            <w:vMerge w:val="continue"/>
            <w:tcBorders>
              <w:top w:val="nil"/>
              <w:left w:val="nil"/>
              <w:bottom w:val="nil"/>
              <w:right w:val="single" w:color="auto" w:sz="4" w:space="0"/>
            </w:tcBorders>
          </w:tcPr>
          <w:p w14:paraId="2DA72A79">
            <w:pPr>
              <w:ind w:left="113" w:right="113"/>
              <w:jc w:val="center"/>
              <w:rPr>
                <w:rFonts w:hint="eastAsia" w:ascii="宋体" w:hAnsi="宋体" w:eastAsia="宋体" w:cs="Times New Roman"/>
                <w:bCs/>
                <w:sz w:val="24"/>
                <w:szCs w:val="24"/>
              </w:rPr>
            </w:pPr>
          </w:p>
        </w:tc>
        <w:tc>
          <w:tcPr>
            <w:tcW w:w="692" w:type="dxa"/>
            <w:vMerge w:val="continue"/>
            <w:tcBorders>
              <w:left w:val="single" w:color="auto" w:sz="4" w:space="0"/>
            </w:tcBorders>
          </w:tcPr>
          <w:p w14:paraId="01152659">
            <w:pPr>
              <w:spacing w:line="360" w:lineRule="auto"/>
              <w:ind w:left="113" w:right="113"/>
              <w:jc w:val="center"/>
              <w:rPr>
                <w:rFonts w:hint="eastAsia" w:ascii="宋体" w:hAnsi="宋体" w:eastAsia="宋体" w:cs="Times New Roman"/>
                <w:bCs/>
                <w:sz w:val="24"/>
                <w:szCs w:val="24"/>
              </w:rPr>
            </w:pPr>
          </w:p>
        </w:tc>
        <w:tc>
          <w:tcPr>
            <w:tcW w:w="3432" w:type="dxa"/>
            <w:textDirection w:val="btLr"/>
          </w:tcPr>
          <w:p w14:paraId="236CD543">
            <w:pPr>
              <w:ind w:left="113" w:right="113"/>
              <w:rPr>
                <w:rFonts w:hint="eastAsia" w:ascii="宋体" w:hAnsi="宋体" w:eastAsia="宋体" w:cs="Times New Roman"/>
                <w:bCs/>
                <w:sz w:val="24"/>
                <w:szCs w:val="24"/>
              </w:rPr>
            </w:pPr>
            <w:r>
              <w:rPr>
                <w:rFonts w:hint="eastAsia" w:ascii="宋体" w:hAnsi="宋体" w:eastAsia="宋体" w:cs="宋体"/>
                <w:kern w:val="0"/>
                <w:szCs w:val="21"/>
              </w:rPr>
              <w:t>自动排水正常/手动排水阀门关闭</w:t>
            </w:r>
          </w:p>
        </w:tc>
        <w:tc>
          <w:tcPr>
            <w:tcW w:w="816" w:type="dxa"/>
          </w:tcPr>
          <w:p w14:paraId="213E3646">
            <w:pPr>
              <w:spacing w:line="360" w:lineRule="auto"/>
              <w:rPr>
                <w:rFonts w:hint="eastAsia" w:ascii="宋体" w:hAnsi="宋体" w:eastAsia="宋体" w:cs="Times New Roman"/>
                <w:bCs/>
                <w:sz w:val="24"/>
                <w:szCs w:val="24"/>
              </w:rPr>
            </w:pPr>
          </w:p>
        </w:tc>
        <w:tc>
          <w:tcPr>
            <w:tcW w:w="917" w:type="dxa"/>
          </w:tcPr>
          <w:p w14:paraId="6AB4CC9E">
            <w:pPr>
              <w:spacing w:line="360" w:lineRule="auto"/>
              <w:rPr>
                <w:rFonts w:hint="eastAsia" w:ascii="宋体" w:hAnsi="宋体" w:eastAsia="宋体" w:cs="Times New Roman"/>
                <w:bCs/>
                <w:sz w:val="24"/>
                <w:szCs w:val="24"/>
              </w:rPr>
            </w:pPr>
          </w:p>
        </w:tc>
        <w:tc>
          <w:tcPr>
            <w:tcW w:w="933" w:type="dxa"/>
          </w:tcPr>
          <w:p w14:paraId="351ABFE6">
            <w:pPr>
              <w:spacing w:line="360" w:lineRule="auto"/>
              <w:rPr>
                <w:rFonts w:hint="eastAsia" w:ascii="宋体" w:hAnsi="宋体" w:eastAsia="宋体" w:cs="Times New Roman"/>
                <w:bCs/>
                <w:sz w:val="24"/>
                <w:szCs w:val="24"/>
              </w:rPr>
            </w:pPr>
          </w:p>
        </w:tc>
        <w:tc>
          <w:tcPr>
            <w:tcW w:w="932" w:type="dxa"/>
          </w:tcPr>
          <w:p w14:paraId="5E40AB53">
            <w:pPr>
              <w:spacing w:line="360" w:lineRule="auto"/>
              <w:rPr>
                <w:rFonts w:hint="eastAsia" w:ascii="宋体" w:hAnsi="宋体" w:eastAsia="宋体" w:cs="Times New Roman"/>
                <w:bCs/>
                <w:sz w:val="24"/>
                <w:szCs w:val="24"/>
              </w:rPr>
            </w:pPr>
          </w:p>
        </w:tc>
        <w:tc>
          <w:tcPr>
            <w:tcW w:w="708" w:type="dxa"/>
            <w:vMerge w:val="continue"/>
          </w:tcPr>
          <w:p w14:paraId="71F98802">
            <w:pPr>
              <w:spacing w:line="360" w:lineRule="auto"/>
              <w:rPr>
                <w:rFonts w:hint="eastAsia" w:ascii="宋体" w:hAnsi="宋体" w:eastAsia="宋体" w:cs="Times New Roman"/>
                <w:bCs/>
                <w:sz w:val="24"/>
                <w:szCs w:val="24"/>
              </w:rPr>
            </w:pPr>
          </w:p>
        </w:tc>
      </w:tr>
      <w:tr w14:paraId="1A05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692" w:type="dxa"/>
            <w:vMerge w:val="continue"/>
            <w:tcBorders>
              <w:top w:val="nil"/>
              <w:left w:val="nil"/>
              <w:bottom w:val="nil"/>
              <w:right w:val="single" w:color="auto" w:sz="4" w:space="0"/>
            </w:tcBorders>
          </w:tcPr>
          <w:p w14:paraId="168CC10A">
            <w:pPr>
              <w:ind w:left="113" w:right="113"/>
              <w:jc w:val="center"/>
              <w:rPr>
                <w:rFonts w:hint="eastAsia" w:ascii="宋体" w:hAnsi="宋体" w:eastAsia="宋体" w:cs="Times New Roman"/>
                <w:bCs/>
                <w:sz w:val="24"/>
                <w:szCs w:val="24"/>
              </w:rPr>
            </w:pPr>
          </w:p>
        </w:tc>
        <w:tc>
          <w:tcPr>
            <w:tcW w:w="692" w:type="dxa"/>
            <w:vMerge w:val="continue"/>
            <w:tcBorders>
              <w:left w:val="single" w:color="auto" w:sz="4" w:space="0"/>
            </w:tcBorders>
          </w:tcPr>
          <w:p w14:paraId="30D66C82">
            <w:pPr>
              <w:spacing w:line="360" w:lineRule="auto"/>
              <w:ind w:left="113" w:right="113"/>
              <w:jc w:val="center"/>
              <w:rPr>
                <w:rFonts w:hint="eastAsia" w:ascii="宋体" w:hAnsi="宋体" w:eastAsia="宋体" w:cs="Times New Roman"/>
                <w:bCs/>
                <w:sz w:val="24"/>
                <w:szCs w:val="24"/>
              </w:rPr>
            </w:pPr>
          </w:p>
        </w:tc>
        <w:tc>
          <w:tcPr>
            <w:tcW w:w="3432" w:type="dxa"/>
            <w:textDirection w:val="btLr"/>
          </w:tcPr>
          <w:p w14:paraId="2D0D82D5">
            <w:pPr>
              <w:ind w:left="113" w:right="113"/>
              <w:rPr>
                <w:rFonts w:hint="eastAsia" w:ascii="宋体" w:hAnsi="宋体" w:eastAsia="宋体" w:cs="Times New Roman"/>
                <w:bCs/>
                <w:sz w:val="24"/>
                <w:szCs w:val="24"/>
              </w:rPr>
            </w:pPr>
            <w:r>
              <w:rPr>
                <w:rFonts w:hint="eastAsia" w:ascii="宋体" w:hAnsi="宋体" w:eastAsia="宋体" w:cs="宋体"/>
                <w:kern w:val="0"/>
                <w:szCs w:val="21"/>
              </w:rPr>
              <w:t>空气压缩机输出压力</w:t>
            </w:r>
          </w:p>
        </w:tc>
        <w:tc>
          <w:tcPr>
            <w:tcW w:w="816" w:type="dxa"/>
          </w:tcPr>
          <w:p w14:paraId="7A60E36B">
            <w:pPr>
              <w:spacing w:line="360" w:lineRule="auto"/>
              <w:rPr>
                <w:rFonts w:hint="eastAsia" w:ascii="宋体" w:hAnsi="宋体" w:eastAsia="宋体" w:cs="Times New Roman"/>
                <w:bCs/>
                <w:sz w:val="24"/>
                <w:szCs w:val="24"/>
              </w:rPr>
            </w:pPr>
          </w:p>
        </w:tc>
        <w:tc>
          <w:tcPr>
            <w:tcW w:w="917" w:type="dxa"/>
          </w:tcPr>
          <w:p w14:paraId="720168FE">
            <w:pPr>
              <w:spacing w:line="360" w:lineRule="auto"/>
              <w:rPr>
                <w:rFonts w:hint="eastAsia" w:ascii="宋体" w:hAnsi="宋体" w:eastAsia="宋体" w:cs="Times New Roman"/>
                <w:bCs/>
                <w:sz w:val="24"/>
                <w:szCs w:val="24"/>
              </w:rPr>
            </w:pPr>
          </w:p>
        </w:tc>
        <w:tc>
          <w:tcPr>
            <w:tcW w:w="933" w:type="dxa"/>
          </w:tcPr>
          <w:p w14:paraId="3B25D27B">
            <w:pPr>
              <w:spacing w:line="360" w:lineRule="auto"/>
              <w:rPr>
                <w:rFonts w:hint="eastAsia" w:ascii="宋体" w:hAnsi="宋体" w:eastAsia="宋体" w:cs="Times New Roman"/>
                <w:bCs/>
                <w:sz w:val="24"/>
                <w:szCs w:val="24"/>
              </w:rPr>
            </w:pPr>
          </w:p>
        </w:tc>
        <w:tc>
          <w:tcPr>
            <w:tcW w:w="932" w:type="dxa"/>
          </w:tcPr>
          <w:p w14:paraId="35089C6A">
            <w:pPr>
              <w:spacing w:line="360" w:lineRule="auto"/>
              <w:rPr>
                <w:rFonts w:hint="eastAsia" w:ascii="宋体" w:hAnsi="宋体" w:eastAsia="宋体" w:cs="Times New Roman"/>
                <w:bCs/>
                <w:sz w:val="24"/>
                <w:szCs w:val="24"/>
              </w:rPr>
            </w:pPr>
          </w:p>
        </w:tc>
        <w:tc>
          <w:tcPr>
            <w:tcW w:w="708" w:type="dxa"/>
            <w:vMerge w:val="continue"/>
          </w:tcPr>
          <w:p w14:paraId="26655F48">
            <w:pPr>
              <w:spacing w:line="360" w:lineRule="auto"/>
              <w:rPr>
                <w:rFonts w:hint="eastAsia" w:ascii="宋体" w:hAnsi="宋体" w:eastAsia="宋体" w:cs="Times New Roman"/>
                <w:bCs/>
                <w:sz w:val="24"/>
                <w:szCs w:val="24"/>
              </w:rPr>
            </w:pPr>
          </w:p>
        </w:tc>
      </w:tr>
      <w:tr w14:paraId="7BA7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692" w:type="dxa"/>
            <w:vMerge w:val="continue"/>
            <w:tcBorders>
              <w:top w:val="nil"/>
              <w:left w:val="nil"/>
              <w:bottom w:val="nil"/>
              <w:right w:val="single" w:color="auto" w:sz="4" w:space="0"/>
            </w:tcBorders>
          </w:tcPr>
          <w:p w14:paraId="519C22FB">
            <w:pPr>
              <w:ind w:left="113" w:right="113"/>
              <w:jc w:val="center"/>
              <w:rPr>
                <w:rFonts w:hint="eastAsia" w:ascii="宋体" w:hAnsi="宋体" w:eastAsia="宋体" w:cs="Times New Roman"/>
                <w:bCs/>
                <w:sz w:val="24"/>
                <w:szCs w:val="24"/>
              </w:rPr>
            </w:pPr>
          </w:p>
        </w:tc>
        <w:tc>
          <w:tcPr>
            <w:tcW w:w="692" w:type="dxa"/>
            <w:vMerge w:val="continue"/>
            <w:tcBorders>
              <w:left w:val="single" w:color="auto" w:sz="4" w:space="0"/>
            </w:tcBorders>
          </w:tcPr>
          <w:p w14:paraId="6DF6E4CD">
            <w:pPr>
              <w:spacing w:line="360" w:lineRule="auto"/>
              <w:ind w:left="113" w:right="113"/>
              <w:jc w:val="center"/>
              <w:rPr>
                <w:rFonts w:hint="eastAsia" w:ascii="宋体" w:hAnsi="宋体" w:eastAsia="宋体" w:cs="Times New Roman"/>
                <w:bCs/>
                <w:sz w:val="24"/>
                <w:szCs w:val="24"/>
              </w:rPr>
            </w:pPr>
          </w:p>
        </w:tc>
        <w:tc>
          <w:tcPr>
            <w:tcW w:w="3432" w:type="dxa"/>
            <w:textDirection w:val="btLr"/>
          </w:tcPr>
          <w:p w14:paraId="33B482B6">
            <w:pPr>
              <w:ind w:left="113" w:right="113"/>
              <w:rPr>
                <w:rFonts w:hint="eastAsia" w:ascii="宋体" w:hAnsi="宋体" w:eastAsia="宋体" w:cs="Times New Roman"/>
                <w:bCs/>
                <w:sz w:val="24"/>
                <w:szCs w:val="24"/>
              </w:rPr>
            </w:pPr>
            <w:r>
              <w:rPr>
                <w:rFonts w:hint="eastAsia" w:ascii="宋体" w:hAnsi="宋体" w:eastAsia="宋体" w:cs="宋体"/>
                <w:kern w:val="0"/>
                <w:szCs w:val="21"/>
              </w:rPr>
              <w:t>设备无异响</w:t>
            </w:r>
          </w:p>
        </w:tc>
        <w:tc>
          <w:tcPr>
            <w:tcW w:w="816" w:type="dxa"/>
          </w:tcPr>
          <w:p w14:paraId="2F074BDF">
            <w:pPr>
              <w:spacing w:line="360" w:lineRule="auto"/>
              <w:rPr>
                <w:rFonts w:hint="eastAsia" w:ascii="宋体" w:hAnsi="宋体" w:eastAsia="宋体" w:cs="Times New Roman"/>
                <w:bCs/>
                <w:sz w:val="24"/>
                <w:szCs w:val="24"/>
              </w:rPr>
            </w:pPr>
          </w:p>
        </w:tc>
        <w:tc>
          <w:tcPr>
            <w:tcW w:w="917" w:type="dxa"/>
          </w:tcPr>
          <w:p w14:paraId="45F675FD">
            <w:pPr>
              <w:spacing w:line="360" w:lineRule="auto"/>
              <w:rPr>
                <w:rFonts w:hint="eastAsia" w:ascii="宋体" w:hAnsi="宋体" w:eastAsia="宋体" w:cs="Times New Roman"/>
                <w:bCs/>
                <w:sz w:val="24"/>
                <w:szCs w:val="24"/>
              </w:rPr>
            </w:pPr>
          </w:p>
        </w:tc>
        <w:tc>
          <w:tcPr>
            <w:tcW w:w="933" w:type="dxa"/>
          </w:tcPr>
          <w:p w14:paraId="1B194BCC">
            <w:pPr>
              <w:spacing w:line="360" w:lineRule="auto"/>
              <w:rPr>
                <w:rFonts w:hint="eastAsia" w:ascii="宋体" w:hAnsi="宋体" w:eastAsia="宋体" w:cs="Times New Roman"/>
                <w:bCs/>
                <w:sz w:val="24"/>
                <w:szCs w:val="24"/>
              </w:rPr>
            </w:pPr>
          </w:p>
        </w:tc>
        <w:tc>
          <w:tcPr>
            <w:tcW w:w="932" w:type="dxa"/>
          </w:tcPr>
          <w:p w14:paraId="347D7F44">
            <w:pPr>
              <w:spacing w:line="360" w:lineRule="auto"/>
              <w:rPr>
                <w:rFonts w:hint="eastAsia" w:ascii="宋体" w:hAnsi="宋体" w:eastAsia="宋体" w:cs="Times New Roman"/>
                <w:bCs/>
                <w:sz w:val="24"/>
                <w:szCs w:val="24"/>
              </w:rPr>
            </w:pPr>
          </w:p>
        </w:tc>
        <w:tc>
          <w:tcPr>
            <w:tcW w:w="708" w:type="dxa"/>
            <w:vMerge w:val="continue"/>
          </w:tcPr>
          <w:p w14:paraId="4D882958">
            <w:pPr>
              <w:spacing w:line="360" w:lineRule="auto"/>
              <w:rPr>
                <w:rFonts w:hint="eastAsia" w:ascii="宋体" w:hAnsi="宋体" w:eastAsia="宋体" w:cs="Times New Roman"/>
                <w:bCs/>
                <w:sz w:val="24"/>
                <w:szCs w:val="24"/>
              </w:rPr>
            </w:pPr>
          </w:p>
        </w:tc>
      </w:tr>
      <w:tr w14:paraId="12AD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692" w:type="dxa"/>
            <w:vMerge w:val="continue"/>
            <w:tcBorders>
              <w:top w:val="nil"/>
              <w:left w:val="nil"/>
              <w:bottom w:val="nil"/>
              <w:right w:val="single" w:color="auto" w:sz="4" w:space="0"/>
            </w:tcBorders>
          </w:tcPr>
          <w:p w14:paraId="51ADC422">
            <w:pPr>
              <w:ind w:left="113" w:right="113"/>
              <w:jc w:val="center"/>
              <w:rPr>
                <w:rFonts w:hint="eastAsia" w:ascii="宋体" w:hAnsi="宋体" w:eastAsia="宋体" w:cs="Times New Roman"/>
                <w:bCs/>
                <w:sz w:val="24"/>
                <w:szCs w:val="24"/>
              </w:rPr>
            </w:pPr>
          </w:p>
        </w:tc>
        <w:tc>
          <w:tcPr>
            <w:tcW w:w="692" w:type="dxa"/>
            <w:vMerge w:val="continue"/>
            <w:tcBorders>
              <w:left w:val="single" w:color="auto" w:sz="4" w:space="0"/>
            </w:tcBorders>
          </w:tcPr>
          <w:p w14:paraId="124A2C0A">
            <w:pPr>
              <w:spacing w:line="360" w:lineRule="auto"/>
              <w:ind w:left="113" w:right="113"/>
              <w:jc w:val="center"/>
              <w:rPr>
                <w:rFonts w:hint="eastAsia" w:ascii="宋体" w:hAnsi="宋体" w:eastAsia="宋体" w:cs="Times New Roman"/>
                <w:bCs/>
                <w:sz w:val="24"/>
                <w:szCs w:val="24"/>
              </w:rPr>
            </w:pPr>
          </w:p>
        </w:tc>
        <w:tc>
          <w:tcPr>
            <w:tcW w:w="3432" w:type="dxa"/>
            <w:textDirection w:val="btLr"/>
          </w:tcPr>
          <w:p w14:paraId="42882D63">
            <w:pPr>
              <w:ind w:left="113" w:right="113"/>
              <w:rPr>
                <w:rFonts w:hint="eastAsia" w:ascii="宋体" w:hAnsi="宋体" w:eastAsia="宋体" w:cs="Times New Roman"/>
                <w:bCs/>
                <w:sz w:val="24"/>
                <w:szCs w:val="24"/>
              </w:rPr>
            </w:pPr>
            <w:r>
              <w:rPr>
                <w:rFonts w:hint="eastAsia" w:ascii="宋体" w:hAnsi="宋体" w:eastAsia="宋体" w:cs="宋体"/>
                <w:kern w:val="0"/>
                <w:szCs w:val="21"/>
              </w:rPr>
              <w:t>管路无漏气</w:t>
            </w:r>
          </w:p>
        </w:tc>
        <w:tc>
          <w:tcPr>
            <w:tcW w:w="816" w:type="dxa"/>
          </w:tcPr>
          <w:p w14:paraId="7D41F9D1">
            <w:pPr>
              <w:spacing w:line="360" w:lineRule="auto"/>
              <w:rPr>
                <w:rFonts w:hint="eastAsia" w:ascii="宋体" w:hAnsi="宋体" w:eastAsia="宋体" w:cs="Times New Roman"/>
                <w:bCs/>
                <w:sz w:val="24"/>
                <w:szCs w:val="24"/>
              </w:rPr>
            </w:pPr>
          </w:p>
        </w:tc>
        <w:tc>
          <w:tcPr>
            <w:tcW w:w="917" w:type="dxa"/>
          </w:tcPr>
          <w:p w14:paraId="6719B25F">
            <w:pPr>
              <w:spacing w:line="360" w:lineRule="auto"/>
              <w:rPr>
                <w:rFonts w:hint="eastAsia" w:ascii="宋体" w:hAnsi="宋体" w:eastAsia="宋体" w:cs="Times New Roman"/>
                <w:bCs/>
                <w:sz w:val="24"/>
                <w:szCs w:val="24"/>
              </w:rPr>
            </w:pPr>
          </w:p>
        </w:tc>
        <w:tc>
          <w:tcPr>
            <w:tcW w:w="933" w:type="dxa"/>
          </w:tcPr>
          <w:p w14:paraId="5FDCD2A2">
            <w:pPr>
              <w:spacing w:line="360" w:lineRule="auto"/>
              <w:rPr>
                <w:rFonts w:hint="eastAsia" w:ascii="宋体" w:hAnsi="宋体" w:eastAsia="宋体" w:cs="Times New Roman"/>
                <w:bCs/>
                <w:sz w:val="24"/>
                <w:szCs w:val="24"/>
              </w:rPr>
            </w:pPr>
          </w:p>
        </w:tc>
        <w:tc>
          <w:tcPr>
            <w:tcW w:w="932" w:type="dxa"/>
          </w:tcPr>
          <w:p w14:paraId="35896ED0">
            <w:pPr>
              <w:spacing w:line="360" w:lineRule="auto"/>
              <w:rPr>
                <w:rFonts w:hint="eastAsia" w:ascii="宋体" w:hAnsi="宋体" w:eastAsia="宋体" w:cs="Times New Roman"/>
                <w:bCs/>
                <w:sz w:val="24"/>
                <w:szCs w:val="24"/>
              </w:rPr>
            </w:pPr>
          </w:p>
        </w:tc>
        <w:tc>
          <w:tcPr>
            <w:tcW w:w="708" w:type="dxa"/>
            <w:vMerge w:val="continue"/>
          </w:tcPr>
          <w:p w14:paraId="746CF2DB">
            <w:pPr>
              <w:spacing w:line="360" w:lineRule="auto"/>
              <w:rPr>
                <w:rFonts w:hint="eastAsia" w:ascii="宋体" w:hAnsi="宋体" w:eastAsia="宋体" w:cs="Times New Roman"/>
                <w:bCs/>
                <w:sz w:val="24"/>
                <w:szCs w:val="24"/>
              </w:rPr>
            </w:pPr>
          </w:p>
        </w:tc>
      </w:tr>
      <w:tr w14:paraId="72D6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692" w:type="dxa"/>
            <w:vMerge w:val="continue"/>
            <w:tcBorders>
              <w:top w:val="nil"/>
              <w:left w:val="nil"/>
              <w:bottom w:val="nil"/>
              <w:right w:val="single" w:color="auto" w:sz="4" w:space="0"/>
            </w:tcBorders>
            <w:textDirection w:val="btLr"/>
          </w:tcPr>
          <w:p w14:paraId="2E7ED436">
            <w:pPr>
              <w:ind w:left="113" w:right="113"/>
              <w:jc w:val="center"/>
              <w:rPr>
                <w:rFonts w:hint="eastAsia" w:ascii="宋体" w:hAnsi="宋体" w:eastAsia="宋体" w:cs="Times New Roman"/>
                <w:bCs/>
                <w:sz w:val="22"/>
              </w:rPr>
            </w:pPr>
          </w:p>
        </w:tc>
        <w:tc>
          <w:tcPr>
            <w:tcW w:w="692" w:type="dxa"/>
            <w:vMerge w:val="continue"/>
            <w:tcBorders>
              <w:left w:val="single" w:color="auto" w:sz="4" w:space="0"/>
            </w:tcBorders>
            <w:textDirection w:val="btLr"/>
            <w:vAlign w:val="center"/>
          </w:tcPr>
          <w:p w14:paraId="529FE57F">
            <w:pPr>
              <w:spacing w:line="360" w:lineRule="auto"/>
              <w:ind w:left="113" w:right="113"/>
              <w:jc w:val="center"/>
              <w:rPr>
                <w:rFonts w:hint="eastAsia" w:ascii="宋体" w:hAnsi="宋体" w:eastAsia="宋体" w:cs="Times New Roman"/>
                <w:bCs/>
                <w:sz w:val="22"/>
              </w:rPr>
            </w:pPr>
          </w:p>
        </w:tc>
        <w:tc>
          <w:tcPr>
            <w:tcW w:w="3432" w:type="dxa"/>
            <w:textDirection w:val="btLr"/>
          </w:tcPr>
          <w:p w14:paraId="5B3416B9">
            <w:pPr>
              <w:ind w:left="113" w:right="113"/>
              <w:rPr>
                <w:rFonts w:hint="eastAsia" w:ascii="宋体" w:hAnsi="宋体" w:eastAsia="宋体" w:cs="Times New Roman"/>
                <w:bCs/>
                <w:sz w:val="24"/>
                <w:szCs w:val="24"/>
              </w:rPr>
            </w:pPr>
            <w:r>
              <w:rPr>
                <w:rFonts w:hint="eastAsia" w:ascii="宋体" w:hAnsi="宋体" w:eastAsia="宋体" w:cs="宋体"/>
                <w:kern w:val="0"/>
                <w:szCs w:val="21"/>
              </w:rPr>
              <w:t>电路系统正常</w:t>
            </w:r>
          </w:p>
        </w:tc>
        <w:tc>
          <w:tcPr>
            <w:tcW w:w="816" w:type="dxa"/>
          </w:tcPr>
          <w:p w14:paraId="78588C06">
            <w:pPr>
              <w:spacing w:line="360" w:lineRule="auto"/>
              <w:rPr>
                <w:rFonts w:hint="eastAsia" w:ascii="宋体" w:hAnsi="宋体" w:eastAsia="宋体" w:cs="Times New Roman"/>
                <w:bCs/>
                <w:sz w:val="24"/>
                <w:szCs w:val="24"/>
              </w:rPr>
            </w:pPr>
          </w:p>
        </w:tc>
        <w:tc>
          <w:tcPr>
            <w:tcW w:w="917" w:type="dxa"/>
          </w:tcPr>
          <w:p w14:paraId="7800B3B1">
            <w:pPr>
              <w:spacing w:line="360" w:lineRule="auto"/>
              <w:rPr>
                <w:rFonts w:hint="eastAsia" w:ascii="宋体" w:hAnsi="宋体" w:eastAsia="宋体" w:cs="Times New Roman"/>
                <w:bCs/>
                <w:sz w:val="24"/>
                <w:szCs w:val="24"/>
              </w:rPr>
            </w:pPr>
          </w:p>
        </w:tc>
        <w:tc>
          <w:tcPr>
            <w:tcW w:w="933" w:type="dxa"/>
          </w:tcPr>
          <w:p w14:paraId="4DFA94B2">
            <w:pPr>
              <w:spacing w:line="360" w:lineRule="auto"/>
              <w:rPr>
                <w:rFonts w:hint="eastAsia" w:ascii="宋体" w:hAnsi="宋体" w:eastAsia="宋体" w:cs="Times New Roman"/>
                <w:bCs/>
                <w:sz w:val="24"/>
                <w:szCs w:val="24"/>
              </w:rPr>
            </w:pPr>
          </w:p>
        </w:tc>
        <w:tc>
          <w:tcPr>
            <w:tcW w:w="932" w:type="dxa"/>
          </w:tcPr>
          <w:p w14:paraId="21275332">
            <w:pPr>
              <w:spacing w:line="360" w:lineRule="auto"/>
              <w:rPr>
                <w:rFonts w:hint="eastAsia" w:ascii="宋体" w:hAnsi="宋体" w:eastAsia="宋体" w:cs="Times New Roman"/>
                <w:bCs/>
                <w:sz w:val="24"/>
                <w:szCs w:val="24"/>
              </w:rPr>
            </w:pPr>
          </w:p>
        </w:tc>
        <w:tc>
          <w:tcPr>
            <w:tcW w:w="708" w:type="dxa"/>
            <w:vMerge w:val="continue"/>
          </w:tcPr>
          <w:p w14:paraId="7CAF7988">
            <w:pPr>
              <w:spacing w:line="360" w:lineRule="auto"/>
              <w:rPr>
                <w:rFonts w:hint="eastAsia" w:ascii="宋体" w:hAnsi="宋体" w:eastAsia="宋体" w:cs="Times New Roman"/>
                <w:bCs/>
                <w:sz w:val="24"/>
                <w:szCs w:val="24"/>
              </w:rPr>
            </w:pPr>
          </w:p>
        </w:tc>
      </w:tr>
      <w:tr w14:paraId="6B8C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692" w:type="dxa"/>
            <w:vMerge w:val="continue"/>
            <w:tcBorders>
              <w:top w:val="nil"/>
              <w:left w:val="nil"/>
              <w:bottom w:val="nil"/>
              <w:right w:val="single" w:color="auto" w:sz="4" w:space="0"/>
            </w:tcBorders>
          </w:tcPr>
          <w:p w14:paraId="210DCFB8">
            <w:pPr>
              <w:ind w:left="113" w:right="113"/>
              <w:jc w:val="center"/>
              <w:rPr>
                <w:rFonts w:hint="eastAsia" w:ascii="宋体" w:hAnsi="宋体" w:eastAsia="宋体" w:cs="Times New Roman"/>
                <w:bCs/>
                <w:sz w:val="24"/>
                <w:szCs w:val="24"/>
              </w:rPr>
            </w:pPr>
          </w:p>
        </w:tc>
        <w:tc>
          <w:tcPr>
            <w:tcW w:w="692" w:type="dxa"/>
            <w:vMerge w:val="continue"/>
            <w:tcBorders>
              <w:left w:val="single" w:color="auto" w:sz="4" w:space="0"/>
            </w:tcBorders>
          </w:tcPr>
          <w:p w14:paraId="29E67FC4">
            <w:pPr>
              <w:spacing w:line="360" w:lineRule="auto"/>
              <w:rPr>
                <w:rFonts w:hint="eastAsia" w:ascii="宋体" w:hAnsi="宋体" w:eastAsia="宋体" w:cs="Times New Roman"/>
                <w:bCs/>
                <w:sz w:val="24"/>
                <w:szCs w:val="24"/>
              </w:rPr>
            </w:pPr>
          </w:p>
        </w:tc>
        <w:tc>
          <w:tcPr>
            <w:tcW w:w="3432" w:type="dxa"/>
            <w:textDirection w:val="btLr"/>
          </w:tcPr>
          <w:p w14:paraId="0AC04558">
            <w:pPr>
              <w:ind w:left="113" w:right="113"/>
              <w:rPr>
                <w:rFonts w:hint="eastAsia" w:ascii="宋体" w:hAnsi="宋体" w:eastAsia="宋体" w:cs="Times New Roman"/>
                <w:bCs/>
                <w:sz w:val="24"/>
                <w:szCs w:val="24"/>
              </w:rPr>
            </w:pPr>
            <w:r>
              <w:rPr>
                <w:rFonts w:hint="eastAsia" w:ascii="宋体" w:hAnsi="宋体" w:eastAsia="宋体" w:cs="宋体"/>
                <w:kern w:val="0"/>
                <w:szCs w:val="21"/>
              </w:rPr>
              <w:t>压缩空气干燥器进气阀开启/空气旁路阀关闭</w:t>
            </w:r>
          </w:p>
        </w:tc>
        <w:tc>
          <w:tcPr>
            <w:tcW w:w="816" w:type="dxa"/>
          </w:tcPr>
          <w:p w14:paraId="0D30EADB">
            <w:pPr>
              <w:spacing w:line="360" w:lineRule="auto"/>
              <w:rPr>
                <w:rFonts w:hint="eastAsia" w:ascii="宋体" w:hAnsi="宋体" w:eastAsia="宋体" w:cs="Times New Roman"/>
                <w:bCs/>
                <w:sz w:val="24"/>
                <w:szCs w:val="24"/>
              </w:rPr>
            </w:pPr>
          </w:p>
        </w:tc>
        <w:tc>
          <w:tcPr>
            <w:tcW w:w="917" w:type="dxa"/>
          </w:tcPr>
          <w:p w14:paraId="28AE9BA4">
            <w:pPr>
              <w:spacing w:line="360" w:lineRule="auto"/>
              <w:rPr>
                <w:rFonts w:hint="eastAsia" w:ascii="宋体" w:hAnsi="宋体" w:eastAsia="宋体" w:cs="Times New Roman"/>
                <w:bCs/>
                <w:sz w:val="24"/>
                <w:szCs w:val="24"/>
              </w:rPr>
            </w:pPr>
          </w:p>
        </w:tc>
        <w:tc>
          <w:tcPr>
            <w:tcW w:w="933" w:type="dxa"/>
          </w:tcPr>
          <w:p w14:paraId="4D95B260">
            <w:pPr>
              <w:spacing w:line="360" w:lineRule="auto"/>
              <w:rPr>
                <w:rFonts w:hint="eastAsia" w:ascii="宋体" w:hAnsi="宋体" w:eastAsia="宋体" w:cs="Times New Roman"/>
                <w:bCs/>
                <w:sz w:val="24"/>
                <w:szCs w:val="24"/>
              </w:rPr>
            </w:pPr>
          </w:p>
        </w:tc>
        <w:tc>
          <w:tcPr>
            <w:tcW w:w="932" w:type="dxa"/>
          </w:tcPr>
          <w:p w14:paraId="02E8F7E0">
            <w:pPr>
              <w:spacing w:line="360" w:lineRule="auto"/>
              <w:rPr>
                <w:rFonts w:hint="eastAsia" w:ascii="宋体" w:hAnsi="宋体" w:eastAsia="宋体" w:cs="Times New Roman"/>
                <w:bCs/>
                <w:sz w:val="24"/>
                <w:szCs w:val="24"/>
              </w:rPr>
            </w:pPr>
          </w:p>
        </w:tc>
        <w:tc>
          <w:tcPr>
            <w:tcW w:w="708" w:type="dxa"/>
            <w:vMerge w:val="continue"/>
          </w:tcPr>
          <w:p w14:paraId="3E7A0E89">
            <w:pPr>
              <w:spacing w:line="360" w:lineRule="auto"/>
              <w:rPr>
                <w:rFonts w:hint="eastAsia" w:ascii="宋体" w:hAnsi="宋体" w:eastAsia="宋体" w:cs="Times New Roman"/>
                <w:bCs/>
                <w:sz w:val="24"/>
                <w:szCs w:val="24"/>
              </w:rPr>
            </w:pPr>
          </w:p>
        </w:tc>
      </w:tr>
      <w:tr w14:paraId="3E1D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692" w:type="dxa"/>
            <w:vMerge w:val="continue"/>
            <w:tcBorders>
              <w:top w:val="nil"/>
              <w:left w:val="nil"/>
              <w:bottom w:val="nil"/>
              <w:right w:val="single" w:color="auto" w:sz="4" w:space="0"/>
            </w:tcBorders>
          </w:tcPr>
          <w:p w14:paraId="09118A9D">
            <w:pPr>
              <w:ind w:left="113" w:right="113"/>
              <w:jc w:val="center"/>
              <w:rPr>
                <w:rFonts w:hint="eastAsia" w:ascii="宋体" w:hAnsi="宋体" w:eastAsia="宋体" w:cs="Times New Roman"/>
                <w:bCs/>
                <w:sz w:val="24"/>
                <w:szCs w:val="24"/>
              </w:rPr>
            </w:pPr>
          </w:p>
        </w:tc>
        <w:tc>
          <w:tcPr>
            <w:tcW w:w="692" w:type="dxa"/>
            <w:vMerge w:val="continue"/>
            <w:tcBorders>
              <w:left w:val="single" w:color="auto" w:sz="4" w:space="0"/>
            </w:tcBorders>
          </w:tcPr>
          <w:p w14:paraId="00FF6AE7">
            <w:pPr>
              <w:spacing w:line="360" w:lineRule="auto"/>
              <w:rPr>
                <w:rFonts w:hint="eastAsia" w:ascii="宋体" w:hAnsi="宋体" w:eastAsia="宋体" w:cs="Times New Roman"/>
                <w:bCs/>
                <w:sz w:val="24"/>
                <w:szCs w:val="24"/>
              </w:rPr>
            </w:pPr>
          </w:p>
        </w:tc>
        <w:tc>
          <w:tcPr>
            <w:tcW w:w="3432" w:type="dxa"/>
            <w:textDirection w:val="btLr"/>
          </w:tcPr>
          <w:p w14:paraId="61B4C66E">
            <w:pPr>
              <w:ind w:left="113" w:right="113"/>
              <w:rPr>
                <w:rFonts w:hint="eastAsia" w:ascii="宋体" w:hAnsi="宋体" w:eastAsia="宋体" w:cs="Times New Roman"/>
                <w:bCs/>
                <w:sz w:val="24"/>
                <w:szCs w:val="24"/>
              </w:rPr>
            </w:pPr>
            <w:r>
              <w:rPr>
                <w:rFonts w:hint="eastAsia" w:ascii="宋体" w:hAnsi="宋体" w:eastAsia="宋体" w:cs="宋体"/>
                <w:kern w:val="0"/>
                <w:szCs w:val="21"/>
              </w:rPr>
              <w:t>巡视</w:t>
            </w:r>
            <w:r>
              <w:rPr>
                <w:rFonts w:hint="eastAsia" w:ascii="宋体" w:hAnsi="宋体" w:eastAsia="宋体" w:cs="宋体"/>
                <w:kern w:val="0"/>
                <w:szCs w:val="21"/>
              </w:rPr>
              <w:br w:type="textWrapping"/>
            </w:r>
            <w:r>
              <w:rPr>
                <w:rFonts w:hint="eastAsia" w:ascii="宋体" w:hAnsi="宋体" w:eastAsia="宋体" w:cs="宋体"/>
                <w:kern w:val="0"/>
                <w:szCs w:val="21"/>
              </w:rPr>
              <w:t>时间</w:t>
            </w:r>
          </w:p>
        </w:tc>
        <w:tc>
          <w:tcPr>
            <w:tcW w:w="816" w:type="dxa"/>
          </w:tcPr>
          <w:p w14:paraId="6F2D51BC">
            <w:pPr>
              <w:spacing w:line="360" w:lineRule="auto"/>
              <w:rPr>
                <w:rFonts w:hint="eastAsia" w:ascii="宋体" w:hAnsi="宋体" w:eastAsia="宋体" w:cs="Times New Roman"/>
                <w:bCs/>
                <w:sz w:val="24"/>
                <w:szCs w:val="24"/>
              </w:rPr>
            </w:pPr>
          </w:p>
        </w:tc>
        <w:tc>
          <w:tcPr>
            <w:tcW w:w="917" w:type="dxa"/>
          </w:tcPr>
          <w:p w14:paraId="38A5948E">
            <w:pPr>
              <w:spacing w:line="360" w:lineRule="auto"/>
              <w:rPr>
                <w:rFonts w:hint="eastAsia" w:ascii="宋体" w:hAnsi="宋体" w:eastAsia="宋体" w:cs="Times New Roman"/>
                <w:bCs/>
                <w:sz w:val="24"/>
                <w:szCs w:val="24"/>
              </w:rPr>
            </w:pPr>
          </w:p>
        </w:tc>
        <w:tc>
          <w:tcPr>
            <w:tcW w:w="933" w:type="dxa"/>
          </w:tcPr>
          <w:p w14:paraId="4340DDC8">
            <w:pPr>
              <w:spacing w:line="360" w:lineRule="auto"/>
              <w:rPr>
                <w:rFonts w:hint="eastAsia" w:ascii="宋体" w:hAnsi="宋体" w:eastAsia="宋体" w:cs="Times New Roman"/>
                <w:bCs/>
                <w:sz w:val="24"/>
                <w:szCs w:val="24"/>
              </w:rPr>
            </w:pPr>
          </w:p>
        </w:tc>
        <w:tc>
          <w:tcPr>
            <w:tcW w:w="932" w:type="dxa"/>
          </w:tcPr>
          <w:p w14:paraId="2A892576">
            <w:pPr>
              <w:spacing w:line="360" w:lineRule="auto"/>
              <w:rPr>
                <w:rFonts w:hint="eastAsia" w:ascii="宋体" w:hAnsi="宋体" w:eastAsia="宋体" w:cs="Times New Roman"/>
                <w:bCs/>
                <w:sz w:val="24"/>
                <w:szCs w:val="24"/>
              </w:rPr>
            </w:pPr>
          </w:p>
        </w:tc>
        <w:tc>
          <w:tcPr>
            <w:tcW w:w="708" w:type="dxa"/>
            <w:vMerge w:val="continue"/>
          </w:tcPr>
          <w:p w14:paraId="6A6EF79B">
            <w:pPr>
              <w:spacing w:line="360" w:lineRule="auto"/>
              <w:rPr>
                <w:rFonts w:hint="eastAsia" w:ascii="宋体" w:hAnsi="宋体" w:eastAsia="宋体" w:cs="Times New Roman"/>
                <w:bCs/>
                <w:sz w:val="24"/>
                <w:szCs w:val="24"/>
              </w:rPr>
            </w:pPr>
          </w:p>
        </w:tc>
      </w:tr>
      <w:tr w14:paraId="454D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692" w:type="dxa"/>
            <w:vMerge w:val="continue"/>
            <w:tcBorders>
              <w:top w:val="nil"/>
              <w:left w:val="nil"/>
              <w:bottom w:val="nil"/>
              <w:right w:val="single" w:color="auto" w:sz="4" w:space="0"/>
            </w:tcBorders>
          </w:tcPr>
          <w:p w14:paraId="1CA8A80D">
            <w:pPr>
              <w:ind w:left="113" w:right="113"/>
              <w:jc w:val="center"/>
              <w:rPr>
                <w:rFonts w:hint="eastAsia" w:ascii="宋体" w:hAnsi="宋体" w:eastAsia="宋体" w:cs="Times New Roman"/>
                <w:bCs/>
                <w:sz w:val="24"/>
                <w:szCs w:val="24"/>
              </w:rPr>
            </w:pPr>
          </w:p>
        </w:tc>
        <w:tc>
          <w:tcPr>
            <w:tcW w:w="692" w:type="dxa"/>
            <w:vMerge w:val="continue"/>
            <w:tcBorders>
              <w:left w:val="single" w:color="auto" w:sz="4" w:space="0"/>
            </w:tcBorders>
          </w:tcPr>
          <w:p w14:paraId="0D43BE76">
            <w:pPr>
              <w:spacing w:line="360" w:lineRule="auto"/>
              <w:rPr>
                <w:rFonts w:hint="eastAsia" w:ascii="宋体" w:hAnsi="宋体" w:eastAsia="宋体" w:cs="Times New Roman"/>
                <w:bCs/>
                <w:sz w:val="24"/>
                <w:szCs w:val="24"/>
              </w:rPr>
            </w:pPr>
          </w:p>
        </w:tc>
        <w:tc>
          <w:tcPr>
            <w:tcW w:w="3432" w:type="dxa"/>
            <w:textDirection w:val="btLr"/>
          </w:tcPr>
          <w:p w14:paraId="7AEE7022">
            <w:pPr>
              <w:ind w:left="113" w:right="113"/>
              <w:rPr>
                <w:rFonts w:hint="eastAsia" w:ascii="宋体" w:hAnsi="宋体" w:eastAsia="宋体" w:cs="Times New Roman"/>
                <w:bCs/>
                <w:sz w:val="24"/>
                <w:szCs w:val="24"/>
              </w:rPr>
            </w:pPr>
            <w:r>
              <w:rPr>
                <w:rFonts w:hint="eastAsia" w:ascii="宋体" w:hAnsi="宋体" w:eastAsia="宋体" w:cs="宋体"/>
                <w:kern w:val="0"/>
                <w:szCs w:val="21"/>
              </w:rPr>
              <w:t xml:space="preserve">开机   </w:t>
            </w:r>
            <w:r>
              <w:rPr>
                <w:rFonts w:hint="eastAsia" w:ascii="宋体" w:hAnsi="宋体" w:eastAsia="宋体" w:cs="宋体"/>
                <w:kern w:val="0"/>
                <w:szCs w:val="21"/>
              </w:rPr>
              <w:br w:type="textWrapping"/>
            </w:r>
            <w:r>
              <w:rPr>
                <w:rFonts w:hint="eastAsia" w:ascii="宋体" w:hAnsi="宋体" w:eastAsia="宋体" w:cs="宋体"/>
                <w:kern w:val="0"/>
                <w:szCs w:val="21"/>
              </w:rPr>
              <w:t>时间</w:t>
            </w:r>
          </w:p>
        </w:tc>
        <w:tc>
          <w:tcPr>
            <w:tcW w:w="816" w:type="dxa"/>
          </w:tcPr>
          <w:p w14:paraId="2850BC31">
            <w:pPr>
              <w:spacing w:line="360" w:lineRule="auto"/>
              <w:rPr>
                <w:rFonts w:hint="eastAsia" w:ascii="宋体" w:hAnsi="宋体" w:eastAsia="宋体" w:cs="Times New Roman"/>
                <w:bCs/>
                <w:sz w:val="24"/>
                <w:szCs w:val="24"/>
              </w:rPr>
            </w:pPr>
          </w:p>
        </w:tc>
        <w:tc>
          <w:tcPr>
            <w:tcW w:w="917" w:type="dxa"/>
          </w:tcPr>
          <w:p w14:paraId="3C5076BF">
            <w:pPr>
              <w:spacing w:line="360" w:lineRule="auto"/>
              <w:rPr>
                <w:rFonts w:hint="eastAsia" w:ascii="宋体" w:hAnsi="宋体" w:eastAsia="宋体" w:cs="Times New Roman"/>
                <w:bCs/>
                <w:sz w:val="24"/>
                <w:szCs w:val="24"/>
              </w:rPr>
            </w:pPr>
          </w:p>
        </w:tc>
        <w:tc>
          <w:tcPr>
            <w:tcW w:w="933" w:type="dxa"/>
          </w:tcPr>
          <w:p w14:paraId="75E85A25">
            <w:pPr>
              <w:spacing w:line="360" w:lineRule="auto"/>
              <w:rPr>
                <w:rFonts w:hint="eastAsia" w:ascii="宋体" w:hAnsi="宋体" w:eastAsia="宋体" w:cs="Times New Roman"/>
                <w:bCs/>
                <w:sz w:val="24"/>
                <w:szCs w:val="24"/>
              </w:rPr>
            </w:pPr>
          </w:p>
        </w:tc>
        <w:tc>
          <w:tcPr>
            <w:tcW w:w="932" w:type="dxa"/>
          </w:tcPr>
          <w:p w14:paraId="6DD738B2">
            <w:pPr>
              <w:spacing w:line="360" w:lineRule="auto"/>
              <w:rPr>
                <w:rFonts w:hint="eastAsia" w:ascii="宋体" w:hAnsi="宋体" w:eastAsia="宋体" w:cs="Times New Roman"/>
                <w:bCs/>
                <w:sz w:val="24"/>
                <w:szCs w:val="24"/>
              </w:rPr>
            </w:pPr>
          </w:p>
        </w:tc>
        <w:tc>
          <w:tcPr>
            <w:tcW w:w="708" w:type="dxa"/>
            <w:vMerge w:val="continue"/>
            <w:textDirection w:val="btLr"/>
          </w:tcPr>
          <w:p w14:paraId="74A6FD39">
            <w:pPr>
              <w:spacing w:line="360" w:lineRule="auto"/>
              <w:rPr>
                <w:rFonts w:hint="eastAsia" w:ascii="宋体" w:hAnsi="宋体" w:eastAsia="宋体" w:cs="Times New Roman"/>
                <w:bCs/>
                <w:sz w:val="24"/>
                <w:szCs w:val="24"/>
              </w:rPr>
            </w:pPr>
          </w:p>
        </w:tc>
      </w:tr>
      <w:tr w14:paraId="3272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692" w:type="dxa"/>
            <w:vMerge w:val="continue"/>
            <w:tcBorders>
              <w:top w:val="nil"/>
              <w:left w:val="nil"/>
              <w:bottom w:val="nil"/>
              <w:right w:val="single" w:color="auto" w:sz="4" w:space="0"/>
            </w:tcBorders>
            <w:textDirection w:val="btLr"/>
          </w:tcPr>
          <w:p w14:paraId="4325F447">
            <w:pPr>
              <w:ind w:left="113" w:right="113"/>
              <w:jc w:val="center"/>
              <w:rPr>
                <w:rFonts w:hint="eastAsia" w:ascii="宋体" w:hAnsi="宋体" w:eastAsia="宋体" w:cs="宋体"/>
                <w:kern w:val="0"/>
                <w:szCs w:val="21"/>
              </w:rPr>
            </w:pPr>
          </w:p>
        </w:tc>
        <w:tc>
          <w:tcPr>
            <w:tcW w:w="4124" w:type="dxa"/>
            <w:gridSpan w:val="2"/>
            <w:tcBorders>
              <w:left w:val="single" w:color="auto" w:sz="4" w:space="0"/>
              <w:bottom w:val="single" w:color="auto" w:sz="4" w:space="0"/>
            </w:tcBorders>
            <w:textDirection w:val="btLr"/>
            <w:vAlign w:val="center"/>
          </w:tcPr>
          <w:p w14:paraId="22191904">
            <w:pPr>
              <w:ind w:left="113" w:right="113"/>
              <w:jc w:val="center"/>
              <w:rPr>
                <w:rFonts w:hint="eastAsia" w:ascii="宋体" w:hAnsi="宋体" w:eastAsia="宋体" w:cs="宋体"/>
                <w:kern w:val="0"/>
                <w:szCs w:val="21"/>
              </w:rPr>
            </w:pPr>
            <w:r>
              <w:rPr>
                <w:rFonts w:hint="eastAsia" w:ascii="宋体" w:hAnsi="宋体" w:eastAsia="宋体" w:cs="宋体"/>
                <w:kern w:val="0"/>
                <w:szCs w:val="21"/>
              </w:rPr>
              <w:t>日期</w:t>
            </w:r>
          </w:p>
        </w:tc>
        <w:tc>
          <w:tcPr>
            <w:tcW w:w="816" w:type="dxa"/>
          </w:tcPr>
          <w:p w14:paraId="37E18466">
            <w:pPr>
              <w:spacing w:line="360" w:lineRule="auto"/>
              <w:rPr>
                <w:rFonts w:hint="eastAsia" w:ascii="宋体" w:hAnsi="宋体" w:eastAsia="宋体" w:cs="Times New Roman"/>
                <w:bCs/>
                <w:sz w:val="24"/>
                <w:szCs w:val="24"/>
              </w:rPr>
            </w:pPr>
          </w:p>
        </w:tc>
        <w:tc>
          <w:tcPr>
            <w:tcW w:w="917" w:type="dxa"/>
          </w:tcPr>
          <w:p w14:paraId="61A0FDA4">
            <w:pPr>
              <w:spacing w:line="360" w:lineRule="auto"/>
              <w:rPr>
                <w:rFonts w:hint="eastAsia" w:ascii="宋体" w:hAnsi="宋体" w:eastAsia="宋体" w:cs="Times New Roman"/>
                <w:bCs/>
                <w:sz w:val="24"/>
                <w:szCs w:val="24"/>
              </w:rPr>
            </w:pPr>
          </w:p>
        </w:tc>
        <w:tc>
          <w:tcPr>
            <w:tcW w:w="933" w:type="dxa"/>
          </w:tcPr>
          <w:p w14:paraId="782F6C71">
            <w:pPr>
              <w:spacing w:line="360" w:lineRule="auto"/>
              <w:rPr>
                <w:rFonts w:hint="eastAsia" w:ascii="宋体" w:hAnsi="宋体" w:eastAsia="宋体" w:cs="Times New Roman"/>
                <w:bCs/>
                <w:sz w:val="24"/>
                <w:szCs w:val="24"/>
              </w:rPr>
            </w:pPr>
          </w:p>
        </w:tc>
        <w:tc>
          <w:tcPr>
            <w:tcW w:w="932" w:type="dxa"/>
          </w:tcPr>
          <w:p w14:paraId="4E603285">
            <w:pPr>
              <w:spacing w:line="360" w:lineRule="auto"/>
              <w:rPr>
                <w:rFonts w:hint="eastAsia" w:ascii="宋体" w:hAnsi="宋体" w:eastAsia="宋体" w:cs="Times New Roman"/>
                <w:bCs/>
                <w:sz w:val="24"/>
                <w:szCs w:val="24"/>
              </w:rPr>
            </w:pPr>
          </w:p>
        </w:tc>
        <w:tc>
          <w:tcPr>
            <w:tcW w:w="708" w:type="dxa"/>
            <w:textDirection w:val="btLr"/>
          </w:tcPr>
          <w:p w14:paraId="5B7F01BD">
            <w:pPr>
              <w:spacing w:line="360" w:lineRule="auto"/>
              <w:rPr>
                <w:rFonts w:hint="eastAsia" w:ascii="黑体" w:hAnsi="黑体" w:eastAsia="黑体" w:cs="宋体"/>
                <w:kern w:val="0"/>
                <w:szCs w:val="21"/>
              </w:rPr>
            </w:pPr>
          </w:p>
        </w:tc>
      </w:tr>
    </w:tbl>
    <w:p w14:paraId="72563F89">
      <w:pPr>
        <w:jc w:val="center"/>
        <w:outlineLvl w:val="0"/>
        <w:rPr>
          <w:rFonts w:hint="eastAsia" w:ascii="黑体" w:hAnsi="黑体" w:eastAsia="黑体" w:cs="黑体"/>
          <w:bCs/>
          <w:sz w:val="18"/>
          <w:szCs w:val="18"/>
        </w:rPr>
      </w:pPr>
      <w:r>
        <w:rPr>
          <w:rFonts w:hint="eastAsia" w:ascii="黑体" w:hAnsi="黑体" w:eastAsia="黑体" w:cs="宋体"/>
          <w:b/>
          <w:bCs/>
          <w:kern w:val="0"/>
          <w:sz w:val="18"/>
          <w:szCs w:val="18"/>
        </w:rPr>
        <w:t>注：</w:t>
      </w:r>
      <w:r>
        <w:rPr>
          <w:rFonts w:hint="eastAsia" w:ascii="黑体" w:hAnsi="黑体" w:eastAsia="黑体" w:cs="宋体"/>
          <w:kern w:val="0"/>
          <w:sz w:val="18"/>
          <w:szCs w:val="18"/>
        </w:rPr>
        <w:t>本附录使用记录仅作参考，具体使用及日常维护记录应严格遵循设备说明书的要求</w:t>
      </w:r>
      <w:r>
        <w:rPr>
          <w:rFonts w:hint="eastAsia" w:ascii="黑体" w:hAnsi="黑体" w:eastAsia="黑体" w:cs="宋体"/>
          <w:kern w:val="0"/>
          <w:sz w:val="18"/>
          <w:szCs w:val="18"/>
        </w:rPr>
        <w:t>。</w:t>
      </w:r>
      <w:r>
        <w:rPr>
          <w:rFonts w:hint="eastAsia" w:ascii="黑体" w:hAnsi="黑体" w:eastAsia="黑体" w:cs="黑体"/>
          <w:bCs/>
          <w:sz w:val="18"/>
          <w:szCs w:val="18"/>
        </w:rPr>
        <w:br w:type="page"/>
      </w:r>
    </w:p>
    <w:p w14:paraId="6204BF1F">
      <w:pPr>
        <w:jc w:val="center"/>
        <w:outlineLvl w:val="0"/>
        <w:rPr>
          <w:rFonts w:ascii="Times New Roman" w:hAnsi="Times New Roman" w:eastAsia="黑体" w:cs="Times New Roman"/>
        </w:rPr>
      </w:pPr>
      <w:bookmarkStart w:id="157" w:name="_Toc211537585"/>
      <w:bookmarkStart w:id="158" w:name="_Toc16265"/>
      <w:bookmarkStart w:id="159" w:name="_Toc18182"/>
      <w:bookmarkStart w:id="160" w:name="_Toc23158"/>
      <w:bookmarkStart w:id="161" w:name="_Toc24093"/>
      <w:bookmarkStart w:id="162" w:name="_Toc21219"/>
      <w:bookmarkStart w:id="163" w:name="_Toc25529"/>
      <w:r>
        <w:rPr>
          <w:rFonts w:hint="eastAsia" w:ascii="Times New Roman" w:hAnsi="Times New Roman" w:eastAsia="黑体" w:cs="Times New Roman"/>
        </w:rPr>
        <w:t>附</w:t>
      </w:r>
      <w:r>
        <w:rPr>
          <w:rFonts w:hint="eastAsia" w:ascii="Times New Roman" w:hAnsi="Times New Roman" w:eastAsia="黑体" w:cs="Times New Roman"/>
        </w:rPr>
        <w:t xml:space="preserve"> </w:t>
      </w:r>
      <w:r>
        <w:rPr>
          <w:rFonts w:hint="eastAsia" w:ascii="Times New Roman" w:hAnsi="Times New Roman" w:eastAsia="黑体" w:cs="Times New Roman"/>
        </w:rPr>
        <w:t>录</w:t>
      </w:r>
      <w:r>
        <w:rPr>
          <w:rFonts w:hint="eastAsia" w:ascii="Times New Roman" w:hAnsi="Times New Roman" w:eastAsia="黑体" w:cs="Times New Roman"/>
        </w:rPr>
        <w:t xml:space="preserve"> </w:t>
      </w:r>
      <w:r>
        <w:rPr>
          <w:rFonts w:hint="eastAsia" w:ascii="Times New Roman" w:hAnsi="Times New Roman" w:eastAsia="黑体" w:cs="Times New Roman"/>
        </w:rPr>
        <w:t>C</w:t>
      </w:r>
      <w:bookmarkEnd w:id="157"/>
    </w:p>
    <w:p w14:paraId="602ED03D">
      <w:pPr>
        <w:jc w:val="center"/>
        <w:outlineLvl w:val="0"/>
        <w:rPr>
          <w:rFonts w:ascii="Times New Roman" w:hAnsi="Times New Roman" w:eastAsia="黑体" w:cs="Times New Roman"/>
        </w:rPr>
      </w:pPr>
      <w:bookmarkStart w:id="164" w:name="_Toc211537586"/>
      <w:r>
        <w:rPr>
          <w:rFonts w:hint="eastAsia" w:ascii="Times New Roman" w:hAnsi="Times New Roman" w:eastAsia="黑体" w:cs="Times New Roman"/>
        </w:rPr>
        <w:t>（资料性）</w:t>
      </w:r>
      <w:bookmarkEnd w:id="164"/>
    </w:p>
    <w:p w14:paraId="6215161A">
      <w:pPr>
        <w:jc w:val="center"/>
        <w:outlineLvl w:val="0"/>
        <w:rPr>
          <w:rFonts w:hint="eastAsia" w:ascii="Times New Roman" w:hAnsi="Times New Roman" w:eastAsia="黑体" w:cs="Times New Roman"/>
        </w:rPr>
      </w:pPr>
      <w:bookmarkStart w:id="165" w:name="_Toc211537587"/>
      <w:r>
        <w:rPr>
          <w:rFonts w:hint="eastAsia" w:ascii="Times New Roman" w:hAnsi="Times New Roman" w:eastAsia="黑体" w:cs="Times New Roman"/>
        </w:rPr>
        <w:t>空气压缩机/机组维护周期表</w:t>
      </w:r>
      <w:bookmarkEnd w:id="158"/>
      <w:bookmarkEnd w:id="159"/>
      <w:bookmarkEnd w:id="160"/>
      <w:bookmarkEnd w:id="161"/>
      <w:bookmarkEnd w:id="162"/>
      <w:bookmarkEnd w:id="163"/>
      <w:bookmarkEnd w:id="165"/>
    </w:p>
    <w:p w14:paraId="5B2A2DA9">
      <w:pPr>
        <w:ind w:firstLine="420" w:firstLineChars="200"/>
        <w:rPr>
          <w:rFonts w:ascii="Times New Roman" w:hAnsi="Times New Roman" w:eastAsia="宋体" w:cs="Times New Roman"/>
          <w:bCs/>
          <w:szCs w:val="21"/>
        </w:rPr>
      </w:pPr>
    </w:p>
    <w:p w14:paraId="5DFDE0A6">
      <w:pPr>
        <w:ind w:firstLine="420" w:firstLineChars="200"/>
        <w:rPr>
          <w:rFonts w:hint="eastAsia" w:ascii="Times New Roman" w:hAnsi="Times New Roman" w:eastAsia="宋体" w:cs="Times New Roman"/>
          <w:bCs/>
          <w:szCs w:val="21"/>
        </w:rPr>
      </w:pPr>
      <w:r>
        <w:rPr>
          <w:rFonts w:hint="eastAsia" w:ascii="Times New Roman" w:hAnsi="Times New Roman" w:eastAsia="宋体" w:cs="Times New Roman"/>
          <w:bCs/>
          <w:szCs w:val="21"/>
        </w:rPr>
        <w:t>空气压缩机/机组维护周期表见表C.1。</w:t>
      </w:r>
    </w:p>
    <w:p w14:paraId="6FA02E26">
      <w:pPr>
        <w:jc w:val="center"/>
        <w:rPr>
          <w:rFonts w:hint="default" w:ascii="Times New Roman" w:hAnsi="Times New Roman" w:eastAsia="宋体" w:cs="Times New Roman"/>
          <w:bCs/>
          <w:sz w:val="24"/>
          <w:szCs w:val="24"/>
        </w:rPr>
      </w:pPr>
      <w:r>
        <w:rPr>
          <w:rFonts w:hint="default" w:ascii="Times New Roman" w:hAnsi="Times New Roman" w:eastAsia="宋体" w:cs="Times New Roman"/>
          <w:bCs/>
          <w:szCs w:val="21"/>
        </w:rPr>
        <w:t>表C.1 空气压缩机/机组维护周期表</w:t>
      </w:r>
    </w:p>
    <w:tbl>
      <w:tblPr>
        <w:tblStyle w:val="16"/>
        <w:tblW w:w="7988" w:type="dxa"/>
        <w:tblInd w:w="0" w:type="dxa"/>
        <w:tblLayout w:type="autofit"/>
        <w:tblCellMar>
          <w:top w:w="0" w:type="dxa"/>
          <w:left w:w="108" w:type="dxa"/>
          <w:bottom w:w="0" w:type="dxa"/>
          <w:right w:w="108" w:type="dxa"/>
        </w:tblCellMar>
      </w:tblPr>
      <w:tblGrid>
        <w:gridCol w:w="7988"/>
      </w:tblGrid>
      <w:tr w14:paraId="6BE1D5CE">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6F174C95">
            <w:pPr>
              <w:widowControl/>
              <w:jc w:val="left"/>
              <w:textAlignment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rPr>
              <w:t>每日</w:t>
            </w:r>
          </w:p>
        </w:tc>
      </w:tr>
      <w:tr w14:paraId="53B87343">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51D42C68">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1.检查显示屏上的读数。</w:t>
            </w:r>
          </w:p>
        </w:tc>
      </w:tr>
      <w:tr w14:paraId="0FC4A091">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662AB73E">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2.检查管路密封性，有无漏气现象。</w:t>
            </w:r>
          </w:p>
        </w:tc>
      </w:tr>
      <w:tr w14:paraId="7CA6F424">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05508264">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3.检查自动排水的空气压缩机及储气罐冷凝水是否自动排放。</w:t>
            </w:r>
          </w:p>
        </w:tc>
      </w:tr>
      <w:tr w14:paraId="58264A87">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2BF103AA">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4.手动排水的压缩机及储气罐每日手动排放冷凝水，或根据说明书周期排放。</w:t>
            </w:r>
          </w:p>
        </w:tc>
      </w:tr>
      <w:tr w14:paraId="101F2ACD">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5005F89B">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5.冷冻式干燥器的空气压缩机，检查露点温度及冷凝水排放是否正常。</w:t>
            </w:r>
          </w:p>
        </w:tc>
      </w:tr>
      <w:tr w14:paraId="6F4CD2AD">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16B9C1CF">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6.配有内置压缩空气干燥器的压缩机，检查露点。</w:t>
            </w:r>
          </w:p>
        </w:tc>
      </w:tr>
      <w:tr w14:paraId="04FB7F3C">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713B24B1">
            <w:pPr>
              <w:widowControl/>
              <w:jc w:val="left"/>
              <w:textAlignment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rPr>
              <w:t>每周</w:t>
            </w:r>
          </w:p>
        </w:tc>
      </w:tr>
      <w:tr w14:paraId="7F9568D3">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noWrap/>
            <w:vAlign w:val="center"/>
          </w:tcPr>
          <w:p w14:paraId="3F4CC7AF">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1.清洁设备表面、风扇、风扇管道及主机散热片。</w:t>
            </w:r>
          </w:p>
        </w:tc>
      </w:tr>
      <w:tr w14:paraId="2C216EFB">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noWrap/>
            <w:vAlign w:val="center"/>
          </w:tcPr>
          <w:p w14:paraId="21E36835">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2.清洁压缩空气过滤器。</w:t>
            </w:r>
          </w:p>
        </w:tc>
      </w:tr>
      <w:tr w14:paraId="5C1E636B">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noWrap/>
            <w:vAlign w:val="center"/>
          </w:tcPr>
          <w:p w14:paraId="19AB4FBA">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3.清洁冷却器。</w:t>
            </w:r>
          </w:p>
        </w:tc>
      </w:tr>
      <w:tr w14:paraId="5E168D6F">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noWrap/>
            <w:vAlign w:val="center"/>
          </w:tcPr>
          <w:p w14:paraId="14D8D957">
            <w:pPr>
              <w:widowControl/>
              <w:jc w:val="left"/>
              <w:textAlignment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rPr>
              <w:t>每月</w:t>
            </w:r>
          </w:p>
        </w:tc>
      </w:tr>
      <w:tr w14:paraId="11041B25">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noWrap/>
            <w:vAlign w:val="center"/>
          </w:tcPr>
          <w:p w14:paraId="223CC952">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1.吸附式干燥器：</w:t>
            </w:r>
          </w:p>
        </w:tc>
      </w:tr>
      <w:tr w14:paraId="2FB3DBF7">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noWrap/>
            <w:vAlign w:val="center"/>
          </w:tcPr>
          <w:p w14:paraId="65921170">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(1)检查干燥剂；</w:t>
            </w:r>
          </w:p>
        </w:tc>
      </w:tr>
      <w:tr w14:paraId="049AD2B9">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noWrap/>
            <w:vAlign w:val="center"/>
          </w:tcPr>
          <w:p w14:paraId="220A6A40">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(2)检查消音器；</w:t>
            </w:r>
          </w:p>
        </w:tc>
      </w:tr>
      <w:tr w14:paraId="134BB42B">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noWrap/>
            <w:vAlign w:val="center"/>
          </w:tcPr>
          <w:p w14:paraId="4292C2E5">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(3)检查阀件。</w:t>
            </w:r>
          </w:p>
        </w:tc>
      </w:tr>
      <w:tr w14:paraId="21979612">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noWrap/>
            <w:vAlign w:val="center"/>
          </w:tcPr>
          <w:p w14:paraId="5A4B9B74">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2.冷冻式干燥器：</w:t>
            </w:r>
          </w:p>
        </w:tc>
      </w:tr>
      <w:tr w14:paraId="706632C3">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noWrap/>
            <w:vAlign w:val="center"/>
          </w:tcPr>
          <w:p w14:paraId="4F64FDB7">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清洁干燥器的冷凝器翅片。</w:t>
            </w:r>
          </w:p>
        </w:tc>
      </w:tr>
      <w:tr w14:paraId="3FD4453A">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noWrap/>
            <w:vAlign w:val="center"/>
          </w:tcPr>
          <w:p w14:paraId="1BB66884">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3.检查压缩空气空气过滤器滤芯。</w:t>
            </w:r>
          </w:p>
        </w:tc>
      </w:tr>
      <w:tr w14:paraId="74F1A19D">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4D70A187">
            <w:pPr>
              <w:widowControl/>
              <w:jc w:val="left"/>
              <w:textAlignment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rPr>
              <w:t>每3个月</w:t>
            </w:r>
          </w:p>
        </w:tc>
      </w:tr>
      <w:tr w14:paraId="3794CE5C">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74D2019D">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1.检查冷却压缩空气进口上的预滤器垫（如果安装）。</w:t>
            </w:r>
          </w:p>
        </w:tc>
      </w:tr>
      <w:tr w14:paraId="1871E191">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62BD6FAB">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2.检查进气过滤器是否清洁、是否有损坏。 如有灰尘，应进行清洁；如果受损，应进行更换。</w:t>
            </w:r>
          </w:p>
        </w:tc>
      </w:tr>
      <w:tr w14:paraId="3AADD7F5">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63E74779">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3.清洁空气压缩机并检查后冷却器。</w:t>
            </w:r>
          </w:p>
        </w:tc>
      </w:tr>
      <w:tr w14:paraId="273AF802">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3A42942B">
            <w:pPr>
              <w:widowControl/>
              <w:jc w:val="left"/>
              <w:textAlignment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rPr>
              <w:t>每6个月</w:t>
            </w:r>
          </w:p>
        </w:tc>
      </w:tr>
      <w:tr w14:paraId="409056BF">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1C493C05">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1.手动操作安全阀。</w:t>
            </w:r>
          </w:p>
        </w:tc>
      </w:tr>
      <w:tr w14:paraId="09DD158B">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7C5CA970">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2.检查是否存在损坏的电线或松开的连接。</w:t>
            </w:r>
          </w:p>
        </w:tc>
      </w:tr>
      <w:tr w14:paraId="111C3A2B">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01901FAF">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3.检查是否出现漏气。</w:t>
            </w:r>
          </w:p>
        </w:tc>
      </w:tr>
      <w:tr w14:paraId="5644C2D2">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02F042F1">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4.检查并清洁电子排卸装置。</w:t>
            </w:r>
          </w:p>
        </w:tc>
      </w:tr>
      <w:tr w14:paraId="4DD6EC4F">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26F2DB61">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5.检测压力表。</w:t>
            </w:r>
          </w:p>
        </w:tc>
      </w:tr>
      <w:tr w14:paraId="7A0F88FE">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493464E5">
            <w:pPr>
              <w:widowControl/>
              <w:jc w:val="left"/>
              <w:textAlignment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rPr>
              <w:t>每年</w:t>
            </w:r>
          </w:p>
        </w:tc>
      </w:tr>
      <w:tr w14:paraId="565535B0">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41077661">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1.更换进气过滤器和冷却压缩空气进气口上的预滤器垫（如果安装）。</w:t>
            </w:r>
          </w:p>
        </w:tc>
      </w:tr>
      <w:tr w14:paraId="07ED8A33">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1DF98199">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2.检测安全阀。</w:t>
            </w:r>
          </w:p>
        </w:tc>
      </w:tr>
      <w:tr w14:paraId="061D9BF1">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3EDB822C">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3.测试温度保护和电动机超载。</w:t>
            </w:r>
          </w:p>
        </w:tc>
      </w:tr>
      <w:tr w14:paraId="0A188BBA">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38F42ABE">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4.检查传动皮带的松紧度及有误损坏。</w:t>
            </w:r>
          </w:p>
        </w:tc>
      </w:tr>
      <w:tr w14:paraId="3D5D20BC">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6AB503BC">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5.更换消音器（吸附式干燥器）。</w:t>
            </w:r>
          </w:p>
        </w:tc>
      </w:tr>
      <w:tr w14:paraId="5BC41F1B">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38BD932E">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6.更换空气过滤器滤芯。</w:t>
            </w:r>
          </w:p>
        </w:tc>
      </w:tr>
      <w:tr w14:paraId="6C1A8EFB">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0DEA2F05">
            <w:pPr>
              <w:widowControl/>
              <w:jc w:val="left"/>
              <w:textAlignment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rPr>
              <w:t>每2年</w:t>
            </w:r>
          </w:p>
        </w:tc>
      </w:tr>
      <w:tr w14:paraId="6CAA583A">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51EC2DEA">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1.更换传动皮带。</w:t>
            </w:r>
          </w:p>
        </w:tc>
      </w:tr>
      <w:tr w14:paraId="625289A9">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5E078A53">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2.更换单向阀。</w:t>
            </w:r>
          </w:p>
        </w:tc>
      </w:tr>
      <w:tr w14:paraId="7FB3AA01">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13780DBC">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3.更换主机压缩空气出口管。</w:t>
            </w:r>
          </w:p>
        </w:tc>
      </w:tr>
      <w:tr w14:paraId="1E9ED131">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2A8DD7DC">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4.清洁风扇、风扇管道和主机散热片（多尘环境应增加清洁频次）。</w:t>
            </w:r>
          </w:p>
        </w:tc>
      </w:tr>
      <w:tr w14:paraId="24AD3138">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4DCBF61A">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5.如为驱动涡旋轴承和曲柄销轴承应加润滑脂。</w:t>
            </w:r>
          </w:p>
        </w:tc>
      </w:tr>
      <w:tr w14:paraId="4C00771B">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2345E8CB">
            <w:pPr>
              <w:widowControl/>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6.更换密封装置（如环境干燥，应增加更换频次）。</w:t>
            </w:r>
          </w:p>
        </w:tc>
      </w:tr>
      <w:tr w14:paraId="41315E73">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48E62BF6">
            <w:pPr>
              <w:widowControl/>
              <w:jc w:val="left"/>
              <w:textAlignment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rPr>
              <w:t>不定时：</w:t>
            </w:r>
            <w:r>
              <w:rPr>
                <w:rFonts w:hint="default" w:ascii="Times New Roman" w:hAnsi="Times New Roman" w:eastAsia="宋体" w:cs="Times New Roman"/>
                <w:kern w:val="0"/>
                <w:sz w:val="21"/>
                <w:szCs w:val="21"/>
              </w:rPr>
              <w:t>更换阀件。</w:t>
            </w:r>
          </w:p>
        </w:tc>
      </w:tr>
      <w:tr w14:paraId="2F02DD76">
        <w:tblPrEx>
          <w:tblCellMar>
            <w:top w:w="0" w:type="dxa"/>
            <w:left w:w="108" w:type="dxa"/>
            <w:bottom w:w="0" w:type="dxa"/>
            <w:right w:w="108" w:type="dxa"/>
          </w:tblCellMar>
        </w:tblPrEx>
        <w:trPr>
          <w:wBefore w:w="0" w:type="auto"/>
          <w:trHeight w:val="400" w:hRule="atLeast"/>
        </w:trPr>
        <w:tc>
          <w:tcPr>
            <w:tcW w:w="7988" w:type="dxa"/>
            <w:tcBorders>
              <w:top w:val="single" w:color="auto" w:sz="4" w:space="0"/>
              <w:left w:val="single" w:color="auto" w:sz="4" w:space="0"/>
              <w:bottom w:val="single" w:color="auto" w:sz="4" w:space="0"/>
              <w:right w:val="single" w:color="auto" w:sz="4" w:space="0"/>
            </w:tcBorders>
            <w:vAlign w:val="center"/>
          </w:tcPr>
          <w:p w14:paraId="1E0132B4">
            <w:pPr>
              <w:widowControl/>
              <w:jc w:val="left"/>
              <w:textAlignment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rPr>
              <w:t>每次维护保养时：</w:t>
            </w:r>
            <w:r>
              <w:rPr>
                <w:rFonts w:hint="default" w:ascii="Times New Roman" w:hAnsi="Times New Roman" w:eastAsia="宋体" w:cs="Times New Roman"/>
                <w:kern w:val="0"/>
                <w:sz w:val="21"/>
                <w:szCs w:val="21"/>
              </w:rPr>
              <w:t>应更换所有拆卸的垫片、垫圈。</w:t>
            </w:r>
          </w:p>
        </w:tc>
      </w:tr>
    </w:tbl>
    <w:p w14:paraId="1BF6C8F1">
      <w:pPr>
        <w:spacing w:line="360" w:lineRule="auto"/>
        <w:rPr>
          <w:rFonts w:hint="eastAsia" w:ascii="黑体" w:hAnsi="黑体" w:eastAsia="黑体" w:cs="宋体"/>
          <w:kern w:val="0"/>
          <w:sz w:val="18"/>
          <w:szCs w:val="18"/>
        </w:rPr>
      </w:pPr>
      <w:r>
        <w:rPr>
          <w:rFonts w:hint="eastAsia" w:ascii="黑体" w:hAnsi="黑体" w:eastAsia="黑体" w:cs="宋体"/>
          <w:b/>
          <w:bCs/>
          <w:kern w:val="0"/>
          <w:sz w:val="18"/>
          <w:szCs w:val="18"/>
        </w:rPr>
        <w:t>注：</w:t>
      </w:r>
      <w:r>
        <w:rPr>
          <w:rFonts w:hint="eastAsia" w:ascii="宋体" w:hAnsi="宋体" w:eastAsia="宋体" w:cs="宋体"/>
          <w:kern w:val="0"/>
          <w:sz w:val="18"/>
          <w:szCs w:val="18"/>
        </w:rPr>
        <w:t>本附录维护周期表仅作参考，具体维护周期及维护项目应严格遵循设备说明书的要求。</w:t>
      </w:r>
    </w:p>
    <w:p w14:paraId="65878D8E">
      <w:pPr>
        <w:spacing w:line="360" w:lineRule="auto"/>
        <w:rPr>
          <w:rFonts w:hint="eastAsia" w:ascii="黑体" w:hAnsi="黑体" w:eastAsia="黑体" w:cs="黑体"/>
          <w:kern w:val="0"/>
          <w:szCs w:val="21"/>
        </w:rPr>
      </w:pPr>
      <w:r>
        <w:rPr>
          <w:rFonts w:hint="eastAsia" w:ascii="黑体" w:hAnsi="黑体" w:eastAsia="黑体" w:cs="黑体"/>
          <w:kern w:val="0"/>
          <w:szCs w:val="21"/>
        </w:rPr>
        <w:br w:type="page"/>
      </w:r>
    </w:p>
    <w:p w14:paraId="63B6612B">
      <w:pPr>
        <w:pStyle w:val="67"/>
        <w:spacing w:before="312" w:beforeLines="100" w:after="156" w:afterLines="50" w:line="240" w:lineRule="auto"/>
        <w:outlineLvl w:val="0"/>
        <w:rPr>
          <w:rFonts w:hint="default" w:ascii="黑体" w:hAnsi="黑体" w:eastAsia="黑体" w:cs="Times New Roman"/>
          <w:b w:val="0"/>
          <w:bCs/>
          <w:color w:val="auto"/>
          <w:sz w:val="21"/>
          <w:szCs w:val="21"/>
        </w:rPr>
      </w:pPr>
      <w:bookmarkStart w:id="166" w:name="_Toc15881"/>
      <w:bookmarkStart w:id="167" w:name="_Toc211537588"/>
      <w:bookmarkStart w:id="168" w:name="_Toc19994"/>
      <w:bookmarkStart w:id="169" w:name="_Toc27362"/>
      <w:bookmarkStart w:id="170" w:name="_Toc6010"/>
      <w:bookmarkStart w:id="171" w:name="_Toc7030"/>
      <w:bookmarkStart w:id="172" w:name="_Toc5692"/>
      <w:r>
        <w:rPr>
          <w:rFonts w:hint="default" w:ascii="黑体" w:hAnsi="黑体" w:eastAsia="黑体" w:cs="Times New Roman"/>
          <w:b w:val="0"/>
          <w:bCs/>
          <w:color w:val="auto"/>
          <w:sz w:val="21"/>
          <w:szCs w:val="21"/>
        </w:rPr>
        <w:t xml:space="preserve">参 </w:t>
      </w:r>
      <w:r>
        <w:rPr>
          <w:rFonts w:hint="default" w:ascii="黑体" w:hAnsi="黑体" w:eastAsia="黑体" w:cs="Times New Roman"/>
          <w:b w:val="0"/>
          <w:bCs/>
          <w:color w:val="auto"/>
          <w:sz w:val="21"/>
          <w:szCs w:val="21"/>
        </w:rPr>
        <w:t xml:space="preserve"> </w:t>
      </w:r>
      <w:r>
        <w:rPr>
          <w:rFonts w:hint="default" w:ascii="黑体" w:hAnsi="黑体" w:eastAsia="黑体" w:cs="Times New Roman"/>
          <w:b w:val="0"/>
          <w:bCs/>
          <w:color w:val="auto"/>
          <w:sz w:val="21"/>
          <w:szCs w:val="21"/>
        </w:rPr>
        <w:t>考</w:t>
      </w:r>
      <w:r>
        <w:rPr>
          <w:rFonts w:hint="default" w:ascii="黑体" w:hAnsi="黑体" w:eastAsia="黑体" w:cs="Times New Roman"/>
          <w:b w:val="0"/>
          <w:bCs/>
          <w:color w:val="auto"/>
          <w:sz w:val="21"/>
          <w:szCs w:val="21"/>
        </w:rPr>
        <w:t xml:space="preserve"> </w:t>
      </w:r>
      <w:r>
        <w:rPr>
          <w:rFonts w:hint="default" w:ascii="黑体" w:hAnsi="黑体" w:eastAsia="黑体" w:cs="Times New Roman"/>
          <w:b w:val="0"/>
          <w:bCs/>
          <w:color w:val="auto"/>
          <w:sz w:val="21"/>
          <w:szCs w:val="21"/>
        </w:rPr>
        <w:t xml:space="preserve"> 文 </w:t>
      </w:r>
      <w:r>
        <w:rPr>
          <w:rFonts w:hint="default" w:ascii="黑体" w:hAnsi="黑体" w:eastAsia="黑体" w:cs="Times New Roman"/>
          <w:b w:val="0"/>
          <w:bCs/>
          <w:color w:val="auto"/>
          <w:sz w:val="21"/>
          <w:szCs w:val="21"/>
        </w:rPr>
        <w:t xml:space="preserve"> </w:t>
      </w:r>
      <w:r>
        <w:rPr>
          <w:rFonts w:hint="default" w:ascii="黑体" w:hAnsi="黑体" w:eastAsia="黑体" w:cs="Times New Roman"/>
          <w:b w:val="0"/>
          <w:bCs/>
          <w:color w:val="auto"/>
          <w:sz w:val="21"/>
          <w:szCs w:val="21"/>
        </w:rPr>
        <w:t>献</w:t>
      </w:r>
      <w:bookmarkEnd w:id="166"/>
      <w:bookmarkEnd w:id="167"/>
      <w:bookmarkEnd w:id="168"/>
      <w:bookmarkEnd w:id="169"/>
      <w:bookmarkEnd w:id="170"/>
      <w:bookmarkEnd w:id="171"/>
      <w:bookmarkEnd w:id="172"/>
    </w:p>
    <w:p w14:paraId="66BA87EF">
      <w:pPr>
        <w:spacing w:line="240" w:lineRule="auto"/>
        <w:rPr>
          <w:rFonts w:ascii="Times New Roman" w:hAnsi="Times New Roman" w:eastAsia="宋体" w:cs="Times New Roman"/>
          <w:bCs/>
          <w:sz w:val="21"/>
          <w:szCs w:val="21"/>
        </w:rPr>
      </w:pPr>
      <w:r>
        <w:rPr>
          <w:rFonts w:hint="default" w:ascii="Times New Roman" w:hAnsi="Times New Roman" w:eastAsia="宋体" w:cs="Times New Roman"/>
          <w:bCs/>
          <w:sz w:val="21"/>
          <w:szCs w:val="21"/>
        </w:rPr>
        <w:t>[1]中华护理学会消毒供应中心专业委员会.消毒供应中心管理与技术指南[M]. 北京：人民卫生出版社,2024.</w:t>
      </w:r>
    </w:p>
    <w:p w14:paraId="1CFDC972">
      <w:pPr>
        <w:spacing w:line="240" w:lineRule="auto"/>
        <w:rPr>
          <w:rFonts w:ascii="Times New Roman" w:hAnsi="Times New Roman" w:eastAsia="宋体" w:cs="Times New Roman"/>
          <w:bCs/>
          <w:sz w:val="21"/>
          <w:szCs w:val="21"/>
        </w:rPr>
      </w:pPr>
      <w:r>
        <w:rPr>
          <w:rFonts w:ascii="Times New Roman" w:hAnsi="Times New Roman" w:eastAsia="宋体" w:cs="Times New Roman"/>
          <w:bCs/>
          <w:sz w:val="21"/>
          <w:szCs w:val="21"/>
        </w:rPr>
        <w:t>[2] 国家卫生健康委医院管理研究所.消毒供应标准汇编[M]</w:t>
      </w:r>
      <w:r>
        <w:rPr>
          <w:rFonts w:hint="default" w:ascii="Times New Roman" w:hAnsi="Times New Roman" w:eastAsia="宋体" w:cs="Times New Roman"/>
          <w:bCs/>
          <w:sz w:val="21"/>
          <w:szCs w:val="21"/>
        </w:rPr>
        <w:t>.</w:t>
      </w:r>
      <w:r>
        <w:rPr>
          <w:rFonts w:ascii="Times New Roman" w:hAnsi="Times New Roman" w:eastAsia="宋体" w:cs="Times New Roman"/>
          <w:bCs/>
          <w:sz w:val="21"/>
          <w:szCs w:val="21"/>
        </w:rPr>
        <w:t>北京：中国标准出版社</w:t>
      </w:r>
      <w:r>
        <w:rPr>
          <w:rFonts w:hint="default" w:ascii="Times New Roman" w:hAnsi="Times New Roman" w:eastAsia="宋体" w:cs="Times New Roman"/>
          <w:bCs/>
          <w:sz w:val="21"/>
          <w:szCs w:val="21"/>
        </w:rPr>
        <w:t>,</w:t>
      </w:r>
      <w:r>
        <w:rPr>
          <w:rFonts w:ascii="Times New Roman" w:hAnsi="Times New Roman" w:eastAsia="宋体" w:cs="Times New Roman"/>
          <w:bCs/>
          <w:sz w:val="21"/>
          <w:szCs w:val="21"/>
        </w:rPr>
        <w:t>2024.</w:t>
      </w:r>
    </w:p>
    <w:p w14:paraId="4F25EA49">
      <w:pPr>
        <w:spacing w:line="240" w:lineRule="auto"/>
        <w:rPr>
          <w:rFonts w:ascii="Times New Roman" w:hAnsi="Times New Roman" w:eastAsia="宋体" w:cs="Times New Roman"/>
          <w:bCs/>
          <w:sz w:val="21"/>
          <w:szCs w:val="21"/>
        </w:rPr>
      </w:pPr>
      <w:r>
        <w:rPr>
          <w:rFonts w:ascii="Times New Roman" w:hAnsi="Times New Roman" w:eastAsia="宋体" w:cs="Times New Roman"/>
          <w:bCs/>
          <w:sz w:val="21"/>
          <w:szCs w:val="21"/>
        </w:rPr>
        <w:t>[</w:t>
      </w:r>
      <w:r>
        <w:rPr>
          <w:rFonts w:hint="default" w:ascii="Times New Roman" w:hAnsi="Times New Roman" w:eastAsia="宋体" w:cs="Times New Roman"/>
          <w:bCs/>
          <w:sz w:val="21"/>
          <w:szCs w:val="21"/>
        </w:rPr>
        <w:t>3</w:t>
      </w:r>
      <w:r>
        <w:rPr>
          <w:rFonts w:ascii="Times New Roman" w:hAnsi="Times New Roman" w:eastAsia="宋体" w:cs="Times New Roman"/>
          <w:bCs/>
          <w:sz w:val="21"/>
          <w:szCs w:val="21"/>
        </w:rPr>
        <w:t xml:space="preserve">] </w:t>
      </w:r>
      <w:r>
        <w:rPr>
          <w:rFonts w:hint="default" w:ascii="Times New Roman" w:hAnsi="Times New Roman" w:eastAsia="宋体" w:cs="Times New Roman"/>
          <w:bCs/>
          <w:sz w:val="21"/>
          <w:szCs w:val="21"/>
        </w:rPr>
        <w:t>中国工业气体工业协会.医用空气压缩机组：T/CCGA 50005-2020</w:t>
      </w:r>
      <w:r>
        <w:rPr>
          <w:rFonts w:ascii="Times New Roman" w:hAnsi="Times New Roman" w:eastAsia="宋体" w:cs="Times New Roman"/>
          <w:bCs/>
          <w:sz w:val="21"/>
          <w:szCs w:val="21"/>
        </w:rPr>
        <w:t>[S].</w:t>
      </w:r>
      <w:r>
        <w:rPr>
          <w:rFonts w:hint="default" w:ascii="Times New Roman" w:hAnsi="Times New Roman" w:eastAsia="宋体" w:cs="Times New Roman"/>
          <w:bCs/>
          <w:sz w:val="21"/>
          <w:szCs w:val="21"/>
        </w:rPr>
        <w:t>2020.</w:t>
      </w:r>
    </w:p>
    <w:p w14:paraId="7C99E47B">
      <w:pPr>
        <w:spacing w:line="240" w:lineRule="auto"/>
        <w:rPr>
          <w:rFonts w:ascii="Times New Roman" w:hAnsi="Times New Roman" w:eastAsia="宋体" w:cs="Times New Roman"/>
          <w:bCs/>
          <w:sz w:val="21"/>
          <w:szCs w:val="21"/>
        </w:rPr>
      </w:pPr>
      <w:r>
        <w:rPr>
          <w:rFonts w:ascii="Times New Roman" w:hAnsi="Times New Roman" w:eastAsia="宋体" w:cs="Times New Roman"/>
          <w:bCs/>
          <w:sz w:val="21"/>
          <w:szCs w:val="21"/>
        </w:rPr>
        <w:t>[</w:t>
      </w:r>
      <w:r>
        <w:rPr>
          <w:rFonts w:hint="default" w:ascii="Times New Roman" w:hAnsi="Times New Roman" w:eastAsia="宋体" w:cs="Times New Roman"/>
          <w:bCs/>
          <w:sz w:val="21"/>
          <w:szCs w:val="21"/>
        </w:rPr>
        <w:t>4</w:t>
      </w:r>
      <w:r>
        <w:rPr>
          <w:rFonts w:ascii="Times New Roman" w:hAnsi="Times New Roman" w:eastAsia="宋体" w:cs="Times New Roman"/>
          <w:bCs/>
          <w:sz w:val="21"/>
          <w:szCs w:val="21"/>
        </w:rPr>
        <w:t>]</w:t>
      </w:r>
      <w:r>
        <w:rPr>
          <w:rFonts w:hint="default" w:ascii="Times New Roman" w:hAnsi="Times New Roman" w:eastAsia="宋体" w:cs="Times New Roman"/>
          <w:bCs/>
          <w:sz w:val="21"/>
          <w:szCs w:val="21"/>
        </w:rPr>
        <w:t xml:space="preserve"> 李晓莉,张青,钱黎明,等.消毒供应中心空气压缩机使用及维护现状调查[J].中国消毒学杂志,2023,40(11):817-823.</w:t>
      </w:r>
    </w:p>
    <w:p w14:paraId="36DF4D74">
      <w:pPr>
        <w:spacing w:line="240" w:lineRule="auto"/>
        <w:rPr>
          <w:rFonts w:ascii="Times New Roman" w:hAnsi="Times New Roman" w:eastAsia="宋体" w:cs="Times New Roman"/>
          <w:bCs/>
          <w:sz w:val="21"/>
          <w:szCs w:val="21"/>
        </w:rPr>
      </w:pPr>
      <w:r>
        <w:rPr>
          <w:rFonts w:ascii="Times New Roman" w:hAnsi="Times New Roman" w:eastAsia="宋体" w:cs="Times New Roman"/>
          <w:bCs/>
          <w:sz w:val="21"/>
          <w:szCs w:val="21"/>
        </w:rPr>
        <w:t>[</w:t>
      </w:r>
      <w:r>
        <w:rPr>
          <w:rFonts w:hint="default" w:ascii="Times New Roman" w:hAnsi="Times New Roman" w:eastAsia="宋体" w:cs="Times New Roman"/>
          <w:bCs/>
          <w:sz w:val="21"/>
          <w:szCs w:val="21"/>
        </w:rPr>
        <w:t>5</w:t>
      </w:r>
      <w:r>
        <w:rPr>
          <w:rFonts w:ascii="Times New Roman" w:hAnsi="Times New Roman" w:eastAsia="宋体" w:cs="Times New Roman"/>
          <w:bCs/>
          <w:sz w:val="21"/>
          <w:szCs w:val="21"/>
        </w:rPr>
        <w:t xml:space="preserve">] </w:t>
      </w:r>
      <w:r>
        <w:rPr>
          <w:rFonts w:hint="default" w:ascii="Times New Roman" w:hAnsi="Times New Roman" w:eastAsia="宋体" w:cs="Times New Roman"/>
          <w:bCs/>
          <w:sz w:val="21"/>
          <w:szCs w:val="21"/>
        </w:rPr>
        <w:t>纪学悦,张楠楠,费春楠.医用压缩空气净化及监测研究进展[J].中国感染控制杂志,2020,19(9):851-856.</w:t>
      </w:r>
    </w:p>
    <w:p w14:paraId="2FAB1DE7">
      <w:pPr>
        <w:spacing w:line="240" w:lineRule="auto"/>
        <w:rPr>
          <w:rFonts w:hint="default" w:ascii="Times New Roman" w:hAnsi="Times New Roman" w:eastAsia="宋体" w:cs="Times New Roman"/>
          <w:bCs/>
          <w:sz w:val="21"/>
          <w:szCs w:val="21"/>
        </w:rPr>
      </w:pPr>
      <w:r>
        <w:rPr>
          <w:rFonts w:ascii="Times New Roman" w:hAnsi="Times New Roman" w:eastAsia="宋体" w:cs="Times New Roman"/>
          <w:bCs/>
          <w:sz w:val="21"/>
          <w:szCs w:val="21"/>
        </w:rPr>
        <w:t>[</w:t>
      </w:r>
      <w:r>
        <w:rPr>
          <w:rFonts w:hint="default" w:ascii="Times New Roman" w:hAnsi="Times New Roman" w:eastAsia="宋体" w:cs="Times New Roman"/>
          <w:bCs/>
          <w:sz w:val="21"/>
          <w:szCs w:val="21"/>
        </w:rPr>
        <w:t>6</w:t>
      </w:r>
      <w:r>
        <w:rPr>
          <w:rFonts w:ascii="Times New Roman" w:hAnsi="Times New Roman" w:eastAsia="宋体" w:cs="Times New Roman"/>
          <w:bCs/>
          <w:sz w:val="21"/>
          <w:szCs w:val="21"/>
        </w:rPr>
        <w:t>]</w:t>
      </w:r>
      <w:r>
        <w:rPr>
          <w:rFonts w:hint="default" w:ascii="Times New Roman" w:hAnsi="Times New Roman" w:eastAsia="宋体" w:cs="Times New Roman"/>
          <w:bCs/>
          <w:sz w:val="21"/>
          <w:szCs w:val="21"/>
        </w:rPr>
        <w:t xml:space="preserve"> 陆蕊坚,尹建鹏,张磊,等.</w:t>
      </w:r>
      <w:bookmarkStart w:id="173" w:name="OLE_LINK2"/>
      <w:r>
        <w:rPr>
          <w:rFonts w:hint="default" w:ascii="Times New Roman" w:hAnsi="Times New Roman" w:eastAsia="宋体" w:cs="Times New Roman"/>
          <w:bCs/>
          <w:sz w:val="21"/>
          <w:szCs w:val="21"/>
        </w:rPr>
        <w:t>医用压缩空气系统安全性提升的探讨与实践</w:t>
      </w:r>
      <w:bookmarkEnd w:id="173"/>
      <w:r>
        <w:rPr>
          <w:rFonts w:hint="default" w:ascii="Times New Roman" w:hAnsi="Times New Roman" w:eastAsia="宋体" w:cs="Times New Roman"/>
          <w:bCs/>
          <w:sz w:val="21"/>
          <w:szCs w:val="21"/>
        </w:rPr>
        <w:t>[J].中国医疗设备,2021,36(03):58-61.</w:t>
      </w:r>
    </w:p>
    <w:p w14:paraId="52A6FAB0">
      <w:pPr>
        <w:wordWrap w:val="0"/>
        <w:spacing w:line="240" w:lineRule="auto"/>
        <w:rPr>
          <w:rFonts w:ascii="Times New Roman" w:hAnsi="Times New Roman" w:eastAsia="宋体" w:cs="Times New Roman"/>
          <w:bCs/>
          <w:sz w:val="21"/>
          <w:szCs w:val="21"/>
        </w:rPr>
      </w:pPr>
      <w:r>
        <w:rPr>
          <w:rFonts w:ascii="Times New Roman" w:hAnsi="Times New Roman" w:eastAsia="宋体" w:cs="Times New Roman"/>
          <w:bCs/>
          <w:sz w:val="21"/>
          <w:szCs w:val="21"/>
        </w:rPr>
        <w:t>[</w:t>
      </w:r>
      <w:r>
        <w:rPr>
          <w:rFonts w:hint="default" w:ascii="Times New Roman" w:hAnsi="Times New Roman" w:eastAsia="宋体" w:cs="Times New Roman"/>
          <w:bCs/>
          <w:sz w:val="21"/>
          <w:szCs w:val="21"/>
        </w:rPr>
        <w:t>7</w:t>
      </w:r>
      <w:r>
        <w:rPr>
          <w:rFonts w:ascii="Times New Roman" w:hAnsi="Times New Roman" w:eastAsia="宋体" w:cs="Times New Roman"/>
          <w:bCs/>
          <w:sz w:val="21"/>
          <w:szCs w:val="21"/>
        </w:rPr>
        <w:t xml:space="preserve">] </w:t>
      </w:r>
      <w:r>
        <w:rPr>
          <w:rFonts w:hint="default" w:ascii="Times New Roman" w:hAnsi="Times New Roman" w:eastAsia="宋体" w:cs="Times New Roman"/>
          <w:bCs/>
          <w:sz w:val="21"/>
          <w:szCs w:val="21"/>
        </w:rPr>
        <w:t>孟秋禹.医用压缩空气系统的发展及其在临床中的应用[J].医用气体工程,2024,4(1):28-37.</w:t>
      </w:r>
    </w:p>
    <w:p w14:paraId="6AEC0E9F">
      <w:pPr>
        <w:wordWrap w:val="0"/>
        <w:spacing w:line="240" w:lineRule="auto"/>
        <w:rPr>
          <w:rFonts w:ascii="Times New Roman" w:hAnsi="Times New Roman" w:eastAsia="宋体" w:cs="Times New Roman"/>
          <w:bCs/>
          <w:sz w:val="21"/>
          <w:szCs w:val="21"/>
        </w:rPr>
      </w:pPr>
      <w:r>
        <w:rPr>
          <w:rFonts w:ascii="Times New Roman" w:hAnsi="Times New Roman" w:eastAsia="宋体" w:cs="Times New Roman"/>
          <w:bCs/>
          <w:sz w:val="21"/>
          <w:szCs w:val="21"/>
        </w:rPr>
        <w:t>[</w:t>
      </w:r>
      <w:r>
        <w:rPr>
          <w:rFonts w:hint="default" w:ascii="Times New Roman" w:hAnsi="Times New Roman" w:eastAsia="宋体" w:cs="Times New Roman"/>
          <w:bCs/>
          <w:sz w:val="21"/>
          <w:szCs w:val="21"/>
        </w:rPr>
        <w:t>8</w:t>
      </w:r>
      <w:r>
        <w:rPr>
          <w:rFonts w:ascii="Times New Roman" w:hAnsi="Times New Roman" w:eastAsia="宋体" w:cs="Times New Roman"/>
          <w:bCs/>
          <w:sz w:val="21"/>
          <w:szCs w:val="21"/>
        </w:rPr>
        <w:t>]</w:t>
      </w:r>
      <w:r>
        <w:rPr>
          <w:rFonts w:hint="default" w:ascii="Times New Roman" w:hAnsi="Times New Roman" w:eastAsia="宋体" w:cs="Times New Roman"/>
          <w:bCs/>
          <w:sz w:val="21"/>
          <w:szCs w:val="21"/>
        </w:rPr>
        <w:t xml:space="preserve"> 孟秋禹,方树凯.</w:t>
      </w:r>
      <w:bookmarkStart w:id="174" w:name="OLE_LINK3"/>
      <w:r>
        <w:rPr>
          <w:rFonts w:ascii="Times New Roman" w:hAnsi="Times New Roman" w:eastAsia="宋体" w:cs="Times New Roman"/>
          <w:bCs/>
          <w:sz w:val="21"/>
          <w:szCs w:val="21"/>
        </w:rPr>
        <w:t>医用空气压缩机智能控制系统创新与应用</w:t>
      </w:r>
      <w:bookmarkEnd w:id="174"/>
      <w:r>
        <w:rPr>
          <w:rFonts w:ascii="Times New Roman" w:hAnsi="Times New Roman" w:eastAsia="宋体" w:cs="Times New Roman"/>
          <w:bCs/>
          <w:sz w:val="21"/>
          <w:szCs w:val="21"/>
        </w:rPr>
        <w:t>[J].医用气体工程</w:t>
      </w:r>
      <w:r>
        <w:rPr>
          <w:rFonts w:hint="default" w:ascii="Times New Roman" w:hAnsi="Times New Roman" w:eastAsia="宋体" w:cs="Times New Roman"/>
          <w:bCs/>
          <w:sz w:val="21"/>
          <w:szCs w:val="21"/>
        </w:rPr>
        <w:t>,2024,4(4):22-25.</w:t>
      </w:r>
    </w:p>
    <w:p w14:paraId="7CF9DE0C">
      <w:pPr>
        <w:wordWrap w:val="0"/>
        <w:spacing w:line="240" w:lineRule="auto"/>
        <w:rPr>
          <w:rFonts w:ascii="Times New Roman" w:hAnsi="Times New Roman" w:eastAsia="宋体" w:cs="Times New Roman"/>
          <w:bCs/>
          <w:sz w:val="21"/>
          <w:szCs w:val="21"/>
        </w:rPr>
      </w:pPr>
      <w:r>
        <w:rPr>
          <w:rFonts w:ascii="Times New Roman" w:hAnsi="Times New Roman" w:eastAsia="宋体" w:cs="Times New Roman"/>
          <w:bCs/>
          <w:sz w:val="21"/>
          <w:szCs w:val="21"/>
        </w:rPr>
        <w:t>[</w:t>
      </w:r>
      <w:r>
        <w:rPr>
          <w:rFonts w:hint="default" w:ascii="Times New Roman" w:hAnsi="Times New Roman" w:eastAsia="宋体" w:cs="Times New Roman"/>
          <w:bCs/>
          <w:sz w:val="21"/>
          <w:szCs w:val="21"/>
        </w:rPr>
        <w:t>9</w:t>
      </w:r>
      <w:r>
        <w:rPr>
          <w:rFonts w:ascii="Times New Roman" w:hAnsi="Times New Roman" w:eastAsia="宋体" w:cs="Times New Roman"/>
          <w:bCs/>
          <w:sz w:val="21"/>
          <w:szCs w:val="21"/>
        </w:rPr>
        <w:t>]</w:t>
      </w:r>
      <w:r>
        <w:rPr>
          <w:rFonts w:hint="default" w:ascii="Times New Roman" w:hAnsi="Times New Roman" w:eastAsia="宋体" w:cs="Times New Roman"/>
          <w:bCs/>
          <w:sz w:val="21"/>
          <w:szCs w:val="21"/>
        </w:rPr>
        <w:t xml:space="preserve"> Association for the Advancement of Medical Instrumentatiion.</w:t>
      </w:r>
      <w:r>
        <w:rPr>
          <w:rFonts w:hint="eastAsia" w:ascii="Times New Roman" w:hAnsi="Times New Roman" w:eastAsia="宋体" w:cs="Times New Roman"/>
          <w:bCs/>
          <w:szCs w:val="21"/>
        </w:rPr>
        <w:t xml:space="preserve"> </w:t>
      </w:r>
      <w:r>
        <w:rPr>
          <w:rFonts w:hint="default" w:ascii="Times New Roman" w:hAnsi="Times New Roman" w:eastAsia="宋体" w:cs="Times New Roman"/>
          <w:bCs/>
          <w:sz w:val="21"/>
          <w:szCs w:val="21"/>
        </w:rPr>
        <w:t>Comprehensive guide to steam sterilization and sterility assurance in health care facilities.</w:t>
      </w:r>
      <w:r>
        <w:rPr>
          <w:rFonts w:hint="eastAsia" w:ascii="Times New Roman" w:hAnsi="Times New Roman" w:eastAsia="宋体" w:cs="Times New Roman"/>
          <w:bCs/>
          <w:szCs w:val="21"/>
        </w:rPr>
        <w:t xml:space="preserve"> </w:t>
      </w:r>
      <w:r>
        <w:rPr>
          <w:rFonts w:hint="default" w:ascii="Times New Roman" w:hAnsi="Times New Roman" w:eastAsia="宋体" w:cs="Times New Roman"/>
          <w:bCs/>
          <w:sz w:val="21"/>
          <w:szCs w:val="21"/>
        </w:rPr>
        <w:t>ANSI/AAMI ST79:2017.Arlington(VA):AAMI,2017.American National Standard</w:t>
      </w:r>
    </w:p>
    <w:p w14:paraId="2525E609">
      <w:pPr>
        <w:wordWrap w:val="0"/>
        <w:spacing w:line="240" w:lineRule="auto"/>
        <w:rPr>
          <w:rFonts w:ascii="宋体" w:hAnsi="Cambria Math" w:eastAsia="宋体" w:cs="宋体"/>
          <w:kern w:val="0"/>
          <w:szCs w:val="21"/>
        </w:rPr>
      </w:pPr>
      <w:r>
        <w:rPr>
          <w:rFonts w:ascii="Times New Roman" w:hAnsi="Times New Roman" w:eastAsia="宋体" w:cs="Times New Roman"/>
          <w:bCs/>
          <w:szCs w:val="21"/>
        </w:rPr>
        <w:pict>
          <v:shape id="_x0000_s2051" o:spid="_x0000_s2051" o:spt="32" type="#_x0000_t32" style="position:absolute;left:0pt;margin-left:135.15pt;margin-top:106.95pt;height:0pt;width:144pt;z-index:251661312;mso-width-relative:page;mso-height-relative:page;" o:connectortype="straight" filled="f" coordsize="21600,21600">
            <v:path arrowok="t"/>
            <v:fill on="f" focussize="0,0"/>
            <v:stroke/>
            <v:imagedata o:title=""/>
            <o:lock v:ext="edit"/>
          </v:shape>
        </w:pict>
      </w:r>
      <w:r>
        <w:rPr>
          <w:rFonts w:ascii="Times New Roman" w:hAnsi="Times New Roman" w:eastAsia="宋体" w:cs="Times New Roman"/>
          <w:bCs/>
          <w:sz w:val="21"/>
          <w:szCs w:val="21"/>
        </w:rPr>
        <w:t>[</w:t>
      </w:r>
      <w:r>
        <w:rPr>
          <w:rFonts w:hint="default" w:ascii="Times New Roman" w:hAnsi="Times New Roman" w:eastAsia="宋体" w:cs="Times New Roman"/>
          <w:bCs/>
          <w:sz w:val="21"/>
          <w:szCs w:val="21"/>
        </w:rPr>
        <w:t>10</w:t>
      </w:r>
      <w:r>
        <w:rPr>
          <w:rFonts w:ascii="Times New Roman" w:hAnsi="Times New Roman" w:eastAsia="宋体" w:cs="Times New Roman"/>
          <w:bCs/>
          <w:sz w:val="21"/>
          <w:szCs w:val="21"/>
        </w:rPr>
        <w:t>]</w:t>
      </w:r>
      <w:r>
        <w:rPr>
          <w:rFonts w:hint="default" w:ascii="Times New Roman" w:hAnsi="Times New Roman" w:eastAsia="宋体" w:cs="Times New Roman"/>
          <w:bCs/>
          <w:sz w:val="21"/>
          <w:szCs w:val="21"/>
        </w:rPr>
        <w:t xml:space="preserve"> Majstorovic A, Todic M, Ili P, et al. The impact of environmental parameters and maintenance on the compressed medical air quality[J]. Impact Envir Paramet Maint Compre Med Air Qual,2018,(3):209-216.</w:t>
      </w:r>
      <w:bookmarkStart w:id="175" w:name="_GoBack"/>
      <w:bookmarkEnd w:id="175"/>
    </w:p>
    <w:sectPr>
      <w:footerReference r:id="rId13" w:type="default"/>
      <w:headerReference r:id="rId12" w:type="even"/>
      <w:footerReference r:id="rId14" w:type="even"/>
      <w:type w:val="continuous"/>
      <w:pgSz w:w="11906" w:h="16838"/>
      <w:pgMar w:top="1440" w:right="1797" w:bottom="1440" w:left="1797"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Heiti SC Medium">
    <w:altName w:val="Yu Gothic"/>
    <w:panose1 w:val="00000000000000000000"/>
    <w:charset w:val="80"/>
    <w:family w:val="auto"/>
    <w:pitch w:val="default"/>
    <w:sig w:usb0="00000000" w:usb1="00000000" w:usb2="00000010" w:usb3="00000000" w:csb0="003E0001" w:csb1="00000000"/>
  </w:font>
  <w:font w:name="Yu Gothic">
    <w:panose1 w:val="020B04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4D95B">
    <w:pPr>
      <w:pStyle w:val="9"/>
      <w:jc w:val="right"/>
      <w:rPr>
        <w:rFonts w:hint="eastAsia"/>
      </w:rPr>
    </w:pPr>
    <w:r>
      <w:rPr>
        <w:rFonts w:hint="eastAsia"/>
      </w:rPr>
      <w:pict>
        <v:shape id="_x0000_s1030" o:spid="_x0000_s1030"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path/>
          <v:fill on="f" focussize="0,0"/>
          <v:stroke on="f" weight="0.5pt" joinstyle="miter"/>
          <v:imagedata o:title=""/>
          <o:lock v:ext="edit"/>
          <v:textbox inset="0mm,0mm,0mm,0mm" style="mso-fit-shape-to-text:t;">
            <w:txbxContent>
              <w:p w14:paraId="0E9A405B">
                <w:pPr>
                  <w:rPr>
                    <w:rFonts w:hint="eastAsia"/>
                  </w:rPr>
                </w:pPr>
                <w:r>
                  <w:rPr>
                    <w:rFonts w:hint="eastAsia"/>
                  </w:rPr>
                  <w:fldChar w:fldCharType="begin"/>
                </w:r>
                <w:r>
                  <w:instrText xml:space="preserve"> PAGE  \* MERGEFORMAT </w:instrText>
                </w:r>
                <w:r>
                  <w:rPr>
                    <w:rFonts w:hint="eastAsia"/>
                  </w:rPr>
                  <w:fldChar w:fldCharType="separate"/>
                </w:r>
                <w:r>
                  <w:rPr>
                    <w:rFonts w:hint="eastAsia"/>
                  </w:rPr>
                  <w:t>0</w:t>
                </w:r>
                <w:r>
                  <w:rPr>
                    <w:rFonts w:hint="eastAsia"/>
                  </w:rPr>
                  <w:fldChar w:fldCharType="end"/>
                </w:r>
              </w:p>
            </w:txbxContent>
          </v:textbox>
        </v:shape>
      </w:pict>
    </w:r>
  </w:p>
  <w:p w14:paraId="3D63738A">
    <w:pPr>
      <w:pStyle w:val="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54D1A">
    <w:pPr>
      <w:pStyle w:val="9"/>
      <w:rPr>
        <w:rFonts w:hint="eastAsia"/>
      </w:rPr>
    </w:pPr>
    <w:r>
      <w:rPr>
        <w:rFonts w:hint="eastAsia"/>
      </w:rPr>
      <w:pict>
        <v:shape id="_x0000_s1029" o:spid="_x0000_s1029"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path/>
          <v:fill on="f" focussize="0,0"/>
          <v:stroke on="f" weight="0.5pt" joinstyle="miter"/>
          <v:imagedata o:title=""/>
          <o:lock v:ext="edit"/>
          <v:textbox inset="0mm,0mm,0mm,0mm" style="mso-fit-shape-to-text:t;">
            <w:txbxContent>
              <w:p w14:paraId="75F80A3F">
                <w:pPr>
                  <w:pStyle w:val="9"/>
                  <w:rPr>
                    <w:rFonts w:hint="eastAsia"/>
                  </w:rPr>
                </w:pPr>
                <w:r>
                  <w:fldChar w:fldCharType="begin"/>
                </w:r>
                <w:r>
                  <w:instrText xml:space="preserve"> PAGE  \* MERGEFORMAT </w:instrText>
                </w:r>
                <w:r>
                  <w:fldChar w:fldCharType="separate"/>
                </w:r>
                <w:r>
                  <w:t>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77227">
    <w:pPr>
      <w:pStyle w:val="9"/>
      <w:rPr>
        <w:rFonts w:hint="eastAsia"/>
      </w:rPr>
    </w:pPr>
    <w:r>
      <w:rPr>
        <w:rFonts w:hint="eastAsia"/>
      </w:rPr>
      <w:pict>
        <v:shape id="_x0000_s1031" o:spid="_x0000_s1031"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path/>
          <v:fill on="f" focussize="0,0"/>
          <v:stroke on="f" weight="0.5pt" joinstyle="miter"/>
          <v:imagedata o:title=""/>
          <o:lock v:ext="edit"/>
          <v:textbox inset="0mm,0mm,0mm,0mm" style="mso-fit-shape-to-text:t;">
            <w:txbxContent>
              <w:p w14:paraId="233B505D">
                <w:pPr>
                  <w:pStyle w:val="9"/>
                  <w:rPr>
                    <w:rFonts w:hint="eastAsia"/>
                  </w:rPr>
                </w:pPr>
                <w:r>
                  <w:fldChar w:fldCharType="begin"/>
                </w:r>
                <w:r>
                  <w:instrText xml:space="preserve"> PAGE  \* MERGEFORMAT </w:instrText>
                </w:r>
                <w:r>
                  <w:fldChar w:fldCharType="separate"/>
                </w:r>
                <w:r>
                  <w:t>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0614C">
    <w:pPr>
      <w:pStyle w:val="9"/>
      <w:jc w:val="right"/>
      <w:rPr>
        <w:rFonts w:hint="eastAsia"/>
      </w:rPr>
    </w:pPr>
    <w:r>
      <w:rPr>
        <w:rFonts w:hint="eastAsia"/>
      </w:rPr>
      <w:pict>
        <v:shape id="_x0000_s1028" o:spid="_x0000_s1028"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7C4D2908">
                <w:pPr>
                  <w:pStyle w:val="9"/>
                  <w:rPr>
                    <w:rFonts w:hint="eastAsia"/>
                  </w:rPr>
                </w:pPr>
                <w:r>
                  <w:fldChar w:fldCharType="begin"/>
                </w:r>
                <w:r>
                  <w:instrText xml:space="preserve"> PAGE  \* MERGEFORMAT </w:instrText>
                </w:r>
                <w:r>
                  <w:fldChar w:fldCharType="separate"/>
                </w:r>
                <w:r>
                  <w:t>I</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3ED10">
    <w:pPr>
      <w:pStyle w:val="9"/>
      <w:rPr>
        <w:rFonts w:hint="eastAsia"/>
      </w:rPr>
    </w:pPr>
    <w:r>
      <w:rPr>
        <w:rFonts w:hint="eastAsia"/>
      </w:rPr>
      <w:pict>
        <v:shape id="_x0000_s1027" o:spid="_x0000_s1027"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path/>
          <v:fill on="f" focussize="0,0"/>
          <v:stroke on="f" weight="0.5pt" joinstyle="miter"/>
          <v:imagedata o:title=""/>
          <o:lock v:ext="edit"/>
          <v:textbox inset="0mm,0mm,0mm,0mm" style="mso-fit-shape-to-text:t;">
            <w:txbxContent>
              <w:p w14:paraId="2E7E0056">
                <w:pPr>
                  <w:pStyle w:val="9"/>
                  <w:rPr>
                    <w:rFonts w:hint="eastAsia"/>
                  </w:rPr>
                </w:pPr>
                <w:r>
                  <w:fldChar w:fldCharType="begin"/>
                </w:r>
                <w:r>
                  <w:instrText xml:space="preserve"> PAGE  \* MERGEFORMAT </w:instrText>
                </w:r>
                <w:r>
                  <w:fldChar w:fldCharType="separate"/>
                </w:r>
                <w:r>
                  <w:t>II</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C4FEF">
    <w:pPr>
      <w:pStyle w:val="9"/>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272BA">
    <w:pPr>
      <w:pStyle w:val="9"/>
      <w:ind w:left="8190" w:leftChars="3900" w:right="720" w:firstLine="1260" w:firstLineChars="700"/>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365BF">
    <w:pPr>
      <w:pStyle w:val="9"/>
      <w:tabs>
        <w:tab w:val="right" w:pos="8312"/>
        <w:tab w:val="clear" w:pos="4153"/>
        <w:tab w:val="clear" w:pos="8306"/>
      </w:tabs>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2CDB1">
    <w:pPr>
      <w:pStyle w:val="10"/>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7EBD6">
    <w:pPr>
      <w:pStyle w:val="10"/>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0615E">
    <w:pPr>
      <w:pStyle w:val="10"/>
      <w:pBdr>
        <w:bottom w:val="none" w:color="auto" w:sz="0" w:space="0"/>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D102E">
    <w:pPr>
      <w:pStyle w:val="10"/>
      <w:pBdr>
        <w:bottom w:val="none" w:color="auto" w:sz="0" w:space="1"/>
      </w:pBdr>
      <w:jc w:val="left"/>
      <w:rPr>
        <w:rFonts w:ascii="Times New Roman" w:hAnsi="Times New Roman" w:eastAsia="宋体" w:cs="Times New Roman"/>
        <w:lang w:val="fr-FR"/>
      </w:rPr>
    </w:pPr>
    <w:r>
      <w:rPr>
        <w:rFonts w:ascii="Times New Roman" w:hAnsi="Times New Roman" w:eastAsia="宋体" w:cs="Times New Roman"/>
        <w:lang w:val="fr-FR"/>
      </w:rPr>
      <w:t xml:space="preserve">T/CRHA </w:t>
    </w:r>
    <w:r>
      <w:rPr>
        <w:rFonts w:hint="eastAsia" w:ascii="Times New Roman" w:hAnsi="Times New Roman" w:eastAsia="宋体" w:cs="Times New Roman"/>
        <w:lang w:val="fr-FR"/>
      </w:rPr>
      <w:t>XXX—</w:t>
    </w:r>
    <w:r>
      <w:rPr>
        <w:rFonts w:ascii="Times New Roman" w:hAnsi="Times New Roman" w:eastAsia="宋体" w:cs="Times New Roman"/>
        <w:lang w:val="fr-FR"/>
      </w:rPr>
      <w:t>202</w:t>
    </w:r>
    <w:r>
      <w:rPr>
        <w:rFonts w:hint="eastAsia" w:ascii="Times New Roman" w:hAnsi="Times New Roman" w:eastAsia="宋体" w:cs="Times New Roman"/>
        <w:lang w:val="fr-FR"/>
      </w:rPr>
      <w:t>X</w:t>
    </w:r>
  </w:p>
  <w:p w14:paraId="0B327FDE">
    <w:pPr>
      <w:pStyle w:val="10"/>
      <w:pBdr>
        <w:bottom w:val="none" w:color="auto" w:sz="0" w:space="1"/>
      </w:pBdr>
      <w:rPr>
        <w:rFonts w:hint="eastAsia"/>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pStyle w:val="23"/>
      <w:lvlText w:val="%1.%2"/>
      <w:lvlJc w:val="left"/>
      <w:pPr>
        <w:ind w:left="0" w:firstLine="0"/>
      </w:pPr>
      <w:rPr>
        <w:rFonts w:hint="default" w:ascii="黑体" w:hAnsi="黑体" w:eastAsia="黑体" w:cs="黑体"/>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1">
    <w:nsid w:val="1FC91163"/>
    <w:multiLevelType w:val="multilevel"/>
    <w:tmpl w:val="1FC91163"/>
    <w:lvl w:ilvl="0" w:tentative="0">
      <w:start w:val="1"/>
      <w:numFmt w:val="decimal"/>
      <w:pStyle w:val="5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1"/>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3"/>
      <w:suff w:val="nothing"/>
      <w:lvlText w:val="%1.%2.%3　"/>
      <w:lvlJc w:val="left"/>
      <w:pPr>
        <w:ind w:left="-142" w:firstLine="0"/>
      </w:pPr>
      <w:rPr>
        <w:rFonts w:hint="eastAsia" w:ascii="黑体" w:hAnsi="Times New Roman" w:eastAsia="黑体"/>
        <w:b w:val="0"/>
        <w:i w:val="0"/>
        <w:sz w:val="21"/>
      </w:rPr>
    </w:lvl>
    <w:lvl w:ilvl="3" w:tentative="0">
      <w:start w:val="1"/>
      <w:numFmt w:val="decimal"/>
      <w:pStyle w:val="54"/>
      <w:suff w:val="nothing"/>
      <w:lvlText w:val="%1.%2.%3.%4　"/>
      <w:lvlJc w:val="left"/>
      <w:pPr>
        <w:ind w:left="-142" w:firstLine="0"/>
      </w:pPr>
      <w:rPr>
        <w:rFonts w:hint="eastAsia" w:ascii="黑体" w:hAnsi="Times New Roman" w:eastAsia="黑体"/>
        <w:b w:val="0"/>
        <w:i w:val="0"/>
        <w:sz w:val="21"/>
      </w:rPr>
    </w:lvl>
    <w:lvl w:ilvl="4" w:tentative="0">
      <w:start w:val="1"/>
      <w:numFmt w:val="decimal"/>
      <w:pStyle w:val="55"/>
      <w:suff w:val="nothing"/>
      <w:lvlText w:val="%1.%2.%3.%4.%5　"/>
      <w:lvlJc w:val="left"/>
      <w:pPr>
        <w:ind w:left="-142" w:firstLine="0"/>
      </w:pPr>
      <w:rPr>
        <w:rFonts w:hint="eastAsia" w:ascii="黑体" w:hAnsi="Times New Roman" w:eastAsia="黑体"/>
        <w:b w:val="0"/>
        <w:i w:val="0"/>
        <w:sz w:val="21"/>
      </w:rPr>
    </w:lvl>
    <w:lvl w:ilvl="5" w:tentative="0">
      <w:start w:val="1"/>
      <w:numFmt w:val="decimal"/>
      <w:pStyle w:val="56"/>
      <w:suff w:val="nothing"/>
      <w:lvlText w:val="%1.%2.%3.%4.%5.%6　"/>
      <w:lvlJc w:val="left"/>
      <w:pPr>
        <w:ind w:left="-142" w:firstLine="0"/>
      </w:pPr>
      <w:rPr>
        <w:rFonts w:hint="eastAsia" w:ascii="黑体" w:hAnsi="Times New Roman" w:eastAsia="黑体"/>
        <w:b w:val="0"/>
        <w:i w:val="0"/>
        <w:sz w:val="21"/>
      </w:rPr>
    </w:lvl>
    <w:lvl w:ilvl="6" w:tentative="0">
      <w:start w:val="1"/>
      <w:numFmt w:val="decimal"/>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209"/>
        </w:tabs>
        <w:ind w:left="3827" w:hanging="1418"/>
      </w:pPr>
      <w:rPr>
        <w:rFonts w:hint="eastAsia"/>
      </w:rPr>
    </w:lvl>
    <w:lvl w:ilvl="8" w:tentative="0">
      <w:start w:val="1"/>
      <w:numFmt w:val="decimal"/>
      <w:lvlText w:val="%1.%2.%3.%4.%5.%6.%7.%8.%9"/>
      <w:lvlJc w:val="left"/>
      <w:pPr>
        <w:tabs>
          <w:tab w:val="left" w:pos="4635"/>
        </w:tabs>
        <w:ind w:left="4535"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2814"/>
    <w:rsid w:val="0002453B"/>
    <w:rsid w:val="0002547B"/>
    <w:rsid w:val="0002663B"/>
    <w:rsid w:val="00027EDC"/>
    <w:rsid w:val="000304DE"/>
    <w:rsid w:val="00033458"/>
    <w:rsid w:val="000377DA"/>
    <w:rsid w:val="00041138"/>
    <w:rsid w:val="00041949"/>
    <w:rsid w:val="0004336D"/>
    <w:rsid w:val="0005409C"/>
    <w:rsid w:val="000548DC"/>
    <w:rsid w:val="000564A0"/>
    <w:rsid w:val="00056A60"/>
    <w:rsid w:val="0005763E"/>
    <w:rsid w:val="00057B09"/>
    <w:rsid w:val="0006275C"/>
    <w:rsid w:val="00062E5F"/>
    <w:rsid w:val="00064D6C"/>
    <w:rsid w:val="00066840"/>
    <w:rsid w:val="0007021D"/>
    <w:rsid w:val="00072491"/>
    <w:rsid w:val="00072815"/>
    <w:rsid w:val="00073AC5"/>
    <w:rsid w:val="000771FC"/>
    <w:rsid w:val="00080D56"/>
    <w:rsid w:val="00081E09"/>
    <w:rsid w:val="000830A8"/>
    <w:rsid w:val="000846DD"/>
    <w:rsid w:val="0008659B"/>
    <w:rsid w:val="0008709F"/>
    <w:rsid w:val="000870BE"/>
    <w:rsid w:val="00095271"/>
    <w:rsid w:val="000952F9"/>
    <w:rsid w:val="00097783"/>
    <w:rsid w:val="000A10B7"/>
    <w:rsid w:val="000A144A"/>
    <w:rsid w:val="000A2D37"/>
    <w:rsid w:val="000A3E0D"/>
    <w:rsid w:val="000A3FAE"/>
    <w:rsid w:val="000B12BE"/>
    <w:rsid w:val="000B33E8"/>
    <w:rsid w:val="000B49B6"/>
    <w:rsid w:val="000B54AC"/>
    <w:rsid w:val="000B5A07"/>
    <w:rsid w:val="000B5CEB"/>
    <w:rsid w:val="000C032C"/>
    <w:rsid w:val="000C1D94"/>
    <w:rsid w:val="000C3C7D"/>
    <w:rsid w:val="000C5B73"/>
    <w:rsid w:val="000C73CA"/>
    <w:rsid w:val="000D38BE"/>
    <w:rsid w:val="000D3B34"/>
    <w:rsid w:val="000D4494"/>
    <w:rsid w:val="000D74F8"/>
    <w:rsid w:val="000E1404"/>
    <w:rsid w:val="000E1B7B"/>
    <w:rsid w:val="000E24EC"/>
    <w:rsid w:val="000E2CC9"/>
    <w:rsid w:val="000E3A43"/>
    <w:rsid w:val="000E4609"/>
    <w:rsid w:val="000E506C"/>
    <w:rsid w:val="000E5DF9"/>
    <w:rsid w:val="000E674A"/>
    <w:rsid w:val="000F0451"/>
    <w:rsid w:val="000F2F90"/>
    <w:rsid w:val="00103FB7"/>
    <w:rsid w:val="00104AB0"/>
    <w:rsid w:val="00105858"/>
    <w:rsid w:val="00110C41"/>
    <w:rsid w:val="00113BFA"/>
    <w:rsid w:val="00114735"/>
    <w:rsid w:val="0011477A"/>
    <w:rsid w:val="00116438"/>
    <w:rsid w:val="0011708B"/>
    <w:rsid w:val="00121EE3"/>
    <w:rsid w:val="00121F61"/>
    <w:rsid w:val="001248BA"/>
    <w:rsid w:val="001270E5"/>
    <w:rsid w:val="0012776E"/>
    <w:rsid w:val="001302FE"/>
    <w:rsid w:val="00130DD0"/>
    <w:rsid w:val="001354DB"/>
    <w:rsid w:val="00135C0E"/>
    <w:rsid w:val="00135D3F"/>
    <w:rsid w:val="00136B06"/>
    <w:rsid w:val="00144E35"/>
    <w:rsid w:val="0015254C"/>
    <w:rsid w:val="00153874"/>
    <w:rsid w:val="001545CB"/>
    <w:rsid w:val="00165A48"/>
    <w:rsid w:val="00172DF1"/>
    <w:rsid w:val="00173FC5"/>
    <w:rsid w:val="00177C9E"/>
    <w:rsid w:val="0018623D"/>
    <w:rsid w:val="00190F74"/>
    <w:rsid w:val="00191DFD"/>
    <w:rsid w:val="00192EBC"/>
    <w:rsid w:val="00193CC8"/>
    <w:rsid w:val="00193D37"/>
    <w:rsid w:val="00193DB4"/>
    <w:rsid w:val="001A0393"/>
    <w:rsid w:val="001A12C7"/>
    <w:rsid w:val="001A22EE"/>
    <w:rsid w:val="001A3586"/>
    <w:rsid w:val="001A5115"/>
    <w:rsid w:val="001A56CB"/>
    <w:rsid w:val="001A7742"/>
    <w:rsid w:val="001B2883"/>
    <w:rsid w:val="001B2C09"/>
    <w:rsid w:val="001B6FBB"/>
    <w:rsid w:val="001B7758"/>
    <w:rsid w:val="001C34EB"/>
    <w:rsid w:val="001C476C"/>
    <w:rsid w:val="001D38BD"/>
    <w:rsid w:val="001D72BC"/>
    <w:rsid w:val="001E186D"/>
    <w:rsid w:val="001E1E59"/>
    <w:rsid w:val="001E3EE6"/>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167A"/>
    <w:rsid w:val="00222A03"/>
    <w:rsid w:val="002257B9"/>
    <w:rsid w:val="002262E4"/>
    <w:rsid w:val="0022631D"/>
    <w:rsid w:val="00231B51"/>
    <w:rsid w:val="002371F6"/>
    <w:rsid w:val="0024007A"/>
    <w:rsid w:val="00243155"/>
    <w:rsid w:val="00244993"/>
    <w:rsid w:val="00244CDC"/>
    <w:rsid w:val="00245436"/>
    <w:rsid w:val="00247092"/>
    <w:rsid w:val="0025110E"/>
    <w:rsid w:val="00251F14"/>
    <w:rsid w:val="00252505"/>
    <w:rsid w:val="00252F69"/>
    <w:rsid w:val="002543C9"/>
    <w:rsid w:val="00257E6E"/>
    <w:rsid w:val="00260405"/>
    <w:rsid w:val="00264453"/>
    <w:rsid w:val="002664EC"/>
    <w:rsid w:val="002754A5"/>
    <w:rsid w:val="002774C4"/>
    <w:rsid w:val="0028332F"/>
    <w:rsid w:val="00284BE6"/>
    <w:rsid w:val="00285401"/>
    <w:rsid w:val="00287B4E"/>
    <w:rsid w:val="0029058B"/>
    <w:rsid w:val="00292C05"/>
    <w:rsid w:val="002A747A"/>
    <w:rsid w:val="002B0DAD"/>
    <w:rsid w:val="002B2A24"/>
    <w:rsid w:val="002B3A01"/>
    <w:rsid w:val="002B4433"/>
    <w:rsid w:val="002B7DDF"/>
    <w:rsid w:val="002C5170"/>
    <w:rsid w:val="002C6F7E"/>
    <w:rsid w:val="002D4EE4"/>
    <w:rsid w:val="002D7545"/>
    <w:rsid w:val="002D7DD8"/>
    <w:rsid w:val="002E0DA9"/>
    <w:rsid w:val="002E2567"/>
    <w:rsid w:val="002E362B"/>
    <w:rsid w:val="002E3D25"/>
    <w:rsid w:val="002E64C1"/>
    <w:rsid w:val="002E754E"/>
    <w:rsid w:val="002E7590"/>
    <w:rsid w:val="002F1CA5"/>
    <w:rsid w:val="002F2B77"/>
    <w:rsid w:val="002F34DA"/>
    <w:rsid w:val="002F7767"/>
    <w:rsid w:val="003029FB"/>
    <w:rsid w:val="00306E87"/>
    <w:rsid w:val="00311695"/>
    <w:rsid w:val="0031175E"/>
    <w:rsid w:val="00315F43"/>
    <w:rsid w:val="00323614"/>
    <w:rsid w:val="003256F7"/>
    <w:rsid w:val="00327512"/>
    <w:rsid w:val="00327862"/>
    <w:rsid w:val="00331CC2"/>
    <w:rsid w:val="0033219D"/>
    <w:rsid w:val="0033587F"/>
    <w:rsid w:val="003400F5"/>
    <w:rsid w:val="00340DAB"/>
    <w:rsid w:val="00343AF5"/>
    <w:rsid w:val="00343D89"/>
    <w:rsid w:val="00345620"/>
    <w:rsid w:val="00347CB2"/>
    <w:rsid w:val="00350307"/>
    <w:rsid w:val="003513C1"/>
    <w:rsid w:val="00352252"/>
    <w:rsid w:val="003523E1"/>
    <w:rsid w:val="0035267F"/>
    <w:rsid w:val="003527C8"/>
    <w:rsid w:val="00354B54"/>
    <w:rsid w:val="0035555E"/>
    <w:rsid w:val="00356C7D"/>
    <w:rsid w:val="00360423"/>
    <w:rsid w:val="00361449"/>
    <w:rsid w:val="003639D4"/>
    <w:rsid w:val="003668B4"/>
    <w:rsid w:val="00370221"/>
    <w:rsid w:val="003703BE"/>
    <w:rsid w:val="00373ED5"/>
    <w:rsid w:val="00387294"/>
    <w:rsid w:val="00390258"/>
    <w:rsid w:val="003906E6"/>
    <w:rsid w:val="00390962"/>
    <w:rsid w:val="00392044"/>
    <w:rsid w:val="00393098"/>
    <w:rsid w:val="00393573"/>
    <w:rsid w:val="00393AE0"/>
    <w:rsid w:val="003979DD"/>
    <w:rsid w:val="003A3B44"/>
    <w:rsid w:val="003A4197"/>
    <w:rsid w:val="003A4C7C"/>
    <w:rsid w:val="003A4FB7"/>
    <w:rsid w:val="003B055C"/>
    <w:rsid w:val="003B13D0"/>
    <w:rsid w:val="003B30E1"/>
    <w:rsid w:val="003B7750"/>
    <w:rsid w:val="003B7B30"/>
    <w:rsid w:val="003C036C"/>
    <w:rsid w:val="003C0938"/>
    <w:rsid w:val="003C1481"/>
    <w:rsid w:val="003C5E4C"/>
    <w:rsid w:val="003C76BA"/>
    <w:rsid w:val="003C7AE8"/>
    <w:rsid w:val="003D05AD"/>
    <w:rsid w:val="003D357B"/>
    <w:rsid w:val="003D3BDD"/>
    <w:rsid w:val="003D5F18"/>
    <w:rsid w:val="003D705C"/>
    <w:rsid w:val="003D7F21"/>
    <w:rsid w:val="003E2FB2"/>
    <w:rsid w:val="003E37B5"/>
    <w:rsid w:val="003E497F"/>
    <w:rsid w:val="003E61AA"/>
    <w:rsid w:val="003E71CC"/>
    <w:rsid w:val="003F1381"/>
    <w:rsid w:val="003F2AD8"/>
    <w:rsid w:val="003F561F"/>
    <w:rsid w:val="00400962"/>
    <w:rsid w:val="004065F6"/>
    <w:rsid w:val="0040710E"/>
    <w:rsid w:val="0041083D"/>
    <w:rsid w:val="00411327"/>
    <w:rsid w:val="004165A5"/>
    <w:rsid w:val="00417131"/>
    <w:rsid w:val="0042069E"/>
    <w:rsid w:val="004218BD"/>
    <w:rsid w:val="00422DA8"/>
    <w:rsid w:val="00425509"/>
    <w:rsid w:val="0043034C"/>
    <w:rsid w:val="00430CD3"/>
    <w:rsid w:val="00433002"/>
    <w:rsid w:val="00434575"/>
    <w:rsid w:val="00436831"/>
    <w:rsid w:val="0044366C"/>
    <w:rsid w:val="00443848"/>
    <w:rsid w:val="004447DF"/>
    <w:rsid w:val="00445F2B"/>
    <w:rsid w:val="0045107D"/>
    <w:rsid w:val="0045238F"/>
    <w:rsid w:val="00453E2D"/>
    <w:rsid w:val="00453FDA"/>
    <w:rsid w:val="004552E8"/>
    <w:rsid w:val="004564E4"/>
    <w:rsid w:val="00463BAD"/>
    <w:rsid w:val="00463CEE"/>
    <w:rsid w:val="00464174"/>
    <w:rsid w:val="004678FD"/>
    <w:rsid w:val="00472143"/>
    <w:rsid w:val="00472C4F"/>
    <w:rsid w:val="00474290"/>
    <w:rsid w:val="00475E70"/>
    <w:rsid w:val="00480BE2"/>
    <w:rsid w:val="0048130D"/>
    <w:rsid w:val="00481843"/>
    <w:rsid w:val="004827C7"/>
    <w:rsid w:val="004833E2"/>
    <w:rsid w:val="00483B00"/>
    <w:rsid w:val="00487206"/>
    <w:rsid w:val="0049165F"/>
    <w:rsid w:val="00493599"/>
    <w:rsid w:val="004A48C8"/>
    <w:rsid w:val="004A5FB4"/>
    <w:rsid w:val="004A5FED"/>
    <w:rsid w:val="004A6F6F"/>
    <w:rsid w:val="004B0203"/>
    <w:rsid w:val="004B14C5"/>
    <w:rsid w:val="004B3892"/>
    <w:rsid w:val="004C52AF"/>
    <w:rsid w:val="004C57D2"/>
    <w:rsid w:val="004C7695"/>
    <w:rsid w:val="004D1A69"/>
    <w:rsid w:val="004D228F"/>
    <w:rsid w:val="004D30E9"/>
    <w:rsid w:val="004D3B8F"/>
    <w:rsid w:val="004E1256"/>
    <w:rsid w:val="004E4111"/>
    <w:rsid w:val="004F2091"/>
    <w:rsid w:val="004F2362"/>
    <w:rsid w:val="004F504F"/>
    <w:rsid w:val="004F5102"/>
    <w:rsid w:val="004F78EB"/>
    <w:rsid w:val="005002C5"/>
    <w:rsid w:val="0050659A"/>
    <w:rsid w:val="00506993"/>
    <w:rsid w:val="00506E46"/>
    <w:rsid w:val="00510A5B"/>
    <w:rsid w:val="00512B61"/>
    <w:rsid w:val="00515658"/>
    <w:rsid w:val="00516FA2"/>
    <w:rsid w:val="0052098B"/>
    <w:rsid w:val="00524D29"/>
    <w:rsid w:val="00525095"/>
    <w:rsid w:val="00525AD4"/>
    <w:rsid w:val="00526C2E"/>
    <w:rsid w:val="00527C5A"/>
    <w:rsid w:val="0053058A"/>
    <w:rsid w:val="00536034"/>
    <w:rsid w:val="00537219"/>
    <w:rsid w:val="005400EA"/>
    <w:rsid w:val="005419C0"/>
    <w:rsid w:val="0054235F"/>
    <w:rsid w:val="00546117"/>
    <w:rsid w:val="00546C16"/>
    <w:rsid w:val="00547CD7"/>
    <w:rsid w:val="00562781"/>
    <w:rsid w:val="005641B7"/>
    <w:rsid w:val="005702B0"/>
    <w:rsid w:val="0057249C"/>
    <w:rsid w:val="0057395C"/>
    <w:rsid w:val="00573B86"/>
    <w:rsid w:val="00575A68"/>
    <w:rsid w:val="005824EC"/>
    <w:rsid w:val="0058363A"/>
    <w:rsid w:val="0058407E"/>
    <w:rsid w:val="00585107"/>
    <w:rsid w:val="00586A63"/>
    <w:rsid w:val="005904F1"/>
    <w:rsid w:val="0059091B"/>
    <w:rsid w:val="00592122"/>
    <w:rsid w:val="0059283F"/>
    <w:rsid w:val="005943A5"/>
    <w:rsid w:val="00597064"/>
    <w:rsid w:val="00597654"/>
    <w:rsid w:val="00597A54"/>
    <w:rsid w:val="005B0F1D"/>
    <w:rsid w:val="005B12AD"/>
    <w:rsid w:val="005B1835"/>
    <w:rsid w:val="005B3053"/>
    <w:rsid w:val="005B49DF"/>
    <w:rsid w:val="005B604B"/>
    <w:rsid w:val="005B6D36"/>
    <w:rsid w:val="005C0011"/>
    <w:rsid w:val="005C04C3"/>
    <w:rsid w:val="005C197C"/>
    <w:rsid w:val="005C32E8"/>
    <w:rsid w:val="005C6025"/>
    <w:rsid w:val="005C7387"/>
    <w:rsid w:val="005D06D5"/>
    <w:rsid w:val="005D1192"/>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585B"/>
    <w:rsid w:val="00606253"/>
    <w:rsid w:val="00611C44"/>
    <w:rsid w:val="006126F1"/>
    <w:rsid w:val="0061397C"/>
    <w:rsid w:val="0061458E"/>
    <w:rsid w:val="00615DB0"/>
    <w:rsid w:val="00617CBE"/>
    <w:rsid w:val="00620574"/>
    <w:rsid w:val="00623694"/>
    <w:rsid w:val="006305FA"/>
    <w:rsid w:val="00632C53"/>
    <w:rsid w:val="006333F0"/>
    <w:rsid w:val="0063386D"/>
    <w:rsid w:val="00633AF5"/>
    <w:rsid w:val="00633B40"/>
    <w:rsid w:val="0063405C"/>
    <w:rsid w:val="006367B9"/>
    <w:rsid w:val="00637248"/>
    <w:rsid w:val="006376F3"/>
    <w:rsid w:val="006421D1"/>
    <w:rsid w:val="00647139"/>
    <w:rsid w:val="00647A9D"/>
    <w:rsid w:val="00647B91"/>
    <w:rsid w:val="0065079D"/>
    <w:rsid w:val="00652BCD"/>
    <w:rsid w:val="0065301E"/>
    <w:rsid w:val="00656871"/>
    <w:rsid w:val="00656AE6"/>
    <w:rsid w:val="00656BD3"/>
    <w:rsid w:val="006620AD"/>
    <w:rsid w:val="00665439"/>
    <w:rsid w:val="00671068"/>
    <w:rsid w:val="00677299"/>
    <w:rsid w:val="00680A19"/>
    <w:rsid w:val="00681BC9"/>
    <w:rsid w:val="00682CE5"/>
    <w:rsid w:val="006849DC"/>
    <w:rsid w:val="006862D2"/>
    <w:rsid w:val="00687E06"/>
    <w:rsid w:val="00691370"/>
    <w:rsid w:val="00691547"/>
    <w:rsid w:val="00692694"/>
    <w:rsid w:val="00692910"/>
    <w:rsid w:val="00693BC4"/>
    <w:rsid w:val="006945F7"/>
    <w:rsid w:val="006963AC"/>
    <w:rsid w:val="006972E5"/>
    <w:rsid w:val="0069790D"/>
    <w:rsid w:val="006A1174"/>
    <w:rsid w:val="006A3857"/>
    <w:rsid w:val="006A6223"/>
    <w:rsid w:val="006A68DF"/>
    <w:rsid w:val="006A6C6C"/>
    <w:rsid w:val="006B03C3"/>
    <w:rsid w:val="006B1439"/>
    <w:rsid w:val="006B1F0E"/>
    <w:rsid w:val="006B7B8E"/>
    <w:rsid w:val="006C02B7"/>
    <w:rsid w:val="006C1353"/>
    <w:rsid w:val="006C453F"/>
    <w:rsid w:val="006C496E"/>
    <w:rsid w:val="006C5897"/>
    <w:rsid w:val="006C5EE1"/>
    <w:rsid w:val="006C60F7"/>
    <w:rsid w:val="006C77DE"/>
    <w:rsid w:val="006D034C"/>
    <w:rsid w:val="006E02A6"/>
    <w:rsid w:val="006E0380"/>
    <w:rsid w:val="006E40C6"/>
    <w:rsid w:val="006E6A7A"/>
    <w:rsid w:val="006E7CFD"/>
    <w:rsid w:val="006F1F62"/>
    <w:rsid w:val="006F4109"/>
    <w:rsid w:val="006F41C4"/>
    <w:rsid w:val="006F55D1"/>
    <w:rsid w:val="006F59FB"/>
    <w:rsid w:val="006F6546"/>
    <w:rsid w:val="006F6C5D"/>
    <w:rsid w:val="006F7CAC"/>
    <w:rsid w:val="0070163A"/>
    <w:rsid w:val="007070BE"/>
    <w:rsid w:val="00711FCA"/>
    <w:rsid w:val="0071225A"/>
    <w:rsid w:val="007176F3"/>
    <w:rsid w:val="0072244C"/>
    <w:rsid w:val="00723FA9"/>
    <w:rsid w:val="00725D22"/>
    <w:rsid w:val="007305E6"/>
    <w:rsid w:val="00730FDB"/>
    <w:rsid w:val="00731871"/>
    <w:rsid w:val="00732AEA"/>
    <w:rsid w:val="007342E7"/>
    <w:rsid w:val="0073579A"/>
    <w:rsid w:val="00742B1E"/>
    <w:rsid w:val="007535CD"/>
    <w:rsid w:val="00754C92"/>
    <w:rsid w:val="0075609C"/>
    <w:rsid w:val="00756885"/>
    <w:rsid w:val="00760557"/>
    <w:rsid w:val="00765FDB"/>
    <w:rsid w:val="0076787C"/>
    <w:rsid w:val="00770073"/>
    <w:rsid w:val="00773291"/>
    <w:rsid w:val="00773300"/>
    <w:rsid w:val="00774E1D"/>
    <w:rsid w:val="0078283B"/>
    <w:rsid w:val="00786659"/>
    <w:rsid w:val="00786BDC"/>
    <w:rsid w:val="00787609"/>
    <w:rsid w:val="007910B9"/>
    <w:rsid w:val="00792A02"/>
    <w:rsid w:val="007964BB"/>
    <w:rsid w:val="00797BF9"/>
    <w:rsid w:val="007A4113"/>
    <w:rsid w:val="007A6239"/>
    <w:rsid w:val="007A7289"/>
    <w:rsid w:val="007B236A"/>
    <w:rsid w:val="007B238D"/>
    <w:rsid w:val="007B582A"/>
    <w:rsid w:val="007B6384"/>
    <w:rsid w:val="007B7D8B"/>
    <w:rsid w:val="007C112A"/>
    <w:rsid w:val="007C29C5"/>
    <w:rsid w:val="007C2EA9"/>
    <w:rsid w:val="007D0F89"/>
    <w:rsid w:val="007D4F08"/>
    <w:rsid w:val="007D792F"/>
    <w:rsid w:val="007D7D68"/>
    <w:rsid w:val="007E0FB8"/>
    <w:rsid w:val="007E3E71"/>
    <w:rsid w:val="007E6879"/>
    <w:rsid w:val="007E7EE7"/>
    <w:rsid w:val="007F401F"/>
    <w:rsid w:val="007F443D"/>
    <w:rsid w:val="00801891"/>
    <w:rsid w:val="0080488D"/>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4C4B"/>
    <w:rsid w:val="008353FC"/>
    <w:rsid w:val="00836652"/>
    <w:rsid w:val="0083672E"/>
    <w:rsid w:val="008369FF"/>
    <w:rsid w:val="008420AD"/>
    <w:rsid w:val="00843255"/>
    <w:rsid w:val="008449E3"/>
    <w:rsid w:val="00845B2F"/>
    <w:rsid w:val="008460F0"/>
    <w:rsid w:val="0084793F"/>
    <w:rsid w:val="00850189"/>
    <w:rsid w:val="008501F2"/>
    <w:rsid w:val="008553AE"/>
    <w:rsid w:val="008560D4"/>
    <w:rsid w:val="0086056F"/>
    <w:rsid w:val="00860685"/>
    <w:rsid w:val="00860C2B"/>
    <w:rsid w:val="00863FCC"/>
    <w:rsid w:val="008664B3"/>
    <w:rsid w:val="00871670"/>
    <w:rsid w:val="008733C8"/>
    <w:rsid w:val="008736D9"/>
    <w:rsid w:val="008762A1"/>
    <w:rsid w:val="00881D53"/>
    <w:rsid w:val="00882EC1"/>
    <w:rsid w:val="00884562"/>
    <w:rsid w:val="00884F74"/>
    <w:rsid w:val="00887AA4"/>
    <w:rsid w:val="00890318"/>
    <w:rsid w:val="00891494"/>
    <w:rsid w:val="00891CB1"/>
    <w:rsid w:val="008920B2"/>
    <w:rsid w:val="00895010"/>
    <w:rsid w:val="00896950"/>
    <w:rsid w:val="008A07AC"/>
    <w:rsid w:val="008A0A97"/>
    <w:rsid w:val="008A1C09"/>
    <w:rsid w:val="008A4DC1"/>
    <w:rsid w:val="008A5B92"/>
    <w:rsid w:val="008A5C55"/>
    <w:rsid w:val="008A5DB2"/>
    <w:rsid w:val="008B0383"/>
    <w:rsid w:val="008B4528"/>
    <w:rsid w:val="008B58AE"/>
    <w:rsid w:val="008B5A83"/>
    <w:rsid w:val="008B65FF"/>
    <w:rsid w:val="008B7BD5"/>
    <w:rsid w:val="008C0A0A"/>
    <w:rsid w:val="008C57A8"/>
    <w:rsid w:val="008C5F0B"/>
    <w:rsid w:val="008C629A"/>
    <w:rsid w:val="008C7770"/>
    <w:rsid w:val="008C7B4E"/>
    <w:rsid w:val="008D1C47"/>
    <w:rsid w:val="008D2276"/>
    <w:rsid w:val="008D71E2"/>
    <w:rsid w:val="008E03A0"/>
    <w:rsid w:val="008E5ED9"/>
    <w:rsid w:val="008F004E"/>
    <w:rsid w:val="008F02E4"/>
    <w:rsid w:val="008F09F9"/>
    <w:rsid w:val="008F50CC"/>
    <w:rsid w:val="008F5578"/>
    <w:rsid w:val="008F71CB"/>
    <w:rsid w:val="008F7BAD"/>
    <w:rsid w:val="00902A9C"/>
    <w:rsid w:val="009047DF"/>
    <w:rsid w:val="0090541E"/>
    <w:rsid w:val="00905491"/>
    <w:rsid w:val="0090610F"/>
    <w:rsid w:val="00910EF9"/>
    <w:rsid w:val="009131B7"/>
    <w:rsid w:val="00913C5D"/>
    <w:rsid w:val="00914112"/>
    <w:rsid w:val="00914A77"/>
    <w:rsid w:val="00916B4A"/>
    <w:rsid w:val="00925612"/>
    <w:rsid w:val="00925F87"/>
    <w:rsid w:val="00927A8C"/>
    <w:rsid w:val="009319AF"/>
    <w:rsid w:val="0093620A"/>
    <w:rsid w:val="009417FB"/>
    <w:rsid w:val="00941E08"/>
    <w:rsid w:val="009526AD"/>
    <w:rsid w:val="00953BEB"/>
    <w:rsid w:val="009559BA"/>
    <w:rsid w:val="00956AF5"/>
    <w:rsid w:val="0096348D"/>
    <w:rsid w:val="00966453"/>
    <w:rsid w:val="009668A2"/>
    <w:rsid w:val="00966FDA"/>
    <w:rsid w:val="00974E52"/>
    <w:rsid w:val="00976CA5"/>
    <w:rsid w:val="0098361E"/>
    <w:rsid w:val="00986BAD"/>
    <w:rsid w:val="0099233B"/>
    <w:rsid w:val="00993146"/>
    <w:rsid w:val="00994BB5"/>
    <w:rsid w:val="00996E5C"/>
    <w:rsid w:val="009977E5"/>
    <w:rsid w:val="00997BBE"/>
    <w:rsid w:val="009A19E4"/>
    <w:rsid w:val="009A382D"/>
    <w:rsid w:val="009A4D49"/>
    <w:rsid w:val="009B0ED8"/>
    <w:rsid w:val="009B316A"/>
    <w:rsid w:val="009B34F9"/>
    <w:rsid w:val="009B7ED1"/>
    <w:rsid w:val="009C0A1C"/>
    <w:rsid w:val="009C238D"/>
    <w:rsid w:val="009C33B4"/>
    <w:rsid w:val="009C4D87"/>
    <w:rsid w:val="009C6404"/>
    <w:rsid w:val="009D02FA"/>
    <w:rsid w:val="009D159C"/>
    <w:rsid w:val="009D39B7"/>
    <w:rsid w:val="009D44C9"/>
    <w:rsid w:val="009D56A9"/>
    <w:rsid w:val="009D56DE"/>
    <w:rsid w:val="009E2F00"/>
    <w:rsid w:val="009E3FE1"/>
    <w:rsid w:val="009E40F6"/>
    <w:rsid w:val="009E4204"/>
    <w:rsid w:val="009E57FD"/>
    <w:rsid w:val="009E6710"/>
    <w:rsid w:val="009E792A"/>
    <w:rsid w:val="009E7E3D"/>
    <w:rsid w:val="009F05EF"/>
    <w:rsid w:val="009F31B7"/>
    <w:rsid w:val="009F3A5F"/>
    <w:rsid w:val="00A1116F"/>
    <w:rsid w:val="00A1166C"/>
    <w:rsid w:val="00A11EA6"/>
    <w:rsid w:val="00A142CC"/>
    <w:rsid w:val="00A15B1A"/>
    <w:rsid w:val="00A16649"/>
    <w:rsid w:val="00A16E1B"/>
    <w:rsid w:val="00A218B3"/>
    <w:rsid w:val="00A23B56"/>
    <w:rsid w:val="00A24727"/>
    <w:rsid w:val="00A310D5"/>
    <w:rsid w:val="00A328D6"/>
    <w:rsid w:val="00A33E83"/>
    <w:rsid w:val="00A349C8"/>
    <w:rsid w:val="00A41BFF"/>
    <w:rsid w:val="00A4287E"/>
    <w:rsid w:val="00A45393"/>
    <w:rsid w:val="00A47318"/>
    <w:rsid w:val="00A533EE"/>
    <w:rsid w:val="00A5515E"/>
    <w:rsid w:val="00A562AD"/>
    <w:rsid w:val="00A5638E"/>
    <w:rsid w:val="00A63B7D"/>
    <w:rsid w:val="00A64443"/>
    <w:rsid w:val="00A67DE3"/>
    <w:rsid w:val="00A7062A"/>
    <w:rsid w:val="00A73985"/>
    <w:rsid w:val="00A74C0B"/>
    <w:rsid w:val="00A74FDA"/>
    <w:rsid w:val="00A758C1"/>
    <w:rsid w:val="00A77ECE"/>
    <w:rsid w:val="00A81375"/>
    <w:rsid w:val="00A81CED"/>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5C9F"/>
    <w:rsid w:val="00AB638B"/>
    <w:rsid w:val="00AB7E42"/>
    <w:rsid w:val="00AC19F6"/>
    <w:rsid w:val="00AC2F03"/>
    <w:rsid w:val="00AC56E0"/>
    <w:rsid w:val="00AC6A90"/>
    <w:rsid w:val="00AD0063"/>
    <w:rsid w:val="00AD0E9C"/>
    <w:rsid w:val="00AD160F"/>
    <w:rsid w:val="00AD3765"/>
    <w:rsid w:val="00AD6D04"/>
    <w:rsid w:val="00AE1A22"/>
    <w:rsid w:val="00AE2575"/>
    <w:rsid w:val="00AE4E0A"/>
    <w:rsid w:val="00AE5A09"/>
    <w:rsid w:val="00AE728D"/>
    <w:rsid w:val="00AE72B4"/>
    <w:rsid w:val="00AF06BC"/>
    <w:rsid w:val="00AF1AF8"/>
    <w:rsid w:val="00AF3627"/>
    <w:rsid w:val="00AF7BD5"/>
    <w:rsid w:val="00B01B00"/>
    <w:rsid w:val="00B02FE8"/>
    <w:rsid w:val="00B03358"/>
    <w:rsid w:val="00B04673"/>
    <w:rsid w:val="00B056B0"/>
    <w:rsid w:val="00B065C4"/>
    <w:rsid w:val="00B06795"/>
    <w:rsid w:val="00B068CF"/>
    <w:rsid w:val="00B1046E"/>
    <w:rsid w:val="00B110A2"/>
    <w:rsid w:val="00B120F4"/>
    <w:rsid w:val="00B12278"/>
    <w:rsid w:val="00B1359C"/>
    <w:rsid w:val="00B20061"/>
    <w:rsid w:val="00B20230"/>
    <w:rsid w:val="00B2156E"/>
    <w:rsid w:val="00B220BF"/>
    <w:rsid w:val="00B2218B"/>
    <w:rsid w:val="00B22991"/>
    <w:rsid w:val="00B22A1D"/>
    <w:rsid w:val="00B22A55"/>
    <w:rsid w:val="00B2632D"/>
    <w:rsid w:val="00B30BE8"/>
    <w:rsid w:val="00B32582"/>
    <w:rsid w:val="00B32F9F"/>
    <w:rsid w:val="00B35A32"/>
    <w:rsid w:val="00B410C7"/>
    <w:rsid w:val="00B41B0F"/>
    <w:rsid w:val="00B43F6E"/>
    <w:rsid w:val="00B440A9"/>
    <w:rsid w:val="00B467F0"/>
    <w:rsid w:val="00B4734E"/>
    <w:rsid w:val="00B477D4"/>
    <w:rsid w:val="00B577A8"/>
    <w:rsid w:val="00B62C00"/>
    <w:rsid w:val="00B64D06"/>
    <w:rsid w:val="00B67C87"/>
    <w:rsid w:val="00B70CD1"/>
    <w:rsid w:val="00B71284"/>
    <w:rsid w:val="00B71CEF"/>
    <w:rsid w:val="00B73E30"/>
    <w:rsid w:val="00B7612D"/>
    <w:rsid w:val="00B80205"/>
    <w:rsid w:val="00B80A12"/>
    <w:rsid w:val="00B82E58"/>
    <w:rsid w:val="00B844BD"/>
    <w:rsid w:val="00B85BB1"/>
    <w:rsid w:val="00B85F1A"/>
    <w:rsid w:val="00B872B5"/>
    <w:rsid w:val="00B8785F"/>
    <w:rsid w:val="00B91590"/>
    <w:rsid w:val="00B917C2"/>
    <w:rsid w:val="00B931BE"/>
    <w:rsid w:val="00B9676D"/>
    <w:rsid w:val="00B96E4E"/>
    <w:rsid w:val="00B96F07"/>
    <w:rsid w:val="00B9752F"/>
    <w:rsid w:val="00B97B02"/>
    <w:rsid w:val="00BA3860"/>
    <w:rsid w:val="00BA7DB6"/>
    <w:rsid w:val="00BB0777"/>
    <w:rsid w:val="00BB0847"/>
    <w:rsid w:val="00BB4B47"/>
    <w:rsid w:val="00BB57EB"/>
    <w:rsid w:val="00BB74CE"/>
    <w:rsid w:val="00BB7A0B"/>
    <w:rsid w:val="00BC09DF"/>
    <w:rsid w:val="00BC0E99"/>
    <w:rsid w:val="00BC5FDD"/>
    <w:rsid w:val="00BC689D"/>
    <w:rsid w:val="00BC70BD"/>
    <w:rsid w:val="00BC7BE5"/>
    <w:rsid w:val="00BD2124"/>
    <w:rsid w:val="00BD2127"/>
    <w:rsid w:val="00BD25F8"/>
    <w:rsid w:val="00BD2B0D"/>
    <w:rsid w:val="00BD379D"/>
    <w:rsid w:val="00BD7598"/>
    <w:rsid w:val="00BE3806"/>
    <w:rsid w:val="00BE5687"/>
    <w:rsid w:val="00BE6460"/>
    <w:rsid w:val="00BE7804"/>
    <w:rsid w:val="00BF1635"/>
    <w:rsid w:val="00BF1C4E"/>
    <w:rsid w:val="00BF1FD0"/>
    <w:rsid w:val="00BF5080"/>
    <w:rsid w:val="00BF5996"/>
    <w:rsid w:val="00BF5D82"/>
    <w:rsid w:val="00C02BEE"/>
    <w:rsid w:val="00C052C5"/>
    <w:rsid w:val="00C1097F"/>
    <w:rsid w:val="00C11119"/>
    <w:rsid w:val="00C1152C"/>
    <w:rsid w:val="00C125CC"/>
    <w:rsid w:val="00C145DC"/>
    <w:rsid w:val="00C2476E"/>
    <w:rsid w:val="00C305CE"/>
    <w:rsid w:val="00C33380"/>
    <w:rsid w:val="00C35772"/>
    <w:rsid w:val="00C35825"/>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75466"/>
    <w:rsid w:val="00C8003B"/>
    <w:rsid w:val="00C80209"/>
    <w:rsid w:val="00C81392"/>
    <w:rsid w:val="00C82EA3"/>
    <w:rsid w:val="00C8377A"/>
    <w:rsid w:val="00C84565"/>
    <w:rsid w:val="00C8639E"/>
    <w:rsid w:val="00C91631"/>
    <w:rsid w:val="00C933C9"/>
    <w:rsid w:val="00C94331"/>
    <w:rsid w:val="00C96BFC"/>
    <w:rsid w:val="00C96D61"/>
    <w:rsid w:val="00CA0A0F"/>
    <w:rsid w:val="00CA18B8"/>
    <w:rsid w:val="00CA2AB5"/>
    <w:rsid w:val="00CA35B1"/>
    <w:rsid w:val="00CA5920"/>
    <w:rsid w:val="00CB0EE1"/>
    <w:rsid w:val="00CB396B"/>
    <w:rsid w:val="00CB40A9"/>
    <w:rsid w:val="00CB44B9"/>
    <w:rsid w:val="00CB4F35"/>
    <w:rsid w:val="00CC04CC"/>
    <w:rsid w:val="00CC1FAE"/>
    <w:rsid w:val="00CC1FD6"/>
    <w:rsid w:val="00CC27BA"/>
    <w:rsid w:val="00CC54A6"/>
    <w:rsid w:val="00CC77BA"/>
    <w:rsid w:val="00CC7853"/>
    <w:rsid w:val="00CD0BD3"/>
    <w:rsid w:val="00CD0CF9"/>
    <w:rsid w:val="00CD1278"/>
    <w:rsid w:val="00CD14E7"/>
    <w:rsid w:val="00CD1D1A"/>
    <w:rsid w:val="00CD42FA"/>
    <w:rsid w:val="00CD6464"/>
    <w:rsid w:val="00CD703C"/>
    <w:rsid w:val="00CD7051"/>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086A"/>
    <w:rsid w:val="00D11176"/>
    <w:rsid w:val="00D138F3"/>
    <w:rsid w:val="00D151E2"/>
    <w:rsid w:val="00D1550B"/>
    <w:rsid w:val="00D167E5"/>
    <w:rsid w:val="00D20998"/>
    <w:rsid w:val="00D224CE"/>
    <w:rsid w:val="00D23475"/>
    <w:rsid w:val="00D23B2D"/>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745ED"/>
    <w:rsid w:val="00D758DB"/>
    <w:rsid w:val="00D81903"/>
    <w:rsid w:val="00D81ACE"/>
    <w:rsid w:val="00D81C75"/>
    <w:rsid w:val="00D83260"/>
    <w:rsid w:val="00D86B27"/>
    <w:rsid w:val="00D87ADD"/>
    <w:rsid w:val="00D94F5F"/>
    <w:rsid w:val="00D95652"/>
    <w:rsid w:val="00D9567E"/>
    <w:rsid w:val="00D96B8A"/>
    <w:rsid w:val="00DA2268"/>
    <w:rsid w:val="00DA4EA2"/>
    <w:rsid w:val="00DA71B2"/>
    <w:rsid w:val="00DB6979"/>
    <w:rsid w:val="00DB7F17"/>
    <w:rsid w:val="00DC0599"/>
    <w:rsid w:val="00DC0E13"/>
    <w:rsid w:val="00DC1BFC"/>
    <w:rsid w:val="00DC43B6"/>
    <w:rsid w:val="00DC48B4"/>
    <w:rsid w:val="00DC51BD"/>
    <w:rsid w:val="00DC7A56"/>
    <w:rsid w:val="00DC7E6D"/>
    <w:rsid w:val="00DD15CF"/>
    <w:rsid w:val="00DD17C6"/>
    <w:rsid w:val="00DD227F"/>
    <w:rsid w:val="00DD38CB"/>
    <w:rsid w:val="00DD55DD"/>
    <w:rsid w:val="00DD6879"/>
    <w:rsid w:val="00DD6A3E"/>
    <w:rsid w:val="00DE0EB6"/>
    <w:rsid w:val="00DE1D1F"/>
    <w:rsid w:val="00DE1E6C"/>
    <w:rsid w:val="00DE299F"/>
    <w:rsid w:val="00DE31CD"/>
    <w:rsid w:val="00DE3673"/>
    <w:rsid w:val="00DE7909"/>
    <w:rsid w:val="00DE7D39"/>
    <w:rsid w:val="00DF015E"/>
    <w:rsid w:val="00DF4351"/>
    <w:rsid w:val="00DF4B32"/>
    <w:rsid w:val="00DF663D"/>
    <w:rsid w:val="00E00BFE"/>
    <w:rsid w:val="00E011BA"/>
    <w:rsid w:val="00E01280"/>
    <w:rsid w:val="00E01DD3"/>
    <w:rsid w:val="00E02B95"/>
    <w:rsid w:val="00E0339B"/>
    <w:rsid w:val="00E04D39"/>
    <w:rsid w:val="00E06596"/>
    <w:rsid w:val="00E0660B"/>
    <w:rsid w:val="00E07C8E"/>
    <w:rsid w:val="00E11889"/>
    <w:rsid w:val="00E1642E"/>
    <w:rsid w:val="00E222C0"/>
    <w:rsid w:val="00E22B4B"/>
    <w:rsid w:val="00E2302E"/>
    <w:rsid w:val="00E25C8A"/>
    <w:rsid w:val="00E267F4"/>
    <w:rsid w:val="00E32E0E"/>
    <w:rsid w:val="00E33AD8"/>
    <w:rsid w:val="00E3415F"/>
    <w:rsid w:val="00E3444A"/>
    <w:rsid w:val="00E35731"/>
    <w:rsid w:val="00E35937"/>
    <w:rsid w:val="00E35CC7"/>
    <w:rsid w:val="00E36FF4"/>
    <w:rsid w:val="00E405BC"/>
    <w:rsid w:val="00E40A0F"/>
    <w:rsid w:val="00E4121E"/>
    <w:rsid w:val="00E43BB0"/>
    <w:rsid w:val="00E44751"/>
    <w:rsid w:val="00E52592"/>
    <w:rsid w:val="00E5547E"/>
    <w:rsid w:val="00E55709"/>
    <w:rsid w:val="00E623F0"/>
    <w:rsid w:val="00E62CE8"/>
    <w:rsid w:val="00E63D70"/>
    <w:rsid w:val="00E65ACA"/>
    <w:rsid w:val="00E70BD7"/>
    <w:rsid w:val="00E77497"/>
    <w:rsid w:val="00E7799F"/>
    <w:rsid w:val="00E821F9"/>
    <w:rsid w:val="00E8345E"/>
    <w:rsid w:val="00E85332"/>
    <w:rsid w:val="00E85AC6"/>
    <w:rsid w:val="00E86844"/>
    <w:rsid w:val="00E87234"/>
    <w:rsid w:val="00E875AB"/>
    <w:rsid w:val="00E90824"/>
    <w:rsid w:val="00E91330"/>
    <w:rsid w:val="00E92E11"/>
    <w:rsid w:val="00E95ED8"/>
    <w:rsid w:val="00EA0126"/>
    <w:rsid w:val="00EA132E"/>
    <w:rsid w:val="00EA1CA6"/>
    <w:rsid w:val="00EA4B7B"/>
    <w:rsid w:val="00EA6744"/>
    <w:rsid w:val="00EA6D69"/>
    <w:rsid w:val="00EB0BEA"/>
    <w:rsid w:val="00EB0FEA"/>
    <w:rsid w:val="00EB3901"/>
    <w:rsid w:val="00EB3C40"/>
    <w:rsid w:val="00EB556A"/>
    <w:rsid w:val="00EB6CD2"/>
    <w:rsid w:val="00EB78C2"/>
    <w:rsid w:val="00EC033F"/>
    <w:rsid w:val="00EC1EDA"/>
    <w:rsid w:val="00EC30E2"/>
    <w:rsid w:val="00EC32D6"/>
    <w:rsid w:val="00EC4E98"/>
    <w:rsid w:val="00EC5C1D"/>
    <w:rsid w:val="00EC695D"/>
    <w:rsid w:val="00ED2EA4"/>
    <w:rsid w:val="00ED621F"/>
    <w:rsid w:val="00ED6634"/>
    <w:rsid w:val="00ED6B46"/>
    <w:rsid w:val="00EE25BC"/>
    <w:rsid w:val="00EE2ECE"/>
    <w:rsid w:val="00EE5689"/>
    <w:rsid w:val="00EF2A4E"/>
    <w:rsid w:val="00EF5BBF"/>
    <w:rsid w:val="00EF680F"/>
    <w:rsid w:val="00F0034D"/>
    <w:rsid w:val="00F01FE7"/>
    <w:rsid w:val="00F047EA"/>
    <w:rsid w:val="00F22547"/>
    <w:rsid w:val="00F22E0E"/>
    <w:rsid w:val="00F22F14"/>
    <w:rsid w:val="00F23836"/>
    <w:rsid w:val="00F240C9"/>
    <w:rsid w:val="00F24572"/>
    <w:rsid w:val="00F259CE"/>
    <w:rsid w:val="00F31965"/>
    <w:rsid w:val="00F31C2A"/>
    <w:rsid w:val="00F34BCC"/>
    <w:rsid w:val="00F358F1"/>
    <w:rsid w:val="00F37817"/>
    <w:rsid w:val="00F40722"/>
    <w:rsid w:val="00F41668"/>
    <w:rsid w:val="00F427D8"/>
    <w:rsid w:val="00F43524"/>
    <w:rsid w:val="00F50D06"/>
    <w:rsid w:val="00F52BCE"/>
    <w:rsid w:val="00F52ECB"/>
    <w:rsid w:val="00F532B2"/>
    <w:rsid w:val="00F55342"/>
    <w:rsid w:val="00F5617B"/>
    <w:rsid w:val="00F63116"/>
    <w:rsid w:val="00F66B29"/>
    <w:rsid w:val="00F723C8"/>
    <w:rsid w:val="00F834AE"/>
    <w:rsid w:val="00F83532"/>
    <w:rsid w:val="00F860A5"/>
    <w:rsid w:val="00F90C52"/>
    <w:rsid w:val="00F924A4"/>
    <w:rsid w:val="00F93198"/>
    <w:rsid w:val="00F94C16"/>
    <w:rsid w:val="00F95F9E"/>
    <w:rsid w:val="00FA0B28"/>
    <w:rsid w:val="00FA0E89"/>
    <w:rsid w:val="00FA3145"/>
    <w:rsid w:val="00FA4A60"/>
    <w:rsid w:val="00FB3CBC"/>
    <w:rsid w:val="00FB4FF8"/>
    <w:rsid w:val="00FB518B"/>
    <w:rsid w:val="00FC143E"/>
    <w:rsid w:val="00FC1648"/>
    <w:rsid w:val="00FC2C2B"/>
    <w:rsid w:val="00FC3737"/>
    <w:rsid w:val="00FC3CB9"/>
    <w:rsid w:val="00FC420A"/>
    <w:rsid w:val="00FC51AE"/>
    <w:rsid w:val="00FD072F"/>
    <w:rsid w:val="00FD156E"/>
    <w:rsid w:val="00FD3142"/>
    <w:rsid w:val="00FD45B4"/>
    <w:rsid w:val="00FD5B5E"/>
    <w:rsid w:val="00FD794C"/>
    <w:rsid w:val="00FD7C13"/>
    <w:rsid w:val="00FE39F2"/>
    <w:rsid w:val="00FE418E"/>
    <w:rsid w:val="00FE6472"/>
    <w:rsid w:val="00FE6B1E"/>
    <w:rsid w:val="00FF04B3"/>
    <w:rsid w:val="00FF1E6D"/>
    <w:rsid w:val="00FF46F9"/>
    <w:rsid w:val="00FF6D38"/>
    <w:rsid w:val="00FF7904"/>
    <w:rsid w:val="01041951"/>
    <w:rsid w:val="02C70745"/>
    <w:rsid w:val="0492576F"/>
    <w:rsid w:val="04D16953"/>
    <w:rsid w:val="052C1571"/>
    <w:rsid w:val="05831B6D"/>
    <w:rsid w:val="058601F1"/>
    <w:rsid w:val="05B9677F"/>
    <w:rsid w:val="05E40C54"/>
    <w:rsid w:val="06A42377"/>
    <w:rsid w:val="071C2BA2"/>
    <w:rsid w:val="07587E1D"/>
    <w:rsid w:val="07752386"/>
    <w:rsid w:val="07807672"/>
    <w:rsid w:val="0A53316C"/>
    <w:rsid w:val="0AF9CB7F"/>
    <w:rsid w:val="0B703FE1"/>
    <w:rsid w:val="0CB21806"/>
    <w:rsid w:val="0CB80292"/>
    <w:rsid w:val="0DB717F6"/>
    <w:rsid w:val="0E19582D"/>
    <w:rsid w:val="0EC266A4"/>
    <w:rsid w:val="0F786280"/>
    <w:rsid w:val="0F877EC3"/>
    <w:rsid w:val="0F8E63C9"/>
    <w:rsid w:val="117D361B"/>
    <w:rsid w:val="11A74F41"/>
    <w:rsid w:val="11AB09AB"/>
    <w:rsid w:val="12377AF0"/>
    <w:rsid w:val="1264378C"/>
    <w:rsid w:val="12AC068D"/>
    <w:rsid w:val="13836007"/>
    <w:rsid w:val="13A14AC4"/>
    <w:rsid w:val="13E72483"/>
    <w:rsid w:val="13FC1448"/>
    <w:rsid w:val="14630D76"/>
    <w:rsid w:val="150C03F7"/>
    <w:rsid w:val="15371E60"/>
    <w:rsid w:val="15E078F7"/>
    <w:rsid w:val="15F661B7"/>
    <w:rsid w:val="16CA6500"/>
    <w:rsid w:val="16CF705C"/>
    <w:rsid w:val="1713002C"/>
    <w:rsid w:val="1796726D"/>
    <w:rsid w:val="17AF4CA9"/>
    <w:rsid w:val="17C93A03"/>
    <w:rsid w:val="196A3BC0"/>
    <w:rsid w:val="1A76050F"/>
    <w:rsid w:val="1AB443CE"/>
    <w:rsid w:val="1AF237A5"/>
    <w:rsid w:val="1B1F23BB"/>
    <w:rsid w:val="1B7C2EBF"/>
    <w:rsid w:val="1B857D3C"/>
    <w:rsid w:val="1B9C3517"/>
    <w:rsid w:val="1C156F10"/>
    <w:rsid w:val="1C671E4E"/>
    <w:rsid w:val="1D2759DA"/>
    <w:rsid w:val="1D5E7B70"/>
    <w:rsid w:val="1EEB7D15"/>
    <w:rsid w:val="1F6B27AA"/>
    <w:rsid w:val="1F9A063F"/>
    <w:rsid w:val="206E0FC8"/>
    <w:rsid w:val="21E2589C"/>
    <w:rsid w:val="224A4D03"/>
    <w:rsid w:val="225C2514"/>
    <w:rsid w:val="23B02BC5"/>
    <w:rsid w:val="23FB2CEB"/>
    <w:rsid w:val="245C2C9F"/>
    <w:rsid w:val="24B258B6"/>
    <w:rsid w:val="24E16FC3"/>
    <w:rsid w:val="253F7841"/>
    <w:rsid w:val="256242E5"/>
    <w:rsid w:val="25FE5651"/>
    <w:rsid w:val="263072A8"/>
    <w:rsid w:val="26472A30"/>
    <w:rsid w:val="270D43CE"/>
    <w:rsid w:val="27280786"/>
    <w:rsid w:val="274779FD"/>
    <w:rsid w:val="279A0492"/>
    <w:rsid w:val="27C65C4F"/>
    <w:rsid w:val="29A82E9E"/>
    <w:rsid w:val="2A350DAE"/>
    <w:rsid w:val="2A3A75DF"/>
    <w:rsid w:val="2AB06199"/>
    <w:rsid w:val="2ACB3B4E"/>
    <w:rsid w:val="2AD903CB"/>
    <w:rsid w:val="2ADE02F6"/>
    <w:rsid w:val="2B065C9E"/>
    <w:rsid w:val="2BBD3B65"/>
    <w:rsid w:val="2D3308C1"/>
    <w:rsid w:val="2D5D6C5F"/>
    <w:rsid w:val="2DAD1E76"/>
    <w:rsid w:val="2DB11F7C"/>
    <w:rsid w:val="2E47409D"/>
    <w:rsid w:val="2F51289A"/>
    <w:rsid w:val="2F7432C8"/>
    <w:rsid w:val="2FAF1ED5"/>
    <w:rsid w:val="2FBB1AA1"/>
    <w:rsid w:val="303E3844"/>
    <w:rsid w:val="305F34C9"/>
    <w:rsid w:val="30E20ADD"/>
    <w:rsid w:val="31BE047D"/>
    <w:rsid w:val="3251196A"/>
    <w:rsid w:val="32FE4B26"/>
    <w:rsid w:val="34017AD3"/>
    <w:rsid w:val="34803EC8"/>
    <w:rsid w:val="34B9379B"/>
    <w:rsid w:val="35461B75"/>
    <w:rsid w:val="354B22D4"/>
    <w:rsid w:val="35E772E4"/>
    <w:rsid w:val="36877708"/>
    <w:rsid w:val="36FE4F1A"/>
    <w:rsid w:val="37AC5A76"/>
    <w:rsid w:val="37CA3AF8"/>
    <w:rsid w:val="38BB5D8F"/>
    <w:rsid w:val="38F9766F"/>
    <w:rsid w:val="3A297440"/>
    <w:rsid w:val="3AB26D1E"/>
    <w:rsid w:val="3BFD4BFA"/>
    <w:rsid w:val="3C3C0F95"/>
    <w:rsid w:val="3C8A533D"/>
    <w:rsid w:val="3D851D0D"/>
    <w:rsid w:val="3DB27314"/>
    <w:rsid w:val="3EAE7781"/>
    <w:rsid w:val="3F427E45"/>
    <w:rsid w:val="3F779754"/>
    <w:rsid w:val="3FA78228"/>
    <w:rsid w:val="40514BEA"/>
    <w:rsid w:val="41047A9F"/>
    <w:rsid w:val="412B1E27"/>
    <w:rsid w:val="41622DC6"/>
    <w:rsid w:val="418D2569"/>
    <w:rsid w:val="41A70455"/>
    <w:rsid w:val="41B94C7C"/>
    <w:rsid w:val="43890BDF"/>
    <w:rsid w:val="44FE36C5"/>
    <w:rsid w:val="45470B7B"/>
    <w:rsid w:val="46844A32"/>
    <w:rsid w:val="4687467B"/>
    <w:rsid w:val="47693A94"/>
    <w:rsid w:val="47B15143"/>
    <w:rsid w:val="47D41215"/>
    <w:rsid w:val="49A13849"/>
    <w:rsid w:val="49A2495C"/>
    <w:rsid w:val="4A1E1318"/>
    <w:rsid w:val="4A603B63"/>
    <w:rsid w:val="4A820D0E"/>
    <w:rsid w:val="4AD026B0"/>
    <w:rsid w:val="4B002FA3"/>
    <w:rsid w:val="4B2F3F16"/>
    <w:rsid w:val="4BC13157"/>
    <w:rsid w:val="4C303B79"/>
    <w:rsid w:val="4C6837BF"/>
    <w:rsid w:val="4C8F3D31"/>
    <w:rsid w:val="4CD30392"/>
    <w:rsid w:val="4D8C1650"/>
    <w:rsid w:val="4DA90C95"/>
    <w:rsid w:val="4DAC584E"/>
    <w:rsid w:val="4DC343A0"/>
    <w:rsid w:val="4DE230D4"/>
    <w:rsid w:val="4E2B7618"/>
    <w:rsid w:val="4F1643CA"/>
    <w:rsid w:val="4F4C72E9"/>
    <w:rsid w:val="50583A0E"/>
    <w:rsid w:val="52127E85"/>
    <w:rsid w:val="523B5453"/>
    <w:rsid w:val="524244DF"/>
    <w:rsid w:val="53065A01"/>
    <w:rsid w:val="540D1FC6"/>
    <w:rsid w:val="5439223A"/>
    <w:rsid w:val="547553E4"/>
    <w:rsid w:val="553F0BCB"/>
    <w:rsid w:val="55466119"/>
    <w:rsid w:val="56633FC4"/>
    <w:rsid w:val="56A46336"/>
    <w:rsid w:val="575729E9"/>
    <w:rsid w:val="57E74053"/>
    <w:rsid w:val="58575D48"/>
    <w:rsid w:val="591B7A01"/>
    <w:rsid w:val="59D811AC"/>
    <w:rsid w:val="5C606182"/>
    <w:rsid w:val="5C696B87"/>
    <w:rsid w:val="5CC932EA"/>
    <w:rsid w:val="5CC94865"/>
    <w:rsid w:val="5D050908"/>
    <w:rsid w:val="5DAB167E"/>
    <w:rsid w:val="5DF5026C"/>
    <w:rsid w:val="5E1C63BA"/>
    <w:rsid w:val="5E5537BF"/>
    <w:rsid w:val="5EC9238C"/>
    <w:rsid w:val="5F22579D"/>
    <w:rsid w:val="5F585836"/>
    <w:rsid w:val="5FEE762C"/>
    <w:rsid w:val="60451611"/>
    <w:rsid w:val="60732830"/>
    <w:rsid w:val="60F603C1"/>
    <w:rsid w:val="61452CD9"/>
    <w:rsid w:val="616026A0"/>
    <w:rsid w:val="61815060"/>
    <w:rsid w:val="62523C32"/>
    <w:rsid w:val="62BD4C4D"/>
    <w:rsid w:val="62C456BC"/>
    <w:rsid w:val="62FD6821"/>
    <w:rsid w:val="63D37CBE"/>
    <w:rsid w:val="63DE1DF7"/>
    <w:rsid w:val="648D02F7"/>
    <w:rsid w:val="650C1574"/>
    <w:rsid w:val="650F518F"/>
    <w:rsid w:val="66173D55"/>
    <w:rsid w:val="661F1320"/>
    <w:rsid w:val="66F9345B"/>
    <w:rsid w:val="670B5440"/>
    <w:rsid w:val="67456A8F"/>
    <w:rsid w:val="678D25CA"/>
    <w:rsid w:val="67A43A2C"/>
    <w:rsid w:val="68964C95"/>
    <w:rsid w:val="6B090A33"/>
    <w:rsid w:val="6B594C38"/>
    <w:rsid w:val="6C0C3C30"/>
    <w:rsid w:val="6C2142DB"/>
    <w:rsid w:val="6C445178"/>
    <w:rsid w:val="6CC10E85"/>
    <w:rsid w:val="6DA87B38"/>
    <w:rsid w:val="6DAF6F69"/>
    <w:rsid w:val="6DC167A8"/>
    <w:rsid w:val="6DF0285E"/>
    <w:rsid w:val="6E17273C"/>
    <w:rsid w:val="6E881C94"/>
    <w:rsid w:val="6EBBEF1C"/>
    <w:rsid w:val="6ED01B7A"/>
    <w:rsid w:val="6F12155D"/>
    <w:rsid w:val="6F1F34F2"/>
    <w:rsid w:val="6FBB4F53"/>
    <w:rsid w:val="70120D53"/>
    <w:rsid w:val="701E08C7"/>
    <w:rsid w:val="70932323"/>
    <w:rsid w:val="711E06E8"/>
    <w:rsid w:val="719A3A8C"/>
    <w:rsid w:val="724711D6"/>
    <w:rsid w:val="72591B25"/>
    <w:rsid w:val="72680DD8"/>
    <w:rsid w:val="727005FF"/>
    <w:rsid w:val="736D410E"/>
    <w:rsid w:val="74312486"/>
    <w:rsid w:val="74322378"/>
    <w:rsid w:val="745A3C9B"/>
    <w:rsid w:val="7489073B"/>
    <w:rsid w:val="74CC7D2E"/>
    <w:rsid w:val="750B5184"/>
    <w:rsid w:val="754049A5"/>
    <w:rsid w:val="758D193E"/>
    <w:rsid w:val="75B6109A"/>
    <w:rsid w:val="766809F4"/>
    <w:rsid w:val="76FF0615"/>
    <w:rsid w:val="77111D05"/>
    <w:rsid w:val="77215291"/>
    <w:rsid w:val="777808E9"/>
    <w:rsid w:val="77AFCE9C"/>
    <w:rsid w:val="77CD43F6"/>
    <w:rsid w:val="7A16596F"/>
    <w:rsid w:val="7ACC7DC7"/>
    <w:rsid w:val="7C7951F7"/>
    <w:rsid w:val="7D181A6A"/>
    <w:rsid w:val="7D904339"/>
    <w:rsid w:val="7DE53AE8"/>
    <w:rsid w:val="7EEB1545"/>
    <w:rsid w:val="7F4D16AD"/>
    <w:rsid w:val="7F4D4C15"/>
    <w:rsid w:val="7FF80C87"/>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3"/>
    <w:qFormat/>
    <w:uiPriority w:val="9"/>
    <w:pPr>
      <w:keepNext/>
      <w:keepLines/>
      <w:spacing w:before="340" w:after="330"/>
      <w:jc w:val="center"/>
      <w:outlineLvl w:val="0"/>
    </w:pPr>
    <w:rPr>
      <w:rFonts w:eastAsia="黑体"/>
      <w:b/>
      <w:kern w:val="44"/>
      <w:sz w:val="32"/>
    </w:rPr>
  </w:style>
  <w:style w:type="paragraph" w:styleId="3">
    <w:name w:val="heading 2"/>
    <w:basedOn w:val="1"/>
    <w:next w:val="1"/>
    <w:link w:val="59"/>
    <w:unhideWhenUsed/>
    <w:qFormat/>
    <w:uiPriority w:val="9"/>
    <w:pPr>
      <w:keepNext/>
      <w:keepLines/>
      <w:spacing w:beforeLines="100" w:afterLines="100"/>
      <w:outlineLvl w:val="1"/>
    </w:pPr>
    <w:rPr>
      <w:rFonts w:ascii="Arial" w:hAnsi="Arial" w:eastAsia="黑体"/>
    </w:rPr>
  </w:style>
  <w:style w:type="paragraph" w:styleId="4">
    <w:name w:val="heading 3"/>
    <w:basedOn w:val="1"/>
    <w:next w:val="1"/>
    <w:link w:val="57"/>
    <w:unhideWhenUsed/>
    <w:qFormat/>
    <w:uiPriority w:val="9"/>
    <w:pPr>
      <w:keepNext/>
      <w:keepLines/>
      <w:spacing w:line="360" w:lineRule="auto"/>
      <w:jc w:val="center"/>
      <w:outlineLvl w:val="2"/>
    </w:pPr>
    <w:rPr>
      <w:rFonts w:eastAsia="宋体" w:asciiTheme="majorHAnsi" w:hAnsiTheme="majorHAnsi" w:cstheme="majorBidi"/>
      <w:b/>
      <w:color w:val="000000" w:themeColor="text1"/>
      <w:szCs w:val="24"/>
    </w:rPr>
  </w:style>
  <w:style w:type="paragraph" w:styleId="5">
    <w:name w:val="heading 4"/>
    <w:basedOn w:val="1"/>
    <w:next w:val="1"/>
    <w:semiHidden/>
    <w:unhideWhenUsed/>
    <w:qFormat/>
    <w:uiPriority w:val="9"/>
    <w:pPr>
      <w:spacing w:before="75" w:beforeAutospacing="1" w:afterAutospacing="1" w:line="360" w:lineRule="auto"/>
      <w:jc w:val="center"/>
      <w:outlineLvl w:val="3"/>
    </w:pPr>
    <w:rPr>
      <w:rFonts w:hint="eastAsia" w:ascii="宋体" w:hAnsi="宋体" w:eastAsia="宋体" w:cs="Times New Roman"/>
      <w:b/>
      <w:bCs/>
      <w:kern w:val="0"/>
      <w:sz w:val="24"/>
      <w:szCs w:val="24"/>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unhideWhenUsed/>
    <w:qFormat/>
    <w:uiPriority w:val="99"/>
    <w:pPr>
      <w:jc w:val="left"/>
    </w:pPr>
  </w:style>
  <w:style w:type="paragraph" w:styleId="7">
    <w:name w:val="toc 3"/>
    <w:basedOn w:val="1"/>
    <w:next w:val="1"/>
    <w:autoRedefine/>
    <w:unhideWhenUsed/>
    <w:qFormat/>
    <w:uiPriority w:val="39"/>
    <w:pPr>
      <w:ind w:left="840" w:leftChars="400"/>
    </w:pPr>
  </w:style>
  <w:style w:type="paragraph" w:styleId="8">
    <w:name w:val="Balloon Text"/>
    <w:basedOn w:val="1"/>
    <w:link w:val="34"/>
    <w:unhideWhenUsed/>
    <w:qFormat/>
    <w:uiPriority w:val="99"/>
    <w:rPr>
      <w:sz w:val="18"/>
      <w:szCs w:val="18"/>
    </w:rPr>
  </w:style>
  <w:style w:type="paragraph" w:styleId="9">
    <w:name w:val="footer"/>
    <w:basedOn w:val="1"/>
    <w:link w:val="25"/>
    <w:autoRedefine/>
    <w:unhideWhenUsed/>
    <w:qFormat/>
    <w:uiPriority w:val="99"/>
    <w:pPr>
      <w:tabs>
        <w:tab w:val="center" w:pos="4153"/>
        <w:tab w:val="right" w:pos="8306"/>
      </w:tabs>
      <w:snapToGrid w:val="0"/>
      <w:jc w:val="left"/>
    </w:pPr>
    <w:rPr>
      <w:sz w:val="18"/>
      <w:szCs w:val="18"/>
    </w:rPr>
  </w:style>
  <w:style w:type="paragraph" w:styleId="10">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paragraph" w:styleId="12">
    <w:name w:val="toc 2"/>
    <w:basedOn w:val="1"/>
    <w:next w:val="1"/>
    <w:autoRedefine/>
    <w:unhideWhenUsed/>
    <w:qFormat/>
    <w:uiPriority w:val="39"/>
    <w:pPr>
      <w:ind w:left="420" w:leftChars="200"/>
    </w:pPr>
  </w:style>
  <w:style w:type="paragraph" w:styleId="13">
    <w:name w:val="HTML Preformatted"/>
    <w:basedOn w:val="1"/>
    <w:link w:val="3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annotation subject"/>
    <w:basedOn w:val="6"/>
    <w:next w:val="6"/>
    <w:link w:val="33"/>
    <w:autoRedefine/>
    <w:unhideWhenUsed/>
    <w:qFormat/>
    <w:uiPriority w:val="99"/>
    <w:rPr>
      <w:b/>
      <w:bCs/>
    </w:rPr>
  </w:style>
  <w:style w:type="table" w:styleId="17">
    <w:name w:val="Table Grid"/>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Emphasis"/>
    <w:basedOn w:val="18"/>
    <w:autoRedefine/>
    <w:qFormat/>
    <w:uiPriority w:val="20"/>
    <w:rPr>
      <w:i/>
      <w:iCs/>
    </w:rPr>
  </w:style>
  <w:style w:type="character" w:styleId="21">
    <w:name w:val="Hyperlink"/>
    <w:basedOn w:val="18"/>
    <w:unhideWhenUsed/>
    <w:qFormat/>
    <w:uiPriority w:val="99"/>
    <w:rPr>
      <w:color w:val="0563C1" w:themeColor="hyperlink"/>
      <w:u w:val="single"/>
    </w:rPr>
  </w:style>
  <w:style w:type="character" w:styleId="22">
    <w:name w:val="annotation reference"/>
    <w:basedOn w:val="18"/>
    <w:autoRedefine/>
    <w:unhideWhenUsed/>
    <w:qFormat/>
    <w:uiPriority w:val="99"/>
    <w:rPr>
      <w:sz w:val="21"/>
      <w:szCs w:val="21"/>
    </w:rPr>
  </w:style>
  <w:style w:type="paragraph" w:customStyle="1" w:styleId="23">
    <w:name w:val="列出段落1"/>
    <w:basedOn w:val="1"/>
    <w:link w:val="27"/>
    <w:autoRedefine/>
    <w:qFormat/>
    <w:uiPriority w:val="34"/>
    <w:pPr>
      <w:numPr>
        <w:ilvl w:val="1"/>
        <w:numId w:val="1"/>
      </w:numPr>
      <w:spacing w:line="360" w:lineRule="auto"/>
    </w:pPr>
  </w:style>
  <w:style w:type="character" w:customStyle="1" w:styleId="24">
    <w:name w:val="页眉 字符"/>
    <w:basedOn w:val="18"/>
    <w:link w:val="10"/>
    <w:autoRedefine/>
    <w:qFormat/>
    <w:uiPriority w:val="99"/>
    <w:rPr>
      <w:sz w:val="18"/>
      <w:szCs w:val="18"/>
    </w:rPr>
  </w:style>
  <w:style w:type="character" w:customStyle="1" w:styleId="25">
    <w:name w:val="页脚 字符"/>
    <w:basedOn w:val="18"/>
    <w:link w:val="9"/>
    <w:autoRedefine/>
    <w:qFormat/>
    <w:uiPriority w:val="99"/>
    <w:rPr>
      <w:sz w:val="18"/>
      <w:szCs w:val="18"/>
    </w:rPr>
  </w:style>
  <w:style w:type="paragraph" w:customStyle="1" w:styleId="26">
    <w:name w:val="EndNote Bibliography Title"/>
    <w:basedOn w:val="1"/>
    <w:link w:val="28"/>
    <w:autoRedefine/>
    <w:qFormat/>
    <w:uiPriority w:val="0"/>
    <w:pPr>
      <w:jc w:val="center"/>
    </w:pPr>
    <w:rPr>
      <w:rFonts w:ascii="等线" w:hAnsi="等线" w:eastAsia="等线"/>
      <w:sz w:val="20"/>
    </w:rPr>
  </w:style>
  <w:style w:type="character" w:customStyle="1" w:styleId="27">
    <w:name w:val="列出段落 Char"/>
    <w:basedOn w:val="18"/>
    <w:link w:val="23"/>
    <w:autoRedefine/>
    <w:qFormat/>
    <w:uiPriority w:val="34"/>
    <w:rPr>
      <w:rFonts w:asciiTheme="minorHAnsi" w:hAnsiTheme="minorHAnsi" w:eastAsiaTheme="minorEastAsia" w:cstheme="minorBidi"/>
      <w:kern w:val="2"/>
      <w:sz w:val="21"/>
      <w:szCs w:val="22"/>
    </w:rPr>
  </w:style>
  <w:style w:type="character" w:customStyle="1" w:styleId="28">
    <w:name w:val="EndNote Bibliography Title 字符"/>
    <w:basedOn w:val="27"/>
    <w:link w:val="26"/>
    <w:autoRedefine/>
    <w:qFormat/>
    <w:uiPriority w:val="0"/>
    <w:rPr>
      <w:rFonts w:ascii="等线" w:hAnsi="等线" w:eastAsia="等线" w:cstheme="minorBidi"/>
      <w:kern w:val="2"/>
      <w:sz w:val="20"/>
      <w:szCs w:val="22"/>
    </w:rPr>
  </w:style>
  <w:style w:type="paragraph" w:customStyle="1" w:styleId="29">
    <w:name w:val="EndNote Bibliography"/>
    <w:basedOn w:val="1"/>
    <w:link w:val="30"/>
    <w:autoRedefine/>
    <w:qFormat/>
    <w:uiPriority w:val="0"/>
    <w:rPr>
      <w:rFonts w:ascii="等线" w:hAnsi="等线" w:eastAsia="等线"/>
      <w:sz w:val="20"/>
    </w:rPr>
  </w:style>
  <w:style w:type="character" w:customStyle="1" w:styleId="30">
    <w:name w:val="EndNote Bibliography 字符"/>
    <w:basedOn w:val="27"/>
    <w:link w:val="29"/>
    <w:autoRedefine/>
    <w:qFormat/>
    <w:uiPriority w:val="0"/>
    <w:rPr>
      <w:rFonts w:ascii="等线" w:hAnsi="等线" w:eastAsia="等线" w:cstheme="minorBidi"/>
      <w:kern w:val="2"/>
      <w:sz w:val="20"/>
      <w:szCs w:val="22"/>
    </w:rPr>
  </w:style>
  <w:style w:type="character" w:customStyle="1" w:styleId="31">
    <w:name w:val="未处理的提及1"/>
    <w:basedOn w:val="18"/>
    <w:autoRedefine/>
    <w:unhideWhenUsed/>
    <w:qFormat/>
    <w:uiPriority w:val="99"/>
    <w:rPr>
      <w:color w:val="605E5C"/>
      <w:shd w:val="clear" w:color="auto" w:fill="E1DFDD"/>
    </w:rPr>
  </w:style>
  <w:style w:type="character" w:customStyle="1" w:styleId="32">
    <w:name w:val="批注文字 字符"/>
    <w:basedOn w:val="18"/>
    <w:link w:val="6"/>
    <w:autoRedefine/>
    <w:semiHidden/>
    <w:qFormat/>
    <w:uiPriority w:val="99"/>
  </w:style>
  <w:style w:type="character" w:customStyle="1" w:styleId="33">
    <w:name w:val="批注主题 字符"/>
    <w:basedOn w:val="32"/>
    <w:link w:val="15"/>
    <w:autoRedefine/>
    <w:semiHidden/>
    <w:qFormat/>
    <w:uiPriority w:val="99"/>
    <w:rPr>
      <w:b/>
      <w:bCs/>
    </w:rPr>
  </w:style>
  <w:style w:type="character" w:customStyle="1" w:styleId="34">
    <w:name w:val="批注框文本 字符"/>
    <w:basedOn w:val="18"/>
    <w:link w:val="8"/>
    <w:autoRedefine/>
    <w:semiHidden/>
    <w:qFormat/>
    <w:uiPriority w:val="99"/>
    <w:rPr>
      <w:sz w:val="18"/>
      <w:szCs w:val="18"/>
    </w:rPr>
  </w:style>
  <w:style w:type="paragraph" w:customStyle="1" w:styleId="35">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6">
    <w:name w:val="HTML 预设格式 字符"/>
    <w:basedOn w:val="18"/>
    <w:link w:val="13"/>
    <w:autoRedefine/>
    <w:semiHidden/>
    <w:qFormat/>
    <w:uiPriority w:val="99"/>
    <w:rPr>
      <w:rFonts w:ascii="宋体" w:hAnsi="宋体" w:eastAsia="宋体" w:cs="宋体"/>
      <w:kern w:val="0"/>
      <w:sz w:val="24"/>
      <w:szCs w:val="24"/>
    </w:rPr>
  </w:style>
  <w:style w:type="character" w:customStyle="1" w:styleId="37">
    <w:name w:val="y2iqfc"/>
    <w:basedOn w:val="18"/>
    <w:autoRedefine/>
    <w:qFormat/>
    <w:uiPriority w:val="0"/>
  </w:style>
  <w:style w:type="character" w:customStyle="1" w:styleId="38">
    <w:name w:val="inner-text-paragraph-org"/>
    <w:basedOn w:val="18"/>
    <w:autoRedefine/>
    <w:qFormat/>
    <w:uiPriority w:val="0"/>
  </w:style>
  <w:style w:type="character" w:customStyle="1" w:styleId="39">
    <w:name w:val="未处理的提及2"/>
    <w:basedOn w:val="18"/>
    <w:autoRedefine/>
    <w:unhideWhenUsed/>
    <w:qFormat/>
    <w:uiPriority w:val="99"/>
    <w:rPr>
      <w:color w:val="605E5C"/>
      <w:shd w:val="clear" w:color="auto" w:fill="E1DFDD"/>
    </w:rPr>
  </w:style>
  <w:style w:type="character" w:customStyle="1" w:styleId="40">
    <w:name w:val="列表段落 字符1"/>
    <w:basedOn w:val="18"/>
    <w:autoRedefine/>
    <w:qFormat/>
    <w:uiPriority w:val="34"/>
  </w:style>
  <w:style w:type="paragraph" w:customStyle="1" w:styleId="41">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2">
    <w:name w:val="封面标准号2"/>
    <w:autoRedefine/>
    <w:qFormat/>
    <w:uiPriority w:val="0"/>
    <w:pPr>
      <w:framePr w:w="9140" w:h="1242" w:hRule="exact" w:hSpace="284" w:wrap="around" w:vAnchor="page" w:hAnchor="page" w:x="1382" w:y="3031" w:anchorLock="1"/>
      <w:spacing w:before="357" w:line="280" w:lineRule="exact"/>
      <w:jc w:val="right"/>
      <w:pPrChange w:id="0" w:author="腾 王" w:date="2025-10-16T19:33:00Z">
        <w:pPr>
          <w:framePr w:w="9140" w:h="1242" w:hRule="exact" w:hSpace="284" w:wrap="around" w:vAnchor="page" w:hAnchor="page" w:x="1645" w:y="2910" w:anchorLock="1"/>
          <w:spacing w:before="357" w:line="280" w:lineRule="exact"/>
          <w:jc w:val="right"/>
        </w:pPr>
      </w:pPrChange>
    </w:pPr>
    <w:rPr>
      <w:rFonts w:ascii="Times New Roman" w:hAnsi="Times New Roman" w:eastAsia="黑体" w:cs="Times New Roman"/>
      <w:sz w:val="28"/>
      <w:szCs w:val="28"/>
      <w:lang w:val="fr-FR" w:eastAsia="zh-CN" w:bidi="ar-SA"/>
      <w:rPrChange w:id="1" w:author="腾 王" w:date="2025-10-16T19:33:00Z">
        <w:rPr>
          <w:rFonts w:ascii="黑体" w:eastAsia="黑体"/>
          <w:sz w:val="28"/>
          <w:szCs w:val="28"/>
          <w:lang w:val="en-US" w:eastAsia="zh-CN" w:bidi="ar-SA"/>
        </w:rPr>
      </w:rPrChange>
    </w:rPr>
  </w:style>
  <w:style w:type="paragraph" w:customStyle="1" w:styleId="43">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4">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5">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6">
    <w:name w:val="发布部门"/>
    <w:next w:val="47"/>
    <w:autoRedefine/>
    <w:qFormat/>
    <w:uiPriority w:val="0"/>
    <w:pPr>
      <w:framePr w:w="9416" w:h="1134" w:hRule="exact" w:hSpace="125" w:vSpace="181" w:wrap="around" w:vAnchor="page" w:hAnchor="page" w:x="1386" w:y="15541" w:anchorLock="1"/>
      <w:pBdr>
        <w:top w:val="single" w:color="auto" w:sz="4" w:space="1"/>
        <w:left w:val="none" w:color="auto" w:sz="0" w:space="4"/>
        <w:bottom w:val="none" w:color="auto" w:sz="0" w:space="1"/>
        <w:right w:val="none" w:color="auto" w:sz="0" w:space="4"/>
      </w:pBdr>
      <w:jc w:val="center"/>
      <w:pPrChange w:id="2" w:author="腾 王" w:date="2025-10-16T19:34:00Z">
        <w:pPr>
          <w:framePr w:w="7938" w:h="1134" w:hRule="exact" w:hSpace="125" w:vSpace="181" w:wrap="around" w:vAnchor="page" w:hAnchor="page" w:x="2150" w:y="14630" w:anchorLock="1"/>
          <w:jc w:val="center"/>
        </w:pPr>
      </w:pPrChange>
    </w:pPr>
    <w:rPr>
      <w:rFonts w:ascii="黑体" w:hAnsi="黑体" w:eastAsia="黑体" w:cs="黑体"/>
      <w:bCs/>
      <w:spacing w:val="20"/>
      <w:sz w:val="28"/>
      <w:szCs w:val="28"/>
      <w:lang w:val="en-US" w:eastAsia="zh-CN" w:bidi="ar-SA"/>
      <w:rPrChange w:id="3" w:author="腾 王" w:date="2025-10-16T19:34:00Z">
        <w:rPr>
          <w:rFonts w:ascii="宋体" w:eastAsia="宋体"/>
          <w:b/>
          <w:spacing w:val="20"/>
          <w:w w:val="135"/>
          <w:sz w:val="28"/>
          <w:lang w:val="en-US" w:eastAsia="zh-CN" w:bidi="ar-SA"/>
        </w:rPr>
      </w:rPrChange>
    </w:rPr>
  </w:style>
  <w:style w:type="paragraph" w:customStyle="1" w:styleId="47">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8">
    <w:name w:val="其他发布日期"/>
    <w:basedOn w:val="49"/>
    <w:autoRedefine/>
    <w:qFormat/>
    <w:uiPriority w:val="0"/>
    <w:pPr>
      <w:framePr w:wrap="around" w:vAnchor="page" w:hAnchor="text" w:x="1419"/>
    </w:pPr>
  </w:style>
  <w:style w:type="paragraph" w:customStyle="1" w:styleId="49">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0">
    <w:name w:val="样式1"/>
    <w:basedOn w:val="1"/>
    <w:autoRedefine/>
    <w:qFormat/>
    <w:uiPriority w:val="0"/>
  </w:style>
  <w:style w:type="paragraph" w:customStyle="1" w:styleId="51">
    <w:name w:val="一级条标题"/>
    <w:next w:val="47"/>
    <w:qFormat/>
    <w:uiPriority w:val="99"/>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52">
    <w:name w:val="章标题"/>
    <w:next w:val="47"/>
    <w:qFormat/>
    <w:uiPriority w:val="99"/>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53">
    <w:name w:val="二级条标题"/>
    <w:basedOn w:val="51"/>
    <w:next w:val="47"/>
    <w:qFormat/>
    <w:uiPriority w:val="99"/>
    <w:pPr>
      <w:numPr>
        <w:ilvl w:val="2"/>
      </w:numPr>
      <w:spacing w:before="50" w:after="50"/>
      <w:outlineLvl w:val="3"/>
    </w:pPr>
  </w:style>
  <w:style w:type="paragraph" w:customStyle="1" w:styleId="54">
    <w:name w:val="三级条标题"/>
    <w:basedOn w:val="53"/>
    <w:next w:val="47"/>
    <w:qFormat/>
    <w:uiPriority w:val="99"/>
    <w:pPr>
      <w:numPr>
        <w:ilvl w:val="3"/>
      </w:numPr>
      <w:outlineLvl w:val="4"/>
    </w:pPr>
  </w:style>
  <w:style w:type="paragraph" w:customStyle="1" w:styleId="55">
    <w:name w:val="四级条标题"/>
    <w:basedOn w:val="54"/>
    <w:next w:val="47"/>
    <w:qFormat/>
    <w:uiPriority w:val="99"/>
    <w:pPr>
      <w:numPr>
        <w:ilvl w:val="4"/>
      </w:numPr>
      <w:outlineLvl w:val="5"/>
    </w:pPr>
  </w:style>
  <w:style w:type="paragraph" w:customStyle="1" w:styleId="56">
    <w:name w:val="五级条标题"/>
    <w:basedOn w:val="55"/>
    <w:next w:val="47"/>
    <w:qFormat/>
    <w:uiPriority w:val="99"/>
    <w:pPr>
      <w:numPr>
        <w:ilvl w:val="5"/>
      </w:numPr>
      <w:outlineLvl w:val="6"/>
    </w:pPr>
  </w:style>
  <w:style w:type="character" w:customStyle="1" w:styleId="57">
    <w:name w:val="标题 3 字符"/>
    <w:basedOn w:val="18"/>
    <w:link w:val="4"/>
    <w:semiHidden/>
    <w:qFormat/>
    <w:uiPriority w:val="9"/>
    <w:rPr>
      <w:rFonts w:eastAsia="宋体" w:asciiTheme="majorHAnsi" w:hAnsiTheme="majorHAnsi" w:cstheme="majorBidi"/>
      <w:b/>
      <w:color w:val="000000" w:themeColor="text1"/>
      <w:kern w:val="2"/>
      <w:sz w:val="21"/>
      <w:szCs w:val="24"/>
    </w:rPr>
  </w:style>
  <w:style w:type="character" w:customStyle="1" w:styleId="58">
    <w:name w:val="未处理的提及3"/>
    <w:basedOn w:val="18"/>
    <w:semiHidden/>
    <w:unhideWhenUsed/>
    <w:qFormat/>
    <w:uiPriority w:val="99"/>
    <w:rPr>
      <w:color w:val="605E5C"/>
      <w:shd w:val="clear" w:color="auto" w:fill="E1DFDD"/>
    </w:rPr>
  </w:style>
  <w:style w:type="character" w:customStyle="1" w:styleId="59">
    <w:name w:val="标题 2 字符"/>
    <w:link w:val="3"/>
    <w:qFormat/>
    <w:uiPriority w:val="0"/>
    <w:rPr>
      <w:rFonts w:ascii="Arial" w:hAnsi="Arial" w:eastAsia="黑体"/>
    </w:rPr>
  </w:style>
  <w:style w:type="paragraph" w:customStyle="1" w:styleId="60">
    <w:name w:val="WPSOffice手动目录 1"/>
    <w:qFormat/>
    <w:uiPriority w:val="0"/>
    <w:rPr>
      <w:rFonts w:ascii="Times New Roman" w:hAnsi="Times New Roman" w:eastAsia="宋体" w:cs="Times New Roman"/>
      <w:lang w:val="en-US" w:eastAsia="zh-CN" w:bidi="ar-SA"/>
    </w:rPr>
  </w:style>
  <w:style w:type="paragraph" w:customStyle="1" w:styleId="61">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2">
    <w:name w:val="样式2"/>
    <w:basedOn w:val="2"/>
    <w:link w:val="64"/>
    <w:qFormat/>
    <w:uiPriority w:val="0"/>
  </w:style>
  <w:style w:type="character" w:customStyle="1" w:styleId="63">
    <w:name w:val="标题 1 字符"/>
    <w:basedOn w:val="18"/>
    <w:link w:val="2"/>
    <w:qFormat/>
    <w:uiPriority w:val="9"/>
    <w:rPr>
      <w:rFonts w:eastAsia="黑体" w:asciiTheme="minorHAnsi" w:hAnsiTheme="minorHAnsi" w:cstheme="minorBidi"/>
      <w:b/>
      <w:kern w:val="44"/>
      <w:sz w:val="32"/>
      <w:szCs w:val="22"/>
    </w:rPr>
  </w:style>
  <w:style w:type="character" w:customStyle="1" w:styleId="64">
    <w:name w:val="样式2 字符"/>
    <w:basedOn w:val="63"/>
    <w:link w:val="62"/>
    <w:qFormat/>
    <w:uiPriority w:val="0"/>
    <w:rPr>
      <w:rFonts w:eastAsia="黑体" w:asciiTheme="minorHAnsi" w:hAnsiTheme="minorHAnsi" w:cstheme="minorBidi"/>
      <w:kern w:val="44"/>
      <w:sz w:val="32"/>
      <w:szCs w:val="22"/>
    </w:rPr>
  </w:style>
  <w:style w:type="paragraph" w:customStyle="1" w:styleId="65">
    <w:name w:val="样式3"/>
    <w:basedOn w:val="3"/>
    <w:link w:val="66"/>
    <w:qFormat/>
    <w:uiPriority w:val="0"/>
    <w:pPr>
      <w:spacing w:before="312" w:after="312" w:line="360" w:lineRule="auto"/>
    </w:pPr>
    <w:rPr>
      <w:rFonts w:ascii="黑体" w:hAnsi="黑体"/>
    </w:rPr>
  </w:style>
  <w:style w:type="character" w:customStyle="1" w:styleId="66">
    <w:name w:val="样式3 字符"/>
    <w:link w:val="65"/>
    <w:qFormat/>
    <w:uiPriority w:val="0"/>
    <w:rPr>
      <w:rFonts w:ascii="黑体" w:hAnsi="黑体" w:eastAsia="黑体" w:cstheme="minorBidi"/>
      <w:kern w:val="2"/>
      <w:sz w:val="21"/>
      <w:szCs w:val="22"/>
      <w:lang w:val="en-US" w:eastAsia="zh-CN" w:bidi="ar-SA"/>
    </w:rPr>
  </w:style>
  <w:style w:type="paragraph" w:customStyle="1" w:styleId="67">
    <w:name w:val="样式4"/>
    <w:basedOn w:val="4"/>
    <w:link w:val="68"/>
    <w:qFormat/>
    <w:uiPriority w:val="0"/>
  </w:style>
  <w:style w:type="character" w:customStyle="1" w:styleId="68">
    <w:name w:val="样式4 字符"/>
    <w:basedOn w:val="57"/>
    <w:link w:val="67"/>
    <w:qFormat/>
    <w:uiPriority w:val="0"/>
    <w:rPr>
      <w:rFonts w:eastAsia="宋体" w:asciiTheme="majorHAnsi" w:hAnsiTheme="majorHAnsi" w:cstheme="majorBidi"/>
      <w:color w:val="000000" w:themeColor="text1"/>
      <w:kern w:val="2"/>
      <w:sz w:val="21"/>
      <w:szCs w:val="24"/>
    </w:rPr>
  </w:style>
  <w:style w:type="paragraph" w:customStyle="1" w:styleId="6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F5496" w:themeColor="accent1" w:themeShade="BF"/>
      <w:kern w:val="0"/>
      <w:szCs w:val="32"/>
    </w:rPr>
  </w:style>
  <w:style w:type="paragraph" w:customStyle="1" w:styleId="70">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71">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2">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F5496" w:themeColor="accent1" w:themeShade="BF"/>
      <w:kern w:val="0"/>
      <w:szCs w:val="32"/>
    </w:rPr>
  </w:style>
  <w:style w:type="paragraph" w:customStyle="1" w:styleId="73">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4">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5">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0"/>
    <customShpInfo spid="_x0000_s1029"/>
    <customShpInfo spid="_x0000_s1031"/>
    <customShpInfo spid="_x0000_s1028"/>
    <customShpInfo spid="_x0000_s1027"/>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1AB255-68E1-0043-ABFF-F3AE7DE00D1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705</Words>
  <Characters>866</Characters>
  <Lines>73</Lines>
  <Paragraphs>20</Paragraphs>
  <TotalTime>40</TotalTime>
  <ScaleCrop>false</ScaleCrop>
  <LinksUpToDate>false</LinksUpToDate>
  <CharactersWithSpaces>1028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2025-03-22T01:11:00Z</dcterms:created>
  <dc:creator>Family</dc:creator>
  <cp:lastModifiedBy>J</cp:lastModifiedBy>
  <cp:lastPrinted>2021-10-22T19:40:00Z</cp:lastPrinted>
  <dcterms:modified xsi:type="dcterms:W3CDTF">2025-11-12T07:59:33Z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01905F6ACBE04921AE0416A3D38B4671_13</vt:lpwstr>
  </property>
  <property fmtid="{D5CDD505-2E9C-101B-9397-08002B2CF9AE}" pid="4" name="KSOTemplateDocerSaveRecord">
    <vt:lpwstr>eyJoZGlkIjoiMTFmMDJjZGU0YzYzNjgxMjg1NzBlNDNlZWZkY2IyNjMiLCJ1c2VySWQiOiIxMzc2MzQzNjk3In0=</vt:lpwstr>
  </property>
</Properties>
</file>