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16EB8">
      <w:pPr>
        <w:pStyle w:val="43"/>
        <w:framePr w:wrap="around" w:vAnchor="page" w:hAnchor="page" w:x="1853" w:y="507"/>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3C183CE">
      <w:pPr>
        <w:pStyle w:val="43"/>
        <w:framePr w:wrap="around" w:vAnchor="page" w:hAnchor="page" w:x="1853" w:y="507"/>
        <w:rPr>
          <w:rFonts w:ascii="Times New Roman"/>
          <w:b/>
          <w:bCs/>
        </w:rPr>
      </w:pPr>
      <w:r>
        <w:rPr>
          <w:rFonts w:hint="eastAsia" w:ascii="Times New Roman"/>
          <w:b/>
          <w:bCs/>
        </w:rPr>
        <w:t>CCS C 05</w:t>
      </w:r>
    </w:p>
    <w:p w14:paraId="31EA2C16">
      <w:pPr>
        <w:pStyle w:val="47"/>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9"/>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A0C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FAA0EF2">
            <w:pPr>
              <w:pStyle w:val="45"/>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06FE21D2">
      <w:pPr>
        <w:pStyle w:val="45"/>
        <w:framePr w:wrap="around" w:x="1382" w:y="3031"/>
        <w:jc w:val="center"/>
        <w:rPr>
          <w:lang w:val="fr-FR"/>
        </w:rPr>
      </w:pPr>
      <w:r>
        <w:rPr>
          <w:rFonts w:hint="eastAsia"/>
          <w:lang w:val="fr-FR"/>
        </w:rPr>
        <w:t>————————————————————————————————————————</w:t>
      </w:r>
    </w:p>
    <w:p w14:paraId="5E641967">
      <w:pPr>
        <w:pStyle w:val="45"/>
        <w:framePr w:wrap="around" w:x="1382" w:y="3031"/>
        <w:rPr>
          <w:lang w:val="fr-FR"/>
        </w:rPr>
      </w:pPr>
    </w:p>
    <w:p w14:paraId="546A772D">
      <w:pPr>
        <w:pStyle w:val="44"/>
        <w:keepNext/>
        <w:keepLines/>
        <w:framePr w:w="9116" w:h="348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_Toc24817"/>
      <w:bookmarkStart w:id="2" w:name="_Toc10666"/>
      <w:bookmarkStart w:id="3" w:name="_Toc3551"/>
      <w:bookmarkStart w:id="4" w:name="StdEnglishName"/>
      <w:r>
        <w:rPr>
          <w:rFonts w:hint="eastAsia" w:ascii="黑体" w:hAnsi="黑体" w:eastAsia="黑体" w:cs="黑体"/>
          <w:color w:val="000000"/>
          <w:sz w:val="52"/>
          <w:szCs w:val="52"/>
          <w:lang w:val="en-US" w:eastAsia="zh-CN"/>
        </w:rPr>
        <w:t>偏瘫患者轮椅转移操作规范</w:t>
      </w:r>
      <w:bookmarkEnd w:id="1"/>
      <w:bookmarkEnd w:id="2"/>
      <w:bookmarkEnd w:id="3"/>
    </w:p>
    <w:p w14:paraId="136AEDDD">
      <w:pPr>
        <w:pStyle w:val="44"/>
        <w:keepNext/>
        <w:keepLines/>
        <w:framePr w:w="9116" w:h="3482" w:hRule="exact" w:wrap="around" w:vAnchor="page" w:hAnchor="page" w:x="1327" w:y="6897" w:anchorLock="1"/>
        <w:ind w:firstLine="0"/>
        <w:jc w:val="center"/>
        <w:outlineLvl w:val="9"/>
        <w:rPr>
          <w:rFonts w:ascii="Times New Roman" w:hAnsi="Times New Roman" w:cs="Times New Roman"/>
          <w:color w:val="000000"/>
          <w:sz w:val="28"/>
          <w:szCs w:val="28"/>
          <w:lang w:val="en-US" w:eastAsia="zh-CN"/>
        </w:rPr>
      </w:pPr>
      <w:bookmarkStart w:id="5" w:name="_Toc25037"/>
      <w:bookmarkStart w:id="6" w:name="_Toc30657"/>
      <w:bookmarkStart w:id="7" w:name="_Toc2358"/>
      <w:r>
        <w:rPr>
          <w:rFonts w:hint="eastAsia" w:ascii="Times New Roman" w:hAnsi="Times New Roman" w:cs="Times New Roman"/>
          <w:color w:val="000000"/>
          <w:sz w:val="28"/>
          <w:szCs w:val="28"/>
          <w:lang w:val="en-US" w:eastAsia="zh-CN"/>
        </w:rPr>
        <w:t>Standard procedures for wheelchair transfers in patients with hemiplegia</w:t>
      </w:r>
      <w:bookmarkEnd w:id="5"/>
      <w:bookmarkEnd w:id="6"/>
      <w:bookmarkEnd w:id="7"/>
    </w:p>
    <w:p w14:paraId="4D5A0EA3">
      <w:pPr>
        <w:pStyle w:val="44"/>
        <w:keepNext/>
        <w:keepLines/>
        <w:framePr w:w="9116" w:h="3482" w:hRule="exact" w:wrap="around" w:vAnchor="page" w:hAnchor="page" w:x="1327" w:y="6897" w:anchorLock="1"/>
        <w:ind w:firstLine="0"/>
        <w:jc w:val="center"/>
        <w:outlineLvl w:val="9"/>
        <w:rPr>
          <w:rFonts w:hint="eastAsia" w:ascii="Times New Roman" w:hAnsi="Times New Roman" w:cs="Times New Roman"/>
          <w:b/>
          <w:bCs/>
          <w:color w:val="000000"/>
          <w:sz w:val="28"/>
          <w:szCs w:val="28"/>
          <w:lang w:val="en-US" w:eastAsia="zh-CN"/>
        </w:rPr>
      </w:pPr>
      <w:bookmarkStart w:id="8" w:name="_Toc6555"/>
      <w:bookmarkStart w:id="9" w:name="_Toc32729"/>
      <w:bookmarkStart w:id="10" w:name="_Toc1942"/>
      <w:r>
        <w:rPr>
          <w:rFonts w:hint="eastAsia" w:ascii="黑体" w:hAnsi="黑体" w:eastAsia="黑体" w:cs="黑体"/>
          <w:color w:val="000000"/>
          <w:sz w:val="28"/>
          <w:szCs w:val="28"/>
          <w:lang w:val="en-US" w:eastAsia="zh-CN"/>
        </w:rPr>
        <w:t>(征求意见稿）</w:t>
      </w:r>
      <w:bookmarkEnd w:id="8"/>
      <w:bookmarkEnd w:id="9"/>
      <w:bookmarkEnd w:id="10"/>
    </w:p>
    <w:p w14:paraId="12F063BA">
      <w:pPr>
        <w:pStyle w:val="51"/>
        <w:framePr w:w="9331" w:wrap="around" w:hAnchor="page" w:x="1241" w:y="15140"/>
      </w:pPr>
      <w:r>
        <w:rPr>
          <w:rFonts w:hint="eastAsia" w:ascii="黑体" w:hAnsi="黑体"/>
        </w:rPr>
        <w:t>202X</w:t>
      </w:r>
      <w:r>
        <w:rPr>
          <w:rFonts w:hint="eastAsia"/>
        </w:rPr>
        <w:t>-</w:t>
      </w:r>
      <w:r>
        <w:rPr>
          <w:rFonts w:hint="eastAsia" w:ascii="黑体" w:hAnsi="黑体"/>
        </w:rPr>
        <w:t>XX</w:t>
      </w:r>
      <w:r>
        <w:rPr>
          <w:rFonts w:hint="eastAsia"/>
        </w:rPr>
        <w:t>-</w:t>
      </w:r>
      <w:r>
        <w:rPr>
          <w:rFonts w:hint="eastAsia" w:ascii="黑体" w:hAnsi="黑体"/>
          <w:szCs w:val="22"/>
        </w:rPr>
        <w:t>XX</w:t>
      </w:r>
      <w:r>
        <w:rPr>
          <w:rFonts w:hint="eastAsia"/>
        </w:rPr>
        <w:t xml:space="preserve">发布                                      </w:t>
      </w:r>
      <w:r>
        <w:rPr>
          <w:rFonts w:hint="eastAsia" w:ascii="黑体" w:hAnsi="黑体"/>
          <w:szCs w:val="22"/>
        </w:rPr>
        <w:t>202X</w:t>
      </w:r>
      <w:r>
        <w:rPr>
          <w:rFonts w:hint="eastAsia"/>
          <w:szCs w:val="22"/>
        </w:rPr>
        <w:t>-</w:t>
      </w:r>
      <w:r>
        <w:rPr>
          <w:rFonts w:hint="eastAsia" w:ascii="黑体" w:hAnsi="黑体"/>
          <w:szCs w:val="22"/>
        </w:rPr>
        <w:t>XX</w:t>
      </w:r>
      <w:r>
        <w:rPr>
          <w:rFonts w:hint="eastAsia"/>
          <w:szCs w:val="22"/>
        </w:rPr>
        <w:t>-</w:t>
      </w:r>
      <w:r>
        <w:rPr>
          <w:rFonts w:hint="eastAsia" w:ascii="黑体" w:hAnsi="黑体"/>
          <w:szCs w:val="22"/>
        </w:rPr>
        <w:t>XX实施</w:t>
      </w:r>
    </w:p>
    <w:p w14:paraId="2B2E8840">
      <w:pPr>
        <w:pStyle w:val="49"/>
        <w:framePr w:wrap="around"/>
        <w:pBdr>
          <w:top w:val="single" w:color="auto" w:sz="4" w:space="1"/>
          <w:left w:val="none" w:color="auto" w:sz="0" w:space="4"/>
          <w:bottom w:val="none" w:color="auto" w:sz="0" w:space="1"/>
          <w:right w:val="none" w:color="auto" w:sz="0" w:space="4"/>
        </w:pBdr>
        <w:rPr>
          <w:rFonts w:hint="eastAsia" w:ascii="黑体" w:hAnsi="黑体" w:eastAsia="黑体" w:cs="黑体"/>
          <w:b/>
          <w:bCs/>
          <w:w w:val="100"/>
          <w:sz w:val="28"/>
          <w:szCs w:val="28"/>
        </w:rPr>
      </w:pPr>
      <w:r>
        <w:rPr>
          <w:rFonts w:hint="eastAsia" w:ascii="黑体" w:hAnsi="黑体" w:eastAsia="黑体" w:cs="黑体"/>
          <w:b w:val="0"/>
          <w:bCs/>
          <w:w w:val="100"/>
          <w:sz w:val="28"/>
          <w:szCs w:val="28"/>
        </w:rPr>
        <w:t>中国研究型医院学会 发布</w:t>
      </w:r>
      <w:bookmarkEnd w:id="4"/>
    </w:p>
    <w:p w14:paraId="332DC323">
      <w:pPr>
        <w:rPr>
          <w:rFonts w:hint="eastAsia" w:eastAsia="宋体"/>
        </w:rPr>
      </w:pPr>
      <w:r>
        <w:rPr>
          <w:rFonts w:hint="eastAsia" w:eastAsia="宋体"/>
        </w:rPr>
        <w:drawing>
          <wp:anchor distT="0" distB="0" distL="114300" distR="114300" simplePos="0" relativeHeight="251664384" behindDoc="0" locked="0" layoutInCell="1" allowOverlap="1">
            <wp:simplePos x="0" y="0"/>
            <wp:positionH relativeFrom="column">
              <wp:posOffset>4487545</wp:posOffset>
            </wp:positionH>
            <wp:positionV relativeFrom="paragraph">
              <wp:posOffset>-525780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4"/>
                    <a:stretch>
                      <a:fillRect/>
                    </a:stretch>
                  </pic:blipFill>
                  <pic:spPr>
                    <a:xfrm>
                      <a:off x="0" y="0"/>
                      <a:ext cx="1076325" cy="1040130"/>
                    </a:xfrm>
                    <a:prstGeom prst="rect">
                      <a:avLst/>
                    </a:prstGeom>
                  </pic:spPr>
                </pic:pic>
              </a:graphicData>
            </a:graphic>
          </wp:anchor>
        </w:drawing>
      </w:r>
    </w:p>
    <w:p w14:paraId="7DA3DEEB">
      <w:pPr>
        <w:spacing w:line="360" w:lineRule="auto"/>
        <w:jc w:val="center"/>
        <w:rPr>
          <w:rFonts w:hint="eastAsia" w:ascii="宋体" w:hAnsi="宋体" w:eastAsia="宋体" w:cs="Times New Roman"/>
          <w:bCs/>
          <w:sz w:val="24"/>
          <w:szCs w:val="24"/>
        </w:rPr>
      </w:pPr>
    </w:p>
    <w:p w14:paraId="12ABC8F9">
      <w:pPr>
        <w:spacing w:line="360" w:lineRule="auto"/>
        <w:jc w:val="center"/>
        <w:rPr>
          <w:rFonts w:hint="eastAsia" w:ascii="宋体" w:hAnsi="宋体" w:eastAsia="宋体" w:cs="Times New Roman"/>
          <w:bCs/>
          <w:sz w:val="24"/>
          <w:szCs w:val="24"/>
        </w:rPr>
      </w:pPr>
    </w:p>
    <w:p w14:paraId="6349A5A3">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1"/>
          <w:cols w:space="425" w:num="1"/>
          <w:titlePg/>
          <w:docGrid w:type="lines" w:linePitch="312" w:charSpace="0"/>
        </w:sectPr>
      </w:pPr>
    </w:p>
    <w:p w14:paraId="1B644C5D">
      <w:pPr>
        <w:widowControl/>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147457853"/>
        <w15:color w:val="DBDBDB"/>
        <w:docPartObj>
          <w:docPartGallery w:val="Table of Contents"/>
          <w:docPartUnique/>
        </w:docPartObj>
      </w:sdtPr>
      <w:sdtEndPr>
        <w:rPr>
          <w:rFonts w:ascii="宋体" w:hAnsi="宋体" w:eastAsia="宋体" w:cs="Times New Roman"/>
          <w:bCs/>
          <w:szCs w:val="32"/>
        </w:rPr>
      </w:sdtEndPr>
      <w:sdtContent>
        <w:p w14:paraId="447F91F9">
          <w:pPr>
            <w:pStyle w:val="11"/>
            <w:tabs>
              <w:tab w:val="right" w:leader="dot" w:pos="8296"/>
            </w:tabs>
            <w:rPr>
              <w:rFonts w:hint="default" w:ascii="Times New Roman" w:hAnsi="Times New Roman" w:eastAsia="宋体" w:cs="Times New Roman"/>
              <w:sz w:val="22"/>
              <w:szCs w:val="24"/>
              <w14:ligatures w14:val="standardContextual"/>
            </w:rPr>
          </w:pPr>
          <w:r>
            <w:rPr>
              <w:rFonts w:ascii="宋体" w:hAnsi="宋体" w:eastAsia="宋体" w:cs="Times New Roman"/>
              <w:bCs/>
              <w:szCs w:val="32"/>
            </w:rPr>
            <w:fldChar w:fldCharType="begin"/>
          </w:r>
          <w:r>
            <w:rPr>
              <w:rFonts w:ascii="宋体" w:hAnsi="宋体" w:eastAsia="宋体" w:cs="Times New Roman"/>
              <w:bCs/>
              <w:szCs w:val="32"/>
            </w:rPr>
            <w:instrText xml:space="preserve">TOC \o "1-3" \h \u </w:instrText>
          </w:r>
          <w:r>
            <w:rPr>
              <w:rFonts w:ascii="宋体" w:hAnsi="宋体" w:eastAsia="宋体" w:cs="Times New Roman"/>
              <w:bCs/>
              <w:szCs w:val="32"/>
            </w:rPr>
            <w:fldChar w:fldCharType="separate"/>
          </w: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"_Toc211974257"</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_Toc211974257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I</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6D0FD01A">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"_Toc211974258"</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_Toc211974258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12AF5CB3">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"_Toc211974259"</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_Toc211974259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6C83FE31">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"_Toc211974260"</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1EBB7C5D">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"_Toc211974261"</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4 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199EB841">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"_Toc211974262"</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5 评估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790F5F7D">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"_Toc211974263"</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6 轮椅的选择</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5DCF425B">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"_Toc211974264"</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7 轮椅与床的转移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2</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73319850">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"_Toc211974265"</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8 轮椅-椅子间的转移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4</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50AD2D8C">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"_Toc211974266"</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9 轮椅-坐便器间的转移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4</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7E84210A">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"_Toc211974267"</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附录A（资料性）徒手肌力六级检查法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_Toc211974267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6</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1EFF2BFB">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"_Toc211974270"</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附录B（资料性）三级平衡检测法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_Toc211974270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7</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5DCE71E9">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"_Toc211974273"</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附录C（资料性）Barthel指数评定量表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_Toc211974273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8</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53F4E018">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"_Toc211974276"</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附录D（资料性）数字分级评分法</w:t>
          </w:r>
          <w:r>
            <w:rPr>
              <w:rStyle w:val="23"/>
              <w:rFonts w:hint="eastAsia" w:ascii="Times New Roman" w:hAnsi="Times New Roman" w:eastAsia="宋体" w:cs="Times New Roman"/>
              <w:bCs/>
            </w:rPr>
            <w:t>（</w:t>
          </w:r>
          <w:r>
            <w:rPr>
              <w:rStyle w:val="23"/>
              <w:rFonts w:hint="default" w:ascii="Times New Roman" w:hAnsi="Times New Roman" w:eastAsia="宋体" w:cs="Times New Roman"/>
              <w:bCs/>
            </w:rPr>
            <w:t>numerical rating scale, NRS</w:t>
          </w:r>
          <w:r>
            <w:rPr>
              <w:rStyle w:val="23"/>
              <w:rFonts w:hint="eastAsia" w:ascii="Times New Roman" w:hAnsi="Times New Roman" w:eastAsia="宋体" w:cs="Times New Roman"/>
              <w:bCs/>
            </w:rPr>
            <w:t>）</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_Toc211974276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9</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39F34A90">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"_Toc211974279"</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附录E（资料性）简易易精神状态检查量表（MMSE）</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_Toc211974279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10</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7248AAD9">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"_Toc211974379"</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附录F.1（资料性）跌倒风险临床判定法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_Toc211974379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12</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7D552143">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"_Toc211974394"</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附录F.2（资料性）Morse跌倒风险评估量表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_Toc211974394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13</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06FEFACC">
          <w:pPr>
            <w:pStyle w:val="11"/>
            <w:tabs>
              <w:tab w:val="right" w:leader="dot" w:pos="8296"/>
            </w:tabs>
            <w:rPr>
              <w:rFonts w:hint="default" w:ascii="Times New Roman" w:hAnsi="Times New Roman" w:eastAsia="宋体" w:cs="Times New Roman"/>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"_Toc211974435"</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bCs/>
            </w:rPr>
            <w:t>附录G（资料性）康复轮椅使用检查表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_Toc211974435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14</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64237E2E">
          <w:pPr>
            <w:pStyle w:val="11"/>
            <w:tabs>
              <w:tab w:val="right" w:leader="dot" w:pos="8296"/>
            </w:tabs>
            <w:rPr>
              <w:rFonts w:hint="eastAsia"/>
              <w:sz w:val="22"/>
              <w:szCs w:val="24"/>
              <w14:ligatures w14:val="standardContextual"/>
            </w:rPr>
          </w:pPr>
          <w:r>
            <w:rPr>
              <w:rStyle w:val="23"/>
              <w:rFonts w:hint="default" w:ascii="Times New Roman" w:hAnsi="Times New Roman" w:eastAsia="宋体" w:cs="Times New Roman"/>
            </w:rPr>
            <w:fldChar w:fldCharType="begin"/>
          </w:r>
          <w:r>
            <w:rPr>
              <w:rStyle w:val="23"/>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"_Toc211974438"</w:instrText>
          </w:r>
          <w:r>
            <w:rPr>
              <w:rStyle w:val="23"/>
              <w:rFonts w:hint="default" w:ascii="Times New Roman" w:hAnsi="Times New Roman" w:eastAsia="宋体" w:cs="Times New Roman"/>
            </w:rPr>
            <w:instrText xml:space="preserve"> </w:instrText>
          </w:r>
          <w:r>
            <w:rPr>
              <w:rStyle w:val="23"/>
              <w:rFonts w:hint="default" w:ascii="Times New Roman" w:hAnsi="Times New Roman" w:eastAsia="宋体" w:cs="Times New Roman"/>
            </w:rPr>
            <w:fldChar w:fldCharType="separate"/>
          </w:r>
          <w:r>
            <w:rPr>
              <w:rStyle w:val="23"/>
              <w:rFonts w:hint="default" w:ascii="Times New Roman" w:hAnsi="Times New Roman" w:eastAsia="宋体" w:cs="Times New Roman"/>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_Toc211974438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ascii="Times New Roman" w:hAnsi="Times New Roman" w:eastAsia="宋体" w:cs="Times New Roman"/>
            </w:rPr>
            <w:t>15</w:t>
          </w:r>
          <w:r>
            <w:rPr>
              <w:rFonts w:hint="default" w:ascii="Times New Roman" w:hAnsi="Times New Roman" w:eastAsia="宋体" w:cs="Times New Roman"/>
            </w:rPr>
            <w:fldChar w:fldCharType="end"/>
          </w:r>
          <w:r>
            <w:rPr>
              <w:rStyle w:val="23"/>
              <w:rFonts w:hint="default" w:ascii="Times New Roman" w:hAnsi="Times New Roman" w:eastAsia="宋体" w:cs="Times New Roman"/>
            </w:rPr>
            <w:fldChar w:fldCharType="end"/>
          </w:r>
        </w:p>
        <w:p w14:paraId="2130466A">
          <w:pPr>
            <w:widowControl/>
            <w:jc w:val="center"/>
            <w:rPr>
              <w:rFonts w:hint="eastAsia" w:ascii="宋体" w:hAnsi="宋体" w:eastAsia="宋体" w:cs="Times New Roman"/>
              <w:bCs/>
              <w:szCs w:val="32"/>
            </w:rPr>
          </w:pPr>
          <w:r>
            <w:rPr>
              <w:rFonts w:ascii="宋体" w:hAnsi="宋体" w:eastAsia="宋体" w:cs="Times New Roman"/>
              <w:bCs/>
              <w:szCs w:val="32"/>
            </w:rPr>
            <w:fldChar w:fldCharType="end"/>
          </w:r>
        </w:p>
      </w:sdtContent>
    </w:sdt>
    <w:p w14:paraId="540A1524">
      <w:pPr>
        <w:widowControl/>
        <w:spacing w:line="360" w:lineRule="auto"/>
        <w:jc w:val="center"/>
        <w:rPr>
          <w:rFonts w:hint="eastAsia" w:ascii="宋体" w:hAnsi="宋体" w:eastAsia="宋体" w:cs="Times New Roman"/>
          <w:bCs/>
          <w:szCs w:val="32"/>
        </w:rPr>
      </w:pPr>
    </w:p>
    <w:p w14:paraId="21D9EE9B">
      <w:pPr>
        <w:pStyle w:val="11"/>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start="1"/>
          <w:cols w:space="425" w:num="1"/>
          <w:titlePg/>
          <w:docGrid w:type="lines" w:linePitch="312" w:charSpace="0"/>
        </w:sectPr>
      </w:pPr>
    </w:p>
    <w:p w14:paraId="40A372B2">
      <w:pPr>
        <w:pStyle w:val="11"/>
        <w:jc w:val="center"/>
        <w:outlineLvl w:val="0"/>
        <w:rPr>
          <w:rFonts w:hint="eastAsia" w:ascii="黑体" w:hAnsi="黑体" w:eastAsia="黑体" w:cs="黑体"/>
          <w:sz w:val="32"/>
          <w:szCs w:val="32"/>
        </w:rPr>
      </w:pPr>
      <w:bookmarkStart w:id="11" w:name="_Toc12254"/>
      <w:bookmarkStart w:id="12" w:name="_Toc211974257"/>
      <w:r>
        <w:rPr>
          <w:rFonts w:hint="eastAsia" w:ascii="黑体" w:hAnsi="黑体" w:eastAsia="黑体" w:cs="黑体"/>
          <w:sz w:val="32"/>
          <w:szCs w:val="32"/>
        </w:rPr>
        <w:t>前  言</w:t>
      </w:r>
      <w:bookmarkEnd w:id="11"/>
      <w:bookmarkEnd w:id="12"/>
    </w:p>
    <w:p w14:paraId="5973EDF4">
      <w:pPr>
        <w:spacing w:line="360" w:lineRule="auto"/>
        <w:rPr>
          <w:rFonts w:hint="eastAsia" w:ascii="宋体" w:hAnsi="宋体" w:eastAsia="宋体" w:cs="Times New Roman"/>
          <w:sz w:val="24"/>
          <w:szCs w:val="24"/>
        </w:rPr>
      </w:pPr>
    </w:p>
    <w:p w14:paraId="4F7C9AEE">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default" w:ascii="Times New Roman" w:hAnsi="Times New Roman" w:eastAsia="宋体" w:cs="Times New Roman"/>
          <w:szCs w:val="21"/>
        </w:rPr>
        <w:t>-</w:t>
      </w:r>
      <w:r>
        <w:rPr>
          <w:rFonts w:ascii="Times New Roman" w:hAnsi="Times New Roman" w:eastAsia="宋体" w:cs="Times New Roman"/>
          <w:szCs w:val="21"/>
        </w:rPr>
        <w:t>2020</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7A508EE0">
      <w:pPr>
        <w:pStyle w:val="54"/>
        <w:spacing w:line="240" w:lineRule="auto"/>
        <w:rPr>
          <w:rFonts w:hint="default" w:ascii="Times New Roman" w:hAnsi="Times New Roman"/>
        </w:rPr>
      </w:pPr>
      <w:r>
        <w:rPr>
          <w:rFonts w:hint="default"/>
        </w:rPr>
        <w:t>请注意本文件的某些内容可能涉及专利。本文件的发布机构不承担识别专利的责任。</w:t>
      </w:r>
    </w:p>
    <w:p w14:paraId="7F860F39">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本文件由中国研究型医院学会护理分会/专业委员会提出。</w:t>
      </w:r>
    </w:p>
    <w:p w14:paraId="5502F49E">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1BE5C435">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szCs w:val="21"/>
        </w:rPr>
        <w:t>本文件起草单位：</w:t>
      </w:r>
      <w:r>
        <w:rPr>
          <w:rFonts w:hint="default" w:ascii="Times New Roman" w:hAnsi="Times New Roman" w:eastAsia="宋体" w:cs="Times New Roman"/>
          <w:color w:val="000000" w:themeColor="text1"/>
          <w:szCs w:val="21"/>
          <w14:textFill>
            <w14:solidFill>
              <w14:schemeClr w14:val="tx1"/>
            </w14:solidFill>
          </w14:textFill>
        </w:rPr>
        <w:t>。</w:t>
      </w:r>
    </w:p>
    <w:p w14:paraId="5E61833E">
      <w:pPr>
        <w:spacing w:before="0" w:beforeLines="-2147483648" w:after="0" w:afterLines="-2147483648"/>
        <w:ind w:firstLine="420" w:firstLineChars="200"/>
        <w:rPr>
          <w:rFonts w:hint="default" w:ascii="Times New Roman" w:hAnsi="Times New Roman" w:eastAsia="黑体" w:cs="Times New Roman"/>
          <w:sz w:val="32"/>
          <w:szCs w:val="32"/>
        </w:rPr>
      </w:pPr>
      <w:r>
        <w:rPr>
          <w:rFonts w:hint="default" w:ascii="Times New Roman" w:hAnsi="Times New Roman" w:eastAsia="宋体" w:cs="Times New Roman"/>
          <w:szCs w:val="21"/>
        </w:rPr>
        <w:t>本文件主要起草人：</w:t>
      </w:r>
      <w:bookmarkStart w:id="354" w:name="_GoBack"/>
      <w:bookmarkEnd w:id="354"/>
      <w:r>
        <w:rPr>
          <w:rFonts w:hint="default" w:ascii="Times New Roman" w:hAnsi="Times New Roman" w:eastAsia="宋体" w:cs="Times New Roman"/>
          <w:szCs w:val="21"/>
        </w:rPr>
        <w:t>。</w:t>
      </w:r>
    </w:p>
    <w:p w14:paraId="4C89AA05">
      <w:pPr>
        <w:rPr>
          <w:rFonts w:hint="eastAsia" w:ascii="黑体" w:hAnsi="黑体" w:eastAsia="黑体" w:cs="黑体"/>
          <w:sz w:val="32"/>
          <w:szCs w:val="32"/>
        </w:rPr>
        <w:sectPr>
          <w:footerReference r:id="rId11" w:type="default"/>
          <w:headerReference r:id="rId10" w:type="even"/>
          <w:footerReference r:id="rId12" w:type="even"/>
          <w:pgSz w:w="11906" w:h="16838"/>
          <w:pgMar w:top="1440" w:right="1800" w:bottom="1440" w:left="1800" w:header="851" w:footer="992" w:gutter="0"/>
          <w:pgNumType w:fmt="upperRoman" w:start="1"/>
          <w:cols w:space="425" w:num="1"/>
          <w:docGrid w:type="lines" w:linePitch="312" w:charSpace="0"/>
        </w:sectPr>
      </w:pPr>
      <w:r>
        <w:rPr>
          <w:rFonts w:hint="eastAsia" w:ascii="黑体" w:hAnsi="黑体" w:eastAsia="黑体" w:cs="黑体"/>
          <w:sz w:val="32"/>
          <w:szCs w:val="32"/>
        </w:rPr>
        <w:br w:type="page"/>
      </w:r>
    </w:p>
    <w:p w14:paraId="2384D4D7">
      <w:pPr>
        <w:spacing w:before="0" w:beforeLines="-2147483648" w:after="0" w:afterLines="-2147483648"/>
        <w:jc w:val="center"/>
        <w:outlineLvl w:val="9"/>
        <w:rPr>
          <w:rFonts w:hint="eastAsia" w:ascii="黑体" w:hAnsi="黑体" w:eastAsia="黑体" w:cs="黑体"/>
          <w:sz w:val="32"/>
          <w:szCs w:val="32"/>
        </w:rPr>
      </w:pPr>
      <w:bookmarkStart w:id="13" w:name="_Toc5997"/>
      <w:bookmarkStart w:id="14" w:name="_Toc10702"/>
      <w:bookmarkStart w:id="15" w:name="_Toc29182"/>
      <w:r>
        <w:rPr>
          <w:rFonts w:hint="eastAsia" w:ascii="黑体" w:hAnsi="黑体" w:eastAsia="黑体" w:cs="黑体"/>
          <w:sz w:val="32"/>
          <w:szCs w:val="32"/>
        </w:rPr>
        <w:t>偏瘫患者轮椅转移操作规范</w:t>
      </w:r>
      <w:bookmarkEnd w:id="13"/>
      <w:bookmarkEnd w:id="14"/>
      <w:bookmarkEnd w:id="15"/>
    </w:p>
    <w:p w14:paraId="39E61306">
      <w:pPr>
        <w:pStyle w:val="25"/>
        <w:spacing w:before="312" w:beforeLines="100" w:after="312" w:afterLines="100"/>
        <w:ind w:firstLine="0" w:firstLineChars="0"/>
        <w:jc w:val="left"/>
        <w:outlineLvl w:val="0"/>
        <w:rPr>
          <w:rFonts w:hint="eastAsia" w:ascii="黑体" w:hAnsi="黑体" w:eastAsia="黑体" w:cs="黑体"/>
          <w:bCs/>
          <w:sz w:val="21"/>
          <w:szCs w:val="21"/>
        </w:rPr>
      </w:pPr>
      <w:bookmarkStart w:id="16" w:name="_Toc211974258"/>
      <w:bookmarkStart w:id="17" w:name="_Toc19233"/>
      <w:r>
        <w:rPr>
          <w:rFonts w:hint="eastAsia" w:ascii="黑体" w:hAnsi="黑体" w:eastAsia="黑体" w:cs="黑体"/>
          <w:bCs/>
          <w:sz w:val="21"/>
          <w:szCs w:val="21"/>
        </w:rPr>
        <w:t>1 范围</w:t>
      </w:r>
      <w:bookmarkEnd w:id="16"/>
      <w:bookmarkEnd w:id="17"/>
    </w:p>
    <w:p w14:paraId="4A749BA1">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本文件规定了偏瘫患者轮椅转移操作技术的基本要求，包括评估、轮椅的选择及轮椅的转移技术要点。</w:t>
      </w:r>
    </w:p>
    <w:p w14:paraId="76835025">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本文件适用于各级各类医疗机构中的注册医护人员，其他医疗机构可参照执行。</w:t>
      </w:r>
    </w:p>
    <w:p w14:paraId="26A6816C">
      <w:pPr>
        <w:pStyle w:val="25"/>
        <w:spacing w:before="312" w:beforeLines="100" w:after="312" w:afterLines="100"/>
        <w:ind w:firstLine="0" w:firstLineChars="0"/>
        <w:jc w:val="left"/>
        <w:outlineLvl w:val="0"/>
        <w:rPr>
          <w:rFonts w:hint="eastAsia" w:ascii="黑体" w:hAnsi="黑体" w:eastAsia="黑体" w:cs="黑体"/>
          <w:bCs/>
        </w:rPr>
      </w:pPr>
      <w:bookmarkStart w:id="18" w:name="_Toc211974259"/>
      <w:bookmarkStart w:id="19" w:name="_Toc12253"/>
      <w:r>
        <w:rPr>
          <w:rFonts w:hint="eastAsia"/>
        </w:rPr>
        <w:t>2 规范性引用文件</w:t>
      </w:r>
      <w:bookmarkEnd w:id="18"/>
      <w:bookmarkEnd w:id="19"/>
    </w:p>
    <w:p w14:paraId="4466AC90">
      <w:pPr>
        <w:ind w:firstLine="464" w:firstLineChars="200"/>
        <w:rPr>
          <w:rFonts w:hint="eastAsia" w:ascii="宋体" w:hAnsi="宋体" w:eastAsia="宋体" w:cs="宋体"/>
          <w:color w:val="000000" w:themeColor="text1"/>
          <w:sz w:val="24"/>
          <w:szCs w:val="21"/>
          <w14:textFill>
            <w14:solidFill>
              <w14:schemeClr w14:val="tx1"/>
            </w14:solidFill>
          </w14:textFill>
        </w:rPr>
      </w:pPr>
      <w:bookmarkStart w:id="20" w:name="OLE_LINK10"/>
      <w:bookmarkStart w:id="21" w:name="_Hlk146830852"/>
      <w:r>
        <w:rPr>
          <w:rFonts w:ascii="宋体" w:hAnsi="宋体" w:eastAsia="宋体" w:cs="宋体"/>
          <w:color w:val="000000" w:themeColor="text1"/>
          <w:spacing w:val="-4"/>
          <w:sz w:val="24"/>
          <w:szCs w:val="21"/>
          <w14:textFill>
            <w14:solidFill>
              <w14:schemeClr w14:val="tx1"/>
            </w14:solidFill>
          </w14:textFill>
        </w:rPr>
        <w:t>下列文件中的内容通过文中的规范性引用而构成本文件必不可少的条款。其中，</w:t>
      </w:r>
      <w:r>
        <w:rPr>
          <w:rFonts w:hint="eastAsia" w:ascii="宋体" w:hAnsi="宋体" w:eastAsia="宋体" w:cs="宋体"/>
          <w:color w:val="000000" w:themeColor="text1"/>
          <w:spacing w:val="-4"/>
          <w:sz w:val="24"/>
          <w:szCs w:val="21"/>
          <w14:textFill>
            <w14:solidFill>
              <w14:schemeClr w14:val="tx1"/>
            </w14:solidFill>
          </w14:textFill>
        </w:rPr>
        <w:t>标</w:t>
      </w:r>
      <w:r>
        <w:rPr>
          <w:rFonts w:ascii="宋体" w:hAnsi="宋体" w:eastAsia="宋体" w:cs="宋体"/>
          <w:color w:val="000000" w:themeColor="text1"/>
          <w:spacing w:val="-4"/>
          <w:sz w:val="24"/>
          <w:szCs w:val="21"/>
          <w14:textFill>
            <w14:solidFill>
              <w14:schemeClr w14:val="tx1"/>
            </w14:solidFill>
          </w14:textFill>
        </w:rPr>
        <w:t>注日期的引用文件，仅该日期对应的版本适用于本文件；不注日期的引用文件，其最新版本（包括</w:t>
      </w:r>
      <w:r>
        <w:rPr>
          <w:rFonts w:ascii="宋体" w:hAnsi="宋体" w:eastAsia="宋体" w:cs="宋体"/>
          <w:color w:val="000000" w:themeColor="text1"/>
          <w:spacing w:val="-44"/>
          <w:sz w:val="24"/>
          <w:szCs w:val="21"/>
          <w14:textFill>
            <w14:solidFill>
              <w14:schemeClr w14:val="tx1"/>
            </w14:solidFill>
          </w14:textFill>
        </w:rPr>
        <w:t xml:space="preserve"> </w:t>
      </w:r>
      <w:r>
        <w:rPr>
          <w:rFonts w:ascii="宋体" w:hAnsi="宋体" w:eastAsia="宋体" w:cs="宋体"/>
          <w:color w:val="000000" w:themeColor="text1"/>
          <w:sz w:val="24"/>
          <w:szCs w:val="21"/>
          <w14:textFill>
            <w14:solidFill>
              <w14:schemeClr w14:val="tx1"/>
            </w14:solidFill>
          </w14:textFill>
        </w:rPr>
        <w:t>所有的修改单）适用于本文件。</w:t>
      </w:r>
      <w:bookmarkEnd w:id="20"/>
      <w:bookmarkEnd w:id="21"/>
    </w:p>
    <w:p w14:paraId="31F6F0BF">
      <w:pPr>
        <w:ind w:firstLine="420" w:firstLineChars="200"/>
        <w:rPr>
          <w:rFonts w:hint="eastAsia" w:ascii="Times New Roman" w:hAnsi="Times New Roman" w:eastAsia="宋体" w:cs="Times New Roman"/>
          <w:color w:val="auto"/>
          <w:spacing w:val="0"/>
          <w:sz w:val="21"/>
          <w:szCs w:val="21"/>
        </w:rPr>
      </w:pPr>
      <w:r>
        <w:rPr>
          <w:rFonts w:ascii="Times New Roman" w:hAnsi="Times New Roman" w:eastAsia="宋体" w:cs="Times New Roman"/>
          <w:sz w:val="21"/>
          <w:szCs w:val="21"/>
        </w:rPr>
        <w:t>GB/Z 13800</w:t>
      </w:r>
      <w:r>
        <w:rPr>
          <w:rFonts w:hint="default" w:ascii="Times New Roman" w:hAnsi="Times New Roman" w:eastAsia="宋体" w:cs="Times New Roman"/>
          <w:sz w:val="21"/>
          <w:szCs w:val="21"/>
        </w:rPr>
        <w:t>-</w:t>
      </w:r>
      <w:r>
        <w:rPr>
          <w:rFonts w:ascii="Times New Roman" w:hAnsi="Times New Roman" w:eastAsia="宋体" w:cs="Times New Roman"/>
          <w:sz w:val="21"/>
          <w:szCs w:val="21"/>
        </w:rPr>
        <w:t>2021</w:t>
      </w:r>
      <w:r>
        <w:rPr>
          <w:rFonts w:hint="eastAsia" w:ascii="Times New Roman" w:hAnsi="Times New Roman" w:eastAsia="宋体" w:cs="Times New Roman"/>
          <w:szCs w:val="21"/>
        </w:rPr>
        <w:t xml:space="preserve"> </w:t>
      </w:r>
      <w:r>
        <w:rPr>
          <w:rFonts w:ascii="Times New Roman" w:hAnsi="Times New Roman" w:eastAsia="宋体" w:cs="Times New Roman"/>
          <w:color w:val="auto"/>
          <w:spacing w:val="0"/>
          <w:sz w:val="21"/>
          <w:szCs w:val="21"/>
        </w:rPr>
        <w:t>手动轮椅车</w:t>
      </w:r>
    </w:p>
    <w:p w14:paraId="697EA075">
      <w:pPr>
        <w:ind w:firstLine="420" w:firstLineChars="200"/>
        <w:rPr>
          <w:rFonts w:hint="eastAsia" w:ascii="Times New Roman" w:hAnsi="Times New Roman" w:eastAsia="宋体" w:cs="Times New Roman"/>
          <w:color w:val="auto"/>
          <w:spacing w:val="0"/>
          <w:sz w:val="21"/>
          <w:szCs w:val="21"/>
        </w:rPr>
      </w:pPr>
      <w:r>
        <w:rPr>
          <w:rFonts w:hint="default" w:ascii="Times New Roman" w:hAnsi="Times New Roman" w:eastAsia="宋体" w:cs="Times New Roman"/>
          <w:color w:val="auto"/>
          <w:sz w:val="21"/>
          <w:szCs w:val="21"/>
        </w:rPr>
        <w:t>GB/T 12996-2024 电动轮椅车</w:t>
      </w:r>
    </w:p>
    <w:p w14:paraId="39DE96E0">
      <w:pPr>
        <w:ind w:firstLine="420" w:firstLineChars="200"/>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DB42/T</w:t>
      </w:r>
      <w:r>
        <w:rPr>
          <w:rFonts w:hint="eastAsia" w:ascii="Times New Roman" w:hAnsi="Times New Roman" w:eastAsia="宋体" w:cs="Times New Roman"/>
          <w:szCs w:val="21"/>
        </w:rPr>
        <w:t xml:space="preserve"> </w:t>
      </w:r>
      <w:r>
        <w:rPr>
          <w:rFonts w:ascii="Times New Roman" w:hAnsi="Times New Roman" w:eastAsia="宋体" w:cs="Times New Roman"/>
          <w:color w:val="auto"/>
          <w:sz w:val="21"/>
          <w:szCs w:val="21"/>
        </w:rPr>
        <w:t>2236</w:t>
      </w:r>
      <w:r>
        <w:rPr>
          <w:rFonts w:hint="default" w:ascii="Times New Roman" w:hAnsi="Times New Roman" w:eastAsia="宋体" w:cs="Times New Roman"/>
          <w:color w:val="auto"/>
          <w:sz w:val="21"/>
          <w:szCs w:val="21"/>
        </w:rPr>
        <w:t>-</w:t>
      </w:r>
      <w:r>
        <w:rPr>
          <w:rFonts w:ascii="Times New Roman" w:hAnsi="Times New Roman" w:eastAsia="宋体" w:cs="Times New Roman"/>
          <w:color w:val="auto"/>
          <w:sz w:val="21"/>
          <w:szCs w:val="21"/>
        </w:rPr>
        <w:t>2024 移动障碍老年人康复辅助器具适配服务规范</w:t>
      </w:r>
    </w:p>
    <w:p w14:paraId="2B4ED835">
      <w:pPr>
        <w:ind w:firstLine="420" w:firstLineChars="200"/>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DB3203/T</w:t>
      </w:r>
      <w:r>
        <w:rPr>
          <w:rFonts w:hint="eastAsia" w:ascii="Times New Roman" w:hAnsi="Times New Roman" w:eastAsia="宋体" w:cs="Times New Roman"/>
          <w:szCs w:val="21"/>
        </w:rPr>
        <w:t xml:space="preserve"> </w:t>
      </w:r>
      <w:r>
        <w:rPr>
          <w:rFonts w:ascii="Times New Roman" w:hAnsi="Times New Roman" w:eastAsia="宋体" w:cs="Times New Roman"/>
          <w:color w:val="auto"/>
          <w:sz w:val="21"/>
          <w:szCs w:val="21"/>
        </w:rPr>
        <w:t>1055</w:t>
      </w:r>
      <w:r>
        <w:rPr>
          <w:rFonts w:hint="default" w:ascii="Times New Roman" w:hAnsi="Times New Roman" w:eastAsia="宋体" w:cs="Times New Roman"/>
          <w:color w:val="auto"/>
          <w:sz w:val="21"/>
          <w:szCs w:val="21"/>
        </w:rPr>
        <w:t>-</w:t>
      </w:r>
      <w:r>
        <w:rPr>
          <w:rFonts w:ascii="Times New Roman" w:hAnsi="Times New Roman" w:eastAsia="宋体" w:cs="Times New Roman"/>
          <w:color w:val="auto"/>
          <w:sz w:val="21"/>
          <w:szCs w:val="21"/>
        </w:rPr>
        <w:t>2024 脑卒中病人运动功能障碍居家康复服务规范</w:t>
      </w:r>
    </w:p>
    <w:p w14:paraId="0AC93203">
      <w:pPr>
        <w:ind w:firstLine="420" w:firstLineChars="200"/>
        <w:rPr>
          <w:rFonts w:hint="eastAsia" w:ascii="Times New Roman" w:hAnsi="Times New Roman" w:eastAsia="宋体" w:cs="Times New Roman"/>
          <w:color w:val="auto"/>
          <w:sz w:val="21"/>
          <w:szCs w:val="21"/>
        </w:rPr>
      </w:pPr>
      <w:r>
        <w:rPr>
          <w:rFonts w:ascii="Times New Roman" w:hAnsi="Times New Roman" w:eastAsia="宋体" w:cs="Times New Roman"/>
          <w:color w:val="auto"/>
          <w:sz w:val="21"/>
          <w:szCs w:val="21"/>
        </w:rPr>
        <w:t>DB36/T 2070-2024</w:t>
      </w:r>
      <w:r>
        <w:rPr>
          <w:rFonts w:hint="default" w:ascii="Times New Roman" w:hAnsi="Times New Roman" w:eastAsia="宋体" w:cs="Times New Roman"/>
          <w:color w:val="auto"/>
          <w:sz w:val="21"/>
          <w:szCs w:val="21"/>
        </w:rPr>
        <w:t xml:space="preserve"> 疼痛综合评估规范</w:t>
      </w:r>
    </w:p>
    <w:p w14:paraId="63905EE0">
      <w:pPr>
        <w:pStyle w:val="25"/>
        <w:spacing w:before="312" w:beforeLines="100" w:after="312" w:afterLines="100"/>
        <w:ind w:firstLine="0" w:firstLineChars="0"/>
        <w:jc w:val="left"/>
        <w:outlineLvl w:val="0"/>
        <w:rPr>
          <w:rFonts w:hint="eastAsia"/>
        </w:rPr>
      </w:pPr>
      <w:bookmarkStart w:id="22" w:name="_Toc1326"/>
      <w:bookmarkStart w:id="23" w:name="_Toc211974260"/>
      <w:r>
        <w:rPr>
          <w:rFonts w:hint="eastAsia"/>
        </w:rPr>
        <w:t>3 术语和定义</w:t>
      </w:r>
      <w:bookmarkEnd w:id="22"/>
      <w:bookmarkEnd w:id="23"/>
    </w:p>
    <w:p w14:paraId="3494A3A6">
      <w:pPr>
        <w:ind w:firstLine="420" w:firstLineChars="200"/>
        <w:jc w:val="both"/>
        <w:rPr>
          <w:rFonts w:hint="eastAsia" w:ascii="宋体" w:hAnsi="宋体" w:eastAsia="宋体" w:cs="宋体"/>
          <w:bCs w:val="0"/>
          <w:sz w:val="21"/>
          <w:szCs w:val="21"/>
        </w:rPr>
      </w:pPr>
      <w:r>
        <w:rPr>
          <w:rFonts w:hint="eastAsia" w:ascii="宋体" w:hAnsi="宋体" w:eastAsia="宋体" w:cs="宋体"/>
          <w:bCs w:val="0"/>
          <w:sz w:val="21"/>
          <w:szCs w:val="21"/>
        </w:rPr>
        <w:t>下列术语和定义适用于本文件。</w:t>
      </w:r>
    </w:p>
    <w:p w14:paraId="2DFD33FD">
      <w:pPr>
        <w:spacing w:before="156" w:beforeLines="50" w:after="156" w:afterLines="50"/>
        <w:jc w:val="left"/>
        <w:outlineLvl w:val="9"/>
        <w:rPr>
          <w:rFonts w:ascii="黑体" w:hAnsi="黑体" w:eastAsia="黑体" w:cs="Times New Roman"/>
          <w:b w:val="0"/>
          <w:bCs w:val="0"/>
          <w:sz w:val="21"/>
          <w:szCs w:val="21"/>
        </w:rPr>
      </w:pPr>
      <w:bookmarkStart w:id="24" w:name="_Toc22595"/>
      <w:bookmarkStart w:id="25" w:name="_Toc32338"/>
      <w:r>
        <w:rPr>
          <w:rFonts w:hint="eastAsia" w:ascii="黑体" w:hAnsi="黑体" w:eastAsia="黑体" w:cs="Times New Roman"/>
          <w:b w:val="0"/>
          <w:bCs w:val="0"/>
          <w:sz w:val="21"/>
          <w:szCs w:val="21"/>
        </w:rPr>
        <w:t>3.1</w:t>
      </w:r>
    </w:p>
    <w:p w14:paraId="4556DCD7">
      <w:pPr>
        <w:spacing w:before="0" w:beforeLines="-2147483648" w:after="0" w:afterLines="-2147483648"/>
        <w:ind w:firstLine="420" w:firstLineChars="200"/>
        <w:jc w:val="both"/>
        <w:outlineLvl w:val="9"/>
        <w:rPr>
          <w:rFonts w:ascii="Times New Roman" w:hAnsi="Times New Roman" w:eastAsia="宋体" w:cs="Times New Roman"/>
          <w:b w:val="0"/>
          <w:bCs w:val="0"/>
          <w:color w:val="FF0000"/>
          <w:sz w:val="21"/>
          <w:szCs w:val="21"/>
        </w:rPr>
      </w:pPr>
      <w:r>
        <w:rPr>
          <w:rFonts w:hint="default" w:ascii="黑体" w:hAnsi="黑体" w:eastAsia="黑体" w:cs="Times New Roman"/>
          <w:b w:val="0"/>
          <w:bCs w:val="0"/>
          <w:sz w:val="21"/>
          <w:szCs w:val="21"/>
        </w:rPr>
        <w:t>偏瘫</w:t>
      </w:r>
      <w:r>
        <w:rPr>
          <w:rFonts w:hint="default" w:ascii="Times New Roman" w:hAnsi="Times New Roman" w:eastAsia="宋体" w:cs="Times New Roman"/>
          <w:b w:val="0"/>
          <w:bCs w:val="0"/>
          <w:sz w:val="21"/>
          <w:szCs w:val="21"/>
        </w:rPr>
        <w:t xml:space="preserve"> </w:t>
      </w:r>
      <w:r>
        <w:rPr>
          <w:rFonts w:hint="eastAsia" w:ascii="Times New Roman" w:hAnsi="Times New Roman" w:eastAsia="宋体" w:cs="Times New Roman"/>
          <w:szCs w:val="21"/>
        </w:rPr>
        <w:t>h</w:t>
      </w:r>
      <w:r>
        <w:rPr>
          <w:rFonts w:hint="default" w:ascii="Times New Roman" w:hAnsi="Times New Roman" w:eastAsia="宋体" w:cs="Times New Roman"/>
          <w:b w:val="0"/>
          <w:bCs w:val="0"/>
          <w:sz w:val="21"/>
          <w:szCs w:val="21"/>
        </w:rPr>
        <w:t>emiplegia</w:t>
      </w:r>
      <w:bookmarkEnd w:id="24"/>
      <w:bookmarkEnd w:id="25"/>
    </w:p>
    <w:p w14:paraId="3062ED29">
      <w:pPr>
        <w:spacing w:before="0" w:beforeLines="-2147483648" w:after="0" w:afterLines="-2147483648"/>
        <w:ind w:firstLine="420" w:firstLineChars="2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偏瘫是由于脑部疾患如脑卒中、脑外伤、脑肿瘤等导致的，以一侧肢体随意运动不全或完全丧失为主要临床表现的综合征。</w:t>
      </w:r>
    </w:p>
    <w:p w14:paraId="4065279C">
      <w:pPr>
        <w:spacing w:before="156" w:beforeLines="50" w:after="156" w:afterLines="50"/>
        <w:jc w:val="left"/>
        <w:outlineLvl w:val="9"/>
        <w:rPr>
          <w:rFonts w:ascii="黑体" w:hAnsi="黑体" w:eastAsia="黑体" w:cs="Times New Roman"/>
          <w:b w:val="0"/>
          <w:bCs w:val="0"/>
          <w:sz w:val="21"/>
          <w:szCs w:val="21"/>
        </w:rPr>
      </w:pPr>
      <w:bookmarkStart w:id="26" w:name="_Toc7767"/>
      <w:bookmarkStart w:id="27" w:name="_Toc13534"/>
      <w:r>
        <w:rPr>
          <w:rFonts w:hint="eastAsia" w:ascii="黑体" w:hAnsi="黑体" w:eastAsia="黑体" w:cs="Times New Roman"/>
          <w:b w:val="0"/>
          <w:bCs w:val="0"/>
          <w:sz w:val="21"/>
          <w:szCs w:val="21"/>
        </w:rPr>
        <w:t>3.2</w:t>
      </w:r>
    </w:p>
    <w:p w14:paraId="5E311B8E">
      <w:pPr>
        <w:spacing w:before="0" w:beforeLines="-2147483648" w:after="0" w:afterLines="-2147483648"/>
        <w:ind w:firstLine="420" w:firstLineChars="200"/>
        <w:jc w:val="both"/>
        <w:outlineLvl w:val="9"/>
        <w:rPr>
          <w:rFonts w:ascii="Times New Roman" w:hAnsi="Times New Roman" w:eastAsia="宋体" w:cs="Times New Roman"/>
          <w:b w:val="0"/>
          <w:bCs w:val="0"/>
          <w:sz w:val="21"/>
          <w:szCs w:val="21"/>
        </w:rPr>
      </w:pPr>
      <w:r>
        <w:rPr>
          <w:rFonts w:hint="eastAsia" w:ascii="黑体" w:hAnsi="黑体" w:eastAsia="黑体" w:cs="Times New Roman"/>
          <w:b w:val="0"/>
          <w:bCs w:val="0"/>
          <w:sz w:val="21"/>
          <w:szCs w:val="21"/>
        </w:rPr>
        <w:t>体位转移</w:t>
      </w:r>
      <w:r>
        <w:rPr>
          <w:rFonts w:hint="eastAsia" w:ascii="Times New Roman" w:hAnsi="Times New Roman" w:eastAsia="宋体" w:cs="Times New Roman"/>
          <w:b w:val="0"/>
          <w:bCs w:val="0"/>
          <w:sz w:val="21"/>
          <w:szCs w:val="21"/>
        </w:rPr>
        <w:t xml:space="preserve"> </w:t>
      </w:r>
      <w:r>
        <w:rPr>
          <w:rFonts w:hint="eastAsia" w:ascii="Times New Roman" w:hAnsi="Times New Roman" w:eastAsia="宋体" w:cs="Times New Roman"/>
          <w:szCs w:val="21"/>
        </w:rPr>
        <w:t>p</w:t>
      </w:r>
      <w:r>
        <w:rPr>
          <w:rFonts w:hint="eastAsia" w:ascii="Times New Roman" w:hAnsi="Times New Roman" w:eastAsia="宋体" w:cs="Times New Roman"/>
          <w:b w:val="0"/>
          <w:bCs w:val="0"/>
          <w:sz w:val="21"/>
          <w:szCs w:val="21"/>
        </w:rPr>
        <w:t>osition transfer</w:t>
      </w:r>
      <w:bookmarkEnd w:id="26"/>
      <w:bookmarkEnd w:id="27"/>
    </w:p>
    <w:p w14:paraId="1CFAF260">
      <w:pPr>
        <w:spacing w:before="0" w:beforeLines="-2147483648" w:after="0" w:afterLines="-2147483648"/>
        <w:ind w:firstLine="420" w:firstLineChars="200"/>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是指人体从一种姿势转移到另一种姿势的过程，包括从卧位到坐位、从坐位到立位、从床到椅等各种转换方法。</w:t>
      </w:r>
    </w:p>
    <w:p w14:paraId="4EEDA93E">
      <w:pPr>
        <w:spacing w:before="156" w:beforeLines="50" w:after="156" w:afterLines="50"/>
        <w:jc w:val="left"/>
        <w:outlineLvl w:val="9"/>
        <w:rPr>
          <w:rFonts w:ascii="黑体" w:hAnsi="黑体" w:eastAsia="黑体" w:cs="Times New Roman"/>
          <w:b w:val="0"/>
          <w:bCs w:val="0"/>
          <w:sz w:val="21"/>
          <w:szCs w:val="21"/>
        </w:rPr>
      </w:pPr>
      <w:bookmarkStart w:id="28" w:name="_Toc5142"/>
      <w:bookmarkStart w:id="29" w:name="_Toc9316"/>
      <w:r>
        <w:rPr>
          <w:rFonts w:hint="eastAsia" w:ascii="黑体" w:hAnsi="黑体" w:eastAsia="黑体" w:cs="Times New Roman"/>
          <w:b w:val="0"/>
          <w:bCs w:val="0"/>
          <w:sz w:val="21"/>
          <w:szCs w:val="21"/>
        </w:rPr>
        <w:t>3.3</w:t>
      </w:r>
    </w:p>
    <w:p w14:paraId="623113E8">
      <w:pPr>
        <w:spacing w:before="0" w:beforeLines="-2147483648" w:after="0" w:afterLines="-2147483648"/>
        <w:ind w:firstLine="420" w:firstLineChars="200"/>
        <w:jc w:val="both"/>
        <w:outlineLvl w:val="9"/>
        <w:rPr>
          <w:rFonts w:hint="eastAsia"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rPr>
        <w:t>Bobath</w:t>
      </w:r>
      <w:r>
        <w:rPr>
          <w:rFonts w:hint="eastAsia" w:ascii="黑体" w:hAnsi="黑体" w:eastAsia="黑体" w:cs="Times New Roman"/>
          <w:b w:val="0"/>
          <w:bCs w:val="0"/>
          <w:sz w:val="21"/>
          <w:szCs w:val="21"/>
        </w:rPr>
        <w:t>技术</w:t>
      </w:r>
      <w:bookmarkEnd w:id="28"/>
      <w:bookmarkEnd w:id="29"/>
    </w:p>
    <w:p w14:paraId="0FD58C9E">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是指患侧手与健侧手十指交叉，患侧手拇指位于健侧手拇指之上的训练动作，亦称Bobath握手，是神经发育促进技术当中一种常用方法。</w:t>
      </w:r>
    </w:p>
    <w:p w14:paraId="2A208D15">
      <w:pPr>
        <w:spacing w:before="156" w:beforeLines="50" w:after="156" w:afterLines="50"/>
        <w:jc w:val="left"/>
        <w:outlineLvl w:val="9"/>
        <w:rPr>
          <w:rFonts w:ascii="黑体" w:hAnsi="黑体" w:eastAsia="黑体" w:cs="Times New Roman"/>
          <w:b w:val="0"/>
          <w:bCs w:val="0"/>
          <w:sz w:val="21"/>
          <w:szCs w:val="21"/>
        </w:rPr>
      </w:pPr>
      <w:bookmarkStart w:id="30" w:name="_Toc7308"/>
      <w:bookmarkStart w:id="31" w:name="_Toc19338"/>
      <w:r>
        <w:rPr>
          <w:rFonts w:hint="eastAsia" w:ascii="黑体" w:hAnsi="黑体" w:eastAsia="黑体" w:cs="Times New Roman"/>
          <w:b w:val="0"/>
          <w:bCs w:val="0"/>
          <w:sz w:val="21"/>
          <w:szCs w:val="21"/>
        </w:rPr>
        <w:t>3.4</w:t>
      </w:r>
    </w:p>
    <w:p w14:paraId="0E803B01">
      <w:pPr>
        <w:spacing w:before="0" w:beforeLines="-2147483648" w:after="0" w:afterLines="-2147483648"/>
        <w:ind w:firstLine="420" w:firstLineChars="200"/>
        <w:jc w:val="both"/>
        <w:outlineLvl w:val="9"/>
        <w:rPr>
          <w:rFonts w:ascii="Times New Roman" w:hAnsi="Times New Roman" w:eastAsia="宋体" w:cs="Times New Roman"/>
          <w:b w:val="0"/>
          <w:bCs w:val="0"/>
          <w:sz w:val="21"/>
          <w:szCs w:val="21"/>
          <w:highlight w:val="none"/>
        </w:rPr>
      </w:pPr>
      <w:r>
        <w:rPr>
          <w:rFonts w:hint="eastAsia" w:ascii="黑体" w:hAnsi="黑体" w:eastAsia="黑体" w:cs="Times New Roman"/>
          <w:b w:val="0"/>
          <w:bCs w:val="0"/>
          <w:sz w:val="21"/>
          <w:szCs w:val="21"/>
        </w:rPr>
        <w:t>轮椅</w:t>
      </w:r>
      <w:r>
        <w:rPr>
          <w:rFonts w:hint="eastAsia" w:ascii="Times New Roman" w:hAnsi="Times New Roman" w:eastAsia="宋体" w:cs="Times New Roman"/>
          <w:b w:val="0"/>
          <w:bCs w:val="0"/>
          <w:sz w:val="21"/>
          <w:szCs w:val="21"/>
        </w:rPr>
        <w:t xml:space="preserve"> </w:t>
      </w:r>
      <w:r>
        <w:rPr>
          <w:rFonts w:hint="eastAsia" w:ascii="Times New Roman" w:hAnsi="Times New Roman" w:eastAsia="宋体" w:cs="Times New Roman"/>
          <w:szCs w:val="21"/>
        </w:rPr>
        <w:t>w</w:t>
      </w:r>
      <w:r>
        <w:rPr>
          <w:rFonts w:ascii="Times New Roman" w:hAnsi="Times New Roman" w:eastAsia="宋体" w:cs="Times New Roman"/>
          <w:b w:val="0"/>
          <w:bCs w:val="0"/>
          <w:sz w:val="21"/>
          <w:szCs w:val="21"/>
        </w:rPr>
        <w:t xml:space="preserve">heel </w:t>
      </w:r>
      <w:r>
        <w:rPr>
          <w:rFonts w:ascii="Times New Roman" w:hAnsi="Times New Roman" w:eastAsia="宋体" w:cs="Times New Roman"/>
          <w:b w:val="0"/>
          <w:bCs w:val="0"/>
          <w:sz w:val="21"/>
          <w:szCs w:val="21"/>
        </w:rPr>
        <w:t>chair</w:t>
      </w:r>
      <w:bookmarkEnd w:id="30"/>
      <w:bookmarkEnd w:id="31"/>
    </w:p>
    <w:p w14:paraId="68645247">
      <w:pPr>
        <w:spacing w:before="0" w:beforeLines="-2147483648" w:after="0" w:afterLines="-2147483648"/>
        <w:ind w:firstLine="420" w:firstLineChars="200"/>
        <w:jc w:val="both"/>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轮椅是帮助患者替代行走的椅子，是用于伤员、病员、残疾人居家康复、周转运输、就诊、外出活动的重要移动工具。</w:t>
      </w:r>
    </w:p>
    <w:p w14:paraId="6BB5617B">
      <w:pPr>
        <w:pStyle w:val="25"/>
        <w:rPr>
          <w:rFonts w:hint="eastAsia" w:ascii="宋体" w:hAnsi="宋体" w:eastAsia="宋体" w:cs="Times New Roman"/>
          <w:b/>
          <w:bCs/>
          <w:color w:val="000000" w:themeColor="text1"/>
          <w:sz w:val="24"/>
          <w:szCs w:val="24"/>
          <w14:textFill>
            <w14:solidFill>
              <w14:schemeClr w14:val="tx1"/>
            </w14:solidFill>
          </w14:textFill>
        </w:rPr>
      </w:pPr>
      <w:bookmarkStart w:id="32" w:name="_Toc211974261"/>
      <w:r>
        <w:rPr>
          <w:rFonts w:hint="eastAsia" w:ascii="宋体" w:hAnsi="宋体" w:eastAsia="宋体" w:cs="Times New Roman"/>
          <w:b/>
          <w:bCs/>
          <w:color w:val="000000" w:themeColor="text1"/>
          <w:sz w:val="24"/>
          <w:szCs w:val="24"/>
          <w14:textFill>
            <w14:solidFill>
              <w14:schemeClr w14:val="tx1"/>
            </w14:solidFill>
          </w14:textFill>
        </w:rPr>
        <w:t>4 基本要求</w:t>
      </w:r>
      <w:bookmarkEnd w:id="32"/>
    </w:p>
    <w:p w14:paraId="286996E8">
      <w:pPr>
        <w:spacing w:before="0" w:beforeLines="-2147483648" w:after="0" w:afterLines="-2147483648"/>
        <w:jc w:val="both"/>
        <w:rPr>
          <w:rFonts w:hint="eastAsia" w:ascii="Times New Roman" w:hAnsi="Times New Roman" w:eastAsia="宋体" w:cs="Times New Roman"/>
          <w:color w:val="auto"/>
          <w:sz w:val="21"/>
          <w:szCs w:val="21"/>
        </w:rPr>
      </w:pPr>
      <w:r>
        <w:rPr>
          <w:rFonts w:hint="eastAsia" w:ascii="黑体" w:hAnsi="黑体" w:eastAsia="黑体" w:cs="Times New Roman"/>
          <w:color w:val="auto"/>
          <w:sz w:val="21"/>
          <w:szCs w:val="21"/>
        </w:rPr>
        <w:t>4.1</w:t>
      </w:r>
      <w:r>
        <w:rPr>
          <w:rFonts w:hint="eastAsia" w:ascii="黑体" w:hAnsi="黑体" w:eastAsia="黑体" w:cs="Times New Roman"/>
          <w:szCs w:val="21"/>
        </w:rPr>
        <w:t xml:space="preserve"> </w:t>
      </w:r>
      <w:r>
        <w:rPr>
          <w:rFonts w:hint="eastAsia" w:ascii="Times New Roman" w:hAnsi="Times New Roman" w:eastAsia="宋体" w:cs="Times New Roman"/>
          <w:color w:val="auto"/>
          <w:sz w:val="21"/>
          <w:szCs w:val="21"/>
        </w:rPr>
        <w:t>应接受过康复相关知识培训的医护人员。</w:t>
      </w:r>
    </w:p>
    <w:p w14:paraId="75CF196B">
      <w:pPr>
        <w:spacing w:before="0" w:beforeLines="-2147483648" w:after="0" w:afterLines="-2147483648"/>
        <w:jc w:val="both"/>
        <w:rPr>
          <w:rFonts w:hint="eastAsia" w:ascii="Times New Roman" w:hAnsi="Times New Roman" w:eastAsia="宋体" w:cs="Times New Roman"/>
          <w:color w:val="auto"/>
          <w:sz w:val="21"/>
          <w:szCs w:val="21"/>
        </w:rPr>
      </w:pPr>
      <w:r>
        <w:rPr>
          <w:rFonts w:hint="eastAsia" w:ascii="黑体" w:hAnsi="黑体" w:eastAsia="黑体" w:cs="Times New Roman"/>
          <w:color w:val="auto"/>
          <w:sz w:val="21"/>
          <w:szCs w:val="21"/>
        </w:rPr>
        <w:t>4.2</w:t>
      </w:r>
      <w:r>
        <w:rPr>
          <w:rFonts w:hint="eastAsia" w:ascii="黑体" w:hAnsi="黑体" w:eastAsia="黑体" w:cs="Times New Roman"/>
          <w:szCs w:val="21"/>
        </w:rPr>
        <w:t xml:space="preserve"> </w:t>
      </w:r>
      <w:r>
        <w:rPr>
          <w:rFonts w:hint="eastAsia" w:ascii="Times New Roman" w:hAnsi="Times New Roman" w:eastAsia="宋体" w:cs="Times New Roman"/>
          <w:color w:val="auto"/>
          <w:sz w:val="21"/>
          <w:szCs w:val="21"/>
        </w:rPr>
        <w:t>应动态评估患者是否适合轮椅转移。</w:t>
      </w:r>
    </w:p>
    <w:p w14:paraId="250F2797">
      <w:pPr>
        <w:spacing w:before="0" w:beforeLines="-2147483648" w:after="0" w:afterLines="-2147483648"/>
        <w:jc w:val="both"/>
        <w:rPr>
          <w:rFonts w:hint="eastAsia" w:ascii="Times New Roman" w:hAnsi="Times New Roman" w:eastAsia="宋体" w:cs="Times New Roman"/>
          <w:color w:val="auto"/>
          <w:sz w:val="21"/>
          <w:szCs w:val="21"/>
        </w:rPr>
      </w:pPr>
      <w:r>
        <w:rPr>
          <w:rFonts w:hint="eastAsia" w:ascii="黑体" w:hAnsi="黑体" w:eastAsia="黑体" w:cs="Times New Roman"/>
          <w:color w:val="auto"/>
          <w:sz w:val="21"/>
          <w:szCs w:val="21"/>
        </w:rPr>
        <w:t>4.3</w:t>
      </w:r>
      <w:r>
        <w:rPr>
          <w:rFonts w:hint="eastAsia" w:ascii="黑体" w:hAnsi="黑体" w:eastAsia="黑体" w:cs="Times New Roman"/>
          <w:szCs w:val="21"/>
        </w:rPr>
        <w:t xml:space="preserve"> </w:t>
      </w:r>
      <w:r>
        <w:rPr>
          <w:rFonts w:hint="eastAsia" w:ascii="Times New Roman" w:hAnsi="Times New Roman" w:eastAsia="宋体" w:cs="Times New Roman"/>
          <w:color w:val="auto"/>
          <w:sz w:val="21"/>
          <w:szCs w:val="21"/>
        </w:rPr>
        <w:t>应根据评估结果，选择合适的转移技术。</w:t>
      </w:r>
      <w:bookmarkStart w:id="33" w:name="_Toc25831"/>
      <w:bookmarkStart w:id="34" w:name="_Toc22443"/>
      <w:bookmarkStart w:id="35" w:name="_Toc7415"/>
      <w:bookmarkStart w:id="36" w:name="_Toc23348"/>
    </w:p>
    <w:p w14:paraId="516EA04D">
      <w:pPr>
        <w:pStyle w:val="25"/>
        <w:rPr>
          <w:rFonts w:hint="eastAsia" w:ascii="宋体" w:hAnsi="宋体" w:eastAsia="宋体" w:cs="宋体"/>
          <w:b/>
          <w:bCs/>
          <w:sz w:val="24"/>
          <w:szCs w:val="24"/>
          <w:highlight w:val="green"/>
        </w:rPr>
      </w:pPr>
      <w:bookmarkStart w:id="37" w:name="_Toc211974262"/>
      <w:r>
        <w:rPr>
          <w:rFonts w:hint="eastAsia" w:ascii="宋体" w:hAnsi="宋体" w:eastAsia="宋体" w:cs="宋体"/>
          <w:b/>
          <w:sz w:val="24"/>
          <w:szCs w:val="24"/>
        </w:rPr>
        <w:t>5</w:t>
      </w:r>
      <w:bookmarkEnd w:id="33"/>
      <w:bookmarkEnd w:id="34"/>
      <w:bookmarkEnd w:id="35"/>
      <w:r>
        <w:rPr>
          <w:rFonts w:hint="eastAsia" w:ascii="宋体" w:hAnsi="宋体" w:eastAsia="宋体" w:cs="宋体"/>
          <w:b/>
          <w:sz w:val="24"/>
          <w:szCs w:val="24"/>
        </w:rPr>
        <w:t xml:space="preserve"> 评估</w:t>
      </w:r>
      <w:bookmarkEnd w:id="36"/>
      <w:bookmarkEnd w:id="37"/>
    </w:p>
    <w:p w14:paraId="1C0878A6">
      <w:pPr>
        <w:spacing w:before="156" w:beforeLines="50" w:after="156" w:afterLines="50"/>
        <w:jc w:val="left"/>
        <w:outlineLvl w:val="9"/>
        <w:rPr>
          <w:rFonts w:hint="eastAsia" w:ascii="黑体" w:hAnsi="黑体" w:eastAsia="黑体" w:cs="Times New Roman"/>
          <w:b w:val="0"/>
          <w:bCs w:val="0"/>
          <w:color w:val="auto"/>
          <w:sz w:val="21"/>
          <w:szCs w:val="21"/>
        </w:rPr>
      </w:pPr>
      <w:bookmarkStart w:id="38" w:name="_Toc4095"/>
      <w:bookmarkStart w:id="39" w:name="_Toc3243"/>
      <w:r>
        <w:rPr>
          <w:rFonts w:hint="eastAsia" w:ascii="黑体" w:hAnsi="黑体" w:eastAsia="黑体" w:cs="Times New Roman"/>
          <w:b w:val="0"/>
          <w:bCs w:val="0"/>
          <w:color w:val="auto"/>
          <w:sz w:val="21"/>
          <w:szCs w:val="21"/>
        </w:rPr>
        <w:t>5.1</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评估时机</w:t>
      </w:r>
      <w:bookmarkEnd w:id="38"/>
      <w:bookmarkEnd w:id="39"/>
    </w:p>
    <w:p w14:paraId="0C094782">
      <w:pPr>
        <w:spacing w:before="0" w:beforeLines="-2147483648" w:after="0" w:afterLines="-2147483648"/>
        <w:ind w:firstLine="420" w:firstLineChars="200"/>
        <w:outlineLvl w:val="9"/>
        <w:rPr>
          <w:rFonts w:hint="eastAsia" w:ascii="Times New Roman" w:hAnsi="Times New Roman" w:eastAsia="宋体" w:cs="Times New Roman"/>
          <w:color w:val="auto"/>
          <w:sz w:val="21"/>
          <w:szCs w:val="21"/>
        </w:rPr>
      </w:pPr>
      <w:bookmarkStart w:id="40" w:name="_Toc6237"/>
      <w:bookmarkStart w:id="41" w:name="_Toc16374"/>
      <w:r>
        <w:rPr>
          <w:rFonts w:hint="eastAsia" w:ascii="Times New Roman" w:hAnsi="Times New Roman" w:eastAsia="宋体" w:cs="Times New Roman"/>
          <w:color w:val="auto"/>
          <w:sz w:val="21"/>
          <w:szCs w:val="21"/>
        </w:rPr>
        <w:t>应根据患者病情及康复需求，在康复前期、康复中期、康复末期及出院后随访阶段进行动态评估，并在患者需要轮椅转移时及时评估其功能状态及安全性。</w:t>
      </w:r>
      <w:bookmarkEnd w:id="40"/>
      <w:bookmarkEnd w:id="41"/>
    </w:p>
    <w:p w14:paraId="5B08F97A">
      <w:pPr>
        <w:spacing w:before="156" w:beforeLines="50" w:after="156" w:afterLines="50"/>
        <w:jc w:val="left"/>
        <w:outlineLvl w:val="9"/>
        <w:rPr>
          <w:rFonts w:hint="eastAsia" w:ascii="黑体" w:hAnsi="黑体" w:eastAsia="黑体" w:cs="Times New Roman"/>
          <w:b w:val="0"/>
          <w:bCs w:val="0"/>
          <w:color w:val="auto"/>
          <w:sz w:val="21"/>
          <w:szCs w:val="21"/>
        </w:rPr>
      </w:pPr>
      <w:bookmarkStart w:id="42" w:name="_Toc29820"/>
      <w:bookmarkStart w:id="43" w:name="_Toc30017"/>
      <w:r>
        <w:rPr>
          <w:rFonts w:hint="eastAsia" w:ascii="黑体" w:hAnsi="黑体" w:eastAsia="黑体" w:cs="Times New Roman"/>
          <w:b w:val="0"/>
          <w:bCs w:val="0"/>
          <w:color w:val="auto"/>
          <w:sz w:val="21"/>
          <w:szCs w:val="21"/>
        </w:rPr>
        <w:t>5.2</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基本项目</w:t>
      </w:r>
      <w:bookmarkEnd w:id="42"/>
      <w:r>
        <w:rPr>
          <w:rFonts w:hint="eastAsia" w:ascii="黑体" w:hAnsi="黑体" w:eastAsia="黑体" w:cs="Times New Roman"/>
          <w:b w:val="0"/>
          <w:bCs w:val="0"/>
          <w:color w:val="auto"/>
          <w:sz w:val="21"/>
          <w:szCs w:val="21"/>
        </w:rPr>
        <w:t>评估</w:t>
      </w:r>
      <w:bookmarkEnd w:id="43"/>
    </w:p>
    <w:p w14:paraId="0257A074">
      <w:pPr>
        <w:spacing w:before="0" w:beforeLines="-2147483648" w:after="0" w:afterLines="-2147483648"/>
        <w:ind w:firstLine="420" w:firstLineChars="200"/>
        <w:outlineLvl w:val="9"/>
        <w:rPr>
          <w:rFonts w:hint="eastAsia" w:ascii="Times New Roman" w:hAnsi="Times New Roman" w:eastAsia="宋体" w:cs="Times New Roman"/>
          <w:color w:val="auto"/>
          <w:sz w:val="21"/>
          <w:szCs w:val="21"/>
        </w:rPr>
      </w:pPr>
      <w:bookmarkStart w:id="44" w:name="_Toc18459"/>
      <w:bookmarkStart w:id="45" w:name="_Toc12811"/>
      <w:r>
        <w:rPr>
          <w:rFonts w:hint="eastAsia" w:ascii="Times New Roman" w:hAnsi="Times New Roman" w:eastAsia="宋体" w:cs="Times New Roman"/>
          <w:color w:val="auto"/>
          <w:sz w:val="21"/>
          <w:szCs w:val="21"/>
        </w:rPr>
        <w:t>应对患者肢体的肌力、平衡功能、Barthel指数、疼痛、认知功能等进行评估。</w:t>
      </w:r>
      <w:bookmarkEnd w:id="44"/>
      <w:bookmarkEnd w:id="45"/>
    </w:p>
    <w:p w14:paraId="76B34187">
      <w:pPr>
        <w:spacing w:before="156" w:beforeLines="50" w:after="156" w:afterLines="50"/>
        <w:jc w:val="left"/>
        <w:outlineLvl w:val="9"/>
        <w:rPr>
          <w:rFonts w:hint="eastAsia" w:ascii="黑体" w:hAnsi="黑体" w:eastAsia="黑体" w:cs="Times New Roman"/>
          <w:b w:val="0"/>
          <w:bCs w:val="0"/>
          <w:color w:val="auto"/>
          <w:sz w:val="21"/>
          <w:szCs w:val="21"/>
        </w:rPr>
      </w:pPr>
      <w:bookmarkStart w:id="46" w:name="_Toc18208"/>
      <w:r>
        <w:rPr>
          <w:rFonts w:hint="eastAsia" w:ascii="黑体" w:hAnsi="黑体" w:eastAsia="黑体" w:cs="Times New Roman"/>
          <w:b w:val="0"/>
          <w:bCs w:val="0"/>
          <w:color w:val="auto"/>
          <w:sz w:val="21"/>
          <w:szCs w:val="21"/>
        </w:rPr>
        <w:t>5.3</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风险评估</w:t>
      </w:r>
      <w:bookmarkEnd w:id="46"/>
    </w:p>
    <w:p w14:paraId="55E5CB8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应对患者进行跌倒/坠床风险的评估，并采取针对性预防措施。</w:t>
      </w:r>
    </w:p>
    <w:p w14:paraId="6BBD278B">
      <w:pPr>
        <w:spacing w:before="156" w:beforeLines="50" w:after="156" w:afterLines="50"/>
        <w:jc w:val="left"/>
        <w:outlineLvl w:val="9"/>
        <w:rPr>
          <w:rFonts w:hint="eastAsia" w:ascii="黑体" w:hAnsi="黑体" w:eastAsia="黑体" w:cs="Times New Roman"/>
          <w:b w:val="0"/>
          <w:bCs w:val="0"/>
          <w:color w:val="auto"/>
          <w:sz w:val="21"/>
          <w:szCs w:val="21"/>
        </w:rPr>
      </w:pPr>
      <w:bookmarkStart w:id="47" w:name="_Toc16695"/>
      <w:r>
        <w:rPr>
          <w:rFonts w:hint="eastAsia" w:ascii="黑体" w:hAnsi="黑体" w:eastAsia="黑体" w:cs="Times New Roman"/>
          <w:b w:val="0"/>
          <w:bCs w:val="0"/>
          <w:color w:val="auto"/>
          <w:sz w:val="21"/>
          <w:szCs w:val="21"/>
        </w:rPr>
        <w:t>5.4</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轮椅性能评估</w:t>
      </w:r>
      <w:bookmarkEnd w:id="47"/>
    </w:p>
    <w:p w14:paraId="52A30039">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应在使用轮椅前进行性能检查。</w:t>
      </w:r>
    </w:p>
    <w:p w14:paraId="524C66F1">
      <w:pPr>
        <w:pStyle w:val="25"/>
        <w:spacing w:before="156" w:beforeLines="50" w:after="156" w:afterLines="50"/>
        <w:outlineLvl w:val="9"/>
        <w:rPr>
          <w:rFonts w:hint="eastAsia" w:ascii="宋体" w:hAnsi="宋体" w:eastAsia="宋体" w:cs="宋体"/>
          <w:b/>
          <w:bCs/>
          <w:color w:val="000000" w:themeColor="text1"/>
          <w:sz w:val="24"/>
          <w:szCs w:val="24"/>
          <w14:textFill>
            <w14:solidFill>
              <w14:schemeClr w14:val="tx1"/>
            </w14:solidFill>
          </w14:textFill>
        </w:rPr>
      </w:pPr>
      <w:bookmarkStart w:id="48" w:name="_Toc5086"/>
      <w:r>
        <w:rPr>
          <w:rFonts w:hint="eastAsia" w:ascii="宋体" w:hAnsi="宋体" w:eastAsia="宋体" w:cs="宋体"/>
          <w:b/>
          <w:bCs/>
          <w:color w:val="000000" w:themeColor="text1"/>
          <w:sz w:val="24"/>
          <w:szCs w:val="24"/>
          <w14:textFill>
            <w14:solidFill>
              <w14:schemeClr w14:val="tx1"/>
            </w14:solidFill>
          </w14:textFill>
        </w:rPr>
        <w:t>5.5</w:t>
      </w:r>
      <w:r>
        <w:rPr>
          <w:rFonts w:hint="eastAsia"/>
        </w:rPr>
        <w:t xml:space="preserve"> </w:t>
      </w:r>
      <w:r>
        <w:rPr>
          <w:rFonts w:hint="eastAsia" w:ascii="宋体" w:hAnsi="宋体" w:eastAsia="宋体" w:cs="宋体"/>
          <w:b/>
          <w:bCs/>
          <w:color w:val="000000" w:themeColor="text1"/>
          <w:sz w:val="24"/>
          <w:szCs w:val="24"/>
          <w14:textFill>
            <w14:solidFill>
              <w14:schemeClr w14:val="tx1"/>
            </w14:solidFill>
          </w14:textFill>
        </w:rPr>
        <w:t>评估工具</w:t>
      </w:r>
      <w:bookmarkEnd w:id="48"/>
    </w:p>
    <w:p w14:paraId="58161C64">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应使用标准化工具对患者进行评估。</w:t>
      </w:r>
    </w:p>
    <w:p w14:paraId="634C174C">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a）徒手肌力六级检查法（参见附录A）</w:t>
      </w:r>
    </w:p>
    <w:p w14:paraId="792698D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b）三级平衡检测法（参见附录B）</w:t>
      </w:r>
    </w:p>
    <w:p w14:paraId="58C1A4CD">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c）Barthel指数评定量表（参见附录C）</w:t>
      </w:r>
    </w:p>
    <w:p w14:paraId="17DC37B3">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d）数字分级评分法 (NRS)（参见附录D）</w:t>
      </w:r>
    </w:p>
    <w:p w14:paraId="76517EBA">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e）简易精神状态检查量表（MMSE）（参见附录E）</w:t>
      </w:r>
    </w:p>
    <w:p w14:paraId="2F77A85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f）跌倒风险临床判定法（参见附录F.1）</w:t>
      </w:r>
    </w:p>
    <w:p w14:paraId="1C812A48">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g）Morse跌倒风险评估量表（参见附录F.2）</w:t>
      </w:r>
    </w:p>
    <w:p w14:paraId="223FD37D">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h) 康复轮椅使用检查表（参见附录G）</w:t>
      </w:r>
    </w:p>
    <w:p w14:paraId="05A13942">
      <w:pPr>
        <w:pStyle w:val="25"/>
        <w:spacing w:before="312" w:beforeLines="100" w:after="312" w:afterLines="100"/>
        <w:ind w:firstLine="0" w:firstLineChars="0"/>
        <w:jc w:val="left"/>
        <w:outlineLvl w:val="0"/>
      </w:pPr>
      <w:bookmarkStart w:id="49" w:name="_Toc32665"/>
      <w:bookmarkStart w:id="50" w:name="_Toc211974263"/>
      <w:r>
        <w:rPr>
          <w:rFonts w:hint="eastAsia"/>
        </w:rPr>
        <w:t>6 轮椅的选择</w:t>
      </w:r>
      <w:bookmarkEnd w:id="49"/>
      <w:bookmarkEnd w:id="50"/>
    </w:p>
    <w:p w14:paraId="151E3A19">
      <w:pPr>
        <w:spacing w:before="0" w:beforeLines="-2147483648" w:after="0" w:afterLines="-2147483648"/>
        <w:outlineLvl w:val="9"/>
        <w:rPr>
          <w:rFonts w:hint="eastAsia" w:ascii="Times New Roman" w:hAnsi="Times New Roman" w:eastAsia="宋体" w:cs="Times New Roman"/>
          <w:sz w:val="21"/>
          <w:szCs w:val="21"/>
        </w:rPr>
      </w:pPr>
      <w:bookmarkStart w:id="51" w:name="_Toc12532"/>
      <w:bookmarkStart w:id="52" w:name="_Toc20468"/>
      <w:bookmarkStart w:id="53" w:name="_Toc18465"/>
      <w:r>
        <w:rPr>
          <w:rFonts w:hint="eastAsia" w:ascii="黑体" w:hAnsi="黑体" w:eastAsia="黑体" w:cs="Times New Roman"/>
          <w:sz w:val="21"/>
          <w:szCs w:val="21"/>
        </w:rPr>
        <w:t>6.1</w:t>
      </w:r>
      <w:r>
        <w:rPr>
          <w:rFonts w:hint="eastAsia" w:ascii="黑体" w:hAnsi="黑体" w:eastAsia="黑体" w:cs="Times New Roman"/>
          <w:szCs w:val="21"/>
        </w:rPr>
        <w:t xml:space="preserve"> </w:t>
      </w:r>
      <w:r>
        <w:rPr>
          <w:rFonts w:hint="eastAsia" w:ascii="Times New Roman" w:hAnsi="Times New Roman" w:eastAsia="宋体" w:cs="Times New Roman"/>
          <w:sz w:val="21"/>
          <w:szCs w:val="21"/>
        </w:rPr>
        <w:t>手动轮椅车应符合国家手动轮椅车标准GB/Z 13800-2021</w:t>
      </w:r>
      <w:bookmarkEnd w:id="51"/>
      <w:r>
        <w:rPr>
          <w:rFonts w:hint="eastAsia" w:ascii="Times New Roman" w:hAnsi="Times New Roman" w:eastAsia="宋体" w:cs="Times New Roman"/>
          <w:sz w:val="21"/>
          <w:szCs w:val="21"/>
        </w:rPr>
        <w:t>。</w:t>
      </w:r>
      <w:bookmarkEnd w:id="52"/>
      <w:bookmarkEnd w:id="53"/>
    </w:p>
    <w:p w14:paraId="43A78F7F">
      <w:pPr>
        <w:spacing w:before="0" w:beforeLines="-2147483648" w:after="0" w:afterLines="-2147483648"/>
        <w:outlineLvl w:val="9"/>
        <w:rPr>
          <w:rFonts w:hint="eastAsia" w:ascii="Times New Roman" w:hAnsi="Times New Roman" w:eastAsia="宋体" w:cs="Times New Roman"/>
          <w:sz w:val="21"/>
          <w:szCs w:val="21"/>
        </w:rPr>
      </w:pPr>
      <w:bookmarkStart w:id="54" w:name="_Toc26942"/>
      <w:bookmarkStart w:id="55" w:name="_Toc5593"/>
      <w:r>
        <w:rPr>
          <w:rFonts w:hint="eastAsia" w:ascii="黑体" w:hAnsi="黑体" w:eastAsia="黑体" w:cs="Times New Roman"/>
          <w:sz w:val="21"/>
          <w:szCs w:val="21"/>
        </w:rPr>
        <w:t>6.2</w:t>
      </w:r>
      <w:r>
        <w:rPr>
          <w:rFonts w:hint="eastAsia" w:ascii="黑体" w:hAnsi="黑体" w:eastAsia="黑体" w:cs="Times New Roman"/>
          <w:szCs w:val="21"/>
        </w:rPr>
        <w:t xml:space="preserve"> </w:t>
      </w:r>
      <w:r>
        <w:rPr>
          <w:rFonts w:hint="eastAsia" w:ascii="Times New Roman" w:hAnsi="Times New Roman" w:eastAsia="宋体" w:cs="Times New Roman"/>
          <w:sz w:val="21"/>
          <w:szCs w:val="21"/>
        </w:rPr>
        <w:t>电动轮椅车应符合国家电动轮椅车标准GB/T 12996-2024。</w:t>
      </w:r>
      <w:bookmarkEnd w:id="54"/>
      <w:bookmarkEnd w:id="55"/>
    </w:p>
    <w:p w14:paraId="0E38E0BE">
      <w:pPr>
        <w:spacing w:before="0" w:beforeLines="-2147483648" w:after="0" w:afterLines="-2147483648"/>
        <w:outlineLvl w:val="9"/>
        <w:rPr>
          <w:rFonts w:hint="eastAsia" w:ascii="Times New Roman" w:hAnsi="Times New Roman" w:eastAsia="宋体" w:cs="Times New Roman"/>
          <w:color w:val="auto"/>
          <w:sz w:val="21"/>
          <w:szCs w:val="21"/>
        </w:rPr>
      </w:pPr>
      <w:bookmarkStart w:id="56" w:name="_Toc5961"/>
      <w:bookmarkStart w:id="57" w:name="_Toc20302"/>
      <w:r>
        <w:rPr>
          <w:rFonts w:hint="eastAsia" w:ascii="黑体" w:hAnsi="黑体" w:eastAsia="黑体" w:cs="Times New Roman"/>
          <w:color w:val="auto"/>
          <w:sz w:val="21"/>
          <w:szCs w:val="21"/>
        </w:rPr>
        <w:t>6.3</w:t>
      </w:r>
      <w:r>
        <w:rPr>
          <w:rFonts w:hint="eastAsia" w:ascii="黑体" w:hAnsi="黑体" w:eastAsia="黑体" w:cs="Times New Roman"/>
          <w:szCs w:val="21"/>
        </w:rPr>
        <w:t xml:space="preserve"> </w:t>
      </w:r>
      <w:r>
        <w:rPr>
          <w:rFonts w:hint="eastAsia" w:ascii="Times New Roman" w:hAnsi="Times New Roman" w:eastAsia="宋体" w:cs="Times New Roman"/>
          <w:color w:val="auto"/>
          <w:sz w:val="21"/>
          <w:szCs w:val="21"/>
        </w:rPr>
        <w:t>根据患者的身高和体重，确定轮椅座高、座宽、座深、扶手高度、靠背高度、脚托高度、全高。</w:t>
      </w:r>
      <w:bookmarkEnd w:id="56"/>
      <w:bookmarkEnd w:id="57"/>
    </w:p>
    <w:p w14:paraId="37129830">
      <w:pPr>
        <w:pStyle w:val="25"/>
        <w:ind w:firstLine="0" w:firstLineChars="0"/>
        <w:outlineLvl w:val="0"/>
        <w:rPr>
          <w:rFonts w:hint="eastAsia"/>
        </w:rPr>
      </w:pPr>
      <w:bookmarkStart w:id="58" w:name="_Toc211974264"/>
      <w:r>
        <w:rPr>
          <w:rFonts w:hint="eastAsia"/>
        </w:rPr>
        <w:t>7 轮椅与床的转移</w:t>
      </w:r>
      <w:bookmarkEnd w:id="58"/>
    </w:p>
    <w:p w14:paraId="5F6547FF">
      <w:pPr>
        <w:pStyle w:val="25"/>
        <w:spacing w:before="156" w:beforeLines="50" w:after="156" w:afterLines="50"/>
        <w:outlineLvl w:val="9"/>
        <w:rPr>
          <w:rFonts w:hint="eastAsia" w:ascii="宋体" w:hAnsi="宋体" w:eastAsia="宋体" w:cs="宋体"/>
          <w:color w:val="000000" w:themeColor="text1"/>
          <w:sz w:val="24"/>
          <w:szCs w:val="24"/>
          <w14:textFill>
            <w14:solidFill>
              <w14:schemeClr w14:val="tx1"/>
            </w14:solidFill>
          </w14:textFill>
        </w:rPr>
      </w:pPr>
      <w:bookmarkStart w:id="59" w:name="_Toc23889"/>
      <w:r>
        <w:rPr>
          <w:rFonts w:hint="eastAsia" w:ascii="宋体" w:hAnsi="宋体" w:eastAsia="宋体" w:cs="宋体"/>
          <w:b/>
          <w:bCs/>
          <w:color w:val="000000" w:themeColor="text1"/>
          <w:sz w:val="24"/>
          <w:szCs w:val="24"/>
          <w14:textFill>
            <w14:solidFill>
              <w14:schemeClr w14:val="tx1"/>
            </w14:solidFill>
          </w14:textFill>
        </w:rPr>
        <w:t>7.1全部帮助</w:t>
      </w:r>
      <w:r>
        <w:rPr>
          <w:rFonts w:hint="eastAsia" w:ascii="宋体" w:hAnsi="宋体" w:eastAsia="宋体" w:cs="宋体"/>
          <w:color w:val="000000" w:themeColor="text1"/>
          <w:sz w:val="24"/>
          <w:szCs w:val="24"/>
          <w14:textFill>
            <w14:solidFill>
              <w14:schemeClr w14:val="tx1"/>
            </w14:solidFill>
          </w14:textFill>
        </w:rPr>
        <w:t>(适用于三级平衡检测法评定I级平衡的患者）</w:t>
      </w:r>
      <w:bookmarkEnd w:id="59"/>
    </w:p>
    <w:p w14:paraId="4B87E451">
      <w:pPr>
        <w:spacing w:before="0" w:beforeLines="-2147483648" w:after="0" w:afterLines="-2147483648"/>
        <w:jc w:val="left"/>
        <w:outlineLvl w:val="9"/>
        <w:rPr>
          <w:rFonts w:hint="eastAsia" w:ascii="黑体" w:hAnsi="黑体" w:eastAsia="黑体" w:cs="Times New Roman"/>
          <w:color w:val="auto"/>
          <w:sz w:val="21"/>
          <w:szCs w:val="21"/>
        </w:rPr>
      </w:pPr>
      <w:r>
        <w:rPr>
          <w:rFonts w:hint="eastAsia" w:ascii="黑体" w:hAnsi="黑体" w:eastAsia="黑体" w:cs="Times New Roman"/>
          <w:b w:val="0"/>
          <w:bCs w:val="0"/>
          <w:color w:val="auto"/>
          <w:sz w:val="21"/>
          <w:szCs w:val="21"/>
        </w:rPr>
        <w:t>7.1.1</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床-轮椅转移</w:t>
      </w:r>
    </w:p>
    <w:p w14:paraId="374ED9BC">
      <w:pPr>
        <w:spacing w:before="0" w:beforeLines="-2147483648" w:after="0" w:afterLines="-2147483648"/>
        <w:jc w:val="left"/>
        <w:outlineLvl w:val="9"/>
        <w:rPr>
          <w:rFonts w:hint="eastAsia" w:ascii="黑体" w:hAnsi="黑体" w:eastAsia="黑体" w:cs="Times New Roman"/>
          <w:b w:val="0"/>
          <w:bCs w:val="0"/>
          <w:sz w:val="21"/>
          <w:szCs w:val="21"/>
        </w:rPr>
      </w:pPr>
      <w:r>
        <w:rPr>
          <w:rFonts w:hint="eastAsia" w:ascii="黑体" w:hAnsi="黑体" w:eastAsia="黑体" w:cs="Times New Roman"/>
          <w:b w:val="0"/>
          <w:bCs w:val="0"/>
          <w:sz w:val="21"/>
          <w:szCs w:val="21"/>
        </w:rPr>
        <w:t>7.1.1.1</w:t>
      </w:r>
      <w:r>
        <w:rPr>
          <w:rFonts w:hint="eastAsia" w:ascii="黑体" w:hAnsi="黑体" w:eastAsia="黑体" w:cs="Times New Roman"/>
          <w:szCs w:val="21"/>
        </w:rPr>
        <w:t xml:space="preserve"> </w:t>
      </w:r>
      <w:r>
        <w:rPr>
          <w:rFonts w:hint="eastAsia" w:ascii="黑体" w:hAnsi="黑体" w:eastAsia="黑体" w:cs="Times New Roman"/>
          <w:b w:val="0"/>
          <w:bCs w:val="0"/>
          <w:sz w:val="21"/>
          <w:szCs w:val="21"/>
        </w:rPr>
        <w:t>从仰卧位到坐位转移</w:t>
      </w:r>
    </w:p>
    <w:p w14:paraId="6703C0C2">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（1）患者仰卧位，健手将患手固定于胸前；</w:t>
      </w:r>
    </w:p>
    <w:p w14:paraId="1606CCEA">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（2）患者健足勾住患足将双小腿移向床沿并悬置床边；</w:t>
      </w:r>
    </w:p>
    <w:p w14:paraId="1DEFD8D8">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（3）操作者双手分别放于患者双肩，</w:t>
      </w:r>
      <w:r>
        <w:rPr>
          <w:rFonts w:hint="eastAsia" w:ascii="Times New Roman" w:hAnsi="Times New Roman" w:eastAsia="宋体" w:cs="Times New Roman"/>
          <w:color w:val="auto"/>
          <w:sz w:val="21"/>
          <w:szCs w:val="21"/>
        </w:rPr>
        <w:t>向上用力帮助患者缓慢坐起；</w:t>
      </w:r>
    </w:p>
    <w:p w14:paraId="155E93EA">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（4）帮助患者调整坐姿，保持功能位。</w:t>
      </w:r>
    </w:p>
    <w:p w14:paraId="685D2962">
      <w:pPr>
        <w:spacing w:before="0" w:beforeLines="-2147483648" w:after="0" w:afterLines="-2147483648"/>
        <w:jc w:val="left"/>
        <w:outlineLvl w:val="9"/>
        <w:rPr>
          <w:rFonts w:hint="eastAsia" w:ascii="黑体" w:hAnsi="黑体" w:eastAsia="黑体" w:cs="Times New Roman"/>
          <w:b w:val="0"/>
          <w:bCs w:val="0"/>
          <w:sz w:val="21"/>
          <w:szCs w:val="21"/>
        </w:rPr>
      </w:pPr>
      <w:r>
        <w:rPr>
          <w:rFonts w:hint="eastAsia" w:ascii="黑体" w:hAnsi="黑体" w:eastAsia="黑体" w:cs="Times New Roman"/>
          <w:b w:val="0"/>
          <w:bCs w:val="0"/>
          <w:sz w:val="21"/>
          <w:szCs w:val="21"/>
        </w:rPr>
        <w:t>7.1.1.2</w:t>
      </w:r>
      <w:r>
        <w:rPr>
          <w:rFonts w:hint="eastAsia" w:ascii="黑体" w:hAnsi="黑体" w:eastAsia="黑体" w:cs="Times New Roman"/>
          <w:szCs w:val="21"/>
        </w:rPr>
        <w:t xml:space="preserve"> </w:t>
      </w:r>
      <w:r>
        <w:rPr>
          <w:rFonts w:hint="eastAsia" w:ascii="黑体" w:hAnsi="黑体" w:eastAsia="黑体" w:cs="Times New Roman"/>
          <w:b w:val="0"/>
          <w:bCs w:val="0"/>
          <w:sz w:val="21"/>
          <w:szCs w:val="21"/>
        </w:rPr>
        <w:t>帮助转移</w:t>
      </w:r>
    </w:p>
    <w:p w14:paraId="59098957">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（1）轮椅至患者健侧，与床呈30°</w:t>
      </w:r>
      <w:r>
        <w:rPr>
          <w:rFonts w:ascii="Times New Roman" w:hAnsi="Times New Roman" w:eastAsia="宋体" w:cs="Times New Roman"/>
          <w:sz w:val="21"/>
          <w:szCs w:val="21"/>
        </w:rPr>
        <w:t>~4</w:t>
      </w:r>
      <w:r>
        <w:rPr>
          <w:rFonts w:hint="eastAsia" w:ascii="Times New Roman" w:hAnsi="Times New Roman" w:eastAsia="宋体" w:cs="Times New Roman"/>
          <w:sz w:val="21"/>
          <w:szCs w:val="21"/>
        </w:rPr>
        <w:t>5°夹角，固定刹车；</w:t>
      </w:r>
    </w:p>
    <w:p w14:paraId="5DE6A84B">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（2）操作者面向患者，弓字步站立，患者双上肢抱住操作者颈部或双手放于操作者肩胛部；</w:t>
      </w:r>
    </w:p>
    <w:p w14:paraId="74D32F57">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（3）操作者双手抓住患者腰带，与患者同时向上用力使臀部抬离床面站起；</w:t>
      </w:r>
    </w:p>
    <w:p w14:paraId="64CC2499">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（4）站稳后，指导患者健足迈至轮椅前方，以患者双足为支点，旋转身体背向轮椅坐下；</w:t>
      </w:r>
    </w:p>
    <w:p w14:paraId="06A4F580">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（5）帮助患者调整坐姿，保持功能位。</w:t>
      </w:r>
    </w:p>
    <w:p w14:paraId="016AE2E8">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7.1.2</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轮椅-床转移</w:t>
      </w:r>
    </w:p>
    <w:p w14:paraId="7C8F829E">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color w:val="auto"/>
          <w:sz w:val="21"/>
          <w:szCs w:val="21"/>
        </w:rPr>
        <w:t>轮椅与床呈30°</w:t>
      </w: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rPr>
        <w:t>5°夹角（患者健侧贴于床边），固定刹车；</w:t>
      </w:r>
    </w:p>
    <w:p w14:paraId="2892EB46">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（2）操作者帮助患者坐于轮椅边沿，</w:t>
      </w:r>
      <w:r>
        <w:rPr>
          <w:rFonts w:hint="eastAsia" w:ascii="Times New Roman" w:hAnsi="Times New Roman" w:eastAsia="宋体" w:cs="Times New Roman"/>
          <w:color w:val="auto"/>
          <w:sz w:val="21"/>
          <w:szCs w:val="21"/>
        </w:rPr>
        <w:t>弓字步站立，患者双上肢抱住操作者颈部或双手放于操作者肩胛部；</w:t>
      </w:r>
    </w:p>
    <w:p w14:paraId="2758B5D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（3）操作者双手抓住患者腰带，与患者同时向上用力使臀部抬离椅面站起；</w:t>
      </w:r>
    </w:p>
    <w:p w14:paraId="11440784">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 w:val="21"/>
          <w:szCs w:val="21"/>
        </w:rPr>
        <w:t>（4）站稳后，</w:t>
      </w:r>
      <w:r>
        <w:rPr>
          <w:rFonts w:hint="eastAsia" w:ascii="Times New Roman" w:hAnsi="Times New Roman" w:eastAsia="宋体" w:cs="Times New Roman"/>
          <w:color w:val="auto"/>
          <w:sz w:val="21"/>
          <w:szCs w:val="21"/>
        </w:rPr>
        <w:t>指导患者健足迈至床前方，以患者双足为支点，旋转身体背向床边坐下；</w:t>
      </w:r>
    </w:p>
    <w:p w14:paraId="79E11EB4">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（5）操作者站在患侧，操作者一手托住患者颈肩部，嘱患者躺下，另一手置于患腿下，帮助其双腿抬到床上；</w:t>
      </w:r>
    </w:p>
    <w:p w14:paraId="4C63D1BB">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sz w:val="21"/>
          <w:szCs w:val="21"/>
        </w:rPr>
        <w:t>（6）帮助患者良肢体位摆放。</w:t>
      </w:r>
    </w:p>
    <w:p w14:paraId="2C71D3F8">
      <w:pPr>
        <w:pStyle w:val="25"/>
        <w:spacing w:before="156" w:beforeLines="50" w:after="156" w:afterLines="50"/>
        <w:outlineLvl w:val="9"/>
        <w:rPr>
          <w:rFonts w:hint="eastAsia" w:ascii="宋体" w:hAnsi="宋体" w:eastAsia="宋体" w:cs="宋体"/>
          <w:color w:val="000000" w:themeColor="text1"/>
          <w:sz w:val="24"/>
          <w:szCs w:val="24"/>
          <w14:textFill>
            <w14:solidFill>
              <w14:schemeClr w14:val="tx1"/>
            </w14:solidFill>
          </w14:textFill>
        </w:rPr>
      </w:pPr>
      <w:bookmarkStart w:id="60" w:name="_Toc5763"/>
      <w:r>
        <w:rPr>
          <w:rFonts w:hint="eastAsia" w:ascii="宋体" w:hAnsi="宋体" w:eastAsia="宋体" w:cs="宋体"/>
          <w:b/>
          <w:bCs/>
          <w:color w:val="000000" w:themeColor="text1"/>
          <w:sz w:val="24"/>
          <w:szCs w:val="24"/>
          <w14:textFill>
            <w14:solidFill>
              <w14:schemeClr w14:val="tx1"/>
            </w14:solidFill>
          </w14:textFill>
        </w:rPr>
        <w:t>7.2部分帮助</w:t>
      </w:r>
      <w:r>
        <w:rPr>
          <w:rFonts w:hint="eastAsia" w:ascii="宋体" w:hAnsi="宋体" w:eastAsia="宋体" w:cs="宋体"/>
          <w:color w:val="000000" w:themeColor="text1"/>
          <w:sz w:val="24"/>
          <w:szCs w:val="24"/>
          <w14:textFill>
            <w14:solidFill>
              <w14:schemeClr w14:val="tx1"/>
            </w14:solidFill>
          </w14:textFill>
        </w:rPr>
        <w:t>(适用于三级平衡检测</w:t>
      </w:r>
      <w:r>
        <w:rPr>
          <w:rFonts w:hint="eastAsia" w:ascii="Times New Roman" w:hAnsi="Times New Roman" w:eastAsia="宋体" w:cs="Times New Roman"/>
          <w:color w:val="000000" w:themeColor="text1"/>
          <w:sz w:val="24"/>
          <w:szCs w:val="24"/>
          <w14:textFill>
            <w14:solidFill>
              <w14:schemeClr w14:val="tx1"/>
            </w14:solidFill>
          </w14:textFill>
        </w:rPr>
        <w:t>法评定Ⅱ</w:t>
      </w:r>
      <w:r>
        <w:rPr>
          <w:rFonts w:hint="eastAsia" w:ascii="宋体" w:hAnsi="宋体" w:eastAsia="宋体" w:cs="宋体"/>
          <w:color w:val="000000" w:themeColor="text1"/>
          <w:sz w:val="24"/>
          <w:szCs w:val="24"/>
          <w14:textFill>
            <w14:solidFill>
              <w14:schemeClr w14:val="tx1"/>
            </w14:solidFill>
          </w14:textFill>
        </w:rPr>
        <w:t>级平衡的患者）</w:t>
      </w:r>
      <w:bookmarkEnd w:id="60"/>
    </w:p>
    <w:p w14:paraId="25DD8D30">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7.2.1</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床-轮椅转移</w:t>
      </w:r>
    </w:p>
    <w:p w14:paraId="3F7E37D7">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7.2.1.1</w:t>
      </w:r>
      <w:r>
        <w:rPr>
          <w:rFonts w:hint="eastAsia" w:ascii="黑体" w:hAnsi="黑体" w:eastAsia="黑体" w:cs="Times New Roman"/>
          <w:szCs w:val="21"/>
        </w:rPr>
        <w:t xml:space="preserve"> </w:t>
      </w:r>
      <w:r>
        <w:rPr>
          <w:rFonts w:hint="eastAsia" w:ascii="黑体" w:hAnsi="黑体" w:eastAsia="黑体" w:cs="Times New Roman"/>
          <w:b w:val="0"/>
          <w:bCs w:val="0"/>
          <w:sz w:val="21"/>
          <w:szCs w:val="21"/>
        </w:rPr>
        <w:t>从仰卧位到坐位转移</w:t>
      </w:r>
    </w:p>
    <w:p w14:paraId="6830FEEE">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（1）协助向患侧坐起</w:t>
      </w:r>
    </w:p>
    <w:p w14:paraId="3AB0E9C5">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1）取患侧卧位，健手将患手放于胸前，健侧上肢横过胸前，手掌置于患侧肩关节下的床面上支撑；</w:t>
      </w:r>
    </w:p>
    <w:p w14:paraId="30050754">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r>
        <w:rPr>
          <w:rFonts w:hint="eastAsia" w:ascii="Times New Roman" w:hAnsi="Times New Roman" w:eastAsia="宋体" w:cs="Times New Roman"/>
          <w:sz w:val="21"/>
          <w:szCs w:val="21"/>
        </w:rPr>
        <w:t>健足勾住患足将双小腿移向床沿并悬置床边</w:t>
      </w:r>
      <w:r>
        <w:rPr>
          <w:rFonts w:hint="eastAsia" w:ascii="Times New Roman" w:hAnsi="Times New Roman" w:eastAsia="宋体" w:cs="Times New Roman"/>
          <w:color w:val="auto"/>
          <w:sz w:val="21"/>
          <w:szCs w:val="21"/>
        </w:rPr>
        <w:t>，</w:t>
      </w:r>
      <w:r>
        <w:rPr>
          <w:rFonts w:hint="eastAsia" w:ascii="Times New Roman" w:hAnsi="Times New Roman" w:eastAsia="宋体" w:cs="Times New Roman"/>
          <w:sz w:val="21"/>
          <w:szCs w:val="21"/>
        </w:rPr>
        <w:t>操作者一手托住患者颈肩部，协助患者</w:t>
      </w:r>
      <w:r>
        <w:rPr>
          <w:rFonts w:hint="eastAsia" w:ascii="Times New Roman" w:hAnsi="Times New Roman" w:eastAsia="宋体" w:cs="Times New Roman"/>
          <w:color w:val="auto"/>
          <w:sz w:val="21"/>
          <w:szCs w:val="21"/>
        </w:rPr>
        <w:t>头、颈和躯干向上方侧屈起身；</w:t>
      </w:r>
    </w:p>
    <w:p w14:paraId="4BF6F669">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r>
        <w:rPr>
          <w:rFonts w:hint="eastAsia" w:ascii="Times New Roman" w:hAnsi="Times New Roman" w:eastAsia="宋体" w:cs="Times New Roman"/>
          <w:sz w:val="21"/>
          <w:szCs w:val="21"/>
        </w:rPr>
        <w:t>协助</w:t>
      </w:r>
      <w:r>
        <w:rPr>
          <w:rFonts w:hint="eastAsia" w:ascii="Times New Roman" w:hAnsi="Times New Roman" w:eastAsia="宋体" w:cs="Times New Roman"/>
          <w:color w:val="auto"/>
          <w:sz w:val="21"/>
          <w:szCs w:val="21"/>
        </w:rPr>
        <w:t>患者</w:t>
      </w:r>
      <w:r>
        <w:rPr>
          <w:rFonts w:hint="eastAsia" w:ascii="Times New Roman" w:hAnsi="Times New Roman" w:eastAsia="宋体" w:cs="Times New Roman"/>
          <w:sz w:val="21"/>
          <w:szCs w:val="21"/>
        </w:rPr>
        <w:t>调整坐姿，保持功能位</w:t>
      </w:r>
      <w:r>
        <w:rPr>
          <w:rFonts w:hint="eastAsia" w:ascii="Times New Roman" w:hAnsi="Times New Roman" w:eastAsia="宋体" w:cs="Times New Roman"/>
          <w:color w:val="auto"/>
          <w:sz w:val="21"/>
          <w:szCs w:val="21"/>
        </w:rPr>
        <w:t>。</w:t>
      </w:r>
    </w:p>
    <w:p w14:paraId="5C57EC44">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b w:val="0"/>
          <w:bCs w:val="0"/>
          <w:color w:val="auto"/>
          <w:sz w:val="21"/>
          <w:szCs w:val="21"/>
        </w:rPr>
        <w:t>（2）协助向健侧坐起</w:t>
      </w:r>
    </w:p>
    <w:p w14:paraId="340FC98A">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1）取健侧卧位，健手将患手放于胸前；</w:t>
      </w:r>
    </w:p>
    <w:p w14:paraId="5CB38EFE">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color w:val="auto"/>
          <w:sz w:val="21"/>
          <w:szCs w:val="21"/>
        </w:rPr>
        <w:t>2）协助</w:t>
      </w:r>
      <w:r>
        <w:rPr>
          <w:rFonts w:hint="eastAsia" w:ascii="Times New Roman" w:hAnsi="Times New Roman" w:eastAsia="宋体" w:cs="Times New Roman"/>
          <w:sz w:val="21"/>
          <w:szCs w:val="21"/>
        </w:rPr>
        <w:t>患者健足勾住患足将双小腿移向床沿并悬置床边；</w:t>
      </w:r>
    </w:p>
    <w:p w14:paraId="6F819AA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3）患者用健侧上肢支撑自己的体重，使躯干直立，操作者从健侧向患侧推其颈肩部辅助完成床边坐起动作；</w:t>
      </w:r>
    </w:p>
    <w:p w14:paraId="5A163C6D">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4）帮助患者调整坐姿，保持功能位。</w:t>
      </w:r>
    </w:p>
    <w:p w14:paraId="2218F9F1">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7.2.1.2</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协助转移</w:t>
      </w:r>
    </w:p>
    <w:p w14:paraId="33394BF2">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（1）轮椅至患者健侧，与床呈30°</w:t>
      </w:r>
      <w:r>
        <w:rPr>
          <w:rFonts w:ascii="Times New Roman" w:hAnsi="Times New Roman" w:eastAsia="宋体" w:cs="Times New Roman"/>
          <w:sz w:val="21"/>
          <w:szCs w:val="21"/>
        </w:rPr>
        <w:t>~4</w:t>
      </w:r>
      <w:r>
        <w:rPr>
          <w:rFonts w:hint="eastAsia" w:ascii="Times New Roman" w:hAnsi="Times New Roman" w:eastAsia="宋体" w:cs="Times New Roman"/>
          <w:sz w:val="21"/>
          <w:szCs w:val="21"/>
        </w:rPr>
        <w:t>5°夹角，固定刹车；</w:t>
      </w:r>
    </w:p>
    <w:p w14:paraId="38236200">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（2）操作者位于患侧，患者健手支撑于轮椅远侧扶手；</w:t>
      </w:r>
    </w:p>
    <w:p w14:paraId="407360BC">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（3）操作者一手抓住患者腰带向上提，另一手放在患者肩前腋窝处向上向后用力协助患者站立；</w:t>
      </w:r>
    </w:p>
    <w:p w14:paraId="2552D1C2">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（4）站稳后，指导患者健足迈至轮椅前方，以患者双足为支点，旋转身体背向轮椅坐下；</w:t>
      </w:r>
    </w:p>
    <w:p w14:paraId="7545C18F">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（5）帮助患者调整坐姿，保持功能位。</w:t>
      </w:r>
    </w:p>
    <w:p w14:paraId="101F9319">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7.2.2轮椅-床转移</w:t>
      </w:r>
    </w:p>
    <w:p w14:paraId="265ADB35">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highlight w:val="none"/>
        </w:rPr>
      </w:pPr>
      <w:r>
        <w:rPr>
          <w:rFonts w:hint="eastAsia" w:ascii="Times New Roman" w:hAnsi="Times New Roman" w:eastAsia="宋体" w:cs="Times New Roman"/>
          <w:sz w:val="21"/>
          <w:szCs w:val="21"/>
        </w:rPr>
        <w:t>（1）</w:t>
      </w:r>
      <w:r>
        <w:rPr>
          <w:rFonts w:hint="eastAsia" w:ascii="Times New Roman" w:hAnsi="Times New Roman" w:eastAsia="宋体" w:cs="Times New Roman"/>
          <w:color w:val="auto"/>
          <w:sz w:val="21"/>
          <w:szCs w:val="21"/>
        </w:rPr>
        <w:t>轮椅与床呈30°</w:t>
      </w: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rPr>
        <w:t>5°夹角（患者健侧贴于床边），固定刹车；</w:t>
      </w:r>
    </w:p>
    <w:p w14:paraId="069851C8">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（2）操作者位于患侧，患者健手扶好床面，</w:t>
      </w:r>
      <w:r>
        <w:rPr>
          <w:rFonts w:hint="eastAsia" w:ascii="Times New Roman" w:hAnsi="Times New Roman" w:eastAsia="宋体" w:cs="Times New Roman"/>
          <w:sz w:val="21"/>
          <w:szCs w:val="21"/>
        </w:rPr>
        <w:t>协助患者坐于轮椅边沿</w:t>
      </w:r>
      <w:r>
        <w:rPr>
          <w:rFonts w:hint="eastAsia" w:ascii="Times New Roman" w:hAnsi="Times New Roman" w:eastAsia="宋体" w:cs="Times New Roman"/>
          <w:color w:val="auto"/>
          <w:sz w:val="21"/>
          <w:szCs w:val="21"/>
        </w:rPr>
        <w:t>；</w:t>
      </w:r>
    </w:p>
    <w:p w14:paraId="1C860AC0">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（3）操作者一手抓住患者腰带向上提，另一手放在患者肩前腋窝处向上向后用力协助患者协助站立；</w:t>
      </w:r>
    </w:p>
    <w:p w14:paraId="5D5717DA">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（4）站稳后指导患者健足迈至床前方，以患者双足为支点，旋转身体背向床边坐下；</w:t>
      </w:r>
    </w:p>
    <w:p w14:paraId="713AF78F">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 w:val="21"/>
          <w:szCs w:val="21"/>
        </w:rPr>
        <w:t>（5）操作者一手托住患者颈肩部，嘱患者健足勾住患足，另一手置于患腿下，协助其双腿抬到床上；</w:t>
      </w:r>
    </w:p>
    <w:p w14:paraId="7E382254">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color w:val="auto"/>
          <w:sz w:val="21"/>
          <w:szCs w:val="21"/>
        </w:rPr>
        <w:t>（6）</w:t>
      </w:r>
      <w:r>
        <w:rPr>
          <w:rFonts w:hint="eastAsia" w:ascii="Times New Roman" w:hAnsi="Times New Roman" w:eastAsia="宋体" w:cs="Times New Roman"/>
          <w:sz w:val="21"/>
          <w:szCs w:val="21"/>
        </w:rPr>
        <w:t>帮助患者良肢体位摆放</w:t>
      </w:r>
      <w:r>
        <w:rPr>
          <w:rFonts w:hint="eastAsia" w:ascii="Times New Roman" w:hAnsi="Times New Roman" w:eastAsia="宋体" w:cs="Times New Roman"/>
          <w:color w:val="auto"/>
          <w:sz w:val="21"/>
          <w:szCs w:val="21"/>
        </w:rPr>
        <w:t>。</w:t>
      </w:r>
    </w:p>
    <w:p w14:paraId="4A89FA9C">
      <w:pPr>
        <w:pStyle w:val="25"/>
        <w:spacing w:before="156" w:beforeLines="50" w:after="156" w:afterLines="50"/>
        <w:outlineLvl w:val="9"/>
        <w:rPr>
          <w:rFonts w:hint="eastAsia" w:ascii="宋体" w:hAnsi="宋体" w:eastAsia="宋体" w:cs="宋体"/>
          <w:b/>
          <w:bCs/>
          <w:color w:val="000000" w:themeColor="text1"/>
          <w:sz w:val="24"/>
          <w:szCs w:val="24"/>
          <w14:textFill>
            <w14:solidFill>
              <w14:schemeClr w14:val="tx1"/>
            </w14:solidFill>
          </w14:textFill>
        </w:rPr>
      </w:pPr>
      <w:bookmarkStart w:id="61" w:name="_Toc28894"/>
      <w:r>
        <w:rPr>
          <w:rFonts w:hint="eastAsia" w:ascii="宋体" w:hAnsi="宋体" w:eastAsia="宋体" w:cs="宋体"/>
          <w:b/>
          <w:bCs/>
          <w:color w:val="000000" w:themeColor="text1"/>
          <w:sz w:val="24"/>
          <w:szCs w:val="24"/>
          <w14:textFill>
            <w14:solidFill>
              <w14:schemeClr w14:val="tx1"/>
            </w14:solidFill>
          </w14:textFill>
        </w:rPr>
        <w:t>7.3独立转移</w:t>
      </w:r>
      <w:r>
        <w:rPr>
          <w:rFonts w:hint="eastAsia" w:ascii="宋体" w:hAnsi="宋体" w:eastAsia="宋体" w:cs="宋体"/>
          <w:color w:val="000000" w:themeColor="text1"/>
          <w:sz w:val="24"/>
          <w:szCs w:val="24"/>
          <w14:textFill>
            <w14:solidFill>
              <w14:schemeClr w14:val="tx1"/>
            </w14:solidFill>
          </w14:textFill>
        </w:rPr>
        <w:t>（适用于三级平衡检测法评定Ⅲ级平衡以上的患者）</w:t>
      </w:r>
      <w:bookmarkEnd w:id="61"/>
    </w:p>
    <w:p w14:paraId="2A600385">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7.3.1</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床-轮椅转移</w:t>
      </w:r>
    </w:p>
    <w:p w14:paraId="4073DEC8">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7.3.1.1</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指导患者翻身至坐起</w:t>
      </w:r>
    </w:p>
    <w:p w14:paraId="383673DA">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color w:val="auto"/>
          <w:sz w:val="21"/>
          <w:szCs w:val="21"/>
        </w:rPr>
        <w:t>步骤参考部分帮助《7.2.1.1指导患者翻身至坐起》部分，转移动作全部由患者完成，操作者以保护患者安全为主。</w:t>
      </w:r>
    </w:p>
    <w:p w14:paraId="1C0739D4">
      <w:pPr>
        <w:spacing w:before="0" w:beforeLines="-2147483648" w:after="0" w:afterLines="-2147483648"/>
        <w:jc w:val="left"/>
        <w:outlineLvl w:val="9"/>
        <w:rPr>
          <w:rFonts w:hint="eastAsia" w:ascii="黑体" w:hAnsi="黑体" w:eastAsia="黑体" w:cs="Times New Roman"/>
          <w:b w:val="0"/>
          <w:bCs w:val="0"/>
          <w:sz w:val="21"/>
          <w:szCs w:val="21"/>
        </w:rPr>
      </w:pPr>
      <w:r>
        <w:rPr>
          <w:rFonts w:hint="eastAsia" w:ascii="黑体" w:hAnsi="黑体" w:eastAsia="黑体" w:cs="Times New Roman"/>
          <w:b w:val="0"/>
          <w:bCs w:val="0"/>
          <w:sz w:val="21"/>
          <w:szCs w:val="21"/>
        </w:rPr>
        <w:t>7.3.1.2</w:t>
      </w:r>
      <w:r>
        <w:rPr>
          <w:rFonts w:hint="eastAsia" w:ascii="黑体" w:hAnsi="黑体" w:eastAsia="黑体" w:cs="Times New Roman"/>
          <w:szCs w:val="21"/>
        </w:rPr>
        <w:t xml:space="preserve"> </w:t>
      </w:r>
      <w:r>
        <w:rPr>
          <w:rFonts w:hint="eastAsia" w:ascii="黑体" w:hAnsi="黑体" w:eastAsia="黑体" w:cs="Times New Roman"/>
          <w:b w:val="0"/>
          <w:bCs w:val="0"/>
          <w:sz w:val="21"/>
          <w:szCs w:val="21"/>
        </w:rPr>
        <w:t>转移</w:t>
      </w:r>
    </w:p>
    <w:p w14:paraId="5C42465E">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（1）轮椅至患者健侧，与床呈30°</w:t>
      </w:r>
      <w:r>
        <w:rPr>
          <w:rFonts w:ascii="Times New Roman" w:hAnsi="Times New Roman" w:eastAsia="宋体" w:cs="Times New Roman"/>
          <w:sz w:val="21"/>
          <w:szCs w:val="21"/>
        </w:rPr>
        <w:t>~4</w:t>
      </w:r>
      <w:r>
        <w:rPr>
          <w:rFonts w:hint="eastAsia" w:ascii="Times New Roman" w:hAnsi="Times New Roman" w:eastAsia="宋体" w:cs="Times New Roman"/>
          <w:sz w:val="21"/>
          <w:szCs w:val="21"/>
        </w:rPr>
        <w:t>5°夹角，固定刹车；</w:t>
      </w:r>
    </w:p>
    <w:p w14:paraId="7592618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（2）操作者位于患侧，确保患者安全；</w:t>
      </w:r>
    </w:p>
    <w:p w14:paraId="0BB39E8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（3）患者健手支撑于轮椅远侧扶手，身体向前倾斜，健手用力支撑，抬起臀部，以双足为支点旋转身体直至背向轮椅坐下；</w:t>
      </w:r>
    </w:p>
    <w:p w14:paraId="04D49275">
      <w:pPr>
        <w:spacing w:before="0" w:beforeLines="-2147483648" w:after="0" w:afterLines="-2147483648"/>
        <w:ind w:firstLine="420" w:firstLineChars="20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（4）指导患者调整坐姿，保持功能位。</w:t>
      </w:r>
    </w:p>
    <w:p w14:paraId="6A0352F1">
      <w:pPr>
        <w:spacing w:before="0" w:beforeLines="-2147483648" w:after="0" w:afterLines="-2147483648"/>
        <w:jc w:val="left"/>
        <w:outlineLvl w:val="9"/>
        <w:rPr>
          <w:rFonts w:hint="eastAsia" w:ascii="黑体" w:hAnsi="黑体" w:eastAsia="黑体" w:cs="Times New Roman"/>
          <w:b w:val="0"/>
          <w:bCs w:val="0"/>
          <w:color w:val="auto"/>
          <w:sz w:val="21"/>
          <w:szCs w:val="21"/>
        </w:rPr>
      </w:pPr>
      <w:r>
        <w:rPr>
          <w:rFonts w:hint="eastAsia" w:ascii="黑体" w:hAnsi="黑体" w:eastAsia="黑体" w:cs="Times New Roman"/>
          <w:b w:val="0"/>
          <w:bCs w:val="0"/>
          <w:color w:val="auto"/>
          <w:sz w:val="21"/>
          <w:szCs w:val="21"/>
        </w:rPr>
        <w:t>7.3.2</w:t>
      </w:r>
      <w:r>
        <w:rPr>
          <w:rFonts w:hint="eastAsia" w:ascii="黑体" w:hAnsi="黑体" w:eastAsia="黑体" w:cs="Times New Roman"/>
          <w:szCs w:val="21"/>
        </w:rPr>
        <w:t xml:space="preserve"> </w:t>
      </w:r>
      <w:r>
        <w:rPr>
          <w:rFonts w:hint="eastAsia" w:ascii="黑体" w:hAnsi="黑体" w:eastAsia="黑体" w:cs="Times New Roman"/>
          <w:b w:val="0"/>
          <w:bCs w:val="0"/>
          <w:color w:val="auto"/>
          <w:sz w:val="21"/>
          <w:szCs w:val="21"/>
        </w:rPr>
        <w:t>轮椅-床转移</w:t>
      </w:r>
    </w:p>
    <w:p w14:paraId="1C91C97C">
      <w:pPr>
        <w:spacing w:before="0" w:beforeLines="-2147483648" w:after="0" w:afterLines="-2147483648"/>
        <w:ind w:firstLine="420" w:firstLineChars="200"/>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color w:val="auto"/>
          <w:sz w:val="21"/>
          <w:szCs w:val="21"/>
        </w:rPr>
        <w:t>轮椅与床呈30°</w:t>
      </w: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rPr>
        <w:t>5°夹角（患者健侧贴于床边），固定刹车；</w:t>
      </w:r>
    </w:p>
    <w:p w14:paraId="1FEB5D09">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（2）操作者位于患侧，确保患者安全；</w:t>
      </w:r>
    </w:p>
    <w:p w14:paraId="235CE495">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（3）患者健手扶好床面，身体向前倾斜，健手用力支撑，抬起臀部，以双足为支点旋转身体直至背向床边坐下；</w:t>
      </w:r>
    </w:p>
    <w:p w14:paraId="3DB9F874">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 w:val="21"/>
          <w:szCs w:val="21"/>
        </w:rPr>
        <w:t>（4）患者健手支撑床面，支撑点逐步向床头移动直至躺下，健足勾住患足；</w:t>
      </w:r>
    </w:p>
    <w:p w14:paraId="227D4931">
      <w:pPr>
        <w:spacing w:before="0" w:beforeLines="-2147483648" w:after="0" w:afterLines="-2147483648"/>
        <w:ind w:firstLine="420" w:firstLineChars="200"/>
        <w:outlineLvl w:val="9"/>
        <w:rPr>
          <w:rFonts w:hint="eastAsia" w:ascii="Times New Roman" w:hAnsi="Times New Roman" w:eastAsia="宋体" w:cs="Times New Roman"/>
          <w:sz w:val="21"/>
          <w:szCs w:val="21"/>
        </w:rPr>
      </w:pPr>
      <w:bookmarkStart w:id="62" w:name="_Toc18110"/>
      <w:bookmarkStart w:id="63" w:name="_Toc14125"/>
      <w:r>
        <w:rPr>
          <w:rFonts w:hint="eastAsia" w:ascii="Times New Roman" w:hAnsi="Times New Roman" w:eastAsia="宋体" w:cs="Times New Roman"/>
          <w:color w:val="auto"/>
          <w:sz w:val="21"/>
          <w:szCs w:val="21"/>
        </w:rPr>
        <w:t>（5）</w:t>
      </w:r>
      <w:r>
        <w:rPr>
          <w:rFonts w:hint="eastAsia" w:ascii="Times New Roman" w:hAnsi="Times New Roman" w:eastAsia="宋体" w:cs="Times New Roman"/>
          <w:sz w:val="21"/>
          <w:szCs w:val="21"/>
        </w:rPr>
        <w:t>指导患者良肢体位摆放。</w:t>
      </w:r>
      <w:bookmarkEnd w:id="62"/>
      <w:bookmarkEnd w:id="63"/>
    </w:p>
    <w:p w14:paraId="3B6DA87B">
      <w:pPr>
        <w:pStyle w:val="25"/>
        <w:ind w:firstLine="0" w:firstLineChars="0"/>
        <w:outlineLvl w:val="0"/>
        <w:rPr>
          <w:rFonts w:hint="eastAsia"/>
        </w:rPr>
      </w:pPr>
      <w:bookmarkStart w:id="64" w:name="_Toc211974265"/>
      <w:r>
        <w:rPr>
          <w:rFonts w:hint="eastAsia"/>
        </w:rPr>
        <w:t>8 轮椅-椅子间的转移</w:t>
      </w:r>
      <w:bookmarkEnd w:id="64"/>
    </w:p>
    <w:p w14:paraId="78E53BB0">
      <w:pPr>
        <w:numPr>
          <w:ilvl w:val="0"/>
          <w:numId w:val="0"/>
        </w:num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Cs w:val="21"/>
        </w:rPr>
        <w:t>（1）</w:t>
      </w:r>
      <w:r>
        <w:rPr>
          <w:rFonts w:hint="eastAsia" w:ascii="Times New Roman" w:hAnsi="Times New Roman" w:eastAsia="宋体" w:cs="Times New Roman"/>
          <w:color w:val="auto"/>
          <w:sz w:val="21"/>
          <w:szCs w:val="21"/>
        </w:rPr>
        <w:t>轮椅与椅子成30°</w:t>
      </w:r>
      <w:r>
        <w:rPr>
          <w:rFonts w:ascii="Times New Roman" w:hAnsi="Times New Roman" w:eastAsia="宋体" w:cs="Times New Roman"/>
          <w:color w:val="auto"/>
          <w:sz w:val="21"/>
          <w:szCs w:val="21"/>
        </w:rPr>
        <w:t>~4</w:t>
      </w:r>
      <w:r>
        <w:rPr>
          <w:rFonts w:hint="eastAsia" w:ascii="Times New Roman" w:hAnsi="Times New Roman" w:eastAsia="宋体" w:cs="Times New Roman"/>
          <w:color w:val="auto"/>
          <w:sz w:val="21"/>
          <w:szCs w:val="21"/>
        </w:rPr>
        <w:t>5°夹角放置（患者健侧朝向椅子），固定刹车；</w:t>
      </w:r>
    </w:p>
    <w:p w14:paraId="0D2FDA4F">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（2）患者健足勾住患足置于地面，并收起患侧脚踏板，再收起健侧脚踏板；</w:t>
      </w:r>
    </w:p>
    <w:p w14:paraId="7FD6B67A">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（3）患者双手扶好轮椅扶手，将身体移至轮椅坐垫前沿，</w:t>
      </w:r>
      <w:r>
        <w:rPr>
          <w:rFonts w:hint="eastAsia" w:ascii="Times New Roman" w:hAnsi="Times New Roman" w:eastAsia="宋体" w:cs="Times New Roman"/>
          <w:sz w:val="21"/>
          <w:szCs w:val="21"/>
        </w:rPr>
        <w:t>身体前倾，双手支撑轮椅扶手站起；</w:t>
      </w:r>
    </w:p>
    <w:p w14:paraId="6B2365D9">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（4）站稳后患者将健手按住椅面中央，健足逐步移至椅子前，以双足为支点旋转身体直至背靠椅子，确信双腿贴近椅子并坐下；</w:t>
      </w:r>
    </w:p>
    <w:p w14:paraId="480715AA">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（5）患者调整坐姿，保持功能位。</w:t>
      </w:r>
    </w:p>
    <w:p w14:paraId="52D700E2">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由椅子-轮椅转移与上述顺序相反。</w:t>
      </w:r>
    </w:p>
    <w:p w14:paraId="1D49CE0C">
      <w:pPr>
        <w:pStyle w:val="25"/>
        <w:ind w:firstLine="0" w:firstLineChars="0"/>
        <w:outlineLvl w:val="0"/>
        <w:rPr>
          <w:rFonts w:hint="eastAsia"/>
        </w:rPr>
      </w:pPr>
      <w:bookmarkStart w:id="65" w:name="_Toc211974266"/>
      <w:r>
        <w:rPr>
          <w:rFonts w:hint="eastAsia"/>
        </w:rPr>
        <w:t>9 轮椅-坐便器间的转移</w:t>
      </w:r>
      <w:bookmarkEnd w:id="65"/>
    </w:p>
    <w:p w14:paraId="33726413">
      <w:pPr>
        <w:numPr>
          <w:ilvl w:val="0"/>
          <w:numId w:val="0"/>
        </w:num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Cs w:val="21"/>
        </w:rPr>
        <w:t>（1）</w:t>
      </w:r>
      <w:r>
        <w:rPr>
          <w:rFonts w:hint="eastAsia" w:ascii="Times New Roman" w:hAnsi="Times New Roman" w:eastAsia="宋体" w:cs="Times New Roman"/>
          <w:color w:val="auto"/>
          <w:sz w:val="21"/>
          <w:szCs w:val="21"/>
        </w:rPr>
        <w:t>轮椅正面接近坐便器，固定刹车；</w:t>
      </w:r>
    </w:p>
    <w:p w14:paraId="4675EBD8">
      <w:pPr>
        <w:numPr>
          <w:ilvl w:val="0"/>
          <w:numId w:val="0"/>
        </w:num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Cs w:val="21"/>
        </w:rPr>
        <w:t>（2）</w:t>
      </w:r>
      <w:r>
        <w:rPr>
          <w:rFonts w:hint="eastAsia" w:ascii="Times New Roman" w:hAnsi="Times New Roman" w:eastAsia="宋体" w:cs="Times New Roman"/>
          <w:color w:val="auto"/>
          <w:sz w:val="21"/>
          <w:szCs w:val="21"/>
        </w:rPr>
        <w:t>患者健手扶坐便器的对侧扶栏站起，健足向前迈一步，健侧上下肢同时支撑向后转身，背向坐便器；</w:t>
      </w:r>
    </w:p>
    <w:p w14:paraId="34E58720">
      <w:pPr>
        <w:numPr>
          <w:ilvl w:val="0"/>
          <w:numId w:val="0"/>
        </w:num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Cs w:val="21"/>
        </w:rPr>
        <w:t>（3）</w:t>
      </w:r>
      <w:r>
        <w:rPr>
          <w:rFonts w:hint="eastAsia" w:ascii="Times New Roman" w:hAnsi="Times New Roman" w:eastAsia="宋体" w:cs="Times New Roman"/>
          <w:color w:val="auto"/>
          <w:sz w:val="21"/>
          <w:szCs w:val="21"/>
        </w:rPr>
        <w:t>患手置于轮椅另一侧扶手，然后再移到坐便器的另一侧扶手；</w:t>
      </w:r>
    </w:p>
    <w:p w14:paraId="647D9F4E">
      <w:pPr>
        <w:numPr>
          <w:ilvl w:val="0"/>
          <w:numId w:val="0"/>
        </w:num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szCs w:val="21"/>
        </w:rPr>
        <w:t>（4）</w:t>
      </w:r>
      <w:r>
        <w:rPr>
          <w:rFonts w:hint="eastAsia" w:ascii="Times New Roman" w:hAnsi="Times New Roman" w:eastAsia="宋体" w:cs="Times New Roman"/>
          <w:color w:val="auto"/>
          <w:sz w:val="21"/>
          <w:szCs w:val="21"/>
        </w:rPr>
        <w:t>脱下裤子确定腿的后侧贴近坐便器，然后坐下。</w:t>
      </w:r>
    </w:p>
    <w:p w14:paraId="42555485">
      <w:pPr>
        <w:spacing w:before="0" w:beforeLines="-2147483648" w:after="0" w:afterLines="-2147483648"/>
        <w:ind w:firstLine="420" w:firstLineChars="20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由坐便器-轮椅转移与上述顺序相反。</w:t>
      </w:r>
    </w:p>
    <w:p w14:paraId="5E983C58">
      <w:pPr>
        <w:rPr>
          <w:rFonts w:hint="eastAsia" w:ascii="黑体" w:hAnsi="黑体" w:eastAsia="黑体" w:cs="黑体"/>
          <w:bCs/>
          <w:szCs w:val="21"/>
        </w:rPr>
      </w:pPr>
      <w:r>
        <w:rPr>
          <w:rFonts w:hint="eastAsia" w:ascii="黑体" w:hAnsi="黑体" w:eastAsia="黑体" w:cs="黑体"/>
          <w:bCs/>
          <w:szCs w:val="21"/>
        </w:rPr>
        <w:br w:type="page"/>
      </w:r>
    </w:p>
    <w:p w14:paraId="25409790">
      <w:pPr>
        <w:jc w:val="center"/>
        <w:outlineLvl w:val="0"/>
        <w:rPr>
          <w:rFonts w:hint="default" w:ascii="Times New Roman" w:hAnsi="Times New Roman" w:eastAsia="黑体" w:cs="Times New Roman"/>
          <w:bCs/>
          <w:szCs w:val="21"/>
        </w:rPr>
      </w:pPr>
      <w:bookmarkStart w:id="66" w:name="_Toc3814"/>
      <w:bookmarkStart w:id="67" w:name="_Toc211974267"/>
      <w:r>
        <w:rPr>
          <w:rFonts w:ascii="Times New Roman" w:hAnsi="Times New Roman" w:eastAsia="黑体" w:cs="Times New Roman"/>
          <w:bCs/>
          <w:szCs w:val="21"/>
        </w:rPr>
        <w:t>附</w:t>
      </w:r>
      <w:r>
        <w:rPr>
          <w:rFonts w:hint="default" w:ascii="Times New Roman" w:hAnsi="Times New Roman" w:eastAsia="黑体" w:cs="Times New Roman"/>
          <w:bCs/>
          <w:szCs w:val="21"/>
        </w:rPr>
        <w:t xml:space="preserve"> </w:t>
      </w:r>
      <w:r>
        <w:rPr>
          <w:rFonts w:ascii="Times New Roman" w:hAnsi="Times New Roman" w:eastAsia="黑体" w:cs="Times New Roman"/>
          <w:bCs/>
          <w:szCs w:val="21"/>
        </w:rPr>
        <w:t>录</w:t>
      </w:r>
      <w:bookmarkEnd w:id="66"/>
      <w:r>
        <w:rPr>
          <w:rFonts w:hint="default" w:ascii="Times New Roman" w:hAnsi="Times New Roman" w:eastAsia="黑体" w:cs="Times New Roman"/>
          <w:bCs/>
          <w:szCs w:val="21"/>
        </w:rPr>
        <w:t xml:space="preserve"> </w:t>
      </w:r>
      <w:r>
        <w:rPr>
          <w:rFonts w:hint="default" w:ascii="Times New Roman" w:hAnsi="Times New Roman" w:eastAsia="黑体" w:cs="Times New Roman"/>
          <w:bCs/>
          <w:szCs w:val="21"/>
        </w:rPr>
        <w:t>A</w:t>
      </w:r>
      <w:bookmarkEnd w:id="67"/>
    </w:p>
    <w:p w14:paraId="3A033DEA">
      <w:pPr>
        <w:jc w:val="center"/>
        <w:outlineLvl w:val="0"/>
        <w:rPr>
          <w:rFonts w:hint="default" w:ascii="Times New Roman" w:hAnsi="Times New Roman" w:eastAsia="黑体" w:cs="Times New Roman"/>
          <w:bCs/>
          <w:szCs w:val="21"/>
        </w:rPr>
      </w:pPr>
      <w:bookmarkStart w:id="68" w:name="_Toc211974268"/>
      <w:r>
        <w:rPr>
          <w:rFonts w:hint="default" w:ascii="Times New Roman" w:hAnsi="Times New Roman" w:eastAsia="黑体" w:cs="Times New Roman"/>
          <w:bCs/>
          <w:szCs w:val="21"/>
        </w:rPr>
        <w:t>（资料性）</w:t>
      </w:r>
      <w:bookmarkEnd w:id="68"/>
    </w:p>
    <w:p w14:paraId="296B023E">
      <w:pPr>
        <w:jc w:val="center"/>
        <w:outlineLvl w:val="0"/>
        <w:rPr>
          <w:rFonts w:hint="default" w:ascii="Times New Roman" w:hAnsi="Times New Roman" w:eastAsia="黑体" w:cs="Times New Roman"/>
          <w:bCs/>
          <w:szCs w:val="21"/>
        </w:rPr>
      </w:pPr>
      <w:bookmarkStart w:id="69" w:name="_Toc211974269"/>
      <w:r>
        <w:rPr>
          <w:rFonts w:hint="default" w:ascii="Times New Roman" w:hAnsi="Times New Roman" w:eastAsia="黑体" w:cs="Times New Roman"/>
          <w:bCs/>
          <w:szCs w:val="21"/>
        </w:rPr>
        <w:t>徒手肌力六级检查法</w:t>
      </w:r>
      <w:bookmarkEnd w:id="69"/>
    </w:p>
    <w:p w14:paraId="0941BBE6">
      <w:pPr>
        <w:jc w:val="center"/>
        <w:rPr>
          <w:rFonts w:hint="eastAsia" w:ascii="黑体" w:hAnsi="黑体" w:eastAsia="黑体" w:cs="黑体"/>
          <w:bCs/>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4090"/>
        <w:gridCol w:w="2841"/>
      </w:tblGrid>
      <w:tr w14:paraId="78AF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39D222F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分级</w:t>
            </w:r>
          </w:p>
        </w:tc>
        <w:tc>
          <w:tcPr>
            <w:tcW w:w="4090" w:type="dxa"/>
          </w:tcPr>
          <w:p w14:paraId="4D93873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评级标准</w:t>
            </w:r>
          </w:p>
        </w:tc>
        <w:tc>
          <w:tcPr>
            <w:tcW w:w="2841" w:type="dxa"/>
          </w:tcPr>
          <w:p w14:paraId="2FB61E2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正常肌力/%</w:t>
            </w:r>
          </w:p>
        </w:tc>
      </w:tr>
      <w:tr w14:paraId="7B0D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7718E42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0级</w:t>
            </w:r>
          </w:p>
        </w:tc>
        <w:tc>
          <w:tcPr>
            <w:tcW w:w="4090" w:type="dxa"/>
          </w:tcPr>
          <w:p w14:paraId="10F5086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没有肌肉收缩</w:t>
            </w:r>
          </w:p>
        </w:tc>
        <w:tc>
          <w:tcPr>
            <w:tcW w:w="2841" w:type="dxa"/>
          </w:tcPr>
          <w:p w14:paraId="2351253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728B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5DF9BFB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1级</w:t>
            </w:r>
          </w:p>
        </w:tc>
        <w:tc>
          <w:tcPr>
            <w:tcW w:w="4090" w:type="dxa"/>
          </w:tcPr>
          <w:p w14:paraId="513BD62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肌肉有收缩，但无关节运动</w:t>
            </w:r>
          </w:p>
        </w:tc>
        <w:tc>
          <w:tcPr>
            <w:tcW w:w="2841" w:type="dxa"/>
          </w:tcPr>
          <w:p w14:paraId="7F942CE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r>
      <w:tr w14:paraId="4B13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692FBEE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2级</w:t>
            </w:r>
          </w:p>
        </w:tc>
        <w:tc>
          <w:tcPr>
            <w:tcW w:w="4090" w:type="dxa"/>
          </w:tcPr>
          <w:p w14:paraId="67BAAAC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关节在减重力状态下全范围运动</w:t>
            </w:r>
          </w:p>
        </w:tc>
        <w:tc>
          <w:tcPr>
            <w:tcW w:w="2841" w:type="dxa"/>
          </w:tcPr>
          <w:p w14:paraId="7F35B95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w:t>
            </w:r>
          </w:p>
        </w:tc>
      </w:tr>
      <w:tr w14:paraId="3024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4E8A057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3级</w:t>
            </w:r>
          </w:p>
        </w:tc>
        <w:tc>
          <w:tcPr>
            <w:tcW w:w="4090" w:type="dxa"/>
          </w:tcPr>
          <w:p w14:paraId="2000D8D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关节在抗重力状态下全范围运动</w:t>
            </w:r>
          </w:p>
        </w:tc>
        <w:tc>
          <w:tcPr>
            <w:tcW w:w="2841" w:type="dxa"/>
          </w:tcPr>
          <w:p w14:paraId="5B8C4AF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50</w:t>
            </w:r>
          </w:p>
        </w:tc>
      </w:tr>
      <w:tr w14:paraId="5055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05530C3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4级</w:t>
            </w:r>
          </w:p>
        </w:tc>
        <w:tc>
          <w:tcPr>
            <w:tcW w:w="4090" w:type="dxa"/>
          </w:tcPr>
          <w:p w14:paraId="5E0907A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关节抗部分阻力全范围运动</w:t>
            </w:r>
          </w:p>
        </w:tc>
        <w:tc>
          <w:tcPr>
            <w:tcW w:w="2841" w:type="dxa"/>
          </w:tcPr>
          <w:p w14:paraId="1B7771C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75</w:t>
            </w:r>
          </w:p>
        </w:tc>
      </w:tr>
      <w:tr w14:paraId="53C7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000FAEC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5级</w:t>
            </w:r>
          </w:p>
        </w:tc>
        <w:tc>
          <w:tcPr>
            <w:tcW w:w="4090" w:type="dxa"/>
          </w:tcPr>
          <w:p w14:paraId="74B0362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关节抗充分阻力全范围运动</w:t>
            </w:r>
          </w:p>
        </w:tc>
        <w:tc>
          <w:tcPr>
            <w:tcW w:w="2841" w:type="dxa"/>
          </w:tcPr>
          <w:p w14:paraId="271B0CD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100</w:t>
            </w:r>
          </w:p>
        </w:tc>
      </w:tr>
    </w:tbl>
    <w:p w14:paraId="393D3D40">
      <w:pPr>
        <w:outlineLvl w:val="0"/>
        <w:rPr>
          <w:rFonts w:hint="eastAsia" w:ascii="黑体" w:hAnsi="黑体" w:eastAsia="黑体" w:cs="黑体"/>
          <w:bCs/>
          <w:szCs w:val="21"/>
        </w:rPr>
      </w:pPr>
      <w:r>
        <w:rPr>
          <w:rFonts w:hint="eastAsia" w:ascii="黑体" w:hAnsi="黑体" w:eastAsia="黑体" w:cs="黑体"/>
          <w:bCs/>
          <w:szCs w:val="21"/>
        </w:rPr>
        <w:br w:type="page"/>
      </w:r>
    </w:p>
    <w:p w14:paraId="33FC0193">
      <w:pPr>
        <w:jc w:val="center"/>
        <w:outlineLvl w:val="0"/>
        <w:rPr>
          <w:rFonts w:hint="default" w:ascii="Times New Roman" w:hAnsi="Times New Roman" w:eastAsia="黑体" w:cs="Times New Roman"/>
          <w:bCs/>
          <w:szCs w:val="21"/>
        </w:rPr>
      </w:pPr>
      <w:bookmarkStart w:id="70" w:name="_Toc28141"/>
      <w:bookmarkStart w:id="71" w:name="_Toc211974270"/>
      <w:r>
        <w:rPr>
          <w:rFonts w:ascii="Times New Roman" w:hAnsi="Times New Roman" w:eastAsia="黑体" w:cs="Times New Roman"/>
          <w:bCs/>
          <w:szCs w:val="21"/>
        </w:rPr>
        <w:t>附</w:t>
      </w:r>
      <w:r>
        <w:rPr>
          <w:rFonts w:hint="default" w:ascii="Times New Roman" w:hAnsi="Times New Roman" w:eastAsia="黑体" w:cs="Times New Roman"/>
          <w:bCs/>
          <w:szCs w:val="21"/>
        </w:rPr>
        <w:t xml:space="preserve"> </w:t>
      </w:r>
      <w:r>
        <w:rPr>
          <w:rFonts w:ascii="Times New Roman" w:hAnsi="Times New Roman" w:eastAsia="黑体" w:cs="Times New Roman"/>
          <w:bCs/>
          <w:szCs w:val="21"/>
        </w:rPr>
        <w:t>录</w:t>
      </w:r>
      <w:bookmarkEnd w:id="70"/>
      <w:r>
        <w:rPr>
          <w:rFonts w:hint="default" w:ascii="Times New Roman" w:hAnsi="Times New Roman" w:eastAsia="黑体" w:cs="Times New Roman"/>
          <w:bCs/>
          <w:szCs w:val="21"/>
        </w:rPr>
        <w:t xml:space="preserve"> </w:t>
      </w:r>
      <w:r>
        <w:rPr>
          <w:rFonts w:hint="default" w:ascii="Times New Roman" w:hAnsi="Times New Roman" w:eastAsia="黑体" w:cs="Times New Roman"/>
          <w:bCs/>
          <w:szCs w:val="21"/>
        </w:rPr>
        <w:t>B</w:t>
      </w:r>
      <w:bookmarkEnd w:id="71"/>
    </w:p>
    <w:p w14:paraId="65D52F8E">
      <w:pPr>
        <w:jc w:val="center"/>
        <w:outlineLvl w:val="0"/>
        <w:rPr>
          <w:rFonts w:hint="default" w:ascii="Times New Roman" w:hAnsi="Times New Roman" w:eastAsia="黑体" w:cs="Times New Roman"/>
          <w:bCs/>
          <w:szCs w:val="21"/>
        </w:rPr>
      </w:pPr>
      <w:bookmarkStart w:id="72" w:name="_Toc211974271"/>
      <w:r>
        <w:rPr>
          <w:rFonts w:hint="default" w:ascii="Times New Roman" w:hAnsi="Times New Roman" w:eastAsia="黑体" w:cs="Times New Roman"/>
          <w:bCs/>
          <w:szCs w:val="21"/>
        </w:rPr>
        <w:t>（资料性）</w:t>
      </w:r>
      <w:bookmarkEnd w:id="72"/>
    </w:p>
    <w:p w14:paraId="3E8E3B8B">
      <w:pPr>
        <w:widowControl/>
        <w:jc w:val="center"/>
        <w:outlineLvl w:val="0"/>
        <w:rPr>
          <w:rFonts w:ascii="Times New Roman" w:hAnsi="Times New Roman" w:eastAsia="黑体" w:cs="Times New Roman"/>
          <w:bCs/>
          <w:szCs w:val="21"/>
        </w:rPr>
      </w:pPr>
      <w:bookmarkStart w:id="73" w:name="_Toc211974272"/>
      <w:r>
        <w:rPr>
          <w:rFonts w:hint="default" w:ascii="Times New Roman" w:hAnsi="Times New Roman" w:eastAsia="黑体" w:cs="Times New Roman"/>
          <w:bCs/>
          <w:szCs w:val="21"/>
        </w:rPr>
        <w:t>三级平衡检测法</w:t>
      </w:r>
      <w:bookmarkEnd w:id="73"/>
    </w:p>
    <w:p w14:paraId="718F1EFB">
      <w:pPr>
        <w:widowControl/>
        <w:jc w:val="center"/>
        <w:rPr>
          <w:rFonts w:ascii="Times New Roman" w:hAnsi="Times New Roman" w:eastAsia="黑体" w:cs="Times New Roman"/>
          <w:bCs/>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6982"/>
      </w:tblGrid>
      <w:tr w14:paraId="331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AA47B12">
            <w:pPr>
              <w:widowControl/>
              <w:jc w:val="center"/>
              <w:rPr>
                <w:rFonts w:hint="default" w:ascii="Times New Roman" w:hAnsi="Times New Roman" w:eastAsia="宋体" w:cs="Times New Roman"/>
                <w:bCs/>
                <w:szCs w:val="21"/>
              </w:rPr>
            </w:pPr>
            <w:r>
              <w:rPr>
                <w:rFonts w:hint="default" w:ascii="Times New Roman" w:hAnsi="Times New Roman" w:eastAsia="黑体" w:cs="Times New Roman"/>
                <w:bCs/>
                <w:szCs w:val="21"/>
              </w:rPr>
              <w:t>三级平衡检测法</w:t>
            </w:r>
          </w:p>
        </w:tc>
      </w:tr>
      <w:tr w14:paraId="17A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5B54E2B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I级</w:t>
            </w:r>
          </w:p>
        </w:tc>
        <w:tc>
          <w:tcPr>
            <w:tcW w:w="6982" w:type="dxa"/>
          </w:tcPr>
          <w:p w14:paraId="628B5E06">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在静态下不借助外力，患者可以保持坐位或站立位平衡</w:t>
            </w:r>
          </w:p>
        </w:tc>
      </w:tr>
      <w:tr w14:paraId="4EAE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6419490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Ⅱ级</w:t>
            </w:r>
          </w:p>
        </w:tc>
        <w:tc>
          <w:tcPr>
            <w:tcW w:w="6982" w:type="dxa"/>
          </w:tcPr>
          <w:p w14:paraId="3913FBC5">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在支撑面不动(坐位或站立位)，身体某个或几个部位运动时可以保持平衡</w:t>
            </w:r>
          </w:p>
        </w:tc>
      </w:tr>
      <w:tr w14:paraId="3B58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18804A2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Ⅲ级</w:t>
            </w:r>
          </w:p>
        </w:tc>
        <w:tc>
          <w:tcPr>
            <w:tcW w:w="6982" w:type="dxa"/>
          </w:tcPr>
          <w:p w14:paraId="0CA89B40">
            <w:pPr>
              <w:widowControl/>
              <w:rPr>
                <w:rFonts w:hint="default" w:ascii="Times New Roman" w:hAnsi="Times New Roman" w:eastAsia="宋体" w:cs="Times New Roman"/>
                <w:bCs/>
                <w:szCs w:val="21"/>
              </w:rPr>
            </w:pPr>
            <w:r>
              <w:rPr>
                <w:rFonts w:hint="default" w:ascii="Times New Roman" w:hAnsi="Times New Roman" w:eastAsia="宋体" w:cs="Times New Roman"/>
                <w:bCs/>
                <w:szCs w:val="21"/>
              </w:rPr>
              <w:t>患者在外力作用或外来干扰下仍可以保持坐位或站立平衡</w:t>
            </w:r>
          </w:p>
        </w:tc>
      </w:tr>
    </w:tbl>
    <w:p w14:paraId="4F8FF771">
      <w:pPr>
        <w:rPr>
          <w:rFonts w:hint="eastAsia" w:ascii="黑体" w:hAnsi="黑体" w:eastAsia="黑体" w:cs="黑体"/>
          <w:bCs/>
          <w:szCs w:val="21"/>
        </w:rPr>
      </w:pPr>
      <w:r>
        <w:rPr>
          <w:rFonts w:hint="eastAsia" w:ascii="黑体" w:hAnsi="黑体" w:eastAsia="黑体" w:cs="黑体"/>
          <w:bCs/>
          <w:szCs w:val="21"/>
        </w:rPr>
        <w:br w:type="page"/>
      </w:r>
    </w:p>
    <w:p w14:paraId="4FB793C6">
      <w:pPr>
        <w:jc w:val="center"/>
        <w:outlineLvl w:val="0"/>
        <w:rPr>
          <w:rFonts w:hint="eastAsia" w:ascii="Times New Roman" w:hAnsi="Times New Roman" w:eastAsia="黑体" w:cs="Times New Roman"/>
          <w:bCs/>
          <w:szCs w:val="21"/>
        </w:rPr>
      </w:pPr>
      <w:bookmarkStart w:id="74" w:name="_Toc211974273"/>
      <w:r>
        <w:rPr>
          <w:rFonts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C</w:t>
      </w:r>
      <w:bookmarkEnd w:id="74"/>
    </w:p>
    <w:p w14:paraId="50ACFDB4">
      <w:pPr>
        <w:jc w:val="center"/>
        <w:outlineLvl w:val="0"/>
        <w:rPr>
          <w:rFonts w:hint="eastAsia" w:ascii="Times New Roman" w:hAnsi="Times New Roman" w:eastAsia="黑体" w:cs="Times New Roman"/>
          <w:bCs/>
          <w:szCs w:val="21"/>
        </w:rPr>
      </w:pPr>
      <w:bookmarkStart w:id="75" w:name="_Toc25148"/>
      <w:bookmarkStart w:id="76" w:name="_Toc4738"/>
      <w:bookmarkStart w:id="77" w:name="_Toc211974274"/>
      <w:r>
        <w:rPr>
          <w:rFonts w:hint="eastAsia" w:ascii="Times New Roman" w:hAnsi="Times New Roman" w:eastAsia="黑体" w:cs="Times New Roman"/>
          <w:bCs/>
          <w:szCs w:val="21"/>
        </w:rPr>
        <w:t>（资料性）</w:t>
      </w:r>
      <w:bookmarkEnd w:id="75"/>
      <w:bookmarkEnd w:id="76"/>
      <w:bookmarkEnd w:id="77"/>
    </w:p>
    <w:p w14:paraId="178DB603">
      <w:pPr>
        <w:widowControl w:val="0"/>
        <w:jc w:val="center"/>
        <w:outlineLvl w:val="0"/>
        <w:rPr>
          <w:rFonts w:hint="eastAsia" w:ascii="Times New Roman" w:hAnsi="Times New Roman" w:eastAsia="黑体" w:cs="Times New Roman"/>
          <w:b w:val="0"/>
          <w:bCs/>
          <w:szCs w:val="21"/>
        </w:rPr>
      </w:pPr>
      <w:bookmarkStart w:id="78" w:name="_Toc211974275"/>
      <w:r>
        <w:rPr>
          <w:rFonts w:hint="eastAsia" w:ascii="Times New Roman" w:hAnsi="Times New Roman" w:eastAsia="黑体" w:cs="Times New Roman"/>
          <w:b w:val="0"/>
          <w:bCs/>
          <w:szCs w:val="21"/>
        </w:rPr>
        <w:t>Barthel指数评定量表</w:t>
      </w:r>
      <w:bookmarkEnd w:id="78"/>
    </w:p>
    <w:p w14:paraId="328C5FD7">
      <w:pPr>
        <w:widowControl/>
        <w:jc w:val="center"/>
        <w:rPr>
          <w:rFonts w:hint="eastAsia" w:ascii="宋体" w:hAnsi="宋体" w:eastAsia="宋体" w:cs="Times New Roman"/>
          <w:b/>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2"/>
        <w:gridCol w:w="1119"/>
        <w:gridCol w:w="1034"/>
        <w:gridCol w:w="1114"/>
        <w:gridCol w:w="1093"/>
      </w:tblGrid>
      <w:tr w14:paraId="4011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4E45914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ADL项目</w:t>
            </w:r>
          </w:p>
        </w:tc>
        <w:tc>
          <w:tcPr>
            <w:tcW w:w="1119" w:type="dxa"/>
            <w:vAlign w:val="center"/>
          </w:tcPr>
          <w:p w14:paraId="5DE2FFE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自理</w:t>
            </w:r>
          </w:p>
        </w:tc>
        <w:tc>
          <w:tcPr>
            <w:tcW w:w="1034" w:type="dxa"/>
            <w:vAlign w:val="center"/>
          </w:tcPr>
          <w:p w14:paraId="6880E43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稍依赖</w:t>
            </w:r>
          </w:p>
        </w:tc>
        <w:tc>
          <w:tcPr>
            <w:tcW w:w="1114" w:type="dxa"/>
            <w:vAlign w:val="center"/>
          </w:tcPr>
          <w:p w14:paraId="33C0DA6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较大依赖</w:t>
            </w:r>
          </w:p>
        </w:tc>
        <w:tc>
          <w:tcPr>
            <w:tcW w:w="1093" w:type="dxa"/>
            <w:vAlign w:val="center"/>
          </w:tcPr>
          <w:p w14:paraId="08870D3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完全依赖</w:t>
            </w:r>
          </w:p>
        </w:tc>
      </w:tr>
      <w:tr w14:paraId="5623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04646C5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进食</w:t>
            </w:r>
          </w:p>
        </w:tc>
        <w:tc>
          <w:tcPr>
            <w:tcW w:w="1119" w:type="dxa"/>
            <w:vAlign w:val="center"/>
          </w:tcPr>
          <w:p w14:paraId="1B9BFA0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49D3A48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575B9B8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706B0EC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0FD5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261E540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洗澡</w:t>
            </w:r>
          </w:p>
        </w:tc>
        <w:tc>
          <w:tcPr>
            <w:tcW w:w="1119" w:type="dxa"/>
            <w:vAlign w:val="center"/>
          </w:tcPr>
          <w:p w14:paraId="74893D6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034" w:type="dxa"/>
            <w:vAlign w:val="center"/>
          </w:tcPr>
          <w:p w14:paraId="50052AC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114" w:type="dxa"/>
            <w:vAlign w:val="center"/>
          </w:tcPr>
          <w:p w14:paraId="7146DB1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465040DF">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403C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0EE8DEC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修饰（洗脸、梳头、刷牙、刮脸）</w:t>
            </w:r>
          </w:p>
        </w:tc>
        <w:tc>
          <w:tcPr>
            <w:tcW w:w="1119" w:type="dxa"/>
            <w:vAlign w:val="center"/>
          </w:tcPr>
          <w:p w14:paraId="16B6B6B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034" w:type="dxa"/>
            <w:vAlign w:val="center"/>
          </w:tcPr>
          <w:p w14:paraId="7A8D003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114" w:type="dxa"/>
            <w:vAlign w:val="center"/>
          </w:tcPr>
          <w:p w14:paraId="0E4F425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11B0A1C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6651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5C4C546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穿衣（包括系鞋带）</w:t>
            </w:r>
          </w:p>
        </w:tc>
        <w:tc>
          <w:tcPr>
            <w:tcW w:w="1119" w:type="dxa"/>
            <w:vAlign w:val="center"/>
          </w:tcPr>
          <w:p w14:paraId="774F3D6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35F44D0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783CA61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49BCAD4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6FC5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5637C1FE">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控制大便</w:t>
            </w:r>
          </w:p>
        </w:tc>
        <w:tc>
          <w:tcPr>
            <w:tcW w:w="1119" w:type="dxa"/>
            <w:vAlign w:val="center"/>
          </w:tcPr>
          <w:p w14:paraId="341A0611">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6567770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4D4DC12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3AF8A45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310C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73CC2E2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控制小便</w:t>
            </w:r>
          </w:p>
        </w:tc>
        <w:tc>
          <w:tcPr>
            <w:tcW w:w="1119" w:type="dxa"/>
            <w:vAlign w:val="center"/>
          </w:tcPr>
          <w:p w14:paraId="7B13C7E9">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40E940F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4F6D0470">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245020F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2F7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4B4C66A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如厕</w:t>
            </w:r>
          </w:p>
        </w:tc>
        <w:tc>
          <w:tcPr>
            <w:tcW w:w="1119" w:type="dxa"/>
            <w:vAlign w:val="center"/>
          </w:tcPr>
          <w:p w14:paraId="4D0BB06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547BF434">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325447FB">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665A40E6">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2CCF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3FCA9D3A">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床椅转移</w:t>
            </w:r>
          </w:p>
        </w:tc>
        <w:tc>
          <w:tcPr>
            <w:tcW w:w="1119" w:type="dxa"/>
            <w:vAlign w:val="center"/>
          </w:tcPr>
          <w:p w14:paraId="5AFE82A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w:t>
            </w:r>
          </w:p>
        </w:tc>
        <w:tc>
          <w:tcPr>
            <w:tcW w:w="1034" w:type="dxa"/>
            <w:vAlign w:val="center"/>
          </w:tcPr>
          <w:p w14:paraId="70E8010F">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114" w:type="dxa"/>
            <w:vAlign w:val="center"/>
          </w:tcPr>
          <w:p w14:paraId="0F7D90F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093" w:type="dxa"/>
            <w:vAlign w:val="center"/>
          </w:tcPr>
          <w:p w14:paraId="5F2F189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49B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236E4D1F">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行走（平地45m）</w:t>
            </w:r>
          </w:p>
        </w:tc>
        <w:tc>
          <w:tcPr>
            <w:tcW w:w="1119" w:type="dxa"/>
            <w:vAlign w:val="center"/>
          </w:tcPr>
          <w:p w14:paraId="599176A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w:t>
            </w:r>
          </w:p>
        </w:tc>
        <w:tc>
          <w:tcPr>
            <w:tcW w:w="1034" w:type="dxa"/>
            <w:vAlign w:val="center"/>
          </w:tcPr>
          <w:p w14:paraId="3C82B193">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114" w:type="dxa"/>
            <w:vAlign w:val="center"/>
          </w:tcPr>
          <w:p w14:paraId="7CE32F5D">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093" w:type="dxa"/>
            <w:vAlign w:val="center"/>
          </w:tcPr>
          <w:p w14:paraId="329CF04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r w14:paraId="294F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2" w:type="dxa"/>
            <w:vAlign w:val="center"/>
          </w:tcPr>
          <w:p w14:paraId="795325B8">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上下楼梯</w:t>
            </w:r>
          </w:p>
        </w:tc>
        <w:tc>
          <w:tcPr>
            <w:tcW w:w="1119" w:type="dxa"/>
            <w:vAlign w:val="center"/>
          </w:tcPr>
          <w:p w14:paraId="05DB09BF">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034" w:type="dxa"/>
            <w:vAlign w:val="center"/>
          </w:tcPr>
          <w:p w14:paraId="3F118847">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14" w:type="dxa"/>
            <w:vAlign w:val="center"/>
          </w:tcPr>
          <w:p w14:paraId="1EA5E5DC">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c>
          <w:tcPr>
            <w:tcW w:w="1093" w:type="dxa"/>
            <w:vAlign w:val="center"/>
          </w:tcPr>
          <w:p w14:paraId="5D6FE922">
            <w:pPr>
              <w:widowControl/>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w:t>
            </w:r>
          </w:p>
        </w:tc>
      </w:tr>
    </w:tbl>
    <w:p w14:paraId="528C8A66">
      <w:pPr>
        <w:widowControl/>
        <w:ind w:firstLine="420" w:firstLineChars="200"/>
        <w:jc w:val="both"/>
        <w:rPr>
          <w:rFonts w:hint="eastAsia" w:ascii="黑体" w:hAnsi="黑体" w:eastAsia="黑体" w:cs="黑体"/>
          <w:bCs/>
          <w:szCs w:val="21"/>
        </w:rPr>
      </w:pPr>
      <w:r>
        <w:rPr>
          <w:rFonts w:hint="default" w:ascii="Times New Roman" w:hAnsi="Times New Roman" w:eastAsia="宋体" w:cs="Times New Roman"/>
          <w:bCs/>
          <w:szCs w:val="21"/>
        </w:rPr>
        <w:t>BI评分结果：最高分是100分,60分以上者为良,生活基本自理；40</w:t>
      </w:r>
      <w:r>
        <w:rPr>
          <w:rFonts w:ascii="Times New Roman" w:hAnsi="Times New Roman" w:eastAsia="宋体" w:cs="Times New Roman"/>
          <w:bCs/>
          <w:szCs w:val="21"/>
        </w:rPr>
        <w:t>~</w:t>
      </w:r>
      <w:r>
        <w:rPr>
          <w:rFonts w:hint="default" w:ascii="Times New Roman" w:hAnsi="Times New Roman" w:eastAsia="宋体" w:cs="Times New Roman"/>
          <w:bCs/>
          <w:szCs w:val="21"/>
        </w:rPr>
        <w:t>60分者为中度功能障碍,生活需要一定帮助；20</w:t>
      </w:r>
      <w:r>
        <w:rPr>
          <w:rFonts w:ascii="Times New Roman" w:hAnsi="Times New Roman" w:eastAsia="宋体" w:cs="Times New Roman"/>
          <w:bCs/>
          <w:szCs w:val="21"/>
        </w:rPr>
        <w:t>~</w:t>
      </w:r>
      <w:r>
        <w:rPr>
          <w:rFonts w:hint="default" w:ascii="Times New Roman" w:hAnsi="Times New Roman" w:eastAsia="宋体" w:cs="Times New Roman"/>
          <w:bCs/>
          <w:szCs w:val="21"/>
        </w:rPr>
        <w:t>40分者为重度功能障碍,生活依赖明显；20分以下者为完全残疾,生活完全依赖。Barthel指数40分以上者康复治疗效益最大。</w:t>
      </w:r>
    </w:p>
    <w:p w14:paraId="74A64FC1">
      <w:pPr>
        <w:rPr>
          <w:rFonts w:hint="eastAsia" w:ascii="黑体" w:hAnsi="黑体" w:eastAsia="黑体" w:cs="黑体"/>
          <w:bCs/>
          <w:szCs w:val="21"/>
        </w:rPr>
      </w:pPr>
      <w:r>
        <w:rPr>
          <w:rFonts w:hint="eastAsia" w:ascii="黑体" w:hAnsi="黑体" w:eastAsia="黑体" w:cs="黑体"/>
          <w:bCs/>
          <w:szCs w:val="21"/>
        </w:rPr>
        <w:br w:type="page"/>
      </w:r>
    </w:p>
    <w:p w14:paraId="2B4EA41D">
      <w:pPr>
        <w:jc w:val="center"/>
        <w:outlineLvl w:val="0"/>
        <w:rPr>
          <w:rFonts w:hint="eastAsia" w:ascii="Times New Roman" w:hAnsi="Times New Roman" w:eastAsia="黑体" w:cs="Times New Roman"/>
          <w:bCs/>
          <w:szCs w:val="21"/>
        </w:rPr>
      </w:pPr>
      <w:bookmarkStart w:id="79" w:name="_Toc211974276"/>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D</w:t>
      </w:r>
      <w:bookmarkEnd w:id="79"/>
    </w:p>
    <w:p w14:paraId="02FAAFE6">
      <w:pPr>
        <w:jc w:val="center"/>
        <w:outlineLvl w:val="0"/>
        <w:rPr>
          <w:rFonts w:hint="eastAsia" w:ascii="Times New Roman" w:hAnsi="Times New Roman" w:eastAsia="黑体" w:cs="Times New Roman"/>
          <w:b w:val="0"/>
          <w:bCs/>
          <w:szCs w:val="21"/>
        </w:rPr>
      </w:pPr>
      <w:bookmarkStart w:id="80" w:name="_Toc211974277"/>
      <w:r>
        <w:rPr>
          <w:rFonts w:hint="eastAsia" w:ascii="Times New Roman" w:hAnsi="Times New Roman" w:eastAsia="黑体" w:cs="Times New Roman"/>
          <w:bCs/>
          <w:szCs w:val="21"/>
        </w:rPr>
        <w:t>（资料性）</w:t>
      </w:r>
      <w:bookmarkEnd w:id="80"/>
    </w:p>
    <w:p w14:paraId="663AC958">
      <w:pPr>
        <w:jc w:val="center"/>
        <w:outlineLvl w:val="0"/>
        <w:rPr>
          <w:rFonts w:hint="eastAsia" w:ascii="Times New Roman" w:hAnsi="Times New Roman" w:eastAsia="黑体" w:cs="Times New Roman"/>
          <w:b w:val="0"/>
          <w:bCs/>
          <w:szCs w:val="21"/>
        </w:rPr>
      </w:pPr>
      <w:bookmarkStart w:id="81" w:name="_Toc211974278"/>
      <w:r>
        <w:rPr>
          <w:rFonts w:hint="eastAsia" w:ascii="Times New Roman" w:hAnsi="Times New Roman" w:eastAsia="黑体" w:cs="Times New Roman"/>
          <w:b w:val="0"/>
          <w:bCs/>
          <w:szCs w:val="21"/>
        </w:rPr>
        <w:t>数字分级评分法 (numerical rating scale, NRS)</w:t>
      </w:r>
      <w:bookmarkEnd w:id="81"/>
    </w:p>
    <w:p w14:paraId="784B170D">
      <w:pPr>
        <w:jc w:val="center"/>
        <w:rPr>
          <w:rFonts w:hint="eastAsia" w:ascii="黑体" w:hAnsi="黑体" w:eastAsia="黑体" w:cs="黑体"/>
          <w:b/>
          <w:szCs w:val="21"/>
        </w:rPr>
      </w:pPr>
    </w:p>
    <w:p w14:paraId="73C035A5">
      <w:pPr>
        <w:jc w:val="center"/>
        <w:rPr>
          <w:rFonts w:hint="eastAsia" w:ascii="黑体" w:hAnsi="黑体" w:eastAsia="黑体" w:cs="黑体"/>
          <w:bCs/>
          <w:szCs w:val="21"/>
        </w:rPr>
      </w:pPr>
      <w:r>
        <w:rPr>
          <w:rFonts w:hint="eastAsia" w:ascii="黑体" w:hAnsi="黑体" w:eastAsia="黑体" w:cs="黑体"/>
          <w:bCs/>
          <w:szCs w:val="21"/>
        </w:rPr>
        <w:drawing>
          <wp:inline distT="0" distB="0" distL="114300" distR="114300">
            <wp:extent cx="5266690" cy="1854200"/>
            <wp:effectExtent l="0" t="0" r="635" b="3175"/>
            <wp:docPr id="15" name="图片 15" descr="bfd7b0ccceedd1585d367b6557153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fd7b0ccceedd1585d367b6557153c5"/>
                    <pic:cNvPicPr>
                      <a:picLocks noChangeAspect="1"/>
                    </pic:cNvPicPr>
                  </pic:nvPicPr>
                  <pic:blipFill>
                    <a:blip r:embed="rId15"/>
                    <a:stretch>
                      <a:fillRect/>
                    </a:stretch>
                  </pic:blipFill>
                  <pic:spPr>
                    <a:xfrm>
                      <a:off x="0" y="0"/>
                      <a:ext cx="5266690" cy="1854200"/>
                    </a:xfrm>
                    <a:prstGeom prst="rect">
                      <a:avLst/>
                    </a:prstGeom>
                  </pic:spPr>
                </pic:pic>
              </a:graphicData>
            </a:graphic>
          </wp:inline>
        </w:drawing>
      </w:r>
    </w:p>
    <w:p w14:paraId="2FD6F8BF">
      <w:pPr>
        <w:outlineLvl w:val="0"/>
        <w:rPr>
          <w:rFonts w:hint="eastAsia" w:ascii="黑体" w:hAnsi="黑体" w:eastAsia="黑体" w:cs="黑体"/>
          <w:bCs/>
          <w:szCs w:val="21"/>
        </w:rPr>
      </w:pPr>
      <w:r>
        <w:rPr>
          <w:rFonts w:hint="eastAsia" w:ascii="黑体" w:hAnsi="黑体" w:eastAsia="黑体" w:cs="黑体"/>
          <w:bCs/>
          <w:szCs w:val="21"/>
        </w:rPr>
        <w:br w:type="page"/>
      </w:r>
    </w:p>
    <w:p w14:paraId="0CF847F6">
      <w:pPr>
        <w:jc w:val="center"/>
        <w:outlineLvl w:val="0"/>
        <w:rPr>
          <w:rFonts w:hint="eastAsia" w:ascii="Times New Roman" w:hAnsi="Times New Roman" w:eastAsia="黑体" w:cs="Times New Roman"/>
          <w:bCs/>
          <w:szCs w:val="21"/>
        </w:rPr>
      </w:pPr>
      <w:bookmarkStart w:id="82" w:name="_Toc77"/>
      <w:bookmarkStart w:id="83" w:name="_Toc12984"/>
      <w:bookmarkStart w:id="84" w:name="_Toc211974279"/>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bookmarkEnd w:id="82"/>
      <w:bookmarkEnd w:id="83"/>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E</w:t>
      </w:r>
      <w:bookmarkEnd w:id="84"/>
    </w:p>
    <w:p w14:paraId="2BED5CBE">
      <w:pPr>
        <w:jc w:val="center"/>
        <w:outlineLvl w:val="0"/>
        <w:rPr>
          <w:rFonts w:hint="eastAsia" w:ascii="Times New Roman" w:hAnsi="Times New Roman" w:eastAsia="黑体" w:cs="Times New Roman"/>
          <w:bCs/>
          <w:szCs w:val="21"/>
          <w:highlight w:val="none"/>
        </w:rPr>
      </w:pPr>
      <w:bookmarkStart w:id="85" w:name="_Toc211974280"/>
      <w:r>
        <w:rPr>
          <w:rFonts w:hint="eastAsia" w:ascii="Times New Roman" w:hAnsi="Times New Roman" w:eastAsia="黑体" w:cs="Times New Roman"/>
          <w:bCs/>
          <w:szCs w:val="21"/>
        </w:rPr>
        <w:t>（资料性）</w:t>
      </w:r>
      <w:bookmarkEnd w:id="85"/>
    </w:p>
    <w:p w14:paraId="41DAFE11">
      <w:pPr>
        <w:jc w:val="center"/>
        <w:outlineLvl w:val="0"/>
        <w:rPr>
          <w:rFonts w:hint="eastAsia" w:ascii="Times New Roman" w:hAnsi="Times New Roman" w:eastAsia="黑体" w:cs="Times New Roman"/>
          <w:bCs/>
          <w:szCs w:val="21"/>
        </w:rPr>
      </w:pPr>
      <w:bookmarkStart w:id="86" w:name="_Toc211974281"/>
      <w:r>
        <w:rPr>
          <w:rFonts w:hint="eastAsia" w:ascii="Times New Roman" w:hAnsi="Times New Roman" w:eastAsia="黑体" w:cs="Times New Roman"/>
          <w:bCs/>
          <w:szCs w:val="21"/>
        </w:rPr>
        <w:t>简易精神状态检查量表（MMSE）</w:t>
      </w:r>
      <w:bookmarkEnd w:id="86"/>
    </w:p>
    <w:p w14:paraId="79751827">
      <w:pPr>
        <w:jc w:val="center"/>
        <w:rPr>
          <w:rFonts w:hint="eastAsia"/>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5"/>
        <w:gridCol w:w="627"/>
        <w:gridCol w:w="498"/>
        <w:gridCol w:w="3770"/>
        <w:gridCol w:w="520"/>
        <w:gridCol w:w="452"/>
      </w:tblGrid>
      <w:tr w14:paraId="3275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1C2C8941">
            <w:pPr>
              <w:pStyle w:val="25"/>
              <w:ind w:firstLine="0" w:firstLineChars="0"/>
              <w:jc w:val="left"/>
              <w:rPr>
                <w:rFonts w:hint="default" w:ascii="Times New Roman" w:hAnsi="Times New Roman" w:eastAsia="宋体" w:cs="Times New Roman"/>
              </w:rPr>
            </w:pPr>
            <w:bookmarkStart w:id="87" w:name="_Toc211974282"/>
            <w:r>
              <w:rPr>
                <w:rFonts w:hint="default" w:ascii="Times New Roman" w:hAnsi="Times New Roman" w:eastAsia="宋体" w:cs="Times New Roman"/>
              </w:rPr>
              <w:t>项目</w:t>
            </w:r>
            <w:bookmarkEnd w:id="87"/>
          </w:p>
        </w:tc>
        <w:tc>
          <w:tcPr>
            <w:tcW w:w="368" w:type="pct"/>
            <w:vAlign w:val="center"/>
          </w:tcPr>
          <w:p w14:paraId="739A4A77">
            <w:pPr>
              <w:pStyle w:val="25"/>
              <w:ind w:firstLine="0" w:firstLineChars="0"/>
              <w:jc w:val="left"/>
              <w:rPr>
                <w:rFonts w:hint="default" w:ascii="Times New Roman" w:hAnsi="Times New Roman" w:eastAsia="宋体" w:cs="Times New Roman"/>
              </w:rPr>
            </w:pPr>
            <w:bookmarkStart w:id="88" w:name="_Toc211974283"/>
            <w:r>
              <w:rPr>
                <w:rFonts w:hint="default" w:ascii="Times New Roman" w:hAnsi="Times New Roman" w:eastAsia="宋体" w:cs="Times New Roman"/>
              </w:rPr>
              <w:t>对</w:t>
            </w:r>
            <w:bookmarkEnd w:id="88"/>
          </w:p>
        </w:tc>
        <w:tc>
          <w:tcPr>
            <w:tcW w:w="292" w:type="pct"/>
            <w:vAlign w:val="center"/>
          </w:tcPr>
          <w:p w14:paraId="0127BEDB">
            <w:pPr>
              <w:pStyle w:val="25"/>
              <w:ind w:firstLine="0" w:firstLineChars="0"/>
              <w:jc w:val="left"/>
              <w:rPr>
                <w:rFonts w:hint="default" w:ascii="Times New Roman" w:hAnsi="Times New Roman" w:eastAsia="宋体" w:cs="Times New Roman"/>
              </w:rPr>
            </w:pPr>
            <w:bookmarkStart w:id="89" w:name="_Toc211974284"/>
            <w:r>
              <w:rPr>
                <w:rFonts w:hint="default" w:ascii="Times New Roman" w:hAnsi="Times New Roman" w:eastAsia="宋体" w:cs="Times New Roman"/>
              </w:rPr>
              <w:t>错</w:t>
            </w:r>
            <w:bookmarkEnd w:id="89"/>
          </w:p>
        </w:tc>
        <w:tc>
          <w:tcPr>
            <w:tcW w:w="2212" w:type="pct"/>
            <w:vAlign w:val="center"/>
          </w:tcPr>
          <w:p w14:paraId="6CD18257">
            <w:pPr>
              <w:pStyle w:val="25"/>
              <w:ind w:firstLine="0" w:firstLineChars="0"/>
              <w:jc w:val="left"/>
              <w:rPr>
                <w:rFonts w:hint="default" w:ascii="Times New Roman" w:hAnsi="Times New Roman" w:eastAsia="宋体" w:cs="Times New Roman"/>
              </w:rPr>
            </w:pPr>
            <w:bookmarkStart w:id="90" w:name="_Toc211974285"/>
            <w:r>
              <w:rPr>
                <w:rFonts w:hint="default" w:ascii="Times New Roman" w:hAnsi="Times New Roman" w:eastAsia="宋体" w:cs="Times New Roman"/>
              </w:rPr>
              <w:t>项目</w:t>
            </w:r>
            <w:bookmarkEnd w:id="90"/>
          </w:p>
        </w:tc>
        <w:tc>
          <w:tcPr>
            <w:tcW w:w="305" w:type="pct"/>
            <w:vAlign w:val="center"/>
          </w:tcPr>
          <w:p w14:paraId="3C8238F2">
            <w:pPr>
              <w:pStyle w:val="25"/>
              <w:ind w:firstLine="0" w:firstLineChars="0"/>
              <w:jc w:val="left"/>
              <w:rPr>
                <w:rFonts w:hint="default" w:ascii="Times New Roman" w:hAnsi="Times New Roman" w:eastAsia="宋体" w:cs="Times New Roman"/>
              </w:rPr>
            </w:pPr>
            <w:bookmarkStart w:id="91" w:name="_Toc211974286"/>
            <w:r>
              <w:rPr>
                <w:rFonts w:hint="default" w:ascii="Times New Roman" w:hAnsi="Times New Roman" w:eastAsia="宋体" w:cs="Times New Roman"/>
              </w:rPr>
              <w:t>对</w:t>
            </w:r>
            <w:bookmarkEnd w:id="91"/>
          </w:p>
        </w:tc>
        <w:tc>
          <w:tcPr>
            <w:tcW w:w="266" w:type="pct"/>
            <w:vAlign w:val="center"/>
          </w:tcPr>
          <w:p w14:paraId="6ACF6C29">
            <w:pPr>
              <w:pStyle w:val="25"/>
              <w:ind w:firstLine="0" w:firstLineChars="0"/>
              <w:jc w:val="left"/>
              <w:rPr>
                <w:rFonts w:hint="default" w:ascii="Times New Roman" w:hAnsi="Times New Roman" w:eastAsia="宋体" w:cs="Times New Roman"/>
              </w:rPr>
            </w:pPr>
            <w:bookmarkStart w:id="92" w:name="_Toc211974287"/>
            <w:r>
              <w:rPr>
                <w:rFonts w:hint="default" w:ascii="Times New Roman" w:hAnsi="Times New Roman" w:eastAsia="宋体" w:cs="Times New Roman"/>
              </w:rPr>
              <w:t>错</w:t>
            </w:r>
            <w:bookmarkEnd w:id="92"/>
          </w:p>
        </w:tc>
      </w:tr>
      <w:tr w14:paraId="3FFA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59718C8D">
            <w:pPr>
              <w:pStyle w:val="25"/>
              <w:rPr>
                <w:rFonts w:hint="default" w:ascii="Times New Roman" w:hAnsi="Times New Roman" w:eastAsia="宋体" w:cs="Times New Roman"/>
              </w:rPr>
            </w:pPr>
            <w:bookmarkStart w:id="93" w:name="_Toc211974288"/>
            <w:r>
              <w:rPr>
                <w:rFonts w:hint="default" w:ascii="Times New Roman" w:hAnsi="Times New Roman" w:eastAsia="宋体" w:cs="Times New Roman"/>
              </w:rPr>
              <w:t>1.今年是哪年?</w:t>
            </w:r>
            <w:bookmarkEnd w:id="93"/>
          </w:p>
        </w:tc>
        <w:tc>
          <w:tcPr>
            <w:tcW w:w="368" w:type="pct"/>
            <w:vAlign w:val="center"/>
          </w:tcPr>
          <w:p w14:paraId="7429F627">
            <w:pPr>
              <w:pStyle w:val="25"/>
              <w:ind w:firstLine="0" w:firstLineChars="0"/>
              <w:jc w:val="left"/>
              <w:rPr>
                <w:rFonts w:hint="default" w:ascii="Times New Roman" w:hAnsi="Times New Roman" w:eastAsia="宋体" w:cs="Times New Roman"/>
              </w:rPr>
            </w:pPr>
            <w:bookmarkStart w:id="94" w:name="_Toc211974289"/>
            <w:r>
              <w:rPr>
                <w:rFonts w:hint="default" w:ascii="Times New Roman" w:hAnsi="Times New Roman" w:eastAsia="宋体" w:cs="Times New Roman"/>
              </w:rPr>
              <w:t>1</w:t>
            </w:r>
            <w:bookmarkEnd w:id="94"/>
          </w:p>
        </w:tc>
        <w:tc>
          <w:tcPr>
            <w:tcW w:w="292" w:type="pct"/>
            <w:vAlign w:val="center"/>
          </w:tcPr>
          <w:p w14:paraId="08D53CD1">
            <w:pPr>
              <w:pStyle w:val="25"/>
              <w:ind w:firstLine="0" w:firstLineChars="0"/>
              <w:jc w:val="left"/>
              <w:rPr>
                <w:rFonts w:hint="default" w:ascii="Times New Roman" w:hAnsi="Times New Roman" w:eastAsia="宋体" w:cs="Times New Roman"/>
              </w:rPr>
            </w:pPr>
            <w:bookmarkStart w:id="95" w:name="_Toc211974290"/>
            <w:r>
              <w:rPr>
                <w:rFonts w:hint="default" w:ascii="Times New Roman" w:hAnsi="Times New Roman" w:eastAsia="宋体" w:cs="Times New Roman"/>
              </w:rPr>
              <w:t>0</w:t>
            </w:r>
            <w:bookmarkEnd w:id="95"/>
          </w:p>
        </w:tc>
        <w:tc>
          <w:tcPr>
            <w:tcW w:w="2212" w:type="pct"/>
            <w:vAlign w:val="center"/>
          </w:tcPr>
          <w:p w14:paraId="778AE122">
            <w:pPr>
              <w:pStyle w:val="25"/>
              <w:rPr>
                <w:rFonts w:hint="default" w:ascii="Times New Roman" w:hAnsi="Times New Roman" w:eastAsia="宋体" w:cs="Times New Roman"/>
              </w:rPr>
            </w:pPr>
            <w:bookmarkStart w:id="96" w:name="_Toc211974291"/>
            <w:r>
              <w:rPr>
                <w:rFonts w:hint="default" w:ascii="Times New Roman" w:hAnsi="Times New Roman" w:eastAsia="宋体" w:cs="Times New Roman"/>
              </w:rPr>
              <w:t>16.86-7=？</w:t>
            </w:r>
            <w:bookmarkEnd w:id="96"/>
          </w:p>
        </w:tc>
        <w:tc>
          <w:tcPr>
            <w:tcW w:w="305" w:type="pct"/>
            <w:vAlign w:val="center"/>
          </w:tcPr>
          <w:p w14:paraId="25EBD2EF">
            <w:pPr>
              <w:pStyle w:val="25"/>
              <w:ind w:firstLine="0" w:firstLineChars="0"/>
              <w:jc w:val="left"/>
              <w:rPr>
                <w:rFonts w:hint="default" w:ascii="Times New Roman" w:hAnsi="Times New Roman" w:eastAsia="宋体" w:cs="Times New Roman"/>
              </w:rPr>
            </w:pPr>
            <w:bookmarkStart w:id="97" w:name="_Toc211974292"/>
            <w:r>
              <w:rPr>
                <w:rFonts w:hint="default" w:ascii="Times New Roman" w:hAnsi="Times New Roman" w:eastAsia="宋体" w:cs="Times New Roman"/>
              </w:rPr>
              <w:t>1</w:t>
            </w:r>
            <w:bookmarkEnd w:id="97"/>
          </w:p>
        </w:tc>
        <w:tc>
          <w:tcPr>
            <w:tcW w:w="266" w:type="pct"/>
            <w:vAlign w:val="center"/>
          </w:tcPr>
          <w:p w14:paraId="6307DEC8">
            <w:pPr>
              <w:pStyle w:val="25"/>
              <w:ind w:firstLine="0" w:firstLineChars="0"/>
              <w:jc w:val="left"/>
              <w:rPr>
                <w:rFonts w:hint="default" w:ascii="Times New Roman" w:hAnsi="Times New Roman" w:eastAsia="宋体" w:cs="Times New Roman"/>
              </w:rPr>
            </w:pPr>
            <w:bookmarkStart w:id="98" w:name="_Toc211974293"/>
            <w:r>
              <w:rPr>
                <w:rFonts w:hint="default" w:ascii="Times New Roman" w:hAnsi="Times New Roman" w:eastAsia="宋体" w:cs="Times New Roman"/>
              </w:rPr>
              <w:t>0</w:t>
            </w:r>
            <w:bookmarkEnd w:id="98"/>
          </w:p>
        </w:tc>
      </w:tr>
      <w:tr w14:paraId="242B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0B3A6048">
            <w:pPr>
              <w:pStyle w:val="25"/>
              <w:rPr>
                <w:rFonts w:hint="default" w:ascii="Times New Roman" w:hAnsi="Times New Roman" w:eastAsia="宋体" w:cs="Times New Roman"/>
              </w:rPr>
            </w:pPr>
            <w:bookmarkStart w:id="99" w:name="_Toc211974294"/>
            <w:r>
              <w:rPr>
                <w:rFonts w:hint="default" w:ascii="Times New Roman" w:hAnsi="Times New Roman" w:eastAsia="宋体" w:cs="Times New Roman"/>
              </w:rPr>
              <w:t>2.现在是什么季节?</w:t>
            </w:r>
            <w:bookmarkEnd w:id="99"/>
          </w:p>
        </w:tc>
        <w:tc>
          <w:tcPr>
            <w:tcW w:w="368" w:type="pct"/>
            <w:vAlign w:val="center"/>
          </w:tcPr>
          <w:p w14:paraId="598C57B6">
            <w:pPr>
              <w:pStyle w:val="25"/>
              <w:ind w:firstLine="0" w:firstLineChars="0"/>
              <w:jc w:val="left"/>
              <w:rPr>
                <w:rFonts w:hint="default" w:ascii="Times New Roman" w:hAnsi="Times New Roman" w:eastAsia="宋体" w:cs="Times New Roman"/>
              </w:rPr>
            </w:pPr>
            <w:bookmarkStart w:id="100" w:name="_Toc211974295"/>
            <w:r>
              <w:rPr>
                <w:rFonts w:hint="default" w:ascii="Times New Roman" w:hAnsi="Times New Roman" w:eastAsia="宋体" w:cs="Times New Roman"/>
              </w:rPr>
              <w:t>1</w:t>
            </w:r>
            <w:bookmarkEnd w:id="100"/>
          </w:p>
        </w:tc>
        <w:tc>
          <w:tcPr>
            <w:tcW w:w="292" w:type="pct"/>
            <w:vAlign w:val="center"/>
          </w:tcPr>
          <w:p w14:paraId="780DCBBD">
            <w:pPr>
              <w:pStyle w:val="25"/>
              <w:ind w:firstLine="0" w:firstLineChars="0"/>
              <w:jc w:val="left"/>
              <w:rPr>
                <w:rFonts w:hint="default" w:ascii="Times New Roman" w:hAnsi="Times New Roman" w:eastAsia="宋体" w:cs="Times New Roman"/>
              </w:rPr>
            </w:pPr>
            <w:bookmarkStart w:id="101" w:name="_Toc211974296"/>
            <w:r>
              <w:rPr>
                <w:rFonts w:hint="default" w:ascii="Times New Roman" w:hAnsi="Times New Roman" w:eastAsia="宋体" w:cs="Times New Roman"/>
              </w:rPr>
              <w:t>0</w:t>
            </w:r>
            <w:bookmarkEnd w:id="101"/>
          </w:p>
        </w:tc>
        <w:tc>
          <w:tcPr>
            <w:tcW w:w="2212" w:type="pct"/>
            <w:vAlign w:val="center"/>
          </w:tcPr>
          <w:p w14:paraId="444DFDB5">
            <w:pPr>
              <w:pStyle w:val="25"/>
              <w:rPr>
                <w:rFonts w:hint="default" w:ascii="Times New Roman" w:hAnsi="Times New Roman" w:eastAsia="宋体" w:cs="Times New Roman"/>
              </w:rPr>
            </w:pPr>
            <w:bookmarkStart w:id="102" w:name="_Toc211974297"/>
            <w:r>
              <w:rPr>
                <w:rFonts w:hint="default" w:ascii="Times New Roman" w:hAnsi="Times New Roman" w:eastAsia="宋体" w:cs="Times New Roman"/>
              </w:rPr>
              <w:t>17.79-7=？</w:t>
            </w:r>
            <w:bookmarkEnd w:id="102"/>
          </w:p>
        </w:tc>
        <w:tc>
          <w:tcPr>
            <w:tcW w:w="305" w:type="pct"/>
            <w:vAlign w:val="center"/>
          </w:tcPr>
          <w:p w14:paraId="7F0ADFE4">
            <w:pPr>
              <w:pStyle w:val="25"/>
              <w:ind w:firstLine="0" w:firstLineChars="0"/>
              <w:jc w:val="left"/>
              <w:rPr>
                <w:rFonts w:hint="default" w:ascii="Times New Roman" w:hAnsi="Times New Roman" w:eastAsia="宋体" w:cs="Times New Roman"/>
              </w:rPr>
            </w:pPr>
            <w:bookmarkStart w:id="103" w:name="_Toc211974298"/>
            <w:r>
              <w:rPr>
                <w:rFonts w:hint="default" w:ascii="Times New Roman" w:hAnsi="Times New Roman" w:eastAsia="宋体" w:cs="Times New Roman"/>
              </w:rPr>
              <w:t>1</w:t>
            </w:r>
            <w:bookmarkEnd w:id="103"/>
          </w:p>
        </w:tc>
        <w:tc>
          <w:tcPr>
            <w:tcW w:w="266" w:type="pct"/>
            <w:vAlign w:val="center"/>
          </w:tcPr>
          <w:p w14:paraId="5F3C378B">
            <w:pPr>
              <w:pStyle w:val="25"/>
              <w:ind w:firstLine="0" w:firstLineChars="0"/>
              <w:jc w:val="left"/>
              <w:rPr>
                <w:rFonts w:hint="default" w:ascii="Times New Roman" w:hAnsi="Times New Roman" w:eastAsia="宋体" w:cs="Times New Roman"/>
              </w:rPr>
            </w:pPr>
            <w:bookmarkStart w:id="104" w:name="_Toc211974299"/>
            <w:r>
              <w:rPr>
                <w:rFonts w:hint="default" w:ascii="Times New Roman" w:hAnsi="Times New Roman" w:eastAsia="宋体" w:cs="Times New Roman"/>
              </w:rPr>
              <w:t>0</w:t>
            </w:r>
            <w:bookmarkEnd w:id="104"/>
          </w:p>
        </w:tc>
      </w:tr>
      <w:tr w14:paraId="2CFE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3EFCE103">
            <w:pPr>
              <w:pStyle w:val="25"/>
              <w:rPr>
                <w:rFonts w:hint="default" w:ascii="Times New Roman" w:hAnsi="Times New Roman" w:eastAsia="宋体" w:cs="Times New Roman"/>
              </w:rPr>
            </w:pPr>
            <w:bookmarkStart w:id="105" w:name="_Toc211974300"/>
            <w:r>
              <w:rPr>
                <w:rFonts w:hint="default" w:ascii="Times New Roman" w:hAnsi="Times New Roman" w:eastAsia="宋体" w:cs="Times New Roman"/>
              </w:rPr>
              <w:t>3.现在是几月?</w:t>
            </w:r>
            <w:bookmarkEnd w:id="105"/>
          </w:p>
        </w:tc>
        <w:tc>
          <w:tcPr>
            <w:tcW w:w="368" w:type="pct"/>
            <w:vAlign w:val="center"/>
          </w:tcPr>
          <w:p w14:paraId="0650FF4B">
            <w:pPr>
              <w:pStyle w:val="25"/>
              <w:ind w:firstLine="0" w:firstLineChars="0"/>
              <w:jc w:val="left"/>
              <w:rPr>
                <w:rFonts w:hint="default" w:ascii="Times New Roman" w:hAnsi="Times New Roman" w:eastAsia="宋体" w:cs="Times New Roman"/>
              </w:rPr>
            </w:pPr>
            <w:bookmarkStart w:id="106" w:name="_Toc211974301"/>
            <w:r>
              <w:rPr>
                <w:rFonts w:hint="default" w:ascii="Times New Roman" w:hAnsi="Times New Roman" w:eastAsia="宋体" w:cs="Times New Roman"/>
              </w:rPr>
              <w:t>1</w:t>
            </w:r>
            <w:bookmarkEnd w:id="106"/>
          </w:p>
        </w:tc>
        <w:tc>
          <w:tcPr>
            <w:tcW w:w="292" w:type="pct"/>
            <w:vAlign w:val="center"/>
          </w:tcPr>
          <w:p w14:paraId="6C5E937F">
            <w:pPr>
              <w:pStyle w:val="25"/>
              <w:ind w:firstLine="0" w:firstLineChars="0"/>
              <w:jc w:val="left"/>
              <w:rPr>
                <w:rFonts w:hint="default" w:ascii="Times New Roman" w:hAnsi="Times New Roman" w:eastAsia="宋体" w:cs="Times New Roman"/>
              </w:rPr>
            </w:pPr>
            <w:bookmarkStart w:id="107" w:name="_Toc211974302"/>
            <w:r>
              <w:rPr>
                <w:rFonts w:hint="default" w:ascii="Times New Roman" w:hAnsi="Times New Roman" w:eastAsia="宋体" w:cs="Times New Roman"/>
              </w:rPr>
              <w:t>0</w:t>
            </w:r>
            <w:bookmarkEnd w:id="107"/>
          </w:p>
        </w:tc>
        <w:tc>
          <w:tcPr>
            <w:tcW w:w="2212" w:type="pct"/>
            <w:vAlign w:val="center"/>
          </w:tcPr>
          <w:p w14:paraId="034D5245">
            <w:pPr>
              <w:pStyle w:val="25"/>
              <w:rPr>
                <w:rFonts w:hint="default" w:ascii="Times New Roman" w:hAnsi="Times New Roman" w:eastAsia="宋体" w:cs="Times New Roman"/>
              </w:rPr>
            </w:pPr>
            <w:bookmarkStart w:id="108" w:name="_Toc211974303"/>
            <w:r>
              <w:rPr>
                <w:rFonts w:hint="default" w:ascii="Times New Roman" w:hAnsi="Times New Roman" w:eastAsia="宋体" w:cs="Times New Roman"/>
              </w:rPr>
              <w:t>18.72-7=？</w:t>
            </w:r>
            <w:bookmarkEnd w:id="108"/>
          </w:p>
        </w:tc>
        <w:tc>
          <w:tcPr>
            <w:tcW w:w="305" w:type="pct"/>
            <w:vAlign w:val="center"/>
          </w:tcPr>
          <w:p w14:paraId="4859E088">
            <w:pPr>
              <w:pStyle w:val="25"/>
              <w:ind w:firstLine="0" w:firstLineChars="0"/>
              <w:jc w:val="left"/>
              <w:rPr>
                <w:rFonts w:hint="default" w:ascii="Times New Roman" w:hAnsi="Times New Roman" w:eastAsia="宋体" w:cs="Times New Roman"/>
              </w:rPr>
            </w:pPr>
            <w:bookmarkStart w:id="109" w:name="_Toc211974304"/>
            <w:r>
              <w:rPr>
                <w:rFonts w:hint="default" w:ascii="Times New Roman" w:hAnsi="Times New Roman" w:eastAsia="宋体" w:cs="Times New Roman"/>
              </w:rPr>
              <w:t>1</w:t>
            </w:r>
            <w:bookmarkEnd w:id="109"/>
          </w:p>
        </w:tc>
        <w:tc>
          <w:tcPr>
            <w:tcW w:w="266" w:type="pct"/>
            <w:vAlign w:val="center"/>
          </w:tcPr>
          <w:p w14:paraId="3B07957B">
            <w:pPr>
              <w:pStyle w:val="25"/>
              <w:ind w:firstLine="0" w:firstLineChars="0"/>
              <w:jc w:val="left"/>
              <w:rPr>
                <w:rFonts w:hint="default" w:ascii="Times New Roman" w:hAnsi="Times New Roman" w:eastAsia="宋体" w:cs="Times New Roman"/>
              </w:rPr>
            </w:pPr>
            <w:bookmarkStart w:id="110" w:name="_Toc211974305"/>
            <w:r>
              <w:rPr>
                <w:rFonts w:hint="default" w:ascii="Times New Roman" w:hAnsi="Times New Roman" w:eastAsia="宋体" w:cs="Times New Roman"/>
              </w:rPr>
              <w:t>0</w:t>
            </w:r>
            <w:bookmarkEnd w:id="110"/>
          </w:p>
        </w:tc>
      </w:tr>
      <w:tr w14:paraId="4292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33B0930E">
            <w:pPr>
              <w:pStyle w:val="25"/>
              <w:rPr>
                <w:rFonts w:hint="default" w:ascii="Times New Roman" w:hAnsi="Times New Roman" w:eastAsia="宋体" w:cs="Times New Roman"/>
              </w:rPr>
            </w:pPr>
            <w:bookmarkStart w:id="111" w:name="_Toc211974306"/>
            <w:r>
              <w:rPr>
                <w:rFonts w:hint="default" w:ascii="Times New Roman" w:hAnsi="Times New Roman" w:eastAsia="宋体" w:cs="Times New Roman"/>
              </w:rPr>
              <w:t>4.今天是星期几?</w:t>
            </w:r>
            <w:bookmarkEnd w:id="111"/>
          </w:p>
        </w:tc>
        <w:tc>
          <w:tcPr>
            <w:tcW w:w="368" w:type="pct"/>
            <w:vAlign w:val="center"/>
          </w:tcPr>
          <w:p w14:paraId="180658A7">
            <w:pPr>
              <w:pStyle w:val="25"/>
              <w:ind w:firstLine="0" w:firstLineChars="0"/>
              <w:jc w:val="left"/>
              <w:rPr>
                <w:rFonts w:hint="default" w:ascii="Times New Roman" w:hAnsi="Times New Roman" w:eastAsia="宋体" w:cs="Times New Roman"/>
              </w:rPr>
            </w:pPr>
            <w:bookmarkStart w:id="112" w:name="_Toc211974307"/>
            <w:r>
              <w:rPr>
                <w:rFonts w:hint="default" w:ascii="Times New Roman" w:hAnsi="Times New Roman" w:eastAsia="宋体" w:cs="Times New Roman"/>
              </w:rPr>
              <w:t>1</w:t>
            </w:r>
            <w:bookmarkEnd w:id="112"/>
          </w:p>
        </w:tc>
        <w:tc>
          <w:tcPr>
            <w:tcW w:w="292" w:type="pct"/>
            <w:vAlign w:val="center"/>
          </w:tcPr>
          <w:p w14:paraId="4683CCF8">
            <w:pPr>
              <w:pStyle w:val="25"/>
              <w:ind w:firstLine="0" w:firstLineChars="0"/>
              <w:jc w:val="left"/>
              <w:rPr>
                <w:rFonts w:hint="default" w:ascii="Times New Roman" w:hAnsi="Times New Roman" w:eastAsia="宋体" w:cs="Times New Roman"/>
              </w:rPr>
            </w:pPr>
            <w:bookmarkStart w:id="113" w:name="_Toc211974308"/>
            <w:r>
              <w:rPr>
                <w:rFonts w:hint="default" w:ascii="Times New Roman" w:hAnsi="Times New Roman" w:eastAsia="宋体" w:cs="Times New Roman"/>
              </w:rPr>
              <w:t>0</w:t>
            </w:r>
            <w:bookmarkEnd w:id="113"/>
          </w:p>
        </w:tc>
        <w:tc>
          <w:tcPr>
            <w:tcW w:w="2212" w:type="pct"/>
            <w:vAlign w:val="center"/>
          </w:tcPr>
          <w:p w14:paraId="495B18D0">
            <w:pPr>
              <w:pStyle w:val="25"/>
              <w:rPr>
                <w:rFonts w:hint="default" w:ascii="Times New Roman" w:hAnsi="Times New Roman" w:eastAsia="宋体" w:cs="Times New Roman"/>
              </w:rPr>
            </w:pPr>
            <w:bookmarkStart w:id="114" w:name="_Toc211974309"/>
            <w:r>
              <w:rPr>
                <w:rFonts w:hint="default" w:ascii="Times New Roman" w:hAnsi="Times New Roman" w:eastAsia="宋体" w:cs="Times New Roman"/>
              </w:rPr>
              <w:t>19.辨认物品：铅笔</w:t>
            </w:r>
            <w:bookmarkEnd w:id="114"/>
          </w:p>
        </w:tc>
        <w:tc>
          <w:tcPr>
            <w:tcW w:w="305" w:type="pct"/>
            <w:vAlign w:val="center"/>
          </w:tcPr>
          <w:p w14:paraId="46D3D1C8">
            <w:pPr>
              <w:pStyle w:val="25"/>
              <w:ind w:firstLine="0" w:firstLineChars="0"/>
              <w:jc w:val="left"/>
              <w:rPr>
                <w:rFonts w:hint="default" w:ascii="Times New Roman" w:hAnsi="Times New Roman" w:eastAsia="宋体" w:cs="Times New Roman"/>
              </w:rPr>
            </w:pPr>
            <w:bookmarkStart w:id="115" w:name="_Toc211974310"/>
            <w:r>
              <w:rPr>
                <w:rFonts w:hint="default" w:ascii="Times New Roman" w:hAnsi="Times New Roman" w:eastAsia="宋体" w:cs="Times New Roman"/>
              </w:rPr>
              <w:t>1</w:t>
            </w:r>
            <w:bookmarkEnd w:id="115"/>
          </w:p>
        </w:tc>
        <w:tc>
          <w:tcPr>
            <w:tcW w:w="266" w:type="pct"/>
            <w:vAlign w:val="center"/>
          </w:tcPr>
          <w:p w14:paraId="4723C6EA">
            <w:pPr>
              <w:pStyle w:val="25"/>
              <w:ind w:firstLine="0" w:firstLineChars="0"/>
              <w:jc w:val="left"/>
              <w:rPr>
                <w:rFonts w:hint="default" w:ascii="Times New Roman" w:hAnsi="Times New Roman" w:eastAsia="宋体" w:cs="Times New Roman"/>
              </w:rPr>
            </w:pPr>
            <w:bookmarkStart w:id="116" w:name="_Toc211974311"/>
            <w:r>
              <w:rPr>
                <w:rFonts w:hint="default" w:ascii="Times New Roman" w:hAnsi="Times New Roman" w:eastAsia="宋体" w:cs="Times New Roman"/>
              </w:rPr>
              <w:t>0</w:t>
            </w:r>
            <w:bookmarkEnd w:id="116"/>
          </w:p>
        </w:tc>
      </w:tr>
      <w:tr w14:paraId="352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15429DC4">
            <w:pPr>
              <w:pStyle w:val="25"/>
              <w:rPr>
                <w:rFonts w:hint="default" w:ascii="Times New Roman" w:hAnsi="Times New Roman" w:eastAsia="宋体" w:cs="Times New Roman"/>
              </w:rPr>
            </w:pPr>
            <w:bookmarkStart w:id="117" w:name="_Toc211974312"/>
            <w:r>
              <w:rPr>
                <w:rFonts w:hint="default" w:ascii="Times New Roman" w:hAnsi="Times New Roman" w:eastAsia="宋体" w:cs="Times New Roman"/>
              </w:rPr>
              <w:t>5.今天是几号?</w:t>
            </w:r>
            <w:bookmarkEnd w:id="117"/>
          </w:p>
        </w:tc>
        <w:tc>
          <w:tcPr>
            <w:tcW w:w="368" w:type="pct"/>
            <w:vAlign w:val="center"/>
          </w:tcPr>
          <w:p w14:paraId="37AB3528">
            <w:pPr>
              <w:pStyle w:val="25"/>
              <w:ind w:firstLine="0" w:firstLineChars="0"/>
              <w:jc w:val="left"/>
              <w:rPr>
                <w:rFonts w:hint="default" w:ascii="Times New Roman" w:hAnsi="Times New Roman" w:eastAsia="宋体" w:cs="Times New Roman"/>
              </w:rPr>
            </w:pPr>
            <w:bookmarkStart w:id="118" w:name="_Toc211974313"/>
            <w:r>
              <w:rPr>
                <w:rFonts w:hint="default" w:ascii="Times New Roman" w:hAnsi="Times New Roman" w:eastAsia="宋体" w:cs="Times New Roman"/>
              </w:rPr>
              <w:t>1</w:t>
            </w:r>
            <w:bookmarkEnd w:id="118"/>
          </w:p>
        </w:tc>
        <w:tc>
          <w:tcPr>
            <w:tcW w:w="292" w:type="pct"/>
            <w:vAlign w:val="center"/>
          </w:tcPr>
          <w:p w14:paraId="3E2307EA">
            <w:pPr>
              <w:pStyle w:val="25"/>
              <w:ind w:firstLine="0" w:firstLineChars="0"/>
              <w:jc w:val="left"/>
              <w:rPr>
                <w:rFonts w:hint="default" w:ascii="Times New Roman" w:hAnsi="Times New Roman" w:eastAsia="宋体" w:cs="Times New Roman"/>
              </w:rPr>
            </w:pPr>
            <w:bookmarkStart w:id="119" w:name="_Toc211974314"/>
            <w:r>
              <w:rPr>
                <w:rFonts w:hint="default" w:ascii="Times New Roman" w:hAnsi="Times New Roman" w:eastAsia="宋体" w:cs="Times New Roman"/>
              </w:rPr>
              <w:t>0</w:t>
            </w:r>
            <w:bookmarkEnd w:id="119"/>
          </w:p>
        </w:tc>
        <w:tc>
          <w:tcPr>
            <w:tcW w:w="2212" w:type="pct"/>
            <w:vAlign w:val="center"/>
          </w:tcPr>
          <w:p w14:paraId="60F36151">
            <w:pPr>
              <w:pStyle w:val="25"/>
              <w:rPr>
                <w:rFonts w:hint="default" w:ascii="Times New Roman" w:hAnsi="Times New Roman" w:eastAsia="宋体" w:cs="Times New Roman"/>
              </w:rPr>
            </w:pPr>
            <w:bookmarkStart w:id="120" w:name="_Toc211974315"/>
            <w:r>
              <w:rPr>
                <w:rFonts w:hint="default" w:ascii="Times New Roman" w:hAnsi="Times New Roman" w:eastAsia="宋体" w:cs="Times New Roman"/>
              </w:rPr>
              <w:t>20.复述</w:t>
            </w:r>
            <w:bookmarkEnd w:id="120"/>
          </w:p>
        </w:tc>
        <w:tc>
          <w:tcPr>
            <w:tcW w:w="305" w:type="pct"/>
            <w:vAlign w:val="center"/>
          </w:tcPr>
          <w:p w14:paraId="73E93AF0">
            <w:pPr>
              <w:pStyle w:val="25"/>
              <w:ind w:firstLine="0" w:firstLineChars="0"/>
              <w:jc w:val="left"/>
              <w:rPr>
                <w:rFonts w:hint="default" w:ascii="Times New Roman" w:hAnsi="Times New Roman" w:eastAsia="宋体" w:cs="Times New Roman"/>
              </w:rPr>
            </w:pPr>
            <w:bookmarkStart w:id="121" w:name="_Toc211974316"/>
            <w:r>
              <w:rPr>
                <w:rFonts w:hint="default" w:ascii="Times New Roman" w:hAnsi="Times New Roman" w:eastAsia="宋体" w:cs="Times New Roman"/>
              </w:rPr>
              <w:t>1</w:t>
            </w:r>
            <w:bookmarkEnd w:id="121"/>
          </w:p>
        </w:tc>
        <w:tc>
          <w:tcPr>
            <w:tcW w:w="266" w:type="pct"/>
            <w:vAlign w:val="center"/>
          </w:tcPr>
          <w:p w14:paraId="5586F336">
            <w:pPr>
              <w:pStyle w:val="25"/>
              <w:ind w:firstLine="0" w:firstLineChars="0"/>
              <w:jc w:val="left"/>
              <w:rPr>
                <w:rFonts w:hint="default" w:ascii="Times New Roman" w:hAnsi="Times New Roman" w:eastAsia="宋体" w:cs="Times New Roman"/>
              </w:rPr>
            </w:pPr>
            <w:bookmarkStart w:id="122" w:name="_Toc211974317"/>
            <w:r>
              <w:rPr>
                <w:rFonts w:hint="default" w:ascii="Times New Roman" w:hAnsi="Times New Roman" w:eastAsia="宋体" w:cs="Times New Roman"/>
              </w:rPr>
              <w:t>0</w:t>
            </w:r>
            <w:bookmarkEnd w:id="122"/>
          </w:p>
        </w:tc>
      </w:tr>
      <w:tr w14:paraId="274E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22FE30A0">
            <w:pPr>
              <w:pStyle w:val="25"/>
              <w:rPr>
                <w:rFonts w:hint="default" w:ascii="Times New Roman" w:hAnsi="Times New Roman" w:eastAsia="宋体" w:cs="Times New Roman"/>
              </w:rPr>
            </w:pPr>
            <w:bookmarkStart w:id="123" w:name="_Toc211974318"/>
            <w:r>
              <w:rPr>
                <w:rFonts w:hint="default" w:ascii="Times New Roman" w:hAnsi="Times New Roman" w:eastAsia="宋体" w:cs="Times New Roman"/>
              </w:rPr>
              <w:t>6.你现在在哪个省?</w:t>
            </w:r>
            <w:bookmarkEnd w:id="123"/>
          </w:p>
        </w:tc>
        <w:tc>
          <w:tcPr>
            <w:tcW w:w="368" w:type="pct"/>
            <w:vAlign w:val="center"/>
          </w:tcPr>
          <w:p w14:paraId="0C9C386E">
            <w:pPr>
              <w:pStyle w:val="25"/>
              <w:ind w:firstLine="0" w:firstLineChars="0"/>
              <w:jc w:val="left"/>
              <w:rPr>
                <w:rFonts w:hint="default" w:ascii="Times New Roman" w:hAnsi="Times New Roman" w:eastAsia="宋体" w:cs="Times New Roman"/>
              </w:rPr>
            </w:pPr>
            <w:bookmarkStart w:id="124" w:name="_Toc211974319"/>
            <w:r>
              <w:rPr>
                <w:rFonts w:hint="default" w:ascii="Times New Roman" w:hAnsi="Times New Roman" w:eastAsia="宋体" w:cs="Times New Roman"/>
              </w:rPr>
              <w:t>1</w:t>
            </w:r>
            <w:bookmarkEnd w:id="124"/>
          </w:p>
        </w:tc>
        <w:tc>
          <w:tcPr>
            <w:tcW w:w="292" w:type="pct"/>
            <w:vAlign w:val="center"/>
          </w:tcPr>
          <w:p w14:paraId="602D8051">
            <w:pPr>
              <w:pStyle w:val="25"/>
              <w:ind w:firstLine="0" w:firstLineChars="0"/>
              <w:jc w:val="left"/>
              <w:rPr>
                <w:rFonts w:hint="default" w:ascii="Times New Roman" w:hAnsi="Times New Roman" w:eastAsia="宋体" w:cs="Times New Roman"/>
              </w:rPr>
            </w:pPr>
            <w:bookmarkStart w:id="125" w:name="_Toc211974320"/>
            <w:r>
              <w:rPr>
                <w:rFonts w:hint="default" w:ascii="Times New Roman" w:hAnsi="Times New Roman" w:eastAsia="宋体" w:cs="Times New Roman"/>
              </w:rPr>
              <w:t>0</w:t>
            </w:r>
            <w:bookmarkEnd w:id="125"/>
          </w:p>
        </w:tc>
        <w:tc>
          <w:tcPr>
            <w:tcW w:w="2212" w:type="pct"/>
            <w:vAlign w:val="center"/>
          </w:tcPr>
          <w:p w14:paraId="4CA091A5">
            <w:pPr>
              <w:pStyle w:val="25"/>
              <w:rPr>
                <w:rFonts w:hint="default" w:ascii="Times New Roman" w:hAnsi="Times New Roman" w:eastAsia="宋体" w:cs="Times New Roman"/>
              </w:rPr>
            </w:pPr>
            <w:bookmarkStart w:id="126" w:name="_Toc211974321"/>
            <w:r>
              <w:rPr>
                <w:rFonts w:hint="default" w:ascii="Times New Roman" w:hAnsi="Times New Roman" w:eastAsia="宋体" w:cs="Times New Roman"/>
              </w:rPr>
              <w:t>21.按卡片指令做动作（闭眼睛）</w:t>
            </w:r>
            <w:bookmarkEnd w:id="126"/>
          </w:p>
        </w:tc>
        <w:tc>
          <w:tcPr>
            <w:tcW w:w="305" w:type="pct"/>
            <w:vAlign w:val="center"/>
          </w:tcPr>
          <w:p w14:paraId="47004833">
            <w:pPr>
              <w:pStyle w:val="25"/>
              <w:ind w:firstLine="0" w:firstLineChars="0"/>
              <w:jc w:val="left"/>
              <w:rPr>
                <w:rFonts w:hint="default" w:ascii="Times New Roman" w:hAnsi="Times New Roman" w:eastAsia="宋体" w:cs="Times New Roman"/>
              </w:rPr>
            </w:pPr>
            <w:bookmarkStart w:id="127" w:name="_Toc211974322"/>
            <w:r>
              <w:rPr>
                <w:rFonts w:hint="default" w:ascii="Times New Roman" w:hAnsi="Times New Roman" w:eastAsia="宋体" w:cs="Times New Roman"/>
              </w:rPr>
              <w:t>1</w:t>
            </w:r>
            <w:bookmarkEnd w:id="127"/>
          </w:p>
        </w:tc>
        <w:tc>
          <w:tcPr>
            <w:tcW w:w="266" w:type="pct"/>
            <w:vAlign w:val="center"/>
          </w:tcPr>
          <w:p w14:paraId="70DE9D86">
            <w:pPr>
              <w:pStyle w:val="25"/>
              <w:ind w:firstLine="0" w:firstLineChars="0"/>
              <w:jc w:val="left"/>
              <w:rPr>
                <w:rFonts w:hint="default" w:ascii="Times New Roman" w:hAnsi="Times New Roman" w:eastAsia="宋体" w:cs="Times New Roman"/>
              </w:rPr>
            </w:pPr>
            <w:bookmarkStart w:id="128" w:name="_Toc211974323"/>
            <w:r>
              <w:rPr>
                <w:rFonts w:hint="default" w:ascii="Times New Roman" w:hAnsi="Times New Roman" w:eastAsia="宋体" w:cs="Times New Roman"/>
              </w:rPr>
              <w:t>0</w:t>
            </w:r>
            <w:bookmarkEnd w:id="128"/>
          </w:p>
        </w:tc>
      </w:tr>
      <w:tr w14:paraId="54E0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7725C394">
            <w:pPr>
              <w:pStyle w:val="25"/>
              <w:rPr>
                <w:rFonts w:hint="default" w:ascii="Times New Roman" w:hAnsi="Times New Roman" w:eastAsia="宋体" w:cs="Times New Roman"/>
              </w:rPr>
            </w:pPr>
            <w:bookmarkStart w:id="129" w:name="_Toc211974324"/>
            <w:r>
              <w:rPr>
                <w:rFonts w:hint="default" w:ascii="Times New Roman" w:hAnsi="Times New Roman" w:eastAsia="宋体" w:cs="Times New Roman"/>
              </w:rPr>
              <w:t>7.你现在在哪个市?</w:t>
            </w:r>
            <w:bookmarkEnd w:id="129"/>
          </w:p>
        </w:tc>
        <w:tc>
          <w:tcPr>
            <w:tcW w:w="368" w:type="pct"/>
            <w:vAlign w:val="center"/>
          </w:tcPr>
          <w:p w14:paraId="7ECCF382">
            <w:pPr>
              <w:pStyle w:val="25"/>
              <w:ind w:firstLine="0" w:firstLineChars="0"/>
              <w:jc w:val="left"/>
              <w:rPr>
                <w:rFonts w:hint="default" w:ascii="Times New Roman" w:hAnsi="Times New Roman" w:eastAsia="宋体" w:cs="Times New Roman"/>
              </w:rPr>
            </w:pPr>
            <w:bookmarkStart w:id="130" w:name="_Toc211974325"/>
            <w:r>
              <w:rPr>
                <w:rFonts w:hint="default" w:ascii="Times New Roman" w:hAnsi="Times New Roman" w:eastAsia="宋体" w:cs="Times New Roman"/>
              </w:rPr>
              <w:t>1</w:t>
            </w:r>
            <w:bookmarkEnd w:id="130"/>
          </w:p>
        </w:tc>
        <w:tc>
          <w:tcPr>
            <w:tcW w:w="292" w:type="pct"/>
            <w:vAlign w:val="center"/>
          </w:tcPr>
          <w:p w14:paraId="17A6AE0D">
            <w:pPr>
              <w:pStyle w:val="25"/>
              <w:ind w:firstLine="0" w:firstLineChars="0"/>
              <w:jc w:val="left"/>
              <w:rPr>
                <w:rFonts w:hint="default" w:ascii="Times New Roman" w:hAnsi="Times New Roman" w:eastAsia="宋体" w:cs="Times New Roman"/>
              </w:rPr>
            </w:pPr>
            <w:bookmarkStart w:id="131" w:name="_Toc211974326"/>
            <w:r>
              <w:rPr>
                <w:rFonts w:hint="default" w:ascii="Times New Roman" w:hAnsi="Times New Roman" w:eastAsia="宋体" w:cs="Times New Roman"/>
              </w:rPr>
              <w:t>0</w:t>
            </w:r>
            <w:bookmarkEnd w:id="131"/>
          </w:p>
        </w:tc>
        <w:tc>
          <w:tcPr>
            <w:tcW w:w="2212" w:type="pct"/>
            <w:vAlign w:val="center"/>
          </w:tcPr>
          <w:p w14:paraId="706FEAE2">
            <w:pPr>
              <w:pStyle w:val="25"/>
              <w:rPr>
                <w:rFonts w:hint="default" w:ascii="Times New Roman" w:hAnsi="Times New Roman" w:eastAsia="宋体" w:cs="Times New Roman"/>
              </w:rPr>
            </w:pPr>
            <w:bookmarkStart w:id="132" w:name="_Toc211974327"/>
            <w:r>
              <w:rPr>
                <w:rFonts w:hint="default" w:ascii="Times New Roman" w:hAnsi="Times New Roman" w:eastAsia="宋体" w:cs="Times New Roman"/>
              </w:rPr>
              <w:t>22.口头指令：用右手拿纸</w:t>
            </w:r>
            <w:bookmarkEnd w:id="132"/>
          </w:p>
        </w:tc>
        <w:tc>
          <w:tcPr>
            <w:tcW w:w="305" w:type="pct"/>
            <w:vAlign w:val="center"/>
          </w:tcPr>
          <w:p w14:paraId="1092C8DB">
            <w:pPr>
              <w:pStyle w:val="25"/>
              <w:ind w:firstLine="0" w:firstLineChars="0"/>
              <w:jc w:val="left"/>
              <w:rPr>
                <w:rFonts w:hint="default" w:ascii="Times New Roman" w:hAnsi="Times New Roman" w:eastAsia="宋体" w:cs="Times New Roman"/>
              </w:rPr>
            </w:pPr>
            <w:bookmarkStart w:id="133" w:name="_Toc211974328"/>
            <w:r>
              <w:rPr>
                <w:rFonts w:hint="default" w:ascii="Times New Roman" w:hAnsi="Times New Roman" w:eastAsia="宋体" w:cs="Times New Roman"/>
              </w:rPr>
              <w:t>1</w:t>
            </w:r>
            <w:bookmarkEnd w:id="133"/>
          </w:p>
        </w:tc>
        <w:tc>
          <w:tcPr>
            <w:tcW w:w="266" w:type="pct"/>
            <w:vAlign w:val="center"/>
          </w:tcPr>
          <w:p w14:paraId="6A302AA2">
            <w:pPr>
              <w:pStyle w:val="25"/>
              <w:ind w:firstLine="0" w:firstLineChars="0"/>
              <w:jc w:val="left"/>
              <w:rPr>
                <w:rFonts w:hint="default" w:ascii="Times New Roman" w:hAnsi="Times New Roman" w:eastAsia="宋体" w:cs="Times New Roman"/>
              </w:rPr>
            </w:pPr>
            <w:bookmarkStart w:id="134" w:name="_Toc211974329"/>
            <w:r>
              <w:rPr>
                <w:rFonts w:hint="default" w:ascii="Times New Roman" w:hAnsi="Times New Roman" w:eastAsia="宋体" w:cs="Times New Roman"/>
              </w:rPr>
              <w:t>0</w:t>
            </w:r>
            <w:bookmarkEnd w:id="134"/>
          </w:p>
        </w:tc>
      </w:tr>
      <w:tr w14:paraId="0FDA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44D15170">
            <w:pPr>
              <w:pStyle w:val="25"/>
              <w:rPr>
                <w:rFonts w:hint="default" w:ascii="Times New Roman" w:hAnsi="Times New Roman" w:eastAsia="宋体" w:cs="Times New Roman"/>
              </w:rPr>
            </w:pPr>
            <w:bookmarkStart w:id="135" w:name="_Toc211974330"/>
            <w:r>
              <w:rPr>
                <w:rFonts w:hint="default" w:ascii="Times New Roman" w:hAnsi="Times New Roman" w:eastAsia="宋体" w:cs="Times New Roman"/>
              </w:rPr>
              <w:t>8.你现在在哪个医院?</w:t>
            </w:r>
            <w:bookmarkEnd w:id="135"/>
          </w:p>
        </w:tc>
        <w:tc>
          <w:tcPr>
            <w:tcW w:w="368" w:type="pct"/>
            <w:vAlign w:val="center"/>
          </w:tcPr>
          <w:p w14:paraId="2D2E1E4A">
            <w:pPr>
              <w:pStyle w:val="25"/>
              <w:ind w:firstLine="0" w:firstLineChars="0"/>
              <w:jc w:val="left"/>
              <w:rPr>
                <w:rFonts w:hint="default" w:ascii="Times New Roman" w:hAnsi="Times New Roman" w:eastAsia="宋体" w:cs="Times New Roman"/>
              </w:rPr>
            </w:pPr>
            <w:bookmarkStart w:id="136" w:name="_Toc211974331"/>
            <w:r>
              <w:rPr>
                <w:rFonts w:hint="default" w:ascii="Times New Roman" w:hAnsi="Times New Roman" w:eastAsia="宋体" w:cs="Times New Roman"/>
              </w:rPr>
              <w:t>1</w:t>
            </w:r>
            <w:bookmarkEnd w:id="136"/>
          </w:p>
        </w:tc>
        <w:tc>
          <w:tcPr>
            <w:tcW w:w="292" w:type="pct"/>
            <w:vAlign w:val="center"/>
          </w:tcPr>
          <w:p w14:paraId="5D4CC63C">
            <w:pPr>
              <w:pStyle w:val="25"/>
              <w:ind w:firstLine="0" w:firstLineChars="0"/>
              <w:jc w:val="left"/>
              <w:rPr>
                <w:rFonts w:hint="default" w:ascii="Times New Roman" w:hAnsi="Times New Roman" w:eastAsia="宋体" w:cs="Times New Roman"/>
              </w:rPr>
            </w:pPr>
            <w:bookmarkStart w:id="137" w:name="_Toc211974332"/>
            <w:r>
              <w:rPr>
                <w:rFonts w:hint="default" w:ascii="Times New Roman" w:hAnsi="Times New Roman" w:eastAsia="宋体" w:cs="Times New Roman"/>
              </w:rPr>
              <w:t>0</w:t>
            </w:r>
            <w:bookmarkEnd w:id="137"/>
          </w:p>
        </w:tc>
        <w:tc>
          <w:tcPr>
            <w:tcW w:w="2212" w:type="pct"/>
            <w:vAlign w:val="center"/>
          </w:tcPr>
          <w:p w14:paraId="655DE554">
            <w:pPr>
              <w:pStyle w:val="25"/>
              <w:rPr>
                <w:rFonts w:hint="default" w:ascii="Times New Roman" w:hAnsi="Times New Roman" w:eastAsia="宋体" w:cs="Times New Roman"/>
              </w:rPr>
            </w:pPr>
            <w:bookmarkStart w:id="138" w:name="_Toc211974333"/>
            <w:r>
              <w:rPr>
                <w:rFonts w:hint="default" w:ascii="Times New Roman" w:hAnsi="Times New Roman" w:eastAsia="宋体" w:cs="Times New Roman"/>
              </w:rPr>
              <w:t>23.口头指令：将纸对折</w:t>
            </w:r>
            <w:bookmarkEnd w:id="138"/>
          </w:p>
        </w:tc>
        <w:tc>
          <w:tcPr>
            <w:tcW w:w="305" w:type="pct"/>
            <w:vAlign w:val="center"/>
          </w:tcPr>
          <w:p w14:paraId="5E33B92E">
            <w:pPr>
              <w:pStyle w:val="25"/>
              <w:ind w:firstLine="0" w:firstLineChars="0"/>
              <w:jc w:val="left"/>
              <w:rPr>
                <w:rFonts w:hint="default" w:ascii="Times New Roman" w:hAnsi="Times New Roman" w:eastAsia="宋体" w:cs="Times New Roman"/>
              </w:rPr>
            </w:pPr>
            <w:bookmarkStart w:id="139" w:name="_Toc211974334"/>
            <w:r>
              <w:rPr>
                <w:rFonts w:hint="default" w:ascii="Times New Roman" w:hAnsi="Times New Roman" w:eastAsia="宋体" w:cs="Times New Roman"/>
              </w:rPr>
              <w:t>1</w:t>
            </w:r>
            <w:bookmarkEnd w:id="139"/>
          </w:p>
        </w:tc>
        <w:tc>
          <w:tcPr>
            <w:tcW w:w="266" w:type="pct"/>
            <w:vAlign w:val="center"/>
          </w:tcPr>
          <w:p w14:paraId="0154089C">
            <w:pPr>
              <w:pStyle w:val="25"/>
              <w:ind w:firstLine="0" w:firstLineChars="0"/>
              <w:jc w:val="left"/>
              <w:rPr>
                <w:rFonts w:hint="default" w:ascii="Times New Roman" w:hAnsi="Times New Roman" w:eastAsia="宋体" w:cs="Times New Roman"/>
              </w:rPr>
            </w:pPr>
            <w:bookmarkStart w:id="140" w:name="_Toc211974335"/>
            <w:r>
              <w:rPr>
                <w:rFonts w:hint="default" w:ascii="Times New Roman" w:hAnsi="Times New Roman" w:eastAsia="宋体" w:cs="Times New Roman"/>
              </w:rPr>
              <w:t>0</w:t>
            </w:r>
            <w:bookmarkEnd w:id="140"/>
          </w:p>
        </w:tc>
      </w:tr>
      <w:tr w14:paraId="02F4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5E0B1ADB">
            <w:pPr>
              <w:pStyle w:val="25"/>
              <w:rPr>
                <w:rFonts w:hint="default" w:ascii="Times New Roman" w:hAnsi="Times New Roman" w:eastAsia="宋体" w:cs="Times New Roman"/>
              </w:rPr>
            </w:pPr>
            <w:bookmarkStart w:id="141" w:name="_Toc211974336"/>
            <w:r>
              <w:rPr>
                <w:rFonts w:hint="default" w:ascii="Times New Roman" w:hAnsi="Times New Roman" w:eastAsia="宋体" w:cs="Times New Roman"/>
              </w:rPr>
              <w:t>9.你现在在哪个楼层?</w:t>
            </w:r>
            <w:bookmarkEnd w:id="141"/>
          </w:p>
        </w:tc>
        <w:tc>
          <w:tcPr>
            <w:tcW w:w="368" w:type="pct"/>
            <w:vAlign w:val="center"/>
          </w:tcPr>
          <w:p w14:paraId="6B1239D5">
            <w:pPr>
              <w:pStyle w:val="25"/>
              <w:ind w:firstLine="0" w:firstLineChars="0"/>
              <w:jc w:val="left"/>
              <w:rPr>
                <w:rFonts w:hint="default" w:ascii="Times New Roman" w:hAnsi="Times New Roman" w:eastAsia="宋体" w:cs="Times New Roman"/>
              </w:rPr>
            </w:pPr>
            <w:bookmarkStart w:id="142" w:name="_Toc211974337"/>
            <w:r>
              <w:rPr>
                <w:rFonts w:hint="default" w:ascii="Times New Roman" w:hAnsi="Times New Roman" w:eastAsia="宋体" w:cs="Times New Roman"/>
              </w:rPr>
              <w:t>1</w:t>
            </w:r>
            <w:bookmarkEnd w:id="142"/>
          </w:p>
        </w:tc>
        <w:tc>
          <w:tcPr>
            <w:tcW w:w="292" w:type="pct"/>
            <w:vAlign w:val="center"/>
          </w:tcPr>
          <w:p w14:paraId="354182B0">
            <w:pPr>
              <w:pStyle w:val="25"/>
              <w:ind w:firstLine="0" w:firstLineChars="0"/>
              <w:jc w:val="left"/>
              <w:rPr>
                <w:rFonts w:hint="default" w:ascii="Times New Roman" w:hAnsi="Times New Roman" w:eastAsia="宋体" w:cs="Times New Roman"/>
              </w:rPr>
            </w:pPr>
            <w:bookmarkStart w:id="143" w:name="_Toc211974338"/>
            <w:r>
              <w:rPr>
                <w:rFonts w:hint="default" w:ascii="Times New Roman" w:hAnsi="Times New Roman" w:eastAsia="宋体" w:cs="Times New Roman"/>
              </w:rPr>
              <w:t>0</w:t>
            </w:r>
            <w:bookmarkEnd w:id="143"/>
          </w:p>
        </w:tc>
        <w:tc>
          <w:tcPr>
            <w:tcW w:w="2212" w:type="pct"/>
            <w:vAlign w:val="center"/>
          </w:tcPr>
          <w:p w14:paraId="2D3F5967">
            <w:pPr>
              <w:pStyle w:val="25"/>
              <w:rPr>
                <w:rFonts w:hint="default" w:ascii="Times New Roman" w:hAnsi="Times New Roman" w:eastAsia="宋体" w:cs="Times New Roman"/>
              </w:rPr>
            </w:pPr>
            <w:bookmarkStart w:id="144" w:name="_Toc211974339"/>
            <w:r>
              <w:rPr>
                <w:rFonts w:hint="default" w:ascii="Times New Roman" w:hAnsi="Times New Roman" w:eastAsia="宋体" w:cs="Times New Roman"/>
              </w:rPr>
              <w:t>24.放在大腿上</w:t>
            </w:r>
            <w:bookmarkEnd w:id="144"/>
          </w:p>
        </w:tc>
        <w:tc>
          <w:tcPr>
            <w:tcW w:w="305" w:type="pct"/>
            <w:vAlign w:val="center"/>
          </w:tcPr>
          <w:p w14:paraId="7255987C">
            <w:pPr>
              <w:pStyle w:val="25"/>
              <w:ind w:firstLine="0" w:firstLineChars="0"/>
              <w:jc w:val="left"/>
              <w:rPr>
                <w:rFonts w:hint="default" w:ascii="Times New Roman" w:hAnsi="Times New Roman" w:eastAsia="宋体" w:cs="Times New Roman"/>
              </w:rPr>
            </w:pPr>
            <w:bookmarkStart w:id="145" w:name="_Toc211974340"/>
            <w:r>
              <w:rPr>
                <w:rFonts w:hint="default" w:ascii="Times New Roman" w:hAnsi="Times New Roman" w:eastAsia="宋体" w:cs="Times New Roman"/>
              </w:rPr>
              <w:t>1</w:t>
            </w:r>
            <w:bookmarkEnd w:id="145"/>
          </w:p>
        </w:tc>
        <w:tc>
          <w:tcPr>
            <w:tcW w:w="266" w:type="pct"/>
            <w:vAlign w:val="center"/>
          </w:tcPr>
          <w:p w14:paraId="58C7C59B">
            <w:pPr>
              <w:pStyle w:val="25"/>
              <w:ind w:firstLine="0" w:firstLineChars="0"/>
              <w:jc w:val="left"/>
              <w:rPr>
                <w:rFonts w:hint="default" w:ascii="Times New Roman" w:hAnsi="Times New Roman" w:eastAsia="宋体" w:cs="Times New Roman"/>
              </w:rPr>
            </w:pPr>
            <w:bookmarkStart w:id="146" w:name="_Toc211974341"/>
            <w:r>
              <w:rPr>
                <w:rFonts w:hint="default" w:ascii="Times New Roman" w:hAnsi="Times New Roman" w:eastAsia="宋体" w:cs="Times New Roman"/>
              </w:rPr>
              <w:t>0</w:t>
            </w:r>
            <w:bookmarkEnd w:id="146"/>
          </w:p>
        </w:tc>
      </w:tr>
      <w:tr w14:paraId="005B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7FF1A325">
            <w:pPr>
              <w:pStyle w:val="25"/>
              <w:rPr>
                <w:rFonts w:hint="default" w:ascii="Times New Roman" w:hAnsi="Times New Roman" w:eastAsia="宋体" w:cs="Times New Roman"/>
              </w:rPr>
            </w:pPr>
            <w:bookmarkStart w:id="147" w:name="_Toc211974342"/>
            <w:r>
              <w:rPr>
                <w:rFonts w:hint="default" w:ascii="Times New Roman" w:hAnsi="Times New Roman" w:eastAsia="宋体" w:cs="Times New Roman"/>
              </w:rPr>
              <w:t>10.你现在在哪个病床?</w:t>
            </w:r>
            <w:bookmarkEnd w:id="147"/>
          </w:p>
        </w:tc>
        <w:tc>
          <w:tcPr>
            <w:tcW w:w="368" w:type="pct"/>
            <w:vAlign w:val="center"/>
          </w:tcPr>
          <w:p w14:paraId="740CB30F">
            <w:pPr>
              <w:pStyle w:val="25"/>
              <w:ind w:firstLine="0" w:firstLineChars="0"/>
              <w:jc w:val="left"/>
              <w:rPr>
                <w:rFonts w:hint="default" w:ascii="Times New Roman" w:hAnsi="Times New Roman" w:eastAsia="宋体" w:cs="Times New Roman"/>
              </w:rPr>
            </w:pPr>
            <w:bookmarkStart w:id="148" w:name="_Toc211974343"/>
            <w:r>
              <w:rPr>
                <w:rFonts w:hint="default" w:ascii="Times New Roman" w:hAnsi="Times New Roman" w:eastAsia="宋体" w:cs="Times New Roman"/>
              </w:rPr>
              <w:t>1</w:t>
            </w:r>
            <w:bookmarkEnd w:id="148"/>
          </w:p>
        </w:tc>
        <w:tc>
          <w:tcPr>
            <w:tcW w:w="292" w:type="pct"/>
            <w:vAlign w:val="center"/>
          </w:tcPr>
          <w:p w14:paraId="263E3785">
            <w:pPr>
              <w:pStyle w:val="25"/>
              <w:ind w:firstLine="0" w:firstLineChars="0"/>
              <w:jc w:val="left"/>
              <w:rPr>
                <w:rFonts w:hint="default" w:ascii="Times New Roman" w:hAnsi="Times New Roman" w:eastAsia="宋体" w:cs="Times New Roman"/>
              </w:rPr>
            </w:pPr>
            <w:bookmarkStart w:id="149" w:name="_Toc211974344"/>
            <w:r>
              <w:rPr>
                <w:rFonts w:hint="default" w:ascii="Times New Roman" w:hAnsi="Times New Roman" w:eastAsia="宋体" w:cs="Times New Roman"/>
              </w:rPr>
              <w:t>0</w:t>
            </w:r>
            <w:bookmarkEnd w:id="149"/>
          </w:p>
        </w:tc>
        <w:tc>
          <w:tcPr>
            <w:tcW w:w="2212" w:type="pct"/>
            <w:vAlign w:val="center"/>
          </w:tcPr>
          <w:p w14:paraId="3BE4A08A">
            <w:pPr>
              <w:pStyle w:val="25"/>
              <w:rPr>
                <w:rFonts w:hint="default" w:ascii="Times New Roman" w:hAnsi="Times New Roman" w:eastAsia="宋体" w:cs="Times New Roman"/>
              </w:rPr>
            </w:pPr>
            <w:bookmarkStart w:id="150" w:name="_Toc211974345"/>
            <w:r>
              <w:rPr>
                <w:rFonts w:hint="default" w:ascii="Times New Roman" w:hAnsi="Times New Roman" w:eastAsia="宋体" w:cs="Times New Roman"/>
              </w:rPr>
              <w:t>25.说一句完整的句子</w:t>
            </w:r>
            <w:bookmarkEnd w:id="150"/>
          </w:p>
        </w:tc>
        <w:tc>
          <w:tcPr>
            <w:tcW w:w="305" w:type="pct"/>
            <w:vAlign w:val="center"/>
          </w:tcPr>
          <w:p w14:paraId="4CEFA2F4">
            <w:pPr>
              <w:pStyle w:val="25"/>
              <w:ind w:firstLine="0" w:firstLineChars="0"/>
              <w:jc w:val="left"/>
              <w:rPr>
                <w:rFonts w:hint="default" w:ascii="Times New Roman" w:hAnsi="Times New Roman" w:eastAsia="宋体" w:cs="Times New Roman"/>
              </w:rPr>
            </w:pPr>
            <w:bookmarkStart w:id="151" w:name="_Toc211974346"/>
            <w:r>
              <w:rPr>
                <w:rFonts w:hint="default" w:ascii="Times New Roman" w:hAnsi="Times New Roman" w:eastAsia="宋体" w:cs="Times New Roman"/>
              </w:rPr>
              <w:t>1</w:t>
            </w:r>
            <w:bookmarkEnd w:id="151"/>
          </w:p>
        </w:tc>
        <w:tc>
          <w:tcPr>
            <w:tcW w:w="266" w:type="pct"/>
            <w:vAlign w:val="center"/>
          </w:tcPr>
          <w:p w14:paraId="204B35CC">
            <w:pPr>
              <w:pStyle w:val="25"/>
              <w:ind w:firstLine="0" w:firstLineChars="0"/>
              <w:jc w:val="left"/>
              <w:rPr>
                <w:rFonts w:hint="default" w:ascii="Times New Roman" w:hAnsi="Times New Roman" w:eastAsia="宋体" w:cs="Times New Roman"/>
              </w:rPr>
            </w:pPr>
            <w:bookmarkStart w:id="152" w:name="_Toc211974347"/>
            <w:r>
              <w:rPr>
                <w:rFonts w:hint="default" w:ascii="Times New Roman" w:hAnsi="Times New Roman" w:eastAsia="宋体" w:cs="Times New Roman"/>
              </w:rPr>
              <w:t>0</w:t>
            </w:r>
            <w:bookmarkEnd w:id="152"/>
          </w:p>
        </w:tc>
      </w:tr>
      <w:tr w14:paraId="47B9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53580DE1">
            <w:pPr>
              <w:pStyle w:val="25"/>
              <w:rPr>
                <w:rFonts w:hint="default" w:ascii="Times New Roman" w:hAnsi="Times New Roman" w:eastAsia="宋体" w:cs="Times New Roman"/>
              </w:rPr>
            </w:pPr>
            <w:bookmarkStart w:id="153" w:name="_Toc211974348"/>
            <w:r>
              <w:rPr>
                <w:rFonts w:hint="default" w:ascii="Times New Roman" w:hAnsi="Times New Roman" w:eastAsia="宋体" w:cs="Times New Roman"/>
              </w:rPr>
              <w:t>11.复述:皮球</w:t>
            </w:r>
            <w:bookmarkEnd w:id="153"/>
          </w:p>
        </w:tc>
        <w:tc>
          <w:tcPr>
            <w:tcW w:w="368" w:type="pct"/>
            <w:vAlign w:val="center"/>
          </w:tcPr>
          <w:p w14:paraId="74194242">
            <w:pPr>
              <w:pStyle w:val="25"/>
              <w:ind w:firstLine="0" w:firstLineChars="0"/>
              <w:jc w:val="left"/>
              <w:rPr>
                <w:rFonts w:hint="default" w:ascii="Times New Roman" w:hAnsi="Times New Roman" w:eastAsia="宋体" w:cs="Times New Roman"/>
              </w:rPr>
            </w:pPr>
            <w:bookmarkStart w:id="154" w:name="_Toc211974349"/>
            <w:r>
              <w:rPr>
                <w:rFonts w:hint="default" w:ascii="Times New Roman" w:hAnsi="Times New Roman" w:eastAsia="宋体" w:cs="Times New Roman"/>
              </w:rPr>
              <w:t>1</w:t>
            </w:r>
            <w:bookmarkEnd w:id="154"/>
          </w:p>
        </w:tc>
        <w:tc>
          <w:tcPr>
            <w:tcW w:w="292" w:type="pct"/>
            <w:vAlign w:val="center"/>
          </w:tcPr>
          <w:p w14:paraId="080FDE2F">
            <w:pPr>
              <w:pStyle w:val="25"/>
              <w:ind w:firstLine="0" w:firstLineChars="0"/>
              <w:jc w:val="left"/>
              <w:rPr>
                <w:rFonts w:hint="default" w:ascii="Times New Roman" w:hAnsi="Times New Roman" w:eastAsia="宋体" w:cs="Times New Roman"/>
              </w:rPr>
            </w:pPr>
            <w:bookmarkStart w:id="155" w:name="_Toc211974350"/>
            <w:r>
              <w:rPr>
                <w:rFonts w:hint="default" w:ascii="Times New Roman" w:hAnsi="Times New Roman" w:eastAsia="宋体" w:cs="Times New Roman"/>
              </w:rPr>
              <w:t>0</w:t>
            </w:r>
            <w:bookmarkEnd w:id="155"/>
          </w:p>
        </w:tc>
        <w:tc>
          <w:tcPr>
            <w:tcW w:w="2212" w:type="pct"/>
            <w:vAlign w:val="center"/>
          </w:tcPr>
          <w:p w14:paraId="63CB5C75">
            <w:pPr>
              <w:pStyle w:val="25"/>
              <w:rPr>
                <w:rFonts w:hint="default" w:ascii="Times New Roman" w:hAnsi="Times New Roman" w:eastAsia="宋体" w:cs="Times New Roman"/>
              </w:rPr>
            </w:pPr>
            <w:bookmarkStart w:id="156" w:name="_Toc211974351"/>
            <w:r>
              <w:rPr>
                <w:rFonts w:hint="default" w:ascii="Times New Roman" w:hAnsi="Times New Roman" w:eastAsia="宋体" w:cs="Times New Roman"/>
              </w:rPr>
              <w:t>26.回忆复述过的物品：皮球</w:t>
            </w:r>
            <w:bookmarkEnd w:id="156"/>
          </w:p>
        </w:tc>
        <w:tc>
          <w:tcPr>
            <w:tcW w:w="305" w:type="pct"/>
            <w:vAlign w:val="center"/>
          </w:tcPr>
          <w:p w14:paraId="0BA6D4DD">
            <w:pPr>
              <w:pStyle w:val="25"/>
              <w:ind w:firstLine="0" w:firstLineChars="0"/>
              <w:jc w:val="left"/>
              <w:rPr>
                <w:rFonts w:hint="default" w:ascii="Times New Roman" w:hAnsi="Times New Roman" w:eastAsia="宋体" w:cs="Times New Roman"/>
              </w:rPr>
            </w:pPr>
            <w:bookmarkStart w:id="157" w:name="_Toc211974352"/>
            <w:r>
              <w:rPr>
                <w:rFonts w:hint="default" w:ascii="Times New Roman" w:hAnsi="Times New Roman" w:eastAsia="宋体" w:cs="Times New Roman"/>
              </w:rPr>
              <w:t>1</w:t>
            </w:r>
            <w:bookmarkEnd w:id="157"/>
          </w:p>
        </w:tc>
        <w:tc>
          <w:tcPr>
            <w:tcW w:w="266" w:type="pct"/>
            <w:vAlign w:val="center"/>
          </w:tcPr>
          <w:p w14:paraId="1A40EC64">
            <w:pPr>
              <w:pStyle w:val="25"/>
              <w:ind w:firstLine="0" w:firstLineChars="0"/>
              <w:jc w:val="left"/>
              <w:rPr>
                <w:rFonts w:hint="default" w:ascii="Times New Roman" w:hAnsi="Times New Roman" w:eastAsia="宋体" w:cs="Times New Roman"/>
              </w:rPr>
            </w:pPr>
            <w:bookmarkStart w:id="158" w:name="_Toc211974353"/>
            <w:r>
              <w:rPr>
                <w:rFonts w:hint="default" w:ascii="Times New Roman" w:hAnsi="Times New Roman" w:eastAsia="宋体" w:cs="Times New Roman"/>
              </w:rPr>
              <w:t>0</w:t>
            </w:r>
            <w:bookmarkEnd w:id="158"/>
          </w:p>
        </w:tc>
      </w:tr>
      <w:tr w14:paraId="5092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331B44F6">
            <w:pPr>
              <w:pStyle w:val="25"/>
              <w:rPr>
                <w:rFonts w:hint="default" w:ascii="Times New Roman" w:hAnsi="Times New Roman" w:eastAsia="宋体" w:cs="Times New Roman"/>
              </w:rPr>
            </w:pPr>
            <w:bookmarkStart w:id="159" w:name="_Toc211974354"/>
            <w:r>
              <w:rPr>
                <w:rFonts w:hint="default" w:ascii="Times New Roman" w:hAnsi="Times New Roman" w:eastAsia="宋体" w:cs="Times New Roman"/>
              </w:rPr>
              <w:t>12.复述:国旗</w:t>
            </w:r>
            <w:bookmarkEnd w:id="159"/>
          </w:p>
        </w:tc>
        <w:tc>
          <w:tcPr>
            <w:tcW w:w="368" w:type="pct"/>
            <w:vAlign w:val="center"/>
          </w:tcPr>
          <w:p w14:paraId="38315DA5">
            <w:pPr>
              <w:pStyle w:val="25"/>
              <w:ind w:firstLine="0" w:firstLineChars="0"/>
              <w:jc w:val="left"/>
              <w:rPr>
                <w:rFonts w:hint="default" w:ascii="Times New Roman" w:hAnsi="Times New Roman" w:eastAsia="宋体" w:cs="Times New Roman"/>
              </w:rPr>
            </w:pPr>
            <w:bookmarkStart w:id="160" w:name="_Toc211974355"/>
            <w:r>
              <w:rPr>
                <w:rFonts w:hint="default" w:ascii="Times New Roman" w:hAnsi="Times New Roman" w:eastAsia="宋体" w:cs="Times New Roman"/>
              </w:rPr>
              <w:t>1</w:t>
            </w:r>
            <w:bookmarkEnd w:id="160"/>
          </w:p>
        </w:tc>
        <w:tc>
          <w:tcPr>
            <w:tcW w:w="292" w:type="pct"/>
            <w:vAlign w:val="center"/>
          </w:tcPr>
          <w:p w14:paraId="58E25955">
            <w:pPr>
              <w:pStyle w:val="25"/>
              <w:ind w:firstLine="0" w:firstLineChars="0"/>
              <w:jc w:val="left"/>
              <w:rPr>
                <w:rFonts w:hint="default" w:ascii="Times New Roman" w:hAnsi="Times New Roman" w:eastAsia="宋体" w:cs="Times New Roman"/>
              </w:rPr>
            </w:pPr>
            <w:bookmarkStart w:id="161" w:name="_Toc211974356"/>
            <w:r>
              <w:rPr>
                <w:rFonts w:hint="default" w:ascii="Times New Roman" w:hAnsi="Times New Roman" w:eastAsia="宋体" w:cs="Times New Roman"/>
              </w:rPr>
              <w:t>0</w:t>
            </w:r>
            <w:bookmarkEnd w:id="161"/>
          </w:p>
        </w:tc>
        <w:tc>
          <w:tcPr>
            <w:tcW w:w="2212" w:type="pct"/>
            <w:vAlign w:val="center"/>
          </w:tcPr>
          <w:p w14:paraId="7E89FC46">
            <w:pPr>
              <w:pStyle w:val="25"/>
              <w:rPr>
                <w:rFonts w:hint="default" w:ascii="Times New Roman" w:hAnsi="Times New Roman" w:eastAsia="宋体" w:cs="Times New Roman"/>
              </w:rPr>
            </w:pPr>
            <w:bookmarkStart w:id="162" w:name="_Toc211974357"/>
            <w:r>
              <w:rPr>
                <w:rFonts w:hint="default" w:ascii="Times New Roman" w:hAnsi="Times New Roman" w:eastAsia="宋体" w:cs="Times New Roman"/>
              </w:rPr>
              <w:t>27.回忆复述过的物品：国旗</w:t>
            </w:r>
            <w:bookmarkEnd w:id="162"/>
          </w:p>
        </w:tc>
        <w:tc>
          <w:tcPr>
            <w:tcW w:w="305" w:type="pct"/>
            <w:vAlign w:val="center"/>
          </w:tcPr>
          <w:p w14:paraId="0EA006F0">
            <w:pPr>
              <w:pStyle w:val="25"/>
              <w:ind w:firstLine="0" w:firstLineChars="0"/>
              <w:jc w:val="left"/>
              <w:rPr>
                <w:rFonts w:hint="default" w:ascii="Times New Roman" w:hAnsi="Times New Roman" w:eastAsia="宋体" w:cs="Times New Roman"/>
              </w:rPr>
            </w:pPr>
            <w:bookmarkStart w:id="163" w:name="_Toc211974358"/>
            <w:r>
              <w:rPr>
                <w:rFonts w:hint="default" w:ascii="Times New Roman" w:hAnsi="Times New Roman" w:eastAsia="宋体" w:cs="Times New Roman"/>
              </w:rPr>
              <w:t>1</w:t>
            </w:r>
            <w:bookmarkEnd w:id="163"/>
          </w:p>
        </w:tc>
        <w:tc>
          <w:tcPr>
            <w:tcW w:w="266" w:type="pct"/>
            <w:vAlign w:val="center"/>
          </w:tcPr>
          <w:p w14:paraId="2C36E241">
            <w:pPr>
              <w:pStyle w:val="25"/>
              <w:ind w:firstLine="0" w:firstLineChars="0"/>
              <w:jc w:val="left"/>
              <w:rPr>
                <w:rFonts w:hint="default" w:ascii="Times New Roman" w:hAnsi="Times New Roman" w:eastAsia="宋体" w:cs="Times New Roman"/>
              </w:rPr>
            </w:pPr>
            <w:bookmarkStart w:id="164" w:name="_Toc211974359"/>
            <w:r>
              <w:rPr>
                <w:rFonts w:hint="default" w:ascii="Times New Roman" w:hAnsi="Times New Roman" w:eastAsia="宋体" w:cs="Times New Roman"/>
              </w:rPr>
              <w:t>0</w:t>
            </w:r>
            <w:bookmarkEnd w:id="164"/>
          </w:p>
        </w:tc>
      </w:tr>
      <w:tr w14:paraId="7772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26E51E5B">
            <w:pPr>
              <w:pStyle w:val="25"/>
              <w:rPr>
                <w:rFonts w:hint="default" w:ascii="Times New Roman" w:hAnsi="Times New Roman" w:eastAsia="宋体" w:cs="Times New Roman"/>
              </w:rPr>
            </w:pPr>
            <w:bookmarkStart w:id="165" w:name="_Toc211974360"/>
            <w:r>
              <w:rPr>
                <w:rFonts w:hint="default" w:ascii="Times New Roman" w:hAnsi="Times New Roman" w:eastAsia="宋体" w:cs="Times New Roman"/>
              </w:rPr>
              <w:t>13.复述:树木</w:t>
            </w:r>
            <w:bookmarkEnd w:id="165"/>
          </w:p>
        </w:tc>
        <w:tc>
          <w:tcPr>
            <w:tcW w:w="368" w:type="pct"/>
            <w:vAlign w:val="center"/>
          </w:tcPr>
          <w:p w14:paraId="3ECA60E0">
            <w:pPr>
              <w:pStyle w:val="25"/>
              <w:ind w:firstLine="0" w:firstLineChars="0"/>
              <w:jc w:val="left"/>
              <w:rPr>
                <w:rFonts w:hint="default" w:ascii="Times New Roman" w:hAnsi="Times New Roman" w:eastAsia="宋体" w:cs="Times New Roman"/>
              </w:rPr>
            </w:pPr>
            <w:bookmarkStart w:id="166" w:name="_Toc211974361"/>
            <w:r>
              <w:rPr>
                <w:rFonts w:hint="default" w:ascii="Times New Roman" w:hAnsi="Times New Roman" w:eastAsia="宋体" w:cs="Times New Roman"/>
              </w:rPr>
              <w:t>1</w:t>
            </w:r>
            <w:bookmarkEnd w:id="166"/>
          </w:p>
        </w:tc>
        <w:tc>
          <w:tcPr>
            <w:tcW w:w="292" w:type="pct"/>
            <w:vAlign w:val="center"/>
          </w:tcPr>
          <w:p w14:paraId="74F346B7">
            <w:pPr>
              <w:pStyle w:val="25"/>
              <w:ind w:firstLine="0" w:firstLineChars="0"/>
              <w:jc w:val="left"/>
              <w:rPr>
                <w:rFonts w:hint="default" w:ascii="Times New Roman" w:hAnsi="Times New Roman" w:eastAsia="宋体" w:cs="Times New Roman"/>
              </w:rPr>
            </w:pPr>
            <w:bookmarkStart w:id="167" w:name="_Toc211974362"/>
            <w:r>
              <w:rPr>
                <w:rFonts w:hint="default" w:ascii="Times New Roman" w:hAnsi="Times New Roman" w:eastAsia="宋体" w:cs="Times New Roman"/>
              </w:rPr>
              <w:t>0</w:t>
            </w:r>
            <w:bookmarkEnd w:id="167"/>
          </w:p>
        </w:tc>
        <w:tc>
          <w:tcPr>
            <w:tcW w:w="2212" w:type="pct"/>
            <w:vAlign w:val="center"/>
          </w:tcPr>
          <w:p w14:paraId="33ECD66A">
            <w:pPr>
              <w:pStyle w:val="25"/>
              <w:rPr>
                <w:rFonts w:hint="default" w:ascii="Times New Roman" w:hAnsi="Times New Roman" w:eastAsia="宋体" w:cs="Times New Roman"/>
              </w:rPr>
            </w:pPr>
            <w:bookmarkStart w:id="168" w:name="_Toc211974363"/>
            <w:r>
              <w:rPr>
                <w:rFonts w:hint="default" w:ascii="Times New Roman" w:hAnsi="Times New Roman" w:eastAsia="宋体" w:cs="Times New Roman"/>
              </w:rPr>
              <w:t>28.回忆复述过的物品：树木</w:t>
            </w:r>
            <w:bookmarkEnd w:id="168"/>
          </w:p>
        </w:tc>
        <w:tc>
          <w:tcPr>
            <w:tcW w:w="305" w:type="pct"/>
            <w:vAlign w:val="center"/>
          </w:tcPr>
          <w:p w14:paraId="1FEA64C5">
            <w:pPr>
              <w:pStyle w:val="25"/>
              <w:ind w:firstLine="0" w:firstLineChars="0"/>
              <w:jc w:val="left"/>
              <w:rPr>
                <w:rFonts w:hint="default" w:ascii="Times New Roman" w:hAnsi="Times New Roman" w:eastAsia="宋体" w:cs="Times New Roman"/>
              </w:rPr>
            </w:pPr>
            <w:bookmarkStart w:id="169" w:name="_Toc211974364"/>
            <w:r>
              <w:rPr>
                <w:rFonts w:hint="default" w:ascii="Times New Roman" w:hAnsi="Times New Roman" w:eastAsia="宋体" w:cs="Times New Roman"/>
              </w:rPr>
              <w:t>1</w:t>
            </w:r>
            <w:bookmarkEnd w:id="169"/>
          </w:p>
        </w:tc>
        <w:tc>
          <w:tcPr>
            <w:tcW w:w="266" w:type="pct"/>
            <w:vAlign w:val="center"/>
          </w:tcPr>
          <w:p w14:paraId="7E289F3F">
            <w:pPr>
              <w:pStyle w:val="25"/>
              <w:ind w:firstLine="0" w:firstLineChars="0"/>
              <w:jc w:val="left"/>
              <w:rPr>
                <w:rFonts w:hint="default" w:ascii="Times New Roman" w:hAnsi="Times New Roman" w:eastAsia="宋体" w:cs="Times New Roman"/>
              </w:rPr>
            </w:pPr>
            <w:bookmarkStart w:id="170" w:name="_Toc211974365"/>
            <w:r>
              <w:rPr>
                <w:rFonts w:hint="default" w:ascii="Times New Roman" w:hAnsi="Times New Roman" w:eastAsia="宋体" w:cs="Times New Roman"/>
              </w:rPr>
              <w:t>0</w:t>
            </w:r>
            <w:bookmarkEnd w:id="170"/>
          </w:p>
        </w:tc>
      </w:tr>
      <w:tr w14:paraId="44A9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pct"/>
            <w:vAlign w:val="center"/>
          </w:tcPr>
          <w:p w14:paraId="72D7ED04">
            <w:pPr>
              <w:pStyle w:val="25"/>
              <w:rPr>
                <w:rFonts w:hint="default" w:ascii="Times New Roman" w:hAnsi="Times New Roman" w:eastAsia="宋体" w:cs="Times New Roman"/>
              </w:rPr>
            </w:pPr>
            <w:bookmarkStart w:id="171" w:name="_Toc211974366"/>
            <w:r>
              <w:rPr>
                <w:rFonts w:hint="default" w:ascii="Times New Roman" w:hAnsi="Times New Roman" w:eastAsia="宋体" w:cs="Times New Roman"/>
              </w:rPr>
              <w:t>14.100-7=？</w:t>
            </w:r>
            <w:bookmarkEnd w:id="171"/>
          </w:p>
        </w:tc>
        <w:tc>
          <w:tcPr>
            <w:tcW w:w="368" w:type="pct"/>
            <w:vAlign w:val="center"/>
          </w:tcPr>
          <w:p w14:paraId="60AC9608">
            <w:pPr>
              <w:pStyle w:val="25"/>
              <w:ind w:firstLine="0" w:firstLineChars="0"/>
              <w:jc w:val="left"/>
              <w:rPr>
                <w:rFonts w:hint="default" w:ascii="Times New Roman" w:hAnsi="Times New Roman" w:eastAsia="宋体" w:cs="Times New Roman"/>
              </w:rPr>
            </w:pPr>
            <w:bookmarkStart w:id="172" w:name="_Toc211974367"/>
            <w:r>
              <w:rPr>
                <w:rFonts w:hint="default" w:ascii="Times New Roman" w:hAnsi="Times New Roman" w:eastAsia="宋体" w:cs="Times New Roman"/>
              </w:rPr>
              <w:t>1</w:t>
            </w:r>
            <w:bookmarkEnd w:id="172"/>
          </w:p>
        </w:tc>
        <w:tc>
          <w:tcPr>
            <w:tcW w:w="292" w:type="pct"/>
            <w:vAlign w:val="center"/>
          </w:tcPr>
          <w:p w14:paraId="58049A2E">
            <w:pPr>
              <w:pStyle w:val="25"/>
              <w:ind w:firstLine="0" w:firstLineChars="0"/>
              <w:jc w:val="left"/>
              <w:rPr>
                <w:rFonts w:hint="default" w:ascii="Times New Roman" w:hAnsi="Times New Roman" w:eastAsia="宋体" w:cs="Times New Roman"/>
              </w:rPr>
            </w:pPr>
            <w:bookmarkStart w:id="173" w:name="_Toc211974368"/>
            <w:r>
              <w:rPr>
                <w:rFonts w:hint="default" w:ascii="Times New Roman" w:hAnsi="Times New Roman" w:eastAsia="宋体" w:cs="Times New Roman"/>
              </w:rPr>
              <w:t>0</w:t>
            </w:r>
            <w:bookmarkEnd w:id="173"/>
          </w:p>
        </w:tc>
        <w:tc>
          <w:tcPr>
            <w:tcW w:w="2212" w:type="pct"/>
            <w:vAlign w:val="center"/>
          </w:tcPr>
          <w:p w14:paraId="439BB86B">
            <w:pPr>
              <w:pStyle w:val="25"/>
              <w:rPr>
                <w:rFonts w:hint="default" w:ascii="Times New Roman" w:hAnsi="Times New Roman" w:eastAsia="宋体" w:cs="Times New Roman"/>
              </w:rPr>
            </w:pPr>
            <w:bookmarkStart w:id="174" w:name="_Toc211974369"/>
            <w:r>
              <w:rPr>
                <w:rFonts w:hint="default" w:ascii="Times New Roman" w:hAnsi="Times New Roman" w:eastAsia="宋体" w:cs="Times New Roman"/>
              </w:rPr>
              <w:t>29.辨认物品：手表</w:t>
            </w:r>
            <w:bookmarkEnd w:id="174"/>
          </w:p>
        </w:tc>
        <w:tc>
          <w:tcPr>
            <w:tcW w:w="305" w:type="pct"/>
            <w:vAlign w:val="center"/>
          </w:tcPr>
          <w:p w14:paraId="47FEB551">
            <w:pPr>
              <w:pStyle w:val="25"/>
              <w:ind w:firstLine="0" w:firstLineChars="0"/>
              <w:jc w:val="left"/>
              <w:rPr>
                <w:rFonts w:hint="default" w:ascii="Times New Roman" w:hAnsi="Times New Roman" w:eastAsia="宋体" w:cs="Times New Roman"/>
              </w:rPr>
            </w:pPr>
            <w:bookmarkStart w:id="175" w:name="_Toc211974370"/>
            <w:r>
              <w:rPr>
                <w:rFonts w:hint="default" w:ascii="Times New Roman" w:hAnsi="Times New Roman" w:eastAsia="宋体" w:cs="Times New Roman"/>
              </w:rPr>
              <w:t>1</w:t>
            </w:r>
            <w:bookmarkEnd w:id="175"/>
          </w:p>
        </w:tc>
        <w:tc>
          <w:tcPr>
            <w:tcW w:w="266" w:type="pct"/>
            <w:vAlign w:val="center"/>
          </w:tcPr>
          <w:p w14:paraId="117EB31B">
            <w:pPr>
              <w:pStyle w:val="25"/>
              <w:ind w:firstLine="0" w:firstLineChars="0"/>
              <w:jc w:val="left"/>
              <w:rPr>
                <w:rFonts w:hint="default" w:ascii="Times New Roman" w:hAnsi="Times New Roman" w:eastAsia="宋体" w:cs="Times New Roman"/>
              </w:rPr>
            </w:pPr>
            <w:bookmarkStart w:id="176" w:name="_Toc211974371"/>
            <w:r>
              <w:rPr>
                <w:rFonts w:hint="default" w:ascii="Times New Roman" w:hAnsi="Times New Roman" w:eastAsia="宋体" w:cs="Times New Roman"/>
              </w:rPr>
              <w:t>0</w:t>
            </w:r>
            <w:bookmarkEnd w:id="176"/>
          </w:p>
        </w:tc>
      </w:tr>
      <w:tr w14:paraId="1EF7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58" w:type="pct"/>
            <w:vAlign w:val="center"/>
          </w:tcPr>
          <w:p w14:paraId="3E90828E">
            <w:pPr>
              <w:pStyle w:val="25"/>
              <w:rPr>
                <w:rFonts w:hint="default" w:ascii="Times New Roman" w:hAnsi="Times New Roman" w:eastAsia="宋体" w:cs="Times New Roman"/>
              </w:rPr>
            </w:pPr>
            <w:bookmarkStart w:id="177" w:name="_Toc211974372"/>
            <w:r>
              <w:rPr>
                <w:rFonts w:hint="default" w:ascii="Times New Roman" w:hAnsi="Times New Roman" w:eastAsia="宋体" w:cs="Times New Roman"/>
              </w:rPr>
              <w:t>15.93-7=？</w:t>
            </w:r>
            <w:bookmarkEnd w:id="177"/>
          </w:p>
        </w:tc>
        <w:tc>
          <w:tcPr>
            <w:tcW w:w="368" w:type="pct"/>
            <w:vAlign w:val="center"/>
          </w:tcPr>
          <w:p w14:paraId="48ED64B7">
            <w:pPr>
              <w:pStyle w:val="25"/>
              <w:ind w:firstLine="0" w:firstLineChars="0"/>
              <w:jc w:val="left"/>
              <w:rPr>
                <w:rFonts w:hint="default" w:ascii="Times New Roman" w:hAnsi="Times New Roman" w:eastAsia="宋体" w:cs="Times New Roman"/>
              </w:rPr>
            </w:pPr>
            <w:bookmarkStart w:id="178" w:name="_Toc211974373"/>
            <w:r>
              <w:rPr>
                <w:rFonts w:hint="default" w:ascii="Times New Roman" w:hAnsi="Times New Roman" w:eastAsia="宋体" w:cs="Times New Roman"/>
              </w:rPr>
              <w:t>1</w:t>
            </w:r>
            <w:bookmarkEnd w:id="178"/>
          </w:p>
        </w:tc>
        <w:tc>
          <w:tcPr>
            <w:tcW w:w="292" w:type="pct"/>
            <w:vAlign w:val="center"/>
          </w:tcPr>
          <w:p w14:paraId="563DA63B">
            <w:pPr>
              <w:pStyle w:val="25"/>
              <w:ind w:firstLine="0" w:firstLineChars="0"/>
              <w:jc w:val="left"/>
              <w:rPr>
                <w:rFonts w:hint="default" w:ascii="Times New Roman" w:hAnsi="Times New Roman" w:eastAsia="宋体" w:cs="Times New Roman"/>
              </w:rPr>
            </w:pPr>
            <w:bookmarkStart w:id="179" w:name="_Toc211974374"/>
            <w:r>
              <w:rPr>
                <w:rFonts w:hint="default" w:ascii="Times New Roman" w:hAnsi="Times New Roman" w:eastAsia="宋体" w:cs="Times New Roman"/>
              </w:rPr>
              <w:t>0</w:t>
            </w:r>
            <w:bookmarkEnd w:id="179"/>
          </w:p>
        </w:tc>
        <w:tc>
          <w:tcPr>
            <w:tcW w:w="2212" w:type="pct"/>
            <w:vAlign w:val="center"/>
          </w:tcPr>
          <w:p w14:paraId="161F18E7">
            <w:pPr>
              <w:pStyle w:val="25"/>
              <w:rPr>
                <w:rFonts w:hint="default" w:ascii="Times New Roman" w:hAnsi="Times New Roman" w:eastAsia="宋体" w:cs="Times New Roman"/>
              </w:rPr>
            </w:pPr>
            <w:bookmarkStart w:id="180" w:name="_Toc211974375"/>
            <w:r>
              <w:rPr>
                <w:rFonts w:hint="default" w:ascii="Times New Roman" w:hAnsi="Times New Roman" w:eastAsia="宋体" w:cs="Times New Roman"/>
              </w:rPr>
              <w:t>30.按样画图</w:t>
            </w:r>
            <w:bookmarkEnd w:id="180"/>
          </w:p>
          <w:p w14:paraId="420B05DF">
            <w:pPr>
              <w:pStyle w:val="25"/>
              <w:rPr>
                <w:rFonts w:hint="default" w:ascii="Times New Roman" w:hAnsi="Times New Roman" w:eastAsia="宋体" w:cs="Times New Roman"/>
                <w:color w:val="000000" w:themeColor="text1"/>
                <w:sz w:val="21"/>
                <w:szCs w:val="21"/>
                <w14:textFill>
                  <w14:solidFill>
                    <w14:schemeClr w14:val="tx1"/>
                  </w14:solidFill>
                </w14:textFill>
              </w:rPr>
            </w:pPr>
            <w:bookmarkStart w:id="181" w:name="_Toc211974376"/>
            <w:r>
              <w:rPr>
                <w:rFonts w:ascii="Times New Roman" w:hAnsi="Times New Roman" w:eastAsia="宋体" w:cs="Times New Roman"/>
              </w:rPr>
              <w:drawing>
                <wp:inline distT="0" distB="0" distL="114300" distR="114300">
                  <wp:extent cx="1431925" cy="751205"/>
                  <wp:effectExtent l="0" t="0" r="635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1431925" cy="751205"/>
                          </a:xfrm>
                          <a:prstGeom prst="rect">
                            <a:avLst/>
                          </a:prstGeom>
                          <a:noFill/>
                          <a:ln>
                            <a:noFill/>
                          </a:ln>
                        </pic:spPr>
                      </pic:pic>
                    </a:graphicData>
                  </a:graphic>
                </wp:inline>
              </w:drawing>
            </w:r>
            <w:bookmarkEnd w:id="181"/>
          </w:p>
        </w:tc>
        <w:tc>
          <w:tcPr>
            <w:tcW w:w="305" w:type="pct"/>
            <w:vAlign w:val="center"/>
          </w:tcPr>
          <w:p w14:paraId="3BED1F71">
            <w:pPr>
              <w:pStyle w:val="25"/>
              <w:ind w:firstLine="0" w:firstLineChars="0"/>
              <w:jc w:val="left"/>
              <w:rPr>
                <w:rFonts w:hint="default" w:ascii="Times New Roman" w:hAnsi="Times New Roman" w:eastAsia="宋体" w:cs="Times New Roman"/>
              </w:rPr>
            </w:pPr>
            <w:bookmarkStart w:id="182" w:name="_Toc211974377"/>
            <w:r>
              <w:rPr>
                <w:rFonts w:hint="default" w:ascii="Times New Roman" w:hAnsi="Times New Roman" w:eastAsia="宋体" w:cs="Times New Roman"/>
              </w:rPr>
              <w:t>1</w:t>
            </w:r>
            <w:bookmarkEnd w:id="182"/>
          </w:p>
        </w:tc>
        <w:tc>
          <w:tcPr>
            <w:tcW w:w="266" w:type="pct"/>
            <w:vAlign w:val="center"/>
          </w:tcPr>
          <w:p w14:paraId="12DC0D51">
            <w:pPr>
              <w:pStyle w:val="25"/>
              <w:ind w:firstLine="0" w:firstLineChars="0"/>
              <w:jc w:val="left"/>
              <w:rPr>
                <w:rFonts w:hint="default" w:ascii="Times New Roman" w:hAnsi="Times New Roman" w:eastAsia="宋体" w:cs="Times New Roman"/>
              </w:rPr>
            </w:pPr>
            <w:bookmarkStart w:id="183" w:name="_Toc211974378"/>
            <w:r>
              <w:rPr>
                <w:rFonts w:hint="default" w:ascii="Times New Roman" w:hAnsi="Times New Roman" w:eastAsia="宋体" w:cs="Times New Roman"/>
              </w:rPr>
              <w:t>0</w:t>
            </w:r>
            <w:bookmarkEnd w:id="183"/>
          </w:p>
        </w:tc>
      </w:tr>
    </w:tbl>
    <w:p w14:paraId="69921085">
      <w:pPr>
        <w:rPr>
          <w:rFonts w:hint="eastAsia" w:ascii="黑体" w:hAnsi="黑体" w:eastAsia="黑体" w:cs="黑体"/>
          <w:bCs/>
          <w:szCs w:val="21"/>
        </w:rPr>
      </w:pPr>
      <w:r>
        <w:rPr>
          <w:rFonts w:hint="eastAsia" w:ascii="黑体" w:hAnsi="黑体" w:eastAsia="黑体" w:cs="黑体"/>
          <w:bCs/>
          <w:szCs w:val="21"/>
        </w:rPr>
        <w:br w:type="page"/>
      </w:r>
    </w:p>
    <w:p w14:paraId="7E99F7A5">
      <w:pPr>
        <w:jc w:val="center"/>
        <w:outlineLvl w:val="0"/>
        <w:rPr>
          <w:rFonts w:hint="eastAsia" w:ascii="Times New Roman" w:hAnsi="Times New Roman" w:eastAsia="黑体" w:cs="Times New Roman"/>
          <w:bCs/>
          <w:szCs w:val="21"/>
        </w:rPr>
      </w:pPr>
      <w:bookmarkStart w:id="184" w:name="_Toc9311"/>
      <w:bookmarkStart w:id="185" w:name="_Toc211974379"/>
      <w:bookmarkStart w:id="186" w:name="_Toc22124"/>
      <w:bookmarkStart w:id="187" w:name="_Toc1932"/>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bookmarkEnd w:id="184"/>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F.1</w:t>
      </w:r>
      <w:bookmarkEnd w:id="185"/>
    </w:p>
    <w:p w14:paraId="73BE7E48">
      <w:pPr>
        <w:jc w:val="center"/>
        <w:outlineLvl w:val="0"/>
        <w:rPr>
          <w:rFonts w:hint="eastAsia" w:ascii="Times New Roman" w:hAnsi="Times New Roman" w:eastAsia="黑体" w:cs="Times New Roman"/>
          <w:bCs/>
          <w:szCs w:val="21"/>
        </w:rPr>
      </w:pPr>
      <w:bookmarkStart w:id="188" w:name="_Toc211974380"/>
      <w:r>
        <w:rPr>
          <w:rFonts w:hint="eastAsia" w:ascii="Times New Roman" w:hAnsi="Times New Roman" w:eastAsia="黑体" w:cs="Times New Roman"/>
          <w:bCs/>
          <w:szCs w:val="21"/>
        </w:rPr>
        <w:t>（资料性）</w:t>
      </w:r>
      <w:bookmarkEnd w:id="188"/>
    </w:p>
    <w:p w14:paraId="6DFF8E68">
      <w:pPr>
        <w:widowControl w:val="0"/>
        <w:jc w:val="center"/>
        <w:outlineLvl w:val="0"/>
        <w:rPr>
          <w:rFonts w:hint="eastAsia" w:ascii="Times New Roman" w:hAnsi="Times New Roman" w:eastAsia="黑体" w:cs="Times New Roman"/>
          <w:bCs/>
          <w:szCs w:val="21"/>
        </w:rPr>
      </w:pPr>
      <w:bookmarkStart w:id="189" w:name="_Toc211974381"/>
      <w:r>
        <w:rPr>
          <w:rFonts w:ascii="Times New Roman" w:hAnsi="Times New Roman" w:eastAsia="黑体" w:cs="Times New Roman"/>
          <w:bCs/>
          <w:szCs w:val="21"/>
        </w:rPr>
        <w:t>跌倒</w:t>
      </w:r>
      <w:r>
        <w:rPr>
          <w:rFonts w:hint="eastAsia" w:ascii="Times New Roman" w:hAnsi="Times New Roman" w:eastAsia="黑体" w:cs="Times New Roman"/>
          <w:bCs/>
          <w:szCs w:val="21"/>
        </w:rPr>
        <w:t>风险临床判定法</w:t>
      </w:r>
      <w:bookmarkEnd w:id="189"/>
    </w:p>
    <w:p w14:paraId="00072E89">
      <w:pPr>
        <w:widowControl/>
        <w:jc w:val="center"/>
        <w:rPr>
          <w:rFonts w:hint="eastAsia" w:ascii="黑体" w:hAnsi="黑体" w:eastAsia="黑体" w:cs="黑体"/>
          <w:bCs/>
          <w:szCs w:val="21"/>
        </w:rPr>
      </w:pP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7157"/>
      </w:tblGrid>
      <w:tr w14:paraId="5FCB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2E90EFE6">
            <w:pPr>
              <w:widowControl/>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跌倒风险等级</w:t>
            </w:r>
          </w:p>
        </w:tc>
        <w:tc>
          <w:tcPr>
            <w:tcW w:w="7157" w:type="dxa"/>
          </w:tcPr>
          <w:p w14:paraId="095011E4">
            <w:pPr>
              <w:widowControl/>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患者情况</w:t>
            </w:r>
          </w:p>
        </w:tc>
      </w:tr>
      <w:tr w14:paraId="2397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0D15AEA6">
            <w:pPr>
              <w:jc w:val="center"/>
              <w:outlineLvl w:val="0"/>
              <w:rPr>
                <w:rFonts w:hint="default" w:ascii="Times New Roman" w:hAnsi="Times New Roman" w:eastAsia="黑体" w:cs="Times New Roman"/>
                <w:bCs/>
                <w:szCs w:val="21"/>
              </w:rPr>
            </w:pPr>
            <w:bookmarkStart w:id="190" w:name="_Toc211974382"/>
            <w:bookmarkStart w:id="191" w:name="_Toc11989"/>
            <w:bookmarkStart w:id="192" w:name="_Toc31933"/>
            <w:r>
              <w:rPr>
                <w:rFonts w:hint="default" w:ascii="Times New Roman" w:hAnsi="Times New Roman" w:eastAsia="宋体" w:cs="Times New Roman"/>
                <w:color w:val="000000"/>
                <w:szCs w:val="21"/>
              </w:rPr>
              <w:t>跌倒低风险</w:t>
            </w:r>
            <w:bookmarkEnd w:id="190"/>
            <w:bookmarkEnd w:id="191"/>
            <w:bookmarkEnd w:id="192"/>
          </w:p>
        </w:tc>
        <w:tc>
          <w:tcPr>
            <w:tcW w:w="7157" w:type="dxa"/>
          </w:tcPr>
          <w:p w14:paraId="13D9BF98">
            <w:pPr>
              <w:jc w:val="left"/>
              <w:outlineLvl w:val="0"/>
              <w:rPr>
                <w:rFonts w:hint="default" w:ascii="Times New Roman" w:hAnsi="Times New Roman" w:eastAsia="宋体" w:cs="Times New Roman"/>
                <w:color w:val="000000"/>
                <w:szCs w:val="21"/>
              </w:rPr>
            </w:pPr>
            <w:bookmarkStart w:id="193" w:name="_Toc32683"/>
            <w:bookmarkStart w:id="194" w:name="_Toc211974383"/>
            <w:bookmarkStart w:id="195" w:name="_Toc9867"/>
            <w:r>
              <w:rPr>
                <w:rFonts w:hint="default" w:ascii="Times New Roman" w:hAnsi="Times New Roman" w:eastAsia="宋体" w:cs="Times New Roman"/>
                <w:color w:val="000000"/>
                <w:szCs w:val="21"/>
              </w:rPr>
              <w:t>昏迷或完全瘫痪</w:t>
            </w:r>
            <w:bookmarkEnd w:id="193"/>
            <w:bookmarkEnd w:id="194"/>
            <w:bookmarkEnd w:id="195"/>
          </w:p>
        </w:tc>
      </w:tr>
      <w:tr w14:paraId="61EC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149C61C7">
            <w:pPr>
              <w:jc w:val="center"/>
              <w:outlineLvl w:val="0"/>
              <w:rPr>
                <w:rFonts w:hint="default" w:ascii="Times New Roman" w:hAnsi="Times New Roman" w:eastAsia="宋体" w:cs="Times New Roman"/>
                <w:color w:val="000000"/>
                <w:szCs w:val="21"/>
              </w:rPr>
            </w:pPr>
            <w:bookmarkStart w:id="196" w:name="_Toc211974384"/>
            <w:bookmarkStart w:id="197" w:name="_Toc16347"/>
            <w:bookmarkStart w:id="198" w:name="_Toc30419"/>
            <w:r>
              <w:rPr>
                <w:rFonts w:hint="default" w:ascii="Times New Roman" w:hAnsi="Times New Roman" w:eastAsia="宋体" w:cs="Times New Roman"/>
                <w:color w:val="000000"/>
                <w:szCs w:val="21"/>
              </w:rPr>
              <w:t>跌倒中风险</w:t>
            </w:r>
            <w:bookmarkEnd w:id="196"/>
            <w:bookmarkEnd w:id="197"/>
            <w:bookmarkEnd w:id="198"/>
          </w:p>
        </w:tc>
        <w:tc>
          <w:tcPr>
            <w:tcW w:w="7157" w:type="dxa"/>
          </w:tcPr>
          <w:p w14:paraId="4E5FD0EE">
            <w:pPr>
              <w:jc w:val="left"/>
              <w:outlineLvl w:val="0"/>
              <w:rPr>
                <w:rFonts w:hint="default" w:ascii="Times New Roman" w:hAnsi="Times New Roman" w:eastAsia="宋体" w:cs="Times New Roman"/>
                <w:color w:val="000000"/>
                <w:szCs w:val="21"/>
              </w:rPr>
            </w:pPr>
            <w:bookmarkStart w:id="199" w:name="_Toc37"/>
            <w:bookmarkStart w:id="200" w:name="_Toc211974385"/>
            <w:bookmarkStart w:id="201" w:name="_Toc16469"/>
            <w:r>
              <w:rPr>
                <w:rFonts w:hint="default" w:ascii="Times New Roman" w:hAnsi="Times New Roman" w:eastAsia="宋体" w:cs="Times New Roman"/>
                <w:color w:val="000000"/>
                <w:szCs w:val="21"/>
              </w:rPr>
              <w:t>存在以下情况之一：</w:t>
            </w:r>
            <w:bookmarkEnd w:id="199"/>
            <w:bookmarkEnd w:id="200"/>
            <w:bookmarkEnd w:id="201"/>
          </w:p>
          <w:p w14:paraId="4CDF18CC">
            <w:pPr>
              <w:jc w:val="left"/>
              <w:outlineLvl w:val="0"/>
              <w:rPr>
                <w:rFonts w:hint="default" w:ascii="Times New Roman" w:hAnsi="Times New Roman" w:eastAsia="宋体" w:cs="Times New Roman"/>
                <w:color w:val="000000"/>
                <w:szCs w:val="21"/>
              </w:rPr>
            </w:pPr>
            <w:bookmarkStart w:id="202" w:name="_Toc2672"/>
            <w:bookmarkStart w:id="203" w:name="_Toc211974386"/>
            <w:bookmarkStart w:id="204" w:name="_Toc12773"/>
            <w:r>
              <w:rPr>
                <w:rFonts w:hint="default" w:ascii="Times New Roman" w:hAnsi="Times New Roman" w:eastAsia="宋体" w:cs="Times New Roman"/>
                <w:color w:val="000000"/>
                <w:szCs w:val="21"/>
              </w:rPr>
              <w:t>——过去24h内曾有手术镇静史；</w:t>
            </w:r>
            <w:bookmarkEnd w:id="202"/>
            <w:bookmarkEnd w:id="203"/>
            <w:bookmarkEnd w:id="204"/>
          </w:p>
          <w:p w14:paraId="25C717E3">
            <w:pPr>
              <w:jc w:val="left"/>
              <w:outlineLvl w:val="0"/>
              <w:rPr>
                <w:rFonts w:hint="default" w:ascii="Times New Roman" w:hAnsi="Times New Roman" w:eastAsia="宋体" w:cs="Times New Roman"/>
                <w:color w:val="000000"/>
                <w:szCs w:val="21"/>
              </w:rPr>
            </w:pPr>
            <w:bookmarkStart w:id="205" w:name="_Toc211974387"/>
            <w:bookmarkStart w:id="206" w:name="_Toc30504"/>
            <w:bookmarkStart w:id="207" w:name="_Toc9534"/>
            <w:r>
              <w:rPr>
                <w:rFonts w:hint="default" w:ascii="Times New Roman" w:hAnsi="Times New Roman" w:eastAsia="宋体" w:cs="Times New Roman"/>
                <w:color w:val="000000"/>
                <w:szCs w:val="21"/>
              </w:rPr>
              <w:t>——使用2种及以上高跌倒风险药物。</w:t>
            </w:r>
            <w:bookmarkEnd w:id="205"/>
            <w:bookmarkEnd w:id="206"/>
            <w:bookmarkEnd w:id="207"/>
          </w:p>
        </w:tc>
      </w:tr>
      <w:tr w14:paraId="50AB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3BBE9545">
            <w:pPr>
              <w:jc w:val="center"/>
              <w:outlineLvl w:val="0"/>
              <w:rPr>
                <w:rFonts w:hint="default" w:ascii="Times New Roman" w:hAnsi="Times New Roman" w:eastAsia="宋体" w:cs="Times New Roman"/>
                <w:color w:val="000000"/>
                <w:szCs w:val="21"/>
              </w:rPr>
            </w:pPr>
            <w:bookmarkStart w:id="208" w:name="_Toc20506"/>
            <w:bookmarkStart w:id="209" w:name="_Toc21273"/>
            <w:bookmarkStart w:id="210" w:name="_Toc211974388"/>
            <w:r>
              <w:rPr>
                <w:rFonts w:hint="default" w:ascii="Times New Roman" w:hAnsi="Times New Roman" w:eastAsia="宋体" w:cs="Times New Roman"/>
                <w:color w:val="000000"/>
                <w:szCs w:val="21"/>
              </w:rPr>
              <w:t>跌倒高风险</w:t>
            </w:r>
            <w:bookmarkEnd w:id="208"/>
            <w:bookmarkEnd w:id="209"/>
            <w:bookmarkEnd w:id="210"/>
          </w:p>
        </w:tc>
        <w:tc>
          <w:tcPr>
            <w:tcW w:w="7157" w:type="dxa"/>
          </w:tcPr>
          <w:p w14:paraId="197156B4">
            <w:pPr>
              <w:jc w:val="left"/>
              <w:outlineLvl w:val="0"/>
              <w:rPr>
                <w:rFonts w:hint="default" w:ascii="Times New Roman" w:hAnsi="Times New Roman" w:eastAsia="宋体" w:cs="Times New Roman"/>
                <w:color w:val="000000"/>
                <w:szCs w:val="21"/>
              </w:rPr>
            </w:pPr>
            <w:bookmarkStart w:id="211" w:name="_Toc9404"/>
            <w:bookmarkStart w:id="212" w:name="_Toc211974389"/>
            <w:bookmarkStart w:id="213" w:name="_Toc3942"/>
            <w:r>
              <w:rPr>
                <w:rFonts w:hint="default" w:ascii="Times New Roman" w:hAnsi="Times New Roman" w:eastAsia="宋体" w:cs="Times New Roman"/>
                <w:color w:val="000000"/>
                <w:szCs w:val="21"/>
              </w:rPr>
              <w:t>存在以下情况之一：</w:t>
            </w:r>
            <w:bookmarkEnd w:id="211"/>
            <w:bookmarkEnd w:id="212"/>
            <w:bookmarkEnd w:id="213"/>
          </w:p>
          <w:p w14:paraId="2C17FAAE">
            <w:pPr>
              <w:jc w:val="left"/>
              <w:outlineLvl w:val="0"/>
              <w:rPr>
                <w:rFonts w:hint="default" w:ascii="Times New Roman" w:hAnsi="Times New Roman" w:eastAsia="宋体" w:cs="Times New Roman"/>
                <w:color w:val="000000"/>
                <w:szCs w:val="21"/>
              </w:rPr>
            </w:pPr>
            <w:bookmarkStart w:id="214" w:name="_Toc15200"/>
            <w:bookmarkStart w:id="215" w:name="_Toc211974390"/>
            <w:bookmarkStart w:id="216" w:name="_Toc1745"/>
            <w:r>
              <w:rPr>
                <w:rFonts w:hint="default" w:ascii="Times New Roman" w:hAnsi="Times New Roman" w:eastAsia="宋体" w:cs="Times New Roman"/>
                <w:color w:val="000000"/>
                <w:szCs w:val="21"/>
              </w:rPr>
              <w:t>——年龄≥80岁；</w:t>
            </w:r>
            <w:bookmarkEnd w:id="214"/>
            <w:bookmarkEnd w:id="215"/>
            <w:bookmarkEnd w:id="216"/>
          </w:p>
          <w:p w14:paraId="2EF89D09">
            <w:pPr>
              <w:jc w:val="left"/>
              <w:outlineLvl w:val="0"/>
              <w:rPr>
                <w:rFonts w:hint="default" w:ascii="Times New Roman" w:hAnsi="Times New Roman" w:eastAsia="宋体" w:cs="Times New Roman"/>
                <w:color w:val="000000"/>
                <w:szCs w:val="21"/>
              </w:rPr>
            </w:pPr>
            <w:bookmarkStart w:id="217" w:name="_Toc15686"/>
            <w:bookmarkStart w:id="218" w:name="_Toc1420"/>
            <w:bookmarkStart w:id="219" w:name="_Toc211974391"/>
            <w:r>
              <w:rPr>
                <w:rFonts w:hint="default" w:ascii="Times New Roman" w:hAnsi="Times New Roman" w:eastAsia="宋体" w:cs="Times New Roman"/>
                <w:color w:val="000000"/>
                <w:szCs w:val="21"/>
              </w:rPr>
              <w:t>——住院前6个月内有2次及以上跌倒经历，或此次住院期间有跌倒经历；</w:t>
            </w:r>
            <w:bookmarkEnd w:id="217"/>
            <w:bookmarkEnd w:id="218"/>
            <w:bookmarkEnd w:id="219"/>
          </w:p>
          <w:p w14:paraId="12AD221D">
            <w:pPr>
              <w:jc w:val="left"/>
              <w:outlineLvl w:val="0"/>
              <w:rPr>
                <w:rFonts w:hint="default" w:ascii="Times New Roman" w:hAnsi="Times New Roman" w:eastAsia="宋体" w:cs="Times New Roman"/>
                <w:color w:val="000000"/>
                <w:szCs w:val="21"/>
              </w:rPr>
            </w:pPr>
            <w:bookmarkStart w:id="220" w:name="_Toc7120"/>
            <w:bookmarkStart w:id="221" w:name="_Toc23706"/>
            <w:bookmarkStart w:id="222" w:name="_Toc211974392"/>
            <w:r>
              <w:rPr>
                <w:rFonts w:hint="default" w:ascii="Times New Roman" w:hAnsi="Times New Roman" w:eastAsia="宋体" w:cs="Times New Roman"/>
                <w:color w:val="000000"/>
                <w:szCs w:val="21"/>
              </w:rPr>
              <w:t>——存在步态不稳、下肢关节和/或肌肉疼痛、视力障碍等；</w:t>
            </w:r>
            <w:bookmarkEnd w:id="220"/>
            <w:bookmarkEnd w:id="221"/>
            <w:bookmarkEnd w:id="222"/>
          </w:p>
          <w:p w14:paraId="17025CB9">
            <w:pPr>
              <w:jc w:val="left"/>
              <w:outlineLvl w:val="0"/>
              <w:rPr>
                <w:rFonts w:hint="default" w:ascii="Times New Roman" w:hAnsi="Times New Roman" w:eastAsia="宋体" w:cs="Times New Roman"/>
                <w:color w:val="000000"/>
                <w:szCs w:val="21"/>
              </w:rPr>
            </w:pPr>
            <w:bookmarkStart w:id="223" w:name="_Toc29296"/>
            <w:bookmarkStart w:id="224" w:name="_Toc5921"/>
            <w:bookmarkStart w:id="225" w:name="_Toc211974393"/>
            <w:r>
              <w:rPr>
                <w:rFonts w:hint="default" w:ascii="Times New Roman" w:hAnsi="Times New Roman" w:eastAsia="宋体" w:cs="Times New Roman"/>
                <w:color w:val="000000"/>
                <w:szCs w:val="21"/>
              </w:rPr>
              <w:t>——6h内使用过镇静镇痛、安眠药物。</w:t>
            </w:r>
            <w:bookmarkEnd w:id="223"/>
            <w:bookmarkEnd w:id="224"/>
            <w:bookmarkEnd w:id="225"/>
          </w:p>
        </w:tc>
      </w:tr>
    </w:tbl>
    <w:p w14:paraId="6D2891C9">
      <w:pPr>
        <w:outlineLvl w:val="0"/>
        <w:rPr>
          <w:rFonts w:hint="eastAsia" w:ascii="黑体" w:hAnsi="黑体" w:eastAsia="黑体" w:cs="黑体"/>
          <w:bCs/>
          <w:szCs w:val="21"/>
        </w:rPr>
      </w:pPr>
      <w:r>
        <w:rPr>
          <w:rFonts w:hint="eastAsia" w:ascii="黑体" w:hAnsi="黑体" w:eastAsia="黑体" w:cs="黑体"/>
          <w:bCs/>
          <w:szCs w:val="21"/>
        </w:rPr>
        <w:br w:type="page"/>
      </w:r>
    </w:p>
    <w:p w14:paraId="3F106025">
      <w:pPr>
        <w:jc w:val="center"/>
        <w:outlineLvl w:val="0"/>
        <w:rPr>
          <w:rFonts w:hint="eastAsia" w:ascii="Times New Roman" w:hAnsi="Times New Roman" w:eastAsia="黑体" w:cs="Times New Roman"/>
          <w:bCs/>
          <w:szCs w:val="21"/>
        </w:rPr>
      </w:pPr>
      <w:bookmarkStart w:id="226" w:name="_Toc211974394"/>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F.2</w:t>
      </w:r>
      <w:bookmarkEnd w:id="226"/>
    </w:p>
    <w:p w14:paraId="724532D8">
      <w:pPr>
        <w:jc w:val="center"/>
        <w:outlineLvl w:val="0"/>
        <w:rPr>
          <w:rFonts w:hint="eastAsia" w:ascii="Times New Roman" w:hAnsi="Times New Roman" w:eastAsia="黑体" w:cs="Times New Roman"/>
          <w:bCs/>
          <w:szCs w:val="21"/>
        </w:rPr>
      </w:pPr>
      <w:bookmarkStart w:id="227" w:name="_Toc211974395"/>
      <w:r>
        <w:rPr>
          <w:rFonts w:hint="eastAsia" w:ascii="Times New Roman" w:hAnsi="Times New Roman" w:eastAsia="黑体" w:cs="Times New Roman"/>
          <w:bCs/>
          <w:szCs w:val="21"/>
        </w:rPr>
        <w:t>（资料性）</w:t>
      </w:r>
      <w:bookmarkEnd w:id="227"/>
    </w:p>
    <w:p w14:paraId="63BC8CA4">
      <w:pPr>
        <w:widowControl w:val="0"/>
        <w:jc w:val="center"/>
        <w:outlineLvl w:val="0"/>
        <w:rPr>
          <w:rFonts w:ascii="Times New Roman" w:hAnsi="Times New Roman" w:eastAsia="黑体" w:cs="Times New Roman"/>
          <w:bCs/>
          <w:szCs w:val="21"/>
        </w:rPr>
      </w:pPr>
      <w:bookmarkStart w:id="228" w:name="_Toc211974396"/>
      <w:r>
        <w:rPr>
          <w:rFonts w:ascii="Times New Roman" w:hAnsi="Times New Roman" w:eastAsia="黑体" w:cs="Times New Roman"/>
          <w:bCs/>
          <w:szCs w:val="21"/>
        </w:rPr>
        <w:t>Morse跌倒</w:t>
      </w:r>
      <w:r>
        <w:rPr>
          <w:rFonts w:hint="eastAsia" w:ascii="Times New Roman" w:hAnsi="Times New Roman" w:eastAsia="黑体" w:cs="Times New Roman"/>
          <w:bCs/>
          <w:szCs w:val="21"/>
        </w:rPr>
        <w:t>风险</w:t>
      </w:r>
      <w:r>
        <w:rPr>
          <w:rFonts w:ascii="Times New Roman" w:hAnsi="Times New Roman" w:eastAsia="黑体" w:cs="Times New Roman"/>
          <w:bCs/>
          <w:szCs w:val="21"/>
        </w:rPr>
        <w:t>评估量表</w:t>
      </w:r>
      <w:bookmarkEnd w:id="228"/>
    </w:p>
    <w:p w14:paraId="536C594D">
      <w:pPr>
        <w:widowControl/>
        <w:jc w:val="center"/>
        <w:rPr>
          <w:rFonts w:ascii="Times New Roman" w:hAnsi="Times New Roman" w:eastAsia="黑体" w:cs="Times New Roman"/>
          <w:bCs/>
          <w:szCs w:val="21"/>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437"/>
        <w:gridCol w:w="1245"/>
      </w:tblGrid>
      <w:tr w14:paraId="355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EAAC41F">
            <w:pPr>
              <w:jc w:val="center"/>
              <w:outlineLvl w:val="0"/>
              <w:rPr>
                <w:rFonts w:hint="default" w:ascii="Times New Roman" w:hAnsi="Times New Roman" w:eastAsia="黑体" w:cs="Times New Roman"/>
                <w:bCs/>
                <w:szCs w:val="21"/>
              </w:rPr>
            </w:pPr>
            <w:bookmarkStart w:id="229" w:name="_Toc211974397"/>
            <w:bookmarkStart w:id="230" w:name="_Toc21086"/>
            <w:bookmarkStart w:id="231" w:name="_Toc21549"/>
            <w:r>
              <w:rPr>
                <w:rFonts w:hint="default" w:ascii="Times New Roman" w:hAnsi="Times New Roman" w:eastAsia="黑体" w:cs="Times New Roman"/>
                <w:bCs/>
                <w:szCs w:val="21"/>
              </w:rPr>
              <w:t>项目</w:t>
            </w:r>
            <w:bookmarkEnd w:id="229"/>
            <w:bookmarkEnd w:id="230"/>
            <w:bookmarkEnd w:id="231"/>
          </w:p>
        </w:tc>
        <w:tc>
          <w:tcPr>
            <w:tcW w:w="4437" w:type="dxa"/>
            <w:vAlign w:val="center"/>
          </w:tcPr>
          <w:p w14:paraId="7832E1B4">
            <w:pPr>
              <w:jc w:val="center"/>
              <w:outlineLvl w:val="0"/>
              <w:rPr>
                <w:rFonts w:hint="default" w:ascii="Times New Roman" w:hAnsi="Times New Roman" w:eastAsia="黑体" w:cs="Times New Roman"/>
                <w:bCs/>
                <w:szCs w:val="21"/>
              </w:rPr>
            </w:pPr>
            <w:bookmarkStart w:id="232" w:name="_Toc30139"/>
            <w:bookmarkStart w:id="233" w:name="_Toc10238"/>
            <w:bookmarkStart w:id="234" w:name="_Toc211974398"/>
            <w:r>
              <w:rPr>
                <w:rFonts w:hint="default" w:ascii="Times New Roman" w:hAnsi="Times New Roman" w:eastAsia="黑体" w:cs="Times New Roman"/>
                <w:bCs/>
                <w:szCs w:val="21"/>
              </w:rPr>
              <w:t>评分标准</w:t>
            </w:r>
            <w:bookmarkEnd w:id="232"/>
            <w:bookmarkEnd w:id="233"/>
            <w:bookmarkEnd w:id="234"/>
          </w:p>
        </w:tc>
        <w:tc>
          <w:tcPr>
            <w:tcW w:w="1245" w:type="dxa"/>
            <w:vAlign w:val="center"/>
          </w:tcPr>
          <w:p w14:paraId="5309ADC0">
            <w:pPr>
              <w:jc w:val="center"/>
              <w:outlineLvl w:val="0"/>
              <w:rPr>
                <w:rFonts w:hint="default" w:ascii="Times New Roman" w:hAnsi="Times New Roman" w:eastAsia="黑体" w:cs="Times New Roman"/>
                <w:bCs/>
                <w:szCs w:val="21"/>
              </w:rPr>
            </w:pPr>
            <w:bookmarkStart w:id="235" w:name="_Toc1372"/>
            <w:bookmarkStart w:id="236" w:name="_Toc22870"/>
            <w:bookmarkStart w:id="237" w:name="_Toc211974399"/>
            <w:r>
              <w:rPr>
                <w:rFonts w:hint="default" w:ascii="Times New Roman" w:hAnsi="Times New Roman" w:eastAsia="黑体" w:cs="Times New Roman"/>
                <w:bCs/>
                <w:szCs w:val="21"/>
              </w:rPr>
              <w:t>分值</w:t>
            </w:r>
            <w:bookmarkEnd w:id="235"/>
            <w:bookmarkEnd w:id="236"/>
            <w:bookmarkEnd w:id="237"/>
          </w:p>
        </w:tc>
      </w:tr>
      <w:tr w14:paraId="3A3F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restart"/>
            <w:vAlign w:val="center"/>
          </w:tcPr>
          <w:p w14:paraId="133932FE">
            <w:pPr>
              <w:jc w:val="center"/>
              <w:outlineLvl w:val="0"/>
              <w:rPr>
                <w:rFonts w:hint="default" w:ascii="Times New Roman" w:hAnsi="Times New Roman" w:eastAsia="黑体" w:cs="Times New Roman"/>
                <w:bCs/>
                <w:szCs w:val="21"/>
              </w:rPr>
            </w:pPr>
            <w:bookmarkStart w:id="238" w:name="_Toc7556"/>
            <w:bookmarkStart w:id="239" w:name="_Toc10141"/>
            <w:bookmarkStart w:id="240" w:name="_Toc211974400"/>
            <w:r>
              <w:rPr>
                <w:rFonts w:ascii="Times New Roman" w:hAnsi="Times New Roman" w:eastAsia="宋体" w:cs="Times New Roman"/>
                <w:color w:val="000000"/>
                <w:szCs w:val="21"/>
              </w:rPr>
              <w:t>跌倒史</w:t>
            </w:r>
            <w:bookmarkEnd w:id="238"/>
            <w:bookmarkEnd w:id="239"/>
            <w:bookmarkEnd w:id="240"/>
          </w:p>
        </w:tc>
        <w:tc>
          <w:tcPr>
            <w:tcW w:w="4437" w:type="dxa"/>
            <w:vAlign w:val="center"/>
          </w:tcPr>
          <w:p w14:paraId="1465FE89">
            <w:pPr>
              <w:jc w:val="center"/>
              <w:outlineLvl w:val="0"/>
              <w:rPr>
                <w:rFonts w:hint="default" w:ascii="Times New Roman" w:hAnsi="Times New Roman" w:eastAsia="黑体" w:cs="Times New Roman"/>
                <w:bCs/>
                <w:szCs w:val="21"/>
              </w:rPr>
            </w:pPr>
            <w:bookmarkStart w:id="241" w:name="_Toc211974401"/>
            <w:bookmarkStart w:id="242" w:name="_Toc27377"/>
            <w:bookmarkStart w:id="243" w:name="_Toc21554"/>
            <w:r>
              <w:rPr>
                <w:rFonts w:hint="default" w:ascii="Times New Roman" w:hAnsi="Times New Roman" w:eastAsia="宋体" w:cs="Times New Roman"/>
                <w:color w:val="000000"/>
                <w:szCs w:val="21"/>
              </w:rPr>
              <w:t>无</w:t>
            </w:r>
            <w:bookmarkEnd w:id="241"/>
            <w:bookmarkEnd w:id="242"/>
            <w:bookmarkEnd w:id="243"/>
          </w:p>
        </w:tc>
        <w:tc>
          <w:tcPr>
            <w:tcW w:w="1245" w:type="dxa"/>
            <w:vAlign w:val="center"/>
          </w:tcPr>
          <w:p w14:paraId="27E29374">
            <w:pPr>
              <w:jc w:val="center"/>
              <w:outlineLvl w:val="0"/>
              <w:rPr>
                <w:rFonts w:hint="default" w:ascii="Times New Roman" w:hAnsi="Times New Roman" w:eastAsia="宋体" w:cs="Times New Roman"/>
                <w:color w:val="000000"/>
                <w:szCs w:val="21"/>
              </w:rPr>
            </w:pPr>
            <w:bookmarkStart w:id="244" w:name="_Toc17125"/>
            <w:bookmarkStart w:id="245" w:name="_Toc211974402"/>
            <w:bookmarkStart w:id="246" w:name="_Toc2603"/>
            <w:r>
              <w:rPr>
                <w:rFonts w:hint="default" w:ascii="Times New Roman" w:hAnsi="Times New Roman" w:eastAsia="宋体" w:cs="Times New Roman"/>
                <w:color w:val="000000"/>
                <w:szCs w:val="21"/>
              </w:rPr>
              <w:t>0</w:t>
            </w:r>
            <w:bookmarkEnd w:id="244"/>
            <w:bookmarkEnd w:id="245"/>
            <w:bookmarkEnd w:id="246"/>
          </w:p>
        </w:tc>
      </w:tr>
      <w:tr w14:paraId="31DB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continue"/>
            <w:vAlign w:val="center"/>
          </w:tcPr>
          <w:p w14:paraId="35EF0DC5">
            <w:pPr>
              <w:jc w:val="center"/>
              <w:outlineLvl w:val="0"/>
              <w:rPr>
                <w:rFonts w:hint="default" w:ascii="Times New Roman" w:hAnsi="Times New Roman" w:cs="Times New Roman"/>
              </w:rPr>
            </w:pPr>
          </w:p>
        </w:tc>
        <w:tc>
          <w:tcPr>
            <w:tcW w:w="4437" w:type="dxa"/>
            <w:vAlign w:val="center"/>
          </w:tcPr>
          <w:p w14:paraId="2EF01B1B">
            <w:pPr>
              <w:jc w:val="center"/>
              <w:outlineLvl w:val="0"/>
              <w:rPr>
                <w:rFonts w:hint="default" w:ascii="Times New Roman" w:hAnsi="Times New Roman" w:eastAsia="黑体" w:cs="Times New Roman"/>
                <w:bCs/>
                <w:szCs w:val="21"/>
              </w:rPr>
            </w:pPr>
            <w:bookmarkStart w:id="247" w:name="_Toc211974403"/>
            <w:bookmarkStart w:id="248" w:name="_Toc19972"/>
            <w:bookmarkStart w:id="249" w:name="_Toc21967"/>
            <w:r>
              <w:rPr>
                <w:rFonts w:hint="default" w:ascii="Times New Roman" w:hAnsi="Times New Roman" w:eastAsia="宋体" w:cs="Times New Roman"/>
                <w:color w:val="000000"/>
                <w:szCs w:val="21"/>
              </w:rPr>
              <w:t>有</w:t>
            </w:r>
            <w:bookmarkEnd w:id="247"/>
            <w:bookmarkEnd w:id="248"/>
            <w:bookmarkEnd w:id="249"/>
          </w:p>
        </w:tc>
        <w:tc>
          <w:tcPr>
            <w:tcW w:w="1245" w:type="dxa"/>
            <w:vAlign w:val="center"/>
          </w:tcPr>
          <w:p w14:paraId="4C4C9ACC">
            <w:pPr>
              <w:jc w:val="center"/>
              <w:outlineLvl w:val="0"/>
              <w:rPr>
                <w:rFonts w:hint="default" w:ascii="Times New Roman" w:hAnsi="Times New Roman" w:eastAsia="宋体" w:cs="Times New Roman"/>
                <w:color w:val="000000"/>
                <w:szCs w:val="21"/>
              </w:rPr>
            </w:pPr>
            <w:bookmarkStart w:id="250" w:name="_Toc2076"/>
            <w:bookmarkStart w:id="251" w:name="_Toc14509"/>
            <w:bookmarkStart w:id="252" w:name="_Toc211974404"/>
            <w:r>
              <w:rPr>
                <w:rFonts w:hint="default" w:ascii="Times New Roman" w:hAnsi="Times New Roman" w:eastAsia="宋体" w:cs="Times New Roman"/>
                <w:color w:val="000000"/>
                <w:szCs w:val="21"/>
              </w:rPr>
              <w:t>25</w:t>
            </w:r>
            <w:bookmarkEnd w:id="250"/>
            <w:bookmarkEnd w:id="251"/>
            <w:bookmarkEnd w:id="252"/>
          </w:p>
        </w:tc>
      </w:tr>
      <w:tr w14:paraId="320C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restart"/>
            <w:vAlign w:val="center"/>
          </w:tcPr>
          <w:p w14:paraId="48623CEE">
            <w:pPr>
              <w:jc w:val="center"/>
              <w:outlineLvl w:val="0"/>
              <w:rPr>
                <w:rFonts w:hint="default" w:ascii="Times New Roman" w:hAnsi="Times New Roman" w:eastAsia="黑体" w:cs="Times New Roman"/>
                <w:bCs/>
                <w:szCs w:val="21"/>
              </w:rPr>
            </w:pPr>
            <w:bookmarkStart w:id="253" w:name="_Toc211974405"/>
            <w:bookmarkStart w:id="254" w:name="_Toc15868"/>
            <w:bookmarkStart w:id="255" w:name="_Toc24464"/>
            <w:r>
              <w:rPr>
                <w:rFonts w:ascii="Times New Roman" w:hAnsi="Times New Roman" w:eastAsia="宋体" w:cs="Times New Roman"/>
                <w:color w:val="000000"/>
                <w:szCs w:val="21"/>
              </w:rPr>
              <w:t>超过一个疾病诊断</w:t>
            </w:r>
            <w:bookmarkEnd w:id="253"/>
            <w:bookmarkEnd w:id="254"/>
            <w:bookmarkEnd w:id="255"/>
          </w:p>
        </w:tc>
        <w:tc>
          <w:tcPr>
            <w:tcW w:w="4437" w:type="dxa"/>
            <w:vAlign w:val="center"/>
          </w:tcPr>
          <w:p w14:paraId="7BC85CE2">
            <w:pPr>
              <w:jc w:val="center"/>
              <w:outlineLvl w:val="0"/>
              <w:rPr>
                <w:rFonts w:hint="default" w:ascii="Times New Roman" w:hAnsi="Times New Roman" w:eastAsia="黑体" w:cs="Times New Roman"/>
                <w:bCs/>
                <w:szCs w:val="21"/>
              </w:rPr>
            </w:pPr>
            <w:bookmarkStart w:id="256" w:name="_Toc20662"/>
            <w:bookmarkStart w:id="257" w:name="_Toc211974406"/>
            <w:bookmarkStart w:id="258" w:name="_Toc21886"/>
            <w:r>
              <w:rPr>
                <w:rFonts w:hint="default" w:ascii="Times New Roman" w:hAnsi="Times New Roman" w:eastAsia="宋体" w:cs="Times New Roman"/>
                <w:color w:val="000000"/>
                <w:szCs w:val="21"/>
              </w:rPr>
              <w:t>无</w:t>
            </w:r>
            <w:bookmarkEnd w:id="256"/>
            <w:bookmarkEnd w:id="257"/>
            <w:bookmarkEnd w:id="258"/>
          </w:p>
        </w:tc>
        <w:tc>
          <w:tcPr>
            <w:tcW w:w="1245" w:type="dxa"/>
            <w:vAlign w:val="center"/>
          </w:tcPr>
          <w:p w14:paraId="50A055EB">
            <w:pPr>
              <w:jc w:val="center"/>
              <w:outlineLvl w:val="0"/>
              <w:rPr>
                <w:rFonts w:hint="default" w:ascii="Times New Roman" w:hAnsi="Times New Roman" w:eastAsia="宋体" w:cs="Times New Roman"/>
                <w:color w:val="000000"/>
                <w:szCs w:val="21"/>
              </w:rPr>
            </w:pPr>
            <w:bookmarkStart w:id="259" w:name="_Toc27495"/>
            <w:bookmarkStart w:id="260" w:name="_Toc5730"/>
            <w:bookmarkStart w:id="261" w:name="_Toc211974407"/>
            <w:r>
              <w:rPr>
                <w:rFonts w:hint="default" w:ascii="Times New Roman" w:hAnsi="Times New Roman" w:eastAsia="宋体" w:cs="Times New Roman"/>
                <w:color w:val="000000"/>
                <w:szCs w:val="21"/>
              </w:rPr>
              <w:t>0</w:t>
            </w:r>
            <w:bookmarkEnd w:id="259"/>
            <w:bookmarkEnd w:id="260"/>
            <w:bookmarkEnd w:id="261"/>
          </w:p>
        </w:tc>
      </w:tr>
      <w:tr w14:paraId="6A82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continue"/>
            <w:vAlign w:val="center"/>
          </w:tcPr>
          <w:p w14:paraId="356456E9">
            <w:pPr>
              <w:jc w:val="center"/>
              <w:outlineLvl w:val="0"/>
              <w:rPr>
                <w:rFonts w:hint="default" w:ascii="Times New Roman" w:hAnsi="Times New Roman" w:cs="Times New Roman"/>
              </w:rPr>
            </w:pPr>
          </w:p>
        </w:tc>
        <w:tc>
          <w:tcPr>
            <w:tcW w:w="4437" w:type="dxa"/>
            <w:vAlign w:val="center"/>
          </w:tcPr>
          <w:p w14:paraId="65670255">
            <w:pPr>
              <w:jc w:val="center"/>
              <w:outlineLvl w:val="0"/>
              <w:rPr>
                <w:rFonts w:hint="default" w:ascii="Times New Roman" w:hAnsi="Times New Roman" w:eastAsia="黑体" w:cs="Times New Roman"/>
                <w:bCs/>
                <w:szCs w:val="21"/>
              </w:rPr>
            </w:pPr>
            <w:bookmarkStart w:id="262" w:name="_Toc4840"/>
            <w:bookmarkStart w:id="263" w:name="_Toc1115"/>
            <w:bookmarkStart w:id="264" w:name="_Toc211974408"/>
            <w:r>
              <w:rPr>
                <w:rFonts w:hint="default" w:ascii="Times New Roman" w:hAnsi="Times New Roman" w:eastAsia="宋体" w:cs="Times New Roman"/>
                <w:color w:val="000000"/>
                <w:szCs w:val="21"/>
              </w:rPr>
              <w:t>有</w:t>
            </w:r>
            <w:bookmarkEnd w:id="262"/>
            <w:bookmarkEnd w:id="263"/>
            <w:bookmarkEnd w:id="264"/>
          </w:p>
        </w:tc>
        <w:tc>
          <w:tcPr>
            <w:tcW w:w="1245" w:type="dxa"/>
            <w:vAlign w:val="center"/>
          </w:tcPr>
          <w:p w14:paraId="3BD160FA">
            <w:pPr>
              <w:jc w:val="center"/>
              <w:outlineLvl w:val="0"/>
              <w:rPr>
                <w:rFonts w:hint="default" w:ascii="Times New Roman" w:hAnsi="Times New Roman" w:eastAsia="宋体" w:cs="Times New Roman"/>
                <w:color w:val="000000"/>
                <w:szCs w:val="21"/>
              </w:rPr>
            </w:pPr>
            <w:bookmarkStart w:id="265" w:name="_Toc9493"/>
            <w:bookmarkStart w:id="266" w:name="_Toc211974409"/>
            <w:bookmarkStart w:id="267" w:name="_Toc7795"/>
            <w:r>
              <w:rPr>
                <w:rFonts w:hint="default" w:ascii="Times New Roman" w:hAnsi="Times New Roman" w:eastAsia="宋体" w:cs="Times New Roman"/>
                <w:color w:val="000000"/>
                <w:szCs w:val="21"/>
              </w:rPr>
              <w:t>15</w:t>
            </w:r>
            <w:bookmarkEnd w:id="265"/>
            <w:bookmarkEnd w:id="266"/>
            <w:bookmarkEnd w:id="267"/>
          </w:p>
        </w:tc>
      </w:tr>
      <w:tr w14:paraId="6929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restart"/>
            <w:vAlign w:val="center"/>
          </w:tcPr>
          <w:p w14:paraId="20BC879E">
            <w:pPr>
              <w:jc w:val="center"/>
              <w:outlineLvl w:val="0"/>
              <w:rPr>
                <w:rFonts w:hint="default" w:ascii="Times New Roman" w:hAnsi="Times New Roman" w:eastAsia="黑体" w:cs="Times New Roman"/>
                <w:bCs/>
                <w:szCs w:val="21"/>
              </w:rPr>
            </w:pPr>
            <w:bookmarkStart w:id="268" w:name="_Toc17964"/>
            <w:bookmarkStart w:id="269" w:name="_Toc598"/>
            <w:bookmarkStart w:id="270" w:name="_Toc211974410"/>
            <w:r>
              <w:rPr>
                <w:rFonts w:ascii="Times New Roman" w:hAnsi="Times New Roman" w:eastAsia="宋体" w:cs="Times New Roman"/>
                <w:color w:val="000000"/>
                <w:szCs w:val="21"/>
              </w:rPr>
              <w:t>使用助行器具</w:t>
            </w:r>
            <w:bookmarkEnd w:id="268"/>
            <w:bookmarkEnd w:id="269"/>
            <w:bookmarkEnd w:id="270"/>
          </w:p>
        </w:tc>
        <w:tc>
          <w:tcPr>
            <w:tcW w:w="4437" w:type="dxa"/>
            <w:vAlign w:val="center"/>
          </w:tcPr>
          <w:p w14:paraId="7BAB8B31">
            <w:pPr>
              <w:jc w:val="center"/>
              <w:outlineLvl w:val="0"/>
              <w:rPr>
                <w:rFonts w:hint="default" w:ascii="Times New Roman" w:hAnsi="Times New Roman" w:eastAsia="黑体" w:cs="Times New Roman"/>
                <w:b/>
                <w:szCs w:val="21"/>
              </w:rPr>
            </w:pPr>
            <w:bookmarkStart w:id="271" w:name="_Toc18173"/>
            <w:bookmarkStart w:id="272" w:name="_Toc26013"/>
            <w:bookmarkStart w:id="273" w:name="_Toc211974411"/>
            <w:r>
              <w:rPr>
                <w:rFonts w:ascii="Times New Roman" w:hAnsi="Times New Roman" w:eastAsia="宋体" w:cs="Times New Roman"/>
                <w:color w:val="000000"/>
                <w:szCs w:val="21"/>
              </w:rPr>
              <w:t>没有需要/卧床休息/坐轮椅/护士帮助</w:t>
            </w:r>
            <w:bookmarkEnd w:id="271"/>
            <w:bookmarkEnd w:id="272"/>
            <w:bookmarkEnd w:id="273"/>
          </w:p>
        </w:tc>
        <w:tc>
          <w:tcPr>
            <w:tcW w:w="1245" w:type="dxa"/>
            <w:vAlign w:val="center"/>
          </w:tcPr>
          <w:p w14:paraId="7F07CBFC">
            <w:pPr>
              <w:jc w:val="center"/>
              <w:outlineLvl w:val="0"/>
              <w:rPr>
                <w:rFonts w:hint="default" w:ascii="Times New Roman" w:hAnsi="Times New Roman" w:eastAsia="宋体" w:cs="Times New Roman"/>
                <w:color w:val="000000"/>
                <w:szCs w:val="21"/>
              </w:rPr>
            </w:pPr>
            <w:bookmarkStart w:id="274" w:name="_Toc6009"/>
            <w:bookmarkStart w:id="275" w:name="_Toc24229"/>
            <w:bookmarkStart w:id="276" w:name="_Toc211974412"/>
            <w:r>
              <w:rPr>
                <w:rFonts w:hint="default" w:ascii="Times New Roman" w:hAnsi="Times New Roman" w:eastAsia="宋体" w:cs="Times New Roman"/>
                <w:color w:val="000000"/>
                <w:szCs w:val="21"/>
              </w:rPr>
              <w:t>0</w:t>
            </w:r>
            <w:bookmarkEnd w:id="274"/>
            <w:bookmarkEnd w:id="275"/>
            <w:bookmarkEnd w:id="276"/>
          </w:p>
        </w:tc>
      </w:tr>
      <w:tr w14:paraId="0DCA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continue"/>
            <w:vAlign w:val="center"/>
          </w:tcPr>
          <w:p w14:paraId="79084BCE">
            <w:pPr>
              <w:jc w:val="center"/>
              <w:outlineLvl w:val="0"/>
              <w:rPr>
                <w:rFonts w:hint="default" w:ascii="Times New Roman" w:hAnsi="Times New Roman" w:cs="Times New Roman"/>
              </w:rPr>
            </w:pPr>
          </w:p>
        </w:tc>
        <w:tc>
          <w:tcPr>
            <w:tcW w:w="4437" w:type="dxa"/>
            <w:vAlign w:val="center"/>
          </w:tcPr>
          <w:p w14:paraId="4E5108AF">
            <w:pPr>
              <w:jc w:val="center"/>
              <w:outlineLvl w:val="0"/>
              <w:rPr>
                <w:rFonts w:hint="default" w:ascii="Times New Roman" w:hAnsi="Times New Roman" w:eastAsia="黑体" w:cs="Times New Roman"/>
                <w:bCs/>
                <w:szCs w:val="21"/>
              </w:rPr>
            </w:pPr>
            <w:bookmarkStart w:id="277" w:name="_Toc28589"/>
            <w:bookmarkStart w:id="278" w:name="_Toc23519"/>
            <w:bookmarkStart w:id="279" w:name="_Toc211974413"/>
            <w:r>
              <w:rPr>
                <w:rFonts w:ascii="Times New Roman" w:hAnsi="Times New Roman" w:eastAsia="宋体" w:cs="Times New Roman"/>
                <w:color w:val="000000"/>
                <w:szCs w:val="21"/>
              </w:rPr>
              <w:t>拐杖/手杖/助行器</w:t>
            </w:r>
            <w:bookmarkEnd w:id="277"/>
            <w:bookmarkEnd w:id="278"/>
            <w:bookmarkEnd w:id="279"/>
          </w:p>
        </w:tc>
        <w:tc>
          <w:tcPr>
            <w:tcW w:w="1245" w:type="dxa"/>
            <w:vAlign w:val="center"/>
          </w:tcPr>
          <w:p w14:paraId="15C6FC51">
            <w:pPr>
              <w:jc w:val="center"/>
              <w:outlineLvl w:val="0"/>
              <w:rPr>
                <w:rFonts w:hint="default" w:ascii="Times New Roman" w:hAnsi="Times New Roman" w:eastAsia="宋体" w:cs="Times New Roman"/>
                <w:color w:val="000000"/>
                <w:szCs w:val="21"/>
              </w:rPr>
            </w:pPr>
            <w:bookmarkStart w:id="280" w:name="_Toc211974414"/>
            <w:bookmarkStart w:id="281" w:name="_Toc30829"/>
            <w:bookmarkStart w:id="282" w:name="_Toc718"/>
            <w:r>
              <w:rPr>
                <w:rFonts w:hint="default" w:ascii="Times New Roman" w:hAnsi="Times New Roman" w:eastAsia="宋体" w:cs="Times New Roman"/>
                <w:color w:val="000000"/>
                <w:szCs w:val="21"/>
              </w:rPr>
              <w:t>15</w:t>
            </w:r>
            <w:bookmarkEnd w:id="280"/>
            <w:bookmarkEnd w:id="281"/>
            <w:bookmarkEnd w:id="282"/>
          </w:p>
        </w:tc>
      </w:tr>
      <w:tr w14:paraId="580B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continue"/>
            <w:vAlign w:val="center"/>
          </w:tcPr>
          <w:p w14:paraId="28102BCA">
            <w:pPr>
              <w:jc w:val="center"/>
              <w:outlineLvl w:val="0"/>
              <w:rPr>
                <w:rFonts w:hint="default" w:ascii="Times New Roman" w:hAnsi="Times New Roman" w:eastAsia="黑体" w:cs="Times New Roman"/>
                <w:bCs/>
                <w:szCs w:val="21"/>
              </w:rPr>
            </w:pPr>
          </w:p>
        </w:tc>
        <w:tc>
          <w:tcPr>
            <w:tcW w:w="4437" w:type="dxa"/>
            <w:vAlign w:val="center"/>
          </w:tcPr>
          <w:p w14:paraId="0F6CB71B">
            <w:pPr>
              <w:jc w:val="center"/>
              <w:outlineLvl w:val="0"/>
              <w:rPr>
                <w:rFonts w:hint="default" w:ascii="Times New Roman" w:hAnsi="Times New Roman" w:eastAsia="黑体" w:cs="Times New Roman"/>
                <w:bCs/>
                <w:szCs w:val="21"/>
              </w:rPr>
            </w:pPr>
            <w:bookmarkStart w:id="283" w:name="_Toc16001"/>
            <w:bookmarkStart w:id="284" w:name="_Toc211974415"/>
            <w:bookmarkStart w:id="285" w:name="_Toc19493"/>
            <w:r>
              <w:rPr>
                <w:rFonts w:ascii="Times New Roman" w:hAnsi="Times New Roman" w:eastAsia="宋体" w:cs="Times New Roman"/>
                <w:color w:val="000000"/>
                <w:szCs w:val="21"/>
              </w:rPr>
              <w:t>依扶家具</w:t>
            </w:r>
            <w:bookmarkEnd w:id="283"/>
            <w:bookmarkEnd w:id="284"/>
            <w:bookmarkEnd w:id="285"/>
          </w:p>
        </w:tc>
        <w:tc>
          <w:tcPr>
            <w:tcW w:w="1245" w:type="dxa"/>
            <w:vAlign w:val="center"/>
          </w:tcPr>
          <w:p w14:paraId="58B94EAA">
            <w:pPr>
              <w:jc w:val="center"/>
              <w:outlineLvl w:val="0"/>
              <w:rPr>
                <w:rFonts w:hint="default" w:ascii="Times New Roman" w:hAnsi="Times New Roman" w:eastAsia="宋体" w:cs="Times New Roman"/>
                <w:color w:val="000000"/>
                <w:szCs w:val="21"/>
              </w:rPr>
            </w:pPr>
            <w:bookmarkStart w:id="286" w:name="_Toc9762"/>
            <w:bookmarkStart w:id="287" w:name="_Toc20412"/>
            <w:bookmarkStart w:id="288" w:name="_Toc211974416"/>
            <w:r>
              <w:rPr>
                <w:rFonts w:hint="default" w:ascii="Times New Roman" w:hAnsi="Times New Roman" w:eastAsia="宋体" w:cs="Times New Roman"/>
                <w:color w:val="000000"/>
                <w:szCs w:val="21"/>
              </w:rPr>
              <w:t>30</w:t>
            </w:r>
            <w:bookmarkEnd w:id="286"/>
            <w:bookmarkEnd w:id="287"/>
            <w:bookmarkEnd w:id="288"/>
          </w:p>
        </w:tc>
      </w:tr>
      <w:tr w14:paraId="1AE9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restart"/>
            <w:vAlign w:val="center"/>
          </w:tcPr>
          <w:p w14:paraId="5392B773">
            <w:pPr>
              <w:jc w:val="center"/>
              <w:outlineLvl w:val="0"/>
              <w:rPr>
                <w:rFonts w:hint="default" w:ascii="Times New Roman" w:hAnsi="Times New Roman" w:eastAsia="黑体" w:cs="Times New Roman"/>
                <w:bCs/>
                <w:szCs w:val="21"/>
              </w:rPr>
            </w:pPr>
            <w:bookmarkStart w:id="289" w:name="_Toc31634"/>
            <w:bookmarkStart w:id="290" w:name="_Toc3479"/>
            <w:bookmarkStart w:id="291" w:name="_Toc211974417"/>
            <w:r>
              <w:rPr>
                <w:rFonts w:ascii="Times New Roman" w:hAnsi="Times New Roman" w:eastAsia="宋体" w:cs="Times New Roman"/>
                <w:color w:val="000000"/>
                <w:szCs w:val="21"/>
              </w:rPr>
              <w:t>静脉输液</w:t>
            </w:r>
            <w:bookmarkEnd w:id="289"/>
            <w:bookmarkEnd w:id="290"/>
            <w:bookmarkEnd w:id="291"/>
          </w:p>
        </w:tc>
        <w:tc>
          <w:tcPr>
            <w:tcW w:w="4437" w:type="dxa"/>
            <w:vAlign w:val="center"/>
          </w:tcPr>
          <w:p w14:paraId="3E949E2E">
            <w:pPr>
              <w:jc w:val="center"/>
              <w:outlineLvl w:val="0"/>
              <w:rPr>
                <w:rFonts w:hint="default" w:ascii="Times New Roman" w:hAnsi="Times New Roman" w:eastAsia="黑体" w:cs="Times New Roman"/>
                <w:bCs/>
                <w:szCs w:val="21"/>
              </w:rPr>
            </w:pPr>
            <w:bookmarkStart w:id="292" w:name="_Toc186"/>
            <w:bookmarkStart w:id="293" w:name="_Toc27535"/>
            <w:bookmarkStart w:id="294" w:name="_Toc211974418"/>
            <w:r>
              <w:rPr>
                <w:rFonts w:hint="default" w:ascii="Times New Roman" w:hAnsi="Times New Roman" w:eastAsia="宋体" w:cs="Times New Roman"/>
                <w:color w:val="000000"/>
                <w:szCs w:val="21"/>
              </w:rPr>
              <w:t>否</w:t>
            </w:r>
            <w:bookmarkEnd w:id="292"/>
            <w:bookmarkEnd w:id="293"/>
            <w:bookmarkEnd w:id="294"/>
          </w:p>
        </w:tc>
        <w:tc>
          <w:tcPr>
            <w:tcW w:w="1245" w:type="dxa"/>
            <w:vAlign w:val="center"/>
          </w:tcPr>
          <w:p w14:paraId="668517A9">
            <w:pPr>
              <w:jc w:val="center"/>
              <w:outlineLvl w:val="0"/>
              <w:rPr>
                <w:rFonts w:hint="default" w:ascii="Times New Roman" w:hAnsi="Times New Roman" w:eastAsia="宋体" w:cs="Times New Roman"/>
                <w:color w:val="000000"/>
                <w:szCs w:val="21"/>
              </w:rPr>
            </w:pPr>
            <w:bookmarkStart w:id="295" w:name="_Toc4554"/>
            <w:bookmarkStart w:id="296" w:name="_Toc1662"/>
            <w:bookmarkStart w:id="297" w:name="_Toc211974419"/>
            <w:r>
              <w:rPr>
                <w:rFonts w:hint="default" w:ascii="Times New Roman" w:hAnsi="Times New Roman" w:eastAsia="宋体" w:cs="Times New Roman"/>
                <w:color w:val="000000"/>
                <w:szCs w:val="21"/>
              </w:rPr>
              <w:t>0</w:t>
            </w:r>
            <w:bookmarkEnd w:id="295"/>
            <w:bookmarkEnd w:id="296"/>
            <w:bookmarkEnd w:id="297"/>
          </w:p>
        </w:tc>
      </w:tr>
      <w:tr w14:paraId="0D97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840" w:type="dxa"/>
            <w:vMerge w:val="continue"/>
            <w:vAlign w:val="center"/>
          </w:tcPr>
          <w:p w14:paraId="0F3E3364">
            <w:pPr>
              <w:jc w:val="center"/>
              <w:outlineLvl w:val="0"/>
              <w:rPr>
                <w:rFonts w:hint="default" w:ascii="Times New Roman" w:hAnsi="Times New Roman" w:cs="Times New Roman"/>
              </w:rPr>
            </w:pPr>
          </w:p>
        </w:tc>
        <w:tc>
          <w:tcPr>
            <w:tcW w:w="4437" w:type="dxa"/>
            <w:vAlign w:val="center"/>
          </w:tcPr>
          <w:p w14:paraId="6046377A">
            <w:pPr>
              <w:jc w:val="center"/>
              <w:outlineLvl w:val="0"/>
              <w:rPr>
                <w:rFonts w:hint="default" w:ascii="Times New Roman" w:hAnsi="Times New Roman" w:eastAsia="黑体" w:cs="Times New Roman"/>
                <w:bCs/>
                <w:szCs w:val="21"/>
              </w:rPr>
            </w:pPr>
            <w:bookmarkStart w:id="298" w:name="_Toc211974420"/>
            <w:bookmarkStart w:id="299" w:name="_Toc25817"/>
            <w:bookmarkStart w:id="300" w:name="_Toc10798"/>
            <w:r>
              <w:rPr>
                <w:rFonts w:hint="default" w:ascii="Times New Roman" w:hAnsi="Times New Roman" w:eastAsia="宋体" w:cs="Times New Roman"/>
                <w:color w:val="000000"/>
                <w:szCs w:val="21"/>
              </w:rPr>
              <w:t>是</w:t>
            </w:r>
            <w:bookmarkEnd w:id="298"/>
            <w:bookmarkEnd w:id="299"/>
            <w:bookmarkEnd w:id="300"/>
          </w:p>
        </w:tc>
        <w:tc>
          <w:tcPr>
            <w:tcW w:w="1245" w:type="dxa"/>
            <w:vAlign w:val="center"/>
          </w:tcPr>
          <w:p w14:paraId="00CB2D59">
            <w:pPr>
              <w:jc w:val="center"/>
              <w:outlineLvl w:val="0"/>
              <w:rPr>
                <w:rFonts w:hint="default" w:ascii="Times New Roman" w:hAnsi="Times New Roman" w:eastAsia="宋体" w:cs="Times New Roman"/>
                <w:color w:val="000000"/>
                <w:szCs w:val="21"/>
              </w:rPr>
            </w:pPr>
            <w:bookmarkStart w:id="301" w:name="_Toc14007"/>
            <w:bookmarkStart w:id="302" w:name="_Toc211974421"/>
            <w:bookmarkStart w:id="303" w:name="_Toc4926"/>
            <w:r>
              <w:rPr>
                <w:rFonts w:hint="default" w:ascii="Times New Roman" w:hAnsi="Times New Roman" w:eastAsia="宋体" w:cs="Times New Roman"/>
                <w:color w:val="000000"/>
                <w:szCs w:val="21"/>
              </w:rPr>
              <w:t>20</w:t>
            </w:r>
            <w:bookmarkEnd w:id="301"/>
            <w:bookmarkEnd w:id="302"/>
            <w:bookmarkEnd w:id="303"/>
          </w:p>
        </w:tc>
      </w:tr>
      <w:tr w14:paraId="332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restart"/>
            <w:vAlign w:val="center"/>
          </w:tcPr>
          <w:p w14:paraId="03D60F74">
            <w:pPr>
              <w:jc w:val="center"/>
              <w:outlineLvl w:val="0"/>
              <w:rPr>
                <w:rFonts w:hint="default" w:ascii="Times New Roman" w:hAnsi="Times New Roman" w:eastAsia="黑体" w:cs="Times New Roman"/>
                <w:bCs/>
                <w:szCs w:val="21"/>
              </w:rPr>
            </w:pPr>
            <w:bookmarkStart w:id="304" w:name="_Toc9898"/>
            <w:bookmarkStart w:id="305" w:name="_Toc211974422"/>
            <w:bookmarkStart w:id="306" w:name="_Toc26337"/>
            <w:r>
              <w:rPr>
                <w:rFonts w:ascii="Times New Roman" w:hAnsi="Times New Roman" w:eastAsia="宋体" w:cs="Times New Roman"/>
                <w:color w:val="000000"/>
                <w:szCs w:val="21"/>
              </w:rPr>
              <w:t>步态</w:t>
            </w:r>
            <w:bookmarkEnd w:id="304"/>
            <w:bookmarkEnd w:id="305"/>
            <w:bookmarkEnd w:id="306"/>
          </w:p>
        </w:tc>
        <w:tc>
          <w:tcPr>
            <w:tcW w:w="4437" w:type="dxa"/>
            <w:vAlign w:val="center"/>
          </w:tcPr>
          <w:p w14:paraId="461B8CB3">
            <w:pPr>
              <w:jc w:val="center"/>
              <w:outlineLvl w:val="0"/>
              <w:rPr>
                <w:rFonts w:hint="default" w:ascii="Times New Roman" w:hAnsi="Times New Roman" w:eastAsia="黑体" w:cs="Times New Roman"/>
                <w:bCs/>
                <w:szCs w:val="21"/>
              </w:rPr>
            </w:pPr>
            <w:bookmarkStart w:id="307" w:name="_Toc4632"/>
            <w:bookmarkStart w:id="308" w:name="_Toc24052"/>
            <w:bookmarkStart w:id="309" w:name="_Toc211974423"/>
            <w:r>
              <w:rPr>
                <w:rFonts w:ascii="Times New Roman" w:hAnsi="Times New Roman" w:eastAsia="宋体" w:cs="Times New Roman"/>
                <w:color w:val="000000"/>
                <w:szCs w:val="21"/>
              </w:rPr>
              <w:t>正常/卧床休息/轮椅</w:t>
            </w:r>
            <w:bookmarkEnd w:id="307"/>
            <w:bookmarkEnd w:id="308"/>
            <w:bookmarkEnd w:id="309"/>
          </w:p>
        </w:tc>
        <w:tc>
          <w:tcPr>
            <w:tcW w:w="1245" w:type="dxa"/>
            <w:vAlign w:val="center"/>
          </w:tcPr>
          <w:p w14:paraId="29F19006">
            <w:pPr>
              <w:jc w:val="center"/>
              <w:outlineLvl w:val="0"/>
              <w:rPr>
                <w:rFonts w:hint="default" w:ascii="Times New Roman" w:hAnsi="Times New Roman" w:eastAsia="宋体" w:cs="Times New Roman"/>
                <w:color w:val="000000"/>
                <w:szCs w:val="21"/>
              </w:rPr>
            </w:pPr>
            <w:bookmarkStart w:id="310" w:name="_Toc27183"/>
            <w:bookmarkStart w:id="311" w:name="_Toc14196"/>
            <w:bookmarkStart w:id="312" w:name="_Toc211974424"/>
            <w:r>
              <w:rPr>
                <w:rFonts w:hint="default" w:ascii="Times New Roman" w:hAnsi="Times New Roman" w:eastAsia="宋体" w:cs="Times New Roman"/>
                <w:color w:val="000000"/>
                <w:szCs w:val="21"/>
              </w:rPr>
              <w:t>0</w:t>
            </w:r>
            <w:bookmarkEnd w:id="310"/>
            <w:bookmarkEnd w:id="311"/>
            <w:bookmarkEnd w:id="312"/>
          </w:p>
        </w:tc>
      </w:tr>
      <w:tr w14:paraId="7CD5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continue"/>
            <w:vAlign w:val="center"/>
          </w:tcPr>
          <w:p w14:paraId="2D6CD9AC">
            <w:pPr>
              <w:jc w:val="center"/>
              <w:outlineLvl w:val="0"/>
              <w:rPr>
                <w:rFonts w:hint="default" w:ascii="Times New Roman" w:hAnsi="Times New Roman" w:cs="Times New Roman"/>
              </w:rPr>
            </w:pPr>
          </w:p>
        </w:tc>
        <w:tc>
          <w:tcPr>
            <w:tcW w:w="4437" w:type="dxa"/>
            <w:vAlign w:val="center"/>
          </w:tcPr>
          <w:p w14:paraId="43E7783F">
            <w:pPr>
              <w:jc w:val="center"/>
              <w:outlineLvl w:val="0"/>
              <w:rPr>
                <w:rFonts w:hint="default" w:ascii="Times New Roman" w:hAnsi="Times New Roman" w:eastAsia="黑体" w:cs="Times New Roman"/>
                <w:bCs/>
                <w:szCs w:val="21"/>
              </w:rPr>
            </w:pPr>
            <w:bookmarkStart w:id="313" w:name="_Toc28216"/>
            <w:bookmarkStart w:id="314" w:name="_Toc28860"/>
            <w:bookmarkStart w:id="315" w:name="_Toc211974425"/>
            <w:r>
              <w:rPr>
                <w:rFonts w:ascii="Times New Roman" w:hAnsi="Times New Roman" w:eastAsia="宋体" w:cs="Times New Roman"/>
                <w:color w:val="000000"/>
                <w:szCs w:val="21"/>
              </w:rPr>
              <w:t>虚弱</w:t>
            </w:r>
            <w:bookmarkEnd w:id="313"/>
            <w:bookmarkEnd w:id="314"/>
            <w:bookmarkEnd w:id="315"/>
          </w:p>
        </w:tc>
        <w:tc>
          <w:tcPr>
            <w:tcW w:w="1245" w:type="dxa"/>
            <w:vAlign w:val="center"/>
          </w:tcPr>
          <w:p w14:paraId="21FCDDC8">
            <w:pPr>
              <w:jc w:val="center"/>
              <w:outlineLvl w:val="0"/>
              <w:rPr>
                <w:rFonts w:hint="default" w:ascii="Times New Roman" w:hAnsi="Times New Roman" w:eastAsia="宋体" w:cs="Times New Roman"/>
                <w:color w:val="000000"/>
                <w:szCs w:val="21"/>
              </w:rPr>
            </w:pPr>
            <w:bookmarkStart w:id="316" w:name="_Toc11707"/>
            <w:bookmarkStart w:id="317" w:name="_Toc211974426"/>
            <w:bookmarkStart w:id="318" w:name="_Toc27358"/>
            <w:r>
              <w:rPr>
                <w:rFonts w:hint="default" w:ascii="Times New Roman" w:hAnsi="Times New Roman" w:eastAsia="宋体" w:cs="Times New Roman"/>
                <w:color w:val="000000"/>
                <w:szCs w:val="21"/>
              </w:rPr>
              <w:t>10</w:t>
            </w:r>
            <w:bookmarkEnd w:id="316"/>
            <w:bookmarkEnd w:id="317"/>
            <w:bookmarkEnd w:id="318"/>
          </w:p>
        </w:tc>
      </w:tr>
      <w:tr w14:paraId="234F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840" w:type="dxa"/>
            <w:vMerge w:val="continue"/>
            <w:vAlign w:val="center"/>
          </w:tcPr>
          <w:p w14:paraId="15649622">
            <w:pPr>
              <w:jc w:val="center"/>
              <w:outlineLvl w:val="0"/>
              <w:rPr>
                <w:rFonts w:hint="default" w:ascii="Times New Roman" w:hAnsi="Times New Roman" w:eastAsia="黑体" w:cs="Times New Roman"/>
                <w:bCs/>
                <w:szCs w:val="21"/>
              </w:rPr>
            </w:pPr>
          </w:p>
        </w:tc>
        <w:tc>
          <w:tcPr>
            <w:tcW w:w="4437" w:type="dxa"/>
            <w:vAlign w:val="center"/>
          </w:tcPr>
          <w:p w14:paraId="4EE04BED">
            <w:pPr>
              <w:jc w:val="center"/>
              <w:outlineLvl w:val="0"/>
              <w:rPr>
                <w:rFonts w:hint="default" w:ascii="Times New Roman" w:hAnsi="Times New Roman" w:eastAsia="黑体" w:cs="Times New Roman"/>
                <w:bCs/>
                <w:szCs w:val="21"/>
              </w:rPr>
            </w:pPr>
            <w:bookmarkStart w:id="319" w:name="_Toc211974427"/>
            <w:bookmarkStart w:id="320" w:name="_Toc19886"/>
            <w:bookmarkStart w:id="321" w:name="_Toc4504"/>
            <w:r>
              <w:rPr>
                <w:rFonts w:ascii="Times New Roman" w:hAnsi="Times New Roman" w:eastAsia="宋体" w:cs="Times New Roman"/>
                <w:color w:val="000000"/>
                <w:szCs w:val="21"/>
              </w:rPr>
              <w:t>受损</w:t>
            </w:r>
            <w:bookmarkEnd w:id="319"/>
            <w:bookmarkEnd w:id="320"/>
            <w:bookmarkEnd w:id="321"/>
          </w:p>
        </w:tc>
        <w:tc>
          <w:tcPr>
            <w:tcW w:w="1245" w:type="dxa"/>
            <w:vAlign w:val="center"/>
          </w:tcPr>
          <w:p w14:paraId="0DCD9812">
            <w:pPr>
              <w:jc w:val="center"/>
              <w:outlineLvl w:val="0"/>
              <w:rPr>
                <w:rFonts w:hint="default" w:ascii="Times New Roman" w:hAnsi="Times New Roman" w:eastAsia="宋体" w:cs="Times New Roman"/>
                <w:color w:val="000000"/>
                <w:szCs w:val="21"/>
              </w:rPr>
            </w:pPr>
            <w:bookmarkStart w:id="322" w:name="_Toc25235"/>
            <w:bookmarkStart w:id="323" w:name="_Toc29879"/>
            <w:bookmarkStart w:id="324" w:name="_Toc211974428"/>
            <w:r>
              <w:rPr>
                <w:rFonts w:hint="default" w:ascii="Times New Roman" w:hAnsi="Times New Roman" w:eastAsia="宋体" w:cs="Times New Roman"/>
                <w:color w:val="000000"/>
                <w:szCs w:val="21"/>
              </w:rPr>
              <w:t>20</w:t>
            </w:r>
            <w:bookmarkEnd w:id="322"/>
            <w:bookmarkEnd w:id="323"/>
            <w:bookmarkEnd w:id="324"/>
          </w:p>
        </w:tc>
      </w:tr>
      <w:tr w14:paraId="5D1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840" w:type="dxa"/>
            <w:vMerge w:val="restart"/>
            <w:vAlign w:val="center"/>
          </w:tcPr>
          <w:p w14:paraId="4051126B">
            <w:pPr>
              <w:jc w:val="center"/>
              <w:outlineLvl w:val="0"/>
              <w:rPr>
                <w:rFonts w:hint="default" w:ascii="Times New Roman" w:hAnsi="Times New Roman" w:eastAsia="黑体" w:cs="Times New Roman"/>
                <w:bCs/>
                <w:szCs w:val="21"/>
              </w:rPr>
            </w:pPr>
            <w:bookmarkStart w:id="325" w:name="_Toc211974429"/>
            <w:bookmarkStart w:id="326" w:name="_Toc2019"/>
            <w:bookmarkStart w:id="327" w:name="_Toc3737"/>
            <w:r>
              <w:rPr>
                <w:rFonts w:ascii="Times New Roman" w:hAnsi="Times New Roman" w:eastAsia="宋体" w:cs="Times New Roman"/>
                <w:color w:val="000000"/>
                <w:szCs w:val="21"/>
              </w:rPr>
              <w:t>精神状态</w:t>
            </w:r>
            <w:bookmarkEnd w:id="325"/>
            <w:bookmarkEnd w:id="326"/>
            <w:bookmarkEnd w:id="327"/>
          </w:p>
        </w:tc>
        <w:tc>
          <w:tcPr>
            <w:tcW w:w="4437" w:type="dxa"/>
            <w:vAlign w:val="center"/>
          </w:tcPr>
          <w:p w14:paraId="013C6F1D">
            <w:pPr>
              <w:jc w:val="center"/>
              <w:outlineLvl w:val="0"/>
              <w:rPr>
                <w:rFonts w:hint="default" w:ascii="Times New Roman" w:hAnsi="Times New Roman" w:eastAsia="黑体" w:cs="Times New Roman"/>
                <w:bCs/>
                <w:szCs w:val="21"/>
              </w:rPr>
            </w:pPr>
            <w:bookmarkStart w:id="328" w:name="_Toc7861"/>
            <w:bookmarkStart w:id="329" w:name="_Toc8791"/>
            <w:bookmarkStart w:id="330" w:name="_Toc211974430"/>
            <w:r>
              <w:rPr>
                <w:rFonts w:ascii="Times New Roman" w:hAnsi="Times New Roman" w:eastAsia="宋体" w:cs="Times New Roman"/>
                <w:color w:val="000000"/>
                <w:szCs w:val="21"/>
              </w:rPr>
              <w:t>正确评估自我能力</w:t>
            </w:r>
            <w:bookmarkEnd w:id="328"/>
            <w:bookmarkEnd w:id="329"/>
            <w:bookmarkEnd w:id="330"/>
          </w:p>
        </w:tc>
        <w:tc>
          <w:tcPr>
            <w:tcW w:w="1245" w:type="dxa"/>
            <w:vAlign w:val="center"/>
          </w:tcPr>
          <w:p w14:paraId="067F4FA8">
            <w:pPr>
              <w:jc w:val="center"/>
              <w:outlineLvl w:val="0"/>
              <w:rPr>
                <w:rFonts w:hint="default" w:ascii="Times New Roman" w:hAnsi="Times New Roman" w:eastAsia="宋体" w:cs="Times New Roman"/>
                <w:color w:val="000000"/>
                <w:szCs w:val="21"/>
              </w:rPr>
            </w:pPr>
            <w:bookmarkStart w:id="331" w:name="_Toc413"/>
            <w:bookmarkStart w:id="332" w:name="_Toc211974431"/>
            <w:bookmarkStart w:id="333" w:name="_Toc28076"/>
            <w:r>
              <w:rPr>
                <w:rFonts w:hint="default" w:ascii="Times New Roman" w:hAnsi="Times New Roman" w:eastAsia="宋体" w:cs="Times New Roman"/>
                <w:color w:val="000000"/>
                <w:szCs w:val="21"/>
              </w:rPr>
              <w:t>0</w:t>
            </w:r>
            <w:bookmarkEnd w:id="331"/>
            <w:bookmarkEnd w:id="332"/>
            <w:bookmarkEnd w:id="333"/>
          </w:p>
        </w:tc>
      </w:tr>
      <w:tr w14:paraId="3CB6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840" w:type="dxa"/>
            <w:vMerge w:val="continue"/>
            <w:vAlign w:val="center"/>
          </w:tcPr>
          <w:p w14:paraId="1CD59D25">
            <w:pPr>
              <w:jc w:val="center"/>
              <w:outlineLvl w:val="0"/>
              <w:rPr>
                <w:rFonts w:hint="default" w:ascii="Times New Roman" w:hAnsi="Times New Roman" w:cs="Times New Roman"/>
              </w:rPr>
            </w:pPr>
          </w:p>
        </w:tc>
        <w:tc>
          <w:tcPr>
            <w:tcW w:w="4437" w:type="dxa"/>
            <w:vAlign w:val="center"/>
          </w:tcPr>
          <w:p w14:paraId="49FA4345">
            <w:pPr>
              <w:jc w:val="center"/>
              <w:outlineLvl w:val="0"/>
              <w:rPr>
                <w:rFonts w:hint="default" w:ascii="Times New Roman" w:hAnsi="Times New Roman" w:eastAsia="黑体" w:cs="Times New Roman"/>
                <w:bCs/>
                <w:szCs w:val="21"/>
              </w:rPr>
            </w:pPr>
            <w:bookmarkStart w:id="334" w:name="_Toc31026"/>
            <w:bookmarkStart w:id="335" w:name="_Toc211974432"/>
            <w:bookmarkStart w:id="336" w:name="_Toc11896"/>
            <w:r>
              <w:rPr>
                <w:rFonts w:ascii="Times New Roman" w:hAnsi="Times New Roman" w:eastAsia="宋体" w:cs="Times New Roman"/>
                <w:color w:val="000000"/>
                <w:szCs w:val="21"/>
              </w:rPr>
              <w:t>高估/忘记限制</w:t>
            </w:r>
            <w:bookmarkEnd w:id="334"/>
            <w:bookmarkEnd w:id="335"/>
            <w:bookmarkEnd w:id="336"/>
          </w:p>
        </w:tc>
        <w:tc>
          <w:tcPr>
            <w:tcW w:w="1245" w:type="dxa"/>
            <w:vAlign w:val="center"/>
          </w:tcPr>
          <w:p w14:paraId="20F39C10">
            <w:pPr>
              <w:jc w:val="center"/>
              <w:outlineLvl w:val="0"/>
              <w:rPr>
                <w:rFonts w:hint="default" w:ascii="Times New Roman" w:hAnsi="Times New Roman" w:eastAsia="宋体" w:cs="Times New Roman"/>
                <w:color w:val="000000"/>
                <w:szCs w:val="21"/>
              </w:rPr>
            </w:pPr>
            <w:bookmarkStart w:id="337" w:name="_Toc14671"/>
            <w:bookmarkStart w:id="338" w:name="_Toc5459"/>
            <w:bookmarkStart w:id="339" w:name="_Toc211974433"/>
            <w:r>
              <w:rPr>
                <w:rFonts w:hint="default" w:ascii="Times New Roman" w:hAnsi="Times New Roman" w:eastAsia="宋体" w:cs="Times New Roman"/>
                <w:color w:val="000000"/>
                <w:szCs w:val="21"/>
              </w:rPr>
              <w:t>15</w:t>
            </w:r>
            <w:bookmarkEnd w:id="337"/>
            <w:bookmarkEnd w:id="338"/>
            <w:bookmarkEnd w:id="339"/>
          </w:p>
        </w:tc>
      </w:tr>
      <w:tr w14:paraId="1884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522" w:type="dxa"/>
            <w:gridSpan w:val="3"/>
            <w:vAlign w:val="center"/>
          </w:tcPr>
          <w:p w14:paraId="4E75CE9E">
            <w:pPr>
              <w:outlineLvl w:val="0"/>
              <w:rPr>
                <w:rFonts w:hint="default" w:ascii="Times New Roman" w:hAnsi="Times New Roman" w:eastAsia="黑体" w:cs="Times New Roman"/>
                <w:bCs/>
                <w:szCs w:val="21"/>
              </w:rPr>
            </w:pPr>
            <w:bookmarkStart w:id="340" w:name="_Toc20550"/>
            <w:bookmarkStart w:id="341" w:name="_Toc211974434"/>
            <w:bookmarkStart w:id="342" w:name="_Toc19717"/>
            <w:r>
              <w:rPr>
                <w:rFonts w:ascii="Times New Roman" w:hAnsi="Times New Roman" w:eastAsia="黑体" w:cs="Times New Roman"/>
                <w:b/>
                <w:bCs/>
                <w:color w:val="000000"/>
                <w:sz w:val="18"/>
                <w:szCs w:val="18"/>
              </w:rPr>
              <w:t>注</w:t>
            </w:r>
            <w:r>
              <w:rPr>
                <w:rFonts w:ascii="Times New Roman" w:hAnsi="Times New Roman" w:eastAsia="宋体" w:cs="Times New Roman"/>
                <w:b/>
                <w:bCs/>
                <w:color w:val="000000"/>
                <w:sz w:val="18"/>
                <w:szCs w:val="18"/>
              </w:rPr>
              <w:t>：</w:t>
            </w:r>
            <w:r>
              <w:rPr>
                <w:rFonts w:ascii="Times New Roman" w:hAnsi="Times New Roman" w:eastAsia="宋体" w:cs="Times New Roman"/>
                <w:color w:val="000000"/>
                <w:sz w:val="18"/>
                <w:szCs w:val="18"/>
              </w:rPr>
              <w:t>&lt;25分为跌倒低风险，25～45分为跌倒中风险，&gt;45分为跌倒高风险</w:t>
            </w:r>
            <w:bookmarkEnd w:id="340"/>
            <w:bookmarkEnd w:id="341"/>
            <w:bookmarkEnd w:id="342"/>
          </w:p>
        </w:tc>
      </w:tr>
    </w:tbl>
    <w:p w14:paraId="2AD6E95E">
      <w:pPr>
        <w:outlineLvl w:val="0"/>
        <w:rPr>
          <w:rFonts w:hint="eastAsia" w:ascii="黑体" w:hAnsi="黑体" w:eastAsia="黑体" w:cs="黑体"/>
          <w:bCs/>
          <w:szCs w:val="21"/>
        </w:rPr>
      </w:pPr>
      <w:r>
        <w:rPr>
          <w:rFonts w:hint="eastAsia" w:ascii="黑体" w:hAnsi="黑体" w:eastAsia="黑体" w:cs="黑体"/>
          <w:bCs/>
          <w:szCs w:val="21"/>
        </w:rPr>
        <w:br w:type="page"/>
      </w:r>
    </w:p>
    <w:p w14:paraId="11C3749F">
      <w:pPr>
        <w:jc w:val="center"/>
        <w:outlineLvl w:val="0"/>
        <w:rPr>
          <w:rFonts w:hint="eastAsia" w:ascii="Times New Roman" w:hAnsi="Times New Roman" w:eastAsia="黑体" w:cs="Times New Roman"/>
          <w:bCs/>
          <w:szCs w:val="21"/>
        </w:rPr>
      </w:pPr>
      <w:bookmarkStart w:id="343" w:name="_Toc211974435"/>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G</w:t>
      </w:r>
      <w:bookmarkEnd w:id="343"/>
    </w:p>
    <w:p w14:paraId="125DB774">
      <w:pPr>
        <w:jc w:val="center"/>
        <w:outlineLvl w:val="0"/>
        <w:rPr>
          <w:rFonts w:hint="eastAsia" w:ascii="Times New Roman" w:hAnsi="Times New Roman" w:eastAsia="黑体" w:cs="Times New Roman"/>
          <w:bCs/>
          <w:szCs w:val="21"/>
        </w:rPr>
      </w:pPr>
      <w:bookmarkStart w:id="344" w:name="_Toc211974436"/>
      <w:r>
        <w:rPr>
          <w:rFonts w:hint="eastAsia" w:ascii="Times New Roman" w:hAnsi="Times New Roman" w:eastAsia="黑体" w:cs="Times New Roman"/>
          <w:bCs/>
          <w:szCs w:val="21"/>
        </w:rPr>
        <w:t>（资料性）</w:t>
      </w:r>
      <w:bookmarkEnd w:id="344"/>
    </w:p>
    <w:p w14:paraId="30539FC1">
      <w:pPr>
        <w:jc w:val="center"/>
        <w:outlineLvl w:val="0"/>
        <w:rPr>
          <w:rFonts w:ascii="Times New Roman" w:hAnsi="Times New Roman" w:eastAsia="黑体" w:cs="Times New Roman"/>
          <w:bCs/>
          <w:szCs w:val="21"/>
        </w:rPr>
      </w:pPr>
      <w:bookmarkStart w:id="345" w:name="_Toc211974437"/>
      <w:r>
        <w:rPr>
          <w:rFonts w:ascii="Times New Roman" w:hAnsi="Times New Roman" w:eastAsia="黑体" w:cs="Times New Roman"/>
          <w:bCs/>
          <w:szCs w:val="21"/>
        </w:rPr>
        <w:t>康复轮椅使用检查表</w:t>
      </w:r>
      <w:bookmarkEnd w:id="345"/>
    </w:p>
    <w:p w14:paraId="132474F3">
      <w:pPr>
        <w:jc w:val="center"/>
        <w:rPr>
          <w:rFonts w:ascii="Times New Roman" w:hAnsi="Times New Roman" w:eastAsia="黑体" w:cs="Times New Roman"/>
          <w:bCs/>
          <w:szCs w:val="21"/>
        </w:rPr>
      </w:pPr>
    </w:p>
    <w:tbl>
      <w:tblPr>
        <w:tblStyle w:val="20"/>
        <w:tblW w:w="10060" w:type="dxa"/>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216"/>
        <w:gridCol w:w="5550"/>
        <w:gridCol w:w="981"/>
        <w:gridCol w:w="937"/>
      </w:tblGrid>
      <w:tr w14:paraId="041B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Align w:val="center"/>
          </w:tcPr>
          <w:p w14:paraId="78A74CD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检查类别</w:t>
            </w:r>
          </w:p>
        </w:tc>
        <w:tc>
          <w:tcPr>
            <w:tcW w:w="1216" w:type="dxa"/>
            <w:vAlign w:val="center"/>
          </w:tcPr>
          <w:p w14:paraId="453BC7A5">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检查项目</w:t>
            </w:r>
          </w:p>
        </w:tc>
        <w:tc>
          <w:tcPr>
            <w:tcW w:w="5550" w:type="dxa"/>
            <w:vAlign w:val="center"/>
          </w:tcPr>
          <w:p w14:paraId="2166E26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检查内容</w:t>
            </w:r>
          </w:p>
        </w:tc>
        <w:tc>
          <w:tcPr>
            <w:tcW w:w="981" w:type="dxa"/>
            <w:vAlign w:val="center"/>
          </w:tcPr>
          <w:p w14:paraId="03076A2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检查结果</w:t>
            </w:r>
          </w:p>
          <w:p w14:paraId="4E7EFAA8">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w:t>
            </w:r>
          </w:p>
        </w:tc>
        <w:tc>
          <w:tcPr>
            <w:tcW w:w="937" w:type="dxa"/>
            <w:vAlign w:val="center"/>
          </w:tcPr>
          <w:p w14:paraId="7862DF3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备注</w:t>
            </w:r>
          </w:p>
        </w:tc>
      </w:tr>
      <w:tr w14:paraId="66A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restart"/>
            <w:vAlign w:val="center"/>
          </w:tcPr>
          <w:p w14:paraId="1FC2181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使用前检</w:t>
            </w:r>
          </w:p>
        </w:tc>
        <w:tc>
          <w:tcPr>
            <w:tcW w:w="1216" w:type="dxa"/>
            <w:vAlign w:val="center"/>
          </w:tcPr>
          <w:p w14:paraId="74240D5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车轮检查</w:t>
            </w:r>
          </w:p>
        </w:tc>
        <w:tc>
          <w:tcPr>
            <w:tcW w:w="5550" w:type="dxa"/>
          </w:tcPr>
          <w:p w14:paraId="26219A27">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检查车轮是否有异物，轮胎气压是否适中，避免爆胎或漏气 </w:t>
            </w:r>
          </w:p>
        </w:tc>
        <w:tc>
          <w:tcPr>
            <w:tcW w:w="981" w:type="dxa"/>
          </w:tcPr>
          <w:p w14:paraId="72239D43">
            <w:pPr>
              <w:rPr>
                <w:rFonts w:ascii="Times New Roman" w:hAnsi="Times New Roman" w:eastAsia="宋体" w:cs="Times New Roman"/>
                <w:sz w:val="18"/>
                <w:szCs w:val="18"/>
              </w:rPr>
            </w:pPr>
          </w:p>
        </w:tc>
        <w:tc>
          <w:tcPr>
            <w:tcW w:w="937" w:type="dxa"/>
          </w:tcPr>
          <w:p w14:paraId="5B54FE09">
            <w:pPr>
              <w:rPr>
                <w:rFonts w:ascii="Times New Roman" w:hAnsi="Times New Roman" w:eastAsia="宋体" w:cs="Times New Roman"/>
                <w:sz w:val="18"/>
                <w:szCs w:val="18"/>
              </w:rPr>
            </w:pPr>
          </w:p>
        </w:tc>
      </w:tr>
      <w:tr w14:paraId="7E52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05D2CD65">
            <w:pPr>
              <w:jc w:val="center"/>
              <w:rPr>
                <w:rFonts w:ascii="Times New Roman" w:hAnsi="Times New Roman" w:eastAsia="宋体" w:cs="Times New Roman"/>
                <w:sz w:val="18"/>
                <w:szCs w:val="18"/>
              </w:rPr>
            </w:pPr>
          </w:p>
        </w:tc>
        <w:tc>
          <w:tcPr>
            <w:tcW w:w="1216" w:type="dxa"/>
            <w:vAlign w:val="center"/>
          </w:tcPr>
          <w:p w14:paraId="031E4B2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刹车系统</w:t>
            </w:r>
          </w:p>
        </w:tc>
        <w:tc>
          <w:tcPr>
            <w:tcW w:w="5550" w:type="dxa"/>
          </w:tcPr>
          <w:p w14:paraId="3C34BD47">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检查刹车是否灵敏，确保使用安全 </w:t>
            </w:r>
          </w:p>
        </w:tc>
        <w:tc>
          <w:tcPr>
            <w:tcW w:w="981" w:type="dxa"/>
          </w:tcPr>
          <w:p w14:paraId="4E4E1E8B">
            <w:pPr>
              <w:rPr>
                <w:rFonts w:ascii="Times New Roman" w:hAnsi="Times New Roman" w:eastAsia="宋体" w:cs="Times New Roman"/>
                <w:sz w:val="18"/>
                <w:szCs w:val="18"/>
              </w:rPr>
            </w:pPr>
          </w:p>
        </w:tc>
        <w:tc>
          <w:tcPr>
            <w:tcW w:w="937" w:type="dxa"/>
          </w:tcPr>
          <w:p w14:paraId="25F68B7F">
            <w:pPr>
              <w:rPr>
                <w:rFonts w:ascii="Times New Roman" w:hAnsi="Times New Roman" w:eastAsia="宋体" w:cs="Times New Roman"/>
                <w:sz w:val="18"/>
                <w:szCs w:val="18"/>
              </w:rPr>
            </w:pPr>
          </w:p>
        </w:tc>
      </w:tr>
      <w:tr w14:paraId="49E4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35A7B34D">
            <w:pPr>
              <w:jc w:val="center"/>
              <w:rPr>
                <w:rFonts w:ascii="Times New Roman" w:hAnsi="Times New Roman" w:eastAsia="宋体" w:cs="Times New Roman"/>
                <w:sz w:val="18"/>
                <w:szCs w:val="18"/>
              </w:rPr>
            </w:pPr>
          </w:p>
        </w:tc>
        <w:tc>
          <w:tcPr>
            <w:tcW w:w="1216" w:type="dxa"/>
            <w:vAlign w:val="center"/>
          </w:tcPr>
          <w:p w14:paraId="7D96596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坐垫和扶手</w:t>
            </w:r>
          </w:p>
        </w:tc>
        <w:tc>
          <w:tcPr>
            <w:tcW w:w="5550" w:type="dxa"/>
          </w:tcPr>
          <w:p w14:paraId="0BF19D3E">
            <w:pPr>
              <w:rPr>
                <w:rFonts w:ascii="Times New Roman" w:hAnsi="Times New Roman" w:eastAsia="宋体" w:cs="Times New Roman"/>
                <w:sz w:val="18"/>
                <w:szCs w:val="18"/>
              </w:rPr>
            </w:pPr>
            <w:r>
              <w:rPr>
                <w:rFonts w:hint="eastAsia" w:ascii="Times New Roman" w:hAnsi="Times New Roman" w:eastAsia="宋体" w:cs="Times New Roman"/>
                <w:sz w:val="18"/>
                <w:szCs w:val="18"/>
              </w:rPr>
              <w:t>检查坐垫是否完好无损，扶手是否稳固</w:t>
            </w:r>
          </w:p>
        </w:tc>
        <w:tc>
          <w:tcPr>
            <w:tcW w:w="981" w:type="dxa"/>
          </w:tcPr>
          <w:p w14:paraId="4F2A03B4">
            <w:pPr>
              <w:rPr>
                <w:rFonts w:ascii="Times New Roman" w:hAnsi="Times New Roman" w:eastAsia="宋体" w:cs="Times New Roman"/>
                <w:sz w:val="18"/>
                <w:szCs w:val="18"/>
              </w:rPr>
            </w:pPr>
          </w:p>
        </w:tc>
        <w:tc>
          <w:tcPr>
            <w:tcW w:w="937" w:type="dxa"/>
          </w:tcPr>
          <w:p w14:paraId="19DCE25D">
            <w:pPr>
              <w:rPr>
                <w:rFonts w:ascii="Times New Roman" w:hAnsi="Times New Roman" w:eastAsia="宋体" w:cs="Times New Roman"/>
                <w:sz w:val="18"/>
                <w:szCs w:val="18"/>
              </w:rPr>
            </w:pPr>
          </w:p>
        </w:tc>
      </w:tr>
      <w:tr w14:paraId="6FB5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6B5995AD">
            <w:pPr>
              <w:jc w:val="center"/>
              <w:rPr>
                <w:rFonts w:ascii="Times New Roman" w:hAnsi="Times New Roman" w:eastAsia="宋体" w:cs="Times New Roman"/>
                <w:sz w:val="18"/>
                <w:szCs w:val="18"/>
              </w:rPr>
            </w:pPr>
          </w:p>
        </w:tc>
        <w:tc>
          <w:tcPr>
            <w:tcW w:w="1216" w:type="dxa"/>
            <w:vAlign w:val="center"/>
          </w:tcPr>
          <w:p w14:paraId="66D00176">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螺栓和螺母</w:t>
            </w:r>
          </w:p>
        </w:tc>
        <w:tc>
          <w:tcPr>
            <w:tcW w:w="5550" w:type="dxa"/>
          </w:tcPr>
          <w:p w14:paraId="54D4F032">
            <w:pPr>
              <w:rPr>
                <w:rFonts w:ascii="Times New Roman" w:hAnsi="Times New Roman" w:eastAsia="宋体" w:cs="Times New Roman"/>
                <w:sz w:val="18"/>
                <w:szCs w:val="18"/>
              </w:rPr>
            </w:pPr>
            <w:r>
              <w:rPr>
                <w:rFonts w:hint="eastAsia" w:ascii="Times New Roman" w:hAnsi="Times New Roman" w:eastAsia="宋体" w:cs="Times New Roman"/>
                <w:sz w:val="18"/>
                <w:szCs w:val="18"/>
              </w:rPr>
              <w:t>检查各螺栓是否松动，若有松动需及时紧固</w:t>
            </w:r>
          </w:p>
        </w:tc>
        <w:tc>
          <w:tcPr>
            <w:tcW w:w="981" w:type="dxa"/>
          </w:tcPr>
          <w:p w14:paraId="080F9053">
            <w:pPr>
              <w:rPr>
                <w:rFonts w:ascii="Times New Roman" w:hAnsi="Times New Roman" w:eastAsia="宋体" w:cs="Times New Roman"/>
                <w:sz w:val="18"/>
                <w:szCs w:val="18"/>
              </w:rPr>
            </w:pPr>
          </w:p>
        </w:tc>
        <w:tc>
          <w:tcPr>
            <w:tcW w:w="937" w:type="dxa"/>
          </w:tcPr>
          <w:p w14:paraId="582071AE">
            <w:pPr>
              <w:rPr>
                <w:rFonts w:ascii="Times New Roman" w:hAnsi="Times New Roman" w:eastAsia="宋体" w:cs="Times New Roman"/>
                <w:sz w:val="18"/>
                <w:szCs w:val="18"/>
              </w:rPr>
            </w:pPr>
          </w:p>
        </w:tc>
      </w:tr>
      <w:tr w14:paraId="755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33A57221">
            <w:pPr>
              <w:jc w:val="center"/>
              <w:rPr>
                <w:rFonts w:ascii="Times New Roman" w:hAnsi="Times New Roman" w:eastAsia="宋体" w:cs="Times New Roman"/>
                <w:sz w:val="18"/>
                <w:szCs w:val="18"/>
              </w:rPr>
            </w:pPr>
          </w:p>
        </w:tc>
        <w:tc>
          <w:tcPr>
            <w:tcW w:w="1216" w:type="dxa"/>
            <w:vAlign w:val="center"/>
          </w:tcPr>
          <w:p w14:paraId="6D18208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使用者评估</w:t>
            </w:r>
          </w:p>
        </w:tc>
        <w:tc>
          <w:tcPr>
            <w:tcW w:w="5550" w:type="dxa"/>
          </w:tcPr>
          <w:p w14:paraId="51A57C6A">
            <w:pPr>
              <w:rPr>
                <w:rFonts w:ascii="Times New Roman" w:hAnsi="Times New Roman" w:eastAsia="宋体" w:cs="Times New Roman"/>
                <w:sz w:val="18"/>
                <w:szCs w:val="18"/>
              </w:rPr>
            </w:pPr>
            <w:r>
              <w:rPr>
                <w:rFonts w:hint="eastAsia" w:ascii="Times New Roman" w:hAnsi="Times New Roman" w:eastAsia="宋体" w:cs="Times New Roman"/>
                <w:sz w:val="18"/>
                <w:szCs w:val="18"/>
              </w:rPr>
              <w:t>评估使用者的身体状况、活动能力及特殊需求，选择合适的轮椅类型</w:t>
            </w:r>
          </w:p>
        </w:tc>
        <w:tc>
          <w:tcPr>
            <w:tcW w:w="981" w:type="dxa"/>
          </w:tcPr>
          <w:p w14:paraId="54A2DB87">
            <w:pPr>
              <w:rPr>
                <w:rFonts w:ascii="Times New Roman" w:hAnsi="Times New Roman" w:eastAsia="宋体" w:cs="Times New Roman"/>
                <w:sz w:val="18"/>
                <w:szCs w:val="18"/>
              </w:rPr>
            </w:pPr>
          </w:p>
        </w:tc>
        <w:tc>
          <w:tcPr>
            <w:tcW w:w="937" w:type="dxa"/>
          </w:tcPr>
          <w:p w14:paraId="06CCAEE6">
            <w:pPr>
              <w:rPr>
                <w:rFonts w:ascii="Times New Roman" w:hAnsi="Times New Roman" w:eastAsia="宋体" w:cs="Times New Roman"/>
                <w:sz w:val="18"/>
                <w:szCs w:val="18"/>
              </w:rPr>
            </w:pPr>
          </w:p>
        </w:tc>
      </w:tr>
      <w:tr w14:paraId="4C4F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restart"/>
            <w:vAlign w:val="center"/>
          </w:tcPr>
          <w:p w14:paraId="438BE13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使用中检查</w:t>
            </w:r>
          </w:p>
        </w:tc>
        <w:tc>
          <w:tcPr>
            <w:tcW w:w="1216" w:type="dxa"/>
            <w:vAlign w:val="center"/>
          </w:tcPr>
          <w:p w14:paraId="684D0CD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上下车操作</w:t>
            </w:r>
          </w:p>
        </w:tc>
        <w:tc>
          <w:tcPr>
            <w:tcW w:w="5550" w:type="dxa"/>
          </w:tcPr>
          <w:p w14:paraId="6EF1B372">
            <w:pPr>
              <w:rPr>
                <w:rFonts w:ascii="Times New Roman" w:hAnsi="Times New Roman" w:eastAsia="宋体" w:cs="Times New Roman"/>
                <w:sz w:val="18"/>
                <w:szCs w:val="18"/>
              </w:rPr>
            </w:pPr>
            <w:r>
              <w:rPr>
                <w:rFonts w:hint="eastAsia" w:ascii="Times New Roman" w:hAnsi="Times New Roman" w:eastAsia="宋体" w:cs="Times New Roman"/>
                <w:sz w:val="18"/>
                <w:szCs w:val="18"/>
              </w:rPr>
              <w:t>确保轮椅稳定，协助使用者稳妥上下车，避免摔倒</w:t>
            </w:r>
          </w:p>
        </w:tc>
        <w:tc>
          <w:tcPr>
            <w:tcW w:w="981" w:type="dxa"/>
          </w:tcPr>
          <w:p w14:paraId="497E107A">
            <w:pPr>
              <w:rPr>
                <w:rFonts w:ascii="Times New Roman" w:hAnsi="Times New Roman" w:eastAsia="宋体" w:cs="Times New Roman"/>
                <w:sz w:val="18"/>
                <w:szCs w:val="18"/>
              </w:rPr>
            </w:pPr>
          </w:p>
        </w:tc>
        <w:tc>
          <w:tcPr>
            <w:tcW w:w="937" w:type="dxa"/>
          </w:tcPr>
          <w:p w14:paraId="044B001A">
            <w:pPr>
              <w:rPr>
                <w:rFonts w:ascii="Times New Roman" w:hAnsi="Times New Roman" w:eastAsia="宋体" w:cs="Times New Roman"/>
                <w:sz w:val="18"/>
                <w:szCs w:val="18"/>
              </w:rPr>
            </w:pPr>
          </w:p>
        </w:tc>
      </w:tr>
      <w:tr w14:paraId="03B4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2234E3BB">
            <w:pPr>
              <w:jc w:val="center"/>
              <w:rPr>
                <w:rFonts w:ascii="Times New Roman" w:hAnsi="Times New Roman" w:eastAsia="宋体" w:cs="Times New Roman"/>
                <w:sz w:val="18"/>
                <w:szCs w:val="18"/>
              </w:rPr>
            </w:pPr>
          </w:p>
        </w:tc>
        <w:tc>
          <w:tcPr>
            <w:tcW w:w="1216" w:type="dxa"/>
            <w:vAlign w:val="center"/>
          </w:tcPr>
          <w:p w14:paraId="6211441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行驶路径</w:t>
            </w:r>
          </w:p>
        </w:tc>
        <w:tc>
          <w:tcPr>
            <w:tcW w:w="5550" w:type="dxa"/>
          </w:tcPr>
          <w:p w14:paraId="4B6EFBCE">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注意行驶路径的平整性，避免高低不平的地面 </w:t>
            </w:r>
          </w:p>
        </w:tc>
        <w:tc>
          <w:tcPr>
            <w:tcW w:w="981" w:type="dxa"/>
          </w:tcPr>
          <w:p w14:paraId="7BBEDD8E">
            <w:pPr>
              <w:rPr>
                <w:rFonts w:ascii="Times New Roman" w:hAnsi="Times New Roman" w:eastAsia="宋体" w:cs="Times New Roman"/>
                <w:sz w:val="18"/>
                <w:szCs w:val="18"/>
              </w:rPr>
            </w:pPr>
          </w:p>
        </w:tc>
        <w:tc>
          <w:tcPr>
            <w:tcW w:w="937" w:type="dxa"/>
          </w:tcPr>
          <w:p w14:paraId="64469AFA">
            <w:pPr>
              <w:rPr>
                <w:rFonts w:ascii="Times New Roman" w:hAnsi="Times New Roman" w:eastAsia="宋体" w:cs="Times New Roman"/>
                <w:sz w:val="18"/>
                <w:szCs w:val="18"/>
              </w:rPr>
            </w:pPr>
          </w:p>
        </w:tc>
      </w:tr>
      <w:tr w14:paraId="74D1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38427E7A">
            <w:pPr>
              <w:jc w:val="center"/>
              <w:rPr>
                <w:rFonts w:ascii="Times New Roman" w:hAnsi="Times New Roman" w:eastAsia="宋体" w:cs="Times New Roman"/>
                <w:sz w:val="18"/>
                <w:szCs w:val="18"/>
              </w:rPr>
            </w:pPr>
          </w:p>
        </w:tc>
        <w:tc>
          <w:tcPr>
            <w:tcW w:w="1216" w:type="dxa"/>
            <w:vAlign w:val="center"/>
          </w:tcPr>
          <w:p w14:paraId="69FAE50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障碍物处理</w:t>
            </w:r>
          </w:p>
        </w:tc>
        <w:tc>
          <w:tcPr>
            <w:tcW w:w="5550" w:type="dxa"/>
          </w:tcPr>
          <w:p w14:paraId="593083FF">
            <w:pPr>
              <w:rPr>
                <w:rFonts w:ascii="Times New Roman" w:hAnsi="Times New Roman" w:eastAsia="宋体" w:cs="Times New Roman"/>
                <w:sz w:val="18"/>
                <w:szCs w:val="18"/>
              </w:rPr>
            </w:pPr>
            <w:r>
              <w:rPr>
                <w:rFonts w:hint="eastAsia" w:ascii="Times New Roman" w:hAnsi="Times New Roman" w:eastAsia="宋体" w:cs="Times New Roman"/>
                <w:sz w:val="18"/>
                <w:szCs w:val="18"/>
              </w:rPr>
              <w:t>遇到台阶、门槛等障碍物时，提前预判并协助使用者安全通过</w:t>
            </w:r>
          </w:p>
        </w:tc>
        <w:tc>
          <w:tcPr>
            <w:tcW w:w="981" w:type="dxa"/>
          </w:tcPr>
          <w:p w14:paraId="3544BAA9">
            <w:pPr>
              <w:rPr>
                <w:rFonts w:ascii="Times New Roman" w:hAnsi="Times New Roman" w:eastAsia="宋体" w:cs="Times New Roman"/>
                <w:sz w:val="18"/>
                <w:szCs w:val="18"/>
              </w:rPr>
            </w:pPr>
          </w:p>
        </w:tc>
        <w:tc>
          <w:tcPr>
            <w:tcW w:w="937" w:type="dxa"/>
          </w:tcPr>
          <w:p w14:paraId="28B9A3E3">
            <w:pPr>
              <w:rPr>
                <w:rFonts w:ascii="Times New Roman" w:hAnsi="Times New Roman" w:eastAsia="宋体" w:cs="Times New Roman"/>
                <w:sz w:val="18"/>
                <w:szCs w:val="18"/>
              </w:rPr>
            </w:pPr>
          </w:p>
        </w:tc>
      </w:tr>
      <w:tr w14:paraId="1463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76" w:type="dxa"/>
            <w:vMerge w:val="restart"/>
            <w:vAlign w:val="center"/>
          </w:tcPr>
          <w:p w14:paraId="113A04E5">
            <w:pPr>
              <w:rPr>
                <w:rFonts w:ascii="Times New Roman" w:hAnsi="Times New Roman" w:eastAsia="宋体" w:cs="Times New Roman"/>
                <w:sz w:val="18"/>
                <w:szCs w:val="18"/>
              </w:rPr>
            </w:pPr>
            <w:r>
              <w:rPr>
                <w:rFonts w:hint="eastAsia" w:ascii="Times New Roman" w:hAnsi="Times New Roman" w:eastAsia="宋体" w:cs="Times New Roman"/>
                <w:sz w:val="18"/>
                <w:szCs w:val="18"/>
              </w:rPr>
              <w:t>使用后检查</w:t>
            </w:r>
          </w:p>
        </w:tc>
        <w:tc>
          <w:tcPr>
            <w:tcW w:w="1216" w:type="dxa"/>
            <w:vAlign w:val="center"/>
          </w:tcPr>
          <w:p w14:paraId="79DA7DC2">
            <w:pPr>
              <w:rPr>
                <w:rFonts w:ascii="Times New Roman" w:hAnsi="Times New Roman" w:eastAsia="宋体" w:cs="Times New Roman"/>
                <w:sz w:val="18"/>
                <w:szCs w:val="18"/>
              </w:rPr>
            </w:pPr>
            <w:r>
              <w:rPr>
                <w:rFonts w:hint="eastAsia" w:ascii="Times New Roman" w:hAnsi="Times New Roman" w:eastAsia="宋体" w:cs="Times New Roman"/>
                <w:sz w:val="18"/>
                <w:szCs w:val="18"/>
              </w:rPr>
              <w:t>清洁</w:t>
            </w:r>
          </w:p>
        </w:tc>
        <w:tc>
          <w:tcPr>
            <w:tcW w:w="5550" w:type="dxa"/>
            <w:vAlign w:val="center"/>
          </w:tcPr>
          <w:p w14:paraId="4E178100">
            <w:pPr>
              <w:rPr>
                <w:rFonts w:ascii="Times New Roman" w:hAnsi="Times New Roman" w:eastAsia="宋体" w:cs="Times New Roman"/>
                <w:sz w:val="18"/>
                <w:szCs w:val="18"/>
              </w:rPr>
            </w:pPr>
            <w:r>
              <w:rPr>
                <w:rFonts w:hint="eastAsia" w:ascii="Times New Roman" w:hAnsi="Times New Roman" w:eastAsia="宋体" w:cs="Times New Roman"/>
                <w:sz w:val="18"/>
                <w:szCs w:val="18"/>
              </w:rPr>
              <w:t>清洁轮椅，尤其是坐垫、扶手等接触频繁的部位，确保卫生</w:t>
            </w:r>
          </w:p>
        </w:tc>
        <w:tc>
          <w:tcPr>
            <w:tcW w:w="981" w:type="dxa"/>
          </w:tcPr>
          <w:p w14:paraId="76BCAAD9">
            <w:pPr>
              <w:rPr>
                <w:rFonts w:ascii="Times New Roman" w:hAnsi="Times New Roman" w:eastAsia="宋体" w:cs="Times New Roman"/>
                <w:sz w:val="18"/>
                <w:szCs w:val="18"/>
              </w:rPr>
            </w:pPr>
          </w:p>
        </w:tc>
        <w:tc>
          <w:tcPr>
            <w:tcW w:w="937" w:type="dxa"/>
          </w:tcPr>
          <w:p w14:paraId="3EF33C78">
            <w:pPr>
              <w:rPr>
                <w:rFonts w:ascii="Times New Roman" w:hAnsi="Times New Roman" w:eastAsia="宋体" w:cs="Times New Roman"/>
                <w:sz w:val="18"/>
                <w:szCs w:val="18"/>
              </w:rPr>
            </w:pPr>
          </w:p>
        </w:tc>
      </w:tr>
      <w:tr w14:paraId="2AD8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4E3D6519">
            <w:pPr>
              <w:rPr>
                <w:rFonts w:ascii="Times New Roman" w:hAnsi="Times New Roman" w:eastAsia="宋体" w:cs="Times New Roman"/>
                <w:sz w:val="18"/>
                <w:szCs w:val="18"/>
              </w:rPr>
            </w:pPr>
          </w:p>
        </w:tc>
        <w:tc>
          <w:tcPr>
            <w:tcW w:w="1216" w:type="dxa"/>
            <w:vAlign w:val="center"/>
          </w:tcPr>
          <w:p w14:paraId="245C4DF8">
            <w:pPr>
              <w:rPr>
                <w:rFonts w:ascii="Times New Roman" w:hAnsi="Times New Roman" w:eastAsia="宋体" w:cs="Times New Roman"/>
                <w:sz w:val="18"/>
                <w:szCs w:val="18"/>
              </w:rPr>
            </w:pPr>
            <w:r>
              <w:rPr>
                <w:rFonts w:hint="eastAsia" w:ascii="Times New Roman" w:hAnsi="Times New Roman" w:eastAsia="宋体" w:cs="Times New Roman"/>
                <w:sz w:val="18"/>
                <w:szCs w:val="18"/>
              </w:rPr>
              <w:t>维护检查</w:t>
            </w:r>
          </w:p>
        </w:tc>
        <w:tc>
          <w:tcPr>
            <w:tcW w:w="5550" w:type="dxa"/>
            <w:vAlign w:val="center"/>
          </w:tcPr>
          <w:p w14:paraId="0427ED6D">
            <w:pPr>
              <w:rPr>
                <w:rFonts w:ascii="Times New Roman" w:hAnsi="Times New Roman" w:eastAsia="宋体" w:cs="Times New Roman"/>
                <w:sz w:val="18"/>
                <w:szCs w:val="18"/>
              </w:rPr>
            </w:pPr>
            <w:r>
              <w:rPr>
                <w:rFonts w:hint="eastAsia" w:ascii="Times New Roman" w:hAnsi="Times New Roman" w:eastAsia="宋体" w:cs="Times New Roman"/>
                <w:sz w:val="18"/>
                <w:szCs w:val="18"/>
              </w:rPr>
              <w:t>检查轮胎气压、刹车系统、框架稳固性等，发现问题及时处理</w:t>
            </w:r>
          </w:p>
        </w:tc>
        <w:tc>
          <w:tcPr>
            <w:tcW w:w="981" w:type="dxa"/>
          </w:tcPr>
          <w:p w14:paraId="0ACC2945">
            <w:pPr>
              <w:rPr>
                <w:rFonts w:ascii="Times New Roman" w:hAnsi="Times New Roman" w:eastAsia="宋体" w:cs="Times New Roman"/>
                <w:sz w:val="18"/>
                <w:szCs w:val="18"/>
              </w:rPr>
            </w:pPr>
          </w:p>
        </w:tc>
        <w:tc>
          <w:tcPr>
            <w:tcW w:w="937" w:type="dxa"/>
          </w:tcPr>
          <w:p w14:paraId="5557F828">
            <w:pPr>
              <w:rPr>
                <w:rFonts w:ascii="Times New Roman" w:hAnsi="Times New Roman" w:eastAsia="宋体" w:cs="Times New Roman"/>
                <w:sz w:val="18"/>
                <w:szCs w:val="18"/>
              </w:rPr>
            </w:pPr>
          </w:p>
        </w:tc>
      </w:tr>
      <w:tr w14:paraId="3D9D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3D0FD170">
            <w:pPr>
              <w:rPr>
                <w:rFonts w:ascii="Times New Roman" w:hAnsi="Times New Roman" w:eastAsia="宋体" w:cs="Times New Roman"/>
                <w:sz w:val="18"/>
                <w:szCs w:val="18"/>
              </w:rPr>
            </w:pPr>
          </w:p>
        </w:tc>
        <w:tc>
          <w:tcPr>
            <w:tcW w:w="1216" w:type="dxa"/>
            <w:vAlign w:val="center"/>
          </w:tcPr>
          <w:p w14:paraId="22E288A3">
            <w:pPr>
              <w:rPr>
                <w:rFonts w:ascii="Times New Roman" w:hAnsi="Times New Roman" w:eastAsia="宋体" w:cs="Times New Roman"/>
                <w:sz w:val="18"/>
                <w:szCs w:val="18"/>
              </w:rPr>
            </w:pPr>
            <w:r>
              <w:rPr>
                <w:rFonts w:hint="eastAsia" w:ascii="Times New Roman" w:hAnsi="Times New Roman" w:eastAsia="宋体" w:cs="Times New Roman"/>
                <w:sz w:val="18"/>
                <w:szCs w:val="18"/>
              </w:rPr>
              <w:t>反馈与记录</w:t>
            </w:r>
          </w:p>
        </w:tc>
        <w:tc>
          <w:tcPr>
            <w:tcW w:w="5550" w:type="dxa"/>
            <w:vAlign w:val="center"/>
          </w:tcPr>
          <w:p w14:paraId="67A08B9C">
            <w:pPr>
              <w:rPr>
                <w:rFonts w:ascii="Times New Roman" w:hAnsi="Times New Roman" w:eastAsia="宋体" w:cs="Times New Roman"/>
                <w:sz w:val="18"/>
                <w:szCs w:val="18"/>
              </w:rPr>
            </w:pPr>
            <w:r>
              <w:rPr>
                <w:rFonts w:hint="eastAsia" w:ascii="Times New Roman" w:hAnsi="Times New Roman" w:eastAsia="宋体" w:cs="Times New Roman"/>
                <w:sz w:val="18"/>
                <w:szCs w:val="18"/>
              </w:rPr>
              <w:t>记录每次使用后的情况，包括轮椅性能和使用者体验</w:t>
            </w:r>
          </w:p>
        </w:tc>
        <w:tc>
          <w:tcPr>
            <w:tcW w:w="981" w:type="dxa"/>
          </w:tcPr>
          <w:p w14:paraId="1518DAEF">
            <w:pPr>
              <w:rPr>
                <w:rFonts w:ascii="Times New Roman" w:hAnsi="Times New Roman" w:eastAsia="宋体" w:cs="Times New Roman"/>
                <w:sz w:val="18"/>
                <w:szCs w:val="18"/>
              </w:rPr>
            </w:pPr>
          </w:p>
        </w:tc>
        <w:tc>
          <w:tcPr>
            <w:tcW w:w="937" w:type="dxa"/>
          </w:tcPr>
          <w:p w14:paraId="7593AE94">
            <w:pPr>
              <w:rPr>
                <w:rFonts w:ascii="Times New Roman" w:hAnsi="Times New Roman" w:eastAsia="宋体" w:cs="Times New Roman"/>
                <w:sz w:val="18"/>
                <w:szCs w:val="18"/>
              </w:rPr>
            </w:pPr>
          </w:p>
        </w:tc>
      </w:tr>
      <w:tr w14:paraId="24E7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5A83EDAB">
            <w:pPr>
              <w:rPr>
                <w:rFonts w:ascii="Times New Roman" w:hAnsi="Times New Roman" w:eastAsia="宋体" w:cs="Times New Roman"/>
                <w:sz w:val="18"/>
                <w:szCs w:val="18"/>
              </w:rPr>
            </w:pPr>
          </w:p>
        </w:tc>
        <w:tc>
          <w:tcPr>
            <w:tcW w:w="1216" w:type="dxa"/>
            <w:vAlign w:val="center"/>
          </w:tcPr>
          <w:p w14:paraId="12418E18">
            <w:pPr>
              <w:rPr>
                <w:rFonts w:ascii="Times New Roman" w:hAnsi="Times New Roman" w:eastAsia="宋体" w:cs="Times New Roman"/>
                <w:sz w:val="18"/>
                <w:szCs w:val="18"/>
              </w:rPr>
            </w:pPr>
            <w:r>
              <w:rPr>
                <w:rFonts w:hint="eastAsia" w:ascii="Times New Roman" w:hAnsi="Times New Roman" w:eastAsia="宋体" w:cs="Times New Roman"/>
                <w:sz w:val="18"/>
                <w:szCs w:val="18"/>
              </w:rPr>
              <w:t>周期检查</w:t>
            </w:r>
          </w:p>
        </w:tc>
        <w:tc>
          <w:tcPr>
            <w:tcW w:w="5550" w:type="dxa"/>
            <w:vAlign w:val="center"/>
          </w:tcPr>
          <w:p w14:paraId="77F4E171">
            <w:pPr>
              <w:rPr>
                <w:rFonts w:ascii="Times New Roman" w:hAnsi="Times New Roman" w:eastAsia="宋体" w:cs="Times New Roman"/>
                <w:sz w:val="18"/>
                <w:szCs w:val="18"/>
              </w:rPr>
            </w:pPr>
            <w:r>
              <w:rPr>
                <w:rFonts w:hint="eastAsia" w:ascii="Times New Roman" w:hAnsi="Times New Roman" w:eastAsia="宋体" w:cs="Times New Roman"/>
                <w:sz w:val="18"/>
                <w:szCs w:val="18"/>
              </w:rPr>
              <w:t>每三个月进行一次全面检查，确保所有部件良好</w:t>
            </w:r>
          </w:p>
        </w:tc>
        <w:tc>
          <w:tcPr>
            <w:tcW w:w="981" w:type="dxa"/>
          </w:tcPr>
          <w:p w14:paraId="0879AB22">
            <w:pPr>
              <w:rPr>
                <w:rFonts w:ascii="Times New Roman" w:hAnsi="Times New Roman" w:eastAsia="宋体" w:cs="Times New Roman"/>
                <w:sz w:val="18"/>
                <w:szCs w:val="18"/>
              </w:rPr>
            </w:pPr>
          </w:p>
        </w:tc>
        <w:tc>
          <w:tcPr>
            <w:tcW w:w="937" w:type="dxa"/>
          </w:tcPr>
          <w:p w14:paraId="3EA6ED3A">
            <w:pPr>
              <w:rPr>
                <w:rFonts w:ascii="Times New Roman" w:hAnsi="Times New Roman" w:eastAsia="宋体" w:cs="Times New Roman"/>
                <w:sz w:val="18"/>
                <w:szCs w:val="18"/>
              </w:rPr>
            </w:pPr>
          </w:p>
        </w:tc>
      </w:tr>
      <w:tr w14:paraId="400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633AADD4">
            <w:pPr>
              <w:rPr>
                <w:rFonts w:ascii="Times New Roman" w:hAnsi="Times New Roman" w:eastAsia="宋体" w:cs="Times New Roman"/>
                <w:sz w:val="18"/>
                <w:szCs w:val="18"/>
              </w:rPr>
            </w:pPr>
          </w:p>
        </w:tc>
        <w:tc>
          <w:tcPr>
            <w:tcW w:w="1216" w:type="dxa"/>
            <w:vAlign w:val="center"/>
          </w:tcPr>
          <w:p w14:paraId="5D2B783A">
            <w:pPr>
              <w:rPr>
                <w:rFonts w:ascii="Times New Roman" w:hAnsi="Times New Roman" w:eastAsia="宋体" w:cs="Times New Roman"/>
                <w:sz w:val="18"/>
                <w:szCs w:val="18"/>
              </w:rPr>
            </w:pPr>
            <w:r>
              <w:rPr>
                <w:rFonts w:hint="eastAsia" w:ascii="Times New Roman" w:hAnsi="Times New Roman" w:eastAsia="宋体" w:cs="Times New Roman"/>
                <w:sz w:val="18"/>
                <w:szCs w:val="18"/>
              </w:rPr>
              <w:t>专业检查</w:t>
            </w:r>
          </w:p>
        </w:tc>
        <w:tc>
          <w:tcPr>
            <w:tcW w:w="5550" w:type="dxa"/>
            <w:vAlign w:val="center"/>
          </w:tcPr>
          <w:p w14:paraId="67B03D95">
            <w:pPr>
              <w:rPr>
                <w:rFonts w:ascii="Times New Roman" w:hAnsi="Times New Roman" w:eastAsia="宋体" w:cs="Times New Roman"/>
                <w:sz w:val="18"/>
                <w:szCs w:val="18"/>
              </w:rPr>
            </w:pPr>
            <w:r>
              <w:rPr>
                <w:rFonts w:hint="eastAsia" w:ascii="Times New Roman" w:hAnsi="Times New Roman" w:eastAsia="宋体" w:cs="Times New Roman"/>
                <w:sz w:val="18"/>
                <w:szCs w:val="18"/>
              </w:rPr>
              <w:t>定期将轮椅送至专业服务中心进行检查和维修</w:t>
            </w:r>
          </w:p>
        </w:tc>
        <w:tc>
          <w:tcPr>
            <w:tcW w:w="981" w:type="dxa"/>
          </w:tcPr>
          <w:p w14:paraId="6F376846">
            <w:pPr>
              <w:rPr>
                <w:rFonts w:ascii="Times New Roman" w:hAnsi="Times New Roman" w:eastAsia="宋体" w:cs="Times New Roman"/>
                <w:sz w:val="18"/>
                <w:szCs w:val="18"/>
              </w:rPr>
            </w:pPr>
          </w:p>
        </w:tc>
        <w:tc>
          <w:tcPr>
            <w:tcW w:w="937" w:type="dxa"/>
          </w:tcPr>
          <w:p w14:paraId="3BA83BE4">
            <w:pPr>
              <w:rPr>
                <w:rFonts w:ascii="Times New Roman" w:hAnsi="Times New Roman" w:eastAsia="宋体" w:cs="Times New Roman"/>
                <w:sz w:val="18"/>
                <w:szCs w:val="18"/>
              </w:rPr>
            </w:pPr>
          </w:p>
        </w:tc>
      </w:tr>
      <w:tr w14:paraId="4C59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restart"/>
            <w:vAlign w:val="center"/>
          </w:tcPr>
          <w:p w14:paraId="067AED28">
            <w:pPr>
              <w:rPr>
                <w:rFonts w:ascii="Times New Roman" w:hAnsi="Times New Roman" w:eastAsia="宋体" w:cs="Times New Roman"/>
                <w:sz w:val="18"/>
                <w:szCs w:val="18"/>
              </w:rPr>
            </w:pPr>
            <w:r>
              <w:rPr>
                <w:rFonts w:hint="eastAsia" w:ascii="Times New Roman" w:hAnsi="Times New Roman" w:eastAsia="宋体" w:cs="Times New Roman"/>
                <w:sz w:val="18"/>
                <w:szCs w:val="18"/>
              </w:rPr>
              <w:t>特殊注意事项</w:t>
            </w:r>
          </w:p>
        </w:tc>
        <w:tc>
          <w:tcPr>
            <w:tcW w:w="1216" w:type="dxa"/>
            <w:vAlign w:val="center"/>
          </w:tcPr>
          <w:p w14:paraId="34E8D74C">
            <w:pPr>
              <w:rPr>
                <w:rFonts w:ascii="Times New Roman" w:hAnsi="Times New Roman" w:eastAsia="宋体" w:cs="Times New Roman"/>
                <w:sz w:val="18"/>
                <w:szCs w:val="18"/>
              </w:rPr>
            </w:pPr>
            <w:r>
              <w:rPr>
                <w:rFonts w:hint="eastAsia" w:ascii="Times New Roman" w:hAnsi="Times New Roman" w:eastAsia="宋体" w:cs="Times New Roman"/>
                <w:sz w:val="18"/>
                <w:szCs w:val="18"/>
              </w:rPr>
              <w:t>环境适应性</w:t>
            </w:r>
          </w:p>
        </w:tc>
        <w:tc>
          <w:tcPr>
            <w:tcW w:w="5550" w:type="dxa"/>
            <w:vAlign w:val="center"/>
          </w:tcPr>
          <w:p w14:paraId="63984830">
            <w:pPr>
              <w:rPr>
                <w:rFonts w:ascii="Times New Roman" w:hAnsi="Times New Roman" w:eastAsia="宋体" w:cs="Times New Roman"/>
                <w:sz w:val="18"/>
                <w:szCs w:val="18"/>
              </w:rPr>
            </w:pPr>
            <w:r>
              <w:rPr>
                <w:rFonts w:hint="eastAsia" w:ascii="Times New Roman" w:hAnsi="Times New Roman" w:eastAsia="宋体" w:cs="Times New Roman"/>
                <w:sz w:val="18"/>
                <w:szCs w:val="18"/>
              </w:rPr>
              <w:t>避免在高温、潮湿或含有腐蚀性物质的环境中使用轮椅</w:t>
            </w:r>
          </w:p>
        </w:tc>
        <w:tc>
          <w:tcPr>
            <w:tcW w:w="981" w:type="dxa"/>
          </w:tcPr>
          <w:p w14:paraId="64164183">
            <w:pPr>
              <w:rPr>
                <w:rFonts w:ascii="Times New Roman" w:hAnsi="Times New Roman" w:eastAsia="宋体" w:cs="Times New Roman"/>
                <w:sz w:val="18"/>
                <w:szCs w:val="18"/>
              </w:rPr>
            </w:pPr>
          </w:p>
        </w:tc>
        <w:tc>
          <w:tcPr>
            <w:tcW w:w="937" w:type="dxa"/>
          </w:tcPr>
          <w:p w14:paraId="44DC23E5">
            <w:pPr>
              <w:rPr>
                <w:rFonts w:ascii="Times New Roman" w:hAnsi="Times New Roman" w:eastAsia="宋体" w:cs="Times New Roman"/>
                <w:sz w:val="18"/>
                <w:szCs w:val="18"/>
              </w:rPr>
            </w:pPr>
          </w:p>
        </w:tc>
      </w:tr>
      <w:tr w14:paraId="1CE9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vMerge w:val="continue"/>
            <w:vAlign w:val="center"/>
          </w:tcPr>
          <w:p w14:paraId="2CD43A84">
            <w:pPr>
              <w:rPr>
                <w:rFonts w:ascii="Times New Roman" w:hAnsi="Times New Roman" w:eastAsia="宋体" w:cs="Times New Roman"/>
                <w:sz w:val="18"/>
                <w:szCs w:val="18"/>
              </w:rPr>
            </w:pPr>
          </w:p>
        </w:tc>
        <w:tc>
          <w:tcPr>
            <w:tcW w:w="1216" w:type="dxa"/>
            <w:vAlign w:val="center"/>
          </w:tcPr>
          <w:p w14:paraId="64D594C5">
            <w:pPr>
              <w:rPr>
                <w:rFonts w:ascii="Times New Roman" w:hAnsi="Times New Roman" w:eastAsia="宋体" w:cs="Times New Roman"/>
                <w:sz w:val="18"/>
                <w:szCs w:val="18"/>
              </w:rPr>
            </w:pPr>
            <w:r>
              <w:rPr>
                <w:rFonts w:hint="eastAsia" w:ascii="Times New Roman" w:hAnsi="Times New Roman" w:eastAsia="宋体" w:cs="Times New Roman"/>
                <w:sz w:val="18"/>
                <w:szCs w:val="18"/>
              </w:rPr>
              <w:t>润滑保养</w:t>
            </w:r>
          </w:p>
        </w:tc>
        <w:tc>
          <w:tcPr>
            <w:tcW w:w="5550" w:type="dxa"/>
            <w:vAlign w:val="center"/>
          </w:tcPr>
          <w:p w14:paraId="70B939F5">
            <w:pPr>
              <w:rPr>
                <w:rFonts w:ascii="Times New Roman" w:hAnsi="Times New Roman" w:eastAsia="宋体" w:cs="Times New Roman"/>
                <w:sz w:val="18"/>
                <w:szCs w:val="18"/>
              </w:rPr>
            </w:pPr>
            <w:r>
              <w:rPr>
                <w:rFonts w:hint="eastAsia" w:ascii="Times New Roman" w:hAnsi="Times New Roman" w:eastAsia="宋体" w:cs="Times New Roman"/>
                <w:sz w:val="18"/>
                <w:szCs w:val="18"/>
              </w:rPr>
              <w:t>定期对关节活动部位（如轴承和铰链）涂抹润滑油减少摩擦阻力</w:t>
            </w:r>
          </w:p>
        </w:tc>
        <w:tc>
          <w:tcPr>
            <w:tcW w:w="981" w:type="dxa"/>
          </w:tcPr>
          <w:p w14:paraId="0CF15788">
            <w:pPr>
              <w:rPr>
                <w:rFonts w:ascii="Times New Roman" w:hAnsi="Times New Roman" w:eastAsia="宋体" w:cs="Times New Roman"/>
                <w:sz w:val="18"/>
                <w:szCs w:val="18"/>
              </w:rPr>
            </w:pPr>
          </w:p>
        </w:tc>
        <w:tc>
          <w:tcPr>
            <w:tcW w:w="937" w:type="dxa"/>
          </w:tcPr>
          <w:p w14:paraId="21B7A2B2">
            <w:pPr>
              <w:rPr>
                <w:rFonts w:ascii="Times New Roman" w:hAnsi="Times New Roman" w:eastAsia="宋体" w:cs="Times New Roman"/>
                <w:sz w:val="18"/>
                <w:szCs w:val="18"/>
              </w:rPr>
            </w:pPr>
          </w:p>
        </w:tc>
      </w:tr>
      <w:tr w14:paraId="0FD0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060" w:type="dxa"/>
            <w:gridSpan w:val="5"/>
          </w:tcPr>
          <w:p w14:paraId="3F1CB290">
            <w:pPr>
              <w:rPr>
                <w:rFonts w:ascii="Times New Roman" w:hAnsi="Times New Roman" w:eastAsia="宋体" w:cs="Times New Roman"/>
                <w:sz w:val="18"/>
                <w:szCs w:val="18"/>
              </w:rPr>
            </w:pPr>
            <w:r>
              <w:rPr>
                <w:rFonts w:hint="eastAsia" w:ascii="Times New Roman" w:hAnsi="Times New Roman" w:eastAsia="宋体" w:cs="Times New Roman"/>
                <w:sz w:val="18"/>
                <w:szCs w:val="18"/>
              </w:rPr>
              <w:t>注：使用说明</w:t>
            </w:r>
          </w:p>
          <w:p w14:paraId="4AFB1754">
            <w:pPr>
              <w:rPr>
                <w:rFonts w:ascii="Times New Roman" w:hAnsi="Times New Roman" w:eastAsia="宋体" w:cs="Times New Roman"/>
                <w:sz w:val="18"/>
                <w:szCs w:val="18"/>
              </w:rPr>
            </w:pPr>
            <w:r>
              <w:rPr>
                <w:rFonts w:hint="eastAsia" w:ascii="Times New Roman" w:hAnsi="Times New Roman" w:eastAsia="宋体" w:cs="Times New Roman"/>
                <w:sz w:val="18"/>
                <w:szCs w:val="18"/>
              </w:rPr>
              <w:t>检查结果：在“检查结果”栏中打“√”表示通过，打“x”表示未通过</w:t>
            </w:r>
          </w:p>
          <w:p w14:paraId="1DBAC344">
            <w:pPr>
              <w:rPr>
                <w:rFonts w:ascii="Times New Roman" w:hAnsi="Times New Roman" w:eastAsia="宋体" w:cs="Times New Roman"/>
                <w:sz w:val="18"/>
                <w:szCs w:val="18"/>
              </w:rPr>
            </w:pPr>
            <w:r>
              <w:rPr>
                <w:rFonts w:hint="eastAsia" w:ascii="Times New Roman" w:hAnsi="Times New Roman" w:eastAsia="宋体" w:cs="Times New Roman"/>
                <w:sz w:val="18"/>
                <w:szCs w:val="18"/>
              </w:rPr>
              <w:t>备注：记录检查中发现的问题或需要改进的地方</w:t>
            </w:r>
          </w:p>
          <w:p w14:paraId="20E1C1B3">
            <w:pPr>
              <w:rPr>
                <w:rFonts w:ascii="Times New Roman" w:hAnsi="Times New Roman" w:eastAsia="宋体" w:cs="Times New Roman"/>
                <w:sz w:val="18"/>
                <w:szCs w:val="18"/>
              </w:rPr>
            </w:pPr>
            <w:r>
              <w:rPr>
                <w:rFonts w:hint="eastAsia" w:ascii="Times New Roman" w:hAnsi="Times New Roman" w:eastAsia="宋体" w:cs="Times New Roman"/>
                <w:sz w:val="18"/>
                <w:szCs w:val="18"/>
              </w:rPr>
              <w:t>定期检查：建议每三个月进行一次全面检查，并记录检查结果</w:t>
            </w:r>
          </w:p>
        </w:tc>
      </w:tr>
    </w:tbl>
    <w:p w14:paraId="4EAEFC5A">
      <w:pPr>
        <w:outlineLvl w:val="0"/>
        <w:rPr>
          <w:rFonts w:hint="eastAsia"/>
        </w:rPr>
      </w:pPr>
      <w:bookmarkStart w:id="346" w:name="_Toc7025"/>
      <w:bookmarkStart w:id="347" w:name="_Toc22037"/>
      <w:bookmarkStart w:id="348" w:name="_Toc7776"/>
      <w:r>
        <w:rPr>
          <w:rFonts w:hint="eastAsia"/>
        </w:rPr>
        <w:br w:type="page"/>
      </w:r>
    </w:p>
    <w:bookmarkEnd w:id="186"/>
    <w:bookmarkEnd w:id="187"/>
    <w:bookmarkEnd w:id="346"/>
    <w:bookmarkEnd w:id="347"/>
    <w:bookmarkEnd w:id="348"/>
    <w:p w14:paraId="79B71642">
      <w:pPr>
        <w:spacing w:before="312" w:beforeLines="100" w:after="156" w:afterLines="50"/>
        <w:jc w:val="center"/>
        <w:outlineLvl w:val="0"/>
        <w:rPr>
          <w:rFonts w:hint="eastAsia" w:ascii="黑体" w:hAnsi="黑体" w:eastAsia="黑体"/>
        </w:rPr>
      </w:pPr>
      <w:bookmarkStart w:id="349" w:name="_Toc6286"/>
      <w:bookmarkStart w:id="350" w:name="_Toc2419"/>
      <w:bookmarkStart w:id="351" w:name="_Toc12588"/>
      <w:bookmarkStart w:id="352" w:name="_Toc211974438"/>
      <w:r>
        <w:rPr>
          <w:rFonts w:hint="eastAsia" w:ascii="黑体" w:hAnsi="黑体" w:eastAsia="黑体"/>
        </w:rPr>
        <w:t>参</w:t>
      </w:r>
      <w:r>
        <w:rPr>
          <w:rFonts w:hint="eastAsia" w:ascii="黑体" w:hAnsi="黑体" w:eastAsia="黑体"/>
        </w:rPr>
        <w:t xml:space="preserve">  </w:t>
      </w:r>
      <w:r>
        <w:rPr>
          <w:rFonts w:hint="eastAsia" w:ascii="黑体" w:hAnsi="黑体" w:eastAsia="黑体"/>
        </w:rPr>
        <w:t>考</w:t>
      </w:r>
      <w:r>
        <w:rPr>
          <w:rFonts w:hint="eastAsia" w:ascii="黑体" w:hAnsi="黑体" w:eastAsia="黑体"/>
        </w:rPr>
        <w:t xml:space="preserve">  </w:t>
      </w:r>
      <w:r>
        <w:rPr>
          <w:rFonts w:hint="eastAsia" w:ascii="黑体" w:hAnsi="黑体" w:eastAsia="黑体"/>
        </w:rPr>
        <w:t>文</w:t>
      </w:r>
      <w:r>
        <w:rPr>
          <w:rFonts w:hint="eastAsia" w:ascii="黑体" w:hAnsi="黑体" w:eastAsia="黑体"/>
        </w:rPr>
        <w:t xml:space="preserve">  </w:t>
      </w:r>
      <w:r>
        <w:rPr>
          <w:rFonts w:hint="eastAsia" w:ascii="黑体" w:hAnsi="黑体" w:eastAsia="黑体"/>
        </w:rPr>
        <w:t>献</w:t>
      </w:r>
      <w:bookmarkEnd w:id="349"/>
      <w:bookmarkEnd w:id="350"/>
      <w:bookmarkEnd w:id="351"/>
      <w:bookmarkEnd w:id="352"/>
    </w:p>
    <w:p w14:paraId="7FDDE134">
      <w:pPr>
        <w:numPr>
          <w:ilvl w:val="0"/>
          <w:numId w:val="1"/>
        </w:numPr>
        <w:rPr>
          <w:rFonts w:hint="default" w:ascii="Times New Roman" w:hAnsi="Times New Roman" w:eastAsia="宋体" w:cs="Times New Roman"/>
        </w:rPr>
      </w:pPr>
      <w:r>
        <w:rPr>
          <w:rFonts w:hint="default" w:ascii="Times New Roman" w:hAnsi="Times New Roman" w:eastAsia="宋体" w:cs="Times New Roman"/>
        </w:rPr>
        <w:t>尤黎明,吴瑛.内科护理学(第七版)[M].北京:人民卫生出版社,2022.</w:t>
      </w:r>
    </w:p>
    <w:p w14:paraId="7E157236">
      <w:pPr>
        <w:numPr>
          <w:ilvl w:val="0"/>
          <w:numId w:val="1"/>
        </w:numPr>
        <w:rPr>
          <w:rFonts w:hint="default" w:ascii="Times New Roman" w:hAnsi="Times New Roman" w:eastAsia="宋体" w:cs="Times New Roman"/>
        </w:rPr>
      </w:pPr>
      <w:r>
        <w:rPr>
          <w:rFonts w:hint="default" w:ascii="Times New Roman" w:hAnsi="Times New Roman" w:eastAsia="宋体" w:cs="Times New Roman"/>
        </w:rPr>
        <w:t>兰红珍,何华英,高旭东,等. Bobath技术运用于失能老年患者体位转移的研究[J].护理学杂志,2017,32(19):37~40.</w:t>
      </w:r>
    </w:p>
    <w:p w14:paraId="17CB783B">
      <w:pPr>
        <w:numPr>
          <w:ilvl w:val="0"/>
          <w:numId w:val="1"/>
        </w:numPr>
        <w:rPr>
          <w:rFonts w:hint="default" w:ascii="Times New Roman" w:hAnsi="Times New Roman" w:eastAsia="宋体" w:cs="Times New Roman"/>
        </w:rPr>
      </w:pPr>
      <w:r>
        <w:rPr>
          <w:rFonts w:hint="default" w:ascii="Times New Roman" w:hAnsi="Times New Roman" w:eastAsia="宋体" w:cs="Times New Roman"/>
        </w:rPr>
        <w:t xml:space="preserve">李婉玲,兰红珍,孔婵.Bobath技术在脑卒中后偏瘫患者体位转移中的应用[J].护理学报,2018,25(01):57-59. </w:t>
      </w:r>
    </w:p>
    <w:p w14:paraId="73D03796">
      <w:pPr>
        <w:numPr>
          <w:ilvl w:val="0"/>
          <w:numId w:val="1"/>
        </w:numPr>
        <w:rPr>
          <w:rFonts w:hint="default" w:ascii="Times New Roman" w:hAnsi="Times New Roman" w:eastAsia="宋体" w:cs="Times New Roman"/>
        </w:rPr>
      </w:pPr>
      <w:r>
        <w:rPr>
          <w:rFonts w:hint="default" w:ascii="Times New Roman" w:hAnsi="Times New Roman" w:eastAsia="宋体" w:cs="Times New Roman"/>
        </w:rPr>
        <w:t>兰恒群.康复护理干预在改善脑梗死后患者日常生活能力和认知功能中的应用效果[J].安徽医药,2016,20(09):1803-1806.</w:t>
      </w:r>
    </w:p>
    <w:p w14:paraId="15F172A0">
      <w:pPr>
        <w:numPr>
          <w:ilvl w:val="0"/>
          <w:numId w:val="1"/>
        </w:numPr>
        <w:rPr>
          <w:rFonts w:hint="default" w:ascii="Times New Roman" w:hAnsi="Times New Roman" w:eastAsia="宋体" w:cs="Times New Roman"/>
        </w:rPr>
      </w:pPr>
      <w:r>
        <w:rPr>
          <w:rFonts w:hint="default" w:ascii="Times New Roman" w:hAnsi="Times New Roman" w:eastAsia="宋体" w:cs="Times New Roman"/>
        </w:rPr>
        <w:t>杜耀婷,管细红,何青松,等.脑卒中偏瘫患者独立轮椅转移技术训练[J].护理学杂志,2021,36(23):82~84+101.</w:t>
      </w:r>
    </w:p>
    <w:p w14:paraId="6AC724C9">
      <w:pPr>
        <w:numPr>
          <w:ilvl w:val="0"/>
          <w:numId w:val="1"/>
        </w:numPr>
        <w:rPr>
          <w:rFonts w:hint="default" w:ascii="Times New Roman" w:hAnsi="Times New Roman" w:eastAsia="宋体" w:cs="Times New Roman"/>
        </w:rPr>
      </w:pPr>
      <w:r>
        <w:rPr>
          <w:rFonts w:hint="default" w:ascii="Times New Roman" w:hAnsi="Times New Roman" w:eastAsia="宋体" w:cs="Times New Roman"/>
        </w:rPr>
        <w:t>吴国艳,李亚玲,李敏凤,等.体位转移及轮椅使用技术对脑卒中偏瘫患者中的应用观察[J].护士进修杂志,2024,39(07):755-757+761.</w:t>
      </w:r>
    </w:p>
    <w:p w14:paraId="74DB29DA">
      <w:pPr>
        <w:numPr>
          <w:ilvl w:val="0"/>
          <w:numId w:val="1"/>
        </w:numPr>
        <w:wordWrap w:val="0"/>
        <w:rPr>
          <w:rFonts w:hint="default" w:ascii="Times New Roman" w:hAnsi="Times New Roman" w:eastAsia="宋体" w:cs="Times New Roman"/>
        </w:rPr>
      </w:pPr>
      <w:r>
        <w:rPr>
          <w:rFonts w:ascii="Times New Roman" w:hAnsi="Times New Roman" w:eastAsia="宋体" w:cs="Times New Roman"/>
        </w:rPr>
        <w:t>孔婵,何华英,兰红珍,等.</w:t>
      </w:r>
      <w:bookmarkStart w:id="353" w:name="OLE_LINK1"/>
      <w:r>
        <w:rPr>
          <w:rFonts w:ascii="Times New Roman" w:hAnsi="Times New Roman" w:eastAsia="宋体" w:cs="Times New Roman"/>
        </w:rPr>
        <w:t>体位转移技术培训及效果评价</w:t>
      </w:r>
      <w:bookmarkEnd w:id="353"/>
      <w:r>
        <w:rPr>
          <w:rFonts w:ascii="Times New Roman" w:hAnsi="Times New Roman" w:eastAsia="宋体" w:cs="Times New Roman"/>
        </w:rPr>
        <w:t>[J].中华护理杂志,2017,52(01):84-86.</w:t>
      </w:r>
      <w:r>
        <w:rPr>
          <w:rFonts w:hint="default" w:ascii="Times New Roman" w:hAnsi="Times New Roman" w:eastAsia="宋体" w:cs="Times New Roman"/>
        </w:rPr>
        <w:t xml:space="preserve"> </w:t>
      </w:r>
    </w:p>
    <w:p w14:paraId="16E193B3">
      <w:pPr>
        <w:numPr>
          <w:ilvl w:val="0"/>
          <w:numId w:val="1"/>
        </w:numPr>
        <w:rPr>
          <w:rFonts w:ascii="Times New Roman" w:hAnsi="Times New Roman" w:eastAsia="宋体" w:cs="Times New Roman"/>
        </w:rPr>
      </w:pPr>
      <w:r>
        <w:rPr>
          <w:rFonts w:hint="default" w:ascii="Times New Roman" w:hAnsi="Times New Roman" w:eastAsia="宋体" w:cs="Times New Roman"/>
        </w:rPr>
        <w:t>施雯,黄天翊,肖悦,等.基于人-环境-作业模式的轮椅使用者跌倒干预研究进展[J].护理学报,2023,30(16):41-47.</w:t>
      </w:r>
    </w:p>
    <w:p w14:paraId="4CDAF067">
      <w:pPr>
        <w:widowControl w:val="0"/>
        <w:numPr>
          <w:ilvl w:val="0"/>
          <w:numId w:val="1"/>
        </w:numPr>
        <w:rPr>
          <w:rFonts w:hint="eastAsia" w:ascii="宋体" w:hAnsi="宋体" w:eastAsia="宋体" w:cs="Times New Roman"/>
          <w:bCs/>
          <w:sz w:val="24"/>
          <w:szCs w:val="24"/>
        </w:rPr>
      </w:pPr>
      <w:r>
        <w:rPr>
          <w:rFonts w:ascii="Times New Roman" w:hAnsi="Times New Roman" w:eastAsia="宋体" w:cs="Times New Roman"/>
        </w:rPr>
        <mc:AlternateContent>
          <mc:Choice Requires="wps">
            <w:drawing>
              <wp:anchor distT="0" distB="0" distL="114300" distR="114300" simplePos="0" relativeHeight="251665408" behindDoc="0" locked="0" layoutInCell="1" allowOverlap="1">
                <wp:simplePos x="0" y="0"/>
                <wp:positionH relativeFrom="column">
                  <wp:posOffset>2014855</wp:posOffset>
                </wp:positionH>
                <wp:positionV relativeFrom="paragraph">
                  <wp:posOffset>2084070</wp:posOffset>
                </wp:positionV>
                <wp:extent cx="1464310" cy="0"/>
                <wp:effectExtent l="0" t="0" r="0" b="0"/>
                <wp:wrapNone/>
                <wp:docPr id="303473252" name="直接连接符 8"/>
                <wp:cNvGraphicFramePr/>
                <a:graphic xmlns:a="http://schemas.openxmlformats.org/drawingml/2006/main">
                  <a:graphicData uri="http://schemas.microsoft.com/office/word/2010/wordprocessingShape">
                    <wps:wsp>
                      <wps:cNvCnPr/>
                      <wps:spPr>
                        <a:xfrm>
                          <a:off x="0" y="0"/>
                          <a:ext cx="1464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8" o:spid="_x0000_s1026" o:spt="20" style="position:absolute;left:0pt;margin-left:158.65pt;margin-top:164.1pt;height:0pt;width:115.3pt;z-index:251665408;mso-width-relative:page;mso-height-relative:page;" filled="f" stroked="t" coordsize="21600,21600" o:gfxdata="UEsDBAoAAAAAAIdO4kAAAAAAAAAAAAAAAAAEAAAAZHJzL1BLAwQUAAAACACHTuJAFsgk9tcAAAAL&#10;AQAADwAAAGRycy9kb3ducmV2LnhtbE2PTU+EMBCG7yb+h2ZMvLkFVoVFyh5MPJiY6KKHPXZhlqJ0&#10;irQL+O8dExO9zceTd54ptovtxYSj7xwpiFcRCKTaNR21Ct5eH64yED5oanTvCBV8oYdteX5W6Lxx&#10;M+1wqkIrOIR8rhWYEIZcSl8btNqv3IDEu6MbrQ7cjq1sRj1zuO1lEkW30uqO+ILRA94brD+qk+UU&#10;Sj+PSz/uX56fTFbN7/g4pajU5UUc3YEIuIQ/GH70WR1Kdjq4EzVe9ArWcbpmlIskS0AwcXOdbkAc&#10;fieyLOT/H8pvUEsDBBQAAAAIAIdO4kDR2RJ77AEAALkDAAAOAAAAZHJzL2Uyb0RvYy54bWytU0tu&#10;2zAQ3RfoHQjua8mfOI5gOYsY6aZoDbQ9AE2REgH+wGEs+xK9QIHu2lWX3fc2SY/RIeU4n26yqBbU&#10;cDjzhu/NcHm5N5rsRADlbE3Ho5ISYblrlG1r+vnT9ZsFJRCZbZh2VtT0IIBerl6/Wva+EhPXOd2I&#10;QBDEQtX7mnYx+qoogHfCMBg5LyweShcMi7gNbdEE1iO60cWkLOdF70Ljg+MCAL3r4ZAeEcNLAJ2U&#10;iou14zdG2DigBqFZRErQKQ90lW8rpeDxg5QgItE1RaYxr1gE7W1ai9WSVW1gvlP8eAX2kis842SY&#10;slj0BLVmkZGboP6BMooHB07GEXemGIhkRZDFuHymzceOeZG5oNTgT6LD/4Pl73ebQFRT02k5nZ1P&#10;J2cTSiwz2Pi7r79uv3z/8/sbrnc/f5BFEqv3UGHOld2E4w78JiTmexlM+iMnss8CH04Ci30kHJ3j&#10;2Xw2vjinhN+fFQ+JPkB8K5whyaipVjZxZxXbvYOIxTD0PiS5rbtWWuf+aUv6ms6nZ9hVznAmJc4C&#10;msYjL7AtJUy3OOw8howITqsmZSccCO32SgeyY2lE8peIYrUnYan0mkE3xOWjYXiMivgetDI1XTzO&#10;1hZBklyDQMnauuaQdct+7Gguc5y+NDKP9zn74cWt/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yCT21wAAAAsBAAAPAAAAAAAAAAEAIAAAACIAAABkcnMvZG93bnJldi54bWxQSwECFAAUAAAACACH&#10;TuJA0dkSe+wBAAC5AwAADgAAAAAAAAABACAAAAAmAQAAZHJzL2Uyb0RvYy54bWxQSwUGAAAAAAYA&#10;BgBZAQAAhAU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rPr>
        <w:t xml:space="preserve">Winstein CJ, Stein J, Arena R, Bates B, Cherney LR, Cramer SC, Deruyter F, Eng JJ, Fisher B, Harvey RL, Lang CE, MacKay-Lyons M, Ottenbacher KJ, Pugh S, Reeves MJ, Richards LG, Stiers W, Zorowitz RD; American Heart Association Stroke Council, Council on Cardiovascular and Stroke Nursing, Council on Clinical Cardiology, and Council on Quality of Care and Outcomes Research. Guidelines for Adult Stroke Rehabilitation and Recovery: A Guideline for Healthcare Professionals From the American Heart Association/American Stroke Association. Stroke. 2016 Jun;47(6):e98-e169. </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A4E57">
    <w:pPr>
      <w:pStyle w:val="9"/>
      <w:jc w:val="right"/>
      <w:rPr>
        <w:rFonts w:hint="eastAsia"/>
      </w:rPr>
    </w:pPr>
  </w:p>
  <w:p w14:paraId="372C377F">
    <w:pPr>
      <w:pStyle w:val="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332C">
    <w:pPr>
      <w:pStyle w:val="9"/>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51A8C">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A551A8C">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103A">
    <w:pPr>
      <w:pStyle w:val="9"/>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FCB63">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91FCB63">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4CFB">
    <w:pPr>
      <w:pStyle w:val="9"/>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533D5">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5C533D5">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FA2A">
    <w:pPr>
      <w:pStyle w:val="9"/>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ECEE9">
                          <w:pPr>
                            <w:pStyle w:val="9"/>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4ECEE9">
                    <w:pPr>
                      <w:pStyle w:val="9"/>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BF872">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51BF872">
                    <w:pPr>
                      <w:rPr>
                        <w:rFonts w:hint="eastAsi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CA79">
    <w:pPr>
      <w:pStyle w:val="9"/>
      <w:tabs>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0D4CD">
                          <w:pPr>
                            <w:pStyle w:val="9"/>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530D4CD">
                    <w:pPr>
                      <w:pStyle w:val="9"/>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6DD3">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FDB9">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A355A1A">
    <w:pPr>
      <w:pStyle w:val="1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C05D">
    <w:pPr>
      <w:pStyle w:val="10"/>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1B381C1">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B493">
    <w:pPr>
      <w:pStyle w:val="10"/>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22726CF5">
    <w:pPr>
      <w:pStyle w:val="1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66763"/>
    <w:multiLevelType w:val="singleLevel"/>
    <w:tmpl w:val="0FE66763"/>
    <w:lvl w:ilvl="0" w:tentative="0">
      <w:start w:val="1"/>
      <w:numFmt w:val="decimal"/>
      <w:lvlText w:val="[%1]"/>
      <w:lvlJc w:val="left"/>
      <w:pPr>
        <w:tabs>
          <w:tab w:val="left" w:pos="312"/>
        </w:tabs>
      </w:pPr>
      <w:rPr>
        <w:rFonts w:hint="default" w:ascii="Times New Roman" w:hAnsi="Times New Roman" w:cs="Times New Roman"/>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130"/>
    <w:rsid w:val="00033458"/>
    <w:rsid w:val="000377DA"/>
    <w:rsid w:val="00041138"/>
    <w:rsid w:val="00041949"/>
    <w:rsid w:val="0005409C"/>
    <w:rsid w:val="000548DC"/>
    <w:rsid w:val="00056A60"/>
    <w:rsid w:val="0005763E"/>
    <w:rsid w:val="00057B09"/>
    <w:rsid w:val="0006275C"/>
    <w:rsid w:val="00066840"/>
    <w:rsid w:val="00066BCB"/>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1F4864"/>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3BB5"/>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0B68"/>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004"/>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17C"/>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4C0B"/>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116"/>
    <w:rsid w:val="00CA0A0F"/>
    <w:rsid w:val="00CA2AB5"/>
    <w:rsid w:val="00CA35B1"/>
    <w:rsid w:val="00CB396B"/>
    <w:rsid w:val="00CB40A9"/>
    <w:rsid w:val="00CB4F35"/>
    <w:rsid w:val="00CC13C7"/>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5B0B"/>
    <w:rsid w:val="00D56BC6"/>
    <w:rsid w:val="00D6204A"/>
    <w:rsid w:val="00D620A4"/>
    <w:rsid w:val="00D62350"/>
    <w:rsid w:val="00D64CB0"/>
    <w:rsid w:val="00D70D3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057"/>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474A5"/>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E6012"/>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BFC"/>
    <w:rsid w:val="00FC3CB9"/>
    <w:rsid w:val="00FC420A"/>
    <w:rsid w:val="00FC51AE"/>
    <w:rsid w:val="00FC73A2"/>
    <w:rsid w:val="00FD072F"/>
    <w:rsid w:val="00FD3142"/>
    <w:rsid w:val="00FD794C"/>
    <w:rsid w:val="00FE39F2"/>
    <w:rsid w:val="00FE6472"/>
    <w:rsid w:val="00FE6B1E"/>
    <w:rsid w:val="00FF1E6D"/>
    <w:rsid w:val="00FF46F9"/>
    <w:rsid w:val="00FF704B"/>
    <w:rsid w:val="00FF7904"/>
    <w:rsid w:val="01041951"/>
    <w:rsid w:val="01085094"/>
    <w:rsid w:val="01926E2E"/>
    <w:rsid w:val="032F362F"/>
    <w:rsid w:val="033267EB"/>
    <w:rsid w:val="036A695E"/>
    <w:rsid w:val="03797855"/>
    <w:rsid w:val="03C86237"/>
    <w:rsid w:val="03FC34C0"/>
    <w:rsid w:val="04622E94"/>
    <w:rsid w:val="048E7480"/>
    <w:rsid w:val="04D51D1C"/>
    <w:rsid w:val="04E86441"/>
    <w:rsid w:val="05E03D0C"/>
    <w:rsid w:val="05E40C54"/>
    <w:rsid w:val="061E1B96"/>
    <w:rsid w:val="0636392C"/>
    <w:rsid w:val="06A15565"/>
    <w:rsid w:val="06A42377"/>
    <w:rsid w:val="07540292"/>
    <w:rsid w:val="07587E1D"/>
    <w:rsid w:val="078A03D3"/>
    <w:rsid w:val="0795583B"/>
    <w:rsid w:val="089B0DB5"/>
    <w:rsid w:val="08D631BB"/>
    <w:rsid w:val="093A0DE5"/>
    <w:rsid w:val="09520ED8"/>
    <w:rsid w:val="09862E1C"/>
    <w:rsid w:val="09A82D92"/>
    <w:rsid w:val="0A650045"/>
    <w:rsid w:val="0A740EC6"/>
    <w:rsid w:val="0AE220C1"/>
    <w:rsid w:val="0AF9CB7F"/>
    <w:rsid w:val="0AFA65AD"/>
    <w:rsid w:val="0B046A70"/>
    <w:rsid w:val="0B393AF8"/>
    <w:rsid w:val="0C012C2E"/>
    <w:rsid w:val="0C832F9D"/>
    <w:rsid w:val="0C881F66"/>
    <w:rsid w:val="0CB80ACB"/>
    <w:rsid w:val="0D0504FC"/>
    <w:rsid w:val="0D143A87"/>
    <w:rsid w:val="0D7012E5"/>
    <w:rsid w:val="0E6A1F98"/>
    <w:rsid w:val="0E8F39AE"/>
    <w:rsid w:val="0EA4010F"/>
    <w:rsid w:val="0EC26151"/>
    <w:rsid w:val="0ED91EAD"/>
    <w:rsid w:val="0EED1247"/>
    <w:rsid w:val="0F2A7AEB"/>
    <w:rsid w:val="0F877EC3"/>
    <w:rsid w:val="100062E1"/>
    <w:rsid w:val="1054157E"/>
    <w:rsid w:val="108C4C05"/>
    <w:rsid w:val="10AC4E35"/>
    <w:rsid w:val="10FA2DD1"/>
    <w:rsid w:val="117D361B"/>
    <w:rsid w:val="124E23DE"/>
    <w:rsid w:val="126E7D59"/>
    <w:rsid w:val="127356E5"/>
    <w:rsid w:val="12D3400A"/>
    <w:rsid w:val="13597417"/>
    <w:rsid w:val="13836007"/>
    <w:rsid w:val="13A14AC4"/>
    <w:rsid w:val="14A44225"/>
    <w:rsid w:val="150C03F7"/>
    <w:rsid w:val="152E59D4"/>
    <w:rsid w:val="16DA4CB5"/>
    <w:rsid w:val="17A61ABE"/>
    <w:rsid w:val="17E53404"/>
    <w:rsid w:val="18802C98"/>
    <w:rsid w:val="190855FC"/>
    <w:rsid w:val="1964603D"/>
    <w:rsid w:val="1A4B4B43"/>
    <w:rsid w:val="1A5E3E22"/>
    <w:rsid w:val="1AC31F22"/>
    <w:rsid w:val="1BC91B13"/>
    <w:rsid w:val="1C1E6EE4"/>
    <w:rsid w:val="1C493C52"/>
    <w:rsid w:val="1CBE05B7"/>
    <w:rsid w:val="1CE61304"/>
    <w:rsid w:val="1D4B7CAD"/>
    <w:rsid w:val="1D5E7B70"/>
    <w:rsid w:val="1D691375"/>
    <w:rsid w:val="1D8A4831"/>
    <w:rsid w:val="1D9519EB"/>
    <w:rsid w:val="1DAE3742"/>
    <w:rsid w:val="1DBC34FC"/>
    <w:rsid w:val="1DEF4A5A"/>
    <w:rsid w:val="1DF148B0"/>
    <w:rsid w:val="1DFB50D5"/>
    <w:rsid w:val="1E026ABD"/>
    <w:rsid w:val="1E693A78"/>
    <w:rsid w:val="1E911553"/>
    <w:rsid w:val="1EC5281B"/>
    <w:rsid w:val="1EE424D2"/>
    <w:rsid w:val="1EEB7D15"/>
    <w:rsid w:val="1FAC7F20"/>
    <w:rsid w:val="20196340"/>
    <w:rsid w:val="206E0FC8"/>
    <w:rsid w:val="20F74FCB"/>
    <w:rsid w:val="2116462E"/>
    <w:rsid w:val="21263390"/>
    <w:rsid w:val="218D2B42"/>
    <w:rsid w:val="22751BC0"/>
    <w:rsid w:val="227A57EE"/>
    <w:rsid w:val="22CB5F1A"/>
    <w:rsid w:val="23276C24"/>
    <w:rsid w:val="235E6AEC"/>
    <w:rsid w:val="2369313B"/>
    <w:rsid w:val="23B02BC5"/>
    <w:rsid w:val="23CC4728"/>
    <w:rsid w:val="241F429C"/>
    <w:rsid w:val="2443357E"/>
    <w:rsid w:val="244B6E09"/>
    <w:rsid w:val="246D0A09"/>
    <w:rsid w:val="248035D5"/>
    <w:rsid w:val="249537EB"/>
    <w:rsid w:val="249C349D"/>
    <w:rsid w:val="25056CB6"/>
    <w:rsid w:val="25FE5651"/>
    <w:rsid w:val="26103D41"/>
    <w:rsid w:val="26472A30"/>
    <w:rsid w:val="26761D5F"/>
    <w:rsid w:val="27457E9C"/>
    <w:rsid w:val="274779FD"/>
    <w:rsid w:val="280F6544"/>
    <w:rsid w:val="28373807"/>
    <w:rsid w:val="28553C8E"/>
    <w:rsid w:val="288D1673"/>
    <w:rsid w:val="2A5E57A8"/>
    <w:rsid w:val="2A846AAC"/>
    <w:rsid w:val="2AB32EED"/>
    <w:rsid w:val="2ACB3B4E"/>
    <w:rsid w:val="2AF2449B"/>
    <w:rsid w:val="2B536BB8"/>
    <w:rsid w:val="2C56718B"/>
    <w:rsid w:val="2C91783E"/>
    <w:rsid w:val="2CA62756"/>
    <w:rsid w:val="2CE17C42"/>
    <w:rsid w:val="2D270B17"/>
    <w:rsid w:val="2D3F05F2"/>
    <w:rsid w:val="2D5D6C5F"/>
    <w:rsid w:val="2DC35F89"/>
    <w:rsid w:val="2E3E4E43"/>
    <w:rsid w:val="2E47409D"/>
    <w:rsid w:val="2E5844D8"/>
    <w:rsid w:val="2EA90D59"/>
    <w:rsid w:val="2EBF51DE"/>
    <w:rsid w:val="2F01649B"/>
    <w:rsid w:val="2F396D1F"/>
    <w:rsid w:val="2F843AFF"/>
    <w:rsid w:val="307B79F0"/>
    <w:rsid w:val="30CA3D94"/>
    <w:rsid w:val="30F71D86"/>
    <w:rsid w:val="31266EC3"/>
    <w:rsid w:val="315E4D03"/>
    <w:rsid w:val="315F3CF5"/>
    <w:rsid w:val="31D732FE"/>
    <w:rsid w:val="339A0A40"/>
    <w:rsid w:val="33A1516F"/>
    <w:rsid w:val="33E9081E"/>
    <w:rsid w:val="34160194"/>
    <w:rsid w:val="345B7EAF"/>
    <w:rsid w:val="347F1FF7"/>
    <w:rsid w:val="347F6931"/>
    <w:rsid w:val="34803EC8"/>
    <w:rsid w:val="34B9379B"/>
    <w:rsid w:val="35316733"/>
    <w:rsid w:val="357C5BE2"/>
    <w:rsid w:val="359F29EC"/>
    <w:rsid w:val="35D46B3A"/>
    <w:rsid w:val="35E772E4"/>
    <w:rsid w:val="35EF07B7"/>
    <w:rsid w:val="36497314"/>
    <w:rsid w:val="364D5FF4"/>
    <w:rsid w:val="36797FE7"/>
    <w:rsid w:val="368A71F8"/>
    <w:rsid w:val="369A0B6E"/>
    <w:rsid w:val="36A52C9F"/>
    <w:rsid w:val="379504F3"/>
    <w:rsid w:val="37F92887"/>
    <w:rsid w:val="38EE5026"/>
    <w:rsid w:val="38FD187E"/>
    <w:rsid w:val="393764A9"/>
    <w:rsid w:val="39907B2F"/>
    <w:rsid w:val="39CC3D77"/>
    <w:rsid w:val="39CF3266"/>
    <w:rsid w:val="3A281EF8"/>
    <w:rsid w:val="3A6C3B20"/>
    <w:rsid w:val="3A945885"/>
    <w:rsid w:val="3A9B4436"/>
    <w:rsid w:val="3AEC21F3"/>
    <w:rsid w:val="3C422A8F"/>
    <w:rsid w:val="3D027F9E"/>
    <w:rsid w:val="3DA30A8F"/>
    <w:rsid w:val="3E031105"/>
    <w:rsid w:val="3EAE7781"/>
    <w:rsid w:val="3F2C52F0"/>
    <w:rsid w:val="3F5E68F8"/>
    <w:rsid w:val="3F779754"/>
    <w:rsid w:val="3FA78228"/>
    <w:rsid w:val="3FCE520F"/>
    <w:rsid w:val="3FED0E04"/>
    <w:rsid w:val="3FEE3317"/>
    <w:rsid w:val="3FEF7D3B"/>
    <w:rsid w:val="401039C1"/>
    <w:rsid w:val="403B5178"/>
    <w:rsid w:val="40644DC2"/>
    <w:rsid w:val="40C132F7"/>
    <w:rsid w:val="41092C50"/>
    <w:rsid w:val="4130498B"/>
    <w:rsid w:val="413A3D72"/>
    <w:rsid w:val="41A2189A"/>
    <w:rsid w:val="426D05D8"/>
    <w:rsid w:val="42780C66"/>
    <w:rsid w:val="42A509BC"/>
    <w:rsid w:val="42F330F0"/>
    <w:rsid w:val="43605FA9"/>
    <w:rsid w:val="43B12F69"/>
    <w:rsid w:val="440E5F07"/>
    <w:rsid w:val="442B2355"/>
    <w:rsid w:val="444078CC"/>
    <w:rsid w:val="44444487"/>
    <w:rsid w:val="445515BE"/>
    <w:rsid w:val="449A7F43"/>
    <w:rsid w:val="44B20090"/>
    <w:rsid w:val="44CC2378"/>
    <w:rsid w:val="4500070B"/>
    <w:rsid w:val="45557B2E"/>
    <w:rsid w:val="457725E1"/>
    <w:rsid w:val="459B4B29"/>
    <w:rsid w:val="45CD0A54"/>
    <w:rsid w:val="45D55AB6"/>
    <w:rsid w:val="45E3411D"/>
    <w:rsid w:val="45F17CBD"/>
    <w:rsid w:val="45F428E0"/>
    <w:rsid w:val="46010231"/>
    <w:rsid w:val="461B7E12"/>
    <w:rsid w:val="4687467B"/>
    <w:rsid w:val="46F24D76"/>
    <w:rsid w:val="46F56910"/>
    <w:rsid w:val="47307948"/>
    <w:rsid w:val="4765403A"/>
    <w:rsid w:val="47D61993"/>
    <w:rsid w:val="482E1E0C"/>
    <w:rsid w:val="487E3BD5"/>
    <w:rsid w:val="4908343A"/>
    <w:rsid w:val="49520049"/>
    <w:rsid w:val="499F6F4E"/>
    <w:rsid w:val="49A2495C"/>
    <w:rsid w:val="4A036A58"/>
    <w:rsid w:val="4A3349F9"/>
    <w:rsid w:val="4A5E47CC"/>
    <w:rsid w:val="4A603B63"/>
    <w:rsid w:val="4A8E3F79"/>
    <w:rsid w:val="4B4734B2"/>
    <w:rsid w:val="4B897627"/>
    <w:rsid w:val="4B9A01FE"/>
    <w:rsid w:val="4BC13157"/>
    <w:rsid w:val="4C303B79"/>
    <w:rsid w:val="4C39729F"/>
    <w:rsid w:val="4C924E2D"/>
    <w:rsid w:val="4C982217"/>
    <w:rsid w:val="4CA044A0"/>
    <w:rsid w:val="4CDC2943"/>
    <w:rsid w:val="4CE17911"/>
    <w:rsid w:val="4CED602E"/>
    <w:rsid w:val="4DD252B5"/>
    <w:rsid w:val="4DDF0ACD"/>
    <w:rsid w:val="4DF04FB5"/>
    <w:rsid w:val="4E027ABE"/>
    <w:rsid w:val="4E227B26"/>
    <w:rsid w:val="4EAD7AD0"/>
    <w:rsid w:val="4EB8094F"/>
    <w:rsid w:val="4EC00009"/>
    <w:rsid w:val="4EE806D5"/>
    <w:rsid w:val="4F0771E0"/>
    <w:rsid w:val="4F1A1903"/>
    <w:rsid w:val="4F6B59C1"/>
    <w:rsid w:val="4F9378B9"/>
    <w:rsid w:val="4FA86229"/>
    <w:rsid w:val="4FB70DD6"/>
    <w:rsid w:val="504254F7"/>
    <w:rsid w:val="50C56FE4"/>
    <w:rsid w:val="514D6DF6"/>
    <w:rsid w:val="51BB0D1F"/>
    <w:rsid w:val="520D7C77"/>
    <w:rsid w:val="53745F79"/>
    <w:rsid w:val="54165CA3"/>
    <w:rsid w:val="5439223A"/>
    <w:rsid w:val="54812E3E"/>
    <w:rsid w:val="54C815F7"/>
    <w:rsid w:val="5508169A"/>
    <w:rsid w:val="553F0BCB"/>
    <w:rsid w:val="56076C39"/>
    <w:rsid w:val="561B65ED"/>
    <w:rsid w:val="562A21B8"/>
    <w:rsid w:val="5634301D"/>
    <w:rsid w:val="5692618F"/>
    <w:rsid w:val="56F747BE"/>
    <w:rsid w:val="56F810BD"/>
    <w:rsid w:val="570B1838"/>
    <w:rsid w:val="5720605E"/>
    <w:rsid w:val="573945F7"/>
    <w:rsid w:val="577F0E40"/>
    <w:rsid w:val="58114E9A"/>
    <w:rsid w:val="58323126"/>
    <w:rsid w:val="58436771"/>
    <w:rsid w:val="58474AF1"/>
    <w:rsid w:val="589A7317"/>
    <w:rsid w:val="58F22CAF"/>
    <w:rsid w:val="5908650F"/>
    <w:rsid w:val="59994F7A"/>
    <w:rsid w:val="5A5C001F"/>
    <w:rsid w:val="5AB7549A"/>
    <w:rsid w:val="5B2960B9"/>
    <w:rsid w:val="5B3E45CD"/>
    <w:rsid w:val="5BD35987"/>
    <w:rsid w:val="5C386F02"/>
    <w:rsid w:val="5C696B87"/>
    <w:rsid w:val="5C976E55"/>
    <w:rsid w:val="5CBD1826"/>
    <w:rsid w:val="5CD360A7"/>
    <w:rsid w:val="5D002955"/>
    <w:rsid w:val="5D005F29"/>
    <w:rsid w:val="5D745F95"/>
    <w:rsid w:val="5DA54794"/>
    <w:rsid w:val="5DAB167E"/>
    <w:rsid w:val="5E5F293B"/>
    <w:rsid w:val="5EFC1654"/>
    <w:rsid w:val="5FE36C8A"/>
    <w:rsid w:val="5FF72C56"/>
    <w:rsid w:val="60732830"/>
    <w:rsid w:val="60AF6C54"/>
    <w:rsid w:val="60B77182"/>
    <w:rsid w:val="60FA4DF7"/>
    <w:rsid w:val="61452CD9"/>
    <w:rsid w:val="61943BE7"/>
    <w:rsid w:val="61BC281E"/>
    <w:rsid w:val="62272EB0"/>
    <w:rsid w:val="622E798A"/>
    <w:rsid w:val="62A173E0"/>
    <w:rsid w:val="631C7E82"/>
    <w:rsid w:val="638779F4"/>
    <w:rsid w:val="63D24DB0"/>
    <w:rsid w:val="63DE1DF7"/>
    <w:rsid w:val="64047D3A"/>
    <w:rsid w:val="641E2BAA"/>
    <w:rsid w:val="6452139E"/>
    <w:rsid w:val="650F518F"/>
    <w:rsid w:val="652A76A4"/>
    <w:rsid w:val="65CC4888"/>
    <w:rsid w:val="65CD413E"/>
    <w:rsid w:val="66771796"/>
    <w:rsid w:val="66AC0DFF"/>
    <w:rsid w:val="670F745F"/>
    <w:rsid w:val="678D25CA"/>
    <w:rsid w:val="68026F30"/>
    <w:rsid w:val="68964C95"/>
    <w:rsid w:val="68C16F97"/>
    <w:rsid w:val="69297B28"/>
    <w:rsid w:val="697167BA"/>
    <w:rsid w:val="69841670"/>
    <w:rsid w:val="69C23A6D"/>
    <w:rsid w:val="6A0E5A38"/>
    <w:rsid w:val="6A671C6C"/>
    <w:rsid w:val="6A6B50A2"/>
    <w:rsid w:val="6B3B6738"/>
    <w:rsid w:val="6B427C02"/>
    <w:rsid w:val="6B712E92"/>
    <w:rsid w:val="6BBD714D"/>
    <w:rsid w:val="6BF7721F"/>
    <w:rsid w:val="6C2142DB"/>
    <w:rsid w:val="6C9C5E41"/>
    <w:rsid w:val="6C9D0D2C"/>
    <w:rsid w:val="6CC83FFB"/>
    <w:rsid w:val="6CFC1EF7"/>
    <w:rsid w:val="6D1C3215"/>
    <w:rsid w:val="6D250610"/>
    <w:rsid w:val="6D6C01D4"/>
    <w:rsid w:val="6E083275"/>
    <w:rsid w:val="6E474C46"/>
    <w:rsid w:val="6E623FDB"/>
    <w:rsid w:val="6EA463A2"/>
    <w:rsid w:val="6EBBEF1C"/>
    <w:rsid w:val="6F76182F"/>
    <w:rsid w:val="6F767D4F"/>
    <w:rsid w:val="6F991C7F"/>
    <w:rsid w:val="6FF00C7D"/>
    <w:rsid w:val="70120D53"/>
    <w:rsid w:val="701E08C7"/>
    <w:rsid w:val="703419A7"/>
    <w:rsid w:val="704519B3"/>
    <w:rsid w:val="70472051"/>
    <w:rsid w:val="70932323"/>
    <w:rsid w:val="70BC0081"/>
    <w:rsid w:val="70FF2B6E"/>
    <w:rsid w:val="711C66C3"/>
    <w:rsid w:val="71394F47"/>
    <w:rsid w:val="71B40701"/>
    <w:rsid w:val="72405015"/>
    <w:rsid w:val="72780820"/>
    <w:rsid w:val="72F42486"/>
    <w:rsid w:val="73263829"/>
    <w:rsid w:val="73387F0E"/>
    <w:rsid w:val="73475ED4"/>
    <w:rsid w:val="73D634A1"/>
    <w:rsid w:val="73E57862"/>
    <w:rsid w:val="74177616"/>
    <w:rsid w:val="74322378"/>
    <w:rsid w:val="749E3893"/>
    <w:rsid w:val="74AC6DCD"/>
    <w:rsid w:val="74EB75B6"/>
    <w:rsid w:val="754049A5"/>
    <w:rsid w:val="75962A35"/>
    <w:rsid w:val="75A049F9"/>
    <w:rsid w:val="76171B4F"/>
    <w:rsid w:val="76437142"/>
    <w:rsid w:val="76975E78"/>
    <w:rsid w:val="76B653BA"/>
    <w:rsid w:val="76FF0615"/>
    <w:rsid w:val="778C2FAB"/>
    <w:rsid w:val="77AFCE9C"/>
    <w:rsid w:val="77B36BD8"/>
    <w:rsid w:val="77CA2325"/>
    <w:rsid w:val="78044AA5"/>
    <w:rsid w:val="782903B5"/>
    <w:rsid w:val="78517398"/>
    <w:rsid w:val="792135C8"/>
    <w:rsid w:val="79C13F1B"/>
    <w:rsid w:val="7A923C0B"/>
    <w:rsid w:val="7AA975E0"/>
    <w:rsid w:val="7ACC7DC7"/>
    <w:rsid w:val="7AEA5EB0"/>
    <w:rsid w:val="7C7951F7"/>
    <w:rsid w:val="7C7E7C06"/>
    <w:rsid w:val="7C8D4919"/>
    <w:rsid w:val="7D7358BD"/>
    <w:rsid w:val="7E91648D"/>
    <w:rsid w:val="7EE208E5"/>
    <w:rsid w:val="7F4D4EDD"/>
    <w:rsid w:val="7F90479F"/>
    <w:rsid w:val="7FB45052"/>
    <w:rsid w:val="7FBC35EC"/>
    <w:rsid w:val="7FE5226C"/>
    <w:rsid w:val="7FF074C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1">
    <w:name w:val="Default Paragraph Font"/>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autoRedefine/>
    <w:unhideWhenUsed/>
    <w:uiPriority w:val="39"/>
    <w:pPr>
      <w:spacing w:after="160" w:line="278" w:lineRule="auto"/>
      <w:ind w:left="2520" w:leftChars="1200"/>
      <w:jc w:val="left"/>
    </w:pPr>
    <w:rPr>
      <w:sz w:val="22"/>
      <w:szCs w:val="24"/>
      <w14:ligatures w14:val="standardContextual"/>
    </w:rPr>
  </w:style>
  <w:style w:type="paragraph" w:styleId="3">
    <w:name w:val="annotation text"/>
    <w:basedOn w:val="1"/>
    <w:link w:val="34"/>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toc 5"/>
    <w:basedOn w:val="1"/>
    <w:next w:val="1"/>
    <w:autoRedefine/>
    <w:unhideWhenUsed/>
    <w:uiPriority w:val="39"/>
    <w:pPr>
      <w:spacing w:after="160" w:line="278" w:lineRule="auto"/>
      <w:ind w:left="1680" w:leftChars="800"/>
      <w:jc w:val="left"/>
    </w:pPr>
    <w:rPr>
      <w:sz w:val="22"/>
      <w:szCs w:val="24"/>
      <w14:ligatures w14:val="standardContextual"/>
    </w:rPr>
  </w:style>
  <w:style w:type="paragraph" w:styleId="6">
    <w:name w:val="toc 3"/>
    <w:basedOn w:val="1"/>
    <w:next w:val="1"/>
    <w:unhideWhenUsed/>
    <w:qFormat/>
    <w:uiPriority w:val="39"/>
    <w:pPr>
      <w:ind w:left="840" w:leftChars="400"/>
    </w:pPr>
  </w:style>
  <w:style w:type="paragraph" w:styleId="7">
    <w:name w:val="toc 8"/>
    <w:basedOn w:val="1"/>
    <w:next w:val="1"/>
    <w:autoRedefine/>
    <w:unhideWhenUsed/>
    <w:uiPriority w:val="39"/>
    <w:pPr>
      <w:spacing w:after="160" w:line="278" w:lineRule="auto"/>
      <w:ind w:left="2940" w:leftChars="1400"/>
      <w:jc w:val="left"/>
    </w:pPr>
    <w:rPr>
      <w:sz w:val="22"/>
      <w:szCs w:val="24"/>
      <w14:ligatures w14:val="standardContextual"/>
    </w:rPr>
  </w:style>
  <w:style w:type="paragraph" w:styleId="8">
    <w:name w:val="Balloon Text"/>
    <w:basedOn w:val="1"/>
    <w:link w:val="36"/>
    <w:unhideWhenUsed/>
    <w:qFormat/>
    <w:uiPriority w:val="99"/>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4"/>
    <w:basedOn w:val="1"/>
    <w:next w:val="1"/>
    <w:autoRedefine/>
    <w:unhideWhenUsed/>
    <w:uiPriority w:val="39"/>
    <w:pPr>
      <w:spacing w:after="160" w:line="278" w:lineRule="auto"/>
      <w:ind w:left="1260" w:leftChars="600"/>
      <w:jc w:val="left"/>
    </w:pPr>
    <w:rPr>
      <w:sz w:val="22"/>
      <w:szCs w:val="24"/>
      <w14:ligatures w14:val="standardContextual"/>
    </w:rPr>
  </w:style>
  <w:style w:type="paragraph" w:styleId="13">
    <w:name w:val="toc 6"/>
    <w:basedOn w:val="1"/>
    <w:next w:val="1"/>
    <w:autoRedefine/>
    <w:unhideWhenUsed/>
    <w:uiPriority w:val="39"/>
    <w:pPr>
      <w:spacing w:after="160" w:line="278" w:lineRule="auto"/>
      <w:ind w:left="2100" w:leftChars="1000"/>
      <w:jc w:val="left"/>
    </w:pPr>
    <w:rPr>
      <w:sz w:val="22"/>
      <w:szCs w:val="24"/>
      <w14:ligatures w14:val="standardContextual"/>
    </w:rPr>
  </w:style>
  <w:style w:type="paragraph" w:styleId="14">
    <w:name w:val="toc 2"/>
    <w:basedOn w:val="1"/>
    <w:next w:val="1"/>
    <w:unhideWhenUsed/>
    <w:qFormat/>
    <w:uiPriority w:val="39"/>
    <w:pPr>
      <w:ind w:left="420" w:leftChars="200"/>
    </w:pPr>
  </w:style>
  <w:style w:type="paragraph" w:styleId="15">
    <w:name w:val="toc 9"/>
    <w:basedOn w:val="1"/>
    <w:next w:val="1"/>
    <w:autoRedefine/>
    <w:unhideWhenUsed/>
    <w:uiPriority w:val="39"/>
    <w:pPr>
      <w:spacing w:after="160" w:line="278" w:lineRule="auto"/>
      <w:ind w:left="3360" w:leftChars="1600"/>
      <w:jc w:val="left"/>
    </w:pPr>
    <w:rPr>
      <w:sz w:val="22"/>
      <w:szCs w:val="24"/>
      <w14:ligatures w14:val="standardContextual"/>
    </w:rPr>
  </w:style>
  <w:style w:type="paragraph" w:styleId="16">
    <w:name w:val="HTML Preformatted"/>
    <w:basedOn w:val="1"/>
    <w:link w:val="3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3"/>
    <w:next w:val="3"/>
    <w:link w:val="35"/>
    <w:autoRedefine/>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autoRedefine/>
    <w:qFormat/>
    <w:uiPriority w:val="20"/>
    <w:rPr>
      <w:i/>
      <w:iCs/>
    </w:rPr>
  </w:style>
  <w:style w:type="character" w:styleId="23">
    <w:name w:val="Hyperlink"/>
    <w:basedOn w:val="21"/>
    <w:autoRedefine/>
    <w:unhideWhenUsed/>
    <w:qFormat/>
    <w:uiPriority w:val="99"/>
    <w:rPr>
      <w:color w:val="0563C1" w:themeColor="hyperlink"/>
      <w:u w:val="single"/>
      <w14:textFill>
        <w14:solidFill>
          <w14:schemeClr w14:val="hlink"/>
        </w14:solidFill>
      </w14:textFill>
    </w:rPr>
  </w:style>
  <w:style w:type="character" w:styleId="24">
    <w:name w:val="annotation reference"/>
    <w:basedOn w:val="21"/>
    <w:autoRedefine/>
    <w:unhideWhenUsed/>
    <w:qFormat/>
    <w:uiPriority w:val="99"/>
    <w:rPr>
      <w:sz w:val="21"/>
      <w:szCs w:val="21"/>
    </w:rPr>
  </w:style>
  <w:style w:type="paragraph" w:customStyle="1" w:styleId="25">
    <w:name w:val="列出段落1"/>
    <w:basedOn w:val="1"/>
    <w:link w:val="29"/>
    <w:autoRedefine/>
    <w:qFormat/>
    <w:uiPriority w:val="34"/>
    <w:pPr>
      <w:spacing w:before="312" w:beforeLines="100" w:after="312" w:afterLines="100"/>
      <w:jc w:val="left"/>
      <w:outlineLvl w:val="0"/>
      <w:pPrChange w:id="0" w:author="腾 王" w:date="2025-10-21T20:56:00Z">
        <w:pPr>
          <w:widowControl w:val="0"/>
          <w:ind w:firstLine="420" w:firstLineChars="200"/>
          <w:jc w:val="both"/>
        </w:pPr>
      </w:pPrChange>
    </w:pPr>
    <w:rPr>
      <w:rFonts w:ascii="黑体" w:hAnsi="黑体" w:eastAsia="黑体" w:cs="黑体"/>
      <w:bCs/>
      <w:szCs w:val="21"/>
      <w:rPrChange w:id="1" w:author="腾 王" w:date="2025-10-21T20:56:00Z">
        <w:rPr>
          <w:rFonts w:asciiTheme="minorHAnsi" w:hAnsiTheme="minorHAnsi" w:eastAsiaTheme="minorEastAsia" w:cstheme="minorBidi"/>
          <w:kern w:val="2"/>
          <w:sz w:val="21"/>
          <w:szCs w:val="22"/>
          <w:lang w:val="en-US" w:eastAsia="zh-CN" w:bidi="ar-SA"/>
        </w:rPr>
      </w:rPrChange>
    </w:rPr>
  </w:style>
  <w:style w:type="character" w:customStyle="1" w:styleId="26">
    <w:name w:val="页眉 字符"/>
    <w:basedOn w:val="21"/>
    <w:link w:val="10"/>
    <w:autoRedefine/>
    <w:qFormat/>
    <w:uiPriority w:val="99"/>
    <w:rPr>
      <w:sz w:val="18"/>
      <w:szCs w:val="18"/>
    </w:rPr>
  </w:style>
  <w:style w:type="character" w:customStyle="1" w:styleId="27">
    <w:name w:val="页脚 字符"/>
    <w:basedOn w:val="21"/>
    <w:link w:val="9"/>
    <w:autoRedefine/>
    <w:qFormat/>
    <w:uiPriority w:val="99"/>
    <w:rPr>
      <w:sz w:val="18"/>
      <w:szCs w:val="18"/>
    </w:rPr>
  </w:style>
  <w:style w:type="paragraph" w:customStyle="1" w:styleId="28">
    <w:name w:val="EndNote Bibliography Title"/>
    <w:basedOn w:val="1"/>
    <w:link w:val="30"/>
    <w:autoRedefine/>
    <w:qFormat/>
    <w:uiPriority w:val="0"/>
    <w:pPr>
      <w:jc w:val="center"/>
    </w:pPr>
    <w:rPr>
      <w:rFonts w:ascii="等线" w:hAnsi="等线" w:eastAsia="等线"/>
      <w:sz w:val="20"/>
    </w:rPr>
  </w:style>
  <w:style w:type="character" w:customStyle="1" w:styleId="29">
    <w:name w:val="列出段落 Char"/>
    <w:basedOn w:val="21"/>
    <w:link w:val="25"/>
    <w:autoRedefine/>
    <w:qFormat/>
    <w:uiPriority w:val="34"/>
    <w:rPr>
      <w:rFonts w:ascii="黑体" w:hAnsi="黑体" w:eastAsia="黑体" w:cs="黑体"/>
      <w:bCs/>
      <w:kern w:val="2"/>
      <w:sz w:val="21"/>
      <w:szCs w:val="21"/>
    </w:rPr>
  </w:style>
  <w:style w:type="character" w:customStyle="1" w:styleId="30">
    <w:name w:val="EndNote Bibliography Title 字符"/>
    <w:basedOn w:val="29"/>
    <w:link w:val="28"/>
    <w:autoRedefine/>
    <w:qFormat/>
    <w:uiPriority w:val="0"/>
    <w:rPr>
      <w:rFonts w:ascii="等线" w:hAnsi="等线" w:eastAsia="等线" w:cs="黑体"/>
      <w:kern w:val="2"/>
      <w:sz w:val="20"/>
      <w:szCs w:val="21"/>
    </w:rPr>
  </w:style>
  <w:style w:type="paragraph" w:customStyle="1" w:styleId="31">
    <w:name w:val="EndNote Bibliography"/>
    <w:basedOn w:val="1"/>
    <w:link w:val="32"/>
    <w:autoRedefine/>
    <w:qFormat/>
    <w:uiPriority w:val="0"/>
    <w:rPr>
      <w:rFonts w:ascii="等线" w:hAnsi="等线" w:eastAsia="等线"/>
      <w:sz w:val="20"/>
    </w:rPr>
  </w:style>
  <w:style w:type="character" w:customStyle="1" w:styleId="32">
    <w:name w:val="EndNote Bibliography 字符"/>
    <w:basedOn w:val="29"/>
    <w:link w:val="31"/>
    <w:autoRedefine/>
    <w:qFormat/>
    <w:uiPriority w:val="0"/>
    <w:rPr>
      <w:rFonts w:ascii="等线" w:hAnsi="等线" w:eastAsia="等线" w:cs="黑体"/>
      <w:kern w:val="2"/>
      <w:sz w:val="20"/>
      <w:szCs w:val="21"/>
    </w:rPr>
  </w:style>
  <w:style w:type="character" w:customStyle="1" w:styleId="33">
    <w:name w:val="未处理的提及1"/>
    <w:basedOn w:val="21"/>
    <w:autoRedefine/>
    <w:unhideWhenUsed/>
    <w:qFormat/>
    <w:uiPriority w:val="99"/>
    <w:rPr>
      <w:color w:val="605E5C"/>
      <w:shd w:val="clear" w:color="auto" w:fill="E1DFDD"/>
    </w:rPr>
  </w:style>
  <w:style w:type="character" w:customStyle="1" w:styleId="34">
    <w:name w:val="批注文字 字符"/>
    <w:basedOn w:val="21"/>
    <w:link w:val="3"/>
    <w:autoRedefine/>
    <w:semiHidden/>
    <w:qFormat/>
    <w:uiPriority w:val="99"/>
  </w:style>
  <w:style w:type="character" w:customStyle="1" w:styleId="35">
    <w:name w:val="批注主题 字符"/>
    <w:basedOn w:val="34"/>
    <w:link w:val="18"/>
    <w:autoRedefine/>
    <w:semiHidden/>
    <w:qFormat/>
    <w:uiPriority w:val="99"/>
    <w:rPr>
      <w:b/>
      <w:bCs/>
    </w:rPr>
  </w:style>
  <w:style w:type="character" w:customStyle="1" w:styleId="36">
    <w:name w:val="批注框文本 字符"/>
    <w:basedOn w:val="21"/>
    <w:link w:val="8"/>
    <w:autoRedefine/>
    <w:semiHidden/>
    <w:qFormat/>
    <w:uiPriority w:val="99"/>
    <w:rPr>
      <w:sz w:val="18"/>
      <w:szCs w:val="18"/>
    </w:rPr>
  </w:style>
  <w:style w:type="paragraph" w:customStyle="1" w:styleId="3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HTML 预设格式 字符"/>
    <w:basedOn w:val="21"/>
    <w:link w:val="16"/>
    <w:autoRedefine/>
    <w:semiHidden/>
    <w:qFormat/>
    <w:uiPriority w:val="99"/>
    <w:rPr>
      <w:rFonts w:ascii="宋体" w:hAnsi="宋体" w:eastAsia="宋体" w:cs="宋体"/>
      <w:kern w:val="0"/>
      <w:sz w:val="24"/>
      <w:szCs w:val="24"/>
    </w:rPr>
  </w:style>
  <w:style w:type="character" w:customStyle="1" w:styleId="39">
    <w:name w:val="y2iqfc"/>
    <w:basedOn w:val="21"/>
    <w:autoRedefine/>
    <w:qFormat/>
    <w:uiPriority w:val="0"/>
  </w:style>
  <w:style w:type="character" w:customStyle="1" w:styleId="40">
    <w:name w:val="inner-text-paragraph-org"/>
    <w:basedOn w:val="21"/>
    <w:autoRedefine/>
    <w:qFormat/>
    <w:uiPriority w:val="0"/>
  </w:style>
  <w:style w:type="character" w:customStyle="1" w:styleId="41">
    <w:name w:val="未处理的提及2"/>
    <w:basedOn w:val="21"/>
    <w:autoRedefine/>
    <w:unhideWhenUsed/>
    <w:qFormat/>
    <w:uiPriority w:val="99"/>
    <w:rPr>
      <w:color w:val="605E5C"/>
      <w:shd w:val="clear" w:color="auto" w:fill="E1DFDD"/>
    </w:rPr>
  </w:style>
  <w:style w:type="character" w:customStyle="1" w:styleId="42">
    <w:name w:val="列表段落 字符1"/>
    <w:basedOn w:val="21"/>
    <w:autoRedefine/>
    <w:qFormat/>
    <w:uiPriority w:val="34"/>
  </w:style>
  <w:style w:type="paragraph" w:customStyle="1" w:styleId="4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4">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5">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9">
    <w:name w:val="发布部门"/>
    <w:next w:val="50"/>
    <w:autoRedefine/>
    <w:qFormat/>
    <w:uiPriority w:val="0"/>
    <w:pPr>
      <w:framePr w:w="9416" w:h="1134" w:hRule="exact" w:hSpace="125" w:vSpace="181" w:wrap="around" w:vAnchor="page" w:hAnchor="page" w:x="1216" w:y="15586" w:anchorLock="1"/>
      <w:pBdr>
        <w:top w:val="single" w:color="auto" w:sz="4" w:space="1"/>
        <w:left w:val="none" w:color="auto" w:sz="0" w:space="4"/>
        <w:bottom w:val="none" w:color="auto" w:sz="0" w:space="1"/>
        <w:right w:val="none" w:color="auto" w:sz="0" w:space="4"/>
      </w:pBdr>
      <w:jc w:val="center"/>
      <w:pPrChange w:id="2" w:author="腾 王" w:date="2025-10-21T20:54: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5-10-21T20:54:00Z">
        <w:rPr>
          <w:rFonts w:ascii="宋体" w:eastAsia="宋体"/>
          <w:b/>
          <w:spacing w:val="20"/>
          <w:w w:val="135"/>
          <w:sz w:val="28"/>
          <w:lang w:val="en-US" w:eastAsia="zh-CN" w:bidi="ar-SA"/>
        </w:rPr>
      </w:rPrChange>
    </w:rPr>
  </w:style>
  <w:style w:type="paragraph" w:customStyle="1" w:styleId="5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1">
    <w:name w:val="其他发布日期"/>
    <w:basedOn w:val="52"/>
    <w:autoRedefine/>
    <w:qFormat/>
    <w:uiPriority w:val="0"/>
    <w:pPr>
      <w:framePr w:wrap="around" w:vAnchor="page" w:hAnchor="text" w:x="1419"/>
    </w:pPr>
  </w:style>
  <w:style w:type="paragraph" w:customStyle="1" w:styleId="5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3">
    <w:name w:val="样式1"/>
    <w:basedOn w:val="1"/>
    <w:next w:val="11"/>
    <w:autoRedefine/>
    <w:qFormat/>
    <w:uiPriority w:val="0"/>
  </w:style>
  <w:style w:type="paragraph" w:customStyle="1" w:styleId="54">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5">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56">
    <w:name w:val="Unresolved Mention"/>
    <w:basedOn w:val="2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A2022-DBC5-43D5-ABB1-9576ED77E01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1426</Words>
  <Characters>1713</Characters>
  <Lines>67</Lines>
  <Paragraphs>18</Paragraphs>
  <TotalTime>50</TotalTime>
  <ScaleCrop>false</ScaleCrop>
  <LinksUpToDate>false</LinksUpToDate>
  <CharactersWithSpaces>1910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2025-10-17T01:36:00Z</cp:lastPrinted>
  <dcterms:modified xsi:type="dcterms:W3CDTF">2025-11-12T07:56:47Z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0455A50E186642ADAD1152FDEAF8023A_13</vt:lpwstr>
  </property>
  <property fmtid="{D5CDD505-2E9C-101B-9397-08002B2CF9AE}" pid="4" name="KSOTemplateDocerSaveRecord">
    <vt:lpwstr>eyJoZGlkIjoiMTFmMDJjZGU0YzYzNjgxMjg1NzBlNDNlZWZkY2IyNjMiLCJ1c2VySWQiOiIxMzc2MzQzNjk3In0=</vt:lpwstr>
  </property>
</Properties>
</file>