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F1FE0">
      <w:pPr>
        <w:pStyle w:val="37"/>
        <w:framePr w:wrap="around" w:vAnchor="page" w:hAnchor="page" w:x="1815" w:y="824"/>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E105CCB">
      <w:pPr>
        <w:pStyle w:val="37"/>
        <w:framePr w:wrap="around" w:vAnchor="page" w:hAnchor="page" w:x="1815" w:y="824"/>
        <w:rPr>
          <w:rFonts w:ascii="Times New Roman"/>
          <w:b/>
          <w:bCs/>
        </w:rPr>
      </w:pPr>
      <w:r>
        <w:rPr>
          <w:rFonts w:hint="eastAsia" w:ascii="Times New Roman"/>
          <w:b/>
          <w:bCs/>
        </w:rPr>
        <w:t>CCS C 05</w:t>
      </w:r>
    </w:p>
    <w:p w14:paraId="3A64F3BD">
      <w:pPr>
        <w:pStyle w:val="41"/>
        <w:framePr w:w="8178" w:h="856" w:hRule="exact" w:wrap="around" w:x="2055" w:y="2221"/>
        <w:rPr>
          <w:rFonts w:hint="eastAsia" w:ascii="黑体" w:hAnsi="黑体" w:eastAsia="黑体"/>
          <w:b w:val="0"/>
          <w:sz w:val="56"/>
          <w:szCs w:val="52"/>
        </w:rPr>
      </w:pPr>
      <w:bookmarkStart w:id="0" w:name="_Hlk208991962"/>
      <w:r>
        <w:rPr>
          <w:rFonts w:hint="eastAsia" w:ascii="黑体" w:hAnsi="黑体" w:eastAsia="黑体"/>
          <w:b w:val="0"/>
          <w:sz w:val="56"/>
          <w:szCs w:val="52"/>
        </w:rPr>
        <w:t>团体标准</w:t>
      </w:r>
    </w:p>
    <w:bookmarkEnd w:id="0"/>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F73D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998C084">
            <w:pPr>
              <w:pStyle w:val="39"/>
              <w:framePr w:wrap="around" w:x="1382" w:y="3031"/>
            </w:pPr>
            <w:bookmarkStart w:id="1" w:name="_Hlk208992010"/>
            <w:r>
              <w:rPr>
                <w:rFonts w:hint="eastAsia" w:ascii="Times New Roman"/>
                <w:b/>
                <w:bCs/>
                <w:lang w:val="fr-FR"/>
              </w:rPr>
              <w:t>T</w:t>
            </w:r>
            <w:r>
              <w:rPr>
                <w:rFonts w:ascii="Times New Roman"/>
                <w:b/>
                <w:bCs/>
                <w:lang w:val="fr-FR"/>
              </w:rPr>
              <w:t>/</w:t>
            </w:r>
            <w:r>
              <w:rPr>
                <w:rFonts w:hint="eastAsia" w:ascii="Times New Roman"/>
                <w:b/>
                <w:bCs/>
                <w:lang w:val="fr-FR"/>
              </w:rPr>
              <w:t>C</w:t>
            </w:r>
            <w:bookmarkStart w:id="2" w:name="StdNo1"/>
            <w:r>
              <w:rPr>
                <w:rFonts w:hint="eastAsia" w:ascii="Times New Roman"/>
                <w:b/>
                <w:bCs/>
              </w:rPr>
              <w:t>RHA</w:t>
            </w:r>
            <w:bookmarkEnd w:id="2"/>
            <w:r>
              <w:rPr>
                <w:rFonts w:hint="eastAsia" w:ascii="Times New Roman"/>
              </w:rPr>
              <w:t xml:space="preserve"> </w:t>
            </w:r>
            <w:r>
              <w:rPr>
                <w:rFonts w:hint="eastAsia"/>
              </w:rPr>
              <w:t>XXX</w:t>
            </w:r>
            <w:r>
              <w:t>—</w:t>
            </w:r>
            <w:r>
              <w:rPr>
                <w:rFonts w:hint="eastAsia"/>
              </w:rPr>
              <w:t>202X</w:t>
            </w:r>
          </w:p>
        </w:tc>
      </w:tr>
    </w:tbl>
    <w:p w14:paraId="2B7E0532">
      <w:pPr>
        <w:pStyle w:val="39"/>
        <w:framePr w:wrap="around" w:x="1382" w:y="3031"/>
        <w:jc w:val="center"/>
      </w:pPr>
      <w:r>
        <w:rPr>
          <w:rFonts w:hint="eastAsia"/>
        </w:rPr>
        <w:t>————————————————————————————————————————</w:t>
      </w:r>
    </w:p>
    <w:p w14:paraId="18D4FED5">
      <w:pPr>
        <w:pStyle w:val="39"/>
        <w:framePr w:wrap="around" w:x="1382" w:y="3031"/>
      </w:pPr>
    </w:p>
    <w:bookmarkEnd w:id="1"/>
    <w:p w14:paraId="28697AE7">
      <w:pPr>
        <w:framePr w:w="10321" w:h="7131" w:hRule="exact" w:wrap="around" w:vAnchor="page" w:hAnchor="page" w:x="981" w:y="5051" w:anchorLock="1"/>
        <w:jc w:val="left"/>
        <w:rPr>
          <w:rFonts w:hint="eastAsia" w:ascii="宋体" w:hAnsi="宋体" w:eastAsia="宋体"/>
          <w:color w:val="000000"/>
          <w:sz w:val="24"/>
        </w:rPr>
      </w:pPr>
      <w:bookmarkStart w:id="3" w:name="StdEnglishName"/>
    </w:p>
    <w:p w14:paraId="75109CE0">
      <w:pPr>
        <w:pStyle w:val="38"/>
        <w:framePr w:wrap="around"/>
        <w:rPr>
          <w:rFonts w:hint="eastAsia"/>
          <w:lang w:eastAsia="zh-CN"/>
        </w:rPr>
      </w:pPr>
      <w:r>
        <w:rPr>
          <w:rFonts w:hint="eastAsia"/>
        </w:rPr>
        <w:t>射血分数保留型心力衰竭中西医结合</w:t>
      </w:r>
      <w:r>
        <w:t>病证诊断规范</w:t>
      </w:r>
    </w:p>
    <w:p w14:paraId="55603C42">
      <w:pPr>
        <w:pStyle w:val="38"/>
        <w:framePr w:wrap="around"/>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Specification of Diagnosis for Heart Failure</w:t>
      </w:r>
      <w:r>
        <w:rPr>
          <w:rFonts w:hint="eastAsia" w:ascii="Times New Roman" w:hAnsi="Times New Roman" w:cs="Times New Roman"/>
          <w:b/>
          <w:bCs/>
          <w:color w:val="000000"/>
          <w:sz w:val="28"/>
          <w:szCs w:val="28"/>
          <w:lang w:val="en-US" w:eastAsia="zh-CN"/>
        </w:rPr>
        <w:t xml:space="preserve"> With </w:t>
      </w:r>
      <w:r>
        <w:rPr>
          <w:rFonts w:hint="default" w:ascii="Times New Roman" w:hAnsi="Times New Roman" w:cs="Times New Roman"/>
          <w:b/>
          <w:bCs/>
          <w:color w:val="000000"/>
          <w:sz w:val="28"/>
          <w:szCs w:val="28"/>
        </w:rPr>
        <w:t>Preserved Ejection Fraction in Traditional Chinese Medicine: Diseases and Symptoms</w:t>
      </w:r>
    </w:p>
    <w:p w14:paraId="4F344583">
      <w:pPr>
        <w:pStyle w:val="38"/>
        <w:framePr w:wrap="around"/>
        <w:rPr>
          <w:rFonts w:hint="eastAsia"/>
          <w:sz w:val="28"/>
          <w:szCs w:val="28"/>
        </w:rPr>
      </w:pPr>
      <w:bookmarkStart w:id="12" w:name="_GoBack"/>
      <w:bookmarkEnd w:id="12"/>
      <w:r>
        <w:rPr>
          <w:rFonts w:hint="eastAsia"/>
          <w:sz w:val="28"/>
          <w:szCs w:val="28"/>
        </w:rPr>
        <w:t>(</w:t>
      </w:r>
      <w:r>
        <w:rPr>
          <w:rFonts w:hint="eastAsia"/>
          <w:sz w:val="28"/>
          <w:szCs w:val="28"/>
          <w:lang w:val="en-US" w:eastAsia="zh-CN"/>
        </w:rPr>
        <w:t>征求意见</w:t>
      </w:r>
      <w:r>
        <w:rPr>
          <w:rFonts w:hint="eastAsia"/>
          <w:sz w:val="28"/>
          <w:szCs w:val="28"/>
        </w:rPr>
        <w:t>稿）</w:t>
      </w:r>
    </w:p>
    <w:p w14:paraId="258CEB43">
      <w:pPr>
        <w:pStyle w:val="38"/>
        <w:framePr w:wrap="around"/>
      </w:pPr>
    </w:p>
    <w:p w14:paraId="63B19309">
      <w:pPr>
        <w:pStyle w:val="45"/>
        <w:framePr w:w="9331" w:wrap="around" w:hAnchor="page" w:x="1651" w:y="15061"/>
      </w:pPr>
      <w:bookmarkStart w:id="4" w:name="_Hlk208992357"/>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bookmarkEnd w:id="4"/>
    <w:p w14:paraId="1D35E7E1">
      <w:pPr>
        <w:pStyle w:val="43"/>
        <w:framePr w:w="9416" w:wrap="around" w:x="1488" w:y="15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bookmarkStart w:id="5" w:name="_Hlk208992544"/>
      <w:r>
        <w:rPr>
          <w:rFonts w:hint="eastAsia" w:ascii="黑体" w:hAnsi="黑体" w:eastAsia="黑体" w:cs="黑体"/>
          <w:b w:val="0"/>
          <w:bCs/>
          <w:w w:val="100"/>
          <w:sz w:val="32"/>
          <w:szCs w:val="32"/>
        </w:rPr>
        <w:t>中国研究型医院学会 发 布</w:t>
      </w:r>
      <w:bookmarkEnd w:id="3"/>
    </w:p>
    <w:bookmarkEnd w:id="5"/>
    <w:p w14:paraId="78FAB4D9">
      <w:pPr>
        <w:rPr>
          <w:rFonts w:hint="eastAsia" w:eastAsia="宋体"/>
        </w:rPr>
      </w:pPr>
      <w:r>
        <w:rPr>
          <w:rFonts w:hint="eastAsia" w:eastAsia="宋体"/>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1AAF11C">
      <w:pPr>
        <w:spacing w:line="360" w:lineRule="auto"/>
        <w:jc w:val="center"/>
        <w:rPr>
          <w:rFonts w:hint="eastAsia" w:ascii="宋体" w:hAnsi="宋体" w:eastAsia="宋体" w:cs="Times New Roman"/>
          <w:bCs/>
          <w:sz w:val="24"/>
          <w:szCs w:val="24"/>
        </w:rPr>
      </w:pPr>
    </w:p>
    <w:p w14:paraId="2105C0E2">
      <w:pPr>
        <w:spacing w:line="360" w:lineRule="auto"/>
        <w:jc w:val="center"/>
        <w:rPr>
          <w:rFonts w:hint="eastAsia" w:ascii="宋体" w:hAnsi="宋体" w:eastAsia="宋体" w:cs="Times New Roman"/>
          <w:bCs/>
          <w:sz w:val="24"/>
          <w:szCs w:val="24"/>
        </w:rPr>
      </w:pPr>
    </w:p>
    <w:p w14:paraId="0212A228">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decimal" w:start="0"/>
          <w:cols w:space="425" w:num="1"/>
          <w:titlePg/>
          <w:docGrid w:type="lines" w:linePitch="312" w:charSpace="0"/>
        </w:sectPr>
      </w:pPr>
    </w:p>
    <w:p w14:paraId="78D78297">
      <w:pPr>
        <w:widowControl/>
        <w:jc w:val="center"/>
        <w:rPr>
          <w:rFonts w:hint="eastAsia" w:ascii="黑体" w:hAnsi="黑体" w:eastAsia="黑体" w:cs="黑体"/>
          <w:sz w:val="32"/>
          <w:szCs w:val="32"/>
        </w:rPr>
      </w:pPr>
      <w:bookmarkStart w:id="6" w:name="_Hlk208992698"/>
      <w:r>
        <w:rPr>
          <w:rFonts w:hint="eastAsia" w:ascii="黑体" w:hAnsi="黑体" w:eastAsia="黑体" w:cs="黑体"/>
          <w:sz w:val="32"/>
          <w:szCs w:val="32"/>
        </w:rPr>
        <w:t>目  次</w:t>
      </w:r>
    </w:p>
    <w:bookmarkEnd w:id="6"/>
    <w:p w14:paraId="351AD51B">
      <w:pPr>
        <w:widowControl/>
        <w:spacing w:line="360" w:lineRule="auto"/>
        <w:jc w:val="center"/>
        <w:rPr>
          <w:rFonts w:hint="eastAsia" w:ascii="黑体" w:hAnsi="黑体" w:eastAsia="黑体" w:cs="黑体"/>
          <w:sz w:val="32"/>
          <w:szCs w:val="32"/>
        </w:rPr>
      </w:pPr>
    </w:p>
    <w:p w14:paraId="7181579B">
      <w:pPr>
        <w:widowControl/>
        <w:tabs>
          <w:tab w:val="right" w:leader="dot" w:pos="8190"/>
        </w:tabs>
        <w:jc w:val="left"/>
        <w:rPr>
          <w:rFonts w:hint="eastAsia" w:ascii="宋体" w:hAnsi="宋体" w:eastAsia="宋体" w:cs="宋体"/>
          <w:szCs w:val="21"/>
        </w:rPr>
      </w:pPr>
      <w:r>
        <w:rPr>
          <w:rFonts w:hint="eastAsia" w:ascii="宋体" w:hAnsi="宋体" w:eastAsia="宋体" w:cs="宋体"/>
          <w:szCs w:val="21"/>
        </w:rPr>
        <w:t>前言</w:t>
      </w:r>
      <w:r>
        <w:rPr>
          <w:rFonts w:hint="eastAsia" w:ascii="宋体" w:hAnsi="宋体" w:eastAsia="宋体" w:cs="宋体"/>
          <w:szCs w:val="21"/>
        </w:rPr>
        <w:tab/>
      </w:r>
      <w:r>
        <w:rPr>
          <w:rFonts w:ascii="Times New Roman" w:hAnsi="Times New Roman" w:eastAsia="宋体" w:cs="Times New Roman"/>
          <w:szCs w:val="21"/>
        </w:rPr>
        <w:t>Ⅱ</w:t>
      </w:r>
    </w:p>
    <w:p w14:paraId="3E638390">
      <w:pPr>
        <w:pStyle w:val="19"/>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1  范围</w:t>
      </w:r>
      <w:r>
        <w:rPr>
          <w:rFonts w:hint="eastAsia" w:ascii="宋体" w:hAnsi="宋体" w:eastAsia="宋体" w:cs="宋体"/>
          <w:szCs w:val="21"/>
        </w:rPr>
        <w:tab/>
      </w:r>
      <w:r>
        <w:rPr>
          <w:rFonts w:hint="eastAsia" w:ascii="宋体" w:hAnsi="宋体" w:eastAsia="宋体" w:cs="宋体"/>
          <w:szCs w:val="21"/>
        </w:rPr>
        <w:t>1</w:t>
      </w:r>
    </w:p>
    <w:p w14:paraId="4327D05A">
      <w:pPr>
        <w:pStyle w:val="19"/>
        <w:widowControl/>
        <w:tabs>
          <w:tab w:val="right" w:leader="dot" w:pos="8190"/>
        </w:tabs>
        <w:ind w:firstLine="0" w:firstLineChars="0"/>
        <w:jc w:val="left"/>
        <w:rPr>
          <w:rFonts w:ascii="宋体" w:hAnsi="宋体" w:eastAsia="宋体" w:cs="宋体"/>
          <w:szCs w:val="21"/>
        </w:rPr>
      </w:pPr>
      <w:r>
        <w:rPr>
          <w:rFonts w:hint="eastAsia" w:ascii="宋体" w:hAnsi="宋体" w:eastAsia="宋体" w:cs="宋体"/>
          <w:szCs w:val="21"/>
        </w:rPr>
        <w:t>2  规范性引用文件</w:t>
      </w:r>
      <w:r>
        <w:rPr>
          <w:rFonts w:hint="eastAsia" w:ascii="宋体" w:hAnsi="宋体" w:eastAsia="宋体" w:cs="宋体"/>
          <w:szCs w:val="21"/>
        </w:rPr>
        <w:tab/>
      </w:r>
      <w:r>
        <w:rPr>
          <w:rFonts w:hint="eastAsia" w:ascii="宋体" w:hAnsi="宋体" w:eastAsia="宋体" w:cs="宋体"/>
          <w:szCs w:val="21"/>
        </w:rPr>
        <w:t>1</w:t>
      </w:r>
    </w:p>
    <w:p w14:paraId="6C149237">
      <w:pPr>
        <w:pStyle w:val="19"/>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3  术语和定义</w:t>
      </w:r>
      <w:r>
        <w:rPr>
          <w:rFonts w:hint="eastAsia" w:ascii="宋体" w:hAnsi="宋体" w:eastAsia="宋体" w:cs="宋体"/>
          <w:szCs w:val="21"/>
        </w:rPr>
        <w:tab/>
      </w:r>
      <w:r>
        <w:rPr>
          <w:rFonts w:hint="eastAsia" w:ascii="宋体" w:hAnsi="宋体" w:eastAsia="宋体" w:cs="宋体"/>
          <w:szCs w:val="21"/>
        </w:rPr>
        <w:t>1</w:t>
      </w:r>
    </w:p>
    <w:p w14:paraId="58B7816D">
      <w:pPr>
        <w:pStyle w:val="19"/>
        <w:widowControl/>
        <w:tabs>
          <w:tab w:val="right" w:leader="dot" w:pos="8190"/>
        </w:tabs>
        <w:ind w:firstLine="0" w:firstLineChars="0"/>
        <w:jc w:val="left"/>
        <w:rPr>
          <w:rFonts w:ascii="宋体" w:hAnsi="宋体" w:eastAsia="宋体" w:cs="宋体"/>
          <w:szCs w:val="21"/>
        </w:rPr>
      </w:pPr>
      <w:r>
        <w:rPr>
          <w:rFonts w:hint="eastAsia" w:ascii="宋体" w:hAnsi="宋体" w:eastAsia="宋体" w:cs="宋体"/>
          <w:szCs w:val="21"/>
        </w:rPr>
        <w:t>4  缩略语</w:t>
      </w:r>
      <w:r>
        <w:rPr>
          <w:rFonts w:hint="eastAsia" w:ascii="宋体" w:hAnsi="宋体" w:eastAsia="宋体" w:cs="宋体"/>
          <w:szCs w:val="21"/>
        </w:rPr>
        <w:tab/>
      </w:r>
      <w:r>
        <w:rPr>
          <w:rFonts w:hint="eastAsia" w:ascii="宋体" w:hAnsi="宋体" w:eastAsia="宋体" w:cs="宋体"/>
          <w:szCs w:val="21"/>
        </w:rPr>
        <w:t>1</w:t>
      </w:r>
    </w:p>
    <w:p w14:paraId="222480D8">
      <w:pPr>
        <w:pStyle w:val="19"/>
        <w:widowControl/>
        <w:tabs>
          <w:tab w:val="right" w:leader="dot" w:pos="8190"/>
        </w:tabs>
        <w:ind w:firstLine="0" w:firstLineChars="0"/>
        <w:jc w:val="left"/>
        <w:rPr>
          <w:rFonts w:ascii="宋体" w:hAnsi="宋体" w:eastAsia="宋体" w:cs="宋体"/>
          <w:szCs w:val="21"/>
        </w:rPr>
      </w:pPr>
      <w:r>
        <w:rPr>
          <w:rFonts w:hint="eastAsia" w:ascii="宋体" w:hAnsi="宋体" w:eastAsia="宋体" w:cs="宋体"/>
          <w:szCs w:val="21"/>
        </w:rPr>
        <w:t>5  HFpEF的中医病名</w:t>
      </w:r>
      <w:r>
        <w:rPr>
          <w:rFonts w:hint="eastAsia" w:ascii="宋体" w:hAnsi="宋体" w:eastAsia="宋体" w:cs="宋体"/>
          <w:szCs w:val="21"/>
        </w:rPr>
        <w:tab/>
      </w:r>
      <w:r>
        <w:rPr>
          <w:rFonts w:hint="eastAsia" w:ascii="宋体" w:hAnsi="宋体" w:eastAsia="宋体" w:cs="宋体"/>
          <w:szCs w:val="21"/>
        </w:rPr>
        <w:t>2</w:t>
      </w:r>
    </w:p>
    <w:p w14:paraId="32827174">
      <w:pPr>
        <w:pStyle w:val="19"/>
        <w:widowControl/>
        <w:tabs>
          <w:tab w:val="right" w:leader="dot" w:pos="8190"/>
        </w:tabs>
        <w:ind w:firstLine="0" w:firstLineChars="0"/>
        <w:jc w:val="left"/>
        <w:rPr>
          <w:rFonts w:ascii="宋体" w:hAnsi="宋体" w:eastAsia="宋体" w:cs="宋体"/>
          <w:szCs w:val="21"/>
        </w:rPr>
      </w:pPr>
      <w:r>
        <w:rPr>
          <w:rFonts w:hint="eastAsia" w:ascii="宋体" w:hAnsi="宋体" w:eastAsia="宋体" w:cs="宋体"/>
          <w:szCs w:val="21"/>
        </w:rPr>
        <w:t>6  HFpEF中医分期诊断标准</w:t>
      </w:r>
      <w:r>
        <w:rPr>
          <w:rFonts w:hint="eastAsia" w:ascii="宋体" w:hAnsi="宋体" w:eastAsia="宋体" w:cs="宋体"/>
          <w:szCs w:val="21"/>
        </w:rPr>
        <w:tab/>
      </w:r>
      <w:r>
        <w:rPr>
          <w:rFonts w:hint="eastAsia" w:ascii="宋体" w:hAnsi="宋体" w:eastAsia="宋体" w:cs="宋体"/>
          <w:szCs w:val="21"/>
        </w:rPr>
        <w:t>2</w:t>
      </w:r>
    </w:p>
    <w:p w14:paraId="201EBCB3">
      <w:pPr>
        <w:pStyle w:val="19"/>
        <w:widowControl/>
        <w:tabs>
          <w:tab w:val="right" w:leader="dot" w:pos="8190"/>
        </w:tabs>
        <w:ind w:firstLine="0" w:firstLineChars="0"/>
        <w:jc w:val="left"/>
        <w:rPr>
          <w:rFonts w:ascii="宋体" w:hAnsi="宋体" w:eastAsia="宋体" w:cs="宋体"/>
          <w:szCs w:val="21"/>
        </w:rPr>
      </w:pPr>
      <w:r>
        <w:rPr>
          <w:rFonts w:hint="eastAsia" w:ascii="宋体" w:hAnsi="宋体" w:eastAsia="宋体" w:cs="宋体"/>
          <w:szCs w:val="21"/>
        </w:rPr>
        <w:t>7  HFpEF中医证候诊断标准</w:t>
      </w:r>
      <w:r>
        <w:rPr>
          <w:rFonts w:hint="eastAsia" w:ascii="宋体" w:hAnsi="宋体" w:eastAsia="宋体" w:cs="宋体"/>
          <w:szCs w:val="21"/>
        </w:rPr>
        <w:tab/>
      </w:r>
      <w:r>
        <w:rPr>
          <w:rFonts w:hint="eastAsia" w:ascii="宋体" w:hAnsi="宋体" w:eastAsia="宋体" w:cs="宋体"/>
          <w:szCs w:val="21"/>
        </w:rPr>
        <w:t>6</w:t>
      </w:r>
    </w:p>
    <w:p w14:paraId="49CEE304">
      <w:pPr>
        <w:pStyle w:val="19"/>
        <w:widowControl/>
        <w:tabs>
          <w:tab w:val="right" w:leader="dot" w:pos="8190"/>
        </w:tabs>
        <w:ind w:firstLine="0" w:firstLineChars="0"/>
        <w:jc w:val="left"/>
        <w:rPr>
          <w:rFonts w:hint="eastAsia" w:ascii="宋体" w:hAnsi="宋体" w:eastAsia="宋体" w:cs="宋体"/>
          <w:szCs w:val="21"/>
          <w:lang w:eastAsia="zh-CN"/>
        </w:rPr>
      </w:pPr>
      <w:r>
        <w:rPr>
          <w:rFonts w:hint="eastAsia" w:ascii="宋体" w:hAnsi="宋体" w:eastAsia="宋体" w:cs="宋体"/>
          <w:szCs w:val="21"/>
        </w:rPr>
        <w:t>附录A（规范性）</w:t>
      </w:r>
      <w:r>
        <w:rPr>
          <w:rFonts w:hint="eastAsia" w:ascii="宋体" w:hAnsi="宋体" w:eastAsia="宋体" w:cs="宋体"/>
          <w:szCs w:val="21"/>
          <w:lang w:val="en-US" w:eastAsia="zh-CN"/>
        </w:rPr>
        <w:t xml:space="preserve">  </w:t>
      </w:r>
      <w:r>
        <w:rPr>
          <w:rFonts w:hint="eastAsia" w:ascii="宋体" w:hAnsi="宋体" w:eastAsia="宋体" w:cs="宋体"/>
          <w:szCs w:val="21"/>
        </w:rPr>
        <w:t>HFpEF中医分期</w:t>
      </w:r>
      <w:r>
        <w:rPr>
          <w:rFonts w:hint="eastAsia" w:ascii="宋体" w:hAnsi="宋体" w:eastAsia="宋体" w:cs="宋体"/>
          <w:szCs w:val="21"/>
        </w:rPr>
        <w:tab/>
      </w:r>
      <w:r>
        <w:rPr>
          <w:rFonts w:hint="eastAsia" w:ascii="宋体" w:hAnsi="宋体" w:eastAsia="宋体" w:cs="宋体"/>
          <w:szCs w:val="21"/>
        </w:rPr>
        <w:t>1</w:t>
      </w:r>
      <w:r>
        <w:rPr>
          <w:rFonts w:hint="eastAsia" w:ascii="宋体" w:hAnsi="宋体" w:eastAsia="宋体" w:cs="宋体"/>
          <w:szCs w:val="21"/>
          <w:lang w:val="en-US" w:eastAsia="zh-CN"/>
        </w:rPr>
        <w:t>6</w:t>
      </w:r>
    </w:p>
    <w:p w14:paraId="6D7A16AB">
      <w:pPr>
        <w:pStyle w:val="19"/>
        <w:widowControl/>
        <w:tabs>
          <w:tab w:val="right" w:leader="dot" w:pos="8190"/>
        </w:tabs>
        <w:ind w:firstLine="0" w:firstLineChars="0"/>
        <w:jc w:val="left"/>
        <w:rPr>
          <w:rFonts w:hint="default" w:ascii="宋体" w:hAnsi="宋体" w:eastAsia="宋体" w:cs="宋体"/>
          <w:szCs w:val="21"/>
          <w:lang w:val="en-US" w:eastAsia="zh-CN"/>
        </w:rPr>
      </w:pPr>
      <w:r>
        <w:rPr>
          <w:rFonts w:ascii="宋体" w:hAnsi="宋体" w:eastAsia="宋体" w:cs="宋体"/>
          <w:szCs w:val="21"/>
        </w:rPr>
        <w:t>附录B（规范性）</w:t>
      </w:r>
      <w:r>
        <w:rPr>
          <w:rFonts w:hint="eastAsia" w:ascii="宋体" w:hAnsi="宋体" w:eastAsia="宋体" w:cs="宋体"/>
          <w:szCs w:val="21"/>
          <w:lang w:val="en-US" w:eastAsia="zh-CN"/>
        </w:rPr>
        <w:t xml:space="preserve">  </w:t>
      </w:r>
      <w:r>
        <w:rPr>
          <w:rFonts w:ascii="宋体" w:hAnsi="宋体" w:eastAsia="宋体" w:cs="宋体"/>
          <w:szCs w:val="21"/>
        </w:rPr>
        <w:t>HFpEF中医证候诊断标准</w:t>
      </w:r>
      <w:r>
        <w:rPr>
          <w:rFonts w:hint="eastAsia" w:ascii="宋体" w:hAnsi="宋体" w:eastAsia="宋体" w:cs="宋体"/>
          <w:szCs w:val="21"/>
        </w:rPr>
        <w:tab/>
      </w:r>
      <w:r>
        <w:rPr>
          <w:rFonts w:hint="eastAsia" w:ascii="宋体" w:hAnsi="宋体" w:eastAsia="宋体" w:cs="宋体"/>
          <w:szCs w:val="21"/>
          <w:lang w:val="en-US" w:eastAsia="zh-CN"/>
        </w:rPr>
        <w:t>20</w:t>
      </w:r>
    </w:p>
    <w:p w14:paraId="448DA5D6">
      <w:pPr>
        <w:pStyle w:val="19"/>
        <w:widowControl/>
        <w:tabs>
          <w:tab w:val="right" w:leader="dot" w:pos="8190"/>
        </w:tabs>
        <w:ind w:firstLine="0" w:firstLineChars="0"/>
        <w:jc w:val="left"/>
        <w:rPr>
          <w:rFonts w:hint="eastAsia" w:ascii="宋体" w:hAnsi="宋体" w:eastAsia="宋体" w:cs="宋体"/>
          <w:szCs w:val="21"/>
          <w:lang w:val="en-US" w:eastAsia="zh-CN"/>
        </w:rPr>
      </w:pPr>
      <w:r>
        <w:rPr>
          <w:rFonts w:hint="eastAsia" w:ascii="宋体" w:hAnsi="宋体" w:eastAsia="宋体" w:cs="宋体"/>
          <w:szCs w:val="21"/>
        </w:rPr>
        <w:t>参考文献</w:t>
      </w:r>
      <w:r>
        <w:rPr>
          <w:rFonts w:hint="eastAsia" w:ascii="宋体" w:hAnsi="宋体" w:eastAsia="宋体" w:cs="宋体"/>
          <w:szCs w:val="21"/>
        </w:rPr>
        <w:tab/>
      </w:r>
      <w:r>
        <w:rPr>
          <w:rFonts w:hint="eastAsia" w:ascii="宋体" w:hAnsi="宋体" w:eastAsia="宋体" w:cs="宋体"/>
          <w:szCs w:val="21"/>
        </w:rPr>
        <w:t>2</w:t>
      </w:r>
      <w:r>
        <w:rPr>
          <w:rFonts w:hint="eastAsia" w:ascii="宋体" w:hAnsi="宋体" w:eastAsia="宋体" w:cs="宋体"/>
          <w:szCs w:val="21"/>
          <w:lang w:val="en-US" w:eastAsia="zh-CN"/>
        </w:rPr>
        <w:t>5</w:t>
      </w:r>
    </w:p>
    <w:p w14:paraId="0758822F">
      <w:pPr>
        <w:widowControl/>
        <w:spacing w:line="360" w:lineRule="auto"/>
        <w:jc w:val="center"/>
        <w:rPr>
          <w:rFonts w:hint="eastAsia" w:ascii="宋体" w:hAnsi="宋体" w:eastAsia="宋体" w:cs="Times New Roman"/>
          <w:b/>
          <w:bCs/>
          <w:sz w:val="32"/>
          <w:szCs w:val="32"/>
        </w:rPr>
      </w:pPr>
    </w:p>
    <w:p w14:paraId="3BCDD2C3">
      <w:pPr>
        <w:pStyle w:val="8"/>
        <w:jc w:val="center"/>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082E3073">
      <w:pPr>
        <w:pStyle w:val="8"/>
        <w:jc w:val="center"/>
        <w:outlineLvl w:val="0"/>
        <w:rPr>
          <w:rFonts w:hint="eastAsia" w:ascii="黑体" w:hAnsi="黑体" w:eastAsia="黑体" w:cs="黑体"/>
          <w:sz w:val="32"/>
          <w:szCs w:val="32"/>
        </w:rPr>
      </w:pPr>
      <w:r>
        <w:rPr>
          <w:rFonts w:hint="eastAsia" w:ascii="黑体" w:hAnsi="黑体" w:eastAsia="黑体" w:cs="黑体"/>
          <w:sz w:val="32"/>
          <w:szCs w:val="32"/>
        </w:rPr>
        <w:t>前  言</w:t>
      </w:r>
    </w:p>
    <w:p w14:paraId="480D38E2">
      <w:pPr>
        <w:spacing w:line="360" w:lineRule="auto"/>
        <w:rPr>
          <w:rFonts w:hint="eastAsia" w:ascii="宋体" w:hAnsi="宋体" w:eastAsia="宋体" w:cs="Times New Roman"/>
          <w:sz w:val="24"/>
          <w:szCs w:val="24"/>
        </w:rPr>
      </w:pPr>
    </w:p>
    <w:p w14:paraId="49E6270C">
      <w:pPr>
        <w:ind w:firstLine="420" w:firstLineChars="200"/>
        <w:rPr>
          <w:rFonts w:hint="eastAsia" w:ascii="宋体" w:hAnsi="宋体" w:eastAsia="宋体" w:cs="Times New Roman"/>
          <w:szCs w:val="21"/>
        </w:rPr>
      </w:pPr>
      <w:r>
        <w:rPr>
          <w:rFonts w:hint="eastAsia" w:ascii="宋体" w:hAnsi="宋体" w:eastAsia="宋体" w:cs="Times New Roman"/>
          <w:szCs w:val="21"/>
        </w:rPr>
        <w:t>本文件按照GB/T 1.1—2020《标准化工作导则 第1部分：标准化文件的结构和起草规则》的规定起草。</w:t>
      </w:r>
    </w:p>
    <w:p w14:paraId="5C4219C9">
      <w:pPr>
        <w:ind w:firstLine="420" w:firstLineChars="200"/>
        <w:rPr>
          <w:rFonts w:hint="eastAsia" w:ascii="宋体" w:hAnsi="宋体" w:eastAsia="宋体" w:cs="Times New Roman"/>
          <w:szCs w:val="21"/>
        </w:rPr>
      </w:pPr>
    </w:p>
    <w:p w14:paraId="2BADB21F">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本文件由中国研究型医院学会中西医结合心血管病专业委员会提出。</w:t>
      </w:r>
    </w:p>
    <w:p w14:paraId="6AA305C1">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5F0FABDB">
      <w:pPr>
        <w:ind w:firstLine="420" w:firstLineChars="200"/>
        <w:rPr>
          <w:rFonts w:ascii="宋体" w:hAnsi="宋体" w:eastAsia="宋体" w:cs="Times New Roman"/>
          <w:szCs w:val="21"/>
        </w:rPr>
      </w:pPr>
      <w:r>
        <w:rPr>
          <w:rFonts w:hint="eastAsia" w:ascii="宋体" w:hAnsi="宋体" w:eastAsia="宋体" w:cs="Times New Roman"/>
          <w:szCs w:val="21"/>
        </w:rPr>
        <w:t>本文件起草单位：</w:t>
      </w:r>
    </w:p>
    <w:p w14:paraId="1917E41A">
      <w:pPr>
        <w:ind w:firstLine="420" w:firstLineChars="200"/>
        <w:rPr>
          <w:rFonts w:ascii="宋体" w:hAnsi="宋体" w:eastAsia="宋体" w:cs="Times New Roman"/>
          <w:szCs w:val="21"/>
        </w:rPr>
      </w:pPr>
      <w:r>
        <w:rPr>
          <w:rFonts w:hint="eastAsia" w:ascii="宋体" w:hAnsi="宋体" w:eastAsia="宋体" w:cs="Times New Roman"/>
          <w:szCs w:val="21"/>
        </w:rPr>
        <w:t>本文件主要起草人：</w:t>
      </w:r>
    </w:p>
    <w:p w14:paraId="33AAE93E">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1990B815">
      <w:pPr>
        <w:spacing w:before="156" w:beforeLines="50" w:after="156" w:afterLines="50"/>
        <w:jc w:val="center"/>
        <w:rPr>
          <w:rFonts w:hint="eastAsia" w:ascii="黑体" w:hAnsi="黑体" w:eastAsia="黑体" w:cs="黑体"/>
          <w:b/>
          <w:bCs/>
          <w:sz w:val="32"/>
          <w:szCs w:val="32"/>
        </w:rPr>
      </w:pPr>
      <w:r>
        <w:rPr>
          <w:rFonts w:hint="eastAsia" w:ascii="黑体" w:hAnsi="黑体" w:eastAsia="黑体" w:cs="黑体"/>
          <w:b w:val="0"/>
          <w:bCs w:val="0"/>
          <w:sz w:val="32"/>
          <w:szCs w:val="32"/>
        </w:rPr>
        <w:t>射血分数保留型心力衰竭中西医结合病证诊断规范</w:t>
      </w:r>
    </w:p>
    <w:p w14:paraId="5E19A34C">
      <w:pPr>
        <w:pStyle w:val="19"/>
        <w:numPr>
          <w:ilvl w:val="0"/>
          <w:numId w:val="1"/>
        </w:numPr>
        <w:spacing w:before="312" w:beforeLines="100" w:after="312" w:afterLines="100"/>
        <w:ind w:firstLineChars="0"/>
        <w:jc w:val="left"/>
        <w:rPr>
          <w:rFonts w:hint="eastAsia" w:ascii="黑体" w:hAnsi="黑体" w:eastAsia="黑体" w:cs="黑体"/>
          <w:bCs/>
          <w:szCs w:val="21"/>
        </w:rPr>
      </w:pPr>
      <w:r>
        <w:rPr>
          <w:rFonts w:hint="eastAsia" w:ascii="黑体" w:hAnsi="黑体" w:eastAsia="黑体" w:cs="黑体"/>
          <w:bCs/>
          <w:szCs w:val="21"/>
        </w:rPr>
        <w:t>范围</w:t>
      </w:r>
    </w:p>
    <w:p w14:paraId="7F0F3636">
      <w:pPr>
        <w:pStyle w:val="4"/>
        <w:spacing w:before="0"/>
        <w:ind w:left="0" w:firstLine="404" w:firstLineChars="200"/>
        <w:rPr>
          <w:rFonts w:cs="宋体"/>
          <w:color w:val="000000" w:themeColor="text1"/>
          <w:spacing w:val="-4"/>
          <w14:textFill>
            <w14:solidFill>
              <w14:schemeClr w14:val="tx1"/>
            </w14:solidFill>
          </w14:textFill>
        </w:rPr>
      </w:pPr>
      <w:r>
        <w:rPr>
          <w:rFonts w:hint="eastAsia" w:cs="宋体"/>
          <w:color w:val="000000" w:themeColor="text1"/>
          <w:spacing w:val="-4"/>
          <w14:textFill>
            <w14:solidFill>
              <w14:schemeClr w14:val="tx1"/>
            </w14:solidFill>
          </w14:textFill>
        </w:rPr>
        <w:t>本文件</w:t>
      </w:r>
      <w:r>
        <w:rPr>
          <w:rFonts w:hint="eastAsia" w:cs="宋体"/>
          <w:color w:val="000000" w:themeColor="text1"/>
          <w:spacing w:val="-4"/>
          <w:lang w:val="en-US" w:eastAsia="zh-CN"/>
          <w14:textFill>
            <w14:solidFill>
              <w14:schemeClr w14:val="tx1"/>
            </w14:solidFill>
          </w14:textFill>
        </w:rPr>
        <w:t>给出</w:t>
      </w:r>
      <w:r>
        <w:rPr>
          <w:rFonts w:hint="eastAsia" w:cs="宋体"/>
          <w:color w:val="000000" w:themeColor="text1"/>
          <w:spacing w:val="-4"/>
          <w14:textFill>
            <w14:solidFill>
              <w14:schemeClr w14:val="tx1"/>
            </w14:solidFill>
          </w14:textFill>
        </w:rPr>
        <w:t>了射血分数保留型心力衰竭的中医病名</w:t>
      </w:r>
      <w:r>
        <w:rPr>
          <w:rFonts w:hint="eastAsia" w:cs="宋体"/>
          <w:color w:val="000000" w:themeColor="text1"/>
          <w:spacing w:val="-4"/>
          <w:lang w:eastAsia="zh-CN"/>
          <w14:textFill>
            <w14:solidFill>
              <w14:schemeClr w14:val="tx1"/>
            </w14:solidFill>
          </w14:textFill>
        </w:rPr>
        <w:t>，</w:t>
      </w:r>
      <w:r>
        <w:rPr>
          <w:rFonts w:hint="eastAsia" w:cs="宋体"/>
          <w:color w:val="000000" w:themeColor="text1"/>
          <w:spacing w:val="-4"/>
          <w:lang w:val="en-US" w:eastAsia="zh-CN"/>
          <w14:textFill>
            <w14:solidFill>
              <w14:schemeClr w14:val="tx1"/>
            </w14:solidFill>
          </w14:textFill>
        </w:rPr>
        <w:t>规定了</w:t>
      </w:r>
      <w:r>
        <w:rPr>
          <w:rFonts w:hint="eastAsia" w:cs="宋体"/>
          <w:color w:val="000000" w:themeColor="text1"/>
          <w:spacing w:val="-4"/>
          <w14:textFill>
            <w14:solidFill>
              <w14:schemeClr w14:val="tx1"/>
            </w14:solidFill>
          </w14:textFill>
        </w:rPr>
        <w:t>中医分期诊断标准及中医证候诊断标准。</w:t>
      </w:r>
    </w:p>
    <w:p w14:paraId="176F59C3">
      <w:pPr>
        <w:pStyle w:val="4"/>
        <w:spacing w:before="0"/>
        <w:ind w:left="0" w:firstLine="404" w:firstLineChars="200"/>
        <w:rPr>
          <w:rFonts w:hint="eastAsia" w:cs="宋体"/>
          <w:color w:val="000000" w:themeColor="text1"/>
          <w:spacing w:val="-4"/>
          <w14:textFill>
            <w14:solidFill>
              <w14:schemeClr w14:val="tx1"/>
            </w14:solidFill>
          </w14:textFill>
        </w:rPr>
      </w:pPr>
      <w:r>
        <w:rPr>
          <w:rFonts w:hint="eastAsia" w:cs="宋体"/>
          <w:color w:val="000000" w:themeColor="text1"/>
          <w:spacing w:val="-4"/>
          <w14:textFill>
            <w14:solidFill>
              <w14:schemeClr w14:val="tx1"/>
            </w14:solidFill>
          </w14:textFill>
        </w:rPr>
        <w:t>本文件适用于与射血分数保留型心力衰竭</w:t>
      </w:r>
      <w:r>
        <w:rPr>
          <w:rFonts w:hint="eastAsia" w:cs="宋体"/>
          <w:color w:val="000000" w:themeColor="text1"/>
          <w:spacing w:val="-4"/>
          <w:lang w:eastAsia="zh-CN"/>
          <w14:textFill>
            <w14:solidFill>
              <w14:schemeClr w14:val="tx1"/>
            </w14:solidFill>
          </w14:textFill>
        </w:rPr>
        <w:t>（</w:t>
      </w:r>
      <w:r>
        <w:rPr>
          <w:rFonts w:hint="eastAsia" w:cs="宋体"/>
          <w:color w:val="000000" w:themeColor="text1"/>
          <w:spacing w:val="-4"/>
          <w14:textFill>
            <w14:solidFill>
              <w14:schemeClr w14:val="tx1"/>
            </w14:solidFill>
          </w14:textFill>
        </w:rPr>
        <w:t>HFpEF</w:t>
      </w:r>
      <w:r>
        <w:rPr>
          <w:rFonts w:hint="eastAsia" w:cs="宋体"/>
          <w:color w:val="000000" w:themeColor="text1"/>
          <w:spacing w:val="-4"/>
          <w:lang w:eastAsia="zh-CN"/>
          <w14:textFill>
            <w14:solidFill>
              <w14:schemeClr w14:val="tx1"/>
            </w14:solidFill>
          </w14:textFill>
        </w:rPr>
        <w:t>）</w:t>
      </w:r>
      <w:r>
        <w:rPr>
          <w:rFonts w:hint="eastAsia" w:cs="宋体"/>
          <w:color w:val="000000" w:themeColor="text1"/>
          <w:spacing w:val="-4"/>
          <w14:textFill>
            <w14:solidFill>
              <w14:schemeClr w14:val="tx1"/>
            </w14:solidFill>
          </w14:textFill>
        </w:rPr>
        <w:t>的中医分期和中医证候相关的基础和临床研究。包括评价中药、中医特色技术/方法等干预HFpEF的基础与临床研究，HFpEF不同分期的中医证候研究等。</w:t>
      </w:r>
    </w:p>
    <w:p w14:paraId="20C55BB4">
      <w:pPr>
        <w:pStyle w:val="19"/>
        <w:numPr>
          <w:ilvl w:val="0"/>
          <w:numId w:val="1"/>
        </w:numPr>
        <w:spacing w:before="312" w:beforeLines="100" w:after="312" w:afterLines="100"/>
        <w:ind w:firstLineChars="0"/>
        <w:jc w:val="left"/>
        <w:rPr>
          <w:rFonts w:hint="eastAsia" w:ascii="宋体" w:hAnsi="宋体" w:eastAsia="宋体" w:cs="Times New Roman"/>
          <w:bCs/>
          <w:szCs w:val="21"/>
        </w:rPr>
      </w:pPr>
      <w:r>
        <w:rPr>
          <w:rFonts w:hint="eastAsia" w:ascii="黑体" w:hAnsi="黑体" w:eastAsia="黑体" w:cs="黑体"/>
          <w:bCs/>
          <w:szCs w:val="21"/>
        </w:rPr>
        <w:t>规范性引用文件</w:t>
      </w:r>
    </w:p>
    <w:p w14:paraId="01F9DC97">
      <w:pPr>
        <w:ind w:firstLine="404" w:firstLineChars="200"/>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t>本文件没有规范性引用文件。</w:t>
      </w:r>
    </w:p>
    <w:p w14:paraId="13DBDF49">
      <w:pPr>
        <w:pStyle w:val="19"/>
        <w:numPr>
          <w:ilvl w:val="0"/>
          <w:numId w:val="1"/>
        </w:numPr>
        <w:spacing w:before="312" w:beforeLines="100" w:after="312" w:afterLines="100"/>
        <w:ind w:firstLineChars="0"/>
        <w:jc w:val="left"/>
        <w:rPr>
          <w:rFonts w:hint="eastAsia" w:ascii="黑体" w:hAnsi="黑体" w:eastAsia="黑体" w:cs="黑体"/>
          <w:bCs/>
          <w:szCs w:val="21"/>
        </w:rPr>
      </w:pPr>
      <w:bookmarkStart w:id="7" w:name="_Hlk208996677"/>
      <w:r>
        <w:rPr>
          <w:rFonts w:hint="eastAsia" w:ascii="黑体" w:hAnsi="黑体" w:eastAsia="黑体" w:cs="黑体"/>
          <w:bCs/>
          <w:szCs w:val="21"/>
        </w:rPr>
        <w:t>术语和定义</w:t>
      </w:r>
    </w:p>
    <w:bookmarkEnd w:id="7"/>
    <w:p w14:paraId="18EBE954">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12B96E06">
      <w:pPr>
        <w:pStyle w:val="19"/>
        <w:numPr>
          <w:ilvl w:val="1"/>
          <w:numId w:val="1"/>
        </w:numPr>
        <w:ind w:firstLineChars="0"/>
        <w:jc w:val="left"/>
        <w:rPr>
          <w:rFonts w:hint="eastAsia" w:ascii="宋体" w:hAnsi="宋体" w:eastAsia="宋体" w:cs="Times New Roman"/>
          <w:b/>
          <w:szCs w:val="21"/>
        </w:rPr>
      </w:pPr>
    </w:p>
    <w:p w14:paraId="56EA5E8F">
      <w:pPr>
        <w:pStyle w:val="19"/>
        <w:jc w:val="left"/>
        <w:rPr>
          <w:rFonts w:ascii="Times New Roman" w:hAnsi="Times New Roman" w:eastAsia="黑体" w:cs="Times New Roman"/>
          <w:bCs/>
          <w:szCs w:val="21"/>
        </w:rPr>
      </w:pPr>
      <w:r>
        <w:rPr>
          <w:rFonts w:hint="eastAsia" w:ascii="Times New Roman" w:hAnsi="Times New Roman" w:eastAsia="黑体" w:cs="Times New Roman"/>
          <w:bCs/>
          <w:szCs w:val="21"/>
        </w:rPr>
        <w:t xml:space="preserve">射血分数保留型心力衰竭 </w:t>
      </w:r>
      <w:r>
        <w:rPr>
          <w:rFonts w:hint="eastAsia" w:ascii="Times New Roman" w:hAnsi="Times New Roman" w:eastAsia="黑体" w:cs="Times New Roman"/>
          <w:bCs/>
          <w:szCs w:val="21"/>
          <w:lang w:val="en-US" w:eastAsia="zh-CN"/>
        </w:rPr>
        <w:t xml:space="preserve"> h</w:t>
      </w:r>
      <w:r>
        <w:rPr>
          <w:rFonts w:hint="eastAsia" w:ascii="Times New Roman" w:hAnsi="Times New Roman" w:eastAsia="黑体" w:cs="Times New Roman"/>
          <w:bCs/>
          <w:szCs w:val="21"/>
        </w:rPr>
        <w:t xml:space="preserve">eart </w:t>
      </w:r>
      <w:r>
        <w:rPr>
          <w:rFonts w:hint="eastAsia" w:ascii="Times New Roman" w:hAnsi="Times New Roman" w:eastAsia="黑体" w:cs="Times New Roman"/>
          <w:bCs/>
          <w:szCs w:val="21"/>
          <w:lang w:val="en-US" w:eastAsia="zh-CN"/>
        </w:rPr>
        <w:t>f</w:t>
      </w:r>
      <w:r>
        <w:rPr>
          <w:rFonts w:hint="eastAsia" w:ascii="Times New Roman" w:hAnsi="Times New Roman" w:eastAsia="黑体" w:cs="Times New Roman"/>
          <w:bCs/>
          <w:szCs w:val="21"/>
        </w:rPr>
        <w:t xml:space="preserve">ailure with </w:t>
      </w:r>
      <w:r>
        <w:rPr>
          <w:rFonts w:hint="eastAsia" w:ascii="Times New Roman" w:hAnsi="Times New Roman" w:eastAsia="黑体" w:cs="Times New Roman"/>
          <w:bCs/>
          <w:szCs w:val="21"/>
          <w:lang w:val="en-US" w:eastAsia="zh-CN"/>
        </w:rPr>
        <w:t>p</w:t>
      </w:r>
      <w:r>
        <w:rPr>
          <w:rFonts w:hint="eastAsia" w:ascii="Times New Roman" w:hAnsi="Times New Roman" w:eastAsia="黑体" w:cs="Times New Roman"/>
          <w:bCs/>
          <w:szCs w:val="21"/>
        </w:rPr>
        <w:t xml:space="preserve">reserved </w:t>
      </w:r>
      <w:r>
        <w:rPr>
          <w:rFonts w:hint="eastAsia" w:ascii="Times New Roman" w:hAnsi="Times New Roman" w:eastAsia="黑体" w:cs="Times New Roman"/>
          <w:bCs/>
          <w:szCs w:val="21"/>
          <w:lang w:val="en-US" w:eastAsia="zh-CN"/>
        </w:rPr>
        <w:t>e</w:t>
      </w:r>
      <w:r>
        <w:rPr>
          <w:rFonts w:hint="eastAsia" w:ascii="Times New Roman" w:hAnsi="Times New Roman" w:eastAsia="黑体" w:cs="Times New Roman"/>
          <w:bCs/>
          <w:szCs w:val="21"/>
        </w:rPr>
        <w:t xml:space="preserve">jection </w:t>
      </w:r>
      <w:r>
        <w:rPr>
          <w:rFonts w:hint="eastAsia" w:ascii="Times New Roman" w:hAnsi="Times New Roman" w:eastAsia="黑体" w:cs="Times New Roman"/>
          <w:bCs/>
          <w:szCs w:val="21"/>
          <w:lang w:val="en-US" w:eastAsia="zh-CN"/>
        </w:rPr>
        <w:t>f</w:t>
      </w:r>
      <w:r>
        <w:rPr>
          <w:rFonts w:hint="eastAsia" w:ascii="Times New Roman" w:hAnsi="Times New Roman" w:eastAsia="黑体" w:cs="Times New Roman"/>
          <w:bCs/>
          <w:szCs w:val="21"/>
        </w:rPr>
        <w:t>raction；HFpEF</w:t>
      </w:r>
    </w:p>
    <w:p w14:paraId="77F85792">
      <w:pPr>
        <w:ind w:firstLine="420" w:firstLineChars="200"/>
        <w:jc w:val="left"/>
        <w:rPr>
          <w:rFonts w:ascii="宋体" w:hAnsi="宋体" w:eastAsia="宋体" w:cs="Times New Roman"/>
          <w:szCs w:val="21"/>
        </w:rPr>
      </w:pPr>
      <w:r>
        <w:rPr>
          <w:rFonts w:hint="eastAsia" w:ascii="宋体" w:hAnsi="宋体" w:eastAsia="宋体" w:cs="Times New Roman"/>
          <w:szCs w:val="21"/>
        </w:rPr>
        <w:t>左心室射血分数（LVEF）≥50%，伴心力衰竭典型症状和/或体征，且存在左心室舒张功能障碍或左心室充盈压升高的客观证据，需排除非心脏疾病所致症状的临床综合征。</w:t>
      </w:r>
    </w:p>
    <w:p w14:paraId="5D8FCED1">
      <w:pPr>
        <w:ind w:firstLine="420" w:firstLineChars="200"/>
        <w:jc w:val="left"/>
        <w:rPr>
          <w:rFonts w:ascii="宋体" w:hAnsi="宋体" w:eastAsia="宋体" w:cs="Times New Roman"/>
          <w:szCs w:val="21"/>
        </w:rPr>
      </w:pPr>
      <w:r>
        <w:rPr>
          <w:rFonts w:hint="eastAsia" w:ascii="宋体" w:hAnsi="宋体" w:eastAsia="宋体" w:cs="Times New Roman"/>
          <w:szCs w:val="21"/>
        </w:rPr>
        <w:t>诊断标准包括：</w:t>
      </w:r>
    </w:p>
    <w:p w14:paraId="42078716">
      <w:pPr>
        <w:ind w:firstLine="420" w:firstLineChars="200"/>
        <w:jc w:val="left"/>
        <w:rPr>
          <w:rFonts w:ascii="宋体" w:hAnsi="宋体" w:eastAsia="宋体" w:cs="Times New Roman"/>
          <w:szCs w:val="21"/>
        </w:rPr>
      </w:pPr>
      <w:r>
        <w:rPr>
          <w:rFonts w:hint="eastAsia" w:ascii="宋体" w:hAnsi="宋体" w:eastAsia="宋体" w:cs="Times New Roman"/>
          <w:szCs w:val="21"/>
        </w:rPr>
        <w:t>（1）心力衰竭的典型症状和体征：症状如劳力性呼吸困难、端坐呼吸、乏力、活动耐力下降；体征如肺部湿啰音、颈静脉充盈/怒张、外周水肿；</w:t>
      </w:r>
    </w:p>
    <w:p w14:paraId="62B263FE">
      <w:pPr>
        <w:ind w:firstLine="420" w:firstLineChars="200"/>
        <w:jc w:val="left"/>
        <w:rPr>
          <w:rFonts w:ascii="宋体" w:hAnsi="宋体" w:eastAsia="宋体" w:cs="Times New Roman"/>
          <w:szCs w:val="21"/>
        </w:rPr>
      </w:pPr>
      <w:r>
        <w:rPr>
          <w:rFonts w:hint="eastAsia" w:ascii="宋体" w:hAnsi="宋体" w:eastAsia="宋体" w:cs="Times New Roman"/>
          <w:szCs w:val="21"/>
        </w:rPr>
        <w:t>（2）左心室射血分数（LVEF）≥50% ；</w:t>
      </w:r>
    </w:p>
    <w:p w14:paraId="75854EA5">
      <w:pPr>
        <w:ind w:firstLine="420" w:firstLineChars="200"/>
        <w:jc w:val="left"/>
        <w:rPr>
          <w:rFonts w:ascii="宋体" w:hAnsi="宋体" w:eastAsia="宋体" w:cs="Times New Roman"/>
          <w:szCs w:val="21"/>
        </w:rPr>
      </w:pPr>
      <w:r>
        <w:rPr>
          <w:rFonts w:hint="eastAsia" w:ascii="宋体" w:hAnsi="宋体" w:eastAsia="宋体" w:cs="Times New Roman"/>
          <w:szCs w:val="21"/>
        </w:rPr>
        <w:t>（3）B型利钠肽（BNP）或N末端B型利钠肽原（NT-proBNP）升高：BNP≥35 pg/ml或NT-proBNP≥125 pg/ml；房颤患者：BNP≥105pg/ml或NT-proBNP≥365 pg/ml。</w:t>
      </w:r>
    </w:p>
    <w:p w14:paraId="3A440053">
      <w:pPr>
        <w:ind w:firstLine="420" w:firstLineChars="200"/>
        <w:jc w:val="left"/>
        <w:rPr>
          <w:rFonts w:hint="eastAsia" w:ascii="宋体" w:hAnsi="宋体" w:eastAsia="宋体" w:cs="Times New Roman"/>
          <w:szCs w:val="21"/>
        </w:rPr>
      </w:pPr>
      <w:r>
        <w:rPr>
          <w:rFonts w:hint="eastAsia" w:ascii="宋体" w:hAnsi="宋体" w:eastAsia="宋体" w:cs="Times New Roman"/>
          <w:szCs w:val="21"/>
        </w:rPr>
        <w:t>左心室舒张功能障碍或充盈压升高的客观证据：超声心动图示平均E/e’≥15或间隔e’＜7cm/s或侧壁e’＜10 cm/s或三尖瓣反流速度＞2.8 m/s或肺动脉收缩压＞35mmHg；或左心房扩大（左心房容积指数≥29 mL/m²）、左心室质量指数升高（女性≥95 g/m²，男性≥116 g/m²）、左心室壁厚度≥12mm；或侵入性血流动力学检查示静息肺毛细血管楔压≥15 mmHg、运动肺毛细血管楔压≥25 mmHg。</w:t>
      </w:r>
    </w:p>
    <w:p w14:paraId="259D080B">
      <w:pPr>
        <w:pStyle w:val="19"/>
        <w:numPr>
          <w:ilvl w:val="0"/>
          <w:numId w:val="1"/>
        </w:numPr>
        <w:spacing w:before="312" w:beforeLines="100" w:after="312" w:afterLines="100"/>
        <w:ind w:firstLineChars="0"/>
        <w:jc w:val="left"/>
        <w:rPr>
          <w:rFonts w:hint="eastAsia" w:ascii="黑体" w:hAnsi="黑体" w:eastAsia="黑体" w:cs="黑体"/>
          <w:bCs/>
          <w:szCs w:val="21"/>
        </w:rPr>
      </w:pPr>
      <w:r>
        <w:rPr>
          <w:rFonts w:hint="eastAsia" w:ascii="黑体" w:hAnsi="黑体" w:eastAsia="黑体" w:cs="黑体"/>
          <w:bCs/>
          <w:szCs w:val="21"/>
        </w:rPr>
        <w:t>缩略语</w:t>
      </w:r>
    </w:p>
    <w:p w14:paraId="36F44163">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下列缩略语适用于本文件。</w:t>
      </w:r>
    </w:p>
    <w:p w14:paraId="1153AAA0">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EF</w:t>
      </w:r>
      <w:r>
        <w:rPr>
          <w:rFonts w:hint="eastAsia" w:ascii="Times New Roman" w:hAnsi="Times New Roman" w:eastAsia="宋体" w:cs="Times New Roman"/>
          <w:bCs/>
          <w:szCs w:val="21"/>
        </w:rPr>
        <w:t>：</w:t>
      </w:r>
      <w:r>
        <w:rPr>
          <w:rFonts w:ascii="Times New Roman" w:hAnsi="Times New Roman" w:eastAsia="宋体" w:cs="Times New Roman"/>
          <w:bCs/>
          <w:szCs w:val="21"/>
        </w:rPr>
        <w:t>射血分数</w:t>
      </w:r>
      <w:r>
        <w:rPr>
          <w:rFonts w:hint="eastAsia" w:ascii="Times New Roman" w:hAnsi="Times New Roman" w:eastAsia="宋体" w:cs="Times New Roman"/>
          <w:bCs/>
          <w:szCs w:val="21"/>
        </w:rPr>
        <w:t>（</w:t>
      </w:r>
      <w:r>
        <w:rPr>
          <w:rFonts w:ascii="Times New Roman" w:hAnsi="Times New Roman" w:eastAsia="宋体" w:cs="Times New Roman"/>
          <w:bCs/>
          <w:szCs w:val="21"/>
        </w:rPr>
        <w:t>ejection fraction</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w:t>
      </w:r>
    </w:p>
    <w:p w14:paraId="100FA81C">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LAVI</w:t>
      </w:r>
      <w:r>
        <w:rPr>
          <w:rFonts w:hint="eastAsia" w:ascii="Times New Roman" w:hAnsi="Times New Roman" w:eastAsia="宋体" w:cs="Times New Roman"/>
          <w:bCs/>
          <w:szCs w:val="21"/>
        </w:rPr>
        <w:t>：</w:t>
      </w:r>
      <w:r>
        <w:rPr>
          <w:rFonts w:ascii="Times New Roman" w:hAnsi="Times New Roman" w:eastAsia="宋体" w:cs="Times New Roman"/>
          <w:bCs/>
          <w:szCs w:val="21"/>
        </w:rPr>
        <w:t>左房容量指数</w:t>
      </w:r>
      <w:r>
        <w:rPr>
          <w:rFonts w:hint="eastAsia" w:ascii="Times New Roman" w:hAnsi="Times New Roman" w:eastAsia="宋体" w:cs="Times New Roman"/>
          <w:bCs/>
          <w:szCs w:val="21"/>
        </w:rPr>
        <w:t>（</w:t>
      </w:r>
      <w:r>
        <w:rPr>
          <w:rFonts w:ascii="Times New Roman" w:hAnsi="Times New Roman" w:eastAsia="宋体" w:cs="Times New Roman"/>
          <w:bCs/>
          <w:szCs w:val="21"/>
        </w:rPr>
        <w:t>left atrial volume index</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w:t>
      </w:r>
    </w:p>
    <w:p w14:paraId="43CC2B0A">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LVMI</w:t>
      </w:r>
      <w:r>
        <w:rPr>
          <w:rFonts w:hint="eastAsia" w:ascii="Times New Roman" w:hAnsi="Times New Roman" w:eastAsia="宋体" w:cs="Times New Roman"/>
          <w:bCs/>
          <w:szCs w:val="21"/>
        </w:rPr>
        <w:t>：</w:t>
      </w:r>
      <w:r>
        <w:rPr>
          <w:rFonts w:ascii="Times New Roman" w:hAnsi="Times New Roman" w:eastAsia="宋体" w:cs="Times New Roman"/>
          <w:bCs/>
          <w:szCs w:val="21"/>
        </w:rPr>
        <w:t>左室质量指数</w:t>
      </w:r>
      <w:r>
        <w:rPr>
          <w:rFonts w:hint="eastAsia" w:ascii="Times New Roman" w:hAnsi="Times New Roman" w:eastAsia="宋体" w:cs="Times New Roman"/>
          <w:bCs/>
          <w:szCs w:val="21"/>
        </w:rPr>
        <w:t>（</w:t>
      </w:r>
      <w:r>
        <w:rPr>
          <w:rFonts w:ascii="Times New Roman" w:hAnsi="Times New Roman" w:eastAsia="宋体" w:cs="Times New Roman"/>
          <w:bCs/>
          <w:szCs w:val="21"/>
        </w:rPr>
        <w:t>left ventricular mass index</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w:t>
      </w:r>
    </w:p>
    <w:p w14:paraId="2E85386E">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RWT</w:t>
      </w:r>
      <w:r>
        <w:rPr>
          <w:rFonts w:hint="eastAsia" w:ascii="Times New Roman" w:hAnsi="Times New Roman" w:eastAsia="宋体" w:cs="Times New Roman"/>
          <w:bCs/>
          <w:szCs w:val="21"/>
        </w:rPr>
        <w:t>：</w:t>
      </w:r>
      <w:r>
        <w:rPr>
          <w:rFonts w:ascii="Times New Roman" w:hAnsi="Times New Roman" w:eastAsia="宋体" w:cs="Times New Roman"/>
          <w:bCs/>
          <w:szCs w:val="21"/>
        </w:rPr>
        <w:t>相对室壁厚度</w:t>
      </w:r>
      <w:r>
        <w:rPr>
          <w:rFonts w:hint="eastAsia" w:ascii="Times New Roman" w:hAnsi="Times New Roman" w:eastAsia="宋体" w:cs="Times New Roman"/>
          <w:bCs/>
          <w:szCs w:val="21"/>
        </w:rPr>
        <w:t>（</w:t>
      </w:r>
      <w:r>
        <w:rPr>
          <w:rFonts w:ascii="Times New Roman" w:hAnsi="Times New Roman" w:eastAsia="宋体" w:cs="Times New Roman"/>
          <w:bCs/>
          <w:szCs w:val="21"/>
        </w:rPr>
        <w:t>relative wall thickness</w:t>
      </w:r>
      <w:r>
        <w:rPr>
          <w:rFonts w:hint="eastAsia" w:ascii="Times New Roman" w:hAnsi="Times New Roman" w:eastAsia="宋体" w:cs="Times New Roman"/>
          <w:bCs/>
          <w:szCs w:val="21"/>
        </w:rPr>
        <w:t>）</w:t>
      </w:r>
    </w:p>
    <w:p w14:paraId="4C57C61E">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LV</w:t>
      </w:r>
      <w:r>
        <w:rPr>
          <w:rFonts w:hint="eastAsia" w:ascii="Times New Roman" w:hAnsi="Times New Roman" w:eastAsia="宋体" w:cs="Times New Roman"/>
          <w:bCs/>
          <w:szCs w:val="21"/>
        </w:rPr>
        <w:t>：</w:t>
      </w:r>
      <w:r>
        <w:rPr>
          <w:rFonts w:ascii="Times New Roman" w:hAnsi="Times New Roman" w:eastAsia="宋体" w:cs="Times New Roman"/>
          <w:bCs/>
          <w:szCs w:val="21"/>
        </w:rPr>
        <w:t>左心室</w:t>
      </w:r>
      <w:r>
        <w:rPr>
          <w:rFonts w:hint="eastAsia" w:ascii="Times New Roman" w:hAnsi="Times New Roman" w:eastAsia="宋体" w:cs="Times New Roman"/>
          <w:bCs/>
          <w:szCs w:val="21"/>
        </w:rPr>
        <w:t>（</w:t>
      </w:r>
      <w:r>
        <w:rPr>
          <w:rFonts w:ascii="Times New Roman" w:hAnsi="Times New Roman" w:eastAsia="宋体" w:cs="Times New Roman"/>
          <w:bCs/>
          <w:szCs w:val="21"/>
        </w:rPr>
        <w:t>left ventricular</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w:t>
      </w:r>
    </w:p>
    <w:p w14:paraId="3B41459C">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TRV</w:t>
      </w:r>
      <w:r>
        <w:rPr>
          <w:rFonts w:hint="eastAsia" w:ascii="Times New Roman" w:hAnsi="Times New Roman" w:eastAsia="宋体" w:cs="Times New Roman"/>
          <w:bCs/>
          <w:szCs w:val="21"/>
        </w:rPr>
        <w:t>：</w:t>
      </w:r>
      <w:r>
        <w:rPr>
          <w:rFonts w:ascii="Times New Roman" w:hAnsi="Times New Roman" w:eastAsia="宋体" w:cs="Times New Roman"/>
          <w:bCs/>
          <w:szCs w:val="21"/>
        </w:rPr>
        <w:t>三尖瓣反流速度</w:t>
      </w:r>
      <w:r>
        <w:rPr>
          <w:rFonts w:hint="eastAsia" w:ascii="Times New Roman" w:hAnsi="Times New Roman" w:eastAsia="宋体" w:cs="Times New Roman"/>
          <w:bCs/>
          <w:szCs w:val="21"/>
        </w:rPr>
        <w:t>（</w:t>
      </w:r>
      <w:r>
        <w:rPr>
          <w:rFonts w:ascii="Times New Roman" w:hAnsi="Times New Roman" w:eastAsia="宋体" w:cs="Times New Roman"/>
          <w:bCs/>
          <w:szCs w:val="21"/>
        </w:rPr>
        <w:t>tricuspid regurgitation velocity</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w:t>
      </w:r>
    </w:p>
    <w:p w14:paraId="70A0D3DC">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ACS</w:t>
      </w:r>
      <w:r>
        <w:rPr>
          <w:rFonts w:hint="eastAsia" w:ascii="Times New Roman" w:hAnsi="Times New Roman" w:eastAsia="宋体" w:cs="Times New Roman"/>
          <w:bCs/>
          <w:szCs w:val="21"/>
        </w:rPr>
        <w:t>：</w:t>
      </w:r>
      <w:r>
        <w:rPr>
          <w:rFonts w:ascii="Times New Roman" w:hAnsi="Times New Roman" w:eastAsia="宋体" w:cs="Times New Roman"/>
          <w:bCs/>
          <w:szCs w:val="21"/>
        </w:rPr>
        <w:t>急性冠脉综合征</w:t>
      </w:r>
      <w:r>
        <w:rPr>
          <w:rFonts w:hint="eastAsia" w:ascii="Times New Roman" w:hAnsi="Times New Roman" w:eastAsia="宋体" w:cs="Times New Roman"/>
          <w:bCs/>
          <w:szCs w:val="21"/>
        </w:rPr>
        <w:t>（</w:t>
      </w:r>
      <w:r>
        <w:rPr>
          <w:rFonts w:ascii="Times New Roman" w:hAnsi="Times New Roman" w:eastAsia="宋体" w:cs="Times New Roman"/>
          <w:bCs/>
          <w:szCs w:val="21"/>
        </w:rPr>
        <w:t>Acute coronary Syndrome</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w:t>
      </w:r>
    </w:p>
    <w:p w14:paraId="7672A35F">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PASP</w:t>
      </w:r>
      <w:r>
        <w:rPr>
          <w:rFonts w:hint="eastAsia" w:ascii="Times New Roman" w:hAnsi="Times New Roman" w:eastAsia="宋体" w:cs="Times New Roman"/>
          <w:bCs/>
          <w:szCs w:val="21"/>
        </w:rPr>
        <w:t>：</w:t>
      </w:r>
      <w:r>
        <w:rPr>
          <w:rFonts w:ascii="Times New Roman" w:hAnsi="Times New Roman" w:eastAsia="宋体" w:cs="Times New Roman"/>
          <w:bCs/>
          <w:szCs w:val="21"/>
        </w:rPr>
        <w:t>肺动脉收缩压</w:t>
      </w:r>
      <w:r>
        <w:rPr>
          <w:rFonts w:hint="eastAsia" w:ascii="Times New Roman" w:hAnsi="Times New Roman" w:eastAsia="宋体" w:cs="Times New Roman"/>
          <w:bCs/>
          <w:szCs w:val="21"/>
        </w:rPr>
        <w:t>（</w:t>
      </w:r>
      <w:r>
        <w:rPr>
          <w:rFonts w:ascii="Times New Roman" w:hAnsi="Times New Roman" w:eastAsia="宋体" w:cs="Times New Roman"/>
          <w:bCs/>
          <w:szCs w:val="21"/>
        </w:rPr>
        <w:t>pulmonary artery systolic pressure</w:t>
      </w:r>
      <w:r>
        <w:rPr>
          <w:rFonts w:hint="eastAsia" w:ascii="Times New Roman" w:hAnsi="Times New Roman" w:eastAsia="宋体" w:cs="Times New Roman"/>
          <w:bCs/>
          <w:szCs w:val="21"/>
        </w:rPr>
        <w:t>）</w:t>
      </w:r>
    </w:p>
    <w:p w14:paraId="642C9D93">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BNP</w:t>
      </w:r>
      <w:r>
        <w:rPr>
          <w:rFonts w:hint="eastAsia" w:ascii="Times New Roman" w:hAnsi="Times New Roman" w:eastAsia="宋体" w:cs="Times New Roman"/>
          <w:bCs/>
          <w:szCs w:val="21"/>
        </w:rPr>
        <w:t>：</w:t>
      </w:r>
      <w:r>
        <w:rPr>
          <w:rFonts w:ascii="Times New Roman" w:hAnsi="Times New Roman" w:eastAsia="宋体" w:cs="Times New Roman"/>
          <w:bCs/>
          <w:szCs w:val="21"/>
        </w:rPr>
        <w:t>B型利钠肽</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B </w:t>
      </w:r>
      <w:r>
        <w:rPr>
          <w:rFonts w:hint="eastAsia" w:ascii="Times New Roman" w:hAnsi="Times New Roman" w:eastAsia="宋体" w:cs="Times New Roman"/>
          <w:bCs/>
          <w:szCs w:val="21"/>
        </w:rPr>
        <w:t>-</w:t>
      </w:r>
      <w:r>
        <w:rPr>
          <w:rFonts w:ascii="Times New Roman" w:hAnsi="Times New Roman" w:eastAsia="宋体" w:cs="Times New Roman"/>
          <w:bCs/>
          <w:szCs w:val="21"/>
        </w:rPr>
        <w:t>type natriuretic peptide</w:t>
      </w:r>
      <w:r>
        <w:rPr>
          <w:rFonts w:hint="eastAsia" w:ascii="Times New Roman" w:hAnsi="Times New Roman" w:eastAsia="宋体" w:cs="Times New Roman"/>
          <w:bCs/>
          <w:szCs w:val="21"/>
        </w:rPr>
        <w:t>）</w:t>
      </w:r>
    </w:p>
    <w:p w14:paraId="669DEB3D">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NT</w:t>
      </w:r>
      <w:r>
        <w:rPr>
          <w:rFonts w:hint="eastAsia" w:ascii="Times New Roman" w:hAnsi="Times New Roman" w:eastAsia="宋体" w:cs="Times New Roman"/>
          <w:bCs/>
          <w:szCs w:val="21"/>
        </w:rPr>
        <w:t>-</w:t>
      </w:r>
      <w:r>
        <w:rPr>
          <w:rFonts w:ascii="Times New Roman" w:hAnsi="Times New Roman" w:eastAsia="宋体" w:cs="Times New Roman"/>
          <w:bCs/>
          <w:szCs w:val="21"/>
        </w:rPr>
        <w:t>proBNP</w:t>
      </w:r>
      <w:r>
        <w:rPr>
          <w:rFonts w:hint="eastAsia" w:ascii="Times New Roman" w:hAnsi="Times New Roman" w:eastAsia="宋体" w:cs="Times New Roman"/>
          <w:bCs/>
          <w:szCs w:val="21"/>
        </w:rPr>
        <w:t>：</w:t>
      </w:r>
      <w:r>
        <w:rPr>
          <w:rFonts w:ascii="Times New Roman" w:hAnsi="Times New Roman" w:eastAsia="宋体" w:cs="Times New Roman"/>
          <w:bCs/>
          <w:szCs w:val="21"/>
        </w:rPr>
        <w:t>N末端B型利钠肽原</w:t>
      </w:r>
      <w:r>
        <w:rPr>
          <w:rFonts w:hint="eastAsia" w:ascii="Times New Roman" w:hAnsi="Times New Roman" w:eastAsia="宋体" w:cs="Times New Roman"/>
          <w:bCs/>
          <w:szCs w:val="21"/>
        </w:rPr>
        <w:t>（</w:t>
      </w:r>
      <w:r>
        <w:rPr>
          <w:rFonts w:ascii="Times New Roman" w:hAnsi="Times New Roman" w:eastAsia="宋体" w:cs="Times New Roman"/>
          <w:bCs/>
          <w:szCs w:val="21"/>
        </w:rPr>
        <w:t>N</w:t>
      </w:r>
      <w:r>
        <w:rPr>
          <w:rFonts w:hint="eastAsia" w:ascii="Times New Roman" w:hAnsi="Times New Roman" w:eastAsia="宋体" w:cs="Times New Roman"/>
          <w:bCs/>
          <w:szCs w:val="21"/>
        </w:rPr>
        <w:t>-</w:t>
      </w:r>
      <w:r>
        <w:rPr>
          <w:rFonts w:ascii="Times New Roman" w:hAnsi="Times New Roman" w:eastAsia="宋体" w:cs="Times New Roman"/>
          <w:bCs/>
          <w:szCs w:val="21"/>
        </w:rPr>
        <w:t>Terminal Pro</w:t>
      </w:r>
      <w:r>
        <w:rPr>
          <w:rFonts w:hint="eastAsia" w:ascii="Times New Roman" w:hAnsi="Times New Roman" w:eastAsia="宋体" w:cs="Times New Roman"/>
          <w:bCs/>
          <w:szCs w:val="21"/>
        </w:rPr>
        <w:t>-</w:t>
      </w:r>
      <w:r>
        <w:rPr>
          <w:rFonts w:ascii="Times New Roman" w:hAnsi="Times New Roman" w:eastAsia="宋体" w:cs="Times New Roman"/>
          <w:bCs/>
          <w:szCs w:val="21"/>
        </w:rPr>
        <w:t>Brain Natriuretic Peptide</w:t>
      </w:r>
      <w:r>
        <w:rPr>
          <w:rFonts w:hint="eastAsia" w:ascii="Times New Roman" w:hAnsi="Times New Roman" w:eastAsia="宋体" w:cs="Times New Roman"/>
          <w:bCs/>
          <w:szCs w:val="21"/>
        </w:rPr>
        <w:t>）</w:t>
      </w:r>
    </w:p>
    <w:p w14:paraId="787FAE1C">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VO</w:t>
      </w:r>
      <w:r>
        <w:rPr>
          <w:rFonts w:ascii="Times New Roman" w:hAnsi="Times New Roman" w:eastAsia="宋体" w:cs="Times New Roman"/>
          <w:bCs/>
          <w:szCs w:val="21"/>
          <w:vertAlign w:val="subscript"/>
        </w:rPr>
        <w:t>2</w:t>
      </w:r>
      <w:r>
        <w:rPr>
          <w:rFonts w:ascii="Times New Roman" w:hAnsi="Times New Roman" w:eastAsia="宋体" w:cs="Times New Roman"/>
          <w:bCs/>
          <w:szCs w:val="21"/>
        </w:rPr>
        <w:t>max</w:t>
      </w:r>
      <w:r>
        <w:rPr>
          <w:rFonts w:hint="eastAsia" w:ascii="Times New Roman" w:hAnsi="Times New Roman" w:eastAsia="宋体" w:cs="Times New Roman"/>
          <w:bCs/>
          <w:szCs w:val="21"/>
        </w:rPr>
        <w:t>：</w:t>
      </w:r>
      <w:r>
        <w:rPr>
          <w:rFonts w:ascii="Times New Roman" w:hAnsi="Times New Roman" w:eastAsia="宋体" w:cs="Times New Roman"/>
          <w:bCs/>
          <w:szCs w:val="21"/>
        </w:rPr>
        <w:t>峰值摄氧量</w:t>
      </w:r>
      <w:r>
        <w:rPr>
          <w:rFonts w:hint="eastAsia" w:ascii="Times New Roman" w:hAnsi="Times New Roman" w:eastAsia="宋体" w:cs="Times New Roman"/>
          <w:bCs/>
          <w:szCs w:val="21"/>
        </w:rPr>
        <w:t>（</w:t>
      </w:r>
      <w:r>
        <w:rPr>
          <w:rFonts w:ascii="Times New Roman" w:hAnsi="Times New Roman" w:eastAsia="宋体" w:cs="Times New Roman"/>
          <w:bCs/>
          <w:szCs w:val="21"/>
        </w:rPr>
        <w:t>oxygen consumption /oxygen uptake</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w:t>
      </w:r>
    </w:p>
    <w:p w14:paraId="0F541D69">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6MWD</w:t>
      </w:r>
      <w:r>
        <w:rPr>
          <w:rFonts w:hint="eastAsia" w:ascii="Times New Roman" w:hAnsi="Times New Roman" w:eastAsia="宋体" w:cs="Times New Roman"/>
          <w:bCs/>
          <w:szCs w:val="21"/>
        </w:rPr>
        <w:t>：</w:t>
      </w:r>
      <w:r>
        <w:rPr>
          <w:rFonts w:ascii="Times New Roman" w:hAnsi="Times New Roman" w:eastAsia="宋体" w:cs="Times New Roman"/>
          <w:bCs/>
          <w:szCs w:val="21"/>
        </w:rPr>
        <w:t>6 min步行试验距离</w:t>
      </w:r>
      <w:r>
        <w:rPr>
          <w:rFonts w:hint="eastAsia" w:ascii="Times New Roman" w:hAnsi="Times New Roman" w:eastAsia="宋体" w:cs="Times New Roman"/>
          <w:bCs/>
          <w:szCs w:val="21"/>
        </w:rPr>
        <w:t>（</w:t>
      </w:r>
      <w:r>
        <w:rPr>
          <w:rFonts w:ascii="Times New Roman" w:hAnsi="Times New Roman" w:eastAsia="宋体" w:cs="Times New Roman"/>
          <w:bCs/>
          <w:szCs w:val="21"/>
        </w:rPr>
        <w:t>6</w:t>
      </w:r>
      <w:r>
        <w:rPr>
          <w:rFonts w:hint="eastAsia" w:ascii="Times New Roman" w:hAnsi="Times New Roman" w:eastAsia="宋体" w:cs="Times New Roman"/>
          <w:bCs/>
          <w:szCs w:val="21"/>
        </w:rPr>
        <w:t>-</w:t>
      </w:r>
      <w:r>
        <w:rPr>
          <w:rFonts w:ascii="Times New Roman" w:hAnsi="Times New Roman" w:eastAsia="宋体" w:cs="Times New Roman"/>
          <w:bCs/>
          <w:szCs w:val="21"/>
        </w:rPr>
        <w:t>minute walk distance</w:t>
      </w:r>
      <w:r>
        <w:rPr>
          <w:rFonts w:hint="eastAsia" w:ascii="Times New Roman" w:hAnsi="Times New Roman" w:eastAsia="宋体" w:cs="Times New Roman"/>
          <w:bCs/>
          <w:szCs w:val="21"/>
        </w:rPr>
        <w:t>）</w:t>
      </w:r>
    </w:p>
    <w:p w14:paraId="74D18DCC">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 xml:space="preserve">LVWT：左心室壁厚度（left ventricular wall thickness） </w:t>
      </w:r>
    </w:p>
    <w:p w14:paraId="653541C9">
      <w:pPr>
        <w:ind w:firstLine="420" w:firstLineChars="200"/>
        <w:jc w:val="left"/>
        <w:rPr>
          <w:rFonts w:ascii="Times New Roman" w:hAnsi="Times New Roman" w:eastAsia="宋体" w:cs="Times New Roman"/>
          <w:bCs/>
          <w:szCs w:val="21"/>
          <w:highlight w:val="yellow"/>
        </w:rPr>
      </w:pPr>
      <w:r>
        <w:rPr>
          <w:rFonts w:hint="eastAsia" w:ascii="Times New Roman" w:hAnsi="Times New Roman" w:eastAsia="宋体" w:cs="Times New Roman"/>
          <w:bCs/>
          <w:szCs w:val="21"/>
          <w:highlight w:val="yellow"/>
        </w:rPr>
        <w:t xml:space="preserve">PASP：肺动脉收缩压（pulmonary artery systolic pressure） </w:t>
      </w:r>
    </w:p>
    <w:p w14:paraId="364D83CC">
      <w:pPr>
        <w:ind w:firstLine="420" w:firstLineChars="200"/>
        <w:jc w:val="left"/>
        <w:rPr>
          <w:rFonts w:ascii="Times New Roman" w:hAnsi="Times New Roman" w:eastAsia="宋体" w:cs="Times New Roman"/>
          <w:bCs/>
          <w:szCs w:val="21"/>
          <w:highlight w:val="yellow"/>
        </w:rPr>
      </w:pPr>
      <w:r>
        <w:rPr>
          <w:rFonts w:hint="eastAsia" w:ascii="Times New Roman" w:hAnsi="Times New Roman" w:eastAsia="宋体" w:cs="Times New Roman"/>
          <w:bCs/>
          <w:szCs w:val="21"/>
          <w:highlight w:val="yellow"/>
        </w:rPr>
        <w:t xml:space="preserve">RWT：相对室壁厚度（relative wall thickness） </w:t>
      </w:r>
    </w:p>
    <w:p w14:paraId="3EB4FC5D">
      <w:pPr>
        <w:ind w:firstLine="420" w:firstLineChars="200"/>
        <w:jc w:val="left"/>
        <w:rPr>
          <w:rFonts w:hint="eastAsia" w:ascii="Times New Roman" w:hAnsi="Times New Roman" w:eastAsia="宋体" w:cs="Times New Roman"/>
          <w:bCs/>
          <w:szCs w:val="21"/>
          <w:highlight w:val="yellow"/>
        </w:rPr>
      </w:pPr>
      <w:r>
        <w:rPr>
          <w:rFonts w:hint="eastAsia" w:ascii="Times New Roman" w:hAnsi="Times New Roman" w:eastAsia="宋体" w:cs="Times New Roman"/>
          <w:bCs/>
          <w:szCs w:val="21"/>
          <w:highlight w:val="yellow"/>
        </w:rPr>
        <w:t xml:space="preserve">TRV：三尖瓣反流速度（tricuspid regurgitation velocity） </w:t>
      </w:r>
    </w:p>
    <w:p w14:paraId="1D133513">
      <w:pPr>
        <w:pStyle w:val="19"/>
        <w:numPr>
          <w:ilvl w:val="0"/>
          <w:numId w:val="1"/>
        </w:numPr>
        <w:spacing w:before="312" w:beforeLines="100" w:after="312" w:afterLines="100"/>
        <w:ind w:firstLineChars="0"/>
        <w:jc w:val="left"/>
        <w:rPr>
          <w:rFonts w:hint="eastAsia" w:ascii="黑体" w:hAnsi="黑体" w:eastAsia="黑体" w:cs="黑体"/>
          <w:bCs/>
          <w:szCs w:val="21"/>
        </w:rPr>
      </w:pPr>
      <w:r>
        <w:rPr>
          <w:rFonts w:hint="eastAsia" w:ascii="黑体" w:hAnsi="黑体" w:eastAsia="黑体" w:cs="黑体"/>
          <w:bCs/>
          <w:szCs w:val="21"/>
        </w:rPr>
        <w:t>中医病名</w:t>
      </w:r>
    </w:p>
    <w:p w14:paraId="0E24E5F7">
      <w:pPr>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推荐肺饮病作为射血分数保留型心力衰竭</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HFpEF</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的中医病名。HFpEF临床异质性大，包括心血管及心血管以外的多种致病因素，起始病因虽然不一定在心，但殊途同归。无论是肥胖、高血压还是服用心脏毒性药物等，都以损害心肌松弛性和顺应性为主，左室舒末压升高，肺静脉压增高，肺循环淤血贯穿疾病始终，以呼吸困难和活动耐量下降为主要临床表现，这一过程与中医肺饮病相似。饮停于肺，为肺饮病。《金匮要略·痰饮咳嗽病脉证并治》中指出：“水在肺，吐涎沫，欲饮水”“肺饮不弦，但苦喘短气”，这些描述与 HFpEF发作时咳吐泡沫样痰、喘促、气短一致。肺饮病病位在肺，与心、肝、脾、肾密切相关。肺饮病的形成可以是肺气虚，气化不利产生水饮内停；可以是心脉不通、心病及肺；也可以是脾肾不足、气化失司，水饮上犯于肺。</w:t>
      </w:r>
    </w:p>
    <w:p w14:paraId="5A52BF8F">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肺饮病的临床表现一方面是肺失宣降造成的“苦喘，短气”，另一方面是肺通调水道失常，体内水液代谢不畅，饮停脏腑，亦可泛溢肌肤，这些认识与 HFpEF 的临床特点高度一致。此外，肺饮病的临床病程有轻、中、重和缓、急之分，能够涵盖 HFpEF 的发病全过程。</w:t>
      </w:r>
    </w:p>
    <w:p w14:paraId="09624517">
      <w:pPr>
        <w:pStyle w:val="19"/>
        <w:numPr>
          <w:ilvl w:val="0"/>
          <w:numId w:val="1"/>
        </w:numPr>
        <w:spacing w:before="312" w:beforeLines="100" w:after="312" w:afterLines="100"/>
        <w:ind w:firstLineChars="0"/>
        <w:jc w:val="left"/>
        <w:rPr>
          <w:rFonts w:hint="eastAsia" w:ascii="黑体" w:hAnsi="黑体" w:eastAsia="黑体" w:cs="黑体"/>
          <w:bCs/>
          <w:szCs w:val="21"/>
        </w:rPr>
      </w:pPr>
      <w:r>
        <w:rPr>
          <w:rFonts w:hint="eastAsia" w:ascii="黑体" w:hAnsi="黑体" w:eastAsia="黑体" w:cs="黑体"/>
          <w:bCs/>
          <w:szCs w:val="21"/>
        </w:rPr>
        <w:t>中医分期诊断标准</w:t>
      </w:r>
    </w:p>
    <w:p w14:paraId="5966B7A2">
      <w:pPr>
        <w:pStyle w:val="19"/>
        <w:numPr>
          <w:ilvl w:val="1"/>
          <w:numId w:val="1"/>
        </w:numPr>
        <w:spacing w:before="156" w:beforeLines="50" w:after="156" w:afterLines="50"/>
        <w:ind w:firstLineChars="0"/>
        <w:jc w:val="left"/>
        <w:rPr>
          <w:rFonts w:ascii="黑体" w:hAnsi="黑体" w:eastAsia="黑体" w:cs="黑体"/>
          <w:bCs/>
          <w:szCs w:val="21"/>
        </w:rPr>
      </w:pPr>
      <w:r>
        <w:rPr>
          <w:rFonts w:hint="eastAsia" w:ascii="黑体" w:hAnsi="黑体" w:eastAsia="黑体" w:cs="黑体"/>
          <w:bCs/>
          <w:szCs w:val="21"/>
        </w:rPr>
        <w:t>中医分期</w:t>
      </w:r>
    </w:p>
    <w:p w14:paraId="62322E31">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HFpEF 根据发病缓急，分为慢性稳定期和急性发作期。HFpEF 慢性稳定期根据发病进程，分为早、中、后期。急性发作期和慢性稳定期是同一疾病的两种存在状态，慢性稳定期的各期患者均可因外感和/或内伤诱发加重而急性发作；而急性发作期经过治疗后可在一段时间内处于慢性稳定期。</w:t>
      </w:r>
    </w:p>
    <w:p w14:paraId="250F05F4">
      <w:pPr>
        <w:pStyle w:val="19"/>
        <w:numPr>
          <w:ilvl w:val="1"/>
          <w:numId w:val="1"/>
        </w:numPr>
        <w:spacing w:before="156" w:beforeLines="50" w:after="156" w:afterLines="50"/>
        <w:ind w:firstLineChars="0"/>
        <w:jc w:val="left"/>
        <w:rPr>
          <w:rFonts w:ascii="黑体" w:hAnsi="黑体" w:eastAsia="黑体" w:cs="黑体"/>
          <w:bCs/>
          <w:szCs w:val="21"/>
        </w:rPr>
      </w:pPr>
      <w:r>
        <w:rPr>
          <w:rFonts w:hint="eastAsia" w:ascii="黑体" w:hAnsi="黑体" w:eastAsia="黑体" w:cs="黑体"/>
          <w:bCs/>
          <w:szCs w:val="21"/>
        </w:rPr>
        <w:t>中医分期诊断标准</w:t>
      </w:r>
    </w:p>
    <w:p w14:paraId="5C31C0A3">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本</w:t>
      </w:r>
      <w:r>
        <w:rPr>
          <w:rFonts w:hint="eastAsia" w:ascii="Times New Roman" w:hAnsi="Times New Roman" w:eastAsia="宋体" w:cs="Times New Roman"/>
          <w:bCs/>
          <w:szCs w:val="21"/>
          <w:lang w:val="en-US" w:eastAsia="zh-CN"/>
        </w:rPr>
        <w:t>文件</w:t>
      </w:r>
      <w:r>
        <w:rPr>
          <w:rFonts w:hint="eastAsia" w:ascii="Times New Roman" w:hAnsi="Times New Roman" w:eastAsia="宋体" w:cs="Times New Roman"/>
          <w:bCs/>
          <w:szCs w:val="21"/>
        </w:rPr>
        <w:t>从病史、症状、体征、辅助检查和舌脉五个维度对HFpEF 慢性稳定期和急性发作期的诊断进行了推荐。需特别说明的是，由于每个分期临床特点不同，所以有些维度不作为诊断的必备条件，只作为参考。此外，舌脉虽然单列为一个维度，但考虑到舌象因时、因地、因人的异质性，脉象的主观性和因心律失常、病情变化等变异性较大，故本</w:t>
      </w:r>
      <w:r>
        <w:rPr>
          <w:rFonts w:hint="eastAsia" w:ascii="Times New Roman" w:hAnsi="Times New Roman" w:eastAsia="宋体" w:cs="Times New Roman"/>
          <w:bCs/>
          <w:szCs w:val="21"/>
          <w:lang w:val="en-US" w:eastAsia="zh-CN"/>
        </w:rPr>
        <w:t>文件</w:t>
      </w:r>
      <w:r>
        <w:rPr>
          <w:rFonts w:hint="eastAsia" w:ascii="Times New Roman" w:hAnsi="Times New Roman" w:eastAsia="宋体" w:cs="Times New Roman"/>
          <w:bCs/>
          <w:szCs w:val="21"/>
        </w:rPr>
        <w:t>仅将其作为诊断的重要参考条目，未列入必备条目。随着中医分期诊断的确定，针对不同分期的中医证候、舌脉特点研究的逐渐丰富，在后续标准更新时，纳入舌脉作为必备诊断条目。</w:t>
      </w:r>
    </w:p>
    <w:p w14:paraId="3CDDDDBA">
      <w:pPr>
        <w:pStyle w:val="19"/>
        <w:numPr>
          <w:ilvl w:val="2"/>
          <w:numId w:val="1"/>
        </w:numPr>
        <w:spacing w:before="156" w:beforeLines="50" w:after="156" w:afterLines="50"/>
        <w:ind w:firstLineChars="0"/>
        <w:jc w:val="left"/>
        <w:rPr>
          <w:rFonts w:ascii="宋体" w:hAnsi="宋体" w:eastAsia="宋体" w:cs="Times New Roman"/>
          <w:b w:val="0"/>
          <w:bCs/>
          <w:szCs w:val="21"/>
        </w:rPr>
      </w:pPr>
      <w:r>
        <w:rPr>
          <w:rFonts w:hint="eastAsia" w:ascii="黑体" w:hAnsi="黑体" w:eastAsia="黑体" w:cs="黑体"/>
          <w:b w:val="0"/>
          <w:bCs/>
          <w:szCs w:val="21"/>
        </w:rPr>
        <w:t>HFpEF 慢性稳定期早期</w:t>
      </w:r>
      <w:r>
        <w:rPr>
          <w:rFonts w:hint="eastAsia" w:ascii="宋体" w:hAnsi="宋体" w:eastAsia="宋体" w:cs="Times New Roman"/>
          <w:b w:val="0"/>
          <w:bCs/>
          <w:szCs w:val="21"/>
        </w:rPr>
        <w:t xml:space="preserve"> </w:t>
      </w:r>
    </w:p>
    <w:p w14:paraId="30108188">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HFpEF 慢性稳定期早期主要由病史 + 至少 1 条心脏超声指标诊断（</w:t>
      </w:r>
      <w:r>
        <w:rPr>
          <w:rFonts w:hint="eastAsia" w:ascii="Times New Roman" w:hAnsi="Times New Roman" w:eastAsia="宋体" w:cs="Times New Roman"/>
          <w:bCs/>
          <w:szCs w:val="21"/>
          <w:lang w:val="en-US" w:eastAsia="zh-CN"/>
        </w:rPr>
        <w:t>见</w:t>
      </w:r>
      <w:r>
        <w:rPr>
          <w:rFonts w:hint="eastAsia" w:ascii="Times New Roman" w:hAnsi="Times New Roman" w:eastAsia="宋体" w:cs="Times New Roman"/>
          <w:bCs/>
          <w:szCs w:val="21"/>
        </w:rPr>
        <w:t>表1）。危险因素病史的存在为 HFpEF 提供了病因学基础，“既往未诊断过心衰或出现过心衰症状”排除了中期心衰患者经过治疗后处于稳定期的可能。心脏超声结果提供的心脏结构和/或舒张功能异常是诊断 HFpEF 的根本条件。虽然 2022年 AHA/ACC/HFSA 心衰管理指南仍将B期定义为患者无自觉症状，但不少研究证实 HFpEF B 期患者的运动负荷存在最大摄氧量的不同程度降低，表明B期患者存在活动耐量的减低。专家制定HFpEF 慢性稳定期早期诊断标准时对患者的症状及最大摄氧量根据现有循证证据进行了补充，作为早期诊断的重要参考。</w:t>
      </w:r>
    </w:p>
    <w:p w14:paraId="2233E884">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表1  HFpEF慢性稳定期早期诊断量表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151"/>
        <w:gridCol w:w="1566"/>
        <w:gridCol w:w="4594"/>
      </w:tblGrid>
      <w:tr w14:paraId="41F8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4" w:type="pct"/>
            <w:vAlign w:val="top"/>
          </w:tcPr>
          <w:p w14:paraId="46C194D8">
            <w:pPr>
              <w:pStyle w:val="19"/>
              <w:ind w:firstLine="0" w:firstLineChars="0"/>
              <w:jc w:val="center"/>
              <w:rPr>
                <w:rFonts w:hint="eastAsia" w:ascii="宋体" w:hAnsi="宋体" w:eastAsia="宋体" w:cs="Times New Roman"/>
                <w:b w:val="0"/>
                <w:bCs/>
                <w:i w:val="0"/>
                <w:sz w:val="18"/>
                <w:szCs w:val="18"/>
                <w:lang w:val="en-US" w:eastAsia="zh-CN"/>
              </w:rPr>
            </w:pPr>
            <w:r>
              <w:rPr>
                <w:rFonts w:hint="eastAsia" w:ascii="宋体" w:hAnsi="宋体" w:eastAsia="宋体" w:cs="Times New Roman"/>
                <w:b w:val="0"/>
                <w:bCs/>
                <w:i w:val="0"/>
                <w:sz w:val="18"/>
                <w:szCs w:val="18"/>
                <w:lang w:val="en-US" w:eastAsia="zh-CN"/>
              </w:rPr>
              <w:t>条目</w:t>
            </w:r>
          </w:p>
        </w:tc>
        <w:tc>
          <w:tcPr>
            <w:tcW w:w="4315" w:type="pct"/>
            <w:gridSpan w:val="3"/>
            <w:vAlign w:val="top"/>
          </w:tcPr>
          <w:p w14:paraId="0D0F8C1C">
            <w:pPr>
              <w:pStyle w:val="19"/>
              <w:ind w:firstLine="0" w:firstLineChars="0"/>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诊断</w:t>
            </w:r>
          </w:p>
        </w:tc>
      </w:tr>
      <w:tr w14:paraId="3906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4" w:type="pct"/>
            <w:vAlign w:val="top"/>
          </w:tcPr>
          <w:p w14:paraId="38E7D34E">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病史（必备）</w:t>
            </w:r>
          </w:p>
        </w:tc>
        <w:tc>
          <w:tcPr>
            <w:tcW w:w="4315" w:type="pct"/>
            <w:gridSpan w:val="3"/>
            <w:vAlign w:val="top"/>
          </w:tcPr>
          <w:p w14:paraId="496A5FFA">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具有至少一个心衰危险因素</w:t>
            </w:r>
            <w:r>
              <w:rPr>
                <w:rFonts w:hint="eastAsia" w:ascii="宋体" w:hAnsi="宋体" w:eastAsia="宋体" w:cs="Times New Roman"/>
                <w:bCs/>
                <w:sz w:val="18"/>
                <w:szCs w:val="18"/>
                <w:vertAlign w:val="superscript"/>
                <w:lang w:eastAsia="zh-CN"/>
              </w:rPr>
              <w:t>a</w:t>
            </w:r>
            <w:r>
              <w:rPr>
                <w:rFonts w:ascii="宋体" w:hAnsi="宋体" w:eastAsia="宋体" w:cs="Times New Roman"/>
                <w:bCs/>
                <w:sz w:val="18"/>
                <w:szCs w:val="18"/>
              </w:rPr>
              <w:t>，且既往未诊断过心衰或出现过心衰症状</w:t>
            </w:r>
          </w:p>
        </w:tc>
      </w:tr>
      <w:tr w14:paraId="680E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4" w:type="pct"/>
            <w:vAlign w:val="top"/>
          </w:tcPr>
          <w:p w14:paraId="7BEC8974">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症状（参考）</w:t>
            </w:r>
          </w:p>
        </w:tc>
        <w:tc>
          <w:tcPr>
            <w:tcW w:w="4315" w:type="pct"/>
            <w:gridSpan w:val="3"/>
            <w:vAlign w:val="top"/>
          </w:tcPr>
          <w:p w14:paraId="73CA4BDA">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患者休息或者一般的活动量都无明显不适症状；或虽患者无自觉症状，医生问诊/查体时可觉察其活动耐量较正常同龄人有降低（排除冠心病、原发性肺疾病、贫血等可能）</w:t>
            </w:r>
          </w:p>
        </w:tc>
      </w:tr>
      <w:tr w14:paraId="7C29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4" w:type="pct"/>
            <w:vAlign w:val="top"/>
          </w:tcPr>
          <w:p w14:paraId="279D8D58">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体征（参考）</w:t>
            </w:r>
          </w:p>
        </w:tc>
        <w:tc>
          <w:tcPr>
            <w:tcW w:w="4315" w:type="pct"/>
            <w:gridSpan w:val="3"/>
            <w:vAlign w:val="top"/>
          </w:tcPr>
          <w:p w14:paraId="56F31F7D">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肺部听诊未及湿啰音或未及肺淤血相关的湿啰音；且双下肢无水肿或无心源性相关的水肿</w:t>
            </w:r>
          </w:p>
        </w:tc>
      </w:tr>
      <w:tr w14:paraId="1EC6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684" w:type="pct"/>
            <w:vMerge w:val="restart"/>
            <w:vAlign w:val="top"/>
          </w:tcPr>
          <w:p w14:paraId="28328E3E">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辅助检查</w:t>
            </w:r>
          </w:p>
        </w:tc>
        <w:tc>
          <w:tcPr>
            <w:tcW w:w="646" w:type="pct"/>
            <w:vMerge w:val="restart"/>
            <w:vAlign w:val="top"/>
          </w:tcPr>
          <w:p w14:paraId="0191C83A">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必备指标</w:t>
            </w:r>
          </w:p>
        </w:tc>
        <w:tc>
          <w:tcPr>
            <w:tcW w:w="902" w:type="pct"/>
            <w:vAlign w:val="top"/>
          </w:tcPr>
          <w:p w14:paraId="6A6D66D3">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超声示心脏结构和/或功能改变（具备至少一条）</w:t>
            </w:r>
          </w:p>
        </w:tc>
        <w:tc>
          <w:tcPr>
            <w:tcW w:w="2766" w:type="pct"/>
            <w:vAlign w:val="top"/>
          </w:tcPr>
          <w:p w14:paraId="31028CD2">
            <w:pPr>
              <w:pStyle w:val="19"/>
              <w:ind w:firstLine="0" w:firstLineChars="0"/>
              <w:jc w:val="left"/>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LV</w:t>
            </w:r>
            <w:r>
              <w:rPr>
                <w:rFonts w:ascii="宋体" w:hAnsi="宋体" w:eastAsia="宋体" w:cs="Times New Roman"/>
                <w:bCs/>
                <w:sz w:val="18"/>
                <w:szCs w:val="18"/>
              </w:rPr>
              <w:t>EF≥50%，伴以下之一：</w:t>
            </w:r>
          </w:p>
          <w:p w14:paraId="46BFD9CD">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①LAVI＞29 mL/m</w:t>
            </w:r>
            <w:r>
              <w:rPr>
                <w:rFonts w:ascii="宋体" w:hAnsi="宋体" w:eastAsia="宋体" w:cs="Times New Roman"/>
                <w:bCs/>
                <w:sz w:val="18"/>
                <w:szCs w:val="18"/>
                <w:vertAlign w:val="superscript"/>
              </w:rPr>
              <w:t>2</w:t>
            </w:r>
          </w:p>
          <w:p w14:paraId="58495454">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②LVMI＞116/95g/m</w:t>
            </w:r>
            <w:r>
              <w:rPr>
                <w:rFonts w:ascii="宋体" w:hAnsi="宋体" w:eastAsia="宋体" w:cs="Times New Roman"/>
                <w:bCs/>
                <w:sz w:val="18"/>
                <w:szCs w:val="18"/>
                <w:vertAlign w:val="superscript"/>
              </w:rPr>
              <w:t>2</w:t>
            </w:r>
            <w:r>
              <w:rPr>
                <w:rFonts w:ascii="宋体" w:hAnsi="宋体" w:eastAsia="宋体" w:cs="Times New Roman"/>
                <w:bCs/>
                <w:sz w:val="18"/>
                <w:szCs w:val="18"/>
              </w:rPr>
              <w:t>（男/女）</w:t>
            </w:r>
          </w:p>
          <w:p w14:paraId="454B9DD0">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③RWT＞0.42</w:t>
            </w:r>
          </w:p>
          <w:p w14:paraId="25BB551F">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④LV壁厚度≥12mm</w:t>
            </w:r>
          </w:p>
          <w:p w14:paraId="3DDB6E1F">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⑤平均E/e</w:t>
            </w:r>
            <w:r>
              <w:rPr>
                <w:rFonts w:ascii="Times New Roman" w:hAnsi="Times New Roman" w:eastAsia="宋体" w:cs="Times New Roman"/>
                <w:bCs/>
                <w:sz w:val="18"/>
                <w:szCs w:val="18"/>
              </w:rPr>
              <w:t>ʹ</w:t>
            </w:r>
            <w:r>
              <w:rPr>
                <w:rFonts w:hint="eastAsia" w:ascii="宋体" w:hAnsi="宋体" w:eastAsia="宋体" w:cs="宋体"/>
                <w:bCs/>
                <w:sz w:val="18"/>
                <w:szCs w:val="18"/>
              </w:rPr>
              <w:t>≥</w:t>
            </w:r>
            <w:r>
              <w:rPr>
                <w:rFonts w:ascii="宋体" w:hAnsi="宋体" w:eastAsia="宋体" w:cs="Times New Roman"/>
                <w:bCs/>
                <w:sz w:val="18"/>
                <w:szCs w:val="18"/>
              </w:rPr>
              <w:t>15</w:t>
            </w:r>
          </w:p>
          <w:p w14:paraId="067D1B22">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⑥室间隔侧e</w:t>
            </w:r>
            <w:r>
              <w:rPr>
                <w:rFonts w:ascii="Times New Roman" w:hAnsi="Times New Roman" w:eastAsia="宋体" w:cs="Times New Roman"/>
                <w:bCs/>
                <w:sz w:val="18"/>
                <w:szCs w:val="18"/>
              </w:rPr>
              <w:t>ʹ</w:t>
            </w:r>
            <w:r>
              <w:rPr>
                <w:rFonts w:ascii="宋体" w:hAnsi="宋体" w:eastAsia="宋体" w:cs="Times New Roman"/>
                <w:bCs/>
                <w:sz w:val="18"/>
                <w:szCs w:val="18"/>
              </w:rPr>
              <w:t>＜7cm/s或侧壁e</w:t>
            </w:r>
            <w:r>
              <w:rPr>
                <w:rFonts w:ascii="Times New Roman" w:hAnsi="Times New Roman" w:eastAsia="宋体" w:cs="Times New Roman"/>
                <w:bCs/>
                <w:sz w:val="18"/>
                <w:szCs w:val="18"/>
              </w:rPr>
              <w:t>ʹ</w:t>
            </w:r>
            <w:r>
              <w:rPr>
                <w:rFonts w:ascii="宋体" w:hAnsi="宋体" w:eastAsia="宋体" w:cs="Times New Roman"/>
                <w:bCs/>
                <w:sz w:val="18"/>
                <w:szCs w:val="18"/>
              </w:rPr>
              <w:t>＜10cm/s</w:t>
            </w:r>
          </w:p>
          <w:p w14:paraId="6BFC492D">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⑦TRV＞2.8m/s或PASP＞35mmHg</w:t>
            </w:r>
          </w:p>
        </w:tc>
      </w:tr>
      <w:tr w14:paraId="76D5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Merge w:val="continue"/>
            <w:vAlign w:val="top"/>
          </w:tcPr>
          <w:p w14:paraId="68C1833B">
            <w:pPr>
              <w:pStyle w:val="19"/>
              <w:numPr>
                <w:ilvl w:val="2"/>
                <w:numId w:val="1"/>
              </w:numPr>
              <w:ind w:firstLineChars="0"/>
              <w:jc w:val="left"/>
              <w:rPr>
                <w:rFonts w:ascii="宋体" w:hAnsi="宋体" w:eastAsia="宋体" w:cs="Times New Roman"/>
                <w:b w:val="0"/>
                <w:bCs/>
                <w:i w:val="0"/>
                <w:sz w:val="18"/>
                <w:szCs w:val="18"/>
              </w:rPr>
            </w:pPr>
          </w:p>
        </w:tc>
        <w:tc>
          <w:tcPr>
            <w:tcW w:w="646" w:type="pct"/>
            <w:vMerge w:val="restart"/>
            <w:vAlign w:val="top"/>
          </w:tcPr>
          <w:p w14:paraId="0206678E">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参考指标</w:t>
            </w:r>
          </w:p>
        </w:tc>
        <w:tc>
          <w:tcPr>
            <w:tcW w:w="902" w:type="pct"/>
            <w:vAlign w:val="top"/>
          </w:tcPr>
          <w:p w14:paraId="73F1075A">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BNP或NT-proBNP水平</w:t>
            </w:r>
          </w:p>
        </w:tc>
        <w:tc>
          <w:tcPr>
            <w:tcW w:w="2766" w:type="pct"/>
            <w:vAlign w:val="top"/>
          </w:tcPr>
          <w:p w14:paraId="214BB364">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一般不高；或轻度升高：BNP≥35pg/mL或NT-proBNP≥125pg/mL（需除外ACS、慢性肾病、肺栓塞、炎症等所致BNP水平升高）</w:t>
            </w:r>
          </w:p>
        </w:tc>
      </w:tr>
      <w:tr w14:paraId="5282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0" w:type="auto"/>
            <w:vMerge w:val="continue"/>
            <w:vAlign w:val="top"/>
          </w:tcPr>
          <w:p w14:paraId="64B7CD44">
            <w:pPr>
              <w:pStyle w:val="19"/>
              <w:numPr>
                <w:ilvl w:val="2"/>
                <w:numId w:val="1"/>
              </w:numPr>
              <w:ind w:firstLineChars="0"/>
              <w:jc w:val="left"/>
              <w:rPr>
                <w:rFonts w:ascii="宋体" w:hAnsi="宋体" w:eastAsia="宋体" w:cs="Times New Roman"/>
                <w:b w:val="0"/>
                <w:bCs/>
                <w:i w:val="0"/>
                <w:sz w:val="18"/>
                <w:szCs w:val="18"/>
              </w:rPr>
            </w:pPr>
          </w:p>
        </w:tc>
        <w:tc>
          <w:tcPr>
            <w:tcW w:w="646" w:type="pct"/>
            <w:vMerge w:val="continue"/>
            <w:vAlign w:val="top"/>
          </w:tcPr>
          <w:p w14:paraId="605C0636">
            <w:pPr>
              <w:pStyle w:val="19"/>
              <w:numPr>
                <w:ilvl w:val="2"/>
                <w:numId w:val="1"/>
              </w:numPr>
              <w:ind w:firstLineChars="0"/>
              <w:jc w:val="left"/>
              <w:rPr>
                <w:rFonts w:ascii="宋体" w:hAnsi="宋体" w:eastAsia="宋体" w:cs="Times New Roman"/>
                <w:bCs/>
                <w:sz w:val="18"/>
                <w:szCs w:val="18"/>
              </w:rPr>
            </w:pPr>
          </w:p>
        </w:tc>
        <w:tc>
          <w:tcPr>
            <w:tcW w:w="902" w:type="pct"/>
            <w:vAlign w:val="top"/>
          </w:tcPr>
          <w:p w14:paraId="5C60F46C">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心肺运动试验</w:t>
            </w:r>
          </w:p>
        </w:tc>
        <w:tc>
          <w:tcPr>
            <w:tcW w:w="2766" w:type="pct"/>
            <w:vAlign w:val="top"/>
          </w:tcPr>
          <w:p w14:paraId="116024AC">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活动耐量轻微下降，VO</w:t>
            </w:r>
            <w:r>
              <w:rPr>
                <w:rFonts w:ascii="宋体" w:hAnsi="宋体" w:eastAsia="宋体" w:cs="Times New Roman"/>
                <w:bCs/>
                <w:sz w:val="18"/>
                <w:szCs w:val="18"/>
                <w:vertAlign w:val="subscript"/>
              </w:rPr>
              <w:t>2</w:t>
            </w:r>
            <w:r>
              <w:rPr>
                <w:rFonts w:ascii="宋体" w:hAnsi="宋体" w:eastAsia="宋体" w:cs="Times New Roman"/>
                <w:bCs/>
                <w:sz w:val="18"/>
                <w:szCs w:val="18"/>
              </w:rPr>
              <w:t>max ＜30/25 ml/kg/min（男/女）</w:t>
            </w:r>
          </w:p>
        </w:tc>
      </w:tr>
      <w:tr w14:paraId="7D23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4" w:type="pct"/>
            <w:noWrap/>
            <w:vAlign w:val="top"/>
          </w:tcPr>
          <w:p w14:paraId="47C53F7A">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舌脉（参考）</w:t>
            </w:r>
          </w:p>
        </w:tc>
        <w:tc>
          <w:tcPr>
            <w:tcW w:w="4315" w:type="pct"/>
            <w:gridSpan w:val="3"/>
            <w:vAlign w:val="top"/>
          </w:tcPr>
          <w:p w14:paraId="0C72E9DF">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舌淡红或淡暗；苔薄白或白略厚或白腻</w:t>
            </w:r>
          </w:p>
          <w:p w14:paraId="1D3C9EDD">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脉以弦、紧、滑或沉而有力多见</w:t>
            </w:r>
          </w:p>
        </w:tc>
      </w:tr>
      <w:tr w14:paraId="3A9E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00" w:type="pct"/>
            <w:gridSpan w:val="4"/>
            <w:noWrap/>
            <w:vAlign w:val="top"/>
          </w:tcPr>
          <w:p w14:paraId="7776998C">
            <w:pPr>
              <w:pStyle w:val="19"/>
              <w:ind w:firstLine="0" w:firstLineChars="0"/>
              <w:jc w:val="left"/>
              <w:rPr>
                <w:rFonts w:hint="default" w:ascii="宋体" w:hAnsi="宋体" w:eastAsia="宋体" w:cs="Times New Roman"/>
                <w:bCs/>
                <w:sz w:val="18"/>
                <w:szCs w:val="18"/>
                <w:lang w:val="en-US" w:eastAsia="zh-CN"/>
              </w:rPr>
            </w:pPr>
            <w:r>
              <w:rPr>
                <w:rFonts w:hint="eastAsia" w:ascii="宋体" w:hAnsi="宋体" w:eastAsia="宋体" w:cs="Times New Roman"/>
                <w:bCs/>
                <w:sz w:val="18"/>
                <w:szCs w:val="18"/>
                <w:vertAlign w:val="superscript"/>
                <w:lang w:val="en-US" w:eastAsia="zh-CN"/>
              </w:rPr>
              <w:t>a</w:t>
            </w:r>
            <w:r>
              <w:rPr>
                <w:rFonts w:hint="eastAsia" w:ascii="宋体" w:hAnsi="宋体" w:eastAsia="宋体" w:cs="Times New Roman"/>
                <w:bCs/>
                <w:sz w:val="18"/>
                <w:szCs w:val="18"/>
                <w:lang w:val="en-US" w:eastAsia="zh-CN"/>
              </w:rPr>
              <w:t xml:space="preserve">  </w:t>
            </w:r>
            <w:r>
              <w:rPr>
                <w:rFonts w:hint="eastAsia" w:ascii="宋体" w:hAnsi="宋体" w:eastAsia="宋体" w:cs="Times New Roman"/>
                <w:bCs/>
                <w:sz w:val="18"/>
                <w:szCs w:val="18"/>
              </w:rPr>
              <w:t>危险因素包括：高血压</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冠心病</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糖尿病</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代谢综合征</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肥胖</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肺动脉高压</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心脏瓣膜病</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心房颤动</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肥厚性心肌病</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浸润性心肌病</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心脏毒性药物服用史</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慢性肾病</w:t>
            </w:r>
            <w:r>
              <w:rPr>
                <w:rFonts w:hint="eastAsia" w:ascii="宋体" w:hAnsi="宋体" w:eastAsia="宋体" w:cs="Times New Roman"/>
                <w:bCs/>
                <w:sz w:val="18"/>
                <w:szCs w:val="18"/>
                <w:lang w:eastAsia="zh-CN"/>
              </w:rPr>
              <w:t>、</w:t>
            </w:r>
            <w:r>
              <w:rPr>
                <w:rFonts w:hint="eastAsia" w:ascii="宋体" w:hAnsi="宋体" w:eastAsia="宋体" w:cs="Times New Roman"/>
                <w:bCs/>
                <w:sz w:val="18"/>
                <w:szCs w:val="18"/>
              </w:rPr>
              <w:t>年龄（大于 65岁</w:t>
            </w:r>
            <w:r>
              <w:rPr>
                <w:rFonts w:hint="eastAsia" w:ascii="宋体" w:hAnsi="宋体" w:eastAsia="宋体" w:cs="Times New Roman"/>
                <w:bCs/>
                <w:sz w:val="18"/>
                <w:szCs w:val="18"/>
                <w:lang w:val="en-US" w:eastAsia="zh-CN"/>
              </w:rPr>
              <w:t>)。</w:t>
            </w:r>
          </w:p>
        </w:tc>
      </w:tr>
    </w:tbl>
    <w:p w14:paraId="4B5F08C1">
      <w:pPr>
        <w:pStyle w:val="19"/>
        <w:ind w:firstLine="0" w:firstLineChars="0"/>
        <w:jc w:val="left"/>
        <w:rPr>
          <w:rFonts w:ascii="Times New Roman" w:hAnsi="Times New Roman"/>
        </w:rPr>
      </w:pPr>
    </w:p>
    <w:p w14:paraId="62FF23C4">
      <w:pPr>
        <w:pStyle w:val="19"/>
        <w:numPr>
          <w:ilvl w:val="2"/>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 xml:space="preserve">HFpEF 慢性稳定期中期 </w:t>
      </w:r>
    </w:p>
    <w:p w14:paraId="6ABB0EDB">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HFpEF 慢性稳定期中期主要由病史 + 主症 + 至少1条心脏超声指标 + 血清 BNP 和/或NT-proBNP 水平诊断（</w:t>
      </w:r>
      <w:r>
        <w:rPr>
          <w:rFonts w:hint="eastAsia" w:ascii="Times New Roman" w:hAnsi="Times New Roman" w:eastAsia="宋体" w:cs="Times New Roman"/>
          <w:bCs/>
          <w:szCs w:val="21"/>
          <w:lang w:val="en-US" w:eastAsia="zh-CN"/>
        </w:rPr>
        <w:t>见</w:t>
      </w:r>
      <w:r>
        <w:rPr>
          <w:rFonts w:hint="eastAsia" w:ascii="Times New Roman" w:hAnsi="Times New Roman" w:eastAsia="宋体" w:cs="Times New Roman"/>
          <w:bCs/>
          <w:szCs w:val="21"/>
        </w:rPr>
        <w:t>表2）。病史旨在明确患者存在心衰病史但又除外射血分数改善心衰和射血分数减低心衰的可能。主症的选择与患者心肺功能减退密切相关，次症则是针对临床其他常见表现和情况作了补充说明。中期患者病情时轻时重，病情轻时体征往往不明显，故未将体征作为诊断必备条件，可以根据具体临床情况作为诊断参考。</w:t>
      </w:r>
    </w:p>
    <w:p w14:paraId="0C9E29F6">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表2  HFpEF慢性稳定期中期诊断量表</w:t>
      </w:r>
    </w:p>
    <w:tbl>
      <w:tblPr>
        <w:tblStyle w:val="50"/>
        <w:tblW w:w="5052"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7"/>
        <w:gridCol w:w="1006"/>
        <w:gridCol w:w="1919"/>
        <w:gridCol w:w="4559"/>
      </w:tblGrid>
      <w:tr w14:paraId="76C3FB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top"/>
          </w:tcPr>
          <w:p w14:paraId="6CE0ED46">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HFpEF慢性稳定期中期</w:t>
            </w:r>
          </w:p>
        </w:tc>
      </w:tr>
      <w:tr w14:paraId="4AC104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5" w:type="pct"/>
            <w:vAlign w:val="top"/>
          </w:tcPr>
          <w:p w14:paraId="00C92F50">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病史</w:t>
            </w:r>
          </w:p>
          <w:p w14:paraId="4345B1A1">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（必备）</w:t>
            </w:r>
          </w:p>
        </w:tc>
        <w:tc>
          <w:tcPr>
            <w:tcW w:w="4344" w:type="pct"/>
            <w:gridSpan w:val="3"/>
            <w:vAlign w:val="top"/>
          </w:tcPr>
          <w:p w14:paraId="1D2640D5">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既往有明确心衰病史，但无</w:t>
            </w:r>
            <w:r>
              <w:rPr>
                <w:rFonts w:hint="eastAsia" w:ascii="宋体" w:hAnsi="宋体" w:eastAsia="宋体" w:cs="Times New Roman"/>
                <w:bCs/>
                <w:sz w:val="18"/>
                <w:szCs w:val="18"/>
                <w:lang w:val="en-US" w:eastAsia="zh-CN"/>
              </w:rPr>
              <w:t>LV</w:t>
            </w:r>
            <w:r>
              <w:rPr>
                <w:rFonts w:ascii="宋体" w:hAnsi="宋体" w:eastAsia="宋体" w:cs="Times New Roman"/>
                <w:bCs/>
                <w:sz w:val="18"/>
                <w:szCs w:val="18"/>
              </w:rPr>
              <w:t>EF＜50%的记录；或既往未诊断过心衰，但最近或当前有明确的心衰症状，且</w:t>
            </w:r>
            <w:r>
              <w:rPr>
                <w:rFonts w:hint="eastAsia" w:ascii="宋体" w:hAnsi="宋体" w:eastAsia="宋体" w:cs="Times New Roman"/>
                <w:bCs/>
                <w:sz w:val="18"/>
                <w:szCs w:val="18"/>
                <w:lang w:val="en-US" w:eastAsia="zh-CN"/>
              </w:rPr>
              <w:t>LV</w:t>
            </w:r>
            <w:r>
              <w:rPr>
                <w:rFonts w:ascii="宋体" w:hAnsi="宋体" w:eastAsia="宋体" w:cs="Times New Roman"/>
                <w:bCs/>
                <w:sz w:val="18"/>
                <w:szCs w:val="18"/>
              </w:rPr>
              <w:t>EF≥50%</w:t>
            </w:r>
          </w:p>
        </w:tc>
      </w:tr>
      <w:tr w14:paraId="50F813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55" w:type="pct"/>
            <w:vMerge w:val="restart"/>
            <w:vAlign w:val="top"/>
          </w:tcPr>
          <w:p w14:paraId="147A40EA">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症状</w:t>
            </w:r>
          </w:p>
        </w:tc>
        <w:tc>
          <w:tcPr>
            <w:tcW w:w="584" w:type="pct"/>
            <w:vAlign w:val="top"/>
          </w:tcPr>
          <w:p w14:paraId="51BDC9AC">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主症</w:t>
            </w:r>
            <w:r>
              <w:rPr>
                <w:rFonts w:ascii="宋体" w:hAnsi="宋体" w:eastAsia="宋体" w:cs="Times New Roman"/>
                <w:bCs/>
                <w:sz w:val="18"/>
                <w:szCs w:val="18"/>
              </w:rPr>
              <w:br w:type="textWrapping"/>
            </w:r>
            <w:r>
              <w:rPr>
                <w:rFonts w:ascii="宋体" w:hAnsi="宋体" w:eastAsia="宋体" w:cs="Times New Roman"/>
                <w:bCs/>
                <w:sz w:val="18"/>
                <w:szCs w:val="18"/>
              </w:rPr>
              <w:t>（必备）</w:t>
            </w:r>
          </w:p>
        </w:tc>
        <w:tc>
          <w:tcPr>
            <w:tcW w:w="3759" w:type="pct"/>
            <w:gridSpan w:val="2"/>
            <w:vAlign w:val="top"/>
          </w:tcPr>
          <w:p w14:paraId="140EC660">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一般休息时无不适症状，但活动耐量不同程度受限，表现为体力活动或轻微体力活动可出现乏力、胸闷、气短或心悸</w:t>
            </w:r>
          </w:p>
        </w:tc>
      </w:tr>
      <w:tr w14:paraId="3280FB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0" w:type="auto"/>
            <w:vMerge w:val="continue"/>
            <w:vAlign w:val="top"/>
          </w:tcPr>
          <w:p w14:paraId="764580BE">
            <w:pPr>
              <w:pStyle w:val="19"/>
              <w:ind w:firstLine="0" w:firstLineChars="0"/>
              <w:jc w:val="left"/>
              <w:rPr>
                <w:rFonts w:ascii="宋体" w:hAnsi="宋体" w:eastAsia="宋体" w:cs="Times New Roman"/>
                <w:b w:val="0"/>
                <w:bCs/>
                <w:i w:val="0"/>
                <w:sz w:val="18"/>
                <w:szCs w:val="18"/>
              </w:rPr>
            </w:pPr>
          </w:p>
        </w:tc>
        <w:tc>
          <w:tcPr>
            <w:tcW w:w="584" w:type="pct"/>
            <w:vMerge w:val="restart"/>
            <w:vAlign w:val="top"/>
          </w:tcPr>
          <w:p w14:paraId="7326998D">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次症</w:t>
            </w:r>
            <w:r>
              <w:rPr>
                <w:rFonts w:ascii="宋体" w:hAnsi="宋体" w:eastAsia="宋体" w:cs="Times New Roman"/>
                <w:bCs/>
                <w:sz w:val="18"/>
                <w:szCs w:val="18"/>
              </w:rPr>
              <w:br w:type="textWrapping"/>
            </w:r>
            <w:r>
              <w:rPr>
                <w:rFonts w:ascii="宋体" w:hAnsi="宋体" w:eastAsia="宋体" w:cs="Times New Roman"/>
                <w:bCs/>
                <w:sz w:val="18"/>
                <w:szCs w:val="18"/>
              </w:rPr>
              <w:t>（参考）</w:t>
            </w:r>
          </w:p>
        </w:tc>
        <w:tc>
          <w:tcPr>
            <w:tcW w:w="3759" w:type="pct"/>
            <w:gridSpan w:val="2"/>
            <w:vAlign w:val="top"/>
          </w:tcPr>
          <w:p w14:paraId="772521C9">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饱餐后胸闷不适或者脘腹不适</w:t>
            </w:r>
          </w:p>
        </w:tc>
      </w:tr>
      <w:tr w14:paraId="338BB02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0" w:type="auto"/>
            <w:vMerge w:val="continue"/>
            <w:vAlign w:val="top"/>
          </w:tcPr>
          <w:p w14:paraId="20F84678">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0C784C9C">
            <w:pPr>
              <w:pStyle w:val="19"/>
              <w:ind w:firstLine="0" w:firstLineChars="0"/>
              <w:jc w:val="left"/>
              <w:rPr>
                <w:rFonts w:ascii="宋体" w:hAnsi="宋体" w:eastAsia="宋体" w:cs="Times New Roman"/>
                <w:bCs/>
                <w:sz w:val="18"/>
                <w:szCs w:val="18"/>
              </w:rPr>
            </w:pPr>
          </w:p>
        </w:tc>
        <w:tc>
          <w:tcPr>
            <w:tcW w:w="3759" w:type="pct"/>
            <w:gridSpan w:val="2"/>
            <w:vAlign w:val="top"/>
          </w:tcPr>
          <w:p w14:paraId="79777213">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治疗平稳后，可一段时间或很长一段时间日常活动耐量无明显受限</w:t>
            </w:r>
          </w:p>
        </w:tc>
      </w:tr>
      <w:tr w14:paraId="7C555C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5" w:type="pct"/>
            <w:vMerge w:val="restart"/>
            <w:vAlign w:val="top"/>
          </w:tcPr>
          <w:p w14:paraId="3405C21A">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体征</w:t>
            </w:r>
            <w:r>
              <w:rPr>
                <w:rFonts w:ascii="宋体" w:hAnsi="宋体" w:eastAsia="宋体" w:cs="Times New Roman"/>
                <w:b w:val="0"/>
                <w:bCs/>
                <w:i w:val="0"/>
                <w:sz w:val="18"/>
                <w:szCs w:val="18"/>
              </w:rPr>
              <w:br w:type="textWrapping"/>
            </w:r>
            <w:r>
              <w:rPr>
                <w:rFonts w:ascii="宋体" w:hAnsi="宋体" w:eastAsia="宋体" w:cs="Times New Roman"/>
                <w:b w:val="0"/>
                <w:bCs/>
                <w:i w:val="0"/>
                <w:sz w:val="18"/>
                <w:szCs w:val="18"/>
              </w:rPr>
              <w:t>（参考）</w:t>
            </w:r>
          </w:p>
        </w:tc>
        <w:tc>
          <w:tcPr>
            <w:tcW w:w="4344" w:type="pct"/>
            <w:gridSpan w:val="3"/>
            <w:vAlign w:val="top"/>
          </w:tcPr>
          <w:p w14:paraId="6C357F09">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肺部听诊通常无湿啰音，但病程进展中可以有肺淤血相关湿啰音</w:t>
            </w:r>
          </w:p>
        </w:tc>
      </w:tr>
      <w:tr w14:paraId="3C3B92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7946510">
            <w:pPr>
              <w:pStyle w:val="19"/>
              <w:ind w:firstLine="0" w:firstLineChars="0"/>
              <w:jc w:val="left"/>
              <w:rPr>
                <w:rFonts w:ascii="宋体" w:hAnsi="宋体" w:eastAsia="宋体" w:cs="Times New Roman"/>
                <w:b w:val="0"/>
                <w:bCs/>
                <w:i w:val="0"/>
                <w:sz w:val="18"/>
                <w:szCs w:val="18"/>
              </w:rPr>
            </w:pPr>
          </w:p>
        </w:tc>
        <w:tc>
          <w:tcPr>
            <w:tcW w:w="4344" w:type="pct"/>
            <w:gridSpan w:val="3"/>
            <w:vAlign w:val="top"/>
          </w:tcPr>
          <w:p w14:paraId="66D7A194">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双下肢可以无明显水肿或间断水肿</w:t>
            </w:r>
          </w:p>
        </w:tc>
      </w:tr>
      <w:tr w14:paraId="31F655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5" w:type="pct"/>
            <w:vMerge w:val="restart"/>
            <w:vAlign w:val="top"/>
          </w:tcPr>
          <w:p w14:paraId="7A3CB5C2">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辅助</w:t>
            </w:r>
            <w:r>
              <w:rPr>
                <w:rFonts w:ascii="宋体" w:hAnsi="宋体" w:eastAsia="宋体" w:cs="Times New Roman"/>
                <w:b w:val="0"/>
                <w:bCs/>
                <w:i w:val="0"/>
                <w:sz w:val="18"/>
                <w:szCs w:val="18"/>
              </w:rPr>
              <w:br w:type="textWrapping"/>
            </w:r>
            <w:r>
              <w:rPr>
                <w:rFonts w:ascii="宋体" w:hAnsi="宋体" w:eastAsia="宋体" w:cs="Times New Roman"/>
                <w:b w:val="0"/>
                <w:bCs/>
                <w:i w:val="0"/>
                <w:sz w:val="18"/>
                <w:szCs w:val="18"/>
              </w:rPr>
              <w:t>检查</w:t>
            </w:r>
          </w:p>
        </w:tc>
        <w:tc>
          <w:tcPr>
            <w:tcW w:w="584" w:type="pct"/>
            <w:vMerge w:val="restart"/>
            <w:vAlign w:val="top"/>
          </w:tcPr>
          <w:p w14:paraId="0C961671">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主要</w:t>
            </w:r>
          </w:p>
          <w:p w14:paraId="00A5C589">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指标</w:t>
            </w:r>
          </w:p>
          <w:p w14:paraId="7EB32AAF">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（2条都需具备）</w:t>
            </w:r>
          </w:p>
        </w:tc>
        <w:tc>
          <w:tcPr>
            <w:tcW w:w="1114" w:type="pct"/>
            <w:vMerge w:val="restart"/>
            <w:vAlign w:val="top"/>
          </w:tcPr>
          <w:p w14:paraId="5C5A8F4D">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1.超声示心脏结构和/或功能改变（至少具备1条）</w:t>
            </w:r>
          </w:p>
        </w:tc>
        <w:tc>
          <w:tcPr>
            <w:tcW w:w="2645" w:type="pct"/>
            <w:vAlign w:val="top"/>
          </w:tcPr>
          <w:p w14:paraId="3E99F97E">
            <w:pPr>
              <w:pStyle w:val="19"/>
              <w:ind w:firstLine="0" w:firstLineChars="0"/>
              <w:jc w:val="left"/>
              <w:rPr>
                <w:rFonts w:ascii="宋体" w:hAnsi="宋体" w:eastAsia="宋体" w:cs="Times New Roman"/>
                <w:bCs/>
                <w:sz w:val="18"/>
                <w:szCs w:val="18"/>
              </w:rPr>
            </w:pPr>
            <w:r>
              <w:rPr>
                <w:rFonts w:hint="eastAsia" w:ascii="宋体" w:hAnsi="宋体" w:eastAsia="宋体" w:cs="Times New Roman"/>
                <w:bCs/>
                <w:sz w:val="18"/>
                <w:szCs w:val="18"/>
                <w:lang w:val="en-US" w:eastAsia="zh-CN"/>
              </w:rPr>
              <w:t>LV</w:t>
            </w:r>
            <w:r>
              <w:rPr>
                <w:rFonts w:ascii="宋体" w:hAnsi="宋体" w:eastAsia="宋体" w:cs="Times New Roman"/>
                <w:bCs/>
                <w:sz w:val="18"/>
                <w:szCs w:val="18"/>
              </w:rPr>
              <w:t>EF≥50%，伴以下之一：</w:t>
            </w:r>
          </w:p>
        </w:tc>
      </w:tr>
      <w:tr w14:paraId="26D48D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338CB7C">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4E893FF5">
            <w:pPr>
              <w:pStyle w:val="19"/>
              <w:ind w:firstLine="0" w:firstLineChars="0"/>
              <w:jc w:val="left"/>
              <w:rPr>
                <w:rFonts w:ascii="宋体" w:hAnsi="宋体" w:eastAsia="宋体" w:cs="Times New Roman"/>
                <w:bCs/>
                <w:sz w:val="18"/>
                <w:szCs w:val="18"/>
              </w:rPr>
            </w:pPr>
          </w:p>
        </w:tc>
        <w:tc>
          <w:tcPr>
            <w:tcW w:w="1114" w:type="pct"/>
            <w:vMerge w:val="continue"/>
            <w:vAlign w:val="top"/>
          </w:tcPr>
          <w:p w14:paraId="5C291285">
            <w:pPr>
              <w:pStyle w:val="19"/>
              <w:ind w:firstLine="0" w:firstLineChars="0"/>
              <w:jc w:val="left"/>
              <w:rPr>
                <w:rFonts w:ascii="宋体" w:hAnsi="宋体" w:eastAsia="宋体" w:cs="Times New Roman"/>
                <w:bCs/>
                <w:sz w:val="18"/>
                <w:szCs w:val="18"/>
              </w:rPr>
            </w:pPr>
          </w:p>
        </w:tc>
        <w:tc>
          <w:tcPr>
            <w:tcW w:w="2645" w:type="pct"/>
            <w:vAlign w:val="top"/>
          </w:tcPr>
          <w:p w14:paraId="4CB534DB">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①LAVI＞29 mL/m</w:t>
            </w:r>
            <w:r>
              <w:rPr>
                <w:rFonts w:ascii="宋体" w:hAnsi="宋体" w:eastAsia="宋体" w:cs="Times New Roman"/>
                <w:bCs/>
                <w:sz w:val="18"/>
                <w:szCs w:val="18"/>
                <w:vertAlign w:val="superscript"/>
              </w:rPr>
              <w:t>2</w:t>
            </w:r>
          </w:p>
        </w:tc>
      </w:tr>
      <w:tr w14:paraId="09D609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3C8D9E9">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2ADC709E">
            <w:pPr>
              <w:pStyle w:val="19"/>
              <w:ind w:firstLine="0" w:firstLineChars="0"/>
              <w:jc w:val="left"/>
              <w:rPr>
                <w:rFonts w:ascii="宋体" w:hAnsi="宋体" w:eastAsia="宋体" w:cs="Times New Roman"/>
                <w:bCs/>
                <w:sz w:val="18"/>
                <w:szCs w:val="18"/>
              </w:rPr>
            </w:pPr>
          </w:p>
        </w:tc>
        <w:tc>
          <w:tcPr>
            <w:tcW w:w="1114" w:type="pct"/>
            <w:vMerge w:val="continue"/>
            <w:vAlign w:val="top"/>
          </w:tcPr>
          <w:p w14:paraId="1C263E3F">
            <w:pPr>
              <w:pStyle w:val="19"/>
              <w:ind w:firstLine="0" w:firstLineChars="0"/>
              <w:jc w:val="left"/>
              <w:rPr>
                <w:rFonts w:ascii="宋体" w:hAnsi="宋体" w:eastAsia="宋体" w:cs="Times New Roman"/>
                <w:bCs/>
                <w:sz w:val="18"/>
                <w:szCs w:val="18"/>
              </w:rPr>
            </w:pPr>
          </w:p>
        </w:tc>
        <w:tc>
          <w:tcPr>
            <w:tcW w:w="2645" w:type="pct"/>
            <w:vAlign w:val="top"/>
          </w:tcPr>
          <w:p w14:paraId="2AE41DAB">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②LVMI＞115/95g/m</w:t>
            </w:r>
            <w:r>
              <w:rPr>
                <w:rFonts w:ascii="宋体" w:hAnsi="宋体" w:eastAsia="宋体" w:cs="Times New Roman"/>
                <w:bCs/>
                <w:sz w:val="18"/>
                <w:szCs w:val="18"/>
                <w:vertAlign w:val="superscript"/>
              </w:rPr>
              <w:t>2</w:t>
            </w:r>
            <w:r>
              <w:rPr>
                <w:rFonts w:ascii="宋体" w:hAnsi="宋体" w:eastAsia="宋体" w:cs="Times New Roman"/>
                <w:bCs/>
                <w:sz w:val="18"/>
                <w:szCs w:val="18"/>
              </w:rPr>
              <w:t>（男/女）</w:t>
            </w:r>
          </w:p>
        </w:tc>
      </w:tr>
      <w:tr w14:paraId="56B97F5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5E79776">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37267134">
            <w:pPr>
              <w:pStyle w:val="19"/>
              <w:ind w:firstLine="0" w:firstLineChars="0"/>
              <w:jc w:val="left"/>
              <w:rPr>
                <w:rFonts w:ascii="宋体" w:hAnsi="宋体" w:eastAsia="宋体" w:cs="Times New Roman"/>
                <w:bCs/>
                <w:sz w:val="18"/>
                <w:szCs w:val="18"/>
              </w:rPr>
            </w:pPr>
          </w:p>
        </w:tc>
        <w:tc>
          <w:tcPr>
            <w:tcW w:w="1114" w:type="pct"/>
            <w:vMerge w:val="continue"/>
            <w:vAlign w:val="top"/>
          </w:tcPr>
          <w:p w14:paraId="1DC0F8C6">
            <w:pPr>
              <w:pStyle w:val="19"/>
              <w:ind w:firstLine="0" w:firstLineChars="0"/>
              <w:jc w:val="left"/>
              <w:rPr>
                <w:rFonts w:ascii="宋体" w:hAnsi="宋体" w:eastAsia="宋体" w:cs="Times New Roman"/>
                <w:bCs/>
                <w:sz w:val="18"/>
                <w:szCs w:val="18"/>
              </w:rPr>
            </w:pPr>
          </w:p>
        </w:tc>
        <w:tc>
          <w:tcPr>
            <w:tcW w:w="2645" w:type="pct"/>
            <w:noWrap/>
            <w:vAlign w:val="top"/>
          </w:tcPr>
          <w:p w14:paraId="7FAEED9E">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③RWT＞0.42</w:t>
            </w:r>
          </w:p>
        </w:tc>
      </w:tr>
      <w:tr w14:paraId="3B65DFA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2DF4E92">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73139188">
            <w:pPr>
              <w:pStyle w:val="19"/>
              <w:ind w:firstLine="0" w:firstLineChars="0"/>
              <w:jc w:val="left"/>
              <w:rPr>
                <w:rFonts w:ascii="宋体" w:hAnsi="宋体" w:eastAsia="宋体" w:cs="Times New Roman"/>
                <w:bCs/>
                <w:sz w:val="18"/>
                <w:szCs w:val="18"/>
              </w:rPr>
            </w:pPr>
          </w:p>
        </w:tc>
        <w:tc>
          <w:tcPr>
            <w:tcW w:w="1114" w:type="pct"/>
            <w:vMerge w:val="continue"/>
            <w:vAlign w:val="top"/>
          </w:tcPr>
          <w:p w14:paraId="4CA75789">
            <w:pPr>
              <w:pStyle w:val="19"/>
              <w:ind w:firstLine="0" w:firstLineChars="0"/>
              <w:jc w:val="left"/>
              <w:rPr>
                <w:rFonts w:ascii="宋体" w:hAnsi="宋体" w:eastAsia="宋体" w:cs="Times New Roman"/>
                <w:bCs/>
                <w:sz w:val="18"/>
                <w:szCs w:val="18"/>
              </w:rPr>
            </w:pPr>
          </w:p>
        </w:tc>
        <w:tc>
          <w:tcPr>
            <w:tcW w:w="2645" w:type="pct"/>
            <w:noWrap/>
            <w:vAlign w:val="top"/>
          </w:tcPr>
          <w:p w14:paraId="275FB0D3">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④LV壁厚度≥12mm</w:t>
            </w:r>
          </w:p>
        </w:tc>
      </w:tr>
      <w:tr w14:paraId="302DF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B67B21A">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5CFCD5F0">
            <w:pPr>
              <w:pStyle w:val="19"/>
              <w:ind w:firstLine="0" w:firstLineChars="0"/>
              <w:jc w:val="left"/>
              <w:rPr>
                <w:rFonts w:ascii="宋体" w:hAnsi="宋体" w:eastAsia="宋体" w:cs="Times New Roman"/>
                <w:bCs/>
                <w:sz w:val="18"/>
                <w:szCs w:val="18"/>
              </w:rPr>
            </w:pPr>
          </w:p>
        </w:tc>
        <w:tc>
          <w:tcPr>
            <w:tcW w:w="1114" w:type="pct"/>
            <w:vMerge w:val="continue"/>
            <w:vAlign w:val="top"/>
          </w:tcPr>
          <w:p w14:paraId="69D2E3AB">
            <w:pPr>
              <w:pStyle w:val="19"/>
              <w:ind w:firstLine="0" w:firstLineChars="0"/>
              <w:jc w:val="left"/>
              <w:rPr>
                <w:rFonts w:ascii="宋体" w:hAnsi="宋体" w:eastAsia="宋体" w:cs="Times New Roman"/>
                <w:bCs/>
                <w:sz w:val="18"/>
                <w:szCs w:val="18"/>
              </w:rPr>
            </w:pPr>
          </w:p>
        </w:tc>
        <w:tc>
          <w:tcPr>
            <w:tcW w:w="2645" w:type="pct"/>
            <w:noWrap/>
            <w:vAlign w:val="top"/>
          </w:tcPr>
          <w:p w14:paraId="0A61E4FB">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⑤平均E/e</w:t>
            </w:r>
            <w:r>
              <w:rPr>
                <w:rFonts w:ascii="Times New Roman" w:hAnsi="Times New Roman" w:eastAsia="宋体" w:cs="Times New Roman"/>
                <w:bCs/>
                <w:sz w:val="18"/>
                <w:szCs w:val="18"/>
              </w:rPr>
              <w:t>ʹ</w:t>
            </w:r>
            <w:r>
              <w:rPr>
                <w:rFonts w:hint="eastAsia" w:ascii="宋体" w:hAnsi="宋体" w:eastAsia="宋体" w:cs="宋体"/>
                <w:bCs/>
                <w:sz w:val="18"/>
                <w:szCs w:val="18"/>
              </w:rPr>
              <w:t>≥</w:t>
            </w:r>
            <w:r>
              <w:rPr>
                <w:rFonts w:ascii="宋体" w:hAnsi="宋体" w:eastAsia="宋体" w:cs="Times New Roman"/>
                <w:bCs/>
                <w:sz w:val="18"/>
                <w:szCs w:val="18"/>
              </w:rPr>
              <w:t>15</w:t>
            </w:r>
          </w:p>
        </w:tc>
      </w:tr>
      <w:tr w14:paraId="634D8D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1EA8F52">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7D6F5130">
            <w:pPr>
              <w:pStyle w:val="19"/>
              <w:ind w:firstLine="0" w:firstLineChars="0"/>
              <w:jc w:val="left"/>
              <w:rPr>
                <w:rFonts w:ascii="宋体" w:hAnsi="宋体" w:eastAsia="宋体" w:cs="Times New Roman"/>
                <w:bCs/>
                <w:sz w:val="18"/>
                <w:szCs w:val="18"/>
              </w:rPr>
            </w:pPr>
          </w:p>
        </w:tc>
        <w:tc>
          <w:tcPr>
            <w:tcW w:w="1114" w:type="pct"/>
            <w:vMerge w:val="continue"/>
            <w:vAlign w:val="top"/>
          </w:tcPr>
          <w:p w14:paraId="5BF34DE5">
            <w:pPr>
              <w:pStyle w:val="19"/>
              <w:ind w:firstLine="0" w:firstLineChars="0"/>
              <w:jc w:val="left"/>
              <w:rPr>
                <w:rFonts w:ascii="宋体" w:hAnsi="宋体" w:eastAsia="宋体" w:cs="Times New Roman"/>
                <w:bCs/>
                <w:sz w:val="18"/>
                <w:szCs w:val="18"/>
              </w:rPr>
            </w:pPr>
          </w:p>
        </w:tc>
        <w:tc>
          <w:tcPr>
            <w:tcW w:w="2645" w:type="pct"/>
            <w:noWrap/>
            <w:vAlign w:val="top"/>
          </w:tcPr>
          <w:p w14:paraId="0ADE80BF">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⑥室间隔侧e</w:t>
            </w:r>
            <w:r>
              <w:rPr>
                <w:rFonts w:ascii="Times New Roman" w:hAnsi="Times New Roman" w:eastAsia="宋体" w:cs="Times New Roman"/>
                <w:bCs/>
                <w:sz w:val="18"/>
                <w:szCs w:val="18"/>
              </w:rPr>
              <w:t>ʹ</w:t>
            </w:r>
            <w:r>
              <w:rPr>
                <w:rFonts w:ascii="宋体" w:hAnsi="宋体" w:eastAsia="宋体" w:cs="Times New Roman"/>
                <w:bCs/>
                <w:sz w:val="18"/>
                <w:szCs w:val="18"/>
              </w:rPr>
              <w:t>＜7cm/s或侧壁e</w:t>
            </w:r>
            <w:r>
              <w:rPr>
                <w:rFonts w:ascii="Times New Roman" w:hAnsi="Times New Roman" w:eastAsia="宋体" w:cs="Times New Roman"/>
                <w:bCs/>
                <w:sz w:val="18"/>
                <w:szCs w:val="18"/>
              </w:rPr>
              <w:t>ʹ</w:t>
            </w:r>
            <w:r>
              <w:rPr>
                <w:rFonts w:ascii="宋体" w:hAnsi="宋体" w:eastAsia="宋体" w:cs="Times New Roman"/>
                <w:bCs/>
                <w:sz w:val="18"/>
                <w:szCs w:val="18"/>
              </w:rPr>
              <w:t>＜10cm/s</w:t>
            </w:r>
          </w:p>
        </w:tc>
      </w:tr>
      <w:tr w14:paraId="3F90BA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5F36842">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3B1A2BB7">
            <w:pPr>
              <w:pStyle w:val="19"/>
              <w:ind w:firstLine="0" w:firstLineChars="0"/>
              <w:jc w:val="left"/>
              <w:rPr>
                <w:rFonts w:ascii="宋体" w:hAnsi="宋体" w:eastAsia="宋体" w:cs="Times New Roman"/>
                <w:bCs/>
                <w:sz w:val="18"/>
                <w:szCs w:val="18"/>
              </w:rPr>
            </w:pPr>
          </w:p>
        </w:tc>
        <w:tc>
          <w:tcPr>
            <w:tcW w:w="1114" w:type="pct"/>
            <w:vMerge w:val="continue"/>
            <w:vAlign w:val="top"/>
          </w:tcPr>
          <w:p w14:paraId="5A1A0C51">
            <w:pPr>
              <w:pStyle w:val="19"/>
              <w:ind w:firstLine="0" w:firstLineChars="0"/>
              <w:jc w:val="left"/>
              <w:rPr>
                <w:rFonts w:ascii="宋体" w:hAnsi="宋体" w:eastAsia="宋体" w:cs="Times New Roman"/>
                <w:bCs/>
                <w:sz w:val="18"/>
                <w:szCs w:val="18"/>
              </w:rPr>
            </w:pPr>
          </w:p>
        </w:tc>
        <w:tc>
          <w:tcPr>
            <w:tcW w:w="2645" w:type="pct"/>
            <w:noWrap/>
            <w:vAlign w:val="top"/>
          </w:tcPr>
          <w:p w14:paraId="0FABD780">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⑦TRV＞2.8m/s或PASP＞35mmHg</w:t>
            </w:r>
          </w:p>
        </w:tc>
      </w:tr>
      <w:tr w14:paraId="7CF6240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0" w:type="auto"/>
            <w:vMerge w:val="continue"/>
            <w:vAlign w:val="top"/>
          </w:tcPr>
          <w:p w14:paraId="7C44F413">
            <w:pPr>
              <w:pStyle w:val="19"/>
              <w:ind w:firstLine="0" w:firstLineChars="0"/>
              <w:jc w:val="left"/>
              <w:rPr>
                <w:rFonts w:ascii="宋体" w:hAnsi="宋体" w:eastAsia="宋体" w:cs="Times New Roman"/>
                <w:b w:val="0"/>
                <w:bCs/>
                <w:i w:val="0"/>
                <w:sz w:val="18"/>
                <w:szCs w:val="18"/>
              </w:rPr>
            </w:pPr>
          </w:p>
        </w:tc>
        <w:tc>
          <w:tcPr>
            <w:tcW w:w="584" w:type="pct"/>
            <w:vMerge w:val="continue"/>
            <w:vAlign w:val="top"/>
          </w:tcPr>
          <w:p w14:paraId="768E91BE">
            <w:pPr>
              <w:pStyle w:val="19"/>
              <w:ind w:firstLine="0" w:firstLineChars="0"/>
              <w:jc w:val="left"/>
              <w:rPr>
                <w:rFonts w:ascii="宋体" w:hAnsi="宋体" w:eastAsia="宋体" w:cs="Times New Roman"/>
                <w:bCs/>
                <w:sz w:val="18"/>
                <w:szCs w:val="18"/>
              </w:rPr>
            </w:pPr>
          </w:p>
        </w:tc>
        <w:tc>
          <w:tcPr>
            <w:tcW w:w="1114" w:type="pct"/>
            <w:vAlign w:val="top"/>
          </w:tcPr>
          <w:p w14:paraId="5F21BA91">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2.BNP或NT-proBNP水平（至少具备1条）</w:t>
            </w:r>
          </w:p>
        </w:tc>
        <w:tc>
          <w:tcPr>
            <w:tcW w:w="2645" w:type="pct"/>
            <w:vAlign w:val="top"/>
          </w:tcPr>
          <w:p w14:paraId="4B62997E">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①BNP≥35pg/ml或NT-proBNP≥125pg/mL</w:t>
            </w:r>
          </w:p>
          <w:p w14:paraId="2E40765C">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②伴房颤的患者：BNP ≥105pg/ml或NT-proBNP ≥365 pg/ml</w:t>
            </w:r>
          </w:p>
        </w:tc>
      </w:tr>
      <w:tr w14:paraId="3E929F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vMerge w:val="continue"/>
            <w:vAlign w:val="top"/>
          </w:tcPr>
          <w:p w14:paraId="51B84CEB">
            <w:pPr>
              <w:pStyle w:val="19"/>
              <w:ind w:firstLine="0" w:firstLineChars="0"/>
              <w:jc w:val="left"/>
              <w:rPr>
                <w:rFonts w:ascii="宋体" w:hAnsi="宋体" w:eastAsia="宋体" w:cs="Times New Roman"/>
                <w:b w:val="0"/>
                <w:bCs/>
                <w:i w:val="0"/>
                <w:sz w:val="18"/>
                <w:szCs w:val="18"/>
              </w:rPr>
            </w:pPr>
          </w:p>
        </w:tc>
        <w:tc>
          <w:tcPr>
            <w:tcW w:w="584" w:type="pct"/>
            <w:vAlign w:val="top"/>
          </w:tcPr>
          <w:p w14:paraId="148599AC">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参考</w:t>
            </w:r>
          </w:p>
          <w:p w14:paraId="2D9AA6E7">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指标</w:t>
            </w:r>
          </w:p>
        </w:tc>
        <w:tc>
          <w:tcPr>
            <w:tcW w:w="1114" w:type="pct"/>
            <w:vAlign w:val="top"/>
          </w:tcPr>
          <w:p w14:paraId="56DBD624">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心电图</w:t>
            </w:r>
          </w:p>
        </w:tc>
        <w:tc>
          <w:tcPr>
            <w:tcW w:w="2645" w:type="pct"/>
            <w:vAlign w:val="top"/>
          </w:tcPr>
          <w:p w14:paraId="0C89B25E">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可有非特异性ST-T改变</w:t>
            </w:r>
          </w:p>
        </w:tc>
      </w:tr>
      <w:tr w14:paraId="18BDF7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55" w:type="pct"/>
            <w:noWrap/>
            <w:vAlign w:val="top"/>
          </w:tcPr>
          <w:p w14:paraId="367EEBE2">
            <w:pPr>
              <w:pStyle w:val="19"/>
              <w:ind w:firstLine="0" w:firstLineChars="0"/>
              <w:jc w:val="left"/>
              <w:rPr>
                <w:rFonts w:ascii="宋体" w:hAnsi="宋体" w:eastAsia="宋体" w:cs="Times New Roman"/>
                <w:b w:val="0"/>
                <w:bCs/>
                <w:i w:val="0"/>
                <w:sz w:val="18"/>
                <w:szCs w:val="18"/>
              </w:rPr>
            </w:pPr>
            <w:r>
              <w:rPr>
                <w:rFonts w:ascii="宋体" w:hAnsi="宋体" w:eastAsia="宋体" w:cs="Times New Roman"/>
                <w:b w:val="0"/>
                <w:bCs/>
                <w:i w:val="0"/>
                <w:sz w:val="18"/>
                <w:szCs w:val="18"/>
              </w:rPr>
              <w:t>舌脉</w:t>
            </w:r>
            <w:r>
              <w:rPr>
                <w:rFonts w:ascii="宋体" w:hAnsi="宋体" w:eastAsia="宋体" w:cs="Times New Roman"/>
                <w:b w:val="0"/>
                <w:bCs/>
                <w:i w:val="0"/>
                <w:sz w:val="18"/>
                <w:szCs w:val="18"/>
              </w:rPr>
              <w:br w:type="textWrapping"/>
            </w:r>
            <w:r>
              <w:rPr>
                <w:rFonts w:ascii="宋体" w:hAnsi="宋体" w:eastAsia="宋体" w:cs="Times New Roman"/>
                <w:b w:val="0"/>
                <w:bCs/>
                <w:i w:val="0"/>
                <w:sz w:val="18"/>
                <w:szCs w:val="18"/>
              </w:rPr>
              <w:t>（参考）</w:t>
            </w:r>
          </w:p>
        </w:tc>
        <w:tc>
          <w:tcPr>
            <w:tcW w:w="4344" w:type="pct"/>
            <w:gridSpan w:val="3"/>
            <w:vAlign w:val="top"/>
          </w:tcPr>
          <w:p w14:paraId="502F39A6">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舌暗（淡暗、暗红、紫暗或青紫）或伴舌上瘀点瘀斑或舌下络脉青紫；苔白厚或黄厚</w:t>
            </w:r>
          </w:p>
          <w:p w14:paraId="555A8004">
            <w:pPr>
              <w:pStyle w:val="19"/>
              <w:ind w:firstLine="0" w:firstLineChars="0"/>
              <w:jc w:val="left"/>
              <w:rPr>
                <w:rFonts w:ascii="宋体" w:hAnsi="宋体" w:eastAsia="宋体" w:cs="Times New Roman"/>
                <w:bCs/>
                <w:sz w:val="18"/>
                <w:szCs w:val="18"/>
              </w:rPr>
            </w:pPr>
            <w:r>
              <w:rPr>
                <w:rFonts w:ascii="宋体" w:hAnsi="宋体" w:eastAsia="宋体" w:cs="Times New Roman"/>
                <w:bCs/>
                <w:sz w:val="18"/>
                <w:szCs w:val="18"/>
              </w:rPr>
              <w:t>脉以沉细或涩、结、代多见</w:t>
            </w:r>
          </w:p>
        </w:tc>
      </w:tr>
    </w:tbl>
    <w:p w14:paraId="5F723402">
      <w:pPr>
        <w:ind w:firstLine="420" w:firstLineChars="200"/>
        <w:rPr>
          <w:rFonts w:ascii="Times New Roman" w:hAnsi="Times New Roman"/>
        </w:rPr>
      </w:pPr>
    </w:p>
    <w:p w14:paraId="15BCA3A0">
      <w:pPr>
        <w:pStyle w:val="19"/>
        <w:numPr>
          <w:ilvl w:val="2"/>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 xml:space="preserve">HFpEF 慢性稳定期后期 </w:t>
      </w:r>
    </w:p>
    <w:p w14:paraId="4C5D63AE">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HFpEF 慢性稳定期后期主要由病史 + 主症 + 至少 1 条次症 + 至少 1 条体征 + 至少 1 条心脏超声指标 + 血清 BNP 和/或 NT-proBNP 水平诊断（见表3）。后期患者比中期患者病情明显加重，患者肺淤血和体循环淤血的临床体征明显，故重要体征被纳入诊断的必备条件，以与中期患者病情加重期相鉴别。</w:t>
      </w:r>
    </w:p>
    <w:p w14:paraId="2E631135">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表3  HFpEF慢性稳定期后期诊断量表</w:t>
      </w:r>
    </w:p>
    <w:tbl>
      <w:tblPr>
        <w:tblStyle w:val="50"/>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0"/>
        <w:gridCol w:w="1037"/>
        <w:gridCol w:w="2101"/>
        <w:gridCol w:w="4324"/>
      </w:tblGrid>
      <w:tr w14:paraId="4A50383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center"/>
          </w:tcPr>
          <w:p w14:paraId="2D4398D2">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HFpEF慢性稳定期后期</w:t>
            </w:r>
          </w:p>
        </w:tc>
      </w:tr>
      <w:tr w14:paraId="339533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621" w:type="pct"/>
            <w:vAlign w:val="top"/>
          </w:tcPr>
          <w:p w14:paraId="3CD6BA41">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病史</w:t>
            </w:r>
          </w:p>
          <w:p w14:paraId="56261D0A">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（必备）</w:t>
            </w:r>
          </w:p>
        </w:tc>
        <w:tc>
          <w:tcPr>
            <w:tcW w:w="4378" w:type="pct"/>
            <w:gridSpan w:val="3"/>
            <w:vAlign w:val="top"/>
          </w:tcPr>
          <w:p w14:paraId="2CCC513D">
            <w:pPr>
              <w:pStyle w:val="19"/>
              <w:ind w:firstLine="0" w:firstLineChars="0"/>
              <w:jc w:val="left"/>
              <w:rPr>
                <w:rFonts w:ascii="宋体" w:hAnsi="宋体" w:eastAsia="宋体" w:cs="Times New Roman"/>
                <w:bCs/>
                <w:szCs w:val="21"/>
              </w:rPr>
            </w:pPr>
            <w:r>
              <w:rPr>
                <w:rFonts w:ascii="宋体" w:hAnsi="宋体" w:eastAsia="宋体" w:cs="Times New Roman"/>
                <w:bCs/>
                <w:szCs w:val="21"/>
              </w:rPr>
              <w:t>心衰反复发作病史，经指南最佳药物方案治疗后仍发生心衰再入院，即过去12个月因心衰反复入院或急诊就医</w:t>
            </w:r>
          </w:p>
        </w:tc>
      </w:tr>
      <w:tr w14:paraId="0A803E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1" w:type="pct"/>
            <w:vMerge w:val="restart"/>
            <w:vAlign w:val="top"/>
          </w:tcPr>
          <w:p w14:paraId="4934DEA6">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症状</w:t>
            </w:r>
          </w:p>
        </w:tc>
        <w:tc>
          <w:tcPr>
            <w:tcW w:w="609" w:type="pct"/>
            <w:vAlign w:val="top"/>
          </w:tcPr>
          <w:p w14:paraId="5374C264">
            <w:pPr>
              <w:pStyle w:val="19"/>
              <w:ind w:firstLine="0" w:firstLineChars="0"/>
              <w:jc w:val="left"/>
              <w:rPr>
                <w:rFonts w:ascii="宋体" w:hAnsi="宋体" w:eastAsia="宋体" w:cs="Times New Roman"/>
                <w:bCs/>
                <w:szCs w:val="21"/>
              </w:rPr>
            </w:pPr>
            <w:r>
              <w:rPr>
                <w:rFonts w:ascii="宋体" w:hAnsi="宋体" w:eastAsia="宋体" w:cs="Times New Roman"/>
                <w:bCs/>
                <w:szCs w:val="21"/>
              </w:rPr>
              <w:t>主症</w:t>
            </w:r>
          </w:p>
          <w:p w14:paraId="2F44ABBE">
            <w:pPr>
              <w:pStyle w:val="19"/>
              <w:ind w:firstLine="0" w:firstLineChars="0"/>
              <w:jc w:val="left"/>
              <w:rPr>
                <w:rFonts w:ascii="宋体" w:hAnsi="宋体" w:eastAsia="宋体" w:cs="Times New Roman"/>
                <w:bCs/>
                <w:szCs w:val="21"/>
              </w:rPr>
            </w:pPr>
            <w:r>
              <w:rPr>
                <w:rFonts w:ascii="宋体" w:hAnsi="宋体" w:eastAsia="宋体" w:cs="Times New Roman"/>
                <w:bCs/>
                <w:szCs w:val="21"/>
              </w:rPr>
              <w:t>（必备）</w:t>
            </w:r>
          </w:p>
        </w:tc>
        <w:tc>
          <w:tcPr>
            <w:tcW w:w="3769" w:type="pct"/>
            <w:gridSpan w:val="2"/>
            <w:vAlign w:val="top"/>
          </w:tcPr>
          <w:p w14:paraId="62D6AEBF">
            <w:pPr>
              <w:pStyle w:val="19"/>
              <w:ind w:firstLine="0" w:firstLineChars="0"/>
              <w:jc w:val="left"/>
              <w:rPr>
                <w:rFonts w:ascii="宋体" w:hAnsi="宋体" w:eastAsia="宋体" w:cs="Times New Roman"/>
                <w:bCs/>
                <w:szCs w:val="21"/>
              </w:rPr>
            </w:pPr>
            <w:r>
              <w:rPr>
                <w:rFonts w:ascii="宋体" w:hAnsi="宋体" w:eastAsia="宋体" w:cs="Times New Roman"/>
                <w:bCs/>
                <w:szCs w:val="21"/>
              </w:rPr>
              <w:t>日常生活活动明显受限，甚至静息状态下也有胸闷不适症状</w:t>
            </w:r>
          </w:p>
        </w:tc>
      </w:tr>
      <w:tr w14:paraId="3C87C8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48271B4">
            <w:pPr>
              <w:pStyle w:val="19"/>
              <w:ind w:firstLine="0" w:firstLineChars="0"/>
              <w:jc w:val="left"/>
              <w:rPr>
                <w:rFonts w:ascii="宋体" w:hAnsi="宋体" w:eastAsia="宋体" w:cs="Times New Roman"/>
                <w:b/>
                <w:bCs/>
                <w:i w:val="0"/>
                <w:szCs w:val="21"/>
              </w:rPr>
            </w:pPr>
          </w:p>
        </w:tc>
        <w:tc>
          <w:tcPr>
            <w:tcW w:w="609" w:type="pct"/>
            <w:vMerge w:val="restart"/>
            <w:vAlign w:val="top"/>
          </w:tcPr>
          <w:p w14:paraId="2446B593">
            <w:pPr>
              <w:pStyle w:val="19"/>
              <w:ind w:firstLine="0" w:firstLineChars="0"/>
              <w:jc w:val="left"/>
              <w:rPr>
                <w:rFonts w:ascii="宋体" w:hAnsi="宋体" w:eastAsia="宋体" w:cs="Times New Roman"/>
                <w:bCs/>
                <w:szCs w:val="21"/>
              </w:rPr>
            </w:pPr>
            <w:r>
              <w:rPr>
                <w:rFonts w:ascii="宋体" w:hAnsi="宋体" w:eastAsia="宋体" w:cs="Times New Roman"/>
                <w:bCs/>
                <w:szCs w:val="21"/>
              </w:rPr>
              <w:t>次症</w:t>
            </w:r>
          </w:p>
          <w:p w14:paraId="0EC15020">
            <w:pPr>
              <w:pStyle w:val="19"/>
              <w:ind w:firstLine="0" w:firstLineChars="0"/>
              <w:jc w:val="left"/>
              <w:rPr>
                <w:rFonts w:ascii="宋体" w:hAnsi="宋体" w:eastAsia="宋体" w:cs="Times New Roman"/>
                <w:bCs/>
                <w:szCs w:val="21"/>
              </w:rPr>
            </w:pPr>
            <w:r>
              <w:rPr>
                <w:rFonts w:ascii="宋体" w:hAnsi="宋体" w:eastAsia="宋体" w:cs="Times New Roman"/>
                <w:bCs/>
                <w:szCs w:val="21"/>
              </w:rPr>
              <w:t>（至少具备1条）</w:t>
            </w:r>
          </w:p>
        </w:tc>
        <w:tc>
          <w:tcPr>
            <w:tcW w:w="3769" w:type="pct"/>
            <w:gridSpan w:val="2"/>
            <w:vAlign w:val="top"/>
          </w:tcPr>
          <w:p w14:paraId="043AD3B1">
            <w:pPr>
              <w:pStyle w:val="19"/>
              <w:ind w:firstLine="0" w:firstLineChars="0"/>
              <w:jc w:val="left"/>
              <w:rPr>
                <w:rFonts w:ascii="宋体" w:hAnsi="宋体" w:eastAsia="宋体" w:cs="Times New Roman"/>
                <w:bCs/>
                <w:szCs w:val="21"/>
              </w:rPr>
            </w:pPr>
            <w:r>
              <w:rPr>
                <w:rFonts w:ascii="宋体" w:hAnsi="宋体" w:eastAsia="宋体" w:cs="Times New Roman"/>
                <w:bCs/>
                <w:szCs w:val="21"/>
              </w:rPr>
              <w:t>疲乏，精神萎靡不振</w:t>
            </w:r>
          </w:p>
        </w:tc>
      </w:tr>
      <w:tr w14:paraId="5D770F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09302E8">
            <w:pPr>
              <w:pStyle w:val="19"/>
              <w:ind w:firstLine="0" w:firstLineChars="0"/>
              <w:jc w:val="left"/>
              <w:rPr>
                <w:rFonts w:ascii="宋体" w:hAnsi="宋体" w:eastAsia="宋体" w:cs="Times New Roman"/>
                <w:b/>
                <w:bCs/>
                <w:i w:val="0"/>
                <w:szCs w:val="21"/>
              </w:rPr>
            </w:pPr>
          </w:p>
        </w:tc>
        <w:tc>
          <w:tcPr>
            <w:tcW w:w="609" w:type="pct"/>
            <w:vMerge w:val="continue"/>
            <w:vAlign w:val="top"/>
          </w:tcPr>
          <w:p w14:paraId="527F67AF">
            <w:pPr>
              <w:pStyle w:val="19"/>
              <w:ind w:firstLine="0" w:firstLineChars="0"/>
              <w:jc w:val="left"/>
              <w:rPr>
                <w:rFonts w:ascii="宋体" w:hAnsi="宋体" w:eastAsia="宋体" w:cs="Times New Roman"/>
                <w:bCs/>
                <w:szCs w:val="21"/>
              </w:rPr>
            </w:pPr>
          </w:p>
        </w:tc>
        <w:tc>
          <w:tcPr>
            <w:tcW w:w="3769" w:type="pct"/>
            <w:gridSpan w:val="2"/>
            <w:vAlign w:val="top"/>
          </w:tcPr>
          <w:p w14:paraId="5F768E4C">
            <w:pPr>
              <w:pStyle w:val="19"/>
              <w:ind w:firstLine="0" w:firstLineChars="0"/>
              <w:jc w:val="left"/>
              <w:rPr>
                <w:rFonts w:ascii="宋体" w:hAnsi="宋体" w:eastAsia="宋体" w:cs="Times New Roman"/>
                <w:bCs/>
                <w:szCs w:val="21"/>
              </w:rPr>
            </w:pPr>
            <w:r>
              <w:rPr>
                <w:rFonts w:ascii="宋体" w:hAnsi="宋体" w:eastAsia="宋体" w:cs="Times New Roman"/>
                <w:bCs/>
                <w:szCs w:val="21"/>
              </w:rPr>
              <w:t>动则气促，经常喘息不得卧</w:t>
            </w:r>
          </w:p>
        </w:tc>
      </w:tr>
      <w:tr w14:paraId="17A0BE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0" w:type="auto"/>
            <w:vMerge w:val="continue"/>
            <w:vAlign w:val="top"/>
          </w:tcPr>
          <w:p w14:paraId="38664C03">
            <w:pPr>
              <w:pStyle w:val="19"/>
              <w:ind w:firstLine="0" w:firstLineChars="0"/>
              <w:jc w:val="left"/>
              <w:rPr>
                <w:rFonts w:ascii="宋体" w:hAnsi="宋体" w:eastAsia="宋体" w:cs="Times New Roman"/>
                <w:b/>
                <w:bCs/>
                <w:i w:val="0"/>
                <w:szCs w:val="21"/>
              </w:rPr>
            </w:pPr>
          </w:p>
        </w:tc>
        <w:tc>
          <w:tcPr>
            <w:tcW w:w="609" w:type="pct"/>
            <w:vMerge w:val="continue"/>
            <w:vAlign w:val="top"/>
          </w:tcPr>
          <w:p w14:paraId="7E18CD3F">
            <w:pPr>
              <w:pStyle w:val="19"/>
              <w:ind w:firstLine="0" w:firstLineChars="0"/>
              <w:jc w:val="left"/>
              <w:rPr>
                <w:rFonts w:ascii="宋体" w:hAnsi="宋体" w:eastAsia="宋体" w:cs="Times New Roman"/>
                <w:bCs/>
                <w:szCs w:val="21"/>
              </w:rPr>
            </w:pPr>
          </w:p>
        </w:tc>
        <w:tc>
          <w:tcPr>
            <w:tcW w:w="3769" w:type="pct"/>
            <w:gridSpan w:val="2"/>
            <w:vAlign w:val="top"/>
          </w:tcPr>
          <w:p w14:paraId="639E7493">
            <w:pPr>
              <w:pStyle w:val="19"/>
              <w:ind w:firstLine="0" w:firstLineChars="0"/>
              <w:jc w:val="left"/>
              <w:rPr>
                <w:rFonts w:ascii="宋体" w:hAnsi="宋体" w:eastAsia="宋体" w:cs="Times New Roman"/>
                <w:bCs/>
                <w:szCs w:val="21"/>
              </w:rPr>
            </w:pPr>
            <w:r>
              <w:rPr>
                <w:rFonts w:ascii="宋体" w:hAnsi="宋体" w:eastAsia="宋体" w:cs="Times New Roman"/>
                <w:bCs/>
                <w:szCs w:val="21"/>
              </w:rPr>
              <w:t>不欲饮食或饮食后脘腹胀满</w:t>
            </w:r>
          </w:p>
        </w:tc>
      </w:tr>
      <w:tr w14:paraId="15D354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1" w:type="pct"/>
            <w:vMerge w:val="restart"/>
            <w:vAlign w:val="top"/>
          </w:tcPr>
          <w:p w14:paraId="4C366386">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体征</w:t>
            </w:r>
          </w:p>
          <w:p w14:paraId="2F9BF347">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（至少具备1条）</w:t>
            </w:r>
          </w:p>
        </w:tc>
        <w:tc>
          <w:tcPr>
            <w:tcW w:w="4378" w:type="pct"/>
            <w:gridSpan w:val="3"/>
            <w:vAlign w:val="top"/>
          </w:tcPr>
          <w:p w14:paraId="5B995515">
            <w:pPr>
              <w:pStyle w:val="19"/>
              <w:ind w:firstLine="0" w:firstLineChars="0"/>
              <w:jc w:val="left"/>
              <w:rPr>
                <w:rFonts w:ascii="宋体" w:hAnsi="宋体" w:eastAsia="宋体" w:cs="Times New Roman"/>
                <w:bCs/>
                <w:szCs w:val="21"/>
              </w:rPr>
            </w:pPr>
            <w:r>
              <w:rPr>
                <w:rFonts w:ascii="宋体" w:hAnsi="宋体" w:eastAsia="宋体" w:cs="Times New Roman"/>
                <w:bCs/>
                <w:szCs w:val="21"/>
              </w:rPr>
              <w:t>常见肺湿啰音</w:t>
            </w:r>
          </w:p>
        </w:tc>
      </w:tr>
      <w:tr w14:paraId="4AE3B9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FF08133">
            <w:pPr>
              <w:pStyle w:val="19"/>
              <w:ind w:firstLine="0" w:firstLineChars="0"/>
              <w:jc w:val="left"/>
              <w:rPr>
                <w:rFonts w:ascii="宋体" w:hAnsi="宋体" w:eastAsia="宋体" w:cs="Times New Roman"/>
                <w:b/>
                <w:bCs/>
                <w:i w:val="0"/>
                <w:szCs w:val="21"/>
              </w:rPr>
            </w:pPr>
          </w:p>
        </w:tc>
        <w:tc>
          <w:tcPr>
            <w:tcW w:w="4378" w:type="pct"/>
            <w:gridSpan w:val="3"/>
            <w:vAlign w:val="top"/>
          </w:tcPr>
          <w:p w14:paraId="314097BC">
            <w:pPr>
              <w:pStyle w:val="19"/>
              <w:ind w:firstLine="0" w:firstLineChars="0"/>
              <w:jc w:val="left"/>
              <w:rPr>
                <w:rFonts w:ascii="宋体" w:hAnsi="宋体" w:eastAsia="宋体" w:cs="Times New Roman"/>
                <w:bCs/>
                <w:szCs w:val="21"/>
              </w:rPr>
            </w:pPr>
            <w:r>
              <w:rPr>
                <w:rFonts w:ascii="宋体" w:hAnsi="宋体" w:eastAsia="宋体" w:cs="Times New Roman"/>
                <w:bCs/>
                <w:szCs w:val="21"/>
              </w:rPr>
              <w:t>常见双下肢水肿</w:t>
            </w:r>
          </w:p>
        </w:tc>
      </w:tr>
      <w:tr w14:paraId="7E95EC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B0158FB">
            <w:pPr>
              <w:pStyle w:val="19"/>
              <w:ind w:firstLine="0" w:firstLineChars="0"/>
              <w:jc w:val="left"/>
              <w:rPr>
                <w:rFonts w:ascii="宋体" w:hAnsi="宋体" w:eastAsia="宋体" w:cs="Times New Roman"/>
                <w:b/>
                <w:bCs/>
                <w:i w:val="0"/>
                <w:szCs w:val="21"/>
              </w:rPr>
            </w:pPr>
          </w:p>
        </w:tc>
        <w:tc>
          <w:tcPr>
            <w:tcW w:w="4378" w:type="pct"/>
            <w:gridSpan w:val="3"/>
            <w:vAlign w:val="top"/>
          </w:tcPr>
          <w:p w14:paraId="4A3CC3CA">
            <w:pPr>
              <w:pStyle w:val="19"/>
              <w:ind w:firstLine="0" w:firstLineChars="0"/>
              <w:jc w:val="left"/>
              <w:rPr>
                <w:rFonts w:ascii="宋体" w:hAnsi="宋体" w:eastAsia="宋体" w:cs="Times New Roman"/>
                <w:bCs/>
                <w:szCs w:val="21"/>
              </w:rPr>
            </w:pPr>
            <w:r>
              <w:rPr>
                <w:rFonts w:ascii="宋体" w:hAnsi="宋体" w:eastAsia="宋体" w:cs="Times New Roman"/>
                <w:bCs/>
                <w:szCs w:val="21"/>
              </w:rPr>
              <w:t>因水钠潴留需长期服用利尿剂（包括口服或静脉）</w:t>
            </w:r>
          </w:p>
        </w:tc>
      </w:tr>
      <w:tr w14:paraId="650F00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1" w:type="pct"/>
            <w:vMerge w:val="restart"/>
            <w:vAlign w:val="top"/>
          </w:tcPr>
          <w:p w14:paraId="62E0FD30">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609" w:type="pct"/>
            <w:vMerge w:val="restart"/>
            <w:vAlign w:val="top"/>
          </w:tcPr>
          <w:p w14:paraId="70FB32D6">
            <w:pPr>
              <w:pStyle w:val="19"/>
              <w:ind w:firstLine="0" w:firstLineChars="0"/>
              <w:jc w:val="left"/>
              <w:rPr>
                <w:rFonts w:ascii="宋体" w:hAnsi="宋体" w:eastAsia="宋体" w:cs="Times New Roman"/>
                <w:bCs/>
                <w:szCs w:val="21"/>
              </w:rPr>
            </w:pPr>
            <w:r>
              <w:rPr>
                <w:rFonts w:ascii="宋体" w:hAnsi="宋体" w:eastAsia="宋体" w:cs="Times New Roman"/>
                <w:bCs/>
                <w:szCs w:val="21"/>
              </w:rPr>
              <w:t>主要</w:t>
            </w:r>
            <w:r>
              <w:rPr>
                <w:rFonts w:ascii="宋体" w:hAnsi="宋体" w:eastAsia="宋体" w:cs="Times New Roman"/>
                <w:bCs/>
                <w:szCs w:val="21"/>
              </w:rPr>
              <w:br w:type="textWrapping"/>
            </w:r>
            <w:r>
              <w:rPr>
                <w:rFonts w:ascii="宋体" w:hAnsi="宋体" w:eastAsia="宋体" w:cs="Times New Roman"/>
                <w:bCs/>
                <w:szCs w:val="21"/>
              </w:rPr>
              <w:t>指标</w:t>
            </w:r>
          </w:p>
          <w:p w14:paraId="1A451333">
            <w:pPr>
              <w:pStyle w:val="19"/>
              <w:ind w:firstLine="0" w:firstLineChars="0"/>
              <w:jc w:val="left"/>
              <w:rPr>
                <w:rFonts w:ascii="宋体" w:hAnsi="宋体" w:eastAsia="宋体" w:cs="Times New Roman"/>
                <w:bCs/>
                <w:szCs w:val="21"/>
              </w:rPr>
            </w:pPr>
            <w:r>
              <w:rPr>
                <w:rFonts w:ascii="宋体" w:hAnsi="宋体" w:eastAsia="宋体" w:cs="Times New Roman"/>
                <w:bCs/>
                <w:szCs w:val="21"/>
              </w:rPr>
              <w:t>（2条都需具备）</w:t>
            </w:r>
          </w:p>
        </w:tc>
        <w:tc>
          <w:tcPr>
            <w:tcW w:w="1233" w:type="pct"/>
            <w:vMerge w:val="restart"/>
            <w:vAlign w:val="top"/>
          </w:tcPr>
          <w:p w14:paraId="0756FF64">
            <w:pPr>
              <w:pStyle w:val="19"/>
              <w:ind w:firstLine="0" w:firstLineChars="0"/>
              <w:jc w:val="left"/>
              <w:rPr>
                <w:rFonts w:ascii="宋体" w:hAnsi="宋体" w:eastAsia="宋体" w:cs="Times New Roman"/>
                <w:bCs/>
                <w:szCs w:val="21"/>
              </w:rPr>
            </w:pPr>
            <w:r>
              <w:rPr>
                <w:rFonts w:ascii="宋体" w:hAnsi="宋体" w:eastAsia="宋体" w:cs="Times New Roman"/>
                <w:bCs/>
                <w:szCs w:val="21"/>
              </w:rPr>
              <w:t>1.超声示心脏结构和/或功能改变（至少具备1条）</w:t>
            </w:r>
          </w:p>
        </w:tc>
        <w:tc>
          <w:tcPr>
            <w:tcW w:w="2535" w:type="pct"/>
            <w:vAlign w:val="center"/>
          </w:tcPr>
          <w:p w14:paraId="5F5A5FBE">
            <w:pPr>
              <w:pStyle w:val="19"/>
              <w:ind w:firstLine="0" w:firstLineChars="0"/>
              <w:jc w:val="left"/>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3CBCD41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E41549F">
            <w:pPr>
              <w:pStyle w:val="19"/>
              <w:ind w:firstLine="0" w:firstLineChars="0"/>
              <w:jc w:val="left"/>
              <w:rPr>
                <w:rFonts w:ascii="宋体" w:hAnsi="宋体" w:eastAsia="宋体" w:cs="Times New Roman"/>
                <w:b/>
                <w:bCs/>
                <w:i w:val="0"/>
                <w:szCs w:val="21"/>
              </w:rPr>
            </w:pPr>
          </w:p>
        </w:tc>
        <w:tc>
          <w:tcPr>
            <w:tcW w:w="609" w:type="pct"/>
            <w:vMerge w:val="continue"/>
            <w:vAlign w:val="top"/>
          </w:tcPr>
          <w:p w14:paraId="2194E559">
            <w:pPr>
              <w:pStyle w:val="19"/>
              <w:ind w:firstLine="0" w:firstLineChars="0"/>
              <w:jc w:val="left"/>
              <w:rPr>
                <w:rFonts w:ascii="宋体" w:hAnsi="宋体" w:eastAsia="宋体" w:cs="Times New Roman"/>
                <w:bCs/>
                <w:szCs w:val="21"/>
              </w:rPr>
            </w:pPr>
          </w:p>
        </w:tc>
        <w:tc>
          <w:tcPr>
            <w:tcW w:w="1233" w:type="pct"/>
            <w:vMerge w:val="continue"/>
            <w:vAlign w:val="top"/>
          </w:tcPr>
          <w:p w14:paraId="1BEDCEEE">
            <w:pPr>
              <w:pStyle w:val="19"/>
              <w:ind w:firstLine="0" w:firstLineChars="0"/>
              <w:jc w:val="left"/>
              <w:rPr>
                <w:rFonts w:ascii="宋体" w:hAnsi="宋体" w:eastAsia="宋体" w:cs="Times New Roman"/>
                <w:bCs/>
                <w:szCs w:val="21"/>
              </w:rPr>
            </w:pPr>
          </w:p>
        </w:tc>
        <w:tc>
          <w:tcPr>
            <w:tcW w:w="2535" w:type="pct"/>
            <w:vAlign w:val="center"/>
          </w:tcPr>
          <w:p w14:paraId="3C270DA3">
            <w:pPr>
              <w:pStyle w:val="19"/>
              <w:ind w:firstLine="0" w:firstLineChars="0"/>
              <w:jc w:val="left"/>
              <w:rPr>
                <w:rFonts w:ascii="宋体" w:hAnsi="宋体" w:eastAsia="宋体" w:cs="Times New Roman"/>
                <w:bCs/>
                <w:szCs w:val="21"/>
              </w:rPr>
            </w:pPr>
            <w:r>
              <w:rPr>
                <w:rFonts w:ascii="宋体" w:hAnsi="宋体" w:eastAsia="宋体" w:cs="Times New Roman"/>
                <w:bCs/>
                <w:szCs w:val="21"/>
              </w:rPr>
              <w:t>①LAVI＞34 mL/m</w:t>
            </w:r>
            <w:r>
              <w:rPr>
                <w:rFonts w:ascii="宋体" w:hAnsi="宋体" w:eastAsia="宋体" w:cs="Times New Roman"/>
                <w:bCs/>
                <w:szCs w:val="21"/>
                <w:vertAlign w:val="superscript"/>
              </w:rPr>
              <w:t>2</w:t>
            </w:r>
          </w:p>
        </w:tc>
      </w:tr>
      <w:tr w14:paraId="71084A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8F7F076">
            <w:pPr>
              <w:pStyle w:val="19"/>
              <w:ind w:firstLine="0" w:firstLineChars="0"/>
              <w:jc w:val="left"/>
              <w:rPr>
                <w:rFonts w:ascii="宋体" w:hAnsi="宋体" w:eastAsia="宋体" w:cs="Times New Roman"/>
                <w:b/>
                <w:bCs/>
                <w:i w:val="0"/>
                <w:szCs w:val="21"/>
              </w:rPr>
            </w:pPr>
          </w:p>
        </w:tc>
        <w:tc>
          <w:tcPr>
            <w:tcW w:w="609" w:type="pct"/>
            <w:vMerge w:val="continue"/>
            <w:vAlign w:val="top"/>
          </w:tcPr>
          <w:p w14:paraId="1A2ED35A">
            <w:pPr>
              <w:pStyle w:val="19"/>
              <w:ind w:firstLine="0" w:firstLineChars="0"/>
              <w:jc w:val="left"/>
              <w:rPr>
                <w:rFonts w:ascii="宋体" w:hAnsi="宋体" w:eastAsia="宋体" w:cs="Times New Roman"/>
                <w:bCs/>
                <w:szCs w:val="21"/>
              </w:rPr>
            </w:pPr>
          </w:p>
        </w:tc>
        <w:tc>
          <w:tcPr>
            <w:tcW w:w="1233" w:type="pct"/>
            <w:vMerge w:val="continue"/>
            <w:vAlign w:val="top"/>
          </w:tcPr>
          <w:p w14:paraId="64355434">
            <w:pPr>
              <w:pStyle w:val="19"/>
              <w:ind w:firstLine="0" w:firstLineChars="0"/>
              <w:jc w:val="left"/>
              <w:rPr>
                <w:rFonts w:ascii="宋体" w:hAnsi="宋体" w:eastAsia="宋体" w:cs="Times New Roman"/>
                <w:bCs/>
                <w:szCs w:val="21"/>
              </w:rPr>
            </w:pPr>
          </w:p>
        </w:tc>
        <w:tc>
          <w:tcPr>
            <w:tcW w:w="2535" w:type="pct"/>
            <w:vAlign w:val="center"/>
          </w:tcPr>
          <w:p w14:paraId="37CEBFD6">
            <w:pPr>
              <w:pStyle w:val="19"/>
              <w:ind w:firstLine="0" w:firstLineChars="0"/>
              <w:jc w:val="left"/>
              <w:rPr>
                <w:rFonts w:ascii="宋体" w:hAnsi="宋体" w:eastAsia="宋体" w:cs="Times New Roman"/>
                <w:bCs/>
                <w:szCs w:val="21"/>
              </w:rPr>
            </w:pPr>
            <w:r>
              <w:rPr>
                <w:rFonts w:ascii="宋体" w:hAnsi="宋体" w:eastAsia="宋体" w:cs="Times New Roman"/>
                <w:bCs/>
                <w:szCs w:val="21"/>
              </w:rPr>
              <w:t>②LVMI＞149/122g/m</w:t>
            </w:r>
            <w:r>
              <w:rPr>
                <w:rFonts w:ascii="宋体" w:hAnsi="宋体" w:eastAsia="宋体" w:cs="Times New Roman"/>
                <w:bCs/>
                <w:szCs w:val="21"/>
                <w:vertAlign w:val="superscript"/>
              </w:rPr>
              <w:t>2</w:t>
            </w:r>
          </w:p>
        </w:tc>
      </w:tr>
      <w:tr w14:paraId="56A471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3C88ADE">
            <w:pPr>
              <w:pStyle w:val="19"/>
              <w:ind w:firstLine="0" w:firstLineChars="0"/>
              <w:jc w:val="left"/>
              <w:rPr>
                <w:rFonts w:ascii="宋体" w:hAnsi="宋体" w:eastAsia="宋体" w:cs="Times New Roman"/>
                <w:b/>
                <w:bCs/>
                <w:i w:val="0"/>
                <w:szCs w:val="21"/>
              </w:rPr>
            </w:pPr>
          </w:p>
        </w:tc>
        <w:tc>
          <w:tcPr>
            <w:tcW w:w="609" w:type="pct"/>
            <w:vMerge w:val="continue"/>
            <w:vAlign w:val="top"/>
          </w:tcPr>
          <w:p w14:paraId="32F7540E">
            <w:pPr>
              <w:pStyle w:val="19"/>
              <w:ind w:firstLine="0" w:firstLineChars="0"/>
              <w:jc w:val="left"/>
              <w:rPr>
                <w:rFonts w:ascii="宋体" w:hAnsi="宋体" w:eastAsia="宋体" w:cs="Times New Roman"/>
                <w:bCs/>
                <w:szCs w:val="21"/>
              </w:rPr>
            </w:pPr>
          </w:p>
        </w:tc>
        <w:tc>
          <w:tcPr>
            <w:tcW w:w="1233" w:type="pct"/>
            <w:vMerge w:val="continue"/>
            <w:vAlign w:val="top"/>
          </w:tcPr>
          <w:p w14:paraId="7438F49E">
            <w:pPr>
              <w:pStyle w:val="19"/>
              <w:ind w:firstLine="0" w:firstLineChars="0"/>
              <w:jc w:val="left"/>
              <w:rPr>
                <w:rFonts w:ascii="宋体" w:hAnsi="宋体" w:eastAsia="宋体" w:cs="Times New Roman"/>
                <w:bCs/>
                <w:szCs w:val="21"/>
              </w:rPr>
            </w:pPr>
          </w:p>
        </w:tc>
        <w:tc>
          <w:tcPr>
            <w:tcW w:w="2535" w:type="pct"/>
            <w:noWrap/>
            <w:vAlign w:val="center"/>
          </w:tcPr>
          <w:p w14:paraId="53B62F6F">
            <w:pPr>
              <w:pStyle w:val="19"/>
              <w:ind w:firstLine="0" w:firstLineChars="0"/>
              <w:jc w:val="left"/>
              <w:rPr>
                <w:rFonts w:ascii="宋体" w:hAnsi="宋体" w:eastAsia="宋体" w:cs="Times New Roman"/>
                <w:bCs/>
                <w:szCs w:val="21"/>
              </w:rPr>
            </w:pPr>
            <w:r>
              <w:rPr>
                <w:rFonts w:ascii="宋体" w:hAnsi="宋体" w:eastAsia="宋体" w:cs="Times New Roman"/>
                <w:bCs/>
                <w:szCs w:val="21"/>
              </w:rPr>
              <w:t>③RWT＞0.42</w:t>
            </w:r>
          </w:p>
        </w:tc>
      </w:tr>
      <w:tr w14:paraId="771697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6600A79">
            <w:pPr>
              <w:pStyle w:val="19"/>
              <w:ind w:firstLine="0" w:firstLineChars="0"/>
              <w:jc w:val="left"/>
              <w:rPr>
                <w:rFonts w:ascii="宋体" w:hAnsi="宋体" w:eastAsia="宋体" w:cs="Times New Roman"/>
                <w:b/>
                <w:bCs/>
                <w:i w:val="0"/>
                <w:szCs w:val="21"/>
              </w:rPr>
            </w:pPr>
          </w:p>
        </w:tc>
        <w:tc>
          <w:tcPr>
            <w:tcW w:w="609" w:type="pct"/>
            <w:vMerge w:val="continue"/>
            <w:vAlign w:val="top"/>
          </w:tcPr>
          <w:p w14:paraId="7B7230B2">
            <w:pPr>
              <w:pStyle w:val="19"/>
              <w:ind w:firstLine="0" w:firstLineChars="0"/>
              <w:jc w:val="left"/>
              <w:rPr>
                <w:rFonts w:ascii="宋体" w:hAnsi="宋体" w:eastAsia="宋体" w:cs="Times New Roman"/>
                <w:bCs/>
                <w:szCs w:val="21"/>
              </w:rPr>
            </w:pPr>
          </w:p>
        </w:tc>
        <w:tc>
          <w:tcPr>
            <w:tcW w:w="1233" w:type="pct"/>
            <w:vMerge w:val="continue"/>
            <w:vAlign w:val="top"/>
          </w:tcPr>
          <w:p w14:paraId="78A2D52E">
            <w:pPr>
              <w:pStyle w:val="19"/>
              <w:ind w:firstLine="0" w:firstLineChars="0"/>
              <w:jc w:val="left"/>
              <w:rPr>
                <w:rFonts w:ascii="宋体" w:hAnsi="宋体" w:eastAsia="宋体" w:cs="Times New Roman"/>
                <w:bCs/>
                <w:szCs w:val="21"/>
              </w:rPr>
            </w:pPr>
          </w:p>
        </w:tc>
        <w:tc>
          <w:tcPr>
            <w:tcW w:w="2535" w:type="pct"/>
            <w:noWrap/>
            <w:vAlign w:val="center"/>
          </w:tcPr>
          <w:p w14:paraId="16E181AE">
            <w:pPr>
              <w:pStyle w:val="19"/>
              <w:ind w:firstLine="0" w:firstLineChars="0"/>
              <w:jc w:val="left"/>
              <w:rPr>
                <w:rFonts w:ascii="宋体" w:hAnsi="宋体" w:eastAsia="宋体" w:cs="Times New Roman"/>
                <w:bCs/>
                <w:szCs w:val="21"/>
              </w:rPr>
            </w:pPr>
            <w:r>
              <w:rPr>
                <w:rFonts w:ascii="宋体" w:hAnsi="宋体" w:eastAsia="宋体" w:cs="Times New Roman"/>
                <w:bCs/>
                <w:szCs w:val="21"/>
              </w:rPr>
              <w:t>④LV壁厚度≥12mm</w:t>
            </w:r>
          </w:p>
        </w:tc>
      </w:tr>
      <w:tr w14:paraId="2DB110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543CED7">
            <w:pPr>
              <w:pStyle w:val="19"/>
              <w:ind w:firstLine="0" w:firstLineChars="0"/>
              <w:jc w:val="left"/>
              <w:rPr>
                <w:rFonts w:ascii="宋体" w:hAnsi="宋体" w:eastAsia="宋体" w:cs="Times New Roman"/>
                <w:b/>
                <w:bCs/>
                <w:i w:val="0"/>
                <w:szCs w:val="21"/>
              </w:rPr>
            </w:pPr>
          </w:p>
        </w:tc>
        <w:tc>
          <w:tcPr>
            <w:tcW w:w="609" w:type="pct"/>
            <w:vMerge w:val="continue"/>
            <w:vAlign w:val="top"/>
          </w:tcPr>
          <w:p w14:paraId="0788B2F3">
            <w:pPr>
              <w:pStyle w:val="19"/>
              <w:ind w:firstLine="0" w:firstLineChars="0"/>
              <w:jc w:val="left"/>
              <w:rPr>
                <w:rFonts w:ascii="宋体" w:hAnsi="宋体" w:eastAsia="宋体" w:cs="Times New Roman"/>
                <w:bCs/>
                <w:szCs w:val="21"/>
              </w:rPr>
            </w:pPr>
          </w:p>
        </w:tc>
        <w:tc>
          <w:tcPr>
            <w:tcW w:w="1233" w:type="pct"/>
            <w:vMerge w:val="continue"/>
            <w:vAlign w:val="top"/>
          </w:tcPr>
          <w:p w14:paraId="416C84F9">
            <w:pPr>
              <w:pStyle w:val="19"/>
              <w:ind w:firstLine="0" w:firstLineChars="0"/>
              <w:jc w:val="left"/>
              <w:rPr>
                <w:rFonts w:ascii="宋体" w:hAnsi="宋体" w:eastAsia="宋体" w:cs="Times New Roman"/>
                <w:bCs/>
                <w:szCs w:val="21"/>
              </w:rPr>
            </w:pPr>
          </w:p>
        </w:tc>
        <w:tc>
          <w:tcPr>
            <w:tcW w:w="2535" w:type="pct"/>
            <w:noWrap/>
            <w:vAlign w:val="center"/>
          </w:tcPr>
          <w:p w14:paraId="23224B2E">
            <w:pPr>
              <w:pStyle w:val="19"/>
              <w:ind w:firstLine="0" w:firstLineChars="0"/>
              <w:jc w:val="left"/>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Times New Roman"/>
                <w:bCs/>
                <w:szCs w:val="21"/>
              </w:rPr>
              <w:t>≥</w:t>
            </w:r>
            <w:r>
              <w:rPr>
                <w:rFonts w:ascii="宋体" w:hAnsi="宋体" w:eastAsia="宋体" w:cs="Times New Roman"/>
                <w:bCs/>
                <w:szCs w:val="21"/>
              </w:rPr>
              <w:t>15</w:t>
            </w:r>
          </w:p>
        </w:tc>
      </w:tr>
      <w:tr w14:paraId="3BD64A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B112990">
            <w:pPr>
              <w:pStyle w:val="19"/>
              <w:ind w:firstLine="0" w:firstLineChars="0"/>
              <w:jc w:val="left"/>
              <w:rPr>
                <w:rFonts w:ascii="宋体" w:hAnsi="宋体" w:eastAsia="宋体" w:cs="Times New Roman"/>
                <w:b/>
                <w:bCs/>
                <w:i w:val="0"/>
                <w:szCs w:val="21"/>
              </w:rPr>
            </w:pPr>
          </w:p>
        </w:tc>
        <w:tc>
          <w:tcPr>
            <w:tcW w:w="609" w:type="pct"/>
            <w:vMerge w:val="continue"/>
            <w:vAlign w:val="top"/>
          </w:tcPr>
          <w:p w14:paraId="420603CA">
            <w:pPr>
              <w:pStyle w:val="19"/>
              <w:ind w:firstLine="0" w:firstLineChars="0"/>
              <w:jc w:val="left"/>
              <w:rPr>
                <w:rFonts w:ascii="宋体" w:hAnsi="宋体" w:eastAsia="宋体" w:cs="Times New Roman"/>
                <w:bCs/>
                <w:szCs w:val="21"/>
              </w:rPr>
            </w:pPr>
          </w:p>
        </w:tc>
        <w:tc>
          <w:tcPr>
            <w:tcW w:w="1233" w:type="pct"/>
            <w:vMerge w:val="continue"/>
            <w:vAlign w:val="top"/>
          </w:tcPr>
          <w:p w14:paraId="3316B28F">
            <w:pPr>
              <w:pStyle w:val="19"/>
              <w:ind w:firstLine="0" w:firstLineChars="0"/>
              <w:jc w:val="left"/>
              <w:rPr>
                <w:rFonts w:ascii="宋体" w:hAnsi="宋体" w:eastAsia="宋体" w:cs="Times New Roman"/>
                <w:bCs/>
                <w:szCs w:val="21"/>
              </w:rPr>
            </w:pPr>
          </w:p>
        </w:tc>
        <w:tc>
          <w:tcPr>
            <w:tcW w:w="2535" w:type="pct"/>
            <w:noWrap/>
            <w:vAlign w:val="center"/>
          </w:tcPr>
          <w:p w14:paraId="39D1413B">
            <w:pPr>
              <w:pStyle w:val="19"/>
              <w:ind w:firstLine="0" w:firstLineChars="0"/>
              <w:jc w:val="left"/>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6EAD0E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942BF53">
            <w:pPr>
              <w:pStyle w:val="19"/>
              <w:ind w:firstLine="0" w:firstLineChars="0"/>
              <w:jc w:val="left"/>
              <w:rPr>
                <w:rFonts w:ascii="宋体" w:hAnsi="宋体" w:eastAsia="宋体" w:cs="Times New Roman"/>
                <w:b/>
                <w:bCs/>
                <w:i w:val="0"/>
                <w:szCs w:val="21"/>
              </w:rPr>
            </w:pPr>
          </w:p>
        </w:tc>
        <w:tc>
          <w:tcPr>
            <w:tcW w:w="609" w:type="pct"/>
            <w:vMerge w:val="continue"/>
            <w:vAlign w:val="top"/>
          </w:tcPr>
          <w:p w14:paraId="632D685D">
            <w:pPr>
              <w:pStyle w:val="19"/>
              <w:ind w:firstLine="0" w:firstLineChars="0"/>
              <w:jc w:val="left"/>
              <w:rPr>
                <w:rFonts w:ascii="宋体" w:hAnsi="宋体" w:eastAsia="宋体" w:cs="Times New Roman"/>
                <w:bCs/>
                <w:szCs w:val="21"/>
              </w:rPr>
            </w:pPr>
          </w:p>
        </w:tc>
        <w:tc>
          <w:tcPr>
            <w:tcW w:w="1233" w:type="pct"/>
            <w:vMerge w:val="continue"/>
            <w:vAlign w:val="top"/>
          </w:tcPr>
          <w:p w14:paraId="2312DC69">
            <w:pPr>
              <w:pStyle w:val="19"/>
              <w:ind w:firstLine="0" w:firstLineChars="0"/>
              <w:jc w:val="left"/>
              <w:rPr>
                <w:rFonts w:ascii="宋体" w:hAnsi="宋体" w:eastAsia="宋体" w:cs="Times New Roman"/>
                <w:bCs/>
                <w:szCs w:val="21"/>
              </w:rPr>
            </w:pPr>
          </w:p>
        </w:tc>
        <w:tc>
          <w:tcPr>
            <w:tcW w:w="2535" w:type="pct"/>
            <w:noWrap/>
            <w:vAlign w:val="center"/>
          </w:tcPr>
          <w:p w14:paraId="49275A9B">
            <w:pPr>
              <w:pStyle w:val="19"/>
              <w:ind w:firstLine="0" w:firstLineChars="0"/>
              <w:jc w:val="left"/>
              <w:rPr>
                <w:rFonts w:ascii="宋体" w:hAnsi="宋体" w:eastAsia="宋体" w:cs="Times New Roman"/>
                <w:bCs/>
                <w:szCs w:val="21"/>
              </w:rPr>
            </w:pPr>
            <w:r>
              <w:rPr>
                <w:rFonts w:ascii="宋体" w:hAnsi="宋体" w:eastAsia="宋体" w:cs="Times New Roman"/>
                <w:bCs/>
                <w:szCs w:val="21"/>
              </w:rPr>
              <w:t>⑦TRV＞2.8m/s或PASP＞35mmHg</w:t>
            </w:r>
          </w:p>
        </w:tc>
      </w:tr>
      <w:tr w14:paraId="561908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4B0D6451">
            <w:pPr>
              <w:pStyle w:val="19"/>
              <w:ind w:firstLine="0" w:firstLineChars="0"/>
              <w:jc w:val="left"/>
              <w:rPr>
                <w:rFonts w:ascii="宋体" w:hAnsi="宋体" w:eastAsia="宋体" w:cs="Times New Roman"/>
                <w:b/>
                <w:bCs/>
                <w:i w:val="0"/>
                <w:szCs w:val="21"/>
              </w:rPr>
            </w:pPr>
          </w:p>
        </w:tc>
        <w:tc>
          <w:tcPr>
            <w:tcW w:w="609" w:type="pct"/>
            <w:vMerge w:val="continue"/>
            <w:vAlign w:val="top"/>
          </w:tcPr>
          <w:p w14:paraId="08057CFE">
            <w:pPr>
              <w:pStyle w:val="19"/>
              <w:ind w:firstLine="0" w:firstLineChars="0"/>
              <w:jc w:val="left"/>
              <w:rPr>
                <w:rFonts w:ascii="宋体" w:hAnsi="宋体" w:eastAsia="宋体" w:cs="Times New Roman"/>
                <w:bCs/>
                <w:szCs w:val="21"/>
              </w:rPr>
            </w:pPr>
          </w:p>
        </w:tc>
        <w:tc>
          <w:tcPr>
            <w:tcW w:w="1233" w:type="pct"/>
            <w:vAlign w:val="top"/>
          </w:tcPr>
          <w:p w14:paraId="1FAB5A2D">
            <w:pPr>
              <w:pStyle w:val="19"/>
              <w:ind w:firstLine="0" w:firstLineChars="0"/>
              <w:jc w:val="left"/>
              <w:rPr>
                <w:rFonts w:ascii="宋体" w:hAnsi="宋体" w:eastAsia="宋体" w:cs="Times New Roman"/>
                <w:bCs/>
                <w:szCs w:val="21"/>
              </w:rPr>
            </w:pPr>
            <w:r>
              <w:rPr>
                <w:rFonts w:ascii="宋体" w:hAnsi="宋体" w:eastAsia="宋体" w:cs="Times New Roman"/>
                <w:bCs/>
                <w:szCs w:val="21"/>
              </w:rPr>
              <w:t>2.BNP或NT-proBNP水平升高（至少具备1条）</w:t>
            </w:r>
          </w:p>
        </w:tc>
        <w:tc>
          <w:tcPr>
            <w:tcW w:w="2535" w:type="pct"/>
            <w:vAlign w:val="center"/>
          </w:tcPr>
          <w:p w14:paraId="3BAE123A">
            <w:pPr>
              <w:pStyle w:val="19"/>
              <w:ind w:firstLine="0" w:firstLineChars="0"/>
              <w:jc w:val="left"/>
              <w:rPr>
                <w:rFonts w:ascii="宋体" w:hAnsi="宋体" w:eastAsia="宋体" w:cs="Times New Roman"/>
                <w:bCs/>
                <w:szCs w:val="21"/>
              </w:rPr>
            </w:pPr>
            <w:r>
              <w:rPr>
                <w:rFonts w:ascii="宋体" w:hAnsi="宋体" w:eastAsia="宋体" w:cs="Times New Roman"/>
                <w:bCs/>
                <w:szCs w:val="21"/>
              </w:rPr>
              <w:t>①BNP＞80pg/ml或NT-proBNP＞220pg/mL</w:t>
            </w:r>
            <w:r>
              <w:rPr>
                <w:rFonts w:ascii="宋体" w:hAnsi="宋体" w:eastAsia="宋体" w:cs="Times New Roman"/>
                <w:bCs/>
                <w:szCs w:val="21"/>
              </w:rPr>
              <w:br w:type="textWrapping"/>
            </w:r>
            <w:r>
              <w:rPr>
                <w:rFonts w:ascii="宋体" w:hAnsi="宋体" w:eastAsia="宋体" w:cs="Times New Roman"/>
                <w:bCs/>
                <w:szCs w:val="21"/>
              </w:rPr>
              <w:t>②伴房颤的患者：BNP＞240pg/ml或NT-proBNP＞660 pg/ml</w:t>
            </w:r>
          </w:p>
        </w:tc>
      </w:tr>
      <w:tr w14:paraId="69D8F05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CF804D6">
            <w:pPr>
              <w:pStyle w:val="19"/>
              <w:ind w:firstLine="0" w:firstLineChars="0"/>
              <w:jc w:val="left"/>
              <w:rPr>
                <w:rFonts w:ascii="宋体" w:hAnsi="宋体" w:eastAsia="宋体" w:cs="Times New Roman"/>
                <w:b/>
                <w:bCs/>
                <w:i w:val="0"/>
                <w:szCs w:val="21"/>
              </w:rPr>
            </w:pPr>
          </w:p>
        </w:tc>
        <w:tc>
          <w:tcPr>
            <w:tcW w:w="609" w:type="pct"/>
            <w:vMerge w:val="restart"/>
            <w:vAlign w:val="top"/>
          </w:tcPr>
          <w:p w14:paraId="326FC344">
            <w:pPr>
              <w:pStyle w:val="19"/>
              <w:ind w:firstLine="0" w:firstLineChars="0"/>
              <w:jc w:val="left"/>
              <w:rPr>
                <w:rFonts w:ascii="宋体" w:hAnsi="宋体" w:eastAsia="宋体" w:cs="Times New Roman"/>
                <w:bCs/>
                <w:szCs w:val="21"/>
              </w:rPr>
            </w:pPr>
            <w:r>
              <w:rPr>
                <w:rFonts w:ascii="宋体" w:hAnsi="宋体" w:eastAsia="宋体" w:cs="Times New Roman"/>
                <w:bCs/>
                <w:szCs w:val="21"/>
              </w:rPr>
              <w:t>参考</w:t>
            </w:r>
          </w:p>
          <w:p w14:paraId="41CB0909">
            <w:pPr>
              <w:pStyle w:val="19"/>
              <w:ind w:firstLine="0" w:firstLineChars="0"/>
              <w:jc w:val="left"/>
              <w:rPr>
                <w:rFonts w:ascii="宋体" w:hAnsi="宋体" w:eastAsia="宋体" w:cs="Times New Roman"/>
                <w:bCs/>
                <w:szCs w:val="21"/>
              </w:rPr>
            </w:pPr>
            <w:r>
              <w:rPr>
                <w:rFonts w:ascii="宋体" w:hAnsi="宋体" w:eastAsia="宋体" w:cs="Times New Roman"/>
                <w:bCs/>
                <w:szCs w:val="21"/>
              </w:rPr>
              <w:t>指标</w:t>
            </w:r>
          </w:p>
        </w:tc>
        <w:tc>
          <w:tcPr>
            <w:tcW w:w="1233" w:type="pct"/>
            <w:vAlign w:val="top"/>
          </w:tcPr>
          <w:p w14:paraId="61F4CA39">
            <w:pPr>
              <w:pStyle w:val="19"/>
              <w:ind w:firstLine="0" w:firstLineChars="0"/>
              <w:jc w:val="left"/>
              <w:rPr>
                <w:rFonts w:ascii="宋体" w:hAnsi="宋体" w:eastAsia="宋体" w:cs="Times New Roman"/>
                <w:bCs/>
                <w:szCs w:val="21"/>
              </w:rPr>
            </w:pPr>
            <w:r>
              <w:rPr>
                <w:rFonts w:ascii="宋体" w:hAnsi="宋体" w:eastAsia="宋体" w:cs="Times New Roman"/>
                <w:bCs/>
                <w:szCs w:val="21"/>
              </w:rPr>
              <w:t>心电图</w:t>
            </w:r>
          </w:p>
        </w:tc>
        <w:tc>
          <w:tcPr>
            <w:tcW w:w="2535" w:type="pct"/>
            <w:vAlign w:val="center"/>
          </w:tcPr>
          <w:p w14:paraId="3A0D3F58">
            <w:pPr>
              <w:pStyle w:val="19"/>
              <w:ind w:firstLine="0" w:firstLineChars="0"/>
              <w:jc w:val="left"/>
              <w:rPr>
                <w:rFonts w:ascii="宋体" w:hAnsi="宋体" w:eastAsia="宋体" w:cs="Times New Roman"/>
                <w:bCs/>
                <w:szCs w:val="21"/>
              </w:rPr>
            </w:pPr>
            <w:r>
              <w:rPr>
                <w:rFonts w:ascii="宋体" w:hAnsi="宋体" w:eastAsia="宋体" w:cs="Times New Roman"/>
                <w:bCs/>
                <w:szCs w:val="21"/>
              </w:rPr>
              <w:t>可有非特异性ST-T改变</w:t>
            </w:r>
          </w:p>
        </w:tc>
      </w:tr>
      <w:tr w14:paraId="02F625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1AFAFC7">
            <w:pPr>
              <w:pStyle w:val="19"/>
              <w:ind w:firstLine="0" w:firstLineChars="0"/>
              <w:jc w:val="left"/>
              <w:rPr>
                <w:rFonts w:ascii="宋体" w:hAnsi="宋体" w:eastAsia="宋体" w:cs="Times New Roman"/>
                <w:b/>
                <w:bCs/>
                <w:i w:val="0"/>
                <w:szCs w:val="21"/>
              </w:rPr>
            </w:pPr>
          </w:p>
        </w:tc>
        <w:tc>
          <w:tcPr>
            <w:tcW w:w="609" w:type="pct"/>
            <w:vMerge w:val="continue"/>
            <w:vAlign w:val="top"/>
          </w:tcPr>
          <w:p w14:paraId="297E60A9">
            <w:pPr>
              <w:pStyle w:val="19"/>
              <w:ind w:firstLine="0" w:firstLineChars="0"/>
              <w:jc w:val="left"/>
              <w:rPr>
                <w:rFonts w:ascii="宋体" w:hAnsi="宋体" w:eastAsia="宋体" w:cs="Times New Roman"/>
                <w:bCs/>
                <w:szCs w:val="21"/>
              </w:rPr>
            </w:pPr>
          </w:p>
        </w:tc>
        <w:tc>
          <w:tcPr>
            <w:tcW w:w="1233" w:type="pct"/>
            <w:vAlign w:val="top"/>
          </w:tcPr>
          <w:p w14:paraId="645B7901">
            <w:pPr>
              <w:pStyle w:val="19"/>
              <w:ind w:firstLine="0" w:firstLineChars="0"/>
              <w:jc w:val="left"/>
              <w:rPr>
                <w:rFonts w:ascii="宋体" w:hAnsi="宋体" w:eastAsia="宋体" w:cs="Times New Roman"/>
                <w:bCs/>
                <w:szCs w:val="21"/>
              </w:rPr>
            </w:pPr>
            <w:r>
              <w:rPr>
                <w:rFonts w:ascii="宋体" w:hAnsi="宋体" w:eastAsia="宋体" w:cs="Times New Roman"/>
                <w:bCs/>
                <w:szCs w:val="21"/>
              </w:rPr>
              <w:t>心肺运动试验</w:t>
            </w:r>
          </w:p>
        </w:tc>
        <w:tc>
          <w:tcPr>
            <w:tcW w:w="2535" w:type="pct"/>
            <w:vAlign w:val="center"/>
          </w:tcPr>
          <w:p w14:paraId="23946897">
            <w:pPr>
              <w:pStyle w:val="19"/>
              <w:ind w:firstLine="0" w:firstLineChars="0"/>
              <w:jc w:val="left"/>
              <w:rPr>
                <w:rFonts w:ascii="宋体" w:hAnsi="宋体" w:eastAsia="宋体" w:cs="Times New Roman"/>
                <w:bCs/>
                <w:szCs w:val="21"/>
              </w:rPr>
            </w:pPr>
            <w:r>
              <w:rPr>
                <w:rFonts w:ascii="宋体" w:hAnsi="宋体" w:eastAsia="宋体" w:cs="Times New Roman"/>
                <w:bCs/>
                <w:szCs w:val="21"/>
              </w:rPr>
              <w:t>VO</w:t>
            </w:r>
            <w:r>
              <w:rPr>
                <w:rFonts w:ascii="宋体" w:hAnsi="宋体" w:eastAsia="宋体" w:cs="Times New Roman"/>
                <w:bCs/>
                <w:szCs w:val="21"/>
                <w:vertAlign w:val="subscript"/>
              </w:rPr>
              <w:t>2</w:t>
            </w:r>
            <w:r>
              <w:rPr>
                <w:rFonts w:ascii="宋体" w:hAnsi="宋体" w:eastAsia="宋体" w:cs="Times New Roman"/>
                <w:bCs/>
                <w:szCs w:val="21"/>
              </w:rPr>
              <w:t>max＜14 ml/kg/mi</w:t>
            </w:r>
          </w:p>
        </w:tc>
      </w:tr>
      <w:tr w14:paraId="37F1D0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65D2570">
            <w:pPr>
              <w:pStyle w:val="19"/>
              <w:ind w:firstLine="0" w:firstLineChars="0"/>
              <w:jc w:val="left"/>
              <w:rPr>
                <w:rFonts w:ascii="宋体" w:hAnsi="宋体" w:eastAsia="宋体" w:cs="Times New Roman"/>
                <w:b/>
                <w:bCs/>
                <w:i w:val="0"/>
                <w:szCs w:val="21"/>
              </w:rPr>
            </w:pPr>
          </w:p>
        </w:tc>
        <w:tc>
          <w:tcPr>
            <w:tcW w:w="609" w:type="pct"/>
            <w:vMerge w:val="continue"/>
            <w:vAlign w:val="top"/>
          </w:tcPr>
          <w:p w14:paraId="17CBEB9F">
            <w:pPr>
              <w:pStyle w:val="19"/>
              <w:ind w:firstLine="0" w:firstLineChars="0"/>
              <w:jc w:val="left"/>
              <w:rPr>
                <w:rFonts w:ascii="宋体" w:hAnsi="宋体" w:eastAsia="宋体" w:cs="Times New Roman"/>
                <w:bCs/>
                <w:szCs w:val="21"/>
              </w:rPr>
            </w:pPr>
          </w:p>
        </w:tc>
        <w:tc>
          <w:tcPr>
            <w:tcW w:w="1233" w:type="pct"/>
            <w:vAlign w:val="top"/>
          </w:tcPr>
          <w:p w14:paraId="347E8E35">
            <w:pPr>
              <w:pStyle w:val="19"/>
              <w:ind w:firstLine="0" w:firstLineChars="0"/>
              <w:jc w:val="left"/>
              <w:rPr>
                <w:rFonts w:ascii="宋体" w:hAnsi="宋体" w:eastAsia="宋体" w:cs="Times New Roman"/>
                <w:bCs/>
                <w:szCs w:val="21"/>
              </w:rPr>
            </w:pPr>
            <w:r>
              <w:rPr>
                <w:rFonts w:ascii="宋体" w:hAnsi="宋体" w:eastAsia="宋体" w:cs="Times New Roman"/>
                <w:bCs/>
                <w:szCs w:val="21"/>
              </w:rPr>
              <w:t>6分钟步行试验</w:t>
            </w:r>
          </w:p>
        </w:tc>
        <w:tc>
          <w:tcPr>
            <w:tcW w:w="2535" w:type="pct"/>
            <w:noWrap/>
            <w:vAlign w:val="center"/>
          </w:tcPr>
          <w:p w14:paraId="341AC8D3">
            <w:pPr>
              <w:pStyle w:val="19"/>
              <w:ind w:firstLine="0" w:firstLineChars="0"/>
              <w:jc w:val="left"/>
              <w:rPr>
                <w:rFonts w:ascii="宋体" w:hAnsi="宋体" w:eastAsia="宋体" w:cs="Times New Roman"/>
                <w:bCs/>
                <w:szCs w:val="21"/>
              </w:rPr>
            </w:pPr>
            <w:r>
              <w:rPr>
                <w:rFonts w:ascii="宋体" w:hAnsi="宋体" w:eastAsia="宋体" w:cs="Times New Roman"/>
                <w:bCs/>
                <w:szCs w:val="21"/>
              </w:rPr>
              <w:t>6MWD＜300m</w:t>
            </w:r>
          </w:p>
        </w:tc>
      </w:tr>
      <w:tr w14:paraId="2C829E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621" w:type="pct"/>
            <w:noWrap/>
            <w:vAlign w:val="top"/>
          </w:tcPr>
          <w:p w14:paraId="0CEA8022">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舌脉</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378" w:type="pct"/>
            <w:gridSpan w:val="3"/>
            <w:vAlign w:val="top"/>
          </w:tcPr>
          <w:p w14:paraId="437F3A98">
            <w:pPr>
              <w:pStyle w:val="19"/>
              <w:ind w:firstLine="0" w:firstLineChars="0"/>
              <w:jc w:val="left"/>
              <w:rPr>
                <w:rFonts w:ascii="宋体" w:hAnsi="宋体" w:eastAsia="宋体" w:cs="Times New Roman"/>
                <w:bCs/>
                <w:szCs w:val="21"/>
              </w:rPr>
            </w:pPr>
            <w:r>
              <w:rPr>
                <w:rFonts w:ascii="宋体" w:hAnsi="宋体" w:eastAsia="宋体" w:cs="Times New Roman"/>
                <w:bCs/>
                <w:szCs w:val="21"/>
              </w:rPr>
              <w:t>老舌，舌暗（淡暗、暗红、紫暗或青紫）或伴舌上瘀点瘀斑或舌下络脉青紫，苔多厚浊少津。长期应用利尿剂的患者可见舌红绛。</w:t>
            </w:r>
            <w:r>
              <w:rPr>
                <w:rFonts w:ascii="宋体" w:hAnsi="宋体" w:eastAsia="宋体" w:cs="Times New Roman"/>
                <w:bCs/>
                <w:szCs w:val="21"/>
              </w:rPr>
              <w:br w:type="textWrapping"/>
            </w:r>
            <w:r>
              <w:rPr>
                <w:rFonts w:ascii="宋体" w:hAnsi="宋体" w:eastAsia="宋体" w:cs="Times New Roman"/>
                <w:bCs/>
                <w:szCs w:val="21"/>
              </w:rPr>
              <w:t>脉以沉细或结、代、促多见</w:t>
            </w:r>
          </w:p>
        </w:tc>
      </w:tr>
    </w:tbl>
    <w:p w14:paraId="1860E958">
      <w:pPr>
        <w:rPr>
          <w:rFonts w:hint="eastAsia" w:ascii="Times New Roman" w:hAnsi="Times New Roman"/>
        </w:rPr>
      </w:pPr>
    </w:p>
    <w:p w14:paraId="52C24435">
      <w:pPr>
        <w:pStyle w:val="19"/>
        <w:numPr>
          <w:ilvl w:val="2"/>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 xml:space="preserve">HFpEF 急性发作期 </w:t>
      </w:r>
    </w:p>
    <w:p w14:paraId="4D4BE949">
      <w:pPr>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HFpEF 急性发作期主要由病史 +主症 + 至少 1 条次症 + 至少 1 条主要体征 + 至少 1 条心脏超声指标 + 血清 BNP 和/或 NT-proBNP 水平诊断（见表4）。虽然 HFpEF 慢性稳定期的各期都可因治疗不当或病情变化直接发为急性发作期，但急性发作期的患者主要还是以慢性稳定期后期患者反复发作为主，二者临床症状、体征及辅助检查均有相似之处，鉴别要点在于急性发作的病史。</w:t>
      </w:r>
    </w:p>
    <w:p w14:paraId="6916C8B2">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表4  HFpEF急性发作期诊断量表</w:t>
      </w:r>
    </w:p>
    <w:tbl>
      <w:tblPr>
        <w:tblStyle w:val="50"/>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8"/>
        <w:gridCol w:w="960"/>
        <w:gridCol w:w="1895"/>
        <w:gridCol w:w="4539"/>
      </w:tblGrid>
      <w:tr w14:paraId="0D4F5E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top"/>
          </w:tcPr>
          <w:p w14:paraId="05F90562">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HFpEF急性发作期</w:t>
            </w:r>
          </w:p>
        </w:tc>
      </w:tr>
      <w:tr w14:paraId="5691A8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2" w:type="pct"/>
            <w:vAlign w:val="top"/>
          </w:tcPr>
          <w:p w14:paraId="7CA0BCD7">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病史</w:t>
            </w:r>
            <w:r>
              <w:rPr>
                <w:rFonts w:ascii="宋体" w:hAnsi="宋体" w:eastAsia="宋体" w:cs="Times New Roman"/>
                <w:b/>
                <w:bCs/>
                <w:i w:val="0"/>
                <w:szCs w:val="21"/>
              </w:rPr>
              <w:br w:type="textWrapping"/>
            </w:r>
            <w:r>
              <w:rPr>
                <w:rFonts w:ascii="宋体" w:hAnsi="宋体" w:eastAsia="宋体" w:cs="Times New Roman"/>
                <w:b/>
                <w:bCs/>
                <w:i w:val="0"/>
                <w:szCs w:val="21"/>
              </w:rPr>
              <w:t>（必备）</w:t>
            </w:r>
          </w:p>
        </w:tc>
        <w:tc>
          <w:tcPr>
            <w:tcW w:w="4337" w:type="pct"/>
            <w:gridSpan w:val="3"/>
            <w:vAlign w:val="top"/>
          </w:tcPr>
          <w:p w14:paraId="7519C556">
            <w:pPr>
              <w:pStyle w:val="19"/>
              <w:ind w:firstLine="0" w:firstLineChars="0"/>
              <w:jc w:val="left"/>
              <w:rPr>
                <w:rFonts w:ascii="宋体" w:hAnsi="宋体" w:eastAsia="宋体" w:cs="Times New Roman"/>
                <w:bCs/>
                <w:szCs w:val="21"/>
              </w:rPr>
            </w:pPr>
            <w:r>
              <w:rPr>
                <w:rFonts w:ascii="宋体" w:hAnsi="宋体" w:eastAsia="宋体" w:cs="Times New Roman"/>
                <w:bCs/>
                <w:szCs w:val="21"/>
              </w:rPr>
              <w:t>以前有过明确的心衰病史，此次急性加重；或者首次急性心衰发作</w:t>
            </w:r>
          </w:p>
        </w:tc>
      </w:tr>
      <w:tr w14:paraId="39057F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62" w:type="pct"/>
            <w:vMerge w:val="restart"/>
            <w:vAlign w:val="top"/>
          </w:tcPr>
          <w:p w14:paraId="0CF81FD7">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症状</w:t>
            </w:r>
          </w:p>
        </w:tc>
        <w:tc>
          <w:tcPr>
            <w:tcW w:w="563" w:type="pct"/>
            <w:vAlign w:val="top"/>
          </w:tcPr>
          <w:p w14:paraId="7CBC7B6D">
            <w:pPr>
              <w:pStyle w:val="19"/>
              <w:ind w:firstLine="0" w:firstLineChars="0"/>
              <w:jc w:val="left"/>
              <w:rPr>
                <w:rFonts w:ascii="宋体" w:hAnsi="宋体" w:eastAsia="宋体" w:cs="Times New Roman"/>
                <w:bCs/>
                <w:szCs w:val="21"/>
              </w:rPr>
            </w:pPr>
            <w:r>
              <w:rPr>
                <w:rFonts w:ascii="宋体" w:hAnsi="宋体" w:eastAsia="宋体" w:cs="Times New Roman"/>
                <w:bCs/>
                <w:szCs w:val="21"/>
              </w:rPr>
              <w:t>主症</w:t>
            </w:r>
            <w:r>
              <w:rPr>
                <w:rFonts w:ascii="宋体" w:hAnsi="宋体" w:eastAsia="宋体" w:cs="Times New Roman"/>
                <w:bCs/>
                <w:szCs w:val="21"/>
              </w:rPr>
              <w:br w:type="textWrapping"/>
            </w:r>
            <w:r>
              <w:rPr>
                <w:rFonts w:ascii="宋体" w:hAnsi="宋体" w:eastAsia="宋体" w:cs="Times New Roman"/>
                <w:bCs/>
                <w:szCs w:val="21"/>
              </w:rPr>
              <w:t>（必备）</w:t>
            </w:r>
          </w:p>
        </w:tc>
        <w:tc>
          <w:tcPr>
            <w:tcW w:w="3773" w:type="pct"/>
            <w:gridSpan w:val="2"/>
            <w:vAlign w:val="top"/>
          </w:tcPr>
          <w:p w14:paraId="5D8AF9BC">
            <w:pPr>
              <w:pStyle w:val="19"/>
              <w:ind w:firstLine="0" w:firstLineChars="0"/>
              <w:jc w:val="left"/>
              <w:rPr>
                <w:rFonts w:ascii="宋体" w:hAnsi="宋体" w:eastAsia="宋体" w:cs="Times New Roman"/>
                <w:bCs/>
                <w:szCs w:val="21"/>
              </w:rPr>
            </w:pPr>
            <w:r>
              <w:rPr>
                <w:rFonts w:ascii="宋体" w:hAnsi="宋体" w:eastAsia="宋体" w:cs="Times New Roman"/>
                <w:bCs/>
                <w:szCs w:val="21"/>
              </w:rPr>
              <w:t>神疲乏力，喘息不得卧</w:t>
            </w:r>
          </w:p>
        </w:tc>
      </w:tr>
      <w:tr w14:paraId="096433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DBF5B8B">
            <w:pPr>
              <w:pStyle w:val="19"/>
              <w:ind w:firstLine="0" w:firstLineChars="0"/>
              <w:jc w:val="left"/>
              <w:rPr>
                <w:rFonts w:ascii="宋体" w:hAnsi="宋体" w:eastAsia="宋体" w:cs="Times New Roman"/>
                <w:b/>
                <w:bCs/>
                <w:i w:val="0"/>
                <w:szCs w:val="21"/>
              </w:rPr>
            </w:pPr>
          </w:p>
        </w:tc>
        <w:tc>
          <w:tcPr>
            <w:tcW w:w="563" w:type="pct"/>
            <w:vMerge w:val="restart"/>
            <w:vAlign w:val="top"/>
          </w:tcPr>
          <w:p w14:paraId="1F469CFD">
            <w:pPr>
              <w:pStyle w:val="19"/>
              <w:ind w:firstLine="0" w:firstLineChars="0"/>
              <w:jc w:val="left"/>
              <w:rPr>
                <w:rFonts w:ascii="宋体" w:hAnsi="宋体" w:eastAsia="宋体" w:cs="Times New Roman"/>
                <w:bCs/>
                <w:szCs w:val="21"/>
              </w:rPr>
            </w:pPr>
            <w:r>
              <w:rPr>
                <w:rFonts w:ascii="宋体" w:hAnsi="宋体" w:eastAsia="宋体" w:cs="Times New Roman"/>
                <w:bCs/>
                <w:szCs w:val="21"/>
              </w:rPr>
              <w:t>次症</w:t>
            </w:r>
          </w:p>
          <w:p w14:paraId="32D4383F">
            <w:pPr>
              <w:pStyle w:val="19"/>
              <w:ind w:firstLine="0" w:firstLineChars="0"/>
              <w:jc w:val="left"/>
              <w:rPr>
                <w:rFonts w:ascii="宋体" w:hAnsi="宋体" w:eastAsia="宋体" w:cs="Times New Roman"/>
                <w:bCs/>
                <w:szCs w:val="21"/>
              </w:rPr>
            </w:pPr>
            <w:r>
              <w:rPr>
                <w:rFonts w:ascii="宋体" w:hAnsi="宋体" w:eastAsia="宋体" w:cs="Times New Roman"/>
                <w:bCs/>
                <w:szCs w:val="21"/>
              </w:rPr>
              <w:t>（具备至少1条）</w:t>
            </w:r>
          </w:p>
        </w:tc>
        <w:tc>
          <w:tcPr>
            <w:tcW w:w="3773" w:type="pct"/>
            <w:gridSpan w:val="2"/>
            <w:vAlign w:val="top"/>
          </w:tcPr>
          <w:p w14:paraId="7A9D3D46">
            <w:pPr>
              <w:pStyle w:val="19"/>
              <w:ind w:firstLine="0" w:firstLineChars="0"/>
              <w:jc w:val="left"/>
              <w:rPr>
                <w:rFonts w:ascii="宋体" w:hAnsi="宋体" w:eastAsia="宋体" w:cs="Times New Roman"/>
                <w:bCs/>
                <w:szCs w:val="21"/>
              </w:rPr>
            </w:pPr>
            <w:r>
              <w:rPr>
                <w:rFonts w:ascii="宋体" w:hAnsi="宋体" w:eastAsia="宋体" w:cs="Times New Roman"/>
                <w:bCs/>
                <w:szCs w:val="21"/>
              </w:rPr>
              <w:t>少尿</w:t>
            </w:r>
          </w:p>
        </w:tc>
      </w:tr>
      <w:tr w14:paraId="05F26E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4E4125C">
            <w:pPr>
              <w:pStyle w:val="19"/>
              <w:ind w:firstLine="0" w:firstLineChars="0"/>
              <w:jc w:val="left"/>
              <w:rPr>
                <w:rFonts w:ascii="宋体" w:hAnsi="宋体" w:eastAsia="宋体" w:cs="Times New Roman"/>
                <w:b/>
                <w:bCs/>
                <w:i w:val="0"/>
                <w:szCs w:val="21"/>
              </w:rPr>
            </w:pPr>
          </w:p>
        </w:tc>
        <w:tc>
          <w:tcPr>
            <w:tcW w:w="563" w:type="pct"/>
            <w:vMerge w:val="continue"/>
            <w:vAlign w:val="top"/>
          </w:tcPr>
          <w:p w14:paraId="7D2F9EC5">
            <w:pPr>
              <w:pStyle w:val="19"/>
              <w:ind w:firstLine="0" w:firstLineChars="0"/>
              <w:jc w:val="left"/>
              <w:rPr>
                <w:rFonts w:ascii="宋体" w:hAnsi="宋体" w:eastAsia="宋体" w:cs="Times New Roman"/>
                <w:bCs/>
                <w:szCs w:val="21"/>
              </w:rPr>
            </w:pPr>
          </w:p>
        </w:tc>
        <w:tc>
          <w:tcPr>
            <w:tcW w:w="3773" w:type="pct"/>
            <w:gridSpan w:val="2"/>
            <w:vAlign w:val="top"/>
          </w:tcPr>
          <w:p w14:paraId="3AAAB774">
            <w:pPr>
              <w:pStyle w:val="19"/>
              <w:ind w:firstLine="0" w:firstLineChars="0"/>
              <w:jc w:val="left"/>
              <w:rPr>
                <w:rFonts w:ascii="宋体" w:hAnsi="宋体" w:eastAsia="宋体" w:cs="Times New Roman"/>
                <w:bCs/>
                <w:szCs w:val="21"/>
              </w:rPr>
            </w:pPr>
            <w:r>
              <w:rPr>
                <w:rFonts w:ascii="宋体" w:hAnsi="宋体" w:eastAsia="宋体" w:cs="Times New Roman"/>
                <w:bCs/>
                <w:szCs w:val="21"/>
              </w:rPr>
              <w:t>严重者咳粉红色泡沫样痰</w:t>
            </w:r>
          </w:p>
        </w:tc>
      </w:tr>
      <w:tr w14:paraId="745A97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DFB15E8">
            <w:pPr>
              <w:pStyle w:val="19"/>
              <w:ind w:firstLine="0" w:firstLineChars="0"/>
              <w:jc w:val="left"/>
              <w:rPr>
                <w:rFonts w:ascii="宋体" w:hAnsi="宋体" w:eastAsia="宋体" w:cs="Times New Roman"/>
                <w:b/>
                <w:bCs/>
                <w:i w:val="0"/>
                <w:szCs w:val="21"/>
              </w:rPr>
            </w:pPr>
          </w:p>
        </w:tc>
        <w:tc>
          <w:tcPr>
            <w:tcW w:w="563" w:type="pct"/>
            <w:vMerge w:val="continue"/>
            <w:vAlign w:val="top"/>
          </w:tcPr>
          <w:p w14:paraId="6F972AF4">
            <w:pPr>
              <w:pStyle w:val="19"/>
              <w:ind w:firstLine="0" w:firstLineChars="0"/>
              <w:jc w:val="left"/>
              <w:rPr>
                <w:rFonts w:ascii="宋体" w:hAnsi="宋体" w:eastAsia="宋体" w:cs="Times New Roman"/>
                <w:bCs/>
                <w:szCs w:val="21"/>
              </w:rPr>
            </w:pPr>
          </w:p>
        </w:tc>
        <w:tc>
          <w:tcPr>
            <w:tcW w:w="3773" w:type="pct"/>
            <w:gridSpan w:val="2"/>
            <w:vAlign w:val="top"/>
          </w:tcPr>
          <w:p w14:paraId="3B85BF3E">
            <w:pPr>
              <w:pStyle w:val="19"/>
              <w:ind w:firstLine="0" w:firstLineChars="0"/>
              <w:jc w:val="left"/>
              <w:rPr>
                <w:rFonts w:ascii="宋体" w:hAnsi="宋体" w:eastAsia="宋体" w:cs="Times New Roman"/>
                <w:bCs/>
                <w:szCs w:val="21"/>
              </w:rPr>
            </w:pPr>
            <w:r>
              <w:rPr>
                <w:rFonts w:ascii="宋体" w:hAnsi="宋体" w:eastAsia="宋体" w:cs="Times New Roman"/>
                <w:bCs/>
                <w:szCs w:val="21"/>
              </w:rPr>
              <w:t>烦躁不安，或伴冷汗</w:t>
            </w:r>
          </w:p>
        </w:tc>
      </w:tr>
      <w:tr w14:paraId="34C2F3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08B1C29">
            <w:pPr>
              <w:pStyle w:val="19"/>
              <w:ind w:firstLine="0" w:firstLineChars="0"/>
              <w:jc w:val="left"/>
              <w:rPr>
                <w:rFonts w:ascii="宋体" w:hAnsi="宋体" w:eastAsia="宋体" w:cs="Times New Roman"/>
                <w:b/>
                <w:bCs/>
                <w:i w:val="0"/>
                <w:szCs w:val="21"/>
              </w:rPr>
            </w:pPr>
          </w:p>
        </w:tc>
        <w:tc>
          <w:tcPr>
            <w:tcW w:w="563" w:type="pct"/>
            <w:vMerge w:val="continue"/>
            <w:vAlign w:val="top"/>
          </w:tcPr>
          <w:p w14:paraId="027164BB">
            <w:pPr>
              <w:pStyle w:val="19"/>
              <w:ind w:firstLine="0" w:firstLineChars="0"/>
              <w:jc w:val="left"/>
              <w:rPr>
                <w:rFonts w:ascii="宋体" w:hAnsi="宋体" w:eastAsia="宋体" w:cs="Times New Roman"/>
                <w:bCs/>
                <w:szCs w:val="21"/>
              </w:rPr>
            </w:pPr>
          </w:p>
        </w:tc>
        <w:tc>
          <w:tcPr>
            <w:tcW w:w="3773" w:type="pct"/>
            <w:gridSpan w:val="2"/>
            <w:vAlign w:val="top"/>
          </w:tcPr>
          <w:p w14:paraId="42DF3E73">
            <w:pPr>
              <w:pStyle w:val="19"/>
              <w:ind w:firstLine="0" w:firstLineChars="0"/>
              <w:jc w:val="left"/>
              <w:rPr>
                <w:rFonts w:ascii="宋体" w:hAnsi="宋体" w:eastAsia="宋体" w:cs="Times New Roman"/>
                <w:bCs/>
                <w:szCs w:val="21"/>
              </w:rPr>
            </w:pPr>
            <w:r>
              <w:rPr>
                <w:rFonts w:ascii="宋体" w:hAnsi="宋体" w:eastAsia="宋体" w:cs="Times New Roman"/>
                <w:bCs/>
                <w:szCs w:val="21"/>
              </w:rPr>
              <w:t>腹满纳差</w:t>
            </w:r>
          </w:p>
        </w:tc>
      </w:tr>
      <w:tr w14:paraId="4F05B0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91BAA7C">
            <w:pPr>
              <w:pStyle w:val="19"/>
              <w:ind w:firstLine="0" w:firstLineChars="0"/>
              <w:jc w:val="left"/>
              <w:rPr>
                <w:rFonts w:ascii="宋体" w:hAnsi="宋体" w:eastAsia="宋体" w:cs="Times New Roman"/>
                <w:b/>
                <w:bCs/>
                <w:i w:val="0"/>
                <w:szCs w:val="21"/>
              </w:rPr>
            </w:pPr>
          </w:p>
        </w:tc>
        <w:tc>
          <w:tcPr>
            <w:tcW w:w="563" w:type="pct"/>
            <w:vMerge w:val="continue"/>
            <w:vAlign w:val="top"/>
          </w:tcPr>
          <w:p w14:paraId="1D88FE70">
            <w:pPr>
              <w:pStyle w:val="19"/>
              <w:ind w:firstLine="0" w:firstLineChars="0"/>
              <w:jc w:val="left"/>
              <w:rPr>
                <w:rFonts w:ascii="宋体" w:hAnsi="宋体" w:eastAsia="宋体" w:cs="Times New Roman"/>
                <w:bCs/>
                <w:szCs w:val="21"/>
              </w:rPr>
            </w:pPr>
          </w:p>
        </w:tc>
        <w:tc>
          <w:tcPr>
            <w:tcW w:w="3773" w:type="pct"/>
            <w:gridSpan w:val="2"/>
            <w:vAlign w:val="top"/>
          </w:tcPr>
          <w:p w14:paraId="5A9AD2DB">
            <w:pPr>
              <w:pStyle w:val="19"/>
              <w:ind w:firstLine="0" w:firstLineChars="0"/>
              <w:jc w:val="left"/>
              <w:rPr>
                <w:rFonts w:ascii="宋体" w:hAnsi="宋体" w:eastAsia="宋体" w:cs="Times New Roman"/>
                <w:bCs/>
                <w:szCs w:val="21"/>
              </w:rPr>
            </w:pPr>
            <w:r>
              <w:rPr>
                <w:rFonts w:ascii="宋体" w:hAnsi="宋体" w:eastAsia="宋体" w:cs="Times New Roman"/>
                <w:bCs/>
                <w:szCs w:val="21"/>
              </w:rPr>
              <w:t>咳嗽、咳痰</w:t>
            </w:r>
          </w:p>
        </w:tc>
      </w:tr>
      <w:tr w14:paraId="62E8AF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0CA3CF3">
            <w:pPr>
              <w:pStyle w:val="19"/>
              <w:ind w:firstLine="0" w:firstLineChars="0"/>
              <w:jc w:val="left"/>
              <w:rPr>
                <w:rFonts w:ascii="宋体" w:hAnsi="宋体" w:eastAsia="宋体" w:cs="Times New Roman"/>
                <w:b/>
                <w:bCs/>
                <w:i w:val="0"/>
                <w:szCs w:val="21"/>
              </w:rPr>
            </w:pPr>
          </w:p>
        </w:tc>
        <w:tc>
          <w:tcPr>
            <w:tcW w:w="563" w:type="pct"/>
            <w:vMerge w:val="continue"/>
            <w:vAlign w:val="top"/>
          </w:tcPr>
          <w:p w14:paraId="085BF0F8">
            <w:pPr>
              <w:pStyle w:val="19"/>
              <w:ind w:firstLine="0" w:firstLineChars="0"/>
              <w:jc w:val="left"/>
              <w:rPr>
                <w:rFonts w:ascii="宋体" w:hAnsi="宋体" w:eastAsia="宋体" w:cs="Times New Roman"/>
                <w:bCs/>
                <w:szCs w:val="21"/>
              </w:rPr>
            </w:pPr>
          </w:p>
        </w:tc>
        <w:tc>
          <w:tcPr>
            <w:tcW w:w="3773" w:type="pct"/>
            <w:gridSpan w:val="2"/>
            <w:vAlign w:val="top"/>
          </w:tcPr>
          <w:p w14:paraId="72077ED3">
            <w:pPr>
              <w:pStyle w:val="19"/>
              <w:ind w:firstLine="0" w:firstLineChars="0"/>
              <w:jc w:val="left"/>
              <w:rPr>
                <w:rFonts w:ascii="宋体" w:hAnsi="宋体" w:eastAsia="宋体" w:cs="Times New Roman"/>
                <w:bCs/>
                <w:szCs w:val="21"/>
              </w:rPr>
            </w:pPr>
            <w:r>
              <w:rPr>
                <w:rFonts w:ascii="宋体" w:hAnsi="宋体" w:eastAsia="宋体" w:cs="Times New Roman"/>
                <w:bCs/>
                <w:szCs w:val="21"/>
              </w:rPr>
              <w:t>严重者伴意识障碍</w:t>
            </w:r>
          </w:p>
        </w:tc>
      </w:tr>
      <w:tr w14:paraId="56DAD3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DA179A6">
            <w:pPr>
              <w:pStyle w:val="19"/>
              <w:ind w:firstLine="0" w:firstLineChars="0"/>
              <w:jc w:val="left"/>
              <w:rPr>
                <w:rFonts w:ascii="宋体" w:hAnsi="宋体" w:eastAsia="宋体" w:cs="Times New Roman"/>
                <w:b/>
                <w:bCs/>
                <w:i w:val="0"/>
                <w:szCs w:val="21"/>
              </w:rPr>
            </w:pPr>
          </w:p>
        </w:tc>
        <w:tc>
          <w:tcPr>
            <w:tcW w:w="563" w:type="pct"/>
            <w:vMerge w:val="continue"/>
            <w:vAlign w:val="top"/>
          </w:tcPr>
          <w:p w14:paraId="28C541D2">
            <w:pPr>
              <w:pStyle w:val="19"/>
              <w:ind w:firstLine="0" w:firstLineChars="0"/>
              <w:jc w:val="left"/>
              <w:rPr>
                <w:rFonts w:ascii="宋体" w:hAnsi="宋体" w:eastAsia="宋体" w:cs="Times New Roman"/>
                <w:bCs/>
                <w:szCs w:val="21"/>
              </w:rPr>
            </w:pPr>
          </w:p>
        </w:tc>
        <w:tc>
          <w:tcPr>
            <w:tcW w:w="3773" w:type="pct"/>
            <w:gridSpan w:val="2"/>
            <w:vAlign w:val="top"/>
          </w:tcPr>
          <w:p w14:paraId="07449C82">
            <w:pPr>
              <w:pStyle w:val="19"/>
              <w:ind w:firstLine="0" w:firstLineChars="0"/>
              <w:jc w:val="left"/>
              <w:rPr>
                <w:rFonts w:ascii="宋体" w:hAnsi="宋体" w:eastAsia="宋体" w:cs="Times New Roman"/>
                <w:bCs/>
                <w:szCs w:val="21"/>
              </w:rPr>
            </w:pPr>
            <w:r>
              <w:rPr>
                <w:rFonts w:ascii="宋体" w:hAnsi="宋体" w:eastAsia="宋体" w:cs="Times New Roman"/>
                <w:bCs/>
                <w:szCs w:val="21"/>
              </w:rPr>
              <w:t>四肢逆冷</w:t>
            </w:r>
          </w:p>
        </w:tc>
      </w:tr>
      <w:tr w14:paraId="441623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2" w:type="pct"/>
            <w:vMerge w:val="restart"/>
            <w:vAlign w:val="top"/>
          </w:tcPr>
          <w:p w14:paraId="05D19F11">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体征</w:t>
            </w:r>
          </w:p>
        </w:tc>
        <w:tc>
          <w:tcPr>
            <w:tcW w:w="563" w:type="pct"/>
            <w:vMerge w:val="restart"/>
            <w:vAlign w:val="top"/>
          </w:tcPr>
          <w:p w14:paraId="1C841285">
            <w:pPr>
              <w:pStyle w:val="19"/>
              <w:ind w:firstLine="0" w:firstLineChars="0"/>
              <w:jc w:val="left"/>
              <w:rPr>
                <w:rFonts w:ascii="宋体" w:hAnsi="宋体" w:eastAsia="宋体" w:cs="Times New Roman"/>
                <w:bCs/>
                <w:szCs w:val="21"/>
              </w:rPr>
            </w:pPr>
            <w:r>
              <w:rPr>
                <w:rFonts w:ascii="宋体" w:hAnsi="宋体" w:eastAsia="宋体" w:cs="Times New Roman"/>
                <w:bCs/>
                <w:szCs w:val="21"/>
              </w:rPr>
              <w:t>主要体征</w:t>
            </w:r>
          </w:p>
          <w:p w14:paraId="6FD59DB0">
            <w:pPr>
              <w:pStyle w:val="19"/>
              <w:ind w:firstLine="0" w:firstLineChars="0"/>
              <w:jc w:val="left"/>
              <w:rPr>
                <w:rFonts w:ascii="宋体" w:hAnsi="宋体" w:eastAsia="宋体" w:cs="Times New Roman"/>
                <w:bCs/>
                <w:szCs w:val="21"/>
              </w:rPr>
            </w:pPr>
            <w:r>
              <w:rPr>
                <w:rFonts w:ascii="宋体" w:hAnsi="宋体" w:eastAsia="宋体" w:cs="Times New Roman"/>
                <w:bCs/>
                <w:szCs w:val="21"/>
              </w:rPr>
              <w:t>（至少具备1条）</w:t>
            </w:r>
          </w:p>
        </w:tc>
        <w:tc>
          <w:tcPr>
            <w:tcW w:w="3773" w:type="pct"/>
            <w:gridSpan w:val="2"/>
            <w:vAlign w:val="top"/>
          </w:tcPr>
          <w:p w14:paraId="7F397469">
            <w:pPr>
              <w:pStyle w:val="19"/>
              <w:ind w:firstLine="0" w:firstLineChars="0"/>
              <w:jc w:val="left"/>
              <w:rPr>
                <w:rFonts w:ascii="宋体" w:hAnsi="宋体" w:eastAsia="宋体" w:cs="Times New Roman"/>
                <w:bCs/>
                <w:szCs w:val="21"/>
              </w:rPr>
            </w:pPr>
            <w:r>
              <w:rPr>
                <w:rFonts w:ascii="宋体" w:hAnsi="宋体" w:eastAsia="宋体" w:cs="Times New Roman"/>
                <w:bCs/>
                <w:szCs w:val="21"/>
              </w:rPr>
              <w:t>双肺可闻及湿啰音</w:t>
            </w:r>
          </w:p>
        </w:tc>
      </w:tr>
      <w:tr w14:paraId="1E658A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277914A">
            <w:pPr>
              <w:pStyle w:val="19"/>
              <w:ind w:firstLine="0" w:firstLineChars="0"/>
              <w:jc w:val="left"/>
              <w:rPr>
                <w:rFonts w:ascii="宋体" w:hAnsi="宋体" w:eastAsia="宋体" w:cs="Times New Roman"/>
                <w:b/>
                <w:bCs/>
                <w:i w:val="0"/>
                <w:szCs w:val="21"/>
              </w:rPr>
            </w:pPr>
          </w:p>
        </w:tc>
        <w:tc>
          <w:tcPr>
            <w:tcW w:w="563" w:type="pct"/>
            <w:vMerge w:val="continue"/>
            <w:vAlign w:val="top"/>
          </w:tcPr>
          <w:p w14:paraId="7195A378">
            <w:pPr>
              <w:pStyle w:val="19"/>
              <w:ind w:firstLine="0" w:firstLineChars="0"/>
              <w:jc w:val="left"/>
              <w:rPr>
                <w:rFonts w:ascii="宋体" w:hAnsi="宋体" w:eastAsia="宋体" w:cs="Times New Roman"/>
                <w:bCs/>
                <w:szCs w:val="21"/>
              </w:rPr>
            </w:pPr>
          </w:p>
        </w:tc>
        <w:tc>
          <w:tcPr>
            <w:tcW w:w="3773" w:type="pct"/>
            <w:gridSpan w:val="2"/>
            <w:vAlign w:val="top"/>
          </w:tcPr>
          <w:p w14:paraId="36920533">
            <w:pPr>
              <w:pStyle w:val="19"/>
              <w:ind w:firstLine="0" w:firstLineChars="0"/>
              <w:jc w:val="left"/>
              <w:rPr>
                <w:rFonts w:ascii="宋体" w:hAnsi="宋体" w:eastAsia="宋体" w:cs="Times New Roman"/>
                <w:bCs/>
                <w:szCs w:val="21"/>
              </w:rPr>
            </w:pPr>
            <w:r>
              <w:rPr>
                <w:rFonts w:ascii="宋体" w:hAnsi="宋体" w:eastAsia="宋体" w:cs="Times New Roman"/>
                <w:bCs/>
                <w:szCs w:val="21"/>
              </w:rPr>
              <w:t>面浮肢肿或双下肢水肿</w:t>
            </w:r>
          </w:p>
        </w:tc>
      </w:tr>
      <w:tr w14:paraId="1208AB8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795EB16">
            <w:pPr>
              <w:pStyle w:val="19"/>
              <w:ind w:firstLine="0" w:firstLineChars="0"/>
              <w:jc w:val="left"/>
              <w:rPr>
                <w:rFonts w:ascii="宋体" w:hAnsi="宋体" w:eastAsia="宋体" w:cs="Times New Roman"/>
                <w:b/>
                <w:bCs/>
                <w:i w:val="0"/>
                <w:szCs w:val="21"/>
              </w:rPr>
            </w:pPr>
          </w:p>
        </w:tc>
        <w:tc>
          <w:tcPr>
            <w:tcW w:w="563" w:type="pct"/>
            <w:vMerge w:val="continue"/>
            <w:vAlign w:val="top"/>
          </w:tcPr>
          <w:p w14:paraId="0D56AE22">
            <w:pPr>
              <w:pStyle w:val="19"/>
              <w:ind w:firstLine="0" w:firstLineChars="0"/>
              <w:jc w:val="left"/>
              <w:rPr>
                <w:rFonts w:ascii="宋体" w:hAnsi="宋体" w:eastAsia="宋体" w:cs="Times New Roman"/>
                <w:bCs/>
                <w:szCs w:val="21"/>
              </w:rPr>
            </w:pPr>
          </w:p>
        </w:tc>
        <w:tc>
          <w:tcPr>
            <w:tcW w:w="3773" w:type="pct"/>
            <w:gridSpan w:val="2"/>
            <w:vAlign w:val="top"/>
          </w:tcPr>
          <w:p w14:paraId="2A172B82">
            <w:pPr>
              <w:pStyle w:val="19"/>
              <w:ind w:firstLine="0" w:firstLineChars="0"/>
              <w:jc w:val="left"/>
              <w:rPr>
                <w:rFonts w:ascii="宋体" w:hAnsi="宋体" w:eastAsia="宋体" w:cs="Times New Roman"/>
                <w:bCs/>
                <w:szCs w:val="21"/>
              </w:rPr>
            </w:pPr>
            <w:r>
              <w:rPr>
                <w:rFonts w:ascii="宋体" w:hAnsi="宋体" w:eastAsia="宋体" w:cs="Times New Roman"/>
                <w:bCs/>
                <w:szCs w:val="21"/>
              </w:rPr>
              <w:t>低氧血症，需要氧疗</w:t>
            </w:r>
          </w:p>
        </w:tc>
      </w:tr>
      <w:tr w14:paraId="3E66E1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10A84DA">
            <w:pPr>
              <w:pStyle w:val="19"/>
              <w:ind w:firstLine="0" w:firstLineChars="0"/>
              <w:jc w:val="left"/>
              <w:rPr>
                <w:rFonts w:ascii="宋体" w:hAnsi="宋体" w:eastAsia="宋体" w:cs="Times New Roman"/>
                <w:b/>
                <w:bCs/>
                <w:i w:val="0"/>
                <w:szCs w:val="21"/>
              </w:rPr>
            </w:pPr>
          </w:p>
        </w:tc>
        <w:tc>
          <w:tcPr>
            <w:tcW w:w="563" w:type="pct"/>
            <w:vMerge w:val="continue"/>
            <w:vAlign w:val="top"/>
          </w:tcPr>
          <w:p w14:paraId="2125989F">
            <w:pPr>
              <w:pStyle w:val="19"/>
              <w:ind w:firstLine="0" w:firstLineChars="0"/>
              <w:jc w:val="left"/>
              <w:rPr>
                <w:rFonts w:ascii="宋体" w:hAnsi="宋体" w:eastAsia="宋体" w:cs="Times New Roman"/>
                <w:bCs/>
                <w:szCs w:val="21"/>
              </w:rPr>
            </w:pPr>
          </w:p>
        </w:tc>
        <w:tc>
          <w:tcPr>
            <w:tcW w:w="3773" w:type="pct"/>
            <w:gridSpan w:val="2"/>
            <w:vAlign w:val="top"/>
          </w:tcPr>
          <w:p w14:paraId="2FA96B21">
            <w:pPr>
              <w:pStyle w:val="19"/>
              <w:ind w:firstLine="0" w:firstLineChars="0"/>
              <w:jc w:val="left"/>
              <w:rPr>
                <w:rFonts w:ascii="宋体" w:hAnsi="宋体" w:eastAsia="宋体" w:cs="Times New Roman"/>
                <w:bCs/>
                <w:szCs w:val="21"/>
              </w:rPr>
            </w:pPr>
            <w:r>
              <w:rPr>
                <w:rFonts w:ascii="宋体" w:hAnsi="宋体" w:eastAsia="宋体" w:cs="Times New Roman"/>
                <w:bCs/>
                <w:szCs w:val="21"/>
              </w:rPr>
              <w:t>水钠潴留，需应用静脉利尿剂[8]</w:t>
            </w:r>
          </w:p>
        </w:tc>
      </w:tr>
      <w:tr w14:paraId="40C8CF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786067C">
            <w:pPr>
              <w:pStyle w:val="19"/>
              <w:ind w:firstLine="0" w:firstLineChars="0"/>
              <w:jc w:val="left"/>
              <w:rPr>
                <w:rFonts w:ascii="宋体" w:hAnsi="宋体" w:eastAsia="宋体" w:cs="Times New Roman"/>
                <w:b/>
                <w:bCs/>
                <w:i w:val="0"/>
                <w:szCs w:val="21"/>
              </w:rPr>
            </w:pPr>
          </w:p>
        </w:tc>
        <w:tc>
          <w:tcPr>
            <w:tcW w:w="563" w:type="pct"/>
            <w:vMerge w:val="continue"/>
            <w:vAlign w:val="top"/>
          </w:tcPr>
          <w:p w14:paraId="2F56007E">
            <w:pPr>
              <w:pStyle w:val="19"/>
              <w:ind w:firstLine="0" w:firstLineChars="0"/>
              <w:jc w:val="left"/>
              <w:rPr>
                <w:rFonts w:ascii="宋体" w:hAnsi="宋体" w:eastAsia="宋体" w:cs="Times New Roman"/>
                <w:bCs/>
                <w:szCs w:val="21"/>
              </w:rPr>
            </w:pPr>
          </w:p>
        </w:tc>
        <w:tc>
          <w:tcPr>
            <w:tcW w:w="3773" w:type="pct"/>
            <w:gridSpan w:val="2"/>
            <w:vAlign w:val="top"/>
          </w:tcPr>
          <w:p w14:paraId="401E2E3F">
            <w:pPr>
              <w:pStyle w:val="19"/>
              <w:ind w:firstLine="0" w:firstLineChars="0"/>
              <w:jc w:val="left"/>
              <w:rPr>
                <w:rFonts w:ascii="宋体" w:hAnsi="宋体" w:eastAsia="宋体" w:cs="Times New Roman"/>
                <w:bCs/>
                <w:szCs w:val="21"/>
              </w:rPr>
            </w:pPr>
            <w:r>
              <w:rPr>
                <w:rFonts w:ascii="宋体" w:hAnsi="宋体" w:eastAsia="宋体" w:cs="Times New Roman"/>
                <w:bCs/>
                <w:szCs w:val="21"/>
              </w:rPr>
              <w:t>血流动力学不稳定，需应用静脉血管活性药物[8]</w:t>
            </w:r>
          </w:p>
        </w:tc>
      </w:tr>
      <w:tr w14:paraId="1838A8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C056457">
            <w:pPr>
              <w:pStyle w:val="19"/>
              <w:ind w:firstLine="0" w:firstLineChars="0"/>
              <w:jc w:val="left"/>
              <w:rPr>
                <w:rFonts w:ascii="宋体" w:hAnsi="宋体" w:eastAsia="宋体" w:cs="Times New Roman"/>
                <w:b/>
                <w:bCs/>
                <w:i w:val="0"/>
                <w:szCs w:val="21"/>
              </w:rPr>
            </w:pPr>
          </w:p>
        </w:tc>
        <w:tc>
          <w:tcPr>
            <w:tcW w:w="563" w:type="pct"/>
            <w:vMerge w:val="restart"/>
            <w:vAlign w:val="top"/>
          </w:tcPr>
          <w:p w14:paraId="5841B61B">
            <w:pPr>
              <w:pStyle w:val="19"/>
              <w:ind w:firstLine="0" w:firstLineChars="0"/>
              <w:jc w:val="left"/>
              <w:rPr>
                <w:rFonts w:ascii="宋体" w:hAnsi="宋体" w:eastAsia="宋体" w:cs="Times New Roman"/>
                <w:bCs/>
                <w:szCs w:val="21"/>
              </w:rPr>
            </w:pPr>
            <w:r>
              <w:rPr>
                <w:rFonts w:ascii="宋体" w:hAnsi="宋体" w:eastAsia="宋体" w:cs="Times New Roman"/>
                <w:bCs/>
                <w:szCs w:val="21"/>
              </w:rPr>
              <w:t>次要体征</w:t>
            </w:r>
            <w:r>
              <w:rPr>
                <w:rFonts w:ascii="宋体" w:hAnsi="宋体" w:eastAsia="宋体" w:cs="Times New Roman"/>
                <w:bCs/>
                <w:szCs w:val="21"/>
              </w:rPr>
              <w:br w:type="textWrapping"/>
            </w:r>
            <w:r>
              <w:rPr>
                <w:rFonts w:ascii="宋体" w:hAnsi="宋体" w:eastAsia="宋体" w:cs="Times New Roman"/>
                <w:bCs/>
                <w:szCs w:val="21"/>
              </w:rPr>
              <w:t>（参考）</w:t>
            </w:r>
          </w:p>
        </w:tc>
        <w:tc>
          <w:tcPr>
            <w:tcW w:w="3773" w:type="pct"/>
            <w:gridSpan w:val="2"/>
            <w:vAlign w:val="top"/>
          </w:tcPr>
          <w:p w14:paraId="15B23372">
            <w:pPr>
              <w:pStyle w:val="19"/>
              <w:ind w:firstLine="0" w:firstLineChars="0"/>
              <w:jc w:val="left"/>
              <w:rPr>
                <w:rFonts w:ascii="宋体" w:hAnsi="宋体" w:eastAsia="宋体" w:cs="Times New Roman"/>
                <w:bCs/>
                <w:szCs w:val="21"/>
              </w:rPr>
            </w:pPr>
            <w:r>
              <w:rPr>
                <w:rFonts w:ascii="宋体" w:hAnsi="宋体" w:eastAsia="宋体" w:cs="Times New Roman"/>
                <w:bCs/>
                <w:szCs w:val="21"/>
              </w:rPr>
              <w:t>口唇发绀</w:t>
            </w:r>
          </w:p>
        </w:tc>
      </w:tr>
      <w:tr w14:paraId="702F555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0" w:type="auto"/>
            <w:vMerge w:val="continue"/>
            <w:vAlign w:val="top"/>
          </w:tcPr>
          <w:p w14:paraId="1D887DAC">
            <w:pPr>
              <w:pStyle w:val="19"/>
              <w:ind w:firstLine="0" w:firstLineChars="0"/>
              <w:jc w:val="left"/>
              <w:rPr>
                <w:rFonts w:ascii="宋体" w:hAnsi="宋体" w:eastAsia="宋体" w:cs="Times New Roman"/>
                <w:b/>
                <w:bCs/>
                <w:i w:val="0"/>
                <w:szCs w:val="21"/>
              </w:rPr>
            </w:pPr>
          </w:p>
        </w:tc>
        <w:tc>
          <w:tcPr>
            <w:tcW w:w="563" w:type="pct"/>
            <w:vMerge w:val="continue"/>
            <w:vAlign w:val="top"/>
          </w:tcPr>
          <w:p w14:paraId="72AF2750">
            <w:pPr>
              <w:pStyle w:val="19"/>
              <w:ind w:firstLine="0" w:firstLineChars="0"/>
              <w:jc w:val="left"/>
              <w:rPr>
                <w:rFonts w:ascii="宋体" w:hAnsi="宋体" w:eastAsia="宋体" w:cs="Times New Roman"/>
                <w:bCs/>
                <w:szCs w:val="21"/>
              </w:rPr>
            </w:pPr>
          </w:p>
        </w:tc>
        <w:tc>
          <w:tcPr>
            <w:tcW w:w="3773" w:type="pct"/>
            <w:gridSpan w:val="2"/>
            <w:vAlign w:val="top"/>
          </w:tcPr>
          <w:p w14:paraId="65357441">
            <w:pPr>
              <w:pStyle w:val="19"/>
              <w:ind w:firstLine="0" w:firstLineChars="0"/>
              <w:jc w:val="left"/>
              <w:rPr>
                <w:rFonts w:ascii="宋体" w:hAnsi="宋体" w:eastAsia="宋体" w:cs="Times New Roman"/>
                <w:bCs/>
                <w:szCs w:val="21"/>
              </w:rPr>
            </w:pPr>
            <w:r>
              <w:rPr>
                <w:rFonts w:ascii="宋体" w:hAnsi="宋体" w:eastAsia="宋体" w:cs="Times New Roman"/>
                <w:bCs/>
                <w:szCs w:val="21"/>
              </w:rPr>
              <w:t>严重者伴有胸水/腹水</w:t>
            </w:r>
          </w:p>
        </w:tc>
      </w:tr>
      <w:tr w14:paraId="2503ED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2" w:type="pct"/>
            <w:vMerge w:val="restart"/>
            <w:vAlign w:val="top"/>
          </w:tcPr>
          <w:p w14:paraId="4E916D95">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563" w:type="pct"/>
            <w:vMerge w:val="restart"/>
            <w:vAlign w:val="top"/>
          </w:tcPr>
          <w:p w14:paraId="5B5D7580">
            <w:pPr>
              <w:pStyle w:val="19"/>
              <w:ind w:firstLine="0" w:firstLineChars="0"/>
              <w:jc w:val="left"/>
              <w:rPr>
                <w:rFonts w:ascii="宋体" w:hAnsi="宋体" w:eastAsia="宋体" w:cs="Times New Roman"/>
                <w:bCs/>
                <w:szCs w:val="21"/>
              </w:rPr>
            </w:pPr>
            <w:r>
              <w:rPr>
                <w:rFonts w:ascii="宋体" w:hAnsi="宋体" w:eastAsia="宋体" w:cs="Times New Roman"/>
                <w:bCs/>
                <w:szCs w:val="21"/>
              </w:rPr>
              <w:t>主要指标</w:t>
            </w:r>
          </w:p>
          <w:p w14:paraId="57182466">
            <w:pPr>
              <w:pStyle w:val="19"/>
              <w:ind w:firstLine="0" w:firstLineChars="0"/>
              <w:jc w:val="left"/>
              <w:rPr>
                <w:rFonts w:ascii="宋体" w:hAnsi="宋体" w:eastAsia="宋体" w:cs="Times New Roman"/>
                <w:bCs/>
                <w:szCs w:val="21"/>
              </w:rPr>
            </w:pPr>
            <w:r>
              <w:rPr>
                <w:rFonts w:ascii="宋体" w:hAnsi="宋体" w:eastAsia="宋体" w:cs="Times New Roman"/>
                <w:bCs/>
                <w:szCs w:val="21"/>
              </w:rPr>
              <w:t>（2条都具备）</w:t>
            </w:r>
          </w:p>
        </w:tc>
        <w:tc>
          <w:tcPr>
            <w:tcW w:w="1112" w:type="pct"/>
            <w:vMerge w:val="restart"/>
            <w:vAlign w:val="top"/>
          </w:tcPr>
          <w:p w14:paraId="50363C82">
            <w:pPr>
              <w:pStyle w:val="19"/>
              <w:ind w:firstLine="0" w:firstLineChars="0"/>
              <w:jc w:val="left"/>
              <w:rPr>
                <w:rFonts w:ascii="宋体" w:hAnsi="宋体" w:eastAsia="宋体" w:cs="Times New Roman"/>
                <w:bCs/>
                <w:szCs w:val="21"/>
              </w:rPr>
            </w:pPr>
            <w:r>
              <w:rPr>
                <w:rFonts w:ascii="宋体" w:hAnsi="宋体" w:eastAsia="宋体" w:cs="Times New Roman"/>
                <w:bCs/>
                <w:szCs w:val="21"/>
              </w:rPr>
              <w:t>1.超声示心脏结构和/或功能改变（至少具备1条）</w:t>
            </w:r>
          </w:p>
        </w:tc>
        <w:tc>
          <w:tcPr>
            <w:tcW w:w="2660" w:type="pct"/>
            <w:vAlign w:val="top"/>
          </w:tcPr>
          <w:p w14:paraId="42B50671">
            <w:pPr>
              <w:pStyle w:val="19"/>
              <w:ind w:firstLine="0" w:firstLineChars="0"/>
              <w:jc w:val="left"/>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19B476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2B5BEF0">
            <w:pPr>
              <w:pStyle w:val="19"/>
              <w:ind w:firstLine="0" w:firstLineChars="0"/>
              <w:jc w:val="left"/>
              <w:rPr>
                <w:rFonts w:ascii="宋体" w:hAnsi="宋体" w:eastAsia="宋体" w:cs="Times New Roman"/>
                <w:b/>
                <w:bCs/>
                <w:i w:val="0"/>
                <w:szCs w:val="21"/>
              </w:rPr>
            </w:pPr>
          </w:p>
        </w:tc>
        <w:tc>
          <w:tcPr>
            <w:tcW w:w="563" w:type="pct"/>
            <w:vMerge w:val="continue"/>
            <w:vAlign w:val="top"/>
          </w:tcPr>
          <w:p w14:paraId="3D60C3D8">
            <w:pPr>
              <w:pStyle w:val="19"/>
              <w:ind w:firstLine="0" w:firstLineChars="0"/>
              <w:jc w:val="left"/>
              <w:rPr>
                <w:rFonts w:ascii="宋体" w:hAnsi="宋体" w:eastAsia="宋体" w:cs="Times New Roman"/>
                <w:bCs/>
                <w:szCs w:val="21"/>
              </w:rPr>
            </w:pPr>
          </w:p>
        </w:tc>
        <w:tc>
          <w:tcPr>
            <w:tcW w:w="1112" w:type="pct"/>
            <w:vMerge w:val="continue"/>
            <w:vAlign w:val="top"/>
          </w:tcPr>
          <w:p w14:paraId="76BD005E">
            <w:pPr>
              <w:pStyle w:val="19"/>
              <w:ind w:firstLine="0" w:firstLineChars="0"/>
              <w:jc w:val="left"/>
              <w:rPr>
                <w:rFonts w:ascii="宋体" w:hAnsi="宋体" w:eastAsia="宋体" w:cs="Times New Roman"/>
                <w:bCs/>
                <w:szCs w:val="21"/>
              </w:rPr>
            </w:pPr>
          </w:p>
        </w:tc>
        <w:tc>
          <w:tcPr>
            <w:tcW w:w="2660" w:type="pct"/>
            <w:vAlign w:val="top"/>
          </w:tcPr>
          <w:p w14:paraId="653B8771">
            <w:pPr>
              <w:pStyle w:val="19"/>
              <w:ind w:firstLine="0" w:firstLineChars="0"/>
              <w:jc w:val="left"/>
              <w:rPr>
                <w:rFonts w:ascii="宋体" w:hAnsi="宋体" w:eastAsia="宋体" w:cs="Times New Roman"/>
                <w:bCs/>
                <w:szCs w:val="21"/>
              </w:rPr>
            </w:pPr>
            <w:r>
              <w:rPr>
                <w:rFonts w:ascii="宋体" w:hAnsi="宋体" w:eastAsia="宋体" w:cs="Times New Roman"/>
                <w:bCs/>
                <w:szCs w:val="21"/>
              </w:rPr>
              <w:t>①LAVI＞34 mL/m2</w:t>
            </w:r>
          </w:p>
        </w:tc>
      </w:tr>
      <w:tr w14:paraId="76FAB7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8944472">
            <w:pPr>
              <w:pStyle w:val="19"/>
              <w:ind w:firstLine="0" w:firstLineChars="0"/>
              <w:jc w:val="left"/>
              <w:rPr>
                <w:rFonts w:ascii="宋体" w:hAnsi="宋体" w:eastAsia="宋体" w:cs="Times New Roman"/>
                <w:b/>
                <w:bCs/>
                <w:i w:val="0"/>
                <w:szCs w:val="21"/>
              </w:rPr>
            </w:pPr>
          </w:p>
        </w:tc>
        <w:tc>
          <w:tcPr>
            <w:tcW w:w="563" w:type="pct"/>
            <w:vMerge w:val="continue"/>
            <w:vAlign w:val="top"/>
          </w:tcPr>
          <w:p w14:paraId="307BC987">
            <w:pPr>
              <w:pStyle w:val="19"/>
              <w:ind w:firstLine="0" w:firstLineChars="0"/>
              <w:jc w:val="left"/>
              <w:rPr>
                <w:rFonts w:ascii="宋体" w:hAnsi="宋体" w:eastAsia="宋体" w:cs="Times New Roman"/>
                <w:bCs/>
                <w:szCs w:val="21"/>
              </w:rPr>
            </w:pPr>
          </w:p>
        </w:tc>
        <w:tc>
          <w:tcPr>
            <w:tcW w:w="1112" w:type="pct"/>
            <w:vMerge w:val="continue"/>
            <w:vAlign w:val="top"/>
          </w:tcPr>
          <w:p w14:paraId="1C8F13BB">
            <w:pPr>
              <w:pStyle w:val="19"/>
              <w:ind w:firstLine="0" w:firstLineChars="0"/>
              <w:jc w:val="left"/>
              <w:rPr>
                <w:rFonts w:ascii="宋体" w:hAnsi="宋体" w:eastAsia="宋体" w:cs="Times New Roman"/>
                <w:bCs/>
                <w:szCs w:val="21"/>
              </w:rPr>
            </w:pPr>
          </w:p>
        </w:tc>
        <w:tc>
          <w:tcPr>
            <w:tcW w:w="2660" w:type="pct"/>
            <w:vAlign w:val="top"/>
          </w:tcPr>
          <w:p w14:paraId="1BD11F57">
            <w:pPr>
              <w:pStyle w:val="19"/>
              <w:ind w:firstLine="0" w:firstLineChars="0"/>
              <w:jc w:val="left"/>
              <w:rPr>
                <w:rFonts w:ascii="宋体" w:hAnsi="宋体" w:eastAsia="宋体" w:cs="Times New Roman"/>
                <w:bCs/>
                <w:szCs w:val="21"/>
              </w:rPr>
            </w:pPr>
            <w:r>
              <w:rPr>
                <w:rFonts w:ascii="宋体" w:hAnsi="宋体" w:eastAsia="宋体" w:cs="Times New Roman"/>
                <w:bCs/>
                <w:szCs w:val="21"/>
              </w:rPr>
              <w:t>②LVMI＞149/122g/m2</w:t>
            </w:r>
          </w:p>
        </w:tc>
      </w:tr>
      <w:tr w14:paraId="17D4F5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9D1A9C2">
            <w:pPr>
              <w:pStyle w:val="19"/>
              <w:ind w:firstLine="0" w:firstLineChars="0"/>
              <w:jc w:val="left"/>
              <w:rPr>
                <w:rFonts w:ascii="宋体" w:hAnsi="宋体" w:eastAsia="宋体" w:cs="Times New Roman"/>
                <w:b/>
                <w:bCs/>
                <w:i w:val="0"/>
                <w:szCs w:val="21"/>
              </w:rPr>
            </w:pPr>
          </w:p>
        </w:tc>
        <w:tc>
          <w:tcPr>
            <w:tcW w:w="563" w:type="pct"/>
            <w:vMerge w:val="continue"/>
            <w:vAlign w:val="top"/>
          </w:tcPr>
          <w:p w14:paraId="33D95B31">
            <w:pPr>
              <w:pStyle w:val="19"/>
              <w:ind w:firstLine="0" w:firstLineChars="0"/>
              <w:jc w:val="left"/>
              <w:rPr>
                <w:rFonts w:ascii="宋体" w:hAnsi="宋体" w:eastAsia="宋体" w:cs="Times New Roman"/>
                <w:bCs/>
                <w:szCs w:val="21"/>
              </w:rPr>
            </w:pPr>
          </w:p>
        </w:tc>
        <w:tc>
          <w:tcPr>
            <w:tcW w:w="1112" w:type="pct"/>
            <w:vMerge w:val="continue"/>
            <w:vAlign w:val="top"/>
          </w:tcPr>
          <w:p w14:paraId="7A84E9A3">
            <w:pPr>
              <w:pStyle w:val="19"/>
              <w:ind w:firstLine="0" w:firstLineChars="0"/>
              <w:jc w:val="left"/>
              <w:rPr>
                <w:rFonts w:ascii="宋体" w:hAnsi="宋体" w:eastAsia="宋体" w:cs="Times New Roman"/>
                <w:bCs/>
                <w:szCs w:val="21"/>
              </w:rPr>
            </w:pPr>
          </w:p>
        </w:tc>
        <w:tc>
          <w:tcPr>
            <w:tcW w:w="2660" w:type="pct"/>
            <w:noWrap/>
            <w:vAlign w:val="top"/>
          </w:tcPr>
          <w:p w14:paraId="71D17A28">
            <w:pPr>
              <w:pStyle w:val="19"/>
              <w:ind w:firstLine="0" w:firstLineChars="0"/>
              <w:jc w:val="left"/>
              <w:rPr>
                <w:rFonts w:ascii="宋体" w:hAnsi="宋体" w:eastAsia="宋体" w:cs="Times New Roman"/>
                <w:bCs/>
                <w:szCs w:val="21"/>
              </w:rPr>
            </w:pPr>
            <w:r>
              <w:rPr>
                <w:rFonts w:ascii="宋体" w:hAnsi="宋体" w:eastAsia="宋体" w:cs="Times New Roman"/>
                <w:bCs/>
                <w:szCs w:val="21"/>
              </w:rPr>
              <w:t>③RWT＞0.42</w:t>
            </w:r>
          </w:p>
        </w:tc>
      </w:tr>
      <w:tr w14:paraId="5407BB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C725A39">
            <w:pPr>
              <w:pStyle w:val="19"/>
              <w:ind w:firstLine="0" w:firstLineChars="0"/>
              <w:jc w:val="left"/>
              <w:rPr>
                <w:rFonts w:ascii="宋体" w:hAnsi="宋体" w:eastAsia="宋体" w:cs="Times New Roman"/>
                <w:b/>
                <w:bCs/>
                <w:i w:val="0"/>
                <w:szCs w:val="21"/>
              </w:rPr>
            </w:pPr>
          </w:p>
        </w:tc>
        <w:tc>
          <w:tcPr>
            <w:tcW w:w="563" w:type="pct"/>
            <w:vMerge w:val="continue"/>
            <w:vAlign w:val="top"/>
          </w:tcPr>
          <w:p w14:paraId="151ED6B2">
            <w:pPr>
              <w:pStyle w:val="19"/>
              <w:ind w:firstLine="0" w:firstLineChars="0"/>
              <w:jc w:val="left"/>
              <w:rPr>
                <w:rFonts w:ascii="宋体" w:hAnsi="宋体" w:eastAsia="宋体" w:cs="Times New Roman"/>
                <w:bCs/>
                <w:szCs w:val="21"/>
              </w:rPr>
            </w:pPr>
          </w:p>
        </w:tc>
        <w:tc>
          <w:tcPr>
            <w:tcW w:w="1112" w:type="pct"/>
            <w:vMerge w:val="continue"/>
            <w:vAlign w:val="top"/>
          </w:tcPr>
          <w:p w14:paraId="5253A678">
            <w:pPr>
              <w:pStyle w:val="19"/>
              <w:ind w:firstLine="0" w:firstLineChars="0"/>
              <w:jc w:val="left"/>
              <w:rPr>
                <w:rFonts w:ascii="宋体" w:hAnsi="宋体" w:eastAsia="宋体" w:cs="Times New Roman"/>
                <w:bCs/>
                <w:szCs w:val="21"/>
              </w:rPr>
            </w:pPr>
          </w:p>
        </w:tc>
        <w:tc>
          <w:tcPr>
            <w:tcW w:w="2660" w:type="pct"/>
            <w:noWrap/>
            <w:vAlign w:val="top"/>
          </w:tcPr>
          <w:p w14:paraId="03FFADBD">
            <w:pPr>
              <w:pStyle w:val="19"/>
              <w:ind w:firstLine="0" w:firstLineChars="0"/>
              <w:jc w:val="left"/>
              <w:rPr>
                <w:rFonts w:ascii="宋体" w:hAnsi="宋体" w:eastAsia="宋体" w:cs="Times New Roman"/>
                <w:bCs/>
                <w:szCs w:val="21"/>
              </w:rPr>
            </w:pPr>
            <w:r>
              <w:rPr>
                <w:rFonts w:ascii="宋体" w:hAnsi="宋体" w:eastAsia="宋体" w:cs="Times New Roman"/>
                <w:bCs/>
                <w:szCs w:val="21"/>
              </w:rPr>
              <w:t>④LV壁厚度≥12mm</w:t>
            </w:r>
          </w:p>
        </w:tc>
      </w:tr>
      <w:tr w14:paraId="7161E4A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8C0AD7C">
            <w:pPr>
              <w:pStyle w:val="19"/>
              <w:ind w:firstLine="0" w:firstLineChars="0"/>
              <w:jc w:val="left"/>
              <w:rPr>
                <w:rFonts w:ascii="宋体" w:hAnsi="宋体" w:eastAsia="宋体" w:cs="Times New Roman"/>
                <w:b/>
                <w:bCs/>
                <w:i w:val="0"/>
                <w:szCs w:val="21"/>
              </w:rPr>
            </w:pPr>
          </w:p>
        </w:tc>
        <w:tc>
          <w:tcPr>
            <w:tcW w:w="563" w:type="pct"/>
            <w:vMerge w:val="continue"/>
            <w:vAlign w:val="top"/>
          </w:tcPr>
          <w:p w14:paraId="54689696">
            <w:pPr>
              <w:pStyle w:val="19"/>
              <w:ind w:firstLine="0" w:firstLineChars="0"/>
              <w:jc w:val="left"/>
              <w:rPr>
                <w:rFonts w:ascii="宋体" w:hAnsi="宋体" w:eastAsia="宋体" w:cs="Times New Roman"/>
                <w:bCs/>
                <w:szCs w:val="21"/>
              </w:rPr>
            </w:pPr>
          </w:p>
        </w:tc>
        <w:tc>
          <w:tcPr>
            <w:tcW w:w="1112" w:type="pct"/>
            <w:vMerge w:val="continue"/>
            <w:vAlign w:val="top"/>
          </w:tcPr>
          <w:p w14:paraId="7CDE6836">
            <w:pPr>
              <w:pStyle w:val="19"/>
              <w:ind w:firstLine="0" w:firstLineChars="0"/>
              <w:jc w:val="left"/>
              <w:rPr>
                <w:rFonts w:ascii="宋体" w:hAnsi="宋体" w:eastAsia="宋体" w:cs="Times New Roman"/>
                <w:bCs/>
                <w:szCs w:val="21"/>
              </w:rPr>
            </w:pPr>
          </w:p>
        </w:tc>
        <w:tc>
          <w:tcPr>
            <w:tcW w:w="2660" w:type="pct"/>
            <w:noWrap/>
            <w:vAlign w:val="top"/>
          </w:tcPr>
          <w:p w14:paraId="44DF071F">
            <w:pPr>
              <w:pStyle w:val="19"/>
              <w:ind w:firstLine="0" w:firstLineChars="0"/>
              <w:jc w:val="left"/>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Times New Roman"/>
                <w:bCs/>
                <w:szCs w:val="21"/>
              </w:rPr>
              <w:t>≥</w:t>
            </w:r>
            <w:r>
              <w:rPr>
                <w:rFonts w:ascii="宋体" w:hAnsi="宋体" w:eastAsia="宋体" w:cs="Times New Roman"/>
                <w:bCs/>
                <w:szCs w:val="21"/>
              </w:rPr>
              <w:t>15</w:t>
            </w:r>
          </w:p>
        </w:tc>
      </w:tr>
      <w:tr w14:paraId="36F292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228E807">
            <w:pPr>
              <w:pStyle w:val="19"/>
              <w:ind w:firstLine="0" w:firstLineChars="0"/>
              <w:jc w:val="left"/>
              <w:rPr>
                <w:rFonts w:ascii="宋体" w:hAnsi="宋体" w:eastAsia="宋体" w:cs="Times New Roman"/>
                <w:b/>
                <w:bCs/>
                <w:i w:val="0"/>
                <w:szCs w:val="21"/>
              </w:rPr>
            </w:pPr>
          </w:p>
        </w:tc>
        <w:tc>
          <w:tcPr>
            <w:tcW w:w="563" w:type="pct"/>
            <w:vMerge w:val="continue"/>
            <w:vAlign w:val="top"/>
          </w:tcPr>
          <w:p w14:paraId="7DF9C9D6">
            <w:pPr>
              <w:pStyle w:val="19"/>
              <w:ind w:firstLine="0" w:firstLineChars="0"/>
              <w:jc w:val="left"/>
              <w:rPr>
                <w:rFonts w:ascii="宋体" w:hAnsi="宋体" w:eastAsia="宋体" w:cs="Times New Roman"/>
                <w:bCs/>
                <w:szCs w:val="21"/>
              </w:rPr>
            </w:pPr>
          </w:p>
        </w:tc>
        <w:tc>
          <w:tcPr>
            <w:tcW w:w="1112" w:type="pct"/>
            <w:vMerge w:val="continue"/>
            <w:vAlign w:val="top"/>
          </w:tcPr>
          <w:p w14:paraId="49D66128">
            <w:pPr>
              <w:pStyle w:val="19"/>
              <w:ind w:firstLine="0" w:firstLineChars="0"/>
              <w:jc w:val="left"/>
              <w:rPr>
                <w:rFonts w:ascii="宋体" w:hAnsi="宋体" w:eastAsia="宋体" w:cs="Times New Roman"/>
                <w:bCs/>
                <w:szCs w:val="21"/>
              </w:rPr>
            </w:pPr>
          </w:p>
        </w:tc>
        <w:tc>
          <w:tcPr>
            <w:tcW w:w="2660" w:type="pct"/>
            <w:noWrap/>
            <w:vAlign w:val="top"/>
          </w:tcPr>
          <w:p w14:paraId="6B842672">
            <w:pPr>
              <w:pStyle w:val="19"/>
              <w:ind w:firstLine="0" w:firstLineChars="0"/>
              <w:jc w:val="left"/>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39E779D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5ABC956">
            <w:pPr>
              <w:pStyle w:val="19"/>
              <w:ind w:firstLine="0" w:firstLineChars="0"/>
              <w:jc w:val="left"/>
              <w:rPr>
                <w:rFonts w:ascii="宋体" w:hAnsi="宋体" w:eastAsia="宋体" w:cs="Times New Roman"/>
                <w:b/>
                <w:bCs/>
                <w:i w:val="0"/>
                <w:szCs w:val="21"/>
              </w:rPr>
            </w:pPr>
          </w:p>
        </w:tc>
        <w:tc>
          <w:tcPr>
            <w:tcW w:w="563" w:type="pct"/>
            <w:vMerge w:val="continue"/>
            <w:vAlign w:val="top"/>
          </w:tcPr>
          <w:p w14:paraId="7133C05B">
            <w:pPr>
              <w:pStyle w:val="19"/>
              <w:ind w:firstLine="0" w:firstLineChars="0"/>
              <w:jc w:val="left"/>
              <w:rPr>
                <w:rFonts w:ascii="宋体" w:hAnsi="宋体" w:eastAsia="宋体" w:cs="Times New Roman"/>
                <w:bCs/>
                <w:szCs w:val="21"/>
              </w:rPr>
            </w:pPr>
          </w:p>
        </w:tc>
        <w:tc>
          <w:tcPr>
            <w:tcW w:w="1112" w:type="pct"/>
            <w:vMerge w:val="continue"/>
            <w:vAlign w:val="top"/>
          </w:tcPr>
          <w:p w14:paraId="3004C9BB">
            <w:pPr>
              <w:pStyle w:val="19"/>
              <w:ind w:firstLine="0" w:firstLineChars="0"/>
              <w:jc w:val="left"/>
              <w:rPr>
                <w:rFonts w:ascii="宋体" w:hAnsi="宋体" w:eastAsia="宋体" w:cs="Times New Roman"/>
                <w:bCs/>
                <w:szCs w:val="21"/>
              </w:rPr>
            </w:pPr>
          </w:p>
        </w:tc>
        <w:tc>
          <w:tcPr>
            <w:tcW w:w="2660" w:type="pct"/>
            <w:noWrap/>
            <w:vAlign w:val="top"/>
          </w:tcPr>
          <w:p w14:paraId="64BE2F43">
            <w:pPr>
              <w:pStyle w:val="19"/>
              <w:ind w:firstLine="0" w:firstLineChars="0"/>
              <w:jc w:val="left"/>
              <w:rPr>
                <w:rFonts w:ascii="宋体" w:hAnsi="宋体" w:eastAsia="宋体" w:cs="Times New Roman"/>
                <w:bCs/>
                <w:szCs w:val="21"/>
              </w:rPr>
            </w:pPr>
            <w:r>
              <w:rPr>
                <w:rFonts w:ascii="宋体" w:hAnsi="宋体" w:eastAsia="宋体" w:cs="Times New Roman"/>
                <w:bCs/>
                <w:szCs w:val="21"/>
              </w:rPr>
              <w:t>⑦TRV＞2.8m/s或PASP＞35mmHg</w:t>
            </w:r>
          </w:p>
        </w:tc>
      </w:tr>
      <w:tr w14:paraId="1CFA18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089B2072">
            <w:pPr>
              <w:pStyle w:val="19"/>
              <w:ind w:firstLine="0" w:firstLineChars="0"/>
              <w:jc w:val="left"/>
              <w:rPr>
                <w:rFonts w:ascii="宋体" w:hAnsi="宋体" w:eastAsia="宋体" w:cs="Times New Roman"/>
                <w:b/>
                <w:bCs/>
                <w:i w:val="0"/>
                <w:szCs w:val="21"/>
              </w:rPr>
            </w:pPr>
          </w:p>
        </w:tc>
        <w:tc>
          <w:tcPr>
            <w:tcW w:w="563" w:type="pct"/>
            <w:vMerge w:val="continue"/>
            <w:vAlign w:val="top"/>
          </w:tcPr>
          <w:p w14:paraId="79A38990">
            <w:pPr>
              <w:pStyle w:val="19"/>
              <w:ind w:firstLine="0" w:firstLineChars="0"/>
              <w:jc w:val="left"/>
              <w:rPr>
                <w:rFonts w:ascii="宋体" w:hAnsi="宋体" w:eastAsia="宋体" w:cs="Times New Roman"/>
                <w:bCs/>
                <w:szCs w:val="21"/>
              </w:rPr>
            </w:pPr>
          </w:p>
        </w:tc>
        <w:tc>
          <w:tcPr>
            <w:tcW w:w="1112" w:type="pct"/>
            <w:vAlign w:val="top"/>
          </w:tcPr>
          <w:p w14:paraId="4521CB6F">
            <w:pPr>
              <w:pStyle w:val="19"/>
              <w:ind w:firstLine="0" w:firstLineChars="0"/>
              <w:jc w:val="left"/>
              <w:rPr>
                <w:rFonts w:ascii="宋体" w:hAnsi="宋体" w:eastAsia="宋体" w:cs="Times New Roman"/>
                <w:bCs/>
                <w:szCs w:val="21"/>
              </w:rPr>
            </w:pPr>
            <w:r>
              <w:rPr>
                <w:rFonts w:ascii="宋体" w:hAnsi="宋体" w:eastAsia="宋体" w:cs="Times New Roman"/>
                <w:bCs/>
                <w:szCs w:val="21"/>
              </w:rPr>
              <w:t>2.BNP或NT-proBNP水平（至少具备1条）</w:t>
            </w:r>
          </w:p>
        </w:tc>
        <w:tc>
          <w:tcPr>
            <w:tcW w:w="2660" w:type="pct"/>
            <w:vAlign w:val="top"/>
          </w:tcPr>
          <w:p w14:paraId="10AFDC5D">
            <w:pPr>
              <w:pStyle w:val="19"/>
              <w:ind w:firstLine="0" w:firstLineChars="0"/>
              <w:jc w:val="left"/>
              <w:rPr>
                <w:rFonts w:ascii="宋体" w:hAnsi="宋体" w:eastAsia="宋体" w:cs="Times New Roman"/>
                <w:bCs/>
                <w:szCs w:val="21"/>
              </w:rPr>
            </w:pPr>
            <w:r>
              <w:rPr>
                <w:rFonts w:ascii="宋体" w:hAnsi="宋体" w:eastAsia="宋体" w:cs="Times New Roman"/>
                <w:bCs/>
                <w:szCs w:val="21"/>
              </w:rPr>
              <w:t>①BNP＞80pg/ml或NT-proBNP＞220pg/mL</w:t>
            </w:r>
            <w:r>
              <w:rPr>
                <w:rFonts w:ascii="宋体" w:hAnsi="宋体" w:eastAsia="宋体" w:cs="Times New Roman"/>
                <w:bCs/>
                <w:szCs w:val="21"/>
              </w:rPr>
              <w:br w:type="textWrapping"/>
            </w:r>
            <w:r>
              <w:rPr>
                <w:rFonts w:ascii="宋体" w:hAnsi="宋体" w:eastAsia="宋体" w:cs="Times New Roman"/>
                <w:bCs/>
                <w:szCs w:val="21"/>
              </w:rPr>
              <w:t>②伴房颤的患者：BNP＞240pg/ml或NT-proBNP＞660 pg/ml</w:t>
            </w:r>
          </w:p>
        </w:tc>
      </w:tr>
      <w:tr w14:paraId="680891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BD6DC10">
            <w:pPr>
              <w:pStyle w:val="19"/>
              <w:ind w:firstLine="0" w:firstLineChars="0"/>
              <w:jc w:val="left"/>
              <w:rPr>
                <w:rFonts w:ascii="宋体" w:hAnsi="宋体" w:eastAsia="宋体" w:cs="Times New Roman"/>
                <w:b/>
                <w:bCs/>
                <w:i w:val="0"/>
                <w:szCs w:val="21"/>
              </w:rPr>
            </w:pPr>
          </w:p>
        </w:tc>
        <w:tc>
          <w:tcPr>
            <w:tcW w:w="563" w:type="pct"/>
            <w:vAlign w:val="top"/>
          </w:tcPr>
          <w:p w14:paraId="4194F519">
            <w:pPr>
              <w:pStyle w:val="19"/>
              <w:ind w:firstLine="0" w:firstLineChars="0"/>
              <w:jc w:val="left"/>
              <w:rPr>
                <w:rFonts w:ascii="宋体" w:hAnsi="宋体" w:eastAsia="宋体" w:cs="Times New Roman"/>
                <w:bCs/>
                <w:szCs w:val="21"/>
              </w:rPr>
            </w:pPr>
            <w:r>
              <w:rPr>
                <w:rFonts w:ascii="宋体" w:hAnsi="宋体" w:eastAsia="宋体" w:cs="Times New Roman"/>
                <w:bCs/>
                <w:szCs w:val="21"/>
              </w:rPr>
              <w:t>参考指标</w:t>
            </w:r>
          </w:p>
        </w:tc>
        <w:tc>
          <w:tcPr>
            <w:tcW w:w="1112" w:type="pct"/>
            <w:vAlign w:val="top"/>
          </w:tcPr>
          <w:p w14:paraId="11C04AC1">
            <w:pPr>
              <w:pStyle w:val="19"/>
              <w:ind w:firstLine="0" w:firstLineChars="0"/>
              <w:jc w:val="left"/>
              <w:rPr>
                <w:rFonts w:ascii="宋体" w:hAnsi="宋体" w:eastAsia="宋体" w:cs="Times New Roman"/>
                <w:bCs/>
                <w:szCs w:val="21"/>
              </w:rPr>
            </w:pPr>
            <w:r>
              <w:rPr>
                <w:rFonts w:ascii="宋体" w:hAnsi="宋体" w:eastAsia="宋体" w:cs="Times New Roman"/>
                <w:bCs/>
                <w:szCs w:val="21"/>
              </w:rPr>
              <w:t>心电图</w:t>
            </w:r>
          </w:p>
        </w:tc>
        <w:tc>
          <w:tcPr>
            <w:tcW w:w="2660" w:type="pct"/>
            <w:vAlign w:val="top"/>
          </w:tcPr>
          <w:p w14:paraId="69450413">
            <w:pPr>
              <w:pStyle w:val="19"/>
              <w:ind w:firstLine="0" w:firstLineChars="0"/>
              <w:jc w:val="left"/>
              <w:rPr>
                <w:rFonts w:ascii="宋体" w:hAnsi="宋体" w:eastAsia="宋体" w:cs="Times New Roman"/>
                <w:bCs/>
                <w:szCs w:val="21"/>
              </w:rPr>
            </w:pPr>
            <w:r>
              <w:rPr>
                <w:rFonts w:ascii="宋体" w:hAnsi="宋体" w:eastAsia="宋体" w:cs="Times New Roman"/>
                <w:bCs/>
                <w:szCs w:val="21"/>
              </w:rPr>
              <w:t>可有非特异性ST-T改变</w:t>
            </w:r>
          </w:p>
        </w:tc>
      </w:tr>
      <w:tr w14:paraId="1FE35C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2" w:type="pct"/>
            <w:noWrap/>
            <w:vAlign w:val="top"/>
          </w:tcPr>
          <w:p w14:paraId="08A1B179">
            <w:pPr>
              <w:pStyle w:val="19"/>
              <w:ind w:firstLine="0" w:firstLineChars="0"/>
              <w:jc w:val="left"/>
              <w:rPr>
                <w:rFonts w:ascii="宋体" w:hAnsi="宋体" w:eastAsia="宋体" w:cs="Times New Roman"/>
                <w:b/>
                <w:bCs/>
                <w:i w:val="0"/>
                <w:szCs w:val="21"/>
              </w:rPr>
            </w:pPr>
            <w:r>
              <w:rPr>
                <w:rFonts w:ascii="宋体" w:hAnsi="宋体" w:eastAsia="宋体" w:cs="Times New Roman"/>
                <w:b/>
                <w:bCs/>
                <w:i w:val="0"/>
                <w:szCs w:val="21"/>
              </w:rPr>
              <w:t>舌脉</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337" w:type="pct"/>
            <w:gridSpan w:val="3"/>
            <w:vAlign w:val="top"/>
          </w:tcPr>
          <w:p w14:paraId="6719A489">
            <w:pPr>
              <w:pStyle w:val="19"/>
              <w:ind w:firstLine="0" w:firstLineChars="0"/>
              <w:jc w:val="left"/>
              <w:rPr>
                <w:rFonts w:ascii="宋体" w:hAnsi="宋体" w:eastAsia="宋体" w:cs="Times New Roman"/>
                <w:bCs/>
                <w:szCs w:val="21"/>
              </w:rPr>
            </w:pPr>
            <w:r>
              <w:rPr>
                <w:rFonts w:ascii="宋体" w:hAnsi="宋体" w:eastAsia="宋体" w:cs="Times New Roman"/>
                <w:bCs/>
                <w:szCs w:val="21"/>
              </w:rPr>
              <w:t>舌淡红或淡暗或淡紫；苔白腻或薄黄腻</w:t>
            </w:r>
          </w:p>
          <w:p w14:paraId="65C19F41">
            <w:pPr>
              <w:pStyle w:val="19"/>
              <w:ind w:firstLine="0" w:firstLineChars="0"/>
              <w:jc w:val="left"/>
              <w:rPr>
                <w:rFonts w:ascii="宋体" w:hAnsi="宋体" w:eastAsia="宋体" w:cs="Times New Roman"/>
                <w:bCs/>
                <w:szCs w:val="21"/>
              </w:rPr>
            </w:pPr>
            <w:r>
              <w:rPr>
                <w:rFonts w:ascii="宋体" w:hAnsi="宋体" w:eastAsia="宋体" w:cs="Times New Roman"/>
                <w:bCs/>
                <w:szCs w:val="21"/>
              </w:rPr>
              <w:t>脉以微细数或疾数无力多见</w:t>
            </w:r>
          </w:p>
        </w:tc>
      </w:tr>
    </w:tbl>
    <w:p w14:paraId="2CECE4A7">
      <w:pPr>
        <w:pStyle w:val="19"/>
        <w:ind w:firstLine="0" w:firstLineChars="0"/>
        <w:jc w:val="left"/>
        <w:rPr>
          <w:rFonts w:ascii="宋体" w:hAnsi="宋体" w:eastAsia="宋体" w:cs="Times New Roman"/>
          <w:bCs/>
          <w:szCs w:val="21"/>
        </w:rPr>
      </w:pPr>
    </w:p>
    <w:p w14:paraId="3E7E6B2E">
      <w:pPr>
        <w:pStyle w:val="19"/>
        <w:numPr>
          <w:ilvl w:val="0"/>
          <w:numId w:val="1"/>
        </w:numPr>
        <w:spacing w:before="312" w:beforeLines="100" w:after="312" w:afterLines="100"/>
        <w:ind w:firstLineChars="0"/>
        <w:jc w:val="left"/>
        <w:rPr>
          <w:rFonts w:ascii="黑体" w:hAnsi="黑体" w:eastAsia="黑体" w:cs="黑体"/>
          <w:bCs/>
          <w:szCs w:val="21"/>
        </w:rPr>
      </w:pPr>
      <w:r>
        <w:rPr>
          <w:rFonts w:hint="eastAsia" w:ascii="黑体" w:hAnsi="黑体" w:eastAsia="黑体" w:cs="黑体"/>
          <w:bCs/>
          <w:szCs w:val="21"/>
        </w:rPr>
        <w:t>HFpEF中医证候诊断标准</w:t>
      </w:r>
    </w:p>
    <w:p w14:paraId="037B3904">
      <w:pPr>
        <w:pStyle w:val="19"/>
        <w:numPr>
          <w:ilvl w:val="0"/>
          <w:numId w:val="0"/>
        </w:numPr>
        <w:ind w:leftChars="0" w:firstLine="420" w:firstLineChars="200"/>
        <w:jc w:val="left"/>
        <w:rPr>
          <w:rFonts w:ascii="宋体" w:hAnsi="宋体" w:eastAsia="宋体" w:cs="Times New Roman"/>
          <w:bCs/>
          <w:szCs w:val="21"/>
        </w:rPr>
      </w:pPr>
      <w:r>
        <w:rPr>
          <w:rFonts w:hint="eastAsia" w:ascii="宋体" w:hAnsi="宋体" w:eastAsia="宋体" w:cs="Times New Roman"/>
          <w:bCs/>
          <w:szCs w:val="21"/>
        </w:rPr>
        <w:t>本标准以中西医病证结合思想为指导，以HFpEF中医核心证候——气虚证、血瘀证、水饮证、阳虚证、阴虚证、痰浊证为切入点，旨在建立中西医结合、病证结合、宏观表征与微观指标相结合的 HFpEF气虚证、血瘀证、水饮证、阳虚证、阴虚证、痰浊证证候诊断标准，使 HFpEF 的中医辨证规范化、客观化和精准化，提升中医药防治 HFpEF 的临床能力。</w:t>
      </w:r>
    </w:p>
    <w:p w14:paraId="02F22D3C">
      <w:pPr>
        <w:pStyle w:val="19"/>
        <w:numPr>
          <w:ilvl w:val="0"/>
          <w:numId w:val="0"/>
        </w:numPr>
        <w:spacing w:before="156" w:beforeLines="50" w:after="156" w:afterLines="50"/>
        <w:ind w:leftChars="0"/>
        <w:jc w:val="left"/>
        <w:rPr>
          <w:rFonts w:ascii="黑体" w:hAnsi="黑体" w:eastAsia="黑体" w:cs="黑体"/>
          <w:bCs/>
          <w:szCs w:val="21"/>
        </w:rPr>
      </w:pPr>
      <w:r>
        <w:rPr>
          <w:rFonts w:hint="eastAsia" w:ascii="黑体" w:hAnsi="黑体" w:eastAsia="黑体" w:cs="黑体"/>
          <w:bCs/>
          <w:szCs w:val="21"/>
          <w:lang w:val="en-US" w:eastAsia="zh-CN"/>
        </w:rPr>
        <w:t xml:space="preserve">7.1 </w:t>
      </w:r>
      <w:r>
        <w:rPr>
          <w:rFonts w:hint="eastAsia" w:ascii="黑体" w:hAnsi="黑体" w:eastAsia="黑体" w:cs="黑体"/>
          <w:bCs/>
          <w:szCs w:val="21"/>
        </w:rPr>
        <w:t xml:space="preserve">HFpEF 气虚证 </w:t>
      </w:r>
    </w:p>
    <w:p w14:paraId="5C240625">
      <w:pPr>
        <w:pStyle w:val="19"/>
        <w:numPr>
          <w:ilvl w:val="0"/>
          <w:numId w:val="0"/>
        </w:numPr>
        <w:ind w:leftChars="0" w:firstLine="420" w:firstLineChars="200"/>
        <w:jc w:val="left"/>
        <w:rPr>
          <w:rFonts w:hint="eastAsia" w:ascii="宋体" w:hAnsi="宋体" w:eastAsia="宋体" w:cs="Times New Roman"/>
          <w:bCs/>
          <w:szCs w:val="21"/>
          <w:lang w:eastAsia="zh-CN"/>
        </w:rPr>
      </w:pPr>
      <w:r>
        <w:rPr>
          <w:rFonts w:hint="eastAsia" w:ascii="宋体" w:hAnsi="宋体" w:eastAsia="宋体" w:cs="Times New Roman"/>
          <w:bCs/>
          <w:szCs w:val="21"/>
        </w:rPr>
        <w:t>HFpEF“病”的诊断：根据 2022AHA/ACC/HFSA心衰管理指南，需同时满足血清 BNP 和/或 NT-proBNP 升高 ＋ 超声提示心脏结构或舒张功能改变两项条目，这样可以有效除外HFpEF以外的疾病和因素引起的BNP 和/或 NT-proBNP水平的升高，也可有效除外一般不伴有BNP 和/或 NT-proBNP升高的HFpEF</w:t>
      </w:r>
      <w:r>
        <w:rPr>
          <w:rFonts w:ascii="宋体" w:hAnsi="宋体" w:eastAsia="宋体" w:cs="Times New Roman"/>
          <w:bCs/>
          <w:szCs w:val="21"/>
        </w:rPr>
        <w:t>临床前期</w:t>
      </w:r>
      <w:r>
        <w:rPr>
          <w:rFonts w:hint="eastAsia" w:ascii="宋体" w:hAnsi="宋体" w:eastAsia="宋体" w:cs="Times New Roman"/>
          <w:bCs/>
          <w:szCs w:val="21"/>
          <w:lang w:eastAsia="zh-CN"/>
        </w:rPr>
        <w:t>。</w:t>
      </w:r>
    </w:p>
    <w:p w14:paraId="252CB9A6">
      <w:pPr>
        <w:pStyle w:val="19"/>
        <w:numPr>
          <w:ilvl w:val="0"/>
          <w:numId w:val="0"/>
        </w:numPr>
        <w:ind w:leftChars="0" w:firstLine="420" w:firstLineChars="200"/>
        <w:jc w:val="left"/>
        <w:rPr>
          <w:rFonts w:ascii="宋体" w:hAnsi="宋体" w:eastAsia="宋体" w:cs="Times New Roman"/>
          <w:bCs/>
          <w:szCs w:val="21"/>
        </w:rPr>
      </w:pPr>
      <w:r>
        <w:rPr>
          <w:rFonts w:ascii="宋体" w:hAnsi="宋体" w:eastAsia="宋体" w:cs="Times New Roman"/>
          <w:bCs/>
          <w:szCs w:val="21"/>
        </w:rPr>
        <w:t>气虚</w:t>
      </w:r>
      <w:r>
        <w:rPr>
          <w:rFonts w:hint="eastAsia" w:ascii="宋体" w:hAnsi="宋体" w:eastAsia="宋体" w:cs="Times New Roman"/>
          <w:bCs/>
          <w:szCs w:val="21"/>
        </w:rPr>
        <w:t>“</w:t>
      </w:r>
      <w:r>
        <w:rPr>
          <w:rFonts w:ascii="宋体" w:hAnsi="宋体" w:eastAsia="宋体" w:cs="Times New Roman"/>
          <w:bCs/>
          <w:szCs w:val="21"/>
        </w:rPr>
        <w:t>证</w:t>
      </w:r>
      <w:r>
        <w:rPr>
          <w:rFonts w:hint="eastAsia" w:ascii="宋体" w:hAnsi="宋体" w:eastAsia="宋体" w:cs="Times New Roman"/>
          <w:bCs/>
          <w:szCs w:val="21"/>
        </w:rPr>
        <w:t>”</w:t>
      </w:r>
      <w:r>
        <w:rPr>
          <w:rFonts w:ascii="宋体" w:hAnsi="宋体" w:eastAsia="宋体" w:cs="Times New Roman"/>
          <w:bCs/>
          <w:szCs w:val="21"/>
        </w:rPr>
        <w:t>的诊断：需符合</w:t>
      </w:r>
      <w:r>
        <w:rPr>
          <w:rFonts w:hint="eastAsia" w:ascii="宋体" w:hAnsi="宋体" w:eastAsia="宋体" w:cs="Times New Roman"/>
          <w:bCs/>
          <w:szCs w:val="21"/>
        </w:rPr>
        <w:t>2</w:t>
      </w:r>
      <w:r>
        <w:rPr>
          <w:rFonts w:ascii="宋体" w:hAnsi="宋体" w:eastAsia="宋体" w:cs="Times New Roman"/>
          <w:bCs/>
          <w:szCs w:val="21"/>
        </w:rPr>
        <w:t>项主要条目，或</w:t>
      </w:r>
      <w:r>
        <w:rPr>
          <w:rFonts w:hint="eastAsia" w:ascii="宋体" w:hAnsi="宋体" w:eastAsia="宋体" w:cs="Times New Roman"/>
          <w:bCs/>
          <w:szCs w:val="21"/>
        </w:rPr>
        <w:t>1</w:t>
      </w:r>
      <w:r>
        <w:rPr>
          <w:rFonts w:ascii="宋体" w:hAnsi="宋体" w:eastAsia="宋体" w:cs="Times New Roman"/>
          <w:bCs/>
          <w:szCs w:val="21"/>
        </w:rPr>
        <w:t xml:space="preserve">项主要条目 ＋ </w:t>
      </w:r>
      <w:r>
        <w:rPr>
          <w:rFonts w:hint="eastAsia" w:ascii="宋体" w:hAnsi="宋体" w:eastAsia="宋体" w:cs="Times New Roman"/>
          <w:bCs/>
          <w:szCs w:val="21"/>
        </w:rPr>
        <w:t>2</w:t>
      </w:r>
      <w:r>
        <w:rPr>
          <w:rFonts w:ascii="宋体" w:hAnsi="宋体" w:eastAsia="宋体" w:cs="Times New Roman"/>
          <w:bCs/>
          <w:szCs w:val="21"/>
        </w:rPr>
        <w:t>项次要条目。神疲乏力、气短，动则加剧是气虚证的典型临床表现，脉弱是气虚证的典型脉象；</w:t>
      </w:r>
      <w:r>
        <w:rPr>
          <w:rFonts w:hint="eastAsia" w:ascii="宋体" w:hAnsi="宋体" w:eastAsia="宋体" w:cs="Times New Roman"/>
          <w:bCs/>
          <w:szCs w:val="21"/>
        </w:rPr>
        <w:t>6MWD</w:t>
      </w:r>
      <w:r>
        <w:rPr>
          <w:rFonts w:ascii="宋体" w:hAnsi="宋体" w:eastAsia="宋体" w:cs="Times New Roman"/>
          <w:bCs/>
          <w:szCs w:val="21"/>
        </w:rPr>
        <w:t xml:space="preserve"> 是反映心衰患者心功能和活动耐量的重要方法，与气虚导致的心主血脉无力及劳则气耗的理念一致，有研究证实慢性心衰心肺气虚患者的</w:t>
      </w:r>
      <w:r>
        <w:rPr>
          <w:rFonts w:hint="eastAsia" w:ascii="宋体" w:hAnsi="宋体" w:eastAsia="宋体" w:cs="Times New Roman"/>
          <w:bCs/>
          <w:szCs w:val="21"/>
        </w:rPr>
        <w:t>6MWD</w:t>
      </w:r>
      <w:r>
        <w:rPr>
          <w:rFonts w:ascii="宋体" w:hAnsi="宋体" w:eastAsia="宋体" w:cs="Times New Roman"/>
          <w:bCs/>
          <w:szCs w:val="21"/>
        </w:rPr>
        <w:t xml:space="preserve">明显低于正常人，故增加 </w:t>
      </w:r>
      <w:r>
        <w:rPr>
          <w:rFonts w:hint="eastAsia" w:ascii="宋体" w:hAnsi="宋体" w:eastAsia="宋体" w:cs="Times New Roman"/>
          <w:bCs/>
          <w:szCs w:val="21"/>
        </w:rPr>
        <w:t>6MWD</w:t>
      </w:r>
      <w:r>
        <w:rPr>
          <w:rFonts w:ascii="宋体" w:hAnsi="宋体" w:eastAsia="宋体" w:cs="Times New Roman"/>
          <w:bCs/>
          <w:szCs w:val="21"/>
        </w:rPr>
        <w:t>条目作为气虚证诊断的客观指标。 以上</w:t>
      </w:r>
      <w:r>
        <w:rPr>
          <w:rFonts w:hint="eastAsia" w:ascii="宋体" w:hAnsi="宋体" w:eastAsia="宋体" w:cs="Times New Roman"/>
          <w:bCs/>
          <w:szCs w:val="21"/>
        </w:rPr>
        <w:t>4</w:t>
      </w:r>
      <w:r>
        <w:rPr>
          <w:rFonts w:ascii="宋体" w:hAnsi="宋体" w:eastAsia="宋体" w:cs="Times New Roman"/>
          <w:bCs/>
          <w:szCs w:val="21"/>
        </w:rPr>
        <w:t>条主要条目中任意</w:t>
      </w:r>
      <w:r>
        <w:rPr>
          <w:rFonts w:hint="eastAsia" w:ascii="宋体" w:hAnsi="宋体" w:eastAsia="宋体" w:cs="Times New Roman"/>
          <w:bCs/>
          <w:szCs w:val="21"/>
        </w:rPr>
        <w:t>2</w:t>
      </w:r>
      <w:r>
        <w:rPr>
          <w:rFonts w:ascii="宋体" w:hAnsi="宋体" w:eastAsia="宋体" w:cs="Times New Roman"/>
          <w:bCs/>
          <w:szCs w:val="21"/>
        </w:rPr>
        <w:t>条都可诊断气虚证。次要条目中少气懒言或语声低微、自汗、面白无华或少华、舌淡或淡红都是气虚证的常见临床表现，心悸、动则加重则是结合了</w:t>
      </w:r>
      <w:r>
        <w:rPr>
          <w:rFonts w:hint="eastAsia" w:ascii="宋体" w:hAnsi="宋体" w:eastAsia="宋体" w:cs="Times New Roman"/>
          <w:bCs/>
          <w:szCs w:val="21"/>
        </w:rPr>
        <w:t>HFpEF</w:t>
      </w:r>
      <w:r>
        <w:rPr>
          <w:rFonts w:ascii="宋体" w:hAnsi="宋体" w:eastAsia="宋体" w:cs="Times New Roman"/>
          <w:bCs/>
          <w:szCs w:val="21"/>
        </w:rPr>
        <w:t>疾病的临床特点，根据文献调研、患者访谈及专家共识而增加。因次要条目在血虚、阳虚的患者中也会有类似表现，故至少需要</w:t>
      </w:r>
      <w:r>
        <w:rPr>
          <w:rFonts w:hint="eastAsia" w:ascii="宋体" w:hAnsi="宋体" w:eastAsia="宋体" w:cs="Times New Roman"/>
          <w:bCs/>
          <w:szCs w:val="21"/>
        </w:rPr>
        <w:t>2</w:t>
      </w:r>
      <w:r>
        <w:rPr>
          <w:rFonts w:ascii="宋体" w:hAnsi="宋体" w:eastAsia="宋体" w:cs="Times New Roman"/>
          <w:bCs/>
          <w:szCs w:val="21"/>
        </w:rPr>
        <w:t>条再联合</w:t>
      </w:r>
      <w:r>
        <w:rPr>
          <w:rFonts w:hint="eastAsia" w:ascii="宋体" w:hAnsi="宋体" w:eastAsia="宋体" w:cs="Times New Roman"/>
          <w:bCs/>
          <w:szCs w:val="21"/>
        </w:rPr>
        <w:t>1</w:t>
      </w:r>
      <w:r>
        <w:rPr>
          <w:rFonts w:ascii="宋体" w:hAnsi="宋体" w:eastAsia="宋体" w:cs="Times New Roman"/>
          <w:bCs/>
          <w:szCs w:val="21"/>
        </w:rPr>
        <w:t>条主要条目才可以诊断气虚证。见</w:t>
      </w:r>
      <w:r>
        <w:rPr>
          <w:rFonts w:hint="eastAsia" w:ascii="宋体" w:hAnsi="宋体" w:eastAsia="宋体" w:cs="Times New Roman"/>
          <w:bCs/>
          <w:szCs w:val="21"/>
        </w:rPr>
        <w:t>表5</w:t>
      </w:r>
      <w:r>
        <w:rPr>
          <w:rFonts w:ascii="宋体" w:hAnsi="宋体" w:eastAsia="宋体" w:cs="Times New Roman"/>
          <w:bCs/>
          <w:szCs w:val="21"/>
        </w:rPr>
        <w:t>。</w:t>
      </w:r>
    </w:p>
    <w:p w14:paraId="0912F226">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表5 HFpEF气虚证中西医病证结合诊断标准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24"/>
        <w:gridCol w:w="6031"/>
      </w:tblGrid>
      <w:tr w14:paraId="42D6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gridSpan w:val="2"/>
            <w:tcBorders>
              <w:top w:val="single" w:color="000000" w:sz="12" w:space="0"/>
              <w:left w:val="nil"/>
              <w:bottom w:val="single" w:color="000000" w:sz="4" w:space="0"/>
              <w:right w:val="nil"/>
              <w:tl2br w:val="nil"/>
            </w:tcBorders>
            <w:shd w:val="clear" w:color="auto" w:fill="FFFFFF"/>
            <w:vAlign w:val="center"/>
          </w:tcPr>
          <w:p w14:paraId="24567CD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条目类型</w:t>
            </w:r>
          </w:p>
        </w:tc>
        <w:tc>
          <w:tcPr>
            <w:tcW w:w="6031" w:type="dxa"/>
            <w:tcBorders>
              <w:top w:val="single" w:color="000000" w:sz="12" w:space="0"/>
              <w:left w:val="nil"/>
              <w:bottom w:val="single" w:color="000000" w:sz="4" w:space="0"/>
              <w:right w:val="nil"/>
            </w:tcBorders>
            <w:shd w:val="clear" w:color="auto" w:fill="FFFFFF"/>
            <w:vAlign w:val="center"/>
          </w:tcPr>
          <w:p w14:paraId="630F41E2">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条目内容</w:t>
            </w:r>
          </w:p>
        </w:tc>
      </w:tr>
      <w:tr w14:paraId="0660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gridSpan w:val="2"/>
            <w:vMerge w:val="restart"/>
            <w:tcBorders>
              <w:top w:val="single" w:color="000000" w:sz="4" w:space="0"/>
              <w:left w:val="nil"/>
              <w:bottom w:val="nil"/>
              <w:right w:val="nil"/>
            </w:tcBorders>
            <w:shd w:val="clear" w:color="auto" w:fill="FFFFFF"/>
            <w:vAlign w:val="center"/>
          </w:tcPr>
          <w:p w14:paraId="4945DAD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HFpEF诊断条目</w:t>
            </w:r>
          </w:p>
          <w:p w14:paraId="5846944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（2项均需具备）</w:t>
            </w:r>
          </w:p>
        </w:tc>
        <w:tc>
          <w:tcPr>
            <w:tcW w:w="6031" w:type="dxa"/>
            <w:tcBorders>
              <w:top w:val="single" w:color="000000" w:sz="4" w:space="0"/>
              <w:left w:val="nil"/>
              <w:bottom w:val="nil"/>
              <w:right w:val="nil"/>
            </w:tcBorders>
            <w:shd w:val="clear" w:color="auto" w:fill="FFFFFF"/>
            <w:vAlign w:val="center"/>
          </w:tcPr>
          <w:p w14:paraId="5AB4E92F">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1.</w:t>
            </w:r>
            <w:r>
              <w:rPr>
                <w:rFonts w:hint="eastAsia" w:ascii="宋体" w:hAnsi="宋体" w:eastAsia="宋体" w:cs="Times New Roman"/>
                <w:bCs/>
                <w:szCs w:val="21"/>
              </w:rPr>
              <w:t>BNP≥35pg/ml或NT-proBNP≥125pg/ml</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NE.Ref.{DFD3E389-4260-4169-9B2D-52F761E76A0D}</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1764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gridSpan w:val="2"/>
            <w:vMerge w:val="continue"/>
            <w:tcBorders>
              <w:top w:val="nil"/>
              <w:left w:val="nil"/>
              <w:bottom w:val="nil"/>
              <w:right w:val="nil"/>
            </w:tcBorders>
            <w:shd w:val="clear" w:color="auto" w:fill="FFFFFF"/>
            <w:vAlign w:val="center"/>
          </w:tcPr>
          <w:p w14:paraId="54667766">
            <w:pPr>
              <w:pStyle w:val="19"/>
              <w:ind w:firstLine="0" w:firstLineChars="0"/>
              <w:jc w:val="left"/>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02B3B85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w:t>
            </w:r>
            <w:r>
              <w:rPr>
                <w:rFonts w:hint="eastAsia" w:ascii="宋体" w:hAnsi="宋体" w:eastAsia="宋体" w:cs="Times New Roman"/>
                <w:bCs/>
                <w:szCs w:val="21"/>
              </w:rPr>
              <w:t>超声提示心脏结构或舒张功能改变，具备以下任一条：</w:t>
            </w:r>
          </w:p>
          <w:p w14:paraId="02E14CF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①平均E/e'≥15；</w:t>
            </w:r>
          </w:p>
          <w:p w14:paraId="6C1DBA3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②二尖瓣环室间隔e’＜7cm/s或侧壁e’＜10cm/s；</w:t>
            </w:r>
          </w:p>
          <w:p w14:paraId="55EC6C7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③TRV＞2.8m/s或PASP＞35mmHg；</w:t>
            </w:r>
          </w:p>
          <w:p w14:paraId="52E05E6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④LAVI＞29ml/m2；</w:t>
            </w:r>
          </w:p>
          <w:p w14:paraId="4979017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⑤LVMI＞116/95g/m2(男/女)；</w:t>
            </w:r>
          </w:p>
          <w:p w14:paraId="031F2AA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⑥RWT＞0.42；</w:t>
            </w:r>
          </w:p>
          <w:p w14:paraId="596A64E0">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⑦LVWT≥12mm</w:t>
            </w:r>
          </w:p>
        </w:tc>
      </w:tr>
      <w:tr w14:paraId="19F8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restart"/>
            <w:tcBorders>
              <w:top w:val="nil"/>
              <w:left w:val="nil"/>
              <w:bottom w:val="nil"/>
              <w:right w:val="nil"/>
            </w:tcBorders>
            <w:shd w:val="clear" w:color="auto" w:fill="FFFFFF"/>
            <w:vAlign w:val="center"/>
          </w:tcPr>
          <w:p w14:paraId="4CC315EC">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气虚证   诊断条目（至少2项主要条目，或1项主要条目+至少2项次要条目）</w:t>
            </w:r>
          </w:p>
        </w:tc>
        <w:tc>
          <w:tcPr>
            <w:tcW w:w="1224" w:type="dxa"/>
            <w:vMerge w:val="restart"/>
            <w:tcBorders>
              <w:top w:val="nil"/>
              <w:left w:val="nil"/>
              <w:bottom w:val="nil"/>
              <w:right w:val="nil"/>
            </w:tcBorders>
            <w:shd w:val="clear" w:color="auto" w:fill="FFFFFF"/>
            <w:vAlign w:val="center"/>
          </w:tcPr>
          <w:p w14:paraId="4912A6D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主要条目</w:t>
            </w:r>
          </w:p>
        </w:tc>
        <w:tc>
          <w:tcPr>
            <w:tcW w:w="6031" w:type="dxa"/>
            <w:tcBorders>
              <w:top w:val="nil"/>
              <w:left w:val="nil"/>
              <w:bottom w:val="nil"/>
              <w:right w:val="nil"/>
            </w:tcBorders>
            <w:shd w:val="clear" w:color="auto" w:fill="FFFFFF"/>
            <w:vAlign w:val="center"/>
          </w:tcPr>
          <w:p w14:paraId="0A1BC48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w:t>
            </w:r>
            <w:r>
              <w:rPr>
                <w:rFonts w:hint="eastAsia" w:ascii="宋体" w:hAnsi="宋体" w:eastAsia="宋体" w:cs="Times New Roman"/>
                <w:bCs/>
                <w:szCs w:val="21"/>
              </w:rPr>
              <w:t>气短，动则加重</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NE.Ref.{D358B2A3-DF27-48F6-AA80-4071EE4D4E7E}</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7F41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4582D913">
            <w:pPr>
              <w:pStyle w:val="19"/>
              <w:ind w:firstLine="0" w:firstLineChars="0"/>
              <w:jc w:val="left"/>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4B9924CD">
            <w:pPr>
              <w:pStyle w:val="19"/>
              <w:ind w:firstLine="0" w:firstLineChars="0"/>
              <w:jc w:val="left"/>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1B66C96A">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w:t>
            </w:r>
            <w:r>
              <w:rPr>
                <w:rFonts w:hint="eastAsia" w:ascii="宋体" w:hAnsi="宋体" w:eastAsia="宋体" w:cs="Times New Roman"/>
                <w:bCs/>
                <w:szCs w:val="21"/>
              </w:rPr>
              <w:t>神疲乏力，动则益甚</w:t>
            </w:r>
          </w:p>
        </w:tc>
      </w:tr>
      <w:tr w14:paraId="2229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1E50622E">
            <w:pPr>
              <w:pStyle w:val="19"/>
              <w:ind w:firstLine="0" w:firstLineChars="0"/>
              <w:jc w:val="left"/>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5000B9BA">
            <w:pPr>
              <w:pStyle w:val="19"/>
              <w:ind w:firstLine="0" w:firstLineChars="0"/>
              <w:jc w:val="left"/>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5975F8A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w:t>
            </w:r>
            <w:r>
              <w:rPr>
                <w:rFonts w:hint="eastAsia" w:ascii="宋体" w:hAnsi="宋体" w:eastAsia="宋体" w:cs="Times New Roman"/>
                <w:bCs/>
                <w:szCs w:val="21"/>
              </w:rPr>
              <w:t>脉弱</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NE.Ref.{0BD09F0B-166B-4E45-B054-6B98F4955DB2}</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2EE9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32E2A947">
            <w:pPr>
              <w:pStyle w:val="19"/>
              <w:ind w:firstLine="0" w:firstLineChars="0"/>
              <w:jc w:val="left"/>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02D32A72">
            <w:pPr>
              <w:pStyle w:val="19"/>
              <w:ind w:firstLine="0" w:firstLineChars="0"/>
              <w:jc w:val="left"/>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514FABC7">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4.</w:t>
            </w:r>
            <w:r>
              <w:rPr>
                <w:rFonts w:hint="eastAsia" w:ascii="宋体" w:hAnsi="宋体" w:eastAsia="宋体" w:cs="Times New Roman"/>
                <w:bCs/>
                <w:szCs w:val="21"/>
              </w:rPr>
              <w:t>6MWD≤450m；或虽然6MWD＞450m，但试验后Borg自觉疲劳评分（0-10级）≥5级（除外因行走功能障碍导致者）</w:t>
            </w:r>
          </w:p>
        </w:tc>
      </w:tr>
      <w:tr w14:paraId="3662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22ED6C38">
            <w:pPr>
              <w:pStyle w:val="19"/>
              <w:ind w:firstLine="0" w:firstLineChars="0"/>
              <w:jc w:val="left"/>
              <w:rPr>
                <w:rFonts w:hint="eastAsia" w:ascii="宋体" w:hAnsi="宋体" w:eastAsia="宋体" w:cs="Times New Roman"/>
                <w:bCs/>
                <w:szCs w:val="21"/>
              </w:rPr>
            </w:pPr>
          </w:p>
        </w:tc>
        <w:tc>
          <w:tcPr>
            <w:tcW w:w="1224" w:type="dxa"/>
            <w:vMerge w:val="restart"/>
            <w:tcBorders>
              <w:top w:val="nil"/>
              <w:left w:val="nil"/>
              <w:bottom w:val="nil"/>
              <w:right w:val="nil"/>
            </w:tcBorders>
            <w:shd w:val="clear" w:color="auto" w:fill="FFFFFF"/>
            <w:vAlign w:val="center"/>
          </w:tcPr>
          <w:p w14:paraId="50C4073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次要条目</w:t>
            </w:r>
          </w:p>
        </w:tc>
        <w:tc>
          <w:tcPr>
            <w:tcW w:w="6031" w:type="dxa"/>
            <w:tcBorders>
              <w:top w:val="nil"/>
              <w:left w:val="nil"/>
              <w:bottom w:val="nil"/>
              <w:right w:val="nil"/>
            </w:tcBorders>
            <w:shd w:val="clear" w:color="auto" w:fill="FFFFFF"/>
            <w:vAlign w:val="center"/>
          </w:tcPr>
          <w:p w14:paraId="7FAC9AE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w:t>
            </w:r>
            <w:r>
              <w:rPr>
                <w:rFonts w:hint="eastAsia" w:ascii="宋体" w:hAnsi="宋体" w:eastAsia="宋体" w:cs="Times New Roman"/>
                <w:bCs/>
                <w:szCs w:val="21"/>
              </w:rPr>
              <w:t>心悸，动则尤甚</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NE.Ref.{7E39E27D-161A-492F-B88D-FD5B98F9AAB6}</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5A7E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17C9FEBC">
            <w:pPr>
              <w:pStyle w:val="19"/>
              <w:ind w:firstLine="0" w:firstLineChars="0"/>
              <w:jc w:val="left"/>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747DADDB">
            <w:pPr>
              <w:pStyle w:val="19"/>
              <w:ind w:firstLine="0" w:firstLineChars="0"/>
              <w:jc w:val="left"/>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1F8CEE3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w:t>
            </w:r>
            <w:r>
              <w:rPr>
                <w:rFonts w:hint="eastAsia" w:ascii="宋体" w:hAnsi="宋体" w:eastAsia="宋体" w:cs="Times New Roman"/>
                <w:bCs/>
                <w:szCs w:val="21"/>
              </w:rPr>
              <w:t>少气懒言，或语声低微</w:t>
            </w:r>
          </w:p>
        </w:tc>
      </w:tr>
      <w:tr w14:paraId="1288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6B7E1891">
            <w:pPr>
              <w:pStyle w:val="19"/>
              <w:ind w:firstLine="0" w:firstLineChars="0"/>
              <w:jc w:val="left"/>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51C55767">
            <w:pPr>
              <w:pStyle w:val="19"/>
              <w:ind w:firstLine="0" w:firstLineChars="0"/>
              <w:jc w:val="left"/>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1C959FE1">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w:t>
            </w:r>
            <w:r>
              <w:rPr>
                <w:rFonts w:hint="eastAsia" w:ascii="宋体" w:hAnsi="宋体" w:eastAsia="宋体" w:cs="Times New Roman"/>
                <w:bCs/>
                <w:szCs w:val="21"/>
              </w:rPr>
              <w:t>自汗</w:t>
            </w:r>
          </w:p>
        </w:tc>
      </w:tr>
      <w:tr w14:paraId="340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7D69AB3B">
            <w:pPr>
              <w:pStyle w:val="19"/>
              <w:ind w:firstLine="0" w:firstLineChars="0"/>
              <w:jc w:val="left"/>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3E1238CE">
            <w:pPr>
              <w:pStyle w:val="19"/>
              <w:ind w:firstLine="0" w:firstLineChars="0"/>
              <w:jc w:val="left"/>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60A418E4">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w:t>
            </w:r>
            <w:r>
              <w:rPr>
                <w:rFonts w:hint="eastAsia" w:ascii="宋体" w:hAnsi="宋体" w:eastAsia="宋体" w:cs="Times New Roman"/>
                <w:bCs/>
                <w:szCs w:val="21"/>
              </w:rPr>
              <w:t>面白无华或少华</w:t>
            </w:r>
          </w:p>
        </w:tc>
      </w:tr>
      <w:tr w14:paraId="6ACE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single" w:color="000000" w:sz="12" w:space="0"/>
              <w:right w:val="nil"/>
            </w:tcBorders>
            <w:shd w:val="clear" w:color="auto" w:fill="FFFFFF"/>
            <w:vAlign w:val="center"/>
          </w:tcPr>
          <w:p w14:paraId="7204C808">
            <w:pPr>
              <w:pStyle w:val="19"/>
              <w:ind w:firstLine="0" w:firstLineChars="0"/>
              <w:jc w:val="left"/>
              <w:rPr>
                <w:rFonts w:hint="eastAsia" w:ascii="宋体" w:hAnsi="宋体" w:eastAsia="宋体" w:cs="Times New Roman"/>
                <w:bCs/>
                <w:szCs w:val="21"/>
              </w:rPr>
            </w:pPr>
          </w:p>
        </w:tc>
        <w:tc>
          <w:tcPr>
            <w:tcW w:w="1224" w:type="dxa"/>
            <w:vMerge w:val="continue"/>
            <w:tcBorders>
              <w:top w:val="nil"/>
              <w:left w:val="nil"/>
              <w:bottom w:val="single" w:color="000000" w:sz="12" w:space="0"/>
              <w:right w:val="nil"/>
            </w:tcBorders>
            <w:shd w:val="clear" w:color="auto" w:fill="FFFFFF"/>
            <w:vAlign w:val="center"/>
          </w:tcPr>
          <w:p w14:paraId="352A50B9">
            <w:pPr>
              <w:pStyle w:val="19"/>
              <w:ind w:firstLine="0" w:firstLineChars="0"/>
              <w:jc w:val="left"/>
              <w:rPr>
                <w:rFonts w:hint="eastAsia" w:ascii="宋体" w:hAnsi="宋体" w:eastAsia="宋体" w:cs="Times New Roman"/>
                <w:bCs/>
                <w:szCs w:val="21"/>
              </w:rPr>
            </w:pPr>
          </w:p>
        </w:tc>
        <w:tc>
          <w:tcPr>
            <w:tcW w:w="6031" w:type="dxa"/>
            <w:tcBorders>
              <w:top w:val="nil"/>
              <w:left w:val="nil"/>
              <w:bottom w:val="single" w:color="000000" w:sz="12" w:space="0"/>
              <w:right w:val="nil"/>
            </w:tcBorders>
            <w:shd w:val="clear" w:color="auto" w:fill="FFFFFF"/>
            <w:vAlign w:val="center"/>
          </w:tcPr>
          <w:p w14:paraId="2C19744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w:t>
            </w:r>
            <w:r>
              <w:rPr>
                <w:rFonts w:ascii="宋体" w:hAnsi="宋体" w:eastAsia="宋体" w:cs="Times New Roman"/>
                <w:bCs/>
                <w:szCs w:val="21"/>
              </w:rPr>
              <w:t>.</w:t>
            </w:r>
            <w:r>
              <w:rPr>
                <w:rFonts w:hint="eastAsia" w:ascii="宋体" w:hAnsi="宋体" w:eastAsia="宋体" w:cs="Times New Roman"/>
                <w:bCs/>
                <w:szCs w:val="21"/>
              </w:rPr>
              <w:t>舌淡或淡红</w:t>
            </w:r>
          </w:p>
        </w:tc>
      </w:tr>
    </w:tbl>
    <w:p w14:paraId="521D9D42">
      <w:pPr>
        <w:ind w:firstLine="420" w:firstLineChars="200"/>
        <w:rPr>
          <w:rFonts w:ascii="Times New Roman" w:hAnsi="Times New Roman"/>
        </w:rPr>
      </w:pPr>
    </w:p>
    <w:p w14:paraId="40FAF267">
      <w:pPr>
        <w:pStyle w:val="19"/>
        <w:numPr>
          <w:ilvl w:val="0"/>
          <w:numId w:val="0"/>
        </w:numPr>
        <w:spacing w:before="156" w:beforeLines="50" w:after="156" w:afterLines="50"/>
        <w:ind w:leftChars="0"/>
        <w:jc w:val="left"/>
        <w:rPr>
          <w:rFonts w:ascii="黑体" w:hAnsi="黑体" w:eastAsia="黑体" w:cs="黑体"/>
          <w:bCs/>
          <w:szCs w:val="21"/>
        </w:rPr>
      </w:pPr>
      <w:r>
        <w:rPr>
          <w:rFonts w:hint="eastAsia" w:ascii="黑体" w:hAnsi="黑体" w:eastAsia="黑体" w:cs="黑体"/>
          <w:bCs/>
          <w:szCs w:val="21"/>
          <w:lang w:val="en-US" w:eastAsia="zh-CN"/>
        </w:rPr>
        <w:t xml:space="preserve">7.2 </w:t>
      </w:r>
      <w:r>
        <w:rPr>
          <w:rFonts w:hint="eastAsia" w:ascii="黑体" w:hAnsi="黑体" w:eastAsia="黑体" w:cs="黑体"/>
          <w:bCs/>
          <w:szCs w:val="21"/>
        </w:rPr>
        <w:t>HFpEF</w:t>
      </w:r>
      <w:r>
        <w:rPr>
          <w:rFonts w:ascii="黑体" w:hAnsi="黑体" w:eastAsia="黑体" w:cs="黑体"/>
          <w:bCs/>
          <w:szCs w:val="21"/>
        </w:rPr>
        <w:t xml:space="preserve">血瘀证 </w:t>
      </w:r>
    </w:p>
    <w:p w14:paraId="35CF6536">
      <w:pPr>
        <w:pStyle w:val="19"/>
        <w:numPr>
          <w:ilvl w:val="0"/>
          <w:numId w:val="0"/>
        </w:numPr>
        <w:spacing w:before="0" w:beforeLines="0" w:after="0" w:afterLines="0"/>
        <w:ind w:leftChars="0" w:firstLine="420" w:firstLineChars="200"/>
        <w:jc w:val="left"/>
        <w:rPr>
          <w:rFonts w:ascii="宋体" w:hAnsi="宋体" w:eastAsia="宋体" w:cs="Times New Roman"/>
          <w:bCs/>
          <w:szCs w:val="21"/>
        </w:rPr>
      </w:pPr>
      <w:r>
        <w:rPr>
          <w:rFonts w:hint="eastAsia" w:ascii="宋体" w:hAnsi="宋体" w:eastAsia="宋体" w:cs="Times New Roman"/>
          <w:bCs/>
          <w:szCs w:val="21"/>
        </w:rPr>
        <w:t>HFpEF“病”的诊断</w:t>
      </w:r>
      <w:r>
        <w:rPr>
          <w:rFonts w:ascii="宋体" w:hAnsi="宋体" w:eastAsia="宋体" w:cs="Times New Roman"/>
          <w:bCs/>
          <w:szCs w:val="21"/>
        </w:rPr>
        <w:t>同</w:t>
      </w:r>
      <w:r>
        <w:rPr>
          <w:rFonts w:hint="eastAsia" w:ascii="宋体" w:hAnsi="宋体" w:eastAsia="宋体" w:cs="Times New Roman"/>
          <w:bCs/>
          <w:szCs w:val="21"/>
          <w:lang w:val="en-US" w:eastAsia="zh-CN"/>
        </w:rPr>
        <w:t>7.1</w:t>
      </w:r>
      <w:r>
        <w:rPr>
          <w:rFonts w:ascii="宋体" w:hAnsi="宋体" w:eastAsia="宋体" w:cs="Times New Roman"/>
          <w:bCs/>
          <w:szCs w:val="21"/>
        </w:rPr>
        <w:t xml:space="preserve">。 </w:t>
      </w:r>
    </w:p>
    <w:p w14:paraId="7A71182A">
      <w:pPr>
        <w:pStyle w:val="19"/>
        <w:numPr>
          <w:ilvl w:val="0"/>
          <w:numId w:val="0"/>
        </w:numPr>
        <w:ind w:firstLine="420" w:firstLineChars="200"/>
        <w:jc w:val="left"/>
        <w:rPr>
          <w:rFonts w:hint="eastAsia" w:ascii="宋体" w:hAnsi="宋体" w:eastAsia="宋体" w:cs="Times New Roman"/>
          <w:bCs/>
          <w:szCs w:val="21"/>
        </w:rPr>
      </w:pPr>
      <w:r>
        <w:rPr>
          <w:rFonts w:ascii="宋体" w:hAnsi="宋体" w:eastAsia="宋体" w:cs="Times New Roman"/>
          <w:bCs/>
          <w:szCs w:val="21"/>
        </w:rPr>
        <w:t>血瘀</w:t>
      </w:r>
      <w:r>
        <w:rPr>
          <w:rFonts w:hint="eastAsia" w:ascii="宋体" w:hAnsi="宋体" w:eastAsia="宋体" w:cs="Times New Roman"/>
          <w:bCs/>
          <w:szCs w:val="21"/>
        </w:rPr>
        <w:t>“</w:t>
      </w:r>
      <w:r>
        <w:rPr>
          <w:rFonts w:ascii="宋体" w:hAnsi="宋体" w:eastAsia="宋体" w:cs="Times New Roman"/>
          <w:bCs/>
          <w:szCs w:val="21"/>
        </w:rPr>
        <w:t>证</w:t>
      </w:r>
      <w:r>
        <w:rPr>
          <w:rFonts w:hint="eastAsia" w:ascii="宋体" w:hAnsi="宋体" w:eastAsia="宋体" w:cs="Times New Roman"/>
          <w:bCs/>
          <w:szCs w:val="21"/>
        </w:rPr>
        <w:t>”</w:t>
      </w:r>
      <w:r>
        <w:rPr>
          <w:rFonts w:ascii="宋体" w:hAnsi="宋体" w:eastAsia="宋体" w:cs="Times New Roman"/>
          <w:bCs/>
          <w:szCs w:val="21"/>
        </w:rPr>
        <w:t>的诊断：符合任意</w:t>
      </w:r>
      <w:r>
        <w:rPr>
          <w:rFonts w:hint="eastAsia" w:ascii="宋体" w:hAnsi="宋体" w:eastAsia="宋体" w:cs="Times New Roman"/>
          <w:bCs/>
          <w:szCs w:val="21"/>
        </w:rPr>
        <w:t>2</w:t>
      </w:r>
      <w:r>
        <w:rPr>
          <w:rFonts w:ascii="宋体" w:hAnsi="宋体" w:eastAsia="宋体" w:cs="Times New Roman"/>
          <w:bCs/>
          <w:szCs w:val="21"/>
        </w:rPr>
        <w:t xml:space="preserve">项主要条目，或 </w:t>
      </w:r>
      <w:r>
        <w:rPr>
          <w:rFonts w:hint="eastAsia" w:ascii="宋体" w:hAnsi="宋体" w:eastAsia="宋体" w:cs="Times New Roman"/>
          <w:bCs/>
          <w:szCs w:val="21"/>
        </w:rPr>
        <w:t>1</w:t>
      </w:r>
      <w:r>
        <w:rPr>
          <w:rFonts w:ascii="宋体" w:hAnsi="宋体" w:eastAsia="宋体" w:cs="Times New Roman"/>
          <w:bCs/>
          <w:szCs w:val="21"/>
        </w:rPr>
        <w:t xml:space="preserve">项主要条目 ＋ </w:t>
      </w:r>
      <w:r>
        <w:rPr>
          <w:rFonts w:hint="eastAsia" w:ascii="宋体" w:hAnsi="宋体" w:eastAsia="宋体" w:cs="Times New Roman"/>
          <w:bCs/>
          <w:szCs w:val="21"/>
        </w:rPr>
        <w:t>2</w:t>
      </w:r>
      <w:r>
        <w:rPr>
          <w:rFonts w:ascii="宋体" w:hAnsi="宋体" w:eastAsia="宋体" w:cs="Times New Roman"/>
          <w:bCs/>
          <w:szCs w:val="21"/>
        </w:rPr>
        <w:t>项次要条目。 主要条目均为典型的瘀血表征，参考相关共识，符合至少</w:t>
      </w:r>
      <w:r>
        <w:rPr>
          <w:rFonts w:hint="eastAsia" w:ascii="宋体" w:hAnsi="宋体" w:eastAsia="宋体" w:cs="Times New Roman"/>
          <w:bCs/>
          <w:szCs w:val="21"/>
        </w:rPr>
        <w:t>2</w:t>
      </w:r>
      <w:r>
        <w:rPr>
          <w:rFonts w:ascii="宋体" w:hAnsi="宋体" w:eastAsia="宋体" w:cs="Times New Roman"/>
          <w:bCs/>
          <w:szCs w:val="21"/>
        </w:rPr>
        <w:t>条可以诊断。次要条目包含了血瘀证常见的症状体征，如固定性疼痛或夜间加重性疼痛、肌肤甲错，并纳入了不同部位脉络淤血的外在表征，同时结合</w:t>
      </w:r>
      <w:r>
        <w:rPr>
          <w:rFonts w:hint="eastAsia" w:ascii="宋体" w:hAnsi="宋体" w:eastAsia="宋体" w:cs="Times New Roman"/>
          <w:bCs/>
          <w:szCs w:val="21"/>
        </w:rPr>
        <w:t>HFpEF</w:t>
      </w:r>
      <w:r>
        <w:rPr>
          <w:rFonts w:ascii="宋体" w:hAnsi="宋体" w:eastAsia="宋体" w:cs="Times New Roman"/>
          <w:bCs/>
          <w:szCs w:val="21"/>
        </w:rPr>
        <w:t>的临床特点，把肺淤血的症状表现和影像表现纳入了血瘀证的诊断条目，这些次要条目是对血瘀证诊断的拓展与丰富。胸闷憋气，夜间或活动后加重则是针对</w:t>
      </w:r>
      <w:r>
        <w:rPr>
          <w:rFonts w:hint="eastAsia" w:ascii="宋体" w:hAnsi="宋体" w:eastAsia="宋体" w:cs="Times New Roman"/>
          <w:bCs/>
          <w:szCs w:val="21"/>
        </w:rPr>
        <w:t>HFpEF</w:t>
      </w:r>
      <w:r>
        <w:rPr>
          <w:rFonts w:ascii="宋体" w:hAnsi="宋体" w:eastAsia="宋体" w:cs="Times New Roman"/>
          <w:bCs/>
          <w:szCs w:val="21"/>
        </w:rPr>
        <w:t>的临床特点，结合了专家共识进行了补充。见</w:t>
      </w:r>
      <w:r>
        <w:rPr>
          <w:rFonts w:hint="eastAsia" w:ascii="宋体" w:hAnsi="宋体" w:eastAsia="宋体" w:cs="Times New Roman"/>
          <w:bCs/>
          <w:szCs w:val="21"/>
        </w:rPr>
        <w:t>表6</w:t>
      </w:r>
      <w:r>
        <w:rPr>
          <w:rFonts w:ascii="宋体" w:hAnsi="宋体" w:eastAsia="宋体" w:cs="Times New Roman"/>
          <w:bCs/>
          <w:szCs w:val="21"/>
        </w:rPr>
        <w:t>。</w:t>
      </w:r>
    </w:p>
    <w:p w14:paraId="04FDEC67">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表6 HFpEF血瘀证中西医病证结合诊断标准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246"/>
        <w:gridCol w:w="6030"/>
      </w:tblGrid>
      <w:tr w14:paraId="1A90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tcBorders>
              <w:top w:val="single" w:color="000000" w:sz="12" w:space="0"/>
              <w:left w:val="nil"/>
              <w:bottom w:val="single" w:color="000000" w:sz="4" w:space="0"/>
              <w:right w:val="nil"/>
              <w:tl2br w:val="nil"/>
            </w:tcBorders>
            <w:shd w:val="clear" w:color="auto" w:fill="FFFFFF"/>
            <w:vAlign w:val="center"/>
          </w:tcPr>
          <w:p w14:paraId="4FDE140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条目类型</w:t>
            </w:r>
          </w:p>
        </w:tc>
        <w:tc>
          <w:tcPr>
            <w:tcW w:w="6030" w:type="dxa"/>
            <w:tcBorders>
              <w:top w:val="single" w:color="000000" w:sz="12" w:space="0"/>
              <w:left w:val="nil"/>
              <w:bottom w:val="single" w:color="000000" w:sz="4" w:space="0"/>
              <w:right w:val="nil"/>
            </w:tcBorders>
            <w:shd w:val="clear" w:color="auto" w:fill="FFFFFF"/>
            <w:vAlign w:val="center"/>
          </w:tcPr>
          <w:p w14:paraId="39A16D5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条目内容</w:t>
            </w:r>
          </w:p>
        </w:tc>
      </w:tr>
      <w:tr w14:paraId="69A8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vMerge w:val="restart"/>
            <w:tcBorders>
              <w:top w:val="single" w:color="000000" w:sz="4" w:space="0"/>
              <w:left w:val="nil"/>
              <w:bottom w:val="nil"/>
              <w:right w:val="nil"/>
            </w:tcBorders>
            <w:shd w:val="clear" w:color="auto" w:fill="FFFFFF"/>
            <w:vAlign w:val="center"/>
          </w:tcPr>
          <w:p w14:paraId="78976B40">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HFpEF诊断条目</w:t>
            </w:r>
          </w:p>
          <w:p w14:paraId="2EF66680">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（2项均需具备）</w:t>
            </w:r>
          </w:p>
        </w:tc>
        <w:tc>
          <w:tcPr>
            <w:tcW w:w="6030" w:type="dxa"/>
            <w:tcBorders>
              <w:top w:val="single" w:color="000000" w:sz="4" w:space="0"/>
              <w:left w:val="nil"/>
              <w:bottom w:val="nil"/>
              <w:right w:val="nil"/>
            </w:tcBorders>
            <w:shd w:val="clear" w:color="auto" w:fill="FFFFFF"/>
            <w:vAlign w:val="center"/>
          </w:tcPr>
          <w:p w14:paraId="2B9EAD5C">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1.BNP≥35pg/ml或NT-proBNP≥125pg/ml</w:t>
            </w:r>
          </w:p>
        </w:tc>
      </w:tr>
      <w:tr w14:paraId="7F0B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vMerge w:val="continue"/>
            <w:tcBorders>
              <w:top w:val="nil"/>
              <w:left w:val="nil"/>
              <w:bottom w:val="nil"/>
              <w:right w:val="nil"/>
            </w:tcBorders>
            <w:shd w:val="clear" w:color="auto" w:fill="FFFFFF"/>
            <w:vAlign w:val="center"/>
          </w:tcPr>
          <w:p w14:paraId="41592DAE">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6542B5EC">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2.超声提示心脏结构或舒张功能改变，具备以下任一条：</w:t>
            </w:r>
          </w:p>
          <w:p w14:paraId="3DEEAA78">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①平均E/e'≥15；</w:t>
            </w:r>
          </w:p>
          <w:p w14:paraId="0504FB42">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②二尖瓣</w:t>
            </w:r>
            <w:r>
              <w:rPr>
                <w:rFonts w:hint="eastAsia" w:ascii="宋体" w:hAnsi="宋体" w:eastAsia="宋体" w:cs="Times New Roman"/>
                <w:bCs/>
                <w:szCs w:val="21"/>
              </w:rPr>
              <w:t>环</w:t>
            </w:r>
            <w:r>
              <w:rPr>
                <w:rFonts w:ascii="宋体" w:hAnsi="宋体" w:eastAsia="宋体" w:cs="Times New Roman"/>
                <w:bCs/>
                <w:szCs w:val="21"/>
              </w:rPr>
              <w:t>室间隔e’＜7cm/s或侧壁e’＜10cm/s；</w:t>
            </w:r>
          </w:p>
          <w:p w14:paraId="0362DC10">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③TRV＞2.8m/s或PASP＞35mmHg；</w:t>
            </w:r>
          </w:p>
          <w:p w14:paraId="17EA0708">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④LAVI＞29ml/m2；</w:t>
            </w:r>
          </w:p>
          <w:p w14:paraId="5CF73034">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⑤LVMI＞116/95g/m</w:t>
            </w:r>
            <w:r>
              <w:rPr>
                <w:rFonts w:ascii="宋体" w:hAnsi="宋体" w:eastAsia="宋体" w:cs="Times New Roman"/>
                <w:bCs/>
                <w:szCs w:val="21"/>
                <w:vertAlign w:val="superscript"/>
              </w:rPr>
              <w:t>2</w:t>
            </w:r>
            <w:r>
              <w:rPr>
                <w:rFonts w:ascii="宋体" w:hAnsi="宋体" w:eastAsia="宋体" w:cs="Times New Roman"/>
                <w:bCs/>
                <w:szCs w:val="21"/>
              </w:rPr>
              <w:t>(男/女)；</w:t>
            </w:r>
          </w:p>
          <w:p w14:paraId="6346748F">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⑥RWT＞0.42；</w:t>
            </w:r>
          </w:p>
          <w:p w14:paraId="72DBBAB7">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⑦LV</w:t>
            </w:r>
            <w:r>
              <w:rPr>
                <w:rFonts w:hint="eastAsia" w:ascii="宋体" w:hAnsi="宋体" w:eastAsia="宋体" w:cs="Times New Roman"/>
                <w:bCs/>
                <w:szCs w:val="21"/>
              </w:rPr>
              <w:t>WT</w:t>
            </w:r>
            <w:r>
              <w:rPr>
                <w:rFonts w:ascii="宋体" w:hAnsi="宋体" w:eastAsia="宋体" w:cs="Times New Roman"/>
                <w:bCs/>
                <w:szCs w:val="21"/>
              </w:rPr>
              <w:t>≥12mm</w:t>
            </w:r>
          </w:p>
        </w:tc>
      </w:tr>
      <w:tr w14:paraId="57F2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restart"/>
            <w:tcBorders>
              <w:top w:val="nil"/>
              <w:left w:val="nil"/>
              <w:bottom w:val="nil"/>
              <w:right w:val="nil"/>
            </w:tcBorders>
            <w:shd w:val="clear" w:color="auto" w:fill="FFFFFF"/>
            <w:vAlign w:val="center"/>
          </w:tcPr>
          <w:p w14:paraId="2E0FDB4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血瘀证   诊断条目（具备至少2项主要条目，或1项主要条目+至少2项次要条目）</w:t>
            </w:r>
          </w:p>
        </w:tc>
        <w:tc>
          <w:tcPr>
            <w:tcW w:w="1246" w:type="dxa"/>
            <w:vMerge w:val="restart"/>
            <w:tcBorders>
              <w:top w:val="nil"/>
              <w:left w:val="nil"/>
              <w:bottom w:val="nil"/>
              <w:right w:val="nil"/>
            </w:tcBorders>
            <w:shd w:val="clear" w:color="auto" w:fill="FFFFFF"/>
            <w:vAlign w:val="center"/>
          </w:tcPr>
          <w:p w14:paraId="7F35913F">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主要条目</w:t>
            </w:r>
          </w:p>
        </w:tc>
        <w:tc>
          <w:tcPr>
            <w:tcW w:w="6030" w:type="dxa"/>
            <w:tcBorders>
              <w:top w:val="nil"/>
              <w:left w:val="nil"/>
              <w:bottom w:val="nil"/>
              <w:right w:val="nil"/>
            </w:tcBorders>
            <w:shd w:val="clear" w:color="auto" w:fill="FFFFFF"/>
            <w:vAlign w:val="center"/>
          </w:tcPr>
          <w:p w14:paraId="2B0213C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.面部、口唇、肢体、爪甲等至少一个部位色暗或色青</w:t>
            </w:r>
          </w:p>
        </w:tc>
      </w:tr>
      <w:tr w14:paraId="3547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2AD8BD37">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6A1DB0C0">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2472FB3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.舌质暗(淡暗、暗红、紫暗或青紫)，或有瘀斑瘀点，或舌下络脉粗长、青紫或迂曲</w:t>
            </w:r>
          </w:p>
        </w:tc>
      </w:tr>
      <w:tr w14:paraId="4E8E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43909D8A">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31A75DF5">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7858FEC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.脉涩，或结，或代，或无脉</w:t>
            </w:r>
          </w:p>
        </w:tc>
      </w:tr>
      <w:tr w14:paraId="6E9E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6A0D3C5">
            <w:pPr>
              <w:pStyle w:val="19"/>
              <w:ind w:firstLine="0" w:firstLineChars="0"/>
              <w:jc w:val="left"/>
              <w:rPr>
                <w:rFonts w:hint="eastAsia" w:ascii="宋体" w:hAnsi="宋体" w:eastAsia="宋体" w:cs="Times New Roman"/>
                <w:bCs/>
                <w:szCs w:val="21"/>
              </w:rPr>
            </w:pPr>
          </w:p>
        </w:tc>
        <w:tc>
          <w:tcPr>
            <w:tcW w:w="1246" w:type="dxa"/>
            <w:vMerge w:val="restart"/>
            <w:tcBorders>
              <w:top w:val="nil"/>
              <w:left w:val="nil"/>
              <w:bottom w:val="nil"/>
              <w:right w:val="nil"/>
            </w:tcBorders>
            <w:shd w:val="clear" w:color="auto" w:fill="FFFFFF"/>
            <w:vAlign w:val="center"/>
          </w:tcPr>
          <w:p w14:paraId="30374042">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次要条目</w:t>
            </w:r>
          </w:p>
        </w:tc>
        <w:tc>
          <w:tcPr>
            <w:tcW w:w="6030" w:type="dxa"/>
            <w:tcBorders>
              <w:top w:val="nil"/>
              <w:left w:val="nil"/>
              <w:bottom w:val="nil"/>
              <w:right w:val="nil"/>
            </w:tcBorders>
            <w:shd w:val="clear" w:color="auto" w:fill="FFFFFF"/>
            <w:vAlign w:val="center"/>
          </w:tcPr>
          <w:p w14:paraId="5D8CA3F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.胸闷憋气，夜间或活动后加重</w:t>
            </w:r>
          </w:p>
        </w:tc>
      </w:tr>
      <w:tr w14:paraId="4F72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48F6ABCC">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543904E3">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92E3E54">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2.疼痛固定不移，或疼痛夜间加重</w:t>
            </w:r>
          </w:p>
        </w:tc>
      </w:tr>
      <w:tr w14:paraId="1841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2A43119B">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2274BF1C">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1D55F9A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.颈静脉充盈或怒张、腹露青筋、下肢静脉曲张、皮肤赤丝红缕等</w:t>
            </w:r>
            <w:r>
              <w:rPr>
                <w:rFonts w:hint="eastAsia" w:ascii="宋体" w:hAnsi="宋体" w:eastAsia="宋体" w:cs="Times New Roman"/>
                <w:bCs/>
                <w:szCs w:val="21"/>
              </w:rPr>
              <w:t>，</w:t>
            </w:r>
            <w:r>
              <w:rPr>
                <w:rFonts w:ascii="宋体" w:hAnsi="宋体" w:eastAsia="宋体" w:cs="Times New Roman"/>
                <w:bCs/>
                <w:szCs w:val="21"/>
              </w:rPr>
              <w:t>至少一个部位静脉曲张或者毛细血管异常扩张</w:t>
            </w:r>
          </w:p>
        </w:tc>
      </w:tr>
      <w:tr w14:paraId="06CD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6ECCCBB8">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2B0572AB">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CE8572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.肌肤甲错(皮肤</w:t>
            </w:r>
            <w:r>
              <w:rPr>
                <w:rFonts w:hint="eastAsia" w:ascii="宋体" w:hAnsi="宋体" w:eastAsia="宋体" w:cs="Times New Roman"/>
                <w:bCs/>
                <w:szCs w:val="21"/>
              </w:rPr>
              <w:t>局限性或广泛性干枯</w:t>
            </w:r>
            <w:r>
              <w:rPr>
                <w:rFonts w:ascii="宋体" w:hAnsi="宋体" w:eastAsia="宋体" w:cs="Times New Roman"/>
                <w:bCs/>
                <w:szCs w:val="21"/>
              </w:rPr>
              <w:t>粗糙</w:t>
            </w:r>
            <w:r>
              <w:rPr>
                <w:rFonts w:hint="eastAsia" w:ascii="宋体" w:hAnsi="宋体" w:eastAsia="宋体" w:cs="Times New Roman"/>
                <w:bCs/>
                <w:szCs w:val="21"/>
              </w:rPr>
              <w:t>，状若鱼鳞</w:t>
            </w:r>
            <w:r>
              <w:rPr>
                <w:rFonts w:ascii="宋体" w:hAnsi="宋体" w:eastAsia="宋体" w:cs="Times New Roman"/>
                <w:bCs/>
                <w:szCs w:val="21"/>
              </w:rPr>
              <w:t>)</w:t>
            </w:r>
          </w:p>
        </w:tc>
      </w:tr>
      <w:tr w14:paraId="6AA9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single" w:color="000000" w:sz="12" w:space="0"/>
              <w:right w:val="nil"/>
            </w:tcBorders>
            <w:shd w:val="clear" w:color="auto" w:fill="FFFFFF"/>
            <w:vAlign w:val="center"/>
          </w:tcPr>
          <w:p w14:paraId="1AB09BF0">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single" w:color="000000" w:sz="12" w:space="0"/>
              <w:right w:val="nil"/>
            </w:tcBorders>
            <w:shd w:val="clear" w:color="auto" w:fill="FFFFFF"/>
            <w:vAlign w:val="center"/>
          </w:tcPr>
          <w:p w14:paraId="48619D85">
            <w:pPr>
              <w:pStyle w:val="19"/>
              <w:ind w:firstLine="0" w:firstLineChars="0"/>
              <w:jc w:val="left"/>
              <w:rPr>
                <w:rFonts w:hint="eastAsia" w:ascii="宋体" w:hAnsi="宋体" w:eastAsia="宋体" w:cs="Times New Roman"/>
                <w:bCs/>
                <w:szCs w:val="21"/>
              </w:rPr>
            </w:pPr>
          </w:p>
        </w:tc>
        <w:tc>
          <w:tcPr>
            <w:tcW w:w="6030" w:type="dxa"/>
            <w:tcBorders>
              <w:top w:val="nil"/>
              <w:left w:val="nil"/>
              <w:bottom w:val="single" w:color="000000" w:sz="12" w:space="0"/>
              <w:right w:val="nil"/>
            </w:tcBorders>
            <w:shd w:val="clear" w:color="auto" w:fill="FFFFFF"/>
            <w:vAlign w:val="center"/>
          </w:tcPr>
          <w:p w14:paraId="7DAF7B8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w:t>
            </w:r>
            <w:r>
              <w:rPr>
                <w:rFonts w:ascii="宋体" w:hAnsi="宋体" w:eastAsia="宋体" w:cs="Times New Roman"/>
                <w:bCs/>
                <w:szCs w:val="21"/>
              </w:rPr>
              <w:t>.胸片或肺CT提示肺淤血</w:t>
            </w:r>
          </w:p>
        </w:tc>
      </w:tr>
    </w:tbl>
    <w:p w14:paraId="65976C6C">
      <w:pPr>
        <w:widowControl/>
        <w:ind w:firstLine="420" w:firstLineChars="200"/>
        <w:jc w:val="left"/>
        <w:rPr>
          <w:rFonts w:ascii="Times New Roman" w:hAnsi="Times New Roman"/>
        </w:rPr>
      </w:pPr>
    </w:p>
    <w:p w14:paraId="4B427717">
      <w:pPr>
        <w:pStyle w:val="19"/>
        <w:numPr>
          <w:ilvl w:val="0"/>
          <w:numId w:val="0"/>
        </w:numPr>
        <w:spacing w:before="156" w:beforeLines="50" w:after="156" w:afterLines="50"/>
        <w:ind w:leftChars="0"/>
        <w:jc w:val="left"/>
        <w:rPr>
          <w:rFonts w:ascii="黑体" w:hAnsi="黑体" w:eastAsia="黑体" w:cs="黑体"/>
          <w:bCs/>
          <w:szCs w:val="21"/>
        </w:rPr>
      </w:pPr>
      <w:r>
        <w:rPr>
          <w:rFonts w:hint="eastAsia" w:ascii="黑体" w:hAnsi="黑体" w:eastAsia="黑体" w:cs="黑体"/>
          <w:bCs/>
          <w:szCs w:val="21"/>
          <w:lang w:val="en-US" w:eastAsia="zh-CN"/>
        </w:rPr>
        <w:t xml:space="preserve">7.3 </w:t>
      </w:r>
      <w:r>
        <w:rPr>
          <w:rFonts w:hint="eastAsia" w:ascii="黑体" w:hAnsi="黑体" w:eastAsia="黑体" w:cs="黑体"/>
          <w:bCs/>
          <w:szCs w:val="21"/>
        </w:rPr>
        <w:t>HFpEF水饮</w:t>
      </w:r>
      <w:r>
        <w:rPr>
          <w:rFonts w:ascii="黑体" w:hAnsi="黑体" w:eastAsia="黑体" w:cs="黑体"/>
          <w:bCs/>
          <w:szCs w:val="21"/>
        </w:rPr>
        <w:t>证</w:t>
      </w:r>
    </w:p>
    <w:p w14:paraId="3FEC2596">
      <w:pPr>
        <w:pStyle w:val="19"/>
        <w:numPr>
          <w:ilvl w:val="0"/>
          <w:numId w:val="0"/>
        </w:numPr>
        <w:ind w:leftChars="0" w:firstLine="420" w:firstLineChars="200"/>
        <w:jc w:val="left"/>
        <w:rPr>
          <w:rFonts w:ascii="宋体" w:hAnsi="宋体" w:eastAsia="宋体" w:cs="Times New Roman"/>
          <w:bCs/>
          <w:szCs w:val="21"/>
        </w:rPr>
      </w:pPr>
      <w:r>
        <w:rPr>
          <w:rFonts w:hint="eastAsia" w:ascii="宋体" w:hAnsi="宋体" w:eastAsia="宋体" w:cs="Times New Roman"/>
          <w:bCs/>
          <w:szCs w:val="21"/>
        </w:rPr>
        <w:t>HFpEF“病”的诊断</w:t>
      </w:r>
      <w:r>
        <w:rPr>
          <w:rFonts w:ascii="宋体" w:hAnsi="宋体" w:eastAsia="宋体" w:cs="Times New Roman"/>
          <w:bCs/>
          <w:szCs w:val="21"/>
        </w:rPr>
        <w:t>同</w:t>
      </w:r>
      <w:r>
        <w:rPr>
          <w:rFonts w:hint="eastAsia" w:ascii="宋体" w:hAnsi="宋体" w:eastAsia="宋体" w:cs="Times New Roman"/>
          <w:bCs/>
          <w:szCs w:val="21"/>
          <w:lang w:val="en-US" w:eastAsia="zh-CN"/>
        </w:rPr>
        <w:t>7.1</w:t>
      </w:r>
      <w:r>
        <w:rPr>
          <w:rFonts w:ascii="宋体" w:hAnsi="宋体" w:eastAsia="宋体" w:cs="Times New Roman"/>
          <w:bCs/>
          <w:szCs w:val="21"/>
        </w:rPr>
        <w:t xml:space="preserve">。 </w:t>
      </w:r>
    </w:p>
    <w:p w14:paraId="276FB3D4">
      <w:pPr>
        <w:pStyle w:val="19"/>
        <w:numPr>
          <w:ilvl w:val="0"/>
          <w:numId w:val="0"/>
        </w:numPr>
        <w:ind w:leftChars="0" w:firstLine="420" w:firstLineChars="200"/>
        <w:jc w:val="left"/>
        <w:rPr>
          <w:rFonts w:ascii="宋体" w:hAnsi="宋体" w:eastAsia="宋体" w:cs="Times New Roman"/>
          <w:bCs/>
          <w:szCs w:val="21"/>
        </w:rPr>
      </w:pPr>
      <w:r>
        <w:rPr>
          <w:rFonts w:ascii="宋体" w:hAnsi="宋体" w:eastAsia="宋体" w:cs="Times New Roman"/>
          <w:bCs/>
          <w:szCs w:val="21"/>
        </w:rPr>
        <w:t>水饮</w:t>
      </w:r>
      <w:r>
        <w:rPr>
          <w:rFonts w:hint="eastAsia" w:ascii="宋体" w:hAnsi="宋体" w:eastAsia="宋体" w:cs="Times New Roman"/>
          <w:bCs/>
          <w:szCs w:val="21"/>
        </w:rPr>
        <w:t>“</w:t>
      </w:r>
      <w:r>
        <w:rPr>
          <w:rFonts w:ascii="宋体" w:hAnsi="宋体" w:eastAsia="宋体" w:cs="Times New Roman"/>
          <w:bCs/>
          <w:szCs w:val="21"/>
        </w:rPr>
        <w:t>证</w:t>
      </w:r>
      <w:r>
        <w:rPr>
          <w:rFonts w:hint="eastAsia" w:ascii="宋体" w:hAnsi="宋体" w:eastAsia="宋体" w:cs="Times New Roman"/>
          <w:bCs/>
          <w:szCs w:val="21"/>
        </w:rPr>
        <w:t>”</w:t>
      </w:r>
      <w:r>
        <w:rPr>
          <w:rFonts w:ascii="宋体" w:hAnsi="宋体" w:eastAsia="宋体" w:cs="Times New Roman"/>
          <w:bCs/>
          <w:szCs w:val="21"/>
        </w:rPr>
        <w:t>的诊断：需符合</w:t>
      </w:r>
      <w:r>
        <w:rPr>
          <w:rFonts w:hint="eastAsia" w:ascii="宋体" w:hAnsi="宋体" w:eastAsia="宋体" w:cs="Times New Roman"/>
          <w:bCs/>
          <w:szCs w:val="21"/>
        </w:rPr>
        <w:t>2</w:t>
      </w:r>
      <w:r>
        <w:rPr>
          <w:rFonts w:ascii="宋体" w:hAnsi="宋体" w:eastAsia="宋体" w:cs="Times New Roman"/>
          <w:bCs/>
          <w:szCs w:val="21"/>
        </w:rPr>
        <w:t>项主要条目，或</w:t>
      </w:r>
      <w:r>
        <w:rPr>
          <w:rFonts w:hint="eastAsia" w:ascii="宋体" w:hAnsi="宋体" w:eastAsia="宋体" w:cs="Times New Roman"/>
          <w:bCs/>
          <w:szCs w:val="21"/>
        </w:rPr>
        <w:t>1</w:t>
      </w:r>
      <w:r>
        <w:rPr>
          <w:rFonts w:ascii="宋体" w:hAnsi="宋体" w:eastAsia="宋体" w:cs="Times New Roman"/>
          <w:bCs/>
          <w:szCs w:val="21"/>
        </w:rPr>
        <w:t xml:space="preserve">项主要条目 ＋ </w:t>
      </w:r>
      <w:r>
        <w:rPr>
          <w:rFonts w:hint="eastAsia" w:ascii="宋体" w:hAnsi="宋体" w:eastAsia="宋体" w:cs="Times New Roman"/>
          <w:bCs/>
          <w:szCs w:val="21"/>
        </w:rPr>
        <w:t>2</w:t>
      </w:r>
      <w:r>
        <w:rPr>
          <w:rFonts w:ascii="宋体" w:hAnsi="宋体" w:eastAsia="宋体" w:cs="Times New Roman"/>
          <w:bCs/>
          <w:szCs w:val="21"/>
        </w:rPr>
        <w:t>项次要条目。 主要条目中喘促不得卧是水饮凌心射肺的临床表现；头面、肢体水肿，舌淡胖有齿痕是水饮泛溢的临床表征；由于水饮为有形之邪，故主要条目中纳入了肺听诊</w:t>
      </w:r>
      <w:r>
        <w:rPr>
          <w:rFonts w:hint="eastAsia" w:ascii="宋体" w:hAnsi="宋体" w:eastAsia="宋体" w:cs="Times New Roman"/>
          <w:bCs/>
          <w:szCs w:val="21"/>
        </w:rPr>
        <w:t>湿罗</w:t>
      </w:r>
      <w:r>
        <w:rPr>
          <w:rFonts w:ascii="宋体" w:hAnsi="宋体" w:eastAsia="宋体" w:cs="Times New Roman"/>
          <w:bCs/>
          <w:szCs w:val="21"/>
        </w:rPr>
        <w:t>音、影像学检查提示肺淤血</w:t>
      </w:r>
      <w:r>
        <w:rPr>
          <w:rFonts w:hint="eastAsia" w:ascii="宋体" w:hAnsi="宋体" w:eastAsia="宋体" w:cs="Times New Roman"/>
          <w:bCs/>
          <w:szCs w:val="21"/>
        </w:rPr>
        <w:t>/</w:t>
      </w:r>
      <w:r>
        <w:rPr>
          <w:rFonts w:ascii="宋体" w:hAnsi="宋体" w:eastAsia="宋体" w:cs="Times New Roman"/>
          <w:bCs/>
          <w:szCs w:val="21"/>
        </w:rPr>
        <w:t>肺水肿、体腔积液等客观水液停聚的证据作为诊断条目。次要条目是饮证常见的临床表现：饮停于肺则咳吐清稀痰涎或喉中痰鸣；饮邪中阻清阳不升，则头重如裹、头晕；水湿困阻阳气则口淡不渴、周身困重；膀胱气化失司，水液不能下归膀胱出现小便短少或者小便不利的现象；水湿困脾则脘痞、呕恶；饮邪内停，脉象可沉而有力，也可出现滑脉和弦脉。 见</w:t>
      </w:r>
      <w:r>
        <w:rPr>
          <w:rFonts w:hint="eastAsia" w:ascii="宋体" w:hAnsi="宋体" w:eastAsia="宋体" w:cs="Times New Roman"/>
          <w:bCs/>
          <w:szCs w:val="21"/>
        </w:rPr>
        <w:t>表7</w:t>
      </w:r>
      <w:r>
        <w:rPr>
          <w:rFonts w:ascii="宋体" w:hAnsi="宋体" w:eastAsia="宋体" w:cs="Times New Roman"/>
          <w:bCs/>
          <w:szCs w:val="21"/>
        </w:rPr>
        <w:t>。</w:t>
      </w:r>
    </w:p>
    <w:p w14:paraId="692C3EB0">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表7  HFpEF水饮证中西医病证结合诊断标准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246"/>
        <w:gridCol w:w="6030"/>
      </w:tblGrid>
      <w:tr w14:paraId="317E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tcBorders>
              <w:top w:val="single" w:color="000000" w:sz="12" w:space="0"/>
              <w:left w:val="nil"/>
              <w:bottom w:val="single" w:color="000000" w:sz="4" w:space="0"/>
              <w:right w:val="nil"/>
              <w:tl2br w:val="nil"/>
            </w:tcBorders>
            <w:shd w:val="clear" w:color="auto" w:fill="FFFFFF"/>
            <w:vAlign w:val="center"/>
          </w:tcPr>
          <w:p w14:paraId="7514C6F5">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条目类型</w:t>
            </w:r>
          </w:p>
        </w:tc>
        <w:tc>
          <w:tcPr>
            <w:tcW w:w="6030" w:type="dxa"/>
            <w:tcBorders>
              <w:top w:val="single" w:color="000000" w:sz="12" w:space="0"/>
              <w:left w:val="nil"/>
              <w:bottom w:val="single" w:color="000000" w:sz="4" w:space="0"/>
              <w:right w:val="nil"/>
            </w:tcBorders>
            <w:shd w:val="clear" w:color="auto" w:fill="FFFFFF"/>
            <w:vAlign w:val="center"/>
          </w:tcPr>
          <w:p w14:paraId="1068D9C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条目内容</w:t>
            </w:r>
          </w:p>
        </w:tc>
      </w:tr>
      <w:tr w14:paraId="5C5C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vMerge w:val="restart"/>
            <w:tcBorders>
              <w:top w:val="single" w:color="000000" w:sz="4" w:space="0"/>
              <w:left w:val="nil"/>
              <w:bottom w:val="nil"/>
              <w:right w:val="nil"/>
            </w:tcBorders>
            <w:shd w:val="clear" w:color="auto" w:fill="FFFFFF"/>
            <w:vAlign w:val="center"/>
          </w:tcPr>
          <w:p w14:paraId="2BB36D1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HFpEF诊断条目</w:t>
            </w:r>
          </w:p>
          <w:p w14:paraId="1829A3E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（2项均需具备）</w:t>
            </w:r>
          </w:p>
        </w:tc>
        <w:tc>
          <w:tcPr>
            <w:tcW w:w="6030" w:type="dxa"/>
            <w:tcBorders>
              <w:top w:val="single" w:color="000000" w:sz="4" w:space="0"/>
              <w:left w:val="nil"/>
              <w:bottom w:val="nil"/>
              <w:right w:val="nil"/>
            </w:tcBorders>
            <w:shd w:val="clear" w:color="auto" w:fill="FFFFFF"/>
            <w:vAlign w:val="center"/>
          </w:tcPr>
          <w:p w14:paraId="2F655721">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1.BNP≥35pg/ml或NT-proBNP≥125pg/ml</w:t>
            </w:r>
            <w:r>
              <w:rPr>
                <w:rFonts w:ascii="宋体" w:hAnsi="宋体" w:eastAsia="宋体" w:cs="Times New Roman"/>
                <w:bCs/>
                <w:szCs w:val="21"/>
              </w:rPr>
              <w:fldChar w:fldCharType="begin"/>
            </w:r>
            <w:r>
              <w:rPr>
                <w:rFonts w:hint="eastAsia" w:ascii="宋体" w:hAnsi="宋体" w:eastAsia="宋体" w:cs="Times New Roman"/>
                <w:bCs/>
                <w:szCs w:val="21"/>
              </w:rPr>
              <w:instrText xml:space="preserve"> ADDIN NE.Ref.{4BAEA404-4E6B-45C8-BF40-DD26F9725F09}</w:instrText>
            </w:r>
            <w:r>
              <w:rPr>
                <w:rFonts w:hint="eastAsia" w:ascii="宋体" w:hAnsi="宋体" w:eastAsia="宋体" w:cs="Times New Roman"/>
                <w:bCs/>
                <w:szCs w:val="21"/>
              </w:rPr>
              <w:fldChar w:fldCharType="separate"/>
            </w:r>
            <w:r>
              <w:rPr>
                <w:rFonts w:ascii="宋体" w:hAnsi="宋体" w:eastAsia="宋体" w:cs="Times New Roman"/>
                <w:bCs/>
                <w:szCs w:val="21"/>
              </w:rPr>
              <w:fldChar w:fldCharType="end"/>
            </w:r>
          </w:p>
        </w:tc>
      </w:tr>
      <w:tr w14:paraId="087B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vMerge w:val="continue"/>
            <w:tcBorders>
              <w:top w:val="nil"/>
              <w:left w:val="nil"/>
              <w:bottom w:val="nil"/>
              <w:right w:val="nil"/>
            </w:tcBorders>
            <w:shd w:val="clear" w:color="auto" w:fill="FFFFFF"/>
            <w:vAlign w:val="center"/>
          </w:tcPr>
          <w:p w14:paraId="2FC637DC">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062C6A29">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2.超声提示心脏结构或舒张功能改变，具备以下任一条：</w:t>
            </w:r>
          </w:p>
          <w:p w14:paraId="4A687523">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①平均E/e'≥15；</w:t>
            </w:r>
          </w:p>
          <w:p w14:paraId="7CC53E8E">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②二尖瓣</w:t>
            </w:r>
            <w:r>
              <w:rPr>
                <w:rFonts w:hint="eastAsia" w:ascii="宋体" w:hAnsi="宋体" w:eastAsia="宋体" w:cs="Times New Roman"/>
                <w:bCs/>
                <w:szCs w:val="21"/>
              </w:rPr>
              <w:t>环</w:t>
            </w:r>
            <w:r>
              <w:rPr>
                <w:rFonts w:ascii="宋体" w:hAnsi="宋体" w:eastAsia="宋体" w:cs="Times New Roman"/>
                <w:bCs/>
                <w:szCs w:val="21"/>
              </w:rPr>
              <w:t>室间隔e’＜7cm/s或侧壁e’＜10cm/s；</w:t>
            </w:r>
          </w:p>
          <w:p w14:paraId="5023D8F1">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③TRV＞2.8m/s或PASP＞35mmHg；</w:t>
            </w:r>
          </w:p>
          <w:p w14:paraId="24CFB6A8">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④LAVI＞29ml/m2；</w:t>
            </w:r>
          </w:p>
          <w:p w14:paraId="4A02DF1A">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⑤LVMI＞116/95g/m2(男/女)；</w:t>
            </w:r>
          </w:p>
          <w:p w14:paraId="5833C58A">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⑥RWT＞0.42；</w:t>
            </w:r>
          </w:p>
          <w:p w14:paraId="0E13E97D">
            <w:pPr>
              <w:pStyle w:val="19"/>
              <w:ind w:firstLine="0" w:firstLineChars="0"/>
              <w:jc w:val="left"/>
              <w:rPr>
                <w:rFonts w:hint="eastAsia" w:ascii="宋体" w:hAnsi="宋体" w:eastAsia="宋体" w:cs="Times New Roman"/>
                <w:bCs/>
                <w:szCs w:val="21"/>
              </w:rPr>
            </w:pPr>
            <w:r>
              <w:rPr>
                <w:rFonts w:ascii="宋体" w:hAnsi="宋体" w:eastAsia="宋体" w:cs="Times New Roman"/>
                <w:bCs/>
                <w:szCs w:val="21"/>
              </w:rPr>
              <w:t>⑦LV</w:t>
            </w:r>
            <w:r>
              <w:rPr>
                <w:rFonts w:hint="eastAsia" w:ascii="宋体" w:hAnsi="宋体" w:eastAsia="宋体" w:cs="Times New Roman"/>
                <w:bCs/>
                <w:szCs w:val="21"/>
              </w:rPr>
              <w:t>WT</w:t>
            </w:r>
            <w:r>
              <w:rPr>
                <w:rFonts w:ascii="宋体" w:hAnsi="宋体" w:eastAsia="宋体" w:cs="Times New Roman"/>
                <w:bCs/>
                <w:szCs w:val="21"/>
              </w:rPr>
              <w:t>≥12mm</w:t>
            </w:r>
          </w:p>
        </w:tc>
      </w:tr>
      <w:tr w14:paraId="561B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restart"/>
            <w:tcBorders>
              <w:top w:val="nil"/>
              <w:left w:val="nil"/>
              <w:bottom w:val="nil"/>
              <w:right w:val="nil"/>
            </w:tcBorders>
            <w:shd w:val="clear" w:color="auto" w:fill="FFFFFF"/>
            <w:vAlign w:val="center"/>
          </w:tcPr>
          <w:p w14:paraId="335AE95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水饮证  诊断条目（具备2项主要条目，或1项主要条目+2项次要条目）</w:t>
            </w:r>
          </w:p>
        </w:tc>
        <w:tc>
          <w:tcPr>
            <w:tcW w:w="1246" w:type="dxa"/>
            <w:vMerge w:val="restart"/>
            <w:tcBorders>
              <w:top w:val="nil"/>
              <w:left w:val="nil"/>
              <w:bottom w:val="nil"/>
              <w:right w:val="nil"/>
            </w:tcBorders>
            <w:shd w:val="clear" w:color="auto" w:fill="FFFFFF"/>
            <w:vAlign w:val="center"/>
          </w:tcPr>
          <w:p w14:paraId="0A301C4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主要条目</w:t>
            </w:r>
          </w:p>
        </w:tc>
        <w:tc>
          <w:tcPr>
            <w:tcW w:w="6030" w:type="dxa"/>
            <w:tcBorders>
              <w:top w:val="nil"/>
              <w:left w:val="nil"/>
              <w:bottom w:val="nil"/>
              <w:right w:val="nil"/>
            </w:tcBorders>
            <w:shd w:val="clear" w:color="auto" w:fill="FFFFFF"/>
            <w:vAlign w:val="center"/>
          </w:tcPr>
          <w:p w14:paraId="78C6A5D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喘促不得卧</w:t>
            </w:r>
          </w:p>
        </w:tc>
      </w:tr>
      <w:tr w14:paraId="6140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3639E2FE">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4A84B88B">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7D1CE1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w:t>
            </w:r>
            <w:r>
              <w:rPr>
                <w:rFonts w:hint="eastAsia" w:ascii="宋体" w:hAnsi="宋体" w:eastAsia="宋体" w:cs="Times New Roman"/>
                <w:bCs/>
                <w:szCs w:val="21"/>
              </w:rPr>
              <w:t>存在隐性水钠潴留（</w:t>
            </w:r>
            <w:r>
              <w:rPr>
                <w:rFonts w:ascii="宋体" w:hAnsi="宋体" w:eastAsia="宋体" w:cs="Times New Roman"/>
                <w:bCs/>
                <w:szCs w:val="21"/>
              </w:rPr>
              <w:t>三天内体重增加2kg以上</w:t>
            </w:r>
            <w:r>
              <w:rPr>
                <w:rFonts w:hint="eastAsia" w:ascii="宋体" w:hAnsi="宋体" w:eastAsia="宋体" w:cs="Times New Roman"/>
                <w:bCs/>
                <w:szCs w:val="21"/>
              </w:rPr>
              <w:t>）</w:t>
            </w:r>
          </w:p>
        </w:tc>
      </w:tr>
      <w:tr w14:paraId="25F5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46BBA1EA">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79E58197">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2B87C29A">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.头面</w:t>
            </w:r>
            <w:r>
              <w:rPr>
                <w:rFonts w:hint="eastAsia" w:ascii="宋体" w:hAnsi="宋体" w:eastAsia="宋体" w:cs="Times New Roman"/>
                <w:bCs/>
                <w:szCs w:val="21"/>
              </w:rPr>
              <w:t>水肿，或</w:t>
            </w:r>
            <w:r>
              <w:rPr>
                <w:rFonts w:ascii="宋体" w:hAnsi="宋体" w:eastAsia="宋体" w:cs="Times New Roman"/>
                <w:bCs/>
                <w:szCs w:val="21"/>
              </w:rPr>
              <w:t>肢体</w:t>
            </w:r>
            <w:r>
              <w:rPr>
                <w:rFonts w:hint="eastAsia" w:ascii="宋体" w:hAnsi="宋体" w:eastAsia="宋体" w:cs="Times New Roman"/>
                <w:bCs/>
                <w:szCs w:val="21"/>
              </w:rPr>
              <w:t>水肿，</w:t>
            </w:r>
            <w:r>
              <w:rPr>
                <w:rFonts w:ascii="宋体" w:hAnsi="宋体" w:eastAsia="宋体" w:cs="Times New Roman"/>
                <w:bCs/>
                <w:szCs w:val="21"/>
              </w:rPr>
              <w:t>甚或全身浮肿</w:t>
            </w:r>
          </w:p>
        </w:tc>
      </w:tr>
      <w:tr w14:paraId="3DA3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2838608">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077AA3FA">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CFE10D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.听诊肺部湿啰音</w:t>
            </w:r>
          </w:p>
        </w:tc>
      </w:tr>
      <w:tr w14:paraId="06C1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5A737F7">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38AA5BB0">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66F9EE41">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w:t>
            </w:r>
            <w:r>
              <w:rPr>
                <w:rFonts w:ascii="宋体" w:hAnsi="宋体" w:eastAsia="宋体" w:cs="Times New Roman"/>
                <w:bCs/>
                <w:szCs w:val="21"/>
              </w:rPr>
              <w:t>.舌淡胖有齿痕，</w:t>
            </w:r>
            <w:r>
              <w:rPr>
                <w:rFonts w:hint="eastAsia" w:ascii="宋体" w:hAnsi="宋体" w:eastAsia="宋体" w:cs="Times New Roman"/>
                <w:bCs/>
                <w:szCs w:val="21"/>
              </w:rPr>
              <w:t>或苔滑</w:t>
            </w:r>
          </w:p>
        </w:tc>
      </w:tr>
      <w:tr w14:paraId="06C9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658695E7">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43B92DBA">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7D15495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6</w:t>
            </w:r>
            <w:r>
              <w:rPr>
                <w:rFonts w:ascii="宋体" w:hAnsi="宋体" w:eastAsia="宋体" w:cs="Times New Roman"/>
                <w:bCs/>
                <w:szCs w:val="21"/>
              </w:rPr>
              <w:t>.胸片或者肺CT提示肺淤血或肺水肿</w:t>
            </w:r>
          </w:p>
        </w:tc>
      </w:tr>
      <w:tr w14:paraId="479A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391D7C5B">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272E457B">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189E811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7</w:t>
            </w:r>
            <w:r>
              <w:rPr>
                <w:rFonts w:ascii="宋体" w:hAnsi="宋体" w:eastAsia="宋体" w:cs="Times New Roman"/>
                <w:bCs/>
                <w:szCs w:val="21"/>
              </w:rPr>
              <w:t>.检查提示胸水、腹水或心包积液等至少一处体腔积液</w:t>
            </w:r>
          </w:p>
        </w:tc>
      </w:tr>
      <w:tr w14:paraId="7B87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0DD83D05">
            <w:pPr>
              <w:pStyle w:val="19"/>
              <w:ind w:firstLine="0" w:firstLineChars="0"/>
              <w:jc w:val="left"/>
              <w:rPr>
                <w:rFonts w:hint="eastAsia" w:ascii="宋体" w:hAnsi="宋体" w:eastAsia="宋体" w:cs="Times New Roman"/>
                <w:bCs/>
                <w:szCs w:val="21"/>
              </w:rPr>
            </w:pPr>
          </w:p>
        </w:tc>
        <w:tc>
          <w:tcPr>
            <w:tcW w:w="1246" w:type="dxa"/>
            <w:vMerge w:val="restart"/>
            <w:tcBorders>
              <w:top w:val="nil"/>
              <w:left w:val="nil"/>
              <w:bottom w:val="nil"/>
              <w:right w:val="nil"/>
            </w:tcBorders>
            <w:shd w:val="clear" w:color="auto" w:fill="FFFFFF"/>
            <w:vAlign w:val="center"/>
          </w:tcPr>
          <w:p w14:paraId="22BC242C">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次要条目</w:t>
            </w:r>
          </w:p>
        </w:tc>
        <w:tc>
          <w:tcPr>
            <w:tcW w:w="6030" w:type="dxa"/>
            <w:tcBorders>
              <w:top w:val="nil"/>
              <w:left w:val="nil"/>
              <w:bottom w:val="nil"/>
              <w:right w:val="nil"/>
            </w:tcBorders>
            <w:shd w:val="clear" w:color="auto" w:fill="FFFFFF"/>
            <w:vAlign w:val="center"/>
          </w:tcPr>
          <w:p w14:paraId="2D811C6F">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.咳吐清稀痰涎或喉中痰鸣</w:t>
            </w:r>
          </w:p>
        </w:tc>
      </w:tr>
      <w:tr w14:paraId="167F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0DAADB13">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4C6668B7">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0AA7934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.头重如裹或眩晕</w:t>
            </w:r>
          </w:p>
        </w:tc>
      </w:tr>
      <w:tr w14:paraId="72ED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327028A5">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4D8F06C7">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73247F4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.口淡不渴，或口中黏腻，或口渴喜热饮，饮入不多，</w:t>
            </w:r>
            <w:r>
              <w:rPr>
                <w:rFonts w:hint="eastAsia" w:ascii="宋体" w:hAnsi="宋体" w:eastAsia="宋体" w:cs="Times New Roman"/>
                <w:bCs/>
                <w:szCs w:val="21"/>
              </w:rPr>
              <w:t>或口干不欲饮，</w:t>
            </w:r>
            <w:r>
              <w:rPr>
                <w:rFonts w:ascii="宋体" w:hAnsi="宋体" w:eastAsia="宋体" w:cs="Times New Roman"/>
                <w:bCs/>
                <w:szCs w:val="21"/>
              </w:rPr>
              <w:t>或口渴水入即吐</w:t>
            </w:r>
            <w:r>
              <w:rPr>
                <w:rFonts w:ascii="宋体" w:hAnsi="宋体" w:eastAsia="宋体" w:cs="Times New Roman"/>
                <w:bCs/>
                <w:szCs w:val="21"/>
              </w:rPr>
              <w:fldChar w:fldCharType="begin"/>
            </w:r>
            <w:r>
              <w:rPr>
                <w:rFonts w:hint="eastAsia" w:ascii="宋体" w:hAnsi="宋体" w:eastAsia="宋体" w:cs="Times New Roman"/>
                <w:bCs/>
                <w:szCs w:val="21"/>
              </w:rPr>
              <w:instrText xml:space="preserve"> ADDIN NE.Ref.{99EA6803-22D0-48B7-8EE4-9973739057A6}</w:instrText>
            </w:r>
            <w:r>
              <w:rPr>
                <w:rFonts w:hint="eastAsia" w:ascii="宋体" w:hAnsi="宋体" w:eastAsia="宋体" w:cs="Times New Roman"/>
                <w:bCs/>
                <w:szCs w:val="21"/>
              </w:rPr>
              <w:fldChar w:fldCharType="separate"/>
            </w:r>
            <w:r>
              <w:rPr>
                <w:rFonts w:ascii="宋体" w:hAnsi="宋体" w:eastAsia="宋体" w:cs="Times New Roman"/>
                <w:bCs/>
                <w:szCs w:val="21"/>
              </w:rPr>
              <w:fldChar w:fldCharType="end"/>
            </w:r>
          </w:p>
        </w:tc>
      </w:tr>
      <w:tr w14:paraId="010A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0E6BAEC">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5E9FC7EC">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F624B8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.周身困重</w:t>
            </w:r>
          </w:p>
        </w:tc>
      </w:tr>
      <w:tr w14:paraId="116A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6F39A0CE">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6283CD9C">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4F5FA8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w:t>
            </w:r>
            <w:r>
              <w:rPr>
                <w:rFonts w:ascii="宋体" w:hAnsi="宋体" w:eastAsia="宋体" w:cs="Times New Roman"/>
                <w:bCs/>
                <w:szCs w:val="21"/>
              </w:rPr>
              <w:t>.小便短少或小便不利</w:t>
            </w:r>
          </w:p>
        </w:tc>
      </w:tr>
      <w:tr w14:paraId="5EC6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3198B456">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1BE66F78">
            <w:pPr>
              <w:pStyle w:val="19"/>
              <w:ind w:firstLine="0" w:firstLineChars="0"/>
              <w:jc w:val="left"/>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7B0A89F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6</w:t>
            </w:r>
            <w:r>
              <w:rPr>
                <w:rFonts w:ascii="宋体" w:hAnsi="宋体" w:eastAsia="宋体" w:cs="Times New Roman"/>
                <w:bCs/>
                <w:szCs w:val="21"/>
              </w:rPr>
              <w:t>.脘痞或呕恶</w:t>
            </w:r>
            <w:r>
              <w:rPr>
                <w:rFonts w:ascii="宋体" w:hAnsi="宋体" w:eastAsia="宋体" w:cs="Times New Roman"/>
                <w:bCs/>
                <w:szCs w:val="21"/>
              </w:rPr>
              <w:fldChar w:fldCharType="begin"/>
            </w:r>
            <w:r>
              <w:rPr>
                <w:rFonts w:hint="eastAsia" w:ascii="宋体" w:hAnsi="宋体" w:eastAsia="宋体" w:cs="Times New Roman"/>
                <w:bCs/>
                <w:szCs w:val="21"/>
              </w:rPr>
              <w:instrText xml:space="preserve"> ADDIN NE.Ref.{EFCDC07B-A834-4FD4-AEA8-AD20A4EC5C66}</w:instrText>
            </w:r>
            <w:r>
              <w:rPr>
                <w:rFonts w:hint="eastAsia" w:ascii="宋体" w:hAnsi="宋体" w:eastAsia="宋体" w:cs="Times New Roman"/>
                <w:bCs/>
                <w:szCs w:val="21"/>
              </w:rPr>
              <w:fldChar w:fldCharType="separate"/>
            </w:r>
            <w:r>
              <w:rPr>
                <w:rFonts w:ascii="宋体" w:hAnsi="宋体" w:eastAsia="宋体" w:cs="Times New Roman"/>
                <w:bCs/>
                <w:szCs w:val="21"/>
              </w:rPr>
              <w:fldChar w:fldCharType="end"/>
            </w:r>
          </w:p>
        </w:tc>
      </w:tr>
      <w:tr w14:paraId="1DFE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single" w:color="000000" w:sz="12" w:space="0"/>
              <w:right w:val="nil"/>
            </w:tcBorders>
            <w:shd w:val="clear" w:color="auto" w:fill="FFFFFF"/>
            <w:vAlign w:val="center"/>
          </w:tcPr>
          <w:p w14:paraId="7A2BBBC1">
            <w:pPr>
              <w:pStyle w:val="19"/>
              <w:ind w:firstLine="0" w:firstLineChars="0"/>
              <w:jc w:val="left"/>
              <w:rPr>
                <w:rFonts w:hint="eastAsia" w:ascii="宋体" w:hAnsi="宋体" w:eastAsia="宋体" w:cs="Times New Roman"/>
                <w:bCs/>
                <w:szCs w:val="21"/>
              </w:rPr>
            </w:pPr>
          </w:p>
        </w:tc>
        <w:tc>
          <w:tcPr>
            <w:tcW w:w="1246" w:type="dxa"/>
            <w:vMerge w:val="continue"/>
            <w:tcBorders>
              <w:top w:val="nil"/>
              <w:left w:val="nil"/>
              <w:bottom w:val="single" w:color="000000" w:sz="12" w:space="0"/>
              <w:right w:val="nil"/>
            </w:tcBorders>
            <w:shd w:val="clear" w:color="auto" w:fill="FFFFFF"/>
            <w:vAlign w:val="center"/>
          </w:tcPr>
          <w:p w14:paraId="2216FB9F">
            <w:pPr>
              <w:pStyle w:val="19"/>
              <w:ind w:firstLine="0" w:firstLineChars="0"/>
              <w:jc w:val="left"/>
              <w:rPr>
                <w:rFonts w:hint="eastAsia" w:ascii="宋体" w:hAnsi="宋体" w:eastAsia="宋体" w:cs="Times New Roman"/>
                <w:bCs/>
                <w:szCs w:val="21"/>
              </w:rPr>
            </w:pPr>
          </w:p>
        </w:tc>
        <w:tc>
          <w:tcPr>
            <w:tcW w:w="6030" w:type="dxa"/>
            <w:tcBorders>
              <w:top w:val="nil"/>
              <w:left w:val="nil"/>
              <w:bottom w:val="single" w:color="000000" w:sz="12" w:space="0"/>
              <w:right w:val="nil"/>
            </w:tcBorders>
            <w:shd w:val="clear" w:color="auto" w:fill="FFFFFF"/>
            <w:vAlign w:val="center"/>
          </w:tcPr>
          <w:p w14:paraId="221E883C">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7</w:t>
            </w:r>
            <w:r>
              <w:rPr>
                <w:rFonts w:ascii="宋体" w:hAnsi="宋体" w:eastAsia="宋体" w:cs="Times New Roman"/>
                <w:bCs/>
                <w:szCs w:val="21"/>
              </w:rPr>
              <w:t>.脉沉，或滑，或弦</w:t>
            </w:r>
          </w:p>
        </w:tc>
      </w:tr>
    </w:tbl>
    <w:p w14:paraId="3F3999D4">
      <w:pPr>
        <w:widowControl/>
        <w:ind w:firstLine="420" w:firstLineChars="200"/>
        <w:jc w:val="left"/>
        <w:rPr>
          <w:rFonts w:ascii="Times New Roman" w:hAnsi="Times New Roman"/>
        </w:rPr>
      </w:pPr>
    </w:p>
    <w:p w14:paraId="005F97D1">
      <w:pPr>
        <w:pStyle w:val="19"/>
        <w:numPr>
          <w:ilvl w:val="0"/>
          <w:numId w:val="0"/>
        </w:numPr>
        <w:spacing w:before="156" w:beforeLines="50" w:after="156" w:afterLines="50"/>
        <w:ind w:leftChars="0"/>
        <w:jc w:val="left"/>
        <w:rPr>
          <w:rFonts w:ascii="黑体" w:hAnsi="黑体" w:eastAsia="黑体" w:cs="黑体"/>
          <w:bCs/>
          <w:szCs w:val="21"/>
        </w:rPr>
      </w:pPr>
      <w:r>
        <w:rPr>
          <w:rFonts w:hint="eastAsia" w:ascii="黑体" w:hAnsi="黑体" w:eastAsia="黑体" w:cs="黑体"/>
          <w:bCs/>
          <w:szCs w:val="21"/>
          <w:lang w:val="en-US" w:eastAsia="zh-CN"/>
        </w:rPr>
        <w:t xml:space="preserve">7.4 </w:t>
      </w:r>
      <w:r>
        <w:rPr>
          <w:rFonts w:hint="eastAsia" w:ascii="黑体" w:hAnsi="黑体" w:eastAsia="黑体" w:cs="黑体"/>
          <w:bCs/>
          <w:szCs w:val="21"/>
        </w:rPr>
        <w:t xml:space="preserve">HFpEF 阳虚证 </w:t>
      </w:r>
    </w:p>
    <w:p w14:paraId="034BBE6E">
      <w:pPr>
        <w:pStyle w:val="19"/>
        <w:numPr>
          <w:ilvl w:val="0"/>
          <w:numId w:val="0"/>
        </w:numPr>
        <w:ind w:leftChars="0" w:firstLine="420" w:firstLineChars="200"/>
        <w:jc w:val="left"/>
        <w:rPr>
          <w:rFonts w:ascii="宋体" w:hAnsi="宋体" w:eastAsia="宋体" w:cs="Times New Roman"/>
          <w:bCs/>
          <w:szCs w:val="21"/>
        </w:rPr>
      </w:pPr>
      <w:r>
        <w:rPr>
          <w:rFonts w:hint="eastAsia" w:ascii="宋体" w:hAnsi="宋体" w:eastAsia="宋体" w:cs="Times New Roman"/>
          <w:bCs/>
          <w:szCs w:val="21"/>
        </w:rPr>
        <w:t>HFpEF“病”的诊断</w:t>
      </w:r>
      <w:r>
        <w:rPr>
          <w:rFonts w:ascii="宋体" w:hAnsi="宋体" w:eastAsia="宋体" w:cs="Times New Roman"/>
          <w:bCs/>
          <w:szCs w:val="21"/>
        </w:rPr>
        <w:t>同</w:t>
      </w:r>
      <w:r>
        <w:rPr>
          <w:rFonts w:hint="eastAsia" w:ascii="宋体" w:hAnsi="宋体" w:eastAsia="宋体" w:cs="Times New Roman"/>
          <w:bCs/>
          <w:szCs w:val="21"/>
          <w:lang w:val="en-US" w:eastAsia="zh-CN"/>
        </w:rPr>
        <w:t>7.1</w:t>
      </w:r>
      <w:r>
        <w:rPr>
          <w:rFonts w:ascii="宋体" w:hAnsi="宋体" w:eastAsia="宋体" w:cs="Times New Roman"/>
          <w:bCs/>
          <w:szCs w:val="21"/>
        </w:rPr>
        <w:t>。</w:t>
      </w:r>
    </w:p>
    <w:p w14:paraId="1391AEC7">
      <w:pPr>
        <w:pStyle w:val="19"/>
        <w:numPr>
          <w:ilvl w:val="0"/>
          <w:numId w:val="0"/>
        </w:numPr>
        <w:ind w:leftChars="0" w:firstLine="420" w:firstLineChars="200"/>
        <w:jc w:val="left"/>
        <w:rPr>
          <w:rFonts w:ascii="宋体" w:hAnsi="宋体" w:eastAsia="宋体" w:cs="Times New Roman"/>
          <w:bCs/>
          <w:szCs w:val="21"/>
        </w:rPr>
      </w:pPr>
      <w:r>
        <w:rPr>
          <w:rFonts w:hint="eastAsia" w:ascii="宋体" w:hAnsi="宋体" w:eastAsia="宋体" w:cs="Times New Roman"/>
          <w:bCs/>
          <w:szCs w:val="21"/>
        </w:rPr>
        <w:t>阳虚“证”的诊断：需具备2项主要条目，或1项主要条目 + 2项次要条目。畏寒、躯体发凉、脉沉细无力/沉迟无力/微是阳虚证的典型临床表现。参考以往指南、共识，对躯体发凉的具体部位进行了区分，以使阳虚证的诊断趋于量化。次要条目中喜热饮（食）、尿少浮肿、面色白、舌淡胖有齿痕/苔白滑是阳虚证常见的证候表现。阳虚为气虚之极，阳气不足导致的畏寒肢冷等证候表现与气虚症状共见，故纳入气短、神疲乏力、心悸，动辄加重、少气懒言/语声低微、6MWD这些对阳虚证诊断有辅助价值的气虚证条目。同时，为了规避阳虚证与气虚证诊断混淆的可能，诊断标准必须至少具备1项主要条目，以使阳虚证明显有别于气虚证的诊断。</w:t>
      </w:r>
      <w:r>
        <w:rPr>
          <w:rFonts w:ascii="宋体" w:hAnsi="宋体" w:eastAsia="宋体" w:cs="Times New Roman"/>
          <w:bCs/>
          <w:szCs w:val="21"/>
        </w:rPr>
        <w:t>见</w:t>
      </w:r>
      <w:r>
        <w:rPr>
          <w:rFonts w:hint="eastAsia" w:ascii="宋体" w:hAnsi="宋体" w:eastAsia="宋体" w:cs="Times New Roman"/>
          <w:bCs/>
          <w:szCs w:val="21"/>
        </w:rPr>
        <w:t>表8</w:t>
      </w:r>
      <w:r>
        <w:rPr>
          <w:rFonts w:ascii="宋体" w:hAnsi="宋体" w:eastAsia="宋体" w:cs="Times New Roman"/>
          <w:bCs/>
          <w:szCs w:val="21"/>
        </w:rPr>
        <w:t>。</w:t>
      </w:r>
    </w:p>
    <w:p w14:paraId="1B240636">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表8 HFpEF阳虚证中西医病证结合诊断标准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570"/>
        <w:gridCol w:w="5383"/>
      </w:tblGrid>
      <w:tr w14:paraId="0D16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gridSpan w:val="2"/>
            <w:tcBorders>
              <w:top w:val="single" w:color="000000" w:sz="8" w:space="0"/>
              <w:left w:val="nil"/>
              <w:bottom w:val="single" w:color="000000" w:sz="4" w:space="0"/>
              <w:right w:val="nil"/>
            </w:tcBorders>
            <w:vAlign w:val="center"/>
          </w:tcPr>
          <w:p w14:paraId="6CBB877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条目类型</w:t>
            </w:r>
          </w:p>
        </w:tc>
        <w:tc>
          <w:tcPr>
            <w:tcW w:w="5383" w:type="dxa"/>
            <w:tcBorders>
              <w:top w:val="single" w:color="000000" w:sz="8" w:space="0"/>
              <w:left w:val="nil"/>
              <w:bottom w:val="single" w:color="000000" w:sz="4" w:space="0"/>
              <w:right w:val="nil"/>
            </w:tcBorders>
            <w:vAlign w:val="center"/>
          </w:tcPr>
          <w:p w14:paraId="3D1D457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条目内容</w:t>
            </w:r>
          </w:p>
        </w:tc>
      </w:tr>
      <w:tr w14:paraId="488A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gridSpan w:val="2"/>
            <w:vMerge w:val="restart"/>
            <w:tcBorders>
              <w:top w:val="single" w:color="000000" w:sz="4" w:space="0"/>
              <w:left w:val="nil"/>
              <w:bottom w:val="nil"/>
              <w:right w:val="nil"/>
            </w:tcBorders>
          </w:tcPr>
          <w:p w14:paraId="6152AAA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HFpEF诊断条目（2项均需具备）</w:t>
            </w:r>
          </w:p>
        </w:tc>
        <w:tc>
          <w:tcPr>
            <w:tcW w:w="5383" w:type="dxa"/>
            <w:tcBorders>
              <w:top w:val="single" w:color="000000" w:sz="4" w:space="0"/>
              <w:left w:val="nil"/>
              <w:bottom w:val="nil"/>
              <w:right w:val="nil"/>
            </w:tcBorders>
          </w:tcPr>
          <w:p w14:paraId="04AC1902">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1、BNP≥35pg/mL或NT-proBNP≥125pg/mL</w:t>
            </w:r>
          </w:p>
        </w:tc>
      </w:tr>
      <w:tr w14:paraId="442D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gridSpan w:val="2"/>
            <w:vMerge w:val="continue"/>
            <w:tcBorders>
              <w:top w:val="nil"/>
              <w:left w:val="nil"/>
              <w:bottom w:val="nil"/>
              <w:right w:val="nil"/>
            </w:tcBorders>
            <w:vAlign w:val="center"/>
          </w:tcPr>
          <w:p w14:paraId="568D9F82">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213A788C">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2、超声提示心脏结构或舒张功能改变，具备以下任一条：</w:t>
            </w:r>
          </w:p>
          <w:p w14:paraId="6638FEDF">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(1)平均E/e'≥15；</w:t>
            </w:r>
          </w:p>
          <w:p w14:paraId="38C2536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(2)二尖瓣环室间隔e’＜7cm/s或侧壁e’＜10cm/s；</w:t>
            </w:r>
          </w:p>
          <w:p w14:paraId="71F65BB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(3)TRV＞2.8m/s或PASP＞35mmHg；</w:t>
            </w:r>
          </w:p>
          <w:p w14:paraId="71E02FEA">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(4)LAVI＞29mL/m2；</w:t>
            </w:r>
          </w:p>
          <w:p w14:paraId="1921F59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(5)LVMI＞116/95g/m2(男/女)；</w:t>
            </w:r>
          </w:p>
          <w:p w14:paraId="5B41C63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(6)RWT＞0.42；</w:t>
            </w:r>
          </w:p>
          <w:p w14:paraId="7BA015F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(7)LVWT≥12mm</w:t>
            </w:r>
          </w:p>
        </w:tc>
      </w:tr>
      <w:tr w14:paraId="7276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Borders>
              <w:top w:val="nil"/>
              <w:left w:val="nil"/>
              <w:bottom w:val="nil"/>
              <w:right w:val="nil"/>
            </w:tcBorders>
          </w:tcPr>
          <w:p w14:paraId="7481A36A">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阳虚证诊断条目（诊断需具备2项主要条目，或1项主要条目+2项次要条目）</w:t>
            </w:r>
          </w:p>
        </w:tc>
        <w:tc>
          <w:tcPr>
            <w:tcW w:w="1570" w:type="dxa"/>
            <w:vMerge w:val="restart"/>
            <w:tcBorders>
              <w:top w:val="nil"/>
              <w:left w:val="nil"/>
              <w:bottom w:val="nil"/>
              <w:right w:val="nil"/>
            </w:tcBorders>
          </w:tcPr>
          <w:p w14:paraId="3703220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主要条目</w:t>
            </w:r>
          </w:p>
        </w:tc>
        <w:tc>
          <w:tcPr>
            <w:tcW w:w="5383" w:type="dxa"/>
            <w:tcBorders>
              <w:top w:val="nil"/>
              <w:left w:val="nil"/>
              <w:bottom w:val="nil"/>
              <w:right w:val="nil"/>
            </w:tcBorders>
          </w:tcPr>
          <w:p w14:paraId="6356568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1、畏寒</w:t>
            </w:r>
          </w:p>
        </w:tc>
      </w:tr>
      <w:tr w14:paraId="0676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7E848386">
            <w:pPr>
              <w:pStyle w:val="19"/>
              <w:ind w:firstLine="0" w:firstLineChars="0"/>
              <w:jc w:val="left"/>
              <w:rPr>
                <w:rFonts w:hint="eastAsia" w:ascii="宋体" w:hAnsi="宋体" w:eastAsia="宋体" w:cs="Times New Roman"/>
                <w:bCs/>
                <w:szCs w:val="21"/>
              </w:rPr>
            </w:pPr>
          </w:p>
        </w:tc>
        <w:tc>
          <w:tcPr>
            <w:tcW w:w="1570" w:type="dxa"/>
            <w:vMerge w:val="continue"/>
            <w:tcBorders>
              <w:top w:val="nil"/>
              <w:left w:val="nil"/>
              <w:bottom w:val="nil"/>
              <w:right w:val="nil"/>
            </w:tcBorders>
          </w:tcPr>
          <w:p w14:paraId="03A55142">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4CA2925C">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2、腰、背、腹部、胃脘或肢体等至少一处发凉</w:t>
            </w:r>
          </w:p>
        </w:tc>
      </w:tr>
      <w:tr w14:paraId="12F8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2AC2864A">
            <w:pPr>
              <w:pStyle w:val="19"/>
              <w:ind w:firstLine="0" w:firstLineChars="0"/>
              <w:jc w:val="left"/>
              <w:rPr>
                <w:rFonts w:hint="eastAsia" w:ascii="宋体" w:hAnsi="宋体" w:eastAsia="宋体" w:cs="Times New Roman"/>
                <w:bCs/>
                <w:szCs w:val="21"/>
              </w:rPr>
            </w:pPr>
          </w:p>
        </w:tc>
        <w:tc>
          <w:tcPr>
            <w:tcW w:w="1570" w:type="dxa"/>
            <w:vMerge w:val="continue"/>
            <w:tcBorders>
              <w:top w:val="nil"/>
              <w:left w:val="nil"/>
              <w:bottom w:val="nil"/>
              <w:right w:val="nil"/>
            </w:tcBorders>
          </w:tcPr>
          <w:p w14:paraId="2C34DEBB">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251D5F3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3、脉沉细无力，或脉沉迟无力，或脉微</w:t>
            </w:r>
          </w:p>
        </w:tc>
      </w:tr>
      <w:tr w14:paraId="23C9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vAlign w:val="center"/>
          </w:tcPr>
          <w:p w14:paraId="2A7D765A">
            <w:pPr>
              <w:pStyle w:val="19"/>
              <w:ind w:firstLine="0" w:firstLineChars="0"/>
              <w:jc w:val="left"/>
              <w:rPr>
                <w:rFonts w:hint="eastAsia" w:ascii="宋体" w:hAnsi="宋体" w:eastAsia="宋体" w:cs="Times New Roman"/>
                <w:bCs/>
                <w:szCs w:val="21"/>
              </w:rPr>
            </w:pPr>
          </w:p>
        </w:tc>
        <w:tc>
          <w:tcPr>
            <w:tcW w:w="1570" w:type="dxa"/>
            <w:vMerge w:val="restart"/>
            <w:tcBorders>
              <w:top w:val="nil"/>
              <w:left w:val="nil"/>
              <w:bottom w:val="nil"/>
              <w:right w:val="nil"/>
            </w:tcBorders>
          </w:tcPr>
          <w:p w14:paraId="4EC9177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次要条目</w:t>
            </w:r>
          </w:p>
        </w:tc>
        <w:tc>
          <w:tcPr>
            <w:tcW w:w="5383" w:type="dxa"/>
            <w:tcBorders>
              <w:top w:val="nil"/>
              <w:left w:val="nil"/>
              <w:bottom w:val="nil"/>
              <w:right w:val="nil"/>
            </w:tcBorders>
          </w:tcPr>
          <w:p w14:paraId="357FC16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1、喜热饮（食）</w:t>
            </w:r>
          </w:p>
        </w:tc>
      </w:tr>
      <w:tr w14:paraId="232F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0796B545">
            <w:pPr>
              <w:pStyle w:val="19"/>
              <w:ind w:firstLine="0" w:firstLineChars="0"/>
              <w:jc w:val="left"/>
              <w:rPr>
                <w:rFonts w:hint="eastAsia" w:ascii="宋体" w:hAnsi="宋体" w:eastAsia="宋体" w:cs="Times New Roman"/>
                <w:bCs/>
                <w:szCs w:val="21"/>
              </w:rPr>
            </w:pPr>
          </w:p>
        </w:tc>
        <w:tc>
          <w:tcPr>
            <w:tcW w:w="1570" w:type="dxa"/>
            <w:vMerge w:val="continue"/>
            <w:tcBorders>
              <w:top w:val="nil"/>
              <w:left w:val="nil"/>
              <w:bottom w:val="nil"/>
              <w:right w:val="nil"/>
            </w:tcBorders>
          </w:tcPr>
          <w:p w14:paraId="0DA10ECB">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0F8F7E04">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2、尿少浮肿</w:t>
            </w:r>
          </w:p>
        </w:tc>
      </w:tr>
      <w:tr w14:paraId="6EDB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170C1136">
            <w:pPr>
              <w:pStyle w:val="19"/>
              <w:ind w:firstLine="0" w:firstLineChars="0"/>
              <w:jc w:val="left"/>
              <w:rPr>
                <w:rFonts w:hint="eastAsia" w:ascii="宋体" w:hAnsi="宋体" w:eastAsia="宋体" w:cs="Times New Roman"/>
                <w:bCs/>
                <w:szCs w:val="21"/>
              </w:rPr>
            </w:pPr>
          </w:p>
        </w:tc>
        <w:tc>
          <w:tcPr>
            <w:tcW w:w="1570" w:type="dxa"/>
            <w:vMerge w:val="continue"/>
            <w:tcBorders>
              <w:top w:val="nil"/>
              <w:left w:val="nil"/>
              <w:bottom w:val="nil"/>
              <w:right w:val="nil"/>
            </w:tcBorders>
          </w:tcPr>
          <w:p w14:paraId="4C8D1270">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5959B0D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3、面色㿠白</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NE.Ref.{9E5DDD46-30AF-4BBE-8CEE-DC40348DCCA9}</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638C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0DE5192F">
            <w:pPr>
              <w:pStyle w:val="19"/>
              <w:ind w:firstLine="0" w:firstLineChars="0"/>
              <w:jc w:val="left"/>
              <w:rPr>
                <w:rFonts w:hint="eastAsia" w:ascii="宋体" w:hAnsi="宋体" w:eastAsia="宋体" w:cs="Times New Roman"/>
                <w:bCs/>
                <w:szCs w:val="21"/>
              </w:rPr>
            </w:pPr>
          </w:p>
        </w:tc>
        <w:tc>
          <w:tcPr>
            <w:tcW w:w="1570" w:type="dxa"/>
            <w:vMerge w:val="continue"/>
            <w:tcBorders>
              <w:top w:val="nil"/>
              <w:left w:val="nil"/>
              <w:bottom w:val="nil"/>
              <w:right w:val="nil"/>
            </w:tcBorders>
          </w:tcPr>
          <w:p w14:paraId="6E905A57">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61505EC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4、舌淡胖有齿痕，或苔白滑</w:t>
            </w:r>
          </w:p>
        </w:tc>
      </w:tr>
      <w:tr w14:paraId="09AE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single" w:color="000000" w:sz="8" w:space="0"/>
              <w:right w:val="nil"/>
            </w:tcBorders>
          </w:tcPr>
          <w:p w14:paraId="6BEB4B13">
            <w:pPr>
              <w:pStyle w:val="19"/>
              <w:ind w:firstLine="0" w:firstLineChars="0"/>
              <w:jc w:val="left"/>
              <w:rPr>
                <w:rFonts w:hint="eastAsia" w:ascii="宋体" w:hAnsi="宋体" w:eastAsia="宋体" w:cs="Times New Roman"/>
                <w:bCs/>
                <w:szCs w:val="21"/>
              </w:rPr>
            </w:pPr>
          </w:p>
        </w:tc>
        <w:tc>
          <w:tcPr>
            <w:tcW w:w="1570" w:type="dxa"/>
            <w:vMerge w:val="continue"/>
            <w:tcBorders>
              <w:top w:val="nil"/>
              <w:left w:val="nil"/>
              <w:bottom w:val="single" w:color="000000" w:sz="8" w:space="0"/>
              <w:right w:val="nil"/>
            </w:tcBorders>
          </w:tcPr>
          <w:p w14:paraId="3670CA6E">
            <w:pPr>
              <w:pStyle w:val="19"/>
              <w:ind w:firstLine="0" w:firstLineChars="0"/>
              <w:jc w:val="left"/>
              <w:rPr>
                <w:rFonts w:hint="eastAsia" w:ascii="宋体" w:hAnsi="宋体" w:eastAsia="宋体" w:cs="Times New Roman"/>
                <w:bCs/>
                <w:szCs w:val="21"/>
              </w:rPr>
            </w:pPr>
          </w:p>
        </w:tc>
        <w:tc>
          <w:tcPr>
            <w:tcW w:w="5383" w:type="dxa"/>
            <w:tcBorders>
              <w:top w:val="nil"/>
              <w:left w:val="nil"/>
              <w:bottom w:val="single" w:color="000000" w:sz="8" w:space="0"/>
              <w:right w:val="nil"/>
            </w:tcBorders>
          </w:tcPr>
          <w:p w14:paraId="4D5B0A7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5、以下任一条气虚证表现：</w:t>
            </w:r>
          </w:p>
          <w:p w14:paraId="5B6B284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气短，动则加重</w:t>
            </w:r>
          </w:p>
          <w:p w14:paraId="5ED24F50">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神疲乏力，动则益甚</w:t>
            </w:r>
          </w:p>
          <w:p w14:paraId="2B3FCF9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心悸，动则尤甚</w:t>
            </w:r>
          </w:p>
          <w:p w14:paraId="296E72C5">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少气懒言，或语声低微</w:t>
            </w:r>
          </w:p>
          <w:p w14:paraId="506C099A">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6MWD≤450m；或虽然6MWD＞450m，但试验后Borg自觉疲劳评分（0-10级）≥5级（除外因行走功能障碍导致者）</w:t>
            </w:r>
          </w:p>
        </w:tc>
      </w:tr>
    </w:tbl>
    <w:p w14:paraId="30A6487B">
      <w:pPr>
        <w:ind w:firstLine="420" w:firstLineChars="200"/>
        <w:rPr>
          <w:rFonts w:ascii="Times New Roman" w:hAnsi="Times New Roman"/>
        </w:rPr>
      </w:pPr>
    </w:p>
    <w:p w14:paraId="62EA6B82">
      <w:pPr>
        <w:pStyle w:val="19"/>
        <w:numPr>
          <w:ilvl w:val="0"/>
          <w:numId w:val="0"/>
        </w:numPr>
        <w:spacing w:before="156" w:beforeLines="50" w:after="156" w:afterLines="50"/>
        <w:ind w:leftChars="0"/>
        <w:jc w:val="left"/>
        <w:rPr>
          <w:rFonts w:ascii="黑体" w:hAnsi="黑体" w:eastAsia="黑体" w:cs="黑体"/>
          <w:bCs/>
          <w:szCs w:val="21"/>
        </w:rPr>
      </w:pPr>
      <w:r>
        <w:rPr>
          <w:rFonts w:hint="eastAsia" w:ascii="黑体" w:hAnsi="黑体" w:eastAsia="黑体" w:cs="黑体"/>
          <w:bCs/>
          <w:szCs w:val="21"/>
          <w:lang w:val="en-US" w:eastAsia="zh-CN"/>
        </w:rPr>
        <w:t xml:space="preserve">7.5 </w:t>
      </w:r>
      <w:r>
        <w:rPr>
          <w:rFonts w:hint="eastAsia" w:ascii="黑体" w:hAnsi="黑体" w:eastAsia="黑体" w:cs="黑体"/>
          <w:bCs/>
          <w:szCs w:val="21"/>
        </w:rPr>
        <w:t xml:space="preserve"> HFpEF 阴虚证 </w:t>
      </w:r>
    </w:p>
    <w:p w14:paraId="23E6F811">
      <w:pPr>
        <w:pStyle w:val="19"/>
        <w:numPr>
          <w:ilvl w:val="0"/>
          <w:numId w:val="0"/>
        </w:numPr>
        <w:ind w:leftChars="0" w:firstLine="420" w:firstLineChars="200"/>
        <w:jc w:val="left"/>
        <w:rPr>
          <w:rFonts w:ascii="宋体" w:hAnsi="宋体" w:eastAsia="宋体" w:cs="Times New Roman"/>
          <w:bCs/>
          <w:szCs w:val="21"/>
        </w:rPr>
      </w:pPr>
      <w:r>
        <w:rPr>
          <w:rFonts w:hint="eastAsia" w:ascii="宋体" w:hAnsi="宋体" w:eastAsia="宋体" w:cs="Times New Roman"/>
          <w:bCs/>
          <w:szCs w:val="21"/>
        </w:rPr>
        <w:t>HFpEF“病”的诊断</w:t>
      </w:r>
      <w:r>
        <w:rPr>
          <w:rFonts w:ascii="宋体" w:hAnsi="宋体" w:eastAsia="宋体" w:cs="Times New Roman"/>
          <w:bCs/>
          <w:szCs w:val="21"/>
        </w:rPr>
        <w:t>同</w:t>
      </w:r>
      <w:r>
        <w:rPr>
          <w:rFonts w:hint="eastAsia" w:ascii="宋体" w:hAnsi="宋体" w:eastAsia="宋体" w:cs="Times New Roman"/>
          <w:bCs/>
          <w:szCs w:val="21"/>
          <w:lang w:val="en-US" w:eastAsia="zh-CN"/>
        </w:rPr>
        <w:t>7.1</w:t>
      </w:r>
      <w:r>
        <w:rPr>
          <w:rFonts w:ascii="宋体" w:hAnsi="宋体" w:eastAsia="宋体" w:cs="Times New Roman"/>
          <w:bCs/>
          <w:szCs w:val="21"/>
        </w:rPr>
        <w:t>。</w:t>
      </w:r>
    </w:p>
    <w:p w14:paraId="1D8DD0F8">
      <w:pPr>
        <w:pStyle w:val="19"/>
        <w:numPr>
          <w:ilvl w:val="0"/>
          <w:numId w:val="0"/>
        </w:numPr>
        <w:ind w:leftChars="0" w:firstLine="420" w:firstLineChars="200"/>
        <w:jc w:val="left"/>
        <w:rPr>
          <w:rFonts w:ascii="宋体" w:hAnsi="宋体" w:eastAsia="宋体" w:cs="Times New Roman"/>
          <w:bCs/>
          <w:szCs w:val="21"/>
        </w:rPr>
      </w:pPr>
      <w:r>
        <w:rPr>
          <w:rFonts w:hint="eastAsia" w:ascii="宋体" w:hAnsi="宋体" w:eastAsia="宋体" w:cs="Times New Roman"/>
          <w:bCs/>
          <w:szCs w:val="21"/>
        </w:rPr>
        <w:t>阴虚“证”的诊断：需具备1项主要条目 + 1项次要条目，或3项次要条目。主要条目是阴虚证典型的舌象特征，以舌红少苔或者舌红无苔为主，次要条目均是阴虚证常见的证候表现，阴虚证诊断条目符合传统中医的阴虚证辨证规律。根据专家组对各条目与阴虚证诊断相关程度的判断，将舌红有裂纹/舌红少苔/舌红苔剥落/舌红无苔列为主要条目，午后和夜间潮热/骨蒸潮热、盗汗、口干/咽干、两目干涩、胸中/手心/足心烦热，喜就凉处、脉细数列为次要条目。</w:t>
      </w:r>
      <w:r>
        <w:rPr>
          <w:rFonts w:ascii="宋体" w:hAnsi="宋体" w:eastAsia="宋体" w:cs="Times New Roman"/>
          <w:bCs/>
          <w:szCs w:val="21"/>
        </w:rPr>
        <w:t>见</w:t>
      </w:r>
      <w:r>
        <w:rPr>
          <w:rFonts w:hint="eastAsia" w:ascii="宋体" w:hAnsi="宋体" w:eastAsia="宋体" w:cs="Times New Roman"/>
          <w:bCs/>
          <w:szCs w:val="21"/>
        </w:rPr>
        <w:t>表9</w:t>
      </w:r>
      <w:r>
        <w:rPr>
          <w:rFonts w:ascii="宋体" w:hAnsi="宋体" w:eastAsia="宋体" w:cs="Times New Roman"/>
          <w:bCs/>
          <w:szCs w:val="21"/>
        </w:rPr>
        <w:t>。</w:t>
      </w:r>
    </w:p>
    <w:p w14:paraId="2BB0CA8B">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表9 HFpEF阴虚证中西医病证结合诊断标准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572"/>
        <w:gridCol w:w="5383"/>
      </w:tblGrid>
      <w:tr w14:paraId="416D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gridSpan w:val="2"/>
            <w:tcBorders>
              <w:top w:val="single" w:color="000000" w:sz="8" w:space="0"/>
              <w:left w:val="nil"/>
              <w:bottom w:val="single" w:color="000000" w:sz="4" w:space="0"/>
              <w:right w:val="nil"/>
            </w:tcBorders>
            <w:vAlign w:val="center"/>
          </w:tcPr>
          <w:p w14:paraId="4746B6C0">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条目类型</w:t>
            </w:r>
          </w:p>
        </w:tc>
        <w:tc>
          <w:tcPr>
            <w:tcW w:w="5383" w:type="dxa"/>
            <w:tcBorders>
              <w:top w:val="single" w:color="000000" w:sz="8" w:space="0"/>
              <w:left w:val="nil"/>
              <w:bottom w:val="single" w:color="000000" w:sz="4" w:space="0"/>
              <w:right w:val="nil"/>
            </w:tcBorders>
            <w:vAlign w:val="center"/>
          </w:tcPr>
          <w:p w14:paraId="64F7AFC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条目内容</w:t>
            </w:r>
          </w:p>
        </w:tc>
      </w:tr>
      <w:tr w14:paraId="557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gridSpan w:val="2"/>
            <w:vMerge w:val="restart"/>
            <w:tcBorders>
              <w:top w:val="single" w:color="000000" w:sz="4" w:space="0"/>
              <w:left w:val="nil"/>
              <w:bottom w:val="nil"/>
              <w:right w:val="nil"/>
            </w:tcBorders>
          </w:tcPr>
          <w:p w14:paraId="3E42616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HFpEF诊断条目（2项均需具备）</w:t>
            </w:r>
          </w:p>
        </w:tc>
        <w:tc>
          <w:tcPr>
            <w:tcW w:w="5383" w:type="dxa"/>
            <w:tcBorders>
              <w:top w:val="single" w:color="000000" w:sz="4" w:space="0"/>
              <w:left w:val="nil"/>
              <w:bottom w:val="nil"/>
              <w:right w:val="nil"/>
            </w:tcBorders>
          </w:tcPr>
          <w:p w14:paraId="662CB07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1、BNP≥35pg/mL或NT-proBNP≥125pg/mL</w:t>
            </w:r>
          </w:p>
        </w:tc>
      </w:tr>
      <w:tr w14:paraId="7A05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gridSpan w:val="2"/>
            <w:vMerge w:val="continue"/>
            <w:tcBorders>
              <w:top w:val="nil"/>
              <w:left w:val="nil"/>
              <w:bottom w:val="nil"/>
              <w:right w:val="nil"/>
            </w:tcBorders>
            <w:vAlign w:val="center"/>
          </w:tcPr>
          <w:p w14:paraId="31B978A1">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7ECD9C94">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2、超声提示心脏结构或舒张功能改变，具备以下任一条：</w:t>
            </w:r>
          </w:p>
          <w:p w14:paraId="409935A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(1)平均E/e'≥15；</w:t>
            </w:r>
          </w:p>
          <w:p w14:paraId="193A127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(2)二尖瓣环室间隔e’＜7cm/s或侧壁e’＜10cm/s；</w:t>
            </w:r>
          </w:p>
          <w:p w14:paraId="6EC3C69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(3)TRV＞2.8m/s或PASP＞35mmHg；</w:t>
            </w:r>
          </w:p>
          <w:p w14:paraId="0E076231">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(4)LAVI＞29mL/m2；</w:t>
            </w:r>
          </w:p>
          <w:p w14:paraId="67D81954">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(5)LVMI＞116/95g/m2(男/女)；</w:t>
            </w:r>
          </w:p>
          <w:p w14:paraId="6D13D97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(6)RWT＞0.42；</w:t>
            </w:r>
          </w:p>
          <w:p w14:paraId="24C6C0C4">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(7)LVWT≥12mm</w:t>
            </w:r>
          </w:p>
        </w:tc>
      </w:tr>
      <w:tr w14:paraId="62B2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restart"/>
            <w:tcBorders>
              <w:top w:val="nil"/>
              <w:left w:val="nil"/>
              <w:bottom w:val="nil"/>
              <w:right w:val="nil"/>
            </w:tcBorders>
          </w:tcPr>
          <w:p w14:paraId="05C47FA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阴虚证诊断条目（诊断需具备1项主要条目+1项次要条目，或3项次要条目）</w:t>
            </w:r>
          </w:p>
        </w:tc>
        <w:tc>
          <w:tcPr>
            <w:tcW w:w="1572" w:type="dxa"/>
            <w:tcBorders>
              <w:top w:val="nil"/>
              <w:left w:val="nil"/>
              <w:bottom w:val="nil"/>
              <w:right w:val="nil"/>
            </w:tcBorders>
          </w:tcPr>
          <w:p w14:paraId="451CA8C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主要条目</w:t>
            </w:r>
          </w:p>
        </w:tc>
        <w:tc>
          <w:tcPr>
            <w:tcW w:w="5383" w:type="dxa"/>
            <w:tcBorders>
              <w:top w:val="nil"/>
              <w:left w:val="nil"/>
              <w:bottom w:val="nil"/>
              <w:right w:val="nil"/>
            </w:tcBorders>
          </w:tcPr>
          <w:p w14:paraId="1D5421D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舌红有裂纹，或舌红少苔，或舌红苔剥落，或舌红无苔</w:t>
            </w:r>
          </w:p>
        </w:tc>
      </w:tr>
      <w:tr w14:paraId="45CA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4ADB1CEF">
            <w:pPr>
              <w:pStyle w:val="19"/>
              <w:ind w:firstLine="0" w:firstLineChars="0"/>
              <w:jc w:val="left"/>
              <w:rPr>
                <w:rFonts w:hint="eastAsia" w:ascii="宋体" w:hAnsi="宋体" w:eastAsia="宋体" w:cs="Times New Roman"/>
                <w:bCs/>
                <w:szCs w:val="21"/>
              </w:rPr>
            </w:pPr>
          </w:p>
        </w:tc>
        <w:tc>
          <w:tcPr>
            <w:tcW w:w="1572" w:type="dxa"/>
            <w:vMerge w:val="restart"/>
            <w:tcBorders>
              <w:top w:val="nil"/>
              <w:left w:val="nil"/>
              <w:bottom w:val="nil"/>
              <w:right w:val="nil"/>
            </w:tcBorders>
          </w:tcPr>
          <w:p w14:paraId="1D1D4F0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次要条目</w:t>
            </w:r>
          </w:p>
        </w:tc>
        <w:tc>
          <w:tcPr>
            <w:tcW w:w="5383" w:type="dxa"/>
            <w:tcBorders>
              <w:top w:val="nil"/>
              <w:left w:val="nil"/>
              <w:bottom w:val="nil"/>
              <w:right w:val="nil"/>
            </w:tcBorders>
          </w:tcPr>
          <w:p w14:paraId="0290A37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1、午后和夜间潮热，或骨蒸潮热</w:t>
            </w:r>
          </w:p>
        </w:tc>
      </w:tr>
      <w:tr w14:paraId="2B96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3A1956ED">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nil"/>
              <w:right w:val="nil"/>
            </w:tcBorders>
          </w:tcPr>
          <w:p w14:paraId="6A8A1F27">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5F998B4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2、盗汗</w:t>
            </w:r>
          </w:p>
        </w:tc>
      </w:tr>
      <w:tr w14:paraId="5929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76A97EC6">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nil"/>
              <w:right w:val="nil"/>
            </w:tcBorders>
          </w:tcPr>
          <w:p w14:paraId="6F8B9B44">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7E2FABA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3、口干，或咽干</w:t>
            </w:r>
          </w:p>
        </w:tc>
      </w:tr>
      <w:tr w14:paraId="27C1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67832E8D">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nil"/>
              <w:right w:val="nil"/>
            </w:tcBorders>
          </w:tcPr>
          <w:p w14:paraId="24B64C63">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00EEC64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4、两目干涩</w:t>
            </w:r>
          </w:p>
        </w:tc>
      </w:tr>
      <w:tr w14:paraId="6646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210E7DDB">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nil"/>
              <w:right w:val="nil"/>
            </w:tcBorders>
          </w:tcPr>
          <w:p w14:paraId="669EAE33">
            <w:pPr>
              <w:pStyle w:val="19"/>
              <w:ind w:firstLine="0" w:firstLineChars="0"/>
              <w:jc w:val="left"/>
              <w:rPr>
                <w:rFonts w:hint="eastAsia" w:ascii="宋体" w:hAnsi="宋体" w:eastAsia="宋体" w:cs="Times New Roman"/>
                <w:bCs/>
                <w:szCs w:val="21"/>
              </w:rPr>
            </w:pPr>
          </w:p>
        </w:tc>
        <w:tc>
          <w:tcPr>
            <w:tcW w:w="5383" w:type="dxa"/>
            <w:tcBorders>
              <w:top w:val="nil"/>
              <w:left w:val="nil"/>
              <w:bottom w:val="nil"/>
              <w:right w:val="nil"/>
            </w:tcBorders>
          </w:tcPr>
          <w:p w14:paraId="487EAAE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5、胸中、手心或足心烦热，喜就凉处</w:t>
            </w:r>
          </w:p>
        </w:tc>
      </w:tr>
      <w:tr w14:paraId="5F9B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single" w:color="000000" w:sz="8" w:space="0"/>
              <w:right w:val="nil"/>
            </w:tcBorders>
          </w:tcPr>
          <w:p w14:paraId="069CAACB">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single" w:color="000000" w:sz="8" w:space="0"/>
              <w:right w:val="nil"/>
            </w:tcBorders>
          </w:tcPr>
          <w:p w14:paraId="579F36FF">
            <w:pPr>
              <w:pStyle w:val="19"/>
              <w:ind w:firstLine="0" w:firstLineChars="0"/>
              <w:jc w:val="left"/>
              <w:rPr>
                <w:rFonts w:hint="eastAsia" w:ascii="宋体" w:hAnsi="宋体" w:eastAsia="宋体" w:cs="Times New Roman"/>
                <w:bCs/>
                <w:szCs w:val="21"/>
              </w:rPr>
            </w:pPr>
          </w:p>
        </w:tc>
        <w:tc>
          <w:tcPr>
            <w:tcW w:w="5383" w:type="dxa"/>
            <w:tcBorders>
              <w:top w:val="nil"/>
              <w:left w:val="nil"/>
              <w:bottom w:val="single" w:color="000000" w:sz="8" w:space="0"/>
              <w:right w:val="nil"/>
            </w:tcBorders>
          </w:tcPr>
          <w:p w14:paraId="34FBA1F7">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6、脉细数</w:t>
            </w:r>
          </w:p>
        </w:tc>
      </w:tr>
    </w:tbl>
    <w:p w14:paraId="4E299C3E">
      <w:pPr>
        <w:rPr>
          <w:rFonts w:hint="eastAsia" w:ascii="Times New Roman" w:hAnsi="Times New Roman"/>
        </w:rPr>
      </w:pPr>
    </w:p>
    <w:p w14:paraId="4C47DE7B">
      <w:pPr>
        <w:pStyle w:val="19"/>
        <w:numPr>
          <w:ilvl w:val="0"/>
          <w:numId w:val="0"/>
        </w:numPr>
        <w:spacing w:before="156" w:beforeLines="50" w:after="156" w:afterLines="50"/>
        <w:ind w:leftChars="0"/>
        <w:jc w:val="left"/>
        <w:rPr>
          <w:rFonts w:ascii="黑体" w:hAnsi="黑体" w:eastAsia="黑体" w:cs="黑体"/>
          <w:bCs/>
          <w:szCs w:val="21"/>
        </w:rPr>
      </w:pPr>
      <w:r>
        <w:rPr>
          <w:rFonts w:hint="eastAsia" w:ascii="黑体" w:hAnsi="黑体" w:eastAsia="黑体" w:cs="黑体"/>
          <w:bCs/>
          <w:szCs w:val="21"/>
          <w:lang w:val="en-US" w:eastAsia="zh-CN"/>
        </w:rPr>
        <w:t xml:space="preserve">7.6 </w:t>
      </w:r>
      <w:r>
        <w:rPr>
          <w:rFonts w:hint="eastAsia" w:ascii="黑体" w:hAnsi="黑体" w:eastAsia="黑体" w:cs="黑体"/>
          <w:bCs/>
          <w:szCs w:val="21"/>
        </w:rPr>
        <w:t xml:space="preserve">HFpEF 痰浊证 </w:t>
      </w:r>
    </w:p>
    <w:p w14:paraId="3823C728">
      <w:pPr>
        <w:pStyle w:val="19"/>
        <w:numPr>
          <w:ilvl w:val="0"/>
          <w:numId w:val="0"/>
        </w:numPr>
        <w:ind w:leftChars="0" w:firstLine="420" w:firstLineChars="200"/>
        <w:jc w:val="left"/>
        <w:rPr>
          <w:rFonts w:hint="default" w:ascii="宋体" w:hAnsi="宋体" w:eastAsia="宋体" w:cs="Times New Roman"/>
          <w:bCs/>
          <w:szCs w:val="21"/>
          <w:lang w:val="en-US" w:eastAsia="zh-CN"/>
        </w:rPr>
      </w:pPr>
      <w:r>
        <w:rPr>
          <w:rFonts w:hint="eastAsia" w:ascii="宋体" w:hAnsi="宋体" w:eastAsia="宋体" w:cs="Times New Roman"/>
          <w:bCs/>
          <w:szCs w:val="21"/>
        </w:rPr>
        <w:t>HFpEF“病”的诊断</w:t>
      </w:r>
      <w:r>
        <w:rPr>
          <w:rFonts w:ascii="宋体" w:hAnsi="宋体" w:eastAsia="宋体" w:cs="Times New Roman"/>
          <w:bCs/>
          <w:szCs w:val="21"/>
        </w:rPr>
        <w:t>同</w:t>
      </w:r>
      <w:r>
        <w:rPr>
          <w:rFonts w:hint="eastAsia" w:ascii="宋体" w:hAnsi="宋体" w:eastAsia="宋体" w:cs="Times New Roman"/>
          <w:bCs/>
          <w:szCs w:val="21"/>
          <w:lang w:val="en-US" w:eastAsia="zh-CN"/>
        </w:rPr>
        <w:t>7.1。</w:t>
      </w:r>
    </w:p>
    <w:p w14:paraId="1FABF562">
      <w:pPr>
        <w:pStyle w:val="19"/>
        <w:numPr>
          <w:ilvl w:val="0"/>
          <w:numId w:val="0"/>
        </w:numPr>
        <w:ind w:firstLine="420" w:firstLineChars="200"/>
        <w:jc w:val="left"/>
        <w:rPr>
          <w:rFonts w:ascii="Times New Roman" w:hAnsi="Times New Roman"/>
        </w:rPr>
      </w:pPr>
      <w:r>
        <w:rPr>
          <w:rFonts w:hint="eastAsia" w:ascii="宋体" w:hAnsi="宋体" w:eastAsia="宋体" w:cs="Times New Roman"/>
          <w:bCs/>
          <w:szCs w:val="21"/>
        </w:rPr>
        <w:t>痰浊证的诊断：需具备2项主要条目，或1项主要条目+2项次要条目。主要条目中的舌苔腻、脉滑为痰浊证典型的舌苔脉象。次要条目中咳痰，质黏稠为客观存在的有形之痰；形体肥胖为痰浊证常见的证候表现之一，本共识借助 BMI 对其进行量化，避免了临床评判过程中的主观性；“血脂升高……控制在正常水平”“检查提示动脉粥样硬化”是基于HFpEF的临床特点、现代中医对于血脂异常和动脉粥样硬化疾病的认识和诊疗经验、痰浊与血脂异常和动脉粥样硬化的相关性研究结果而引入的客观辅助检查指标，是现代中医对痰浊内涵的丰富和发展；喉中痰鸣、头重如裹/眩晕、口中黏腻、脘痞/呕恶是水液代谢障碍导致的水饮证的常见临床表现，本标准认为痰浊、水饮同出一源，这几项水饮证的诊断条目对于痰浊证同样具有诊断价值。同时，为了避免误诊，强调诊断标准必须至少具备 1 项主要条目。</w:t>
      </w:r>
      <w:r>
        <w:rPr>
          <w:rFonts w:ascii="宋体" w:hAnsi="宋体" w:eastAsia="宋体" w:cs="Times New Roman"/>
          <w:bCs/>
          <w:szCs w:val="21"/>
        </w:rPr>
        <w:t>见</w:t>
      </w:r>
      <w:r>
        <w:rPr>
          <w:rFonts w:hint="eastAsia" w:ascii="宋体" w:hAnsi="宋体" w:eastAsia="宋体" w:cs="Times New Roman"/>
          <w:bCs/>
          <w:szCs w:val="21"/>
        </w:rPr>
        <w:t>表10</w:t>
      </w:r>
      <w:r>
        <w:rPr>
          <w:rFonts w:ascii="宋体" w:hAnsi="宋体" w:eastAsia="宋体" w:cs="Times New Roman"/>
          <w:bCs/>
          <w:szCs w:val="21"/>
        </w:rPr>
        <w:t>。</w:t>
      </w:r>
    </w:p>
    <w:p w14:paraId="7E3C5B84">
      <w:pPr>
        <w:pStyle w:val="19"/>
        <w:spacing w:before="157" w:beforeLines="50" w:after="157" w:afterLines="50"/>
        <w:ind w:firstLine="0" w:firstLineChars="0"/>
        <w:jc w:val="center"/>
        <w:rPr>
          <w:rFonts w:hint="eastAsia" w:ascii="黑体" w:hAnsi="黑体" w:eastAsia="黑体" w:cs="黑体"/>
          <w:bCs/>
          <w:szCs w:val="21"/>
        </w:rPr>
      </w:pPr>
      <w:r>
        <w:rPr>
          <w:rFonts w:hint="eastAsia" w:ascii="黑体" w:hAnsi="黑体" w:eastAsia="黑体" w:cs="黑体"/>
          <w:bCs/>
          <w:szCs w:val="21"/>
        </w:rPr>
        <w:t>表10 HFpEF痰浊证中西医病证结合诊断标准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572"/>
        <w:gridCol w:w="5371"/>
      </w:tblGrid>
      <w:tr w14:paraId="59E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gridSpan w:val="2"/>
            <w:tcBorders>
              <w:top w:val="single" w:color="000000" w:sz="8" w:space="0"/>
              <w:left w:val="nil"/>
              <w:bottom w:val="single" w:color="000000" w:sz="4" w:space="0"/>
              <w:right w:val="nil"/>
            </w:tcBorders>
            <w:vAlign w:val="center"/>
          </w:tcPr>
          <w:p w14:paraId="5460E9D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条目类型</w:t>
            </w:r>
          </w:p>
        </w:tc>
        <w:tc>
          <w:tcPr>
            <w:tcW w:w="5371" w:type="dxa"/>
            <w:tcBorders>
              <w:top w:val="single" w:color="000000" w:sz="8" w:space="0"/>
              <w:left w:val="nil"/>
              <w:bottom w:val="single" w:color="000000" w:sz="4" w:space="0"/>
              <w:right w:val="nil"/>
            </w:tcBorders>
            <w:vAlign w:val="center"/>
          </w:tcPr>
          <w:p w14:paraId="68E0EB28">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条目内容</w:t>
            </w:r>
          </w:p>
        </w:tc>
      </w:tr>
      <w:tr w14:paraId="3654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gridSpan w:val="2"/>
            <w:vMerge w:val="restart"/>
            <w:tcBorders>
              <w:top w:val="single" w:color="000000" w:sz="4" w:space="0"/>
              <w:left w:val="nil"/>
              <w:bottom w:val="nil"/>
              <w:right w:val="nil"/>
            </w:tcBorders>
          </w:tcPr>
          <w:p w14:paraId="2CA99DB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HFpEF诊断条目（2项均需具备）</w:t>
            </w:r>
          </w:p>
        </w:tc>
        <w:tc>
          <w:tcPr>
            <w:tcW w:w="5371" w:type="dxa"/>
            <w:tcBorders>
              <w:top w:val="single" w:color="000000" w:sz="4" w:space="0"/>
              <w:left w:val="nil"/>
              <w:bottom w:val="nil"/>
              <w:right w:val="nil"/>
            </w:tcBorders>
          </w:tcPr>
          <w:p w14:paraId="1DE7206D">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1、BNP≥35pg/mL或NT-proBNP≥125pg/mL</w:t>
            </w:r>
          </w:p>
        </w:tc>
      </w:tr>
      <w:tr w14:paraId="27FE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gridSpan w:val="2"/>
            <w:vMerge w:val="continue"/>
            <w:tcBorders>
              <w:top w:val="nil"/>
              <w:left w:val="nil"/>
              <w:bottom w:val="nil"/>
              <w:right w:val="nil"/>
            </w:tcBorders>
            <w:vAlign w:val="center"/>
          </w:tcPr>
          <w:p w14:paraId="421F534B">
            <w:pPr>
              <w:pStyle w:val="19"/>
              <w:ind w:firstLine="0" w:firstLineChars="0"/>
              <w:jc w:val="left"/>
              <w:rPr>
                <w:rFonts w:hint="eastAsia" w:ascii="宋体" w:hAnsi="宋体" w:eastAsia="宋体" w:cs="Times New Roman"/>
                <w:bCs/>
                <w:szCs w:val="21"/>
              </w:rPr>
            </w:pPr>
          </w:p>
        </w:tc>
        <w:tc>
          <w:tcPr>
            <w:tcW w:w="5371" w:type="dxa"/>
            <w:tcBorders>
              <w:top w:val="nil"/>
              <w:left w:val="nil"/>
              <w:bottom w:val="nil"/>
              <w:right w:val="nil"/>
            </w:tcBorders>
          </w:tcPr>
          <w:p w14:paraId="1D13A56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2、超声提示心脏结构或舒张功能改变，具备以下任一条：</w:t>
            </w:r>
          </w:p>
          <w:p w14:paraId="15EDD43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(1)平均E/e'≥15；</w:t>
            </w:r>
          </w:p>
          <w:p w14:paraId="16662B6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(2)二尖瓣环室间隔e’＜7cm/s或侧壁e’＜10cm/s；</w:t>
            </w:r>
          </w:p>
          <w:p w14:paraId="46742C3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(3)TRV＞2.8m/s或PASP＞35mmHg；</w:t>
            </w:r>
          </w:p>
          <w:p w14:paraId="4DA830F3">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(4)LAVI＞29mL/m2；</w:t>
            </w:r>
          </w:p>
          <w:p w14:paraId="2597B272">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(5)LVMI＞116/95g/m2(男/女)；</w:t>
            </w:r>
          </w:p>
          <w:p w14:paraId="64980FD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(6)RWT＞0.42；</w:t>
            </w:r>
          </w:p>
          <w:p w14:paraId="596C4C7A">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(7)LVWT≥12mm</w:t>
            </w:r>
          </w:p>
        </w:tc>
      </w:tr>
      <w:tr w14:paraId="2062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restart"/>
            <w:tcBorders>
              <w:top w:val="nil"/>
              <w:left w:val="nil"/>
              <w:bottom w:val="nil"/>
              <w:right w:val="nil"/>
            </w:tcBorders>
          </w:tcPr>
          <w:p w14:paraId="0D51F469">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痰浊证诊断条目（诊断需具备2项主要条目，或1项主要条目+2项次要条目）</w:t>
            </w:r>
          </w:p>
        </w:tc>
        <w:tc>
          <w:tcPr>
            <w:tcW w:w="1572" w:type="dxa"/>
            <w:vMerge w:val="restart"/>
            <w:tcBorders>
              <w:top w:val="nil"/>
              <w:left w:val="nil"/>
              <w:bottom w:val="nil"/>
              <w:right w:val="nil"/>
            </w:tcBorders>
          </w:tcPr>
          <w:p w14:paraId="14C6994B">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主要条目</w:t>
            </w:r>
          </w:p>
        </w:tc>
        <w:tc>
          <w:tcPr>
            <w:tcW w:w="5371" w:type="dxa"/>
            <w:tcBorders>
              <w:top w:val="nil"/>
              <w:left w:val="nil"/>
              <w:bottom w:val="nil"/>
              <w:right w:val="nil"/>
            </w:tcBorders>
          </w:tcPr>
          <w:p w14:paraId="70AA229F">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1、舌苔腻</w:t>
            </w:r>
          </w:p>
        </w:tc>
      </w:tr>
      <w:tr w14:paraId="00D8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625227E3">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nil"/>
              <w:right w:val="nil"/>
            </w:tcBorders>
          </w:tcPr>
          <w:p w14:paraId="35BFFAE0">
            <w:pPr>
              <w:pStyle w:val="19"/>
              <w:ind w:firstLine="0" w:firstLineChars="0"/>
              <w:jc w:val="left"/>
              <w:rPr>
                <w:rFonts w:hint="eastAsia" w:ascii="宋体" w:hAnsi="宋体" w:eastAsia="宋体" w:cs="Times New Roman"/>
                <w:bCs/>
                <w:szCs w:val="21"/>
              </w:rPr>
            </w:pPr>
          </w:p>
        </w:tc>
        <w:tc>
          <w:tcPr>
            <w:tcW w:w="5371" w:type="dxa"/>
            <w:tcBorders>
              <w:top w:val="nil"/>
              <w:left w:val="nil"/>
              <w:bottom w:val="nil"/>
              <w:right w:val="nil"/>
            </w:tcBorders>
          </w:tcPr>
          <w:p w14:paraId="7489820A">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2、脉滑</w:t>
            </w:r>
          </w:p>
        </w:tc>
      </w:tr>
      <w:tr w14:paraId="5D42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1409F8DF">
            <w:pPr>
              <w:pStyle w:val="19"/>
              <w:ind w:firstLine="0" w:firstLineChars="0"/>
              <w:jc w:val="left"/>
              <w:rPr>
                <w:rFonts w:hint="eastAsia" w:ascii="宋体" w:hAnsi="宋体" w:eastAsia="宋体" w:cs="Times New Roman"/>
                <w:bCs/>
                <w:szCs w:val="21"/>
              </w:rPr>
            </w:pPr>
          </w:p>
        </w:tc>
        <w:tc>
          <w:tcPr>
            <w:tcW w:w="1572" w:type="dxa"/>
            <w:vMerge w:val="restart"/>
            <w:tcBorders>
              <w:top w:val="nil"/>
              <w:left w:val="nil"/>
              <w:bottom w:val="nil"/>
              <w:right w:val="nil"/>
            </w:tcBorders>
          </w:tcPr>
          <w:p w14:paraId="66BF9B2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次要条目</w:t>
            </w:r>
          </w:p>
        </w:tc>
        <w:tc>
          <w:tcPr>
            <w:tcW w:w="5371" w:type="dxa"/>
            <w:tcBorders>
              <w:top w:val="nil"/>
              <w:left w:val="nil"/>
              <w:bottom w:val="nil"/>
              <w:right w:val="nil"/>
            </w:tcBorders>
          </w:tcPr>
          <w:p w14:paraId="4B629E61">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1、咳痰，质黏稠</w:t>
            </w:r>
          </w:p>
        </w:tc>
      </w:tr>
      <w:tr w14:paraId="2DF0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5C23676C">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nil"/>
              <w:right w:val="nil"/>
            </w:tcBorders>
          </w:tcPr>
          <w:p w14:paraId="524E8CC0">
            <w:pPr>
              <w:pStyle w:val="19"/>
              <w:ind w:firstLine="0" w:firstLineChars="0"/>
              <w:jc w:val="left"/>
              <w:rPr>
                <w:rFonts w:hint="eastAsia" w:ascii="宋体" w:hAnsi="宋体" w:eastAsia="宋体" w:cs="Times New Roman"/>
                <w:bCs/>
                <w:szCs w:val="21"/>
              </w:rPr>
            </w:pPr>
          </w:p>
        </w:tc>
        <w:tc>
          <w:tcPr>
            <w:tcW w:w="5371" w:type="dxa"/>
            <w:tcBorders>
              <w:top w:val="nil"/>
              <w:left w:val="nil"/>
              <w:bottom w:val="nil"/>
              <w:right w:val="nil"/>
            </w:tcBorders>
          </w:tcPr>
          <w:p w14:paraId="51DEE732">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2、形体肥胖（BMI≥28kg/m2）</w:t>
            </w:r>
          </w:p>
        </w:tc>
      </w:tr>
      <w:tr w14:paraId="3B4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0A0AE408">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nil"/>
              <w:right w:val="nil"/>
            </w:tcBorders>
          </w:tcPr>
          <w:p w14:paraId="0F337FA6">
            <w:pPr>
              <w:pStyle w:val="19"/>
              <w:ind w:firstLine="0" w:firstLineChars="0"/>
              <w:jc w:val="left"/>
              <w:rPr>
                <w:rFonts w:hint="eastAsia" w:ascii="宋体" w:hAnsi="宋体" w:eastAsia="宋体" w:cs="Times New Roman"/>
                <w:bCs/>
                <w:szCs w:val="21"/>
              </w:rPr>
            </w:pPr>
          </w:p>
        </w:tc>
        <w:tc>
          <w:tcPr>
            <w:tcW w:w="5371" w:type="dxa"/>
            <w:tcBorders>
              <w:top w:val="nil"/>
              <w:left w:val="nil"/>
              <w:bottom w:val="nil"/>
              <w:right w:val="nil"/>
            </w:tcBorders>
          </w:tcPr>
          <w:p w14:paraId="3772CEB0">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3、以下任一条：</w:t>
            </w:r>
          </w:p>
          <w:p w14:paraId="7C536D6A">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(1)血脂升高（胆固醇≥5.2mmol/L，或甘油三酯≥1.7mmol/L，或低密度脂蛋白胆固醇≥3.4mmol/L），或曾有血脂升高病史，目前在生活方式或药物等干预措施下血脂控制在正常水平</w:t>
            </w:r>
          </w:p>
        </w:tc>
      </w:tr>
      <w:tr w14:paraId="0E45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409F58BC">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nil"/>
              <w:right w:val="nil"/>
            </w:tcBorders>
          </w:tcPr>
          <w:p w14:paraId="68DF94DD">
            <w:pPr>
              <w:pStyle w:val="19"/>
              <w:ind w:firstLine="0" w:firstLineChars="0"/>
              <w:jc w:val="left"/>
              <w:rPr>
                <w:rFonts w:hint="eastAsia" w:ascii="宋体" w:hAnsi="宋体" w:eastAsia="宋体" w:cs="Times New Roman"/>
                <w:bCs/>
                <w:szCs w:val="21"/>
              </w:rPr>
            </w:pPr>
          </w:p>
        </w:tc>
        <w:tc>
          <w:tcPr>
            <w:tcW w:w="5371" w:type="dxa"/>
            <w:tcBorders>
              <w:top w:val="nil"/>
              <w:left w:val="nil"/>
              <w:bottom w:val="nil"/>
              <w:right w:val="nil"/>
            </w:tcBorders>
          </w:tcPr>
          <w:p w14:paraId="56900BA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(2)检查提示动脉粥样硬化</w:t>
            </w:r>
          </w:p>
        </w:tc>
      </w:tr>
      <w:tr w14:paraId="6CDE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single" w:color="000000" w:sz="8" w:space="0"/>
              <w:right w:val="nil"/>
            </w:tcBorders>
          </w:tcPr>
          <w:p w14:paraId="4555B358">
            <w:pPr>
              <w:pStyle w:val="19"/>
              <w:ind w:firstLine="0" w:firstLineChars="0"/>
              <w:jc w:val="left"/>
              <w:rPr>
                <w:rFonts w:hint="eastAsia" w:ascii="宋体" w:hAnsi="宋体" w:eastAsia="宋体" w:cs="Times New Roman"/>
                <w:bCs/>
                <w:szCs w:val="21"/>
              </w:rPr>
            </w:pPr>
          </w:p>
        </w:tc>
        <w:tc>
          <w:tcPr>
            <w:tcW w:w="1572" w:type="dxa"/>
            <w:vMerge w:val="continue"/>
            <w:tcBorders>
              <w:top w:val="nil"/>
              <w:left w:val="nil"/>
              <w:bottom w:val="single" w:color="000000" w:sz="8" w:space="0"/>
              <w:right w:val="nil"/>
            </w:tcBorders>
          </w:tcPr>
          <w:p w14:paraId="7D15F28B">
            <w:pPr>
              <w:pStyle w:val="19"/>
              <w:ind w:firstLine="0" w:firstLineChars="0"/>
              <w:jc w:val="left"/>
              <w:rPr>
                <w:rFonts w:hint="eastAsia" w:ascii="宋体" w:hAnsi="宋体" w:eastAsia="宋体" w:cs="Times New Roman"/>
                <w:bCs/>
                <w:szCs w:val="21"/>
              </w:rPr>
            </w:pPr>
          </w:p>
        </w:tc>
        <w:tc>
          <w:tcPr>
            <w:tcW w:w="5371" w:type="dxa"/>
            <w:tcBorders>
              <w:top w:val="nil"/>
              <w:left w:val="nil"/>
              <w:bottom w:val="single" w:color="000000" w:sz="8" w:space="0"/>
              <w:right w:val="nil"/>
            </w:tcBorders>
          </w:tcPr>
          <w:p w14:paraId="3F17D3FF">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4、以下任一条水饮证表现：</w:t>
            </w:r>
          </w:p>
          <w:p w14:paraId="6B3A6C6C">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喉中痰鸣</w:t>
            </w:r>
          </w:p>
          <w:p w14:paraId="0380FBD6">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头重如裹，或眩晕</w:t>
            </w:r>
          </w:p>
          <w:p w14:paraId="5A485D2E">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口中黏腻</w:t>
            </w:r>
          </w:p>
          <w:p w14:paraId="465586A4">
            <w:pPr>
              <w:pStyle w:val="19"/>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脘痞，或呕恶</w:t>
            </w:r>
          </w:p>
        </w:tc>
      </w:tr>
    </w:tbl>
    <w:p w14:paraId="740C5F0F">
      <w:pPr>
        <w:widowControl/>
        <w:jc w:val="left"/>
        <w:rPr>
          <w:rFonts w:hint="eastAsia" w:ascii="Times New Roman" w:hAnsi="Times New Roman"/>
        </w:rPr>
      </w:pPr>
      <w:r>
        <w:rPr>
          <w:rFonts w:ascii="Times New Roman" w:hAnsi="Times New Roman"/>
        </w:rPr>
        <w:br w:type="page"/>
      </w:r>
    </w:p>
    <w:p w14:paraId="31415260">
      <w:pPr>
        <w:jc w:val="center"/>
        <w:rPr>
          <w:rFonts w:ascii="黑体" w:hAnsi="黑体" w:eastAsia="黑体" w:cs="黑体"/>
          <w:bCs/>
          <w:szCs w:val="21"/>
        </w:rPr>
      </w:pPr>
      <w:r>
        <w:rPr>
          <w:rFonts w:hint="eastAsia" w:ascii="黑体" w:hAnsi="黑体" w:eastAsia="黑体" w:cs="黑体"/>
          <w:bCs/>
          <w:szCs w:val="21"/>
        </w:rPr>
        <w:t>附录A</w:t>
      </w:r>
    </w:p>
    <w:p w14:paraId="49F850AF">
      <w:pPr>
        <w:jc w:val="center"/>
        <w:rPr>
          <w:rFonts w:ascii="黑体" w:hAnsi="黑体" w:eastAsia="黑体" w:cs="黑体"/>
          <w:bCs/>
          <w:szCs w:val="21"/>
        </w:rPr>
      </w:pPr>
      <w:r>
        <w:rPr>
          <w:rFonts w:hint="eastAsia" w:ascii="黑体" w:hAnsi="黑体" w:eastAsia="黑体" w:cs="黑体"/>
          <w:bCs/>
          <w:szCs w:val="21"/>
        </w:rPr>
        <w:t>（规范性）</w:t>
      </w:r>
    </w:p>
    <w:p w14:paraId="36BD0442">
      <w:pPr>
        <w:jc w:val="center"/>
        <w:rPr>
          <w:rFonts w:ascii="黑体" w:hAnsi="黑体" w:eastAsia="黑体" w:cs="黑体"/>
          <w:bCs/>
          <w:szCs w:val="21"/>
        </w:rPr>
      </w:pPr>
      <w:r>
        <w:rPr>
          <w:rFonts w:hint="eastAsia" w:ascii="黑体" w:hAnsi="黑体" w:eastAsia="黑体" w:cs="黑体"/>
          <w:bCs/>
          <w:szCs w:val="21"/>
        </w:rPr>
        <w:t>HFpEF中医分期诊断标准</w:t>
      </w:r>
      <w:bookmarkStart w:id="8" w:name="_Hlk197384058"/>
    </w:p>
    <w:p w14:paraId="677244A0">
      <w:pPr>
        <w:pStyle w:val="19"/>
        <w:spacing w:before="156" w:beforeLines="50" w:after="156" w:afterLines="50"/>
        <w:ind w:firstLine="0" w:firstLineChars="0"/>
        <w:rPr>
          <w:rFonts w:hint="eastAsia" w:ascii="宋体" w:hAnsi="宋体" w:eastAsia="宋体" w:cs="宋体"/>
          <w:bCs/>
          <w:szCs w:val="21"/>
        </w:rPr>
      </w:pPr>
      <w:r>
        <w:rPr>
          <w:rFonts w:hint="eastAsia" w:ascii="黑体" w:hAnsi="黑体" w:eastAsia="黑体" w:cs="黑体"/>
          <w:bCs/>
          <w:szCs w:val="21"/>
        </w:rPr>
        <w:t xml:space="preserve">A.1  </w:t>
      </w:r>
      <w:r>
        <w:rPr>
          <w:rFonts w:hint="eastAsia" w:ascii="宋体" w:hAnsi="宋体" w:eastAsia="宋体" w:cs="宋体"/>
          <w:bCs/>
          <w:szCs w:val="21"/>
        </w:rPr>
        <w:t>HFpEF慢性稳定期早期诊断量表见表A.1。</w:t>
      </w:r>
    </w:p>
    <w:p w14:paraId="2D9B991C">
      <w:pPr>
        <w:pStyle w:val="19"/>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表A.1  HFpEF慢性稳定期早期诊断量表</w:t>
      </w:r>
    </w:p>
    <w:tbl>
      <w:tblPr>
        <w:tblStyle w:val="50"/>
        <w:tblW w:w="522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868"/>
        <w:gridCol w:w="1811"/>
        <w:gridCol w:w="5042"/>
      </w:tblGrid>
      <w:tr w14:paraId="01E097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top"/>
          </w:tcPr>
          <w:p w14:paraId="228E7073">
            <w:pPr>
              <w:ind w:firstLine="422" w:firstLineChars="200"/>
              <w:rPr>
                <w:rFonts w:ascii="宋体" w:hAnsi="宋体" w:eastAsia="宋体" w:cs="Times New Roman"/>
                <w:b/>
                <w:bCs/>
                <w:i w:val="0"/>
                <w:szCs w:val="21"/>
              </w:rPr>
            </w:pPr>
            <w:r>
              <w:rPr>
                <w:rFonts w:ascii="宋体" w:hAnsi="宋体" w:eastAsia="宋体" w:cs="Times New Roman"/>
                <w:b/>
                <w:bCs/>
                <w:i w:val="0"/>
                <w:szCs w:val="21"/>
              </w:rPr>
              <w:t>HFpEF慢性稳定期早期</w:t>
            </w:r>
          </w:p>
        </w:tc>
      </w:tr>
      <w:tr w14:paraId="621A34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1" w:type="pct"/>
            <w:vAlign w:val="top"/>
          </w:tcPr>
          <w:p w14:paraId="2EEF2690">
            <w:pPr>
              <w:jc w:val="both"/>
              <w:rPr>
                <w:rFonts w:ascii="宋体" w:hAnsi="宋体" w:eastAsia="宋体" w:cs="Times New Roman"/>
                <w:b/>
                <w:bCs/>
                <w:i w:val="0"/>
                <w:szCs w:val="21"/>
              </w:rPr>
            </w:pPr>
            <w:r>
              <w:rPr>
                <w:rFonts w:ascii="宋体" w:hAnsi="宋体" w:eastAsia="宋体" w:cs="Times New Roman"/>
                <w:b/>
                <w:bCs/>
                <w:i w:val="0"/>
                <w:szCs w:val="21"/>
              </w:rPr>
              <w:t>病史</w:t>
            </w:r>
          </w:p>
          <w:p w14:paraId="037B56A9">
            <w:pPr>
              <w:jc w:val="both"/>
              <w:rPr>
                <w:rFonts w:ascii="宋体" w:hAnsi="宋体" w:eastAsia="宋体" w:cs="Times New Roman"/>
                <w:b/>
                <w:bCs/>
                <w:i w:val="0"/>
                <w:szCs w:val="21"/>
              </w:rPr>
            </w:pPr>
            <w:r>
              <w:rPr>
                <w:rFonts w:ascii="宋体" w:hAnsi="宋体" w:eastAsia="宋体" w:cs="Times New Roman"/>
                <w:b/>
                <w:bCs/>
                <w:i w:val="0"/>
                <w:szCs w:val="21"/>
              </w:rPr>
              <w:t>（必备）</w:t>
            </w:r>
          </w:p>
        </w:tc>
        <w:tc>
          <w:tcPr>
            <w:tcW w:w="4339" w:type="pct"/>
            <w:gridSpan w:val="3"/>
            <w:vAlign w:val="top"/>
          </w:tcPr>
          <w:p w14:paraId="3734599B">
            <w:pPr>
              <w:rPr>
                <w:rFonts w:ascii="宋体" w:hAnsi="宋体" w:eastAsia="宋体" w:cs="Times New Roman"/>
                <w:bCs/>
                <w:szCs w:val="21"/>
              </w:rPr>
            </w:pPr>
            <w:r>
              <w:rPr>
                <w:rFonts w:ascii="宋体" w:hAnsi="宋体" w:eastAsia="宋体" w:cs="Times New Roman"/>
                <w:bCs/>
                <w:szCs w:val="21"/>
              </w:rPr>
              <w:t>具有至少一个心衰危险因素</w:t>
            </w:r>
            <w:r>
              <w:rPr>
                <w:rFonts w:ascii="宋体" w:hAnsi="宋体" w:eastAsia="宋体" w:cs="Times New Roman"/>
                <w:bCs/>
                <w:szCs w:val="21"/>
                <w:vertAlign w:val="superscript"/>
              </w:rPr>
              <w:t>*</w:t>
            </w:r>
            <w:r>
              <w:rPr>
                <w:rFonts w:ascii="宋体" w:hAnsi="宋体" w:eastAsia="宋体" w:cs="Times New Roman"/>
                <w:bCs/>
                <w:szCs w:val="21"/>
              </w:rPr>
              <w:t>，且既往未诊断过心衰或出现过心衰症状</w:t>
            </w:r>
          </w:p>
        </w:tc>
      </w:tr>
      <w:tr w14:paraId="5F2B84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61" w:type="pct"/>
            <w:vAlign w:val="top"/>
          </w:tcPr>
          <w:p w14:paraId="002A9510">
            <w:pPr>
              <w:jc w:val="both"/>
              <w:rPr>
                <w:rFonts w:ascii="宋体" w:hAnsi="宋体" w:eastAsia="宋体" w:cs="Times New Roman"/>
                <w:b/>
                <w:bCs/>
                <w:i w:val="0"/>
                <w:szCs w:val="21"/>
              </w:rPr>
            </w:pPr>
            <w:r>
              <w:rPr>
                <w:rFonts w:ascii="宋体" w:hAnsi="宋体" w:eastAsia="宋体" w:cs="Times New Roman"/>
                <w:b/>
                <w:bCs/>
                <w:i w:val="0"/>
                <w:szCs w:val="21"/>
              </w:rPr>
              <w:t>症状</w:t>
            </w:r>
          </w:p>
          <w:p w14:paraId="4D725C9D">
            <w:pPr>
              <w:jc w:val="both"/>
              <w:rPr>
                <w:rFonts w:ascii="宋体" w:hAnsi="宋体" w:eastAsia="宋体" w:cs="Times New Roman"/>
                <w:b/>
                <w:bCs/>
                <w:i w:val="0"/>
                <w:szCs w:val="21"/>
              </w:rPr>
            </w:pPr>
            <w:r>
              <w:rPr>
                <w:rFonts w:ascii="宋体" w:hAnsi="宋体" w:eastAsia="宋体" w:cs="Times New Roman"/>
                <w:b/>
                <w:bCs/>
                <w:i w:val="0"/>
                <w:szCs w:val="21"/>
              </w:rPr>
              <w:t>（参考）</w:t>
            </w:r>
          </w:p>
        </w:tc>
        <w:tc>
          <w:tcPr>
            <w:tcW w:w="4339" w:type="pct"/>
            <w:gridSpan w:val="3"/>
            <w:vAlign w:val="top"/>
          </w:tcPr>
          <w:p w14:paraId="0EBAEF79">
            <w:pPr>
              <w:rPr>
                <w:rFonts w:ascii="宋体" w:hAnsi="宋体" w:eastAsia="宋体" w:cs="Times New Roman"/>
                <w:bCs/>
                <w:szCs w:val="21"/>
              </w:rPr>
            </w:pPr>
            <w:r>
              <w:rPr>
                <w:rFonts w:ascii="宋体" w:hAnsi="宋体" w:eastAsia="宋体" w:cs="Times New Roman"/>
                <w:bCs/>
                <w:szCs w:val="21"/>
              </w:rPr>
              <w:t>患者休息或者一般的活动量都无明显不适症状；或虽患者无自觉症状，医生问诊/查体时可觉察其活动耐量较正常同龄人有降低（排除冠心病、原发性肺疾病、贫血等可能）</w:t>
            </w:r>
          </w:p>
        </w:tc>
      </w:tr>
      <w:tr w14:paraId="396F1AA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1" w:type="pct"/>
            <w:vAlign w:val="top"/>
          </w:tcPr>
          <w:p w14:paraId="7DC91169">
            <w:pPr>
              <w:jc w:val="both"/>
              <w:rPr>
                <w:rFonts w:ascii="宋体" w:hAnsi="宋体" w:eastAsia="宋体" w:cs="Times New Roman"/>
                <w:b/>
                <w:bCs/>
                <w:i w:val="0"/>
                <w:szCs w:val="21"/>
              </w:rPr>
            </w:pPr>
            <w:r>
              <w:rPr>
                <w:rFonts w:ascii="宋体" w:hAnsi="宋体" w:eastAsia="宋体" w:cs="Times New Roman"/>
                <w:b/>
                <w:bCs/>
                <w:i w:val="0"/>
                <w:szCs w:val="21"/>
              </w:rPr>
              <w:t>体征</w:t>
            </w:r>
          </w:p>
          <w:p w14:paraId="33FD1948">
            <w:pPr>
              <w:jc w:val="both"/>
              <w:rPr>
                <w:rFonts w:ascii="宋体" w:hAnsi="宋体" w:eastAsia="宋体" w:cs="Times New Roman"/>
                <w:b/>
                <w:bCs/>
                <w:i w:val="0"/>
                <w:szCs w:val="21"/>
              </w:rPr>
            </w:pPr>
            <w:r>
              <w:rPr>
                <w:rFonts w:ascii="宋体" w:hAnsi="宋体" w:eastAsia="宋体" w:cs="Times New Roman"/>
                <w:b/>
                <w:bCs/>
                <w:i w:val="0"/>
                <w:szCs w:val="21"/>
              </w:rPr>
              <w:t>（参考）</w:t>
            </w:r>
          </w:p>
        </w:tc>
        <w:tc>
          <w:tcPr>
            <w:tcW w:w="4339" w:type="pct"/>
            <w:gridSpan w:val="3"/>
            <w:vAlign w:val="top"/>
          </w:tcPr>
          <w:p w14:paraId="330E8D24">
            <w:pPr>
              <w:rPr>
                <w:rFonts w:ascii="宋体" w:hAnsi="宋体" w:eastAsia="宋体" w:cs="Times New Roman"/>
                <w:bCs/>
                <w:szCs w:val="21"/>
              </w:rPr>
            </w:pPr>
            <w:r>
              <w:rPr>
                <w:rFonts w:ascii="宋体" w:hAnsi="宋体" w:eastAsia="宋体" w:cs="Times New Roman"/>
                <w:bCs/>
                <w:szCs w:val="21"/>
              </w:rPr>
              <w:t>肺部听诊未及湿啰音或未及肺淤血相关的湿啰音；且双下肢无水肿或无心源性相关的水肿</w:t>
            </w:r>
          </w:p>
        </w:tc>
      </w:tr>
      <w:tr w14:paraId="63430B6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1" w:type="pct"/>
            <w:vMerge w:val="restart"/>
            <w:vAlign w:val="top"/>
          </w:tcPr>
          <w:p w14:paraId="0C7EB20C">
            <w:pPr>
              <w:jc w:val="both"/>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488" w:type="pct"/>
            <w:vMerge w:val="restart"/>
            <w:vAlign w:val="top"/>
          </w:tcPr>
          <w:p w14:paraId="58AF766A">
            <w:pPr>
              <w:rPr>
                <w:rFonts w:ascii="宋体" w:hAnsi="宋体" w:eastAsia="宋体" w:cs="Times New Roman"/>
                <w:bCs/>
                <w:szCs w:val="21"/>
              </w:rPr>
            </w:pPr>
            <w:r>
              <w:rPr>
                <w:rFonts w:ascii="宋体" w:hAnsi="宋体" w:eastAsia="宋体" w:cs="Times New Roman"/>
                <w:bCs/>
                <w:szCs w:val="21"/>
              </w:rPr>
              <w:t>必备</w:t>
            </w:r>
          </w:p>
          <w:p w14:paraId="2EB6268F">
            <w:pPr>
              <w:rPr>
                <w:rFonts w:ascii="宋体" w:hAnsi="宋体" w:eastAsia="宋体" w:cs="Times New Roman"/>
                <w:bCs/>
                <w:szCs w:val="21"/>
              </w:rPr>
            </w:pPr>
            <w:r>
              <w:rPr>
                <w:rFonts w:ascii="宋体" w:hAnsi="宋体" w:eastAsia="宋体" w:cs="Times New Roman"/>
                <w:bCs/>
                <w:szCs w:val="21"/>
              </w:rPr>
              <w:t>指标</w:t>
            </w:r>
          </w:p>
        </w:tc>
        <w:tc>
          <w:tcPr>
            <w:tcW w:w="1018" w:type="pct"/>
            <w:vMerge w:val="restart"/>
            <w:vAlign w:val="top"/>
          </w:tcPr>
          <w:p w14:paraId="037F8780">
            <w:pPr>
              <w:rPr>
                <w:rFonts w:ascii="宋体" w:hAnsi="宋体" w:eastAsia="宋体" w:cs="Times New Roman"/>
                <w:bCs/>
                <w:szCs w:val="21"/>
              </w:rPr>
            </w:pPr>
            <w:r>
              <w:rPr>
                <w:rFonts w:ascii="宋体" w:hAnsi="宋体" w:eastAsia="宋体" w:cs="Times New Roman"/>
                <w:bCs/>
                <w:szCs w:val="21"/>
              </w:rPr>
              <w:t>超声示心脏结构和/或功能改变（具备至少一条）</w:t>
            </w:r>
          </w:p>
        </w:tc>
        <w:tc>
          <w:tcPr>
            <w:tcW w:w="2833" w:type="pct"/>
            <w:vAlign w:val="top"/>
          </w:tcPr>
          <w:p w14:paraId="534F6BBA">
            <w:pPr>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4D9FF5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3CE2746">
            <w:pPr>
              <w:ind w:firstLine="422" w:firstLineChars="200"/>
              <w:jc w:val="both"/>
              <w:rPr>
                <w:rFonts w:ascii="宋体" w:hAnsi="宋体" w:eastAsia="宋体" w:cs="Times New Roman"/>
                <w:b/>
                <w:bCs/>
                <w:i w:val="0"/>
                <w:szCs w:val="21"/>
              </w:rPr>
            </w:pPr>
          </w:p>
        </w:tc>
        <w:tc>
          <w:tcPr>
            <w:tcW w:w="0" w:type="auto"/>
            <w:vMerge w:val="continue"/>
            <w:vAlign w:val="top"/>
          </w:tcPr>
          <w:p w14:paraId="6AB4F382">
            <w:pPr>
              <w:ind w:firstLine="420" w:firstLineChars="200"/>
              <w:rPr>
                <w:rFonts w:ascii="宋体" w:hAnsi="宋体" w:eastAsia="宋体" w:cs="Times New Roman"/>
                <w:bCs/>
                <w:szCs w:val="21"/>
              </w:rPr>
            </w:pPr>
          </w:p>
        </w:tc>
        <w:tc>
          <w:tcPr>
            <w:tcW w:w="1018" w:type="pct"/>
            <w:vMerge w:val="continue"/>
            <w:vAlign w:val="top"/>
          </w:tcPr>
          <w:p w14:paraId="1662BA5F">
            <w:pPr>
              <w:ind w:firstLine="420" w:firstLineChars="200"/>
              <w:rPr>
                <w:rFonts w:ascii="宋体" w:hAnsi="宋体" w:eastAsia="宋体" w:cs="Times New Roman"/>
                <w:bCs/>
                <w:szCs w:val="21"/>
              </w:rPr>
            </w:pPr>
          </w:p>
        </w:tc>
        <w:tc>
          <w:tcPr>
            <w:tcW w:w="2833" w:type="pct"/>
            <w:vAlign w:val="top"/>
          </w:tcPr>
          <w:p w14:paraId="292392B1">
            <w:pPr>
              <w:rPr>
                <w:rFonts w:ascii="宋体" w:hAnsi="宋体" w:eastAsia="宋体" w:cs="Times New Roman"/>
                <w:bCs/>
                <w:szCs w:val="21"/>
              </w:rPr>
            </w:pPr>
            <w:r>
              <w:rPr>
                <w:rFonts w:ascii="宋体" w:hAnsi="宋体" w:eastAsia="宋体" w:cs="Times New Roman"/>
                <w:bCs/>
                <w:szCs w:val="21"/>
              </w:rPr>
              <w:t>①LAVI＞29 mL/m2</w:t>
            </w:r>
          </w:p>
        </w:tc>
      </w:tr>
      <w:tr w14:paraId="33BE6D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7DDB2E1">
            <w:pPr>
              <w:ind w:firstLine="422" w:firstLineChars="200"/>
              <w:jc w:val="both"/>
              <w:rPr>
                <w:rFonts w:ascii="宋体" w:hAnsi="宋体" w:eastAsia="宋体" w:cs="Times New Roman"/>
                <w:b/>
                <w:bCs/>
                <w:i w:val="0"/>
                <w:szCs w:val="21"/>
              </w:rPr>
            </w:pPr>
          </w:p>
        </w:tc>
        <w:tc>
          <w:tcPr>
            <w:tcW w:w="0" w:type="auto"/>
            <w:vMerge w:val="continue"/>
            <w:vAlign w:val="top"/>
          </w:tcPr>
          <w:p w14:paraId="60190849">
            <w:pPr>
              <w:ind w:firstLine="420" w:firstLineChars="200"/>
              <w:rPr>
                <w:rFonts w:ascii="宋体" w:hAnsi="宋体" w:eastAsia="宋体" w:cs="Times New Roman"/>
                <w:bCs/>
                <w:szCs w:val="21"/>
              </w:rPr>
            </w:pPr>
          </w:p>
        </w:tc>
        <w:tc>
          <w:tcPr>
            <w:tcW w:w="1018" w:type="pct"/>
            <w:vMerge w:val="continue"/>
            <w:vAlign w:val="top"/>
          </w:tcPr>
          <w:p w14:paraId="12F63DE6">
            <w:pPr>
              <w:ind w:firstLine="420" w:firstLineChars="200"/>
              <w:rPr>
                <w:rFonts w:ascii="宋体" w:hAnsi="宋体" w:eastAsia="宋体" w:cs="Times New Roman"/>
                <w:bCs/>
                <w:szCs w:val="21"/>
              </w:rPr>
            </w:pPr>
          </w:p>
        </w:tc>
        <w:tc>
          <w:tcPr>
            <w:tcW w:w="2833" w:type="pct"/>
            <w:vAlign w:val="top"/>
          </w:tcPr>
          <w:p w14:paraId="4889070F">
            <w:pPr>
              <w:rPr>
                <w:rFonts w:ascii="宋体" w:hAnsi="宋体" w:eastAsia="宋体" w:cs="Times New Roman"/>
                <w:bCs/>
                <w:szCs w:val="21"/>
              </w:rPr>
            </w:pPr>
            <w:r>
              <w:rPr>
                <w:rFonts w:ascii="宋体" w:hAnsi="宋体" w:eastAsia="宋体" w:cs="Times New Roman"/>
                <w:bCs/>
                <w:szCs w:val="21"/>
              </w:rPr>
              <w:t>②LVMI＞116/95g/m2（男/女）</w:t>
            </w:r>
          </w:p>
        </w:tc>
      </w:tr>
      <w:tr w14:paraId="1DF44C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0539C72">
            <w:pPr>
              <w:ind w:firstLine="422" w:firstLineChars="200"/>
              <w:jc w:val="both"/>
              <w:rPr>
                <w:rFonts w:ascii="宋体" w:hAnsi="宋体" w:eastAsia="宋体" w:cs="Times New Roman"/>
                <w:b/>
                <w:bCs/>
                <w:i w:val="0"/>
                <w:szCs w:val="21"/>
              </w:rPr>
            </w:pPr>
          </w:p>
        </w:tc>
        <w:tc>
          <w:tcPr>
            <w:tcW w:w="0" w:type="auto"/>
            <w:vMerge w:val="continue"/>
            <w:vAlign w:val="top"/>
          </w:tcPr>
          <w:p w14:paraId="0E202214">
            <w:pPr>
              <w:ind w:firstLine="420" w:firstLineChars="200"/>
              <w:rPr>
                <w:rFonts w:ascii="宋体" w:hAnsi="宋体" w:eastAsia="宋体" w:cs="Times New Roman"/>
                <w:bCs/>
                <w:szCs w:val="21"/>
              </w:rPr>
            </w:pPr>
          </w:p>
        </w:tc>
        <w:tc>
          <w:tcPr>
            <w:tcW w:w="1018" w:type="pct"/>
            <w:vMerge w:val="continue"/>
            <w:vAlign w:val="top"/>
          </w:tcPr>
          <w:p w14:paraId="20BE6944">
            <w:pPr>
              <w:ind w:firstLine="420" w:firstLineChars="200"/>
              <w:rPr>
                <w:rFonts w:ascii="宋体" w:hAnsi="宋体" w:eastAsia="宋体" w:cs="Times New Roman"/>
                <w:bCs/>
                <w:szCs w:val="21"/>
              </w:rPr>
            </w:pPr>
          </w:p>
        </w:tc>
        <w:tc>
          <w:tcPr>
            <w:tcW w:w="2833" w:type="pct"/>
            <w:noWrap/>
            <w:vAlign w:val="top"/>
          </w:tcPr>
          <w:p w14:paraId="5FFCAD68">
            <w:pPr>
              <w:rPr>
                <w:rFonts w:ascii="宋体" w:hAnsi="宋体" w:eastAsia="宋体" w:cs="Times New Roman"/>
                <w:bCs/>
                <w:szCs w:val="21"/>
              </w:rPr>
            </w:pPr>
            <w:r>
              <w:rPr>
                <w:rFonts w:ascii="宋体" w:hAnsi="宋体" w:eastAsia="宋体" w:cs="Times New Roman"/>
                <w:bCs/>
                <w:szCs w:val="21"/>
              </w:rPr>
              <w:t>③RWT＞0.42</w:t>
            </w:r>
          </w:p>
        </w:tc>
      </w:tr>
      <w:tr w14:paraId="675082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6A926DA">
            <w:pPr>
              <w:ind w:firstLine="422" w:firstLineChars="200"/>
              <w:jc w:val="both"/>
              <w:rPr>
                <w:rFonts w:ascii="宋体" w:hAnsi="宋体" w:eastAsia="宋体" w:cs="Times New Roman"/>
                <w:b/>
                <w:bCs/>
                <w:i w:val="0"/>
                <w:szCs w:val="21"/>
              </w:rPr>
            </w:pPr>
          </w:p>
        </w:tc>
        <w:tc>
          <w:tcPr>
            <w:tcW w:w="0" w:type="auto"/>
            <w:vMerge w:val="continue"/>
            <w:vAlign w:val="top"/>
          </w:tcPr>
          <w:p w14:paraId="7BD8080A">
            <w:pPr>
              <w:ind w:firstLine="420" w:firstLineChars="200"/>
              <w:rPr>
                <w:rFonts w:ascii="宋体" w:hAnsi="宋体" w:eastAsia="宋体" w:cs="Times New Roman"/>
                <w:bCs/>
                <w:szCs w:val="21"/>
              </w:rPr>
            </w:pPr>
          </w:p>
        </w:tc>
        <w:tc>
          <w:tcPr>
            <w:tcW w:w="1018" w:type="pct"/>
            <w:vMerge w:val="continue"/>
            <w:vAlign w:val="top"/>
          </w:tcPr>
          <w:p w14:paraId="396625A5">
            <w:pPr>
              <w:ind w:firstLine="420" w:firstLineChars="200"/>
              <w:rPr>
                <w:rFonts w:ascii="宋体" w:hAnsi="宋体" w:eastAsia="宋体" w:cs="Times New Roman"/>
                <w:bCs/>
                <w:szCs w:val="21"/>
              </w:rPr>
            </w:pPr>
          </w:p>
        </w:tc>
        <w:tc>
          <w:tcPr>
            <w:tcW w:w="2833" w:type="pct"/>
            <w:noWrap/>
            <w:vAlign w:val="top"/>
          </w:tcPr>
          <w:p w14:paraId="36B71DBF">
            <w:pPr>
              <w:rPr>
                <w:rFonts w:ascii="宋体" w:hAnsi="宋体" w:eastAsia="宋体" w:cs="Times New Roman"/>
                <w:bCs/>
                <w:szCs w:val="21"/>
              </w:rPr>
            </w:pPr>
            <w:r>
              <w:rPr>
                <w:rFonts w:ascii="宋体" w:hAnsi="宋体" w:eastAsia="宋体" w:cs="Times New Roman"/>
                <w:bCs/>
                <w:szCs w:val="21"/>
              </w:rPr>
              <w:t>④LV壁厚度≥12mm</w:t>
            </w:r>
          </w:p>
        </w:tc>
      </w:tr>
      <w:tr w14:paraId="16A069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305BA7B">
            <w:pPr>
              <w:ind w:firstLine="422" w:firstLineChars="200"/>
              <w:jc w:val="both"/>
              <w:rPr>
                <w:rFonts w:ascii="宋体" w:hAnsi="宋体" w:eastAsia="宋体" w:cs="Times New Roman"/>
                <w:b/>
                <w:bCs/>
                <w:i w:val="0"/>
                <w:szCs w:val="21"/>
              </w:rPr>
            </w:pPr>
          </w:p>
        </w:tc>
        <w:tc>
          <w:tcPr>
            <w:tcW w:w="0" w:type="auto"/>
            <w:vMerge w:val="continue"/>
            <w:vAlign w:val="top"/>
          </w:tcPr>
          <w:p w14:paraId="008E7281">
            <w:pPr>
              <w:ind w:firstLine="420" w:firstLineChars="200"/>
              <w:rPr>
                <w:rFonts w:ascii="宋体" w:hAnsi="宋体" w:eastAsia="宋体" w:cs="Times New Roman"/>
                <w:bCs/>
                <w:szCs w:val="21"/>
              </w:rPr>
            </w:pPr>
          </w:p>
        </w:tc>
        <w:tc>
          <w:tcPr>
            <w:tcW w:w="1018" w:type="pct"/>
            <w:vMerge w:val="continue"/>
            <w:vAlign w:val="top"/>
          </w:tcPr>
          <w:p w14:paraId="17775030">
            <w:pPr>
              <w:ind w:firstLine="420" w:firstLineChars="200"/>
              <w:rPr>
                <w:rFonts w:ascii="宋体" w:hAnsi="宋体" w:eastAsia="宋体" w:cs="Times New Roman"/>
                <w:bCs/>
                <w:szCs w:val="21"/>
              </w:rPr>
            </w:pPr>
          </w:p>
        </w:tc>
        <w:tc>
          <w:tcPr>
            <w:tcW w:w="2833" w:type="pct"/>
            <w:noWrap/>
            <w:vAlign w:val="top"/>
          </w:tcPr>
          <w:p w14:paraId="373CE65E">
            <w:pPr>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宋体"/>
                <w:bCs/>
                <w:szCs w:val="21"/>
              </w:rPr>
              <w:t>≥</w:t>
            </w:r>
            <w:r>
              <w:rPr>
                <w:rFonts w:ascii="宋体" w:hAnsi="宋体" w:eastAsia="宋体" w:cs="Times New Roman"/>
                <w:bCs/>
                <w:szCs w:val="21"/>
              </w:rPr>
              <w:t>15</w:t>
            </w:r>
          </w:p>
        </w:tc>
      </w:tr>
      <w:tr w14:paraId="03F4A5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DBAB7BC">
            <w:pPr>
              <w:ind w:firstLine="422" w:firstLineChars="200"/>
              <w:jc w:val="both"/>
              <w:rPr>
                <w:rFonts w:ascii="宋体" w:hAnsi="宋体" w:eastAsia="宋体" w:cs="Times New Roman"/>
                <w:b/>
                <w:bCs/>
                <w:i w:val="0"/>
                <w:szCs w:val="21"/>
              </w:rPr>
            </w:pPr>
          </w:p>
        </w:tc>
        <w:tc>
          <w:tcPr>
            <w:tcW w:w="0" w:type="auto"/>
            <w:vMerge w:val="continue"/>
            <w:vAlign w:val="top"/>
          </w:tcPr>
          <w:p w14:paraId="6ED1F577">
            <w:pPr>
              <w:ind w:firstLine="420" w:firstLineChars="200"/>
              <w:rPr>
                <w:rFonts w:ascii="宋体" w:hAnsi="宋体" w:eastAsia="宋体" w:cs="Times New Roman"/>
                <w:bCs/>
                <w:szCs w:val="21"/>
              </w:rPr>
            </w:pPr>
          </w:p>
        </w:tc>
        <w:tc>
          <w:tcPr>
            <w:tcW w:w="1018" w:type="pct"/>
            <w:vMerge w:val="continue"/>
            <w:vAlign w:val="top"/>
          </w:tcPr>
          <w:p w14:paraId="02C7697C">
            <w:pPr>
              <w:ind w:firstLine="420" w:firstLineChars="200"/>
              <w:rPr>
                <w:rFonts w:ascii="宋体" w:hAnsi="宋体" w:eastAsia="宋体" w:cs="Times New Roman"/>
                <w:bCs/>
                <w:szCs w:val="21"/>
              </w:rPr>
            </w:pPr>
          </w:p>
        </w:tc>
        <w:tc>
          <w:tcPr>
            <w:tcW w:w="2833" w:type="pct"/>
            <w:noWrap/>
            <w:vAlign w:val="top"/>
          </w:tcPr>
          <w:p w14:paraId="2C82D465">
            <w:pPr>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1B7E2C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E5EC7F6">
            <w:pPr>
              <w:ind w:firstLine="422" w:firstLineChars="200"/>
              <w:jc w:val="both"/>
              <w:rPr>
                <w:rFonts w:ascii="宋体" w:hAnsi="宋体" w:eastAsia="宋体" w:cs="Times New Roman"/>
                <w:b/>
                <w:bCs/>
                <w:i w:val="0"/>
                <w:szCs w:val="21"/>
              </w:rPr>
            </w:pPr>
          </w:p>
        </w:tc>
        <w:tc>
          <w:tcPr>
            <w:tcW w:w="0" w:type="auto"/>
            <w:vMerge w:val="continue"/>
            <w:vAlign w:val="top"/>
          </w:tcPr>
          <w:p w14:paraId="26B29887">
            <w:pPr>
              <w:ind w:firstLine="420" w:firstLineChars="200"/>
              <w:rPr>
                <w:rFonts w:ascii="宋体" w:hAnsi="宋体" w:eastAsia="宋体" w:cs="Times New Roman"/>
                <w:bCs/>
                <w:szCs w:val="21"/>
              </w:rPr>
            </w:pPr>
          </w:p>
        </w:tc>
        <w:tc>
          <w:tcPr>
            <w:tcW w:w="1018" w:type="pct"/>
            <w:vMerge w:val="continue"/>
            <w:vAlign w:val="top"/>
          </w:tcPr>
          <w:p w14:paraId="1B08D3DF">
            <w:pPr>
              <w:ind w:firstLine="420" w:firstLineChars="200"/>
              <w:rPr>
                <w:rFonts w:ascii="宋体" w:hAnsi="宋体" w:eastAsia="宋体" w:cs="Times New Roman"/>
                <w:bCs/>
                <w:szCs w:val="21"/>
              </w:rPr>
            </w:pPr>
          </w:p>
        </w:tc>
        <w:tc>
          <w:tcPr>
            <w:tcW w:w="2833" w:type="pct"/>
            <w:noWrap/>
            <w:vAlign w:val="top"/>
          </w:tcPr>
          <w:p w14:paraId="3A6444AD">
            <w:pPr>
              <w:rPr>
                <w:rFonts w:ascii="宋体" w:hAnsi="宋体" w:eastAsia="宋体" w:cs="Times New Roman"/>
                <w:bCs/>
                <w:szCs w:val="21"/>
              </w:rPr>
            </w:pPr>
            <w:r>
              <w:rPr>
                <w:rFonts w:ascii="宋体" w:hAnsi="宋体" w:eastAsia="宋体" w:cs="Times New Roman"/>
                <w:bCs/>
                <w:szCs w:val="21"/>
              </w:rPr>
              <w:t>⑦TRV＞2.8m/s或PASP＞35mmHg</w:t>
            </w:r>
          </w:p>
        </w:tc>
      </w:tr>
      <w:tr w14:paraId="54778E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11DFE02F">
            <w:pPr>
              <w:ind w:firstLine="422" w:firstLineChars="200"/>
              <w:jc w:val="both"/>
              <w:rPr>
                <w:rFonts w:ascii="宋体" w:hAnsi="宋体" w:eastAsia="宋体" w:cs="Times New Roman"/>
                <w:b/>
                <w:bCs/>
                <w:i w:val="0"/>
                <w:szCs w:val="21"/>
              </w:rPr>
            </w:pPr>
          </w:p>
        </w:tc>
        <w:tc>
          <w:tcPr>
            <w:tcW w:w="488" w:type="pct"/>
            <w:vMerge w:val="restart"/>
            <w:vAlign w:val="top"/>
          </w:tcPr>
          <w:p w14:paraId="79C4537A">
            <w:pPr>
              <w:rPr>
                <w:rFonts w:ascii="宋体" w:hAnsi="宋体" w:eastAsia="宋体" w:cs="Times New Roman"/>
                <w:bCs/>
                <w:szCs w:val="21"/>
              </w:rPr>
            </w:pPr>
            <w:r>
              <w:rPr>
                <w:rFonts w:ascii="宋体" w:hAnsi="宋体" w:eastAsia="宋体" w:cs="Times New Roman"/>
                <w:bCs/>
                <w:szCs w:val="21"/>
              </w:rPr>
              <w:t>参考</w:t>
            </w:r>
          </w:p>
          <w:p w14:paraId="34D72E59">
            <w:pPr>
              <w:rPr>
                <w:rFonts w:ascii="宋体" w:hAnsi="宋体" w:eastAsia="宋体" w:cs="Times New Roman"/>
                <w:bCs/>
                <w:szCs w:val="21"/>
              </w:rPr>
            </w:pPr>
            <w:r>
              <w:rPr>
                <w:rFonts w:ascii="宋体" w:hAnsi="宋体" w:eastAsia="宋体" w:cs="Times New Roman"/>
                <w:bCs/>
                <w:szCs w:val="21"/>
              </w:rPr>
              <w:t>指标</w:t>
            </w:r>
          </w:p>
          <w:p w14:paraId="6355971E">
            <w:pPr>
              <w:ind w:firstLine="420" w:firstLineChars="200"/>
              <w:rPr>
                <w:rFonts w:ascii="宋体" w:hAnsi="宋体" w:eastAsia="宋体" w:cs="Times New Roman"/>
                <w:bCs/>
                <w:szCs w:val="21"/>
              </w:rPr>
            </w:pPr>
          </w:p>
        </w:tc>
        <w:tc>
          <w:tcPr>
            <w:tcW w:w="1018" w:type="pct"/>
            <w:vAlign w:val="top"/>
          </w:tcPr>
          <w:p w14:paraId="1BA7223A">
            <w:pPr>
              <w:rPr>
                <w:rFonts w:ascii="宋体" w:hAnsi="宋体" w:eastAsia="宋体" w:cs="Times New Roman"/>
                <w:bCs/>
                <w:szCs w:val="21"/>
              </w:rPr>
            </w:pPr>
            <w:r>
              <w:rPr>
                <w:rFonts w:ascii="宋体" w:hAnsi="宋体" w:eastAsia="宋体" w:cs="Times New Roman"/>
                <w:bCs/>
                <w:szCs w:val="21"/>
              </w:rPr>
              <w:t>BNP或NT-proBNP水平</w:t>
            </w:r>
          </w:p>
        </w:tc>
        <w:tc>
          <w:tcPr>
            <w:tcW w:w="2833" w:type="pct"/>
            <w:vAlign w:val="top"/>
          </w:tcPr>
          <w:p w14:paraId="0825B249">
            <w:pPr>
              <w:rPr>
                <w:rFonts w:ascii="宋体" w:hAnsi="宋体" w:eastAsia="宋体" w:cs="Times New Roman"/>
                <w:bCs/>
                <w:szCs w:val="21"/>
              </w:rPr>
            </w:pPr>
            <w:r>
              <w:rPr>
                <w:rFonts w:ascii="宋体" w:hAnsi="宋体" w:eastAsia="宋体" w:cs="Times New Roman"/>
                <w:bCs/>
                <w:szCs w:val="21"/>
              </w:rPr>
              <w:t>一般不高；或轻度升高：BNP≥35pg/mL或NT-proBNP≥125pg/mL（需除外ACS、慢性肾病、肺栓塞、炎症等所致BNP水平升高）</w:t>
            </w:r>
          </w:p>
        </w:tc>
      </w:tr>
      <w:tr w14:paraId="58D7B0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00664C19">
            <w:pPr>
              <w:ind w:firstLine="422" w:firstLineChars="200"/>
              <w:jc w:val="both"/>
              <w:rPr>
                <w:rFonts w:ascii="宋体" w:hAnsi="宋体" w:eastAsia="宋体" w:cs="Times New Roman"/>
                <w:b/>
                <w:bCs/>
                <w:i w:val="0"/>
                <w:szCs w:val="21"/>
              </w:rPr>
            </w:pPr>
          </w:p>
        </w:tc>
        <w:tc>
          <w:tcPr>
            <w:tcW w:w="0" w:type="auto"/>
            <w:vMerge w:val="continue"/>
            <w:vAlign w:val="top"/>
          </w:tcPr>
          <w:p w14:paraId="4815E6E5">
            <w:pPr>
              <w:ind w:firstLine="420" w:firstLineChars="200"/>
              <w:rPr>
                <w:rFonts w:ascii="宋体" w:hAnsi="宋体" w:eastAsia="宋体" w:cs="Times New Roman"/>
                <w:bCs/>
                <w:szCs w:val="21"/>
              </w:rPr>
            </w:pPr>
          </w:p>
        </w:tc>
        <w:tc>
          <w:tcPr>
            <w:tcW w:w="1018" w:type="pct"/>
            <w:vAlign w:val="top"/>
          </w:tcPr>
          <w:p w14:paraId="2F2C6385">
            <w:pPr>
              <w:rPr>
                <w:rFonts w:ascii="宋体" w:hAnsi="宋体" w:eastAsia="宋体" w:cs="Times New Roman"/>
                <w:bCs/>
                <w:szCs w:val="21"/>
              </w:rPr>
            </w:pPr>
            <w:r>
              <w:rPr>
                <w:rFonts w:ascii="宋体" w:hAnsi="宋体" w:eastAsia="宋体" w:cs="Times New Roman"/>
                <w:bCs/>
                <w:szCs w:val="21"/>
              </w:rPr>
              <w:t>心肺运动试验</w:t>
            </w:r>
          </w:p>
        </w:tc>
        <w:tc>
          <w:tcPr>
            <w:tcW w:w="2833" w:type="pct"/>
            <w:vAlign w:val="top"/>
          </w:tcPr>
          <w:p w14:paraId="0EF7B498">
            <w:pPr>
              <w:rPr>
                <w:rFonts w:ascii="宋体" w:hAnsi="宋体" w:eastAsia="宋体" w:cs="Times New Roman"/>
                <w:bCs/>
                <w:szCs w:val="21"/>
              </w:rPr>
            </w:pPr>
            <w:r>
              <w:rPr>
                <w:rFonts w:ascii="宋体" w:hAnsi="宋体" w:eastAsia="宋体" w:cs="Times New Roman"/>
                <w:bCs/>
                <w:szCs w:val="21"/>
              </w:rPr>
              <w:t>活动耐量轻微下降，VO</w:t>
            </w:r>
            <w:r>
              <w:rPr>
                <w:rFonts w:ascii="宋体" w:hAnsi="宋体" w:eastAsia="宋体" w:cs="Times New Roman"/>
                <w:bCs/>
                <w:szCs w:val="21"/>
                <w:vertAlign w:val="subscript"/>
              </w:rPr>
              <w:t>2</w:t>
            </w:r>
            <w:r>
              <w:rPr>
                <w:rFonts w:ascii="宋体" w:hAnsi="宋体" w:eastAsia="宋体" w:cs="Times New Roman"/>
                <w:bCs/>
                <w:szCs w:val="21"/>
              </w:rPr>
              <w:t>max ＜30/25 ml/kg/min（男/女）</w:t>
            </w:r>
          </w:p>
        </w:tc>
      </w:tr>
      <w:tr w14:paraId="004E79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1" w:type="pct"/>
            <w:noWrap/>
            <w:vAlign w:val="top"/>
          </w:tcPr>
          <w:p w14:paraId="71AA88F2">
            <w:pPr>
              <w:jc w:val="both"/>
              <w:rPr>
                <w:rFonts w:ascii="宋体" w:hAnsi="宋体" w:eastAsia="宋体" w:cs="Times New Roman"/>
                <w:b/>
                <w:bCs/>
                <w:i w:val="0"/>
                <w:szCs w:val="21"/>
              </w:rPr>
            </w:pPr>
            <w:r>
              <w:rPr>
                <w:rFonts w:ascii="宋体" w:hAnsi="宋体" w:eastAsia="宋体" w:cs="Times New Roman"/>
                <w:b/>
                <w:bCs/>
                <w:i w:val="0"/>
                <w:szCs w:val="21"/>
              </w:rPr>
              <w:t>舌脉</w:t>
            </w:r>
          </w:p>
          <w:p w14:paraId="3551099F">
            <w:pPr>
              <w:jc w:val="both"/>
              <w:rPr>
                <w:rFonts w:ascii="宋体" w:hAnsi="宋体" w:eastAsia="宋体" w:cs="Times New Roman"/>
                <w:b/>
                <w:bCs/>
                <w:i w:val="0"/>
                <w:szCs w:val="21"/>
              </w:rPr>
            </w:pPr>
            <w:r>
              <w:rPr>
                <w:rFonts w:ascii="宋体" w:hAnsi="宋体" w:eastAsia="宋体" w:cs="Times New Roman"/>
                <w:b/>
                <w:bCs/>
                <w:i w:val="0"/>
                <w:szCs w:val="21"/>
              </w:rPr>
              <w:t>（参考）</w:t>
            </w:r>
          </w:p>
        </w:tc>
        <w:tc>
          <w:tcPr>
            <w:tcW w:w="4339" w:type="pct"/>
            <w:gridSpan w:val="3"/>
            <w:vAlign w:val="top"/>
          </w:tcPr>
          <w:p w14:paraId="65C4F970">
            <w:pPr>
              <w:rPr>
                <w:rFonts w:ascii="宋体" w:hAnsi="宋体" w:eastAsia="宋体" w:cs="Times New Roman"/>
                <w:bCs/>
                <w:szCs w:val="21"/>
              </w:rPr>
            </w:pPr>
            <w:r>
              <w:rPr>
                <w:rFonts w:ascii="宋体" w:hAnsi="宋体" w:eastAsia="宋体" w:cs="Times New Roman"/>
                <w:bCs/>
                <w:szCs w:val="21"/>
              </w:rPr>
              <w:t>舌淡红或淡暗；苔薄白或白略厚或白腻</w:t>
            </w:r>
          </w:p>
          <w:p w14:paraId="35F6A018">
            <w:pPr>
              <w:rPr>
                <w:rFonts w:ascii="宋体" w:hAnsi="宋体" w:eastAsia="宋体" w:cs="Times New Roman"/>
                <w:bCs/>
                <w:szCs w:val="21"/>
              </w:rPr>
            </w:pPr>
            <w:r>
              <w:rPr>
                <w:rFonts w:ascii="宋体" w:hAnsi="宋体" w:eastAsia="宋体" w:cs="Times New Roman"/>
                <w:bCs/>
                <w:szCs w:val="21"/>
              </w:rPr>
              <w:t>脉以弦、紧、滑或沉而有力多见</w:t>
            </w:r>
          </w:p>
        </w:tc>
      </w:tr>
    </w:tbl>
    <w:p w14:paraId="23167D9E">
      <w:pPr>
        <w:ind w:firstLine="420" w:firstLineChars="200"/>
        <w:rPr>
          <w:rFonts w:ascii="宋体" w:hAnsi="宋体" w:eastAsia="宋体" w:cs="Times New Roman"/>
          <w:bCs/>
          <w:szCs w:val="21"/>
        </w:rPr>
      </w:pPr>
      <w:r>
        <w:rPr>
          <w:rFonts w:ascii="宋体" w:hAnsi="宋体" w:eastAsia="宋体" w:cs="Times New Roman"/>
          <w:bCs/>
          <w:szCs w:val="21"/>
        </w:rPr>
        <w:t>*危险因素包括：高血压，冠心病，糖尿病，代谢综合征，肥胖，肺动脉高压，心脏瓣膜病，心房颤动，肥厚性心肌病，浸润性心肌病，心脏毒性药物服用史，慢性肾病，年龄（大于 65岁）</w:t>
      </w:r>
    </w:p>
    <w:bookmarkEnd w:id="8"/>
    <w:p w14:paraId="4DCC555D">
      <w:pPr>
        <w:topLinePunct/>
        <w:spacing w:line="360" w:lineRule="auto"/>
        <w:rPr>
          <w:rFonts w:ascii="Times New Roman" w:hAnsi="Times New Roman" w:cs="Times New Roman"/>
        </w:rPr>
      </w:pPr>
    </w:p>
    <w:p w14:paraId="489A98FB">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A.2  HFpEF慢性稳定期中期诊断量表见表A.2。</w:t>
      </w:r>
    </w:p>
    <w:p w14:paraId="786B12C6">
      <w:pPr>
        <w:pStyle w:val="19"/>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表A.2  HFpEF慢性稳定期中期诊断量表</w:t>
      </w:r>
    </w:p>
    <w:tbl>
      <w:tblPr>
        <w:tblStyle w:val="50"/>
        <w:tblW w:w="505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199"/>
        <w:gridCol w:w="1728"/>
        <w:gridCol w:w="4556"/>
      </w:tblGrid>
      <w:tr w14:paraId="1EDF39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top"/>
          </w:tcPr>
          <w:p w14:paraId="3ABBAD5B">
            <w:pPr>
              <w:ind w:firstLine="422" w:firstLineChars="200"/>
              <w:rPr>
                <w:rFonts w:ascii="宋体" w:hAnsi="宋体" w:eastAsia="宋体" w:cs="Times New Roman"/>
                <w:b/>
                <w:bCs/>
                <w:i w:val="0"/>
                <w:szCs w:val="21"/>
              </w:rPr>
            </w:pPr>
            <w:r>
              <w:rPr>
                <w:rFonts w:ascii="宋体" w:hAnsi="宋体" w:eastAsia="宋体" w:cs="Times New Roman"/>
                <w:b/>
                <w:bCs/>
                <w:i w:val="0"/>
                <w:szCs w:val="21"/>
              </w:rPr>
              <w:t>HFpEF慢性稳定期中期</w:t>
            </w:r>
          </w:p>
        </w:tc>
      </w:tr>
      <w:tr w14:paraId="300474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6" w:type="pct"/>
            <w:vAlign w:val="top"/>
          </w:tcPr>
          <w:p w14:paraId="3FDE8385">
            <w:pPr>
              <w:rPr>
                <w:rFonts w:ascii="宋体" w:hAnsi="宋体" w:eastAsia="宋体" w:cs="Times New Roman"/>
                <w:b/>
                <w:bCs/>
                <w:i w:val="0"/>
                <w:szCs w:val="21"/>
              </w:rPr>
            </w:pPr>
            <w:r>
              <w:rPr>
                <w:rFonts w:ascii="宋体" w:hAnsi="宋体" w:eastAsia="宋体" w:cs="Times New Roman"/>
                <w:b/>
                <w:bCs/>
                <w:i w:val="0"/>
                <w:szCs w:val="21"/>
              </w:rPr>
              <w:t>病史</w:t>
            </w:r>
          </w:p>
          <w:p w14:paraId="216A7775">
            <w:pPr>
              <w:rPr>
                <w:rFonts w:ascii="宋体" w:hAnsi="宋体" w:eastAsia="宋体" w:cs="Times New Roman"/>
                <w:b/>
                <w:bCs/>
                <w:i w:val="0"/>
                <w:szCs w:val="21"/>
              </w:rPr>
            </w:pPr>
            <w:r>
              <w:rPr>
                <w:rFonts w:ascii="宋体" w:hAnsi="宋体" w:eastAsia="宋体" w:cs="Times New Roman"/>
                <w:b/>
                <w:bCs/>
                <w:i w:val="0"/>
                <w:szCs w:val="21"/>
              </w:rPr>
              <w:t>（必备）</w:t>
            </w:r>
          </w:p>
        </w:tc>
        <w:tc>
          <w:tcPr>
            <w:tcW w:w="4344" w:type="pct"/>
            <w:gridSpan w:val="3"/>
            <w:vAlign w:val="top"/>
          </w:tcPr>
          <w:p w14:paraId="22B76BA4">
            <w:pPr>
              <w:rPr>
                <w:rFonts w:ascii="宋体" w:hAnsi="宋体" w:eastAsia="宋体" w:cs="Times New Roman"/>
                <w:bCs/>
                <w:szCs w:val="21"/>
              </w:rPr>
            </w:pPr>
            <w:r>
              <w:rPr>
                <w:rFonts w:ascii="宋体" w:hAnsi="宋体" w:eastAsia="宋体" w:cs="Times New Roman"/>
                <w:bCs/>
                <w:szCs w:val="21"/>
              </w:rPr>
              <w:t>既往有明确心衰病史，但无</w:t>
            </w:r>
            <w:r>
              <w:rPr>
                <w:rFonts w:hint="eastAsia" w:ascii="宋体" w:hAnsi="宋体" w:eastAsia="宋体" w:cs="Times New Roman"/>
                <w:bCs/>
                <w:szCs w:val="21"/>
                <w:lang w:val="en-US" w:eastAsia="zh-CN"/>
              </w:rPr>
              <w:t>LV</w:t>
            </w:r>
            <w:r>
              <w:rPr>
                <w:rFonts w:ascii="宋体" w:hAnsi="宋体" w:eastAsia="宋体" w:cs="Times New Roman"/>
                <w:bCs/>
                <w:szCs w:val="21"/>
              </w:rPr>
              <w:t>EF＜50%的记录；或既往未诊断过心衰，但最近或当前有明确的心衰症状，且</w:t>
            </w:r>
            <w:r>
              <w:rPr>
                <w:rFonts w:hint="eastAsia" w:ascii="宋体" w:hAnsi="宋体" w:eastAsia="宋体" w:cs="Times New Roman"/>
                <w:bCs/>
                <w:szCs w:val="21"/>
                <w:lang w:val="en-US" w:eastAsia="zh-CN"/>
              </w:rPr>
              <w:t>LV</w:t>
            </w:r>
            <w:r>
              <w:rPr>
                <w:rFonts w:ascii="宋体" w:hAnsi="宋体" w:eastAsia="宋体" w:cs="Times New Roman"/>
                <w:bCs/>
                <w:szCs w:val="21"/>
              </w:rPr>
              <w:t>EF≥50%</w:t>
            </w:r>
          </w:p>
        </w:tc>
      </w:tr>
      <w:tr w14:paraId="547BA2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56" w:type="pct"/>
            <w:vMerge w:val="restart"/>
            <w:vAlign w:val="top"/>
          </w:tcPr>
          <w:p w14:paraId="4BB1978C">
            <w:pPr>
              <w:rPr>
                <w:rFonts w:ascii="宋体" w:hAnsi="宋体" w:eastAsia="宋体" w:cs="Times New Roman"/>
                <w:b/>
                <w:bCs/>
                <w:i w:val="0"/>
                <w:szCs w:val="21"/>
              </w:rPr>
            </w:pPr>
            <w:r>
              <w:rPr>
                <w:rFonts w:ascii="宋体" w:hAnsi="宋体" w:eastAsia="宋体" w:cs="Times New Roman"/>
                <w:b/>
                <w:bCs/>
                <w:i w:val="0"/>
                <w:szCs w:val="21"/>
              </w:rPr>
              <w:t>症状</w:t>
            </w:r>
          </w:p>
        </w:tc>
        <w:tc>
          <w:tcPr>
            <w:tcW w:w="696" w:type="pct"/>
            <w:vAlign w:val="top"/>
          </w:tcPr>
          <w:p w14:paraId="16446933">
            <w:pPr>
              <w:rPr>
                <w:rFonts w:ascii="宋体" w:hAnsi="宋体" w:eastAsia="宋体" w:cs="Times New Roman"/>
                <w:bCs/>
                <w:szCs w:val="21"/>
              </w:rPr>
            </w:pPr>
            <w:r>
              <w:rPr>
                <w:rFonts w:ascii="宋体" w:hAnsi="宋体" w:eastAsia="宋体" w:cs="Times New Roman"/>
                <w:bCs/>
                <w:szCs w:val="21"/>
              </w:rPr>
              <w:t>主症</w:t>
            </w:r>
          </w:p>
          <w:p w14:paraId="33913AD5">
            <w:pPr>
              <w:rPr>
                <w:rFonts w:ascii="宋体" w:hAnsi="宋体" w:eastAsia="宋体" w:cs="Times New Roman"/>
                <w:bCs/>
                <w:szCs w:val="21"/>
              </w:rPr>
            </w:pPr>
            <w:r>
              <w:rPr>
                <w:rFonts w:ascii="宋体" w:hAnsi="宋体" w:eastAsia="宋体" w:cs="Times New Roman"/>
                <w:bCs/>
                <w:szCs w:val="21"/>
              </w:rPr>
              <w:t>（必备）</w:t>
            </w:r>
          </w:p>
        </w:tc>
        <w:tc>
          <w:tcPr>
            <w:tcW w:w="3648" w:type="pct"/>
            <w:gridSpan w:val="2"/>
            <w:vAlign w:val="top"/>
          </w:tcPr>
          <w:p w14:paraId="26CE4C47">
            <w:pPr>
              <w:rPr>
                <w:rFonts w:ascii="宋体" w:hAnsi="宋体" w:eastAsia="宋体" w:cs="Times New Roman"/>
                <w:bCs/>
                <w:szCs w:val="21"/>
              </w:rPr>
            </w:pPr>
            <w:r>
              <w:rPr>
                <w:rFonts w:ascii="宋体" w:hAnsi="宋体" w:eastAsia="宋体" w:cs="Times New Roman"/>
                <w:bCs/>
                <w:szCs w:val="21"/>
              </w:rPr>
              <w:t>一般休息时无不适症状，但活动耐量不同程度受限，表现为体力活动或轻微体力活动可出现乏力、胸闷、气短或心悸</w:t>
            </w:r>
          </w:p>
        </w:tc>
      </w:tr>
      <w:tr w14:paraId="7C56C8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0" w:type="auto"/>
            <w:vMerge w:val="continue"/>
            <w:vAlign w:val="top"/>
          </w:tcPr>
          <w:p w14:paraId="08E313B1">
            <w:pPr>
              <w:ind w:firstLine="422" w:firstLineChars="200"/>
              <w:rPr>
                <w:rFonts w:ascii="宋体" w:hAnsi="宋体" w:eastAsia="宋体" w:cs="Times New Roman"/>
                <w:b/>
                <w:bCs/>
                <w:i w:val="0"/>
                <w:szCs w:val="21"/>
              </w:rPr>
            </w:pPr>
          </w:p>
        </w:tc>
        <w:tc>
          <w:tcPr>
            <w:tcW w:w="696" w:type="pct"/>
            <w:vMerge w:val="restart"/>
            <w:vAlign w:val="top"/>
          </w:tcPr>
          <w:p w14:paraId="49C82E18">
            <w:pPr>
              <w:rPr>
                <w:rFonts w:ascii="宋体" w:hAnsi="宋体" w:eastAsia="宋体" w:cs="Times New Roman"/>
                <w:bCs/>
                <w:szCs w:val="21"/>
              </w:rPr>
            </w:pPr>
            <w:r>
              <w:rPr>
                <w:rFonts w:ascii="宋体" w:hAnsi="宋体" w:eastAsia="宋体" w:cs="Times New Roman"/>
                <w:bCs/>
                <w:szCs w:val="21"/>
              </w:rPr>
              <w:t>次症</w:t>
            </w:r>
          </w:p>
          <w:p w14:paraId="06E2E2E0">
            <w:pPr>
              <w:rPr>
                <w:rFonts w:ascii="宋体" w:hAnsi="宋体" w:eastAsia="宋体" w:cs="Times New Roman"/>
                <w:bCs/>
                <w:szCs w:val="21"/>
              </w:rPr>
            </w:pPr>
            <w:r>
              <w:rPr>
                <w:rFonts w:ascii="宋体" w:hAnsi="宋体" w:eastAsia="宋体" w:cs="Times New Roman"/>
                <w:bCs/>
                <w:szCs w:val="21"/>
              </w:rPr>
              <w:t>（参考）</w:t>
            </w:r>
          </w:p>
        </w:tc>
        <w:tc>
          <w:tcPr>
            <w:tcW w:w="3648" w:type="pct"/>
            <w:gridSpan w:val="2"/>
            <w:vAlign w:val="top"/>
          </w:tcPr>
          <w:p w14:paraId="0F11E678">
            <w:pPr>
              <w:rPr>
                <w:rFonts w:ascii="宋体" w:hAnsi="宋体" w:eastAsia="宋体" w:cs="Times New Roman"/>
                <w:bCs/>
                <w:szCs w:val="21"/>
              </w:rPr>
            </w:pPr>
            <w:r>
              <w:rPr>
                <w:rFonts w:ascii="宋体" w:hAnsi="宋体" w:eastAsia="宋体" w:cs="Times New Roman"/>
                <w:bCs/>
                <w:szCs w:val="21"/>
              </w:rPr>
              <w:t>饱餐后胸闷不适或者脘腹不适</w:t>
            </w:r>
          </w:p>
        </w:tc>
      </w:tr>
      <w:tr w14:paraId="3005270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0" w:type="auto"/>
            <w:vMerge w:val="continue"/>
            <w:vAlign w:val="top"/>
          </w:tcPr>
          <w:p w14:paraId="3CAD0450">
            <w:pPr>
              <w:ind w:firstLine="422" w:firstLineChars="200"/>
              <w:rPr>
                <w:rFonts w:ascii="宋体" w:hAnsi="宋体" w:eastAsia="宋体" w:cs="Times New Roman"/>
                <w:b/>
                <w:bCs/>
                <w:i w:val="0"/>
                <w:szCs w:val="21"/>
              </w:rPr>
            </w:pPr>
          </w:p>
        </w:tc>
        <w:tc>
          <w:tcPr>
            <w:tcW w:w="696" w:type="pct"/>
            <w:vMerge w:val="continue"/>
            <w:vAlign w:val="top"/>
          </w:tcPr>
          <w:p w14:paraId="65940B8F">
            <w:pPr>
              <w:ind w:firstLine="420" w:firstLineChars="200"/>
              <w:rPr>
                <w:rFonts w:ascii="宋体" w:hAnsi="宋体" w:eastAsia="宋体" w:cs="Times New Roman"/>
                <w:bCs/>
                <w:szCs w:val="21"/>
              </w:rPr>
            </w:pPr>
          </w:p>
        </w:tc>
        <w:tc>
          <w:tcPr>
            <w:tcW w:w="3648" w:type="pct"/>
            <w:gridSpan w:val="2"/>
            <w:vAlign w:val="top"/>
          </w:tcPr>
          <w:p w14:paraId="0032E990">
            <w:pPr>
              <w:rPr>
                <w:rFonts w:ascii="宋体" w:hAnsi="宋体" w:eastAsia="宋体" w:cs="Times New Roman"/>
                <w:bCs/>
                <w:szCs w:val="21"/>
              </w:rPr>
            </w:pPr>
            <w:r>
              <w:rPr>
                <w:rFonts w:ascii="宋体" w:hAnsi="宋体" w:eastAsia="宋体" w:cs="Times New Roman"/>
                <w:bCs/>
                <w:szCs w:val="21"/>
              </w:rPr>
              <w:t>治疗平稳后，可一段时间或很长一段时间日常活动耐量无明显受限</w:t>
            </w:r>
          </w:p>
        </w:tc>
      </w:tr>
      <w:tr w14:paraId="21AE3E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6" w:type="pct"/>
            <w:vMerge w:val="restart"/>
            <w:vAlign w:val="top"/>
          </w:tcPr>
          <w:p w14:paraId="01418A21">
            <w:pPr>
              <w:ind w:firstLine="422" w:firstLineChars="200"/>
              <w:rPr>
                <w:rFonts w:ascii="宋体" w:hAnsi="宋体" w:eastAsia="宋体" w:cs="Times New Roman"/>
                <w:b/>
                <w:bCs/>
                <w:i w:val="0"/>
                <w:szCs w:val="21"/>
              </w:rPr>
            </w:pPr>
            <w:r>
              <w:rPr>
                <w:rFonts w:ascii="宋体" w:hAnsi="宋体" w:eastAsia="宋体" w:cs="Times New Roman"/>
                <w:b/>
                <w:bCs/>
                <w:i w:val="0"/>
                <w:szCs w:val="21"/>
              </w:rPr>
              <w:t>体征</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344" w:type="pct"/>
            <w:gridSpan w:val="3"/>
            <w:vAlign w:val="top"/>
          </w:tcPr>
          <w:p w14:paraId="29E6FED6">
            <w:pPr>
              <w:rPr>
                <w:rFonts w:ascii="宋体" w:hAnsi="宋体" w:eastAsia="宋体" w:cs="Times New Roman"/>
                <w:bCs/>
                <w:szCs w:val="21"/>
              </w:rPr>
            </w:pPr>
            <w:r>
              <w:rPr>
                <w:rFonts w:ascii="宋体" w:hAnsi="宋体" w:eastAsia="宋体" w:cs="Times New Roman"/>
                <w:bCs/>
                <w:szCs w:val="21"/>
              </w:rPr>
              <w:t>肺部听诊通常无湿啰音，但病程进展中可以有肺淤血相关湿啰音</w:t>
            </w:r>
          </w:p>
        </w:tc>
      </w:tr>
      <w:tr w14:paraId="7C8E79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A18DBE1">
            <w:pPr>
              <w:ind w:firstLine="422" w:firstLineChars="200"/>
              <w:rPr>
                <w:rFonts w:ascii="宋体" w:hAnsi="宋体" w:eastAsia="宋体" w:cs="Times New Roman"/>
                <w:b/>
                <w:bCs/>
                <w:i w:val="0"/>
                <w:szCs w:val="21"/>
              </w:rPr>
            </w:pPr>
          </w:p>
        </w:tc>
        <w:tc>
          <w:tcPr>
            <w:tcW w:w="4344" w:type="pct"/>
            <w:gridSpan w:val="3"/>
            <w:vAlign w:val="top"/>
          </w:tcPr>
          <w:p w14:paraId="5A8DF34D">
            <w:pPr>
              <w:rPr>
                <w:rFonts w:ascii="宋体" w:hAnsi="宋体" w:eastAsia="宋体" w:cs="Times New Roman"/>
                <w:bCs/>
                <w:szCs w:val="21"/>
              </w:rPr>
            </w:pPr>
            <w:r>
              <w:rPr>
                <w:rFonts w:ascii="宋体" w:hAnsi="宋体" w:eastAsia="宋体" w:cs="Times New Roman"/>
                <w:bCs/>
                <w:szCs w:val="21"/>
              </w:rPr>
              <w:t>双下肢可以无明显水肿或间断水肿</w:t>
            </w:r>
          </w:p>
        </w:tc>
      </w:tr>
      <w:tr w14:paraId="7B62CE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6" w:type="pct"/>
            <w:vMerge w:val="restart"/>
            <w:vAlign w:val="top"/>
          </w:tcPr>
          <w:p w14:paraId="453B5EB6">
            <w:pPr>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696" w:type="pct"/>
            <w:vMerge w:val="restart"/>
            <w:vAlign w:val="top"/>
          </w:tcPr>
          <w:p w14:paraId="49CB4CCD">
            <w:pPr>
              <w:rPr>
                <w:rFonts w:ascii="宋体" w:hAnsi="宋体" w:eastAsia="宋体" w:cs="Times New Roman"/>
                <w:bCs/>
                <w:szCs w:val="21"/>
              </w:rPr>
            </w:pPr>
            <w:r>
              <w:rPr>
                <w:rFonts w:ascii="宋体" w:hAnsi="宋体" w:eastAsia="宋体" w:cs="Times New Roman"/>
                <w:bCs/>
                <w:szCs w:val="21"/>
              </w:rPr>
              <w:t>主要</w:t>
            </w:r>
          </w:p>
          <w:p w14:paraId="0A20E7D6">
            <w:pPr>
              <w:rPr>
                <w:rFonts w:ascii="宋体" w:hAnsi="宋体" w:eastAsia="宋体" w:cs="Times New Roman"/>
                <w:bCs/>
                <w:szCs w:val="21"/>
              </w:rPr>
            </w:pPr>
            <w:r>
              <w:rPr>
                <w:rFonts w:ascii="宋体" w:hAnsi="宋体" w:eastAsia="宋体" w:cs="Times New Roman"/>
                <w:bCs/>
                <w:szCs w:val="21"/>
              </w:rPr>
              <w:t>指标</w:t>
            </w:r>
          </w:p>
          <w:p w14:paraId="0F8DE144">
            <w:pPr>
              <w:rPr>
                <w:rFonts w:ascii="宋体" w:hAnsi="宋体" w:eastAsia="宋体" w:cs="Times New Roman"/>
                <w:bCs/>
                <w:szCs w:val="21"/>
              </w:rPr>
            </w:pPr>
            <w:r>
              <w:rPr>
                <w:rFonts w:ascii="宋体" w:hAnsi="宋体" w:eastAsia="宋体" w:cs="Times New Roman"/>
                <w:bCs/>
                <w:szCs w:val="21"/>
              </w:rPr>
              <w:t>（2条都需具备）</w:t>
            </w:r>
          </w:p>
        </w:tc>
        <w:tc>
          <w:tcPr>
            <w:tcW w:w="1003" w:type="pct"/>
            <w:vMerge w:val="restart"/>
            <w:vAlign w:val="top"/>
          </w:tcPr>
          <w:p w14:paraId="357A1207">
            <w:pPr>
              <w:rPr>
                <w:rFonts w:ascii="宋体" w:hAnsi="宋体" w:eastAsia="宋体" w:cs="Times New Roman"/>
                <w:bCs/>
                <w:szCs w:val="21"/>
              </w:rPr>
            </w:pPr>
            <w:r>
              <w:rPr>
                <w:rFonts w:ascii="宋体" w:hAnsi="宋体" w:eastAsia="宋体" w:cs="Times New Roman"/>
                <w:bCs/>
                <w:szCs w:val="21"/>
              </w:rPr>
              <w:t>1.超声示心脏结构和/或功能改变（至少具备1条）</w:t>
            </w:r>
          </w:p>
        </w:tc>
        <w:tc>
          <w:tcPr>
            <w:tcW w:w="2645" w:type="pct"/>
            <w:vAlign w:val="top"/>
          </w:tcPr>
          <w:p w14:paraId="01EB4789">
            <w:pPr>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2240F77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EC57B1C">
            <w:pPr>
              <w:ind w:firstLine="422" w:firstLineChars="200"/>
              <w:rPr>
                <w:rFonts w:ascii="宋体" w:hAnsi="宋体" w:eastAsia="宋体" w:cs="Times New Roman"/>
                <w:b/>
                <w:bCs/>
                <w:i w:val="0"/>
                <w:szCs w:val="21"/>
              </w:rPr>
            </w:pPr>
          </w:p>
        </w:tc>
        <w:tc>
          <w:tcPr>
            <w:tcW w:w="696" w:type="pct"/>
            <w:vMerge w:val="continue"/>
            <w:vAlign w:val="top"/>
          </w:tcPr>
          <w:p w14:paraId="5136F094">
            <w:pPr>
              <w:ind w:firstLine="420" w:firstLineChars="200"/>
              <w:rPr>
                <w:rFonts w:ascii="宋体" w:hAnsi="宋体" w:eastAsia="宋体" w:cs="Times New Roman"/>
                <w:bCs/>
                <w:szCs w:val="21"/>
              </w:rPr>
            </w:pPr>
          </w:p>
        </w:tc>
        <w:tc>
          <w:tcPr>
            <w:tcW w:w="1003" w:type="pct"/>
            <w:vMerge w:val="continue"/>
            <w:vAlign w:val="top"/>
          </w:tcPr>
          <w:p w14:paraId="777A8CC3">
            <w:pPr>
              <w:ind w:firstLine="420" w:firstLineChars="200"/>
              <w:rPr>
                <w:rFonts w:ascii="宋体" w:hAnsi="宋体" w:eastAsia="宋体" w:cs="Times New Roman"/>
                <w:bCs/>
                <w:szCs w:val="21"/>
              </w:rPr>
            </w:pPr>
          </w:p>
        </w:tc>
        <w:tc>
          <w:tcPr>
            <w:tcW w:w="2645" w:type="pct"/>
            <w:vAlign w:val="top"/>
          </w:tcPr>
          <w:p w14:paraId="71F02848">
            <w:pPr>
              <w:rPr>
                <w:rFonts w:ascii="宋体" w:hAnsi="宋体" w:eastAsia="宋体" w:cs="Times New Roman"/>
                <w:bCs/>
                <w:szCs w:val="21"/>
              </w:rPr>
            </w:pPr>
            <w:r>
              <w:rPr>
                <w:rFonts w:ascii="宋体" w:hAnsi="宋体" w:eastAsia="宋体" w:cs="Times New Roman"/>
                <w:bCs/>
                <w:szCs w:val="21"/>
              </w:rPr>
              <w:t>①LAVI＞29 mL/m2</w:t>
            </w:r>
          </w:p>
        </w:tc>
      </w:tr>
      <w:tr w14:paraId="67908FD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A7C1F53">
            <w:pPr>
              <w:ind w:firstLine="422" w:firstLineChars="200"/>
              <w:rPr>
                <w:rFonts w:ascii="宋体" w:hAnsi="宋体" w:eastAsia="宋体" w:cs="Times New Roman"/>
                <w:b/>
                <w:bCs/>
                <w:i w:val="0"/>
                <w:szCs w:val="21"/>
              </w:rPr>
            </w:pPr>
          </w:p>
        </w:tc>
        <w:tc>
          <w:tcPr>
            <w:tcW w:w="696" w:type="pct"/>
            <w:vMerge w:val="continue"/>
            <w:vAlign w:val="top"/>
          </w:tcPr>
          <w:p w14:paraId="5B21579F">
            <w:pPr>
              <w:ind w:firstLine="420" w:firstLineChars="200"/>
              <w:rPr>
                <w:rFonts w:ascii="宋体" w:hAnsi="宋体" w:eastAsia="宋体" w:cs="Times New Roman"/>
                <w:bCs/>
                <w:szCs w:val="21"/>
              </w:rPr>
            </w:pPr>
          </w:p>
        </w:tc>
        <w:tc>
          <w:tcPr>
            <w:tcW w:w="1003" w:type="pct"/>
            <w:vMerge w:val="continue"/>
            <w:vAlign w:val="top"/>
          </w:tcPr>
          <w:p w14:paraId="52DC4F9A">
            <w:pPr>
              <w:ind w:firstLine="420" w:firstLineChars="200"/>
              <w:rPr>
                <w:rFonts w:ascii="宋体" w:hAnsi="宋体" w:eastAsia="宋体" w:cs="Times New Roman"/>
                <w:bCs/>
                <w:szCs w:val="21"/>
              </w:rPr>
            </w:pPr>
          </w:p>
        </w:tc>
        <w:tc>
          <w:tcPr>
            <w:tcW w:w="2645" w:type="pct"/>
            <w:vAlign w:val="top"/>
          </w:tcPr>
          <w:p w14:paraId="2E1AD00A">
            <w:pPr>
              <w:rPr>
                <w:rFonts w:ascii="宋体" w:hAnsi="宋体" w:eastAsia="宋体" w:cs="Times New Roman"/>
                <w:bCs/>
                <w:szCs w:val="21"/>
              </w:rPr>
            </w:pPr>
            <w:r>
              <w:rPr>
                <w:rFonts w:ascii="宋体" w:hAnsi="宋体" w:eastAsia="宋体" w:cs="Times New Roman"/>
                <w:bCs/>
                <w:szCs w:val="21"/>
              </w:rPr>
              <w:t>②LVMI＞115/95g/m2（男/女）</w:t>
            </w:r>
          </w:p>
        </w:tc>
      </w:tr>
      <w:tr w14:paraId="0B28A0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EA60DDA">
            <w:pPr>
              <w:ind w:firstLine="422" w:firstLineChars="200"/>
              <w:rPr>
                <w:rFonts w:ascii="宋体" w:hAnsi="宋体" w:eastAsia="宋体" w:cs="Times New Roman"/>
                <w:b/>
                <w:bCs/>
                <w:i w:val="0"/>
                <w:szCs w:val="21"/>
              </w:rPr>
            </w:pPr>
          </w:p>
        </w:tc>
        <w:tc>
          <w:tcPr>
            <w:tcW w:w="696" w:type="pct"/>
            <w:vMerge w:val="continue"/>
            <w:vAlign w:val="top"/>
          </w:tcPr>
          <w:p w14:paraId="3D8055B2">
            <w:pPr>
              <w:ind w:firstLine="420" w:firstLineChars="200"/>
              <w:rPr>
                <w:rFonts w:ascii="宋体" w:hAnsi="宋体" w:eastAsia="宋体" w:cs="Times New Roman"/>
                <w:bCs/>
                <w:szCs w:val="21"/>
              </w:rPr>
            </w:pPr>
          </w:p>
        </w:tc>
        <w:tc>
          <w:tcPr>
            <w:tcW w:w="1003" w:type="pct"/>
            <w:vMerge w:val="continue"/>
            <w:vAlign w:val="top"/>
          </w:tcPr>
          <w:p w14:paraId="5853AAA8">
            <w:pPr>
              <w:ind w:firstLine="420" w:firstLineChars="200"/>
              <w:rPr>
                <w:rFonts w:ascii="宋体" w:hAnsi="宋体" w:eastAsia="宋体" w:cs="Times New Roman"/>
                <w:bCs/>
                <w:szCs w:val="21"/>
              </w:rPr>
            </w:pPr>
          </w:p>
        </w:tc>
        <w:tc>
          <w:tcPr>
            <w:tcW w:w="2645" w:type="pct"/>
            <w:noWrap/>
            <w:vAlign w:val="top"/>
          </w:tcPr>
          <w:p w14:paraId="33F88DEE">
            <w:pPr>
              <w:rPr>
                <w:rFonts w:ascii="宋体" w:hAnsi="宋体" w:eastAsia="宋体" w:cs="Times New Roman"/>
                <w:bCs/>
                <w:szCs w:val="21"/>
              </w:rPr>
            </w:pPr>
            <w:r>
              <w:rPr>
                <w:rFonts w:ascii="宋体" w:hAnsi="宋体" w:eastAsia="宋体" w:cs="Times New Roman"/>
                <w:bCs/>
                <w:szCs w:val="21"/>
              </w:rPr>
              <w:t>③RWT＞0.42</w:t>
            </w:r>
          </w:p>
        </w:tc>
      </w:tr>
      <w:tr w14:paraId="5F4F8E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5310EAD">
            <w:pPr>
              <w:ind w:firstLine="422" w:firstLineChars="200"/>
              <w:rPr>
                <w:rFonts w:ascii="宋体" w:hAnsi="宋体" w:eastAsia="宋体" w:cs="Times New Roman"/>
                <w:b/>
                <w:bCs/>
                <w:i w:val="0"/>
                <w:szCs w:val="21"/>
              </w:rPr>
            </w:pPr>
          </w:p>
        </w:tc>
        <w:tc>
          <w:tcPr>
            <w:tcW w:w="696" w:type="pct"/>
            <w:vMerge w:val="continue"/>
            <w:vAlign w:val="top"/>
          </w:tcPr>
          <w:p w14:paraId="6E0F1855">
            <w:pPr>
              <w:ind w:firstLine="420" w:firstLineChars="200"/>
              <w:rPr>
                <w:rFonts w:ascii="宋体" w:hAnsi="宋体" w:eastAsia="宋体" w:cs="Times New Roman"/>
                <w:bCs/>
                <w:szCs w:val="21"/>
              </w:rPr>
            </w:pPr>
          </w:p>
        </w:tc>
        <w:tc>
          <w:tcPr>
            <w:tcW w:w="1003" w:type="pct"/>
            <w:vMerge w:val="continue"/>
            <w:vAlign w:val="top"/>
          </w:tcPr>
          <w:p w14:paraId="4B77299D">
            <w:pPr>
              <w:ind w:firstLine="420" w:firstLineChars="200"/>
              <w:rPr>
                <w:rFonts w:ascii="宋体" w:hAnsi="宋体" w:eastAsia="宋体" w:cs="Times New Roman"/>
                <w:bCs/>
                <w:szCs w:val="21"/>
              </w:rPr>
            </w:pPr>
          </w:p>
        </w:tc>
        <w:tc>
          <w:tcPr>
            <w:tcW w:w="2645" w:type="pct"/>
            <w:noWrap/>
            <w:vAlign w:val="top"/>
          </w:tcPr>
          <w:p w14:paraId="0ECDDFBB">
            <w:pPr>
              <w:rPr>
                <w:rFonts w:ascii="宋体" w:hAnsi="宋体" w:eastAsia="宋体" w:cs="Times New Roman"/>
                <w:bCs/>
                <w:szCs w:val="21"/>
              </w:rPr>
            </w:pPr>
            <w:r>
              <w:rPr>
                <w:rFonts w:ascii="宋体" w:hAnsi="宋体" w:eastAsia="宋体" w:cs="Times New Roman"/>
                <w:bCs/>
                <w:szCs w:val="21"/>
              </w:rPr>
              <w:t>④LV壁厚度≥12mm</w:t>
            </w:r>
          </w:p>
        </w:tc>
      </w:tr>
      <w:tr w14:paraId="139E90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B5C04FD">
            <w:pPr>
              <w:ind w:firstLine="422" w:firstLineChars="200"/>
              <w:rPr>
                <w:rFonts w:ascii="宋体" w:hAnsi="宋体" w:eastAsia="宋体" w:cs="Times New Roman"/>
                <w:b/>
                <w:bCs/>
                <w:i w:val="0"/>
                <w:szCs w:val="21"/>
              </w:rPr>
            </w:pPr>
          </w:p>
        </w:tc>
        <w:tc>
          <w:tcPr>
            <w:tcW w:w="696" w:type="pct"/>
            <w:vMerge w:val="continue"/>
            <w:vAlign w:val="top"/>
          </w:tcPr>
          <w:p w14:paraId="4E90FB36">
            <w:pPr>
              <w:ind w:firstLine="420" w:firstLineChars="200"/>
              <w:rPr>
                <w:rFonts w:ascii="宋体" w:hAnsi="宋体" w:eastAsia="宋体" w:cs="Times New Roman"/>
                <w:bCs/>
                <w:szCs w:val="21"/>
              </w:rPr>
            </w:pPr>
          </w:p>
        </w:tc>
        <w:tc>
          <w:tcPr>
            <w:tcW w:w="1003" w:type="pct"/>
            <w:vMerge w:val="continue"/>
            <w:vAlign w:val="top"/>
          </w:tcPr>
          <w:p w14:paraId="4B8C203A">
            <w:pPr>
              <w:ind w:firstLine="420" w:firstLineChars="200"/>
              <w:rPr>
                <w:rFonts w:ascii="宋体" w:hAnsi="宋体" w:eastAsia="宋体" w:cs="Times New Roman"/>
                <w:bCs/>
                <w:szCs w:val="21"/>
              </w:rPr>
            </w:pPr>
          </w:p>
        </w:tc>
        <w:tc>
          <w:tcPr>
            <w:tcW w:w="2645" w:type="pct"/>
            <w:noWrap/>
            <w:vAlign w:val="top"/>
          </w:tcPr>
          <w:p w14:paraId="2BB6ABB2">
            <w:pPr>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宋体"/>
                <w:bCs/>
                <w:szCs w:val="21"/>
              </w:rPr>
              <w:t>≥</w:t>
            </w:r>
            <w:r>
              <w:rPr>
                <w:rFonts w:ascii="宋体" w:hAnsi="宋体" w:eastAsia="宋体" w:cs="Times New Roman"/>
                <w:bCs/>
                <w:szCs w:val="21"/>
              </w:rPr>
              <w:t>15</w:t>
            </w:r>
          </w:p>
        </w:tc>
      </w:tr>
      <w:tr w14:paraId="3C8083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E1DCFB3">
            <w:pPr>
              <w:ind w:firstLine="422" w:firstLineChars="200"/>
              <w:rPr>
                <w:rFonts w:ascii="宋体" w:hAnsi="宋体" w:eastAsia="宋体" w:cs="Times New Roman"/>
                <w:b/>
                <w:bCs/>
                <w:i w:val="0"/>
                <w:szCs w:val="21"/>
              </w:rPr>
            </w:pPr>
          </w:p>
        </w:tc>
        <w:tc>
          <w:tcPr>
            <w:tcW w:w="696" w:type="pct"/>
            <w:vMerge w:val="continue"/>
            <w:vAlign w:val="top"/>
          </w:tcPr>
          <w:p w14:paraId="5AC60867">
            <w:pPr>
              <w:ind w:firstLine="420" w:firstLineChars="200"/>
              <w:rPr>
                <w:rFonts w:ascii="宋体" w:hAnsi="宋体" w:eastAsia="宋体" w:cs="Times New Roman"/>
                <w:bCs/>
                <w:szCs w:val="21"/>
              </w:rPr>
            </w:pPr>
          </w:p>
        </w:tc>
        <w:tc>
          <w:tcPr>
            <w:tcW w:w="1003" w:type="pct"/>
            <w:vMerge w:val="continue"/>
            <w:vAlign w:val="top"/>
          </w:tcPr>
          <w:p w14:paraId="3D50AC9F">
            <w:pPr>
              <w:ind w:firstLine="420" w:firstLineChars="200"/>
              <w:rPr>
                <w:rFonts w:ascii="宋体" w:hAnsi="宋体" w:eastAsia="宋体" w:cs="Times New Roman"/>
                <w:bCs/>
                <w:szCs w:val="21"/>
              </w:rPr>
            </w:pPr>
          </w:p>
        </w:tc>
        <w:tc>
          <w:tcPr>
            <w:tcW w:w="2645" w:type="pct"/>
            <w:noWrap/>
            <w:vAlign w:val="top"/>
          </w:tcPr>
          <w:p w14:paraId="6D756CFA">
            <w:pPr>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0F255E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2189951">
            <w:pPr>
              <w:ind w:firstLine="422" w:firstLineChars="200"/>
              <w:rPr>
                <w:rFonts w:ascii="宋体" w:hAnsi="宋体" w:eastAsia="宋体" w:cs="Times New Roman"/>
                <w:b/>
                <w:bCs/>
                <w:i w:val="0"/>
                <w:szCs w:val="21"/>
              </w:rPr>
            </w:pPr>
          </w:p>
        </w:tc>
        <w:tc>
          <w:tcPr>
            <w:tcW w:w="696" w:type="pct"/>
            <w:vMerge w:val="continue"/>
            <w:vAlign w:val="top"/>
          </w:tcPr>
          <w:p w14:paraId="559E4F7A">
            <w:pPr>
              <w:ind w:firstLine="420" w:firstLineChars="200"/>
              <w:rPr>
                <w:rFonts w:ascii="宋体" w:hAnsi="宋体" w:eastAsia="宋体" w:cs="Times New Roman"/>
                <w:bCs/>
                <w:szCs w:val="21"/>
              </w:rPr>
            </w:pPr>
          </w:p>
        </w:tc>
        <w:tc>
          <w:tcPr>
            <w:tcW w:w="1003" w:type="pct"/>
            <w:vMerge w:val="continue"/>
            <w:vAlign w:val="top"/>
          </w:tcPr>
          <w:p w14:paraId="1D00B520">
            <w:pPr>
              <w:ind w:firstLine="420" w:firstLineChars="200"/>
              <w:rPr>
                <w:rFonts w:ascii="宋体" w:hAnsi="宋体" w:eastAsia="宋体" w:cs="Times New Roman"/>
                <w:bCs/>
                <w:szCs w:val="21"/>
              </w:rPr>
            </w:pPr>
          </w:p>
        </w:tc>
        <w:tc>
          <w:tcPr>
            <w:tcW w:w="2645" w:type="pct"/>
            <w:noWrap/>
            <w:vAlign w:val="top"/>
          </w:tcPr>
          <w:p w14:paraId="6D17604B">
            <w:pPr>
              <w:rPr>
                <w:rFonts w:ascii="宋体" w:hAnsi="宋体" w:eastAsia="宋体" w:cs="Times New Roman"/>
                <w:bCs/>
                <w:szCs w:val="21"/>
              </w:rPr>
            </w:pPr>
            <w:r>
              <w:rPr>
                <w:rFonts w:ascii="宋体" w:hAnsi="宋体" w:eastAsia="宋体" w:cs="Times New Roman"/>
                <w:bCs/>
                <w:szCs w:val="21"/>
              </w:rPr>
              <w:t>⑦TRV＞2.8m/s或PASP＞35mmHg</w:t>
            </w:r>
          </w:p>
        </w:tc>
      </w:tr>
      <w:tr w14:paraId="32E419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0" w:type="auto"/>
            <w:vMerge w:val="continue"/>
            <w:vAlign w:val="top"/>
          </w:tcPr>
          <w:p w14:paraId="0F49C8D8">
            <w:pPr>
              <w:ind w:firstLine="422" w:firstLineChars="200"/>
              <w:rPr>
                <w:rFonts w:ascii="宋体" w:hAnsi="宋体" w:eastAsia="宋体" w:cs="Times New Roman"/>
                <w:b/>
                <w:bCs/>
                <w:i w:val="0"/>
                <w:szCs w:val="21"/>
              </w:rPr>
            </w:pPr>
          </w:p>
        </w:tc>
        <w:tc>
          <w:tcPr>
            <w:tcW w:w="696" w:type="pct"/>
            <w:vMerge w:val="continue"/>
            <w:vAlign w:val="top"/>
          </w:tcPr>
          <w:p w14:paraId="65AA4329">
            <w:pPr>
              <w:ind w:firstLine="420" w:firstLineChars="200"/>
              <w:rPr>
                <w:rFonts w:ascii="宋体" w:hAnsi="宋体" w:eastAsia="宋体" w:cs="Times New Roman"/>
                <w:bCs/>
                <w:szCs w:val="21"/>
              </w:rPr>
            </w:pPr>
          </w:p>
        </w:tc>
        <w:tc>
          <w:tcPr>
            <w:tcW w:w="1003" w:type="pct"/>
            <w:vAlign w:val="top"/>
          </w:tcPr>
          <w:p w14:paraId="3D9FD7D9">
            <w:pPr>
              <w:rPr>
                <w:rFonts w:ascii="宋体" w:hAnsi="宋体" w:eastAsia="宋体" w:cs="Times New Roman"/>
                <w:bCs/>
                <w:szCs w:val="21"/>
              </w:rPr>
            </w:pPr>
            <w:r>
              <w:rPr>
                <w:rFonts w:ascii="宋体" w:hAnsi="宋体" w:eastAsia="宋体" w:cs="Times New Roman"/>
                <w:bCs/>
                <w:szCs w:val="21"/>
              </w:rPr>
              <w:t>2.BNP或NT-proBNP水平（至少具备1条）</w:t>
            </w:r>
          </w:p>
        </w:tc>
        <w:tc>
          <w:tcPr>
            <w:tcW w:w="2645" w:type="pct"/>
            <w:vAlign w:val="top"/>
          </w:tcPr>
          <w:p w14:paraId="6AA0BA89">
            <w:pPr>
              <w:rPr>
                <w:rFonts w:ascii="宋体" w:hAnsi="宋体" w:eastAsia="宋体" w:cs="Times New Roman"/>
                <w:bCs/>
                <w:szCs w:val="21"/>
              </w:rPr>
            </w:pPr>
            <w:r>
              <w:rPr>
                <w:rFonts w:ascii="宋体" w:hAnsi="宋体" w:eastAsia="宋体" w:cs="Times New Roman"/>
                <w:bCs/>
                <w:szCs w:val="21"/>
              </w:rPr>
              <w:t>①BNP≥35pg/ml或NT-proBNP≥125pg/mL</w:t>
            </w:r>
          </w:p>
          <w:p w14:paraId="649059F4">
            <w:pPr>
              <w:rPr>
                <w:rFonts w:ascii="宋体" w:hAnsi="宋体" w:eastAsia="宋体" w:cs="Times New Roman"/>
                <w:bCs/>
                <w:szCs w:val="21"/>
              </w:rPr>
            </w:pPr>
            <w:r>
              <w:rPr>
                <w:rFonts w:ascii="宋体" w:hAnsi="宋体" w:eastAsia="宋体" w:cs="Times New Roman"/>
                <w:bCs/>
                <w:szCs w:val="21"/>
              </w:rPr>
              <w:t>②伴房颤的患者：BNP ≥105pg/ml或NT-proBNP ≥365 pg/ml</w:t>
            </w:r>
          </w:p>
        </w:tc>
      </w:tr>
      <w:tr w14:paraId="784FC9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vMerge w:val="continue"/>
            <w:vAlign w:val="top"/>
          </w:tcPr>
          <w:p w14:paraId="6B2D8A06">
            <w:pPr>
              <w:ind w:firstLine="422" w:firstLineChars="200"/>
              <w:rPr>
                <w:rFonts w:ascii="宋体" w:hAnsi="宋体" w:eastAsia="宋体" w:cs="Times New Roman"/>
                <w:b/>
                <w:bCs/>
                <w:i w:val="0"/>
                <w:szCs w:val="21"/>
              </w:rPr>
            </w:pPr>
          </w:p>
        </w:tc>
        <w:tc>
          <w:tcPr>
            <w:tcW w:w="696" w:type="pct"/>
            <w:vAlign w:val="top"/>
          </w:tcPr>
          <w:p w14:paraId="1C23231D">
            <w:pPr>
              <w:rPr>
                <w:rFonts w:ascii="宋体" w:hAnsi="宋体" w:eastAsia="宋体" w:cs="Times New Roman"/>
                <w:bCs/>
                <w:szCs w:val="21"/>
              </w:rPr>
            </w:pPr>
            <w:r>
              <w:rPr>
                <w:rFonts w:ascii="宋体" w:hAnsi="宋体" w:eastAsia="宋体" w:cs="Times New Roman"/>
                <w:bCs/>
                <w:szCs w:val="21"/>
              </w:rPr>
              <w:t>参考</w:t>
            </w:r>
          </w:p>
          <w:p w14:paraId="2E22DE1D">
            <w:pPr>
              <w:rPr>
                <w:rFonts w:ascii="宋体" w:hAnsi="宋体" w:eastAsia="宋体" w:cs="Times New Roman"/>
                <w:bCs/>
                <w:szCs w:val="21"/>
              </w:rPr>
            </w:pPr>
            <w:r>
              <w:rPr>
                <w:rFonts w:ascii="宋体" w:hAnsi="宋体" w:eastAsia="宋体" w:cs="Times New Roman"/>
                <w:bCs/>
                <w:szCs w:val="21"/>
              </w:rPr>
              <w:t>指标</w:t>
            </w:r>
          </w:p>
        </w:tc>
        <w:tc>
          <w:tcPr>
            <w:tcW w:w="1003" w:type="pct"/>
            <w:vAlign w:val="top"/>
          </w:tcPr>
          <w:p w14:paraId="4DC89E79">
            <w:pPr>
              <w:rPr>
                <w:rFonts w:ascii="宋体" w:hAnsi="宋体" w:eastAsia="宋体" w:cs="Times New Roman"/>
                <w:bCs/>
                <w:szCs w:val="21"/>
              </w:rPr>
            </w:pPr>
            <w:r>
              <w:rPr>
                <w:rFonts w:ascii="宋体" w:hAnsi="宋体" w:eastAsia="宋体" w:cs="Times New Roman"/>
                <w:bCs/>
                <w:szCs w:val="21"/>
              </w:rPr>
              <w:t>心电图</w:t>
            </w:r>
          </w:p>
        </w:tc>
        <w:tc>
          <w:tcPr>
            <w:tcW w:w="2645" w:type="pct"/>
            <w:vAlign w:val="top"/>
          </w:tcPr>
          <w:p w14:paraId="0CDD2782">
            <w:pPr>
              <w:rPr>
                <w:rFonts w:ascii="宋体" w:hAnsi="宋体" w:eastAsia="宋体" w:cs="Times New Roman"/>
                <w:bCs/>
                <w:szCs w:val="21"/>
              </w:rPr>
            </w:pPr>
            <w:r>
              <w:rPr>
                <w:rFonts w:ascii="宋体" w:hAnsi="宋体" w:eastAsia="宋体" w:cs="Times New Roman"/>
                <w:bCs/>
                <w:szCs w:val="21"/>
              </w:rPr>
              <w:t>可有非特异性ST-T改变</w:t>
            </w:r>
          </w:p>
        </w:tc>
      </w:tr>
      <w:tr w14:paraId="6E125C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56" w:type="pct"/>
            <w:noWrap/>
            <w:vAlign w:val="top"/>
          </w:tcPr>
          <w:p w14:paraId="08BB18AA">
            <w:pPr>
              <w:rPr>
                <w:rFonts w:ascii="宋体" w:hAnsi="宋体" w:eastAsia="宋体" w:cs="Times New Roman"/>
                <w:b/>
                <w:bCs/>
                <w:i w:val="0"/>
                <w:szCs w:val="21"/>
              </w:rPr>
            </w:pPr>
            <w:r>
              <w:rPr>
                <w:rFonts w:ascii="宋体" w:hAnsi="宋体" w:eastAsia="宋体" w:cs="Times New Roman"/>
                <w:b/>
                <w:bCs/>
                <w:i w:val="0"/>
                <w:szCs w:val="21"/>
              </w:rPr>
              <w:t>舌脉</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344" w:type="pct"/>
            <w:gridSpan w:val="3"/>
            <w:vAlign w:val="top"/>
          </w:tcPr>
          <w:p w14:paraId="2CBC990C">
            <w:pPr>
              <w:rPr>
                <w:rFonts w:ascii="宋体" w:hAnsi="宋体" w:eastAsia="宋体" w:cs="Times New Roman"/>
                <w:bCs/>
                <w:szCs w:val="21"/>
              </w:rPr>
            </w:pPr>
            <w:r>
              <w:rPr>
                <w:rFonts w:ascii="宋体" w:hAnsi="宋体" w:eastAsia="宋体" w:cs="Times New Roman"/>
                <w:bCs/>
                <w:szCs w:val="21"/>
              </w:rPr>
              <w:t>舌暗（淡暗、暗红、紫暗或青紫）或伴舌上瘀点瘀斑或舌下络脉青紫；苔白厚或黄厚</w:t>
            </w:r>
          </w:p>
          <w:p w14:paraId="68D94FCA">
            <w:pPr>
              <w:rPr>
                <w:rFonts w:ascii="宋体" w:hAnsi="宋体" w:eastAsia="宋体" w:cs="Times New Roman"/>
                <w:bCs/>
                <w:szCs w:val="21"/>
              </w:rPr>
            </w:pPr>
            <w:r>
              <w:rPr>
                <w:rFonts w:ascii="宋体" w:hAnsi="宋体" w:eastAsia="宋体" w:cs="Times New Roman"/>
                <w:bCs/>
                <w:szCs w:val="21"/>
              </w:rPr>
              <w:t>脉以沉细或涩、结、代多见</w:t>
            </w:r>
          </w:p>
        </w:tc>
      </w:tr>
    </w:tbl>
    <w:p w14:paraId="0864DC88">
      <w:pPr>
        <w:topLinePunct/>
        <w:spacing w:line="360" w:lineRule="auto"/>
        <w:rPr>
          <w:rFonts w:ascii="Times New Roman" w:hAnsi="Times New Roman" w:cs="Times New Roman"/>
        </w:rPr>
      </w:pPr>
    </w:p>
    <w:p w14:paraId="43148B6B">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A.3  HFpEF慢性稳定期后期诊断量表见表A.3。</w:t>
      </w:r>
    </w:p>
    <w:p w14:paraId="432FEFB3">
      <w:pPr>
        <w:pStyle w:val="19"/>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表A.3  HFpEF慢性稳定期后期诊断量表</w:t>
      </w:r>
    </w:p>
    <w:tbl>
      <w:tblPr>
        <w:tblStyle w:val="50"/>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0"/>
        <w:gridCol w:w="1004"/>
        <w:gridCol w:w="2139"/>
        <w:gridCol w:w="4319"/>
      </w:tblGrid>
      <w:tr w14:paraId="04BC39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center"/>
          </w:tcPr>
          <w:p w14:paraId="22AA5B50">
            <w:pPr>
              <w:ind w:firstLine="422" w:firstLineChars="200"/>
              <w:rPr>
                <w:rFonts w:ascii="宋体" w:hAnsi="宋体" w:eastAsia="宋体" w:cs="Times New Roman"/>
                <w:b/>
                <w:bCs/>
                <w:i w:val="0"/>
                <w:szCs w:val="21"/>
              </w:rPr>
            </w:pPr>
            <w:bookmarkStart w:id="9" w:name="_Hlk120213418"/>
            <w:r>
              <w:rPr>
                <w:rFonts w:ascii="宋体" w:hAnsi="宋体" w:eastAsia="宋体" w:cs="Times New Roman"/>
                <w:b/>
                <w:bCs/>
                <w:i w:val="0"/>
                <w:szCs w:val="21"/>
              </w:rPr>
              <w:t>HFpEF慢性稳定期后期</w:t>
            </w:r>
            <w:bookmarkEnd w:id="9"/>
          </w:p>
        </w:tc>
      </w:tr>
      <w:tr w14:paraId="7FA073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596" w:type="pct"/>
            <w:vAlign w:val="top"/>
          </w:tcPr>
          <w:p w14:paraId="65DF8ACA">
            <w:pPr>
              <w:rPr>
                <w:rFonts w:ascii="宋体" w:hAnsi="宋体" w:eastAsia="宋体" w:cs="Times New Roman"/>
                <w:b/>
                <w:bCs/>
                <w:i w:val="0"/>
                <w:szCs w:val="21"/>
              </w:rPr>
            </w:pPr>
            <w:r>
              <w:rPr>
                <w:rFonts w:ascii="宋体" w:hAnsi="宋体" w:eastAsia="宋体" w:cs="Times New Roman"/>
                <w:b/>
                <w:bCs/>
                <w:i w:val="0"/>
                <w:szCs w:val="21"/>
              </w:rPr>
              <w:t>病史</w:t>
            </w:r>
          </w:p>
          <w:p w14:paraId="60B6A630">
            <w:pPr>
              <w:rPr>
                <w:rFonts w:ascii="宋体" w:hAnsi="宋体" w:eastAsia="宋体" w:cs="Times New Roman"/>
                <w:b/>
                <w:bCs/>
                <w:i w:val="0"/>
                <w:szCs w:val="21"/>
              </w:rPr>
            </w:pPr>
            <w:r>
              <w:rPr>
                <w:rFonts w:ascii="宋体" w:hAnsi="宋体" w:eastAsia="宋体" w:cs="Times New Roman"/>
                <w:b/>
                <w:bCs/>
                <w:i w:val="0"/>
                <w:szCs w:val="21"/>
              </w:rPr>
              <w:t>（必备）</w:t>
            </w:r>
          </w:p>
        </w:tc>
        <w:tc>
          <w:tcPr>
            <w:tcW w:w="4404" w:type="pct"/>
            <w:gridSpan w:val="3"/>
            <w:vAlign w:val="top"/>
          </w:tcPr>
          <w:p w14:paraId="59A54455">
            <w:pPr>
              <w:rPr>
                <w:rFonts w:ascii="宋体" w:hAnsi="宋体" w:eastAsia="宋体" w:cs="Times New Roman"/>
                <w:bCs/>
                <w:szCs w:val="21"/>
              </w:rPr>
            </w:pPr>
            <w:r>
              <w:rPr>
                <w:rFonts w:ascii="宋体" w:hAnsi="宋体" w:eastAsia="宋体" w:cs="Times New Roman"/>
                <w:bCs/>
                <w:szCs w:val="21"/>
              </w:rPr>
              <w:t>心衰反复发作病史，经指南最佳药物方案治疗后仍发生心衰再入院，即过去12个月因心衰反复入院或急诊就医</w:t>
            </w:r>
          </w:p>
        </w:tc>
      </w:tr>
      <w:tr w14:paraId="7CD53F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96" w:type="pct"/>
            <w:vMerge w:val="restart"/>
            <w:vAlign w:val="top"/>
          </w:tcPr>
          <w:p w14:paraId="5E621985">
            <w:pPr>
              <w:rPr>
                <w:rFonts w:ascii="宋体" w:hAnsi="宋体" w:eastAsia="宋体" w:cs="Times New Roman"/>
                <w:b/>
                <w:bCs/>
                <w:i w:val="0"/>
                <w:szCs w:val="21"/>
              </w:rPr>
            </w:pPr>
            <w:r>
              <w:rPr>
                <w:rFonts w:ascii="宋体" w:hAnsi="宋体" w:eastAsia="宋体" w:cs="Times New Roman"/>
                <w:b/>
                <w:bCs/>
                <w:i w:val="0"/>
                <w:szCs w:val="21"/>
              </w:rPr>
              <w:t>症状</w:t>
            </w:r>
          </w:p>
        </w:tc>
        <w:tc>
          <w:tcPr>
            <w:tcW w:w="598" w:type="pct"/>
            <w:vAlign w:val="top"/>
          </w:tcPr>
          <w:p w14:paraId="0CFE6DA8">
            <w:pPr>
              <w:rPr>
                <w:rFonts w:ascii="宋体" w:hAnsi="宋体" w:eastAsia="宋体" w:cs="Times New Roman"/>
                <w:bCs/>
                <w:szCs w:val="21"/>
              </w:rPr>
            </w:pPr>
            <w:r>
              <w:rPr>
                <w:rFonts w:ascii="宋体" w:hAnsi="宋体" w:eastAsia="宋体" w:cs="Times New Roman"/>
                <w:bCs/>
                <w:szCs w:val="21"/>
              </w:rPr>
              <w:t>主症</w:t>
            </w:r>
          </w:p>
          <w:p w14:paraId="7F8850D4">
            <w:pPr>
              <w:rPr>
                <w:rFonts w:ascii="宋体" w:hAnsi="宋体" w:eastAsia="宋体" w:cs="Times New Roman"/>
                <w:bCs/>
                <w:szCs w:val="21"/>
              </w:rPr>
            </w:pPr>
            <w:r>
              <w:rPr>
                <w:rFonts w:ascii="宋体" w:hAnsi="宋体" w:eastAsia="宋体" w:cs="Times New Roman"/>
                <w:bCs/>
                <w:szCs w:val="21"/>
              </w:rPr>
              <w:t>（必备）</w:t>
            </w:r>
          </w:p>
        </w:tc>
        <w:tc>
          <w:tcPr>
            <w:tcW w:w="3806" w:type="pct"/>
            <w:gridSpan w:val="2"/>
            <w:vAlign w:val="top"/>
          </w:tcPr>
          <w:p w14:paraId="3C41AEA3">
            <w:pPr>
              <w:rPr>
                <w:rFonts w:ascii="宋体" w:hAnsi="宋体" w:eastAsia="宋体" w:cs="Times New Roman"/>
                <w:bCs/>
                <w:szCs w:val="21"/>
              </w:rPr>
            </w:pPr>
            <w:r>
              <w:rPr>
                <w:rFonts w:ascii="宋体" w:hAnsi="宋体" w:eastAsia="宋体" w:cs="Times New Roman"/>
                <w:bCs/>
                <w:szCs w:val="21"/>
              </w:rPr>
              <w:t>日常生活活动明显受限，甚至静息状态下也有胸闷不适症状</w:t>
            </w:r>
          </w:p>
        </w:tc>
      </w:tr>
      <w:tr w14:paraId="3DACA5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743E835">
            <w:pPr>
              <w:ind w:firstLine="422" w:firstLineChars="200"/>
              <w:rPr>
                <w:rFonts w:ascii="宋体" w:hAnsi="宋体" w:eastAsia="宋体" w:cs="Times New Roman"/>
                <w:b/>
                <w:bCs/>
                <w:i w:val="0"/>
                <w:szCs w:val="21"/>
              </w:rPr>
            </w:pPr>
          </w:p>
        </w:tc>
        <w:tc>
          <w:tcPr>
            <w:tcW w:w="598" w:type="pct"/>
            <w:vMerge w:val="restart"/>
            <w:vAlign w:val="top"/>
          </w:tcPr>
          <w:p w14:paraId="7D74EAAC">
            <w:pPr>
              <w:rPr>
                <w:rFonts w:ascii="宋体" w:hAnsi="宋体" w:eastAsia="宋体" w:cs="Times New Roman"/>
                <w:bCs/>
                <w:szCs w:val="21"/>
              </w:rPr>
            </w:pPr>
            <w:r>
              <w:rPr>
                <w:rFonts w:ascii="宋体" w:hAnsi="宋体" w:eastAsia="宋体" w:cs="Times New Roman"/>
                <w:bCs/>
                <w:szCs w:val="21"/>
              </w:rPr>
              <w:t>次症</w:t>
            </w:r>
          </w:p>
          <w:p w14:paraId="1608AAFF">
            <w:pPr>
              <w:rPr>
                <w:rFonts w:ascii="宋体" w:hAnsi="宋体" w:eastAsia="宋体" w:cs="Times New Roman"/>
                <w:bCs/>
                <w:szCs w:val="21"/>
              </w:rPr>
            </w:pPr>
            <w:r>
              <w:rPr>
                <w:rFonts w:ascii="宋体" w:hAnsi="宋体" w:eastAsia="宋体" w:cs="Times New Roman"/>
                <w:bCs/>
                <w:szCs w:val="21"/>
              </w:rPr>
              <w:t>（至少具备1条）</w:t>
            </w:r>
          </w:p>
        </w:tc>
        <w:tc>
          <w:tcPr>
            <w:tcW w:w="3806" w:type="pct"/>
            <w:gridSpan w:val="2"/>
            <w:vAlign w:val="top"/>
          </w:tcPr>
          <w:p w14:paraId="743EECBD">
            <w:pPr>
              <w:rPr>
                <w:rFonts w:ascii="宋体" w:hAnsi="宋体" w:eastAsia="宋体" w:cs="Times New Roman"/>
                <w:bCs/>
                <w:szCs w:val="21"/>
              </w:rPr>
            </w:pPr>
            <w:r>
              <w:rPr>
                <w:rFonts w:ascii="宋体" w:hAnsi="宋体" w:eastAsia="宋体" w:cs="Times New Roman"/>
                <w:bCs/>
                <w:szCs w:val="21"/>
              </w:rPr>
              <w:t>疲乏，精神萎靡不振</w:t>
            </w:r>
          </w:p>
        </w:tc>
      </w:tr>
      <w:tr w14:paraId="63448CA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966330B">
            <w:pPr>
              <w:ind w:firstLine="422" w:firstLineChars="200"/>
              <w:rPr>
                <w:rFonts w:ascii="宋体" w:hAnsi="宋体" w:eastAsia="宋体" w:cs="Times New Roman"/>
                <w:b/>
                <w:bCs/>
                <w:i w:val="0"/>
                <w:szCs w:val="21"/>
              </w:rPr>
            </w:pPr>
          </w:p>
        </w:tc>
        <w:tc>
          <w:tcPr>
            <w:tcW w:w="0" w:type="auto"/>
            <w:vMerge w:val="continue"/>
            <w:vAlign w:val="top"/>
          </w:tcPr>
          <w:p w14:paraId="220AEAF4">
            <w:pPr>
              <w:ind w:firstLine="420" w:firstLineChars="200"/>
              <w:rPr>
                <w:rFonts w:ascii="宋体" w:hAnsi="宋体" w:eastAsia="宋体" w:cs="Times New Roman"/>
                <w:bCs/>
                <w:szCs w:val="21"/>
              </w:rPr>
            </w:pPr>
          </w:p>
        </w:tc>
        <w:tc>
          <w:tcPr>
            <w:tcW w:w="3806" w:type="pct"/>
            <w:gridSpan w:val="2"/>
            <w:vAlign w:val="top"/>
          </w:tcPr>
          <w:p w14:paraId="7ACEDDB5">
            <w:pPr>
              <w:rPr>
                <w:rFonts w:ascii="宋体" w:hAnsi="宋体" w:eastAsia="宋体" w:cs="Times New Roman"/>
                <w:bCs/>
                <w:szCs w:val="21"/>
              </w:rPr>
            </w:pPr>
            <w:r>
              <w:rPr>
                <w:rFonts w:ascii="宋体" w:hAnsi="宋体" w:eastAsia="宋体" w:cs="Times New Roman"/>
                <w:bCs/>
                <w:szCs w:val="21"/>
              </w:rPr>
              <w:t>动则气促，经常喘息不得卧</w:t>
            </w:r>
          </w:p>
        </w:tc>
      </w:tr>
      <w:tr w14:paraId="5E4E82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0" w:type="auto"/>
            <w:vMerge w:val="continue"/>
            <w:vAlign w:val="top"/>
          </w:tcPr>
          <w:p w14:paraId="1D38348C">
            <w:pPr>
              <w:ind w:firstLine="422" w:firstLineChars="200"/>
              <w:rPr>
                <w:rFonts w:ascii="宋体" w:hAnsi="宋体" w:eastAsia="宋体" w:cs="Times New Roman"/>
                <w:b/>
                <w:bCs/>
                <w:i w:val="0"/>
                <w:szCs w:val="21"/>
              </w:rPr>
            </w:pPr>
          </w:p>
        </w:tc>
        <w:tc>
          <w:tcPr>
            <w:tcW w:w="0" w:type="auto"/>
            <w:vMerge w:val="continue"/>
            <w:vAlign w:val="top"/>
          </w:tcPr>
          <w:p w14:paraId="5E7F1252">
            <w:pPr>
              <w:ind w:firstLine="420" w:firstLineChars="200"/>
              <w:rPr>
                <w:rFonts w:ascii="宋体" w:hAnsi="宋体" w:eastAsia="宋体" w:cs="Times New Roman"/>
                <w:bCs/>
                <w:szCs w:val="21"/>
              </w:rPr>
            </w:pPr>
          </w:p>
        </w:tc>
        <w:tc>
          <w:tcPr>
            <w:tcW w:w="3806" w:type="pct"/>
            <w:gridSpan w:val="2"/>
            <w:vAlign w:val="top"/>
          </w:tcPr>
          <w:p w14:paraId="0AAF862E">
            <w:pPr>
              <w:rPr>
                <w:rFonts w:ascii="宋体" w:hAnsi="宋体" w:eastAsia="宋体" w:cs="Times New Roman"/>
                <w:bCs/>
                <w:szCs w:val="21"/>
              </w:rPr>
            </w:pPr>
            <w:r>
              <w:rPr>
                <w:rFonts w:ascii="宋体" w:hAnsi="宋体" w:eastAsia="宋体" w:cs="Times New Roman"/>
                <w:bCs/>
                <w:szCs w:val="21"/>
              </w:rPr>
              <w:t>不欲饮食或饮食后脘腹胀满</w:t>
            </w:r>
          </w:p>
        </w:tc>
      </w:tr>
      <w:tr w14:paraId="1E3B0F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96" w:type="pct"/>
            <w:vMerge w:val="restart"/>
            <w:vAlign w:val="top"/>
          </w:tcPr>
          <w:p w14:paraId="58239658">
            <w:pPr>
              <w:rPr>
                <w:rFonts w:ascii="宋体" w:hAnsi="宋体" w:eastAsia="宋体" w:cs="Times New Roman"/>
                <w:b/>
                <w:bCs/>
                <w:i w:val="0"/>
                <w:szCs w:val="21"/>
              </w:rPr>
            </w:pPr>
            <w:r>
              <w:rPr>
                <w:rFonts w:ascii="宋体" w:hAnsi="宋体" w:eastAsia="宋体" w:cs="Times New Roman"/>
                <w:b/>
                <w:bCs/>
                <w:i w:val="0"/>
                <w:szCs w:val="21"/>
              </w:rPr>
              <w:t>体征</w:t>
            </w:r>
          </w:p>
          <w:p w14:paraId="4F3B59EE">
            <w:pPr>
              <w:ind w:firstLine="422" w:firstLineChars="200"/>
              <w:rPr>
                <w:rFonts w:ascii="宋体" w:hAnsi="宋体" w:eastAsia="宋体" w:cs="Times New Roman"/>
                <w:b/>
                <w:bCs/>
                <w:i w:val="0"/>
                <w:szCs w:val="21"/>
              </w:rPr>
            </w:pPr>
            <w:r>
              <w:rPr>
                <w:rFonts w:ascii="宋体" w:hAnsi="宋体" w:eastAsia="宋体" w:cs="Times New Roman"/>
                <w:b/>
                <w:bCs/>
                <w:i w:val="0"/>
                <w:szCs w:val="21"/>
              </w:rPr>
              <w:t>（至少具备1条）</w:t>
            </w:r>
          </w:p>
        </w:tc>
        <w:tc>
          <w:tcPr>
            <w:tcW w:w="4404" w:type="pct"/>
            <w:gridSpan w:val="3"/>
            <w:vAlign w:val="top"/>
          </w:tcPr>
          <w:p w14:paraId="17CF644F">
            <w:pPr>
              <w:rPr>
                <w:rFonts w:ascii="宋体" w:hAnsi="宋体" w:eastAsia="宋体" w:cs="Times New Roman"/>
                <w:bCs/>
                <w:szCs w:val="21"/>
              </w:rPr>
            </w:pPr>
            <w:r>
              <w:rPr>
                <w:rFonts w:ascii="宋体" w:hAnsi="宋体" w:eastAsia="宋体" w:cs="Times New Roman"/>
                <w:bCs/>
                <w:szCs w:val="21"/>
              </w:rPr>
              <w:t>常见肺湿啰音</w:t>
            </w:r>
          </w:p>
        </w:tc>
      </w:tr>
      <w:tr w14:paraId="30A9A5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45FEB23">
            <w:pPr>
              <w:ind w:firstLine="422" w:firstLineChars="200"/>
              <w:rPr>
                <w:rFonts w:ascii="宋体" w:hAnsi="宋体" w:eastAsia="宋体" w:cs="Times New Roman"/>
                <w:b/>
                <w:bCs/>
                <w:i w:val="0"/>
                <w:szCs w:val="21"/>
              </w:rPr>
            </w:pPr>
          </w:p>
        </w:tc>
        <w:tc>
          <w:tcPr>
            <w:tcW w:w="4404" w:type="pct"/>
            <w:gridSpan w:val="3"/>
            <w:vAlign w:val="top"/>
          </w:tcPr>
          <w:p w14:paraId="1417895E">
            <w:pPr>
              <w:rPr>
                <w:rFonts w:ascii="宋体" w:hAnsi="宋体" w:eastAsia="宋体" w:cs="Times New Roman"/>
                <w:bCs/>
                <w:szCs w:val="21"/>
              </w:rPr>
            </w:pPr>
            <w:r>
              <w:rPr>
                <w:rFonts w:ascii="宋体" w:hAnsi="宋体" w:eastAsia="宋体" w:cs="Times New Roman"/>
                <w:bCs/>
                <w:szCs w:val="21"/>
              </w:rPr>
              <w:t>常见双下肢水肿</w:t>
            </w:r>
          </w:p>
        </w:tc>
      </w:tr>
      <w:tr w14:paraId="1D5C12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8B5AB12">
            <w:pPr>
              <w:ind w:firstLine="422" w:firstLineChars="200"/>
              <w:rPr>
                <w:rFonts w:ascii="宋体" w:hAnsi="宋体" w:eastAsia="宋体" w:cs="Times New Roman"/>
                <w:b/>
                <w:bCs/>
                <w:i w:val="0"/>
                <w:szCs w:val="21"/>
              </w:rPr>
            </w:pPr>
          </w:p>
        </w:tc>
        <w:tc>
          <w:tcPr>
            <w:tcW w:w="4404" w:type="pct"/>
            <w:gridSpan w:val="3"/>
            <w:vAlign w:val="top"/>
          </w:tcPr>
          <w:p w14:paraId="74B66E5C">
            <w:pPr>
              <w:rPr>
                <w:rFonts w:ascii="宋体" w:hAnsi="宋体" w:eastAsia="宋体" w:cs="Times New Roman"/>
                <w:bCs/>
                <w:szCs w:val="21"/>
              </w:rPr>
            </w:pPr>
            <w:r>
              <w:rPr>
                <w:rFonts w:ascii="宋体" w:hAnsi="宋体" w:eastAsia="宋体" w:cs="Times New Roman"/>
                <w:bCs/>
                <w:szCs w:val="21"/>
              </w:rPr>
              <w:t>因水钠潴留需长期服用利尿剂（包括口服或静脉）</w:t>
            </w:r>
          </w:p>
        </w:tc>
      </w:tr>
      <w:tr w14:paraId="5EDB23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96" w:type="pct"/>
            <w:vMerge w:val="restart"/>
            <w:vAlign w:val="top"/>
          </w:tcPr>
          <w:p w14:paraId="6BBED7BE">
            <w:pPr>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598" w:type="pct"/>
            <w:vMerge w:val="restart"/>
            <w:vAlign w:val="top"/>
          </w:tcPr>
          <w:p w14:paraId="0855713D">
            <w:pPr>
              <w:rPr>
                <w:rFonts w:ascii="宋体" w:hAnsi="宋体" w:eastAsia="宋体" w:cs="Times New Roman"/>
                <w:bCs/>
                <w:szCs w:val="21"/>
              </w:rPr>
            </w:pPr>
            <w:r>
              <w:rPr>
                <w:rFonts w:ascii="宋体" w:hAnsi="宋体" w:eastAsia="宋体" w:cs="Times New Roman"/>
                <w:bCs/>
                <w:szCs w:val="21"/>
              </w:rPr>
              <w:t>主要</w:t>
            </w:r>
            <w:r>
              <w:rPr>
                <w:rFonts w:ascii="宋体" w:hAnsi="宋体" w:eastAsia="宋体" w:cs="Times New Roman"/>
                <w:bCs/>
                <w:szCs w:val="21"/>
              </w:rPr>
              <w:br w:type="textWrapping"/>
            </w:r>
            <w:r>
              <w:rPr>
                <w:rFonts w:ascii="宋体" w:hAnsi="宋体" w:eastAsia="宋体" w:cs="Times New Roman"/>
                <w:bCs/>
                <w:szCs w:val="21"/>
              </w:rPr>
              <w:t>指标</w:t>
            </w:r>
          </w:p>
          <w:p w14:paraId="57456868">
            <w:pPr>
              <w:rPr>
                <w:rFonts w:ascii="宋体" w:hAnsi="宋体" w:eastAsia="宋体" w:cs="Times New Roman"/>
                <w:bCs/>
                <w:szCs w:val="21"/>
              </w:rPr>
            </w:pPr>
            <w:r>
              <w:rPr>
                <w:rFonts w:ascii="宋体" w:hAnsi="宋体" w:eastAsia="宋体" w:cs="Times New Roman"/>
                <w:bCs/>
                <w:szCs w:val="21"/>
              </w:rPr>
              <w:t>（2条都需具备）</w:t>
            </w:r>
          </w:p>
        </w:tc>
        <w:tc>
          <w:tcPr>
            <w:tcW w:w="1264" w:type="pct"/>
            <w:vMerge w:val="restart"/>
            <w:vAlign w:val="top"/>
          </w:tcPr>
          <w:p w14:paraId="60641BB5">
            <w:pPr>
              <w:rPr>
                <w:rFonts w:ascii="宋体" w:hAnsi="宋体" w:eastAsia="宋体" w:cs="Times New Roman"/>
                <w:bCs/>
                <w:szCs w:val="21"/>
              </w:rPr>
            </w:pPr>
            <w:r>
              <w:rPr>
                <w:rFonts w:ascii="宋体" w:hAnsi="宋体" w:eastAsia="宋体" w:cs="Times New Roman"/>
                <w:bCs/>
                <w:szCs w:val="21"/>
              </w:rPr>
              <w:t>1.超声示心脏结构和/或功能改变（至少具备1条）</w:t>
            </w:r>
          </w:p>
        </w:tc>
        <w:tc>
          <w:tcPr>
            <w:tcW w:w="2542" w:type="pct"/>
            <w:vAlign w:val="center"/>
          </w:tcPr>
          <w:p w14:paraId="5303C82E">
            <w:pPr>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25A7FD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6C3E188">
            <w:pPr>
              <w:ind w:firstLine="422" w:firstLineChars="200"/>
              <w:rPr>
                <w:rFonts w:ascii="宋体" w:hAnsi="宋体" w:eastAsia="宋体" w:cs="Times New Roman"/>
                <w:b/>
                <w:bCs/>
                <w:i w:val="0"/>
                <w:szCs w:val="21"/>
              </w:rPr>
            </w:pPr>
          </w:p>
        </w:tc>
        <w:tc>
          <w:tcPr>
            <w:tcW w:w="0" w:type="auto"/>
            <w:vMerge w:val="continue"/>
            <w:vAlign w:val="top"/>
          </w:tcPr>
          <w:p w14:paraId="2DBEE36B">
            <w:pPr>
              <w:ind w:firstLine="420" w:firstLineChars="200"/>
              <w:rPr>
                <w:rFonts w:ascii="宋体" w:hAnsi="宋体" w:eastAsia="宋体" w:cs="Times New Roman"/>
                <w:bCs/>
                <w:szCs w:val="21"/>
              </w:rPr>
            </w:pPr>
          </w:p>
        </w:tc>
        <w:tc>
          <w:tcPr>
            <w:tcW w:w="0" w:type="auto"/>
            <w:vMerge w:val="continue"/>
            <w:vAlign w:val="top"/>
          </w:tcPr>
          <w:p w14:paraId="01025EBF">
            <w:pPr>
              <w:ind w:firstLine="420" w:firstLineChars="200"/>
              <w:rPr>
                <w:rFonts w:ascii="宋体" w:hAnsi="宋体" w:eastAsia="宋体" w:cs="Times New Roman"/>
                <w:bCs/>
                <w:szCs w:val="21"/>
              </w:rPr>
            </w:pPr>
          </w:p>
        </w:tc>
        <w:tc>
          <w:tcPr>
            <w:tcW w:w="2542" w:type="pct"/>
            <w:vAlign w:val="center"/>
          </w:tcPr>
          <w:p w14:paraId="12DBD5C5">
            <w:pPr>
              <w:rPr>
                <w:rFonts w:ascii="宋体" w:hAnsi="宋体" w:eastAsia="宋体" w:cs="Times New Roman"/>
                <w:bCs/>
                <w:szCs w:val="21"/>
              </w:rPr>
            </w:pPr>
            <w:r>
              <w:rPr>
                <w:rFonts w:ascii="宋体" w:hAnsi="宋体" w:eastAsia="宋体" w:cs="Times New Roman"/>
                <w:bCs/>
                <w:szCs w:val="21"/>
              </w:rPr>
              <w:t>①LAVI＞34 mL/m2</w:t>
            </w:r>
          </w:p>
        </w:tc>
      </w:tr>
      <w:tr w14:paraId="13696B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87244BB">
            <w:pPr>
              <w:ind w:firstLine="422" w:firstLineChars="200"/>
              <w:rPr>
                <w:rFonts w:ascii="宋体" w:hAnsi="宋体" w:eastAsia="宋体" w:cs="Times New Roman"/>
                <w:b/>
                <w:bCs/>
                <w:i w:val="0"/>
                <w:szCs w:val="21"/>
              </w:rPr>
            </w:pPr>
          </w:p>
        </w:tc>
        <w:tc>
          <w:tcPr>
            <w:tcW w:w="0" w:type="auto"/>
            <w:vMerge w:val="continue"/>
            <w:vAlign w:val="top"/>
          </w:tcPr>
          <w:p w14:paraId="143805E8">
            <w:pPr>
              <w:ind w:firstLine="420" w:firstLineChars="200"/>
              <w:rPr>
                <w:rFonts w:ascii="宋体" w:hAnsi="宋体" w:eastAsia="宋体" w:cs="Times New Roman"/>
                <w:bCs/>
                <w:szCs w:val="21"/>
              </w:rPr>
            </w:pPr>
          </w:p>
        </w:tc>
        <w:tc>
          <w:tcPr>
            <w:tcW w:w="0" w:type="auto"/>
            <w:vMerge w:val="continue"/>
            <w:vAlign w:val="top"/>
          </w:tcPr>
          <w:p w14:paraId="70933AF0">
            <w:pPr>
              <w:ind w:firstLine="420" w:firstLineChars="200"/>
              <w:rPr>
                <w:rFonts w:ascii="宋体" w:hAnsi="宋体" w:eastAsia="宋体" w:cs="Times New Roman"/>
                <w:bCs/>
                <w:szCs w:val="21"/>
              </w:rPr>
            </w:pPr>
          </w:p>
        </w:tc>
        <w:tc>
          <w:tcPr>
            <w:tcW w:w="2542" w:type="pct"/>
            <w:vAlign w:val="center"/>
          </w:tcPr>
          <w:p w14:paraId="004DC885">
            <w:pPr>
              <w:rPr>
                <w:rFonts w:ascii="宋体" w:hAnsi="宋体" w:eastAsia="宋体" w:cs="Times New Roman"/>
                <w:bCs/>
                <w:szCs w:val="21"/>
              </w:rPr>
            </w:pPr>
            <w:r>
              <w:rPr>
                <w:rFonts w:ascii="宋体" w:hAnsi="宋体" w:eastAsia="宋体" w:cs="Times New Roman"/>
                <w:bCs/>
                <w:szCs w:val="21"/>
              </w:rPr>
              <w:t>②LVMI＞149/122g/m2</w:t>
            </w:r>
          </w:p>
        </w:tc>
      </w:tr>
      <w:tr w14:paraId="02509B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ADC4C37">
            <w:pPr>
              <w:ind w:firstLine="422" w:firstLineChars="200"/>
              <w:rPr>
                <w:rFonts w:ascii="宋体" w:hAnsi="宋体" w:eastAsia="宋体" w:cs="Times New Roman"/>
                <w:b/>
                <w:bCs/>
                <w:i w:val="0"/>
                <w:szCs w:val="21"/>
              </w:rPr>
            </w:pPr>
          </w:p>
        </w:tc>
        <w:tc>
          <w:tcPr>
            <w:tcW w:w="0" w:type="auto"/>
            <w:vMerge w:val="continue"/>
            <w:vAlign w:val="top"/>
          </w:tcPr>
          <w:p w14:paraId="0300A5DC">
            <w:pPr>
              <w:ind w:firstLine="420" w:firstLineChars="200"/>
              <w:rPr>
                <w:rFonts w:ascii="宋体" w:hAnsi="宋体" w:eastAsia="宋体" w:cs="Times New Roman"/>
                <w:bCs/>
                <w:szCs w:val="21"/>
              </w:rPr>
            </w:pPr>
          </w:p>
        </w:tc>
        <w:tc>
          <w:tcPr>
            <w:tcW w:w="0" w:type="auto"/>
            <w:vMerge w:val="continue"/>
            <w:vAlign w:val="top"/>
          </w:tcPr>
          <w:p w14:paraId="226F6E13">
            <w:pPr>
              <w:ind w:firstLine="420" w:firstLineChars="200"/>
              <w:rPr>
                <w:rFonts w:ascii="宋体" w:hAnsi="宋体" w:eastAsia="宋体" w:cs="Times New Roman"/>
                <w:bCs/>
                <w:szCs w:val="21"/>
              </w:rPr>
            </w:pPr>
          </w:p>
        </w:tc>
        <w:tc>
          <w:tcPr>
            <w:tcW w:w="2542" w:type="pct"/>
            <w:noWrap/>
            <w:vAlign w:val="center"/>
          </w:tcPr>
          <w:p w14:paraId="1B6AA36D">
            <w:pPr>
              <w:rPr>
                <w:rFonts w:ascii="宋体" w:hAnsi="宋体" w:eastAsia="宋体" w:cs="Times New Roman"/>
                <w:bCs/>
                <w:szCs w:val="21"/>
              </w:rPr>
            </w:pPr>
            <w:r>
              <w:rPr>
                <w:rFonts w:ascii="宋体" w:hAnsi="宋体" w:eastAsia="宋体" w:cs="Times New Roman"/>
                <w:bCs/>
                <w:szCs w:val="21"/>
              </w:rPr>
              <w:t>③RWT＞0.42</w:t>
            </w:r>
          </w:p>
        </w:tc>
      </w:tr>
      <w:tr w14:paraId="7349AE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FB27692">
            <w:pPr>
              <w:ind w:firstLine="422" w:firstLineChars="200"/>
              <w:rPr>
                <w:rFonts w:ascii="宋体" w:hAnsi="宋体" w:eastAsia="宋体" w:cs="Times New Roman"/>
                <w:b/>
                <w:bCs/>
                <w:i w:val="0"/>
                <w:szCs w:val="21"/>
              </w:rPr>
            </w:pPr>
          </w:p>
        </w:tc>
        <w:tc>
          <w:tcPr>
            <w:tcW w:w="0" w:type="auto"/>
            <w:vMerge w:val="continue"/>
            <w:vAlign w:val="top"/>
          </w:tcPr>
          <w:p w14:paraId="6C547B27">
            <w:pPr>
              <w:ind w:firstLine="420" w:firstLineChars="200"/>
              <w:rPr>
                <w:rFonts w:ascii="宋体" w:hAnsi="宋体" w:eastAsia="宋体" w:cs="Times New Roman"/>
                <w:bCs/>
                <w:szCs w:val="21"/>
              </w:rPr>
            </w:pPr>
          </w:p>
        </w:tc>
        <w:tc>
          <w:tcPr>
            <w:tcW w:w="0" w:type="auto"/>
            <w:vMerge w:val="continue"/>
            <w:vAlign w:val="top"/>
          </w:tcPr>
          <w:p w14:paraId="7C2F2AF8">
            <w:pPr>
              <w:ind w:firstLine="420" w:firstLineChars="200"/>
              <w:rPr>
                <w:rFonts w:ascii="宋体" w:hAnsi="宋体" w:eastAsia="宋体" w:cs="Times New Roman"/>
                <w:bCs/>
                <w:szCs w:val="21"/>
              </w:rPr>
            </w:pPr>
          </w:p>
        </w:tc>
        <w:tc>
          <w:tcPr>
            <w:tcW w:w="2542" w:type="pct"/>
            <w:noWrap/>
            <w:vAlign w:val="center"/>
          </w:tcPr>
          <w:p w14:paraId="43C6C357">
            <w:pPr>
              <w:rPr>
                <w:rFonts w:ascii="宋体" w:hAnsi="宋体" w:eastAsia="宋体" w:cs="Times New Roman"/>
                <w:bCs/>
                <w:szCs w:val="21"/>
              </w:rPr>
            </w:pPr>
            <w:r>
              <w:rPr>
                <w:rFonts w:ascii="宋体" w:hAnsi="宋体" w:eastAsia="宋体" w:cs="Times New Roman"/>
                <w:bCs/>
                <w:szCs w:val="21"/>
              </w:rPr>
              <w:t>④LV壁厚度≥12mm</w:t>
            </w:r>
          </w:p>
        </w:tc>
      </w:tr>
      <w:tr w14:paraId="7BAD1B3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B8FE0E8">
            <w:pPr>
              <w:ind w:firstLine="422" w:firstLineChars="200"/>
              <w:rPr>
                <w:rFonts w:ascii="宋体" w:hAnsi="宋体" w:eastAsia="宋体" w:cs="Times New Roman"/>
                <w:b/>
                <w:bCs/>
                <w:i w:val="0"/>
                <w:szCs w:val="21"/>
              </w:rPr>
            </w:pPr>
          </w:p>
        </w:tc>
        <w:tc>
          <w:tcPr>
            <w:tcW w:w="0" w:type="auto"/>
            <w:vMerge w:val="continue"/>
            <w:vAlign w:val="top"/>
          </w:tcPr>
          <w:p w14:paraId="0A0787AB">
            <w:pPr>
              <w:ind w:firstLine="420" w:firstLineChars="200"/>
              <w:rPr>
                <w:rFonts w:ascii="宋体" w:hAnsi="宋体" w:eastAsia="宋体" w:cs="Times New Roman"/>
                <w:bCs/>
                <w:szCs w:val="21"/>
              </w:rPr>
            </w:pPr>
          </w:p>
        </w:tc>
        <w:tc>
          <w:tcPr>
            <w:tcW w:w="0" w:type="auto"/>
            <w:vMerge w:val="continue"/>
            <w:vAlign w:val="top"/>
          </w:tcPr>
          <w:p w14:paraId="07751219">
            <w:pPr>
              <w:ind w:firstLine="420" w:firstLineChars="200"/>
              <w:rPr>
                <w:rFonts w:ascii="宋体" w:hAnsi="宋体" w:eastAsia="宋体" w:cs="Times New Roman"/>
                <w:bCs/>
                <w:szCs w:val="21"/>
              </w:rPr>
            </w:pPr>
          </w:p>
        </w:tc>
        <w:tc>
          <w:tcPr>
            <w:tcW w:w="2542" w:type="pct"/>
            <w:noWrap/>
            <w:vAlign w:val="center"/>
          </w:tcPr>
          <w:p w14:paraId="65FF7401">
            <w:pPr>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宋体"/>
                <w:bCs/>
                <w:szCs w:val="21"/>
              </w:rPr>
              <w:t>≥</w:t>
            </w:r>
            <w:r>
              <w:rPr>
                <w:rFonts w:ascii="宋体" w:hAnsi="宋体" w:eastAsia="宋体" w:cs="Times New Roman"/>
                <w:bCs/>
                <w:szCs w:val="21"/>
              </w:rPr>
              <w:t>15</w:t>
            </w:r>
          </w:p>
        </w:tc>
      </w:tr>
      <w:tr w14:paraId="0C95B1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D8CE98C">
            <w:pPr>
              <w:ind w:firstLine="422" w:firstLineChars="200"/>
              <w:rPr>
                <w:rFonts w:ascii="宋体" w:hAnsi="宋体" w:eastAsia="宋体" w:cs="Times New Roman"/>
                <w:b/>
                <w:bCs/>
                <w:i w:val="0"/>
                <w:szCs w:val="21"/>
              </w:rPr>
            </w:pPr>
          </w:p>
        </w:tc>
        <w:tc>
          <w:tcPr>
            <w:tcW w:w="0" w:type="auto"/>
            <w:vMerge w:val="continue"/>
            <w:vAlign w:val="top"/>
          </w:tcPr>
          <w:p w14:paraId="31C576AF">
            <w:pPr>
              <w:ind w:firstLine="420" w:firstLineChars="200"/>
              <w:rPr>
                <w:rFonts w:ascii="宋体" w:hAnsi="宋体" w:eastAsia="宋体" w:cs="Times New Roman"/>
                <w:bCs/>
                <w:szCs w:val="21"/>
              </w:rPr>
            </w:pPr>
          </w:p>
        </w:tc>
        <w:tc>
          <w:tcPr>
            <w:tcW w:w="0" w:type="auto"/>
            <w:vMerge w:val="continue"/>
            <w:vAlign w:val="top"/>
          </w:tcPr>
          <w:p w14:paraId="76869819">
            <w:pPr>
              <w:ind w:firstLine="420" w:firstLineChars="200"/>
              <w:rPr>
                <w:rFonts w:ascii="宋体" w:hAnsi="宋体" w:eastAsia="宋体" w:cs="Times New Roman"/>
                <w:bCs/>
                <w:szCs w:val="21"/>
              </w:rPr>
            </w:pPr>
          </w:p>
        </w:tc>
        <w:tc>
          <w:tcPr>
            <w:tcW w:w="2542" w:type="pct"/>
            <w:noWrap/>
            <w:vAlign w:val="center"/>
          </w:tcPr>
          <w:p w14:paraId="17AD038F">
            <w:pPr>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7A240B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7EBDD81">
            <w:pPr>
              <w:ind w:firstLine="422" w:firstLineChars="200"/>
              <w:rPr>
                <w:rFonts w:ascii="宋体" w:hAnsi="宋体" w:eastAsia="宋体" w:cs="Times New Roman"/>
                <w:b/>
                <w:bCs/>
                <w:i w:val="0"/>
                <w:szCs w:val="21"/>
              </w:rPr>
            </w:pPr>
          </w:p>
        </w:tc>
        <w:tc>
          <w:tcPr>
            <w:tcW w:w="0" w:type="auto"/>
            <w:vMerge w:val="continue"/>
            <w:vAlign w:val="top"/>
          </w:tcPr>
          <w:p w14:paraId="24B306A6">
            <w:pPr>
              <w:ind w:firstLine="420" w:firstLineChars="200"/>
              <w:rPr>
                <w:rFonts w:ascii="宋体" w:hAnsi="宋体" w:eastAsia="宋体" w:cs="Times New Roman"/>
                <w:bCs/>
                <w:szCs w:val="21"/>
              </w:rPr>
            </w:pPr>
          </w:p>
        </w:tc>
        <w:tc>
          <w:tcPr>
            <w:tcW w:w="0" w:type="auto"/>
            <w:vMerge w:val="continue"/>
            <w:vAlign w:val="top"/>
          </w:tcPr>
          <w:p w14:paraId="62684BF2">
            <w:pPr>
              <w:ind w:firstLine="420" w:firstLineChars="200"/>
              <w:rPr>
                <w:rFonts w:ascii="宋体" w:hAnsi="宋体" w:eastAsia="宋体" w:cs="Times New Roman"/>
                <w:bCs/>
                <w:szCs w:val="21"/>
              </w:rPr>
            </w:pPr>
          </w:p>
        </w:tc>
        <w:tc>
          <w:tcPr>
            <w:tcW w:w="2542" w:type="pct"/>
            <w:noWrap/>
            <w:vAlign w:val="center"/>
          </w:tcPr>
          <w:p w14:paraId="129601FB">
            <w:pPr>
              <w:rPr>
                <w:rFonts w:ascii="宋体" w:hAnsi="宋体" w:eastAsia="宋体" w:cs="Times New Roman"/>
                <w:bCs/>
                <w:szCs w:val="21"/>
              </w:rPr>
            </w:pPr>
            <w:r>
              <w:rPr>
                <w:rFonts w:ascii="宋体" w:hAnsi="宋体" w:eastAsia="宋体" w:cs="Times New Roman"/>
                <w:bCs/>
                <w:szCs w:val="21"/>
              </w:rPr>
              <w:t>⑦TRV＞2.8m/s或PASP＞35mmHg</w:t>
            </w:r>
          </w:p>
        </w:tc>
      </w:tr>
      <w:tr w14:paraId="51F866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712FB35E">
            <w:pPr>
              <w:ind w:firstLine="422" w:firstLineChars="200"/>
              <w:rPr>
                <w:rFonts w:ascii="宋体" w:hAnsi="宋体" w:eastAsia="宋体" w:cs="Times New Roman"/>
                <w:b/>
                <w:bCs/>
                <w:i w:val="0"/>
                <w:szCs w:val="21"/>
              </w:rPr>
            </w:pPr>
          </w:p>
        </w:tc>
        <w:tc>
          <w:tcPr>
            <w:tcW w:w="0" w:type="auto"/>
            <w:vMerge w:val="continue"/>
            <w:vAlign w:val="top"/>
          </w:tcPr>
          <w:p w14:paraId="2FDE2705">
            <w:pPr>
              <w:ind w:firstLine="420" w:firstLineChars="200"/>
              <w:rPr>
                <w:rFonts w:ascii="宋体" w:hAnsi="宋体" w:eastAsia="宋体" w:cs="Times New Roman"/>
                <w:bCs/>
                <w:szCs w:val="21"/>
              </w:rPr>
            </w:pPr>
          </w:p>
        </w:tc>
        <w:tc>
          <w:tcPr>
            <w:tcW w:w="1264" w:type="pct"/>
            <w:vAlign w:val="top"/>
          </w:tcPr>
          <w:p w14:paraId="54B32BAE">
            <w:pPr>
              <w:rPr>
                <w:rFonts w:ascii="宋体" w:hAnsi="宋体" w:eastAsia="宋体" w:cs="Times New Roman"/>
                <w:bCs/>
                <w:szCs w:val="21"/>
              </w:rPr>
            </w:pPr>
            <w:r>
              <w:rPr>
                <w:rFonts w:ascii="宋体" w:hAnsi="宋体" w:eastAsia="宋体" w:cs="Times New Roman"/>
                <w:bCs/>
                <w:szCs w:val="21"/>
              </w:rPr>
              <w:t>2.BNP或NT-proBNP水平升高（至少具备1条）</w:t>
            </w:r>
          </w:p>
        </w:tc>
        <w:tc>
          <w:tcPr>
            <w:tcW w:w="2542" w:type="pct"/>
            <w:vAlign w:val="center"/>
          </w:tcPr>
          <w:p w14:paraId="1EA682DB">
            <w:pPr>
              <w:rPr>
                <w:rFonts w:ascii="宋体" w:hAnsi="宋体" w:eastAsia="宋体" w:cs="Times New Roman"/>
                <w:bCs/>
                <w:szCs w:val="21"/>
              </w:rPr>
            </w:pPr>
            <w:r>
              <w:rPr>
                <w:rFonts w:ascii="宋体" w:hAnsi="宋体" w:eastAsia="宋体" w:cs="Times New Roman"/>
                <w:bCs/>
                <w:szCs w:val="21"/>
              </w:rPr>
              <w:t>①BNP＞80pg/ml或NT-proBNP＞220pg/mL</w:t>
            </w:r>
            <w:r>
              <w:rPr>
                <w:rFonts w:ascii="宋体" w:hAnsi="宋体" w:eastAsia="宋体" w:cs="Times New Roman"/>
                <w:bCs/>
                <w:szCs w:val="21"/>
              </w:rPr>
              <w:br w:type="textWrapping"/>
            </w:r>
            <w:r>
              <w:rPr>
                <w:rFonts w:ascii="宋体" w:hAnsi="宋体" w:eastAsia="宋体" w:cs="Times New Roman"/>
                <w:bCs/>
                <w:szCs w:val="21"/>
              </w:rPr>
              <w:t>②伴房颤的患者：BNP＞240pg/ml或NT-proBNP＞660 pg/ml</w:t>
            </w:r>
          </w:p>
        </w:tc>
      </w:tr>
      <w:tr w14:paraId="5F12433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CED1CF6">
            <w:pPr>
              <w:ind w:firstLine="422" w:firstLineChars="200"/>
              <w:rPr>
                <w:rFonts w:ascii="宋体" w:hAnsi="宋体" w:eastAsia="宋体" w:cs="Times New Roman"/>
                <w:b/>
                <w:bCs/>
                <w:i w:val="0"/>
                <w:szCs w:val="21"/>
              </w:rPr>
            </w:pPr>
          </w:p>
        </w:tc>
        <w:tc>
          <w:tcPr>
            <w:tcW w:w="598" w:type="pct"/>
            <w:vMerge w:val="restart"/>
            <w:vAlign w:val="top"/>
          </w:tcPr>
          <w:p w14:paraId="09F1ADD2">
            <w:pPr>
              <w:rPr>
                <w:rFonts w:ascii="宋体" w:hAnsi="宋体" w:eastAsia="宋体" w:cs="Times New Roman"/>
                <w:bCs/>
                <w:szCs w:val="21"/>
              </w:rPr>
            </w:pPr>
            <w:r>
              <w:rPr>
                <w:rFonts w:ascii="宋体" w:hAnsi="宋体" w:eastAsia="宋体" w:cs="Times New Roman"/>
                <w:bCs/>
                <w:szCs w:val="21"/>
              </w:rPr>
              <w:t>参考</w:t>
            </w:r>
          </w:p>
          <w:p w14:paraId="32A1819D">
            <w:pPr>
              <w:rPr>
                <w:rFonts w:ascii="宋体" w:hAnsi="宋体" w:eastAsia="宋体" w:cs="Times New Roman"/>
                <w:bCs/>
                <w:szCs w:val="21"/>
              </w:rPr>
            </w:pPr>
            <w:r>
              <w:rPr>
                <w:rFonts w:ascii="宋体" w:hAnsi="宋体" w:eastAsia="宋体" w:cs="Times New Roman"/>
                <w:bCs/>
                <w:szCs w:val="21"/>
              </w:rPr>
              <w:t>指标</w:t>
            </w:r>
          </w:p>
        </w:tc>
        <w:tc>
          <w:tcPr>
            <w:tcW w:w="1264" w:type="pct"/>
            <w:vAlign w:val="top"/>
          </w:tcPr>
          <w:p w14:paraId="310E46C4">
            <w:pPr>
              <w:rPr>
                <w:rFonts w:ascii="宋体" w:hAnsi="宋体" w:eastAsia="宋体" w:cs="Times New Roman"/>
                <w:bCs/>
                <w:szCs w:val="21"/>
              </w:rPr>
            </w:pPr>
            <w:r>
              <w:rPr>
                <w:rFonts w:ascii="宋体" w:hAnsi="宋体" w:eastAsia="宋体" w:cs="Times New Roman"/>
                <w:bCs/>
                <w:szCs w:val="21"/>
              </w:rPr>
              <w:t>心电图</w:t>
            </w:r>
          </w:p>
        </w:tc>
        <w:tc>
          <w:tcPr>
            <w:tcW w:w="2542" w:type="pct"/>
            <w:vAlign w:val="center"/>
          </w:tcPr>
          <w:p w14:paraId="02C77F5F">
            <w:pPr>
              <w:rPr>
                <w:rFonts w:ascii="宋体" w:hAnsi="宋体" w:eastAsia="宋体" w:cs="Times New Roman"/>
                <w:bCs/>
                <w:szCs w:val="21"/>
              </w:rPr>
            </w:pPr>
            <w:r>
              <w:rPr>
                <w:rFonts w:ascii="宋体" w:hAnsi="宋体" w:eastAsia="宋体" w:cs="Times New Roman"/>
                <w:bCs/>
                <w:szCs w:val="21"/>
              </w:rPr>
              <w:t>可有非特异性ST-T改变</w:t>
            </w:r>
          </w:p>
        </w:tc>
      </w:tr>
      <w:tr w14:paraId="141A58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8D904DB">
            <w:pPr>
              <w:ind w:firstLine="422" w:firstLineChars="200"/>
              <w:rPr>
                <w:rFonts w:ascii="宋体" w:hAnsi="宋体" w:eastAsia="宋体" w:cs="Times New Roman"/>
                <w:b/>
                <w:bCs/>
                <w:i w:val="0"/>
                <w:szCs w:val="21"/>
              </w:rPr>
            </w:pPr>
          </w:p>
        </w:tc>
        <w:tc>
          <w:tcPr>
            <w:tcW w:w="0" w:type="auto"/>
            <w:vMerge w:val="continue"/>
            <w:vAlign w:val="top"/>
          </w:tcPr>
          <w:p w14:paraId="413F84B3">
            <w:pPr>
              <w:ind w:firstLine="420" w:firstLineChars="200"/>
              <w:rPr>
                <w:rFonts w:ascii="宋体" w:hAnsi="宋体" w:eastAsia="宋体" w:cs="Times New Roman"/>
                <w:bCs/>
                <w:szCs w:val="21"/>
              </w:rPr>
            </w:pPr>
          </w:p>
        </w:tc>
        <w:tc>
          <w:tcPr>
            <w:tcW w:w="1264" w:type="pct"/>
            <w:vAlign w:val="top"/>
          </w:tcPr>
          <w:p w14:paraId="630A4D35">
            <w:pPr>
              <w:rPr>
                <w:rFonts w:ascii="宋体" w:hAnsi="宋体" w:eastAsia="宋体" w:cs="Times New Roman"/>
                <w:bCs/>
                <w:szCs w:val="21"/>
              </w:rPr>
            </w:pPr>
            <w:r>
              <w:rPr>
                <w:rFonts w:ascii="宋体" w:hAnsi="宋体" w:eastAsia="宋体" w:cs="Times New Roman"/>
                <w:bCs/>
                <w:szCs w:val="21"/>
              </w:rPr>
              <w:t>心肺运动试验</w:t>
            </w:r>
          </w:p>
        </w:tc>
        <w:tc>
          <w:tcPr>
            <w:tcW w:w="2542" w:type="pct"/>
            <w:vAlign w:val="center"/>
          </w:tcPr>
          <w:p w14:paraId="7ADBD86E">
            <w:pPr>
              <w:rPr>
                <w:rFonts w:ascii="宋体" w:hAnsi="宋体" w:eastAsia="宋体" w:cs="Times New Roman"/>
                <w:bCs/>
                <w:szCs w:val="21"/>
              </w:rPr>
            </w:pPr>
            <w:r>
              <w:rPr>
                <w:rFonts w:ascii="宋体" w:hAnsi="宋体" w:eastAsia="宋体" w:cs="Times New Roman"/>
                <w:bCs/>
                <w:szCs w:val="21"/>
              </w:rPr>
              <w:t>VO</w:t>
            </w:r>
            <w:r>
              <w:rPr>
                <w:rFonts w:ascii="宋体" w:hAnsi="宋体" w:eastAsia="宋体" w:cs="Times New Roman"/>
                <w:bCs/>
                <w:szCs w:val="21"/>
                <w:vertAlign w:val="subscript"/>
              </w:rPr>
              <w:t>2</w:t>
            </w:r>
            <w:r>
              <w:rPr>
                <w:rFonts w:ascii="宋体" w:hAnsi="宋体" w:eastAsia="宋体" w:cs="Times New Roman"/>
                <w:bCs/>
                <w:szCs w:val="21"/>
              </w:rPr>
              <w:t>max＜14 ml/kg/mi</w:t>
            </w:r>
          </w:p>
        </w:tc>
      </w:tr>
      <w:tr w14:paraId="4C9FB9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3BFA188">
            <w:pPr>
              <w:ind w:firstLine="422" w:firstLineChars="200"/>
              <w:rPr>
                <w:rFonts w:ascii="宋体" w:hAnsi="宋体" w:eastAsia="宋体" w:cs="Times New Roman"/>
                <w:b/>
                <w:bCs/>
                <w:i w:val="0"/>
                <w:szCs w:val="21"/>
              </w:rPr>
            </w:pPr>
          </w:p>
        </w:tc>
        <w:tc>
          <w:tcPr>
            <w:tcW w:w="0" w:type="auto"/>
            <w:vMerge w:val="continue"/>
            <w:vAlign w:val="top"/>
          </w:tcPr>
          <w:p w14:paraId="0A3BCD20">
            <w:pPr>
              <w:ind w:firstLine="420" w:firstLineChars="200"/>
              <w:rPr>
                <w:rFonts w:ascii="宋体" w:hAnsi="宋体" w:eastAsia="宋体" w:cs="Times New Roman"/>
                <w:bCs/>
                <w:szCs w:val="21"/>
              </w:rPr>
            </w:pPr>
          </w:p>
        </w:tc>
        <w:tc>
          <w:tcPr>
            <w:tcW w:w="1264" w:type="pct"/>
            <w:vAlign w:val="top"/>
          </w:tcPr>
          <w:p w14:paraId="013C19A9">
            <w:pPr>
              <w:rPr>
                <w:rFonts w:ascii="宋体" w:hAnsi="宋体" w:eastAsia="宋体" w:cs="Times New Roman"/>
                <w:bCs/>
                <w:szCs w:val="21"/>
              </w:rPr>
            </w:pPr>
            <w:r>
              <w:rPr>
                <w:rFonts w:ascii="宋体" w:hAnsi="宋体" w:eastAsia="宋体" w:cs="Times New Roman"/>
                <w:bCs/>
                <w:szCs w:val="21"/>
              </w:rPr>
              <w:t>6分钟步行试验</w:t>
            </w:r>
          </w:p>
        </w:tc>
        <w:tc>
          <w:tcPr>
            <w:tcW w:w="2542" w:type="pct"/>
            <w:noWrap/>
            <w:vAlign w:val="center"/>
          </w:tcPr>
          <w:p w14:paraId="46BEBB1A">
            <w:pPr>
              <w:rPr>
                <w:rFonts w:ascii="宋体" w:hAnsi="宋体" w:eastAsia="宋体" w:cs="Times New Roman"/>
                <w:bCs/>
                <w:szCs w:val="21"/>
              </w:rPr>
            </w:pPr>
            <w:r>
              <w:rPr>
                <w:rFonts w:ascii="宋体" w:hAnsi="宋体" w:eastAsia="宋体" w:cs="Times New Roman"/>
                <w:bCs/>
                <w:szCs w:val="21"/>
              </w:rPr>
              <w:t>6MWD＜300m</w:t>
            </w:r>
          </w:p>
        </w:tc>
      </w:tr>
      <w:tr w14:paraId="4DE04B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596" w:type="pct"/>
            <w:noWrap/>
            <w:vAlign w:val="top"/>
          </w:tcPr>
          <w:p w14:paraId="07B3B123">
            <w:pPr>
              <w:rPr>
                <w:rFonts w:ascii="宋体" w:hAnsi="宋体" w:eastAsia="宋体" w:cs="Times New Roman"/>
                <w:b/>
                <w:bCs/>
                <w:i w:val="0"/>
                <w:szCs w:val="21"/>
              </w:rPr>
            </w:pPr>
            <w:r>
              <w:rPr>
                <w:rFonts w:ascii="宋体" w:hAnsi="宋体" w:eastAsia="宋体" w:cs="Times New Roman"/>
                <w:b/>
                <w:bCs/>
                <w:i w:val="0"/>
                <w:szCs w:val="21"/>
              </w:rPr>
              <w:t>舌脉</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404" w:type="pct"/>
            <w:gridSpan w:val="3"/>
            <w:vAlign w:val="top"/>
          </w:tcPr>
          <w:p w14:paraId="0B9B34CE">
            <w:pPr>
              <w:rPr>
                <w:rFonts w:ascii="宋体" w:hAnsi="宋体" w:eastAsia="宋体" w:cs="Times New Roman"/>
                <w:bCs/>
                <w:szCs w:val="21"/>
              </w:rPr>
            </w:pPr>
            <w:r>
              <w:rPr>
                <w:rFonts w:ascii="宋体" w:hAnsi="宋体" w:eastAsia="宋体" w:cs="Times New Roman"/>
                <w:bCs/>
                <w:szCs w:val="21"/>
              </w:rPr>
              <w:t>老舌，舌暗（淡暗、暗红、紫暗或青紫）或伴舌上瘀点瘀斑或舌下络脉青紫，苔多厚浊少津。长期应用利尿剂的患者可见舌红绛。</w:t>
            </w:r>
            <w:r>
              <w:rPr>
                <w:rFonts w:ascii="宋体" w:hAnsi="宋体" w:eastAsia="宋体" w:cs="Times New Roman"/>
                <w:bCs/>
                <w:szCs w:val="21"/>
              </w:rPr>
              <w:br w:type="textWrapping"/>
            </w:r>
            <w:r>
              <w:rPr>
                <w:rFonts w:ascii="宋体" w:hAnsi="宋体" w:eastAsia="宋体" w:cs="Times New Roman"/>
                <w:bCs/>
                <w:szCs w:val="21"/>
              </w:rPr>
              <w:t>脉以沉细或结、代、促多见</w:t>
            </w:r>
          </w:p>
        </w:tc>
      </w:tr>
    </w:tbl>
    <w:p w14:paraId="158861B6">
      <w:pPr>
        <w:spacing w:line="360" w:lineRule="auto"/>
        <w:rPr>
          <w:rFonts w:ascii="Times New Roman" w:hAnsi="Times New Roman" w:cs="Times New Roman"/>
          <w:b/>
          <w:bCs/>
        </w:rPr>
      </w:pPr>
    </w:p>
    <w:p w14:paraId="4E54E134">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A.4  HFpEF急性发作期诊断量表见表A.4。</w:t>
      </w:r>
    </w:p>
    <w:p w14:paraId="7E4B49C5">
      <w:pPr>
        <w:pStyle w:val="19"/>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表A.4  HFpEF急性发作期诊断量表</w:t>
      </w:r>
    </w:p>
    <w:tbl>
      <w:tblPr>
        <w:tblStyle w:val="50"/>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0"/>
        <w:gridCol w:w="1200"/>
        <w:gridCol w:w="1657"/>
        <w:gridCol w:w="4535"/>
      </w:tblGrid>
      <w:tr w14:paraId="2E2C51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top"/>
          </w:tcPr>
          <w:p w14:paraId="6F44B9CA">
            <w:pPr>
              <w:ind w:firstLine="422" w:firstLineChars="200"/>
              <w:rPr>
                <w:rFonts w:ascii="宋体" w:hAnsi="宋体" w:eastAsia="宋体" w:cs="Times New Roman"/>
                <w:b/>
                <w:bCs/>
                <w:i w:val="0"/>
                <w:szCs w:val="21"/>
              </w:rPr>
            </w:pPr>
            <w:bookmarkStart w:id="10" w:name="_Hlk120213431"/>
            <w:r>
              <w:rPr>
                <w:rFonts w:ascii="宋体" w:hAnsi="宋体" w:eastAsia="宋体" w:cs="Times New Roman"/>
                <w:b/>
                <w:bCs/>
                <w:i w:val="0"/>
                <w:szCs w:val="21"/>
              </w:rPr>
              <w:t>HFpEF急性发作期</w:t>
            </w:r>
            <w:bookmarkEnd w:id="10"/>
          </w:p>
        </w:tc>
      </w:tr>
      <w:tr w14:paraId="38CFDC3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3" w:type="pct"/>
            <w:vAlign w:val="top"/>
          </w:tcPr>
          <w:p w14:paraId="0810E288">
            <w:pPr>
              <w:rPr>
                <w:rFonts w:ascii="宋体" w:hAnsi="宋体" w:eastAsia="宋体" w:cs="Times New Roman"/>
                <w:b/>
                <w:bCs/>
                <w:i w:val="0"/>
                <w:szCs w:val="21"/>
              </w:rPr>
            </w:pPr>
            <w:r>
              <w:rPr>
                <w:rFonts w:ascii="宋体" w:hAnsi="宋体" w:eastAsia="宋体" w:cs="Times New Roman"/>
                <w:b/>
                <w:bCs/>
                <w:i w:val="0"/>
                <w:szCs w:val="21"/>
              </w:rPr>
              <w:t>病史</w:t>
            </w:r>
            <w:r>
              <w:rPr>
                <w:rFonts w:ascii="宋体" w:hAnsi="宋体" w:eastAsia="宋体" w:cs="Times New Roman"/>
                <w:b/>
                <w:bCs/>
                <w:i w:val="0"/>
                <w:szCs w:val="21"/>
              </w:rPr>
              <w:br w:type="textWrapping"/>
            </w:r>
            <w:r>
              <w:rPr>
                <w:rFonts w:ascii="宋体" w:hAnsi="宋体" w:eastAsia="宋体" w:cs="Times New Roman"/>
                <w:b/>
                <w:bCs/>
                <w:i w:val="0"/>
                <w:szCs w:val="21"/>
              </w:rPr>
              <w:t>（必备）</w:t>
            </w:r>
          </w:p>
        </w:tc>
        <w:tc>
          <w:tcPr>
            <w:tcW w:w="4337" w:type="pct"/>
            <w:gridSpan w:val="3"/>
            <w:vAlign w:val="top"/>
          </w:tcPr>
          <w:p w14:paraId="6C7B205B">
            <w:pPr>
              <w:rPr>
                <w:rFonts w:ascii="宋体" w:hAnsi="宋体" w:eastAsia="宋体" w:cs="Times New Roman"/>
                <w:bCs/>
                <w:szCs w:val="21"/>
              </w:rPr>
            </w:pPr>
            <w:r>
              <w:rPr>
                <w:rFonts w:ascii="宋体" w:hAnsi="宋体" w:eastAsia="宋体" w:cs="Times New Roman"/>
                <w:bCs/>
                <w:szCs w:val="21"/>
              </w:rPr>
              <w:t>以前有过明确的心衰病史，此次急性加重；或者首次急性心衰发作</w:t>
            </w:r>
          </w:p>
        </w:tc>
      </w:tr>
      <w:tr w14:paraId="6D714E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63" w:type="pct"/>
            <w:vMerge w:val="restart"/>
            <w:vAlign w:val="top"/>
          </w:tcPr>
          <w:p w14:paraId="6B788F8E">
            <w:pPr>
              <w:rPr>
                <w:rFonts w:ascii="宋体" w:hAnsi="宋体" w:eastAsia="宋体" w:cs="Times New Roman"/>
                <w:b/>
                <w:bCs/>
                <w:i w:val="0"/>
                <w:szCs w:val="21"/>
              </w:rPr>
            </w:pPr>
            <w:r>
              <w:rPr>
                <w:rFonts w:ascii="宋体" w:hAnsi="宋体" w:eastAsia="宋体" w:cs="Times New Roman"/>
                <w:b/>
                <w:bCs/>
                <w:i w:val="0"/>
                <w:szCs w:val="21"/>
              </w:rPr>
              <w:t>症状</w:t>
            </w:r>
          </w:p>
        </w:tc>
        <w:tc>
          <w:tcPr>
            <w:tcW w:w="704" w:type="pct"/>
            <w:vAlign w:val="top"/>
          </w:tcPr>
          <w:p w14:paraId="35A18881">
            <w:pPr>
              <w:rPr>
                <w:rFonts w:ascii="宋体" w:hAnsi="宋体" w:eastAsia="宋体" w:cs="Times New Roman"/>
                <w:bCs/>
                <w:szCs w:val="21"/>
              </w:rPr>
            </w:pPr>
            <w:r>
              <w:rPr>
                <w:rFonts w:ascii="宋体" w:hAnsi="宋体" w:eastAsia="宋体" w:cs="Times New Roman"/>
                <w:bCs/>
                <w:szCs w:val="21"/>
              </w:rPr>
              <w:t>主症</w:t>
            </w:r>
            <w:r>
              <w:rPr>
                <w:rFonts w:ascii="宋体" w:hAnsi="宋体" w:eastAsia="宋体" w:cs="Times New Roman"/>
                <w:bCs/>
                <w:szCs w:val="21"/>
              </w:rPr>
              <w:br w:type="textWrapping"/>
            </w:r>
            <w:r>
              <w:rPr>
                <w:rFonts w:ascii="宋体" w:hAnsi="宋体" w:eastAsia="宋体" w:cs="Times New Roman"/>
                <w:bCs/>
                <w:szCs w:val="21"/>
              </w:rPr>
              <w:t>（必备）</w:t>
            </w:r>
          </w:p>
        </w:tc>
        <w:tc>
          <w:tcPr>
            <w:tcW w:w="3634" w:type="pct"/>
            <w:gridSpan w:val="2"/>
            <w:vAlign w:val="top"/>
          </w:tcPr>
          <w:p w14:paraId="5214DFEE">
            <w:pPr>
              <w:rPr>
                <w:rFonts w:ascii="宋体" w:hAnsi="宋体" w:eastAsia="宋体" w:cs="Times New Roman"/>
                <w:bCs/>
                <w:szCs w:val="21"/>
              </w:rPr>
            </w:pPr>
            <w:r>
              <w:rPr>
                <w:rFonts w:ascii="宋体" w:hAnsi="宋体" w:eastAsia="宋体" w:cs="Times New Roman"/>
                <w:bCs/>
                <w:szCs w:val="21"/>
              </w:rPr>
              <w:t>神疲乏力，喘息不得卧</w:t>
            </w:r>
          </w:p>
        </w:tc>
      </w:tr>
      <w:tr w14:paraId="654DEFB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103A578">
            <w:pPr>
              <w:ind w:firstLine="422" w:firstLineChars="200"/>
              <w:rPr>
                <w:rFonts w:ascii="宋体" w:hAnsi="宋体" w:eastAsia="宋体" w:cs="Times New Roman"/>
                <w:b/>
                <w:bCs/>
                <w:i w:val="0"/>
                <w:szCs w:val="21"/>
              </w:rPr>
            </w:pPr>
          </w:p>
        </w:tc>
        <w:tc>
          <w:tcPr>
            <w:tcW w:w="704" w:type="pct"/>
            <w:vMerge w:val="restart"/>
            <w:vAlign w:val="top"/>
          </w:tcPr>
          <w:p w14:paraId="06E8DE1C">
            <w:pPr>
              <w:rPr>
                <w:rFonts w:ascii="宋体" w:hAnsi="宋体" w:eastAsia="宋体" w:cs="Times New Roman"/>
                <w:bCs/>
                <w:szCs w:val="21"/>
              </w:rPr>
            </w:pPr>
            <w:r>
              <w:rPr>
                <w:rFonts w:ascii="宋体" w:hAnsi="宋体" w:eastAsia="宋体" w:cs="Times New Roman"/>
                <w:bCs/>
                <w:szCs w:val="21"/>
              </w:rPr>
              <w:t>次症</w:t>
            </w:r>
          </w:p>
          <w:p w14:paraId="122B2FC2">
            <w:pPr>
              <w:rPr>
                <w:rFonts w:ascii="宋体" w:hAnsi="宋体" w:eastAsia="宋体" w:cs="Times New Roman"/>
                <w:bCs/>
                <w:szCs w:val="21"/>
              </w:rPr>
            </w:pPr>
            <w:r>
              <w:rPr>
                <w:rFonts w:ascii="宋体" w:hAnsi="宋体" w:eastAsia="宋体" w:cs="Times New Roman"/>
                <w:bCs/>
                <w:szCs w:val="21"/>
              </w:rPr>
              <w:t>（具备至少1条）</w:t>
            </w:r>
          </w:p>
        </w:tc>
        <w:tc>
          <w:tcPr>
            <w:tcW w:w="3634" w:type="pct"/>
            <w:gridSpan w:val="2"/>
            <w:vAlign w:val="top"/>
          </w:tcPr>
          <w:p w14:paraId="0E537501">
            <w:pPr>
              <w:rPr>
                <w:rFonts w:ascii="宋体" w:hAnsi="宋体" w:eastAsia="宋体" w:cs="Times New Roman"/>
                <w:bCs/>
                <w:szCs w:val="21"/>
              </w:rPr>
            </w:pPr>
            <w:r>
              <w:rPr>
                <w:rFonts w:ascii="宋体" w:hAnsi="宋体" w:eastAsia="宋体" w:cs="Times New Roman"/>
                <w:bCs/>
                <w:szCs w:val="21"/>
              </w:rPr>
              <w:t>少尿</w:t>
            </w:r>
          </w:p>
        </w:tc>
      </w:tr>
      <w:tr w14:paraId="7EF9791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CFAB4AF">
            <w:pPr>
              <w:ind w:firstLine="422" w:firstLineChars="200"/>
              <w:rPr>
                <w:rFonts w:ascii="宋体" w:hAnsi="宋体" w:eastAsia="宋体" w:cs="Times New Roman"/>
                <w:b/>
                <w:bCs/>
                <w:i w:val="0"/>
                <w:szCs w:val="21"/>
              </w:rPr>
            </w:pPr>
          </w:p>
        </w:tc>
        <w:tc>
          <w:tcPr>
            <w:tcW w:w="704" w:type="pct"/>
            <w:vMerge w:val="continue"/>
            <w:vAlign w:val="top"/>
          </w:tcPr>
          <w:p w14:paraId="0286E399">
            <w:pPr>
              <w:ind w:firstLine="420" w:firstLineChars="200"/>
              <w:rPr>
                <w:rFonts w:ascii="宋体" w:hAnsi="宋体" w:eastAsia="宋体" w:cs="Times New Roman"/>
                <w:bCs/>
                <w:szCs w:val="21"/>
              </w:rPr>
            </w:pPr>
          </w:p>
        </w:tc>
        <w:tc>
          <w:tcPr>
            <w:tcW w:w="3634" w:type="pct"/>
            <w:gridSpan w:val="2"/>
            <w:vAlign w:val="top"/>
          </w:tcPr>
          <w:p w14:paraId="3F90D0BD">
            <w:pPr>
              <w:rPr>
                <w:rFonts w:ascii="宋体" w:hAnsi="宋体" w:eastAsia="宋体" w:cs="Times New Roman"/>
                <w:bCs/>
                <w:szCs w:val="21"/>
              </w:rPr>
            </w:pPr>
            <w:r>
              <w:rPr>
                <w:rFonts w:ascii="宋体" w:hAnsi="宋体" w:eastAsia="宋体" w:cs="Times New Roman"/>
                <w:bCs/>
                <w:szCs w:val="21"/>
              </w:rPr>
              <w:t>严重者咳粉红色泡沫样痰</w:t>
            </w:r>
          </w:p>
        </w:tc>
      </w:tr>
      <w:tr w14:paraId="66099A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3FF4EA9">
            <w:pPr>
              <w:ind w:firstLine="422" w:firstLineChars="200"/>
              <w:rPr>
                <w:rFonts w:ascii="宋体" w:hAnsi="宋体" w:eastAsia="宋体" w:cs="Times New Roman"/>
                <w:b/>
                <w:bCs/>
                <w:i w:val="0"/>
                <w:szCs w:val="21"/>
              </w:rPr>
            </w:pPr>
          </w:p>
        </w:tc>
        <w:tc>
          <w:tcPr>
            <w:tcW w:w="704" w:type="pct"/>
            <w:vMerge w:val="continue"/>
            <w:vAlign w:val="top"/>
          </w:tcPr>
          <w:p w14:paraId="114BCBD1">
            <w:pPr>
              <w:ind w:firstLine="420" w:firstLineChars="200"/>
              <w:rPr>
                <w:rFonts w:ascii="宋体" w:hAnsi="宋体" w:eastAsia="宋体" w:cs="Times New Roman"/>
                <w:bCs/>
                <w:szCs w:val="21"/>
              </w:rPr>
            </w:pPr>
          </w:p>
        </w:tc>
        <w:tc>
          <w:tcPr>
            <w:tcW w:w="3634" w:type="pct"/>
            <w:gridSpan w:val="2"/>
            <w:vAlign w:val="top"/>
          </w:tcPr>
          <w:p w14:paraId="4BFC95CC">
            <w:pPr>
              <w:rPr>
                <w:rFonts w:ascii="宋体" w:hAnsi="宋体" w:eastAsia="宋体" w:cs="Times New Roman"/>
                <w:bCs/>
                <w:szCs w:val="21"/>
              </w:rPr>
            </w:pPr>
            <w:r>
              <w:rPr>
                <w:rFonts w:ascii="宋体" w:hAnsi="宋体" w:eastAsia="宋体" w:cs="Times New Roman"/>
                <w:bCs/>
                <w:szCs w:val="21"/>
              </w:rPr>
              <w:t>烦躁不安，或伴冷汗</w:t>
            </w:r>
          </w:p>
        </w:tc>
      </w:tr>
      <w:tr w14:paraId="411A1A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BC368AE">
            <w:pPr>
              <w:ind w:firstLine="422" w:firstLineChars="200"/>
              <w:rPr>
                <w:rFonts w:ascii="宋体" w:hAnsi="宋体" w:eastAsia="宋体" w:cs="Times New Roman"/>
                <w:b/>
                <w:bCs/>
                <w:i w:val="0"/>
                <w:szCs w:val="21"/>
              </w:rPr>
            </w:pPr>
          </w:p>
        </w:tc>
        <w:tc>
          <w:tcPr>
            <w:tcW w:w="704" w:type="pct"/>
            <w:vMerge w:val="continue"/>
            <w:vAlign w:val="top"/>
          </w:tcPr>
          <w:p w14:paraId="31C1ACF1">
            <w:pPr>
              <w:ind w:firstLine="420" w:firstLineChars="200"/>
              <w:rPr>
                <w:rFonts w:ascii="宋体" w:hAnsi="宋体" w:eastAsia="宋体" w:cs="Times New Roman"/>
                <w:bCs/>
                <w:szCs w:val="21"/>
              </w:rPr>
            </w:pPr>
          </w:p>
        </w:tc>
        <w:tc>
          <w:tcPr>
            <w:tcW w:w="3634" w:type="pct"/>
            <w:gridSpan w:val="2"/>
            <w:vAlign w:val="top"/>
          </w:tcPr>
          <w:p w14:paraId="2D9BF3D0">
            <w:pPr>
              <w:rPr>
                <w:rFonts w:ascii="宋体" w:hAnsi="宋体" w:eastAsia="宋体" w:cs="Times New Roman"/>
                <w:bCs/>
                <w:szCs w:val="21"/>
              </w:rPr>
            </w:pPr>
            <w:r>
              <w:rPr>
                <w:rFonts w:ascii="宋体" w:hAnsi="宋体" w:eastAsia="宋体" w:cs="Times New Roman"/>
                <w:bCs/>
                <w:szCs w:val="21"/>
              </w:rPr>
              <w:t>腹满纳差</w:t>
            </w:r>
          </w:p>
        </w:tc>
      </w:tr>
      <w:tr w14:paraId="09552A5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A4B8B7F">
            <w:pPr>
              <w:ind w:firstLine="422" w:firstLineChars="200"/>
              <w:rPr>
                <w:rFonts w:ascii="宋体" w:hAnsi="宋体" w:eastAsia="宋体" w:cs="Times New Roman"/>
                <w:b/>
                <w:bCs/>
                <w:i w:val="0"/>
                <w:szCs w:val="21"/>
              </w:rPr>
            </w:pPr>
          </w:p>
        </w:tc>
        <w:tc>
          <w:tcPr>
            <w:tcW w:w="704" w:type="pct"/>
            <w:vMerge w:val="continue"/>
            <w:vAlign w:val="top"/>
          </w:tcPr>
          <w:p w14:paraId="03E1FE67">
            <w:pPr>
              <w:ind w:firstLine="420" w:firstLineChars="200"/>
              <w:rPr>
                <w:rFonts w:ascii="宋体" w:hAnsi="宋体" w:eastAsia="宋体" w:cs="Times New Roman"/>
                <w:bCs/>
                <w:szCs w:val="21"/>
              </w:rPr>
            </w:pPr>
          </w:p>
        </w:tc>
        <w:tc>
          <w:tcPr>
            <w:tcW w:w="3634" w:type="pct"/>
            <w:gridSpan w:val="2"/>
            <w:vAlign w:val="top"/>
          </w:tcPr>
          <w:p w14:paraId="5FFEFC00">
            <w:pPr>
              <w:rPr>
                <w:rFonts w:ascii="宋体" w:hAnsi="宋体" w:eastAsia="宋体" w:cs="Times New Roman"/>
                <w:bCs/>
                <w:szCs w:val="21"/>
              </w:rPr>
            </w:pPr>
            <w:r>
              <w:rPr>
                <w:rFonts w:ascii="宋体" w:hAnsi="宋体" w:eastAsia="宋体" w:cs="Times New Roman"/>
                <w:bCs/>
                <w:szCs w:val="21"/>
              </w:rPr>
              <w:t>咳嗽、咳痰</w:t>
            </w:r>
          </w:p>
        </w:tc>
      </w:tr>
      <w:tr w14:paraId="59FD79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FB557D2">
            <w:pPr>
              <w:ind w:firstLine="422" w:firstLineChars="200"/>
              <w:rPr>
                <w:rFonts w:ascii="宋体" w:hAnsi="宋体" w:eastAsia="宋体" w:cs="Times New Roman"/>
                <w:b/>
                <w:bCs/>
                <w:i w:val="0"/>
                <w:szCs w:val="21"/>
              </w:rPr>
            </w:pPr>
          </w:p>
        </w:tc>
        <w:tc>
          <w:tcPr>
            <w:tcW w:w="704" w:type="pct"/>
            <w:vMerge w:val="continue"/>
            <w:vAlign w:val="top"/>
          </w:tcPr>
          <w:p w14:paraId="13124AF9">
            <w:pPr>
              <w:ind w:firstLine="420" w:firstLineChars="200"/>
              <w:rPr>
                <w:rFonts w:ascii="宋体" w:hAnsi="宋体" w:eastAsia="宋体" w:cs="Times New Roman"/>
                <w:bCs/>
                <w:szCs w:val="21"/>
              </w:rPr>
            </w:pPr>
          </w:p>
        </w:tc>
        <w:tc>
          <w:tcPr>
            <w:tcW w:w="3634" w:type="pct"/>
            <w:gridSpan w:val="2"/>
            <w:vAlign w:val="top"/>
          </w:tcPr>
          <w:p w14:paraId="05A5B21C">
            <w:pPr>
              <w:rPr>
                <w:rFonts w:ascii="宋体" w:hAnsi="宋体" w:eastAsia="宋体" w:cs="Times New Roman"/>
                <w:bCs/>
                <w:szCs w:val="21"/>
              </w:rPr>
            </w:pPr>
            <w:r>
              <w:rPr>
                <w:rFonts w:ascii="宋体" w:hAnsi="宋体" w:eastAsia="宋体" w:cs="Times New Roman"/>
                <w:bCs/>
                <w:szCs w:val="21"/>
              </w:rPr>
              <w:t>严重者伴意识障碍</w:t>
            </w:r>
          </w:p>
        </w:tc>
      </w:tr>
      <w:tr w14:paraId="69720C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34D2B0E">
            <w:pPr>
              <w:ind w:firstLine="422" w:firstLineChars="200"/>
              <w:rPr>
                <w:rFonts w:ascii="宋体" w:hAnsi="宋体" w:eastAsia="宋体" w:cs="Times New Roman"/>
                <w:b/>
                <w:bCs/>
                <w:i w:val="0"/>
                <w:szCs w:val="21"/>
              </w:rPr>
            </w:pPr>
          </w:p>
        </w:tc>
        <w:tc>
          <w:tcPr>
            <w:tcW w:w="704" w:type="pct"/>
            <w:vMerge w:val="continue"/>
            <w:vAlign w:val="top"/>
          </w:tcPr>
          <w:p w14:paraId="0DFF54B9">
            <w:pPr>
              <w:ind w:firstLine="420" w:firstLineChars="200"/>
              <w:rPr>
                <w:rFonts w:ascii="宋体" w:hAnsi="宋体" w:eastAsia="宋体" w:cs="Times New Roman"/>
                <w:bCs/>
                <w:szCs w:val="21"/>
              </w:rPr>
            </w:pPr>
          </w:p>
        </w:tc>
        <w:tc>
          <w:tcPr>
            <w:tcW w:w="3634" w:type="pct"/>
            <w:gridSpan w:val="2"/>
            <w:vAlign w:val="top"/>
          </w:tcPr>
          <w:p w14:paraId="66ED1670">
            <w:pPr>
              <w:rPr>
                <w:rFonts w:ascii="宋体" w:hAnsi="宋体" w:eastAsia="宋体" w:cs="Times New Roman"/>
                <w:bCs/>
                <w:szCs w:val="21"/>
              </w:rPr>
            </w:pPr>
            <w:r>
              <w:rPr>
                <w:rFonts w:ascii="宋体" w:hAnsi="宋体" w:eastAsia="宋体" w:cs="Times New Roman"/>
                <w:bCs/>
                <w:szCs w:val="21"/>
              </w:rPr>
              <w:t>四肢逆冷</w:t>
            </w:r>
          </w:p>
        </w:tc>
      </w:tr>
      <w:tr w14:paraId="422A68F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3" w:type="pct"/>
            <w:vMerge w:val="restart"/>
            <w:vAlign w:val="top"/>
          </w:tcPr>
          <w:p w14:paraId="56911700">
            <w:pPr>
              <w:rPr>
                <w:rFonts w:ascii="宋体" w:hAnsi="宋体" w:eastAsia="宋体" w:cs="Times New Roman"/>
                <w:b/>
                <w:bCs/>
                <w:i w:val="0"/>
                <w:szCs w:val="21"/>
              </w:rPr>
            </w:pPr>
            <w:r>
              <w:rPr>
                <w:rFonts w:ascii="宋体" w:hAnsi="宋体" w:eastAsia="宋体" w:cs="Times New Roman"/>
                <w:b/>
                <w:bCs/>
                <w:i w:val="0"/>
                <w:szCs w:val="21"/>
              </w:rPr>
              <w:t>体征</w:t>
            </w:r>
          </w:p>
        </w:tc>
        <w:tc>
          <w:tcPr>
            <w:tcW w:w="704" w:type="pct"/>
            <w:vMerge w:val="restart"/>
            <w:vAlign w:val="top"/>
          </w:tcPr>
          <w:p w14:paraId="603D56C5">
            <w:pPr>
              <w:rPr>
                <w:rFonts w:ascii="宋体" w:hAnsi="宋体" w:eastAsia="宋体" w:cs="Times New Roman"/>
                <w:bCs/>
                <w:szCs w:val="21"/>
              </w:rPr>
            </w:pPr>
            <w:r>
              <w:rPr>
                <w:rFonts w:ascii="宋体" w:hAnsi="宋体" w:eastAsia="宋体" w:cs="Times New Roman"/>
                <w:bCs/>
                <w:szCs w:val="21"/>
              </w:rPr>
              <w:t>主要体征</w:t>
            </w:r>
          </w:p>
          <w:p w14:paraId="6A3B6547">
            <w:pPr>
              <w:rPr>
                <w:rFonts w:ascii="宋体" w:hAnsi="宋体" w:eastAsia="宋体" w:cs="Times New Roman"/>
                <w:bCs/>
                <w:szCs w:val="21"/>
              </w:rPr>
            </w:pPr>
            <w:r>
              <w:rPr>
                <w:rFonts w:ascii="宋体" w:hAnsi="宋体" w:eastAsia="宋体" w:cs="Times New Roman"/>
                <w:bCs/>
                <w:szCs w:val="21"/>
              </w:rPr>
              <w:t>（至少具备1条）</w:t>
            </w:r>
          </w:p>
        </w:tc>
        <w:tc>
          <w:tcPr>
            <w:tcW w:w="3634" w:type="pct"/>
            <w:gridSpan w:val="2"/>
            <w:vAlign w:val="top"/>
          </w:tcPr>
          <w:p w14:paraId="34063CF4">
            <w:pPr>
              <w:rPr>
                <w:rFonts w:ascii="宋体" w:hAnsi="宋体" w:eastAsia="宋体" w:cs="Times New Roman"/>
                <w:bCs/>
                <w:szCs w:val="21"/>
              </w:rPr>
            </w:pPr>
            <w:r>
              <w:rPr>
                <w:rFonts w:ascii="宋体" w:hAnsi="宋体" w:eastAsia="宋体" w:cs="Times New Roman"/>
                <w:bCs/>
                <w:szCs w:val="21"/>
              </w:rPr>
              <w:t>双肺可闻及湿啰音</w:t>
            </w:r>
          </w:p>
        </w:tc>
      </w:tr>
      <w:tr w14:paraId="428FA9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2207C62">
            <w:pPr>
              <w:ind w:firstLine="422" w:firstLineChars="200"/>
              <w:rPr>
                <w:rFonts w:ascii="宋体" w:hAnsi="宋体" w:eastAsia="宋体" w:cs="Times New Roman"/>
                <w:b/>
                <w:bCs/>
                <w:i w:val="0"/>
                <w:szCs w:val="21"/>
              </w:rPr>
            </w:pPr>
          </w:p>
        </w:tc>
        <w:tc>
          <w:tcPr>
            <w:tcW w:w="704" w:type="pct"/>
            <w:vMerge w:val="continue"/>
            <w:vAlign w:val="top"/>
          </w:tcPr>
          <w:p w14:paraId="73F66EB0">
            <w:pPr>
              <w:ind w:firstLine="420" w:firstLineChars="200"/>
              <w:rPr>
                <w:rFonts w:ascii="宋体" w:hAnsi="宋体" w:eastAsia="宋体" w:cs="Times New Roman"/>
                <w:bCs/>
                <w:szCs w:val="21"/>
              </w:rPr>
            </w:pPr>
          </w:p>
        </w:tc>
        <w:tc>
          <w:tcPr>
            <w:tcW w:w="3634" w:type="pct"/>
            <w:gridSpan w:val="2"/>
            <w:vAlign w:val="top"/>
          </w:tcPr>
          <w:p w14:paraId="0DDE05A2">
            <w:pPr>
              <w:rPr>
                <w:rFonts w:ascii="宋体" w:hAnsi="宋体" w:eastAsia="宋体" w:cs="Times New Roman"/>
                <w:bCs/>
                <w:szCs w:val="21"/>
              </w:rPr>
            </w:pPr>
            <w:r>
              <w:rPr>
                <w:rFonts w:ascii="宋体" w:hAnsi="宋体" w:eastAsia="宋体" w:cs="Times New Roman"/>
                <w:bCs/>
                <w:szCs w:val="21"/>
              </w:rPr>
              <w:t>面浮肢肿或双下肢水肿</w:t>
            </w:r>
          </w:p>
        </w:tc>
      </w:tr>
      <w:tr w14:paraId="4D4481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9C3C712">
            <w:pPr>
              <w:ind w:firstLine="422" w:firstLineChars="200"/>
              <w:rPr>
                <w:rFonts w:ascii="宋体" w:hAnsi="宋体" w:eastAsia="宋体" w:cs="Times New Roman"/>
                <w:b/>
                <w:bCs/>
                <w:i w:val="0"/>
                <w:szCs w:val="21"/>
              </w:rPr>
            </w:pPr>
          </w:p>
        </w:tc>
        <w:tc>
          <w:tcPr>
            <w:tcW w:w="704" w:type="pct"/>
            <w:vMerge w:val="continue"/>
            <w:vAlign w:val="top"/>
          </w:tcPr>
          <w:p w14:paraId="62A0BE19">
            <w:pPr>
              <w:ind w:firstLine="420" w:firstLineChars="200"/>
              <w:rPr>
                <w:rFonts w:ascii="宋体" w:hAnsi="宋体" w:eastAsia="宋体" w:cs="Times New Roman"/>
                <w:bCs/>
                <w:szCs w:val="21"/>
              </w:rPr>
            </w:pPr>
          </w:p>
        </w:tc>
        <w:tc>
          <w:tcPr>
            <w:tcW w:w="3634" w:type="pct"/>
            <w:gridSpan w:val="2"/>
            <w:vAlign w:val="top"/>
          </w:tcPr>
          <w:p w14:paraId="216AC49E">
            <w:pPr>
              <w:rPr>
                <w:rFonts w:ascii="宋体" w:hAnsi="宋体" w:eastAsia="宋体" w:cs="Times New Roman"/>
                <w:bCs/>
                <w:szCs w:val="21"/>
              </w:rPr>
            </w:pPr>
            <w:r>
              <w:rPr>
                <w:rFonts w:ascii="宋体" w:hAnsi="宋体" w:eastAsia="宋体" w:cs="Times New Roman"/>
                <w:bCs/>
                <w:szCs w:val="21"/>
              </w:rPr>
              <w:t>低氧血症，需要氧疗</w:t>
            </w:r>
          </w:p>
        </w:tc>
      </w:tr>
      <w:tr w14:paraId="74A856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C8E7711">
            <w:pPr>
              <w:ind w:firstLine="422" w:firstLineChars="200"/>
              <w:rPr>
                <w:rFonts w:ascii="宋体" w:hAnsi="宋体" w:eastAsia="宋体" w:cs="Times New Roman"/>
                <w:b/>
                <w:bCs/>
                <w:i w:val="0"/>
                <w:szCs w:val="21"/>
              </w:rPr>
            </w:pPr>
          </w:p>
        </w:tc>
        <w:tc>
          <w:tcPr>
            <w:tcW w:w="704" w:type="pct"/>
            <w:vMerge w:val="continue"/>
            <w:vAlign w:val="top"/>
          </w:tcPr>
          <w:p w14:paraId="7269CAE4">
            <w:pPr>
              <w:ind w:firstLine="420" w:firstLineChars="200"/>
              <w:rPr>
                <w:rFonts w:ascii="宋体" w:hAnsi="宋体" w:eastAsia="宋体" w:cs="Times New Roman"/>
                <w:bCs/>
                <w:szCs w:val="21"/>
              </w:rPr>
            </w:pPr>
          </w:p>
        </w:tc>
        <w:tc>
          <w:tcPr>
            <w:tcW w:w="3634" w:type="pct"/>
            <w:gridSpan w:val="2"/>
            <w:vAlign w:val="top"/>
          </w:tcPr>
          <w:p w14:paraId="6645AD2E">
            <w:pPr>
              <w:rPr>
                <w:rFonts w:ascii="宋体" w:hAnsi="宋体" w:eastAsia="宋体" w:cs="Times New Roman"/>
                <w:bCs/>
                <w:szCs w:val="21"/>
              </w:rPr>
            </w:pPr>
            <w:r>
              <w:rPr>
                <w:rFonts w:ascii="宋体" w:hAnsi="宋体" w:eastAsia="宋体" w:cs="Times New Roman"/>
                <w:bCs/>
                <w:szCs w:val="21"/>
              </w:rPr>
              <w:t>水钠潴留，需应用静脉利尿剂[8]</w:t>
            </w:r>
          </w:p>
        </w:tc>
      </w:tr>
      <w:tr w14:paraId="7AC005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C493D1B">
            <w:pPr>
              <w:ind w:firstLine="422" w:firstLineChars="200"/>
              <w:rPr>
                <w:rFonts w:ascii="宋体" w:hAnsi="宋体" w:eastAsia="宋体" w:cs="Times New Roman"/>
                <w:b/>
                <w:bCs/>
                <w:i w:val="0"/>
                <w:szCs w:val="21"/>
              </w:rPr>
            </w:pPr>
          </w:p>
        </w:tc>
        <w:tc>
          <w:tcPr>
            <w:tcW w:w="704" w:type="pct"/>
            <w:vMerge w:val="continue"/>
            <w:vAlign w:val="top"/>
          </w:tcPr>
          <w:p w14:paraId="54C06678">
            <w:pPr>
              <w:ind w:firstLine="420" w:firstLineChars="200"/>
              <w:rPr>
                <w:rFonts w:ascii="宋体" w:hAnsi="宋体" w:eastAsia="宋体" w:cs="Times New Roman"/>
                <w:bCs/>
                <w:szCs w:val="21"/>
              </w:rPr>
            </w:pPr>
          </w:p>
        </w:tc>
        <w:tc>
          <w:tcPr>
            <w:tcW w:w="3634" w:type="pct"/>
            <w:gridSpan w:val="2"/>
            <w:vAlign w:val="top"/>
          </w:tcPr>
          <w:p w14:paraId="1AAF7715">
            <w:pPr>
              <w:rPr>
                <w:rFonts w:ascii="宋体" w:hAnsi="宋体" w:eastAsia="宋体" w:cs="Times New Roman"/>
                <w:bCs/>
                <w:szCs w:val="21"/>
              </w:rPr>
            </w:pPr>
            <w:r>
              <w:rPr>
                <w:rFonts w:ascii="宋体" w:hAnsi="宋体" w:eastAsia="宋体" w:cs="Times New Roman"/>
                <w:bCs/>
                <w:szCs w:val="21"/>
              </w:rPr>
              <w:t>血流动力学不稳定，需应用静脉血管活性药物[8]</w:t>
            </w:r>
          </w:p>
        </w:tc>
      </w:tr>
      <w:tr w14:paraId="3B9E2C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08E4FBB">
            <w:pPr>
              <w:ind w:firstLine="422" w:firstLineChars="200"/>
              <w:rPr>
                <w:rFonts w:ascii="宋体" w:hAnsi="宋体" w:eastAsia="宋体" w:cs="Times New Roman"/>
                <w:b/>
                <w:bCs/>
                <w:i w:val="0"/>
                <w:szCs w:val="21"/>
              </w:rPr>
            </w:pPr>
          </w:p>
        </w:tc>
        <w:tc>
          <w:tcPr>
            <w:tcW w:w="704" w:type="pct"/>
            <w:vMerge w:val="restart"/>
            <w:vAlign w:val="top"/>
          </w:tcPr>
          <w:p w14:paraId="4D8C773B">
            <w:pPr>
              <w:rPr>
                <w:rFonts w:ascii="宋体" w:hAnsi="宋体" w:eastAsia="宋体" w:cs="Times New Roman"/>
                <w:bCs/>
                <w:szCs w:val="21"/>
              </w:rPr>
            </w:pPr>
            <w:r>
              <w:rPr>
                <w:rFonts w:ascii="宋体" w:hAnsi="宋体" w:eastAsia="宋体" w:cs="Times New Roman"/>
                <w:bCs/>
                <w:szCs w:val="21"/>
              </w:rPr>
              <w:t>次要体征</w:t>
            </w:r>
            <w:r>
              <w:rPr>
                <w:rFonts w:ascii="宋体" w:hAnsi="宋体" w:eastAsia="宋体" w:cs="Times New Roman"/>
                <w:bCs/>
                <w:szCs w:val="21"/>
              </w:rPr>
              <w:br w:type="textWrapping"/>
            </w:r>
            <w:r>
              <w:rPr>
                <w:rFonts w:ascii="宋体" w:hAnsi="宋体" w:eastAsia="宋体" w:cs="Times New Roman"/>
                <w:bCs/>
                <w:szCs w:val="21"/>
              </w:rPr>
              <w:t>（参考）</w:t>
            </w:r>
          </w:p>
        </w:tc>
        <w:tc>
          <w:tcPr>
            <w:tcW w:w="3634" w:type="pct"/>
            <w:gridSpan w:val="2"/>
            <w:vAlign w:val="top"/>
          </w:tcPr>
          <w:p w14:paraId="0CDE2B7D">
            <w:pPr>
              <w:rPr>
                <w:rFonts w:ascii="宋体" w:hAnsi="宋体" w:eastAsia="宋体" w:cs="Times New Roman"/>
                <w:bCs/>
                <w:szCs w:val="21"/>
              </w:rPr>
            </w:pPr>
            <w:r>
              <w:rPr>
                <w:rFonts w:ascii="宋体" w:hAnsi="宋体" w:eastAsia="宋体" w:cs="Times New Roman"/>
                <w:bCs/>
                <w:szCs w:val="21"/>
              </w:rPr>
              <w:t>口唇发绀</w:t>
            </w:r>
          </w:p>
        </w:tc>
      </w:tr>
      <w:tr w14:paraId="743B63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0" w:type="auto"/>
            <w:vMerge w:val="continue"/>
            <w:vAlign w:val="top"/>
          </w:tcPr>
          <w:p w14:paraId="5827C077">
            <w:pPr>
              <w:ind w:firstLine="422" w:firstLineChars="200"/>
              <w:rPr>
                <w:rFonts w:ascii="宋体" w:hAnsi="宋体" w:eastAsia="宋体" w:cs="Times New Roman"/>
                <w:b/>
                <w:bCs/>
                <w:i w:val="0"/>
                <w:szCs w:val="21"/>
              </w:rPr>
            </w:pPr>
          </w:p>
        </w:tc>
        <w:tc>
          <w:tcPr>
            <w:tcW w:w="704" w:type="pct"/>
            <w:vMerge w:val="continue"/>
            <w:vAlign w:val="top"/>
          </w:tcPr>
          <w:p w14:paraId="6EB41112">
            <w:pPr>
              <w:ind w:firstLine="420" w:firstLineChars="200"/>
              <w:rPr>
                <w:rFonts w:ascii="宋体" w:hAnsi="宋体" w:eastAsia="宋体" w:cs="Times New Roman"/>
                <w:bCs/>
                <w:szCs w:val="21"/>
              </w:rPr>
            </w:pPr>
          </w:p>
        </w:tc>
        <w:tc>
          <w:tcPr>
            <w:tcW w:w="3634" w:type="pct"/>
            <w:gridSpan w:val="2"/>
            <w:vAlign w:val="top"/>
          </w:tcPr>
          <w:p w14:paraId="405C7355">
            <w:pPr>
              <w:rPr>
                <w:rFonts w:ascii="宋体" w:hAnsi="宋体" w:eastAsia="宋体" w:cs="Times New Roman"/>
                <w:bCs/>
                <w:szCs w:val="21"/>
              </w:rPr>
            </w:pPr>
            <w:r>
              <w:rPr>
                <w:rFonts w:ascii="宋体" w:hAnsi="宋体" w:eastAsia="宋体" w:cs="Times New Roman"/>
                <w:bCs/>
                <w:szCs w:val="21"/>
              </w:rPr>
              <w:t>严重者伴有胸水/腹水</w:t>
            </w:r>
          </w:p>
        </w:tc>
      </w:tr>
      <w:tr w14:paraId="1A2CB5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3" w:type="pct"/>
            <w:vMerge w:val="restart"/>
            <w:vAlign w:val="top"/>
          </w:tcPr>
          <w:p w14:paraId="386C3240">
            <w:pPr>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704" w:type="pct"/>
            <w:vMerge w:val="restart"/>
            <w:vAlign w:val="top"/>
          </w:tcPr>
          <w:p w14:paraId="77BF67CA">
            <w:pPr>
              <w:rPr>
                <w:rFonts w:ascii="宋体" w:hAnsi="宋体" w:eastAsia="宋体" w:cs="Times New Roman"/>
                <w:bCs/>
                <w:szCs w:val="21"/>
              </w:rPr>
            </w:pPr>
            <w:r>
              <w:rPr>
                <w:rFonts w:ascii="宋体" w:hAnsi="宋体" w:eastAsia="宋体" w:cs="Times New Roman"/>
                <w:bCs/>
                <w:szCs w:val="21"/>
              </w:rPr>
              <w:t>主要指标</w:t>
            </w:r>
          </w:p>
          <w:p w14:paraId="57BBDD3B">
            <w:pPr>
              <w:rPr>
                <w:rFonts w:ascii="宋体" w:hAnsi="宋体" w:eastAsia="宋体" w:cs="Times New Roman"/>
                <w:bCs/>
                <w:szCs w:val="21"/>
              </w:rPr>
            </w:pPr>
            <w:r>
              <w:rPr>
                <w:rFonts w:ascii="宋体" w:hAnsi="宋体" w:eastAsia="宋体" w:cs="Times New Roman"/>
                <w:bCs/>
                <w:szCs w:val="21"/>
              </w:rPr>
              <w:t>（2条都具备）</w:t>
            </w:r>
          </w:p>
        </w:tc>
        <w:tc>
          <w:tcPr>
            <w:tcW w:w="972" w:type="pct"/>
            <w:vMerge w:val="restart"/>
            <w:vAlign w:val="top"/>
          </w:tcPr>
          <w:p w14:paraId="30069E72">
            <w:pPr>
              <w:rPr>
                <w:rFonts w:ascii="宋体" w:hAnsi="宋体" w:eastAsia="宋体" w:cs="Times New Roman"/>
                <w:bCs/>
                <w:szCs w:val="21"/>
              </w:rPr>
            </w:pPr>
            <w:r>
              <w:rPr>
                <w:rFonts w:ascii="宋体" w:hAnsi="宋体" w:eastAsia="宋体" w:cs="Times New Roman"/>
                <w:bCs/>
                <w:szCs w:val="21"/>
              </w:rPr>
              <w:t>1.超声示心脏结构和/或功能改变（至少具备1条）</w:t>
            </w:r>
          </w:p>
        </w:tc>
        <w:tc>
          <w:tcPr>
            <w:tcW w:w="2661" w:type="pct"/>
            <w:vAlign w:val="top"/>
          </w:tcPr>
          <w:p w14:paraId="512E559A">
            <w:pPr>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660124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CFEC398">
            <w:pPr>
              <w:ind w:firstLine="422" w:firstLineChars="200"/>
              <w:rPr>
                <w:rFonts w:ascii="宋体" w:hAnsi="宋体" w:eastAsia="宋体" w:cs="Times New Roman"/>
                <w:b/>
                <w:bCs/>
                <w:i w:val="0"/>
                <w:szCs w:val="21"/>
              </w:rPr>
            </w:pPr>
          </w:p>
        </w:tc>
        <w:tc>
          <w:tcPr>
            <w:tcW w:w="704" w:type="pct"/>
            <w:vMerge w:val="continue"/>
            <w:vAlign w:val="top"/>
          </w:tcPr>
          <w:p w14:paraId="6CFF200F">
            <w:pPr>
              <w:ind w:firstLine="420" w:firstLineChars="200"/>
              <w:rPr>
                <w:rFonts w:ascii="宋体" w:hAnsi="宋体" w:eastAsia="宋体" w:cs="Times New Roman"/>
                <w:bCs/>
                <w:szCs w:val="21"/>
              </w:rPr>
            </w:pPr>
          </w:p>
        </w:tc>
        <w:tc>
          <w:tcPr>
            <w:tcW w:w="972" w:type="pct"/>
            <w:vMerge w:val="continue"/>
            <w:vAlign w:val="top"/>
          </w:tcPr>
          <w:p w14:paraId="3FF17661">
            <w:pPr>
              <w:ind w:firstLine="420" w:firstLineChars="200"/>
              <w:rPr>
                <w:rFonts w:ascii="宋体" w:hAnsi="宋体" w:eastAsia="宋体" w:cs="Times New Roman"/>
                <w:bCs/>
                <w:szCs w:val="21"/>
              </w:rPr>
            </w:pPr>
          </w:p>
        </w:tc>
        <w:tc>
          <w:tcPr>
            <w:tcW w:w="2661" w:type="pct"/>
            <w:vAlign w:val="top"/>
          </w:tcPr>
          <w:p w14:paraId="200E3591">
            <w:pPr>
              <w:rPr>
                <w:rFonts w:ascii="宋体" w:hAnsi="宋体" w:eastAsia="宋体" w:cs="Times New Roman"/>
                <w:bCs/>
                <w:szCs w:val="21"/>
              </w:rPr>
            </w:pPr>
            <w:r>
              <w:rPr>
                <w:rFonts w:ascii="宋体" w:hAnsi="宋体" w:eastAsia="宋体" w:cs="Times New Roman"/>
                <w:bCs/>
                <w:szCs w:val="21"/>
              </w:rPr>
              <w:t>①LAVI＞34 mL/m2</w:t>
            </w:r>
          </w:p>
        </w:tc>
      </w:tr>
      <w:tr w14:paraId="436482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vMerge w:val="continue"/>
            <w:vAlign w:val="top"/>
          </w:tcPr>
          <w:p w14:paraId="4AD62DED">
            <w:pPr>
              <w:ind w:firstLine="422" w:firstLineChars="200"/>
              <w:rPr>
                <w:rFonts w:ascii="宋体" w:hAnsi="宋体" w:eastAsia="宋体" w:cs="Times New Roman"/>
                <w:b/>
                <w:bCs/>
                <w:i w:val="0"/>
                <w:szCs w:val="21"/>
              </w:rPr>
            </w:pPr>
          </w:p>
        </w:tc>
        <w:tc>
          <w:tcPr>
            <w:tcW w:w="704" w:type="pct"/>
            <w:vMerge w:val="continue"/>
            <w:vAlign w:val="top"/>
          </w:tcPr>
          <w:p w14:paraId="50A43413">
            <w:pPr>
              <w:ind w:firstLine="420" w:firstLineChars="200"/>
              <w:rPr>
                <w:rFonts w:ascii="宋体" w:hAnsi="宋体" w:eastAsia="宋体" w:cs="Times New Roman"/>
                <w:bCs/>
                <w:szCs w:val="21"/>
              </w:rPr>
            </w:pPr>
          </w:p>
        </w:tc>
        <w:tc>
          <w:tcPr>
            <w:tcW w:w="972" w:type="pct"/>
            <w:vMerge w:val="continue"/>
            <w:vAlign w:val="top"/>
          </w:tcPr>
          <w:p w14:paraId="46BA2EDE">
            <w:pPr>
              <w:ind w:firstLine="420" w:firstLineChars="200"/>
              <w:rPr>
                <w:rFonts w:ascii="宋体" w:hAnsi="宋体" w:eastAsia="宋体" w:cs="Times New Roman"/>
                <w:bCs/>
                <w:szCs w:val="21"/>
              </w:rPr>
            </w:pPr>
          </w:p>
        </w:tc>
        <w:tc>
          <w:tcPr>
            <w:tcW w:w="2661" w:type="pct"/>
            <w:vAlign w:val="top"/>
          </w:tcPr>
          <w:p w14:paraId="2D63EC51">
            <w:pPr>
              <w:rPr>
                <w:rFonts w:ascii="宋体" w:hAnsi="宋体" w:eastAsia="宋体" w:cs="Times New Roman"/>
                <w:bCs/>
                <w:szCs w:val="21"/>
              </w:rPr>
            </w:pPr>
            <w:r>
              <w:rPr>
                <w:rFonts w:ascii="宋体" w:hAnsi="宋体" w:eastAsia="宋体" w:cs="Times New Roman"/>
                <w:bCs/>
                <w:szCs w:val="21"/>
              </w:rPr>
              <w:t>②LVMI＞149/122g/m2</w:t>
            </w:r>
          </w:p>
        </w:tc>
      </w:tr>
      <w:tr w14:paraId="2544873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CE56071">
            <w:pPr>
              <w:ind w:firstLine="422" w:firstLineChars="200"/>
              <w:rPr>
                <w:rFonts w:ascii="宋体" w:hAnsi="宋体" w:eastAsia="宋体" w:cs="Times New Roman"/>
                <w:b/>
                <w:bCs/>
                <w:i w:val="0"/>
                <w:szCs w:val="21"/>
              </w:rPr>
            </w:pPr>
          </w:p>
        </w:tc>
        <w:tc>
          <w:tcPr>
            <w:tcW w:w="704" w:type="pct"/>
            <w:vMerge w:val="continue"/>
            <w:vAlign w:val="top"/>
          </w:tcPr>
          <w:p w14:paraId="1B93BED4">
            <w:pPr>
              <w:ind w:firstLine="420" w:firstLineChars="200"/>
              <w:rPr>
                <w:rFonts w:ascii="宋体" w:hAnsi="宋体" w:eastAsia="宋体" w:cs="Times New Roman"/>
                <w:bCs/>
                <w:szCs w:val="21"/>
              </w:rPr>
            </w:pPr>
          </w:p>
        </w:tc>
        <w:tc>
          <w:tcPr>
            <w:tcW w:w="972" w:type="pct"/>
            <w:vMerge w:val="continue"/>
            <w:vAlign w:val="top"/>
          </w:tcPr>
          <w:p w14:paraId="696C7562">
            <w:pPr>
              <w:ind w:firstLine="420" w:firstLineChars="200"/>
              <w:rPr>
                <w:rFonts w:ascii="宋体" w:hAnsi="宋体" w:eastAsia="宋体" w:cs="Times New Roman"/>
                <w:bCs/>
                <w:szCs w:val="21"/>
              </w:rPr>
            </w:pPr>
          </w:p>
        </w:tc>
        <w:tc>
          <w:tcPr>
            <w:tcW w:w="2661" w:type="pct"/>
            <w:noWrap/>
            <w:vAlign w:val="top"/>
          </w:tcPr>
          <w:p w14:paraId="178D6891">
            <w:pPr>
              <w:rPr>
                <w:rFonts w:ascii="宋体" w:hAnsi="宋体" w:eastAsia="宋体" w:cs="Times New Roman"/>
                <w:bCs/>
                <w:szCs w:val="21"/>
              </w:rPr>
            </w:pPr>
            <w:r>
              <w:rPr>
                <w:rFonts w:ascii="宋体" w:hAnsi="宋体" w:eastAsia="宋体" w:cs="Times New Roman"/>
                <w:bCs/>
                <w:szCs w:val="21"/>
              </w:rPr>
              <w:t>③RWT＞0.42</w:t>
            </w:r>
          </w:p>
        </w:tc>
      </w:tr>
      <w:tr w14:paraId="12208B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127D4B0">
            <w:pPr>
              <w:ind w:firstLine="422" w:firstLineChars="200"/>
              <w:rPr>
                <w:rFonts w:ascii="宋体" w:hAnsi="宋体" w:eastAsia="宋体" w:cs="Times New Roman"/>
                <w:b/>
                <w:bCs/>
                <w:i w:val="0"/>
                <w:szCs w:val="21"/>
              </w:rPr>
            </w:pPr>
          </w:p>
        </w:tc>
        <w:tc>
          <w:tcPr>
            <w:tcW w:w="704" w:type="pct"/>
            <w:vMerge w:val="continue"/>
            <w:vAlign w:val="top"/>
          </w:tcPr>
          <w:p w14:paraId="6DA60912">
            <w:pPr>
              <w:ind w:firstLine="420" w:firstLineChars="200"/>
              <w:rPr>
                <w:rFonts w:ascii="宋体" w:hAnsi="宋体" w:eastAsia="宋体" w:cs="Times New Roman"/>
                <w:bCs/>
                <w:szCs w:val="21"/>
              </w:rPr>
            </w:pPr>
          </w:p>
        </w:tc>
        <w:tc>
          <w:tcPr>
            <w:tcW w:w="972" w:type="pct"/>
            <w:vMerge w:val="continue"/>
            <w:vAlign w:val="top"/>
          </w:tcPr>
          <w:p w14:paraId="5B59CFAE">
            <w:pPr>
              <w:ind w:firstLine="420" w:firstLineChars="200"/>
              <w:rPr>
                <w:rFonts w:ascii="宋体" w:hAnsi="宋体" w:eastAsia="宋体" w:cs="Times New Roman"/>
                <w:bCs/>
                <w:szCs w:val="21"/>
              </w:rPr>
            </w:pPr>
          </w:p>
        </w:tc>
        <w:tc>
          <w:tcPr>
            <w:tcW w:w="2661" w:type="pct"/>
            <w:noWrap/>
            <w:vAlign w:val="top"/>
          </w:tcPr>
          <w:p w14:paraId="4BAB2AB9">
            <w:pPr>
              <w:rPr>
                <w:rFonts w:ascii="宋体" w:hAnsi="宋体" w:eastAsia="宋体" w:cs="Times New Roman"/>
                <w:bCs/>
                <w:szCs w:val="21"/>
              </w:rPr>
            </w:pPr>
            <w:r>
              <w:rPr>
                <w:rFonts w:ascii="宋体" w:hAnsi="宋体" w:eastAsia="宋体" w:cs="Times New Roman"/>
                <w:bCs/>
                <w:szCs w:val="21"/>
              </w:rPr>
              <w:t>④LV壁厚度≥12mm</w:t>
            </w:r>
          </w:p>
        </w:tc>
      </w:tr>
      <w:tr w14:paraId="0DCC03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9CC7E4A">
            <w:pPr>
              <w:ind w:firstLine="422" w:firstLineChars="200"/>
              <w:rPr>
                <w:rFonts w:ascii="宋体" w:hAnsi="宋体" w:eastAsia="宋体" w:cs="Times New Roman"/>
                <w:b/>
                <w:bCs/>
                <w:i w:val="0"/>
                <w:szCs w:val="21"/>
              </w:rPr>
            </w:pPr>
          </w:p>
        </w:tc>
        <w:tc>
          <w:tcPr>
            <w:tcW w:w="704" w:type="pct"/>
            <w:vMerge w:val="continue"/>
            <w:vAlign w:val="top"/>
          </w:tcPr>
          <w:p w14:paraId="7D28689D">
            <w:pPr>
              <w:ind w:firstLine="420" w:firstLineChars="200"/>
              <w:rPr>
                <w:rFonts w:ascii="宋体" w:hAnsi="宋体" w:eastAsia="宋体" w:cs="Times New Roman"/>
                <w:bCs/>
                <w:szCs w:val="21"/>
              </w:rPr>
            </w:pPr>
          </w:p>
        </w:tc>
        <w:tc>
          <w:tcPr>
            <w:tcW w:w="972" w:type="pct"/>
            <w:vMerge w:val="continue"/>
            <w:vAlign w:val="top"/>
          </w:tcPr>
          <w:p w14:paraId="70520005">
            <w:pPr>
              <w:ind w:firstLine="420" w:firstLineChars="200"/>
              <w:rPr>
                <w:rFonts w:ascii="宋体" w:hAnsi="宋体" w:eastAsia="宋体" w:cs="Times New Roman"/>
                <w:bCs/>
                <w:szCs w:val="21"/>
              </w:rPr>
            </w:pPr>
          </w:p>
        </w:tc>
        <w:tc>
          <w:tcPr>
            <w:tcW w:w="2661" w:type="pct"/>
            <w:noWrap/>
            <w:vAlign w:val="top"/>
          </w:tcPr>
          <w:p w14:paraId="4B851E85">
            <w:pPr>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宋体"/>
                <w:bCs/>
                <w:szCs w:val="21"/>
              </w:rPr>
              <w:t>≥</w:t>
            </w:r>
            <w:r>
              <w:rPr>
                <w:rFonts w:ascii="宋体" w:hAnsi="宋体" w:eastAsia="宋体" w:cs="Times New Roman"/>
                <w:bCs/>
                <w:szCs w:val="21"/>
              </w:rPr>
              <w:t>15</w:t>
            </w:r>
          </w:p>
        </w:tc>
      </w:tr>
      <w:tr w14:paraId="4A5D53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667E190">
            <w:pPr>
              <w:ind w:firstLine="422" w:firstLineChars="200"/>
              <w:rPr>
                <w:rFonts w:ascii="宋体" w:hAnsi="宋体" w:eastAsia="宋体" w:cs="Times New Roman"/>
                <w:b/>
                <w:bCs/>
                <w:i w:val="0"/>
                <w:szCs w:val="21"/>
              </w:rPr>
            </w:pPr>
          </w:p>
        </w:tc>
        <w:tc>
          <w:tcPr>
            <w:tcW w:w="704" w:type="pct"/>
            <w:vMerge w:val="continue"/>
            <w:vAlign w:val="top"/>
          </w:tcPr>
          <w:p w14:paraId="4F32A76A">
            <w:pPr>
              <w:ind w:firstLine="420" w:firstLineChars="200"/>
              <w:rPr>
                <w:rFonts w:ascii="宋体" w:hAnsi="宋体" w:eastAsia="宋体" w:cs="Times New Roman"/>
                <w:bCs/>
                <w:szCs w:val="21"/>
              </w:rPr>
            </w:pPr>
          </w:p>
        </w:tc>
        <w:tc>
          <w:tcPr>
            <w:tcW w:w="972" w:type="pct"/>
            <w:vMerge w:val="continue"/>
            <w:vAlign w:val="top"/>
          </w:tcPr>
          <w:p w14:paraId="21813C34">
            <w:pPr>
              <w:ind w:firstLine="420" w:firstLineChars="200"/>
              <w:rPr>
                <w:rFonts w:ascii="宋体" w:hAnsi="宋体" w:eastAsia="宋体" w:cs="Times New Roman"/>
                <w:bCs/>
                <w:szCs w:val="21"/>
              </w:rPr>
            </w:pPr>
          </w:p>
        </w:tc>
        <w:tc>
          <w:tcPr>
            <w:tcW w:w="2661" w:type="pct"/>
            <w:noWrap/>
            <w:vAlign w:val="top"/>
          </w:tcPr>
          <w:p w14:paraId="1A661729">
            <w:pPr>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6F400C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3773706">
            <w:pPr>
              <w:ind w:firstLine="422" w:firstLineChars="200"/>
              <w:rPr>
                <w:rFonts w:ascii="宋体" w:hAnsi="宋体" w:eastAsia="宋体" w:cs="Times New Roman"/>
                <w:b/>
                <w:bCs/>
                <w:i w:val="0"/>
                <w:szCs w:val="21"/>
              </w:rPr>
            </w:pPr>
          </w:p>
        </w:tc>
        <w:tc>
          <w:tcPr>
            <w:tcW w:w="704" w:type="pct"/>
            <w:vMerge w:val="continue"/>
            <w:vAlign w:val="top"/>
          </w:tcPr>
          <w:p w14:paraId="1D3AE3C8">
            <w:pPr>
              <w:ind w:firstLine="420" w:firstLineChars="200"/>
              <w:rPr>
                <w:rFonts w:ascii="宋体" w:hAnsi="宋体" w:eastAsia="宋体" w:cs="Times New Roman"/>
                <w:bCs/>
                <w:szCs w:val="21"/>
              </w:rPr>
            </w:pPr>
          </w:p>
        </w:tc>
        <w:tc>
          <w:tcPr>
            <w:tcW w:w="972" w:type="pct"/>
            <w:vMerge w:val="continue"/>
            <w:vAlign w:val="top"/>
          </w:tcPr>
          <w:p w14:paraId="4AE354DB">
            <w:pPr>
              <w:ind w:firstLine="420" w:firstLineChars="200"/>
              <w:rPr>
                <w:rFonts w:ascii="宋体" w:hAnsi="宋体" w:eastAsia="宋体" w:cs="Times New Roman"/>
                <w:bCs/>
                <w:szCs w:val="21"/>
              </w:rPr>
            </w:pPr>
          </w:p>
        </w:tc>
        <w:tc>
          <w:tcPr>
            <w:tcW w:w="2661" w:type="pct"/>
            <w:noWrap/>
            <w:vAlign w:val="top"/>
          </w:tcPr>
          <w:p w14:paraId="551631C1">
            <w:pPr>
              <w:rPr>
                <w:rFonts w:ascii="宋体" w:hAnsi="宋体" w:eastAsia="宋体" w:cs="Times New Roman"/>
                <w:bCs/>
                <w:szCs w:val="21"/>
              </w:rPr>
            </w:pPr>
            <w:r>
              <w:rPr>
                <w:rFonts w:ascii="宋体" w:hAnsi="宋体" w:eastAsia="宋体" w:cs="Times New Roman"/>
                <w:bCs/>
                <w:szCs w:val="21"/>
              </w:rPr>
              <w:t>⑦TRV＞2.8m/s或PASP＞35mmHg</w:t>
            </w:r>
          </w:p>
        </w:tc>
      </w:tr>
      <w:tr w14:paraId="1CB0A5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7F62F2B2">
            <w:pPr>
              <w:ind w:firstLine="422" w:firstLineChars="200"/>
              <w:rPr>
                <w:rFonts w:ascii="宋体" w:hAnsi="宋体" w:eastAsia="宋体" w:cs="Times New Roman"/>
                <w:b/>
                <w:bCs/>
                <w:i w:val="0"/>
                <w:szCs w:val="21"/>
              </w:rPr>
            </w:pPr>
          </w:p>
        </w:tc>
        <w:tc>
          <w:tcPr>
            <w:tcW w:w="704" w:type="pct"/>
            <w:vMerge w:val="continue"/>
            <w:vAlign w:val="top"/>
          </w:tcPr>
          <w:p w14:paraId="769BB53B">
            <w:pPr>
              <w:ind w:firstLine="420" w:firstLineChars="200"/>
              <w:rPr>
                <w:rFonts w:ascii="宋体" w:hAnsi="宋体" w:eastAsia="宋体" w:cs="Times New Roman"/>
                <w:bCs/>
                <w:szCs w:val="21"/>
              </w:rPr>
            </w:pPr>
          </w:p>
        </w:tc>
        <w:tc>
          <w:tcPr>
            <w:tcW w:w="972" w:type="pct"/>
            <w:vAlign w:val="top"/>
          </w:tcPr>
          <w:p w14:paraId="67FE6BD8">
            <w:pPr>
              <w:rPr>
                <w:rFonts w:ascii="宋体" w:hAnsi="宋体" w:eastAsia="宋体" w:cs="Times New Roman"/>
                <w:bCs/>
                <w:szCs w:val="21"/>
              </w:rPr>
            </w:pPr>
            <w:r>
              <w:rPr>
                <w:rFonts w:ascii="宋体" w:hAnsi="宋体" w:eastAsia="宋体" w:cs="Times New Roman"/>
                <w:bCs/>
                <w:szCs w:val="21"/>
              </w:rPr>
              <w:t>2.BNP或NT-proBNP水平（至少具备1条）</w:t>
            </w:r>
          </w:p>
        </w:tc>
        <w:tc>
          <w:tcPr>
            <w:tcW w:w="2661" w:type="pct"/>
            <w:vAlign w:val="top"/>
          </w:tcPr>
          <w:p w14:paraId="3FF8DF1E">
            <w:pPr>
              <w:rPr>
                <w:rFonts w:ascii="宋体" w:hAnsi="宋体" w:eastAsia="宋体" w:cs="Times New Roman"/>
                <w:bCs/>
                <w:szCs w:val="21"/>
              </w:rPr>
            </w:pPr>
            <w:r>
              <w:rPr>
                <w:rFonts w:ascii="宋体" w:hAnsi="宋体" w:eastAsia="宋体" w:cs="Times New Roman"/>
                <w:bCs/>
                <w:szCs w:val="21"/>
              </w:rPr>
              <w:t>①BNP＞80pg/ml或NT-proBNP＞220pg/mL</w:t>
            </w:r>
            <w:r>
              <w:rPr>
                <w:rFonts w:ascii="宋体" w:hAnsi="宋体" w:eastAsia="宋体" w:cs="Times New Roman"/>
                <w:bCs/>
                <w:szCs w:val="21"/>
              </w:rPr>
              <w:br w:type="textWrapping"/>
            </w:r>
            <w:r>
              <w:rPr>
                <w:rFonts w:ascii="宋体" w:hAnsi="宋体" w:eastAsia="宋体" w:cs="Times New Roman"/>
                <w:bCs/>
                <w:szCs w:val="21"/>
              </w:rPr>
              <w:t>②伴房颤的患者：BNP＞240pg/ml或NT-proBNP＞660 pg/ml</w:t>
            </w:r>
          </w:p>
        </w:tc>
      </w:tr>
      <w:tr w14:paraId="2FC4E1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C62D5F5">
            <w:pPr>
              <w:ind w:firstLine="422" w:firstLineChars="200"/>
              <w:rPr>
                <w:rFonts w:ascii="宋体" w:hAnsi="宋体" w:eastAsia="宋体" w:cs="Times New Roman"/>
                <w:b/>
                <w:bCs/>
                <w:i w:val="0"/>
                <w:szCs w:val="21"/>
              </w:rPr>
            </w:pPr>
          </w:p>
        </w:tc>
        <w:tc>
          <w:tcPr>
            <w:tcW w:w="704" w:type="pct"/>
            <w:vAlign w:val="top"/>
          </w:tcPr>
          <w:p w14:paraId="74A7BAB9">
            <w:pPr>
              <w:rPr>
                <w:rFonts w:ascii="宋体" w:hAnsi="宋体" w:eastAsia="宋体" w:cs="Times New Roman"/>
                <w:bCs/>
                <w:szCs w:val="21"/>
              </w:rPr>
            </w:pPr>
            <w:r>
              <w:rPr>
                <w:rFonts w:ascii="宋体" w:hAnsi="宋体" w:eastAsia="宋体" w:cs="Times New Roman"/>
                <w:bCs/>
                <w:szCs w:val="21"/>
              </w:rPr>
              <w:t>参考指标</w:t>
            </w:r>
          </w:p>
        </w:tc>
        <w:tc>
          <w:tcPr>
            <w:tcW w:w="972" w:type="pct"/>
            <w:vAlign w:val="top"/>
          </w:tcPr>
          <w:p w14:paraId="7DED1199">
            <w:pPr>
              <w:rPr>
                <w:rFonts w:ascii="宋体" w:hAnsi="宋体" w:eastAsia="宋体" w:cs="Times New Roman"/>
                <w:bCs/>
                <w:szCs w:val="21"/>
              </w:rPr>
            </w:pPr>
            <w:r>
              <w:rPr>
                <w:rFonts w:ascii="宋体" w:hAnsi="宋体" w:eastAsia="宋体" w:cs="Times New Roman"/>
                <w:bCs/>
                <w:szCs w:val="21"/>
              </w:rPr>
              <w:t>心电图</w:t>
            </w:r>
          </w:p>
        </w:tc>
        <w:tc>
          <w:tcPr>
            <w:tcW w:w="2661" w:type="pct"/>
            <w:vAlign w:val="top"/>
          </w:tcPr>
          <w:p w14:paraId="639EF390">
            <w:pPr>
              <w:rPr>
                <w:rFonts w:ascii="宋体" w:hAnsi="宋体" w:eastAsia="宋体" w:cs="Times New Roman"/>
                <w:bCs/>
                <w:szCs w:val="21"/>
              </w:rPr>
            </w:pPr>
            <w:r>
              <w:rPr>
                <w:rFonts w:ascii="宋体" w:hAnsi="宋体" w:eastAsia="宋体" w:cs="Times New Roman"/>
                <w:bCs/>
                <w:szCs w:val="21"/>
              </w:rPr>
              <w:t>可有非特异性ST-T改变</w:t>
            </w:r>
          </w:p>
        </w:tc>
      </w:tr>
      <w:tr w14:paraId="48DE54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3" w:type="pct"/>
            <w:noWrap/>
            <w:vAlign w:val="top"/>
          </w:tcPr>
          <w:p w14:paraId="5A17E47B">
            <w:pPr>
              <w:rPr>
                <w:rFonts w:ascii="宋体" w:hAnsi="宋体" w:eastAsia="宋体" w:cs="Times New Roman"/>
                <w:b/>
                <w:bCs/>
                <w:i w:val="0"/>
                <w:szCs w:val="21"/>
              </w:rPr>
            </w:pPr>
            <w:r>
              <w:rPr>
                <w:rFonts w:ascii="宋体" w:hAnsi="宋体" w:eastAsia="宋体" w:cs="Times New Roman"/>
                <w:b/>
                <w:bCs/>
                <w:i w:val="0"/>
                <w:szCs w:val="21"/>
              </w:rPr>
              <w:t>舌脉</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337" w:type="pct"/>
            <w:gridSpan w:val="3"/>
            <w:vAlign w:val="top"/>
          </w:tcPr>
          <w:p w14:paraId="7E6EA49A">
            <w:pPr>
              <w:rPr>
                <w:rFonts w:ascii="宋体" w:hAnsi="宋体" w:eastAsia="宋体" w:cs="Times New Roman"/>
                <w:bCs/>
                <w:szCs w:val="21"/>
              </w:rPr>
            </w:pPr>
            <w:r>
              <w:rPr>
                <w:rFonts w:ascii="宋体" w:hAnsi="宋体" w:eastAsia="宋体" w:cs="Times New Roman"/>
                <w:bCs/>
                <w:szCs w:val="21"/>
              </w:rPr>
              <w:t>舌淡红或淡暗或淡紫；苔白腻或薄黄腻</w:t>
            </w:r>
          </w:p>
          <w:p w14:paraId="509AD363">
            <w:pPr>
              <w:rPr>
                <w:rFonts w:ascii="宋体" w:hAnsi="宋体" w:eastAsia="宋体" w:cs="Times New Roman"/>
                <w:bCs/>
                <w:szCs w:val="21"/>
              </w:rPr>
            </w:pPr>
            <w:r>
              <w:rPr>
                <w:rFonts w:ascii="宋体" w:hAnsi="宋体" w:eastAsia="宋体" w:cs="Times New Roman"/>
                <w:bCs/>
                <w:szCs w:val="21"/>
              </w:rPr>
              <w:t>脉以微细数或疾数无力多见</w:t>
            </w:r>
          </w:p>
        </w:tc>
      </w:tr>
    </w:tbl>
    <w:p w14:paraId="5BDF9196">
      <w:pPr>
        <w:rPr>
          <w:rFonts w:ascii="Times New Roman" w:hAnsi="Times New Roman"/>
        </w:rPr>
      </w:pPr>
    </w:p>
    <w:p w14:paraId="191CB7C4">
      <w:pPr>
        <w:rPr>
          <w:rFonts w:hint="eastAsia" w:ascii="黑体" w:hAnsi="黑体" w:eastAsia="黑体" w:cs="黑体"/>
          <w:bCs/>
          <w:szCs w:val="21"/>
        </w:rPr>
      </w:pPr>
      <w:r>
        <w:rPr>
          <w:rFonts w:hint="eastAsia" w:ascii="黑体" w:hAnsi="黑体" w:eastAsia="黑体" w:cs="黑体"/>
          <w:bCs/>
          <w:szCs w:val="21"/>
        </w:rPr>
        <w:br w:type="page"/>
      </w:r>
    </w:p>
    <w:p w14:paraId="20CB9D61">
      <w:pPr>
        <w:jc w:val="center"/>
        <w:rPr>
          <w:rFonts w:hint="eastAsia" w:ascii="黑体" w:hAnsi="黑体" w:eastAsia="黑体" w:cs="黑体"/>
          <w:bCs/>
          <w:szCs w:val="21"/>
        </w:rPr>
      </w:pPr>
    </w:p>
    <w:p w14:paraId="3EC13CCD">
      <w:pPr>
        <w:jc w:val="center"/>
        <w:rPr>
          <w:rFonts w:ascii="黑体" w:hAnsi="黑体" w:eastAsia="黑体" w:cs="黑体"/>
          <w:bCs/>
          <w:szCs w:val="21"/>
        </w:rPr>
      </w:pPr>
      <w:r>
        <w:rPr>
          <w:rFonts w:hint="eastAsia" w:ascii="黑体" w:hAnsi="黑体" w:eastAsia="黑体" w:cs="黑体"/>
          <w:bCs/>
          <w:szCs w:val="21"/>
        </w:rPr>
        <w:t>附录A</w:t>
      </w:r>
    </w:p>
    <w:p w14:paraId="3DF65574">
      <w:pPr>
        <w:jc w:val="center"/>
        <w:rPr>
          <w:rFonts w:ascii="黑体" w:hAnsi="黑体" w:eastAsia="黑体" w:cs="黑体"/>
          <w:bCs/>
          <w:szCs w:val="21"/>
        </w:rPr>
      </w:pPr>
      <w:r>
        <w:rPr>
          <w:rFonts w:hint="eastAsia" w:ascii="黑体" w:hAnsi="黑体" w:eastAsia="黑体" w:cs="黑体"/>
          <w:bCs/>
          <w:szCs w:val="21"/>
        </w:rPr>
        <w:t>（规范性）</w:t>
      </w:r>
    </w:p>
    <w:p w14:paraId="4870B833">
      <w:pPr>
        <w:jc w:val="center"/>
        <w:rPr>
          <w:rFonts w:ascii="黑体" w:hAnsi="黑体" w:eastAsia="黑体" w:cs="黑体"/>
          <w:bCs/>
          <w:szCs w:val="21"/>
        </w:rPr>
      </w:pPr>
      <w:r>
        <w:rPr>
          <w:rFonts w:hint="eastAsia" w:ascii="黑体" w:hAnsi="黑体" w:eastAsia="黑体" w:cs="黑体"/>
          <w:bCs/>
          <w:szCs w:val="21"/>
        </w:rPr>
        <w:t>HFpEF中医分期诊断标准</w:t>
      </w:r>
    </w:p>
    <w:p w14:paraId="681402CD">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A.1  HFpEF慢性稳定期早期诊断量表见表A.1。</w:t>
      </w:r>
    </w:p>
    <w:p w14:paraId="6E042C1D">
      <w:pPr>
        <w:jc w:val="center"/>
        <w:rPr>
          <w:rFonts w:ascii="宋体" w:hAnsi="宋体" w:eastAsia="宋体" w:cs="Times New Roman"/>
          <w:bCs/>
          <w:szCs w:val="21"/>
        </w:rPr>
      </w:pPr>
      <w:r>
        <w:rPr>
          <w:rFonts w:hint="eastAsia" w:ascii="宋体" w:hAnsi="宋体" w:eastAsia="宋体" w:cs="Times New Roman"/>
          <w:bCs/>
          <w:szCs w:val="21"/>
        </w:rPr>
        <w:t>表A.1  HFpEF慢性稳定期早期诊断量表</w:t>
      </w:r>
    </w:p>
    <w:tbl>
      <w:tblPr>
        <w:tblStyle w:val="50"/>
        <w:tblW w:w="522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868"/>
        <w:gridCol w:w="1811"/>
        <w:gridCol w:w="5042"/>
      </w:tblGrid>
      <w:tr w14:paraId="4AA9A5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top"/>
          </w:tcPr>
          <w:p w14:paraId="58DD5732">
            <w:pPr>
              <w:ind w:firstLine="422" w:firstLineChars="200"/>
              <w:rPr>
                <w:rFonts w:ascii="宋体" w:hAnsi="宋体" w:eastAsia="宋体" w:cs="Times New Roman"/>
                <w:b/>
                <w:bCs/>
                <w:i w:val="0"/>
                <w:szCs w:val="21"/>
              </w:rPr>
            </w:pPr>
            <w:r>
              <w:rPr>
                <w:rFonts w:ascii="宋体" w:hAnsi="宋体" w:eastAsia="宋体" w:cs="Times New Roman"/>
                <w:b/>
                <w:bCs/>
                <w:i w:val="0"/>
                <w:szCs w:val="21"/>
              </w:rPr>
              <w:t>HFpEF慢性稳定期早期</w:t>
            </w:r>
          </w:p>
        </w:tc>
      </w:tr>
      <w:tr w14:paraId="485DFEE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1" w:type="pct"/>
            <w:vAlign w:val="top"/>
          </w:tcPr>
          <w:p w14:paraId="0D65911A">
            <w:pPr>
              <w:rPr>
                <w:rFonts w:ascii="宋体" w:hAnsi="宋体" w:eastAsia="宋体" w:cs="Times New Roman"/>
                <w:b/>
                <w:bCs/>
                <w:i w:val="0"/>
                <w:szCs w:val="21"/>
              </w:rPr>
            </w:pPr>
            <w:r>
              <w:rPr>
                <w:rFonts w:ascii="宋体" w:hAnsi="宋体" w:eastAsia="宋体" w:cs="Times New Roman"/>
                <w:b/>
                <w:bCs/>
                <w:i w:val="0"/>
                <w:szCs w:val="21"/>
              </w:rPr>
              <w:t>病史</w:t>
            </w:r>
          </w:p>
          <w:p w14:paraId="1297D588">
            <w:pPr>
              <w:rPr>
                <w:rFonts w:ascii="宋体" w:hAnsi="宋体" w:eastAsia="宋体" w:cs="Times New Roman"/>
                <w:b/>
                <w:bCs/>
                <w:i w:val="0"/>
                <w:szCs w:val="21"/>
              </w:rPr>
            </w:pPr>
            <w:r>
              <w:rPr>
                <w:rFonts w:ascii="宋体" w:hAnsi="宋体" w:eastAsia="宋体" w:cs="Times New Roman"/>
                <w:b/>
                <w:bCs/>
                <w:i w:val="0"/>
                <w:szCs w:val="21"/>
              </w:rPr>
              <w:t>（必备）</w:t>
            </w:r>
          </w:p>
        </w:tc>
        <w:tc>
          <w:tcPr>
            <w:tcW w:w="4339" w:type="pct"/>
            <w:gridSpan w:val="3"/>
            <w:vAlign w:val="top"/>
          </w:tcPr>
          <w:p w14:paraId="18E12490">
            <w:pPr>
              <w:rPr>
                <w:rFonts w:ascii="宋体" w:hAnsi="宋体" w:eastAsia="宋体" w:cs="Times New Roman"/>
                <w:bCs/>
                <w:szCs w:val="21"/>
              </w:rPr>
            </w:pPr>
            <w:r>
              <w:rPr>
                <w:rFonts w:ascii="宋体" w:hAnsi="宋体" w:eastAsia="宋体" w:cs="Times New Roman"/>
                <w:bCs/>
                <w:szCs w:val="21"/>
              </w:rPr>
              <w:t>具有至少一个心衰危险因素</w:t>
            </w:r>
            <w:r>
              <w:rPr>
                <w:rFonts w:ascii="宋体" w:hAnsi="宋体" w:eastAsia="宋体" w:cs="Times New Roman"/>
                <w:bCs/>
                <w:szCs w:val="21"/>
                <w:vertAlign w:val="superscript"/>
              </w:rPr>
              <w:t>*</w:t>
            </w:r>
            <w:r>
              <w:rPr>
                <w:rFonts w:ascii="宋体" w:hAnsi="宋体" w:eastAsia="宋体" w:cs="Times New Roman"/>
                <w:bCs/>
                <w:szCs w:val="21"/>
              </w:rPr>
              <w:t>，且既往未诊断过心衰或出现过心衰症状</w:t>
            </w:r>
          </w:p>
        </w:tc>
      </w:tr>
      <w:tr w14:paraId="3A7374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61" w:type="pct"/>
            <w:vAlign w:val="top"/>
          </w:tcPr>
          <w:p w14:paraId="26E4ED93">
            <w:pPr>
              <w:rPr>
                <w:rFonts w:ascii="宋体" w:hAnsi="宋体" w:eastAsia="宋体" w:cs="Times New Roman"/>
                <w:b/>
                <w:bCs/>
                <w:i w:val="0"/>
                <w:szCs w:val="21"/>
              </w:rPr>
            </w:pPr>
            <w:r>
              <w:rPr>
                <w:rFonts w:ascii="宋体" w:hAnsi="宋体" w:eastAsia="宋体" w:cs="Times New Roman"/>
                <w:b/>
                <w:bCs/>
                <w:i w:val="0"/>
                <w:szCs w:val="21"/>
              </w:rPr>
              <w:t>症状</w:t>
            </w:r>
          </w:p>
          <w:p w14:paraId="6ECEECE5">
            <w:pPr>
              <w:rPr>
                <w:rFonts w:ascii="宋体" w:hAnsi="宋体" w:eastAsia="宋体" w:cs="Times New Roman"/>
                <w:b/>
                <w:bCs/>
                <w:i w:val="0"/>
                <w:szCs w:val="21"/>
              </w:rPr>
            </w:pPr>
            <w:r>
              <w:rPr>
                <w:rFonts w:ascii="宋体" w:hAnsi="宋体" w:eastAsia="宋体" w:cs="Times New Roman"/>
                <w:b/>
                <w:bCs/>
                <w:i w:val="0"/>
                <w:szCs w:val="21"/>
              </w:rPr>
              <w:t>（参考）</w:t>
            </w:r>
          </w:p>
        </w:tc>
        <w:tc>
          <w:tcPr>
            <w:tcW w:w="4339" w:type="pct"/>
            <w:gridSpan w:val="3"/>
            <w:vAlign w:val="top"/>
          </w:tcPr>
          <w:p w14:paraId="6239EBD8">
            <w:pPr>
              <w:rPr>
                <w:rFonts w:ascii="宋体" w:hAnsi="宋体" w:eastAsia="宋体" w:cs="Times New Roman"/>
                <w:bCs/>
                <w:szCs w:val="21"/>
              </w:rPr>
            </w:pPr>
            <w:r>
              <w:rPr>
                <w:rFonts w:ascii="宋体" w:hAnsi="宋体" w:eastAsia="宋体" w:cs="Times New Roman"/>
                <w:bCs/>
                <w:szCs w:val="21"/>
              </w:rPr>
              <w:t>患者休息或者一般的活动量都无明显不适症状；或虽患者无自觉症状，医生问诊/查体时可觉察其活动耐量较正常同龄人有降低（排除冠心病、原发性肺疾病、贫血等可能）</w:t>
            </w:r>
          </w:p>
        </w:tc>
      </w:tr>
      <w:tr w14:paraId="526D42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1" w:type="pct"/>
            <w:vAlign w:val="top"/>
          </w:tcPr>
          <w:p w14:paraId="36C9AD4E">
            <w:pPr>
              <w:rPr>
                <w:rFonts w:ascii="宋体" w:hAnsi="宋体" w:eastAsia="宋体" w:cs="Times New Roman"/>
                <w:b/>
                <w:bCs/>
                <w:i w:val="0"/>
                <w:szCs w:val="21"/>
              </w:rPr>
            </w:pPr>
            <w:r>
              <w:rPr>
                <w:rFonts w:ascii="宋体" w:hAnsi="宋体" w:eastAsia="宋体" w:cs="Times New Roman"/>
                <w:b/>
                <w:bCs/>
                <w:i w:val="0"/>
                <w:szCs w:val="21"/>
              </w:rPr>
              <w:t>体征</w:t>
            </w:r>
          </w:p>
          <w:p w14:paraId="077A1F29">
            <w:pPr>
              <w:rPr>
                <w:rFonts w:ascii="宋体" w:hAnsi="宋体" w:eastAsia="宋体" w:cs="Times New Roman"/>
                <w:b/>
                <w:bCs/>
                <w:i w:val="0"/>
                <w:szCs w:val="21"/>
              </w:rPr>
            </w:pPr>
            <w:r>
              <w:rPr>
                <w:rFonts w:ascii="宋体" w:hAnsi="宋体" w:eastAsia="宋体" w:cs="Times New Roman"/>
                <w:b/>
                <w:bCs/>
                <w:i w:val="0"/>
                <w:szCs w:val="21"/>
              </w:rPr>
              <w:t>（参考）</w:t>
            </w:r>
          </w:p>
        </w:tc>
        <w:tc>
          <w:tcPr>
            <w:tcW w:w="4339" w:type="pct"/>
            <w:gridSpan w:val="3"/>
            <w:vAlign w:val="top"/>
          </w:tcPr>
          <w:p w14:paraId="7EB0A59D">
            <w:pPr>
              <w:rPr>
                <w:rFonts w:ascii="宋体" w:hAnsi="宋体" w:eastAsia="宋体" w:cs="Times New Roman"/>
                <w:bCs/>
                <w:szCs w:val="21"/>
              </w:rPr>
            </w:pPr>
            <w:r>
              <w:rPr>
                <w:rFonts w:ascii="宋体" w:hAnsi="宋体" w:eastAsia="宋体" w:cs="Times New Roman"/>
                <w:bCs/>
                <w:szCs w:val="21"/>
              </w:rPr>
              <w:t>肺部听诊未及湿啰音或未及肺淤血相关的湿啰音；且双下肢无水肿或无心源性相关的水肿</w:t>
            </w:r>
          </w:p>
        </w:tc>
      </w:tr>
      <w:tr w14:paraId="46E501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1" w:type="pct"/>
            <w:vMerge w:val="restart"/>
            <w:vAlign w:val="top"/>
          </w:tcPr>
          <w:p w14:paraId="72EAD6E6">
            <w:pPr>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488" w:type="pct"/>
            <w:vMerge w:val="restart"/>
            <w:vAlign w:val="top"/>
          </w:tcPr>
          <w:p w14:paraId="78CDFE5B">
            <w:pPr>
              <w:rPr>
                <w:rFonts w:ascii="宋体" w:hAnsi="宋体" w:eastAsia="宋体" w:cs="Times New Roman"/>
                <w:bCs/>
                <w:szCs w:val="21"/>
              </w:rPr>
            </w:pPr>
            <w:r>
              <w:rPr>
                <w:rFonts w:ascii="宋体" w:hAnsi="宋体" w:eastAsia="宋体" w:cs="Times New Roman"/>
                <w:bCs/>
                <w:szCs w:val="21"/>
              </w:rPr>
              <w:t>必备</w:t>
            </w:r>
          </w:p>
          <w:p w14:paraId="03D1A429">
            <w:pPr>
              <w:rPr>
                <w:rFonts w:ascii="宋体" w:hAnsi="宋体" w:eastAsia="宋体" w:cs="Times New Roman"/>
                <w:bCs/>
                <w:szCs w:val="21"/>
              </w:rPr>
            </w:pPr>
            <w:r>
              <w:rPr>
                <w:rFonts w:ascii="宋体" w:hAnsi="宋体" w:eastAsia="宋体" w:cs="Times New Roman"/>
                <w:bCs/>
                <w:szCs w:val="21"/>
              </w:rPr>
              <w:t>指标</w:t>
            </w:r>
          </w:p>
        </w:tc>
        <w:tc>
          <w:tcPr>
            <w:tcW w:w="1018" w:type="pct"/>
            <w:vMerge w:val="restart"/>
            <w:vAlign w:val="top"/>
          </w:tcPr>
          <w:p w14:paraId="3D2176D4">
            <w:pPr>
              <w:rPr>
                <w:rFonts w:ascii="宋体" w:hAnsi="宋体" w:eastAsia="宋体" w:cs="Times New Roman"/>
                <w:bCs/>
                <w:szCs w:val="21"/>
              </w:rPr>
            </w:pPr>
            <w:r>
              <w:rPr>
                <w:rFonts w:ascii="宋体" w:hAnsi="宋体" w:eastAsia="宋体" w:cs="Times New Roman"/>
                <w:bCs/>
                <w:szCs w:val="21"/>
              </w:rPr>
              <w:t>超声示心脏结构和/或功能改变（具备至少一条）</w:t>
            </w:r>
          </w:p>
        </w:tc>
        <w:tc>
          <w:tcPr>
            <w:tcW w:w="2833" w:type="pct"/>
            <w:vAlign w:val="top"/>
          </w:tcPr>
          <w:p w14:paraId="741111EC">
            <w:pPr>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7C2D25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DAF0C8B">
            <w:pPr>
              <w:ind w:firstLine="422" w:firstLineChars="200"/>
              <w:rPr>
                <w:rFonts w:ascii="宋体" w:hAnsi="宋体" w:eastAsia="宋体" w:cs="Times New Roman"/>
                <w:b/>
                <w:bCs/>
                <w:i w:val="0"/>
                <w:szCs w:val="21"/>
              </w:rPr>
            </w:pPr>
          </w:p>
        </w:tc>
        <w:tc>
          <w:tcPr>
            <w:tcW w:w="0" w:type="auto"/>
            <w:vMerge w:val="continue"/>
            <w:vAlign w:val="top"/>
          </w:tcPr>
          <w:p w14:paraId="141333E5">
            <w:pPr>
              <w:ind w:firstLine="420" w:firstLineChars="200"/>
              <w:rPr>
                <w:rFonts w:ascii="宋体" w:hAnsi="宋体" w:eastAsia="宋体" w:cs="Times New Roman"/>
                <w:bCs/>
                <w:szCs w:val="21"/>
              </w:rPr>
            </w:pPr>
          </w:p>
        </w:tc>
        <w:tc>
          <w:tcPr>
            <w:tcW w:w="1018" w:type="pct"/>
            <w:vMerge w:val="continue"/>
            <w:vAlign w:val="top"/>
          </w:tcPr>
          <w:p w14:paraId="17E62CBD">
            <w:pPr>
              <w:ind w:firstLine="420" w:firstLineChars="200"/>
              <w:rPr>
                <w:rFonts w:ascii="宋体" w:hAnsi="宋体" w:eastAsia="宋体" w:cs="Times New Roman"/>
                <w:bCs/>
                <w:szCs w:val="21"/>
              </w:rPr>
            </w:pPr>
          </w:p>
        </w:tc>
        <w:tc>
          <w:tcPr>
            <w:tcW w:w="2833" w:type="pct"/>
            <w:vAlign w:val="top"/>
          </w:tcPr>
          <w:p w14:paraId="34B88824">
            <w:pPr>
              <w:rPr>
                <w:rFonts w:ascii="宋体" w:hAnsi="宋体" w:eastAsia="宋体" w:cs="Times New Roman"/>
                <w:bCs/>
                <w:szCs w:val="21"/>
              </w:rPr>
            </w:pPr>
            <w:r>
              <w:rPr>
                <w:rFonts w:ascii="宋体" w:hAnsi="宋体" w:eastAsia="宋体" w:cs="Times New Roman"/>
                <w:bCs/>
                <w:szCs w:val="21"/>
              </w:rPr>
              <w:t>①LAVI＞29 mL/m2</w:t>
            </w:r>
          </w:p>
        </w:tc>
      </w:tr>
      <w:tr w14:paraId="098585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C1C9889">
            <w:pPr>
              <w:ind w:firstLine="422" w:firstLineChars="200"/>
              <w:rPr>
                <w:rFonts w:ascii="宋体" w:hAnsi="宋体" w:eastAsia="宋体" w:cs="Times New Roman"/>
                <w:b/>
                <w:bCs/>
                <w:i w:val="0"/>
                <w:szCs w:val="21"/>
              </w:rPr>
            </w:pPr>
          </w:p>
        </w:tc>
        <w:tc>
          <w:tcPr>
            <w:tcW w:w="0" w:type="auto"/>
            <w:vMerge w:val="continue"/>
            <w:vAlign w:val="top"/>
          </w:tcPr>
          <w:p w14:paraId="31CA9772">
            <w:pPr>
              <w:ind w:firstLine="420" w:firstLineChars="200"/>
              <w:rPr>
                <w:rFonts w:ascii="宋体" w:hAnsi="宋体" w:eastAsia="宋体" w:cs="Times New Roman"/>
                <w:bCs/>
                <w:szCs w:val="21"/>
              </w:rPr>
            </w:pPr>
          </w:p>
        </w:tc>
        <w:tc>
          <w:tcPr>
            <w:tcW w:w="1018" w:type="pct"/>
            <w:vMerge w:val="continue"/>
            <w:vAlign w:val="top"/>
          </w:tcPr>
          <w:p w14:paraId="6921402F">
            <w:pPr>
              <w:ind w:firstLine="420" w:firstLineChars="200"/>
              <w:rPr>
                <w:rFonts w:ascii="宋体" w:hAnsi="宋体" w:eastAsia="宋体" w:cs="Times New Roman"/>
                <w:bCs/>
                <w:szCs w:val="21"/>
              </w:rPr>
            </w:pPr>
          </w:p>
        </w:tc>
        <w:tc>
          <w:tcPr>
            <w:tcW w:w="2833" w:type="pct"/>
            <w:vAlign w:val="top"/>
          </w:tcPr>
          <w:p w14:paraId="23591B40">
            <w:pPr>
              <w:rPr>
                <w:rFonts w:ascii="宋体" w:hAnsi="宋体" w:eastAsia="宋体" w:cs="Times New Roman"/>
                <w:bCs/>
                <w:szCs w:val="21"/>
              </w:rPr>
            </w:pPr>
            <w:r>
              <w:rPr>
                <w:rFonts w:ascii="宋体" w:hAnsi="宋体" w:eastAsia="宋体" w:cs="Times New Roman"/>
                <w:bCs/>
                <w:szCs w:val="21"/>
              </w:rPr>
              <w:t>②LVMI＞116/95g/m2（男/女）</w:t>
            </w:r>
          </w:p>
        </w:tc>
      </w:tr>
      <w:tr w14:paraId="370B79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1191053">
            <w:pPr>
              <w:ind w:firstLine="422" w:firstLineChars="200"/>
              <w:rPr>
                <w:rFonts w:ascii="宋体" w:hAnsi="宋体" w:eastAsia="宋体" w:cs="Times New Roman"/>
                <w:b/>
                <w:bCs/>
                <w:i w:val="0"/>
                <w:szCs w:val="21"/>
              </w:rPr>
            </w:pPr>
          </w:p>
        </w:tc>
        <w:tc>
          <w:tcPr>
            <w:tcW w:w="0" w:type="auto"/>
            <w:vMerge w:val="continue"/>
            <w:vAlign w:val="top"/>
          </w:tcPr>
          <w:p w14:paraId="690A27E2">
            <w:pPr>
              <w:ind w:firstLine="420" w:firstLineChars="200"/>
              <w:rPr>
                <w:rFonts w:ascii="宋体" w:hAnsi="宋体" w:eastAsia="宋体" w:cs="Times New Roman"/>
                <w:bCs/>
                <w:szCs w:val="21"/>
              </w:rPr>
            </w:pPr>
          </w:p>
        </w:tc>
        <w:tc>
          <w:tcPr>
            <w:tcW w:w="1018" w:type="pct"/>
            <w:vMerge w:val="continue"/>
            <w:vAlign w:val="top"/>
          </w:tcPr>
          <w:p w14:paraId="46FC82C0">
            <w:pPr>
              <w:ind w:firstLine="420" w:firstLineChars="200"/>
              <w:rPr>
                <w:rFonts w:ascii="宋体" w:hAnsi="宋体" w:eastAsia="宋体" w:cs="Times New Roman"/>
                <w:bCs/>
                <w:szCs w:val="21"/>
              </w:rPr>
            </w:pPr>
          </w:p>
        </w:tc>
        <w:tc>
          <w:tcPr>
            <w:tcW w:w="2833" w:type="pct"/>
            <w:noWrap/>
            <w:vAlign w:val="top"/>
          </w:tcPr>
          <w:p w14:paraId="5184E560">
            <w:pPr>
              <w:rPr>
                <w:rFonts w:ascii="宋体" w:hAnsi="宋体" w:eastAsia="宋体" w:cs="Times New Roman"/>
                <w:bCs/>
                <w:szCs w:val="21"/>
              </w:rPr>
            </w:pPr>
            <w:r>
              <w:rPr>
                <w:rFonts w:ascii="宋体" w:hAnsi="宋体" w:eastAsia="宋体" w:cs="Times New Roman"/>
                <w:bCs/>
                <w:szCs w:val="21"/>
              </w:rPr>
              <w:t>③RWT＞0.42</w:t>
            </w:r>
          </w:p>
        </w:tc>
      </w:tr>
      <w:tr w14:paraId="1F2827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0E87478">
            <w:pPr>
              <w:ind w:firstLine="422" w:firstLineChars="200"/>
              <w:rPr>
                <w:rFonts w:ascii="宋体" w:hAnsi="宋体" w:eastAsia="宋体" w:cs="Times New Roman"/>
                <w:b/>
                <w:bCs/>
                <w:i w:val="0"/>
                <w:szCs w:val="21"/>
              </w:rPr>
            </w:pPr>
          </w:p>
        </w:tc>
        <w:tc>
          <w:tcPr>
            <w:tcW w:w="0" w:type="auto"/>
            <w:vMerge w:val="continue"/>
            <w:vAlign w:val="top"/>
          </w:tcPr>
          <w:p w14:paraId="738CB02A">
            <w:pPr>
              <w:ind w:firstLine="420" w:firstLineChars="200"/>
              <w:rPr>
                <w:rFonts w:ascii="宋体" w:hAnsi="宋体" w:eastAsia="宋体" w:cs="Times New Roman"/>
                <w:bCs/>
                <w:szCs w:val="21"/>
              </w:rPr>
            </w:pPr>
          </w:p>
        </w:tc>
        <w:tc>
          <w:tcPr>
            <w:tcW w:w="1018" w:type="pct"/>
            <w:vMerge w:val="continue"/>
            <w:vAlign w:val="top"/>
          </w:tcPr>
          <w:p w14:paraId="271EAFBC">
            <w:pPr>
              <w:ind w:firstLine="420" w:firstLineChars="200"/>
              <w:rPr>
                <w:rFonts w:ascii="宋体" w:hAnsi="宋体" w:eastAsia="宋体" w:cs="Times New Roman"/>
                <w:bCs/>
                <w:szCs w:val="21"/>
              </w:rPr>
            </w:pPr>
          </w:p>
        </w:tc>
        <w:tc>
          <w:tcPr>
            <w:tcW w:w="2833" w:type="pct"/>
            <w:noWrap/>
            <w:vAlign w:val="top"/>
          </w:tcPr>
          <w:p w14:paraId="5E6184C4">
            <w:pPr>
              <w:rPr>
                <w:rFonts w:ascii="宋体" w:hAnsi="宋体" w:eastAsia="宋体" w:cs="Times New Roman"/>
                <w:bCs/>
                <w:szCs w:val="21"/>
              </w:rPr>
            </w:pPr>
            <w:r>
              <w:rPr>
                <w:rFonts w:ascii="宋体" w:hAnsi="宋体" w:eastAsia="宋体" w:cs="Times New Roman"/>
                <w:bCs/>
                <w:szCs w:val="21"/>
              </w:rPr>
              <w:t>④LV壁厚度≥12mm</w:t>
            </w:r>
          </w:p>
        </w:tc>
      </w:tr>
      <w:tr w14:paraId="5FD97ED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2AD7029">
            <w:pPr>
              <w:ind w:firstLine="422" w:firstLineChars="200"/>
              <w:rPr>
                <w:rFonts w:ascii="宋体" w:hAnsi="宋体" w:eastAsia="宋体" w:cs="Times New Roman"/>
                <w:b/>
                <w:bCs/>
                <w:i w:val="0"/>
                <w:szCs w:val="21"/>
              </w:rPr>
            </w:pPr>
          </w:p>
        </w:tc>
        <w:tc>
          <w:tcPr>
            <w:tcW w:w="0" w:type="auto"/>
            <w:vMerge w:val="continue"/>
            <w:vAlign w:val="top"/>
          </w:tcPr>
          <w:p w14:paraId="2C412C4E">
            <w:pPr>
              <w:ind w:firstLine="420" w:firstLineChars="200"/>
              <w:rPr>
                <w:rFonts w:ascii="宋体" w:hAnsi="宋体" w:eastAsia="宋体" w:cs="Times New Roman"/>
                <w:bCs/>
                <w:szCs w:val="21"/>
              </w:rPr>
            </w:pPr>
          </w:p>
        </w:tc>
        <w:tc>
          <w:tcPr>
            <w:tcW w:w="1018" w:type="pct"/>
            <w:vMerge w:val="continue"/>
            <w:vAlign w:val="top"/>
          </w:tcPr>
          <w:p w14:paraId="7EE5F0BE">
            <w:pPr>
              <w:ind w:firstLine="420" w:firstLineChars="200"/>
              <w:rPr>
                <w:rFonts w:ascii="宋体" w:hAnsi="宋体" w:eastAsia="宋体" w:cs="Times New Roman"/>
                <w:bCs/>
                <w:szCs w:val="21"/>
              </w:rPr>
            </w:pPr>
          </w:p>
        </w:tc>
        <w:tc>
          <w:tcPr>
            <w:tcW w:w="2833" w:type="pct"/>
            <w:noWrap/>
            <w:vAlign w:val="top"/>
          </w:tcPr>
          <w:p w14:paraId="2B43AE03">
            <w:pPr>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宋体"/>
                <w:bCs/>
                <w:szCs w:val="21"/>
              </w:rPr>
              <w:t>≥</w:t>
            </w:r>
            <w:r>
              <w:rPr>
                <w:rFonts w:ascii="宋体" w:hAnsi="宋体" w:eastAsia="宋体" w:cs="Times New Roman"/>
                <w:bCs/>
                <w:szCs w:val="21"/>
              </w:rPr>
              <w:t>15</w:t>
            </w:r>
          </w:p>
        </w:tc>
      </w:tr>
      <w:tr w14:paraId="1B24CA5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CC146F9">
            <w:pPr>
              <w:ind w:firstLine="422" w:firstLineChars="200"/>
              <w:rPr>
                <w:rFonts w:ascii="宋体" w:hAnsi="宋体" w:eastAsia="宋体" w:cs="Times New Roman"/>
                <w:b/>
                <w:bCs/>
                <w:i w:val="0"/>
                <w:szCs w:val="21"/>
              </w:rPr>
            </w:pPr>
          </w:p>
        </w:tc>
        <w:tc>
          <w:tcPr>
            <w:tcW w:w="0" w:type="auto"/>
            <w:vMerge w:val="continue"/>
            <w:vAlign w:val="top"/>
          </w:tcPr>
          <w:p w14:paraId="7171C8F2">
            <w:pPr>
              <w:ind w:firstLine="420" w:firstLineChars="200"/>
              <w:rPr>
                <w:rFonts w:ascii="宋体" w:hAnsi="宋体" w:eastAsia="宋体" w:cs="Times New Roman"/>
                <w:bCs/>
                <w:szCs w:val="21"/>
              </w:rPr>
            </w:pPr>
          </w:p>
        </w:tc>
        <w:tc>
          <w:tcPr>
            <w:tcW w:w="1018" w:type="pct"/>
            <w:vMerge w:val="continue"/>
            <w:vAlign w:val="top"/>
          </w:tcPr>
          <w:p w14:paraId="3379830E">
            <w:pPr>
              <w:ind w:firstLine="420" w:firstLineChars="200"/>
              <w:rPr>
                <w:rFonts w:ascii="宋体" w:hAnsi="宋体" w:eastAsia="宋体" w:cs="Times New Roman"/>
                <w:bCs/>
                <w:szCs w:val="21"/>
              </w:rPr>
            </w:pPr>
          </w:p>
        </w:tc>
        <w:tc>
          <w:tcPr>
            <w:tcW w:w="2833" w:type="pct"/>
            <w:noWrap/>
            <w:vAlign w:val="top"/>
          </w:tcPr>
          <w:p w14:paraId="6AEFF6A5">
            <w:pPr>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692CAE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0920D74">
            <w:pPr>
              <w:ind w:firstLine="422" w:firstLineChars="200"/>
              <w:rPr>
                <w:rFonts w:ascii="宋体" w:hAnsi="宋体" w:eastAsia="宋体" w:cs="Times New Roman"/>
                <w:b/>
                <w:bCs/>
                <w:i w:val="0"/>
                <w:szCs w:val="21"/>
              </w:rPr>
            </w:pPr>
          </w:p>
        </w:tc>
        <w:tc>
          <w:tcPr>
            <w:tcW w:w="0" w:type="auto"/>
            <w:vMerge w:val="continue"/>
            <w:vAlign w:val="top"/>
          </w:tcPr>
          <w:p w14:paraId="7175EF8A">
            <w:pPr>
              <w:ind w:firstLine="420" w:firstLineChars="200"/>
              <w:rPr>
                <w:rFonts w:ascii="宋体" w:hAnsi="宋体" w:eastAsia="宋体" w:cs="Times New Roman"/>
                <w:bCs/>
                <w:szCs w:val="21"/>
              </w:rPr>
            </w:pPr>
          </w:p>
        </w:tc>
        <w:tc>
          <w:tcPr>
            <w:tcW w:w="1018" w:type="pct"/>
            <w:vMerge w:val="continue"/>
            <w:vAlign w:val="top"/>
          </w:tcPr>
          <w:p w14:paraId="54666249">
            <w:pPr>
              <w:ind w:firstLine="420" w:firstLineChars="200"/>
              <w:rPr>
                <w:rFonts w:ascii="宋体" w:hAnsi="宋体" w:eastAsia="宋体" w:cs="Times New Roman"/>
                <w:bCs/>
                <w:szCs w:val="21"/>
              </w:rPr>
            </w:pPr>
          </w:p>
        </w:tc>
        <w:tc>
          <w:tcPr>
            <w:tcW w:w="2833" w:type="pct"/>
            <w:noWrap/>
            <w:vAlign w:val="top"/>
          </w:tcPr>
          <w:p w14:paraId="2BEAE488">
            <w:pPr>
              <w:rPr>
                <w:rFonts w:ascii="宋体" w:hAnsi="宋体" w:eastAsia="宋体" w:cs="Times New Roman"/>
                <w:bCs/>
                <w:szCs w:val="21"/>
              </w:rPr>
            </w:pPr>
            <w:r>
              <w:rPr>
                <w:rFonts w:ascii="宋体" w:hAnsi="宋体" w:eastAsia="宋体" w:cs="Times New Roman"/>
                <w:bCs/>
                <w:szCs w:val="21"/>
              </w:rPr>
              <w:t>⑦TRV＞2.8m/s或PASP＞35mmHg</w:t>
            </w:r>
          </w:p>
        </w:tc>
      </w:tr>
      <w:tr w14:paraId="38180C4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46661858">
            <w:pPr>
              <w:ind w:firstLine="422" w:firstLineChars="200"/>
              <w:rPr>
                <w:rFonts w:ascii="宋体" w:hAnsi="宋体" w:eastAsia="宋体" w:cs="Times New Roman"/>
                <w:b/>
                <w:bCs/>
                <w:i w:val="0"/>
                <w:szCs w:val="21"/>
              </w:rPr>
            </w:pPr>
          </w:p>
        </w:tc>
        <w:tc>
          <w:tcPr>
            <w:tcW w:w="488" w:type="pct"/>
            <w:vMerge w:val="restart"/>
            <w:vAlign w:val="top"/>
          </w:tcPr>
          <w:p w14:paraId="4DB4F058">
            <w:pPr>
              <w:rPr>
                <w:rFonts w:ascii="宋体" w:hAnsi="宋体" w:eastAsia="宋体" w:cs="Times New Roman"/>
                <w:bCs/>
                <w:szCs w:val="21"/>
              </w:rPr>
            </w:pPr>
            <w:r>
              <w:rPr>
                <w:rFonts w:ascii="宋体" w:hAnsi="宋体" w:eastAsia="宋体" w:cs="Times New Roman"/>
                <w:bCs/>
                <w:szCs w:val="21"/>
              </w:rPr>
              <w:t>参考</w:t>
            </w:r>
          </w:p>
          <w:p w14:paraId="389DCEFC">
            <w:pPr>
              <w:rPr>
                <w:rFonts w:ascii="宋体" w:hAnsi="宋体" w:eastAsia="宋体" w:cs="Times New Roman"/>
                <w:bCs/>
                <w:szCs w:val="21"/>
              </w:rPr>
            </w:pPr>
            <w:r>
              <w:rPr>
                <w:rFonts w:ascii="宋体" w:hAnsi="宋体" w:eastAsia="宋体" w:cs="Times New Roman"/>
                <w:bCs/>
                <w:szCs w:val="21"/>
              </w:rPr>
              <w:t>指标</w:t>
            </w:r>
          </w:p>
          <w:p w14:paraId="09C5FC1D">
            <w:pPr>
              <w:ind w:firstLine="420" w:firstLineChars="200"/>
              <w:rPr>
                <w:rFonts w:ascii="宋体" w:hAnsi="宋体" w:eastAsia="宋体" w:cs="Times New Roman"/>
                <w:bCs/>
                <w:szCs w:val="21"/>
              </w:rPr>
            </w:pPr>
          </w:p>
        </w:tc>
        <w:tc>
          <w:tcPr>
            <w:tcW w:w="1018" w:type="pct"/>
            <w:vAlign w:val="top"/>
          </w:tcPr>
          <w:p w14:paraId="66C12DAA">
            <w:pPr>
              <w:rPr>
                <w:rFonts w:ascii="宋体" w:hAnsi="宋体" w:eastAsia="宋体" w:cs="Times New Roman"/>
                <w:bCs/>
                <w:szCs w:val="21"/>
              </w:rPr>
            </w:pPr>
            <w:r>
              <w:rPr>
                <w:rFonts w:ascii="宋体" w:hAnsi="宋体" w:eastAsia="宋体" w:cs="Times New Roman"/>
                <w:bCs/>
                <w:szCs w:val="21"/>
              </w:rPr>
              <w:t>BNP或NT-proBNP水平</w:t>
            </w:r>
          </w:p>
        </w:tc>
        <w:tc>
          <w:tcPr>
            <w:tcW w:w="2833" w:type="pct"/>
            <w:vAlign w:val="top"/>
          </w:tcPr>
          <w:p w14:paraId="19A6218C">
            <w:pPr>
              <w:rPr>
                <w:rFonts w:ascii="宋体" w:hAnsi="宋体" w:eastAsia="宋体" w:cs="Times New Roman"/>
                <w:bCs/>
                <w:szCs w:val="21"/>
              </w:rPr>
            </w:pPr>
            <w:r>
              <w:rPr>
                <w:rFonts w:ascii="宋体" w:hAnsi="宋体" w:eastAsia="宋体" w:cs="Times New Roman"/>
                <w:bCs/>
                <w:szCs w:val="21"/>
              </w:rPr>
              <w:t>一般不高；或轻度升高：BNP≥35pg/mL或NT-proBNP≥125pg/mL（需除外ACS、慢性肾病、肺栓塞、炎症等所致BNP水平升高）</w:t>
            </w:r>
          </w:p>
        </w:tc>
      </w:tr>
      <w:tr w14:paraId="59DC08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41F36517">
            <w:pPr>
              <w:ind w:firstLine="422" w:firstLineChars="200"/>
              <w:rPr>
                <w:rFonts w:ascii="宋体" w:hAnsi="宋体" w:eastAsia="宋体" w:cs="Times New Roman"/>
                <w:b/>
                <w:bCs/>
                <w:i w:val="0"/>
                <w:szCs w:val="21"/>
              </w:rPr>
            </w:pPr>
          </w:p>
        </w:tc>
        <w:tc>
          <w:tcPr>
            <w:tcW w:w="0" w:type="auto"/>
            <w:vMerge w:val="continue"/>
            <w:vAlign w:val="top"/>
          </w:tcPr>
          <w:p w14:paraId="5D1681A4">
            <w:pPr>
              <w:ind w:firstLine="420" w:firstLineChars="200"/>
              <w:rPr>
                <w:rFonts w:ascii="宋体" w:hAnsi="宋体" w:eastAsia="宋体" w:cs="Times New Roman"/>
                <w:bCs/>
                <w:szCs w:val="21"/>
              </w:rPr>
            </w:pPr>
          </w:p>
        </w:tc>
        <w:tc>
          <w:tcPr>
            <w:tcW w:w="1018" w:type="pct"/>
            <w:vAlign w:val="top"/>
          </w:tcPr>
          <w:p w14:paraId="13BCD5DC">
            <w:pPr>
              <w:rPr>
                <w:rFonts w:ascii="宋体" w:hAnsi="宋体" w:eastAsia="宋体" w:cs="Times New Roman"/>
                <w:bCs/>
                <w:szCs w:val="21"/>
              </w:rPr>
            </w:pPr>
            <w:r>
              <w:rPr>
                <w:rFonts w:ascii="宋体" w:hAnsi="宋体" w:eastAsia="宋体" w:cs="Times New Roman"/>
                <w:bCs/>
                <w:szCs w:val="21"/>
              </w:rPr>
              <w:t>心肺运动试验</w:t>
            </w:r>
          </w:p>
        </w:tc>
        <w:tc>
          <w:tcPr>
            <w:tcW w:w="2833" w:type="pct"/>
            <w:vAlign w:val="top"/>
          </w:tcPr>
          <w:p w14:paraId="58D95FD7">
            <w:pPr>
              <w:rPr>
                <w:rFonts w:ascii="宋体" w:hAnsi="宋体" w:eastAsia="宋体" w:cs="Times New Roman"/>
                <w:bCs/>
                <w:szCs w:val="21"/>
              </w:rPr>
            </w:pPr>
            <w:r>
              <w:rPr>
                <w:rFonts w:ascii="宋体" w:hAnsi="宋体" w:eastAsia="宋体" w:cs="Times New Roman"/>
                <w:bCs/>
                <w:szCs w:val="21"/>
              </w:rPr>
              <w:t>活动耐量轻微下降，VO</w:t>
            </w:r>
            <w:r>
              <w:rPr>
                <w:rFonts w:ascii="宋体" w:hAnsi="宋体" w:eastAsia="宋体" w:cs="Times New Roman"/>
                <w:bCs/>
                <w:szCs w:val="21"/>
                <w:vertAlign w:val="subscript"/>
              </w:rPr>
              <w:t>2</w:t>
            </w:r>
            <w:r>
              <w:rPr>
                <w:rFonts w:ascii="宋体" w:hAnsi="宋体" w:eastAsia="宋体" w:cs="Times New Roman"/>
                <w:bCs/>
                <w:szCs w:val="21"/>
              </w:rPr>
              <w:t>max ＜30/25 ml/kg/min（男/女）</w:t>
            </w:r>
          </w:p>
        </w:tc>
      </w:tr>
      <w:tr w14:paraId="070331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1" w:type="pct"/>
            <w:noWrap/>
            <w:vAlign w:val="top"/>
          </w:tcPr>
          <w:p w14:paraId="73DF6AFF">
            <w:pPr>
              <w:rPr>
                <w:rFonts w:ascii="宋体" w:hAnsi="宋体" w:eastAsia="宋体" w:cs="Times New Roman"/>
                <w:b/>
                <w:bCs/>
                <w:i w:val="0"/>
                <w:szCs w:val="21"/>
              </w:rPr>
            </w:pPr>
            <w:r>
              <w:rPr>
                <w:rFonts w:ascii="宋体" w:hAnsi="宋体" w:eastAsia="宋体" w:cs="Times New Roman"/>
                <w:b/>
                <w:bCs/>
                <w:i w:val="0"/>
                <w:szCs w:val="21"/>
              </w:rPr>
              <w:t>舌脉</w:t>
            </w:r>
          </w:p>
          <w:p w14:paraId="611201B0">
            <w:pPr>
              <w:rPr>
                <w:rFonts w:ascii="宋体" w:hAnsi="宋体" w:eastAsia="宋体" w:cs="Times New Roman"/>
                <w:b/>
                <w:bCs/>
                <w:i w:val="0"/>
                <w:szCs w:val="21"/>
              </w:rPr>
            </w:pPr>
            <w:r>
              <w:rPr>
                <w:rFonts w:ascii="宋体" w:hAnsi="宋体" w:eastAsia="宋体" w:cs="Times New Roman"/>
                <w:b/>
                <w:bCs/>
                <w:i w:val="0"/>
                <w:szCs w:val="21"/>
              </w:rPr>
              <w:t>（参考）</w:t>
            </w:r>
          </w:p>
        </w:tc>
        <w:tc>
          <w:tcPr>
            <w:tcW w:w="4339" w:type="pct"/>
            <w:gridSpan w:val="3"/>
            <w:vAlign w:val="top"/>
          </w:tcPr>
          <w:p w14:paraId="15E97848">
            <w:pPr>
              <w:rPr>
                <w:rFonts w:ascii="宋体" w:hAnsi="宋体" w:eastAsia="宋体" w:cs="Times New Roman"/>
                <w:bCs/>
                <w:szCs w:val="21"/>
              </w:rPr>
            </w:pPr>
            <w:r>
              <w:rPr>
                <w:rFonts w:ascii="宋体" w:hAnsi="宋体" w:eastAsia="宋体" w:cs="Times New Roman"/>
                <w:bCs/>
                <w:szCs w:val="21"/>
              </w:rPr>
              <w:t>舌淡红或淡暗；苔薄白或白略厚或白腻</w:t>
            </w:r>
          </w:p>
          <w:p w14:paraId="3E97FA99">
            <w:pPr>
              <w:rPr>
                <w:rFonts w:ascii="宋体" w:hAnsi="宋体" w:eastAsia="宋体" w:cs="Times New Roman"/>
                <w:bCs/>
                <w:szCs w:val="21"/>
              </w:rPr>
            </w:pPr>
            <w:r>
              <w:rPr>
                <w:rFonts w:ascii="宋体" w:hAnsi="宋体" w:eastAsia="宋体" w:cs="Times New Roman"/>
                <w:bCs/>
                <w:szCs w:val="21"/>
              </w:rPr>
              <w:t>脉以弦、紧、滑或沉而有力多见</w:t>
            </w:r>
          </w:p>
        </w:tc>
      </w:tr>
    </w:tbl>
    <w:p w14:paraId="2268879C">
      <w:pPr>
        <w:ind w:firstLine="420" w:firstLineChars="200"/>
        <w:rPr>
          <w:rFonts w:ascii="宋体" w:hAnsi="宋体" w:eastAsia="宋体" w:cs="Times New Roman"/>
          <w:bCs/>
          <w:szCs w:val="21"/>
        </w:rPr>
      </w:pPr>
      <w:r>
        <w:rPr>
          <w:rFonts w:ascii="宋体" w:hAnsi="宋体" w:eastAsia="宋体" w:cs="Times New Roman"/>
          <w:bCs/>
          <w:szCs w:val="21"/>
        </w:rPr>
        <w:t>*危险因素包括：高血压，冠心病，糖尿病，代谢综合征，肥胖，肺动脉高压，心脏瓣膜病，心房颤动，肥厚性心肌病，浸润性心肌病，心脏毒性药物服用史，慢性肾病，年龄（大于 65岁）</w:t>
      </w:r>
    </w:p>
    <w:p w14:paraId="6D0A4885">
      <w:pPr>
        <w:topLinePunct/>
        <w:spacing w:line="360" w:lineRule="auto"/>
        <w:rPr>
          <w:rFonts w:ascii="Times New Roman" w:hAnsi="Times New Roman" w:cs="Times New Roman"/>
        </w:rPr>
      </w:pPr>
    </w:p>
    <w:p w14:paraId="35FC3E7C">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A.2  HFpEF慢性稳定期中期诊断量表见表A.2。</w:t>
      </w:r>
    </w:p>
    <w:p w14:paraId="05CE730C">
      <w:pPr>
        <w:jc w:val="center"/>
        <w:rPr>
          <w:rFonts w:ascii="宋体" w:hAnsi="宋体" w:eastAsia="宋体" w:cs="Times New Roman"/>
          <w:bCs/>
          <w:szCs w:val="21"/>
        </w:rPr>
      </w:pPr>
      <w:r>
        <w:rPr>
          <w:rFonts w:ascii="宋体" w:hAnsi="宋体" w:eastAsia="宋体" w:cs="Times New Roman"/>
          <w:bCs/>
          <w:szCs w:val="21"/>
        </w:rPr>
        <w:t>表</w:t>
      </w:r>
      <w:r>
        <w:rPr>
          <w:rFonts w:hint="eastAsia" w:ascii="宋体" w:hAnsi="宋体" w:eastAsia="宋体" w:cs="Times New Roman"/>
          <w:bCs/>
          <w:szCs w:val="21"/>
        </w:rPr>
        <w:t xml:space="preserve">A.2 </w:t>
      </w:r>
      <w:r>
        <w:rPr>
          <w:rFonts w:ascii="宋体" w:hAnsi="宋体" w:eastAsia="宋体" w:cs="Times New Roman"/>
          <w:bCs/>
          <w:szCs w:val="21"/>
        </w:rPr>
        <w:t xml:space="preserve"> HFpEF慢性稳定期中期诊断量表</w:t>
      </w:r>
    </w:p>
    <w:tbl>
      <w:tblPr>
        <w:tblStyle w:val="50"/>
        <w:tblW w:w="505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199"/>
        <w:gridCol w:w="1728"/>
        <w:gridCol w:w="4556"/>
      </w:tblGrid>
      <w:tr w14:paraId="77058B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top"/>
          </w:tcPr>
          <w:p w14:paraId="793CDDB8">
            <w:pPr>
              <w:ind w:firstLine="422" w:firstLineChars="200"/>
              <w:rPr>
                <w:rFonts w:ascii="宋体" w:hAnsi="宋体" w:eastAsia="宋体" w:cs="Times New Roman"/>
                <w:b/>
                <w:bCs/>
                <w:i w:val="0"/>
                <w:szCs w:val="21"/>
              </w:rPr>
            </w:pPr>
            <w:r>
              <w:rPr>
                <w:rFonts w:ascii="宋体" w:hAnsi="宋体" w:eastAsia="宋体" w:cs="Times New Roman"/>
                <w:b/>
                <w:bCs/>
                <w:i w:val="0"/>
                <w:szCs w:val="21"/>
              </w:rPr>
              <w:t>HFpEF慢性稳定期中期</w:t>
            </w:r>
          </w:p>
        </w:tc>
      </w:tr>
      <w:tr w14:paraId="3FA55A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6" w:type="pct"/>
            <w:vAlign w:val="top"/>
          </w:tcPr>
          <w:p w14:paraId="1A343CFC">
            <w:pPr>
              <w:rPr>
                <w:rFonts w:ascii="宋体" w:hAnsi="宋体" w:eastAsia="宋体" w:cs="Times New Roman"/>
                <w:b/>
                <w:bCs/>
                <w:i w:val="0"/>
                <w:szCs w:val="21"/>
              </w:rPr>
            </w:pPr>
            <w:r>
              <w:rPr>
                <w:rFonts w:ascii="宋体" w:hAnsi="宋体" w:eastAsia="宋体" w:cs="Times New Roman"/>
                <w:b/>
                <w:bCs/>
                <w:i w:val="0"/>
                <w:szCs w:val="21"/>
              </w:rPr>
              <w:t>病史</w:t>
            </w:r>
          </w:p>
          <w:p w14:paraId="45FACE67">
            <w:pPr>
              <w:rPr>
                <w:rFonts w:ascii="宋体" w:hAnsi="宋体" w:eastAsia="宋体" w:cs="Times New Roman"/>
                <w:b/>
                <w:bCs/>
                <w:i w:val="0"/>
                <w:szCs w:val="21"/>
              </w:rPr>
            </w:pPr>
            <w:r>
              <w:rPr>
                <w:rFonts w:ascii="宋体" w:hAnsi="宋体" w:eastAsia="宋体" w:cs="Times New Roman"/>
                <w:b/>
                <w:bCs/>
                <w:i w:val="0"/>
                <w:szCs w:val="21"/>
              </w:rPr>
              <w:t>（必备）</w:t>
            </w:r>
          </w:p>
        </w:tc>
        <w:tc>
          <w:tcPr>
            <w:tcW w:w="4344" w:type="pct"/>
            <w:gridSpan w:val="3"/>
            <w:vAlign w:val="top"/>
          </w:tcPr>
          <w:p w14:paraId="79A23784">
            <w:pPr>
              <w:rPr>
                <w:rFonts w:ascii="宋体" w:hAnsi="宋体" w:eastAsia="宋体" w:cs="Times New Roman"/>
                <w:bCs/>
                <w:szCs w:val="21"/>
              </w:rPr>
            </w:pPr>
            <w:r>
              <w:rPr>
                <w:rFonts w:ascii="宋体" w:hAnsi="宋体" w:eastAsia="宋体" w:cs="Times New Roman"/>
                <w:bCs/>
                <w:szCs w:val="21"/>
              </w:rPr>
              <w:t>既往有明确心衰病史，但无</w:t>
            </w:r>
            <w:r>
              <w:rPr>
                <w:rFonts w:hint="eastAsia" w:ascii="宋体" w:hAnsi="宋体" w:eastAsia="宋体" w:cs="Times New Roman"/>
                <w:bCs/>
                <w:szCs w:val="21"/>
                <w:lang w:val="en-US" w:eastAsia="zh-CN"/>
              </w:rPr>
              <w:t>LV</w:t>
            </w:r>
            <w:r>
              <w:rPr>
                <w:rFonts w:ascii="宋体" w:hAnsi="宋体" w:eastAsia="宋体" w:cs="Times New Roman"/>
                <w:bCs/>
                <w:szCs w:val="21"/>
              </w:rPr>
              <w:t>EF＜50%的记录；或既往未诊断过心衰，但最近或当前有明确的心衰症状，且</w:t>
            </w:r>
            <w:r>
              <w:rPr>
                <w:rFonts w:hint="eastAsia" w:ascii="宋体" w:hAnsi="宋体" w:eastAsia="宋体" w:cs="Times New Roman"/>
                <w:bCs/>
                <w:szCs w:val="21"/>
                <w:lang w:val="en-US" w:eastAsia="zh-CN"/>
              </w:rPr>
              <w:t>LV</w:t>
            </w:r>
            <w:r>
              <w:rPr>
                <w:rFonts w:ascii="宋体" w:hAnsi="宋体" w:eastAsia="宋体" w:cs="Times New Roman"/>
                <w:bCs/>
                <w:szCs w:val="21"/>
              </w:rPr>
              <w:t>EF≥50%</w:t>
            </w:r>
          </w:p>
        </w:tc>
      </w:tr>
      <w:tr w14:paraId="1F9BAE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56" w:type="pct"/>
            <w:vMerge w:val="restart"/>
            <w:vAlign w:val="top"/>
          </w:tcPr>
          <w:p w14:paraId="5D1DC18C">
            <w:pPr>
              <w:rPr>
                <w:rFonts w:ascii="宋体" w:hAnsi="宋体" w:eastAsia="宋体" w:cs="Times New Roman"/>
                <w:b/>
                <w:bCs/>
                <w:i w:val="0"/>
                <w:szCs w:val="21"/>
              </w:rPr>
            </w:pPr>
            <w:r>
              <w:rPr>
                <w:rFonts w:ascii="宋体" w:hAnsi="宋体" w:eastAsia="宋体" w:cs="Times New Roman"/>
                <w:b/>
                <w:bCs/>
                <w:i w:val="0"/>
                <w:szCs w:val="21"/>
              </w:rPr>
              <w:t>症状</w:t>
            </w:r>
          </w:p>
        </w:tc>
        <w:tc>
          <w:tcPr>
            <w:tcW w:w="696" w:type="pct"/>
            <w:vAlign w:val="top"/>
          </w:tcPr>
          <w:p w14:paraId="3D55E8DE">
            <w:pPr>
              <w:rPr>
                <w:rFonts w:ascii="宋体" w:hAnsi="宋体" w:eastAsia="宋体" w:cs="Times New Roman"/>
                <w:bCs/>
                <w:szCs w:val="21"/>
              </w:rPr>
            </w:pPr>
            <w:r>
              <w:rPr>
                <w:rFonts w:ascii="宋体" w:hAnsi="宋体" w:eastAsia="宋体" w:cs="Times New Roman"/>
                <w:bCs/>
                <w:szCs w:val="21"/>
              </w:rPr>
              <w:t>主症</w:t>
            </w:r>
            <w:r>
              <w:rPr>
                <w:rFonts w:ascii="宋体" w:hAnsi="宋体" w:eastAsia="宋体" w:cs="Times New Roman"/>
                <w:bCs/>
                <w:szCs w:val="21"/>
              </w:rPr>
              <w:br w:type="textWrapping"/>
            </w:r>
            <w:r>
              <w:rPr>
                <w:rFonts w:ascii="宋体" w:hAnsi="宋体" w:eastAsia="宋体" w:cs="Times New Roman"/>
                <w:bCs/>
                <w:szCs w:val="21"/>
              </w:rPr>
              <w:t>（必备）</w:t>
            </w:r>
          </w:p>
        </w:tc>
        <w:tc>
          <w:tcPr>
            <w:tcW w:w="3648" w:type="pct"/>
            <w:gridSpan w:val="2"/>
            <w:vAlign w:val="top"/>
          </w:tcPr>
          <w:p w14:paraId="5882B238">
            <w:pPr>
              <w:rPr>
                <w:rFonts w:ascii="宋体" w:hAnsi="宋体" w:eastAsia="宋体" w:cs="Times New Roman"/>
                <w:bCs/>
                <w:szCs w:val="21"/>
              </w:rPr>
            </w:pPr>
            <w:r>
              <w:rPr>
                <w:rFonts w:ascii="宋体" w:hAnsi="宋体" w:eastAsia="宋体" w:cs="Times New Roman"/>
                <w:bCs/>
                <w:szCs w:val="21"/>
              </w:rPr>
              <w:t>一般休息时无不适症状，但活动耐量不同程度受限，表现为体力活动或轻微体力活动可出现乏力、胸闷、气短或心悸</w:t>
            </w:r>
          </w:p>
        </w:tc>
      </w:tr>
      <w:tr w14:paraId="38595E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0" w:type="auto"/>
            <w:vMerge w:val="continue"/>
            <w:vAlign w:val="top"/>
          </w:tcPr>
          <w:p w14:paraId="6E04CB17">
            <w:pPr>
              <w:ind w:firstLine="422" w:firstLineChars="200"/>
              <w:rPr>
                <w:rFonts w:ascii="宋体" w:hAnsi="宋体" w:eastAsia="宋体" w:cs="Times New Roman"/>
                <w:b/>
                <w:bCs/>
                <w:i w:val="0"/>
                <w:szCs w:val="21"/>
              </w:rPr>
            </w:pPr>
          </w:p>
        </w:tc>
        <w:tc>
          <w:tcPr>
            <w:tcW w:w="696" w:type="pct"/>
            <w:vMerge w:val="restart"/>
            <w:vAlign w:val="top"/>
          </w:tcPr>
          <w:p w14:paraId="7F0805C4">
            <w:pPr>
              <w:rPr>
                <w:rFonts w:ascii="宋体" w:hAnsi="宋体" w:eastAsia="宋体" w:cs="Times New Roman"/>
                <w:bCs/>
                <w:szCs w:val="21"/>
              </w:rPr>
            </w:pPr>
            <w:r>
              <w:rPr>
                <w:rFonts w:ascii="宋体" w:hAnsi="宋体" w:eastAsia="宋体" w:cs="Times New Roman"/>
                <w:bCs/>
                <w:szCs w:val="21"/>
              </w:rPr>
              <w:t>次症</w:t>
            </w:r>
            <w:r>
              <w:rPr>
                <w:rFonts w:ascii="宋体" w:hAnsi="宋体" w:eastAsia="宋体" w:cs="Times New Roman"/>
                <w:bCs/>
                <w:szCs w:val="21"/>
              </w:rPr>
              <w:br w:type="textWrapping"/>
            </w:r>
            <w:r>
              <w:rPr>
                <w:rFonts w:ascii="宋体" w:hAnsi="宋体" w:eastAsia="宋体" w:cs="Times New Roman"/>
                <w:bCs/>
                <w:szCs w:val="21"/>
              </w:rPr>
              <w:t>（参考）</w:t>
            </w:r>
          </w:p>
        </w:tc>
        <w:tc>
          <w:tcPr>
            <w:tcW w:w="3648" w:type="pct"/>
            <w:gridSpan w:val="2"/>
            <w:vAlign w:val="top"/>
          </w:tcPr>
          <w:p w14:paraId="3194490E">
            <w:pPr>
              <w:rPr>
                <w:rFonts w:ascii="宋体" w:hAnsi="宋体" w:eastAsia="宋体" w:cs="Times New Roman"/>
                <w:bCs/>
                <w:szCs w:val="21"/>
              </w:rPr>
            </w:pPr>
            <w:r>
              <w:rPr>
                <w:rFonts w:ascii="宋体" w:hAnsi="宋体" w:eastAsia="宋体" w:cs="Times New Roman"/>
                <w:bCs/>
                <w:szCs w:val="21"/>
              </w:rPr>
              <w:t>饱餐后胸闷不适或者脘腹不适</w:t>
            </w:r>
          </w:p>
        </w:tc>
      </w:tr>
      <w:tr w14:paraId="0BCFFF8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0" w:type="auto"/>
            <w:vMerge w:val="continue"/>
            <w:vAlign w:val="top"/>
          </w:tcPr>
          <w:p w14:paraId="64023858">
            <w:pPr>
              <w:ind w:firstLine="422" w:firstLineChars="200"/>
              <w:rPr>
                <w:rFonts w:ascii="宋体" w:hAnsi="宋体" w:eastAsia="宋体" w:cs="Times New Roman"/>
                <w:b/>
                <w:bCs/>
                <w:i w:val="0"/>
                <w:szCs w:val="21"/>
              </w:rPr>
            </w:pPr>
          </w:p>
        </w:tc>
        <w:tc>
          <w:tcPr>
            <w:tcW w:w="696" w:type="pct"/>
            <w:vMerge w:val="continue"/>
            <w:vAlign w:val="top"/>
          </w:tcPr>
          <w:p w14:paraId="64046CA1">
            <w:pPr>
              <w:ind w:firstLine="420" w:firstLineChars="200"/>
              <w:rPr>
                <w:rFonts w:ascii="宋体" w:hAnsi="宋体" w:eastAsia="宋体" w:cs="Times New Roman"/>
                <w:bCs/>
                <w:szCs w:val="21"/>
              </w:rPr>
            </w:pPr>
          </w:p>
        </w:tc>
        <w:tc>
          <w:tcPr>
            <w:tcW w:w="3648" w:type="pct"/>
            <w:gridSpan w:val="2"/>
            <w:vAlign w:val="top"/>
          </w:tcPr>
          <w:p w14:paraId="4F01DD3E">
            <w:pPr>
              <w:rPr>
                <w:rFonts w:ascii="宋体" w:hAnsi="宋体" w:eastAsia="宋体" w:cs="Times New Roman"/>
                <w:bCs/>
                <w:szCs w:val="21"/>
              </w:rPr>
            </w:pPr>
            <w:r>
              <w:rPr>
                <w:rFonts w:ascii="宋体" w:hAnsi="宋体" w:eastAsia="宋体" w:cs="Times New Roman"/>
                <w:bCs/>
                <w:szCs w:val="21"/>
              </w:rPr>
              <w:t>治疗平稳后，可一段时间或很长一段时间日常活动耐量无明显受限</w:t>
            </w:r>
          </w:p>
        </w:tc>
      </w:tr>
      <w:tr w14:paraId="2508FDD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6" w:type="pct"/>
            <w:vMerge w:val="restart"/>
            <w:vAlign w:val="top"/>
          </w:tcPr>
          <w:p w14:paraId="270B671B">
            <w:pPr>
              <w:rPr>
                <w:rFonts w:ascii="宋体" w:hAnsi="宋体" w:eastAsia="宋体" w:cs="Times New Roman"/>
                <w:b/>
                <w:bCs/>
                <w:i w:val="0"/>
                <w:szCs w:val="21"/>
              </w:rPr>
            </w:pPr>
            <w:r>
              <w:rPr>
                <w:rFonts w:ascii="宋体" w:hAnsi="宋体" w:eastAsia="宋体" w:cs="Times New Roman"/>
                <w:b/>
                <w:bCs/>
                <w:i w:val="0"/>
                <w:szCs w:val="21"/>
              </w:rPr>
              <w:t>体征</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344" w:type="pct"/>
            <w:gridSpan w:val="3"/>
            <w:vAlign w:val="top"/>
          </w:tcPr>
          <w:p w14:paraId="172F7A43">
            <w:pPr>
              <w:rPr>
                <w:rFonts w:ascii="宋体" w:hAnsi="宋体" w:eastAsia="宋体" w:cs="Times New Roman"/>
                <w:bCs/>
                <w:szCs w:val="21"/>
              </w:rPr>
            </w:pPr>
            <w:r>
              <w:rPr>
                <w:rFonts w:ascii="宋体" w:hAnsi="宋体" w:eastAsia="宋体" w:cs="Times New Roman"/>
                <w:bCs/>
                <w:szCs w:val="21"/>
              </w:rPr>
              <w:t>肺部听诊通常无湿啰音，但病程进展中可以有肺淤血相关湿啰音</w:t>
            </w:r>
          </w:p>
        </w:tc>
      </w:tr>
      <w:tr w14:paraId="5C6F0E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1D9829C">
            <w:pPr>
              <w:ind w:firstLine="422" w:firstLineChars="200"/>
              <w:rPr>
                <w:rFonts w:ascii="宋体" w:hAnsi="宋体" w:eastAsia="宋体" w:cs="Times New Roman"/>
                <w:b/>
                <w:bCs/>
                <w:i w:val="0"/>
                <w:szCs w:val="21"/>
              </w:rPr>
            </w:pPr>
          </w:p>
        </w:tc>
        <w:tc>
          <w:tcPr>
            <w:tcW w:w="4344" w:type="pct"/>
            <w:gridSpan w:val="3"/>
            <w:vAlign w:val="top"/>
          </w:tcPr>
          <w:p w14:paraId="02B4F066">
            <w:pPr>
              <w:rPr>
                <w:rFonts w:ascii="宋体" w:hAnsi="宋体" w:eastAsia="宋体" w:cs="Times New Roman"/>
                <w:bCs/>
                <w:szCs w:val="21"/>
              </w:rPr>
            </w:pPr>
            <w:r>
              <w:rPr>
                <w:rFonts w:ascii="宋体" w:hAnsi="宋体" w:eastAsia="宋体" w:cs="Times New Roman"/>
                <w:bCs/>
                <w:szCs w:val="21"/>
              </w:rPr>
              <w:t>双下肢可以无明显水肿或间断水肿</w:t>
            </w:r>
          </w:p>
        </w:tc>
      </w:tr>
      <w:tr w14:paraId="4CF93D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6" w:type="pct"/>
            <w:vMerge w:val="restart"/>
            <w:vAlign w:val="top"/>
          </w:tcPr>
          <w:p w14:paraId="202CE319">
            <w:pPr>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696" w:type="pct"/>
            <w:vMerge w:val="restart"/>
            <w:vAlign w:val="top"/>
          </w:tcPr>
          <w:p w14:paraId="4DC3F3A6">
            <w:pPr>
              <w:rPr>
                <w:rFonts w:ascii="宋体" w:hAnsi="宋体" w:eastAsia="宋体" w:cs="Times New Roman"/>
                <w:bCs/>
                <w:szCs w:val="21"/>
              </w:rPr>
            </w:pPr>
            <w:r>
              <w:rPr>
                <w:rFonts w:ascii="宋体" w:hAnsi="宋体" w:eastAsia="宋体" w:cs="Times New Roman"/>
                <w:bCs/>
                <w:szCs w:val="21"/>
              </w:rPr>
              <w:t>主要</w:t>
            </w:r>
          </w:p>
          <w:p w14:paraId="29D929B4">
            <w:pPr>
              <w:rPr>
                <w:rFonts w:ascii="宋体" w:hAnsi="宋体" w:eastAsia="宋体" w:cs="Times New Roman"/>
                <w:bCs/>
                <w:szCs w:val="21"/>
              </w:rPr>
            </w:pPr>
            <w:r>
              <w:rPr>
                <w:rFonts w:ascii="宋体" w:hAnsi="宋体" w:eastAsia="宋体" w:cs="Times New Roman"/>
                <w:bCs/>
                <w:szCs w:val="21"/>
              </w:rPr>
              <w:t>指标</w:t>
            </w:r>
          </w:p>
          <w:p w14:paraId="1EB42D54">
            <w:pPr>
              <w:rPr>
                <w:rFonts w:ascii="宋体" w:hAnsi="宋体" w:eastAsia="宋体" w:cs="Times New Roman"/>
                <w:bCs/>
                <w:szCs w:val="21"/>
              </w:rPr>
            </w:pPr>
            <w:r>
              <w:rPr>
                <w:rFonts w:ascii="宋体" w:hAnsi="宋体" w:eastAsia="宋体" w:cs="Times New Roman"/>
                <w:bCs/>
                <w:szCs w:val="21"/>
              </w:rPr>
              <w:t>（2条都需具备）</w:t>
            </w:r>
          </w:p>
        </w:tc>
        <w:tc>
          <w:tcPr>
            <w:tcW w:w="1003" w:type="pct"/>
            <w:vMerge w:val="restart"/>
            <w:vAlign w:val="top"/>
          </w:tcPr>
          <w:p w14:paraId="709E725C">
            <w:pPr>
              <w:rPr>
                <w:rFonts w:ascii="宋体" w:hAnsi="宋体" w:eastAsia="宋体" w:cs="Times New Roman"/>
                <w:bCs/>
                <w:szCs w:val="21"/>
              </w:rPr>
            </w:pPr>
            <w:r>
              <w:rPr>
                <w:rFonts w:ascii="宋体" w:hAnsi="宋体" w:eastAsia="宋体" w:cs="Times New Roman"/>
                <w:bCs/>
                <w:szCs w:val="21"/>
              </w:rPr>
              <w:t>1.超声示心脏结构和/或功能改变（至少具备1条）</w:t>
            </w:r>
          </w:p>
        </w:tc>
        <w:tc>
          <w:tcPr>
            <w:tcW w:w="2645" w:type="pct"/>
            <w:vAlign w:val="top"/>
          </w:tcPr>
          <w:p w14:paraId="4EE44B7B">
            <w:pPr>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7C4D38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4B9BAD39">
            <w:pPr>
              <w:ind w:firstLine="422" w:firstLineChars="200"/>
              <w:rPr>
                <w:rFonts w:ascii="宋体" w:hAnsi="宋体" w:eastAsia="宋体" w:cs="Times New Roman"/>
                <w:b/>
                <w:bCs/>
                <w:i w:val="0"/>
                <w:szCs w:val="21"/>
              </w:rPr>
            </w:pPr>
          </w:p>
        </w:tc>
        <w:tc>
          <w:tcPr>
            <w:tcW w:w="696" w:type="pct"/>
            <w:vMerge w:val="continue"/>
            <w:vAlign w:val="top"/>
          </w:tcPr>
          <w:p w14:paraId="01DA790B">
            <w:pPr>
              <w:ind w:firstLine="420" w:firstLineChars="200"/>
              <w:rPr>
                <w:rFonts w:ascii="宋体" w:hAnsi="宋体" w:eastAsia="宋体" w:cs="Times New Roman"/>
                <w:bCs/>
                <w:szCs w:val="21"/>
              </w:rPr>
            </w:pPr>
          </w:p>
        </w:tc>
        <w:tc>
          <w:tcPr>
            <w:tcW w:w="1003" w:type="pct"/>
            <w:vMerge w:val="continue"/>
            <w:vAlign w:val="top"/>
          </w:tcPr>
          <w:p w14:paraId="0029E7BA">
            <w:pPr>
              <w:ind w:firstLine="420" w:firstLineChars="200"/>
              <w:rPr>
                <w:rFonts w:ascii="宋体" w:hAnsi="宋体" w:eastAsia="宋体" w:cs="Times New Roman"/>
                <w:bCs/>
                <w:szCs w:val="21"/>
              </w:rPr>
            </w:pPr>
          </w:p>
        </w:tc>
        <w:tc>
          <w:tcPr>
            <w:tcW w:w="2645" w:type="pct"/>
            <w:vAlign w:val="top"/>
          </w:tcPr>
          <w:p w14:paraId="1F08AD0B">
            <w:pPr>
              <w:rPr>
                <w:rFonts w:ascii="宋体" w:hAnsi="宋体" w:eastAsia="宋体" w:cs="Times New Roman"/>
                <w:bCs/>
                <w:szCs w:val="21"/>
              </w:rPr>
            </w:pPr>
            <w:r>
              <w:rPr>
                <w:rFonts w:ascii="宋体" w:hAnsi="宋体" w:eastAsia="宋体" w:cs="Times New Roman"/>
                <w:bCs/>
                <w:szCs w:val="21"/>
              </w:rPr>
              <w:t>①LAVI＞29 mL/m2</w:t>
            </w:r>
          </w:p>
        </w:tc>
      </w:tr>
      <w:tr w14:paraId="3F61E8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E0794A8">
            <w:pPr>
              <w:ind w:firstLine="422" w:firstLineChars="200"/>
              <w:rPr>
                <w:rFonts w:ascii="宋体" w:hAnsi="宋体" w:eastAsia="宋体" w:cs="Times New Roman"/>
                <w:b/>
                <w:bCs/>
                <w:i w:val="0"/>
                <w:szCs w:val="21"/>
              </w:rPr>
            </w:pPr>
          </w:p>
        </w:tc>
        <w:tc>
          <w:tcPr>
            <w:tcW w:w="696" w:type="pct"/>
            <w:vMerge w:val="continue"/>
            <w:vAlign w:val="top"/>
          </w:tcPr>
          <w:p w14:paraId="50CBB8BF">
            <w:pPr>
              <w:ind w:firstLine="420" w:firstLineChars="200"/>
              <w:rPr>
                <w:rFonts w:ascii="宋体" w:hAnsi="宋体" w:eastAsia="宋体" w:cs="Times New Roman"/>
                <w:bCs/>
                <w:szCs w:val="21"/>
              </w:rPr>
            </w:pPr>
          </w:p>
        </w:tc>
        <w:tc>
          <w:tcPr>
            <w:tcW w:w="1003" w:type="pct"/>
            <w:vMerge w:val="continue"/>
            <w:vAlign w:val="top"/>
          </w:tcPr>
          <w:p w14:paraId="3DAED3E0">
            <w:pPr>
              <w:ind w:firstLine="420" w:firstLineChars="200"/>
              <w:rPr>
                <w:rFonts w:ascii="宋体" w:hAnsi="宋体" w:eastAsia="宋体" w:cs="Times New Roman"/>
                <w:bCs/>
                <w:szCs w:val="21"/>
              </w:rPr>
            </w:pPr>
          </w:p>
        </w:tc>
        <w:tc>
          <w:tcPr>
            <w:tcW w:w="2645" w:type="pct"/>
            <w:vAlign w:val="top"/>
          </w:tcPr>
          <w:p w14:paraId="79A4A801">
            <w:pPr>
              <w:rPr>
                <w:rFonts w:ascii="宋体" w:hAnsi="宋体" w:eastAsia="宋体" w:cs="Times New Roman"/>
                <w:bCs/>
                <w:szCs w:val="21"/>
              </w:rPr>
            </w:pPr>
            <w:r>
              <w:rPr>
                <w:rFonts w:ascii="宋体" w:hAnsi="宋体" w:eastAsia="宋体" w:cs="Times New Roman"/>
                <w:bCs/>
                <w:szCs w:val="21"/>
              </w:rPr>
              <w:t>②LVMI＞115/95g/m2（男/女）</w:t>
            </w:r>
          </w:p>
        </w:tc>
      </w:tr>
      <w:tr w14:paraId="68ED95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F13DD13">
            <w:pPr>
              <w:ind w:firstLine="422" w:firstLineChars="200"/>
              <w:rPr>
                <w:rFonts w:ascii="宋体" w:hAnsi="宋体" w:eastAsia="宋体" w:cs="Times New Roman"/>
                <w:b/>
                <w:bCs/>
                <w:i w:val="0"/>
                <w:szCs w:val="21"/>
              </w:rPr>
            </w:pPr>
          </w:p>
        </w:tc>
        <w:tc>
          <w:tcPr>
            <w:tcW w:w="696" w:type="pct"/>
            <w:vMerge w:val="continue"/>
            <w:vAlign w:val="top"/>
          </w:tcPr>
          <w:p w14:paraId="711ACBBC">
            <w:pPr>
              <w:ind w:firstLine="420" w:firstLineChars="200"/>
              <w:rPr>
                <w:rFonts w:ascii="宋体" w:hAnsi="宋体" w:eastAsia="宋体" w:cs="Times New Roman"/>
                <w:bCs/>
                <w:szCs w:val="21"/>
              </w:rPr>
            </w:pPr>
          </w:p>
        </w:tc>
        <w:tc>
          <w:tcPr>
            <w:tcW w:w="1003" w:type="pct"/>
            <w:vMerge w:val="continue"/>
            <w:vAlign w:val="top"/>
          </w:tcPr>
          <w:p w14:paraId="76920AD6">
            <w:pPr>
              <w:ind w:firstLine="420" w:firstLineChars="200"/>
              <w:rPr>
                <w:rFonts w:ascii="宋体" w:hAnsi="宋体" w:eastAsia="宋体" w:cs="Times New Roman"/>
                <w:bCs/>
                <w:szCs w:val="21"/>
              </w:rPr>
            </w:pPr>
          </w:p>
        </w:tc>
        <w:tc>
          <w:tcPr>
            <w:tcW w:w="2645" w:type="pct"/>
            <w:noWrap/>
            <w:vAlign w:val="top"/>
          </w:tcPr>
          <w:p w14:paraId="1655EC58">
            <w:pPr>
              <w:rPr>
                <w:rFonts w:ascii="宋体" w:hAnsi="宋体" w:eastAsia="宋体" w:cs="Times New Roman"/>
                <w:bCs/>
                <w:szCs w:val="21"/>
              </w:rPr>
            </w:pPr>
            <w:r>
              <w:rPr>
                <w:rFonts w:ascii="宋体" w:hAnsi="宋体" w:eastAsia="宋体" w:cs="Times New Roman"/>
                <w:bCs/>
                <w:szCs w:val="21"/>
              </w:rPr>
              <w:t>③RWT＞0.42</w:t>
            </w:r>
          </w:p>
        </w:tc>
      </w:tr>
      <w:tr w14:paraId="79C797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9AE9766">
            <w:pPr>
              <w:ind w:firstLine="422" w:firstLineChars="200"/>
              <w:rPr>
                <w:rFonts w:ascii="宋体" w:hAnsi="宋体" w:eastAsia="宋体" w:cs="Times New Roman"/>
                <w:b/>
                <w:bCs/>
                <w:i w:val="0"/>
                <w:szCs w:val="21"/>
              </w:rPr>
            </w:pPr>
          </w:p>
        </w:tc>
        <w:tc>
          <w:tcPr>
            <w:tcW w:w="696" w:type="pct"/>
            <w:vMerge w:val="continue"/>
            <w:vAlign w:val="top"/>
          </w:tcPr>
          <w:p w14:paraId="4EC90A65">
            <w:pPr>
              <w:ind w:firstLine="420" w:firstLineChars="200"/>
              <w:rPr>
                <w:rFonts w:ascii="宋体" w:hAnsi="宋体" w:eastAsia="宋体" w:cs="Times New Roman"/>
                <w:bCs/>
                <w:szCs w:val="21"/>
              </w:rPr>
            </w:pPr>
          </w:p>
        </w:tc>
        <w:tc>
          <w:tcPr>
            <w:tcW w:w="1003" w:type="pct"/>
            <w:vMerge w:val="continue"/>
            <w:vAlign w:val="top"/>
          </w:tcPr>
          <w:p w14:paraId="0EFD6181">
            <w:pPr>
              <w:ind w:firstLine="420" w:firstLineChars="200"/>
              <w:rPr>
                <w:rFonts w:ascii="宋体" w:hAnsi="宋体" w:eastAsia="宋体" w:cs="Times New Roman"/>
                <w:bCs/>
                <w:szCs w:val="21"/>
              </w:rPr>
            </w:pPr>
          </w:p>
        </w:tc>
        <w:tc>
          <w:tcPr>
            <w:tcW w:w="2645" w:type="pct"/>
            <w:noWrap/>
            <w:vAlign w:val="top"/>
          </w:tcPr>
          <w:p w14:paraId="50F634CD">
            <w:pPr>
              <w:rPr>
                <w:rFonts w:ascii="宋体" w:hAnsi="宋体" w:eastAsia="宋体" w:cs="Times New Roman"/>
                <w:bCs/>
                <w:szCs w:val="21"/>
              </w:rPr>
            </w:pPr>
            <w:r>
              <w:rPr>
                <w:rFonts w:ascii="宋体" w:hAnsi="宋体" w:eastAsia="宋体" w:cs="Times New Roman"/>
                <w:bCs/>
                <w:szCs w:val="21"/>
              </w:rPr>
              <w:t>④LV壁厚度≥12mm</w:t>
            </w:r>
          </w:p>
        </w:tc>
      </w:tr>
      <w:tr w14:paraId="721A0E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D347D4A">
            <w:pPr>
              <w:ind w:firstLine="422" w:firstLineChars="200"/>
              <w:rPr>
                <w:rFonts w:ascii="宋体" w:hAnsi="宋体" w:eastAsia="宋体" w:cs="Times New Roman"/>
                <w:b/>
                <w:bCs/>
                <w:i w:val="0"/>
                <w:szCs w:val="21"/>
              </w:rPr>
            </w:pPr>
          </w:p>
        </w:tc>
        <w:tc>
          <w:tcPr>
            <w:tcW w:w="696" w:type="pct"/>
            <w:vMerge w:val="continue"/>
            <w:vAlign w:val="top"/>
          </w:tcPr>
          <w:p w14:paraId="6D6A60A7">
            <w:pPr>
              <w:ind w:firstLine="420" w:firstLineChars="200"/>
              <w:rPr>
                <w:rFonts w:ascii="宋体" w:hAnsi="宋体" w:eastAsia="宋体" w:cs="Times New Roman"/>
                <w:bCs/>
                <w:szCs w:val="21"/>
              </w:rPr>
            </w:pPr>
          </w:p>
        </w:tc>
        <w:tc>
          <w:tcPr>
            <w:tcW w:w="1003" w:type="pct"/>
            <w:vMerge w:val="continue"/>
            <w:vAlign w:val="top"/>
          </w:tcPr>
          <w:p w14:paraId="3ED99CAB">
            <w:pPr>
              <w:ind w:firstLine="420" w:firstLineChars="200"/>
              <w:rPr>
                <w:rFonts w:ascii="宋体" w:hAnsi="宋体" w:eastAsia="宋体" w:cs="Times New Roman"/>
                <w:bCs/>
                <w:szCs w:val="21"/>
              </w:rPr>
            </w:pPr>
          </w:p>
        </w:tc>
        <w:tc>
          <w:tcPr>
            <w:tcW w:w="2645" w:type="pct"/>
            <w:noWrap/>
            <w:vAlign w:val="top"/>
          </w:tcPr>
          <w:p w14:paraId="7D475A82">
            <w:pPr>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宋体"/>
                <w:bCs/>
                <w:szCs w:val="21"/>
              </w:rPr>
              <w:t>≥</w:t>
            </w:r>
            <w:r>
              <w:rPr>
                <w:rFonts w:ascii="宋体" w:hAnsi="宋体" w:eastAsia="宋体" w:cs="Times New Roman"/>
                <w:bCs/>
                <w:szCs w:val="21"/>
              </w:rPr>
              <w:t>15</w:t>
            </w:r>
          </w:p>
        </w:tc>
      </w:tr>
      <w:tr w14:paraId="47DD31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A3B2C4C">
            <w:pPr>
              <w:ind w:firstLine="422" w:firstLineChars="200"/>
              <w:rPr>
                <w:rFonts w:ascii="宋体" w:hAnsi="宋体" w:eastAsia="宋体" w:cs="Times New Roman"/>
                <w:b/>
                <w:bCs/>
                <w:i w:val="0"/>
                <w:szCs w:val="21"/>
              </w:rPr>
            </w:pPr>
          </w:p>
        </w:tc>
        <w:tc>
          <w:tcPr>
            <w:tcW w:w="696" w:type="pct"/>
            <w:vMerge w:val="continue"/>
            <w:vAlign w:val="top"/>
          </w:tcPr>
          <w:p w14:paraId="4C0B2CC7">
            <w:pPr>
              <w:ind w:firstLine="420" w:firstLineChars="200"/>
              <w:rPr>
                <w:rFonts w:ascii="宋体" w:hAnsi="宋体" w:eastAsia="宋体" w:cs="Times New Roman"/>
                <w:bCs/>
                <w:szCs w:val="21"/>
              </w:rPr>
            </w:pPr>
          </w:p>
        </w:tc>
        <w:tc>
          <w:tcPr>
            <w:tcW w:w="1003" w:type="pct"/>
            <w:vMerge w:val="continue"/>
            <w:vAlign w:val="top"/>
          </w:tcPr>
          <w:p w14:paraId="4F7B3DD7">
            <w:pPr>
              <w:ind w:firstLine="420" w:firstLineChars="200"/>
              <w:rPr>
                <w:rFonts w:ascii="宋体" w:hAnsi="宋体" w:eastAsia="宋体" w:cs="Times New Roman"/>
                <w:bCs/>
                <w:szCs w:val="21"/>
              </w:rPr>
            </w:pPr>
          </w:p>
        </w:tc>
        <w:tc>
          <w:tcPr>
            <w:tcW w:w="2645" w:type="pct"/>
            <w:noWrap/>
            <w:vAlign w:val="top"/>
          </w:tcPr>
          <w:p w14:paraId="2856C47B">
            <w:pPr>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101815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4BFDB96">
            <w:pPr>
              <w:ind w:firstLine="422" w:firstLineChars="200"/>
              <w:rPr>
                <w:rFonts w:ascii="宋体" w:hAnsi="宋体" w:eastAsia="宋体" w:cs="Times New Roman"/>
                <w:b/>
                <w:bCs/>
                <w:i w:val="0"/>
                <w:szCs w:val="21"/>
              </w:rPr>
            </w:pPr>
          </w:p>
        </w:tc>
        <w:tc>
          <w:tcPr>
            <w:tcW w:w="696" w:type="pct"/>
            <w:vMerge w:val="continue"/>
            <w:vAlign w:val="top"/>
          </w:tcPr>
          <w:p w14:paraId="37665F29">
            <w:pPr>
              <w:ind w:firstLine="420" w:firstLineChars="200"/>
              <w:rPr>
                <w:rFonts w:ascii="宋体" w:hAnsi="宋体" w:eastAsia="宋体" w:cs="Times New Roman"/>
                <w:bCs/>
                <w:szCs w:val="21"/>
              </w:rPr>
            </w:pPr>
          </w:p>
        </w:tc>
        <w:tc>
          <w:tcPr>
            <w:tcW w:w="1003" w:type="pct"/>
            <w:vMerge w:val="continue"/>
            <w:vAlign w:val="top"/>
          </w:tcPr>
          <w:p w14:paraId="3B43F473">
            <w:pPr>
              <w:ind w:firstLine="420" w:firstLineChars="200"/>
              <w:rPr>
                <w:rFonts w:ascii="宋体" w:hAnsi="宋体" w:eastAsia="宋体" w:cs="Times New Roman"/>
                <w:bCs/>
                <w:szCs w:val="21"/>
              </w:rPr>
            </w:pPr>
          </w:p>
        </w:tc>
        <w:tc>
          <w:tcPr>
            <w:tcW w:w="2645" w:type="pct"/>
            <w:noWrap/>
            <w:vAlign w:val="top"/>
          </w:tcPr>
          <w:p w14:paraId="2E21A017">
            <w:pPr>
              <w:rPr>
                <w:rFonts w:ascii="宋体" w:hAnsi="宋体" w:eastAsia="宋体" w:cs="Times New Roman"/>
                <w:bCs/>
                <w:szCs w:val="21"/>
              </w:rPr>
            </w:pPr>
            <w:r>
              <w:rPr>
                <w:rFonts w:ascii="宋体" w:hAnsi="宋体" w:eastAsia="宋体" w:cs="Times New Roman"/>
                <w:bCs/>
                <w:szCs w:val="21"/>
              </w:rPr>
              <w:t>⑦TRV＞2.8m/s或PASP＞35mmHg</w:t>
            </w:r>
          </w:p>
        </w:tc>
      </w:tr>
      <w:tr w14:paraId="093338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0" w:type="auto"/>
            <w:vMerge w:val="continue"/>
            <w:vAlign w:val="top"/>
          </w:tcPr>
          <w:p w14:paraId="64C039E0">
            <w:pPr>
              <w:ind w:firstLine="422" w:firstLineChars="200"/>
              <w:rPr>
                <w:rFonts w:ascii="宋体" w:hAnsi="宋体" w:eastAsia="宋体" w:cs="Times New Roman"/>
                <w:b/>
                <w:bCs/>
                <w:i w:val="0"/>
                <w:szCs w:val="21"/>
              </w:rPr>
            </w:pPr>
          </w:p>
        </w:tc>
        <w:tc>
          <w:tcPr>
            <w:tcW w:w="696" w:type="pct"/>
            <w:vMerge w:val="continue"/>
            <w:vAlign w:val="top"/>
          </w:tcPr>
          <w:p w14:paraId="0221A7E8">
            <w:pPr>
              <w:ind w:firstLine="420" w:firstLineChars="200"/>
              <w:rPr>
                <w:rFonts w:ascii="宋体" w:hAnsi="宋体" w:eastAsia="宋体" w:cs="Times New Roman"/>
                <w:bCs/>
                <w:szCs w:val="21"/>
              </w:rPr>
            </w:pPr>
          </w:p>
        </w:tc>
        <w:tc>
          <w:tcPr>
            <w:tcW w:w="1003" w:type="pct"/>
            <w:vAlign w:val="top"/>
          </w:tcPr>
          <w:p w14:paraId="0EFD0D4A">
            <w:pPr>
              <w:rPr>
                <w:rFonts w:ascii="宋体" w:hAnsi="宋体" w:eastAsia="宋体" w:cs="Times New Roman"/>
                <w:bCs/>
                <w:szCs w:val="21"/>
              </w:rPr>
            </w:pPr>
            <w:r>
              <w:rPr>
                <w:rFonts w:ascii="宋体" w:hAnsi="宋体" w:eastAsia="宋体" w:cs="Times New Roman"/>
                <w:bCs/>
                <w:szCs w:val="21"/>
              </w:rPr>
              <w:t>2.BNP或NT-proBNP水平（至少具备1条）</w:t>
            </w:r>
          </w:p>
        </w:tc>
        <w:tc>
          <w:tcPr>
            <w:tcW w:w="2645" w:type="pct"/>
            <w:vAlign w:val="top"/>
          </w:tcPr>
          <w:p w14:paraId="5114F597">
            <w:pPr>
              <w:rPr>
                <w:rFonts w:ascii="宋体" w:hAnsi="宋体" w:eastAsia="宋体" w:cs="Times New Roman"/>
                <w:bCs/>
                <w:szCs w:val="21"/>
              </w:rPr>
            </w:pPr>
            <w:r>
              <w:rPr>
                <w:rFonts w:ascii="宋体" w:hAnsi="宋体" w:eastAsia="宋体" w:cs="Times New Roman"/>
                <w:bCs/>
                <w:szCs w:val="21"/>
              </w:rPr>
              <w:t>①BNP≥35pg/ml或NT-proBNP≥125pg/mL</w:t>
            </w:r>
          </w:p>
          <w:p w14:paraId="60C79CF6">
            <w:pPr>
              <w:rPr>
                <w:rFonts w:ascii="宋体" w:hAnsi="宋体" w:eastAsia="宋体" w:cs="Times New Roman"/>
                <w:bCs/>
                <w:szCs w:val="21"/>
              </w:rPr>
            </w:pPr>
            <w:r>
              <w:rPr>
                <w:rFonts w:ascii="宋体" w:hAnsi="宋体" w:eastAsia="宋体" w:cs="Times New Roman"/>
                <w:bCs/>
                <w:szCs w:val="21"/>
              </w:rPr>
              <w:t>②伴房颤的患者：BNP ≥105pg/ml或NT-proBNP ≥365 pg/ml</w:t>
            </w:r>
          </w:p>
        </w:tc>
      </w:tr>
      <w:tr w14:paraId="3767E5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0" w:type="auto"/>
            <w:vMerge w:val="continue"/>
            <w:vAlign w:val="top"/>
          </w:tcPr>
          <w:p w14:paraId="62EA385D">
            <w:pPr>
              <w:ind w:firstLine="422" w:firstLineChars="200"/>
              <w:rPr>
                <w:rFonts w:ascii="宋体" w:hAnsi="宋体" w:eastAsia="宋体" w:cs="Times New Roman"/>
                <w:b/>
                <w:bCs/>
                <w:i w:val="0"/>
                <w:szCs w:val="21"/>
              </w:rPr>
            </w:pPr>
          </w:p>
        </w:tc>
        <w:tc>
          <w:tcPr>
            <w:tcW w:w="696" w:type="pct"/>
            <w:vAlign w:val="top"/>
          </w:tcPr>
          <w:p w14:paraId="22A68DBF">
            <w:pPr>
              <w:rPr>
                <w:rFonts w:ascii="宋体" w:hAnsi="宋体" w:eastAsia="宋体" w:cs="Times New Roman"/>
                <w:bCs/>
                <w:szCs w:val="21"/>
              </w:rPr>
            </w:pPr>
            <w:r>
              <w:rPr>
                <w:rFonts w:ascii="宋体" w:hAnsi="宋体" w:eastAsia="宋体" w:cs="Times New Roman"/>
                <w:bCs/>
                <w:szCs w:val="21"/>
              </w:rPr>
              <w:t>参考</w:t>
            </w:r>
          </w:p>
          <w:p w14:paraId="4C2E075C">
            <w:pPr>
              <w:rPr>
                <w:rFonts w:ascii="宋体" w:hAnsi="宋体" w:eastAsia="宋体" w:cs="Times New Roman"/>
                <w:bCs/>
                <w:szCs w:val="21"/>
              </w:rPr>
            </w:pPr>
            <w:r>
              <w:rPr>
                <w:rFonts w:ascii="宋体" w:hAnsi="宋体" w:eastAsia="宋体" w:cs="Times New Roman"/>
                <w:bCs/>
                <w:szCs w:val="21"/>
              </w:rPr>
              <w:t>指标</w:t>
            </w:r>
          </w:p>
        </w:tc>
        <w:tc>
          <w:tcPr>
            <w:tcW w:w="1003" w:type="pct"/>
            <w:vAlign w:val="top"/>
          </w:tcPr>
          <w:p w14:paraId="036409B3">
            <w:pPr>
              <w:rPr>
                <w:rFonts w:ascii="宋体" w:hAnsi="宋体" w:eastAsia="宋体" w:cs="Times New Roman"/>
                <w:bCs/>
                <w:szCs w:val="21"/>
              </w:rPr>
            </w:pPr>
            <w:r>
              <w:rPr>
                <w:rFonts w:ascii="宋体" w:hAnsi="宋体" w:eastAsia="宋体" w:cs="Times New Roman"/>
                <w:bCs/>
                <w:szCs w:val="21"/>
              </w:rPr>
              <w:t>心电图</w:t>
            </w:r>
          </w:p>
        </w:tc>
        <w:tc>
          <w:tcPr>
            <w:tcW w:w="2645" w:type="pct"/>
            <w:vAlign w:val="top"/>
          </w:tcPr>
          <w:p w14:paraId="14102461">
            <w:pPr>
              <w:rPr>
                <w:rFonts w:ascii="宋体" w:hAnsi="宋体" w:eastAsia="宋体" w:cs="Times New Roman"/>
                <w:bCs/>
                <w:szCs w:val="21"/>
              </w:rPr>
            </w:pPr>
            <w:r>
              <w:rPr>
                <w:rFonts w:ascii="宋体" w:hAnsi="宋体" w:eastAsia="宋体" w:cs="Times New Roman"/>
                <w:bCs/>
                <w:szCs w:val="21"/>
              </w:rPr>
              <w:t>可有非特异性ST-T改变</w:t>
            </w:r>
          </w:p>
        </w:tc>
      </w:tr>
      <w:tr w14:paraId="29BEB67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56" w:type="pct"/>
            <w:noWrap/>
            <w:vAlign w:val="top"/>
          </w:tcPr>
          <w:p w14:paraId="0AA8145D">
            <w:pPr>
              <w:rPr>
                <w:rFonts w:ascii="宋体" w:hAnsi="宋体" w:eastAsia="宋体" w:cs="Times New Roman"/>
                <w:b/>
                <w:bCs/>
                <w:i w:val="0"/>
                <w:szCs w:val="21"/>
              </w:rPr>
            </w:pPr>
            <w:r>
              <w:rPr>
                <w:rFonts w:ascii="宋体" w:hAnsi="宋体" w:eastAsia="宋体" w:cs="Times New Roman"/>
                <w:b/>
                <w:bCs/>
                <w:i w:val="0"/>
                <w:szCs w:val="21"/>
              </w:rPr>
              <w:t>舌脉</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344" w:type="pct"/>
            <w:gridSpan w:val="3"/>
            <w:vAlign w:val="top"/>
          </w:tcPr>
          <w:p w14:paraId="20378B99">
            <w:pPr>
              <w:rPr>
                <w:rFonts w:ascii="宋体" w:hAnsi="宋体" w:eastAsia="宋体" w:cs="Times New Roman"/>
                <w:bCs/>
                <w:szCs w:val="21"/>
              </w:rPr>
            </w:pPr>
            <w:r>
              <w:rPr>
                <w:rFonts w:ascii="宋体" w:hAnsi="宋体" w:eastAsia="宋体" w:cs="Times New Roman"/>
                <w:bCs/>
                <w:szCs w:val="21"/>
              </w:rPr>
              <w:t>舌暗（淡暗、暗红、紫暗或青紫）或伴舌上瘀点瘀斑或舌下络脉青紫；苔白厚或黄厚</w:t>
            </w:r>
          </w:p>
          <w:p w14:paraId="50719EBD">
            <w:pPr>
              <w:rPr>
                <w:rFonts w:ascii="宋体" w:hAnsi="宋体" w:eastAsia="宋体" w:cs="Times New Roman"/>
                <w:bCs/>
                <w:szCs w:val="21"/>
              </w:rPr>
            </w:pPr>
            <w:r>
              <w:rPr>
                <w:rFonts w:ascii="宋体" w:hAnsi="宋体" w:eastAsia="宋体" w:cs="Times New Roman"/>
                <w:bCs/>
                <w:szCs w:val="21"/>
              </w:rPr>
              <w:t>脉以沉细或涩、结、代多见</w:t>
            </w:r>
          </w:p>
        </w:tc>
      </w:tr>
    </w:tbl>
    <w:p w14:paraId="5D988A4B">
      <w:pPr>
        <w:topLinePunct/>
        <w:spacing w:line="360" w:lineRule="auto"/>
        <w:rPr>
          <w:rFonts w:ascii="Times New Roman" w:hAnsi="Times New Roman" w:cs="Times New Roman"/>
        </w:rPr>
      </w:pPr>
    </w:p>
    <w:p w14:paraId="6E10EADF">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A.3  HFpEF慢性稳定期后期诊断量表见表A.3。</w:t>
      </w:r>
    </w:p>
    <w:p w14:paraId="21F83A6B">
      <w:pPr>
        <w:jc w:val="center"/>
        <w:rPr>
          <w:rFonts w:ascii="宋体" w:hAnsi="宋体" w:eastAsia="宋体" w:cs="Times New Roman"/>
          <w:bCs/>
          <w:szCs w:val="21"/>
        </w:rPr>
      </w:pPr>
      <w:r>
        <w:rPr>
          <w:rFonts w:ascii="宋体" w:hAnsi="宋体" w:eastAsia="宋体" w:cs="Times New Roman"/>
          <w:bCs/>
          <w:szCs w:val="21"/>
        </w:rPr>
        <w:t>表</w:t>
      </w:r>
      <w:r>
        <w:rPr>
          <w:rFonts w:hint="eastAsia" w:ascii="宋体" w:hAnsi="宋体" w:eastAsia="宋体" w:cs="Times New Roman"/>
          <w:bCs/>
          <w:szCs w:val="21"/>
        </w:rPr>
        <w:t xml:space="preserve">A.3 </w:t>
      </w:r>
      <w:r>
        <w:rPr>
          <w:rFonts w:ascii="宋体" w:hAnsi="宋体" w:eastAsia="宋体" w:cs="Times New Roman"/>
          <w:bCs/>
          <w:szCs w:val="21"/>
        </w:rPr>
        <w:t xml:space="preserve"> HFpEF慢性稳定期后期诊断量表</w:t>
      </w:r>
    </w:p>
    <w:tbl>
      <w:tblPr>
        <w:tblStyle w:val="50"/>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0"/>
        <w:gridCol w:w="1004"/>
        <w:gridCol w:w="2139"/>
        <w:gridCol w:w="4319"/>
      </w:tblGrid>
      <w:tr w14:paraId="637130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center"/>
          </w:tcPr>
          <w:p w14:paraId="3EDF3707">
            <w:pPr>
              <w:ind w:firstLine="422" w:firstLineChars="200"/>
              <w:rPr>
                <w:rFonts w:ascii="宋体" w:hAnsi="宋体" w:eastAsia="宋体" w:cs="Times New Roman"/>
                <w:b/>
                <w:bCs/>
                <w:i w:val="0"/>
                <w:szCs w:val="21"/>
              </w:rPr>
            </w:pPr>
            <w:r>
              <w:rPr>
                <w:rFonts w:ascii="宋体" w:hAnsi="宋体" w:eastAsia="宋体" w:cs="Times New Roman"/>
                <w:b/>
                <w:bCs/>
                <w:i w:val="0"/>
                <w:szCs w:val="21"/>
              </w:rPr>
              <w:t>HFpEF慢性稳定期后期</w:t>
            </w:r>
          </w:p>
        </w:tc>
      </w:tr>
      <w:tr w14:paraId="6811D6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596" w:type="pct"/>
            <w:vAlign w:val="top"/>
          </w:tcPr>
          <w:p w14:paraId="38E35AE4">
            <w:pPr>
              <w:rPr>
                <w:rFonts w:ascii="宋体" w:hAnsi="宋体" w:eastAsia="宋体" w:cs="Times New Roman"/>
                <w:b/>
                <w:bCs/>
                <w:i w:val="0"/>
                <w:szCs w:val="21"/>
              </w:rPr>
            </w:pPr>
            <w:r>
              <w:rPr>
                <w:rFonts w:ascii="宋体" w:hAnsi="宋体" w:eastAsia="宋体" w:cs="Times New Roman"/>
                <w:b/>
                <w:bCs/>
                <w:i w:val="0"/>
                <w:szCs w:val="21"/>
              </w:rPr>
              <w:t>病史</w:t>
            </w:r>
          </w:p>
          <w:p w14:paraId="765A1506">
            <w:pPr>
              <w:rPr>
                <w:rFonts w:ascii="宋体" w:hAnsi="宋体" w:eastAsia="宋体" w:cs="Times New Roman"/>
                <w:b/>
                <w:bCs/>
                <w:i w:val="0"/>
                <w:szCs w:val="21"/>
              </w:rPr>
            </w:pPr>
            <w:r>
              <w:rPr>
                <w:rFonts w:ascii="宋体" w:hAnsi="宋体" w:eastAsia="宋体" w:cs="Times New Roman"/>
                <w:b/>
                <w:bCs/>
                <w:i w:val="0"/>
                <w:szCs w:val="21"/>
              </w:rPr>
              <w:t>（必备）</w:t>
            </w:r>
          </w:p>
        </w:tc>
        <w:tc>
          <w:tcPr>
            <w:tcW w:w="4404" w:type="pct"/>
            <w:gridSpan w:val="3"/>
            <w:vAlign w:val="top"/>
          </w:tcPr>
          <w:p w14:paraId="2DD03511">
            <w:pPr>
              <w:rPr>
                <w:rFonts w:ascii="宋体" w:hAnsi="宋体" w:eastAsia="宋体" w:cs="Times New Roman"/>
                <w:bCs/>
                <w:szCs w:val="21"/>
              </w:rPr>
            </w:pPr>
            <w:r>
              <w:rPr>
                <w:rFonts w:ascii="宋体" w:hAnsi="宋体" w:eastAsia="宋体" w:cs="Times New Roman"/>
                <w:bCs/>
                <w:szCs w:val="21"/>
              </w:rPr>
              <w:t>心衰反复发作病史，经指南最佳药物方案治疗后仍发生心衰再入院，即过去12个月因心衰反复入院或急诊就医</w:t>
            </w:r>
          </w:p>
        </w:tc>
      </w:tr>
      <w:tr w14:paraId="706DAD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96" w:type="pct"/>
            <w:vMerge w:val="restart"/>
            <w:vAlign w:val="top"/>
          </w:tcPr>
          <w:p w14:paraId="75A7F462">
            <w:pPr>
              <w:rPr>
                <w:rFonts w:ascii="宋体" w:hAnsi="宋体" w:eastAsia="宋体" w:cs="Times New Roman"/>
                <w:b/>
                <w:bCs/>
                <w:i w:val="0"/>
                <w:szCs w:val="21"/>
              </w:rPr>
            </w:pPr>
            <w:r>
              <w:rPr>
                <w:rFonts w:ascii="宋体" w:hAnsi="宋体" w:eastAsia="宋体" w:cs="Times New Roman"/>
                <w:b/>
                <w:bCs/>
                <w:i w:val="0"/>
                <w:szCs w:val="21"/>
              </w:rPr>
              <w:t>症状</w:t>
            </w:r>
          </w:p>
        </w:tc>
        <w:tc>
          <w:tcPr>
            <w:tcW w:w="598" w:type="pct"/>
            <w:vAlign w:val="top"/>
          </w:tcPr>
          <w:p w14:paraId="7C0F3B0A">
            <w:pPr>
              <w:rPr>
                <w:rFonts w:ascii="宋体" w:hAnsi="宋体" w:eastAsia="宋体" w:cs="Times New Roman"/>
                <w:bCs/>
                <w:szCs w:val="21"/>
              </w:rPr>
            </w:pPr>
            <w:r>
              <w:rPr>
                <w:rFonts w:ascii="宋体" w:hAnsi="宋体" w:eastAsia="宋体" w:cs="Times New Roman"/>
                <w:bCs/>
                <w:szCs w:val="21"/>
              </w:rPr>
              <w:t>主症</w:t>
            </w:r>
          </w:p>
          <w:p w14:paraId="639CCF34">
            <w:pPr>
              <w:rPr>
                <w:rFonts w:ascii="宋体" w:hAnsi="宋体" w:eastAsia="宋体" w:cs="Times New Roman"/>
                <w:bCs/>
                <w:szCs w:val="21"/>
              </w:rPr>
            </w:pPr>
            <w:r>
              <w:rPr>
                <w:rFonts w:ascii="宋体" w:hAnsi="宋体" w:eastAsia="宋体" w:cs="Times New Roman"/>
                <w:bCs/>
                <w:szCs w:val="21"/>
              </w:rPr>
              <w:t>（必备）</w:t>
            </w:r>
          </w:p>
        </w:tc>
        <w:tc>
          <w:tcPr>
            <w:tcW w:w="3806" w:type="pct"/>
            <w:gridSpan w:val="2"/>
            <w:vAlign w:val="top"/>
          </w:tcPr>
          <w:p w14:paraId="69E55A21">
            <w:pPr>
              <w:rPr>
                <w:rFonts w:ascii="宋体" w:hAnsi="宋体" w:eastAsia="宋体" w:cs="Times New Roman"/>
                <w:bCs/>
                <w:szCs w:val="21"/>
              </w:rPr>
            </w:pPr>
            <w:r>
              <w:rPr>
                <w:rFonts w:ascii="宋体" w:hAnsi="宋体" w:eastAsia="宋体" w:cs="Times New Roman"/>
                <w:bCs/>
                <w:szCs w:val="21"/>
              </w:rPr>
              <w:t>日常生活活动明显受限，甚至静息状态下也有胸闷不适症状</w:t>
            </w:r>
          </w:p>
        </w:tc>
      </w:tr>
      <w:tr w14:paraId="75FC56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5E06E56">
            <w:pPr>
              <w:ind w:firstLine="422" w:firstLineChars="200"/>
              <w:rPr>
                <w:rFonts w:ascii="宋体" w:hAnsi="宋体" w:eastAsia="宋体" w:cs="Times New Roman"/>
                <w:b/>
                <w:bCs/>
                <w:i w:val="0"/>
                <w:szCs w:val="21"/>
              </w:rPr>
            </w:pPr>
          </w:p>
        </w:tc>
        <w:tc>
          <w:tcPr>
            <w:tcW w:w="598" w:type="pct"/>
            <w:vMerge w:val="restart"/>
            <w:vAlign w:val="top"/>
          </w:tcPr>
          <w:p w14:paraId="780D7B5F">
            <w:pPr>
              <w:rPr>
                <w:rFonts w:ascii="宋体" w:hAnsi="宋体" w:eastAsia="宋体" w:cs="Times New Roman"/>
                <w:bCs/>
                <w:szCs w:val="21"/>
              </w:rPr>
            </w:pPr>
            <w:r>
              <w:rPr>
                <w:rFonts w:ascii="宋体" w:hAnsi="宋体" w:eastAsia="宋体" w:cs="Times New Roman"/>
                <w:bCs/>
                <w:szCs w:val="21"/>
              </w:rPr>
              <w:t>次症</w:t>
            </w:r>
          </w:p>
          <w:p w14:paraId="4B71D61F">
            <w:pPr>
              <w:rPr>
                <w:rFonts w:ascii="宋体" w:hAnsi="宋体" w:eastAsia="宋体" w:cs="Times New Roman"/>
                <w:bCs/>
                <w:szCs w:val="21"/>
              </w:rPr>
            </w:pPr>
            <w:r>
              <w:rPr>
                <w:rFonts w:ascii="宋体" w:hAnsi="宋体" w:eastAsia="宋体" w:cs="Times New Roman"/>
                <w:bCs/>
                <w:szCs w:val="21"/>
              </w:rPr>
              <w:t>（至少具备1条）</w:t>
            </w:r>
          </w:p>
        </w:tc>
        <w:tc>
          <w:tcPr>
            <w:tcW w:w="3806" w:type="pct"/>
            <w:gridSpan w:val="2"/>
            <w:vAlign w:val="top"/>
          </w:tcPr>
          <w:p w14:paraId="6FC267CD">
            <w:pPr>
              <w:rPr>
                <w:rFonts w:ascii="宋体" w:hAnsi="宋体" w:eastAsia="宋体" w:cs="Times New Roman"/>
                <w:bCs/>
                <w:szCs w:val="21"/>
              </w:rPr>
            </w:pPr>
            <w:r>
              <w:rPr>
                <w:rFonts w:ascii="宋体" w:hAnsi="宋体" w:eastAsia="宋体" w:cs="Times New Roman"/>
                <w:bCs/>
                <w:szCs w:val="21"/>
              </w:rPr>
              <w:t>疲乏，精神萎靡不振</w:t>
            </w:r>
          </w:p>
        </w:tc>
      </w:tr>
      <w:tr w14:paraId="765013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0E63C79">
            <w:pPr>
              <w:ind w:firstLine="422" w:firstLineChars="200"/>
              <w:rPr>
                <w:rFonts w:ascii="宋体" w:hAnsi="宋体" w:eastAsia="宋体" w:cs="Times New Roman"/>
                <w:b/>
                <w:bCs/>
                <w:i w:val="0"/>
                <w:szCs w:val="21"/>
              </w:rPr>
            </w:pPr>
          </w:p>
        </w:tc>
        <w:tc>
          <w:tcPr>
            <w:tcW w:w="0" w:type="auto"/>
            <w:vMerge w:val="continue"/>
            <w:vAlign w:val="top"/>
          </w:tcPr>
          <w:p w14:paraId="03D52218">
            <w:pPr>
              <w:ind w:firstLine="420" w:firstLineChars="200"/>
              <w:rPr>
                <w:rFonts w:ascii="宋体" w:hAnsi="宋体" w:eastAsia="宋体" w:cs="Times New Roman"/>
                <w:bCs/>
                <w:szCs w:val="21"/>
              </w:rPr>
            </w:pPr>
          </w:p>
        </w:tc>
        <w:tc>
          <w:tcPr>
            <w:tcW w:w="3806" w:type="pct"/>
            <w:gridSpan w:val="2"/>
            <w:vAlign w:val="top"/>
          </w:tcPr>
          <w:p w14:paraId="3C3BE9CC">
            <w:pPr>
              <w:rPr>
                <w:rFonts w:ascii="宋体" w:hAnsi="宋体" w:eastAsia="宋体" w:cs="Times New Roman"/>
                <w:bCs/>
                <w:szCs w:val="21"/>
              </w:rPr>
            </w:pPr>
            <w:r>
              <w:rPr>
                <w:rFonts w:ascii="宋体" w:hAnsi="宋体" w:eastAsia="宋体" w:cs="Times New Roman"/>
                <w:bCs/>
                <w:szCs w:val="21"/>
              </w:rPr>
              <w:t>动则气促，经常喘息不得卧</w:t>
            </w:r>
          </w:p>
        </w:tc>
      </w:tr>
      <w:tr w14:paraId="2C1C84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0" w:type="auto"/>
            <w:vMerge w:val="continue"/>
            <w:vAlign w:val="top"/>
          </w:tcPr>
          <w:p w14:paraId="339115C7">
            <w:pPr>
              <w:ind w:firstLine="422" w:firstLineChars="200"/>
              <w:rPr>
                <w:rFonts w:ascii="宋体" w:hAnsi="宋体" w:eastAsia="宋体" w:cs="Times New Roman"/>
                <w:b/>
                <w:bCs/>
                <w:i w:val="0"/>
                <w:szCs w:val="21"/>
              </w:rPr>
            </w:pPr>
          </w:p>
        </w:tc>
        <w:tc>
          <w:tcPr>
            <w:tcW w:w="0" w:type="auto"/>
            <w:vMerge w:val="continue"/>
            <w:vAlign w:val="top"/>
          </w:tcPr>
          <w:p w14:paraId="4243FD01">
            <w:pPr>
              <w:ind w:firstLine="420" w:firstLineChars="200"/>
              <w:rPr>
                <w:rFonts w:ascii="宋体" w:hAnsi="宋体" w:eastAsia="宋体" w:cs="Times New Roman"/>
                <w:bCs/>
                <w:szCs w:val="21"/>
              </w:rPr>
            </w:pPr>
          </w:p>
        </w:tc>
        <w:tc>
          <w:tcPr>
            <w:tcW w:w="3806" w:type="pct"/>
            <w:gridSpan w:val="2"/>
            <w:vAlign w:val="top"/>
          </w:tcPr>
          <w:p w14:paraId="14A5A308">
            <w:pPr>
              <w:rPr>
                <w:rFonts w:ascii="宋体" w:hAnsi="宋体" w:eastAsia="宋体" w:cs="Times New Roman"/>
                <w:bCs/>
                <w:szCs w:val="21"/>
              </w:rPr>
            </w:pPr>
            <w:r>
              <w:rPr>
                <w:rFonts w:ascii="宋体" w:hAnsi="宋体" w:eastAsia="宋体" w:cs="Times New Roman"/>
                <w:bCs/>
                <w:szCs w:val="21"/>
              </w:rPr>
              <w:t>不欲饮食或饮食后脘腹胀满</w:t>
            </w:r>
          </w:p>
        </w:tc>
      </w:tr>
      <w:tr w14:paraId="202EDC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96" w:type="pct"/>
            <w:vMerge w:val="restart"/>
            <w:vAlign w:val="top"/>
          </w:tcPr>
          <w:p w14:paraId="15F0B18E">
            <w:pPr>
              <w:rPr>
                <w:rFonts w:ascii="宋体" w:hAnsi="宋体" w:eastAsia="宋体" w:cs="Times New Roman"/>
                <w:b/>
                <w:bCs/>
                <w:i w:val="0"/>
                <w:szCs w:val="21"/>
              </w:rPr>
            </w:pPr>
            <w:r>
              <w:rPr>
                <w:rFonts w:ascii="宋体" w:hAnsi="宋体" w:eastAsia="宋体" w:cs="Times New Roman"/>
                <w:b/>
                <w:bCs/>
                <w:i w:val="0"/>
                <w:szCs w:val="21"/>
              </w:rPr>
              <w:t>体征</w:t>
            </w:r>
          </w:p>
          <w:p w14:paraId="7F214DDC">
            <w:pPr>
              <w:rPr>
                <w:rFonts w:ascii="宋体" w:hAnsi="宋体" w:eastAsia="宋体" w:cs="Times New Roman"/>
                <w:b/>
                <w:bCs/>
                <w:i w:val="0"/>
                <w:szCs w:val="21"/>
              </w:rPr>
            </w:pPr>
            <w:r>
              <w:rPr>
                <w:rFonts w:ascii="宋体" w:hAnsi="宋体" w:eastAsia="宋体" w:cs="Times New Roman"/>
                <w:b/>
                <w:bCs/>
                <w:i w:val="0"/>
                <w:szCs w:val="21"/>
              </w:rPr>
              <w:t>（至少具备1条）</w:t>
            </w:r>
          </w:p>
        </w:tc>
        <w:tc>
          <w:tcPr>
            <w:tcW w:w="4404" w:type="pct"/>
            <w:gridSpan w:val="3"/>
            <w:vAlign w:val="top"/>
          </w:tcPr>
          <w:p w14:paraId="2E2E96A4">
            <w:pPr>
              <w:rPr>
                <w:rFonts w:ascii="宋体" w:hAnsi="宋体" w:eastAsia="宋体" w:cs="Times New Roman"/>
                <w:bCs/>
                <w:szCs w:val="21"/>
              </w:rPr>
            </w:pPr>
            <w:r>
              <w:rPr>
                <w:rFonts w:ascii="宋体" w:hAnsi="宋体" w:eastAsia="宋体" w:cs="Times New Roman"/>
                <w:bCs/>
                <w:szCs w:val="21"/>
              </w:rPr>
              <w:t>常见肺湿啰音</w:t>
            </w:r>
          </w:p>
        </w:tc>
      </w:tr>
      <w:tr w14:paraId="4F2E8C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C7A2D63">
            <w:pPr>
              <w:ind w:firstLine="422" w:firstLineChars="200"/>
              <w:rPr>
                <w:rFonts w:ascii="宋体" w:hAnsi="宋体" w:eastAsia="宋体" w:cs="Times New Roman"/>
                <w:b/>
                <w:bCs/>
                <w:i w:val="0"/>
                <w:szCs w:val="21"/>
              </w:rPr>
            </w:pPr>
          </w:p>
        </w:tc>
        <w:tc>
          <w:tcPr>
            <w:tcW w:w="4404" w:type="pct"/>
            <w:gridSpan w:val="3"/>
            <w:vAlign w:val="top"/>
          </w:tcPr>
          <w:p w14:paraId="4C8F24A8">
            <w:pPr>
              <w:rPr>
                <w:rFonts w:ascii="宋体" w:hAnsi="宋体" w:eastAsia="宋体" w:cs="Times New Roman"/>
                <w:bCs/>
                <w:szCs w:val="21"/>
              </w:rPr>
            </w:pPr>
            <w:r>
              <w:rPr>
                <w:rFonts w:ascii="宋体" w:hAnsi="宋体" w:eastAsia="宋体" w:cs="Times New Roman"/>
                <w:bCs/>
                <w:szCs w:val="21"/>
              </w:rPr>
              <w:t>常见双下肢水肿</w:t>
            </w:r>
          </w:p>
        </w:tc>
      </w:tr>
      <w:tr w14:paraId="3E7D89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78658B6">
            <w:pPr>
              <w:ind w:firstLine="422" w:firstLineChars="200"/>
              <w:rPr>
                <w:rFonts w:ascii="宋体" w:hAnsi="宋体" w:eastAsia="宋体" w:cs="Times New Roman"/>
                <w:b/>
                <w:bCs/>
                <w:i w:val="0"/>
                <w:szCs w:val="21"/>
              </w:rPr>
            </w:pPr>
          </w:p>
        </w:tc>
        <w:tc>
          <w:tcPr>
            <w:tcW w:w="4404" w:type="pct"/>
            <w:gridSpan w:val="3"/>
            <w:vAlign w:val="top"/>
          </w:tcPr>
          <w:p w14:paraId="1586611A">
            <w:pPr>
              <w:rPr>
                <w:rFonts w:ascii="宋体" w:hAnsi="宋体" w:eastAsia="宋体" w:cs="Times New Roman"/>
                <w:bCs/>
                <w:szCs w:val="21"/>
              </w:rPr>
            </w:pPr>
            <w:r>
              <w:rPr>
                <w:rFonts w:ascii="宋体" w:hAnsi="宋体" w:eastAsia="宋体" w:cs="Times New Roman"/>
                <w:bCs/>
                <w:szCs w:val="21"/>
              </w:rPr>
              <w:t>因水钠潴留需长期服用利尿剂（包括口服或静脉）</w:t>
            </w:r>
          </w:p>
        </w:tc>
      </w:tr>
      <w:tr w14:paraId="74015F4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96" w:type="pct"/>
            <w:vMerge w:val="restart"/>
            <w:vAlign w:val="top"/>
          </w:tcPr>
          <w:p w14:paraId="71680B44">
            <w:pPr>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598" w:type="pct"/>
            <w:vMerge w:val="restart"/>
            <w:vAlign w:val="top"/>
          </w:tcPr>
          <w:p w14:paraId="62AB4188">
            <w:pPr>
              <w:rPr>
                <w:rFonts w:ascii="宋体" w:hAnsi="宋体" w:eastAsia="宋体" w:cs="Times New Roman"/>
                <w:bCs/>
                <w:szCs w:val="21"/>
              </w:rPr>
            </w:pPr>
            <w:r>
              <w:rPr>
                <w:rFonts w:ascii="宋体" w:hAnsi="宋体" w:eastAsia="宋体" w:cs="Times New Roman"/>
                <w:bCs/>
                <w:szCs w:val="21"/>
              </w:rPr>
              <w:t>主要</w:t>
            </w:r>
            <w:r>
              <w:rPr>
                <w:rFonts w:ascii="宋体" w:hAnsi="宋体" w:eastAsia="宋体" w:cs="Times New Roman"/>
                <w:bCs/>
                <w:szCs w:val="21"/>
              </w:rPr>
              <w:br w:type="textWrapping"/>
            </w:r>
            <w:r>
              <w:rPr>
                <w:rFonts w:ascii="宋体" w:hAnsi="宋体" w:eastAsia="宋体" w:cs="Times New Roman"/>
                <w:bCs/>
                <w:szCs w:val="21"/>
              </w:rPr>
              <w:t>指标</w:t>
            </w:r>
          </w:p>
          <w:p w14:paraId="2FB6AF7B">
            <w:pPr>
              <w:rPr>
                <w:rFonts w:ascii="宋体" w:hAnsi="宋体" w:eastAsia="宋体" w:cs="Times New Roman"/>
                <w:bCs/>
                <w:szCs w:val="21"/>
              </w:rPr>
            </w:pPr>
            <w:r>
              <w:rPr>
                <w:rFonts w:ascii="宋体" w:hAnsi="宋体" w:eastAsia="宋体" w:cs="Times New Roman"/>
                <w:bCs/>
                <w:szCs w:val="21"/>
              </w:rPr>
              <w:t>（2条都需具备）</w:t>
            </w:r>
          </w:p>
        </w:tc>
        <w:tc>
          <w:tcPr>
            <w:tcW w:w="1264" w:type="pct"/>
            <w:vMerge w:val="restart"/>
            <w:vAlign w:val="top"/>
          </w:tcPr>
          <w:p w14:paraId="187C739E">
            <w:pPr>
              <w:rPr>
                <w:rFonts w:ascii="宋体" w:hAnsi="宋体" w:eastAsia="宋体" w:cs="Times New Roman"/>
                <w:bCs/>
                <w:szCs w:val="21"/>
              </w:rPr>
            </w:pPr>
            <w:r>
              <w:rPr>
                <w:rFonts w:ascii="宋体" w:hAnsi="宋体" w:eastAsia="宋体" w:cs="Times New Roman"/>
                <w:bCs/>
                <w:szCs w:val="21"/>
              </w:rPr>
              <w:t>1.超声示心脏结构和/或功能改变（至少具备1条）</w:t>
            </w:r>
          </w:p>
        </w:tc>
        <w:tc>
          <w:tcPr>
            <w:tcW w:w="2542" w:type="pct"/>
            <w:vAlign w:val="center"/>
          </w:tcPr>
          <w:p w14:paraId="7AEE77D2">
            <w:pPr>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0B1075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DB8F2B2">
            <w:pPr>
              <w:ind w:firstLine="422" w:firstLineChars="200"/>
              <w:rPr>
                <w:rFonts w:ascii="宋体" w:hAnsi="宋体" w:eastAsia="宋体" w:cs="Times New Roman"/>
                <w:b/>
                <w:bCs/>
                <w:i w:val="0"/>
                <w:szCs w:val="21"/>
              </w:rPr>
            </w:pPr>
          </w:p>
        </w:tc>
        <w:tc>
          <w:tcPr>
            <w:tcW w:w="0" w:type="auto"/>
            <w:vMerge w:val="continue"/>
            <w:vAlign w:val="top"/>
          </w:tcPr>
          <w:p w14:paraId="1710A013">
            <w:pPr>
              <w:ind w:firstLine="420" w:firstLineChars="200"/>
              <w:rPr>
                <w:rFonts w:ascii="宋体" w:hAnsi="宋体" w:eastAsia="宋体" w:cs="Times New Roman"/>
                <w:bCs/>
                <w:szCs w:val="21"/>
              </w:rPr>
            </w:pPr>
          </w:p>
        </w:tc>
        <w:tc>
          <w:tcPr>
            <w:tcW w:w="0" w:type="auto"/>
            <w:vMerge w:val="continue"/>
            <w:vAlign w:val="top"/>
          </w:tcPr>
          <w:p w14:paraId="3E258B5D">
            <w:pPr>
              <w:ind w:firstLine="420" w:firstLineChars="200"/>
              <w:rPr>
                <w:rFonts w:ascii="宋体" w:hAnsi="宋体" w:eastAsia="宋体" w:cs="Times New Roman"/>
                <w:bCs/>
                <w:szCs w:val="21"/>
              </w:rPr>
            </w:pPr>
          </w:p>
        </w:tc>
        <w:tc>
          <w:tcPr>
            <w:tcW w:w="2542" w:type="pct"/>
            <w:vAlign w:val="center"/>
          </w:tcPr>
          <w:p w14:paraId="3FE588B9">
            <w:pPr>
              <w:rPr>
                <w:rFonts w:ascii="宋体" w:hAnsi="宋体" w:eastAsia="宋体" w:cs="Times New Roman"/>
                <w:bCs/>
                <w:szCs w:val="21"/>
              </w:rPr>
            </w:pPr>
            <w:r>
              <w:rPr>
                <w:rFonts w:ascii="宋体" w:hAnsi="宋体" w:eastAsia="宋体" w:cs="Times New Roman"/>
                <w:bCs/>
                <w:szCs w:val="21"/>
              </w:rPr>
              <w:t>①LAVI＞34 mL/m2</w:t>
            </w:r>
          </w:p>
        </w:tc>
      </w:tr>
      <w:tr w14:paraId="6D7E08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A73D342">
            <w:pPr>
              <w:ind w:firstLine="422" w:firstLineChars="200"/>
              <w:rPr>
                <w:rFonts w:ascii="宋体" w:hAnsi="宋体" w:eastAsia="宋体" w:cs="Times New Roman"/>
                <w:b/>
                <w:bCs/>
                <w:i w:val="0"/>
                <w:szCs w:val="21"/>
              </w:rPr>
            </w:pPr>
          </w:p>
        </w:tc>
        <w:tc>
          <w:tcPr>
            <w:tcW w:w="0" w:type="auto"/>
            <w:vMerge w:val="continue"/>
            <w:vAlign w:val="top"/>
          </w:tcPr>
          <w:p w14:paraId="22B01174">
            <w:pPr>
              <w:ind w:firstLine="420" w:firstLineChars="200"/>
              <w:rPr>
                <w:rFonts w:ascii="宋体" w:hAnsi="宋体" w:eastAsia="宋体" w:cs="Times New Roman"/>
                <w:bCs/>
                <w:szCs w:val="21"/>
              </w:rPr>
            </w:pPr>
          </w:p>
        </w:tc>
        <w:tc>
          <w:tcPr>
            <w:tcW w:w="0" w:type="auto"/>
            <w:vMerge w:val="continue"/>
            <w:vAlign w:val="top"/>
          </w:tcPr>
          <w:p w14:paraId="38FB4C23">
            <w:pPr>
              <w:ind w:firstLine="420" w:firstLineChars="200"/>
              <w:rPr>
                <w:rFonts w:ascii="宋体" w:hAnsi="宋体" w:eastAsia="宋体" w:cs="Times New Roman"/>
                <w:bCs/>
                <w:szCs w:val="21"/>
              </w:rPr>
            </w:pPr>
          </w:p>
        </w:tc>
        <w:tc>
          <w:tcPr>
            <w:tcW w:w="2542" w:type="pct"/>
            <w:vAlign w:val="center"/>
          </w:tcPr>
          <w:p w14:paraId="0DB9ABD4">
            <w:pPr>
              <w:rPr>
                <w:rFonts w:ascii="宋体" w:hAnsi="宋体" w:eastAsia="宋体" w:cs="Times New Roman"/>
                <w:bCs/>
                <w:szCs w:val="21"/>
              </w:rPr>
            </w:pPr>
            <w:r>
              <w:rPr>
                <w:rFonts w:ascii="宋体" w:hAnsi="宋体" w:eastAsia="宋体" w:cs="Times New Roman"/>
                <w:bCs/>
                <w:szCs w:val="21"/>
              </w:rPr>
              <w:t>②LVMI＞149/122g/m2</w:t>
            </w:r>
          </w:p>
        </w:tc>
      </w:tr>
      <w:tr w14:paraId="21590A2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39BFB5D">
            <w:pPr>
              <w:ind w:firstLine="422" w:firstLineChars="200"/>
              <w:rPr>
                <w:rFonts w:ascii="宋体" w:hAnsi="宋体" w:eastAsia="宋体" w:cs="Times New Roman"/>
                <w:b/>
                <w:bCs/>
                <w:i w:val="0"/>
                <w:szCs w:val="21"/>
              </w:rPr>
            </w:pPr>
          </w:p>
        </w:tc>
        <w:tc>
          <w:tcPr>
            <w:tcW w:w="0" w:type="auto"/>
            <w:vMerge w:val="continue"/>
            <w:vAlign w:val="top"/>
          </w:tcPr>
          <w:p w14:paraId="568F0DBA">
            <w:pPr>
              <w:ind w:firstLine="420" w:firstLineChars="200"/>
              <w:rPr>
                <w:rFonts w:ascii="宋体" w:hAnsi="宋体" w:eastAsia="宋体" w:cs="Times New Roman"/>
                <w:bCs/>
                <w:szCs w:val="21"/>
              </w:rPr>
            </w:pPr>
          </w:p>
        </w:tc>
        <w:tc>
          <w:tcPr>
            <w:tcW w:w="0" w:type="auto"/>
            <w:vMerge w:val="continue"/>
            <w:vAlign w:val="top"/>
          </w:tcPr>
          <w:p w14:paraId="22F3C4DC">
            <w:pPr>
              <w:ind w:firstLine="420" w:firstLineChars="200"/>
              <w:rPr>
                <w:rFonts w:ascii="宋体" w:hAnsi="宋体" w:eastAsia="宋体" w:cs="Times New Roman"/>
                <w:bCs/>
                <w:szCs w:val="21"/>
              </w:rPr>
            </w:pPr>
          </w:p>
        </w:tc>
        <w:tc>
          <w:tcPr>
            <w:tcW w:w="2542" w:type="pct"/>
            <w:noWrap/>
            <w:vAlign w:val="center"/>
          </w:tcPr>
          <w:p w14:paraId="4852F9FD">
            <w:pPr>
              <w:rPr>
                <w:rFonts w:ascii="宋体" w:hAnsi="宋体" w:eastAsia="宋体" w:cs="Times New Roman"/>
                <w:bCs/>
                <w:szCs w:val="21"/>
              </w:rPr>
            </w:pPr>
            <w:r>
              <w:rPr>
                <w:rFonts w:ascii="宋体" w:hAnsi="宋体" w:eastAsia="宋体" w:cs="Times New Roman"/>
                <w:bCs/>
                <w:szCs w:val="21"/>
              </w:rPr>
              <w:t>③RWT＞0.42</w:t>
            </w:r>
          </w:p>
        </w:tc>
      </w:tr>
      <w:tr w14:paraId="1C9BBF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CECD7AE">
            <w:pPr>
              <w:ind w:firstLine="422" w:firstLineChars="200"/>
              <w:rPr>
                <w:rFonts w:ascii="宋体" w:hAnsi="宋体" w:eastAsia="宋体" w:cs="Times New Roman"/>
                <w:b/>
                <w:bCs/>
                <w:i w:val="0"/>
                <w:szCs w:val="21"/>
              </w:rPr>
            </w:pPr>
          </w:p>
        </w:tc>
        <w:tc>
          <w:tcPr>
            <w:tcW w:w="0" w:type="auto"/>
            <w:vMerge w:val="continue"/>
            <w:vAlign w:val="top"/>
          </w:tcPr>
          <w:p w14:paraId="5B6D9BAE">
            <w:pPr>
              <w:ind w:firstLine="420" w:firstLineChars="200"/>
              <w:rPr>
                <w:rFonts w:ascii="宋体" w:hAnsi="宋体" w:eastAsia="宋体" w:cs="Times New Roman"/>
                <w:bCs/>
                <w:szCs w:val="21"/>
              </w:rPr>
            </w:pPr>
          </w:p>
        </w:tc>
        <w:tc>
          <w:tcPr>
            <w:tcW w:w="0" w:type="auto"/>
            <w:vMerge w:val="continue"/>
            <w:vAlign w:val="top"/>
          </w:tcPr>
          <w:p w14:paraId="580BE919">
            <w:pPr>
              <w:ind w:firstLine="420" w:firstLineChars="200"/>
              <w:rPr>
                <w:rFonts w:ascii="宋体" w:hAnsi="宋体" w:eastAsia="宋体" w:cs="Times New Roman"/>
                <w:bCs/>
                <w:szCs w:val="21"/>
              </w:rPr>
            </w:pPr>
          </w:p>
        </w:tc>
        <w:tc>
          <w:tcPr>
            <w:tcW w:w="2542" w:type="pct"/>
            <w:noWrap/>
            <w:vAlign w:val="center"/>
          </w:tcPr>
          <w:p w14:paraId="2E7B4F3B">
            <w:pPr>
              <w:rPr>
                <w:rFonts w:ascii="宋体" w:hAnsi="宋体" w:eastAsia="宋体" w:cs="Times New Roman"/>
                <w:bCs/>
                <w:szCs w:val="21"/>
              </w:rPr>
            </w:pPr>
            <w:r>
              <w:rPr>
                <w:rFonts w:ascii="宋体" w:hAnsi="宋体" w:eastAsia="宋体" w:cs="Times New Roman"/>
                <w:bCs/>
                <w:szCs w:val="21"/>
              </w:rPr>
              <w:t>④LV壁厚度≥12mm</w:t>
            </w:r>
          </w:p>
        </w:tc>
      </w:tr>
      <w:tr w14:paraId="7E2D99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FA2F85B">
            <w:pPr>
              <w:ind w:firstLine="422" w:firstLineChars="200"/>
              <w:rPr>
                <w:rFonts w:ascii="宋体" w:hAnsi="宋体" w:eastAsia="宋体" w:cs="Times New Roman"/>
                <w:b/>
                <w:bCs/>
                <w:i w:val="0"/>
                <w:szCs w:val="21"/>
              </w:rPr>
            </w:pPr>
          </w:p>
        </w:tc>
        <w:tc>
          <w:tcPr>
            <w:tcW w:w="0" w:type="auto"/>
            <w:vMerge w:val="continue"/>
            <w:vAlign w:val="top"/>
          </w:tcPr>
          <w:p w14:paraId="7767AADC">
            <w:pPr>
              <w:ind w:firstLine="420" w:firstLineChars="200"/>
              <w:rPr>
                <w:rFonts w:ascii="宋体" w:hAnsi="宋体" w:eastAsia="宋体" w:cs="Times New Roman"/>
                <w:bCs/>
                <w:szCs w:val="21"/>
              </w:rPr>
            </w:pPr>
          </w:p>
        </w:tc>
        <w:tc>
          <w:tcPr>
            <w:tcW w:w="0" w:type="auto"/>
            <w:vMerge w:val="continue"/>
            <w:vAlign w:val="top"/>
          </w:tcPr>
          <w:p w14:paraId="2955A782">
            <w:pPr>
              <w:ind w:firstLine="420" w:firstLineChars="200"/>
              <w:rPr>
                <w:rFonts w:ascii="宋体" w:hAnsi="宋体" w:eastAsia="宋体" w:cs="Times New Roman"/>
                <w:bCs/>
                <w:szCs w:val="21"/>
              </w:rPr>
            </w:pPr>
          </w:p>
        </w:tc>
        <w:tc>
          <w:tcPr>
            <w:tcW w:w="2542" w:type="pct"/>
            <w:noWrap/>
            <w:vAlign w:val="center"/>
          </w:tcPr>
          <w:p w14:paraId="39B7910A">
            <w:pPr>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宋体"/>
                <w:bCs/>
                <w:szCs w:val="21"/>
              </w:rPr>
              <w:t>≥</w:t>
            </w:r>
            <w:r>
              <w:rPr>
                <w:rFonts w:ascii="宋体" w:hAnsi="宋体" w:eastAsia="宋体" w:cs="Times New Roman"/>
                <w:bCs/>
                <w:szCs w:val="21"/>
              </w:rPr>
              <w:t>15</w:t>
            </w:r>
          </w:p>
        </w:tc>
      </w:tr>
      <w:tr w14:paraId="6957F6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396B01A">
            <w:pPr>
              <w:ind w:firstLine="422" w:firstLineChars="200"/>
              <w:rPr>
                <w:rFonts w:ascii="宋体" w:hAnsi="宋体" w:eastAsia="宋体" w:cs="Times New Roman"/>
                <w:b/>
                <w:bCs/>
                <w:i w:val="0"/>
                <w:szCs w:val="21"/>
              </w:rPr>
            </w:pPr>
          </w:p>
        </w:tc>
        <w:tc>
          <w:tcPr>
            <w:tcW w:w="0" w:type="auto"/>
            <w:vMerge w:val="continue"/>
            <w:vAlign w:val="top"/>
          </w:tcPr>
          <w:p w14:paraId="723DB65A">
            <w:pPr>
              <w:ind w:firstLine="420" w:firstLineChars="200"/>
              <w:rPr>
                <w:rFonts w:ascii="宋体" w:hAnsi="宋体" w:eastAsia="宋体" w:cs="Times New Roman"/>
                <w:bCs/>
                <w:szCs w:val="21"/>
              </w:rPr>
            </w:pPr>
          </w:p>
        </w:tc>
        <w:tc>
          <w:tcPr>
            <w:tcW w:w="0" w:type="auto"/>
            <w:vMerge w:val="continue"/>
            <w:vAlign w:val="top"/>
          </w:tcPr>
          <w:p w14:paraId="17D4E2F6">
            <w:pPr>
              <w:ind w:firstLine="420" w:firstLineChars="200"/>
              <w:rPr>
                <w:rFonts w:ascii="宋体" w:hAnsi="宋体" w:eastAsia="宋体" w:cs="Times New Roman"/>
                <w:bCs/>
                <w:szCs w:val="21"/>
              </w:rPr>
            </w:pPr>
          </w:p>
        </w:tc>
        <w:tc>
          <w:tcPr>
            <w:tcW w:w="2542" w:type="pct"/>
            <w:noWrap/>
            <w:vAlign w:val="center"/>
          </w:tcPr>
          <w:p w14:paraId="5CDBBBC1">
            <w:pPr>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257C6E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D4330D5">
            <w:pPr>
              <w:ind w:firstLine="422" w:firstLineChars="200"/>
              <w:rPr>
                <w:rFonts w:ascii="宋体" w:hAnsi="宋体" w:eastAsia="宋体" w:cs="Times New Roman"/>
                <w:b/>
                <w:bCs/>
                <w:i w:val="0"/>
                <w:szCs w:val="21"/>
              </w:rPr>
            </w:pPr>
          </w:p>
        </w:tc>
        <w:tc>
          <w:tcPr>
            <w:tcW w:w="0" w:type="auto"/>
            <w:vMerge w:val="continue"/>
            <w:vAlign w:val="top"/>
          </w:tcPr>
          <w:p w14:paraId="4AFBAC34">
            <w:pPr>
              <w:ind w:firstLine="420" w:firstLineChars="200"/>
              <w:rPr>
                <w:rFonts w:ascii="宋体" w:hAnsi="宋体" w:eastAsia="宋体" w:cs="Times New Roman"/>
                <w:bCs/>
                <w:szCs w:val="21"/>
              </w:rPr>
            </w:pPr>
          </w:p>
        </w:tc>
        <w:tc>
          <w:tcPr>
            <w:tcW w:w="0" w:type="auto"/>
            <w:vMerge w:val="continue"/>
            <w:vAlign w:val="top"/>
          </w:tcPr>
          <w:p w14:paraId="74047BA8">
            <w:pPr>
              <w:ind w:firstLine="420" w:firstLineChars="200"/>
              <w:rPr>
                <w:rFonts w:ascii="宋体" w:hAnsi="宋体" w:eastAsia="宋体" w:cs="Times New Roman"/>
                <w:bCs/>
                <w:szCs w:val="21"/>
              </w:rPr>
            </w:pPr>
          </w:p>
        </w:tc>
        <w:tc>
          <w:tcPr>
            <w:tcW w:w="2542" w:type="pct"/>
            <w:noWrap/>
            <w:vAlign w:val="center"/>
          </w:tcPr>
          <w:p w14:paraId="019CDADD">
            <w:pPr>
              <w:rPr>
                <w:rFonts w:ascii="宋体" w:hAnsi="宋体" w:eastAsia="宋体" w:cs="Times New Roman"/>
                <w:bCs/>
                <w:szCs w:val="21"/>
              </w:rPr>
            </w:pPr>
            <w:r>
              <w:rPr>
                <w:rFonts w:ascii="宋体" w:hAnsi="宋体" w:eastAsia="宋体" w:cs="Times New Roman"/>
                <w:bCs/>
                <w:szCs w:val="21"/>
              </w:rPr>
              <w:t>⑦TRV＞2.8m/s或PASP＞35mmHg</w:t>
            </w:r>
          </w:p>
        </w:tc>
      </w:tr>
      <w:tr w14:paraId="00FD59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27FF224D">
            <w:pPr>
              <w:ind w:firstLine="422" w:firstLineChars="200"/>
              <w:rPr>
                <w:rFonts w:ascii="宋体" w:hAnsi="宋体" w:eastAsia="宋体" w:cs="Times New Roman"/>
                <w:b/>
                <w:bCs/>
                <w:i w:val="0"/>
                <w:szCs w:val="21"/>
              </w:rPr>
            </w:pPr>
          </w:p>
        </w:tc>
        <w:tc>
          <w:tcPr>
            <w:tcW w:w="0" w:type="auto"/>
            <w:vMerge w:val="continue"/>
            <w:vAlign w:val="top"/>
          </w:tcPr>
          <w:p w14:paraId="53AEFFD5">
            <w:pPr>
              <w:ind w:firstLine="420" w:firstLineChars="200"/>
              <w:rPr>
                <w:rFonts w:ascii="宋体" w:hAnsi="宋体" w:eastAsia="宋体" w:cs="Times New Roman"/>
                <w:bCs/>
                <w:szCs w:val="21"/>
              </w:rPr>
            </w:pPr>
          </w:p>
        </w:tc>
        <w:tc>
          <w:tcPr>
            <w:tcW w:w="1264" w:type="pct"/>
            <w:vAlign w:val="top"/>
          </w:tcPr>
          <w:p w14:paraId="667DE89D">
            <w:pPr>
              <w:rPr>
                <w:rFonts w:ascii="宋体" w:hAnsi="宋体" w:eastAsia="宋体" w:cs="Times New Roman"/>
                <w:bCs/>
                <w:szCs w:val="21"/>
              </w:rPr>
            </w:pPr>
            <w:r>
              <w:rPr>
                <w:rFonts w:ascii="宋体" w:hAnsi="宋体" w:eastAsia="宋体" w:cs="Times New Roman"/>
                <w:bCs/>
                <w:szCs w:val="21"/>
              </w:rPr>
              <w:t>2.BNP或NT-proBNP水平升高（至少具备1条）</w:t>
            </w:r>
          </w:p>
        </w:tc>
        <w:tc>
          <w:tcPr>
            <w:tcW w:w="2542" w:type="pct"/>
            <w:vAlign w:val="center"/>
          </w:tcPr>
          <w:p w14:paraId="09A31ED8">
            <w:pPr>
              <w:rPr>
                <w:rFonts w:ascii="宋体" w:hAnsi="宋体" w:eastAsia="宋体" w:cs="Times New Roman"/>
                <w:bCs/>
                <w:szCs w:val="21"/>
              </w:rPr>
            </w:pPr>
            <w:r>
              <w:rPr>
                <w:rFonts w:ascii="宋体" w:hAnsi="宋体" w:eastAsia="宋体" w:cs="Times New Roman"/>
                <w:bCs/>
                <w:szCs w:val="21"/>
              </w:rPr>
              <w:t>①BNP＞80pg/ml或NT-proBNP＞220pg/mL</w:t>
            </w:r>
            <w:r>
              <w:rPr>
                <w:rFonts w:ascii="宋体" w:hAnsi="宋体" w:eastAsia="宋体" w:cs="Times New Roman"/>
                <w:bCs/>
                <w:szCs w:val="21"/>
              </w:rPr>
              <w:br w:type="textWrapping"/>
            </w:r>
            <w:r>
              <w:rPr>
                <w:rFonts w:ascii="宋体" w:hAnsi="宋体" w:eastAsia="宋体" w:cs="Times New Roman"/>
                <w:bCs/>
                <w:szCs w:val="21"/>
              </w:rPr>
              <w:t>②伴房颤的患者：BNP＞240pg/ml或NT-proBNP＞660 pg/ml</w:t>
            </w:r>
          </w:p>
        </w:tc>
      </w:tr>
      <w:tr w14:paraId="238D3C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5CCDD8E">
            <w:pPr>
              <w:ind w:firstLine="422" w:firstLineChars="200"/>
              <w:rPr>
                <w:rFonts w:ascii="宋体" w:hAnsi="宋体" w:eastAsia="宋体" w:cs="Times New Roman"/>
                <w:b/>
                <w:bCs/>
                <w:i w:val="0"/>
                <w:szCs w:val="21"/>
              </w:rPr>
            </w:pPr>
          </w:p>
        </w:tc>
        <w:tc>
          <w:tcPr>
            <w:tcW w:w="598" w:type="pct"/>
            <w:vMerge w:val="restart"/>
            <w:vAlign w:val="top"/>
          </w:tcPr>
          <w:p w14:paraId="01860258">
            <w:pPr>
              <w:rPr>
                <w:rFonts w:ascii="宋体" w:hAnsi="宋体" w:eastAsia="宋体" w:cs="Times New Roman"/>
                <w:bCs/>
                <w:szCs w:val="21"/>
              </w:rPr>
            </w:pPr>
            <w:r>
              <w:rPr>
                <w:rFonts w:ascii="宋体" w:hAnsi="宋体" w:eastAsia="宋体" w:cs="Times New Roman"/>
                <w:bCs/>
                <w:szCs w:val="21"/>
              </w:rPr>
              <w:t>参考</w:t>
            </w:r>
          </w:p>
          <w:p w14:paraId="23C8A51B">
            <w:pPr>
              <w:rPr>
                <w:rFonts w:ascii="宋体" w:hAnsi="宋体" w:eastAsia="宋体" w:cs="Times New Roman"/>
                <w:bCs/>
                <w:szCs w:val="21"/>
              </w:rPr>
            </w:pPr>
            <w:r>
              <w:rPr>
                <w:rFonts w:ascii="宋体" w:hAnsi="宋体" w:eastAsia="宋体" w:cs="Times New Roman"/>
                <w:bCs/>
                <w:szCs w:val="21"/>
              </w:rPr>
              <w:t>指标</w:t>
            </w:r>
          </w:p>
        </w:tc>
        <w:tc>
          <w:tcPr>
            <w:tcW w:w="1264" w:type="pct"/>
            <w:vAlign w:val="top"/>
          </w:tcPr>
          <w:p w14:paraId="49B9B6A8">
            <w:pPr>
              <w:rPr>
                <w:rFonts w:ascii="宋体" w:hAnsi="宋体" w:eastAsia="宋体" w:cs="Times New Roman"/>
                <w:bCs/>
                <w:szCs w:val="21"/>
              </w:rPr>
            </w:pPr>
            <w:r>
              <w:rPr>
                <w:rFonts w:ascii="宋体" w:hAnsi="宋体" w:eastAsia="宋体" w:cs="Times New Roman"/>
                <w:bCs/>
                <w:szCs w:val="21"/>
              </w:rPr>
              <w:t>心电图</w:t>
            </w:r>
          </w:p>
        </w:tc>
        <w:tc>
          <w:tcPr>
            <w:tcW w:w="2542" w:type="pct"/>
            <w:vAlign w:val="center"/>
          </w:tcPr>
          <w:p w14:paraId="51E2FD56">
            <w:pPr>
              <w:rPr>
                <w:rFonts w:ascii="宋体" w:hAnsi="宋体" w:eastAsia="宋体" w:cs="Times New Roman"/>
                <w:bCs/>
                <w:szCs w:val="21"/>
              </w:rPr>
            </w:pPr>
            <w:r>
              <w:rPr>
                <w:rFonts w:ascii="宋体" w:hAnsi="宋体" w:eastAsia="宋体" w:cs="Times New Roman"/>
                <w:bCs/>
                <w:szCs w:val="21"/>
              </w:rPr>
              <w:t>可有非特异性ST-T改变</w:t>
            </w:r>
          </w:p>
        </w:tc>
      </w:tr>
      <w:tr w14:paraId="30D8B3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CEB93E2">
            <w:pPr>
              <w:ind w:firstLine="422" w:firstLineChars="200"/>
              <w:rPr>
                <w:rFonts w:ascii="宋体" w:hAnsi="宋体" w:eastAsia="宋体" w:cs="Times New Roman"/>
                <w:b/>
                <w:bCs/>
                <w:i w:val="0"/>
                <w:szCs w:val="21"/>
              </w:rPr>
            </w:pPr>
          </w:p>
        </w:tc>
        <w:tc>
          <w:tcPr>
            <w:tcW w:w="0" w:type="auto"/>
            <w:vMerge w:val="continue"/>
            <w:vAlign w:val="top"/>
          </w:tcPr>
          <w:p w14:paraId="32732B36">
            <w:pPr>
              <w:ind w:firstLine="420" w:firstLineChars="200"/>
              <w:rPr>
                <w:rFonts w:ascii="宋体" w:hAnsi="宋体" w:eastAsia="宋体" w:cs="Times New Roman"/>
                <w:bCs/>
                <w:szCs w:val="21"/>
              </w:rPr>
            </w:pPr>
          </w:p>
        </w:tc>
        <w:tc>
          <w:tcPr>
            <w:tcW w:w="1264" w:type="pct"/>
            <w:vAlign w:val="top"/>
          </w:tcPr>
          <w:p w14:paraId="5D850DE1">
            <w:pPr>
              <w:rPr>
                <w:rFonts w:ascii="宋体" w:hAnsi="宋体" w:eastAsia="宋体" w:cs="Times New Roman"/>
                <w:bCs/>
                <w:szCs w:val="21"/>
              </w:rPr>
            </w:pPr>
            <w:r>
              <w:rPr>
                <w:rFonts w:ascii="宋体" w:hAnsi="宋体" w:eastAsia="宋体" w:cs="Times New Roman"/>
                <w:bCs/>
                <w:szCs w:val="21"/>
              </w:rPr>
              <w:t>心肺运动试验</w:t>
            </w:r>
          </w:p>
        </w:tc>
        <w:tc>
          <w:tcPr>
            <w:tcW w:w="2542" w:type="pct"/>
            <w:vAlign w:val="center"/>
          </w:tcPr>
          <w:p w14:paraId="77604492">
            <w:pPr>
              <w:rPr>
                <w:rFonts w:ascii="宋体" w:hAnsi="宋体" w:eastAsia="宋体" w:cs="Times New Roman"/>
                <w:bCs/>
                <w:szCs w:val="21"/>
              </w:rPr>
            </w:pPr>
            <w:r>
              <w:rPr>
                <w:rFonts w:ascii="宋体" w:hAnsi="宋体" w:eastAsia="宋体" w:cs="Times New Roman"/>
                <w:bCs/>
                <w:szCs w:val="21"/>
              </w:rPr>
              <w:t>VO</w:t>
            </w:r>
            <w:r>
              <w:rPr>
                <w:rFonts w:ascii="宋体" w:hAnsi="宋体" w:eastAsia="宋体" w:cs="Times New Roman"/>
                <w:bCs/>
                <w:szCs w:val="21"/>
                <w:vertAlign w:val="subscript"/>
              </w:rPr>
              <w:t>2</w:t>
            </w:r>
            <w:r>
              <w:rPr>
                <w:rFonts w:ascii="宋体" w:hAnsi="宋体" w:eastAsia="宋体" w:cs="Times New Roman"/>
                <w:bCs/>
                <w:szCs w:val="21"/>
              </w:rPr>
              <w:t>max＜14 ml/kg/mi</w:t>
            </w:r>
          </w:p>
        </w:tc>
      </w:tr>
      <w:tr w14:paraId="7DB0C8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343B64D">
            <w:pPr>
              <w:ind w:firstLine="422" w:firstLineChars="200"/>
              <w:rPr>
                <w:rFonts w:ascii="宋体" w:hAnsi="宋体" w:eastAsia="宋体" w:cs="Times New Roman"/>
                <w:b/>
                <w:bCs/>
                <w:i w:val="0"/>
                <w:szCs w:val="21"/>
              </w:rPr>
            </w:pPr>
          </w:p>
        </w:tc>
        <w:tc>
          <w:tcPr>
            <w:tcW w:w="0" w:type="auto"/>
            <w:vMerge w:val="continue"/>
            <w:vAlign w:val="top"/>
          </w:tcPr>
          <w:p w14:paraId="085729BD">
            <w:pPr>
              <w:ind w:firstLine="420" w:firstLineChars="200"/>
              <w:rPr>
                <w:rFonts w:ascii="宋体" w:hAnsi="宋体" w:eastAsia="宋体" w:cs="Times New Roman"/>
                <w:bCs/>
                <w:szCs w:val="21"/>
              </w:rPr>
            </w:pPr>
          </w:p>
        </w:tc>
        <w:tc>
          <w:tcPr>
            <w:tcW w:w="1264" w:type="pct"/>
            <w:vAlign w:val="top"/>
          </w:tcPr>
          <w:p w14:paraId="0F1A7576">
            <w:pPr>
              <w:rPr>
                <w:rFonts w:ascii="宋体" w:hAnsi="宋体" w:eastAsia="宋体" w:cs="Times New Roman"/>
                <w:bCs/>
                <w:szCs w:val="21"/>
              </w:rPr>
            </w:pPr>
            <w:r>
              <w:rPr>
                <w:rFonts w:ascii="宋体" w:hAnsi="宋体" w:eastAsia="宋体" w:cs="Times New Roman"/>
                <w:bCs/>
                <w:szCs w:val="21"/>
              </w:rPr>
              <w:t>6分钟步行试验</w:t>
            </w:r>
          </w:p>
        </w:tc>
        <w:tc>
          <w:tcPr>
            <w:tcW w:w="2542" w:type="pct"/>
            <w:noWrap/>
            <w:vAlign w:val="center"/>
          </w:tcPr>
          <w:p w14:paraId="6CDF73AB">
            <w:pPr>
              <w:rPr>
                <w:rFonts w:ascii="宋体" w:hAnsi="宋体" w:eastAsia="宋体" w:cs="Times New Roman"/>
                <w:bCs/>
                <w:szCs w:val="21"/>
              </w:rPr>
            </w:pPr>
            <w:r>
              <w:rPr>
                <w:rFonts w:ascii="宋体" w:hAnsi="宋体" w:eastAsia="宋体" w:cs="Times New Roman"/>
                <w:bCs/>
                <w:szCs w:val="21"/>
              </w:rPr>
              <w:t>6MWD＜300m</w:t>
            </w:r>
          </w:p>
        </w:tc>
      </w:tr>
      <w:tr w14:paraId="56F9B1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596" w:type="pct"/>
            <w:noWrap/>
            <w:vAlign w:val="top"/>
          </w:tcPr>
          <w:p w14:paraId="6317A95B">
            <w:pPr>
              <w:rPr>
                <w:rFonts w:ascii="宋体" w:hAnsi="宋体" w:eastAsia="宋体" w:cs="Times New Roman"/>
                <w:b/>
                <w:bCs/>
                <w:i w:val="0"/>
                <w:szCs w:val="21"/>
              </w:rPr>
            </w:pPr>
            <w:r>
              <w:rPr>
                <w:rFonts w:ascii="宋体" w:hAnsi="宋体" w:eastAsia="宋体" w:cs="Times New Roman"/>
                <w:b/>
                <w:bCs/>
                <w:i w:val="0"/>
                <w:szCs w:val="21"/>
              </w:rPr>
              <w:t>舌脉</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404" w:type="pct"/>
            <w:gridSpan w:val="3"/>
            <w:vAlign w:val="top"/>
          </w:tcPr>
          <w:p w14:paraId="60156BB8">
            <w:pPr>
              <w:rPr>
                <w:rFonts w:ascii="宋体" w:hAnsi="宋体" w:eastAsia="宋体" w:cs="Times New Roman"/>
                <w:bCs/>
                <w:szCs w:val="21"/>
              </w:rPr>
            </w:pPr>
            <w:r>
              <w:rPr>
                <w:rFonts w:ascii="宋体" w:hAnsi="宋体" w:eastAsia="宋体" w:cs="Times New Roman"/>
                <w:bCs/>
                <w:szCs w:val="21"/>
              </w:rPr>
              <w:t>老舌，舌暗（淡暗、暗红、紫暗或青紫）或伴舌上瘀点瘀斑或舌下络脉青紫，苔多厚浊少津。长期应用利尿剂的患者可见舌红绛。</w:t>
            </w:r>
            <w:r>
              <w:rPr>
                <w:rFonts w:ascii="宋体" w:hAnsi="宋体" w:eastAsia="宋体" w:cs="Times New Roman"/>
                <w:bCs/>
                <w:szCs w:val="21"/>
              </w:rPr>
              <w:br w:type="textWrapping"/>
            </w:r>
            <w:r>
              <w:rPr>
                <w:rFonts w:ascii="宋体" w:hAnsi="宋体" w:eastAsia="宋体" w:cs="Times New Roman"/>
                <w:bCs/>
                <w:szCs w:val="21"/>
              </w:rPr>
              <w:t>脉以沉细或结、代、促多见</w:t>
            </w:r>
          </w:p>
        </w:tc>
      </w:tr>
    </w:tbl>
    <w:p w14:paraId="28821010">
      <w:pPr>
        <w:spacing w:line="360" w:lineRule="auto"/>
        <w:rPr>
          <w:rFonts w:ascii="Times New Roman" w:hAnsi="Times New Roman" w:cs="Times New Roman"/>
          <w:b/>
          <w:bCs/>
        </w:rPr>
      </w:pPr>
    </w:p>
    <w:p w14:paraId="1D002DE8">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A.4  HFpEF急性发作期诊断量表见表A.4。</w:t>
      </w:r>
    </w:p>
    <w:p w14:paraId="4232B80D">
      <w:pPr>
        <w:jc w:val="center"/>
        <w:rPr>
          <w:rFonts w:ascii="宋体" w:hAnsi="宋体" w:eastAsia="宋体" w:cs="Times New Roman"/>
          <w:bCs/>
          <w:szCs w:val="21"/>
        </w:rPr>
      </w:pPr>
      <w:r>
        <w:rPr>
          <w:rFonts w:ascii="宋体" w:hAnsi="宋体" w:eastAsia="宋体" w:cs="Times New Roman"/>
          <w:bCs/>
          <w:szCs w:val="21"/>
        </w:rPr>
        <w:t>表</w:t>
      </w:r>
      <w:r>
        <w:rPr>
          <w:rFonts w:hint="eastAsia" w:ascii="宋体" w:hAnsi="宋体" w:eastAsia="宋体" w:cs="Times New Roman"/>
          <w:bCs/>
          <w:szCs w:val="21"/>
        </w:rPr>
        <w:t xml:space="preserve">A.4 </w:t>
      </w:r>
      <w:r>
        <w:rPr>
          <w:rFonts w:ascii="宋体" w:hAnsi="宋体" w:eastAsia="宋体" w:cs="Times New Roman"/>
          <w:bCs/>
          <w:szCs w:val="21"/>
        </w:rPr>
        <w:t xml:space="preserve"> HFpEF急性发作期诊断量表</w:t>
      </w:r>
    </w:p>
    <w:tbl>
      <w:tblPr>
        <w:tblStyle w:val="50"/>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0"/>
        <w:gridCol w:w="1200"/>
        <w:gridCol w:w="1657"/>
        <w:gridCol w:w="4535"/>
      </w:tblGrid>
      <w:tr w14:paraId="461B81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000" w:type="pct"/>
            <w:gridSpan w:val="4"/>
            <w:tcBorders>
              <w:top w:val="single" w:color="auto" w:sz="12" w:space="0"/>
              <w:left w:val="nil"/>
              <w:bottom w:val="single" w:color="auto" w:sz="4" w:space="0"/>
              <w:right w:val="nil"/>
              <w:insideH w:val="single" w:sz="4" w:space="0"/>
              <w:insideV w:val="nil"/>
              <w:tl2br w:val="nil"/>
              <w:tr2bl w:val="nil"/>
            </w:tcBorders>
            <w:vAlign w:val="top"/>
          </w:tcPr>
          <w:p w14:paraId="07C9025D">
            <w:pPr>
              <w:ind w:firstLine="422" w:firstLineChars="200"/>
              <w:rPr>
                <w:rFonts w:ascii="宋体" w:hAnsi="宋体" w:eastAsia="宋体" w:cs="Times New Roman"/>
                <w:b/>
                <w:bCs/>
                <w:i w:val="0"/>
                <w:szCs w:val="21"/>
              </w:rPr>
            </w:pPr>
            <w:r>
              <w:rPr>
                <w:rFonts w:ascii="宋体" w:hAnsi="宋体" w:eastAsia="宋体" w:cs="Times New Roman"/>
                <w:b/>
                <w:bCs/>
                <w:i w:val="0"/>
                <w:szCs w:val="21"/>
              </w:rPr>
              <w:t>HFpEF急性发作期</w:t>
            </w:r>
          </w:p>
        </w:tc>
      </w:tr>
      <w:tr w14:paraId="59FD6A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3" w:type="pct"/>
            <w:vAlign w:val="top"/>
          </w:tcPr>
          <w:p w14:paraId="3C6FBF56">
            <w:pPr>
              <w:rPr>
                <w:rFonts w:ascii="宋体" w:hAnsi="宋体" w:eastAsia="宋体" w:cs="Times New Roman"/>
                <w:b/>
                <w:bCs/>
                <w:i w:val="0"/>
                <w:szCs w:val="21"/>
              </w:rPr>
            </w:pPr>
            <w:r>
              <w:rPr>
                <w:rFonts w:ascii="宋体" w:hAnsi="宋体" w:eastAsia="宋体" w:cs="Times New Roman"/>
                <w:b/>
                <w:bCs/>
                <w:i w:val="0"/>
                <w:szCs w:val="21"/>
              </w:rPr>
              <w:t>病史</w:t>
            </w:r>
            <w:r>
              <w:rPr>
                <w:rFonts w:ascii="宋体" w:hAnsi="宋体" w:eastAsia="宋体" w:cs="Times New Roman"/>
                <w:b/>
                <w:bCs/>
                <w:i w:val="0"/>
                <w:szCs w:val="21"/>
              </w:rPr>
              <w:br w:type="textWrapping"/>
            </w:r>
            <w:r>
              <w:rPr>
                <w:rFonts w:ascii="宋体" w:hAnsi="宋体" w:eastAsia="宋体" w:cs="Times New Roman"/>
                <w:b/>
                <w:bCs/>
                <w:i w:val="0"/>
                <w:szCs w:val="21"/>
              </w:rPr>
              <w:t>（必备）</w:t>
            </w:r>
          </w:p>
        </w:tc>
        <w:tc>
          <w:tcPr>
            <w:tcW w:w="4337" w:type="pct"/>
            <w:gridSpan w:val="3"/>
            <w:vAlign w:val="top"/>
          </w:tcPr>
          <w:p w14:paraId="574C172D">
            <w:pPr>
              <w:rPr>
                <w:rFonts w:ascii="宋体" w:hAnsi="宋体" w:eastAsia="宋体" w:cs="Times New Roman"/>
                <w:bCs/>
                <w:szCs w:val="21"/>
              </w:rPr>
            </w:pPr>
            <w:r>
              <w:rPr>
                <w:rFonts w:ascii="宋体" w:hAnsi="宋体" w:eastAsia="宋体" w:cs="Times New Roman"/>
                <w:bCs/>
                <w:szCs w:val="21"/>
              </w:rPr>
              <w:t>以前有过明确的心衰病史，此次急性加重；或者首次急性心衰发作</w:t>
            </w:r>
          </w:p>
        </w:tc>
      </w:tr>
      <w:tr w14:paraId="1A8668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63" w:type="pct"/>
            <w:vMerge w:val="restart"/>
            <w:vAlign w:val="top"/>
          </w:tcPr>
          <w:p w14:paraId="0201F2DD">
            <w:pPr>
              <w:rPr>
                <w:rFonts w:ascii="宋体" w:hAnsi="宋体" w:eastAsia="宋体" w:cs="Times New Roman"/>
                <w:b/>
                <w:bCs/>
                <w:i w:val="0"/>
                <w:szCs w:val="21"/>
              </w:rPr>
            </w:pPr>
            <w:r>
              <w:rPr>
                <w:rFonts w:ascii="宋体" w:hAnsi="宋体" w:eastAsia="宋体" w:cs="Times New Roman"/>
                <w:b/>
                <w:bCs/>
                <w:i w:val="0"/>
                <w:szCs w:val="21"/>
              </w:rPr>
              <w:t>症状</w:t>
            </w:r>
          </w:p>
        </w:tc>
        <w:tc>
          <w:tcPr>
            <w:tcW w:w="704" w:type="pct"/>
            <w:vAlign w:val="top"/>
          </w:tcPr>
          <w:p w14:paraId="291D15BD">
            <w:pPr>
              <w:rPr>
                <w:rFonts w:ascii="宋体" w:hAnsi="宋体" w:eastAsia="宋体" w:cs="Times New Roman"/>
                <w:bCs/>
                <w:szCs w:val="21"/>
              </w:rPr>
            </w:pPr>
            <w:r>
              <w:rPr>
                <w:rFonts w:ascii="宋体" w:hAnsi="宋体" w:eastAsia="宋体" w:cs="Times New Roman"/>
                <w:bCs/>
                <w:szCs w:val="21"/>
              </w:rPr>
              <w:t>主症</w:t>
            </w:r>
            <w:r>
              <w:rPr>
                <w:rFonts w:ascii="宋体" w:hAnsi="宋体" w:eastAsia="宋体" w:cs="Times New Roman"/>
                <w:bCs/>
                <w:szCs w:val="21"/>
              </w:rPr>
              <w:br w:type="textWrapping"/>
            </w:r>
            <w:r>
              <w:rPr>
                <w:rFonts w:ascii="宋体" w:hAnsi="宋体" w:eastAsia="宋体" w:cs="Times New Roman"/>
                <w:bCs/>
                <w:szCs w:val="21"/>
              </w:rPr>
              <w:t>（必备）</w:t>
            </w:r>
          </w:p>
        </w:tc>
        <w:tc>
          <w:tcPr>
            <w:tcW w:w="3634" w:type="pct"/>
            <w:gridSpan w:val="2"/>
            <w:vAlign w:val="top"/>
          </w:tcPr>
          <w:p w14:paraId="2D37F30D">
            <w:pPr>
              <w:rPr>
                <w:rFonts w:ascii="宋体" w:hAnsi="宋体" w:eastAsia="宋体" w:cs="Times New Roman"/>
                <w:bCs/>
                <w:szCs w:val="21"/>
              </w:rPr>
            </w:pPr>
            <w:r>
              <w:rPr>
                <w:rFonts w:ascii="宋体" w:hAnsi="宋体" w:eastAsia="宋体" w:cs="Times New Roman"/>
                <w:bCs/>
                <w:szCs w:val="21"/>
              </w:rPr>
              <w:t>神疲乏力，喘息不得卧</w:t>
            </w:r>
          </w:p>
        </w:tc>
      </w:tr>
      <w:tr w14:paraId="4E511A4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DCBBD7E">
            <w:pPr>
              <w:ind w:firstLine="422" w:firstLineChars="200"/>
              <w:rPr>
                <w:rFonts w:ascii="宋体" w:hAnsi="宋体" w:eastAsia="宋体" w:cs="Times New Roman"/>
                <w:b/>
                <w:bCs/>
                <w:i w:val="0"/>
                <w:szCs w:val="21"/>
              </w:rPr>
            </w:pPr>
          </w:p>
        </w:tc>
        <w:tc>
          <w:tcPr>
            <w:tcW w:w="704" w:type="pct"/>
            <w:vMerge w:val="restart"/>
            <w:vAlign w:val="top"/>
          </w:tcPr>
          <w:p w14:paraId="77A89AED">
            <w:pPr>
              <w:rPr>
                <w:rFonts w:ascii="宋体" w:hAnsi="宋体" w:eastAsia="宋体" w:cs="Times New Roman"/>
                <w:bCs/>
                <w:szCs w:val="21"/>
              </w:rPr>
            </w:pPr>
            <w:r>
              <w:rPr>
                <w:rFonts w:ascii="宋体" w:hAnsi="宋体" w:eastAsia="宋体" w:cs="Times New Roman"/>
                <w:bCs/>
                <w:szCs w:val="21"/>
              </w:rPr>
              <w:t>次症</w:t>
            </w:r>
          </w:p>
          <w:p w14:paraId="4EFC0183">
            <w:pPr>
              <w:rPr>
                <w:rFonts w:ascii="宋体" w:hAnsi="宋体" w:eastAsia="宋体" w:cs="Times New Roman"/>
                <w:bCs/>
                <w:szCs w:val="21"/>
              </w:rPr>
            </w:pPr>
            <w:r>
              <w:rPr>
                <w:rFonts w:ascii="宋体" w:hAnsi="宋体" w:eastAsia="宋体" w:cs="Times New Roman"/>
                <w:bCs/>
                <w:szCs w:val="21"/>
              </w:rPr>
              <w:t>（具备至少1条）</w:t>
            </w:r>
          </w:p>
        </w:tc>
        <w:tc>
          <w:tcPr>
            <w:tcW w:w="3634" w:type="pct"/>
            <w:gridSpan w:val="2"/>
            <w:vAlign w:val="top"/>
          </w:tcPr>
          <w:p w14:paraId="677CDD74">
            <w:pPr>
              <w:rPr>
                <w:rFonts w:ascii="宋体" w:hAnsi="宋体" w:eastAsia="宋体" w:cs="Times New Roman"/>
                <w:bCs/>
                <w:szCs w:val="21"/>
              </w:rPr>
            </w:pPr>
            <w:r>
              <w:rPr>
                <w:rFonts w:ascii="宋体" w:hAnsi="宋体" w:eastAsia="宋体" w:cs="Times New Roman"/>
                <w:bCs/>
                <w:szCs w:val="21"/>
              </w:rPr>
              <w:t>少尿</w:t>
            </w:r>
          </w:p>
        </w:tc>
      </w:tr>
      <w:tr w14:paraId="3FDAB9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DA8F7E5">
            <w:pPr>
              <w:ind w:firstLine="422" w:firstLineChars="200"/>
              <w:rPr>
                <w:rFonts w:ascii="宋体" w:hAnsi="宋体" w:eastAsia="宋体" w:cs="Times New Roman"/>
                <w:b/>
                <w:bCs/>
                <w:i w:val="0"/>
                <w:szCs w:val="21"/>
              </w:rPr>
            </w:pPr>
          </w:p>
        </w:tc>
        <w:tc>
          <w:tcPr>
            <w:tcW w:w="704" w:type="pct"/>
            <w:vMerge w:val="continue"/>
            <w:vAlign w:val="top"/>
          </w:tcPr>
          <w:p w14:paraId="56348CBF">
            <w:pPr>
              <w:ind w:firstLine="420" w:firstLineChars="200"/>
              <w:rPr>
                <w:rFonts w:ascii="宋体" w:hAnsi="宋体" w:eastAsia="宋体" w:cs="Times New Roman"/>
                <w:bCs/>
                <w:szCs w:val="21"/>
              </w:rPr>
            </w:pPr>
          </w:p>
        </w:tc>
        <w:tc>
          <w:tcPr>
            <w:tcW w:w="3634" w:type="pct"/>
            <w:gridSpan w:val="2"/>
            <w:vAlign w:val="top"/>
          </w:tcPr>
          <w:p w14:paraId="4432C906">
            <w:pPr>
              <w:rPr>
                <w:rFonts w:ascii="宋体" w:hAnsi="宋体" w:eastAsia="宋体" w:cs="Times New Roman"/>
                <w:bCs/>
                <w:szCs w:val="21"/>
              </w:rPr>
            </w:pPr>
            <w:r>
              <w:rPr>
                <w:rFonts w:ascii="宋体" w:hAnsi="宋体" w:eastAsia="宋体" w:cs="Times New Roman"/>
                <w:bCs/>
                <w:szCs w:val="21"/>
              </w:rPr>
              <w:t>严重者咳粉红色泡沫样痰</w:t>
            </w:r>
          </w:p>
        </w:tc>
      </w:tr>
      <w:tr w14:paraId="6E86C6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6F8BCAA">
            <w:pPr>
              <w:ind w:firstLine="422" w:firstLineChars="200"/>
              <w:rPr>
                <w:rFonts w:ascii="宋体" w:hAnsi="宋体" w:eastAsia="宋体" w:cs="Times New Roman"/>
                <w:b/>
                <w:bCs/>
                <w:i w:val="0"/>
                <w:szCs w:val="21"/>
              </w:rPr>
            </w:pPr>
          </w:p>
        </w:tc>
        <w:tc>
          <w:tcPr>
            <w:tcW w:w="704" w:type="pct"/>
            <w:vMerge w:val="continue"/>
            <w:vAlign w:val="top"/>
          </w:tcPr>
          <w:p w14:paraId="32F13DA8">
            <w:pPr>
              <w:ind w:firstLine="420" w:firstLineChars="200"/>
              <w:rPr>
                <w:rFonts w:ascii="宋体" w:hAnsi="宋体" w:eastAsia="宋体" w:cs="Times New Roman"/>
                <w:bCs/>
                <w:szCs w:val="21"/>
              </w:rPr>
            </w:pPr>
          </w:p>
        </w:tc>
        <w:tc>
          <w:tcPr>
            <w:tcW w:w="3634" w:type="pct"/>
            <w:gridSpan w:val="2"/>
            <w:vAlign w:val="top"/>
          </w:tcPr>
          <w:p w14:paraId="39B8E036">
            <w:pPr>
              <w:rPr>
                <w:rFonts w:ascii="宋体" w:hAnsi="宋体" w:eastAsia="宋体" w:cs="Times New Roman"/>
                <w:bCs/>
                <w:szCs w:val="21"/>
              </w:rPr>
            </w:pPr>
            <w:r>
              <w:rPr>
                <w:rFonts w:ascii="宋体" w:hAnsi="宋体" w:eastAsia="宋体" w:cs="Times New Roman"/>
                <w:bCs/>
                <w:szCs w:val="21"/>
              </w:rPr>
              <w:t>烦躁不安，或伴冷汗</w:t>
            </w:r>
          </w:p>
        </w:tc>
      </w:tr>
      <w:tr w14:paraId="4BB753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C4FE29D">
            <w:pPr>
              <w:ind w:firstLine="422" w:firstLineChars="200"/>
              <w:rPr>
                <w:rFonts w:ascii="宋体" w:hAnsi="宋体" w:eastAsia="宋体" w:cs="Times New Roman"/>
                <w:b/>
                <w:bCs/>
                <w:i w:val="0"/>
                <w:szCs w:val="21"/>
              </w:rPr>
            </w:pPr>
          </w:p>
        </w:tc>
        <w:tc>
          <w:tcPr>
            <w:tcW w:w="704" w:type="pct"/>
            <w:vMerge w:val="continue"/>
            <w:vAlign w:val="top"/>
          </w:tcPr>
          <w:p w14:paraId="0AD08057">
            <w:pPr>
              <w:ind w:firstLine="420" w:firstLineChars="200"/>
              <w:rPr>
                <w:rFonts w:ascii="宋体" w:hAnsi="宋体" w:eastAsia="宋体" w:cs="Times New Roman"/>
                <w:bCs/>
                <w:szCs w:val="21"/>
              </w:rPr>
            </w:pPr>
          </w:p>
        </w:tc>
        <w:tc>
          <w:tcPr>
            <w:tcW w:w="3634" w:type="pct"/>
            <w:gridSpan w:val="2"/>
            <w:vAlign w:val="top"/>
          </w:tcPr>
          <w:p w14:paraId="20CE4D4D">
            <w:pPr>
              <w:rPr>
                <w:rFonts w:ascii="宋体" w:hAnsi="宋体" w:eastAsia="宋体" w:cs="Times New Roman"/>
                <w:bCs/>
                <w:szCs w:val="21"/>
              </w:rPr>
            </w:pPr>
            <w:r>
              <w:rPr>
                <w:rFonts w:ascii="宋体" w:hAnsi="宋体" w:eastAsia="宋体" w:cs="Times New Roman"/>
                <w:bCs/>
                <w:szCs w:val="21"/>
              </w:rPr>
              <w:t>腹满纳差</w:t>
            </w:r>
          </w:p>
        </w:tc>
      </w:tr>
      <w:tr w14:paraId="09438D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7967ED0A">
            <w:pPr>
              <w:ind w:firstLine="422" w:firstLineChars="200"/>
              <w:rPr>
                <w:rFonts w:ascii="宋体" w:hAnsi="宋体" w:eastAsia="宋体" w:cs="Times New Roman"/>
                <w:b/>
                <w:bCs/>
                <w:i w:val="0"/>
                <w:szCs w:val="21"/>
              </w:rPr>
            </w:pPr>
          </w:p>
        </w:tc>
        <w:tc>
          <w:tcPr>
            <w:tcW w:w="704" w:type="pct"/>
            <w:vMerge w:val="continue"/>
            <w:vAlign w:val="top"/>
          </w:tcPr>
          <w:p w14:paraId="34115690">
            <w:pPr>
              <w:ind w:firstLine="420" w:firstLineChars="200"/>
              <w:rPr>
                <w:rFonts w:ascii="宋体" w:hAnsi="宋体" w:eastAsia="宋体" w:cs="Times New Roman"/>
                <w:bCs/>
                <w:szCs w:val="21"/>
              </w:rPr>
            </w:pPr>
          </w:p>
        </w:tc>
        <w:tc>
          <w:tcPr>
            <w:tcW w:w="3634" w:type="pct"/>
            <w:gridSpan w:val="2"/>
            <w:vAlign w:val="top"/>
          </w:tcPr>
          <w:p w14:paraId="0D77484A">
            <w:pPr>
              <w:rPr>
                <w:rFonts w:ascii="宋体" w:hAnsi="宋体" w:eastAsia="宋体" w:cs="Times New Roman"/>
                <w:bCs/>
                <w:szCs w:val="21"/>
              </w:rPr>
            </w:pPr>
            <w:r>
              <w:rPr>
                <w:rFonts w:ascii="宋体" w:hAnsi="宋体" w:eastAsia="宋体" w:cs="Times New Roman"/>
                <w:bCs/>
                <w:szCs w:val="21"/>
              </w:rPr>
              <w:t>咳嗽、咳痰</w:t>
            </w:r>
          </w:p>
        </w:tc>
      </w:tr>
      <w:tr w14:paraId="7B29F7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3CEA7B8">
            <w:pPr>
              <w:ind w:firstLine="422" w:firstLineChars="200"/>
              <w:rPr>
                <w:rFonts w:ascii="宋体" w:hAnsi="宋体" w:eastAsia="宋体" w:cs="Times New Roman"/>
                <w:b/>
                <w:bCs/>
                <w:i w:val="0"/>
                <w:szCs w:val="21"/>
              </w:rPr>
            </w:pPr>
          </w:p>
        </w:tc>
        <w:tc>
          <w:tcPr>
            <w:tcW w:w="704" w:type="pct"/>
            <w:vMerge w:val="continue"/>
            <w:vAlign w:val="top"/>
          </w:tcPr>
          <w:p w14:paraId="68B8BF53">
            <w:pPr>
              <w:ind w:firstLine="420" w:firstLineChars="200"/>
              <w:rPr>
                <w:rFonts w:ascii="宋体" w:hAnsi="宋体" w:eastAsia="宋体" w:cs="Times New Roman"/>
                <w:bCs/>
                <w:szCs w:val="21"/>
              </w:rPr>
            </w:pPr>
          </w:p>
        </w:tc>
        <w:tc>
          <w:tcPr>
            <w:tcW w:w="3634" w:type="pct"/>
            <w:gridSpan w:val="2"/>
            <w:vAlign w:val="top"/>
          </w:tcPr>
          <w:p w14:paraId="7FA3AF31">
            <w:pPr>
              <w:rPr>
                <w:rFonts w:ascii="宋体" w:hAnsi="宋体" w:eastAsia="宋体" w:cs="Times New Roman"/>
                <w:bCs/>
                <w:szCs w:val="21"/>
              </w:rPr>
            </w:pPr>
            <w:r>
              <w:rPr>
                <w:rFonts w:ascii="宋体" w:hAnsi="宋体" w:eastAsia="宋体" w:cs="Times New Roman"/>
                <w:bCs/>
                <w:szCs w:val="21"/>
              </w:rPr>
              <w:t>严重者伴意识障碍</w:t>
            </w:r>
          </w:p>
        </w:tc>
      </w:tr>
      <w:tr w14:paraId="615BB9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97DD75E">
            <w:pPr>
              <w:ind w:firstLine="422" w:firstLineChars="200"/>
              <w:rPr>
                <w:rFonts w:ascii="宋体" w:hAnsi="宋体" w:eastAsia="宋体" w:cs="Times New Roman"/>
                <w:b/>
                <w:bCs/>
                <w:i w:val="0"/>
                <w:szCs w:val="21"/>
              </w:rPr>
            </w:pPr>
          </w:p>
        </w:tc>
        <w:tc>
          <w:tcPr>
            <w:tcW w:w="704" w:type="pct"/>
            <w:vMerge w:val="continue"/>
            <w:vAlign w:val="top"/>
          </w:tcPr>
          <w:p w14:paraId="40557497">
            <w:pPr>
              <w:ind w:firstLine="420" w:firstLineChars="200"/>
              <w:rPr>
                <w:rFonts w:ascii="宋体" w:hAnsi="宋体" w:eastAsia="宋体" w:cs="Times New Roman"/>
                <w:bCs/>
                <w:szCs w:val="21"/>
              </w:rPr>
            </w:pPr>
          </w:p>
        </w:tc>
        <w:tc>
          <w:tcPr>
            <w:tcW w:w="3634" w:type="pct"/>
            <w:gridSpan w:val="2"/>
            <w:vAlign w:val="top"/>
          </w:tcPr>
          <w:p w14:paraId="0EF5C276">
            <w:pPr>
              <w:rPr>
                <w:rFonts w:ascii="宋体" w:hAnsi="宋体" w:eastAsia="宋体" w:cs="Times New Roman"/>
                <w:bCs/>
                <w:szCs w:val="21"/>
              </w:rPr>
            </w:pPr>
            <w:r>
              <w:rPr>
                <w:rFonts w:ascii="宋体" w:hAnsi="宋体" w:eastAsia="宋体" w:cs="Times New Roman"/>
                <w:bCs/>
                <w:szCs w:val="21"/>
              </w:rPr>
              <w:t>四肢逆冷</w:t>
            </w:r>
          </w:p>
        </w:tc>
      </w:tr>
      <w:tr w14:paraId="744399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3" w:type="pct"/>
            <w:vMerge w:val="restart"/>
            <w:vAlign w:val="top"/>
          </w:tcPr>
          <w:p w14:paraId="20A5CBBE">
            <w:pPr>
              <w:rPr>
                <w:rFonts w:ascii="宋体" w:hAnsi="宋体" w:eastAsia="宋体" w:cs="Times New Roman"/>
                <w:b/>
                <w:bCs/>
                <w:i w:val="0"/>
                <w:szCs w:val="21"/>
              </w:rPr>
            </w:pPr>
            <w:r>
              <w:rPr>
                <w:rFonts w:ascii="宋体" w:hAnsi="宋体" w:eastAsia="宋体" w:cs="Times New Roman"/>
                <w:b/>
                <w:bCs/>
                <w:i w:val="0"/>
                <w:szCs w:val="21"/>
              </w:rPr>
              <w:t>体征</w:t>
            </w:r>
          </w:p>
        </w:tc>
        <w:tc>
          <w:tcPr>
            <w:tcW w:w="704" w:type="pct"/>
            <w:vMerge w:val="restart"/>
            <w:vAlign w:val="top"/>
          </w:tcPr>
          <w:p w14:paraId="7F826E1C">
            <w:pPr>
              <w:rPr>
                <w:rFonts w:ascii="宋体" w:hAnsi="宋体" w:eastAsia="宋体" w:cs="Times New Roman"/>
                <w:bCs/>
                <w:szCs w:val="21"/>
              </w:rPr>
            </w:pPr>
            <w:r>
              <w:rPr>
                <w:rFonts w:ascii="宋体" w:hAnsi="宋体" w:eastAsia="宋体" w:cs="Times New Roman"/>
                <w:bCs/>
                <w:szCs w:val="21"/>
              </w:rPr>
              <w:t>主要体征</w:t>
            </w:r>
          </w:p>
          <w:p w14:paraId="760D25C6">
            <w:pPr>
              <w:rPr>
                <w:rFonts w:ascii="宋体" w:hAnsi="宋体" w:eastAsia="宋体" w:cs="Times New Roman"/>
                <w:bCs/>
                <w:szCs w:val="21"/>
              </w:rPr>
            </w:pPr>
            <w:r>
              <w:rPr>
                <w:rFonts w:ascii="宋体" w:hAnsi="宋体" w:eastAsia="宋体" w:cs="Times New Roman"/>
                <w:bCs/>
                <w:szCs w:val="21"/>
              </w:rPr>
              <w:t>（至少具备1条）</w:t>
            </w:r>
          </w:p>
        </w:tc>
        <w:tc>
          <w:tcPr>
            <w:tcW w:w="3634" w:type="pct"/>
            <w:gridSpan w:val="2"/>
            <w:vAlign w:val="top"/>
          </w:tcPr>
          <w:p w14:paraId="3BF31E7E">
            <w:pPr>
              <w:rPr>
                <w:rFonts w:ascii="宋体" w:hAnsi="宋体" w:eastAsia="宋体" w:cs="Times New Roman"/>
                <w:bCs/>
                <w:szCs w:val="21"/>
              </w:rPr>
            </w:pPr>
            <w:r>
              <w:rPr>
                <w:rFonts w:ascii="宋体" w:hAnsi="宋体" w:eastAsia="宋体" w:cs="Times New Roman"/>
                <w:bCs/>
                <w:szCs w:val="21"/>
              </w:rPr>
              <w:t>双肺可闻及湿啰音</w:t>
            </w:r>
          </w:p>
        </w:tc>
      </w:tr>
      <w:tr w14:paraId="4B8161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5D846DE">
            <w:pPr>
              <w:ind w:firstLine="422" w:firstLineChars="200"/>
              <w:rPr>
                <w:rFonts w:ascii="宋体" w:hAnsi="宋体" w:eastAsia="宋体" w:cs="Times New Roman"/>
                <w:b/>
                <w:bCs/>
                <w:i w:val="0"/>
                <w:szCs w:val="21"/>
              </w:rPr>
            </w:pPr>
          </w:p>
        </w:tc>
        <w:tc>
          <w:tcPr>
            <w:tcW w:w="704" w:type="pct"/>
            <w:vMerge w:val="continue"/>
            <w:vAlign w:val="top"/>
          </w:tcPr>
          <w:p w14:paraId="536A3861">
            <w:pPr>
              <w:ind w:firstLine="420" w:firstLineChars="200"/>
              <w:rPr>
                <w:rFonts w:ascii="宋体" w:hAnsi="宋体" w:eastAsia="宋体" w:cs="Times New Roman"/>
                <w:bCs/>
                <w:szCs w:val="21"/>
              </w:rPr>
            </w:pPr>
          </w:p>
        </w:tc>
        <w:tc>
          <w:tcPr>
            <w:tcW w:w="3634" w:type="pct"/>
            <w:gridSpan w:val="2"/>
            <w:vAlign w:val="top"/>
          </w:tcPr>
          <w:p w14:paraId="31A4AFF7">
            <w:pPr>
              <w:rPr>
                <w:rFonts w:ascii="宋体" w:hAnsi="宋体" w:eastAsia="宋体" w:cs="Times New Roman"/>
                <w:bCs/>
                <w:szCs w:val="21"/>
              </w:rPr>
            </w:pPr>
            <w:r>
              <w:rPr>
                <w:rFonts w:ascii="宋体" w:hAnsi="宋体" w:eastAsia="宋体" w:cs="Times New Roman"/>
                <w:bCs/>
                <w:szCs w:val="21"/>
              </w:rPr>
              <w:t>面浮肢肿或双下肢水肿</w:t>
            </w:r>
          </w:p>
        </w:tc>
      </w:tr>
      <w:tr w14:paraId="2E3000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DF5A2C3">
            <w:pPr>
              <w:ind w:firstLine="422" w:firstLineChars="200"/>
              <w:rPr>
                <w:rFonts w:ascii="宋体" w:hAnsi="宋体" w:eastAsia="宋体" w:cs="Times New Roman"/>
                <w:b/>
                <w:bCs/>
                <w:i w:val="0"/>
                <w:szCs w:val="21"/>
              </w:rPr>
            </w:pPr>
          </w:p>
        </w:tc>
        <w:tc>
          <w:tcPr>
            <w:tcW w:w="704" w:type="pct"/>
            <w:vMerge w:val="continue"/>
            <w:vAlign w:val="top"/>
          </w:tcPr>
          <w:p w14:paraId="6FD6BED3">
            <w:pPr>
              <w:ind w:firstLine="420" w:firstLineChars="200"/>
              <w:rPr>
                <w:rFonts w:ascii="宋体" w:hAnsi="宋体" w:eastAsia="宋体" w:cs="Times New Roman"/>
                <w:bCs/>
                <w:szCs w:val="21"/>
              </w:rPr>
            </w:pPr>
          </w:p>
        </w:tc>
        <w:tc>
          <w:tcPr>
            <w:tcW w:w="3634" w:type="pct"/>
            <w:gridSpan w:val="2"/>
            <w:vAlign w:val="top"/>
          </w:tcPr>
          <w:p w14:paraId="6F4985B4">
            <w:pPr>
              <w:rPr>
                <w:rFonts w:ascii="宋体" w:hAnsi="宋体" w:eastAsia="宋体" w:cs="Times New Roman"/>
                <w:bCs/>
                <w:szCs w:val="21"/>
              </w:rPr>
            </w:pPr>
            <w:r>
              <w:rPr>
                <w:rFonts w:ascii="宋体" w:hAnsi="宋体" w:eastAsia="宋体" w:cs="Times New Roman"/>
                <w:bCs/>
                <w:szCs w:val="21"/>
              </w:rPr>
              <w:t>低氧血症，需要氧疗</w:t>
            </w:r>
          </w:p>
        </w:tc>
      </w:tr>
      <w:tr w14:paraId="2739B5F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A708B9C">
            <w:pPr>
              <w:ind w:firstLine="422" w:firstLineChars="200"/>
              <w:rPr>
                <w:rFonts w:ascii="宋体" w:hAnsi="宋体" w:eastAsia="宋体" w:cs="Times New Roman"/>
                <w:b/>
                <w:bCs/>
                <w:i w:val="0"/>
                <w:szCs w:val="21"/>
              </w:rPr>
            </w:pPr>
          </w:p>
        </w:tc>
        <w:tc>
          <w:tcPr>
            <w:tcW w:w="704" w:type="pct"/>
            <w:vMerge w:val="continue"/>
            <w:vAlign w:val="top"/>
          </w:tcPr>
          <w:p w14:paraId="07D10703">
            <w:pPr>
              <w:ind w:firstLine="420" w:firstLineChars="200"/>
              <w:rPr>
                <w:rFonts w:ascii="宋体" w:hAnsi="宋体" w:eastAsia="宋体" w:cs="Times New Roman"/>
                <w:bCs/>
                <w:szCs w:val="21"/>
              </w:rPr>
            </w:pPr>
          </w:p>
        </w:tc>
        <w:tc>
          <w:tcPr>
            <w:tcW w:w="3634" w:type="pct"/>
            <w:gridSpan w:val="2"/>
            <w:vAlign w:val="top"/>
          </w:tcPr>
          <w:p w14:paraId="18D269BA">
            <w:pPr>
              <w:rPr>
                <w:rFonts w:ascii="宋体" w:hAnsi="宋体" w:eastAsia="宋体" w:cs="Times New Roman"/>
                <w:bCs/>
                <w:szCs w:val="21"/>
              </w:rPr>
            </w:pPr>
            <w:r>
              <w:rPr>
                <w:rFonts w:ascii="宋体" w:hAnsi="宋体" w:eastAsia="宋体" w:cs="Times New Roman"/>
                <w:bCs/>
                <w:szCs w:val="21"/>
              </w:rPr>
              <w:t>水钠潴留，需应用静脉利尿剂[8]</w:t>
            </w:r>
          </w:p>
        </w:tc>
      </w:tr>
      <w:tr w14:paraId="0302EF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FF5B138">
            <w:pPr>
              <w:ind w:firstLine="422" w:firstLineChars="200"/>
              <w:rPr>
                <w:rFonts w:ascii="宋体" w:hAnsi="宋体" w:eastAsia="宋体" w:cs="Times New Roman"/>
                <w:b/>
                <w:bCs/>
                <w:i w:val="0"/>
                <w:szCs w:val="21"/>
              </w:rPr>
            </w:pPr>
          </w:p>
        </w:tc>
        <w:tc>
          <w:tcPr>
            <w:tcW w:w="704" w:type="pct"/>
            <w:vMerge w:val="continue"/>
            <w:vAlign w:val="top"/>
          </w:tcPr>
          <w:p w14:paraId="7ECA0A09">
            <w:pPr>
              <w:ind w:firstLine="420" w:firstLineChars="200"/>
              <w:rPr>
                <w:rFonts w:ascii="宋体" w:hAnsi="宋体" w:eastAsia="宋体" w:cs="Times New Roman"/>
                <w:bCs/>
                <w:szCs w:val="21"/>
              </w:rPr>
            </w:pPr>
          </w:p>
        </w:tc>
        <w:tc>
          <w:tcPr>
            <w:tcW w:w="3634" w:type="pct"/>
            <w:gridSpan w:val="2"/>
            <w:vAlign w:val="top"/>
          </w:tcPr>
          <w:p w14:paraId="7EC774B2">
            <w:pPr>
              <w:rPr>
                <w:rFonts w:ascii="宋体" w:hAnsi="宋体" w:eastAsia="宋体" w:cs="Times New Roman"/>
                <w:bCs/>
                <w:szCs w:val="21"/>
              </w:rPr>
            </w:pPr>
            <w:r>
              <w:rPr>
                <w:rFonts w:ascii="宋体" w:hAnsi="宋体" w:eastAsia="宋体" w:cs="Times New Roman"/>
                <w:bCs/>
                <w:szCs w:val="21"/>
              </w:rPr>
              <w:t>血流动力学不稳定，需应用静脉血管活性药物[8]</w:t>
            </w:r>
          </w:p>
        </w:tc>
      </w:tr>
      <w:tr w14:paraId="1EFD09C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34F9468">
            <w:pPr>
              <w:ind w:firstLine="422" w:firstLineChars="200"/>
              <w:rPr>
                <w:rFonts w:ascii="宋体" w:hAnsi="宋体" w:eastAsia="宋体" w:cs="Times New Roman"/>
                <w:b/>
                <w:bCs/>
                <w:i w:val="0"/>
                <w:szCs w:val="21"/>
              </w:rPr>
            </w:pPr>
          </w:p>
        </w:tc>
        <w:tc>
          <w:tcPr>
            <w:tcW w:w="704" w:type="pct"/>
            <w:vMerge w:val="restart"/>
            <w:vAlign w:val="top"/>
          </w:tcPr>
          <w:p w14:paraId="1582A781">
            <w:pPr>
              <w:rPr>
                <w:rFonts w:ascii="宋体" w:hAnsi="宋体" w:eastAsia="宋体" w:cs="Times New Roman"/>
                <w:bCs/>
                <w:szCs w:val="21"/>
              </w:rPr>
            </w:pPr>
            <w:r>
              <w:rPr>
                <w:rFonts w:ascii="宋体" w:hAnsi="宋体" w:eastAsia="宋体" w:cs="Times New Roman"/>
                <w:bCs/>
                <w:szCs w:val="21"/>
              </w:rPr>
              <w:t>次要体征</w:t>
            </w:r>
            <w:r>
              <w:rPr>
                <w:rFonts w:ascii="宋体" w:hAnsi="宋体" w:eastAsia="宋体" w:cs="Times New Roman"/>
                <w:bCs/>
                <w:szCs w:val="21"/>
              </w:rPr>
              <w:br w:type="textWrapping"/>
            </w:r>
            <w:r>
              <w:rPr>
                <w:rFonts w:ascii="宋体" w:hAnsi="宋体" w:eastAsia="宋体" w:cs="Times New Roman"/>
                <w:bCs/>
                <w:szCs w:val="21"/>
              </w:rPr>
              <w:t>（参考）</w:t>
            </w:r>
          </w:p>
        </w:tc>
        <w:tc>
          <w:tcPr>
            <w:tcW w:w="3634" w:type="pct"/>
            <w:gridSpan w:val="2"/>
            <w:vAlign w:val="top"/>
          </w:tcPr>
          <w:p w14:paraId="0183C97A">
            <w:pPr>
              <w:rPr>
                <w:rFonts w:ascii="宋体" w:hAnsi="宋体" w:eastAsia="宋体" w:cs="Times New Roman"/>
                <w:bCs/>
                <w:szCs w:val="21"/>
              </w:rPr>
            </w:pPr>
            <w:r>
              <w:rPr>
                <w:rFonts w:ascii="宋体" w:hAnsi="宋体" w:eastAsia="宋体" w:cs="Times New Roman"/>
                <w:bCs/>
                <w:szCs w:val="21"/>
              </w:rPr>
              <w:t>口唇发绀</w:t>
            </w:r>
          </w:p>
        </w:tc>
      </w:tr>
      <w:tr w14:paraId="762D98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0" w:type="auto"/>
            <w:vMerge w:val="continue"/>
            <w:vAlign w:val="top"/>
          </w:tcPr>
          <w:p w14:paraId="67E0FB09">
            <w:pPr>
              <w:ind w:firstLine="422" w:firstLineChars="200"/>
              <w:rPr>
                <w:rFonts w:ascii="宋体" w:hAnsi="宋体" w:eastAsia="宋体" w:cs="Times New Roman"/>
                <w:b/>
                <w:bCs/>
                <w:i w:val="0"/>
                <w:szCs w:val="21"/>
              </w:rPr>
            </w:pPr>
          </w:p>
        </w:tc>
        <w:tc>
          <w:tcPr>
            <w:tcW w:w="704" w:type="pct"/>
            <w:vMerge w:val="continue"/>
            <w:vAlign w:val="top"/>
          </w:tcPr>
          <w:p w14:paraId="06A3E2C5">
            <w:pPr>
              <w:ind w:firstLine="420" w:firstLineChars="200"/>
              <w:rPr>
                <w:rFonts w:ascii="宋体" w:hAnsi="宋体" w:eastAsia="宋体" w:cs="Times New Roman"/>
                <w:bCs/>
                <w:szCs w:val="21"/>
              </w:rPr>
            </w:pPr>
          </w:p>
        </w:tc>
        <w:tc>
          <w:tcPr>
            <w:tcW w:w="3634" w:type="pct"/>
            <w:gridSpan w:val="2"/>
            <w:vAlign w:val="top"/>
          </w:tcPr>
          <w:p w14:paraId="7BFC383D">
            <w:pPr>
              <w:rPr>
                <w:rFonts w:ascii="宋体" w:hAnsi="宋体" w:eastAsia="宋体" w:cs="Times New Roman"/>
                <w:bCs/>
                <w:szCs w:val="21"/>
              </w:rPr>
            </w:pPr>
            <w:r>
              <w:rPr>
                <w:rFonts w:ascii="宋体" w:hAnsi="宋体" w:eastAsia="宋体" w:cs="Times New Roman"/>
                <w:bCs/>
                <w:szCs w:val="21"/>
              </w:rPr>
              <w:t>严重者伴有胸水/腹水</w:t>
            </w:r>
          </w:p>
        </w:tc>
      </w:tr>
      <w:tr w14:paraId="4C3DB4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63" w:type="pct"/>
            <w:vMerge w:val="restart"/>
            <w:vAlign w:val="top"/>
          </w:tcPr>
          <w:p w14:paraId="6F6809FC">
            <w:pPr>
              <w:rPr>
                <w:rFonts w:ascii="宋体" w:hAnsi="宋体" w:eastAsia="宋体" w:cs="Times New Roman"/>
                <w:b/>
                <w:bCs/>
                <w:i w:val="0"/>
                <w:szCs w:val="21"/>
              </w:rPr>
            </w:pPr>
            <w:r>
              <w:rPr>
                <w:rFonts w:ascii="宋体" w:hAnsi="宋体" w:eastAsia="宋体" w:cs="Times New Roman"/>
                <w:b/>
                <w:bCs/>
                <w:i w:val="0"/>
                <w:szCs w:val="21"/>
              </w:rPr>
              <w:t>辅助</w:t>
            </w:r>
            <w:r>
              <w:rPr>
                <w:rFonts w:ascii="宋体" w:hAnsi="宋体" w:eastAsia="宋体" w:cs="Times New Roman"/>
                <w:b/>
                <w:bCs/>
                <w:i w:val="0"/>
                <w:szCs w:val="21"/>
              </w:rPr>
              <w:br w:type="textWrapping"/>
            </w:r>
            <w:r>
              <w:rPr>
                <w:rFonts w:ascii="宋体" w:hAnsi="宋体" w:eastAsia="宋体" w:cs="Times New Roman"/>
                <w:b/>
                <w:bCs/>
                <w:i w:val="0"/>
                <w:szCs w:val="21"/>
              </w:rPr>
              <w:t>检查</w:t>
            </w:r>
          </w:p>
        </w:tc>
        <w:tc>
          <w:tcPr>
            <w:tcW w:w="704" w:type="pct"/>
            <w:vMerge w:val="restart"/>
            <w:vAlign w:val="top"/>
          </w:tcPr>
          <w:p w14:paraId="35A1F769">
            <w:pPr>
              <w:rPr>
                <w:rFonts w:ascii="宋体" w:hAnsi="宋体" w:eastAsia="宋体" w:cs="Times New Roman"/>
                <w:bCs/>
                <w:szCs w:val="21"/>
              </w:rPr>
            </w:pPr>
            <w:r>
              <w:rPr>
                <w:rFonts w:ascii="宋体" w:hAnsi="宋体" w:eastAsia="宋体" w:cs="Times New Roman"/>
                <w:bCs/>
                <w:szCs w:val="21"/>
              </w:rPr>
              <w:t>主要指标</w:t>
            </w:r>
          </w:p>
          <w:p w14:paraId="5EC2E541">
            <w:pPr>
              <w:rPr>
                <w:rFonts w:ascii="宋体" w:hAnsi="宋体" w:eastAsia="宋体" w:cs="Times New Roman"/>
                <w:bCs/>
                <w:szCs w:val="21"/>
              </w:rPr>
            </w:pPr>
            <w:r>
              <w:rPr>
                <w:rFonts w:ascii="宋体" w:hAnsi="宋体" w:eastAsia="宋体" w:cs="Times New Roman"/>
                <w:bCs/>
                <w:szCs w:val="21"/>
              </w:rPr>
              <w:t>（2条都具备）</w:t>
            </w:r>
          </w:p>
        </w:tc>
        <w:tc>
          <w:tcPr>
            <w:tcW w:w="972" w:type="pct"/>
            <w:vMerge w:val="restart"/>
            <w:vAlign w:val="top"/>
          </w:tcPr>
          <w:p w14:paraId="32926ABC">
            <w:pPr>
              <w:rPr>
                <w:rFonts w:ascii="宋体" w:hAnsi="宋体" w:eastAsia="宋体" w:cs="Times New Roman"/>
                <w:bCs/>
                <w:szCs w:val="21"/>
              </w:rPr>
            </w:pPr>
            <w:r>
              <w:rPr>
                <w:rFonts w:ascii="宋体" w:hAnsi="宋体" w:eastAsia="宋体" w:cs="Times New Roman"/>
                <w:bCs/>
                <w:szCs w:val="21"/>
              </w:rPr>
              <w:t>1.超声示心脏结构和/或功能改变（至少具备1条）</w:t>
            </w:r>
          </w:p>
        </w:tc>
        <w:tc>
          <w:tcPr>
            <w:tcW w:w="2661" w:type="pct"/>
            <w:vAlign w:val="top"/>
          </w:tcPr>
          <w:p w14:paraId="0E029DBF">
            <w:pPr>
              <w:rPr>
                <w:rFonts w:ascii="宋体" w:hAnsi="宋体" w:eastAsia="宋体" w:cs="Times New Roman"/>
                <w:bCs/>
                <w:szCs w:val="21"/>
              </w:rPr>
            </w:pPr>
            <w:r>
              <w:rPr>
                <w:rFonts w:hint="eastAsia" w:ascii="宋体" w:hAnsi="宋体" w:eastAsia="宋体" w:cs="Times New Roman"/>
                <w:bCs/>
                <w:szCs w:val="21"/>
                <w:lang w:val="en-US" w:eastAsia="zh-CN"/>
              </w:rPr>
              <w:t>LV</w:t>
            </w:r>
            <w:r>
              <w:rPr>
                <w:rFonts w:ascii="宋体" w:hAnsi="宋体" w:eastAsia="宋体" w:cs="Times New Roman"/>
                <w:bCs/>
                <w:szCs w:val="21"/>
              </w:rPr>
              <w:t>EF≥50%，伴以下之一：</w:t>
            </w:r>
          </w:p>
        </w:tc>
      </w:tr>
      <w:tr w14:paraId="150A087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2D2C013D">
            <w:pPr>
              <w:ind w:firstLine="422" w:firstLineChars="200"/>
              <w:rPr>
                <w:rFonts w:ascii="宋体" w:hAnsi="宋体" w:eastAsia="宋体" w:cs="Times New Roman"/>
                <w:b/>
                <w:bCs/>
                <w:i w:val="0"/>
                <w:szCs w:val="21"/>
              </w:rPr>
            </w:pPr>
          </w:p>
        </w:tc>
        <w:tc>
          <w:tcPr>
            <w:tcW w:w="704" w:type="pct"/>
            <w:vMerge w:val="continue"/>
            <w:vAlign w:val="top"/>
          </w:tcPr>
          <w:p w14:paraId="5BDD305D">
            <w:pPr>
              <w:ind w:firstLine="420" w:firstLineChars="200"/>
              <w:rPr>
                <w:rFonts w:ascii="宋体" w:hAnsi="宋体" w:eastAsia="宋体" w:cs="Times New Roman"/>
                <w:bCs/>
                <w:szCs w:val="21"/>
              </w:rPr>
            </w:pPr>
          </w:p>
        </w:tc>
        <w:tc>
          <w:tcPr>
            <w:tcW w:w="972" w:type="pct"/>
            <w:vMerge w:val="continue"/>
            <w:vAlign w:val="top"/>
          </w:tcPr>
          <w:p w14:paraId="65C61286">
            <w:pPr>
              <w:ind w:firstLine="420" w:firstLineChars="200"/>
              <w:rPr>
                <w:rFonts w:ascii="宋体" w:hAnsi="宋体" w:eastAsia="宋体" w:cs="Times New Roman"/>
                <w:bCs/>
                <w:szCs w:val="21"/>
              </w:rPr>
            </w:pPr>
          </w:p>
        </w:tc>
        <w:tc>
          <w:tcPr>
            <w:tcW w:w="2661" w:type="pct"/>
            <w:vAlign w:val="top"/>
          </w:tcPr>
          <w:p w14:paraId="20181D85">
            <w:pPr>
              <w:rPr>
                <w:rFonts w:ascii="宋体" w:hAnsi="宋体" w:eastAsia="宋体" w:cs="Times New Roman"/>
                <w:bCs/>
                <w:szCs w:val="21"/>
              </w:rPr>
            </w:pPr>
            <w:r>
              <w:rPr>
                <w:rFonts w:ascii="宋体" w:hAnsi="宋体" w:eastAsia="宋体" w:cs="Times New Roman"/>
                <w:bCs/>
                <w:szCs w:val="21"/>
              </w:rPr>
              <w:t>①LAVI＞34 mL/m2</w:t>
            </w:r>
          </w:p>
        </w:tc>
      </w:tr>
      <w:tr w14:paraId="04FDB5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C71F2C2">
            <w:pPr>
              <w:ind w:firstLine="422" w:firstLineChars="200"/>
              <w:rPr>
                <w:rFonts w:ascii="宋体" w:hAnsi="宋体" w:eastAsia="宋体" w:cs="Times New Roman"/>
                <w:b/>
                <w:bCs/>
                <w:i w:val="0"/>
                <w:szCs w:val="21"/>
              </w:rPr>
            </w:pPr>
          </w:p>
        </w:tc>
        <w:tc>
          <w:tcPr>
            <w:tcW w:w="704" w:type="pct"/>
            <w:vMerge w:val="continue"/>
            <w:vAlign w:val="top"/>
          </w:tcPr>
          <w:p w14:paraId="21C2CA06">
            <w:pPr>
              <w:ind w:firstLine="420" w:firstLineChars="200"/>
              <w:rPr>
                <w:rFonts w:ascii="宋体" w:hAnsi="宋体" w:eastAsia="宋体" w:cs="Times New Roman"/>
                <w:bCs/>
                <w:szCs w:val="21"/>
              </w:rPr>
            </w:pPr>
          </w:p>
        </w:tc>
        <w:tc>
          <w:tcPr>
            <w:tcW w:w="972" w:type="pct"/>
            <w:vMerge w:val="continue"/>
            <w:vAlign w:val="top"/>
          </w:tcPr>
          <w:p w14:paraId="7621D5EF">
            <w:pPr>
              <w:ind w:firstLine="420" w:firstLineChars="200"/>
              <w:rPr>
                <w:rFonts w:ascii="宋体" w:hAnsi="宋体" w:eastAsia="宋体" w:cs="Times New Roman"/>
                <w:bCs/>
                <w:szCs w:val="21"/>
              </w:rPr>
            </w:pPr>
          </w:p>
        </w:tc>
        <w:tc>
          <w:tcPr>
            <w:tcW w:w="2661" w:type="pct"/>
            <w:vAlign w:val="top"/>
          </w:tcPr>
          <w:p w14:paraId="182F5E19">
            <w:pPr>
              <w:rPr>
                <w:rFonts w:ascii="宋体" w:hAnsi="宋体" w:eastAsia="宋体" w:cs="Times New Roman"/>
                <w:bCs/>
                <w:szCs w:val="21"/>
              </w:rPr>
            </w:pPr>
            <w:r>
              <w:rPr>
                <w:rFonts w:ascii="宋体" w:hAnsi="宋体" w:eastAsia="宋体" w:cs="Times New Roman"/>
                <w:bCs/>
                <w:szCs w:val="21"/>
              </w:rPr>
              <w:t>②LVMI＞149/122g/m2</w:t>
            </w:r>
          </w:p>
        </w:tc>
      </w:tr>
      <w:tr w14:paraId="2BB9BA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112BEE09">
            <w:pPr>
              <w:ind w:firstLine="422" w:firstLineChars="200"/>
              <w:rPr>
                <w:rFonts w:ascii="宋体" w:hAnsi="宋体" w:eastAsia="宋体" w:cs="Times New Roman"/>
                <w:b/>
                <w:bCs/>
                <w:i w:val="0"/>
                <w:szCs w:val="21"/>
              </w:rPr>
            </w:pPr>
          </w:p>
        </w:tc>
        <w:tc>
          <w:tcPr>
            <w:tcW w:w="704" w:type="pct"/>
            <w:vMerge w:val="continue"/>
            <w:vAlign w:val="top"/>
          </w:tcPr>
          <w:p w14:paraId="3EEF7000">
            <w:pPr>
              <w:ind w:firstLine="420" w:firstLineChars="200"/>
              <w:rPr>
                <w:rFonts w:ascii="宋体" w:hAnsi="宋体" w:eastAsia="宋体" w:cs="Times New Roman"/>
                <w:bCs/>
                <w:szCs w:val="21"/>
              </w:rPr>
            </w:pPr>
          </w:p>
        </w:tc>
        <w:tc>
          <w:tcPr>
            <w:tcW w:w="972" w:type="pct"/>
            <w:vMerge w:val="continue"/>
            <w:vAlign w:val="top"/>
          </w:tcPr>
          <w:p w14:paraId="5E6E1BD7">
            <w:pPr>
              <w:ind w:firstLine="420" w:firstLineChars="200"/>
              <w:rPr>
                <w:rFonts w:ascii="宋体" w:hAnsi="宋体" w:eastAsia="宋体" w:cs="Times New Roman"/>
                <w:bCs/>
                <w:szCs w:val="21"/>
              </w:rPr>
            </w:pPr>
          </w:p>
        </w:tc>
        <w:tc>
          <w:tcPr>
            <w:tcW w:w="2661" w:type="pct"/>
            <w:noWrap/>
            <w:vAlign w:val="top"/>
          </w:tcPr>
          <w:p w14:paraId="5271999C">
            <w:pPr>
              <w:rPr>
                <w:rFonts w:ascii="宋体" w:hAnsi="宋体" w:eastAsia="宋体" w:cs="Times New Roman"/>
                <w:bCs/>
                <w:szCs w:val="21"/>
              </w:rPr>
            </w:pPr>
            <w:r>
              <w:rPr>
                <w:rFonts w:ascii="宋体" w:hAnsi="宋体" w:eastAsia="宋体" w:cs="Times New Roman"/>
                <w:bCs/>
                <w:szCs w:val="21"/>
              </w:rPr>
              <w:t>③RWT＞0.42</w:t>
            </w:r>
          </w:p>
        </w:tc>
      </w:tr>
      <w:tr w14:paraId="75FA7A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375FE1CE">
            <w:pPr>
              <w:ind w:firstLine="422" w:firstLineChars="200"/>
              <w:rPr>
                <w:rFonts w:ascii="宋体" w:hAnsi="宋体" w:eastAsia="宋体" w:cs="Times New Roman"/>
                <w:b/>
                <w:bCs/>
                <w:i w:val="0"/>
                <w:szCs w:val="21"/>
              </w:rPr>
            </w:pPr>
          </w:p>
        </w:tc>
        <w:tc>
          <w:tcPr>
            <w:tcW w:w="704" w:type="pct"/>
            <w:vMerge w:val="continue"/>
            <w:vAlign w:val="top"/>
          </w:tcPr>
          <w:p w14:paraId="7E4BA06A">
            <w:pPr>
              <w:ind w:firstLine="420" w:firstLineChars="200"/>
              <w:rPr>
                <w:rFonts w:ascii="宋体" w:hAnsi="宋体" w:eastAsia="宋体" w:cs="Times New Roman"/>
                <w:bCs/>
                <w:szCs w:val="21"/>
              </w:rPr>
            </w:pPr>
          </w:p>
        </w:tc>
        <w:tc>
          <w:tcPr>
            <w:tcW w:w="972" w:type="pct"/>
            <w:vMerge w:val="continue"/>
            <w:vAlign w:val="top"/>
          </w:tcPr>
          <w:p w14:paraId="2E0FBAE1">
            <w:pPr>
              <w:ind w:firstLine="420" w:firstLineChars="200"/>
              <w:rPr>
                <w:rFonts w:ascii="宋体" w:hAnsi="宋体" w:eastAsia="宋体" w:cs="Times New Roman"/>
                <w:bCs/>
                <w:szCs w:val="21"/>
              </w:rPr>
            </w:pPr>
          </w:p>
        </w:tc>
        <w:tc>
          <w:tcPr>
            <w:tcW w:w="2661" w:type="pct"/>
            <w:noWrap/>
            <w:vAlign w:val="top"/>
          </w:tcPr>
          <w:p w14:paraId="1D2DF308">
            <w:pPr>
              <w:rPr>
                <w:rFonts w:ascii="宋体" w:hAnsi="宋体" w:eastAsia="宋体" w:cs="Times New Roman"/>
                <w:bCs/>
                <w:szCs w:val="21"/>
              </w:rPr>
            </w:pPr>
            <w:r>
              <w:rPr>
                <w:rFonts w:ascii="宋体" w:hAnsi="宋体" w:eastAsia="宋体" w:cs="Times New Roman"/>
                <w:bCs/>
                <w:szCs w:val="21"/>
              </w:rPr>
              <w:t>④LV壁厚度≥12mm</w:t>
            </w:r>
          </w:p>
        </w:tc>
      </w:tr>
      <w:tr w14:paraId="50ABAB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0A4372A2">
            <w:pPr>
              <w:ind w:firstLine="422" w:firstLineChars="200"/>
              <w:rPr>
                <w:rFonts w:ascii="宋体" w:hAnsi="宋体" w:eastAsia="宋体" w:cs="Times New Roman"/>
                <w:b/>
                <w:bCs/>
                <w:i w:val="0"/>
                <w:szCs w:val="21"/>
              </w:rPr>
            </w:pPr>
          </w:p>
        </w:tc>
        <w:tc>
          <w:tcPr>
            <w:tcW w:w="704" w:type="pct"/>
            <w:vMerge w:val="continue"/>
            <w:vAlign w:val="top"/>
          </w:tcPr>
          <w:p w14:paraId="6FFE0BB6">
            <w:pPr>
              <w:ind w:firstLine="420" w:firstLineChars="200"/>
              <w:rPr>
                <w:rFonts w:ascii="宋体" w:hAnsi="宋体" w:eastAsia="宋体" w:cs="Times New Roman"/>
                <w:bCs/>
                <w:szCs w:val="21"/>
              </w:rPr>
            </w:pPr>
          </w:p>
        </w:tc>
        <w:tc>
          <w:tcPr>
            <w:tcW w:w="972" w:type="pct"/>
            <w:vMerge w:val="continue"/>
            <w:vAlign w:val="top"/>
          </w:tcPr>
          <w:p w14:paraId="7A4CBFD8">
            <w:pPr>
              <w:ind w:firstLine="420" w:firstLineChars="200"/>
              <w:rPr>
                <w:rFonts w:ascii="宋体" w:hAnsi="宋体" w:eastAsia="宋体" w:cs="Times New Roman"/>
                <w:bCs/>
                <w:szCs w:val="21"/>
              </w:rPr>
            </w:pPr>
          </w:p>
        </w:tc>
        <w:tc>
          <w:tcPr>
            <w:tcW w:w="2661" w:type="pct"/>
            <w:noWrap/>
            <w:vAlign w:val="top"/>
          </w:tcPr>
          <w:p w14:paraId="1A155F03">
            <w:pPr>
              <w:rPr>
                <w:rFonts w:ascii="宋体" w:hAnsi="宋体" w:eastAsia="宋体" w:cs="Times New Roman"/>
                <w:bCs/>
                <w:szCs w:val="21"/>
              </w:rPr>
            </w:pPr>
            <w:r>
              <w:rPr>
                <w:rFonts w:ascii="宋体" w:hAnsi="宋体" w:eastAsia="宋体" w:cs="Times New Roman"/>
                <w:bCs/>
                <w:szCs w:val="21"/>
              </w:rPr>
              <w:t>⑤平均E/e</w:t>
            </w:r>
            <w:r>
              <w:rPr>
                <w:rFonts w:ascii="Times New Roman" w:hAnsi="Times New Roman" w:eastAsia="宋体" w:cs="Times New Roman"/>
                <w:bCs/>
                <w:szCs w:val="21"/>
              </w:rPr>
              <w:t>ʹ</w:t>
            </w:r>
            <w:r>
              <w:rPr>
                <w:rFonts w:hint="eastAsia" w:ascii="宋体" w:hAnsi="宋体" w:eastAsia="宋体" w:cs="宋体"/>
                <w:bCs/>
                <w:szCs w:val="21"/>
              </w:rPr>
              <w:t>≥</w:t>
            </w:r>
            <w:r>
              <w:rPr>
                <w:rFonts w:ascii="宋体" w:hAnsi="宋体" w:eastAsia="宋体" w:cs="Times New Roman"/>
                <w:bCs/>
                <w:szCs w:val="21"/>
              </w:rPr>
              <w:t>15</w:t>
            </w:r>
          </w:p>
        </w:tc>
      </w:tr>
      <w:tr w14:paraId="740D5E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FA9438C">
            <w:pPr>
              <w:ind w:firstLine="422" w:firstLineChars="200"/>
              <w:rPr>
                <w:rFonts w:ascii="宋体" w:hAnsi="宋体" w:eastAsia="宋体" w:cs="Times New Roman"/>
                <w:b/>
                <w:bCs/>
                <w:i w:val="0"/>
                <w:szCs w:val="21"/>
              </w:rPr>
            </w:pPr>
          </w:p>
        </w:tc>
        <w:tc>
          <w:tcPr>
            <w:tcW w:w="704" w:type="pct"/>
            <w:vMerge w:val="continue"/>
            <w:vAlign w:val="top"/>
          </w:tcPr>
          <w:p w14:paraId="303AB818">
            <w:pPr>
              <w:ind w:firstLine="420" w:firstLineChars="200"/>
              <w:rPr>
                <w:rFonts w:ascii="宋体" w:hAnsi="宋体" w:eastAsia="宋体" w:cs="Times New Roman"/>
                <w:bCs/>
                <w:szCs w:val="21"/>
              </w:rPr>
            </w:pPr>
          </w:p>
        </w:tc>
        <w:tc>
          <w:tcPr>
            <w:tcW w:w="972" w:type="pct"/>
            <w:vMerge w:val="continue"/>
            <w:vAlign w:val="top"/>
          </w:tcPr>
          <w:p w14:paraId="1C578E02">
            <w:pPr>
              <w:ind w:firstLine="420" w:firstLineChars="200"/>
              <w:rPr>
                <w:rFonts w:ascii="宋体" w:hAnsi="宋体" w:eastAsia="宋体" w:cs="Times New Roman"/>
                <w:bCs/>
                <w:szCs w:val="21"/>
              </w:rPr>
            </w:pPr>
          </w:p>
        </w:tc>
        <w:tc>
          <w:tcPr>
            <w:tcW w:w="2661" w:type="pct"/>
            <w:noWrap/>
            <w:vAlign w:val="top"/>
          </w:tcPr>
          <w:p w14:paraId="316317BE">
            <w:pPr>
              <w:rPr>
                <w:rFonts w:ascii="宋体" w:hAnsi="宋体" w:eastAsia="宋体" w:cs="Times New Roman"/>
                <w:bCs/>
                <w:szCs w:val="21"/>
              </w:rPr>
            </w:pPr>
            <w:r>
              <w:rPr>
                <w:rFonts w:ascii="宋体" w:hAnsi="宋体" w:eastAsia="宋体" w:cs="Times New Roman"/>
                <w:bCs/>
                <w:szCs w:val="21"/>
              </w:rPr>
              <w:t>⑥室间隔侧e</w:t>
            </w:r>
            <w:r>
              <w:rPr>
                <w:rFonts w:ascii="Times New Roman" w:hAnsi="Times New Roman" w:eastAsia="宋体" w:cs="Times New Roman"/>
                <w:bCs/>
                <w:szCs w:val="21"/>
              </w:rPr>
              <w:t>ʹ</w:t>
            </w:r>
            <w:r>
              <w:rPr>
                <w:rFonts w:ascii="宋体" w:hAnsi="宋体" w:eastAsia="宋体" w:cs="Times New Roman"/>
                <w:bCs/>
                <w:szCs w:val="21"/>
              </w:rPr>
              <w:t>＜7cm/s或侧壁e</w:t>
            </w:r>
            <w:r>
              <w:rPr>
                <w:rFonts w:ascii="Times New Roman" w:hAnsi="Times New Roman" w:eastAsia="宋体" w:cs="Times New Roman"/>
                <w:bCs/>
                <w:szCs w:val="21"/>
              </w:rPr>
              <w:t>ʹ</w:t>
            </w:r>
            <w:r>
              <w:rPr>
                <w:rFonts w:ascii="宋体" w:hAnsi="宋体" w:eastAsia="宋体" w:cs="Times New Roman"/>
                <w:bCs/>
                <w:szCs w:val="21"/>
              </w:rPr>
              <w:t>＜10cm/s</w:t>
            </w:r>
          </w:p>
        </w:tc>
      </w:tr>
      <w:tr w14:paraId="25D041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6EB08E21">
            <w:pPr>
              <w:ind w:firstLine="422" w:firstLineChars="200"/>
              <w:rPr>
                <w:rFonts w:ascii="宋体" w:hAnsi="宋体" w:eastAsia="宋体" w:cs="Times New Roman"/>
                <w:b/>
                <w:bCs/>
                <w:i w:val="0"/>
                <w:szCs w:val="21"/>
              </w:rPr>
            </w:pPr>
          </w:p>
        </w:tc>
        <w:tc>
          <w:tcPr>
            <w:tcW w:w="704" w:type="pct"/>
            <w:vMerge w:val="continue"/>
            <w:vAlign w:val="top"/>
          </w:tcPr>
          <w:p w14:paraId="12469116">
            <w:pPr>
              <w:ind w:firstLine="420" w:firstLineChars="200"/>
              <w:rPr>
                <w:rFonts w:ascii="宋体" w:hAnsi="宋体" w:eastAsia="宋体" w:cs="Times New Roman"/>
                <w:bCs/>
                <w:szCs w:val="21"/>
              </w:rPr>
            </w:pPr>
          </w:p>
        </w:tc>
        <w:tc>
          <w:tcPr>
            <w:tcW w:w="972" w:type="pct"/>
            <w:vMerge w:val="continue"/>
            <w:vAlign w:val="top"/>
          </w:tcPr>
          <w:p w14:paraId="495882ED">
            <w:pPr>
              <w:ind w:firstLine="420" w:firstLineChars="200"/>
              <w:rPr>
                <w:rFonts w:ascii="宋体" w:hAnsi="宋体" w:eastAsia="宋体" w:cs="Times New Roman"/>
                <w:bCs/>
                <w:szCs w:val="21"/>
              </w:rPr>
            </w:pPr>
          </w:p>
        </w:tc>
        <w:tc>
          <w:tcPr>
            <w:tcW w:w="2661" w:type="pct"/>
            <w:noWrap/>
            <w:vAlign w:val="top"/>
          </w:tcPr>
          <w:p w14:paraId="419A1B68">
            <w:pPr>
              <w:rPr>
                <w:rFonts w:ascii="宋体" w:hAnsi="宋体" w:eastAsia="宋体" w:cs="Times New Roman"/>
                <w:bCs/>
                <w:szCs w:val="21"/>
              </w:rPr>
            </w:pPr>
            <w:r>
              <w:rPr>
                <w:rFonts w:ascii="宋体" w:hAnsi="宋体" w:eastAsia="宋体" w:cs="Times New Roman"/>
                <w:bCs/>
                <w:szCs w:val="21"/>
              </w:rPr>
              <w:t>⑦TRV＞2.8m/s或PASP＞35mmHg</w:t>
            </w:r>
          </w:p>
        </w:tc>
      </w:tr>
      <w:tr w14:paraId="25AB82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continue"/>
            <w:vAlign w:val="top"/>
          </w:tcPr>
          <w:p w14:paraId="0263F72D">
            <w:pPr>
              <w:ind w:firstLine="422" w:firstLineChars="200"/>
              <w:rPr>
                <w:rFonts w:ascii="宋体" w:hAnsi="宋体" w:eastAsia="宋体" w:cs="Times New Roman"/>
                <w:b/>
                <w:bCs/>
                <w:i w:val="0"/>
                <w:szCs w:val="21"/>
              </w:rPr>
            </w:pPr>
          </w:p>
        </w:tc>
        <w:tc>
          <w:tcPr>
            <w:tcW w:w="704" w:type="pct"/>
            <w:vMerge w:val="continue"/>
            <w:vAlign w:val="top"/>
          </w:tcPr>
          <w:p w14:paraId="3DC690A0">
            <w:pPr>
              <w:ind w:firstLine="420" w:firstLineChars="200"/>
              <w:rPr>
                <w:rFonts w:ascii="宋体" w:hAnsi="宋体" w:eastAsia="宋体" w:cs="Times New Roman"/>
                <w:bCs/>
                <w:szCs w:val="21"/>
              </w:rPr>
            </w:pPr>
          </w:p>
        </w:tc>
        <w:tc>
          <w:tcPr>
            <w:tcW w:w="972" w:type="pct"/>
            <w:vAlign w:val="top"/>
          </w:tcPr>
          <w:p w14:paraId="3AEE0E95">
            <w:pPr>
              <w:rPr>
                <w:rFonts w:ascii="宋体" w:hAnsi="宋体" w:eastAsia="宋体" w:cs="Times New Roman"/>
                <w:bCs/>
                <w:szCs w:val="21"/>
              </w:rPr>
            </w:pPr>
            <w:r>
              <w:rPr>
                <w:rFonts w:ascii="宋体" w:hAnsi="宋体" w:eastAsia="宋体" w:cs="Times New Roman"/>
                <w:bCs/>
                <w:szCs w:val="21"/>
              </w:rPr>
              <w:t>2.BNP或NT-proBNP水平（至少具备1条）</w:t>
            </w:r>
          </w:p>
        </w:tc>
        <w:tc>
          <w:tcPr>
            <w:tcW w:w="2661" w:type="pct"/>
            <w:vAlign w:val="top"/>
          </w:tcPr>
          <w:p w14:paraId="5628225E">
            <w:pPr>
              <w:rPr>
                <w:rFonts w:ascii="宋体" w:hAnsi="宋体" w:eastAsia="宋体" w:cs="Times New Roman"/>
                <w:bCs/>
                <w:szCs w:val="21"/>
              </w:rPr>
            </w:pPr>
            <w:r>
              <w:rPr>
                <w:rFonts w:ascii="宋体" w:hAnsi="宋体" w:eastAsia="宋体" w:cs="Times New Roman"/>
                <w:bCs/>
                <w:szCs w:val="21"/>
              </w:rPr>
              <w:t>①BNP＞80pg/ml或NT-proBNP＞220pg/mL</w:t>
            </w:r>
            <w:r>
              <w:rPr>
                <w:rFonts w:ascii="宋体" w:hAnsi="宋体" w:eastAsia="宋体" w:cs="Times New Roman"/>
                <w:bCs/>
                <w:szCs w:val="21"/>
              </w:rPr>
              <w:br w:type="textWrapping"/>
            </w:r>
            <w:r>
              <w:rPr>
                <w:rFonts w:ascii="宋体" w:hAnsi="宋体" w:eastAsia="宋体" w:cs="Times New Roman"/>
                <w:bCs/>
                <w:szCs w:val="21"/>
              </w:rPr>
              <w:t>②伴房颤的患者：BNP＞240pg/ml或NT-proBNP＞660 pg/ml</w:t>
            </w:r>
          </w:p>
        </w:tc>
      </w:tr>
      <w:tr w14:paraId="3F8FCA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vAlign w:val="top"/>
          </w:tcPr>
          <w:p w14:paraId="541870F3">
            <w:pPr>
              <w:ind w:firstLine="422" w:firstLineChars="200"/>
              <w:rPr>
                <w:rFonts w:ascii="宋体" w:hAnsi="宋体" w:eastAsia="宋体" w:cs="Times New Roman"/>
                <w:b/>
                <w:bCs/>
                <w:i w:val="0"/>
                <w:szCs w:val="21"/>
              </w:rPr>
            </w:pPr>
          </w:p>
        </w:tc>
        <w:tc>
          <w:tcPr>
            <w:tcW w:w="704" w:type="pct"/>
            <w:vAlign w:val="top"/>
          </w:tcPr>
          <w:p w14:paraId="736BBC25">
            <w:pPr>
              <w:rPr>
                <w:rFonts w:ascii="宋体" w:hAnsi="宋体" w:eastAsia="宋体" w:cs="Times New Roman"/>
                <w:bCs/>
                <w:szCs w:val="21"/>
              </w:rPr>
            </w:pPr>
            <w:r>
              <w:rPr>
                <w:rFonts w:ascii="宋体" w:hAnsi="宋体" w:eastAsia="宋体" w:cs="Times New Roman"/>
                <w:bCs/>
                <w:szCs w:val="21"/>
              </w:rPr>
              <w:t>参考指标</w:t>
            </w:r>
          </w:p>
        </w:tc>
        <w:tc>
          <w:tcPr>
            <w:tcW w:w="972" w:type="pct"/>
            <w:vAlign w:val="top"/>
          </w:tcPr>
          <w:p w14:paraId="7AA0A479">
            <w:pPr>
              <w:rPr>
                <w:rFonts w:ascii="宋体" w:hAnsi="宋体" w:eastAsia="宋体" w:cs="Times New Roman"/>
                <w:bCs/>
                <w:szCs w:val="21"/>
              </w:rPr>
            </w:pPr>
            <w:r>
              <w:rPr>
                <w:rFonts w:ascii="宋体" w:hAnsi="宋体" w:eastAsia="宋体" w:cs="Times New Roman"/>
                <w:bCs/>
                <w:szCs w:val="21"/>
              </w:rPr>
              <w:t>心电图</w:t>
            </w:r>
          </w:p>
        </w:tc>
        <w:tc>
          <w:tcPr>
            <w:tcW w:w="2661" w:type="pct"/>
            <w:vAlign w:val="top"/>
          </w:tcPr>
          <w:p w14:paraId="085BF0D1">
            <w:pPr>
              <w:rPr>
                <w:rFonts w:ascii="宋体" w:hAnsi="宋体" w:eastAsia="宋体" w:cs="Times New Roman"/>
                <w:bCs/>
                <w:szCs w:val="21"/>
              </w:rPr>
            </w:pPr>
            <w:r>
              <w:rPr>
                <w:rFonts w:ascii="宋体" w:hAnsi="宋体" w:eastAsia="宋体" w:cs="Times New Roman"/>
                <w:bCs/>
                <w:szCs w:val="21"/>
              </w:rPr>
              <w:t>可有非特异性ST-T改变</w:t>
            </w:r>
          </w:p>
        </w:tc>
      </w:tr>
      <w:tr w14:paraId="0F1D0E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3" w:type="pct"/>
            <w:noWrap/>
            <w:vAlign w:val="top"/>
          </w:tcPr>
          <w:p w14:paraId="26CB25E0">
            <w:pPr>
              <w:rPr>
                <w:rFonts w:ascii="宋体" w:hAnsi="宋体" w:eastAsia="宋体" w:cs="Times New Roman"/>
                <w:b/>
                <w:bCs/>
                <w:i w:val="0"/>
                <w:szCs w:val="21"/>
              </w:rPr>
            </w:pPr>
            <w:r>
              <w:rPr>
                <w:rFonts w:ascii="宋体" w:hAnsi="宋体" w:eastAsia="宋体" w:cs="Times New Roman"/>
                <w:b/>
                <w:bCs/>
                <w:i w:val="0"/>
                <w:szCs w:val="21"/>
              </w:rPr>
              <w:t>舌脉</w:t>
            </w:r>
            <w:r>
              <w:rPr>
                <w:rFonts w:ascii="宋体" w:hAnsi="宋体" w:eastAsia="宋体" w:cs="Times New Roman"/>
                <w:b/>
                <w:bCs/>
                <w:i w:val="0"/>
                <w:szCs w:val="21"/>
              </w:rPr>
              <w:br w:type="textWrapping"/>
            </w:r>
            <w:r>
              <w:rPr>
                <w:rFonts w:ascii="宋体" w:hAnsi="宋体" w:eastAsia="宋体" w:cs="Times New Roman"/>
                <w:b/>
                <w:bCs/>
                <w:i w:val="0"/>
                <w:szCs w:val="21"/>
              </w:rPr>
              <w:t>（参考）</w:t>
            </w:r>
          </w:p>
        </w:tc>
        <w:tc>
          <w:tcPr>
            <w:tcW w:w="4337" w:type="pct"/>
            <w:gridSpan w:val="3"/>
            <w:vAlign w:val="top"/>
          </w:tcPr>
          <w:p w14:paraId="26788230">
            <w:pPr>
              <w:ind w:firstLine="420" w:firstLineChars="200"/>
              <w:rPr>
                <w:rFonts w:ascii="宋体" w:hAnsi="宋体" w:eastAsia="宋体" w:cs="Times New Roman"/>
                <w:bCs/>
                <w:szCs w:val="21"/>
              </w:rPr>
            </w:pPr>
            <w:r>
              <w:rPr>
                <w:rFonts w:ascii="宋体" w:hAnsi="宋体" w:eastAsia="宋体" w:cs="Times New Roman"/>
                <w:bCs/>
                <w:szCs w:val="21"/>
              </w:rPr>
              <w:t>舌淡红或淡暗或淡紫；苔白腻或薄黄腻</w:t>
            </w:r>
          </w:p>
          <w:p w14:paraId="1FBDFAB5">
            <w:pPr>
              <w:ind w:firstLine="420" w:firstLineChars="200"/>
              <w:rPr>
                <w:rFonts w:ascii="宋体" w:hAnsi="宋体" w:eastAsia="宋体" w:cs="Times New Roman"/>
                <w:bCs/>
                <w:szCs w:val="21"/>
              </w:rPr>
            </w:pPr>
            <w:r>
              <w:rPr>
                <w:rFonts w:ascii="宋体" w:hAnsi="宋体" w:eastAsia="宋体" w:cs="Times New Roman"/>
                <w:bCs/>
                <w:szCs w:val="21"/>
              </w:rPr>
              <w:t>脉以微细数或疾数无力多见</w:t>
            </w:r>
          </w:p>
        </w:tc>
      </w:tr>
    </w:tbl>
    <w:p w14:paraId="680B5685">
      <w:pPr>
        <w:rPr>
          <w:rFonts w:ascii="Times New Roman" w:hAnsi="Times New Roman"/>
        </w:rPr>
      </w:pPr>
    </w:p>
    <w:p w14:paraId="0442AC1F">
      <w:pPr>
        <w:rPr>
          <w:rFonts w:hint="eastAsia" w:ascii="黑体" w:hAnsi="黑体" w:eastAsia="黑体" w:cs="黑体"/>
          <w:bCs/>
          <w:szCs w:val="21"/>
        </w:rPr>
      </w:pPr>
      <w:r>
        <w:rPr>
          <w:rFonts w:hint="eastAsia" w:ascii="黑体" w:hAnsi="黑体" w:eastAsia="黑体" w:cs="黑体"/>
          <w:bCs/>
          <w:szCs w:val="21"/>
        </w:rPr>
        <w:br w:type="page"/>
      </w:r>
    </w:p>
    <w:p w14:paraId="7DC3ECFB">
      <w:pPr>
        <w:jc w:val="center"/>
        <w:rPr>
          <w:rFonts w:ascii="黑体" w:hAnsi="黑体" w:eastAsia="黑体" w:cs="黑体"/>
          <w:bCs/>
          <w:szCs w:val="21"/>
        </w:rPr>
      </w:pPr>
      <w:r>
        <w:rPr>
          <w:rFonts w:hint="eastAsia" w:ascii="黑体" w:hAnsi="黑体" w:eastAsia="黑体" w:cs="黑体"/>
          <w:bCs/>
          <w:szCs w:val="21"/>
        </w:rPr>
        <w:t>附录B</w:t>
      </w:r>
    </w:p>
    <w:p w14:paraId="183C875A">
      <w:pPr>
        <w:jc w:val="center"/>
        <w:rPr>
          <w:rFonts w:ascii="黑体" w:hAnsi="黑体" w:eastAsia="黑体" w:cs="黑体"/>
          <w:bCs/>
          <w:szCs w:val="21"/>
        </w:rPr>
      </w:pPr>
      <w:r>
        <w:rPr>
          <w:rFonts w:hint="eastAsia" w:ascii="黑体" w:hAnsi="黑体" w:eastAsia="黑体" w:cs="黑体"/>
          <w:bCs/>
          <w:szCs w:val="21"/>
        </w:rPr>
        <w:t>（规范性）</w:t>
      </w:r>
    </w:p>
    <w:p w14:paraId="2501A29B">
      <w:pPr>
        <w:jc w:val="center"/>
        <w:rPr>
          <w:rFonts w:ascii="黑体" w:hAnsi="黑体" w:eastAsia="黑体" w:cs="黑体"/>
          <w:bCs/>
          <w:szCs w:val="21"/>
        </w:rPr>
      </w:pPr>
      <w:r>
        <w:rPr>
          <w:rFonts w:hint="eastAsia" w:ascii="黑体" w:hAnsi="黑体" w:eastAsia="黑体" w:cs="黑体"/>
          <w:bCs/>
          <w:szCs w:val="21"/>
        </w:rPr>
        <w:t>HFpEF中医证候诊断标准</w:t>
      </w:r>
    </w:p>
    <w:p w14:paraId="2CE431FA">
      <w:pPr>
        <w:pStyle w:val="19"/>
        <w:spacing w:before="156" w:beforeLines="50" w:after="156" w:afterLines="50"/>
        <w:ind w:firstLine="0" w:firstLineChars="0"/>
        <w:rPr>
          <w:rFonts w:ascii="Times New Roman" w:hAnsi="Times New Roman"/>
        </w:rPr>
      </w:pPr>
      <w:r>
        <w:rPr>
          <w:rFonts w:hint="eastAsia" w:ascii="黑体" w:hAnsi="黑体" w:eastAsia="黑体" w:cs="黑体"/>
          <w:bCs/>
          <w:szCs w:val="21"/>
        </w:rPr>
        <w:t>B.1  HFpEF气虚证中西医病证结合诊断标准见表B.1。</w:t>
      </w:r>
    </w:p>
    <w:p w14:paraId="0B5F1721">
      <w:pPr>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表B.1 HFpEF气虚证中西医病证结合诊断标准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24"/>
        <w:gridCol w:w="6031"/>
      </w:tblGrid>
      <w:tr w14:paraId="0F06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gridSpan w:val="2"/>
            <w:tcBorders>
              <w:top w:val="single" w:color="000000" w:sz="12" w:space="0"/>
              <w:left w:val="nil"/>
              <w:bottom w:val="single" w:color="000000" w:sz="4" w:space="0"/>
              <w:right w:val="nil"/>
              <w:tl2br w:val="nil"/>
            </w:tcBorders>
            <w:shd w:val="clear" w:color="auto" w:fill="FFFFFF"/>
            <w:vAlign w:val="center"/>
          </w:tcPr>
          <w:p w14:paraId="2A777D9D">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条目类型</w:t>
            </w:r>
          </w:p>
        </w:tc>
        <w:tc>
          <w:tcPr>
            <w:tcW w:w="6031" w:type="dxa"/>
            <w:tcBorders>
              <w:top w:val="single" w:color="000000" w:sz="12" w:space="0"/>
              <w:left w:val="nil"/>
              <w:bottom w:val="single" w:color="000000" w:sz="4" w:space="0"/>
              <w:right w:val="nil"/>
            </w:tcBorders>
            <w:shd w:val="clear" w:color="auto" w:fill="FFFFFF"/>
            <w:vAlign w:val="center"/>
          </w:tcPr>
          <w:p w14:paraId="073C6997">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条目内容</w:t>
            </w:r>
          </w:p>
        </w:tc>
      </w:tr>
      <w:tr w14:paraId="1844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gridSpan w:val="2"/>
            <w:vMerge w:val="restart"/>
            <w:tcBorders>
              <w:top w:val="single" w:color="000000" w:sz="4" w:space="0"/>
              <w:left w:val="nil"/>
              <w:bottom w:val="nil"/>
              <w:right w:val="nil"/>
            </w:tcBorders>
            <w:shd w:val="clear" w:color="auto" w:fill="FFFFFF"/>
            <w:vAlign w:val="center"/>
          </w:tcPr>
          <w:p w14:paraId="70E48E35">
            <w:pPr>
              <w:ind w:firstLine="420" w:firstLineChars="200"/>
              <w:rPr>
                <w:rFonts w:hint="eastAsia" w:ascii="宋体" w:hAnsi="宋体" w:eastAsia="宋体" w:cs="Times New Roman"/>
                <w:bCs/>
                <w:szCs w:val="21"/>
              </w:rPr>
            </w:pPr>
            <w:r>
              <w:rPr>
                <w:rFonts w:hint="eastAsia" w:ascii="宋体" w:hAnsi="宋体" w:eastAsia="宋体" w:cs="Times New Roman"/>
                <w:bCs/>
                <w:szCs w:val="21"/>
              </w:rPr>
              <w:t>HFpEF诊断条目</w:t>
            </w:r>
          </w:p>
          <w:p w14:paraId="524339FC">
            <w:pPr>
              <w:ind w:firstLine="420" w:firstLineChars="200"/>
              <w:rPr>
                <w:rFonts w:hint="eastAsia" w:ascii="宋体" w:hAnsi="宋体" w:eastAsia="宋体" w:cs="Times New Roman"/>
                <w:bCs/>
                <w:szCs w:val="21"/>
              </w:rPr>
            </w:pPr>
            <w:r>
              <w:rPr>
                <w:rFonts w:hint="eastAsia" w:ascii="宋体" w:hAnsi="宋体" w:eastAsia="宋体" w:cs="Times New Roman"/>
                <w:bCs/>
                <w:szCs w:val="21"/>
              </w:rPr>
              <w:t>（2项均需具备）</w:t>
            </w:r>
          </w:p>
        </w:tc>
        <w:tc>
          <w:tcPr>
            <w:tcW w:w="6031" w:type="dxa"/>
            <w:tcBorders>
              <w:top w:val="single" w:color="000000" w:sz="4" w:space="0"/>
              <w:left w:val="nil"/>
              <w:bottom w:val="nil"/>
              <w:right w:val="nil"/>
            </w:tcBorders>
            <w:shd w:val="clear" w:color="auto" w:fill="FFFFFF"/>
            <w:vAlign w:val="center"/>
          </w:tcPr>
          <w:p w14:paraId="3BF61448">
            <w:pPr>
              <w:rPr>
                <w:rFonts w:hint="eastAsia" w:ascii="宋体" w:hAnsi="宋体" w:eastAsia="宋体" w:cs="Times New Roman"/>
                <w:bCs/>
                <w:szCs w:val="21"/>
              </w:rPr>
            </w:pPr>
            <w:r>
              <w:rPr>
                <w:rFonts w:ascii="宋体" w:hAnsi="宋体" w:eastAsia="宋体" w:cs="Times New Roman"/>
                <w:bCs/>
                <w:szCs w:val="21"/>
              </w:rPr>
              <w:t>1.</w:t>
            </w:r>
            <w:r>
              <w:rPr>
                <w:rFonts w:hint="eastAsia" w:ascii="宋体" w:hAnsi="宋体" w:eastAsia="宋体" w:cs="Times New Roman"/>
                <w:bCs/>
                <w:szCs w:val="21"/>
              </w:rPr>
              <w:t>BNP≥35pg/ml或NT-proBNP≥125pg/ml</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NE.Ref.{DFD3E389-4260-4169-9B2D-52F761E76A0D}</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6DFD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1" w:type="dxa"/>
            <w:gridSpan w:val="2"/>
            <w:vMerge w:val="continue"/>
            <w:tcBorders>
              <w:top w:val="nil"/>
              <w:left w:val="nil"/>
              <w:bottom w:val="nil"/>
              <w:right w:val="nil"/>
            </w:tcBorders>
            <w:shd w:val="clear" w:color="auto" w:fill="FFFFFF"/>
            <w:vAlign w:val="center"/>
          </w:tcPr>
          <w:p w14:paraId="513B8F6A">
            <w:pPr>
              <w:ind w:firstLine="420" w:firstLineChars="200"/>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389AEBBB">
            <w:pPr>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w:t>
            </w:r>
            <w:r>
              <w:rPr>
                <w:rFonts w:hint="eastAsia" w:ascii="宋体" w:hAnsi="宋体" w:eastAsia="宋体" w:cs="Times New Roman"/>
                <w:bCs/>
                <w:szCs w:val="21"/>
              </w:rPr>
              <w:t>超声提示心脏结构或舒张功能改变，具备以下任一条：</w:t>
            </w:r>
          </w:p>
          <w:p w14:paraId="42CA235F">
            <w:pPr>
              <w:rPr>
                <w:rFonts w:hint="eastAsia" w:ascii="宋体" w:hAnsi="宋体" w:eastAsia="宋体" w:cs="Times New Roman"/>
                <w:bCs/>
                <w:szCs w:val="21"/>
              </w:rPr>
            </w:pPr>
            <w:r>
              <w:rPr>
                <w:rFonts w:hint="eastAsia" w:ascii="宋体" w:hAnsi="宋体" w:eastAsia="宋体" w:cs="Times New Roman"/>
                <w:bCs/>
                <w:szCs w:val="21"/>
              </w:rPr>
              <w:t>①平均E/e'≥15；</w:t>
            </w:r>
          </w:p>
          <w:p w14:paraId="1C20BEB6">
            <w:pPr>
              <w:rPr>
                <w:rFonts w:hint="eastAsia" w:ascii="宋体" w:hAnsi="宋体" w:eastAsia="宋体" w:cs="Times New Roman"/>
                <w:bCs/>
                <w:szCs w:val="21"/>
              </w:rPr>
            </w:pPr>
            <w:r>
              <w:rPr>
                <w:rFonts w:hint="eastAsia" w:ascii="宋体" w:hAnsi="宋体" w:eastAsia="宋体" w:cs="Times New Roman"/>
                <w:bCs/>
                <w:szCs w:val="21"/>
              </w:rPr>
              <w:t>②二尖瓣环室间隔e’＜7cm/s或侧壁e’＜10cm/s；</w:t>
            </w:r>
          </w:p>
          <w:p w14:paraId="079CC112">
            <w:pPr>
              <w:rPr>
                <w:rFonts w:hint="eastAsia" w:ascii="宋体" w:hAnsi="宋体" w:eastAsia="宋体" w:cs="Times New Roman"/>
                <w:bCs/>
                <w:szCs w:val="21"/>
              </w:rPr>
            </w:pPr>
            <w:r>
              <w:rPr>
                <w:rFonts w:hint="eastAsia" w:ascii="宋体" w:hAnsi="宋体" w:eastAsia="宋体" w:cs="Times New Roman"/>
                <w:bCs/>
                <w:szCs w:val="21"/>
              </w:rPr>
              <w:t>③TRV＞2.8m/s或PASP＞35mmHg；</w:t>
            </w:r>
          </w:p>
          <w:p w14:paraId="3087ADC2">
            <w:pPr>
              <w:rPr>
                <w:rFonts w:hint="eastAsia" w:ascii="宋体" w:hAnsi="宋体" w:eastAsia="宋体" w:cs="Times New Roman"/>
                <w:bCs/>
                <w:szCs w:val="21"/>
              </w:rPr>
            </w:pPr>
            <w:r>
              <w:rPr>
                <w:rFonts w:hint="eastAsia" w:ascii="宋体" w:hAnsi="宋体" w:eastAsia="宋体" w:cs="Times New Roman"/>
                <w:bCs/>
                <w:szCs w:val="21"/>
              </w:rPr>
              <w:t>④LAVI＞29ml/m2；</w:t>
            </w:r>
          </w:p>
          <w:p w14:paraId="275F6DC8">
            <w:pPr>
              <w:rPr>
                <w:rFonts w:hint="eastAsia" w:ascii="宋体" w:hAnsi="宋体" w:eastAsia="宋体" w:cs="Times New Roman"/>
                <w:bCs/>
                <w:szCs w:val="21"/>
              </w:rPr>
            </w:pPr>
            <w:r>
              <w:rPr>
                <w:rFonts w:hint="eastAsia" w:ascii="宋体" w:hAnsi="宋体" w:eastAsia="宋体" w:cs="Times New Roman"/>
                <w:bCs/>
                <w:szCs w:val="21"/>
              </w:rPr>
              <w:t>⑤LVMI＞116/95g/m2(男/女)；</w:t>
            </w:r>
          </w:p>
          <w:p w14:paraId="56B85EE0">
            <w:pPr>
              <w:rPr>
                <w:rFonts w:hint="eastAsia" w:ascii="宋体" w:hAnsi="宋体" w:eastAsia="宋体" w:cs="Times New Roman"/>
                <w:bCs/>
                <w:szCs w:val="21"/>
              </w:rPr>
            </w:pPr>
            <w:r>
              <w:rPr>
                <w:rFonts w:hint="eastAsia" w:ascii="宋体" w:hAnsi="宋体" w:eastAsia="宋体" w:cs="Times New Roman"/>
                <w:bCs/>
                <w:szCs w:val="21"/>
              </w:rPr>
              <w:t>⑥RWT＞0.42；</w:t>
            </w:r>
          </w:p>
          <w:p w14:paraId="6C2CD2F1">
            <w:pPr>
              <w:rPr>
                <w:rFonts w:hint="eastAsia" w:ascii="宋体" w:hAnsi="宋体" w:eastAsia="宋体" w:cs="Times New Roman"/>
                <w:bCs/>
                <w:szCs w:val="21"/>
              </w:rPr>
            </w:pPr>
            <w:r>
              <w:rPr>
                <w:rFonts w:hint="eastAsia" w:ascii="宋体" w:hAnsi="宋体" w:eastAsia="宋体" w:cs="Times New Roman"/>
                <w:bCs/>
                <w:szCs w:val="21"/>
              </w:rPr>
              <w:t>⑦LVWT≥12mm</w:t>
            </w:r>
          </w:p>
        </w:tc>
      </w:tr>
      <w:tr w14:paraId="066B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restart"/>
            <w:tcBorders>
              <w:top w:val="nil"/>
              <w:left w:val="nil"/>
              <w:bottom w:val="nil"/>
              <w:right w:val="nil"/>
            </w:tcBorders>
            <w:shd w:val="clear" w:color="auto" w:fill="FFFFFF"/>
            <w:vAlign w:val="center"/>
          </w:tcPr>
          <w:p w14:paraId="79D74835">
            <w:pPr>
              <w:rPr>
                <w:rFonts w:hint="eastAsia" w:ascii="宋体" w:hAnsi="宋体" w:eastAsia="宋体" w:cs="Times New Roman"/>
                <w:bCs/>
                <w:szCs w:val="21"/>
              </w:rPr>
            </w:pPr>
            <w:r>
              <w:rPr>
                <w:rFonts w:hint="eastAsia" w:ascii="宋体" w:hAnsi="宋体" w:eastAsia="宋体" w:cs="Times New Roman"/>
                <w:bCs/>
                <w:szCs w:val="21"/>
              </w:rPr>
              <w:t>气虚证   诊断条目（至少2项主要条目，或1项主要条目+至少2项次要条目）</w:t>
            </w:r>
          </w:p>
        </w:tc>
        <w:tc>
          <w:tcPr>
            <w:tcW w:w="1224" w:type="dxa"/>
            <w:vMerge w:val="restart"/>
            <w:tcBorders>
              <w:top w:val="nil"/>
              <w:left w:val="nil"/>
              <w:bottom w:val="nil"/>
              <w:right w:val="nil"/>
            </w:tcBorders>
            <w:shd w:val="clear" w:color="auto" w:fill="FFFFFF"/>
            <w:vAlign w:val="center"/>
          </w:tcPr>
          <w:p w14:paraId="3DC2C5C5">
            <w:pPr>
              <w:rPr>
                <w:rFonts w:hint="eastAsia" w:ascii="宋体" w:hAnsi="宋体" w:eastAsia="宋体" w:cs="Times New Roman"/>
                <w:bCs/>
                <w:szCs w:val="21"/>
              </w:rPr>
            </w:pPr>
            <w:r>
              <w:rPr>
                <w:rFonts w:hint="eastAsia" w:ascii="宋体" w:hAnsi="宋体" w:eastAsia="宋体" w:cs="Times New Roman"/>
                <w:bCs/>
                <w:szCs w:val="21"/>
              </w:rPr>
              <w:t>主要条目</w:t>
            </w:r>
          </w:p>
        </w:tc>
        <w:tc>
          <w:tcPr>
            <w:tcW w:w="6031" w:type="dxa"/>
            <w:tcBorders>
              <w:top w:val="nil"/>
              <w:left w:val="nil"/>
              <w:bottom w:val="nil"/>
              <w:right w:val="nil"/>
            </w:tcBorders>
            <w:shd w:val="clear" w:color="auto" w:fill="FFFFFF"/>
            <w:vAlign w:val="center"/>
          </w:tcPr>
          <w:p w14:paraId="6614B33F">
            <w:pPr>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w:t>
            </w:r>
            <w:r>
              <w:rPr>
                <w:rFonts w:hint="eastAsia" w:ascii="宋体" w:hAnsi="宋体" w:eastAsia="宋体" w:cs="Times New Roman"/>
                <w:bCs/>
                <w:szCs w:val="21"/>
              </w:rPr>
              <w:t>气短，动则加重</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NE.Ref.{D358B2A3-DF27-48F6-AA80-4071EE4D4E7E}</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6E8F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1E12B5FE">
            <w:pPr>
              <w:ind w:firstLine="420" w:firstLineChars="200"/>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0423F196">
            <w:pPr>
              <w:ind w:firstLine="420" w:firstLineChars="200"/>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7B6F2CFE">
            <w:pPr>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w:t>
            </w:r>
            <w:r>
              <w:rPr>
                <w:rFonts w:hint="eastAsia" w:ascii="宋体" w:hAnsi="宋体" w:eastAsia="宋体" w:cs="Times New Roman"/>
                <w:bCs/>
                <w:szCs w:val="21"/>
              </w:rPr>
              <w:t>神疲乏力，动则益甚</w:t>
            </w:r>
          </w:p>
        </w:tc>
      </w:tr>
      <w:tr w14:paraId="5BBF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31ABBBC4">
            <w:pPr>
              <w:ind w:firstLine="420" w:firstLineChars="200"/>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2789BA13">
            <w:pPr>
              <w:ind w:firstLine="420" w:firstLineChars="200"/>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1C011880">
            <w:pPr>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w:t>
            </w:r>
            <w:r>
              <w:rPr>
                <w:rFonts w:hint="eastAsia" w:ascii="宋体" w:hAnsi="宋体" w:eastAsia="宋体" w:cs="Times New Roman"/>
                <w:bCs/>
                <w:szCs w:val="21"/>
              </w:rPr>
              <w:t>脉弱</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NE.Ref.{0BD09F0B-166B-4E45-B054-6B98F4955DB2}</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6185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67DE01A7">
            <w:pPr>
              <w:ind w:firstLine="420" w:firstLineChars="200"/>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51B8EA48">
            <w:pPr>
              <w:ind w:firstLine="420" w:firstLineChars="200"/>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12385754">
            <w:pPr>
              <w:rPr>
                <w:rFonts w:hint="eastAsia" w:ascii="宋体" w:hAnsi="宋体" w:eastAsia="宋体" w:cs="Times New Roman"/>
                <w:bCs/>
                <w:szCs w:val="21"/>
              </w:rPr>
            </w:pPr>
            <w:r>
              <w:rPr>
                <w:rFonts w:ascii="宋体" w:hAnsi="宋体" w:eastAsia="宋体" w:cs="Times New Roman"/>
                <w:bCs/>
                <w:szCs w:val="21"/>
              </w:rPr>
              <w:t>4.</w:t>
            </w:r>
            <w:r>
              <w:rPr>
                <w:rFonts w:hint="eastAsia" w:ascii="宋体" w:hAnsi="宋体" w:eastAsia="宋体" w:cs="Times New Roman"/>
                <w:bCs/>
                <w:szCs w:val="21"/>
              </w:rPr>
              <w:t>6MWD≤450m；或虽然6MWD＞450m，但试验后Borg自觉疲劳评分（0-10级）≥5级（除外因行走功能障碍导致者）</w:t>
            </w:r>
          </w:p>
        </w:tc>
      </w:tr>
      <w:tr w14:paraId="7B72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2FFF4F4A">
            <w:pPr>
              <w:ind w:firstLine="420" w:firstLineChars="200"/>
              <w:rPr>
                <w:rFonts w:hint="eastAsia" w:ascii="宋体" w:hAnsi="宋体" w:eastAsia="宋体" w:cs="Times New Roman"/>
                <w:bCs/>
                <w:szCs w:val="21"/>
              </w:rPr>
            </w:pPr>
          </w:p>
        </w:tc>
        <w:tc>
          <w:tcPr>
            <w:tcW w:w="1224" w:type="dxa"/>
            <w:vMerge w:val="restart"/>
            <w:tcBorders>
              <w:top w:val="nil"/>
              <w:left w:val="nil"/>
              <w:bottom w:val="nil"/>
              <w:right w:val="nil"/>
            </w:tcBorders>
            <w:shd w:val="clear" w:color="auto" w:fill="FFFFFF"/>
            <w:vAlign w:val="center"/>
          </w:tcPr>
          <w:p w14:paraId="6DD0E6F8">
            <w:pPr>
              <w:rPr>
                <w:rFonts w:hint="eastAsia" w:ascii="宋体" w:hAnsi="宋体" w:eastAsia="宋体" w:cs="Times New Roman"/>
                <w:bCs/>
                <w:szCs w:val="21"/>
              </w:rPr>
            </w:pPr>
            <w:r>
              <w:rPr>
                <w:rFonts w:hint="eastAsia" w:ascii="宋体" w:hAnsi="宋体" w:eastAsia="宋体" w:cs="Times New Roman"/>
                <w:bCs/>
                <w:szCs w:val="21"/>
              </w:rPr>
              <w:t>次要条目</w:t>
            </w:r>
          </w:p>
        </w:tc>
        <w:tc>
          <w:tcPr>
            <w:tcW w:w="6031" w:type="dxa"/>
            <w:tcBorders>
              <w:top w:val="nil"/>
              <w:left w:val="nil"/>
              <w:bottom w:val="nil"/>
              <w:right w:val="nil"/>
            </w:tcBorders>
            <w:shd w:val="clear" w:color="auto" w:fill="FFFFFF"/>
            <w:vAlign w:val="center"/>
          </w:tcPr>
          <w:p w14:paraId="59296638">
            <w:pPr>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w:t>
            </w:r>
            <w:r>
              <w:rPr>
                <w:rFonts w:hint="eastAsia" w:ascii="宋体" w:hAnsi="宋体" w:eastAsia="宋体" w:cs="Times New Roman"/>
                <w:bCs/>
                <w:szCs w:val="21"/>
              </w:rPr>
              <w:t>心悸，动则尤甚</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NE.Ref.{7E39E27D-161A-492F-B88D-FD5B98F9AAB6}</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11C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2E2EEC46">
            <w:pPr>
              <w:ind w:firstLine="420" w:firstLineChars="200"/>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4A482323">
            <w:pPr>
              <w:ind w:firstLine="420" w:firstLineChars="200"/>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620FA405">
            <w:pPr>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w:t>
            </w:r>
            <w:r>
              <w:rPr>
                <w:rFonts w:hint="eastAsia" w:ascii="宋体" w:hAnsi="宋体" w:eastAsia="宋体" w:cs="Times New Roman"/>
                <w:bCs/>
                <w:szCs w:val="21"/>
              </w:rPr>
              <w:t>少气懒言，或语声低微</w:t>
            </w:r>
          </w:p>
        </w:tc>
      </w:tr>
      <w:tr w14:paraId="01E2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1139EE93">
            <w:pPr>
              <w:ind w:firstLine="420" w:firstLineChars="200"/>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75060FCA">
            <w:pPr>
              <w:ind w:firstLine="420" w:firstLineChars="200"/>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54888DD0">
            <w:pPr>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w:t>
            </w:r>
            <w:r>
              <w:rPr>
                <w:rFonts w:hint="eastAsia" w:ascii="宋体" w:hAnsi="宋体" w:eastAsia="宋体" w:cs="Times New Roman"/>
                <w:bCs/>
                <w:szCs w:val="21"/>
              </w:rPr>
              <w:t>自汗</w:t>
            </w:r>
          </w:p>
        </w:tc>
      </w:tr>
      <w:tr w14:paraId="2989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nil"/>
              <w:right w:val="nil"/>
            </w:tcBorders>
            <w:shd w:val="clear" w:color="auto" w:fill="FFFFFF"/>
            <w:vAlign w:val="center"/>
          </w:tcPr>
          <w:p w14:paraId="356D4A0C">
            <w:pPr>
              <w:ind w:firstLine="420" w:firstLineChars="200"/>
              <w:rPr>
                <w:rFonts w:hint="eastAsia" w:ascii="宋体" w:hAnsi="宋体" w:eastAsia="宋体" w:cs="Times New Roman"/>
                <w:bCs/>
                <w:szCs w:val="21"/>
              </w:rPr>
            </w:pPr>
          </w:p>
        </w:tc>
        <w:tc>
          <w:tcPr>
            <w:tcW w:w="1224" w:type="dxa"/>
            <w:vMerge w:val="continue"/>
            <w:tcBorders>
              <w:top w:val="nil"/>
              <w:left w:val="nil"/>
              <w:bottom w:val="nil"/>
              <w:right w:val="nil"/>
            </w:tcBorders>
            <w:shd w:val="clear" w:color="auto" w:fill="FFFFFF"/>
            <w:vAlign w:val="center"/>
          </w:tcPr>
          <w:p w14:paraId="3987365C">
            <w:pPr>
              <w:ind w:firstLine="420" w:firstLineChars="200"/>
              <w:rPr>
                <w:rFonts w:hint="eastAsia" w:ascii="宋体" w:hAnsi="宋体" w:eastAsia="宋体" w:cs="Times New Roman"/>
                <w:bCs/>
                <w:szCs w:val="21"/>
              </w:rPr>
            </w:pPr>
          </w:p>
        </w:tc>
        <w:tc>
          <w:tcPr>
            <w:tcW w:w="6031" w:type="dxa"/>
            <w:tcBorders>
              <w:top w:val="nil"/>
              <w:left w:val="nil"/>
              <w:bottom w:val="nil"/>
              <w:right w:val="nil"/>
            </w:tcBorders>
            <w:shd w:val="clear" w:color="auto" w:fill="FFFFFF"/>
            <w:vAlign w:val="center"/>
          </w:tcPr>
          <w:p w14:paraId="44EE976E">
            <w:pPr>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w:t>
            </w:r>
            <w:r>
              <w:rPr>
                <w:rFonts w:hint="eastAsia" w:ascii="宋体" w:hAnsi="宋体" w:eastAsia="宋体" w:cs="Times New Roman"/>
                <w:bCs/>
                <w:szCs w:val="21"/>
              </w:rPr>
              <w:t>面白无华或少华</w:t>
            </w:r>
          </w:p>
        </w:tc>
      </w:tr>
      <w:tr w14:paraId="5879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dxa"/>
            <w:vMerge w:val="continue"/>
            <w:tcBorders>
              <w:top w:val="nil"/>
              <w:left w:val="nil"/>
              <w:bottom w:val="single" w:color="000000" w:sz="12" w:space="0"/>
              <w:right w:val="nil"/>
            </w:tcBorders>
            <w:shd w:val="clear" w:color="auto" w:fill="FFFFFF"/>
            <w:vAlign w:val="center"/>
          </w:tcPr>
          <w:p w14:paraId="5D66F866">
            <w:pPr>
              <w:ind w:firstLine="420" w:firstLineChars="200"/>
              <w:rPr>
                <w:rFonts w:hint="eastAsia" w:ascii="宋体" w:hAnsi="宋体" w:eastAsia="宋体" w:cs="Times New Roman"/>
                <w:bCs/>
                <w:szCs w:val="21"/>
              </w:rPr>
            </w:pPr>
          </w:p>
        </w:tc>
        <w:tc>
          <w:tcPr>
            <w:tcW w:w="1224" w:type="dxa"/>
            <w:vMerge w:val="continue"/>
            <w:tcBorders>
              <w:top w:val="nil"/>
              <w:left w:val="nil"/>
              <w:bottom w:val="single" w:color="000000" w:sz="12" w:space="0"/>
              <w:right w:val="nil"/>
            </w:tcBorders>
            <w:shd w:val="clear" w:color="auto" w:fill="FFFFFF"/>
            <w:vAlign w:val="center"/>
          </w:tcPr>
          <w:p w14:paraId="2036A601">
            <w:pPr>
              <w:ind w:firstLine="420" w:firstLineChars="200"/>
              <w:rPr>
                <w:rFonts w:hint="eastAsia" w:ascii="宋体" w:hAnsi="宋体" w:eastAsia="宋体" w:cs="Times New Roman"/>
                <w:bCs/>
                <w:szCs w:val="21"/>
              </w:rPr>
            </w:pPr>
          </w:p>
        </w:tc>
        <w:tc>
          <w:tcPr>
            <w:tcW w:w="6031" w:type="dxa"/>
            <w:tcBorders>
              <w:top w:val="nil"/>
              <w:left w:val="nil"/>
              <w:bottom w:val="single" w:color="000000" w:sz="12" w:space="0"/>
              <w:right w:val="nil"/>
            </w:tcBorders>
            <w:shd w:val="clear" w:color="auto" w:fill="FFFFFF"/>
            <w:vAlign w:val="center"/>
          </w:tcPr>
          <w:p w14:paraId="327D5918">
            <w:pPr>
              <w:rPr>
                <w:rFonts w:hint="eastAsia" w:ascii="宋体" w:hAnsi="宋体" w:eastAsia="宋体" w:cs="Times New Roman"/>
                <w:bCs/>
                <w:szCs w:val="21"/>
              </w:rPr>
            </w:pPr>
            <w:r>
              <w:rPr>
                <w:rFonts w:hint="eastAsia" w:ascii="宋体" w:hAnsi="宋体" w:eastAsia="宋体" w:cs="Times New Roman"/>
                <w:bCs/>
                <w:szCs w:val="21"/>
              </w:rPr>
              <w:t>5</w:t>
            </w:r>
            <w:r>
              <w:rPr>
                <w:rFonts w:ascii="宋体" w:hAnsi="宋体" w:eastAsia="宋体" w:cs="Times New Roman"/>
                <w:bCs/>
                <w:szCs w:val="21"/>
              </w:rPr>
              <w:t>.</w:t>
            </w:r>
            <w:r>
              <w:rPr>
                <w:rFonts w:hint="eastAsia" w:ascii="宋体" w:hAnsi="宋体" w:eastAsia="宋体" w:cs="Times New Roman"/>
                <w:bCs/>
                <w:szCs w:val="21"/>
              </w:rPr>
              <w:t>舌淡或淡红</w:t>
            </w:r>
          </w:p>
        </w:tc>
      </w:tr>
    </w:tbl>
    <w:p w14:paraId="76FE98E5">
      <w:pPr>
        <w:ind w:firstLine="420" w:firstLineChars="200"/>
        <w:rPr>
          <w:rFonts w:ascii="宋体" w:hAnsi="宋体" w:eastAsia="宋体" w:cs="Times New Roman"/>
          <w:bCs/>
          <w:szCs w:val="21"/>
        </w:rPr>
      </w:pPr>
    </w:p>
    <w:p w14:paraId="3059BFA7">
      <w:pPr>
        <w:jc w:val="center"/>
        <w:rPr>
          <w:rFonts w:ascii="Times New Roman" w:hAnsi="Times New Roman"/>
        </w:rPr>
      </w:pPr>
    </w:p>
    <w:p w14:paraId="57C2880B">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B.2  HFpEF血瘀证中西医病证结合诊断标准见表B.2。</w:t>
      </w:r>
    </w:p>
    <w:p w14:paraId="176FEEA1">
      <w:pPr>
        <w:rPr>
          <w:rFonts w:ascii="Times New Roman" w:hAnsi="Times New Roman"/>
        </w:rPr>
      </w:pPr>
    </w:p>
    <w:p w14:paraId="052ABF42">
      <w:pPr>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表B.2 HFpEF血瘀证中西医病证结合诊断标准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246"/>
        <w:gridCol w:w="6030"/>
      </w:tblGrid>
      <w:tr w14:paraId="7079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tcBorders>
              <w:top w:val="single" w:color="000000" w:sz="12" w:space="0"/>
              <w:left w:val="nil"/>
              <w:bottom w:val="single" w:color="000000" w:sz="4" w:space="0"/>
              <w:right w:val="nil"/>
              <w:tl2br w:val="nil"/>
            </w:tcBorders>
            <w:shd w:val="clear" w:color="auto" w:fill="FFFFFF"/>
            <w:vAlign w:val="center"/>
          </w:tcPr>
          <w:p w14:paraId="6B51D164">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条目类型</w:t>
            </w:r>
          </w:p>
        </w:tc>
        <w:tc>
          <w:tcPr>
            <w:tcW w:w="6030" w:type="dxa"/>
            <w:tcBorders>
              <w:top w:val="single" w:color="000000" w:sz="12" w:space="0"/>
              <w:left w:val="nil"/>
              <w:bottom w:val="single" w:color="000000" w:sz="4" w:space="0"/>
              <w:right w:val="nil"/>
            </w:tcBorders>
            <w:shd w:val="clear" w:color="auto" w:fill="FFFFFF"/>
            <w:vAlign w:val="center"/>
          </w:tcPr>
          <w:p w14:paraId="46BCE59A">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条目内容</w:t>
            </w:r>
          </w:p>
        </w:tc>
      </w:tr>
      <w:tr w14:paraId="1D6A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vMerge w:val="restart"/>
            <w:tcBorders>
              <w:top w:val="single" w:color="000000" w:sz="4" w:space="0"/>
              <w:left w:val="nil"/>
              <w:bottom w:val="nil"/>
              <w:right w:val="nil"/>
            </w:tcBorders>
            <w:shd w:val="clear" w:color="auto" w:fill="FFFFFF"/>
            <w:vAlign w:val="center"/>
          </w:tcPr>
          <w:p w14:paraId="20060F8F">
            <w:pPr>
              <w:ind w:firstLine="420" w:firstLineChars="200"/>
              <w:rPr>
                <w:rFonts w:hint="eastAsia" w:ascii="宋体" w:hAnsi="宋体" w:eastAsia="宋体" w:cs="Times New Roman"/>
                <w:bCs/>
                <w:szCs w:val="21"/>
              </w:rPr>
            </w:pPr>
            <w:r>
              <w:rPr>
                <w:rFonts w:hint="eastAsia" w:ascii="宋体" w:hAnsi="宋体" w:eastAsia="宋体" w:cs="Times New Roman"/>
                <w:bCs/>
                <w:szCs w:val="21"/>
              </w:rPr>
              <w:t>HFpEF诊断条目</w:t>
            </w:r>
          </w:p>
          <w:p w14:paraId="616C9FD7">
            <w:pPr>
              <w:ind w:firstLine="420" w:firstLineChars="200"/>
              <w:rPr>
                <w:rFonts w:hint="eastAsia" w:ascii="宋体" w:hAnsi="宋体" w:eastAsia="宋体" w:cs="Times New Roman"/>
                <w:bCs/>
                <w:szCs w:val="21"/>
              </w:rPr>
            </w:pPr>
            <w:r>
              <w:rPr>
                <w:rFonts w:hint="eastAsia" w:ascii="宋体" w:hAnsi="宋体" w:eastAsia="宋体" w:cs="Times New Roman"/>
                <w:bCs/>
                <w:szCs w:val="21"/>
              </w:rPr>
              <w:t>（2项均需具备）</w:t>
            </w:r>
          </w:p>
        </w:tc>
        <w:tc>
          <w:tcPr>
            <w:tcW w:w="6030" w:type="dxa"/>
            <w:tcBorders>
              <w:top w:val="single" w:color="000000" w:sz="4" w:space="0"/>
              <w:left w:val="nil"/>
              <w:bottom w:val="nil"/>
              <w:right w:val="nil"/>
            </w:tcBorders>
            <w:shd w:val="clear" w:color="auto" w:fill="FFFFFF"/>
            <w:vAlign w:val="center"/>
          </w:tcPr>
          <w:p w14:paraId="2B05BF6A">
            <w:pPr>
              <w:rPr>
                <w:rFonts w:hint="eastAsia" w:ascii="宋体" w:hAnsi="宋体" w:eastAsia="宋体" w:cs="Times New Roman"/>
                <w:bCs/>
                <w:szCs w:val="21"/>
              </w:rPr>
            </w:pPr>
            <w:r>
              <w:rPr>
                <w:rFonts w:ascii="宋体" w:hAnsi="宋体" w:eastAsia="宋体" w:cs="Times New Roman"/>
                <w:bCs/>
                <w:szCs w:val="21"/>
              </w:rPr>
              <w:t>1.BNP≥35pg/ml或NT-proBNP≥125pg/ml</w:t>
            </w:r>
          </w:p>
        </w:tc>
      </w:tr>
      <w:tr w14:paraId="7061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vMerge w:val="continue"/>
            <w:tcBorders>
              <w:top w:val="nil"/>
              <w:left w:val="nil"/>
              <w:bottom w:val="nil"/>
              <w:right w:val="nil"/>
            </w:tcBorders>
            <w:shd w:val="clear" w:color="auto" w:fill="FFFFFF"/>
            <w:vAlign w:val="center"/>
          </w:tcPr>
          <w:p w14:paraId="3F027146">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558CF28B">
            <w:pPr>
              <w:rPr>
                <w:rFonts w:hint="eastAsia" w:ascii="宋体" w:hAnsi="宋体" w:eastAsia="宋体" w:cs="Times New Roman"/>
                <w:bCs/>
                <w:szCs w:val="21"/>
              </w:rPr>
            </w:pPr>
            <w:r>
              <w:rPr>
                <w:rFonts w:ascii="宋体" w:hAnsi="宋体" w:eastAsia="宋体" w:cs="Times New Roman"/>
                <w:bCs/>
                <w:szCs w:val="21"/>
              </w:rPr>
              <w:t>2.超声提示心脏结构或舒张功能改变，具备以下任一条：</w:t>
            </w:r>
          </w:p>
          <w:p w14:paraId="45C3762F">
            <w:pPr>
              <w:rPr>
                <w:rFonts w:hint="eastAsia" w:ascii="宋体" w:hAnsi="宋体" w:eastAsia="宋体" w:cs="Times New Roman"/>
                <w:bCs/>
                <w:szCs w:val="21"/>
              </w:rPr>
            </w:pPr>
            <w:r>
              <w:rPr>
                <w:rFonts w:ascii="宋体" w:hAnsi="宋体" w:eastAsia="宋体" w:cs="Times New Roman"/>
                <w:bCs/>
                <w:szCs w:val="21"/>
              </w:rPr>
              <w:t>①平均E/e'≥15；</w:t>
            </w:r>
          </w:p>
          <w:p w14:paraId="4DB9A44A">
            <w:pPr>
              <w:rPr>
                <w:rFonts w:hint="eastAsia" w:ascii="宋体" w:hAnsi="宋体" w:eastAsia="宋体" w:cs="Times New Roman"/>
                <w:bCs/>
                <w:szCs w:val="21"/>
              </w:rPr>
            </w:pPr>
            <w:r>
              <w:rPr>
                <w:rFonts w:ascii="宋体" w:hAnsi="宋体" w:eastAsia="宋体" w:cs="Times New Roman"/>
                <w:bCs/>
                <w:szCs w:val="21"/>
              </w:rPr>
              <w:t>②二尖瓣</w:t>
            </w:r>
            <w:r>
              <w:rPr>
                <w:rFonts w:hint="eastAsia" w:ascii="宋体" w:hAnsi="宋体" w:eastAsia="宋体" w:cs="Times New Roman"/>
                <w:bCs/>
                <w:szCs w:val="21"/>
              </w:rPr>
              <w:t>环</w:t>
            </w:r>
            <w:r>
              <w:rPr>
                <w:rFonts w:ascii="宋体" w:hAnsi="宋体" w:eastAsia="宋体" w:cs="Times New Roman"/>
                <w:bCs/>
                <w:szCs w:val="21"/>
              </w:rPr>
              <w:t>室间隔e’＜7cm/s或侧壁e’＜10cm/s；</w:t>
            </w:r>
          </w:p>
          <w:p w14:paraId="7FBE02DB">
            <w:pPr>
              <w:rPr>
                <w:rFonts w:hint="eastAsia" w:ascii="宋体" w:hAnsi="宋体" w:eastAsia="宋体" w:cs="Times New Roman"/>
                <w:bCs/>
                <w:szCs w:val="21"/>
              </w:rPr>
            </w:pPr>
            <w:r>
              <w:rPr>
                <w:rFonts w:ascii="宋体" w:hAnsi="宋体" w:eastAsia="宋体" w:cs="Times New Roman"/>
                <w:bCs/>
                <w:szCs w:val="21"/>
              </w:rPr>
              <w:t>③TRV＞2.8m/s或PASP＞35mmHg；</w:t>
            </w:r>
          </w:p>
          <w:p w14:paraId="3DAE19EA">
            <w:pPr>
              <w:rPr>
                <w:rFonts w:hint="eastAsia" w:ascii="宋体" w:hAnsi="宋体" w:eastAsia="宋体" w:cs="Times New Roman"/>
                <w:bCs/>
                <w:szCs w:val="21"/>
              </w:rPr>
            </w:pPr>
            <w:r>
              <w:rPr>
                <w:rFonts w:ascii="宋体" w:hAnsi="宋体" w:eastAsia="宋体" w:cs="Times New Roman"/>
                <w:bCs/>
                <w:szCs w:val="21"/>
              </w:rPr>
              <w:t>④LAVI＞29ml/m2；</w:t>
            </w:r>
          </w:p>
          <w:p w14:paraId="4E43E220">
            <w:pPr>
              <w:rPr>
                <w:rFonts w:hint="eastAsia" w:ascii="宋体" w:hAnsi="宋体" w:eastAsia="宋体" w:cs="Times New Roman"/>
                <w:bCs/>
                <w:szCs w:val="21"/>
              </w:rPr>
            </w:pPr>
            <w:r>
              <w:rPr>
                <w:rFonts w:ascii="宋体" w:hAnsi="宋体" w:eastAsia="宋体" w:cs="Times New Roman"/>
                <w:bCs/>
                <w:szCs w:val="21"/>
              </w:rPr>
              <w:t>⑤LVMI＞116/95g/m2(男/女)；</w:t>
            </w:r>
          </w:p>
          <w:p w14:paraId="6E5E6DD1">
            <w:pPr>
              <w:rPr>
                <w:rFonts w:hint="eastAsia" w:ascii="宋体" w:hAnsi="宋体" w:eastAsia="宋体" w:cs="Times New Roman"/>
                <w:bCs/>
                <w:szCs w:val="21"/>
              </w:rPr>
            </w:pPr>
            <w:r>
              <w:rPr>
                <w:rFonts w:ascii="宋体" w:hAnsi="宋体" w:eastAsia="宋体" w:cs="Times New Roman"/>
                <w:bCs/>
                <w:szCs w:val="21"/>
              </w:rPr>
              <w:t>⑥RWT＞0.42；</w:t>
            </w:r>
          </w:p>
          <w:p w14:paraId="5D764783">
            <w:pPr>
              <w:rPr>
                <w:rFonts w:hint="eastAsia" w:ascii="宋体" w:hAnsi="宋体" w:eastAsia="宋体" w:cs="Times New Roman"/>
                <w:bCs/>
                <w:szCs w:val="21"/>
              </w:rPr>
            </w:pPr>
            <w:r>
              <w:rPr>
                <w:rFonts w:ascii="宋体" w:hAnsi="宋体" w:eastAsia="宋体" w:cs="Times New Roman"/>
                <w:bCs/>
                <w:szCs w:val="21"/>
              </w:rPr>
              <w:t>⑦LV</w:t>
            </w:r>
            <w:r>
              <w:rPr>
                <w:rFonts w:hint="eastAsia" w:ascii="宋体" w:hAnsi="宋体" w:eastAsia="宋体" w:cs="Times New Roman"/>
                <w:bCs/>
                <w:szCs w:val="21"/>
              </w:rPr>
              <w:t>WT</w:t>
            </w:r>
            <w:r>
              <w:rPr>
                <w:rFonts w:ascii="宋体" w:hAnsi="宋体" w:eastAsia="宋体" w:cs="Times New Roman"/>
                <w:bCs/>
                <w:szCs w:val="21"/>
              </w:rPr>
              <w:t>≥12mm</w:t>
            </w:r>
          </w:p>
        </w:tc>
      </w:tr>
      <w:tr w14:paraId="6953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restart"/>
            <w:tcBorders>
              <w:top w:val="nil"/>
              <w:left w:val="nil"/>
              <w:bottom w:val="nil"/>
              <w:right w:val="nil"/>
            </w:tcBorders>
            <w:shd w:val="clear" w:color="auto" w:fill="FFFFFF"/>
            <w:vAlign w:val="center"/>
          </w:tcPr>
          <w:p w14:paraId="23EFE926">
            <w:pPr>
              <w:rPr>
                <w:rFonts w:hint="eastAsia" w:ascii="宋体" w:hAnsi="宋体" w:eastAsia="宋体" w:cs="Times New Roman"/>
                <w:bCs/>
                <w:szCs w:val="21"/>
              </w:rPr>
            </w:pPr>
            <w:r>
              <w:rPr>
                <w:rFonts w:hint="eastAsia" w:ascii="宋体" w:hAnsi="宋体" w:eastAsia="宋体" w:cs="Times New Roman"/>
                <w:bCs/>
                <w:szCs w:val="21"/>
              </w:rPr>
              <w:t>血瘀证   诊断条目（具备至少2项主要条目，或1项主要条目+至少2项次要条目）</w:t>
            </w:r>
          </w:p>
        </w:tc>
        <w:tc>
          <w:tcPr>
            <w:tcW w:w="1246" w:type="dxa"/>
            <w:vMerge w:val="restart"/>
            <w:tcBorders>
              <w:top w:val="nil"/>
              <w:left w:val="nil"/>
              <w:bottom w:val="nil"/>
              <w:right w:val="nil"/>
            </w:tcBorders>
            <w:shd w:val="clear" w:color="auto" w:fill="FFFFFF"/>
            <w:vAlign w:val="center"/>
          </w:tcPr>
          <w:p w14:paraId="327E67ED">
            <w:pPr>
              <w:rPr>
                <w:rFonts w:hint="eastAsia" w:ascii="宋体" w:hAnsi="宋体" w:eastAsia="宋体" w:cs="Times New Roman"/>
                <w:bCs/>
                <w:szCs w:val="21"/>
              </w:rPr>
            </w:pPr>
            <w:r>
              <w:rPr>
                <w:rFonts w:hint="eastAsia" w:ascii="宋体" w:hAnsi="宋体" w:eastAsia="宋体" w:cs="Times New Roman"/>
                <w:bCs/>
                <w:szCs w:val="21"/>
              </w:rPr>
              <w:t>主要条目</w:t>
            </w:r>
          </w:p>
        </w:tc>
        <w:tc>
          <w:tcPr>
            <w:tcW w:w="6030" w:type="dxa"/>
            <w:tcBorders>
              <w:top w:val="nil"/>
              <w:left w:val="nil"/>
              <w:bottom w:val="nil"/>
              <w:right w:val="nil"/>
            </w:tcBorders>
            <w:shd w:val="clear" w:color="auto" w:fill="FFFFFF"/>
            <w:vAlign w:val="center"/>
          </w:tcPr>
          <w:p w14:paraId="2FA9230F">
            <w:pPr>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.面部、口唇、肢体、爪甲等至少一个部位色暗或色青</w:t>
            </w:r>
          </w:p>
        </w:tc>
      </w:tr>
      <w:tr w14:paraId="4BA9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31501D46">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38E8B170">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F3963EE">
            <w:pPr>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.舌质暗(淡暗、暗红、紫暗或青紫)，或有瘀斑瘀点，或舌下络脉粗长、青紫或迂曲</w:t>
            </w:r>
          </w:p>
        </w:tc>
      </w:tr>
      <w:tr w14:paraId="69DE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770BAF3C">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5DDD589B">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20920EB8">
            <w:pPr>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.脉涩，或结，或代，或无脉</w:t>
            </w:r>
          </w:p>
        </w:tc>
      </w:tr>
      <w:tr w14:paraId="04F3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BF8F7FC">
            <w:pPr>
              <w:ind w:firstLine="420" w:firstLineChars="200"/>
              <w:rPr>
                <w:rFonts w:hint="eastAsia" w:ascii="宋体" w:hAnsi="宋体" w:eastAsia="宋体" w:cs="Times New Roman"/>
                <w:bCs/>
                <w:szCs w:val="21"/>
              </w:rPr>
            </w:pPr>
          </w:p>
        </w:tc>
        <w:tc>
          <w:tcPr>
            <w:tcW w:w="1246" w:type="dxa"/>
            <w:vMerge w:val="restart"/>
            <w:tcBorders>
              <w:top w:val="nil"/>
              <w:left w:val="nil"/>
              <w:bottom w:val="nil"/>
              <w:right w:val="nil"/>
            </w:tcBorders>
            <w:shd w:val="clear" w:color="auto" w:fill="FFFFFF"/>
            <w:vAlign w:val="center"/>
          </w:tcPr>
          <w:p w14:paraId="32C88E35">
            <w:pPr>
              <w:rPr>
                <w:rFonts w:hint="eastAsia" w:ascii="宋体" w:hAnsi="宋体" w:eastAsia="宋体" w:cs="Times New Roman"/>
                <w:bCs/>
                <w:szCs w:val="21"/>
              </w:rPr>
            </w:pPr>
            <w:r>
              <w:rPr>
                <w:rFonts w:hint="eastAsia" w:ascii="宋体" w:hAnsi="宋体" w:eastAsia="宋体" w:cs="Times New Roman"/>
                <w:bCs/>
                <w:szCs w:val="21"/>
              </w:rPr>
              <w:t>次要条目</w:t>
            </w:r>
          </w:p>
        </w:tc>
        <w:tc>
          <w:tcPr>
            <w:tcW w:w="6030" w:type="dxa"/>
            <w:tcBorders>
              <w:top w:val="nil"/>
              <w:left w:val="nil"/>
              <w:bottom w:val="nil"/>
              <w:right w:val="nil"/>
            </w:tcBorders>
            <w:shd w:val="clear" w:color="auto" w:fill="FFFFFF"/>
            <w:vAlign w:val="center"/>
          </w:tcPr>
          <w:p w14:paraId="485C477B">
            <w:pPr>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.胸闷憋气，夜间或活动后加重</w:t>
            </w:r>
          </w:p>
        </w:tc>
      </w:tr>
      <w:tr w14:paraId="31EA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7191FEF">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69EAB2E4">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123DA25">
            <w:pPr>
              <w:rPr>
                <w:rFonts w:hint="eastAsia" w:ascii="宋体" w:hAnsi="宋体" w:eastAsia="宋体" w:cs="Times New Roman"/>
                <w:bCs/>
                <w:szCs w:val="21"/>
              </w:rPr>
            </w:pPr>
            <w:r>
              <w:rPr>
                <w:rFonts w:ascii="宋体" w:hAnsi="宋体" w:eastAsia="宋体" w:cs="Times New Roman"/>
                <w:bCs/>
                <w:szCs w:val="21"/>
              </w:rPr>
              <w:t>2.疼痛固定不移，或疼痛夜间加重</w:t>
            </w:r>
          </w:p>
        </w:tc>
      </w:tr>
      <w:tr w14:paraId="0B25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6160F8A1">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79AE1910">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65266B85">
            <w:pPr>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.颈静脉充盈或怒张、腹露青筋、下肢静脉曲张、皮肤赤丝红缕等</w:t>
            </w:r>
            <w:r>
              <w:rPr>
                <w:rFonts w:hint="eastAsia" w:ascii="宋体" w:hAnsi="宋体" w:eastAsia="宋体" w:cs="Times New Roman"/>
                <w:bCs/>
                <w:szCs w:val="21"/>
              </w:rPr>
              <w:t>，</w:t>
            </w:r>
            <w:r>
              <w:rPr>
                <w:rFonts w:ascii="宋体" w:hAnsi="宋体" w:eastAsia="宋体" w:cs="Times New Roman"/>
                <w:bCs/>
                <w:szCs w:val="21"/>
              </w:rPr>
              <w:t>至少一个部位静脉曲张或者毛细血管异常扩张</w:t>
            </w:r>
          </w:p>
        </w:tc>
      </w:tr>
      <w:tr w14:paraId="49E9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0F77D20">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5E4325B7">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430E2669">
            <w:pPr>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.肌肤甲错(皮肤</w:t>
            </w:r>
            <w:r>
              <w:rPr>
                <w:rFonts w:hint="eastAsia" w:ascii="宋体" w:hAnsi="宋体" w:eastAsia="宋体" w:cs="Times New Roman"/>
                <w:bCs/>
                <w:szCs w:val="21"/>
              </w:rPr>
              <w:t>局限性或广泛性干枯</w:t>
            </w:r>
            <w:r>
              <w:rPr>
                <w:rFonts w:ascii="宋体" w:hAnsi="宋体" w:eastAsia="宋体" w:cs="Times New Roman"/>
                <w:bCs/>
                <w:szCs w:val="21"/>
              </w:rPr>
              <w:t>粗糙</w:t>
            </w:r>
            <w:r>
              <w:rPr>
                <w:rFonts w:hint="eastAsia" w:ascii="宋体" w:hAnsi="宋体" w:eastAsia="宋体" w:cs="Times New Roman"/>
                <w:bCs/>
                <w:szCs w:val="21"/>
              </w:rPr>
              <w:t>，状若鱼鳞</w:t>
            </w:r>
            <w:r>
              <w:rPr>
                <w:rFonts w:ascii="宋体" w:hAnsi="宋体" w:eastAsia="宋体" w:cs="Times New Roman"/>
                <w:bCs/>
                <w:szCs w:val="21"/>
              </w:rPr>
              <w:t>)</w:t>
            </w:r>
          </w:p>
        </w:tc>
      </w:tr>
      <w:tr w14:paraId="7CEF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single" w:color="000000" w:sz="12" w:space="0"/>
              <w:right w:val="nil"/>
            </w:tcBorders>
            <w:shd w:val="clear" w:color="auto" w:fill="FFFFFF"/>
            <w:vAlign w:val="center"/>
          </w:tcPr>
          <w:p w14:paraId="54658C3A">
            <w:pPr>
              <w:ind w:firstLine="420" w:firstLineChars="200"/>
              <w:rPr>
                <w:rFonts w:hint="eastAsia" w:ascii="宋体" w:hAnsi="宋体" w:eastAsia="宋体" w:cs="Times New Roman"/>
                <w:bCs/>
                <w:szCs w:val="21"/>
              </w:rPr>
            </w:pPr>
          </w:p>
        </w:tc>
        <w:tc>
          <w:tcPr>
            <w:tcW w:w="1246" w:type="dxa"/>
            <w:vMerge w:val="continue"/>
            <w:tcBorders>
              <w:top w:val="nil"/>
              <w:left w:val="nil"/>
              <w:bottom w:val="single" w:color="000000" w:sz="12" w:space="0"/>
              <w:right w:val="nil"/>
            </w:tcBorders>
            <w:shd w:val="clear" w:color="auto" w:fill="FFFFFF"/>
            <w:vAlign w:val="center"/>
          </w:tcPr>
          <w:p w14:paraId="308E5F53">
            <w:pPr>
              <w:ind w:firstLine="420" w:firstLineChars="200"/>
              <w:rPr>
                <w:rFonts w:hint="eastAsia" w:ascii="宋体" w:hAnsi="宋体" w:eastAsia="宋体" w:cs="Times New Roman"/>
                <w:bCs/>
                <w:szCs w:val="21"/>
              </w:rPr>
            </w:pPr>
          </w:p>
        </w:tc>
        <w:tc>
          <w:tcPr>
            <w:tcW w:w="6030" w:type="dxa"/>
            <w:tcBorders>
              <w:top w:val="nil"/>
              <w:left w:val="nil"/>
              <w:bottom w:val="single" w:color="000000" w:sz="12" w:space="0"/>
              <w:right w:val="nil"/>
            </w:tcBorders>
            <w:shd w:val="clear" w:color="auto" w:fill="FFFFFF"/>
            <w:vAlign w:val="center"/>
          </w:tcPr>
          <w:p w14:paraId="1C2DCE9F">
            <w:pPr>
              <w:rPr>
                <w:rFonts w:hint="eastAsia" w:ascii="宋体" w:hAnsi="宋体" w:eastAsia="宋体" w:cs="Times New Roman"/>
                <w:bCs/>
                <w:szCs w:val="21"/>
              </w:rPr>
            </w:pPr>
            <w:r>
              <w:rPr>
                <w:rFonts w:hint="eastAsia" w:ascii="宋体" w:hAnsi="宋体" w:eastAsia="宋体" w:cs="Times New Roman"/>
                <w:bCs/>
                <w:szCs w:val="21"/>
              </w:rPr>
              <w:t>5</w:t>
            </w:r>
            <w:r>
              <w:rPr>
                <w:rFonts w:ascii="宋体" w:hAnsi="宋体" w:eastAsia="宋体" w:cs="Times New Roman"/>
                <w:bCs/>
                <w:szCs w:val="21"/>
              </w:rPr>
              <w:t>.胸片或肺CT提示肺淤血</w:t>
            </w:r>
          </w:p>
        </w:tc>
      </w:tr>
    </w:tbl>
    <w:p w14:paraId="160A25E2">
      <w:pPr>
        <w:rPr>
          <w:rFonts w:ascii="Times New Roman" w:hAnsi="Times New Roman"/>
        </w:rPr>
      </w:pPr>
    </w:p>
    <w:p w14:paraId="12C01D65">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B.3  HFpEF水饮证中西医病证结合诊断标准见表B.3。</w:t>
      </w:r>
    </w:p>
    <w:p w14:paraId="3652D3F8">
      <w:pPr>
        <w:rPr>
          <w:rFonts w:ascii="Times New Roman" w:hAnsi="Times New Roman"/>
        </w:rPr>
      </w:pPr>
    </w:p>
    <w:p w14:paraId="09E7BE60">
      <w:pPr>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表B.3  HFpEF水饮证中西医病证结合诊断标准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246"/>
        <w:gridCol w:w="6030"/>
      </w:tblGrid>
      <w:tr w14:paraId="6980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tcBorders>
              <w:top w:val="single" w:color="000000" w:sz="12" w:space="0"/>
              <w:left w:val="nil"/>
              <w:bottom w:val="single" w:color="000000" w:sz="4" w:space="0"/>
              <w:right w:val="nil"/>
              <w:tl2br w:val="nil"/>
            </w:tcBorders>
            <w:shd w:val="clear" w:color="auto" w:fill="FFFFFF"/>
            <w:vAlign w:val="center"/>
          </w:tcPr>
          <w:p w14:paraId="00488D04">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条目类型</w:t>
            </w:r>
          </w:p>
        </w:tc>
        <w:tc>
          <w:tcPr>
            <w:tcW w:w="6030" w:type="dxa"/>
            <w:tcBorders>
              <w:top w:val="single" w:color="000000" w:sz="12" w:space="0"/>
              <w:left w:val="nil"/>
              <w:bottom w:val="single" w:color="000000" w:sz="4" w:space="0"/>
              <w:right w:val="nil"/>
            </w:tcBorders>
            <w:shd w:val="clear" w:color="auto" w:fill="FFFFFF"/>
            <w:vAlign w:val="center"/>
          </w:tcPr>
          <w:p w14:paraId="201D4D85">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条目内容</w:t>
            </w:r>
          </w:p>
        </w:tc>
      </w:tr>
      <w:tr w14:paraId="5033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vMerge w:val="restart"/>
            <w:tcBorders>
              <w:top w:val="single" w:color="000000" w:sz="4" w:space="0"/>
              <w:left w:val="nil"/>
              <w:bottom w:val="nil"/>
              <w:right w:val="nil"/>
            </w:tcBorders>
            <w:shd w:val="clear" w:color="auto" w:fill="FFFFFF"/>
            <w:vAlign w:val="center"/>
          </w:tcPr>
          <w:p w14:paraId="1595AE2D">
            <w:pPr>
              <w:jc w:val="center"/>
              <w:rPr>
                <w:rFonts w:hint="eastAsia" w:ascii="宋体" w:hAnsi="宋体" w:eastAsia="宋体" w:cs="Times New Roman"/>
                <w:bCs/>
                <w:szCs w:val="21"/>
              </w:rPr>
            </w:pPr>
            <w:r>
              <w:rPr>
                <w:rFonts w:hint="eastAsia" w:ascii="宋体" w:hAnsi="宋体" w:eastAsia="宋体" w:cs="Times New Roman"/>
                <w:bCs/>
                <w:szCs w:val="21"/>
              </w:rPr>
              <w:t>HFpEF诊断条目</w:t>
            </w:r>
          </w:p>
          <w:p w14:paraId="791047CA">
            <w:pPr>
              <w:jc w:val="center"/>
              <w:rPr>
                <w:rFonts w:hint="eastAsia" w:ascii="宋体" w:hAnsi="宋体" w:eastAsia="宋体" w:cs="Times New Roman"/>
                <w:bCs/>
                <w:szCs w:val="21"/>
              </w:rPr>
            </w:pPr>
            <w:r>
              <w:rPr>
                <w:rFonts w:hint="eastAsia" w:ascii="宋体" w:hAnsi="宋体" w:eastAsia="宋体" w:cs="Times New Roman"/>
                <w:bCs/>
                <w:szCs w:val="21"/>
              </w:rPr>
              <w:t>（2项均需具备）</w:t>
            </w:r>
          </w:p>
        </w:tc>
        <w:tc>
          <w:tcPr>
            <w:tcW w:w="6030" w:type="dxa"/>
            <w:tcBorders>
              <w:top w:val="single" w:color="000000" w:sz="4" w:space="0"/>
              <w:left w:val="nil"/>
              <w:bottom w:val="nil"/>
              <w:right w:val="nil"/>
            </w:tcBorders>
            <w:shd w:val="clear" w:color="auto" w:fill="FFFFFF"/>
            <w:vAlign w:val="center"/>
          </w:tcPr>
          <w:p w14:paraId="666BA9E0">
            <w:pPr>
              <w:rPr>
                <w:rFonts w:hint="eastAsia" w:ascii="宋体" w:hAnsi="宋体" w:eastAsia="宋体" w:cs="Times New Roman"/>
                <w:bCs/>
                <w:szCs w:val="21"/>
              </w:rPr>
            </w:pPr>
            <w:r>
              <w:rPr>
                <w:rFonts w:ascii="宋体" w:hAnsi="宋体" w:eastAsia="宋体" w:cs="Times New Roman"/>
                <w:bCs/>
                <w:szCs w:val="21"/>
              </w:rPr>
              <w:t>1.BNP≥35pg/ml或NT-proBNP≥125pg/ml</w:t>
            </w:r>
            <w:r>
              <w:rPr>
                <w:rFonts w:ascii="宋体" w:hAnsi="宋体" w:eastAsia="宋体" w:cs="Times New Roman"/>
                <w:bCs/>
                <w:szCs w:val="21"/>
              </w:rPr>
              <w:fldChar w:fldCharType="begin"/>
            </w:r>
            <w:r>
              <w:rPr>
                <w:rFonts w:hint="eastAsia" w:ascii="宋体" w:hAnsi="宋体" w:eastAsia="宋体" w:cs="Times New Roman"/>
                <w:bCs/>
                <w:szCs w:val="21"/>
              </w:rPr>
              <w:instrText xml:space="preserve"> ADDIN NE.Ref.{4BAEA404-4E6B-45C8-BF40-DD26F9725F09}</w:instrText>
            </w:r>
            <w:r>
              <w:rPr>
                <w:rFonts w:hint="eastAsia" w:ascii="宋体" w:hAnsi="宋体" w:eastAsia="宋体" w:cs="Times New Roman"/>
                <w:bCs/>
                <w:szCs w:val="21"/>
              </w:rPr>
              <w:fldChar w:fldCharType="separate"/>
            </w:r>
            <w:r>
              <w:rPr>
                <w:rFonts w:ascii="宋体" w:hAnsi="宋体" w:eastAsia="宋体" w:cs="Times New Roman"/>
                <w:bCs/>
                <w:szCs w:val="21"/>
              </w:rPr>
              <w:fldChar w:fldCharType="end"/>
            </w:r>
          </w:p>
        </w:tc>
      </w:tr>
      <w:tr w14:paraId="2DD0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vMerge w:val="continue"/>
            <w:tcBorders>
              <w:top w:val="nil"/>
              <w:left w:val="nil"/>
              <w:bottom w:val="nil"/>
              <w:right w:val="nil"/>
            </w:tcBorders>
            <w:shd w:val="clear" w:color="auto" w:fill="FFFFFF"/>
            <w:vAlign w:val="center"/>
          </w:tcPr>
          <w:p w14:paraId="3F70BEDC">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1E3D1F9C">
            <w:pPr>
              <w:rPr>
                <w:rFonts w:hint="eastAsia" w:ascii="宋体" w:hAnsi="宋体" w:eastAsia="宋体" w:cs="Times New Roman"/>
                <w:bCs/>
                <w:szCs w:val="21"/>
              </w:rPr>
            </w:pPr>
            <w:r>
              <w:rPr>
                <w:rFonts w:ascii="宋体" w:hAnsi="宋体" w:eastAsia="宋体" w:cs="Times New Roman"/>
                <w:bCs/>
                <w:szCs w:val="21"/>
              </w:rPr>
              <w:t>2.超声提示心脏结构或舒张功能改变，具备以下任一条：</w:t>
            </w:r>
          </w:p>
          <w:p w14:paraId="79ED7B0B">
            <w:pPr>
              <w:rPr>
                <w:rFonts w:hint="eastAsia" w:ascii="宋体" w:hAnsi="宋体" w:eastAsia="宋体" w:cs="Times New Roman"/>
                <w:bCs/>
                <w:szCs w:val="21"/>
              </w:rPr>
            </w:pPr>
            <w:r>
              <w:rPr>
                <w:rFonts w:ascii="宋体" w:hAnsi="宋体" w:eastAsia="宋体" w:cs="Times New Roman"/>
                <w:bCs/>
                <w:szCs w:val="21"/>
              </w:rPr>
              <w:t>①平均E/e'≥15；</w:t>
            </w:r>
          </w:p>
          <w:p w14:paraId="1AC3746C">
            <w:pPr>
              <w:rPr>
                <w:rFonts w:hint="eastAsia" w:ascii="宋体" w:hAnsi="宋体" w:eastAsia="宋体" w:cs="Times New Roman"/>
                <w:bCs/>
                <w:szCs w:val="21"/>
              </w:rPr>
            </w:pPr>
            <w:r>
              <w:rPr>
                <w:rFonts w:ascii="宋体" w:hAnsi="宋体" w:eastAsia="宋体" w:cs="Times New Roman"/>
                <w:bCs/>
                <w:szCs w:val="21"/>
              </w:rPr>
              <w:t>②二尖瓣</w:t>
            </w:r>
            <w:r>
              <w:rPr>
                <w:rFonts w:hint="eastAsia" w:ascii="宋体" w:hAnsi="宋体" w:eastAsia="宋体" w:cs="Times New Roman"/>
                <w:bCs/>
                <w:szCs w:val="21"/>
              </w:rPr>
              <w:t>环</w:t>
            </w:r>
            <w:r>
              <w:rPr>
                <w:rFonts w:ascii="宋体" w:hAnsi="宋体" w:eastAsia="宋体" w:cs="Times New Roman"/>
                <w:bCs/>
                <w:szCs w:val="21"/>
              </w:rPr>
              <w:t>室间隔e’＜7cm/s或侧壁e’＜10cm/s；</w:t>
            </w:r>
          </w:p>
          <w:p w14:paraId="2EDBA612">
            <w:pPr>
              <w:rPr>
                <w:rFonts w:hint="eastAsia" w:ascii="宋体" w:hAnsi="宋体" w:eastAsia="宋体" w:cs="Times New Roman"/>
                <w:bCs/>
                <w:szCs w:val="21"/>
              </w:rPr>
            </w:pPr>
            <w:r>
              <w:rPr>
                <w:rFonts w:ascii="宋体" w:hAnsi="宋体" w:eastAsia="宋体" w:cs="Times New Roman"/>
                <w:bCs/>
                <w:szCs w:val="21"/>
              </w:rPr>
              <w:t>③TRV＞2.8m/s或PASP＞35mmHg；</w:t>
            </w:r>
          </w:p>
          <w:p w14:paraId="6C26A1D4">
            <w:pPr>
              <w:rPr>
                <w:rFonts w:hint="eastAsia" w:ascii="宋体" w:hAnsi="宋体" w:eastAsia="宋体" w:cs="Times New Roman"/>
                <w:bCs/>
                <w:szCs w:val="21"/>
              </w:rPr>
            </w:pPr>
            <w:r>
              <w:rPr>
                <w:rFonts w:ascii="宋体" w:hAnsi="宋体" w:eastAsia="宋体" w:cs="Times New Roman"/>
                <w:bCs/>
                <w:szCs w:val="21"/>
              </w:rPr>
              <w:t>④LAVI＞29ml/m2；</w:t>
            </w:r>
          </w:p>
          <w:p w14:paraId="29F66883">
            <w:pPr>
              <w:rPr>
                <w:rFonts w:hint="eastAsia" w:ascii="宋体" w:hAnsi="宋体" w:eastAsia="宋体" w:cs="Times New Roman"/>
                <w:bCs/>
                <w:szCs w:val="21"/>
              </w:rPr>
            </w:pPr>
            <w:r>
              <w:rPr>
                <w:rFonts w:ascii="宋体" w:hAnsi="宋体" w:eastAsia="宋体" w:cs="Times New Roman"/>
                <w:bCs/>
                <w:szCs w:val="21"/>
              </w:rPr>
              <w:t>⑤LVMI＞116/95g/m2(男/女)；</w:t>
            </w:r>
          </w:p>
          <w:p w14:paraId="22ABB71A">
            <w:pPr>
              <w:rPr>
                <w:rFonts w:hint="eastAsia" w:ascii="宋体" w:hAnsi="宋体" w:eastAsia="宋体" w:cs="Times New Roman"/>
                <w:bCs/>
                <w:szCs w:val="21"/>
              </w:rPr>
            </w:pPr>
            <w:r>
              <w:rPr>
                <w:rFonts w:ascii="宋体" w:hAnsi="宋体" w:eastAsia="宋体" w:cs="Times New Roman"/>
                <w:bCs/>
                <w:szCs w:val="21"/>
              </w:rPr>
              <w:t>⑥RWT＞0.42；</w:t>
            </w:r>
          </w:p>
          <w:p w14:paraId="24B583C0">
            <w:pPr>
              <w:rPr>
                <w:rFonts w:hint="eastAsia" w:ascii="宋体" w:hAnsi="宋体" w:eastAsia="宋体" w:cs="Times New Roman"/>
                <w:bCs/>
                <w:szCs w:val="21"/>
              </w:rPr>
            </w:pPr>
            <w:r>
              <w:rPr>
                <w:rFonts w:ascii="宋体" w:hAnsi="宋体" w:eastAsia="宋体" w:cs="Times New Roman"/>
                <w:bCs/>
                <w:szCs w:val="21"/>
              </w:rPr>
              <w:t>⑦LV</w:t>
            </w:r>
            <w:r>
              <w:rPr>
                <w:rFonts w:hint="eastAsia" w:ascii="宋体" w:hAnsi="宋体" w:eastAsia="宋体" w:cs="Times New Roman"/>
                <w:bCs/>
                <w:szCs w:val="21"/>
              </w:rPr>
              <w:t>WT</w:t>
            </w:r>
            <w:r>
              <w:rPr>
                <w:rFonts w:ascii="宋体" w:hAnsi="宋体" w:eastAsia="宋体" w:cs="Times New Roman"/>
                <w:bCs/>
                <w:szCs w:val="21"/>
              </w:rPr>
              <w:t>≥12mm</w:t>
            </w:r>
          </w:p>
        </w:tc>
      </w:tr>
      <w:tr w14:paraId="17F2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restart"/>
            <w:tcBorders>
              <w:top w:val="nil"/>
              <w:left w:val="nil"/>
              <w:bottom w:val="nil"/>
              <w:right w:val="nil"/>
            </w:tcBorders>
            <w:shd w:val="clear" w:color="auto" w:fill="FFFFFF"/>
            <w:vAlign w:val="center"/>
          </w:tcPr>
          <w:p w14:paraId="70F78DD6">
            <w:pPr>
              <w:rPr>
                <w:rFonts w:hint="eastAsia" w:ascii="宋体" w:hAnsi="宋体" w:eastAsia="宋体" w:cs="Times New Roman"/>
                <w:bCs/>
                <w:szCs w:val="21"/>
              </w:rPr>
            </w:pPr>
            <w:r>
              <w:rPr>
                <w:rFonts w:hint="eastAsia" w:ascii="宋体" w:hAnsi="宋体" w:eastAsia="宋体" w:cs="Times New Roman"/>
                <w:bCs/>
                <w:szCs w:val="21"/>
              </w:rPr>
              <w:t>水饮证  诊断条目（具备2项主要条目，或1项主要条目+2项次要条目）</w:t>
            </w:r>
          </w:p>
        </w:tc>
        <w:tc>
          <w:tcPr>
            <w:tcW w:w="1246" w:type="dxa"/>
            <w:vMerge w:val="restart"/>
            <w:tcBorders>
              <w:top w:val="nil"/>
              <w:left w:val="nil"/>
              <w:bottom w:val="nil"/>
              <w:right w:val="nil"/>
            </w:tcBorders>
            <w:shd w:val="clear" w:color="auto" w:fill="FFFFFF"/>
            <w:vAlign w:val="center"/>
          </w:tcPr>
          <w:p w14:paraId="6E4A2441">
            <w:pPr>
              <w:rPr>
                <w:rFonts w:hint="eastAsia" w:ascii="宋体" w:hAnsi="宋体" w:eastAsia="宋体" w:cs="Times New Roman"/>
                <w:bCs/>
                <w:szCs w:val="21"/>
              </w:rPr>
            </w:pPr>
            <w:r>
              <w:rPr>
                <w:rFonts w:hint="eastAsia" w:ascii="宋体" w:hAnsi="宋体" w:eastAsia="宋体" w:cs="Times New Roman"/>
                <w:bCs/>
                <w:szCs w:val="21"/>
              </w:rPr>
              <w:t>主要条目</w:t>
            </w:r>
          </w:p>
        </w:tc>
        <w:tc>
          <w:tcPr>
            <w:tcW w:w="6030" w:type="dxa"/>
            <w:tcBorders>
              <w:top w:val="nil"/>
              <w:left w:val="nil"/>
              <w:bottom w:val="nil"/>
              <w:right w:val="nil"/>
            </w:tcBorders>
            <w:shd w:val="clear" w:color="auto" w:fill="FFFFFF"/>
            <w:vAlign w:val="center"/>
          </w:tcPr>
          <w:p w14:paraId="0220A094">
            <w:pPr>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喘促不得卧</w:t>
            </w:r>
          </w:p>
        </w:tc>
      </w:tr>
      <w:tr w14:paraId="72E0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24BFF9F4">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13752994">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0F025FC9">
            <w:pPr>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w:t>
            </w:r>
            <w:r>
              <w:rPr>
                <w:rFonts w:hint="eastAsia" w:ascii="宋体" w:hAnsi="宋体" w:eastAsia="宋体" w:cs="Times New Roman"/>
                <w:bCs/>
                <w:szCs w:val="21"/>
              </w:rPr>
              <w:t>存在隐性水钠潴留（</w:t>
            </w:r>
            <w:r>
              <w:rPr>
                <w:rFonts w:ascii="宋体" w:hAnsi="宋体" w:eastAsia="宋体" w:cs="Times New Roman"/>
                <w:bCs/>
                <w:szCs w:val="21"/>
              </w:rPr>
              <w:t>三天内体重增加2kg以上</w:t>
            </w:r>
            <w:r>
              <w:rPr>
                <w:rFonts w:hint="eastAsia" w:ascii="宋体" w:hAnsi="宋体" w:eastAsia="宋体" w:cs="Times New Roman"/>
                <w:bCs/>
                <w:szCs w:val="21"/>
              </w:rPr>
              <w:t>）</w:t>
            </w:r>
          </w:p>
        </w:tc>
      </w:tr>
      <w:tr w14:paraId="37FD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5B443F99">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3FB1F22A">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28558C43">
            <w:pPr>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.头面</w:t>
            </w:r>
            <w:r>
              <w:rPr>
                <w:rFonts w:hint="eastAsia" w:ascii="宋体" w:hAnsi="宋体" w:eastAsia="宋体" w:cs="Times New Roman"/>
                <w:bCs/>
                <w:szCs w:val="21"/>
              </w:rPr>
              <w:t>水肿，或</w:t>
            </w:r>
            <w:r>
              <w:rPr>
                <w:rFonts w:ascii="宋体" w:hAnsi="宋体" w:eastAsia="宋体" w:cs="Times New Roman"/>
                <w:bCs/>
                <w:szCs w:val="21"/>
              </w:rPr>
              <w:t>肢体</w:t>
            </w:r>
            <w:r>
              <w:rPr>
                <w:rFonts w:hint="eastAsia" w:ascii="宋体" w:hAnsi="宋体" w:eastAsia="宋体" w:cs="Times New Roman"/>
                <w:bCs/>
                <w:szCs w:val="21"/>
              </w:rPr>
              <w:t>水肿，</w:t>
            </w:r>
            <w:r>
              <w:rPr>
                <w:rFonts w:ascii="宋体" w:hAnsi="宋体" w:eastAsia="宋体" w:cs="Times New Roman"/>
                <w:bCs/>
                <w:szCs w:val="21"/>
              </w:rPr>
              <w:t>甚或全身浮肿</w:t>
            </w:r>
          </w:p>
        </w:tc>
      </w:tr>
      <w:tr w14:paraId="6D4C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08A4E6B">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68E9DD4C">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73B3839">
            <w:pPr>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.听诊肺部湿啰音</w:t>
            </w:r>
          </w:p>
        </w:tc>
      </w:tr>
      <w:tr w14:paraId="1427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4902A676">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1B0330E4">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4AD8251C">
            <w:pPr>
              <w:rPr>
                <w:rFonts w:hint="eastAsia" w:ascii="宋体" w:hAnsi="宋体" w:eastAsia="宋体" w:cs="Times New Roman"/>
                <w:bCs/>
                <w:szCs w:val="21"/>
              </w:rPr>
            </w:pPr>
            <w:r>
              <w:rPr>
                <w:rFonts w:hint="eastAsia" w:ascii="宋体" w:hAnsi="宋体" w:eastAsia="宋体" w:cs="Times New Roman"/>
                <w:bCs/>
                <w:szCs w:val="21"/>
              </w:rPr>
              <w:t>5</w:t>
            </w:r>
            <w:r>
              <w:rPr>
                <w:rFonts w:ascii="宋体" w:hAnsi="宋体" w:eastAsia="宋体" w:cs="Times New Roman"/>
                <w:bCs/>
                <w:szCs w:val="21"/>
              </w:rPr>
              <w:t>.舌淡胖有齿痕，</w:t>
            </w:r>
            <w:r>
              <w:rPr>
                <w:rFonts w:hint="eastAsia" w:ascii="宋体" w:hAnsi="宋体" w:eastAsia="宋体" w:cs="Times New Roman"/>
                <w:bCs/>
                <w:szCs w:val="21"/>
              </w:rPr>
              <w:t>或苔滑</w:t>
            </w:r>
          </w:p>
        </w:tc>
      </w:tr>
      <w:tr w14:paraId="2680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606AD900">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5AC7CFAF">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3DC32AE1">
            <w:pPr>
              <w:rPr>
                <w:rFonts w:hint="eastAsia" w:ascii="宋体" w:hAnsi="宋体" w:eastAsia="宋体" w:cs="Times New Roman"/>
                <w:bCs/>
                <w:szCs w:val="21"/>
              </w:rPr>
            </w:pPr>
            <w:r>
              <w:rPr>
                <w:rFonts w:hint="eastAsia" w:ascii="宋体" w:hAnsi="宋体" w:eastAsia="宋体" w:cs="Times New Roman"/>
                <w:bCs/>
                <w:szCs w:val="21"/>
              </w:rPr>
              <w:t>6</w:t>
            </w:r>
            <w:r>
              <w:rPr>
                <w:rFonts w:ascii="宋体" w:hAnsi="宋体" w:eastAsia="宋体" w:cs="Times New Roman"/>
                <w:bCs/>
                <w:szCs w:val="21"/>
              </w:rPr>
              <w:t>.胸片或者肺CT提示肺淤血或肺水肿</w:t>
            </w:r>
          </w:p>
        </w:tc>
      </w:tr>
      <w:tr w14:paraId="7EA6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6C035ED1">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5DB0128D">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234D8414">
            <w:pPr>
              <w:rPr>
                <w:rFonts w:hint="eastAsia" w:ascii="宋体" w:hAnsi="宋体" w:eastAsia="宋体" w:cs="Times New Roman"/>
                <w:bCs/>
                <w:szCs w:val="21"/>
              </w:rPr>
            </w:pPr>
            <w:r>
              <w:rPr>
                <w:rFonts w:hint="eastAsia" w:ascii="宋体" w:hAnsi="宋体" w:eastAsia="宋体" w:cs="Times New Roman"/>
                <w:bCs/>
                <w:szCs w:val="21"/>
              </w:rPr>
              <w:t>7</w:t>
            </w:r>
            <w:r>
              <w:rPr>
                <w:rFonts w:ascii="宋体" w:hAnsi="宋体" w:eastAsia="宋体" w:cs="Times New Roman"/>
                <w:bCs/>
                <w:szCs w:val="21"/>
              </w:rPr>
              <w:t>.检查提示胸水、腹水或心包积液等至少一处体腔积液</w:t>
            </w:r>
          </w:p>
        </w:tc>
      </w:tr>
      <w:tr w14:paraId="5ED1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14E39AF4">
            <w:pPr>
              <w:ind w:firstLine="420" w:firstLineChars="200"/>
              <w:rPr>
                <w:rFonts w:hint="eastAsia" w:ascii="宋体" w:hAnsi="宋体" w:eastAsia="宋体" w:cs="Times New Roman"/>
                <w:bCs/>
                <w:szCs w:val="21"/>
              </w:rPr>
            </w:pPr>
          </w:p>
        </w:tc>
        <w:tc>
          <w:tcPr>
            <w:tcW w:w="1246" w:type="dxa"/>
            <w:vMerge w:val="restart"/>
            <w:tcBorders>
              <w:top w:val="nil"/>
              <w:left w:val="nil"/>
              <w:bottom w:val="nil"/>
              <w:right w:val="nil"/>
            </w:tcBorders>
            <w:shd w:val="clear" w:color="auto" w:fill="FFFFFF"/>
            <w:vAlign w:val="center"/>
          </w:tcPr>
          <w:p w14:paraId="784AC50C">
            <w:pPr>
              <w:rPr>
                <w:rFonts w:hint="eastAsia" w:ascii="宋体" w:hAnsi="宋体" w:eastAsia="宋体" w:cs="Times New Roman"/>
                <w:bCs/>
                <w:szCs w:val="21"/>
              </w:rPr>
            </w:pPr>
            <w:r>
              <w:rPr>
                <w:rFonts w:hint="eastAsia" w:ascii="宋体" w:hAnsi="宋体" w:eastAsia="宋体" w:cs="Times New Roman"/>
                <w:bCs/>
                <w:szCs w:val="21"/>
              </w:rPr>
              <w:t>次要条目</w:t>
            </w:r>
          </w:p>
        </w:tc>
        <w:tc>
          <w:tcPr>
            <w:tcW w:w="6030" w:type="dxa"/>
            <w:tcBorders>
              <w:top w:val="nil"/>
              <w:left w:val="nil"/>
              <w:bottom w:val="nil"/>
              <w:right w:val="nil"/>
            </w:tcBorders>
            <w:shd w:val="clear" w:color="auto" w:fill="FFFFFF"/>
            <w:vAlign w:val="center"/>
          </w:tcPr>
          <w:p w14:paraId="3A61E4A8">
            <w:pPr>
              <w:rPr>
                <w:rFonts w:hint="eastAsia" w:ascii="宋体" w:hAnsi="宋体" w:eastAsia="宋体" w:cs="Times New Roman"/>
                <w:bCs/>
                <w:szCs w:val="21"/>
              </w:rPr>
            </w:pPr>
            <w:r>
              <w:rPr>
                <w:rFonts w:hint="eastAsia" w:ascii="宋体" w:hAnsi="宋体" w:eastAsia="宋体" w:cs="Times New Roman"/>
                <w:bCs/>
                <w:szCs w:val="21"/>
              </w:rPr>
              <w:t>1</w:t>
            </w:r>
            <w:r>
              <w:rPr>
                <w:rFonts w:ascii="宋体" w:hAnsi="宋体" w:eastAsia="宋体" w:cs="Times New Roman"/>
                <w:bCs/>
                <w:szCs w:val="21"/>
              </w:rPr>
              <w:t>.咳吐清稀痰涎或喉中痰鸣</w:t>
            </w:r>
          </w:p>
        </w:tc>
      </w:tr>
      <w:tr w14:paraId="26C4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045CDCEA">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78B0B85F">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486FE35F">
            <w:pPr>
              <w:rPr>
                <w:rFonts w:hint="eastAsia"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.头重如裹或眩晕</w:t>
            </w:r>
          </w:p>
        </w:tc>
      </w:tr>
      <w:tr w14:paraId="661D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44FA10EA">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741E7BD7">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4DC43307">
            <w:pPr>
              <w:rPr>
                <w:rFonts w:hint="eastAsia" w:ascii="宋体" w:hAnsi="宋体" w:eastAsia="宋体" w:cs="Times New Roman"/>
                <w:bCs/>
                <w:szCs w:val="21"/>
              </w:rPr>
            </w:pPr>
            <w:r>
              <w:rPr>
                <w:rFonts w:hint="eastAsia" w:ascii="宋体" w:hAnsi="宋体" w:eastAsia="宋体" w:cs="Times New Roman"/>
                <w:bCs/>
                <w:szCs w:val="21"/>
              </w:rPr>
              <w:t>3</w:t>
            </w:r>
            <w:r>
              <w:rPr>
                <w:rFonts w:ascii="宋体" w:hAnsi="宋体" w:eastAsia="宋体" w:cs="Times New Roman"/>
                <w:bCs/>
                <w:szCs w:val="21"/>
              </w:rPr>
              <w:t>.口淡不渴，或口中黏腻，或口渴喜热饮，饮入不多，</w:t>
            </w:r>
            <w:r>
              <w:rPr>
                <w:rFonts w:hint="eastAsia" w:ascii="宋体" w:hAnsi="宋体" w:eastAsia="宋体" w:cs="Times New Roman"/>
                <w:bCs/>
                <w:szCs w:val="21"/>
              </w:rPr>
              <w:t>或口干不欲饮，</w:t>
            </w:r>
            <w:r>
              <w:rPr>
                <w:rFonts w:ascii="宋体" w:hAnsi="宋体" w:eastAsia="宋体" w:cs="Times New Roman"/>
                <w:bCs/>
                <w:szCs w:val="21"/>
              </w:rPr>
              <w:t>或口渴水入即吐</w:t>
            </w:r>
            <w:r>
              <w:rPr>
                <w:rFonts w:ascii="宋体" w:hAnsi="宋体" w:eastAsia="宋体" w:cs="Times New Roman"/>
                <w:bCs/>
                <w:szCs w:val="21"/>
              </w:rPr>
              <w:fldChar w:fldCharType="begin"/>
            </w:r>
            <w:r>
              <w:rPr>
                <w:rFonts w:hint="eastAsia" w:ascii="宋体" w:hAnsi="宋体" w:eastAsia="宋体" w:cs="Times New Roman"/>
                <w:bCs/>
                <w:szCs w:val="21"/>
              </w:rPr>
              <w:instrText xml:space="preserve"> ADDIN NE.Ref.{99EA6803-22D0-48B7-8EE4-9973739057A6}</w:instrText>
            </w:r>
            <w:r>
              <w:rPr>
                <w:rFonts w:hint="eastAsia" w:ascii="宋体" w:hAnsi="宋体" w:eastAsia="宋体" w:cs="Times New Roman"/>
                <w:bCs/>
                <w:szCs w:val="21"/>
              </w:rPr>
              <w:fldChar w:fldCharType="separate"/>
            </w:r>
            <w:r>
              <w:rPr>
                <w:rFonts w:ascii="宋体" w:hAnsi="宋体" w:eastAsia="宋体" w:cs="Times New Roman"/>
                <w:bCs/>
                <w:szCs w:val="21"/>
              </w:rPr>
              <w:fldChar w:fldCharType="end"/>
            </w:r>
          </w:p>
        </w:tc>
      </w:tr>
      <w:tr w14:paraId="16ED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34A1ABCE">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46DA37A0">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02135ECF">
            <w:pPr>
              <w:rPr>
                <w:rFonts w:hint="eastAsia" w:ascii="宋体" w:hAnsi="宋体" w:eastAsia="宋体" w:cs="Times New Roman"/>
                <w:bCs/>
                <w:szCs w:val="21"/>
              </w:rPr>
            </w:pPr>
            <w:r>
              <w:rPr>
                <w:rFonts w:hint="eastAsia" w:ascii="宋体" w:hAnsi="宋体" w:eastAsia="宋体" w:cs="Times New Roman"/>
                <w:bCs/>
                <w:szCs w:val="21"/>
              </w:rPr>
              <w:t>4</w:t>
            </w:r>
            <w:r>
              <w:rPr>
                <w:rFonts w:ascii="宋体" w:hAnsi="宋体" w:eastAsia="宋体" w:cs="Times New Roman"/>
                <w:bCs/>
                <w:szCs w:val="21"/>
              </w:rPr>
              <w:t>.周身困重</w:t>
            </w:r>
          </w:p>
        </w:tc>
      </w:tr>
      <w:tr w14:paraId="7E68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4E87F919">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525C0783">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2CC794EF">
            <w:pPr>
              <w:rPr>
                <w:rFonts w:hint="eastAsia" w:ascii="宋体" w:hAnsi="宋体" w:eastAsia="宋体" w:cs="Times New Roman"/>
                <w:bCs/>
                <w:szCs w:val="21"/>
              </w:rPr>
            </w:pPr>
            <w:r>
              <w:rPr>
                <w:rFonts w:hint="eastAsia" w:ascii="宋体" w:hAnsi="宋体" w:eastAsia="宋体" w:cs="Times New Roman"/>
                <w:bCs/>
                <w:szCs w:val="21"/>
              </w:rPr>
              <w:t>5</w:t>
            </w:r>
            <w:r>
              <w:rPr>
                <w:rFonts w:ascii="宋体" w:hAnsi="宋体" w:eastAsia="宋体" w:cs="Times New Roman"/>
                <w:bCs/>
                <w:szCs w:val="21"/>
              </w:rPr>
              <w:t>.小便短少或小便不利</w:t>
            </w:r>
          </w:p>
        </w:tc>
      </w:tr>
      <w:tr w14:paraId="4DAA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nil"/>
              <w:right w:val="nil"/>
            </w:tcBorders>
            <w:shd w:val="clear" w:color="auto" w:fill="FFFFFF"/>
            <w:vAlign w:val="center"/>
          </w:tcPr>
          <w:p w14:paraId="39639627">
            <w:pPr>
              <w:ind w:firstLine="420" w:firstLineChars="200"/>
              <w:rPr>
                <w:rFonts w:hint="eastAsia" w:ascii="宋体" w:hAnsi="宋体" w:eastAsia="宋体" w:cs="Times New Roman"/>
                <w:bCs/>
                <w:szCs w:val="21"/>
              </w:rPr>
            </w:pPr>
          </w:p>
        </w:tc>
        <w:tc>
          <w:tcPr>
            <w:tcW w:w="1246" w:type="dxa"/>
            <w:vMerge w:val="continue"/>
            <w:tcBorders>
              <w:top w:val="nil"/>
              <w:left w:val="nil"/>
              <w:bottom w:val="nil"/>
              <w:right w:val="nil"/>
            </w:tcBorders>
            <w:shd w:val="clear" w:color="auto" w:fill="FFFFFF"/>
            <w:vAlign w:val="center"/>
          </w:tcPr>
          <w:p w14:paraId="6C3D052E">
            <w:pPr>
              <w:ind w:firstLine="420" w:firstLineChars="200"/>
              <w:rPr>
                <w:rFonts w:hint="eastAsia" w:ascii="宋体" w:hAnsi="宋体" w:eastAsia="宋体" w:cs="Times New Roman"/>
                <w:bCs/>
                <w:szCs w:val="21"/>
              </w:rPr>
            </w:pPr>
          </w:p>
        </w:tc>
        <w:tc>
          <w:tcPr>
            <w:tcW w:w="6030" w:type="dxa"/>
            <w:tcBorders>
              <w:top w:val="nil"/>
              <w:left w:val="nil"/>
              <w:bottom w:val="nil"/>
              <w:right w:val="nil"/>
            </w:tcBorders>
            <w:shd w:val="clear" w:color="auto" w:fill="FFFFFF"/>
            <w:vAlign w:val="center"/>
          </w:tcPr>
          <w:p w14:paraId="696E8E7D">
            <w:pPr>
              <w:rPr>
                <w:rFonts w:hint="eastAsia" w:ascii="宋体" w:hAnsi="宋体" w:eastAsia="宋体" w:cs="Times New Roman"/>
                <w:bCs/>
                <w:szCs w:val="21"/>
              </w:rPr>
            </w:pPr>
            <w:r>
              <w:rPr>
                <w:rFonts w:hint="eastAsia" w:ascii="宋体" w:hAnsi="宋体" w:eastAsia="宋体" w:cs="Times New Roman"/>
                <w:bCs/>
                <w:szCs w:val="21"/>
              </w:rPr>
              <w:t>6</w:t>
            </w:r>
            <w:r>
              <w:rPr>
                <w:rFonts w:ascii="宋体" w:hAnsi="宋体" w:eastAsia="宋体" w:cs="Times New Roman"/>
                <w:bCs/>
                <w:szCs w:val="21"/>
              </w:rPr>
              <w:t>.脘痞或呕恶</w:t>
            </w:r>
            <w:r>
              <w:rPr>
                <w:rFonts w:ascii="宋体" w:hAnsi="宋体" w:eastAsia="宋体" w:cs="Times New Roman"/>
                <w:bCs/>
                <w:szCs w:val="21"/>
              </w:rPr>
              <w:fldChar w:fldCharType="begin"/>
            </w:r>
            <w:r>
              <w:rPr>
                <w:rFonts w:hint="eastAsia" w:ascii="宋体" w:hAnsi="宋体" w:eastAsia="宋体" w:cs="Times New Roman"/>
                <w:bCs/>
                <w:szCs w:val="21"/>
              </w:rPr>
              <w:instrText xml:space="preserve"> ADDIN NE.Ref.{EFCDC07B-A834-4FD4-AEA8-AD20A4EC5C66}</w:instrText>
            </w:r>
            <w:r>
              <w:rPr>
                <w:rFonts w:hint="eastAsia" w:ascii="宋体" w:hAnsi="宋体" w:eastAsia="宋体" w:cs="Times New Roman"/>
                <w:bCs/>
                <w:szCs w:val="21"/>
              </w:rPr>
              <w:fldChar w:fldCharType="separate"/>
            </w:r>
            <w:r>
              <w:rPr>
                <w:rFonts w:ascii="宋体" w:hAnsi="宋体" w:eastAsia="宋体" w:cs="Times New Roman"/>
                <w:bCs/>
                <w:szCs w:val="21"/>
              </w:rPr>
              <w:fldChar w:fldCharType="end"/>
            </w:r>
          </w:p>
        </w:tc>
      </w:tr>
      <w:tr w14:paraId="0775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5" w:type="dxa"/>
            <w:vMerge w:val="continue"/>
            <w:tcBorders>
              <w:top w:val="nil"/>
              <w:left w:val="nil"/>
              <w:bottom w:val="single" w:color="000000" w:sz="12" w:space="0"/>
              <w:right w:val="nil"/>
            </w:tcBorders>
            <w:shd w:val="clear" w:color="auto" w:fill="FFFFFF"/>
            <w:vAlign w:val="center"/>
          </w:tcPr>
          <w:p w14:paraId="6C93611E">
            <w:pPr>
              <w:ind w:firstLine="420" w:firstLineChars="200"/>
              <w:rPr>
                <w:rFonts w:hint="eastAsia" w:ascii="宋体" w:hAnsi="宋体" w:eastAsia="宋体" w:cs="Times New Roman"/>
                <w:bCs/>
                <w:szCs w:val="21"/>
              </w:rPr>
            </w:pPr>
          </w:p>
        </w:tc>
        <w:tc>
          <w:tcPr>
            <w:tcW w:w="1246" w:type="dxa"/>
            <w:vMerge w:val="continue"/>
            <w:tcBorders>
              <w:top w:val="nil"/>
              <w:left w:val="nil"/>
              <w:bottom w:val="single" w:color="000000" w:sz="12" w:space="0"/>
              <w:right w:val="nil"/>
            </w:tcBorders>
            <w:shd w:val="clear" w:color="auto" w:fill="FFFFFF"/>
            <w:vAlign w:val="center"/>
          </w:tcPr>
          <w:p w14:paraId="75E939FD">
            <w:pPr>
              <w:ind w:firstLine="420" w:firstLineChars="200"/>
              <w:rPr>
                <w:rFonts w:hint="eastAsia" w:ascii="宋体" w:hAnsi="宋体" w:eastAsia="宋体" w:cs="Times New Roman"/>
                <w:bCs/>
                <w:szCs w:val="21"/>
              </w:rPr>
            </w:pPr>
          </w:p>
        </w:tc>
        <w:tc>
          <w:tcPr>
            <w:tcW w:w="6030" w:type="dxa"/>
            <w:tcBorders>
              <w:top w:val="nil"/>
              <w:left w:val="nil"/>
              <w:bottom w:val="single" w:color="000000" w:sz="12" w:space="0"/>
              <w:right w:val="nil"/>
            </w:tcBorders>
            <w:shd w:val="clear" w:color="auto" w:fill="FFFFFF"/>
            <w:vAlign w:val="center"/>
          </w:tcPr>
          <w:p w14:paraId="184F97EE">
            <w:pPr>
              <w:rPr>
                <w:rFonts w:hint="eastAsia" w:ascii="宋体" w:hAnsi="宋体" w:eastAsia="宋体" w:cs="Times New Roman"/>
                <w:bCs/>
                <w:szCs w:val="21"/>
              </w:rPr>
            </w:pPr>
            <w:r>
              <w:rPr>
                <w:rFonts w:hint="eastAsia" w:ascii="宋体" w:hAnsi="宋体" w:eastAsia="宋体" w:cs="Times New Roman"/>
                <w:bCs/>
                <w:szCs w:val="21"/>
              </w:rPr>
              <w:t>7</w:t>
            </w:r>
            <w:r>
              <w:rPr>
                <w:rFonts w:ascii="宋体" w:hAnsi="宋体" w:eastAsia="宋体" w:cs="Times New Roman"/>
                <w:bCs/>
                <w:szCs w:val="21"/>
              </w:rPr>
              <w:t>.脉沉，或滑，或弦</w:t>
            </w:r>
          </w:p>
        </w:tc>
      </w:tr>
    </w:tbl>
    <w:p w14:paraId="325FF0EB">
      <w:pPr>
        <w:tabs>
          <w:tab w:val="left" w:pos="1039"/>
        </w:tabs>
        <w:adjustRightInd w:val="0"/>
        <w:snapToGrid w:val="0"/>
        <w:spacing w:line="360" w:lineRule="auto"/>
        <w:rPr>
          <w:rFonts w:ascii="Times New Roman" w:hAnsi="Times New Roman"/>
        </w:rPr>
      </w:pPr>
    </w:p>
    <w:p w14:paraId="2125116B">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B.4  HFpEF阳虚证中西医病证结合诊断标准见表B.4。</w:t>
      </w:r>
    </w:p>
    <w:p w14:paraId="260C488A">
      <w:pPr>
        <w:tabs>
          <w:tab w:val="left" w:pos="1039"/>
        </w:tabs>
        <w:adjustRightInd w:val="0"/>
        <w:snapToGrid w:val="0"/>
        <w:rPr>
          <w:rFonts w:ascii="Times New Roman" w:hAnsi="Times New Roman"/>
        </w:rPr>
      </w:pPr>
    </w:p>
    <w:p w14:paraId="4E1C2399">
      <w:pPr>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表B.4 HFpEF阳虚证中西医病证结合诊断标准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931"/>
        <w:gridCol w:w="6022"/>
      </w:tblGrid>
      <w:tr w14:paraId="7250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gridSpan w:val="2"/>
            <w:tcBorders>
              <w:top w:val="single" w:color="000000" w:sz="8" w:space="0"/>
              <w:left w:val="nil"/>
              <w:bottom w:val="single" w:color="000000" w:sz="4" w:space="0"/>
              <w:right w:val="nil"/>
            </w:tcBorders>
            <w:vAlign w:val="center"/>
          </w:tcPr>
          <w:p w14:paraId="40DC8939">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条目类型</w:t>
            </w:r>
          </w:p>
        </w:tc>
        <w:tc>
          <w:tcPr>
            <w:tcW w:w="6022" w:type="dxa"/>
            <w:tcBorders>
              <w:top w:val="single" w:color="000000" w:sz="8" w:space="0"/>
              <w:left w:val="nil"/>
              <w:bottom w:val="single" w:color="000000" w:sz="4" w:space="0"/>
              <w:right w:val="nil"/>
            </w:tcBorders>
            <w:vAlign w:val="center"/>
          </w:tcPr>
          <w:p w14:paraId="66C6A76A">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条目内容</w:t>
            </w:r>
          </w:p>
        </w:tc>
      </w:tr>
      <w:tr w14:paraId="6C94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gridSpan w:val="2"/>
            <w:vMerge w:val="restart"/>
            <w:tcBorders>
              <w:top w:val="single" w:color="000000" w:sz="4" w:space="0"/>
              <w:left w:val="nil"/>
              <w:bottom w:val="nil"/>
              <w:right w:val="nil"/>
            </w:tcBorders>
          </w:tcPr>
          <w:p w14:paraId="5B7EED51">
            <w:pPr>
              <w:rPr>
                <w:rFonts w:hint="eastAsia" w:ascii="宋体" w:hAnsi="宋体" w:eastAsia="宋体" w:cs="Times New Roman"/>
                <w:bCs/>
                <w:szCs w:val="21"/>
              </w:rPr>
            </w:pPr>
            <w:r>
              <w:rPr>
                <w:rFonts w:hint="eastAsia" w:ascii="宋体" w:hAnsi="宋体" w:eastAsia="宋体" w:cs="Times New Roman"/>
                <w:bCs/>
                <w:szCs w:val="21"/>
              </w:rPr>
              <w:t>HFpEF诊断条目（2项均需具备）</w:t>
            </w:r>
          </w:p>
        </w:tc>
        <w:tc>
          <w:tcPr>
            <w:tcW w:w="6022" w:type="dxa"/>
            <w:tcBorders>
              <w:top w:val="single" w:color="000000" w:sz="4" w:space="0"/>
              <w:left w:val="nil"/>
              <w:bottom w:val="nil"/>
              <w:right w:val="nil"/>
            </w:tcBorders>
          </w:tcPr>
          <w:p w14:paraId="2B9046E9">
            <w:pPr>
              <w:rPr>
                <w:rFonts w:hint="eastAsia" w:ascii="宋体" w:hAnsi="宋体" w:eastAsia="宋体" w:cs="Times New Roman"/>
                <w:bCs/>
                <w:szCs w:val="21"/>
              </w:rPr>
            </w:pPr>
            <w:r>
              <w:rPr>
                <w:rFonts w:hint="eastAsia" w:ascii="宋体" w:hAnsi="宋体" w:eastAsia="宋体" w:cs="Times New Roman"/>
                <w:bCs/>
                <w:szCs w:val="21"/>
              </w:rPr>
              <w:t>1、BNP≥35pg/mL或NT-proBNP≥125pg/mL</w:t>
            </w:r>
          </w:p>
        </w:tc>
      </w:tr>
      <w:tr w14:paraId="688E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gridSpan w:val="2"/>
            <w:vMerge w:val="continue"/>
            <w:tcBorders>
              <w:top w:val="nil"/>
              <w:left w:val="nil"/>
              <w:bottom w:val="nil"/>
              <w:right w:val="nil"/>
            </w:tcBorders>
            <w:vAlign w:val="center"/>
          </w:tcPr>
          <w:p w14:paraId="44C26C20">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7BC6EB64">
            <w:pPr>
              <w:rPr>
                <w:rFonts w:hint="eastAsia" w:ascii="宋体" w:hAnsi="宋体" w:eastAsia="宋体" w:cs="Times New Roman"/>
                <w:bCs/>
                <w:szCs w:val="21"/>
              </w:rPr>
            </w:pPr>
            <w:r>
              <w:rPr>
                <w:rFonts w:hint="eastAsia" w:ascii="宋体" w:hAnsi="宋体" w:eastAsia="宋体" w:cs="Times New Roman"/>
                <w:bCs/>
                <w:szCs w:val="21"/>
              </w:rPr>
              <w:t>2、超声提示心脏结构或舒张功能改变，具备以下任一条：</w:t>
            </w:r>
          </w:p>
          <w:p w14:paraId="47988B81">
            <w:pPr>
              <w:rPr>
                <w:rFonts w:hint="eastAsia" w:ascii="宋体" w:hAnsi="宋体" w:eastAsia="宋体" w:cs="Times New Roman"/>
                <w:bCs/>
                <w:szCs w:val="21"/>
              </w:rPr>
            </w:pPr>
            <w:r>
              <w:rPr>
                <w:rFonts w:hint="eastAsia" w:ascii="宋体" w:hAnsi="宋体" w:eastAsia="宋体" w:cs="Times New Roman"/>
                <w:bCs/>
                <w:szCs w:val="21"/>
              </w:rPr>
              <w:t>(1)平均E/e'≥15；</w:t>
            </w:r>
          </w:p>
          <w:p w14:paraId="45734296">
            <w:pPr>
              <w:rPr>
                <w:rFonts w:hint="eastAsia" w:ascii="宋体" w:hAnsi="宋体" w:eastAsia="宋体" w:cs="Times New Roman"/>
                <w:bCs/>
                <w:szCs w:val="21"/>
              </w:rPr>
            </w:pPr>
            <w:r>
              <w:rPr>
                <w:rFonts w:hint="eastAsia" w:ascii="宋体" w:hAnsi="宋体" w:eastAsia="宋体" w:cs="Times New Roman"/>
                <w:bCs/>
                <w:szCs w:val="21"/>
              </w:rPr>
              <w:t>(2)二尖瓣环室间隔e’＜7cm/s或侧壁e’＜10cm/s；</w:t>
            </w:r>
          </w:p>
          <w:p w14:paraId="5FD67AD0">
            <w:pPr>
              <w:rPr>
                <w:rFonts w:hint="eastAsia" w:ascii="宋体" w:hAnsi="宋体" w:eastAsia="宋体" w:cs="Times New Roman"/>
                <w:bCs/>
                <w:szCs w:val="21"/>
              </w:rPr>
            </w:pPr>
            <w:r>
              <w:rPr>
                <w:rFonts w:hint="eastAsia" w:ascii="宋体" w:hAnsi="宋体" w:eastAsia="宋体" w:cs="Times New Roman"/>
                <w:bCs/>
                <w:szCs w:val="21"/>
              </w:rPr>
              <w:t>(3)TRV＞2.8m/s或PASP＞35mmHg；</w:t>
            </w:r>
          </w:p>
          <w:p w14:paraId="0A9D489E">
            <w:pPr>
              <w:rPr>
                <w:rFonts w:hint="eastAsia" w:ascii="宋体" w:hAnsi="宋体" w:eastAsia="宋体" w:cs="Times New Roman"/>
                <w:bCs/>
                <w:szCs w:val="21"/>
              </w:rPr>
            </w:pPr>
            <w:r>
              <w:rPr>
                <w:rFonts w:hint="eastAsia" w:ascii="宋体" w:hAnsi="宋体" w:eastAsia="宋体" w:cs="Times New Roman"/>
                <w:bCs/>
                <w:szCs w:val="21"/>
              </w:rPr>
              <w:t>(4)LAVI＞29mL/m2；</w:t>
            </w:r>
          </w:p>
          <w:p w14:paraId="56DBE45A">
            <w:pPr>
              <w:rPr>
                <w:rFonts w:hint="eastAsia" w:ascii="宋体" w:hAnsi="宋体" w:eastAsia="宋体" w:cs="Times New Roman"/>
                <w:bCs/>
                <w:szCs w:val="21"/>
              </w:rPr>
            </w:pPr>
            <w:r>
              <w:rPr>
                <w:rFonts w:hint="eastAsia" w:ascii="宋体" w:hAnsi="宋体" w:eastAsia="宋体" w:cs="Times New Roman"/>
                <w:bCs/>
                <w:szCs w:val="21"/>
              </w:rPr>
              <w:t>(5)LVMI＞116/95g/m2(男/女)；</w:t>
            </w:r>
          </w:p>
          <w:p w14:paraId="1F8639B3">
            <w:pPr>
              <w:rPr>
                <w:rFonts w:hint="eastAsia" w:ascii="宋体" w:hAnsi="宋体" w:eastAsia="宋体" w:cs="Times New Roman"/>
                <w:bCs/>
                <w:szCs w:val="21"/>
              </w:rPr>
            </w:pPr>
            <w:r>
              <w:rPr>
                <w:rFonts w:hint="eastAsia" w:ascii="宋体" w:hAnsi="宋体" w:eastAsia="宋体" w:cs="Times New Roman"/>
                <w:bCs/>
                <w:szCs w:val="21"/>
              </w:rPr>
              <w:t>(6)RWT＞0.42；</w:t>
            </w:r>
          </w:p>
          <w:p w14:paraId="2CE3E1A0">
            <w:pPr>
              <w:rPr>
                <w:rFonts w:hint="eastAsia" w:ascii="宋体" w:hAnsi="宋体" w:eastAsia="宋体" w:cs="Times New Roman"/>
                <w:bCs/>
                <w:szCs w:val="21"/>
              </w:rPr>
            </w:pPr>
            <w:r>
              <w:rPr>
                <w:rFonts w:hint="eastAsia" w:ascii="宋体" w:hAnsi="宋体" w:eastAsia="宋体" w:cs="Times New Roman"/>
                <w:bCs/>
                <w:szCs w:val="21"/>
              </w:rPr>
              <w:t>(7)LVWT≥12mm</w:t>
            </w:r>
          </w:p>
        </w:tc>
      </w:tr>
      <w:tr w14:paraId="3A31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Borders>
              <w:top w:val="nil"/>
              <w:left w:val="nil"/>
              <w:bottom w:val="nil"/>
              <w:right w:val="nil"/>
            </w:tcBorders>
          </w:tcPr>
          <w:p w14:paraId="08F00D77">
            <w:pPr>
              <w:rPr>
                <w:rFonts w:hint="eastAsia" w:ascii="宋体" w:hAnsi="宋体" w:eastAsia="宋体" w:cs="Times New Roman"/>
                <w:bCs/>
                <w:szCs w:val="21"/>
              </w:rPr>
            </w:pPr>
            <w:r>
              <w:rPr>
                <w:rFonts w:hint="eastAsia" w:ascii="宋体" w:hAnsi="宋体" w:eastAsia="宋体" w:cs="Times New Roman"/>
                <w:bCs/>
                <w:szCs w:val="21"/>
              </w:rPr>
              <w:t>阳虚证诊断条目（诊断需具备2项主要条目，或1项主要条目+2项次要条目）</w:t>
            </w:r>
          </w:p>
        </w:tc>
        <w:tc>
          <w:tcPr>
            <w:tcW w:w="931" w:type="dxa"/>
            <w:vMerge w:val="restart"/>
            <w:tcBorders>
              <w:top w:val="nil"/>
              <w:left w:val="nil"/>
              <w:bottom w:val="nil"/>
              <w:right w:val="nil"/>
            </w:tcBorders>
          </w:tcPr>
          <w:p w14:paraId="18AB936F">
            <w:pPr>
              <w:rPr>
                <w:rFonts w:hint="eastAsia" w:ascii="宋体" w:hAnsi="宋体" w:eastAsia="宋体" w:cs="Times New Roman"/>
                <w:bCs/>
                <w:szCs w:val="21"/>
              </w:rPr>
            </w:pPr>
            <w:r>
              <w:rPr>
                <w:rFonts w:hint="eastAsia" w:ascii="宋体" w:hAnsi="宋体" w:eastAsia="宋体" w:cs="Times New Roman"/>
                <w:bCs/>
                <w:szCs w:val="21"/>
              </w:rPr>
              <w:t>主要</w:t>
            </w:r>
          </w:p>
          <w:p w14:paraId="37C44CF0">
            <w:pPr>
              <w:rPr>
                <w:rFonts w:hint="eastAsia" w:ascii="宋体" w:hAnsi="宋体" w:eastAsia="宋体" w:cs="Times New Roman"/>
                <w:bCs/>
                <w:szCs w:val="21"/>
              </w:rPr>
            </w:pPr>
            <w:r>
              <w:rPr>
                <w:rFonts w:hint="eastAsia" w:ascii="宋体" w:hAnsi="宋体" w:eastAsia="宋体" w:cs="Times New Roman"/>
                <w:bCs/>
                <w:szCs w:val="21"/>
              </w:rPr>
              <w:t>条目</w:t>
            </w:r>
          </w:p>
        </w:tc>
        <w:tc>
          <w:tcPr>
            <w:tcW w:w="6022" w:type="dxa"/>
            <w:tcBorders>
              <w:top w:val="nil"/>
              <w:left w:val="nil"/>
              <w:bottom w:val="nil"/>
              <w:right w:val="nil"/>
            </w:tcBorders>
          </w:tcPr>
          <w:p w14:paraId="5C8FE575">
            <w:pPr>
              <w:rPr>
                <w:rFonts w:hint="eastAsia" w:ascii="宋体" w:hAnsi="宋体" w:eastAsia="宋体" w:cs="Times New Roman"/>
                <w:bCs/>
                <w:szCs w:val="21"/>
              </w:rPr>
            </w:pPr>
            <w:r>
              <w:rPr>
                <w:rFonts w:hint="eastAsia" w:ascii="宋体" w:hAnsi="宋体" w:eastAsia="宋体" w:cs="Times New Roman"/>
                <w:bCs/>
                <w:szCs w:val="21"/>
              </w:rPr>
              <w:t>1、畏寒</w:t>
            </w:r>
          </w:p>
        </w:tc>
      </w:tr>
      <w:tr w14:paraId="508E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3B623E7D">
            <w:pPr>
              <w:ind w:firstLine="420" w:firstLineChars="200"/>
              <w:rPr>
                <w:rFonts w:hint="eastAsia" w:ascii="宋体" w:hAnsi="宋体" w:eastAsia="宋体" w:cs="Times New Roman"/>
                <w:bCs/>
                <w:szCs w:val="21"/>
              </w:rPr>
            </w:pPr>
          </w:p>
        </w:tc>
        <w:tc>
          <w:tcPr>
            <w:tcW w:w="931" w:type="dxa"/>
            <w:vMerge w:val="continue"/>
            <w:tcBorders>
              <w:top w:val="nil"/>
              <w:left w:val="nil"/>
              <w:bottom w:val="nil"/>
              <w:right w:val="nil"/>
            </w:tcBorders>
          </w:tcPr>
          <w:p w14:paraId="7D74C64A">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7163C6BA">
            <w:pPr>
              <w:rPr>
                <w:rFonts w:hint="eastAsia" w:ascii="宋体" w:hAnsi="宋体" w:eastAsia="宋体" w:cs="Times New Roman"/>
                <w:bCs/>
                <w:szCs w:val="21"/>
              </w:rPr>
            </w:pPr>
            <w:r>
              <w:rPr>
                <w:rFonts w:hint="eastAsia" w:ascii="宋体" w:hAnsi="宋体" w:eastAsia="宋体" w:cs="Times New Roman"/>
                <w:bCs/>
                <w:szCs w:val="21"/>
              </w:rPr>
              <w:t>2、腰、背、腹部、胃脘或肢体等至少一处发凉</w:t>
            </w:r>
          </w:p>
        </w:tc>
      </w:tr>
      <w:tr w14:paraId="22AF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488BD8EE">
            <w:pPr>
              <w:ind w:firstLine="420" w:firstLineChars="200"/>
              <w:rPr>
                <w:rFonts w:hint="eastAsia" w:ascii="宋体" w:hAnsi="宋体" w:eastAsia="宋体" w:cs="Times New Roman"/>
                <w:bCs/>
                <w:szCs w:val="21"/>
              </w:rPr>
            </w:pPr>
          </w:p>
        </w:tc>
        <w:tc>
          <w:tcPr>
            <w:tcW w:w="931" w:type="dxa"/>
            <w:vMerge w:val="continue"/>
            <w:tcBorders>
              <w:top w:val="nil"/>
              <w:left w:val="nil"/>
              <w:bottom w:val="nil"/>
              <w:right w:val="nil"/>
            </w:tcBorders>
          </w:tcPr>
          <w:p w14:paraId="59B12020">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283333B0">
            <w:pPr>
              <w:rPr>
                <w:rFonts w:hint="eastAsia" w:ascii="宋体" w:hAnsi="宋体" w:eastAsia="宋体" w:cs="Times New Roman"/>
                <w:bCs/>
                <w:szCs w:val="21"/>
              </w:rPr>
            </w:pPr>
            <w:r>
              <w:rPr>
                <w:rFonts w:hint="eastAsia" w:ascii="宋体" w:hAnsi="宋体" w:eastAsia="宋体" w:cs="Times New Roman"/>
                <w:bCs/>
                <w:szCs w:val="21"/>
              </w:rPr>
              <w:t>3、脉沉细无力，或脉沉迟无力，或脉微</w:t>
            </w:r>
          </w:p>
        </w:tc>
      </w:tr>
      <w:tr w14:paraId="2DD6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vAlign w:val="center"/>
          </w:tcPr>
          <w:p w14:paraId="5918804F">
            <w:pPr>
              <w:ind w:firstLine="420" w:firstLineChars="200"/>
              <w:rPr>
                <w:rFonts w:hint="eastAsia" w:ascii="宋体" w:hAnsi="宋体" w:eastAsia="宋体" w:cs="Times New Roman"/>
                <w:bCs/>
                <w:szCs w:val="21"/>
              </w:rPr>
            </w:pPr>
          </w:p>
        </w:tc>
        <w:tc>
          <w:tcPr>
            <w:tcW w:w="931" w:type="dxa"/>
            <w:vMerge w:val="restart"/>
            <w:tcBorders>
              <w:top w:val="nil"/>
              <w:left w:val="nil"/>
              <w:bottom w:val="nil"/>
              <w:right w:val="nil"/>
            </w:tcBorders>
          </w:tcPr>
          <w:p w14:paraId="221C757A">
            <w:pPr>
              <w:rPr>
                <w:rFonts w:hint="eastAsia" w:ascii="宋体" w:hAnsi="宋体" w:eastAsia="宋体" w:cs="Times New Roman"/>
                <w:bCs/>
                <w:szCs w:val="21"/>
              </w:rPr>
            </w:pPr>
            <w:r>
              <w:rPr>
                <w:rFonts w:hint="eastAsia" w:ascii="宋体" w:hAnsi="宋体" w:eastAsia="宋体" w:cs="Times New Roman"/>
                <w:bCs/>
                <w:szCs w:val="21"/>
              </w:rPr>
              <w:t>次要</w:t>
            </w:r>
          </w:p>
          <w:p w14:paraId="117BBDD3">
            <w:pPr>
              <w:rPr>
                <w:rFonts w:hint="eastAsia" w:ascii="宋体" w:hAnsi="宋体" w:eastAsia="宋体" w:cs="Times New Roman"/>
                <w:bCs/>
                <w:szCs w:val="21"/>
              </w:rPr>
            </w:pPr>
            <w:r>
              <w:rPr>
                <w:rFonts w:hint="eastAsia" w:ascii="宋体" w:hAnsi="宋体" w:eastAsia="宋体" w:cs="Times New Roman"/>
                <w:bCs/>
                <w:szCs w:val="21"/>
              </w:rPr>
              <w:t>条目</w:t>
            </w:r>
          </w:p>
        </w:tc>
        <w:tc>
          <w:tcPr>
            <w:tcW w:w="6022" w:type="dxa"/>
            <w:tcBorders>
              <w:top w:val="nil"/>
              <w:left w:val="nil"/>
              <w:bottom w:val="nil"/>
              <w:right w:val="nil"/>
            </w:tcBorders>
          </w:tcPr>
          <w:p w14:paraId="5EDD0775">
            <w:pPr>
              <w:rPr>
                <w:rFonts w:hint="eastAsia" w:ascii="宋体" w:hAnsi="宋体" w:eastAsia="宋体" w:cs="Times New Roman"/>
                <w:bCs/>
                <w:szCs w:val="21"/>
              </w:rPr>
            </w:pPr>
            <w:r>
              <w:rPr>
                <w:rFonts w:hint="eastAsia" w:ascii="宋体" w:hAnsi="宋体" w:eastAsia="宋体" w:cs="Times New Roman"/>
                <w:bCs/>
                <w:szCs w:val="21"/>
              </w:rPr>
              <w:t>1、喜热饮（食）</w:t>
            </w:r>
          </w:p>
        </w:tc>
      </w:tr>
      <w:tr w14:paraId="1B7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52F3A817">
            <w:pPr>
              <w:ind w:firstLine="420" w:firstLineChars="200"/>
              <w:rPr>
                <w:rFonts w:hint="eastAsia" w:ascii="宋体" w:hAnsi="宋体" w:eastAsia="宋体" w:cs="Times New Roman"/>
                <w:bCs/>
                <w:szCs w:val="21"/>
              </w:rPr>
            </w:pPr>
          </w:p>
        </w:tc>
        <w:tc>
          <w:tcPr>
            <w:tcW w:w="931" w:type="dxa"/>
            <w:vMerge w:val="continue"/>
            <w:tcBorders>
              <w:top w:val="nil"/>
              <w:left w:val="nil"/>
              <w:bottom w:val="nil"/>
              <w:right w:val="nil"/>
            </w:tcBorders>
          </w:tcPr>
          <w:p w14:paraId="192C808D">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1A88C662">
            <w:pPr>
              <w:rPr>
                <w:rFonts w:hint="eastAsia" w:ascii="宋体" w:hAnsi="宋体" w:eastAsia="宋体" w:cs="Times New Roman"/>
                <w:bCs/>
                <w:szCs w:val="21"/>
              </w:rPr>
            </w:pPr>
            <w:r>
              <w:rPr>
                <w:rFonts w:hint="eastAsia" w:ascii="宋体" w:hAnsi="宋体" w:eastAsia="宋体" w:cs="Times New Roman"/>
                <w:bCs/>
                <w:szCs w:val="21"/>
              </w:rPr>
              <w:t>2、尿少浮肿</w:t>
            </w:r>
          </w:p>
        </w:tc>
      </w:tr>
      <w:tr w14:paraId="5CD1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4F2C5871">
            <w:pPr>
              <w:ind w:firstLine="420" w:firstLineChars="200"/>
              <w:rPr>
                <w:rFonts w:hint="eastAsia" w:ascii="宋体" w:hAnsi="宋体" w:eastAsia="宋体" w:cs="Times New Roman"/>
                <w:bCs/>
                <w:szCs w:val="21"/>
              </w:rPr>
            </w:pPr>
          </w:p>
        </w:tc>
        <w:tc>
          <w:tcPr>
            <w:tcW w:w="931" w:type="dxa"/>
            <w:vMerge w:val="continue"/>
            <w:tcBorders>
              <w:top w:val="nil"/>
              <w:left w:val="nil"/>
              <w:bottom w:val="nil"/>
              <w:right w:val="nil"/>
            </w:tcBorders>
          </w:tcPr>
          <w:p w14:paraId="63F51A86">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78E1B938">
            <w:pPr>
              <w:rPr>
                <w:rFonts w:hint="eastAsia" w:ascii="宋体" w:hAnsi="宋体" w:eastAsia="宋体" w:cs="Times New Roman"/>
                <w:bCs/>
                <w:szCs w:val="21"/>
              </w:rPr>
            </w:pPr>
            <w:r>
              <w:rPr>
                <w:rFonts w:hint="eastAsia" w:ascii="宋体" w:hAnsi="宋体" w:eastAsia="宋体" w:cs="Times New Roman"/>
                <w:bCs/>
                <w:szCs w:val="21"/>
              </w:rPr>
              <w:t>3、面色㿠白</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ADDIN NE.Ref.{9E5DDD46-30AF-4BBE-8CEE-DC40348DCCA9}</w:instrText>
            </w:r>
            <w:r>
              <w:rPr>
                <w:rFonts w:hint="eastAsia" w:ascii="宋体" w:hAnsi="宋体" w:eastAsia="宋体" w:cs="Times New Roman"/>
                <w:bCs/>
                <w:szCs w:val="21"/>
              </w:rPr>
              <w:fldChar w:fldCharType="separate"/>
            </w:r>
            <w:r>
              <w:rPr>
                <w:rFonts w:hint="eastAsia" w:ascii="宋体" w:hAnsi="宋体" w:eastAsia="宋体" w:cs="Times New Roman"/>
                <w:bCs/>
                <w:szCs w:val="21"/>
              </w:rPr>
              <w:fldChar w:fldCharType="end"/>
            </w:r>
          </w:p>
        </w:tc>
      </w:tr>
      <w:tr w14:paraId="181F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nil"/>
              <w:right w:val="nil"/>
            </w:tcBorders>
          </w:tcPr>
          <w:p w14:paraId="7F839D67">
            <w:pPr>
              <w:ind w:firstLine="420" w:firstLineChars="200"/>
              <w:rPr>
                <w:rFonts w:hint="eastAsia" w:ascii="宋体" w:hAnsi="宋体" w:eastAsia="宋体" w:cs="Times New Roman"/>
                <w:bCs/>
                <w:szCs w:val="21"/>
              </w:rPr>
            </w:pPr>
          </w:p>
        </w:tc>
        <w:tc>
          <w:tcPr>
            <w:tcW w:w="931" w:type="dxa"/>
            <w:vMerge w:val="continue"/>
            <w:tcBorders>
              <w:top w:val="nil"/>
              <w:left w:val="nil"/>
              <w:bottom w:val="nil"/>
              <w:right w:val="nil"/>
            </w:tcBorders>
          </w:tcPr>
          <w:p w14:paraId="2A9ECF04">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0CB8EC1D">
            <w:pPr>
              <w:rPr>
                <w:rFonts w:hint="eastAsia" w:ascii="宋体" w:hAnsi="宋体" w:eastAsia="宋体" w:cs="Times New Roman"/>
                <w:bCs/>
                <w:szCs w:val="21"/>
              </w:rPr>
            </w:pPr>
            <w:r>
              <w:rPr>
                <w:rFonts w:hint="eastAsia" w:ascii="宋体" w:hAnsi="宋体" w:eastAsia="宋体" w:cs="Times New Roman"/>
                <w:bCs/>
                <w:szCs w:val="21"/>
              </w:rPr>
              <w:t>4、舌淡胖有齿痕，或苔白滑</w:t>
            </w:r>
          </w:p>
        </w:tc>
      </w:tr>
      <w:tr w14:paraId="22DE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top w:val="nil"/>
              <w:left w:val="nil"/>
              <w:bottom w:val="single" w:color="000000" w:sz="8" w:space="0"/>
              <w:right w:val="nil"/>
            </w:tcBorders>
          </w:tcPr>
          <w:p w14:paraId="09EFFD6A">
            <w:pPr>
              <w:ind w:firstLine="420" w:firstLineChars="200"/>
              <w:rPr>
                <w:rFonts w:hint="eastAsia" w:ascii="宋体" w:hAnsi="宋体" w:eastAsia="宋体" w:cs="Times New Roman"/>
                <w:bCs/>
                <w:szCs w:val="21"/>
              </w:rPr>
            </w:pPr>
          </w:p>
        </w:tc>
        <w:tc>
          <w:tcPr>
            <w:tcW w:w="931" w:type="dxa"/>
            <w:vMerge w:val="continue"/>
            <w:tcBorders>
              <w:top w:val="nil"/>
              <w:left w:val="nil"/>
              <w:bottom w:val="single" w:color="000000" w:sz="8" w:space="0"/>
              <w:right w:val="nil"/>
            </w:tcBorders>
          </w:tcPr>
          <w:p w14:paraId="66C1F4DE">
            <w:pPr>
              <w:ind w:firstLine="420" w:firstLineChars="200"/>
              <w:rPr>
                <w:rFonts w:hint="eastAsia" w:ascii="宋体" w:hAnsi="宋体" w:eastAsia="宋体" w:cs="Times New Roman"/>
                <w:bCs/>
                <w:szCs w:val="21"/>
              </w:rPr>
            </w:pPr>
          </w:p>
        </w:tc>
        <w:tc>
          <w:tcPr>
            <w:tcW w:w="6022" w:type="dxa"/>
            <w:tcBorders>
              <w:top w:val="nil"/>
              <w:left w:val="nil"/>
              <w:bottom w:val="single" w:color="000000" w:sz="8" w:space="0"/>
              <w:right w:val="nil"/>
            </w:tcBorders>
          </w:tcPr>
          <w:p w14:paraId="7BCB403F">
            <w:pPr>
              <w:rPr>
                <w:rFonts w:hint="eastAsia" w:ascii="宋体" w:hAnsi="宋体" w:eastAsia="宋体" w:cs="Times New Roman"/>
                <w:bCs/>
                <w:szCs w:val="21"/>
              </w:rPr>
            </w:pPr>
            <w:r>
              <w:rPr>
                <w:rFonts w:hint="eastAsia" w:ascii="宋体" w:hAnsi="宋体" w:eastAsia="宋体" w:cs="Times New Roman"/>
                <w:bCs/>
                <w:szCs w:val="21"/>
              </w:rPr>
              <w:t>5、以下任一条气虚证表现：</w:t>
            </w:r>
          </w:p>
          <w:p w14:paraId="2D09E8A0">
            <w:pPr>
              <w:rPr>
                <w:rFonts w:hint="eastAsia" w:ascii="宋体" w:hAnsi="宋体" w:eastAsia="宋体" w:cs="Times New Roman"/>
                <w:bCs/>
                <w:szCs w:val="21"/>
              </w:rPr>
            </w:pPr>
            <w:r>
              <w:rPr>
                <w:rFonts w:hint="eastAsia" w:ascii="宋体" w:hAnsi="宋体" w:eastAsia="宋体" w:cs="Times New Roman"/>
                <w:bCs/>
                <w:szCs w:val="21"/>
              </w:rPr>
              <w:t>气短，动则加重</w:t>
            </w:r>
          </w:p>
          <w:p w14:paraId="2681768B">
            <w:pPr>
              <w:rPr>
                <w:rFonts w:hint="eastAsia" w:ascii="宋体" w:hAnsi="宋体" w:eastAsia="宋体" w:cs="Times New Roman"/>
                <w:bCs/>
                <w:szCs w:val="21"/>
              </w:rPr>
            </w:pPr>
            <w:r>
              <w:rPr>
                <w:rFonts w:hint="eastAsia" w:ascii="宋体" w:hAnsi="宋体" w:eastAsia="宋体" w:cs="Times New Roman"/>
                <w:bCs/>
                <w:szCs w:val="21"/>
              </w:rPr>
              <w:t>神疲乏力，动则益甚</w:t>
            </w:r>
          </w:p>
          <w:p w14:paraId="2B4D91D7">
            <w:pPr>
              <w:rPr>
                <w:rFonts w:hint="eastAsia" w:ascii="宋体" w:hAnsi="宋体" w:eastAsia="宋体" w:cs="Times New Roman"/>
                <w:bCs/>
                <w:szCs w:val="21"/>
              </w:rPr>
            </w:pPr>
            <w:r>
              <w:rPr>
                <w:rFonts w:hint="eastAsia" w:ascii="宋体" w:hAnsi="宋体" w:eastAsia="宋体" w:cs="Times New Roman"/>
                <w:bCs/>
                <w:szCs w:val="21"/>
              </w:rPr>
              <w:t>心悸，动则尤甚</w:t>
            </w:r>
          </w:p>
          <w:p w14:paraId="2302377D">
            <w:pPr>
              <w:rPr>
                <w:rFonts w:hint="eastAsia" w:ascii="宋体" w:hAnsi="宋体" w:eastAsia="宋体" w:cs="Times New Roman"/>
                <w:bCs/>
                <w:szCs w:val="21"/>
              </w:rPr>
            </w:pPr>
            <w:r>
              <w:rPr>
                <w:rFonts w:hint="eastAsia" w:ascii="宋体" w:hAnsi="宋体" w:eastAsia="宋体" w:cs="Times New Roman"/>
                <w:bCs/>
                <w:szCs w:val="21"/>
              </w:rPr>
              <w:t>少气懒言，或语声低微</w:t>
            </w:r>
          </w:p>
          <w:p w14:paraId="447A754C">
            <w:pPr>
              <w:rPr>
                <w:rFonts w:hint="eastAsia" w:ascii="宋体" w:hAnsi="宋体" w:eastAsia="宋体" w:cs="Times New Roman"/>
                <w:bCs/>
                <w:szCs w:val="21"/>
              </w:rPr>
            </w:pPr>
            <w:r>
              <w:rPr>
                <w:rFonts w:hint="eastAsia" w:ascii="宋体" w:hAnsi="宋体" w:eastAsia="宋体" w:cs="Times New Roman"/>
                <w:bCs/>
                <w:szCs w:val="21"/>
              </w:rPr>
              <w:t>6MWD≤450m；或虽然6MWD＞450m，但试验后Borg自觉疲劳评分（0-10级）≥5级（除外因行走功能障碍导致者）</w:t>
            </w:r>
          </w:p>
        </w:tc>
      </w:tr>
    </w:tbl>
    <w:p w14:paraId="61E69818">
      <w:pPr>
        <w:rPr>
          <w:rFonts w:ascii="Times New Roman" w:hAnsi="Times New Roman"/>
        </w:rPr>
      </w:pPr>
    </w:p>
    <w:p w14:paraId="245F295C">
      <w:pPr>
        <w:pStyle w:val="19"/>
        <w:spacing w:before="156" w:beforeLines="50" w:after="156" w:afterLines="50"/>
        <w:ind w:firstLine="0" w:firstLineChars="0"/>
        <w:rPr>
          <w:rFonts w:hint="eastAsia" w:ascii="黑体" w:hAnsi="黑体" w:eastAsia="黑体" w:cs="黑体"/>
          <w:bCs/>
          <w:szCs w:val="21"/>
        </w:rPr>
      </w:pPr>
    </w:p>
    <w:p w14:paraId="627B3DB5">
      <w:pPr>
        <w:pStyle w:val="19"/>
        <w:spacing w:before="156" w:beforeLines="50" w:after="156" w:afterLines="50"/>
        <w:ind w:firstLine="0" w:firstLineChars="0"/>
        <w:rPr>
          <w:rFonts w:hint="eastAsia" w:ascii="黑体" w:hAnsi="黑体" w:eastAsia="黑体" w:cs="黑体"/>
          <w:bCs/>
          <w:szCs w:val="21"/>
        </w:rPr>
      </w:pPr>
      <w:r>
        <w:rPr>
          <w:rFonts w:hint="eastAsia" w:ascii="黑体" w:hAnsi="黑体" w:eastAsia="黑体" w:cs="黑体"/>
          <w:bCs/>
          <w:szCs w:val="21"/>
        </w:rPr>
        <w:t>B.5  HFpEF阴虚证中西医病证结合诊断标准见表B.5。</w:t>
      </w:r>
    </w:p>
    <w:p w14:paraId="3393DC8D">
      <w:pPr>
        <w:jc w:val="center"/>
        <w:rPr>
          <w:rFonts w:ascii="Times New Roman" w:hAnsi="Times New Roman"/>
        </w:rPr>
      </w:pPr>
    </w:p>
    <w:p w14:paraId="197E2C12">
      <w:pPr>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表B.5 HFpEF阴虚证中西医病证结合诊断标准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918"/>
        <w:gridCol w:w="6037"/>
      </w:tblGrid>
      <w:tr w14:paraId="2D5D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dxa"/>
            <w:gridSpan w:val="2"/>
            <w:tcBorders>
              <w:top w:val="single" w:color="000000" w:sz="8" w:space="0"/>
              <w:left w:val="nil"/>
              <w:bottom w:val="single" w:color="000000" w:sz="4" w:space="0"/>
              <w:right w:val="nil"/>
            </w:tcBorders>
            <w:vAlign w:val="center"/>
          </w:tcPr>
          <w:p w14:paraId="6CA630BD">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条目类型</w:t>
            </w:r>
          </w:p>
        </w:tc>
        <w:tc>
          <w:tcPr>
            <w:tcW w:w="6037" w:type="dxa"/>
            <w:tcBorders>
              <w:top w:val="single" w:color="000000" w:sz="8" w:space="0"/>
              <w:left w:val="nil"/>
              <w:bottom w:val="single" w:color="000000" w:sz="4" w:space="0"/>
              <w:right w:val="nil"/>
            </w:tcBorders>
            <w:vAlign w:val="center"/>
          </w:tcPr>
          <w:p w14:paraId="3ED4490A">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条目内容</w:t>
            </w:r>
          </w:p>
        </w:tc>
      </w:tr>
      <w:tr w14:paraId="3FB5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dxa"/>
            <w:gridSpan w:val="2"/>
            <w:vMerge w:val="restart"/>
            <w:tcBorders>
              <w:top w:val="single" w:color="000000" w:sz="4" w:space="0"/>
              <w:left w:val="nil"/>
              <w:bottom w:val="nil"/>
              <w:right w:val="nil"/>
            </w:tcBorders>
          </w:tcPr>
          <w:p w14:paraId="4F3A4E35">
            <w:pPr>
              <w:rPr>
                <w:rFonts w:hint="eastAsia" w:ascii="宋体" w:hAnsi="宋体" w:eastAsia="宋体" w:cs="Times New Roman"/>
                <w:bCs/>
                <w:szCs w:val="21"/>
              </w:rPr>
            </w:pPr>
            <w:r>
              <w:rPr>
                <w:rFonts w:hint="eastAsia" w:ascii="宋体" w:hAnsi="宋体" w:eastAsia="宋体" w:cs="Times New Roman"/>
                <w:bCs/>
                <w:szCs w:val="21"/>
              </w:rPr>
              <w:t>HFpEF诊断条目（2项均需具备）</w:t>
            </w:r>
          </w:p>
        </w:tc>
        <w:tc>
          <w:tcPr>
            <w:tcW w:w="6037" w:type="dxa"/>
            <w:tcBorders>
              <w:top w:val="single" w:color="000000" w:sz="4" w:space="0"/>
              <w:left w:val="nil"/>
              <w:bottom w:val="nil"/>
              <w:right w:val="nil"/>
            </w:tcBorders>
          </w:tcPr>
          <w:p w14:paraId="0B882E98">
            <w:pPr>
              <w:rPr>
                <w:rFonts w:hint="eastAsia" w:ascii="宋体" w:hAnsi="宋体" w:eastAsia="宋体" w:cs="Times New Roman"/>
                <w:bCs/>
                <w:szCs w:val="21"/>
              </w:rPr>
            </w:pPr>
            <w:r>
              <w:rPr>
                <w:rFonts w:hint="eastAsia" w:ascii="宋体" w:hAnsi="宋体" w:eastAsia="宋体" w:cs="Times New Roman"/>
                <w:bCs/>
                <w:szCs w:val="21"/>
              </w:rPr>
              <w:t>1、BNP≥35pg/mL或NT-proBNP≥125pg/mL</w:t>
            </w:r>
          </w:p>
        </w:tc>
      </w:tr>
      <w:tr w14:paraId="6D3A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5" w:type="dxa"/>
            <w:gridSpan w:val="2"/>
            <w:vMerge w:val="continue"/>
            <w:tcBorders>
              <w:top w:val="nil"/>
              <w:left w:val="nil"/>
              <w:bottom w:val="nil"/>
              <w:right w:val="nil"/>
            </w:tcBorders>
            <w:vAlign w:val="center"/>
          </w:tcPr>
          <w:p w14:paraId="2589F8A0">
            <w:pPr>
              <w:ind w:firstLine="420" w:firstLineChars="200"/>
              <w:rPr>
                <w:rFonts w:hint="eastAsia" w:ascii="宋体" w:hAnsi="宋体" w:eastAsia="宋体" w:cs="Times New Roman"/>
                <w:bCs/>
                <w:szCs w:val="21"/>
              </w:rPr>
            </w:pPr>
          </w:p>
        </w:tc>
        <w:tc>
          <w:tcPr>
            <w:tcW w:w="6037" w:type="dxa"/>
            <w:tcBorders>
              <w:top w:val="nil"/>
              <w:left w:val="nil"/>
              <w:bottom w:val="nil"/>
              <w:right w:val="nil"/>
            </w:tcBorders>
          </w:tcPr>
          <w:p w14:paraId="1EC1AB0F">
            <w:pPr>
              <w:rPr>
                <w:rFonts w:hint="eastAsia" w:ascii="宋体" w:hAnsi="宋体" w:eastAsia="宋体" w:cs="Times New Roman"/>
                <w:bCs/>
                <w:szCs w:val="21"/>
              </w:rPr>
            </w:pPr>
            <w:r>
              <w:rPr>
                <w:rFonts w:hint="eastAsia" w:ascii="宋体" w:hAnsi="宋体" w:eastAsia="宋体" w:cs="Times New Roman"/>
                <w:bCs/>
                <w:szCs w:val="21"/>
              </w:rPr>
              <w:t>2、超声提示心脏结构或舒张功能改变，具备以下任一条：</w:t>
            </w:r>
          </w:p>
          <w:p w14:paraId="71B404DC">
            <w:pPr>
              <w:rPr>
                <w:rFonts w:hint="eastAsia" w:ascii="宋体" w:hAnsi="宋体" w:eastAsia="宋体" w:cs="Times New Roman"/>
                <w:bCs/>
                <w:szCs w:val="21"/>
              </w:rPr>
            </w:pPr>
            <w:r>
              <w:rPr>
                <w:rFonts w:hint="eastAsia" w:ascii="宋体" w:hAnsi="宋体" w:eastAsia="宋体" w:cs="Times New Roman"/>
                <w:bCs/>
                <w:szCs w:val="21"/>
              </w:rPr>
              <w:t>(1)平均E/e'≥15；</w:t>
            </w:r>
          </w:p>
          <w:p w14:paraId="5B77F145">
            <w:pPr>
              <w:rPr>
                <w:rFonts w:hint="eastAsia" w:ascii="宋体" w:hAnsi="宋体" w:eastAsia="宋体" w:cs="Times New Roman"/>
                <w:bCs/>
                <w:szCs w:val="21"/>
              </w:rPr>
            </w:pPr>
            <w:r>
              <w:rPr>
                <w:rFonts w:hint="eastAsia" w:ascii="宋体" w:hAnsi="宋体" w:eastAsia="宋体" w:cs="Times New Roman"/>
                <w:bCs/>
                <w:szCs w:val="21"/>
              </w:rPr>
              <w:t>(2)二尖瓣环室间隔e’＜7cm/s或侧壁e’＜10cm/s；</w:t>
            </w:r>
          </w:p>
          <w:p w14:paraId="213F2EF2">
            <w:pPr>
              <w:rPr>
                <w:rFonts w:hint="eastAsia" w:ascii="宋体" w:hAnsi="宋体" w:eastAsia="宋体" w:cs="Times New Roman"/>
                <w:bCs/>
                <w:szCs w:val="21"/>
              </w:rPr>
            </w:pPr>
            <w:r>
              <w:rPr>
                <w:rFonts w:hint="eastAsia" w:ascii="宋体" w:hAnsi="宋体" w:eastAsia="宋体" w:cs="Times New Roman"/>
                <w:bCs/>
                <w:szCs w:val="21"/>
              </w:rPr>
              <w:t>(3)TRV＞2.8m/s或PASP＞35mmHg；</w:t>
            </w:r>
          </w:p>
          <w:p w14:paraId="4A37AC5B">
            <w:pPr>
              <w:rPr>
                <w:rFonts w:hint="eastAsia" w:ascii="宋体" w:hAnsi="宋体" w:eastAsia="宋体" w:cs="Times New Roman"/>
                <w:bCs/>
                <w:szCs w:val="21"/>
              </w:rPr>
            </w:pPr>
            <w:r>
              <w:rPr>
                <w:rFonts w:hint="eastAsia" w:ascii="宋体" w:hAnsi="宋体" w:eastAsia="宋体" w:cs="Times New Roman"/>
                <w:bCs/>
                <w:szCs w:val="21"/>
              </w:rPr>
              <w:t>(4)LAVI＞29mL/m2；</w:t>
            </w:r>
          </w:p>
          <w:p w14:paraId="75341D5D">
            <w:pPr>
              <w:rPr>
                <w:rFonts w:hint="eastAsia" w:ascii="宋体" w:hAnsi="宋体" w:eastAsia="宋体" w:cs="Times New Roman"/>
                <w:bCs/>
                <w:szCs w:val="21"/>
              </w:rPr>
            </w:pPr>
            <w:r>
              <w:rPr>
                <w:rFonts w:hint="eastAsia" w:ascii="宋体" w:hAnsi="宋体" w:eastAsia="宋体" w:cs="Times New Roman"/>
                <w:bCs/>
                <w:szCs w:val="21"/>
              </w:rPr>
              <w:t>(5)LVMI＞116/95g/m2(男/女)；</w:t>
            </w:r>
          </w:p>
          <w:p w14:paraId="4B6D607B">
            <w:pPr>
              <w:rPr>
                <w:rFonts w:hint="eastAsia" w:ascii="宋体" w:hAnsi="宋体" w:eastAsia="宋体" w:cs="Times New Roman"/>
                <w:bCs/>
                <w:szCs w:val="21"/>
              </w:rPr>
            </w:pPr>
            <w:r>
              <w:rPr>
                <w:rFonts w:hint="eastAsia" w:ascii="宋体" w:hAnsi="宋体" w:eastAsia="宋体" w:cs="Times New Roman"/>
                <w:bCs/>
                <w:szCs w:val="21"/>
              </w:rPr>
              <w:t>(6)RWT＞0.42；</w:t>
            </w:r>
          </w:p>
          <w:p w14:paraId="2D9FA577">
            <w:pPr>
              <w:rPr>
                <w:rFonts w:hint="eastAsia" w:ascii="宋体" w:hAnsi="宋体" w:eastAsia="宋体" w:cs="Times New Roman"/>
                <w:bCs/>
                <w:szCs w:val="21"/>
              </w:rPr>
            </w:pPr>
            <w:r>
              <w:rPr>
                <w:rFonts w:hint="eastAsia" w:ascii="宋体" w:hAnsi="宋体" w:eastAsia="宋体" w:cs="Times New Roman"/>
                <w:bCs/>
                <w:szCs w:val="21"/>
              </w:rPr>
              <w:t>(7)LVWT≥12mm</w:t>
            </w:r>
          </w:p>
        </w:tc>
      </w:tr>
      <w:tr w14:paraId="0109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restart"/>
            <w:tcBorders>
              <w:top w:val="nil"/>
              <w:left w:val="nil"/>
              <w:bottom w:val="nil"/>
              <w:right w:val="nil"/>
            </w:tcBorders>
          </w:tcPr>
          <w:p w14:paraId="6DCCB395">
            <w:pPr>
              <w:rPr>
                <w:rFonts w:hint="eastAsia" w:ascii="宋体" w:hAnsi="宋体" w:eastAsia="宋体" w:cs="Times New Roman"/>
                <w:bCs/>
                <w:szCs w:val="21"/>
              </w:rPr>
            </w:pPr>
            <w:r>
              <w:rPr>
                <w:rFonts w:hint="eastAsia" w:ascii="宋体" w:hAnsi="宋体" w:eastAsia="宋体" w:cs="Times New Roman"/>
                <w:bCs/>
                <w:szCs w:val="21"/>
              </w:rPr>
              <w:t>阴虚证诊断条目（诊断需具备1项主要条目+1项次要条目，或3项次要条目）</w:t>
            </w:r>
          </w:p>
        </w:tc>
        <w:tc>
          <w:tcPr>
            <w:tcW w:w="918" w:type="dxa"/>
            <w:tcBorders>
              <w:top w:val="nil"/>
              <w:left w:val="nil"/>
              <w:bottom w:val="nil"/>
              <w:right w:val="nil"/>
            </w:tcBorders>
          </w:tcPr>
          <w:p w14:paraId="72D1D494">
            <w:pPr>
              <w:rPr>
                <w:rFonts w:hint="eastAsia" w:ascii="宋体" w:hAnsi="宋体" w:eastAsia="宋体" w:cs="Times New Roman"/>
                <w:bCs/>
                <w:szCs w:val="21"/>
              </w:rPr>
            </w:pPr>
            <w:r>
              <w:rPr>
                <w:rFonts w:hint="eastAsia" w:ascii="宋体" w:hAnsi="宋体" w:eastAsia="宋体" w:cs="Times New Roman"/>
                <w:bCs/>
                <w:szCs w:val="21"/>
              </w:rPr>
              <w:t>主要</w:t>
            </w:r>
          </w:p>
          <w:p w14:paraId="7CFB33D7">
            <w:pPr>
              <w:rPr>
                <w:rFonts w:hint="eastAsia" w:ascii="宋体" w:hAnsi="宋体" w:eastAsia="宋体" w:cs="Times New Roman"/>
                <w:bCs/>
                <w:szCs w:val="21"/>
              </w:rPr>
            </w:pPr>
            <w:r>
              <w:rPr>
                <w:rFonts w:hint="eastAsia" w:ascii="宋体" w:hAnsi="宋体" w:eastAsia="宋体" w:cs="Times New Roman"/>
                <w:bCs/>
                <w:szCs w:val="21"/>
              </w:rPr>
              <w:t>条目</w:t>
            </w:r>
          </w:p>
        </w:tc>
        <w:tc>
          <w:tcPr>
            <w:tcW w:w="6037" w:type="dxa"/>
            <w:tcBorders>
              <w:top w:val="nil"/>
              <w:left w:val="nil"/>
              <w:bottom w:val="nil"/>
              <w:right w:val="nil"/>
            </w:tcBorders>
          </w:tcPr>
          <w:p w14:paraId="6E28104B">
            <w:pPr>
              <w:rPr>
                <w:rFonts w:hint="eastAsia" w:ascii="宋体" w:hAnsi="宋体" w:eastAsia="宋体" w:cs="Times New Roman"/>
                <w:bCs/>
                <w:szCs w:val="21"/>
              </w:rPr>
            </w:pPr>
            <w:r>
              <w:rPr>
                <w:rFonts w:hint="eastAsia" w:ascii="宋体" w:hAnsi="宋体" w:eastAsia="宋体" w:cs="Times New Roman"/>
                <w:bCs/>
                <w:szCs w:val="21"/>
              </w:rPr>
              <w:t>舌红有裂纹，或舌红少苔，或舌红苔剥落，或舌红无苔</w:t>
            </w:r>
          </w:p>
        </w:tc>
      </w:tr>
      <w:tr w14:paraId="6BD5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21B1D461">
            <w:pPr>
              <w:ind w:firstLine="420" w:firstLineChars="200"/>
              <w:rPr>
                <w:rFonts w:hint="eastAsia" w:ascii="宋体" w:hAnsi="宋体" w:eastAsia="宋体" w:cs="Times New Roman"/>
                <w:bCs/>
                <w:szCs w:val="21"/>
              </w:rPr>
            </w:pPr>
          </w:p>
        </w:tc>
        <w:tc>
          <w:tcPr>
            <w:tcW w:w="918" w:type="dxa"/>
            <w:vMerge w:val="restart"/>
            <w:tcBorders>
              <w:top w:val="nil"/>
              <w:left w:val="nil"/>
              <w:bottom w:val="nil"/>
              <w:right w:val="nil"/>
            </w:tcBorders>
          </w:tcPr>
          <w:p w14:paraId="29B5FC6C">
            <w:pPr>
              <w:rPr>
                <w:rFonts w:hint="eastAsia" w:ascii="宋体" w:hAnsi="宋体" w:eastAsia="宋体" w:cs="Times New Roman"/>
                <w:bCs/>
                <w:szCs w:val="21"/>
              </w:rPr>
            </w:pPr>
            <w:r>
              <w:rPr>
                <w:rFonts w:hint="eastAsia" w:ascii="宋体" w:hAnsi="宋体" w:eastAsia="宋体" w:cs="Times New Roman"/>
                <w:bCs/>
                <w:szCs w:val="21"/>
              </w:rPr>
              <w:t>次要</w:t>
            </w:r>
          </w:p>
          <w:p w14:paraId="110C6FFA">
            <w:pPr>
              <w:rPr>
                <w:rFonts w:hint="eastAsia" w:ascii="宋体" w:hAnsi="宋体" w:eastAsia="宋体" w:cs="Times New Roman"/>
                <w:bCs/>
                <w:szCs w:val="21"/>
              </w:rPr>
            </w:pPr>
            <w:r>
              <w:rPr>
                <w:rFonts w:hint="eastAsia" w:ascii="宋体" w:hAnsi="宋体" w:eastAsia="宋体" w:cs="Times New Roman"/>
                <w:bCs/>
                <w:szCs w:val="21"/>
              </w:rPr>
              <w:t>条目</w:t>
            </w:r>
          </w:p>
        </w:tc>
        <w:tc>
          <w:tcPr>
            <w:tcW w:w="6037" w:type="dxa"/>
            <w:tcBorders>
              <w:top w:val="nil"/>
              <w:left w:val="nil"/>
              <w:bottom w:val="nil"/>
              <w:right w:val="nil"/>
            </w:tcBorders>
          </w:tcPr>
          <w:p w14:paraId="5C8B4B6F">
            <w:pPr>
              <w:rPr>
                <w:rFonts w:hint="eastAsia" w:ascii="宋体" w:hAnsi="宋体" w:eastAsia="宋体" w:cs="Times New Roman"/>
                <w:bCs/>
                <w:szCs w:val="21"/>
              </w:rPr>
            </w:pPr>
            <w:r>
              <w:rPr>
                <w:rFonts w:hint="eastAsia" w:ascii="宋体" w:hAnsi="宋体" w:eastAsia="宋体" w:cs="Times New Roman"/>
                <w:bCs/>
                <w:szCs w:val="21"/>
              </w:rPr>
              <w:t>1、午后和夜间潮热，或骨蒸潮热</w:t>
            </w:r>
          </w:p>
        </w:tc>
      </w:tr>
      <w:tr w14:paraId="5E5B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4EF4E89A">
            <w:pPr>
              <w:ind w:firstLine="420" w:firstLineChars="200"/>
              <w:rPr>
                <w:rFonts w:hint="eastAsia" w:ascii="宋体" w:hAnsi="宋体" w:eastAsia="宋体" w:cs="Times New Roman"/>
                <w:bCs/>
                <w:szCs w:val="21"/>
              </w:rPr>
            </w:pPr>
          </w:p>
        </w:tc>
        <w:tc>
          <w:tcPr>
            <w:tcW w:w="918" w:type="dxa"/>
            <w:vMerge w:val="continue"/>
            <w:tcBorders>
              <w:top w:val="nil"/>
              <w:left w:val="nil"/>
              <w:bottom w:val="nil"/>
              <w:right w:val="nil"/>
            </w:tcBorders>
          </w:tcPr>
          <w:p w14:paraId="09236216">
            <w:pPr>
              <w:ind w:firstLine="420" w:firstLineChars="200"/>
              <w:rPr>
                <w:rFonts w:hint="eastAsia" w:ascii="宋体" w:hAnsi="宋体" w:eastAsia="宋体" w:cs="Times New Roman"/>
                <w:bCs/>
                <w:szCs w:val="21"/>
              </w:rPr>
            </w:pPr>
          </w:p>
        </w:tc>
        <w:tc>
          <w:tcPr>
            <w:tcW w:w="6037" w:type="dxa"/>
            <w:tcBorders>
              <w:top w:val="nil"/>
              <w:left w:val="nil"/>
              <w:bottom w:val="nil"/>
              <w:right w:val="nil"/>
            </w:tcBorders>
          </w:tcPr>
          <w:p w14:paraId="3F35ACC3">
            <w:pPr>
              <w:rPr>
                <w:rFonts w:hint="eastAsia" w:ascii="宋体" w:hAnsi="宋体" w:eastAsia="宋体" w:cs="Times New Roman"/>
                <w:bCs/>
                <w:szCs w:val="21"/>
              </w:rPr>
            </w:pPr>
            <w:r>
              <w:rPr>
                <w:rFonts w:hint="eastAsia" w:ascii="宋体" w:hAnsi="宋体" w:eastAsia="宋体" w:cs="Times New Roman"/>
                <w:bCs/>
                <w:szCs w:val="21"/>
              </w:rPr>
              <w:t>2、盗汗</w:t>
            </w:r>
          </w:p>
        </w:tc>
      </w:tr>
      <w:tr w14:paraId="196A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001B59DD">
            <w:pPr>
              <w:ind w:firstLine="420" w:firstLineChars="200"/>
              <w:rPr>
                <w:rFonts w:hint="eastAsia" w:ascii="宋体" w:hAnsi="宋体" w:eastAsia="宋体" w:cs="Times New Roman"/>
                <w:bCs/>
                <w:szCs w:val="21"/>
              </w:rPr>
            </w:pPr>
          </w:p>
        </w:tc>
        <w:tc>
          <w:tcPr>
            <w:tcW w:w="918" w:type="dxa"/>
            <w:vMerge w:val="continue"/>
            <w:tcBorders>
              <w:top w:val="nil"/>
              <w:left w:val="nil"/>
              <w:bottom w:val="nil"/>
              <w:right w:val="nil"/>
            </w:tcBorders>
          </w:tcPr>
          <w:p w14:paraId="209AEC2D">
            <w:pPr>
              <w:ind w:firstLine="420" w:firstLineChars="200"/>
              <w:rPr>
                <w:rFonts w:hint="eastAsia" w:ascii="宋体" w:hAnsi="宋体" w:eastAsia="宋体" w:cs="Times New Roman"/>
                <w:bCs/>
                <w:szCs w:val="21"/>
              </w:rPr>
            </w:pPr>
          </w:p>
        </w:tc>
        <w:tc>
          <w:tcPr>
            <w:tcW w:w="6037" w:type="dxa"/>
            <w:tcBorders>
              <w:top w:val="nil"/>
              <w:left w:val="nil"/>
              <w:bottom w:val="nil"/>
              <w:right w:val="nil"/>
            </w:tcBorders>
          </w:tcPr>
          <w:p w14:paraId="4DAB8078">
            <w:pPr>
              <w:rPr>
                <w:rFonts w:hint="eastAsia" w:ascii="宋体" w:hAnsi="宋体" w:eastAsia="宋体" w:cs="Times New Roman"/>
                <w:bCs/>
                <w:szCs w:val="21"/>
              </w:rPr>
            </w:pPr>
            <w:r>
              <w:rPr>
                <w:rFonts w:hint="eastAsia" w:ascii="宋体" w:hAnsi="宋体" w:eastAsia="宋体" w:cs="Times New Roman"/>
                <w:bCs/>
                <w:szCs w:val="21"/>
              </w:rPr>
              <w:t>3、口干，或咽干</w:t>
            </w:r>
          </w:p>
        </w:tc>
      </w:tr>
      <w:tr w14:paraId="128E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0E09D30A">
            <w:pPr>
              <w:ind w:firstLine="420" w:firstLineChars="200"/>
              <w:rPr>
                <w:rFonts w:hint="eastAsia" w:ascii="宋体" w:hAnsi="宋体" w:eastAsia="宋体" w:cs="Times New Roman"/>
                <w:bCs/>
                <w:szCs w:val="21"/>
              </w:rPr>
            </w:pPr>
          </w:p>
        </w:tc>
        <w:tc>
          <w:tcPr>
            <w:tcW w:w="918" w:type="dxa"/>
            <w:vMerge w:val="continue"/>
            <w:tcBorders>
              <w:top w:val="nil"/>
              <w:left w:val="nil"/>
              <w:bottom w:val="nil"/>
              <w:right w:val="nil"/>
            </w:tcBorders>
          </w:tcPr>
          <w:p w14:paraId="3EE9A74B">
            <w:pPr>
              <w:ind w:firstLine="420" w:firstLineChars="200"/>
              <w:rPr>
                <w:rFonts w:hint="eastAsia" w:ascii="宋体" w:hAnsi="宋体" w:eastAsia="宋体" w:cs="Times New Roman"/>
                <w:bCs/>
                <w:szCs w:val="21"/>
              </w:rPr>
            </w:pPr>
          </w:p>
        </w:tc>
        <w:tc>
          <w:tcPr>
            <w:tcW w:w="6037" w:type="dxa"/>
            <w:tcBorders>
              <w:top w:val="nil"/>
              <w:left w:val="nil"/>
              <w:bottom w:val="nil"/>
              <w:right w:val="nil"/>
            </w:tcBorders>
          </w:tcPr>
          <w:p w14:paraId="2D7D6615">
            <w:pPr>
              <w:rPr>
                <w:rFonts w:hint="eastAsia" w:ascii="宋体" w:hAnsi="宋体" w:eastAsia="宋体" w:cs="Times New Roman"/>
                <w:bCs/>
                <w:szCs w:val="21"/>
              </w:rPr>
            </w:pPr>
            <w:r>
              <w:rPr>
                <w:rFonts w:hint="eastAsia" w:ascii="宋体" w:hAnsi="宋体" w:eastAsia="宋体" w:cs="Times New Roman"/>
                <w:bCs/>
                <w:szCs w:val="21"/>
              </w:rPr>
              <w:t>4、两目干涩</w:t>
            </w:r>
          </w:p>
        </w:tc>
      </w:tr>
      <w:tr w14:paraId="7DD4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nil"/>
              <w:right w:val="nil"/>
            </w:tcBorders>
          </w:tcPr>
          <w:p w14:paraId="0FD3D628">
            <w:pPr>
              <w:ind w:firstLine="420" w:firstLineChars="200"/>
              <w:rPr>
                <w:rFonts w:hint="eastAsia" w:ascii="宋体" w:hAnsi="宋体" w:eastAsia="宋体" w:cs="Times New Roman"/>
                <w:bCs/>
                <w:szCs w:val="21"/>
              </w:rPr>
            </w:pPr>
          </w:p>
        </w:tc>
        <w:tc>
          <w:tcPr>
            <w:tcW w:w="918" w:type="dxa"/>
            <w:vMerge w:val="continue"/>
            <w:tcBorders>
              <w:top w:val="nil"/>
              <w:left w:val="nil"/>
              <w:bottom w:val="nil"/>
              <w:right w:val="nil"/>
            </w:tcBorders>
          </w:tcPr>
          <w:p w14:paraId="4B5F9E21">
            <w:pPr>
              <w:ind w:firstLine="420" w:firstLineChars="200"/>
              <w:rPr>
                <w:rFonts w:hint="eastAsia" w:ascii="宋体" w:hAnsi="宋体" w:eastAsia="宋体" w:cs="Times New Roman"/>
                <w:bCs/>
                <w:szCs w:val="21"/>
              </w:rPr>
            </w:pPr>
          </w:p>
        </w:tc>
        <w:tc>
          <w:tcPr>
            <w:tcW w:w="6037" w:type="dxa"/>
            <w:tcBorders>
              <w:top w:val="nil"/>
              <w:left w:val="nil"/>
              <w:bottom w:val="nil"/>
              <w:right w:val="nil"/>
            </w:tcBorders>
          </w:tcPr>
          <w:p w14:paraId="432A6C1A">
            <w:pPr>
              <w:rPr>
                <w:rFonts w:hint="eastAsia" w:ascii="宋体" w:hAnsi="宋体" w:eastAsia="宋体" w:cs="Times New Roman"/>
                <w:bCs/>
                <w:szCs w:val="21"/>
              </w:rPr>
            </w:pPr>
            <w:r>
              <w:rPr>
                <w:rFonts w:hint="eastAsia" w:ascii="宋体" w:hAnsi="宋体" w:eastAsia="宋体" w:cs="Times New Roman"/>
                <w:bCs/>
                <w:szCs w:val="21"/>
              </w:rPr>
              <w:t>5、胸中、手心或足心烦热，喜就凉处</w:t>
            </w:r>
          </w:p>
        </w:tc>
      </w:tr>
      <w:tr w14:paraId="5006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Merge w:val="continue"/>
            <w:tcBorders>
              <w:top w:val="nil"/>
              <w:left w:val="nil"/>
              <w:bottom w:val="single" w:color="000000" w:sz="8" w:space="0"/>
              <w:right w:val="nil"/>
            </w:tcBorders>
          </w:tcPr>
          <w:p w14:paraId="581EDEBA">
            <w:pPr>
              <w:ind w:firstLine="420" w:firstLineChars="200"/>
              <w:rPr>
                <w:rFonts w:hint="eastAsia" w:ascii="宋体" w:hAnsi="宋体" w:eastAsia="宋体" w:cs="Times New Roman"/>
                <w:bCs/>
                <w:szCs w:val="21"/>
              </w:rPr>
            </w:pPr>
          </w:p>
        </w:tc>
        <w:tc>
          <w:tcPr>
            <w:tcW w:w="918" w:type="dxa"/>
            <w:vMerge w:val="continue"/>
            <w:tcBorders>
              <w:top w:val="nil"/>
              <w:left w:val="nil"/>
              <w:bottom w:val="single" w:color="000000" w:sz="8" w:space="0"/>
              <w:right w:val="nil"/>
            </w:tcBorders>
          </w:tcPr>
          <w:p w14:paraId="6A1CCB2E">
            <w:pPr>
              <w:ind w:firstLine="420" w:firstLineChars="200"/>
              <w:rPr>
                <w:rFonts w:hint="eastAsia" w:ascii="宋体" w:hAnsi="宋体" w:eastAsia="宋体" w:cs="Times New Roman"/>
                <w:bCs/>
                <w:szCs w:val="21"/>
              </w:rPr>
            </w:pPr>
          </w:p>
        </w:tc>
        <w:tc>
          <w:tcPr>
            <w:tcW w:w="6037" w:type="dxa"/>
            <w:tcBorders>
              <w:top w:val="nil"/>
              <w:left w:val="nil"/>
              <w:bottom w:val="single" w:color="000000" w:sz="8" w:space="0"/>
              <w:right w:val="nil"/>
            </w:tcBorders>
          </w:tcPr>
          <w:p w14:paraId="0CD92AF7">
            <w:pPr>
              <w:rPr>
                <w:rFonts w:hint="eastAsia" w:ascii="宋体" w:hAnsi="宋体" w:eastAsia="宋体" w:cs="Times New Roman"/>
                <w:bCs/>
                <w:szCs w:val="21"/>
              </w:rPr>
            </w:pPr>
            <w:r>
              <w:rPr>
                <w:rFonts w:hint="eastAsia" w:ascii="宋体" w:hAnsi="宋体" w:eastAsia="宋体" w:cs="Times New Roman"/>
                <w:bCs/>
                <w:szCs w:val="21"/>
              </w:rPr>
              <w:t>6、脉细数</w:t>
            </w:r>
          </w:p>
        </w:tc>
      </w:tr>
    </w:tbl>
    <w:p w14:paraId="12BE5AA4">
      <w:pPr>
        <w:rPr>
          <w:rFonts w:ascii="Times New Roman" w:hAnsi="Times New Roman"/>
        </w:rPr>
      </w:pPr>
    </w:p>
    <w:p w14:paraId="41BA24E0">
      <w:pPr>
        <w:pStyle w:val="19"/>
        <w:spacing w:before="156" w:beforeLines="50" w:after="156" w:afterLines="50"/>
        <w:ind w:firstLine="0" w:firstLineChars="0"/>
        <w:rPr>
          <w:rFonts w:ascii="黑体" w:hAnsi="黑体" w:eastAsia="黑体" w:cs="黑体"/>
          <w:bCs/>
          <w:szCs w:val="21"/>
        </w:rPr>
      </w:pPr>
      <w:r>
        <w:rPr>
          <w:rFonts w:hint="eastAsia" w:ascii="黑体" w:hAnsi="黑体" w:eastAsia="黑体" w:cs="黑体"/>
          <w:bCs/>
          <w:szCs w:val="21"/>
        </w:rPr>
        <w:t>B.6  HFpEF痰浊证中西医病证结合诊断标准见表B.6。</w:t>
      </w:r>
    </w:p>
    <w:p w14:paraId="5201B0B1">
      <w:pPr>
        <w:rPr>
          <w:rFonts w:ascii="Times New Roman" w:hAnsi="Times New Roman"/>
        </w:rPr>
      </w:pPr>
    </w:p>
    <w:p w14:paraId="06932ECC">
      <w:pPr>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表B.6 HFpEF痰浊证中西医病证结合诊断标准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921"/>
        <w:gridCol w:w="6022"/>
      </w:tblGrid>
      <w:tr w14:paraId="14CF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gridSpan w:val="2"/>
            <w:tcBorders>
              <w:top w:val="single" w:color="000000" w:sz="8" w:space="0"/>
              <w:left w:val="nil"/>
              <w:bottom w:val="single" w:color="000000" w:sz="4" w:space="0"/>
              <w:right w:val="nil"/>
            </w:tcBorders>
            <w:vAlign w:val="center"/>
          </w:tcPr>
          <w:p w14:paraId="1306301F">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条目类型</w:t>
            </w:r>
          </w:p>
        </w:tc>
        <w:tc>
          <w:tcPr>
            <w:tcW w:w="6022" w:type="dxa"/>
            <w:tcBorders>
              <w:top w:val="single" w:color="000000" w:sz="8" w:space="0"/>
              <w:left w:val="nil"/>
              <w:bottom w:val="single" w:color="000000" w:sz="4" w:space="0"/>
              <w:right w:val="nil"/>
            </w:tcBorders>
            <w:vAlign w:val="center"/>
          </w:tcPr>
          <w:p w14:paraId="62159EA8">
            <w:pPr>
              <w:ind w:firstLine="420" w:firstLineChars="200"/>
              <w:rPr>
                <w:rFonts w:hint="eastAsia" w:ascii="宋体" w:hAnsi="宋体" w:eastAsia="宋体" w:cs="Times New Roman"/>
                <w:bCs/>
                <w:szCs w:val="21"/>
              </w:rPr>
            </w:pPr>
            <w:r>
              <w:rPr>
                <w:rFonts w:hint="eastAsia" w:ascii="宋体" w:hAnsi="宋体" w:eastAsia="宋体" w:cs="Times New Roman"/>
                <w:bCs/>
                <w:szCs w:val="21"/>
              </w:rPr>
              <w:t>条目内容</w:t>
            </w:r>
          </w:p>
        </w:tc>
      </w:tr>
      <w:tr w14:paraId="772D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gridSpan w:val="2"/>
            <w:vMerge w:val="restart"/>
            <w:tcBorders>
              <w:top w:val="single" w:color="000000" w:sz="4" w:space="0"/>
              <w:left w:val="nil"/>
              <w:bottom w:val="nil"/>
              <w:right w:val="nil"/>
            </w:tcBorders>
          </w:tcPr>
          <w:p w14:paraId="7F1DC5DC">
            <w:pPr>
              <w:rPr>
                <w:rFonts w:hint="eastAsia" w:ascii="宋体" w:hAnsi="宋体" w:eastAsia="宋体" w:cs="Times New Roman"/>
                <w:bCs/>
                <w:szCs w:val="21"/>
              </w:rPr>
            </w:pPr>
            <w:r>
              <w:rPr>
                <w:rFonts w:hint="eastAsia" w:ascii="宋体" w:hAnsi="宋体" w:eastAsia="宋体" w:cs="Times New Roman"/>
                <w:bCs/>
                <w:szCs w:val="21"/>
              </w:rPr>
              <w:t>HFpEF诊断条目（2项均需具备）</w:t>
            </w:r>
          </w:p>
        </w:tc>
        <w:tc>
          <w:tcPr>
            <w:tcW w:w="6022" w:type="dxa"/>
            <w:tcBorders>
              <w:top w:val="single" w:color="000000" w:sz="4" w:space="0"/>
              <w:left w:val="nil"/>
              <w:bottom w:val="nil"/>
              <w:right w:val="nil"/>
            </w:tcBorders>
          </w:tcPr>
          <w:p w14:paraId="75B26D50">
            <w:pPr>
              <w:rPr>
                <w:rFonts w:hint="eastAsia" w:ascii="宋体" w:hAnsi="宋体" w:eastAsia="宋体" w:cs="Times New Roman"/>
                <w:bCs/>
                <w:szCs w:val="21"/>
              </w:rPr>
            </w:pPr>
            <w:r>
              <w:rPr>
                <w:rFonts w:hint="eastAsia" w:ascii="宋体" w:hAnsi="宋体" w:eastAsia="宋体" w:cs="Times New Roman"/>
                <w:bCs/>
                <w:szCs w:val="21"/>
              </w:rPr>
              <w:t>1、BNP≥35pg/mL或NT-proBNP≥125pg/mL</w:t>
            </w:r>
          </w:p>
        </w:tc>
      </w:tr>
      <w:tr w14:paraId="23C4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gridSpan w:val="2"/>
            <w:vMerge w:val="continue"/>
            <w:tcBorders>
              <w:top w:val="nil"/>
              <w:left w:val="nil"/>
              <w:bottom w:val="nil"/>
              <w:right w:val="nil"/>
            </w:tcBorders>
            <w:vAlign w:val="center"/>
          </w:tcPr>
          <w:p w14:paraId="0BFA9868">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4FA14E5D">
            <w:pPr>
              <w:rPr>
                <w:rFonts w:hint="eastAsia" w:ascii="宋体" w:hAnsi="宋体" w:eastAsia="宋体" w:cs="Times New Roman"/>
                <w:bCs/>
                <w:szCs w:val="21"/>
              </w:rPr>
            </w:pPr>
            <w:r>
              <w:rPr>
                <w:rFonts w:hint="eastAsia" w:ascii="宋体" w:hAnsi="宋体" w:eastAsia="宋体" w:cs="Times New Roman"/>
                <w:bCs/>
                <w:szCs w:val="21"/>
              </w:rPr>
              <w:t>2、超声提示心脏结构或舒张功能改变，具备以下任一条：</w:t>
            </w:r>
          </w:p>
          <w:p w14:paraId="7B6DB16F">
            <w:pPr>
              <w:rPr>
                <w:rFonts w:hint="eastAsia" w:ascii="宋体" w:hAnsi="宋体" w:eastAsia="宋体" w:cs="Times New Roman"/>
                <w:bCs/>
                <w:szCs w:val="21"/>
              </w:rPr>
            </w:pPr>
            <w:r>
              <w:rPr>
                <w:rFonts w:hint="eastAsia" w:ascii="宋体" w:hAnsi="宋体" w:eastAsia="宋体" w:cs="Times New Roman"/>
                <w:bCs/>
                <w:szCs w:val="21"/>
              </w:rPr>
              <w:t>(1)平均E/e'≥15；</w:t>
            </w:r>
          </w:p>
          <w:p w14:paraId="59F485A0">
            <w:pPr>
              <w:rPr>
                <w:rFonts w:hint="eastAsia" w:ascii="宋体" w:hAnsi="宋体" w:eastAsia="宋体" w:cs="Times New Roman"/>
                <w:bCs/>
                <w:szCs w:val="21"/>
              </w:rPr>
            </w:pPr>
            <w:r>
              <w:rPr>
                <w:rFonts w:hint="eastAsia" w:ascii="宋体" w:hAnsi="宋体" w:eastAsia="宋体" w:cs="Times New Roman"/>
                <w:bCs/>
                <w:szCs w:val="21"/>
              </w:rPr>
              <w:t>(2)二尖瓣环室间隔e’＜7cm/s或侧壁e’＜10cm/s；</w:t>
            </w:r>
          </w:p>
          <w:p w14:paraId="664B179A">
            <w:pPr>
              <w:rPr>
                <w:rFonts w:hint="eastAsia" w:ascii="宋体" w:hAnsi="宋体" w:eastAsia="宋体" w:cs="Times New Roman"/>
                <w:bCs/>
                <w:szCs w:val="21"/>
              </w:rPr>
            </w:pPr>
            <w:r>
              <w:rPr>
                <w:rFonts w:hint="eastAsia" w:ascii="宋体" w:hAnsi="宋体" w:eastAsia="宋体" w:cs="Times New Roman"/>
                <w:bCs/>
                <w:szCs w:val="21"/>
              </w:rPr>
              <w:t>(3)TRV＞2.8m/s或PASP＞35mmHg；</w:t>
            </w:r>
          </w:p>
          <w:p w14:paraId="6C667AE1">
            <w:pPr>
              <w:rPr>
                <w:rFonts w:hint="eastAsia" w:ascii="宋体" w:hAnsi="宋体" w:eastAsia="宋体" w:cs="Times New Roman"/>
                <w:bCs/>
                <w:szCs w:val="21"/>
              </w:rPr>
            </w:pPr>
            <w:r>
              <w:rPr>
                <w:rFonts w:hint="eastAsia" w:ascii="宋体" w:hAnsi="宋体" w:eastAsia="宋体" w:cs="Times New Roman"/>
                <w:bCs/>
                <w:szCs w:val="21"/>
              </w:rPr>
              <w:t>(4)LAVI＞29mL/m2；</w:t>
            </w:r>
          </w:p>
          <w:p w14:paraId="6C32046A">
            <w:pPr>
              <w:rPr>
                <w:rFonts w:hint="eastAsia" w:ascii="宋体" w:hAnsi="宋体" w:eastAsia="宋体" w:cs="Times New Roman"/>
                <w:bCs/>
                <w:szCs w:val="21"/>
              </w:rPr>
            </w:pPr>
            <w:r>
              <w:rPr>
                <w:rFonts w:hint="eastAsia" w:ascii="宋体" w:hAnsi="宋体" w:eastAsia="宋体" w:cs="Times New Roman"/>
                <w:bCs/>
                <w:szCs w:val="21"/>
              </w:rPr>
              <w:t>(5)LVMI＞116/95g/m2(男/女)；</w:t>
            </w:r>
          </w:p>
          <w:p w14:paraId="6EE7FBBD">
            <w:pPr>
              <w:rPr>
                <w:rFonts w:hint="eastAsia" w:ascii="宋体" w:hAnsi="宋体" w:eastAsia="宋体" w:cs="Times New Roman"/>
                <w:bCs/>
                <w:szCs w:val="21"/>
              </w:rPr>
            </w:pPr>
            <w:r>
              <w:rPr>
                <w:rFonts w:hint="eastAsia" w:ascii="宋体" w:hAnsi="宋体" w:eastAsia="宋体" w:cs="Times New Roman"/>
                <w:bCs/>
                <w:szCs w:val="21"/>
              </w:rPr>
              <w:t>(6)RWT＞0.42；</w:t>
            </w:r>
          </w:p>
          <w:p w14:paraId="14D54E26">
            <w:pPr>
              <w:rPr>
                <w:rFonts w:hint="eastAsia" w:ascii="宋体" w:hAnsi="宋体" w:eastAsia="宋体" w:cs="Times New Roman"/>
                <w:bCs/>
                <w:szCs w:val="21"/>
              </w:rPr>
            </w:pPr>
            <w:r>
              <w:rPr>
                <w:rFonts w:hint="eastAsia" w:ascii="宋体" w:hAnsi="宋体" w:eastAsia="宋体" w:cs="Times New Roman"/>
                <w:bCs/>
                <w:szCs w:val="21"/>
              </w:rPr>
              <w:t>(7)LVWT≥12mm</w:t>
            </w:r>
          </w:p>
        </w:tc>
      </w:tr>
      <w:tr w14:paraId="4D6D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restart"/>
            <w:tcBorders>
              <w:top w:val="nil"/>
              <w:left w:val="nil"/>
              <w:bottom w:val="nil"/>
              <w:right w:val="nil"/>
            </w:tcBorders>
          </w:tcPr>
          <w:p w14:paraId="770CE824">
            <w:pPr>
              <w:rPr>
                <w:rFonts w:hint="eastAsia" w:ascii="宋体" w:hAnsi="宋体" w:eastAsia="宋体" w:cs="Times New Roman"/>
                <w:bCs/>
                <w:szCs w:val="21"/>
              </w:rPr>
            </w:pPr>
            <w:r>
              <w:rPr>
                <w:rFonts w:hint="eastAsia" w:ascii="宋体" w:hAnsi="宋体" w:eastAsia="宋体" w:cs="Times New Roman"/>
                <w:bCs/>
                <w:szCs w:val="21"/>
              </w:rPr>
              <w:t>痰浊证诊断条目（诊断需具备2项主要条目，或1项主要条目+2项次要条目）</w:t>
            </w:r>
          </w:p>
        </w:tc>
        <w:tc>
          <w:tcPr>
            <w:tcW w:w="921" w:type="dxa"/>
            <w:vMerge w:val="restart"/>
            <w:tcBorders>
              <w:top w:val="nil"/>
              <w:left w:val="nil"/>
              <w:bottom w:val="nil"/>
              <w:right w:val="nil"/>
            </w:tcBorders>
          </w:tcPr>
          <w:p w14:paraId="795FA75B">
            <w:pPr>
              <w:rPr>
                <w:rFonts w:hint="eastAsia" w:ascii="宋体" w:hAnsi="宋体" w:eastAsia="宋体" w:cs="Times New Roman"/>
                <w:bCs/>
                <w:szCs w:val="21"/>
              </w:rPr>
            </w:pPr>
            <w:r>
              <w:rPr>
                <w:rFonts w:hint="eastAsia" w:ascii="宋体" w:hAnsi="宋体" w:eastAsia="宋体" w:cs="Times New Roman"/>
                <w:bCs/>
                <w:szCs w:val="21"/>
              </w:rPr>
              <w:t>主要</w:t>
            </w:r>
          </w:p>
          <w:p w14:paraId="24093271">
            <w:pPr>
              <w:rPr>
                <w:rFonts w:hint="eastAsia" w:ascii="宋体" w:hAnsi="宋体" w:eastAsia="宋体" w:cs="Times New Roman"/>
                <w:bCs/>
                <w:szCs w:val="21"/>
              </w:rPr>
            </w:pPr>
            <w:r>
              <w:rPr>
                <w:rFonts w:hint="eastAsia" w:ascii="宋体" w:hAnsi="宋体" w:eastAsia="宋体" w:cs="Times New Roman"/>
                <w:bCs/>
                <w:szCs w:val="21"/>
              </w:rPr>
              <w:t>条目</w:t>
            </w:r>
          </w:p>
        </w:tc>
        <w:tc>
          <w:tcPr>
            <w:tcW w:w="6022" w:type="dxa"/>
            <w:tcBorders>
              <w:top w:val="nil"/>
              <w:left w:val="nil"/>
              <w:bottom w:val="nil"/>
              <w:right w:val="nil"/>
            </w:tcBorders>
          </w:tcPr>
          <w:p w14:paraId="0F6F3F1E">
            <w:pPr>
              <w:jc w:val="left"/>
              <w:rPr>
                <w:rFonts w:hint="eastAsia" w:ascii="宋体" w:hAnsi="宋体" w:eastAsia="宋体" w:cs="Times New Roman"/>
                <w:bCs/>
                <w:szCs w:val="21"/>
              </w:rPr>
            </w:pPr>
            <w:r>
              <w:rPr>
                <w:rFonts w:hint="eastAsia" w:ascii="宋体" w:hAnsi="宋体" w:eastAsia="宋体" w:cs="Times New Roman"/>
                <w:bCs/>
                <w:szCs w:val="21"/>
              </w:rPr>
              <w:t>1、舌苔腻</w:t>
            </w:r>
          </w:p>
        </w:tc>
      </w:tr>
      <w:tr w14:paraId="52B2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2F9513C2">
            <w:pPr>
              <w:ind w:firstLine="420" w:firstLineChars="200"/>
              <w:rPr>
                <w:rFonts w:hint="eastAsia" w:ascii="宋体" w:hAnsi="宋体" w:eastAsia="宋体" w:cs="Times New Roman"/>
                <w:bCs/>
                <w:szCs w:val="21"/>
              </w:rPr>
            </w:pPr>
          </w:p>
        </w:tc>
        <w:tc>
          <w:tcPr>
            <w:tcW w:w="921" w:type="dxa"/>
            <w:vMerge w:val="continue"/>
            <w:tcBorders>
              <w:top w:val="nil"/>
              <w:left w:val="nil"/>
              <w:bottom w:val="nil"/>
              <w:right w:val="nil"/>
            </w:tcBorders>
          </w:tcPr>
          <w:p w14:paraId="00D3D494">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256DD2D8">
            <w:pPr>
              <w:jc w:val="left"/>
              <w:rPr>
                <w:rFonts w:hint="eastAsia" w:ascii="宋体" w:hAnsi="宋体" w:eastAsia="宋体" w:cs="Times New Roman"/>
                <w:bCs/>
                <w:szCs w:val="21"/>
              </w:rPr>
            </w:pPr>
            <w:r>
              <w:rPr>
                <w:rFonts w:hint="eastAsia" w:ascii="宋体" w:hAnsi="宋体" w:eastAsia="宋体" w:cs="Times New Roman"/>
                <w:bCs/>
                <w:szCs w:val="21"/>
              </w:rPr>
              <w:t>2、脉滑</w:t>
            </w:r>
          </w:p>
        </w:tc>
      </w:tr>
      <w:tr w14:paraId="078C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55E28650">
            <w:pPr>
              <w:ind w:firstLine="420" w:firstLineChars="200"/>
              <w:rPr>
                <w:rFonts w:hint="eastAsia" w:ascii="宋体" w:hAnsi="宋体" w:eastAsia="宋体" w:cs="Times New Roman"/>
                <w:bCs/>
                <w:szCs w:val="21"/>
              </w:rPr>
            </w:pPr>
          </w:p>
        </w:tc>
        <w:tc>
          <w:tcPr>
            <w:tcW w:w="921" w:type="dxa"/>
            <w:vMerge w:val="restart"/>
            <w:tcBorders>
              <w:top w:val="nil"/>
              <w:left w:val="nil"/>
              <w:bottom w:val="nil"/>
              <w:right w:val="nil"/>
            </w:tcBorders>
          </w:tcPr>
          <w:p w14:paraId="09916ACB">
            <w:pPr>
              <w:rPr>
                <w:rFonts w:hint="eastAsia" w:ascii="宋体" w:hAnsi="宋体" w:eastAsia="宋体" w:cs="Times New Roman"/>
                <w:bCs/>
                <w:szCs w:val="21"/>
              </w:rPr>
            </w:pPr>
            <w:r>
              <w:rPr>
                <w:rFonts w:hint="eastAsia" w:ascii="宋体" w:hAnsi="宋体" w:eastAsia="宋体" w:cs="Times New Roman"/>
                <w:bCs/>
                <w:szCs w:val="21"/>
              </w:rPr>
              <w:t>次要</w:t>
            </w:r>
          </w:p>
          <w:p w14:paraId="735BF531">
            <w:pPr>
              <w:rPr>
                <w:rFonts w:hint="eastAsia" w:ascii="宋体" w:hAnsi="宋体" w:eastAsia="宋体" w:cs="Times New Roman"/>
                <w:bCs/>
                <w:szCs w:val="21"/>
              </w:rPr>
            </w:pPr>
            <w:r>
              <w:rPr>
                <w:rFonts w:hint="eastAsia" w:ascii="宋体" w:hAnsi="宋体" w:eastAsia="宋体" w:cs="Times New Roman"/>
                <w:bCs/>
                <w:szCs w:val="21"/>
              </w:rPr>
              <w:t>条目</w:t>
            </w:r>
          </w:p>
        </w:tc>
        <w:tc>
          <w:tcPr>
            <w:tcW w:w="6022" w:type="dxa"/>
            <w:tcBorders>
              <w:top w:val="nil"/>
              <w:left w:val="nil"/>
              <w:bottom w:val="nil"/>
              <w:right w:val="nil"/>
            </w:tcBorders>
          </w:tcPr>
          <w:p w14:paraId="6FDFF16E">
            <w:pPr>
              <w:jc w:val="left"/>
              <w:rPr>
                <w:rFonts w:hint="eastAsia" w:ascii="宋体" w:hAnsi="宋体" w:eastAsia="宋体" w:cs="Times New Roman"/>
                <w:bCs/>
                <w:szCs w:val="21"/>
              </w:rPr>
            </w:pPr>
            <w:r>
              <w:rPr>
                <w:rFonts w:hint="eastAsia" w:ascii="宋体" w:hAnsi="宋体" w:eastAsia="宋体" w:cs="Times New Roman"/>
                <w:bCs/>
                <w:szCs w:val="21"/>
              </w:rPr>
              <w:t>1、咳痰，质黏稠</w:t>
            </w:r>
          </w:p>
        </w:tc>
      </w:tr>
      <w:tr w14:paraId="7F55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1DF75952">
            <w:pPr>
              <w:ind w:firstLine="420" w:firstLineChars="200"/>
              <w:rPr>
                <w:rFonts w:hint="eastAsia" w:ascii="宋体" w:hAnsi="宋体" w:eastAsia="宋体" w:cs="Times New Roman"/>
                <w:bCs/>
                <w:szCs w:val="21"/>
              </w:rPr>
            </w:pPr>
          </w:p>
        </w:tc>
        <w:tc>
          <w:tcPr>
            <w:tcW w:w="921" w:type="dxa"/>
            <w:vMerge w:val="continue"/>
            <w:tcBorders>
              <w:top w:val="nil"/>
              <w:left w:val="nil"/>
              <w:bottom w:val="nil"/>
              <w:right w:val="nil"/>
            </w:tcBorders>
          </w:tcPr>
          <w:p w14:paraId="4E953561">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7740267B">
            <w:pPr>
              <w:jc w:val="left"/>
              <w:rPr>
                <w:rFonts w:hint="eastAsia" w:ascii="宋体" w:hAnsi="宋体" w:eastAsia="宋体" w:cs="Times New Roman"/>
                <w:bCs/>
                <w:szCs w:val="21"/>
              </w:rPr>
            </w:pPr>
            <w:r>
              <w:rPr>
                <w:rFonts w:hint="eastAsia" w:ascii="宋体" w:hAnsi="宋体" w:eastAsia="宋体" w:cs="Times New Roman"/>
                <w:bCs/>
                <w:szCs w:val="21"/>
              </w:rPr>
              <w:t>2、形体肥胖（BMI≥28kg/m2）</w:t>
            </w:r>
          </w:p>
        </w:tc>
      </w:tr>
      <w:tr w14:paraId="10CA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4004DB2F">
            <w:pPr>
              <w:ind w:firstLine="420" w:firstLineChars="200"/>
              <w:rPr>
                <w:rFonts w:hint="eastAsia" w:ascii="宋体" w:hAnsi="宋体" w:eastAsia="宋体" w:cs="Times New Roman"/>
                <w:bCs/>
                <w:szCs w:val="21"/>
              </w:rPr>
            </w:pPr>
          </w:p>
        </w:tc>
        <w:tc>
          <w:tcPr>
            <w:tcW w:w="921" w:type="dxa"/>
            <w:vMerge w:val="continue"/>
            <w:tcBorders>
              <w:top w:val="nil"/>
              <w:left w:val="nil"/>
              <w:bottom w:val="nil"/>
              <w:right w:val="nil"/>
            </w:tcBorders>
          </w:tcPr>
          <w:p w14:paraId="5F78282F">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228082D1">
            <w:pPr>
              <w:jc w:val="left"/>
              <w:rPr>
                <w:rFonts w:hint="eastAsia" w:ascii="宋体" w:hAnsi="宋体" w:eastAsia="宋体" w:cs="Times New Roman"/>
                <w:bCs/>
                <w:szCs w:val="21"/>
              </w:rPr>
            </w:pPr>
            <w:r>
              <w:rPr>
                <w:rFonts w:hint="eastAsia" w:ascii="宋体" w:hAnsi="宋体" w:eastAsia="宋体" w:cs="Times New Roman"/>
                <w:bCs/>
                <w:szCs w:val="21"/>
              </w:rPr>
              <w:t>3、以下任一条：</w:t>
            </w:r>
          </w:p>
          <w:p w14:paraId="40B3E372">
            <w:pPr>
              <w:jc w:val="left"/>
              <w:rPr>
                <w:rFonts w:hint="eastAsia" w:ascii="宋体" w:hAnsi="宋体" w:eastAsia="宋体" w:cs="Times New Roman"/>
                <w:bCs/>
                <w:szCs w:val="21"/>
              </w:rPr>
            </w:pPr>
            <w:r>
              <w:rPr>
                <w:rFonts w:hint="eastAsia" w:ascii="宋体" w:hAnsi="宋体" w:eastAsia="宋体" w:cs="Times New Roman"/>
                <w:bCs/>
                <w:szCs w:val="21"/>
              </w:rPr>
              <w:t>(1)血脂升高（胆固醇≥5.2mmol/L，或甘油三酯≥1.7mmol/L，或低密度脂蛋白胆固醇≥3.4mmol/L），或曾有血脂升高病史，目前在生活方式或药物等干预措施下血脂控制在正常水平</w:t>
            </w:r>
          </w:p>
        </w:tc>
      </w:tr>
      <w:tr w14:paraId="75AA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nil"/>
              <w:right w:val="nil"/>
            </w:tcBorders>
          </w:tcPr>
          <w:p w14:paraId="57723FF4">
            <w:pPr>
              <w:ind w:firstLine="420" w:firstLineChars="200"/>
              <w:rPr>
                <w:rFonts w:hint="eastAsia" w:ascii="宋体" w:hAnsi="宋体" w:eastAsia="宋体" w:cs="Times New Roman"/>
                <w:bCs/>
                <w:szCs w:val="21"/>
              </w:rPr>
            </w:pPr>
          </w:p>
        </w:tc>
        <w:tc>
          <w:tcPr>
            <w:tcW w:w="921" w:type="dxa"/>
            <w:vMerge w:val="continue"/>
            <w:tcBorders>
              <w:top w:val="nil"/>
              <w:left w:val="nil"/>
              <w:bottom w:val="nil"/>
              <w:right w:val="nil"/>
            </w:tcBorders>
          </w:tcPr>
          <w:p w14:paraId="0E22E777">
            <w:pPr>
              <w:ind w:firstLine="420" w:firstLineChars="200"/>
              <w:rPr>
                <w:rFonts w:hint="eastAsia" w:ascii="宋体" w:hAnsi="宋体" w:eastAsia="宋体" w:cs="Times New Roman"/>
                <w:bCs/>
                <w:szCs w:val="21"/>
              </w:rPr>
            </w:pPr>
          </w:p>
        </w:tc>
        <w:tc>
          <w:tcPr>
            <w:tcW w:w="6022" w:type="dxa"/>
            <w:tcBorders>
              <w:top w:val="nil"/>
              <w:left w:val="nil"/>
              <w:bottom w:val="nil"/>
              <w:right w:val="nil"/>
            </w:tcBorders>
          </w:tcPr>
          <w:p w14:paraId="3694AD88">
            <w:pPr>
              <w:jc w:val="left"/>
              <w:rPr>
                <w:rFonts w:hint="eastAsia" w:ascii="宋体" w:hAnsi="宋体" w:eastAsia="宋体" w:cs="Times New Roman"/>
                <w:bCs/>
                <w:szCs w:val="21"/>
              </w:rPr>
            </w:pPr>
            <w:r>
              <w:rPr>
                <w:rFonts w:hint="eastAsia" w:ascii="宋体" w:hAnsi="宋体" w:eastAsia="宋体" w:cs="Times New Roman"/>
                <w:bCs/>
                <w:szCs w:val="21"/>
              </w:rPr>
              <w:t>(2)检查提示动脉粥样硬化</w:t>
            </w:r>
          </w:p>
        </w:tc>
      </w:tr>
      <w:tr w14:paraId="6DBE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Merge w:val="continue"/>
            <w:tcBorders>
              <w:top w:val="nil"/>
              <w:left w:val="nil"/>
              <w:bottom w:val="single" w:color="000000" w:sz="8" w:space="0"/>
              <w:right w:val="nil"/>
            </w:tcBorders>
          </w:tcPr>
          <w:p w14:paraId="50267CEF">
            <w:pPr>
              <w:ind w:firstLine="420" w:firstLineChars="200"/>
              <w:rPr>
                <w:rFonts w:hint="eastAsia" w:ascii="宋体" w:hAnsi="宋体" w:eastAsia="宋体" w:cs="Times New Roman"/>
                <w:bCs/>
                <w:szCs w:val="21"/>
              </w:rPr>
            </w:pPr>
          </w:p>
        </w:tc>
        <w:tc>
          <w:tcPr>
            <w:tcW w:w="921" w:type="dxa"/>
            <w:vMerge w:val="continue"/>
            <w:tcBorders>
              <w:top w:val="nil"/>
              <w:left w:val="nil"/>
              <w:bottom w:val="single" w:color="000000" w:sz="8" w:space="0"/>
              <w:right w:val="nil"/>
            </w:tcBorders>
          </w:tcPr>
          <w:p w14:paraId="03EE0EAF">
            <w:pPr>
              <w:ind w:firstLine="420" w:firstLineChars="200"/>
              <w:rPr>
                <w:rFonts w:hint="eastAsia" w:ascii="宋体" w:hAnsi="宋体" w:eastAsia="宋体" w:cs="Times New Roman"/>
                <w:bCs/>
                <w:szCs w:val="21"/>
              </w:rPr>
            </w:pPr>
          </w:p>
        </w:tc>
        <w:tc>
          <w:tcPr>
            <w:tcW w:w="6022" w:type="dxa"/>
            <w:tcBorders>
              <w:top w:val="nil"/>
              <w:left w:val="nil"/>
              <w:bottom w:val="single" w:color="000000" w:sz="8" w:space="0"/>
              <w:right w:val="nil"/>
            </w:tcBorders>
          </w:tcPr>
          <w:p w14:paraId="45438D8C">
            <w:pPr>
              <w:jc w:val="left"/>
              <w:rPr>
                <w:rFonts w:hint="eastAsia" w:ascii="宋体" w:hAnsi="宋体" w:eastAsia="宋体" w:cs="Times New Roman"/>
                <w:bCs/>
                <w:szCs w:val="21"/>
              </w:rPr>
            </w:pPr>
            <w:r>
              <w:rPr>
                <w:rFonts w:hint="eastAsia" w:ascii="宋体" w:hAnsi="宋体" w:eastAsia="宋体" w:cs="Times New Roman"/>
                <w:bCs/>
                <w:szCs w:val="21"/>
              </w:rPr>
              <w:t>4、以下任一条水饮证表现：</w:t>
            </w:r>
          </w:p>
          <w:p w14:paraId="5121DBB1">
            <w:pPr>
              <w:jc w:val="left"/>
              <w:rPr>
                <w:rFonts w:hint="eastAsia" w:ascii="宋体" w:hAnsi="宋体" w:eastAsia="宋体" w:cs="Times New Roman"/>
                <w:bCs/>
                <w:szCs w:val="21"/>
              </w:rPr>
            </w:pPr>
            <w:r>
              <w:rPr>
                <w:rFonts w:hint="eastAsia" w:ascii="宋体" w:hAnsi="宋体" w:eastAsia="宋体" w:cs="Times New Roman"/>
                <w:bCs/>
                <w:szCs w:val="21"/>
              </w:rPr>
              <w:t>喉中痰鸣</w:t>
            </w:r>
          </w:p>
          <w:p w14:paraId="494DD9ED">
            <w:pPr>
              <w:jc w:val="left"/>
              <w:rPr>
                <w:rFonts w:hint="eastAsia" w:ascii="宋体" w:hAnsi="宋体" w:eastAsia="宋体" w:cs="Times New Roman"/>
                <w:bCs/>
                <w:szCs w:val="21"/>
              </w:rPr>
            </w:pPr>
            <w:r>
              <w:rPr>
                <w:rFonts w:hint="eastAsia" w:ascii="宋体" w:hAnsi="宋体" w:eastAsia="宋体" w:cs="Times New Roman"/>
                <w:bCs/>
                <w:szCs w:val="21"/>
              </w:rPr>
              <w:t>头重如裹，或眩晕</w:t>
            </w:r>
          </w:p>
          <w:p w14:paraId="42EBFB98">
            <w:pPr>
              <w:jc w:val="left"/>
              <w:rPr>
                <w:rFonts w:hint="eastAsia" w:ascii="宋体" w:hAnsi="宋体" w:eastAsia="宋体" w:cs="Times New Roman"/>
                <w:bCs/>
                <w:szCs w:val="21"/>
              </w:rPr>
            </w:pPr>
            <w:r>
              <w:rPr>
                <w:rFonts w:hint="eastAsia" w:ascii="宋体" w:hAnsi="宋体" w:eastAsia="宋体" w:cs="Times New Roman"/>
                <w:bCs/>
                <w:szCs w:val="21"/>
              </w:rPr>
              <w:t>口中黏腻</w:t>
            </w:r>
          </w:p>
          <w:p w14:paraId="54B08DF7">
            <w:pPr>
              <w:jc w:val="left"/>
              <w:rPr>
                <w:rFonts w:hint="eastAsia" w:ascii="宋体" w:hAnsi="宋体" w:eastAsia="宋体" w:cs="Times New Roman"/>
                <w:bCs/>
                <w:szCs w:val="21"/>
              </w:rPr>
            </w:pPr>
            <w:r>
              <w:rPr>
                <w:rFonts w:hint="eastAsia" w:ascii="宋体" w:hAnsi="宋体" w:eastAsia="宋体" w:cs="Times New Roman"/>
                <w:bCs/>
                <w:szCs w:val="21"/>
              </w:rPr>
              <w:t>脘痞，或呕恶</w:t>
            </w:r>
          </w:p>
        </w:tc>
      </w:tr>
    </w:tbl>
    <w:p w14:paraId="03140638">
      <w:pPr>
        <w:rPr>
          <w:rFonts w:ascii="Times New Roman" w:hAnsi="Times New Roman"/>
        </w:rPr>
      </w:pPr>
    </w:p>
    <w:p w14:paraId="2CB5BDA6">
      <w:pPr>
        <w:widowControl/>
        <w:jc w:val="left"/>
        <w:rPr>
          <w:rFonts w:hint="eastAsia" w:ascii="Times New Roman" w:hAnsi="Times New Roman"/>
        </w:rPr>
      </w:pPr>
    </w:p>
    <w:p w14:paraId="3A107664">
      <w:pPr>
        <w:rPr>
          <w:rFonts w:hint="eastAsia" w:ascii="黑体" w:hAnsi="黑体" w:eastAsia="黑体" w:cs="黑体"/>
          <w:bCs/>
          <w:szCs w:val="21"/>
        </w:rPr>
      </w:pPr>
      <w:r>
        <w:rPr>
          <w:rFonts w:hint="eastAsia" w:ascii="黑体" w:hAnsi="黑体" w:eastAsia="黑体" w:cs="黑体"/>
          <w:bCs/>
          <w:szCs w:val="21"/>
        </w:rPr>
        <w:br w:type="page"/>
      </w:r>
    </w:p>
    <w:p w14:paraId="41F9757B">
      <w:pPr>
        <w:pStyle w:val="19"/>
        <w:ind w:firstLine="0" w:firstLineChars="0"/>
        <w:jc w:val="center"/>
        <w:rPr>
          <w:rFonts w:hint="eastAsia" w:ascii="黑体" w:hAnsi="黑体" w:eastAsia="黑体" w:cs="黑体"/>
          <w:bCs/>
          <w:szCs w:val="21"/>
        </w:rPr>
      </w:pPr>
      <w:r>
        <w:rPr>
          <w:rFonts w:hint="eastAsia" w:ascii="黑体" w:hAnsi="黑体" w:eastAsia="黑体" w:cs="黑体"/>
          <w:bCs/>
          <w:szCs w:val="21"/>
        </w:rPr>
        <w:t>参考文献</w:t>
      </w:r>
    </w:p>
    <w:p w14:paraId="71DA04F0">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[1]董国菊，魏玥.心力衰竭的中医病名专家共识[J].中华中医药学刊, 2025, 43(07): 253-258.</w:t>
      </w:r>
    </w:p>
    <w:p w14:paraId="1C9F90B8">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[2]董国菊，刘思雨.射血分数保留心力衰竭中西医病证结合的分期诊断专家共识[J].中华中医药学刊, 2023, 41(05):</w:t>
      </w:r>
      <w:r>
        <w:rPr>
          <w:rFonts w:hint="eastAsia" w:ascii="Times New Roman" w:hAnsi="Times New Roman" w:eastAsia="宋体" w:cs="Times New Roman"/>
          <w:bCs/>
          <w:sz w:val="21"/>
          <w:szCs w:val="21"/>
          <w:lang w:val="en-US" w:eastAsia="zh-CN"/>
        </w:rPr>
        <w:t xml:space="preserve"> </w:t>
      </w:r>
      <w:r>
        <w:rPr>
          <w:rFonts w:hint="eastAsia" w:ascii="Times New Roman" w:hAnsi="Times New Roman" w:eastAsia="宋体" w:cs="Times New Roman"/>
          <w:bCs/>
          <w:sz w:val="21"/>
          <w:szCs w:val="21"/>
        </w:rPr>
        <w:t>254- 258.</w:t>
      </w:r>
    </w:p>
    <w:p w14:paraId="1E6177FD">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[3]董国菊，刘永成.基于中西医病证结合的射血分数保留的心力衰竭气虚、血瘀、水饮证候诊断专家共识[J].中华中医药学刊, 2023, 41(07): 255-258.</w:t>
      </w:r>
    </w:p>
    <w:p w14:paraId="4F1EED96">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[4]董国菊，刘永成.基于中西医病证结合的射血分数保留的心力衰竭阳虚、阴虚、痰浊证候诊断专家共识[J].中华中医药学刊, 2024, 42(01): 255-258.</w:t>
      </w:r>
    </w:p>
    <w:p w14:paraId="0A4D97AA">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 xml:space="preserve">[5]Heidenreich PA, Bozkurt B, Aguilar D, et al. 2022 AHA/ACC/HFSA Guideline for the Management of Heart Failure: A Report of the American College of Cardiology/American Heart Association Joint Committee on Clinical Practice Guidelines[J]. Circulation. 2022, 145(18):e895-e1032. </w:t>
      </w:r>
    </w:p>
    <w:p w14:paraId="04F07565">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[6]陈可冀，吴宗贵，朱明军，等.慢性心力衰竭中西医结合诊疗专家共识[J].中国中西医结合杂志,2016,36(02):133-141.</w:t>
      </w:r>
    </w:p>
    <w:p w14:paraId="32C1D3A3">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[7]毛静远，朱明军.慢性心力衰竭中医诊疗专家共识[J].中医杂志,2014,55(14):1258-1260.</w:t>
      </w:r>
    </w:p>
    <w:p w14:paraId="603BF54E">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[8]中华中医药学会慢性心力衰竭中医诊疗指南项目组.慢性心力衰竭中医诊疗指南（2022年）[J].中医杂志,2023,64(07):743-756.</w:t>
      </w:r>
    </w:p>
    <w:p w14:paraId="70370238">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[9]康善平，彭绍杰. 彭绍杰教授治疗高脂血症经验[J]. 时珍国医国药, 2014, 25(6): 1490．</w:t>
      </w:r>
    </w:p>
    <w:p w14:paraId="3674C41A">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[10]万智，仝淼. 沈宝藩教授辨治高脂血症思路探析[J]. 新疆中医药, 2018, 36( 1) : 40-42．</w:t>
      </w:r>
    </w:p>
    <w:p w14:paraId="6C9717BE">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[11]高嘉良，何庆勇． 基于 19877 例文献病例的血脂异常证候要素及靶位研究[J]． 中华中医药杂志，2014，29( 2) : 605-607．</w:t>
      </w:r>
    </w:p>
    <w:p w14:paraId="6E66AE8A">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[12] 郭宏昌，牛晓亚，张向东． 痰浊证与血脂水平关系的研究[J]．河南中医药学刊，1998，13( 6) : 20-21．</w:t>
      </w:r>
    </w:p>
    <w:p w14:paraId="336BFF3C">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[13]刘子怡，李金双，侯美琪，等． 基于“脾 － 痰 － 血脂”相关理论探讨动 脉 粥 样 硬 化[J]． 中 华 中 医 药 杂 志，2019，34 ( 10 ) :4702-4704．</w:t>
      </w:r>
    </w:p>
    <w:p w14:paraId="43920F44">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[14]陈馨浓，葛其卉，赵一璇，等． 从“脉中积”认识动脉粥样硬化[J]． 中医杂志，2022，63( 16) : 1532-1537．</w:t>
      </w:r>
    </w:p>
    <w:p w14:paraId="38623A29">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[15]刘继东，张哲，贾连群，等． 从现代生物学角度探讨动脉粥样硬化“痰浊 － 痰结 － 痰瘀”病机演变规律[J]． 中华中医药学刊，2021，39( 2) : 109-112．</w:t>
      </w:r>
    </w:p>
    <w:p w14:paraId="6D1129E1">
      <w:pPr>
        <w:pStyle w:val="19"/>
        <w:ind w:left="0" w:leftChars="0" w:firstLine="420" w:firstLineChars="200"/>
        <w:jc w:val="left"/>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[16]许凌之，龚少愚． 1264 例动脉粥样硬化患者中医证候特征研究[J]．陕西中医学院学报，2015，38( 1) : 16-19．</w:t>
      </w:r>
    </w:p>
    <w:p w14:paraId="32FB6286">
      <w:pPr>
        <w:spacing w:line="360" w:lineRule="auto"/>
        <w:rPr>
          <w:rFonts w:hint="eastAsia" w:ascii="宋体" w:hAnsi="宋体"/>
          <w:bCs/>
          <w:sz w:val="24"/>
        </w:rPr>
      </w:pPr>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1941830</wp:posOffset>
                </wp:positionH>
                <wp:positionV relativeFrom="page">
                  <wp:posOffset>7665720</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2.9pt;margin-top:603.6pt;height:0.2pt;width:108pt;mso-position-vertical-relative:page;z-index:251662336;mso-width-relative:page;mso-height-relative:page;" filled="f" stroked="t" coordsize="21600,21600" o:gfxdata="UEsDBAoAAAAAAIdO4kAAAAAAAAAAAAAAAAAEAAAAZHJzL1BLAwQUAAAACACHTuJAWei/QtgAAAAN&#10;AQAADwAAAGRycy9kb3ducmV2LnhtbE2PwU7DMBBE70j8g7VI3KidoDZViNMDEgckJErgwNGNt0kg&#10;XofYTdK/ZxEHOO7MaPZNsVtcLyYcQ+dJQ7JSIJBqbztqNLy9PtxsQYRoyJreE2o4Y4BdeXlRmNz6&#10;mV5wqmIjuIRCbjS0MQ65lKFu0Zmw8gMSe0c/OhP5HBtpRzNzuetlqtRGOtMRf2jNgPct1p/VyXEL&#10;ZV/HpR/f989P7baaP/BxylDr66tE3YGIuMS/MPzgMzqUzHTwJ7JB9Bpu1ZrRIxupylIQHFmnCUuH&#10;X2kDsizk/xXlN1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ei/QtgA&#10;AAAN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5FD5">
    <w:pPr>
      <w:pStyle w:val="6"/>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6EFA9B9B">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139439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6EFA9B9B">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1394397">
                    <w:pPr>
                      <w:rPr>
                        <w:rFonts w:hint="eastAsia"/>
                      </w:rPr>
                    </w:pPr>
                  </w:p>
                </w:txbxContent>
              </v:textbox>
            </v:shape>
          </w:pict>
        </mc:Fallback>
      </mc:AlternateContent>
    </w:r>
  </w:p>
  <w:p w14:paraId="33F192D9">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0748E">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5FCA">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3CA5FCA">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A910">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DBFB2">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8EDBFB2">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DB0B">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3A004">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2F3A004">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5852">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72C19">
                          <w:pPr>
                            <w:pStyle w:val="6"/>
                            <w:rPr>
                              <w:rFonts w:hint="default" w:eastAsia="黑体" w:cs="黑体" w:asciiTheme="majorAscii" w:hAnsiTheme="majorAscii"/>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I</w:t>
                          </w:r>
                          <w:r>
                            <w:rPr>
                              <w:rFonts w:hint="eastAsia" w:ascii="黑体" w:hAnsi="黑体" w:eastAsia="黑体" w:cs="黑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B72C19">
                    <w:pPr>
                      <w:pStyle w:val="6"/>
                      <w:rPr>
                        <w:rFonts w:hint="default" w:eastAsia="黑体" w:cs="黑体" w:asciiTheme="majorAscii" w:hAnsiTheme="majorAscii"/>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I</w:t>
                    </w:r>
                    <w:r>
                      <w:rPr>
                        <w:rFonts w:hint="eastAsia" w:ascii="黑体" w:hAnsi="黑体" w:eastAsia="黑体" w:cs="黑体"/>
                      </w:rPr>
                      <w:fldChar w:fldCharType="end"/>
                    </w:r>
                  </w:p>
                </w:txbxContent>
              </v:textbox>
            </v:shape>
          </w:pict>
        </mc:Fallback>
      </mc:AlternateContent>
    </w:r>
  </w:p>
  <w:p w14:paraId="1FA00F60">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88B2">
    <w:pPr>
      <w:pStyle w:val="6"/>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F2983">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8EF2983">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E64F">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F321E">
    <w:pPr>
      <w:pStyle w:val="6"/>
      <w:jc w:val="right"/>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AC0C6">
                          <w:pPr>
                            <w:pStyle w:val="6"/>
                            <w:rPr>
                              <w:rFonts w:hint="default" w:eastAsia="黑体" w:cs="黑体" w:asciiTheme="majorAscii" w:hAnsiTheme="majorAscii"/>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I</w:t>
                          </w:r>
                          <w:r>
                            <w:rPr>
                              <w:rFonts w:hint="eastAsia" w:ascii="黑体" w:hAnsi="黑体" w:eastAsia="黑体" w:cs="黑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F6AC0C6">
                    <w:pPr>
                      <w:pStyle w:val="6"/>
                      <w:rPr>
                        <w:rFonts w:hint="default" w:eastAsia="黑体" w:cs="黑体" w:asciiTheme="majorAscii" w:hAnsiTheme="majorAscii"/>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I</w:t>
                    </w:r>
                    <w:r>
                      <w:rPr>
                        <w:rFonts w:hint="eastAsia" w:ascii="黑体" w:hAnsi="黑体" w:eastAsia="黑体" w:cs="黑体"/>
                      </w:rPr>
                      <w:fldChar w:fldCharType="end"/>
                    </w:r>
                  </w:p>
                </w:txbxContent>
              </v:textbox>
            </v:shape>
          </w:pict>
        </mc:Fallback>
      </mc:AlternateContent>
    </w:r>
  </w:p>
  <w:p w14:paraId="2A85B244">
    <w:pPr>
      <w:pStyle w:val="6"/>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39F8">
    <w:pPr>
      <w:pStyle w:val="6"/>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70012468" name="文本框 7700124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3CE3B">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V2Ao0AgAAZQQAAA4AAABkcnMvZTJvRG9jLnhtbK1UzY7TMBC+I/EO&#10;lu80aYFuVTVdla2KkCp2pYI4u47TRPKfbLdJeQB4A05c9s5z9Tn4nDQtWjjsgYsznvF8M/PNTGa3&#10;jZLkIJyvjM7ocJBSIjQ3eaV3Gf38afVqQokPTOdMGi0yehSe3s5fvpjVdipGpjQyF44ARPtpbTNa&#10;hmCnSeJ5KRTzA2OFhrEwTrGAq9sluWM10JVMRmk6TmrjcusMF95Du+yM9IzongNoiqLiYmn4Xgkd&#10;OlQnJAsoyZeV9XTeZlsUgof7ovAiEJlRVBraE0Egb+OZzGdsunPMlhU/p8Cek8KTmhSrNIJeoJYs&#10;MLJ31V9QquLOeFOEATcq6QppGUEVw/QJN5uSWdHWAqq9vZDu/x8s/3h4cKTKM3pzk6bD0Zsx2q+Z&#10;QuNPP76ffv46PX4jVxPoqq2fwmtj4Read6bBEEUao95DGVloCqfiF/UR2EH28UK2aALh0WkymkxS&#10;mDhs/QU4ydXdOh/eC6NIFDLq0M2WZHZY+9A97Z/EaNqsKimhZ1OpSZ3R8eu3aetwsQBcasS4Jhul&#10;0GybcwVbkx9RmDPdpHjLVxWCr5kPD8xhNJAwlifc4yikQRBzligpjfv6L318j47BSkmNUcuoxmZR&#10;Ij9odBKAoRdcL2x7Qe/VncHsDrGUlrciHFyQvVg4o75goxYxBkxMc0TKaOjFu9CNOzaSi8WifYTZ&#10;syys9cbyCB0Z83axDyCw5TWS0jFx5grT13bmvClxvP+8t6+uf4f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8FdgKNAIAAGUEAAAOAAAAAAAAAAEAIAAAAB8BAABkcnMvZTJvRG9jLnhtbFBL&#10;BQYAAAAABgAGAFkBAADFBQAAAAA=&#10;">
              <v:fill on="f" focussize="0,0"/>
              <v:stroke on="f" weight="0.5pt"/>
              <v:imagedata o:title=""/>
              <o:lock v:ext="edit" aspectratio="f"/>
              <v:textbox inset="0mm,0mm,0mm,0mm" style="mso-fit-shape-to-text:t;">
                <w:txbxContent>
                  <w:p w14:paraId="0223CE3B">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FBB9">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86E6">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F8E29F2">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C17B">
    <w:pPr>
      <w:pStyle w:val="7"/>
      <w:pBdr>
        <w:bottom w:val="none" w:color="auto" w:sz="0" w:space="1"/>
      </w:pBdr>
      <w:jc w:val="right"/>
      <w:rPr>
        <w:rFonts w:ascii="Times New Roman" w:hAnsi="Times New Roman" w:eastAsia="宋体" w:cs="Times New Roman"/>
      </w:rPr>
    </w:pPr>
    <w:bookmarkStart w:id="11" w:name="_Hlk208992603"/>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bookmarkEnd w:id="11"/>
  <w:p w14:paraId="5DBEAEC3">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99A0">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494A73D">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420E"/>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43F6"/>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0BE"/>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6ACC"/>
    <w:rsid w:val="00347CB2"/>
    <w:rsid w:val="00352252"/>
    <w:rsid w:val="003523E1"/>
    <w:rsid w:val="0035267F"/>
    <w:rsid w:val="003527C8"/>
    <w:rsid w:val="00353FA2"/>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5CE4"/>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16A3"/>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A9C"/>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2B6"/>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1DDE"/>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37B19"/>
    <w:rsid w:val="00D426BC"/>
    <w:rsid w:val="00D42DA4"/>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E6DBC"/>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019"/>
    <w:rsid w:val="00F40722"/>
    <w:rsid w:val="00F41668"/>
    <w:rsid w:val="00F427D8"/>
    <w:rsid w:val="00F43524"/>
    <w:rsid w:val="00F50D06"/>
    <w:rsid w:val="00F52BCE"/>
    <w:rsid w:val="00F52ECB"/>
    <w:rsid w:val="00F532B2"/>
    <w:rsid w:val="00F55077"/>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AF9CB7F"/>
    <w:rsid w:val="0F877EC3"/>
    <w:rsid w:val="117D361B"/>
    <w:rsid w:val="13836007"/>
    <w:rsid w:val="13A14AC4"/>
    <w:rsid w:val="150C03F7"/>
    <w:rsid w:val="1CE61304"/>
    <w:rsid w:val="1D5E7B70"/>
    <w:rsid w:val="1EEB7D15"/>
    <w:rsid w:val="206E0FC8"/>
    <w:rsid w:val="23B02BC5"/>
    <w:rsid w:val="25FE5651"/>
    <w:rsid w:val="26472A30"/>
    <w:rsid w:val="274779FD"/>
    <w:rsid w:val="2ACB3B4E"/>
    <w:rsid w:val="2D5D6C5F"/>
    <w:rsid w:val="2E47409D"/>
    <w:rsid w:val="34803EC8"/>
    <w:rsid w:val="34B9379B"/>
    <w:rsid w:val="35E772E4"/>
    <w:rsid w:val="3EAE7781"/>
    <w:rsid w:val="3F779754"/>
    <w:rsid w:val="3FA78228"/>
    <w:rsid w:val="413A3D72"/>
    <w:rsid w:val="43B12F69"/>
    <w:rsid w:val="4687467B"/>
    <w:rsid w:val="48D23F3C"/>
    <w:rsid w:val="49A2495C"/>
    <w:rsid w:val="4A603B63"/>
    <w:rsid w:val="4BC13157"/>
    <w:rsid w:val="4C303B79"/>
    <w:rsid w:val="53977C15"/>
    <w:rsid w:val="5439223A"/>
    <w:rsid w:val="553F0BCB"/>
    <w:rsid w:val="5BC63D6A"/>
    <w:rsid w:val="5C696B87"/>
    <w:rsid w:val="5D002955"/>
    <w:rsid w:val="5DAB167E"/>
    <w:rsid w:val="60732830"/>
    <w:rsid w:val="61452CD9"/>
    <w:rsid w:val="63DE1DF7"/>
    <w:rsid w:val="650F518F"/>
    <w:rsid w:val="678D25CA"/>
    <w:rsid w:val="68964C95"/>
    <w:rsid w:val="6C2142DB"/>
    <w:rsid w:val="6D6C01D4"/>
    <w:rsid w:val="6EBBEF1C"/>
    <w:rsid w:val="70120D53"/>
    <w:rsid w:val="701E08C7"/>
    <w:rsid w:val="70932323"/>
    <w:rsid w:val="73B05507"/>
    <w:rsid w:val="74322378"/>
    <w:rsid w:val="754049A5"/>
    <w:rsid w:val="76FF0615"/>
    <w:rsid w:val="77AFCE9C"/>
    <w:rsid w:val="7ACC7DC7"/>
    <w:rsid w:val="7C7951F7"/>
    <w:rsid w:val="7DAA6146"/>
    <w:rsid w:val="7DD06398"/>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30"/>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3"/>
    <w:next w:val="3"/>
    <w:link w:val="29"/>
    <w:unhideWhenUsed/>
    <w:qFormat/>
    <w:uiPriority w:val="99"/>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unhideWhenUsed/>
    <w:qFormat/>
    <w:uiPriority w:val="99"/>
    <w:rPr>
      <w:sz w:val="21"/>
      <w:szCs w:val="21"/>
    </w:rPr>
  </w:style>
  <w:style w:type="paragraph" w:customStyle="1" w:styleId="19">
    <w:name w:val="列出段落1"/>
    <w:basedOn w:val="1"/>
    <w:link w:val="23"/>
    <w:qFormat/>
    <w:uiPriority w:val="34"/>
    <w:pPr>
      <w:ind w:firstLine="420" w:firstLineChars="200"/>
    </w:pPr>
  </w:style>
  <w:style w:type="character" w:customStyle="1" w:styleId="20">
    <w:name w:val="页眉 字符"/>
    <w:basedOn w:val="15"/>
    <w:link w:val="7"/>
    <w:qFormat/>
    <w:uiPriority w:val="99"/>
    <w:rPr>
      <w:sz w:val="18"/>
      <w:szCs w:val="18"/>
    </w:rPr>
  </w:style>
  <w:style w:type="character" w:customStyle="1" w:styleId="21">
    <w:name w:val="页脚 字符"/>
    <w:basedOn w:val="15"/>
    <w:link w:val="6"/>
    <w:qFormat/>
    <w:uiPriority w:val="99"/>
    <w:rPr>
      <w:sz w:val="18"/>
      <w:szCs w:val="18"/>
    </w:rPr>
  </w:style>
  <w:style w:type="paragraph" w:customStyle="1" w:styleId="22">
    <w:name w:val="EndNote Bibliography Title"/>
    <w:basedOn w:val="1"/>
    <w:link w:val="24"/>
    <w:qFormat/>
    <w:uiPriority w:val="0"/>
    <w:pPr>
      <w:jc w:val="center"/>
    </w:pPr>
    <w:rPr>
      <w:rFonts w:ascii="等线" w:hAnsi="等线" w:eastAsia="等线"/>
      <w:sz w:val="20"/>
    </w:rPr>
  </w:style>
  <w:style w:type="character" w:customStyle="1" w:styleId="23">
    <w:name w:val="列出段落 Char"/>
    <w:basedOn w:val="15"/>
    <w:link w:val="19"/>
    <w:qFormat/>
    <w:uiPriority w:val="34"/>
  </w:style>
  <w:style w:type="character" w:customStyle="1" w:styleId="24">
    <w:name w:val="EndNote Bibliography Title 字符"/>
    <w:basedOn w:val="23"/>
    <w:link w:val="22"/>
    <w:qFormat/>
    <w:uiPriority w:val="0"/>
    <w:rPr>
      <w:rFonts w:ascii="等线" w:hAnsi="等线" w:eastAsia="等线"/>
      <w:sz w:val="20"/>
    </w:rPr>
  </w:style>
  <w:style w:type="paragraph" w:customStyle="1" w:styleId="25">
    <w:name w:val="EndNote Bibliography"/>
    <w:basedOn w:val="1"/>
    <w:link w:val="26"/>
    <w:qFormat/>
    <w:uiPriority w:val="0"/>
    <w:rPr>
      <w:rFonts w:ascii="等线" w:hAnsi="等线" w:eastAsia="等线"/>
      <w:sz w:val="20"/>
    </w:rPr>
  </w:style>
  <w:style w:type="character" w:customStyle="1" w:styleId="26">
    <w:name w:val="EndNote Bibliography 字符"/>
    <w:basedOn w:val="23"/>
    <w:link w:val="25"/>
    <w:qFormat/>
    <w:uiPriority w:val="0"/>
    <w:rPr>
      <w:rFonts w:ascii="等线" w:hAnsi="等线" w:eastAsia="等线"/>
      <w:sz w:val="20"/>
    </w:rPr>
  </w:style>
  <w:style w:type="character" w:customStyle="1" w:styleId="27">
    <w:name w:val="未处理的提及1"/>
    <w:basedOn w:val="15"/>
    <w:unhideWhenUsed/>
    <w:qFormat/>
    <w:uiPriority w:val="99"/>
    <w:rPr>
      <w:color w:val="605E5C"/>
      <w:shd w:val="clear" w:color="auto" w:fill="E1DFDD"/>
    </w:rPr>
  </w:style>
  <w:style w:type="character" w:customStyle="1" w:styleId="28">
    <w:name w:val="批注文字 字符"/>
    <w:basedOn w:val="15"/>
    <w:link w:val="3"/>
    <w:semiHidden/>
    <w:qFormat/>
    <w:uiPriority w:val="99"/>
  </w:style>
  <w:style w:type="character" w:customStyle="1" w:styleId="29">
    <w:name w:val="批注主题 字符"/>
    <w:basedOn w:val="28"/>
    <w:link w:val="12"/>
    <w:semiHidden/>
    <w:qFormat/>
    <w:uiPriority w:val="99"/>
    <w:rPr>
      <w:b/>
      <w:bCs/>
    </w:rPr>
  </w:style>
  <w:style w:type="character" w:customStyle="1" w:styleId="30">
    <w:name w:val="批注框文本 字符"/>
    <w:basedOn w:val="15"/>
    <w:link w:val="5"/>
    <w:semiHidden/>
    <w:qFormat/>
    <w:uiPriority w:val="99"/>
    <w:rPr>
      <w:sz w:val="18"/>
      <w:szCs w:val="18"/>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5"/>
    <w:link w:val="10"/>
    <w:semiHidden/>
    <w:qFormat/>
    <w:uiPriority w:val="99"/>
    <w:rPr>
      <w:rFonts w:ascii="宋体" w:hAnsi="宋体" w:eastAsia="宋体" w:cs="宋体"/>
      <w:kern w:val="0"/>
      <w:sz w:val="24"/>
      <w:szCs w:val="24"/>
    </w:rPr>
  </w:style>
  <w:style w:type="character" w:customStyle="1" w:styleId="33">
    <w:name w:val="y2iqfc"/>
    <w:basedOn w:val="15"/>
    <w:qFormat/>
    <w:uiPriority w:val="0"/>
  </w:style>
  <w:style w:type="character" w:customStyle="1" w:styleId="34">
    <w:name w:val="inner-text-paragraph-org"/>
    <w:basedOn w:val="15"/>
    <w:qFormat/>
    <w:uiPriority w:val="0"/>
  </w:style>
  <w:style w:type="character" w:customStyle="1" w:styleId="35">
    <w:name w:val="未处理的提及2"/>
    <w:basedOn w:val="15"/>
    <w:unhideWhenUsed/>
    <w:qFormat/>
    <w:uiPriority w:val="99"/>
    <w:rPr>
      <w:color w:val="605E5C"/>
      <w:shd w:val="clear" w:color="auto" w:fill="E1DFDD"/>
    </w:rPr>
  </w:style>
  <w:style w:type="character" w:customStyle="1" w:styleId="36">
    <w:name w:val="列表段落 字符1"/>
    <w:basedOn w:val="15"/>
    <w:qFormat/>
    <w:uiPriority w:val="34"/>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qFormat/>
    <w:uiPriority w:val="0"/>
    <w:pPr>
      <w:keepNext/>
      <w:keepLines/>
      <w:framePr w:w="10321" w:h="7131" w:hRule="exact" w:wrap="around" w:vAnchor="page" w:hAnchor="page" w:x="981" w:y="5051" w:anchorLock="1"/>
      <w:spacing w:after="400"/>
      <w:jc w:val="center"/>
      <w:outlineLvl w:val="1"/>
    </w:pPr>
    <w:rPr>
      <w:rFonts w:ascii="黑体" w:hAnsi="黑体" w:eastAsia="黑体" w:cs="宋体"/>
      <w:kern w:val="0"/>
      <w:sz w:val="52"/>
      <w:szCs w:val="52"/>
      <w:lang w:val="zh-TW" w:eastAsia="zh-TW" w:bidi="zh-TW"/>
    </w:rPr>
  </w:style>
  <w:style w:type="paragraph" w:customStyle="1" w:styleId="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qFormat/>
    <w:uiPriority w:val="0"/>
    <w:pPr>
      <w:framePr w:wrap="around" w:vAnchor="page" w:hAnchor="text" w:x="1419"/>
    </w:pPr>
  </w:style>
  <w:style w:type="paragraph" w:customStyle="1" w:styleId="4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49">
    <w:name w:val="List Paragraph"/>
    <w:basedOn w:val="1"/>
    <w:unhideWhenUsed/>
    <w:qFormat/>
    <w:uiPriority w:val="99"/>
    <w:pPr>
      <w:ind w:firstLine="420" w:firstLineChars="200"/>
    </w:pPr>
  </w:style>
  <w:style w:type="table" w:customStyle="1" w:styleId="50">
    <w:name w:val="三线表1"/>
    <w:basedOn w:val="13"/>
    <w:qFormat/>
    <w:uiPriority w:val="99"/>
    <w:rPr>
      <w:sz w:val="21"/>
      <w:szCs w:val="22"/>
    </w:rPr>
    <w:tblPr>
      <w:jc w:val="center"/>
      <w:tblBorders>
        <w:top w:val="single" w:color="auto" w:sz="12" w:space="0"/>
        <w:bottom w:val="single" w:color="auto" w:sz="12" w:space="0"/>
      </w:tblBorders>
    </w:tblPr>
    <w:trPr>
      <w:jc w:val="center"/>
    </w:trPr>
    <w:tcPr>
      <w:vAlign w:val="center"/>
    </w:tcPr>
    <w:tblStylePr w:type="firstRow">
      <w:rPr>
        <w:b/>
        <w:i w:val="0"/>
      </w:rPr>
      <w:tcPr>
        <w:tcBorders>
          <w:top w:val="single" w:color="auto" w:sz="12" w:space="0"/>
          <w:left w:val="nil"/>
          <w:bottom w:val="single" w:color="auto" w:sz="4" w:space="0"/>
          <w:right w:val="nil"/>
          <w:insideH w:val="nil"/>
          <w:insideV w:val="nil"/>
          <w:tl2br w:val="nil"/>
          <w:tr2bl w:val="nil"/>
        </w:tcBorders>
      </w:tcPr>
    </w:tblStylePr>
    <w:tblStylePr w:type="firstCol">
      <w:rPr>
        <w:b/>
        <w:i w:val="0"/>
      </w:rPr>
    </w:tblStylePr>
  </w:style>
  <w:style w:type="character" w:customStyle="1" w:styleId="51">
    <w:name w:val="标题 1 字符"/>
    <w:basedOn w:val="15"/>
    <w:link w:val="2"/>
    <w:qFormat/>
    <w:uiPriority w:val="9"/>
    <w:rPr>
      <w:rFonts w:asciiTheme="minorHAnsi" w:hAnsiTheme="minorHAnsi" w:eastAsiaTheme="minorEastAsia" w:cstheme="minorBidi"/>
      <w:b/>
      <w:bCs/>
      <w:kern w:val="44"/>
      <w:sz w:val="44"/>
      <w:szCs w:val="44"/>
    </w:rPr>
  </w:style>
  <w:style w:type="paragraph" w:customStyle="1" w:styleId="5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4BFED-F262-43E1-9BAE-26CB8ECAF1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2296</Words>
  <Characters>3109</Characters>
  <Lines>1221</Lines>
  <Paragraphs>455</Paragraphs>
  <TotalTime>9</TotalTime>
  <ScaleCrop>false</ScaleCrop>
  <LinksUpToDate>false</LinksUpToDate>
  <CharactersWithSpaces>3306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2025-09-17T02:22:00Z</dcterms:created>
  <dc:creator>Family</dc:creator>
  <cp:lastModifiedBy>J</cp:lastModifiedBy>
  <cp:lastPrinted>2021-10-22T19:40:00Z</cp:lastPrinted>
  <dcterms:modified xsi:type="dcterms:W3CDTF">2025-11-12T07:58:25Z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4FD103AE745049B5A87703938E4482AE_13</vt:lpwstr>
  </property>
  <property fmtid="{D5CDD505-2E9C-101B-9397-08002B2CF9AE}" pid="4" name="KSOTemplateDocerSaveRecord">
    <vt:lpwstr>eyJoZGlkIjoiMTFmMDJjZGU0YzYzNjgxMjg1NzBlNDNlZWZkY2IyNjMiLCJ1c2VySWQiOiIxMzc2MzQzNjk3In0=</vt:lpwstr>
  </property>
</Properties>
</file>