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44B4C">
              <w:rPr>
                <w:rFonts w:ascii="黑体" w:eastAsia="黑体" w:hAnsi="黑体"/>
                <w:sz w:val="21"/>
                <w:szCs w:val="21"/>
              </w:rPr>
              <w:t> </w:t>
            </w:r>
            <w:r w:rsidR="00844B4C">
              <w:rPr>
                <w:rFonts w:ascii="黑体" w:eastAsia="黑体" w:hAnsi="黑体"/>
                <w:sz w:val="21"/>
                <w:szCs w:val="21"/>
              </w:rPr>
              <w:t> </w:t>
            </w:r>
            <w:r w:rsidR="00844B4C">
              <w:rPr>
                <w:rFonts w:ascii="黑体" w:eastAsia="黑体" w:hAnsi="黑体"/>
                <w:sz w:val="21"/>
                <w:szCs w:val="21"/>
              </w:rPr>
              <w:t> </w:t>
            </w:r>
            <w:r w:rsidR="00844B4C">
              <w:rPr>
                <w:rFonts w:ascii="黑体" w:eastAsia="黑体" w:hAnsi="黑体"/>
                <w:sz w:val="21"/>
                <w:szCs w:val="21"/>
              </w:rPr>
              <w:t> </w:t>
            </w:r>
            <w:r w:rsidR="00844B4C">
              <w:rPr>
                <w:rFonts w:ascii="黑体" w:eastAsia="黑体" w:hAnsi="黑体"/>
                <w:sz w:val="21"/>
                <w:szCs w:val="21"/>
              </w:rPr>
              <w:t> </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2C52EF">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44B4C">
                    <w:t> </w:t>
                  </w:r>
                  <w:r w:rsidR="00844B4C">
                    <w:t> </w:t>
                  </w:r>
                  <w:r w:rsidR="00844B4C">
                    <w:t> </w:t>
                  </w:r>
                  <w:r w:rsidR="00844B4C">
                    <w:t> </w:t>
                  </w:r>
                  <w:r w:rsidR="00844B4C">
                    <w:t> </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BF3FF"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844B4C" w:rsidRPr="00844B4C">
        <w:rPr>
          <w:rFonts w:hint="eastAsia"/>
        </w:rPr>
        <w:t>生物基人造革合成革 第</w:t>
      </w:r>
      <w:r w:rsidR="002C52EF">
        <w:t>2</w:t>
      </w:r>
      <w:r w:rsidR="00844B4C" w:rsidRPr="00844B4C">
        <w:rPr>
          <w:rFonts w:hint="eastAsia"/>
        </w:rPr>
        <w:t>部分：酒包装用生物基聚氨酯人造革合成革</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844B4C" w:rsidRPr="00844B4C">
        <w:rPr>
          <w:rFonts w:eastAsia="黑体" w:hint="eastAsia"/>
          <w:noProof/>
          <w:szCs w:val="28"/>
        </w:rPr>
        <w:t>Biobased artificial leather and synthetic leather</w:t>
      </w:r>
      <w:r w:rsidR="00844B4C" w:rsidRPr="00844B4C">
        <w:rPr>
          <w:rFonts w:eastAsia="黑体" w:hint="eastAsia"/>
          <w:noProof/>
          <w:szCs w:val="28"/>
        </w:rPr>
        <w:t>—</w:t>
      </w:r>
      <w:r w:rsidR="00844B4C" w:rsidRPr="00844B4C">
        <w:rPr>
          <w:rFonts w:eastAsia="黑体" w:hint="eastAsia"/>
          <w:noProof/>
          <w:szCs w:val="28"/>
        </w:rPr>
        <w:t xml:space="preserve">Part </w:t>
      </w:r>
      <w:r w:rsidR="002C52EF">
        <w:rPr>
          <w:rFonts w:eastAsia="黑体"/>
          <w:noProof/>
          <w:szCs w:val="28"/>
        </w:rPr>
        <w:t>2</w:t>
      </w:r>
      <w:r w:rsidR="00844B4C" w:rsidRPr="00844B4C">
        <w:rPr>
          <w:rFonts w:eastAsia="黑体" w:hint="eastAsia"/>
          <w:noProof/>
          <w:szCs w:val="28"/>
        </w:rPr>
        <w:t>：</w:t>
      </w:r>
      <w:r w:rsidR="00844B4C" w:rsidRPr="00844B4C">
        <w:rPr>
          <w:rFonts w:eastAsia="黑体" w:hint="eastAsia"/>
          <w:noProof/>
          <w:szCs w:val="28"/>
        </w:rPr>
        <w:t>Biobased polyurethane artificial leather and synthetic leather for wine packaging</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87554A">
        <w:rPr>
          <w:noProof/>
          <w:sz w:val="24"/>
          <w:szCs w:val="28"/>
        </w:rPr>
      </w:r>
      <w:r w:rsidR="0087554A">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87554A">
        <w:rPr>
          <w:b/>
          <w:noProof/>
          <w:sz w:val="21"/>
          <w:szCs w:val="28"/>
        </w:rPr>
      </w:r>
      <w:r w:rsidR="0087554A">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44B4C">
        <w:rPr>
          <w:rFonts w:hAnsi="黑体"/>
          <w:w w:val="100"/>
          <w:sz w:val="28"/>
        </w:rPr>
        <w:t>中国轻工业联合会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DFBC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44B4C" w:rsidRDefault="00844B4C" w:rsidP="00844B4C">
      <w:pPr>
        <w:pStyle w:val="a6"/>
        <w:spacing w:before="900" w:after="360"/>
      </w:pPr>
      <w:bookmarkStart w:id="21" w:name="BookMark2"/>
      <w:r w:rsidRPr="00844B4C">
        <w:rPr>
          <w:spacing w:val="320"/>
        </w:rPr>
        <w:lastRenderedPageBreak/>
        <w:t>前</w:t>
      </w:r>
      <w:r>
        <w:t>言</w:t>
      </w:r>
    </w:p>
    <w:p w:rsidR="00844B4C" w:rsidRDefault="00844B4C" w:rsidP="00844B4C">
      <w:pPr>
        <w:pStyle w:val="affffb"/>
        <w:ind w:firstLine="420"/>
      </w:pPr>
      <w:r>
        <w:rPr>
          <w:rFonts w:hint="eastAsia"/>
        </w:rPr>
        <w:t>本文件按照GB/T 1.1—2020《标准化工作导则  第1部分：标准化文件的结构和起草规则》的规定起草。</w:t>
      </w:r>
    </w:p>
    <w:p w:rsidR="00844B4C" w:rsidRPr="00844B4C" w:rsidRDefault="00844B4C" w:rsidP="00844B4C">
      <w:pPr>
        <w:pStyle w:val="affffb"/>
        <w:ind w:firstLine="420"/>
      </w:pPr>
    </w:p>
    <w:p w:rsidR="00844B4C" w:rsidRDefault="00844B4C" w:rsidP="00844B4C">
      <w:pPr>
        <w:pStyle w:val="affffb"/>
        <w:ind w:firstLine="420"/>
      </w:pPr>
    </w:p>
    <w:p w:rsidR="00844B4C" w:rsidRDefault="00844B4C" w:rsidP="00844B4C">
      <w:pPr>
        <w:pStyle w:val="affffb"/>
        <w:ind w:firstLine="420"/>
      </w:pPr>
    </w:p>
    <w:p w:rsidR="00844B4C" w:rsidRDefault="00844B4C" w:rsidP="00844B4C">
      <w:pPr>
        <w:pStyle w:val="affffb"/>
        <w:ind w:firstLine="420"/>
      </w:pPr>
      <w:r>
        <w:rPr>
          <w:rFonts w:hint="eastAsia"/>
        </w:rPr>
        <w:t>本文件由中国</w:t>
      </w:r>
      <w:r>
        <w:t>轻工业联合会</w:t>
      </w:r>
      <w:r>
        <w:rPr>
          <w:rFonts w:hint="eastAsia"/>
        </w:rPr>
        <w:t>提出。</w:t>
      </w:r>
    </w:p>
    <w:p w:rsidR="00844B4C" w:rsidRDefault="00844B4C" w:rsidP="00844B4C">
      <w:pPr>
        <w:pStyle w:val="affffb"/>
        <w:ind w:firstLine="420"/>
      </w:pPr>
      <w:r>
        <w:rPr>
          <w:rFonts w:hint="eastAsia"/>
        </w:rPr>
        <w:t>本文件由中国</w:t>
      </w:r>
      <w:r>
        <w:t>轻工业联合会</w:t>
      </w:r>
      <w:r>
        <w:rPr>
          <w:rFonts w:hint="eastAsia"/>
        </w:rPr>
        <w:t>归口。</w:t>
      </w:r>
    </w:p>
    <w:p w:rsidR="00844B4C" w:rsidRDefault="00844B4C" w:rsidP="002C52EF">
      <w:pPr>
        <w:pStyle w:val="affffb"/>
        <w:ind w:firstLine="420"/>
        <w:rPr>
          <w:rFonts w:hint="eastAsia"/>
        </w:rPr>
      </w:pPr>
      <w:r>
        <w:rPr>
          <w:rFonts w:hint="eastAsia"/>
        </w:rPr>
        <w:t>本文件起草单位：浙江永发合成革有限公司</w:t>
      </w:r>
      <w:r w:rsidR="002C52EF">
        <w:rPr>
          <w:rFonts w:hint="eastAsia"/>
        </w:rPr>
        <w:t>、</w:t>
      </w:r>
      <w:r w:rsidR="002C52EF" w:rsidRPr="002C52EF">
        <w:rPr>
          <w:rFonts w:hint="eastAsia"/>
        </w:rPr>
        <w:t>浙江华峰合成树脂有限公司、上海华峰检测技术有限公司、广州市祥邦皮革有限公司、广州汇丰盛新材料有限公司、</w:t>
      </w:r>
      <w:r w:rsidR="002C52EF">
        <w:rPr>
          <w:rFonts w:hint="eastAsia"/>
        </w:rPr>
        <w:t>丽水南城新澄产业创新服务有限公司、</w:t>
      </w:r>
      <w:r w:rsidR="002C52EF" w:rsidRPr="002C52EF">
        <w:rPr>
          <w:rFonts w:hint="eastAsia"/>
        </w:rPr>
        <w:t>浙江昶丰新材料有限公司、丽水市质量检验检测研究院、浙江德美博士达高分子材料有限公司、浙江道易新材料有限公司</w:t>
      </w:r>
      <w:r w:rsidR="002C52EF">
        <w:rPr>
          <w:rFonts w:hint="eastAsia"/>
        </w:rPr>
        <w:t>。</w:t>
      </w:r>
    </w:p>
    <w:p w:rsidR="00844B4C" w:rsidRDefault="00844B4C" w:rsidP="00844B4C">
      <w:pPr>
        <w:pStyle w:val="affffb"/>
        <w:ind w:firstLine="420"/>
      </w:pPr>
      <w:r>
        <w:rPr>
          <w:rFonts w:hint="eastAsia"/>
        </w:rPr>
        <w:t>本文件主要起草人：</w:t>
      </w:r>
      <w:r w:rsidR="002C52EF">
        <w:rPr>
          <w:rFonts w:hint="eastAsia"/>
        </w:rPr>
        <w:t>王新才，周静、毛慧聪、吴卫飞、朱彦、黄建、吴勇、臧正祥、邱前建、胡卫雅、陈招平、胡宝义</w:t>
      </w:r>
      <w:r w:rsidR="002C52EF">
        <w:rPr>
          <w:rFonts w:hint="eastAsia"/>
        </w:rPr>
        <w:t>。</w:t>
      </w:r>
    </w:p>
    <w:p w:rsidR="00844B4C" w:rsidRDefault="00844B4C" w:rsidP="00844B4C">
      <w:pPr>
        <w:pStyle w:val="affffb"/>
        <w:ind w:firstLine="420"/>
      </w:pPr>
    </w:p>
    <w:p w:rsidR="00844B4C" w:rsidRPr="00844B4C" w:rsidRDefault="00844B4C" w:rsidP="002C52EF">
      <w:pPr>
        <w:pStyle w:val="affffb"/>
        <w:ind w:firstLineChars="0" w:firstLine="0"/>
        <w:rPr>
          <w:rFonts w:hint="eastAsia"/>
        </w:rPr>
        <w:sectPr w:rsidR="00844B4C" w:rsidRPr="00844B4C" w:rsidSect="00844B4C">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rsidR="00844B4C" w:rsidRDefault="00844B4C" w:rsidP="00844B4C">
      <w:pPr>
        <w:pStyle w:val="a6"/>
        <w:spacing w:after="360"/>
      </w:pPr>
      <w:bookmarkStart w:id="22" w:name="BookMark3"/>
      <w:bookmarkEnd w:id="21"/>
      <w:r w:rsidRPr="00844B4C">
        <w:rPr>
          <w:spacing w:val="320"/>
        </w:rPr>
        <w:lastRenderedPageBreak/>
        <w:t>引</w:t>
      </w:r>
      <w:r>
        <w:t>言</w:t>
      </w:r>
    </w:p>
    <w:p w:rsidR="00844B4C" w:rsidRDefault="00844B4C" w:rsidP="00844B4C">
      <w:pPr>
        <w:pStyle w:val="affffb"/>
        <w:ind w:left="5" w:firstLine="420"/>
      </w:pPr>
      <w:r>
        <w:rPr>
          <w:rFonts w:hint="eastAsia"/>
        </w:rPr>
        <w:t>生物基人造革合成革是新型的低碳环保的人造革合成革产品，本文件是为了规范酒</w:t>
      </w:r>
      <w:r>
        <w:t>包装用</w:t>
      </w:r>
      <w:r>
        <w:rPr>
          <w:rFonts w:hint="eastAsia"/>
        </w:rPr>
        <w:t>生物基聚氨酯人造革合成革产品技术要求而制定的。T</w:t>
      </w:r>
      <w:r>
        <w:t xml:space="preserve">/CLINC **** </w:t>
      </w:r>
      <w:r>
        <w:rPr>
          <w:rFonts w:hint="eastAsia"/>
        </w:rPr>
        <w:t>《生物基人造革合成革》旨在为不同应用领域的生物基人造革合成革提供技术要求的依据，拟由*个部分构成。</w:t>
      </w:r>
    </w:p>
    <w:p w:rsidR="00844B4C" w:rsidRDefault="00844B4C" w:rsidP="00844B4C">
      <w:pPr>
        <w:pStyle w:val="af2"/>
      </w:pPr>
      <w:r>
        <w:rPr>
          <w:rFonts w:hint="eastAsia"/>
        </w:rPr>
        <w:t>第1部分：通用要求</w:t>
      </w:r>
    </w:p>
    <w:p w:rsidR="00844B4C" w:rsidRDefault="00844B4C" w:rsidP="00844B4C">
      <w:pPr>
        <w:pStyle w:val="af2"/>
      </w:pPr>
      <w:r>
        <w:rPr>
          <w:rFonts w:hint="eastAsia"/>
        </w:rPr>
        <w:t>第</w:t>
      </w:r>
      <w:r w:rsidR="002C52EF">
        <w:t>2</w:t>
      </w:r>
      <w:r>
        <w:rPr>
          <w:rFonts w:hint="eastAsia"/>
        </w:rPr>
        <w:t>部分：酒包装用生物基聚氨酯人造革合成革</w:t>
      </w:r>
    </w:p>
    <w:p w:rsidR="00844B4C" w:rsidRDefault="00844B4C" w:rsidP="00844B4C">
      <w:pPr>
        <w:pStyle w:val="af2"/>
      </w:pPr>
      <w:r>
        <w:rPr>
          <w:rFonts w:hint="eastAsia"/>
        </w:rPr>
        <w:t>……</w:t>
      </w:r>
    </w:p>
    <w:p w:rsidR="00844B4C" w:rsidRDefault="00844B4C" w:rsidP="00844B4C">
      <w:pPr>
        <w:pStyle w:val="affffb"/>
        <w:ind w:firstLine="420"/>
      </w:pPr>
    </w:p>
    <w:p w:rsidR="00844B4C" w:rsidRDefault="00844B4C" w:rsidP="00844B4C">
      <w:pPr>
        <w:pStyle w:val="affffb"/>
        <w:ind w:firstLine="420"/>
      </w:pPr>
    </w:p>
    <w:p w:rsidR="00844B4C" w:rsidRDefault="00844B4C" w:rsidP="00844B4C">
      <w:pPr>
        <w:pStyle w:val="affffb"/>
        <w:ind w:firstLine="420"/>
      </w:pPr>
    </w:p>
    <w:p w:rsidR="00844B4C" w:rsidRPr="00844B4C" w:rsidRDefault="00844B4C" w:rsidP="00844B4C">
      <w:pPr>
        <w:pStyle w:val="affffb"/>
        <w:ind w:firstLine="420"/>
        <w:sectPr w:rsidR="00844B4C" w:rsidRPr="00844B4C" w:rsidSect="00844B4C">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4246CEB413D40788B8D9737F973CCCA"/>
        </w:placeholder>
      </w:sdtPr>
      <w:sdtEndPr/>
      <w:sdtContent>
        <w:bookmarkStart w:id="24" w:name="NEW_STAND_NAME" w:displacedByCustomXml="prev"/>
        <w:p w:rsidR="00F26B7E" w:rsidRPr="00F26B7E" w:rsidRDefault="00844B4C" w:rsidP="00844B4C">
          <w:pPr>
            <w:pStyle w:val="afffffffff8"/>
            <w:spacing w:beforeLines="100" w:before="240" w:afterLines="220" w:after="528"/>
          </w:pPr>
          <w:r>
            <w:rPr>
              <w:rFonts w:hint="eastAsia"/>
            </w:rPr>
            <w:t>生物基人造革合成革</w:t>
          </w:r>
          <w:r>
            <w:t xml:space="preserve"> 第*部分：酒包装用生物基聚氨酯人造革合成革</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r>
        <w:rPr>
          <w:rFonts w:hint="eastAsia"/>
        </w:rPr>
        <w:t>范围</w:t>
      </w:r>
      <w:bookmarkEnd w:id="25"/>
      <w:bookmarkEnd w:id="26"/>
      <w:bookmarkEnd w:id="27"/>
      <w:bookmarkEnd w:id="28"/>
      <w:bookmarkEnd w:id="29"/>
      <w:bookmarkEnd w:id="30"/>
      <w:bookmarkEnd w:id="31"/>
      <w:bookmarkEnd w:id="32"/>
      <w:bookmarkEnd w:id="33"/>
    </w:p>
    <w:p w:rsidR="00844B4C" w:rsidRDefault="00844B4C" w:rsidP="00844B4C">
      <w:pPr>
        <w:pStyle w:val="affffb"/>
        <w:ind w:firstLine="420"/>
        <w:rPr>
          <w:rFonts w:hAnsi="宋体"/>
          <w:szCs w:val="24"/>
        </w:rPr>
      </w:pPr>
      <w:bookmarkStart w:id="34" w:name="_Toc17233326"/>
      <w:bookmarkStart w:id="35" w:name="_Toc17233334"/>
      <w:bookmarkStart w:id="36" w:name="_Toc24884212"/>
      <w:bookmarkStart w:id="37" w:name="_Toc24884219"/>
      <w:bookmarkStart w:id="38" w:name="_Toc26648466"/>
      <w:r>
        <w:t>本文件</w:t>
      </w:r>
      <w:r w:rsidRPr="007729C5">
        <w:rPr>
          <w:rFonts w:hAnsi="宋体"/>
          <w:szCs w:val="24"/>
        </w:rPr>
        <w:t>规定了</w:t>
      </w:r>
      <w:r>
        <w:rPr>
          <w:rFonts w:hAnsi="宋体" w:hint="eastAsia"/>
          <w:szCs w:val="24"/>
        </w:rPr>
        <w:t>酒包装用</w:t>
      </w:r>
      <w:r w:rsidRPr="007729C5">
        <w:rPr>
          <w:rFonts w:hAnsi="宋体"/>
          <w:szCs w:val="24"/>
        </w:rPr>
        <w:t>生物基</w:t>
      </w:r>
      <w:r>
        <w:rPr>
          <w:rFonts w:hAnsi="宋体"/>
          <w:szCs w:val="24"/>
        </w:rPr>
        <w:t>聚氨酯</w:t>
      </w:r>
      <w:r>
        <w:rPr>
          <w:rFonts w:hAnsi="宋体" w:hint="eastAsia"/>
          <w:szCs w:val="24"/>
        </w:rPr>
        <w:t>人造革</w:t>
      </w:r>
      <w:r w:rsidRPr="007729C5">
        <w:rPr>
          <w:rFonts w:hAnsi="宋体"/>
          <w:szCs w:val="24"/>
        </w:rPr>
        <w:t>合成革的术语</w:t>
      </w:r>
      <w:r>
        <w:rPr>
          <w:rFonts w:hAnsi="宋体" w:hint="eastAsia"/>
          <w:szCs w:val="24"/>
        </w:rPr>
        <w:t>和</w:t>
      </w:r>
      <w:r w:rsidRPr="007729C5">
        <w:rPr>
          <w:rFonts w:hAnsi="宋体"/>
          <w:szCs w:val="24"/>
        </w:rPr>
        <w:t>定义、分类、要求、试验方法</w:t>
      </w:r>
      <w:r>
        <w:rPr>
          <w:rFonts w:hAnsi="宋体" w:hint="eastAsia"/>
          <w:szCs w:val="24"/>
        </w:rPr>
        <w:t>、检验规格及标志、包装、运输、贮存。</w:t>
      </w:r>
    </w:p>
    <w:p w:rsidR="00844B4C" w:rsidRDefault="00844B4C" w:rsidP="00844B4C">
      <w:pPr>
        <w:pStyle w:val="affffb"/>
        <w:ind w:firstLine="420"/>
      </w:pPr>
      <w:r w:rsidRPr="007729C5">
        <w:rPr>
          <w:rFonts w:hAnsi="宋体"/>
          <w:kern w:val="2"/>
          <w:szCs w:val="24"/>
        </w:rPr>
        <w:t>本文件适用于</w:t>
      </w:r>
      <w:r>
        <w:rPr>
          <w:rFonts w:hAnsi="宋体" w:hint="eastAsia"/>
          <w:kern w:val="2"/>
          <w:szCs w:val="24"/>
        </w:rPr>
        <w:t>酒包装用生物基聚氨酯人造革合成革产品。</w:t>
      </w:r>
    </w:p>
    <w:p w:rsidR="00E2552F" w:rsidRDefault="00844B4C" w:rsidP="00A77CCB">
      <w:pPr>
        <w:pStyle w:val="affc"/>
        <w:spacing w:before="240" w:after="240"/>
      </w:pPr>
      <w:bookmarkStart w:id="39" w:name="_Toc26718931"/>
      <w:bookmarkStart w:id="40" w:name="_Toc26986531"/>
      <w:bookmarkStart w:id="41" w:name="_Toc26986772"/>
      <w:bookmarkStart w:id="42" w:name="_Toc97192965"/>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714AC5CF5B7C4D21B6A465A0AD5D986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44B4C" w:rsidRDefault="00844B4C" w:rsidP="00844B4C">
      <w:pPr>
        <w:pStyle w:val="affffb"/>
        <w:ind w:firstLine="420"/>
      </w:pPr>
      <w:r>
        <w:rPr>
          <w:rFonts w:hint="eastAsia"/>
        </w:rPr>
        <w:t>GB/T</w:t>
      </w:r>
      <w:r>
        <w:t xml:space="preserve"> 8949-2025 聚氨酯人造革</w:t>
      </w:r>
    </w:p>
    <w:p w:rsidR="00844B4C" w:rsidRDefault="00844B4C" w:rsidP="00844B4C">
      <w:pPr>
        <w:pStyle w:val="affffb"/>
        <w:ind w:firstLine="420"/>
      </w:pPr>
      <w:r w:rsidRPr="006D510E">
        <w:rPr>
          <w:rFonts w:hAnsi="宋体"/>
        </w:rPr>
        <w:t>GB/T 344</w:t>
      </w:r>
      <w:r>
        <w:rPr>
          <w:rFonts w:hAnsi="宋体"/>
        </w:rPr>
        <w:t>4</w:t>
      </w:r>
      <w:r w:rsidRPr="006D510E">
        <w:rPr>
          <w:rFonts w:hAnsi="宋体"/>
        </w:rPr>
        <w:t>3</w:t>
      </w:r>
      <w:r>
        <w:rPr>
          <w:rFonts w:hAnsi="宋体"/>
        </w:rPr>
        <w:t xml:space="preserve"> </w:t>
      </w:r>
      <w:r>
        <w:rPr>
          <w:rFonts w:hint="eastAsia"/>
        </w:rPr>
        <w:t>人造革</w:t>
      </w:r>
      <w:r>
        <w:t>与合成革术语</w:t>
      </w:r>
    </w:p>
    <w:p w:rsidR="00844B4C" w:rsidRDefault="00844B4C" w:rsidP="00844B4C">
      <w:pPr>
        <w:pStyle w:val="affffb"/>
        <w:ind w:firstLine="420"/>
      </w:pPr>
      <w:r>
        <w:rPr>
          <w:rFonts w:hint="eastAsia"/>
        </w:rPr>
        <w:t>GB/T</w:t>
      </w:r>
      <w:r>
        <w:t xml:space="preserve"> 38612-2020 </w:t>
      </w:r>
      <w:r w:rsidRPr="006C292E">
        <w:rPr>
          <w:rFonts w:hint="eastAsia"/>
        </w:rPr>
        <w:t>人造革合成革试验方法 拉伸负荷及断裂伸长率的测定</w:t>
      </w:r>
    </w:p>
    <w:p w:rsidR="00844B4C" w:rsidRDefault="00844B4C" w:rsidP="00844B4C">
      <w:pPr>
        <w:pStyle w:val="affffb"/>
        <w:ind w:firstLine="420"/>
      </w:pPr>
      <w:r>
        <w:rPr>
          <w:rFonts w:hint="eastAsia"/>
        </w:rPr>
        <w:t>QB/T</w:t>
      </w:r>
      <w:r>
        <w:t xml:space="preserve"> 2714-2018 </w:t>
      </w:r>
      <w:r w:rsidRPr="006C292E">
        <w:rPr>
          <w:rFonts w:hint="eastAsia"/>
        </w:rPr>
        <w:t>皮革 物理和机械试验 耐折牢度的测定</w:t>
      </w:r>
    </w:p>
    <w:p w:rsidR="00844B4C" w:rsidRDefault="00844B4C" w:rsidP="00844B4C">
      <w:pPr>
        <w:pStyle w:val="affffb"/>
        <w:ind w:firstLine="420"/>
      </w:pPr>
      <w:r>
        <w:rPr>
          <w:rFonts w:hint="eastAsia"/>
        </w:rPr>
        <w:t>QB/T</w:t>
      </w:r>
      <w:r>
        <w:t xml:space="preserve"> 4671-2014 </w:t>
      </w:r>
      <w:r w:rsidRPr="006C292E">
        <w:rPr>
          <w:rFonts w:hint="eastAsia"/>
        </w:rPr>
        <w:t>人造革合成革试验方法耐水解的测定</w:t>
      </w:r>
    </w:p>
    <w:p w:rsidR="00844B4C" w:rsidRDefault="00844B4C" w:rsidP="00844B4C">
      <w:pPr>
        <w:pStyle w:val="affffb"/>
        <w:ind w:firstLine="420"/>
      </w:pPr>
      <w:r>
        <w:rPr>
          <w:rFonts w:hint="eastAsia"/>
        </w:rPr>
        <w:t>QB/T</w:t>
      </w:r>
      <w:r>
        <w:t xml:space="preserve"> 4672-2014 </w:t>
      </w:r>
      <w:r w:rsidRPr="006C292E">
        <w:rPr>
          <w:rFonts w:hint="eastAsia"/>
        </w:rPr>
        <w:t>人造革合成革试验方法 耐黄变的测定</w:t>
      </w:r>
    </w:p>
    <w:p w:rsidR="00844B4C" w:rsidRDefault="00844B4C" w:rsidP="00844B4C">
      <w:pPr>
        <w:pStyle w:val="affffb"/>
        <w:ind w:firstLine="420"/>
      </w:pPr>
      <w:r w:rsidRPr="00EC6BA9">
        <w:t>QB/T 5070</w:t>
      </w:r>
      <w:r>
        <w:t>-2017 人造革合成革试验方法</w:t>
      </w:r>
      <w:r>
        <w:rPr>
          <w:rFonts w:hint="eastAsia"/>
        </w:rPr>
        <w:t xml:space="preserve"> 耐污染性的测定</w:t>
      </w:r>
    </w:p>
    <w:p w:rsidR="00844B4C" w:rsidRDefault="00844B4C" w:rsidP="00844B4C">
      <w:pPr>
        <w:pStyle w:val="affffb"/>
        <w:ind w:firstLine="420"/>
      </w:pPr>
      <w:r w:rsidRPr="00EC6BA9">
        <w:rPr>
          <w:rFonts w:hint="eastAsia"/>
        </w:rPr>
        <w:t>QB/</w:t>
      </w:r>
      <w:r w:rsidRPr="00EC6BA9">
        <w:t>T 5157-2017</w:t>
      </w:r>
      <w:r>
        <w:t xml:space="preserve"> 人造革合成革试验方法</w:t>
      </w:r>
      <w:r>
        <w:rPr>
          <w:rFonts w:hint="eastAsia"/>
        </w:rPr>
        <w:t xml:space="preserve"> 颜色迁移性的测定</w:t>
      </w:r>
    </w:p>
    <w:p w:rsidR="00844B4C" w:rsidRPr="00896F4F" w:rsidRDefault="00844B4C" w:rsidP="00844B4C">
      <w:pPr>
        <w:pStyle w:val="affffb"/>
        <w:ind w:firstLine="420"/>
      </w:pPr>
      <w:r w:rsidRPr="00EC6BA9">
        <w:t>QB</w:t>
      </w:r>
      <w:r w:rsidRPr="00EC6BA9">
        <w:rPr>
          <w:rFonts w:hint="eastAsia"/>
        </w:rPr>
        <w:t>/</w:t>
      </w:r>
      <w:r w:rsidRPr="00EC6BA9">
        <w:t>T 5353-2018</w:t>
      </w:r>
      <w:r>
        <w:t xml:space="preserve"> 人造革合成革试验方法</w:t>
      </w:r>
      <w:r>
        <w:rPr>
          <w:rFonts w:hint="eastAsia"/>
        </w:rPr>
        <w:t xml:space="preserve"> 抗粘效果的测定</w:t>
      </w:r>
    </w:p>
    <w:p w:rsidR="00AA6EC9" w:rsidRPr="008A57E6" w:rsidRDefault="00844B4C" w:rsidP="00844B4C">
      <w:pPr>
        <w:pStyle w:val="affffb"/>
        <w:ind w:firstLine="420"/>
      </w:pPr>
      <w:r>
        <w:rPr>
          <w:rFonts w:hint="eastAsia"/>
        </w:rPr>
        <w:t>T/</w:t>
      </w:r>
      <w:r>
        <w:t>****</w:t>
      </w:r>
      <w:r>
        <w:rPr>
          <w:rFonts w:hint="eastAsia"/>
        </w:rPr>
        <w:t>.</w:t>
      </w:r>
      <w:r>
        <w:t xml:space="preserve">1-**** </w:t>
      </w:r>
      <w:r>
        <w:rPr>
          <w:rFonts w:hint="eastAsia"/>
        </w:rPr>
        <w:t>生物基人造革合成革 第1部分 通用原则</w:t>
      </w:r>
    </w:p>
    <w:p w:rsidR="00B265BC" w:rsidRPr="00E030F9" w:rsidRDefault="00FD59EB" w:rsidP="00FD59EB">
      <w:pPr>
        <w:pStyle w:val="affc"/>
        <w:spacing w:before="240" w:after="240"/>
      </w:pPr>
      <w:bookmarkStart w:id="43" w:name="_Toc97192966"/>
      <w:r>
        <w:rPr>
          <w:rFonts w:hint="eastAsia"/>
          <w:szCs w:val="21"/>
        </w:rPr>
        <w:t>术语和定义</w:t>
      </w:r>
      <w:bookmarkEnd w:id="43"/>
    </w:p>
    <w:bookmarkStart w:id="44" w:name="_Toc26986532" w:displacedByCustomXml="next"/>
    <w:bookmarkEnd w:id="44" w:displacedByCustomXml="next"/>
    <w:sdt>
      <w:sdtPr>
        <w:rPr>
          <w:rFonts w:hAnsi="宋体"/>
        </w:rPr>
        <w:id w:val="-1909835108"/>
        <w:placeholder>
          <w:docPart w:val="6B6A8018C1FA4A03A5BF16B96F624AE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44B4C" w:rsidP="00BA263B">
          <w:pPr>
            <w:pStyle w:val="affffb"/>
            <w:ind w:firstLine="420"/>
          </w:pPr>
          <w:r w:rsidRPr="00844B4C">
            <w:rPr>
              <w:rFonts w:hAnsi="宋体"/>
            </w:rPr>
            <w:t>T/****.1-****界定的术语和定义适用于本文件。</w:t>
          </w:r>
        </w:p>
      </w:sdtContent>
    </w:sdt>
    <w:p w:rsidR="00844B4C" w:rsidRDefault="00844B4C" w:rsidP="00844B4C">
      <w:pPr>
        <w:pStyle w:val="affc"/>
        <w:spacing w:before="240" w:after="240"/>
      </w:pPr>
      <w:r>
        <w:rPr>
          <w:rFonts w:hint="eastAsia"/>
        </w:rPr>
        <w:t>分类</w:t>
      </w:r>
    </w:p>
    <w:p w:rsidR="00844B4C" w:rsidRDefault="00844B4C" w:rsidP="00844B4C">
      <w:pPr>
        <w:pStyle w:val="affffb"/>
        <w:ind w:firstLine="420"/>
      </w:pPr>
      <w:r w:rsidRPr="009563AE">
        <w:rPr>
          <w:rFonts w:hint="eastAsia"/>
        </w:rPr>
        <w:t>按</w:t>
      </w:r>
      <w:r>
        <w:rPr>
          <w:rFonts w:hint="eastAsia"/>
        </w:rPr>
        <w:t>生物基含量</w:t>
      </w:r>
      <m:oMath>
        <m:sSubSup>
          <m:sSubSupPr>
            <m:ctrlPr>
              <w:rPr>
                <w:rFonts w:ascii="Cambria Math" w:hAnsi="Cambria Math"/>
                <w:szCs w:val="21"/>
              </w:rPr>
            </m:ctrlPr>
          </m:sSubSupPr>
          <m:e>
            <m:r>
              <w:rPr>
                <w:rFonts w:ascii="Cambria Math" w:hAnsi="Cambria Math"/>
                <w:szCs w:val="21"/>
              </w:rPr>
              <m:t>x</m:t>
            </m:r>
          </m:e>
          <m:sub>
            <m:r>
              <w:rPr>
                <w:rFonts w:ascii="Cambria Math" w:hAnsi="Cambria Math"/>
                <w:szCs w:val="21"/>
              </w:rPr>
              <m:t>B</m:t>
            </m:r>
          </m:sub>
          <m:sup>
            <m:r>
              <w:rPr>
                <w:rFonts w:ascii="Cambria Math" w:hAnsi="Cambria Math"/>
                <w:szCs w:val="21"/>
              </w:rPr>
              <m:t>TOC</m:t>
            </m:r>
          </m:sup>
        </m:sSubSup>
      </m:oMath>
      <w:r w:rsidRPr="009563AE">
        <w:t>分类，</w:t>
      </w:r>
      <w:r w:rsidRPr="009563AE">
        <w:rPr>
          <w:rFonts w:hint="eastAsia"/>
        </w:rPr>
        <w:t>可分为</w:t>
      </w:r>
      <w:r>
        <w:t>A类、B类和C类，见表</w:t>
      </w:r>
      <w:r>
        <w:rPr>
          <w:rFonts w:hint="eastAsia"/>
        </w:rPr>
        <w:t>1</w:t>
      </w:r>
      <w:r w:rsidRPr="009563AE">
        <w:rPr>
          <w:rFonts w:hint="eastAsia"/>
        </w:rPr>
        <w:t>。</w:t>
      </w:r>
    </w:p>
    <w:p w:rsidR="00844B4C" w:rsidRDefault="00844B4C" w:rsidP="00844B4C">
      <w:pPr>
        <w:pStyle w:val="aff2"/>
        <w:spacing w:before="120" w:after="120"/>
      </w:pPr>
      <w:r>
        <w:rPr>
          <w:rFonts w:hint="eastAsia"/>
        </w:rPr>
        <w:t>产品生物基含量分类</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tblGrid>
      <w:tr w:rsidR="00844B4C" w:rsidTr="0054402C">
        <w:trPr>
          <w:tblHeader/>
          <w:jc w:val="center"/>
        </w:trPr>
        <w:tc>
          <w:tcPr>
            <w:tcW w:w="3110" w:type="dxa"/>
            <w:tcBorders>
              <w:top w:val="single" w:sz="8" w:space="0" w:color="auto"/>
              <w:bottom w:val="single" w:sz="8" w:space="0" w:color="auto"/>
            </w:tcBorders>
            <w:shd w:val="clear" w:color="auto" w:fill="auto"/>
            <w:vAlign w:val="center"/>
          </w:tcPr>
          <w:p w:rsidR="00844B4C" w:rsidRDefault="00844B4C" w:rsidP="0054402C">
            <w:pPr>
              <w:pStyle w:val="afffffffff9"/>
            </w:pPr>
            <w:r>
              <w:rPr>
                <w:rFonts w:hint="eastAsia"/>
              </w:rPr>
              <w:t>类别</w:t>
            </w:r>
          </w:p>
        </w:tc>
        <w:tc>
          <w:tcPr>
            <w:tcW w:w="3112" w:type="dxa"/>
            <w:tcBorders>
              <w:top w:val="single" w:sz="8" w:space="0" w:color="auto"/>
              <w:bottom w:val="single" w:sz="8" w:space="0" w:color="auto"/>
            </w:tcBorders>
            <w:shd w:val="clear" w:color="auto" w:fill="auto"/>
            <w:vAlign w:val="center"/>
          </w:tcPr>
          <w:p w:rsidR="00844B4C" w:rsidRDefault="00844B4C" w:rsidP="0054402C">
            <w:pPr>
              <w:pStyle w:val="afffffffff9"/>
            </w:pPr>
            <w:r>
              <w:rPr>
                <w:rFonts w:hint="eastAsia"/>
              </w:rPr>
              <w:t>生物基含量</w:t>
            </w:r>
          </w:p>
        </w:tc>
      </w:tr>
      <w:tr w:rsidR="00844B4C" w:rsidTr="0054402C">
        <w:trPr>
          <w:jc w:val="center"/>
        </w:trPr>
        <w:tc>
          <w:tcPr>
            <w:tcW w:w="3110" w:type="dxa"/>
            <w:tcBorders>
              <w:top w:val="single" w:sz="8" w:space="0" w:color="auto"/>
            </w:tcBorders>
            <w:shd w:val="clear" w:color="auto" w:fill="auto"/>
            <w:vAlign w:val="center"/>
          </w:tcPr>
          <w:p w:rsidR="00844B4C" w:rsidRDefault="00844B4C" w:rsidP="0054402C">
            <w:pPr>
              <w:pStyle w:val="afffffffff9"/>
            </w:pPr>
            <w:r>
              <w:rPr>
                <w:rFonts w:hint="eastAsia"/>
              </w:rPr>
              <w:t>A</w:t>
            </w:r>
          </w:p>
        </w:tc>
        <w:tc>
          <w:tcPr>
            <w:tcW w:w="3112" w:type="dxa"/>
            <w:tcBorders>
              <w:top w:val="single" w:sz="8" w:space="0" w:color="auto"/>
            </w:tcBorders>
            <w:shd w:val="clear" w:color="auto" w:fill="auto"/>
            <w:vAlign w:val="center"/>
          </w:tcPr>
          <w:p w:rsidR="00844B4C" w:rsidRDefault="0087554A" w:rsidP="0054402C">
            <w:pPr>
              <w:pStyle w:val="afffffffff9"/>
            </w:pPr>
            <m:oMath>
              <m:sSubSup>
                <m:sSubSupPr>
                  <m:ctrlPr>
                    <w:rPr>
                      <w:rFonts w:ascii="Cambria Math" w:hAnsi="Cambria Math"/>
                      <w:szCs w:val="21"/>
                    </w:rPr>
                  </m:ctrlPr>
                </m:sSubSupPr>
                <m:e>
                  <m:r>
                    <w:rPr>
                      <w:rFonts w:ascii="Cambria Math" w:hAnsi="Cambria Math"/>
                      <w:szCs w:val="21"/>
                    </w:rPr>
                    <m:t>x</m:t>
                  </m:r>
                </m:e>
                <m:sub>
                  <m:r>
                    <w:rPr>
                      <w:rFonts w:ascii="Cambria Math" w:hAnsi="Cambria Math"/>
                      <w:szCs w:val="21"/>
                    </w:rPr>
                    <m:t>B</m:t>
                  </m:r>
                </m:sub>
                <m:sup>
                  <m:r>
                    <w:rPr>
                      <w:rFonts w:ascii="Cambria Math" w:hAnsi="Cambria Math"/>
                      <w:szCs w:val="21"/>
                    </w:rPr>
                    <m:t>TOC</m:t>
                  </m:r>
                </m:sup>
              </m:sSubSup>
            </m:oMath>
            <w:r w:rsidR="00844B4C">
              <w:rPr>
                <w:rFonts w:hint="eastAsia"/>
              </w:rPr>
              <w:t>≥7</w:t>
            </w:r>
            <w:r w:rsidR="00844B4C">
              <w:t>0%</w:t>
            </w:r>
          </w:p>
        </w:tc>
      </w:tr>
      <w:tr w:rsidR="00844B4C" w:rsidTr="0054402C">
        <w:trPr>
          <w:jc w:val="center"/>
        </w:trPr>
        <w:tc>
          <w:tcPr>
            <w:tcW w:w="3110" w:type="dxa"/>
            <w:tcBorders>
              <w:top w:val="single" w:sz="8" w:space="0" w:color="auto"/>
            </w:tcBorders>
            <w:shd w:val="clear" w:color="auto" w:fill="auto"/>
            <w:vAlign w:val="center"/>
          </w:tcPr>
          <w:p w:rsidR="00844B4C" w:rsidRDefault="00844B4C" w:rsidP="0054402C">
            <w:pPr>
              <w:pStyle w:val="afffffffff9"/>
            </w:pPr>
            <w:r>
              <w:rPr>
                <w:rFonts w:hint="eastAsia"/>
              </w:rPr>
              <w:t>B</w:t>
            </w:r>
          </w:p>
        </w:tc>
        <w:tc>
          <w:tcPr>
            <w:tcW w:w="3112" w:type="dxa"/>
            <w:tcBorders>
              <w:top w:val="single" w:sz="8" w:space="0" w:color="auto"/>
            </w:tcBorders>
            <w:shd w:val="clear" w:color="auto" w:fill="auto"/>
            <w:vAlign w:val="center"/>
          </w:tcPr>
          <w:p w:rsidR="00844B4C" w:rsidRDefault="00844B4C" w:rsidP="0054402C">
            <w:pPr>
              <w:pStyle w:val="afffffffff9"/>
            </w:pPr>
            <w:r>
              <w:rPr>
                <w:rFonts w:hint="eastAsia"/>
              </w:rPr>
              <w:t>4</w:t>
            </w:r>
            <w:r>
              <w:t>0%</w:t>
            </w:r>
            <w:r>
              <w:rPr>
                <w:rFonts w:hint="eastAsia"/>
              </w:rPr>
              <w:t>≤</w:t>
            </w:r>
            <m:oMath>
              <m:sSubSup>
                <m:sSubSupPr>
                  <m:ctrlPr>
                    <w:rPr>
                      <w:rFonts w:ascii="Cambria Math" w:hAnsi="Cambria Math"/>
                      <w:szCs w:val="21"/>
                    </w:rPr>
                  </m:ctrlPr>
                </m:sSubSupPr>
                <m:e>
                  <m:r>
                    <w:rPr>
                      <w:rFonts w:ascii="Cambria Math" w:hAnsi="Cambria Math"/>
                      <w:szCs w:val="21"/>
                    </w:rPr>
                    <m:t>x</m:t>
                  </m:r>
                </m:e>
                <m:sub>
                  <m:r>
                    <w:rPr>
                      <w:rFonts w:ascii="Cambria Math" w:hAnsi="Cambria Math"/>
                      <w:szCs w:val="21"/>
                    </w:rPr>
                    <m:t>B</m:t>
                  </m:r>
                </m:sub>
                <m:sup>
                  <m:r>
                    <w:rPr>
                      <w:rFonts w:ascii="Cambria Math" w:hAnsi="Cambria Math"/>
                      <w:szCs w:val="21"/>
                    </w:rPr>
                    <m:t>TOC</m:t>
                  </m:r>
                </m:sup>
              </m:sSubSup>
            </m:oMath>
            <w:r>
              <w:rPr>
                <w:rFonts w:hint="eastAsia"/>
              </w:rPr>
              <w:t>＜7</w:t>
            </w:r>
            <w:r>
              <w:t>0%</w:t>
            </w:r>
          </w:p>
        </w:tc>
      </w:tr>
      <w:tr w:rsidR="00844B4C" w:rsidTr="0054402C">
        <w:trPr>
          <w:jc w:val="center"/>
        </w:trPr>
        <w:tc>
          <w:tcPr>
            <w:tcW w:w="3110" w:type="dxa"/>
            <w:shd w:val="clear" w:color="auto" w:fill="auto"/>
            <w:vAlign w:val="center"/>
          </w:tcPr>
          <w:p w:rsidR="00844B4C" w:rsidRDefault="00844B4C" w:rsidP="0054402C">
            <w:pPr>
              <w:pStyle w:val="afffffffff9"/>
            </w:pPr>
            <w:r>
              <w:rPr>
                <w:rFonts w:hint="eastAsia"/>
              </w:rPr>
              <w:t>C</w:t>
            </w:r>
          </w:p>
        </w:tc>
        <w:tc>
          <w:tcPr>
            <w:tcW w:w="3112" w:type="dxa"/>
            <w:shd w:val="clear" w:color="auto" w:fill="auto"/>
            <w:vAlign w:val="center"/>
          </w:tcPr>
          <w:p w:rsidR="00844B4C" w:rsidRDefault="00844B4C" w:rsidP="0054402C">
            <w:pPr>
              <w:pStyle w:val="afffffffff9"/>
            </w:pPr>
            <w:r>
              <w:t>25%</w:t>
            </w:r>
            <w:r>
              <w:rPr>
                <w:rFonts w:hint="eastAsia"/>
              </w:rPr>
              <w:t>≤</w:t>
            </w:r>
            <m:oMath>
              <m:sSubSup>
                <m:sSubSupPr>
                  <m:ctrlPr>
                    <w:rPr>
                      <w:rFonts w:ascii="Cambria Math" w:hAnsi="Cambria Math"/>
                      <w:szCs w:val="21"/>
                    </w:rPr>
                  </m:ctrlPr>
                </m:sSubSupPr>
                <m:e>
                  <m:r>
                    <w:rPr>
                      <w:rFonts w:ascii="Cambria Math" w:hAnsi="Cambria Math"/>
                      <w:szCs w:val="21"/>
                    </w:rPr>
                    <m:t>x</m:t>
                  </m:r>
                </m:e>
                <m:sub>
                  <m:r>
                    <w:rPr>
                      <w:rFonts w:ascii="Cambria Math" w:hAnsi="Cambria Math"/>
                      <w:szCs w:val="21"/>
                    </w:rPr>
                    <m:t>B</m:t>
                  </m:r>
                </m:sub>
                <m:sup>
                  <m:r>
                    <w:rPr>
                      <w:rFonts w:ascii="Cambria Math" w:hAnsi="Cambria Math"/>
                      <w:szCs w:val="21"/>
                    </w:rPr>
                    <m:t>TOC</m:t>
                  </m:r>
                </m:sup>
              </m:sSubSup>
            </m:oMath>
            <w:r>
              <w:rPr>
                <w:rFonts w:hint="eastAsia"/>
              </w:rPr>
              <w:t>＜</w:t>
            </w:r>
            <w:r>
              <w:t>40%</w:t>
            </w:r>
          </w:p>
        </w:tc>
      </w:tr>
    </w:tbl>
    <w:p w:rsidR="00844B4C" w:rsidRDefault="00844B4C" w:rsidP="00844B4C">
      <w:pPr>
        <w:pStyle w:val="affc"/>
        <w:spacing w:before="240" w:after="240"/>
      </w:pPr>
      <w:r>
        <w:rPr>
          <w:rFonts w:hint="eastAsia"/>
        </w:rPr>
        <w:t>要求</w:t>
      </w:r>
    </w:p>
    <w:p w:rsidR="00844B4C" w:rsidRDefault="00844B4C" w:rsidP="00844B4C">
      <w:pPr>
        <w:pStyle w:val="affd"/>
        <w:spacing w:before="120" w:after="120"/>
      </w:pPr>
      <w:r>
        <w:rPr>
          <w:rFonts w:hint="eastAsia"/>
        </w:rPr>
        <w:t>生物基含量要求</w:t>
      </w:r>
    </w:p>
    <w:p w:rsidR="00844B4C" w:rsidRPr="009563AE" w:rsidRDefault="00844B4C" w:rsidP="00844B4C">
      <w:pPr>
        <w:pStyle w:val="affffb"/>
        <w:ind w:firstLine="420"/>
        <w:rPr>
          <w:color w:val="FF0000"/>
        </w:rPr>
      </w:pPr>
      <w:r w:rsidRPr="009563AE">
        <w:rPr>
          <w:rFonts w:hint="eastAsia"/>
        </w:rPr>
        <w:t>生物基</w:t>
      </w:r>
      <w:r w:rsidRPr="009563AE">
        <w:t>人造革</w:t>
      </w:r>
      <w:r w:rsidRPr="009563AE">
        <w:rPr>
          <w:rFonts w:hint="eastAsia"/>
        </w:rPr>
        <w:t>合成革</w:t>
      </w:r>
      <w:r w:rsidRPr="009563AE">
        <w:t>的生物基</w:t>
      </w:r>
      <w:r w:rsidRPr="009563AE">
        <w:rPr>
          <w:rFonts w:hint="eastAsia"/>
        </w:rPr>
        <w:t>碳</w:t>
      </w:r>
      <w:r w:rsidRPr="009563AE">
        <w:t>含量</w:t>
      </w:r>
      <w:r w:rsidRPr="009563AE">
        <w:rPr>
          <w:rFonts w:hint="eastAsia"/>
        </w:rPr>
        <w:t>以</w:t>
      </w:r>
      <w:r w:rsidRPr="009563AE">
        <w:rPr>
          <w:rFonts w:hAnsi="宋体" w:hint="eastAsia"/>
        </w:rPr>
        <w:t>生物基</w:t>
      </w:r>
      <w:r w:rsidRPr="009563AE">
        <w:rPr>
          <w:rFonts w:hAnsi="宋体"/>
        </w:rPr>
        <w:t>碳含量相对总有机碳量的百分</w:t>
      </w:r>
      <w:r w:rsidRPr="009563AE">
        <w:rPr>
          <w:rFonts w:hAnsi="宋体" w:hint="eastAsia"/>
        </w:rPr>
        <w:t>数</w:t>
      </w:r>
      <m:oMath>
        <m:sSubSup>
          <m:sSubSupPr>
            <m:ctrlPr>
              <w:rPr>
                <w:rFonts w:ascii="Cambria Math" w:hAnsi="Cambria Math"/>
                <w:szCs w:val="21"/>
              </w:rPr>
            </m:ctrlPr>
          </m:sSubSupPr>
          <m:e>
            <m:r>
              <w:rPr>
                <w:rFonts w:ascii="Cambria Math" w:hAnsi="Cambria Math"/>
                <w:szCs w:val="21"/>
              </w:rPr>
              <m:t>x</m:t>
            </m:r>
          </m:e>
          <m:sub>
            <m:r>
              <w:rPr>
                <w:rFonts w:ascii="Cambria Math" w:hAnsi="Cambria Math"/>
                <w:szCs w:val="21"/>
              </w:rPr>
              <m:t>B</m:t>
            </m:r>
          </m:sub>
          <m:sup>
            <m:r>
              <w:rPr>
                <w:rFonts w:ascii="Cambria Math" w:hAnsi="Cambria Math"/>
                <w:szCs w:val="21"/>
              </w:rPr>
              <m:t>TOC</m:t>
            </m:r>
          </m:sup>
        </m:sSubSup>
      </m:oMath>
      <w:r w:rsidRPr="009563AE">
        <w:rPr>
          <w:rFonts w:hAnsi="宋体" w:hint="eastAsia"/>
        </w:rPr>
        <w:t>计</w:t>
      </w:r>
      <w:r w:rsidRPr="009563AE">
        <w:rPr>
          <w:rFonts w:hAnsi="宋体"/>
        </w:rPr>
        <w:t>，</w:t>
      </w:r>
      <m:oMath>
        <m:sSubSup>
          <m:sSubSupPr>
            <m:ctrlPr>
              <w:rPr>
                <w:rFonts w:ascii="Cambria Math" w:hAnsi="Cambria Math"/>
                <w:szCs w:val="21"/>
              </w:rPr>
            </m:ctrlPr>
          </m:sSubSupPr>
          <m:e>
            <m:r>
              <w:rPr>
                <w:rFonts w:ascii="Cambria Math" w:hAnsi="Cambria Math"/>
                <w:szCs w:val="21"/>
              </w:rPr>
              <m:t>x</m:t>
            </m:r>
          </m:e>
          <m:sub>
            <m:r>
              <w:rPr>
                <w:rFonts w:ascii="Cambria Math" w:hAnsi="Cambria Math"/>
                <w:szCs w:val="21"/>
              </w:rPr>
              <m:t>B</m:t>
            </m:r>
          </m:sub>
          <m:sup>
            <m:r>
              <w:rPr>
                <w:rFonts w:ascii="Cambria Math" w:hAnsi="Cambria Math"/>
                <w:szCs w:val="21"/>
              </w:rPr>
              <m:t>TOC</m:t>
            </m:r>
          </m:sup>
        </m:sSubSup>
      </m:oMath>
      <w:r w:rsidRPr="009563AE">
        <w:t>不低于</w:t>
      </w:r>
      <w:r w:rsidRPr="003C290B">
        <w:rPr>
          <w:color w:val="000000" w:themeColor="text1"/>
        </w:rPr>
        <w:t>25%。</w:t>
      </w:r>
    </w:p>
    <w:p w:rsidR="00844B4C" w:rsidRPr="009563AE" w:rsidRDefault="0087554A" w:rsidP="00844B4C">
      <w:pPr>
        <w:pStyle w:val="afff2"/>
        <w:rPr>
          <w:szCs w:val="21"/>
        </w:rPr>
      </w:pPr>
      <m:oMath>
        <m:sSubSup>
          <m:sSubSupPr>
            <m:ctrlPr>
              <w:rPr>
                <w:rFonts w:ascii="Cambria Math" w:hAnsi="Cambria Math"/>
                <w:szCs w:val="21"/>
              </w:rPr>
            </m:ctrlPr>
          </m:sSubSupPr>
          <m:e>
            <m:r>
              <w:rPr>
                <w:rFonts w:ascii="Cambria Math" w:hAnsi="Cambria Math"/>
                <w:szCs w:val="21"/>
              </w:rPr>
              <m:t>x</m:t>
            </m:r>
          </m:e>
          <m:sub>
            <m:r>
              <w:rPr>
                <w:rFonts w:ascii="Cambria Math" w:hAnsi="Cambria Math"/>
                <w:szCs w:val="21"/>
              </w:rPr>
              <m:t>B</m:t>
            </m:r>
          </m:sub>
          <m:sup>
            <m:r>
              <w:rPr>
                <w:rFonts w:ascii="Cambria Math" w:hAnsi="Cambria Math"/>
                <w:szCs w:val="21"/>
              </w:rPr>
              <m:t>TOC</m:t>
            </m:r>
          </m:sup>
        </m:sSubSup>
      </m:oMath>
      <w:r w:rsidR="00844B4C" w:rsidRPr="009563AE">
        <w:rPr>
          <w:rFonts w:hint="eastAsia"/>
          <w:szCs w:val="21"/>
        </w:rPr>
        <w:t>指</w:t>
      </w:r>
      <w:r w:rsidR="00844B4C" w:rsidRPr="009563AE">
        <w:rPr>
          <w:rFonts w:hint="eastAsia"/>
          <w:szCs w:val="21"/>
          <w:vertAlign w:val="superscript"/>
        </w:rPr>
        <w:t>14</w:t>
      </w:r>
      <w:r w:rsidR="00844B4C" w:rsidRPr="009563AE">
        <w:rPr>
          <w:szCs w:val="21"/>
        </w:rPr>
        <w:t>C</w:t>
      </w:r>
      <w:r w:rsidR="00844B4C" w:rsidRPr="009563AE">
        <w:rPr>
          <w:rFonts w:hint="eastAsia"/>
          <w:szCs w:val="21"/>
        </w:rPr>
        <w:t>的</w:t>
      </w:r>
      <w:r w:rsidR="00844B4C" w:rsidRPr="009563AE">
        <w:rPr>
          <w:szCs w:val="21"/>
        </w:rPr>
        <w:t>质量占</w:t>
      </w:r>
      <w:r w:rsidR="00844B4C" w:rsidRPr="009563AE">
        <w:rPr>
          <w:rFonts w:hint="eastAsia"/>
          <w:szCs w:val="21"/>
        </w:rPr>
        <w:t>总有机碳质量</w:t>
      </w:r>
      <w:r w:rsidR="00844B4C" w:rsidRPr="009563AE">
        <w:rPr>
          <w:szCs w:val="21"/>
        </w:rPr>
        <w:t>的百分数</w:t>
      </w:r>
      <w:r w:rsidR="00844B4C" w:rsidRPr="009563AE">
        <w:rPr>
          <w:rFonts w:hint="eastAsia"/>
          <w:szCs w:val="21"/>
        </w:rPr>
        <w:t>。</w:t>
      </w:r>
    </w:p>
    <w:p w:rsidR="00844B4C" w:rsidRDefault="00844B4C" w:rsidP="00844B4C">
      <w:pPr>
        <w:pStyle w:val="affd"/>
        <w:spacing w:before="120" w:after="120"/>
      </w:pPr>
      <w:r>
        <w:rPr>
          <w:rFonts w:hint="eastAsia"/>
        </w:rPr>
        <w:t>技术要求</w:t>
      </w:r>
    </w:p>
    <w:p w:rsidR="00844B4C" w:rsidRDefault="00844B4C" w:rsidP="00844B4C">
      <w:pPr>
        <w:pStyle w:val="affe"/>
        <w:spacing w:before="120" w:after="120"/>
      </w:pPr>
      <w:r>
        <w:rPr>
          <w:rFonts w:hint="eastAsia"/>
        </w:rPr>
        <w:t>外观</w:t>
      </w:r>
    </w:p>
    <w:p w:rsidR="00844B4C" w:rsidRDefault="00844B4C" w:rsidP="00844B4C">
      <w:pPr>
        <w:pStyle w:val="affffb"/>
        <w:ind w:firstLine="420"/>
      </w:pPr>
      <w:r>
        <w:rPr>
          <w:rFonts w:hint="eastAsia"/>
        </w:rPr>
        <w:lastRenderedPageBreak/>
        <w:t>外观应符合表</w:t>
      </w:r>
      <w:r>
        <w:t>1</w:t>
      </w:r>
      <w:r>
        <w:rPr>
          <w:rFonts w:hint="eastAsia"/>
        </w:rPr>
        <w:t>的规定。</w:t>
      </w:r>
    </w:p>
    <w:p w:rsidR="00844B4C" w:rsidRDefault="00844B4C" w:rsidP="00844B4C">
      <w:pPr>
        <w:pStyle w:val="affffb"/>
        <w:ind w:firstLine="420"/>
        <w:jc w:val="center"/>
      </w:pPr>
      <w:r>
        <w:rPr>
          <w:rFonts w:hint="eastAsia"/>
        </w:rPr>
        <w:t>表</w:t>
      </w:r>
      <w:r>
        <w:t xml:space="preserve">1 </w:t>
      </w:r>
      <w:r>
        <w:rPr>
          <w:rFonts w:hint="eastAsia"/>
        </w:rPr>
        <w:t>外观</w:t>
      </w:r>
    </w:p>
    <w:tbl>
      <w:tblPr>
        <w:tblStyle w:val="afffffffffc"/>
        <w:tblW w:w="0" w:type="auto"/>
        <w:tblInd w:w="854" w:type="dxa"/>
        <w:tblLook w:val="04A0" w:firstRow="1" w:lastRow="0" w:firstColumn="1" w:lastColumn="0" w:noHBand="0" w:noVBand="1"/>
      </w:tblPr>
      <w:tblGrid>
        <w:gridCol w:w="1554"/>
        <w:gridCol w:w="2407"/>
        <w:gridCol w:w="3969"/>
      </w:tblGrid>
      <w:tr w:rsidR="00844B4C" w:rsidRPr="003C290B" w:rsidTr="0054402C">
        <w:tc>
          <w:tcPr>
            <w:tcW w:w="1554"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序号</w:t>
            </w:r>
          </w:p>
        </w:tc>
        <w:tc>
          <w:tcPr>
            <w:tcW w:w="240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项目</w:t>
            </w:r>
          </w:p>
        </w:tc>
        <w:tc>
          <w:tcPr>
            <w:tcW w:w="396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要求</w:t>
            </w:r>
          </w:p>
        </w:tc>
      </w:tr>
      <w:tr w:rsidR="00844B4C" w:rsidRPr="003C290B" w:rsidTr="0054402C">
        <w:tc>
          <w:tcPr>
            <w:tcW w:w="1554"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1</w:t>
            </w:r>
          </w:p>
        </w:tc>
        <w:tc>
          <w:tcPr>
            <w:tcW w:w="240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花纹</w:t>
            </w:r>
          </w:p>
        </w:tc>
        <w:tc>
          <w:tcPr>
            <w:tcW w:w="396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清晰</w:t>
            </w:r>
          </w:p>
        </w:tc>
      </w:tr>
      <w:tr w:rsidR="00844B4C" w:rsidRPr="003C290B" w:rsidTr="0054402C">
        <w:tc>
          <w:tcPr>
            <w:tcW w:w="1554"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2</w:t>
            </w:r>
          </w:p>
        </w:tc>
        <w:tc>
          <w:tcPr>
            <w:tcW w:w="240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光泽</w:t>
            </w:r>
          </w:p>
        </w:tc>
        <w:tc>
          <w:tcPr>
            <w:tcW w:w="396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基本一致</w:t>
            </w:r>
          </w:p>
        </w:tc>
      </w:tr>
      <w:tr w:rsidR="00844B4C" w:rsidRPr="003C290B" w:rsidTr="0054402C">
        <w:tc>
          <w:tcPr>
            <w:tcW w:w="1554"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3</w:t>
            </w:r>
          </w:p>
        </w:tc>
        <w:tc>
          <w:tcPr>
            <w:tcW w:w="240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色差</w:t>
            </w:r>
          </w:p>
        </w:tc>
        <w:tc>
          <w:tcPr>
            <w:tcW w:w="396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色差不明显</w:t>
            </w:r>
          </w:p>
        </w:tc>
      </w:tr>
      <w:tr w:rsidR="00844B4C" w:rsidRPr="003C290B" w:rsidTr="0054402C">
        <w:tc>
          <w:tcPr>
            <w:tcW w:w="1554"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4</w:t>
            </w:r>
          </w:p>
        </w:tc>
        <w:tc>
          <w:tcPr>
            <w:tcW w:w="240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脱层、凹点、气泡、浮贴</w:t>
            </w:r>
          </w:p>
        </w:tc>
        <w:tc>
          <w:tcPr>
            <w:tcW w:w="396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不应存在</w:t>
            </w:r>
          </w:p>
        </w:tc>
      </w:tr>
      <w:tr w:rsidR="00844B4C" w:rsidRPr="003C290B" w:rsidTr="0054402C">
        <w:tc>
          <w:tcPr>
            <w:tcW w:w="1554"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5</w:t>
            </w:r>
          </w:p>
        </w:tc>
        <w:tc>
          <w:tcPr>
            <w:tcW w:w="240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破洞、脏污、色斑、褶皱、色道、磨痕</w:t>
            </w:r>
          </w:p>
        </w:tc>
        <w:tc>
          <w:tcPr>
            <w:tcW w:w="396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面积不大于2</w:t>
            </w:r>
            <w:r w:rsidRPr="003C290B">
              <w:rPr>
                <w:color w:val="000000" w:themeColor="text1"/>
              </w:rPr>
              <w:t xml:space="preserve">0 </w:t>
            </w:r>
            <w:r w:rsidRPr="003C290B">
              <w:rPr>
                <w:rFonts w:hint="eastAsia"/>
                <w:color w:val="000000" w:themeColor="text1"/>
              </w:rPr>
              <w:t>mm</w:t>
            </w:r>
            <w:r w:rsidRPr="003C290B">
              <w:rPr>
                <w:color w:val="000000" w:themeColor="text1"/>
                <w:vertAlign w:val="superscript"/>
              </w:rPr>
              <w:t>2</w:t>
            </w:r>
            <w:r w:rsidRPr="003C290B">
              <w:rPr>
                <w:rFonts w:hint="eastAsia"/>
                <w:color w:val="000000" w:themeColor="text1"/>
              </w:rPr>
              <w:t>的缺陷，每段可有1处，但整卷不应超过5处，面积大于2</w:t>
            </w:r>
            <w:r w:rsidRPr="003C290B">
              <w:rPr>
                <w:color w:val="000000" w:themeColor="text1"/>
              </w:rPr>
              <w:t xml:space="preserve">0 </w:t>
            </w:r>
            <w:r w:rsidRPr="003C290B">
              <w:rPr>
                <w:rFonts w:hint="eastAsia"/>
                <w:color w:val="000000" w:themeColor="text1"/>
              </w:rPr>
              <w:t>mm</w:t>
            </w:r>
            <w:r w:rsidRPr="003C290B">
              <w:rPr>
                <w:color w:val="000000" w:themeColor="text1"/>
                <w:vertAlign w:val="superscript"/>
              </w:rPr>
              <w:t>2</w:t>
            </w:r>
            <w:r w:rsidRPr="003C290B">
              <w:rPr>
                <w:rFonts w:hint="eastAsia"/>
                <w:color w:val="000000" w:themeColor="text1"/>
              </w:rPr>
              <w:t>的缺陷不应存在</w:t>
            </w:r>
          </w:p>
        </w:tc>
      </w:tr>
      <w:tr w:rsidR="00844B4C" w:rsidRPr="003C290B" w:rsidTr="0054402C">
        <w:tc>
          <w:tcPr>
            <w:tcW w:w="7930" w:type="dxa"/>
            <w:gridSpan w:val="3"/>
          </w:tcPr>
          <w:p w:rsidR="00844B4C" w:rsidRPr="003C290B" w:rsidRDefault="00844B4C" w:rsidP="0054402C">
            <w:pPr>
              <w:pStyle w:val="affffb"/>
              <w:ind w:firstLineChars="0" w:firstLine="0"/>
              <w:rPr>
                <w:color w:val="000000" w:themeColor="text1"/>
              </w:rPr>
            </w:pPr>
            <w:r w:rsidRPr="003C290B">
              <w:rPr>
                <w:rFonts w:hint="eastAsia"/>
                <w:color w:val="000000" w:themeColor="text1"/>
              </w:rPr>
              <w:t>注：不同应用方向的人造革合成革的外观要求应以该应用方向标准要求为准。</w:t>
            </w:r>
          </w:p>
        </w:tc>
      </w:tr>
    </w:tbl>
    <w:p w:rsidR="00844B4C" w:rsidRDefault="00844B4C" w:rsidP="00844B4C">
      <w:pPr>
        <w:pStyle w:val="affe"/>
        <w:spacing w:before="120" w:after="120"/>
      </w:pPr>
      <w:r>
        <w:rPr>
          <w:rFonts w:hint="eastAsia"/>
        </w:rPr>
        <w:t>规格</w:t>
      </w:r>
    </w:p>
    <w:p w:rsidR="00844B4C" w:rsidRDefault="00844B4C" w:rsidP="00844B4C">
      <w:pPr>
        <w:pStyle w:val="affffb"/>
        <w:ind w:firstLine="420"/>
      </w:pPr>
      <w:r>
        <w:rPr>
          <w:rFonts w:hint="eastAsia"/>
        </w:rPr>
        <w:t>规格要求应符合表</w:t>
      </w:r>
      <w:r>
        <w:t>2</w:t>
      </w:r>
      <w:r>
        <w:rPr>
          <w:rFonts w:hint="eastAsia"/>
        </w:rPr>
        <w:t>的规定。</w:t>
      </w:r>
    </w:p>
    <w:p w:rsidR="00844B4C" w:rsidRDefault="00844B4C" w:rsidP="00844B4C">
      <w:pPr>
        <w:pStyle w:val="affffb"/>
        <w:ind w:firstLine="420"/>
        <w:jc w:val="center"/>
      </w:pPr>
      <w:r>
        <w:rPr>
          <w:rFonts w:hint="eastAsia"/>
        </w:rPr>
        <w:t>表</w:t>
      </w:r>
      <w:r>
        <w:t xml:space="preserve">2 </w:t>
      </w:r>
      <w:r>
        <w:rPr>
          <w:rFonts w:hint="eastAsia"/>
        </w:rPr>
        <w:t>厚度及极限偏差、宽度、每卷段数和最小段长、长度偏差</w:t>
      </w:r>
    </w:p>
    <w:tbl>
      <w:tblPr>
        <w:tblStyle w:val="afffffffffc"/>
        <w:tblW w:w="0" w:type="auto"/>
        <w:tblInd w:w="854" w:type="dxa"/>
        <w:tblLook w:val="04A0" w:firstRow="1" w:lastRow="0" w:firstColumn="1" w:lastColumn="0" w:noHBand="0" w:noVBand="1"/>
      </w:tblPr>
      <w:tblGrid>
        <w:gridCol w:w="1554"/>
        <w:gridCol w:w="1681"/>
        <w:gridCol w:w="1677"/>
        <w:gridCol w:w="1518"/>
        <w:gridCol w:w="1479"/>
      </w:tblGrid>
      <w:tr w:rsidR="00844B4C" w:rsidRPr="003C290B" w:rsidTr="0054402C">
        <w:tc>
          <w:tcPr>
            <w:tcW w:w="1554" w:type="dxa"/>
            <w:vMerge w:val="restart"/>
          </w:tcPr>
          <w:p w:rsidR="00844B4C" w:rsidRPr="003C290B" w:rsidRDefault="00844B4C" w:rsidP="0054402C">
            <w:pPr>
              <w:pStyle w:val="affffb"/>
              <w:ind w:firstLineChars="0" w:firstLine="0"/>
              <w:rPr>
                <w:color w:val="000000" w:themeColor="text1"/>
              </w:rPr>
            </w:pPr>
            <w:r w:rsidRPr="003C290B">
              <w:rPr>
                <w:rFonts w:hint="eastAsia"/>
                <w:color w:val="000000" w:themeColor="text1"/>
              </w:rPr>
              <w:t>项目</w:t>
            </w:r>
          </w:p>
        </w:tc>
        <w:tc>
          <w:tcPr>
            <w:tcW w:w="6355" w:type="dxa"/>
            <w:gridSpan w:val="4"/>
            <w:vAlign w:val="center"/>
          </w:tcPr>
          <w:p w:rsidR="00844B4C" w:rsidRPr="003C290B" w:rsidRDefault="00844B4C" w:rsidP="0054402C">
            <w:pPr>
              <w:pStyle w:val="affffb"/>
              <w:ind w:firstLineChars="0" w:firstLine="0"/>
              <w:jc w:val="center"/>
              <w:rPr>
                <w:color w:val="000000" w:themeColor="text1"/>
              </w:rPr>
            </w:pPr>
            <w:r w:rsidRPr="003C290B">
              <w:rPr>
                <w:rFonts w:hint="eastAsia"/>
                <w:color w:val="000000" w:themeColor="text1"/>
              </w:rPr>
              <w:t>指标</w:t>
            </w:r>
          </w:p>
        </w:tc>
      </w:tr>
      <w:tr w:rsidR="00844B4C" w:rsidRPr="003C290B" w:rsidTr="0054402C">
        <w:tc>
          <w:tcPr>
            <w:tcW w:w="1554" w:type="dxa"/>
            <w:vMerge/>
          </w:tcPr>
          <w:p w:rsidR="00844B4C" w:rsidRPr="003C290B" w:rsidRDefault="00844B4C" w:rsidP="0054402C">
            <w:pPr>
              <w:pStyle w:val="affffb"/>
              <w:ind w:firstLineChars="0" w:firstLine="0"/>
              <w:rPr>
                <w:color w:val="000000" w:themeColor="text1"/>
              </w:rPr>
            </w:pPr>
          </w:p>
        </w:tc>
        <w:tc>
          <w:tcPr>
            <w:tcW w:w="1681"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尺寸</w:t>
            </w:r>
          </w:p>
        </w:tc>
        <w:tc>
          <w:tcPr>
            <w:tcW w:w="167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极限偏差</w:t>
            </w:r>
          </w:p>
        </w:tc>
        <w:tc>
          <w:tcPr>
            <w:tcW w:w="1518"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段数/卷</w:t>
            </w:r>
          </w:p>
        </w:tc>
        <w:tc>
          <w:tcPr>
            <w:tcW w:w="147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最小段长</w:t>
            </w:r>
          </w:p>
        </w:tc>
      </w:tr>
      <w:tr w:rsidR="00844B4C" w:rsidRPr="003C290B" w:rsidTr="0054402C">
        <w:tc>
          <w:tcPr>
            <w:tcW w:w="1554" w:type="dxa"/>
            <w:vMerge w:val="restart"/>
          </w:tcPr>
          <w:p w:rsidR="00844B4C" w:rsidRPr="003C290B" w:rsidRDefault="00844B4C" w:rsidP="0054402C">
            <w:pPr>
              <w:pStyle w:val="affffb"/>
              <w:ind w:firstLineChars="0" w:firstLine="0"/>
              <w:rPr>
                <w:color w:val="000000" w:themeColor="text1"/>
              </w:rPr>
            </w:pPr>
            <w:r w:rsidRPr="003C290B">
              <w:rPr>
                <w:rFonts w:hint="eastAsia"/>
                <w:color w:val="000000" w:themeColor="text1"/>
              </w:rPr>
              <w:t>厚度</w:t>
            </w:r>
          </w:p>
        </w:tc>
        <w:tc>
          <w:tcPr>
            <w:tcW w:w="1681"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0</w:t>
            </w:r>
            <w:r w:rsidRPr="003C290B">
              <w:rPr>
                <w:color w:val="000000" w:themeColor="text1"/>
              </w:rPr>
              <w:t xml:space="preserve">.50 </w:t>
            </w:r>
            <w:r w:rsidRPr="003C290B">
              <w:rPr>
                <w:rFonts w:hint="eastAsia"/>
                <w:color w:val="000000" w:themeColor="text1"/>
              </w:rPr>
              <w:t>mm</w:t>
            </w:r>
          </w:p>
        </w:tc>
        <w:tc>
          <w:tcPr>
            <w:tcW w:w="167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±0</w:t>
            </w:r>
            <w:r w:rsidRPr="003C290B">
              <w:rPr>
                <w:color w:val="000000" w:themeColor="text1"/>
              </w:rPr>
              <w:t xml:space="preserve">.05 </w:t>
            </w:r>
            <w:r w:rsidRPr="003C290B">
              <w:rPr>
                <w:rFonts w:hint="eastAsia"/>
                <w:color w:val="000000" w:themeColor="text1"/>
              </w:rPr>
              <w:t>mm</w:t>
            </w:r>
          </w:p>
        </w:tc>
        <w:tc>
          <w:tcPr>
            <w:tcW w:w="1518"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p>
        </w:tc>
        <w:tc>
          <w:tcPr>
            <w:tcW w:w="147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p>
        </w:tc>
      </w:tr>
      <w:tr w:rsidR="00844B4C" w:rsidRPr="003C290B" w:rsidTr="0054402C">
        <w:tc>
          <w:tcPr>
            <w:tcW w:w="1554" w:type="dxa"/>
            <w:vMerge/>
          </w:tcPr>
          <w:p w:rsidR="00844B4C" w:rsidRPr="003C290B" w:rsidRDefault="00844B4C" w:rsidP="0054402C">
            <w:pPr>
              <w:pStyle w:val="affffb"/>
              <w:ind w:firstLineChars="0" w:firstLine="0"/>
              <w:rPr>
                <w:color w:val="000000" w:themeColor="text1"/>
              </w:rPr>
            </w:pPr>
          </w:p>
        </w:tc>
        <w:tc>
          <w:tcPr>
            <w:tcW w:w="1681"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0</w:t>
            </w:r>
            <w:r w:rsidRPr="003C290B">
              <w:rPr>
                <w:color w:val="000000" w:themeColor="text1"/>
              </w:rPr>
              <w:t>.60 mm</w:t>
            </w:r>
          </w:p>
        </w:tc>
        <w:tc>
          <w:tcPr>
            <w:tcW w:w="167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±0</w:t>
            </w:r>
            <w:r w:rsidRPr="003C290B">
              <w:rPr>
                <w:color w:val="000000" w:themeColor="text1"/>
              </w:rPr>
              <w:t xml:space="preserve">.05 </w:t>
            </w:r>
            <w:r w:rsidRPr="003C290B">
              <w:rPr>
                <w:rFonts w:hint="eastAsia"/>
                <w:color w:val="000000" w:themeColor="text1"/>
              </w:rPr>
              <w:t>mm</w:t>
            </w:r>
          </w:p>
        </w:tc>
        <w:tc>
          <w:tcPr>
            <w:tcW w:w="1518"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p>
        </w:tc>
        <w:tc>
          <w:tcPr>
            <w:tcW w:w="147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p>
        </w:tc>
      </w:tr>
      <w:tr w:rsidR="00844B4C" w:rsidRPr="003C290B" w:rsidTr="0054402C">
        <w:tc>
          <w:tcPr>
            <w:tcW w:w="1554" w:type="dxa"/>
            <w:vMerge/>
          </w:tcPr>
          <w:p w:rsidR="00844B4C" w:rsidRPr="003C290B" w:rsidRDefault="00844B4C" w:rsidP="0054402C">
            <w:pPr>
              <w:pStyle w:val="affffb"/>
              <w:ind w:firstLineChars="0" w:firstLine="0"/>
              <w:rPr>
                <w:color w:val="000000" w:themeColor="text1"/>
              </w:rPr>
            </w:pPr>
          </w:p>
        </w:tc>
        <w:tc>
          <w:tcPr>
            <w:tcW w:w="1681"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0</w:t>
            </w:r>
            <w:r w:rsidRPr="003C290B">
              <w:rPr>
                <w:color w:val="000000" w:themeColor="text1"/>
              </w:rPr>
              <w:t xml:space="preserve">.70 </w:t>
            </w:r>
            <w:r w:rsidRPr="003C290B">
              <w:rPr>
                <w:rFonts w:hint="eastAsia"/>
                <w:color w:val="000000" w:themeColor="text1"/>
              </w:rPr>
              <w:t>mm</w:t>
            </w:r>
          </w:p>
        </w:tc>
        <w:tc>
          <w:tcPr>
            <w:tcW w:w="167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±0</w:t>
            </w:r>
            <w:r w:rsidRPr="003C290B">
              <w:rPr>
                <w:color w:val="000000" w:themeColor="text1"/>
              </w:rPr>
              <w:t xml:space="preserve">.05 </w:t>
            </w:r>
            <w:r w:rsidRPr="003C290B">
              <w:rPr>
                <w:rFonts w:hint="eastAsia"/>
                <w:color w:val="000000" w:themeColor="text1"/>
              </w:rPr>
              <w:t>mm</w:t>
            </w:r>
          </w:p>
        </w:tc>
        <w:tc>
          <w:tcPr>
            <w:tcW w:w="1518"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p>
        </w:tc>
        <w:tc>
          <w:tcPr>
            <w:tcW w:w="147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p>
        </w:tc>
      </w:tr>
      <w:tr w:rsidR="00844B4C" w:rsidRPr="003C290B" w:rsidTr="0054402C">
        <w:tc>
          <w:tcPr>
            <w:tcW w:w="1554"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宽度</w:t>
            </w:r>
          </w:p>
        </w:tc>
        <w:tc>
          <w:tcPr>
            <w:tcW w:w="1681" w:type="dxa"/>
          </w:tcPr>
          <w:p w:rsidR="00844B4C" w:rsidRPr="003C290B" w:rsidRDefault="00844B4C" w:rsidP="002C52EF">
            <w:pPr>
              <w:pStyle w:val="affffb"/>
              <w:ind w:firstLineChars="0" w:firstLine="0"/>
              <w:rPr>
                <w:color w:val="000000" w:themeColor="text1"/>
              </w:rPr>
            </w:pPr>
            <w:r w:rsidRPr="003C290B">
              <w:rPr>
                <w:rFonts w:hint="eastAsia"/>
                <w:color w:val="000000" w:themeColor="text1"/>
              </w:rPr>
              <w:t>≥</w:t>
            </w:r>
            <w:r w:rsidR="002C52EF">
              <w:rPr>
                <w:color w:val="000000" w:themeColor="text1"/>
              </w:rPr>
              <w:t>1400</w:t>
            </w:r>
            <w:r w:rsidRPr="003C290B">
              <w:rPr>
                <w:color w:val="000000" w:themeColor="text1"/>
              </w:rPr>
              <w:t xml:space="preserve"> </w:t>
            </w:r>
            <w:r w:rsidRPr="003C290B">
              <w:rPr>
                <w:rFonts w:hint="eastAsia"/>
                <w:color w:val="000000" w:themeColor="text1"/>
              </w:rPr>
              <w:t>mm</w:t>
            </w:r>
          </w:p>
        </w:tc>
        <w:tc>
          <w:tcPr>
            <w:tcW w:w="167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r w:rsidRPr="003C290B">
              <w:rPr>
                <w:color w:val="000000" w:themeColor="text1"/>
              </w:rPr>
              <w:t>-</w:t>
            </w:r>
          </w:p>
        </w:tc>
        <w:tc>
          <w:tcPr>
            <w:tcW w:w="1518"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p>
        </w:tc>
        <w:tc>
          <w:tcPr>
            <w:tcW w:w="147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p>
        </w:tc>
      </w:tr>
      <w:tr w:rsidR="00844B4C" w:rsidRPr="003C290B" w:rsidTr="0054402C">
        <w:tc>
          <w:tcPr>
            <w:tcW w:w="1554" w:type="dxa"/>
            <w:vMerge w:val="restart"/>
          </w:tcPr>
          <w:p w:rsidR="00844B4C" w:rsidRPr="003C290B" w:rsidRDefault="00844B4C" w:rsidP="0054402C">
            <w:pPr>
              <w:pStyle w:val="affffb"/>
              <w:ind w:firstLineChars="0" w:firstLine="0"/>
              <w:rPr>
                <w:color w:val="000000" w:themeColor="text1"/>
              </w:rPr>
            </w:pPr>
            <w:r w:rsidRPr="003C290B">
              <w:rPr>
                <w:rFonts w:hint="eastAsia"/>
                <w:color w:val="000000" w:themeColor="text1"/>
              </w:rPr>
              <w:t>长度</w:t>
            </w:r>
          </w:p>
        </w:tc>
        <w:tc>
          <w:tcPr>
            <w:tcW w:w="1681"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＜3</w:t>
            </w:r>
            <w:r w:rsidRPr="003C290B">
              <w:rPr>
                <w:color w:val="000000" w:themeColor="text1"/>
              </w:rPr>
              <w:t>0</w:t>
            </w:r>
            <w:r w:rsidRPr="003C290B">
              <w:rPr>
                <w:rFonts w:hint="eastAsia"/>
                <w:color w:val="000000" w:themeColor="text1"/>
              </w:rPr>
              <w:t xml:space="preserve"> m</w:t>
            </w:r>
          </w:p>
        </w:tc>
        <w:tc>
          <w:tcPr>
            <w:tcW w:w="167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p>
        </w:tc>
        <w:tc>
          <w:tcPr>
            <w:tcW w:w="1518"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≤3</w:t>
            </w:r>
          </w:p>
        </w:tc>
        <w:tc>
          <w:tcPr>
            <w:tcW w:w="147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≥3</w:t>
            </w:r>
          </w:p>
        </w:tc>
      </w:tr>
      <w:tr w:rsidR="00844B4C" w:rsidRPr="003C290B" w:rsidTr="0054402C">
        <w:tc>
          <w:tcPr>
            <w:tcW w:w="1554" w:type="dxa"/>
            <w:vMerge/>
          </w:tcPr>
          <w:p w:rsidR="00844B4C" w:rsidRPr="003C290B" w:rsidRDefault="00844B4C" w:rsidP="0054402C">
            <w:pPr>
              <w:pStyle w:val="affffb"/>
              <w:ind w:firstLineChars="0" w:firstLine="0"/>
              <w:rPr>
                <w:color w:val="000000" w:themeColor="text1"/>
              </w:rPr>
            </w:pPr>
          </w:p>
        </w:tc>
        <w:tc>
          <w:tcPr>
            <w:tcW w:w="1681" w:type="dxa"/>
          </w:tcPr>
          <w:p w:rsidR="00844B4C" w:rsidRPr="003C290B" w:rsidRDefault="00844B4C" w:rsidP="0054402C">
            <w:pPr>
              <w:pStyle w:val="affffb"/>
              <w:ind w:firstLineChars="0" w:firstLine="0"/>
              <w:rPr>
                <w:color w:val="000000" w:themeColor="text1"/>
              </w:rPr>
            </w:pPr>
            <w:r w:rsidRPr="003C290B">
              <w:rPr>
                <w:color w:val="000000" w:themeColor="text1"/>
              </w:rPr>
              <w:t xml:space="preserve">30 </w:t>
            </w:r>
            <w:r w:rsidRPr="003C290B">
              <w:rPr>
                <w:rFonts w:hint="eastAsia"/>
                <w:color w:val="000000" w:themeColor="text1"/>
              </w:rPr>
              <w:t>m</w:t>
            </w:r>
            <w:r w:rsidRPr="003C290B">
              <w:rPr>
                <w:rFonts w:ascii="Times New Roman"/>
                <w:color w:val="000000" w:themeColor="text1"/>
              </w:rPr>
              <w:t>~</w:t>
            </w:r>
            <w:r w:rsidRPr="003C290B">
              <w:rPr>
                <w:color w:val="000000" w:themeColor="text1"/>
              </w:rPr>
              <w:t xml:space="preserve">50 </w:t>
            </w:r>
            <w:r w:rsidRPr="003C290B">
              <w:rPr>
                <w:rFonts w:hint="eastAsia"/>
                <w:color w:val="000000" w:themeColor="text1"/>
              </w:rPr>
              <w:t>m</w:t>
            </w:r>
          </w:p>
        </w:tc>
        <w:tc>
          <w:tcPr>
            <w:tcW w:w="167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p>
        </w:tc>
        <w:tc>
          <w:tcPr>
            <w:tcW w:w="1518"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r w:rsidRPr="003C290B">
              <w:rPr>
                <w:color w:val="000000" w:themeColor="text1"/>
              </w:rPr>
              <w:t>4</w:t>
            </w:r>
          </w:p>
        </w:tc>
        <w:tc>
          <w:tcPr>
            <w:tcW w:w="147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≥3</w:t>
            </w:r>
          </w:p>
        </w:tc>
      </w:tr>
      <w:tr w:rsidR="00844B4C" w:rsidRPr="003C290B" w:rsidTr="0054402C">
        <w:tc>
          <w:tcPr>
            <w:tcW w:w="1554" w:type="dxa"/>
            <w:vMerge/>
          </w:tcPr>
          <w:p w:rsidR="00844B4C" w:rsidRPr="003C290B" w:rsidRDefault="00844B4C" w:rsidP="0054402C">
            <w:pPr>
              <w:pStyle w:val="affffb"/>
              <w:ind w:firstLineChars="0" w:firstLine="0"/>
              <w:rPr>
                <w:color w:val="000000" w:themeColor="text1"/>
              </w:rPr>
            </w:pPr>
          </w:p>
        </w:tc>
        <w:tc>
          <w:tcPr>
            <w:tcW w:w="1681"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＞5</w:t>
            </w:r>
            <w:r w:rsidRPr="003C290B">
              <w:rPr>
                <w:color w:val="000000" w:themeColor="text1"/>
              </w:rPr>
              <w:t xml:space="preserve">0 </w:t>
            </w:r>
            <w:r w:rsidRPr="003C290B">
              <w:rPr>
                <w:rFonts w:hint="eastAsia"/>
                <w:color w:val="000000" w:themeColor="text1"/>
              </w:rPr>
              <w:t>m</w:t>
            </w:r>
          </w:p>
        </w:tc>
        <w:tc>
          <w:tcPr>
            <w:tcW w:w="1677"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p>
        </w:tc>
        <w:tc>
          <w:tcPr>
            <w:tcW w:w="1518"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w:t>
            </w:r>
            <w:r w:rsidRPr="003C290B">
              <w:rPr>
                <w:color w:val="000000" w:themeColor="text1"/>
              </w:rPr>
              <w:t>5</w:t>
            </w:r>
          </w:p>
        </w:tc>
        <w:tc>
          <w:tcPr>
            <w:tcW w:w="1479" w:type="dxa"/>
          </w:tcPr>
          <w:p w:rsidR="00844B4C" w:rsidRPr="003C290B" w:rsidRDefault="00844B4C" w:rsidP="0054402C">
            <w:pPr>
              <w:pStyle w:val="affffb"/>
              <w:ind w:firstLineChars="0" w:firstLine="0"/>
              <w:rPr>
                <w:color w:val="000000" w:themeColor="text1"/>
              </w:rPr>
            </w:pPr>
            <w:r w:rsidRPr="003C290B">
              <w:rPr>
                <w:rFonts w:hint="eastAsia"/>
                <w:color w:val="000000" w:themeColor="text1"/>
              </w:rPr>
              <w:t>≥3</w:t>
            </w:r>
          </w:p>
        </w:tc>
      </w:tr>
    </w:tbl>
    <w:p w:rsidR="00844B4C" w:rsidRDefault="00844B4C" w:rsidP="00844B4C">
      <w:pPr>
        <w:pStyle w:val="affe"/>
        <w:spacing w:before="120" w:after="120"/>
      </w:pPr>
      <w:r>
        <w:rPr>
          <w:rFonts w:hint="eastAsia"/>
        </w:rPr>
        <w:t>物理力学性能</w:t>
      </w:r>
    </w:p>
    <w:p w:rsidR="00844B4C" w:rsidRDefault="00844B4C" w:rsidP="00844B4C">
      <w:pPr>
        <w:pStyle w:val="affffb"/>
        <w:ind w:firstLine="420"/>
      </w:pPr>
      <w:r>
        <w:rPr>
          <w:rFonts w:hint="eastAsia"/>
        </w:rPr>
        <w:t>物理力学性能应符合表3的规定。</w:t>
      </w:r>
    </w:p>
    <w:p w:rsidR="00844B4C" w:rsidRDefault="00844B4C" w:rsidP="00844B4C">
      <w:pPr>
        <w:pStyle w:val="affffb"/>
        <w:ind w:firstLine="420"/>
        <w:jc w:val="center"/>
      </w:pPr>
      <w:r>
        <w:rPr>
          <w:rFonts w:hint="eastAsia"/>
        </w:rPr>
        <w:t>表</w:t>
      </w:r>
      <w:r>
        <w:t xml:space="preserve">3 </w:t>
      </w:r>
      <w:r>
        <w:rPr>
          <w:rFonts w:hint="eastAsia"/>
        </w:rPr>
        <w:t>物理力学性能</w:t>
      </w:r>
    </w:p>
    <w:tbl>
      <w:tblPr>
        <w:tblStyle w:val="afffffffffc"/>
        <w:tblW w:w="0" w:type="auto"/>
        <w:tblLook w:val="04A0" w:firstRow="1" w:lastRow="0" w:firstColumn="1" w:lastColumn="0" w:noHBand="0" w:noVBand="1"/>
      </w:tblPr>
      <w:tblGrid>
        <w:gridCol w:w="846"/>
        <w:gridCol w:w="2126"/>
        <w:gridCol w:w="2977"/>
        <w:gridCol w:w="3395"/>
      </w:tblGrid>
      <w:tr w:rsidR="00844B4C" w:rsidRPr="003C290B" w:rsidTr="0054402C">
        <w:tc>
          <w:tcPr>
            <w:tcW w:w="846" w:type="dxa"/>
          </w:tcPr>
          <w:p w:rsidR="00844B4C" w:rsidRPr="003C290B" w:rsidRDefault="00844B4C" w:rsidP="0054402C">
            <w:pPr>
              <w:pStyle w:val="affffb"/>
              <w:ind w:firstLineChars="0" w:firstLine="0"/>
            </w:pPr>
            <w:r w:rsidRPr="003C290B">
              <w:rPr>
                <w:rFonts w:hint="eastAsia"/>
              </w:rPr>
              <w:t>序号</w:t>
            </w:r>
          </w:p>
        </w:tc>
        <w:tc>
          <w:tcPr>
            <w:tcW w:w="5103" w:type="dxa"/>
            <w:gridSpan w:val="2"/>
          </w:tcPr>
          <w:p w:rsidR="00844B4C" w:rsidRPr="003C290B" w:rsidRDefault="00844B4C" w:rsidP="0054402C">
            <w:pPr>
              <w:pStyle w:val="affffb"/>
              <w:ind w:firstLineChars="0" w:firstLine="0"/>
            </w:pPr>
            <w:r w:rsidRPr="003C290B">
              <w:rPr>
                <w:rFonts w:hint="eastAsia"/>
              </w:rPr>
              <w:t>项目</w:t>
            </w:r>
          </w:p>
        </w:tc>
        <w:tc>
          <w:tcPr>
            <w:tcW w:w="3395" w:type="dxa"/>
          </w:tcPr>
          <w:p w:rsidR="00844B4C" w:rsidRPr="003C290B" w:rsidRDefault="00844B4C" w:rsidP="0054402C">
            <w:pPr>
              <w:pStyle w:val="affffb"/>
              <w:ind w:firstLineChars="0" w:firstLine="0"/>
            </w:pPr>
            <w:r w:rsidRPr="003C290B">
              <w:rPr>
                <w:rFonts w:hint="eastAsia"/>
              </w:rPr>
              <w:t>要求</w:t>
            </w:r>
          </w:p>
        </w:tc>
      </w:tr>
      <w:tr w:rsidR="00844B4C" w:rsidRPr="003C290B" w:rsidTr="0054402C">
        <w:tc>
          <w:tcPr>
            <w:tcW w:w="846" w:type="dxa"/>
            <w:vMerge w:val="restart"/>
          </w:tcPr>
          <w:p w:rsidR="00844B4C" w:rsidRPr="003C290B" w:rsidRDefault="00844B4C" w:rsidP="0054402C">
            <w:pPr>
              <w:pStyle w:val="affffb"/>
              <w:ind w:firstLineChars="0" w:firstLine="0"/>
            </w:pPr>
            <w:r w:rsidRPr="003C290B">
              <w:rPr>
                <w:rFonts w:hint="eastAsia"/>
              </w:rPr>
              <w:t>1</w:t>
            </w:r>
          </w:p>
        </w:tc>
        <w:tc>
          <w:tcPr>
            <w:tcW w:w="2126" w:type="dxa"/>
            <w:vMerge w:val="restart"/>
          </w:tcPr>
          <w:p w:rsidR="00844B4C" w:rsidRPr="003C290B" w:rsidRDefault="00844B4C" w:rsidP="0054402C">
            <w:pPr>
              <w:pStyle w:val="affffb"/>
              <w:ind w:firstLineChars="0" w:firstLine="0"/>
            </w:pPr>
            <w:r w:rsidRPr="003C290B">
              <w:rPr>
                <w:rFonts w:hint="eastAsia"/>
              </w:rPr>
              <w:t>拉伸负荷/</w:t>
            </w:r>
            <w:r w:rsidRPr="003C290B">
              <w:t>N</w:t>
            </w:r>
          </w:p>
        </w:tc>
        <w:tc>
          <w:tcPr>
            <w:tcW w:w="2977" w:type="dxa"/>
          </w:tcPr>
          <w:p w:rsidR="00844B4C" w:rsidRPr="003C290B" w:rsidRDefault="00844B4C" w:rsidP="0054402C">
            <w:pPr>
              <w:pStyle w:val="affffb"/>
              <w:ind w:firstLineChars="0" w:firstLine="0"/>
            </w:pPr>
            <w:r w:rsidRPr="003C290B">
              <w:rPr>
                <w:rFonts w:hint="eastAsia"/>
              </w:rPr>
              <w:t>纵向</w:t>
            </w:r>
          </w:p>
        </w:tc>
        <w:tc>
          <w:tcPr>
            <w:tcW w:w="3395" w:type="dxa"/>
          </w:tcPr>
          <w:p w:rsidR="00844B4C" w:rsidRPr="003C290B" w:rsidRDefault="00844B4C" w:rsidP="0054402C">
            <w:pPr>
              <w:pStyle w:val="affffb"/>
              <w:ind w:firstLineChars="0" w:firstLine="0"/>
            </w:pPr>
            <w:r w:rsidRPr="003C290B">
              <w:rPr>
                <w:rFonts w:hint="eastAsia"/>
              </w:rPr>
              <w:t>≥2</w:t>
            </w:r>
            <w:r w:rsidRPr="003C290B">
              <w:t>50</w:t>
            </w:r>
          </w:p>
        </w:tc>
      </w:tr>
      <w:tr w:rsidR="00844B4C" w:rsidRPr="003C290B" w:rsidTr="0054402C">
        <w:tc>
          <w:tcPr>
            <w:tcW w:w="846" w:type="dxa"/>
            <w:vMerge/>
          </w:tcPr>
          <w:p w:rsidR="00844B4C" w:rsidRPr="003C290B" w:rsidRDefault="00844B4C" w:rsidP="0054402C">
            <w:pPr>
              <w:pStyle w:val="affffb"/>
              <w:ind w:firstLineChars="0" w:firstLine="0"/>
            </w:pPr>
          </w:p>
        </w:tc>
        <w:tc>
          <w:tcPr>
            <w:tcW w:w="2126" w:type="dxa"/>
            <w:vMerge/>
          </w:tcPr>
          <w:p w:rsidR="00844B4C" w:rsidRPr="003C290B" w:rsidRDefault="00844B4C" w:rsidP="0054402C">
            <w:pPr>
              <w:pStyle w:val="affffb"/>
              <w:ind w:firstLineChars="0" w:firstLine="0"/>
            </w:pPr>
          </w:p>
        </w:tc>
        <w:tc>
          <w:tcPr>
            <w:tcW w:w="2977" w:type="dxa"/>
          </w:tcPr>
          <w:p w:rsidR="00844B4C" w:rsidRPr="003C290B" w:rsidRDefault="00844B4C" w:rsidP="0054402C">
            <w:pPr>
              <w:pStyle w:val="affffb"/>
              <w:ind w:firstLineChars="0" w:firstLine="0"/>
            </w:pPr>
            <w:r w:rsidRPr="003C290B">
              <w:rPr>
                <w:rFonts w:hint="eastAsia"/>
              </w:rPr>
              <w:t>横向</w:t>
            </w:r>
          </w:p>
        </w:tc>
        <w:tc>
          <w:tcPr>
            <w:tcW w:w="3395" w:type="dxa"/>
          </w:tcPr>
          <w:p w:rsidR="00844B4C" w:rsidRPr="003C290B" w:rsidRDefault="00844B4C" w:rsidP="0054402C">
            <w:pPr>
              <w:pStyle w:val="affffb"/>
              <w:ind w:firstLineChars="0" w:firstLine="0"/>
            </w:pPr>
            <w:r w:rsidRPr="003C290B">
              <w:rPr>
                <w:rFonts w:hint="eastAsia"/>
              </w:rPr>
              <w:t>≥1</w:t>
            </w:r>
            <w:r w:rsidRPr="003C290B">
              <w:t>50</w:t>
            </w:r>
          </w:p>
        </w:tc>
      </w:tr>
      <w:tr w:rsidR="00844B4C" w:rsidRPr="003C290B" w:rsidTr="0054402C">
        <w:tc>
          <w:tcPr>
            <w:tcW w:w="846" w:type="dxa"/>
            <w:vMerge w:val="restart"/>
          </w:tcPr>
          <w:p w:rsidR="00844B4C" w:rsidRPr="003C290B" w:rsidRDefault="00844B4C" w:rsidP="0054402C">
            <w:pPr>
              <w:pStyle w:val="affffb"/>
              <w:ind w:firstLineChars="0" w:firstLine="0"/>
            </w:pPr>
            <w:r w:rsidRPr="003C290B">
              <w:t>2</w:t>
            </w:r>
          </w:p>
        </w:tc>
        <w:tc>
          <w:tcPr>
            <w:tcW w:w="2126" w:type="dxa"/>
            <w:vMerge w:val="restart"/>
          </w:tcPr>
          <w:p w:rsidR="00844B4C" w:rsidRPr="003C290B" w:rsidRDefault="00844B4C" w:rsidP="0054402C">
            <w:pPr>
              <w:pStyle w:val="affffb"/>
              <w:ind w:firstLineChars="0" w:firstLine="0"/>
            </w:pPr>
            <w:r w:rsidRPr="003C290B">
              <w:rPr>
                <w:rFonts w:hint="eastAsia"/>
              </w:rPr>
              <w:t>断裂伸长率/</w:t>
            </w:r>
            <w:r w:rsidRPr="003C290B">
              <w:t>(%)</w:t>
            </w:r>
          </w:p>
        </w:tc>
        <w:tc>
          <w:tcPr>
            <w:tcW w:w="2977" w:type="dxa"/>
          </w:tcPr>
          <w:p w:rsidR="00844B4C" w:rsidRPr="003C290B" w:rsidRDefault="00844B4C" w:rsidP="0054402C">
            <w:pPr>
              <w:pStyle w:val="affffb"/>
              <w:ind w:firstLineChars="0" w:firstLine="0"/>
            </w:pPr>
            <w:r w:rsidRPr="003C290B">
              <w:rPr>
                <w:rFonts w:hint="eastAsia"/>
              </w:rPr>
              <w:t>纵向</w:t>
            </w:r>
          </w:p>
        </w:tc>
        <w:tc>
          <w:tcPr>
            <w:tcW w:w="3395" w:type="dxa"/>
          </w:tcPr>
          <w:p w:rsidR="00844B4C" w:rsidRPr="003C290B" w:rsidRDefault="00844B4C" w:rsidP="0054402C">
            <w:pPr>
              <w:pStyle w:val="affffb"/>
              <w:ind w:firstLineChars="0" w:firstLine="0"/>
            </w:pPr>
            <w:r w:rsidRPr="003C290B">
              <w:rPr>
                <w:rFonts w:hint="eastAsia"/>
              </w:rPr>
              <w:t>≥4</w:t>
            </w:r>
            <w:r w:rsidRPr="003C290B">
              <w:t>0</w:t>
            </w:r>
          </w:p>
        </w:tc>
      </w:tr>
      <w:tr w:rsidR="00844B4C" w:rsidRPr="003C290B" w:rsidTr="0054402C">
        <w:tc>
          <w:tcPr>
            <w:tcW w:w="846" w:type="dxa"/>
            <w:vMerge/>
          </w:tcPr>
          <w:p w:rsidR="00844B4C" w:rsidRPr="003C290B" w:rsidRDefault="00844B4C" w:rsidP="0054402C">
            <w:pPr>
              <w:pStyle w:val="affffb"/>
              <w:ind w:firstLineChars="0" w:firstLine="0"/>
            </w:pPr>
          </w:p>
        </w:tc>
        <w:tc>
          <w:tcPr>
            <w:tcW w:w="2126" w:type="dxa"/>
            <w:vMerge/>
          </w:tcPr>
          <w:p w:rsidR="00844B4C" w:rsidRPr="003C290B" w:rsidRDefault="00844B4C" w:rsidP="0054402C">
            <w:pPr>
              <w:pStyle w:val="affffb"/>
              <w:ind w:firstLineChars="0" w:firstLine="0"/>
            </w:pPr>
          </w:p>
        </w:tc>
        <w:tc>
          <w:tcPr>
            <w:tcW w:w="2977" w:type="dxa"/>
          </w:tcPr>
          <w:p w:rsidR="00844B4C" w:rsidRPr="003C290B" w:rsidRDefault="00844B4C" w:rsidP="0054402C">
            <w:pPr>
              <w:pStyle w:val="affffb"/>
              <w:ind w:firstLineChars="0" w:firstLine="0"/>
            </w:pPr>
            <w:r w:rsidRPr="003C290B">
              <w:rPr>
                <w:rFonts w:hint="eastAsia"/>
              </w:rPr>
              <w:t>横向</w:t>
            </w:r>
          </w:p>
        </w:tc>
        <w:tc>
          <w:tcPr>
            <w:tcW w:w="3395" w:type="dxa"/>
          </w:tcPr>
          <w:p w:rsidR="00844B4C" w:rsidRPr="003C290B" w:rsidRDefault="00844B4C" w:rsidP="0054402C">
            <w:pPr>
              <w:pStyle w:val="affffb"/>
              <w:ind w:firstLineChars="0" w:firstLine="0"/>
            </w:pPr>
            <w:r w:rsidRPr="003C290B">
              <w:rPr>
                <w:rFonts w:hint="eastAsia"/>
              </w:rPr>
              <w:t>≥6</w:t>
            </w:r>
            <w:r w:rsidRPr="003C290B">
              <w:t>0</w:t>
            </w:r>
          </w:p>
        </w:tc>
      </w:tr>
      <w:tr w:rsidR="00844B4C" w:rsidRPr="003C290B" w:rsidTr="0054402C">
        <w:tc>
          <w:tcPr>
            <w:tcW w:w="846" w:type="dxa"/>
            <w:vMerge w:val="restart"/>
          </w:tcPr>
          <w:p w:rsidR="00844B4C" w:rsidRPr="003C290B" w:rsidRDefault="00844B4C" w:rsidP="0054402C">
            <w:pPr>
              <w:pStyle w:val="affffb"/>
              <w:ind w:firstLineChars="0" w:firstLine="0"/>
            </w:pPr>
            <w:r w:rsidRPr="003C290B">
              <w:t>3</w:t>
            </w:r>
          </w:p>
        </w:tc>
        <w:tc>
          <w:tcPr>
            <w:tcW w:w="2126" w:type="dxa"/>
            <w:vMerge w:val="restart"/>
          </w:tcPr>
          <w:p w:rsidR="00844B4C" w:rsidRPr="003C290B" w:rsidRDefault="00844B4C" w:rsidP="0054402C">
            <w:pPr>
              <w:pStyle w:val="affffb"/>
              <w:ind w:firstLineChars="0" w:firstLine="0"/>
            </w:pPr>
            <w:r w:rsidRPr="003C290B">
              <w:rPr>
                <w:rFonts w:hint="eastAsia"/>
              </w:rPr>
              <w:t>撕裂负荷/</w:t>
            </w:r>
            <w:r w:rsidRPr="003C290B">
              <w:t>N</w:t>
            </w:r>
          </w:p>
        </w:tc>
        <w:tc>
          <w:tcPr>
            <w:tcW w:w="2977" w:type="dxa"/>
          </w:tcPr>
          <w:p w:rsidR="00844B4C" w:rsidRPr="003C290B" w:rsidRDefault="00844B4C" w:rsidP="0054402C">
            <w:pPr>
              <w:pStyle w:val="affffb"/>
              <w:ind w:firstLineChars="0" w:firstLine="0"/>
            </w:pPr>
            <w:r w:rsidRPr="003C290B">
              <w:rPr>
                <w:rFonts w:hint="eastAsia"/>
              </w:rPr>
              <w:t>纵向</w:t>
            </w:r>
          </w:p>
        </w:tc>
        <w:tc>
          <w:tcPr>
            <w:tcW w:w="3395" w:type="dxa"/>
          </w:tcPr>
          <w:p w:rsidR="00844B4C" w:rsidRPr="003C290B" w:rsidRDefault="00844B4C" w:rsidP="0054402C">
            <w:pPr>
              <w:pStyle w:val="affffb"/>
              <w:ind w:firstLineChars="0" w:firstLine="0"/>
            </w:pPr>
            <w:r w:rsidRPr="003C290B">
              <w:rPr>
                <w:rFonts w:hint="eastAsia"/>
              </w:rPr>
              <w:t>≥1</w:t>
            </w:r>
            <w:r w:rsidRPr="003C290B">
              <w:t>5</w:t>
            </w:r>
          </w:p>
        </w:tc>
      </w:tr>
      <w:tr w:rsidR="00844B4C" w:rsidRPr="003C290B" w:rsidTr="0054402C">
        <w:tc>
          <w:tcPr>
            <w:tcW w:w="846" w:type="dxa"/>
            <w:vMerge/>
          </w:tcPr>
          <w:p w:rsidR="00844B4C" w:rsidRPr="003C290B" w:rsidRDefault="00844B4C" w:rsidP="0054402C">
            <w:pPr>
              <w:pStyle w:val="affffb"/>
              <w:ind w:firstLineChars="0" w:firstLine="0"/>
            </w:pPr>
          </w:p>
        </w:tc>
        <w:tc>
          <w:tcPr>
            <w:tcW w:w="2126" w:type="dxa"/>
            <w:vMerge/>
          </w:tcPr>
          <w:p w:rsidR="00844B4C" w:rsidRPr="003C290B" w:rsidRDefault="00844B4C" w:rsidP="0054402C">
            <w:pPr>
              <w:pStyle w:val="affffb"/>
              <w:ind w:firstLineChars="0" w:firstLine="0"/>
            </w:pPr>
          </w:p>
        </w:tc>
        <w:tc>
          <w:tcPr>
            <w:tcW w:w="2977" w:type="dxa"/>
          </w:tcPr>
          <w:p w:rsidR="00844B4C" w:rsidRPr="003C290B" w:rsidRDefault="00844B4C" w:rsidP="0054402C">
            <w:pPr>
              <w:pStyle w:val="affffb"/>
              <w:ind w:firstLineChars="0" w:firstLine="0"/>
            </w:pPr>
            <w:r w:rsidRPr="003C290B">
              <w:rPr>
                <w:rFonts w:hint="eastAsia"/>
              </w:rPr>
              <w:t>横向</w:t>
            </w:r>
          </w:p>
        </w:tc>
        <w:tc>
          <w:tcPr>
            <w:tcW w:w="3395" w:type="dxa"/>
          </w:tcPr>
          <w:p w:rsidR="00844B4C" w:rsidRPr="003C290B" w:rsidRDefault="00844B4C" w:rsidP="0054402C">
            <w:pPr>
              <w:pStyle w:val="affffb"/>
              <w:ind w:firstLineChars="0" w:firstLine="0"/>
            </w:pPr>
            <w:r w:rsidRPr="003C290B">
              <w:rPr>
                <w:rFonts w:hint="eastAsia"/>
              </w:rPr>
              <w:t>≥2</w:t>
            </w:r>
            <w:r w:rsidRPr="003C290B">
              <w:t>5</w:t>
            </w:r>
          </w:p>
        </w:tc>
      </w:tr>
      <w:tr w:rsidR="00844B4C" w:rsidRPr="003C290B" w:rsidTr="0054402C">
        <w:tc>
          <w:tcPr>
            <w:tcW w:w="846" w:type="dxa"/>
          </w:tcPr>
          <w:p w:rsidR="00844B4C" w:rsidRPr="003C290B" w:rsidRDefault="00844B4C" w:rsidP="0054402C">
            <w:pPr>
              <w:pStyle w:val="affffb"/>
              <w:ind w:firstLineChars="0" w:firstLine="0"/>
            </w:pPr>
            <w:r w:rsidRPr="003C290B">
              <w:t>4</w:t>
            </w:r>
          </w:p>
        </w:tc>
        <w:tc>
          <w:tcPr>
            <w:tcW w:w="5103" w:type="dxa"/>
            <w:gridSpan w:val="2"/>
          </w:tcPr>
          <w:p w:rsidR="00844B4C" w:rsidRPr="003C290B" w:rsidRDefault="00844B4C" w:rsidP="0054402C">
            <w:pPr>
              <w:pStyle w:val="affffb"/>
              <w:ind w:firstLineChars="0" w:firstLine="0"/>
            </w:pPr>
            <w:r w:rsidRPr="003C290B">
              <w:rPr>
                <w:rFonts w:hint="eastAsia"/>
              </w:rPr>
              <w:t>剥离负荷/</w:t>
            </w:r>
            <w:r w:rsidRPr="003C290B">
              <w:t>N</w:t>
            </w:r>
          </w:p>
        </w:tc>
        <w:tc>
          <w:tcPr>
            <w:tcW w:w="3395" w:type="dxa"/>
          </w:tcPr>
          <w:p w:rsidR="00844B4C" w:rsidRPr="003C290B" w:rsidRDefault="00844B4C" w:rsidP="0054402C">
            <w:pPr>
              <w:pStyle w:val="affffb"/>
              <w:ind w:firstLineChars="0" w:firstLine="0"/>
            </w:pPr>
            <w:r w:rsidRPr="003C290B">
              <w:rPr>
                <w:rFonts w:hint="eastAsia"/>
              </w:rPr>
              <w:t>≥</w:t>
            </w:r>
            <w:r>
              <w:t>15</w:t>
            </w:r>
          </w:p>
        </w:tc>
      </w:tr>
      <w:tr w:rsidR="00844B4C" w:rsidRPr="003C290B" w:rsidTr="0054402C">
        <w:tc>
          <w:tcPr>
            <w:tcW w:w="846" w:type="dxa"/>
            <w:vMerge w:val="restart"/>
          </w:tcPr>
          <w:p w:rsidR="00844B4C" w:rsidRPr="003C290B" w:rsidRDefault="00844B4C" w:rsidP="0054402C">
            <w:pPr>
              <w:pStyle w:val="affffb"/>
              <w:ind w:firstLineChars="0" w:firstLine="0"/>
            </w:pPr>
            <w:r w:rsidRPr="003C290B">
              <w:t>5</w:t>
            </w:r>
          </w:p>
        </w:tc>
        <w:tc>
          <w:tcPr>
            <w:tcW w:w="2126" w:type="dxa"/>
            <w:vMerge w:val="restart"/>
          </w:tcPr>
          <w:p w:rsidR="00844B4C" w:rsidRPr="003C290B" w:rsidRDefault="00844B4C" w:rsidP="0054402C">
            <w:pPr>
              <w:pStyle w:val="affffb"/>
              <w:ind w:firstLineChars="0" w:firstLine="0"/>
            </w:pPr>
            <w:r w:rsidRPr="003C290B">
              <w:rPr>
                <w:rFonts w:hint="eastAsia"/>
              </w:rPr>
              <w:t>耐摩擦色牢度/级</w:t>
            </w:r>
          </w:p>
        </w:tc>
        <w:tc>
          <w:tcPr>
            <w:tcW w:w="2977" w:type="dxa"/>
          </w:tcPr>
          <w:p w:rsidR="00844B4C" w:rsidRPr="003C290B" w:rsidRDefault="00844B4C" w:rsidP="0054402C">
            <w:pPr>
              <w:pStyle w:val="affffb"/>
              <w:ind w:firstLineChars="0" w:firstLine="0"/>
            </w:pPr>
            <w:r w:rsidRPr="003C290B">
              <w:rPr>
                <w:rFonts w:hint="eastAsia"/>
              </w:rPr>
              <w:t>干擦色牢度</w:t>
            </w:r>
          </w:p>
        </w:tc>
        <w:tc>
          <w:tcPr>
            <w:tcW w:w="3395" w:type="dxa"/>
          </w:tcPr>
          <w:p w:rsidR="00844B4C" w:rsidRPr="003C290B" w:rsidRDefault="00844B4C" w:rsidP="0054402C">
            <w:pPr>
              <w:pStyle w:val="affffb"/>
              <w:ind w:firstLineChars="0" w:firstLine="0"/>
            </w:pPr>
            <w:r w:rsidRPr="003C290B">
              <w:rPr>
                <w:rFonts w:hint="eastAsia"/>
              </w:rPr>
              <w:t>≥4</w:t>
            </w:r>
          </w:p>
        </w:tc>
      </w:tr>
      <w:tr w:rsidR="00844B4C" w:rsidRPr="003C290B" w:rsidTr="0054402C">
        <w:tc>
          <w:tcPr>
            <w:tcW w:w="846" w:type="dxa"/>
            <w:vMerge/>
          </w:tcPr>
          <w:p w:rsidR="00844B4C" w:rsidRPr="003C290B" w:rsidRDefault="00844B4C" w:rsidP="0054402C">
            <w:pPr>
              <w:pStyle w:val="affffb"/>
              <w:ind w:firstLineChars="0" w:firstLine="0"/>
            </w:pPr>
          </w:p>
        </w:tc>
        <w:tc>
          <w:tcPr>
            <w:tcW w:w="2126" w:type="dxa"/>
            <w:vMerge/>
          </w:tcPr>
          <w:p w:rsidR="00844B4C" w:rsidRPr="003C290B" w:rsidRDefault="00844B4C" w:rsidP="0054402C">
            <w:pPr>
              <w:pStyle w:val="affffb"/>
              <w:ind w:firstLineChars="0" w:firstLine="0"/>
            </w:pPr>
          </w:p>
        </w:tc>
        <w:tc>
          <w:tcPr>
            <w:tcW w:w="2977" w:type="dxa"/>
          </w:tcPr>
          <w:p w:rsidR="00844B4C" w:rsidRPr="003C290B" w:rsidRDefault="00844B4C" w:rsidP="0054402C">
            <w:pPr>
              <w:pStyle w:val="affffb"/>
              <w:ind w:firstLineChars="0" w:firstLine="0"/>
            </w:pPr>
            <w:r w:rsidRPr="003C290B">
              <w:rPr>
                <w:rFonts w:hint="eastAsia"/>
              </w:rPr>
              <w:t>湿擦色牢度</w:t>
            </w:r>
          </w:p>
        </w:tc>
        <w:tc>
          <w:tcPr>
            <w:tcW w:w="3395" w:type="dxa"/>
          </w:tcPr>
          <w:p w:rsidR="00844B4C" w:rsidRPr="003C290B" w:rsidRDefault="00844B4C" w:rsidP="0054402C">
            <w:pPr>
              <w:pStyle w:val="affffb"/>
              <w:ind w:firstLineChars="0" w:firstLine="0"/>
            </w:pPr>
            <w:r w:rsidRPr="003C290B">
              <w:rPr>
                <w:rFonts w:hint="eastAsia"/>
              </w:rPr>
              <w:t>≥4</w:t>
            </w:r>
          </w:p>
        </w:tc>
      </w:tr>
      <w:tr w:rsidR="00844B4C" w:rsidRPr="003C290B" w:rsidTr="0054402C">
        <w:tc>
          <w:tcPr>
            <w:tcW w:w="846" w:type="dxa"/>
            <w:vMerge/>
          </w:tcPr>
          <w:p w:rsidR="00844B4C" w:rsidRPr="003C290B" w:rsidRDefault="00844B4C" w:rsidP="0054402C">
            <w:pPr>
              <w:pStyle w:val="affffb"/>
              <w:ind w:firstLineChars="0" w:firstLine="0"/>
            </w:pPr>
          </w:p>
        </w:tc>
        <w:tc>
          <w:tcPr>
            <w:tcW w:w="2126" w:type="dxa"/>
            <w:vMerge/>
          </w:tcPr>
          <w:p w:rsidR="00844B4C" w:rsidRPr="003C290B" w:rsidRDefault="00844B4C" w:rsidP="0054402C">
            <w:pPr>
              <w:pStyle w:val="affffb"/>
              <w:ind w:firstLineChars="0" w:firstLine="0"/>
            </w:pPr>
          </w:p>
        </w:tc>
        <w:tc>
          <w:tcPr>
            <w:tcW w:w="2977" w:type="dxa"/>
          </w:tcPr>
          <w:p w:rsidR="00844B4C" w:rsidRPr="003C290B" w:rsidRDefault="00844B4C" w:rsidP="0054402C">
            <w:pPr>
              <w:pStyle w:val="affffb"/>
              <w:ind w:firstLineChars="0" w:firstLine="0"/>
            </w:pPr>
            <w:r w:rsidRPr="003C290B">
              <w:rPr>
                <w:rFonts w:hint="eastAsia"/>
              </w:rPr>
              <w:t>耐汗渍色牢度</w:t>
            </w:r>
          </w:p>
        </w:tc>
        <w:tc>
          <w:tcPr>
            <w:tcW w:w="3395" w:type="dxa"/>
          </w:tcPr>
          <w:p w:rsidR="00844B4C" w:rsidRPr="003C290B" w:rsidRDefault="00844B4C" w:rsidP="0054402C">
            <w:pPr>
              <w:pStyle w:val="affffb"/>
              <w:ind w:firstLineChars="0" w:firstLine="0"/>
            </w:pPr>
            <w:r w:rsidRPr="003C290B">
              <w:rPr>
                <w:rFonts w:hint="eastAsia"/>
              </w:rPr>
              <w:t>≥3</w:t>
            </w:r>
          </w:p>
        </w:tc>
      </w:tr>
      <w:tr w:rsidR="00844B4C" w:rsidRPr="003C290B" w:rsidTr="0054402C">
        <w:tc>
          <w:tcPr>
            <w:tcW w:w="846" w:type="dxa"/>
            <w:vMerge w:val="restart"/>
          </w:tcPr>
          <w:p w:rsidR="00844B4C" w:rsidRPr="003C290B" w:rsidRDefault="00844B4C" w:rsidP="0054402C">
            <w:pPr>
              <w:pStyle w:val="affffb"/>
              <w:ind w:firstLineChars="0" w:firstLine="0"/>
            </w:pPr>
            <w:r w:rsidRPr="003C290B">
              <w:rPr>
                <w:rFonts w:hint="eastAsia"/>
              </w:rPr>
              <w:t>6</w:t>
            </w:r>
          </w:p>
        </w:tc>
        <w:tc>
          <w:tcPr>
            <w:tcW w:w="2126" w:type="dxa"/>
            <w:vMerge w:val="restart"/>
          </w:tcPr>
          <w:p w:rsidR="00844B4C" w:rsidRPr="003C290B" w:rsidRDefault="00844B4C" w:rsidP="0054402C">
            <w:pPr>
              <w:pStyle w:val="affffb"/>
              <w:ind w:firstLineChars="0" w:firstLine="0"/>
            </w:pPr>
            <w:r w:rsidRPr="003C290B">
              <w:rPr>
                <w:rFonts w:hint="eastAsia"/>
              </w:rPr>
              <w:t>耐折牢度</w:t>
            </w:r>
          </w:p>
        </w:tc>
        <w:tc>
          <w:tcPr>
            <w:tcW w:w="2977" w:type="dxa"/>
          </w:tcPr>
          <w:p w:rsidR="00844B4C" w:rsidRPr="003C290B" w:rsidRDefault="00844B4C" w:rsidP="0054402C">
            <w:pPr>
              <w:pStyle w:val="affffb"/>
              <w:ind w:firstLineChars="0" w:firstLine="0"/>
            </w:pPr>
            <w:r w:rsidRPr="003C290B">
              <w:rPr>
                <w:rFonts w:hint="eastAsia"/>
              </w:rPr>
              <w:t>常温2</w:t>
            </w:r>
            <w:r w:rsidRPr="003C290B">
              <w:t>3</w:t>
            </w:r>
            <w:r w:rsidRPr="003C290B">
              <w:rPr>
                <w:rFonts w:hint="eastAsia"/>
              </w:rPr>
              <w:t>℃，5万次</w:t>
            </w:r>
          </w:p>
        </w:tc>
        <w:tc>
          <w:tcPr>
            <w:tcW w:w="3395" w:type="dxa"/>
            <w:vMerge w:val="restart"/>
          </w:tcPr>
          <w:p w:rsidR="00844B4C" w:rsidRPr="003C290B" w:rsidRDefault="00844B4C" w:rsidP="0054402C">
            <w:pPr>
              <w:pStyle w:val="affffb"/>
              <w:ind w:firstLineChars="0" w:firstLine="0"/>
            </w:pPr>
            <w:r w:rsidRPr="003C290B">
              <w:rPr>
                <w:rFonts w:hint="eastAsia"/>
              </w:rPr>
              <w:t>表面无裂痕</w:t>
            </w:r>
          </w:p>
        </w:tc>
      </w:tr>
      <w:tr w:rsidR="00844B4C" w:rsidRPr="003C290B" w:rsidTr="0054402C">
        <w:tc>
          <w:tcPr>
            <w:tcW w:w="846" w:type="dxa"/>
            <w:vMerge/>
          </w:tcPr>
          <w:p w:rsidR="00844B4C" w:rsidRPr="003C290B" w:rsidRDefault="00844B4C" w:rsidP="0054402C">
            <w:pPr>
              <w:pStyle w:val="affffb"/>
              <w:ind w:firstLineChars="0" w:firstLine="0"/>
            </w:pPr>
          </w:p>
        </w:tc>
        <w:tc>
          <w:tcPr>
            <w:tcW w:w="2126" w:type="dxa"/>
            <w:vMerge/>
          </w:tcPr>
          <w:p w:rsidR="00844B4C" w:rsidRPr="003C290B" w:rsidRDefault="00844B4C" w:rsidP="0054402C">
            <w:pPr>
              <w:pStyle w:val="affffb"/>
              <w:ind w:firstLineChars="0" w:firstLine="0"/>
            </w:pPr>
          </w:p>
        </w:tc>
        <w:tc>
          <w:tcPr>
            <w:tcW w:w="2977" w:type="dxa"/>
          </w:tcPr>
          <w:p w:rsidR="00844B4C" w:rsidRPr="003C290B" w:rsidRDefault="00844B4C" w:rsidP="0054402C">
            <w:pPr>
              <w:pStyle w:val="affffb"/>
              <w:ind w:firstLineChars="0" w:firstLine="0"/>
            </w:pPr>
            <w:r w:rsidRPr="003C290B">
              <w:rPr>
                <w:rFonts w:hint="eastAsia"/>
              </w:rPr>
              <w:t>-</w:t>
            </w:r>
            <w:r w:rsidRPr="003C290B">
              <w:t>10</w:t>
            </w:r>
            <w:r w:rsidRPr="003C290B">
              <w:rPr>
                <w:rFonts w:hint="eastAsia"/>
              </w:rPr>
              <w:t>℃，1万次</w:t>
            </w:r>
          </w:p>
        </w:tc>
        <w:tc>
          <w:tcPr>
            <w:tcW w:w="3395" w:type="dxa"/>
            <w:vMerge/>
          </w:tcPr>
          <w:p w:rsidR="00844B4C" w:rsidRPr="003C290B" w:rsidRDefault="00844B4C" w:rsidP="0054402C">
            <w:pPr>
              <w:pStyle w:val="affffb"/>
              <w:ind w:firstLineChars="0" w:firstLine="0"/>
            </w:pPr>
          </w:p>
        </w:tc>
      </w:tr>
      <w:tr w:rsidR="00844B4C" w:rsidRPr="003C290B" w:rsidTr="0054402C">
        <w:tc>
          <w:tcPr>
            <w:tcW w:w="846" w:type="dxa"/>
          </w:tcPr>
          <w:p w:rsidR="00844B4C" w:rsidRPr="003C290B" w:rsidRDefault="00844B4C" w:rsidP="0054402C">
            <w:pPr>
              <w:pStyle w:val="affffb"/>
              <w:ind w:firstLineChars="0" w:firstLine="0"/>
            </w:pPr>
            <w:r w:rsidRPr="003C290B">
              <w:rPr>
                <w:rFonts w:hint="eastAsia"/>
              </w:rPr>
              <w:t>7</w:t>
            </w:r>
          </w:p>
        </w:tc>
        <w:tc>
          <w:tcPr>
            <w:tcW w:w="5103" w:type="dxa"/>
            <w:gridSpan w:val="2"/>
          </w:tcPr>
          <w:p w:rsidR="00844B4C" w:rsidRPr="003C290B" w:rsidRDefault="00844B4C" w:rsidP="0054402C">
            <w:pPr>
              <w:pStyle w:val="affffb"/>
              <w:ind w:firstLineChars="0" w:firstLine="0"/>
            </w:pPr>
            <w:r w:rsidRPr="003C290B">
              <w:rPr>
                <w:rFonts w:hint="eastAsia"/>
              </w:rPr>
              <w:t>耐水解性</w:t>
            </w:r>
          </w:p>
        </w:tc>
        <w:tc>
          <w:tcPr>
            <w:tcW w:w="3395" w:type="dxa"/>
          </w:tcPr>
          <w:p w:rsidR="00844B4C" w:rsidRPr="003C290B" w:rsidRDefault="00844B4C" w:rsidP="0054402C">
            <w:pPr>
              <w:pStyle w:val="affffb"/>
              <w:ind w:firstLineChars="0" w:firstLine="0"/>
            </w:pPr>
            <w:r w:rsidRPr="003C290B">
              <w:rPr>
                <w:rFonts w:hint="eastAsia"/>
              </w:rPr>
              <w:t>表面不开裂，不粉化，不脱层</w:t>
            </w:r>
          </w:p>
        </w:tc>
      </w:tr>
      <w:tr w:rsidR="00844B4C" w:rsidRPr="003C290B" w:rsidTr="0054402C">
        <w:tc>
          <w:tcPr>
            <w:tcW w:w="846" w:type="dxa"/>
          </w:tcPr>
          <w:p w:rsidR="00844B4C" w:rsidRPr="003C290B" w:rsidRDefault="00844B4C" w:rsidP="0054402C">
            <w:pPr>
              <w:pStyle w:val="affffb"/>
              <w:ind w:firstLineChars="0" w:firstLine="0"/>
            </w:pPr>
            <w:r w:rsidRPr="003C290B">
              <w:rPr>
                <w:rFonts w:hint="eastAsia"/>
              </w:rPr>
              <w:t>8</w:t>
            </w:r>
          </w:p>
        </w:tc>
        <w:tc>
          <w:tcPr>
            <w:tcW w:w="2126" w:type="dxa"/>
          </w:tcPr>
          <w:p w:rsidR="00844B4C" w:rsidRPr="003C290B" w:rsidRDefault="00844B4C" w:rsidP="0054402C">
            <w:pPr>
              <w:pStyle w:val="affffb"/>
              <w:ind w:firstLineChars="0" w:firstLine="0"/>
            </w:pPr>
            <w:r w:rsidRPr="003C290B">
              <w:rPr>
                <w:rFonts w:hint="eastAsia"/>
              </w:rPr>
              <w:t>耐磨性/次</w:t>
            </w:r>
          </w:p>
        </w:tc>
        <w:tc>
          <w:tcPr>
            <w:tcW w:w="2977" w:type="dxa"/>
          </w:tcPr>
          <w:p w:rsidR="00844B4C" w:rsidRPr="003C290B" w:rsidRDefault="00844B4C" w:rsidP="0054402C">
            <w:pPr>
              <w:pStyle w:val="affffb"/>
              <w:ind w:firstLineChars="0" w:firstLine="0"/>
            </w:pPr>
            <w:r>
              <w:t>19200</w:t>
            </w:r>
            <w:r w:rsidRPr="003C290B">
              <w:rPr>
                <w:rFonts w:hint="eastAsia"/>
              </w:rPr>
              <w:t>r</w:t>
            </w:r>
          </w:p>
        </w:tc>
        <w:tc>
          <w:tcPr>
            <w:tcW w:w="3395" w:type="dxa"/>
          </w:tcPr>
          <w:p w:rsidR="00844B4C" w:rsidRPr="003C290B" w:rsidRDefault="00844B4C" w:rsidP="0054402C">
            <w:pPr>
              <w:pStyle w:val="affffb"/>
              <w:ind w:firstLineChars="0" w:firstLine="0"/>
            </w:pPr>
            <w:r w:rsidRPr="003C290B">
              <w:rPr>
                <w:rFonts w:hint="eastAsia"/>
              </w:rPr>
              <w:t>≤2</w:t>
            </w:r>
          </w:p>
        </w:tc>
      </w:tr>
      <w:tr w:rsidR="00844B4C" w:rsidRPr="003C290B" w:rsidTr="0054402C">
        <w:tc>
          <w:tcPr>
            <w:tcW w:w="846" w:type="dxa"/>
          </w:tcPr>
          <w:p w:rsidR="00844B4C" w:rsidRPr="003C290B" w:rsidRDefault="00844B4C" w:rsidP="0054402C">
            <w:pPr>
              <w:pStyle w:val="affffb"/>
              <w:ind w:firstLineChars="0" w:firstLine="0"/>
            </w:pPr>
            <w:r w:rsidRPr="003C290B">
              <w:rPr>
                <w:rFonts w:hint="eastAsia"/>
              </w:rPr>
              <w:t>9</w:t>
            </w:r>
          </w:p>
        </w:tc>
        <w:tc>
          <w:tcPr>
            <w:tcW w:w="5103" w:type="dxa"/>
            <w:gridSpan w:val="2"/>
          </w:tcPr>
          <w:p w:rsidR="00844B4C" w:rsidRPr="003C290B" w:rsidRDefault="00844B4C" w:rsidP="0054402C">
            <w:pPr>
              <w:pStyle w:val="affffb"/>
              <w:ind w:firstLineChars="0" w:firstLine="0"/>
            </w:pPr>
            <w:r w:rsidRPr="003C290B">
              <w:rPr>
                <w:rFonts w:hint="eastAsia"/>
              </w:rPr>
              <w:t>耐黄变性/级</w:t>
            </w:r>
          </w:p>
        </w:tc>
        <w:tc>
          <w:tcPr>
            <w:tcW w:w="3395" w:type="dxa"/>
          </w:tcPr>
          <w:p w:rsidR="00844B4C" w:rsidRPr="003C290B" w:rsidRDefault="00844B4C" w:rsidP="0054402C">
            <w:pPr>
              <w:pStyle w:val="affffb"/>
              <w:ind w:firstLineChars="0" w:firstLine="0"/>
            </w:pPr>
            <w:r w:rsidRPr="003C290B">
              <w:rPr>
                <w:rFonts w:hint="eastAsia"/>
              </w:rPr>
              <w:t>≥3</w:t>
            </w:r>
          </w:p>
        </w:tc>
      </w:tr>
      <w:tr w:rsidR="00844B4C" w:rsidRPr="003C290B" w:rsidTr="0054402C">
        <w:tc>
          <w:tcPr>
            <w:tcW w:w="846" w:type="dxa"/>
          </w:tcPr>
          <w:p w:rsidR="00844B4C" w:rsidRPr="003C290B" w:rsidRDefault="00844B4C" w:rsidP="0054402C">
            <w:pPr>
              <w:pStyle w:val="affffb"/>
              <w:ind w:firstLineChars="0" w:firstLine="0"/>
            </w:pPr>
            <w:r>
              <w:rPr>
                <w:rFonts w:hint="eastAsia"/>
              </w:rPr>
              <w:t>1</w:t>
            </w:r>
            <w:r>
              <w:t>0</w:t>
            </w:r>
          </w:p>
        </w:tc>
        <w:tc>
          <w:tcPr>
            <w:tcW w:w="5103" w:type="dxa"/>
            <w:gridSpan w:val="2"/>
          </w:tcPr>
          <w:p w:rsidR="00844B4C" w:rsidRPr="003C290B" w:rsidRDefault="00844B4C" w:rsidP="0054402C">
            <w:pPr>
              <w:pStyle w:val="affffb"/>
              <w:ind w:firstLineChars="0" w:firstLine="0"/>
            </w:pPr>
            <w:r>
              <w:t>耐酒精性能</w:t>
            </w:r>
          </w:p>
        </w:tc>
        <w:tc>
          <w:tcPr>
            <w:tcW w:w="3395" w:type="dxa"/>
          </w:tcPr>
          <w:p w:rsidR="00844B4C" w:rsidRPr="003C290B" w:rsidRDefault="00844B4C" w:rsidP="0054402C">
            <w:pPr>
              <w:pStyle w:val="affffb"/>
              <w:ind w:firstLineChars="0" w:firstLine="0"/>
            </w:pPr>
            <w:r>
              <w:rPr>
                <w:rFonts w:hint="eastAsia"/>
              </w:rPr>
              <w:t>不脱层、不收缩、不起皱</w:t>
            </w:r>
          </w:p>
        </w:tc>
      </w:tr>
      <w:tr w:rsidR="00844B4C" w:rsidRPr="003C290B" w:rsidTr="0054402C">
        <w:tc>
          <w:tcPr>
            <w:tcW w:w="846" w:type="dxa"/>
          </w:tcPr>
          <w:p w:rsidR="00844B4C" w:rsidRDefault="00844B4C" w:rsidP="0054402C">
            <w:pPr>
              <w:pStyle w:val="affffb"/>
              <w:ind w:firstLineChars="0" w:firstLine="0"/>
            </w:pPr>
            <w:r>
              <w:rPr>
                <w:rFonts w:hint="eastAsia"/>
              </w:rPr>
              <w:t>1</w:t>
            </w:r>
            <w:r>
              <w:t>1</w:t>
            </w:r>
          </w:p>
        </w:tc>
        <w:tc>
          <w:tcPr>
            <w:tcW w:w="5103" w:type="dxa"/>
            <w:gridSpan w:val="2"/>
          </w:tcPr>
          <w:p w:rsidR="00844B4C" w:rsidRDefault="00844B4C" w:rsidP="0054402C">
            <w:pPr>
              <w:pStyle w:val="affffb"/>
              <w:ind w:firstLineChars="0" w:firstLine="0"/>
            </w:pPr>
            <w:r>
              <w:t>耐污性能</w:t>
            </w:r>
          </w:p>
        </w:tc>
        <w:tc>
          <w:tcPr>
            <w:tcW w:w="3395" w:type="dxa"/>
          </w:tcPr>
          <w:p w:rsidR="00844B4C" w:rsidRPr="003C290B" w:rsidRDefault="00844B4C" w:rsidP="0054402C">
            <w:pPr>
              <w:pStyle w:val="affffb"/>
              <w:ind w:firstLineChars="0" w:firstLine="0"/>
            </w:pPr>
            <w:r w:rsidRPr="003C290B">
              <w:rPr>
                <w:rFonts w:hint="eastAsia"/>
              </w:rPr>
              <w:t>≥3</w:t>
            </w:r>
          </w:p>
        </w:tc>
      </w:tr>
      <w:tr w:rsidR="00844B4C" w:rsidRPr="003C290B" w:rsidTr="0054402C">
        <w:tc>
          <w:tcPr>
            <w:tcW w:w="846" w:type="dxa"/>
          </w:tcPr>
          <w:p w:rsidR="00844B4C" w:rsidRPr="003C290B" w:rsidRDefault="00844B4C" w:rsidP="0054402C">
            <w:pPr>
              <w:pStyle w:val="affffb"/>
              <w:ind w:firstLineChars="0" w:firstLine="0"/>
            </w:pPr>
            <w:r>
              <w:rPr>
                <w:rFonts w:hint="eastAsia"/>
              </w:rPr>
              <w:t>1</w:t>
            </w:r>
            <w:r>
              <w:t>2</w:t>
            </w:r>
          </w:p>
        </w:tc>
        <w:tc>
          <w:tcPr>
            <w:tcW w:w="5103" w:type="dxa"/>
            <w:gridSpan w:val="2"/>
          </w:tcPr>
          <w:p w:rsidR="00844B4C" w:rsidRPr="003C290B" w:rsidRDefault="00844B4C" w:rsidP="0054402C">
            <w:pPr>
              <w:pStyle w:val="affffb"/>
              <w:ind w:firstLineChars="0" w:firstLine="0"/>
            </w:pPr>
            <w:r>
              <w:rPr>
                <w:rFonts w:hint="eastAsia"/>
              </w:rPr>
              <w:t>颜色迁移性能</w:t>
            </w:r>
          </w:p>
        </w:tc>
        <w:tc>
          <w:tcPr>
            <w:tcW w:w="3395" w:type="dxa"/>
          </w:tcPr>
          <w:p w:rsidR="00844B4C" w:rsidRPr="003C290B" w:rsidRDefault="00844B4C" w:rsidP="0054402C">
            <w:pPr>
              <w:pStyle w:val="affffb"/>
              <w:ind w:firstLineChars="0" w:firstLine="0"/>
            </w:pPr>
            <w:r w:rsidRPr="003C290B">
              <w:rPr>
                <w:rFonts w:hint="eastAsia"/>
              </w:rPr>
              <w:t>≥3</w:t>
            </w:r>
          </w:p>
        </w:tc>
      </w:tr>
      <w:tr w:rsidR="00844B4C" w:rsidRPr="003C290B" w:rsidTr="0054402C">
        <w:tc>
          <w:tcPr>
            <w:tcW w:w="846" w:type="dxa"/>
          </w:tcPr>
          <w:p w:rsidR="00844B4C" w:rsidRDefault="00844B4C" w:rsidP="0054402C">
            <w:pPr>
              <w:pStyle w:val="affffb"/>
              <w:ind w:firstLineChars="0" w:firstLine="0"/>
            </w:pPr>
            <w:r>
              <w:rPr>
                <w:rFonts w:hint="eastAsia"/>
              </w:rPr>
              <w:t>1</w:t>
            </w:r>
            <w:r>
              <w:t>3</w:t>
            </w:r>
          </w:p>
        </w:tc>
        <w:tc>
          <w:tcPr>
            <w:tcW w:w="5103" w:type="dxa"/>
            <w:gridSpan w:val="2"/>
          </w:tcPr>
          <w:p w:rsidR="00844B4C" w:rsidRDefault="00844B4C" w:rsidP="0054402C">
            <w:pPr>
              <w:pStyle w:val="affffb"/>
              <w:ind w:firstLineChars="0" w:firstLine="0"/>
            </w:pPr>
            <w:r>
              <w:rPr>
                <w:rFonts w:hint="eastAsia"/>
              </w:rPr>
              <w:t>抗粘连性</w:t>
            </w:r>
          </w:p>
        </w:tc>
        <w:tc>
          <w:tcPr>
            <w:tcW w:w="3395" w:type="dxa"/>
          </w:tcPr>
          <w:p w:rsidR="00844B4C" w:rsidRPr="003C290B" w:rsidRDefault="00844B4C" w:rsidP="0054402C">
            <w:pPr>
              <w:pStyle w:val="affffb"/>
              <w:ind w:firstLineChars="0" w:firstLine="0"/>
            </w:pPr>
            <w:r w:rsidRPr="003C290B">
              <w:rPr>
                <w:rFonts w:hint="eastAsia"/>
              </w:rPr>
              <w:t>≥</w:t>
            </w:r>
            <w:r>
              <w:t>4</w:t>
            </w:r>
          </w:p>
        </w:tc>
      </w:tr>
      <w:tr w:rsidR="00844B4C" w:rsidTr="0054402C">
        <w:tc>
          <w:tcPr>
            <w:tcW w:w="9344" w:type="dxa"/>
            <w:gridSpan w:val="4"/>
          </w:tcPr>
          <w:p w:rsidR="00844B4C" w:rsidRDefault="00844B4C" w:rsidP="0054402C">
            <w:pPr>
              <w:pStyle w:val="affffb"/>
              <w:ind w:firstLineChars="0" w:firstLine="0"/>
            </w:pPr>
            <w:r w:rsidRPr="003C290B">
              <w:rPr>
                <w:rFonts w:hint="eastAsia"/>
              </w:rPr>
              <w:lastRenderedPageBreak/>
              <w:t>注：耐黄变只考核白色和浅色产品</w:t>
            </w:r>
          </w:p>
        </w:tc>
      </w:tr>
    </w:tbl>
    <w:p w:rsidR="00844B4C" w:rsidRPr="00F1587E" w:rsidRDefault="00844B4C" w:rsidP="00844B4C">
      <w:pPr>
        <w:pStyle w:val="affffb"/>
        <w:ind w:firstLine="420"/>
      </w:pPr>
    </w:p>
    <w:p w:rsidR="00844B4C" w:rsidRDefault="00844B4C" w:rsidP="00844B4C">
      <w:pPr>
        <w:pStyle w:val="affd"/>
        <w:spacing w:before="120" w:after="120"/>
      </w:pPr>
      <w:r>
        <w:rPr>
          <w:rFonts w:hint="eastAsia"/>
        </w:rPr>
        <w:t>有害物质限量要求</w:t>
      </w:r>
    </w:p>
    <w:p w:rsidR="00844B4C" w:rsidRPr="00361F2C" w:rsidRDefault="00844B4C" w:rsidP="00844B4C">
      <w:pPr>
        <w:pStyle w:val="affffb"/>
        <w:ind w:firstLine="420"/>
      </w:pPr>
      <w:r>
        <w:rPr>
          <w:rFonts w:hint="eastAsia"/>
        </w:rPr>
        <w:t>有害物质限量应符合T/</w:t>
      </w:r>
      <w:r>
        <w:t>****</w:t>
      </w:r>
      <w:r>
        <w:rPr>
          <w:rFonts w:hint="eastAsia"/>
        </w:rPr>
        <w:t>.</w:t>
      </w:r>
      <w:r>
        <w:t>1-****《生物基人造革合成革</w:t>
      </w:r>
      <w:r>
        <w:rPr>
          <w:rFonts w:hint="eastAsia"/>
        </w:rPr>
        <w:t xml:space="preserve"> 第1部分 通用要求》</w:t>
      </w:r>
      <w:r>
        <w:t>中</w:t>
      </w:r>
      <w:r>
        <w:rPr>
          <w:rFonts w:hint="eastAsia"/>
        </w:rPr>
        <w:t>5</w:t>
      </w:r>
      <w:r>
        <w:t>.3</w:t>
      </w:r>
      <w:r>
        <w:rPr>
          <w:rFonts w:hint="eastAsia"/>
        </w:rPr>
        <w:t>的要求。</w:t>
      </w:r>
    </w:p>
    <w:p w:rsidR="00844B4C" w:rsidRDefault="00844B4C" w:rsidP="00844B4C">
      <w:pPr>
        <w:pStyle w:val="affc"/>
        <w:spacing w:before="240" w:after="240"/>
      </w:pPr>
      <w:r>
        <w:rPr>
          <w:rFonts w:hint="eastAsia"/>
        </w:rPr>
        <w:t>试验方法</w:t>
      </w:r>
    </w:p>
    <w:p w:rsidR="00844B4C" w:rsidRDefault="00844B4C" w:rsidP="00844B4C">
      <w:pPr>
        <w:pStyle w:val="affd"/>
        <w:spacing w:before="120" w:after="120"/>
      </w:pPr>
      <w:r>
        <w:rPr>
          <w:rFonts w:hint="eastAsia"/>
        </w:rPr>
        <w:t>生物基碳含量</w:t>
      </w:r>
      <w:r>
        <w:t>的测定</w:t>
      </w:r>
    </w:p>
    <w:p w:rsidR="00844B4C" w:rsidRDefault="00844B4C" w:rsidP="00844B4C">
      <w:pPr>
        <w:pStyle w:val="affe"/>
        <w:numPr>
          <w:ilvl w:val="0"/>
          <w:numId w:val="0"/>
        </w:numPr>
        <w:spacing w:before="120" w:after="120"/>
        <w:ind w:left="420"/>
      </w:pPr>
      <w:r>
        <w:rPr>
          <w:rFonts w:hint="eastAsia"/>
        </w:rPr>
        <w:t>按照T</w:t>
      </w:r>
      <w:r>
        <w:t>/****.1-**** 《生物基人造革合成革</w:t>
      </w:r>
      <w:r>
        <w:rPr>
          <w:rFonts w:hint="eastAsia"/>
        </w:rPr>
        <w:t xml:space="preserve"> 第1部分 通用要求》中</w:t>
      </w:r>
      <w:r>
        <w:t>6.1</w:t>
      </w:r>
      <w:r>
        <w:rPr>
          <w:rFonts w:hint="eastAsia"/>
        </w:rPr>
        <w:t>规定进行。</w:t>
      </w:r>
    </w:p>
    <w:p w:rsidR="00844B4C" w:rsidRDefault="00844B4C" w:rsidP="00844B4C">
      <w:pPr>
        <w:pStyle w:val="affd"/>
        <w:spacing w:before="120" w:after="120"/>
      </w:pPr>
      <w:r>
        <w:rPr>
          <w:rFonts w:hint="eastAsia"/>
        </w:rPr>
        <w:t>技术要求试验方法</w:t>
      </w:r>
    </w:p>
    <w:p w:rsidR="00844B4C" w:rsidRDefault="00844B4C" w:rsidP="00844B4C">
      <w:pPr>
        <w:pStyle w:val="affe"/>
        <w:spacing w:before="120" w:after="120"/>
      </w:pPr>
      <w:r>
        <w:rPr>
          <w:rFonts w:hint="eastAsia"/>
        </w:rPr>
        <w:t>试样状态调节和试验环境</w:t>
      </w:r>
    </w:p>
    <w:p w:rsidR="00844B4C" w:rsidRPr="00C766EE" w:rsidRDefault="00844B4C" w:rsidP="00844B4C">
      <w:pPr>
        <w:pStyle w:val="affffb"/>
        <w:ind w:firstLine="420"/>
      </w:pPr>
      <w:r>
        <w:rPr>
          <w:rFonts w:hint="eastAsia"/>
        </w:rPr>
        <w:t>按GB/T</w:t>
      </w:r>
      <w:r>
        <w:t xml:space="preserve"> 2918-2018</w:t>
      </w:r>
      <w:r>
        <w:rPr>
          <w:rFonts w:hint="eastAsia"/>
        </w:rPr>
        <w:t>规定的2</w:t>
      </w:r>
      <w:r>
        <w:t>3</w:t>
      </w:r>
      <w:r>
        <w:rPr>
          <w:rFonts w:hint="eastAsia"/>
        </w:rPr>
        <w:t>/5</w:t>
      </w:r>
      <w:r>
        <w:t>0</w:t>
      </w:r>
      <w:r>
        <w:rPr>
          <w:rFonts w:hint="eastAsia"/>
        </w:rPr>
        <w:t>、等级2的标准环境进行，试样状态调节时间不少于4</w:t>
      </w:r>
      <w:r>
        <w:t xml:space="preserve"> </w:t>
      </w:r>
      <w:r>
        <w:rPr>
          <w:rFonts w:hint="eastAsia"/>
        </w:rPr>
        <w:t>h，并在此条件下进行试验。</w:t>
      </w:r>
    </w:p>
    <w:p w:rsidR="00844B4C" w:rsidRDefault="00844B4C" w:rsidP="00844B4C">
      <w:pPr>
        <w:pStyle w:val="affe"/>
        <w:spacing w:before="120" w:after="120"/>
      </w:pPr>
      <w:r>
        <w:rPr>
          <w:rFonts w:hint="eastAsia"/>
        </w:rPr>
        <w:t>取样</w:t>
      </w:r>
    </w:p>
    <w:p w:rsidR="00844B4C" w:rsidRDefault="00844B4C" w:rsidP="00844B4C">
      <w:pPr>
        <w:pStyle w:val="affffb"/>
        <w:ind w:firstLine="420"/>
      </w:pPr>
      <w:r>
        <w:rPr>
          <w:rFonts w:hint="eastAsia"/>
        </w:rPr>
        <w:t>从产品上沿经向裁取0</w:t>
      </w:r>
      <w:r>
        <w:t xml:space="preserve">.8 </w:t>
      </w:r>
      <w:r>
        <w:rPr>
          <w:rFonts w:hint="eastAsia"/>
        </w:rPr>
        <w:t>m以上作为样品。在宽度方向的两面各除去5</w:t>
      </w:r>
      <w:r>
        <w:t>0 mm</w:t>
      </w:r>
      <w:r>
        <w:rPr>
          <w:rFonts w:hint="eastAsia"/>
        </w:rPr>
        <w:t>，试样裁取的尺寸如表</w:t>
      </w:r>
      <w:r>
        <w:t>4</w:t>
      </w:r>
      <w:r>
        <w:rPr>
          <w:rFonts w:hint="eastAsia"/>
        </w:rPr>
        <w:t>所示。</w:t>
      </w:r>
    </w:p>
    <w:p w:rsidR="00844B4C" w:rsidRDefault="00844B4C" w:rsidP="00844B4C">
      <w:pPr>
        <w:pStyle w:val="affffb"/>
        <w:ind w:firstLine="420"/>
        <w:jc w:val="center"/>
      </w:pPr>
      <w:r>
        <w:rPr>
          <w:rFonts w:hint="eastAsia"/>
        </w:rPr>
        <w:t>表</w:t>
      </w:r>
      <w:r>
        <w:t xml:space="preserve">4 </w:t>
      </w:r>
      <w:r>
        <w:rPr>
          <w:rFonts w:hint="eastAsia"/>
        </w:rPr>
        <w:t>试样裁取数量及尺寸</w:t>
      </w:r>
    </w:p>
    <w:tbl>
      <w:tblPr>
        <w:tblStyle w:val="afffffffffc"/>
        <w:tblW w:w="0" w:type="auto"/>
        <w:tblLook w:val="04A0" w:firstRow="1" w:lastRow="0" w:firstColumn="1" w:lastColumn="0" w:noHBand="0" w:noVBand="1"/>
      </w:tblPr>
      <w:tblGrid>
        <w:gridCol w:w="846"/>
        <w:gridCol w:w="2372"/>
        <w:gridCol w:w="886"/>
        <w:gridCol w:w="2776"/>
        <w:gridCol w:w="2464"/>
      </w:tblGrid>
      <w:tr w:rsidR="00844B4C" w:rsidTr="0054402C">
        <w:tc>
          <w:tcPr>
            <w:tcW w:w="846" w:type="dxa"/>
          </w:tcPr>
          <w:p w:rsidR="00844B4C" w:rsidRDefault="00844B4C" w:rsidP="0054402C">
            <w:pPr>
              <w:pStyle w:val="affffb"/>
              <w:ind w:firstLineChars="0" w:firstLine="0"/>
            </w:pPr>
            <w:r>
              <w:rPr>
                <w:rFonts w:hint="eastAsia"/>
              </w:rPr>
              <w:t>序号</w:t>
            </w:r>
          </w:p>
        </w:tc>
        <w:tc>
          <w:tcPr>
            <w:tcW w:w="3258" w:type="dxa"/>
            <w:gridSpan w:val="2"/>
            <w:vAlign w:val="center"/>
          </w:tcPr>
          <w:p w:rsidR="00844B4C" w:rsidRDefault="00844B4C" w:rsidP="0054402C">
            <w:pPr>
              <w:pStyle w:val="affffb"/>
              <w:ind w:firstLineChars="0" w:firstLine="0"/>
              <w:jc w:val="center"/>
            </w:pPr>
            <w:r>
              <w:rPr>
                <w:rFonts w:hint="eastAsia"/>
              </w:rPr>
              <w:t>测试项目</w:t>
            </w:r>
          </w:p>
        </w:tc>
        <w:tc>
          <w:tcPr>
            <w:tcW w:w="2776" w:type="dxa"/>
          </w:tcPr>
          <w:p w:rsidR="00844B4C" w:rsidRDefault="00844B4C" w:rsidP="0054402C">
            <w:pPr>
              <w:pStyle w:val="affffb"/>
              <w:ind w:firstLineChars="0" w:firstLine="0"/>
            </w:pPr>
            <w:r>
              <w:rPr>
                <w:rFonts w:hint="eastAsia"/>
              </w:rPr>
              <w:t>试样大小（长×宽）/</w:t>
            </w:r>
            <w:r>
              <w:t>mm</w:t>
            </w:r>
          </w:p>
        </w:tc>
        <w:tc>
          <w:tcPr>
            <w:tcW w:w="2464" w:type="dxa"/>
          </w:tcPr>
          <w:p w:rsidR="00844B4C" w:rsidRDefault="00844B4C" w:rsidP="0054402C">
            <w:pPr>
              <w:pStyle w:val="affffb"/>
              <w:ind w:firstLineChars="0" w:firstLine="0"/>
            </w:pPr>
            <w:r>
              <w:rPr>
                <w:rFonts w:hint="eastAsia"/>
              </w:rPr>
              <w:t>数量/块</w:t>
            </w:r>
          </w:p>
        </w:tc>
      </w:tr>
      <w:tr w:rsidR="00844B4C" w:rsidTr="0054402C">
        <w:trPr>
          <w:trHeight w:val="135"/>
        </w:trPr>
        <w:tc>
          <w:tcPr>
            <w:tcW w:w="846" w:type="dxa"/>
            <w:vMerge w:val="restart"/>
          </w:tcPr>
          <w:p w:rsidR="00844B4C" w:rsidRDefault="00844B4C" w:rsidP="0054402C">
            <w:pPr>
              <w:pStyle w:val="affffb"/>
              <w:ind w:firstLineChars="0" w:firstLine="0"/>
            </w:pPr>
            <w:r>
              <w:rPr>
                <w:rFonts w:hint="eastAsia"/>
              </w:rPr>
              <w:t>1</w:t>
            </w:r>
          </w:p>
        </w:tc>
        <w:tc>
          <w:tcPr>
            <w:tcW w:w="2372" w:type="dxa"/>
            <w:vMerge w:val="restart"/>
          </w:tcPr>
          <w:p w:rsidR="00844B4C" w:rsidRDefault="00844B4C" w:rsidP="0054402C">
            <w:pPr>
              <w:pStyle w:val="affffb"/>
              <w:ind w:firstLineChars="0" w:firstLine="0"/>
            </w:pPr>
            <w:r>
              <w:rPr>
                <w:rFonts w:hint="eastAsia"/>
              </w:rPr>
              <w:t>拉伸负荷及断裂伸长率</w:t>
            </w:r>
          </w:p>
        </w:tc>
        <w:tc>
          <w:tcPr>
            <w:tcW w:w="886" w:type="dxa"/>
          </w:tcPr>
          <w:p w:rsidR="00844B4C" w:rsidRDefault="00844B4C" w:rsidP="0054402C">
            <w:pPr>
              <w:pStyle w:val="affffb"/>
              <w:ind w:firstLineChars="0" w:firstLine="0"/>
            </w:pPr>
            <w:r>
              <w:rPr>
                <w:rFonts w:hint="eastAsia"/>
              </w:rPr>
              <w:t>经向</w:t>
            </w:r>
          </w:p>
        </w:tc>
        <w:tc>
          <w:tcPr>
            <w:tcW w:w="2776" w:type="dxa"/>
            <w:vMerge w:val="restart"/>
          </w:tcPr>
          <w:p w:rsidR="00844B4C" w:rsidRDefault="00844B4C" w:rsidP="0054402C">
            <w:pPr>
              <w:pStyle w:val="affffb"/>
              <w:ind w:firstLineChars="0" w:firstLine="0"/>
            </w:pPr>
            <w:r>
              <w:rPr>
                <w:rFonts w:hint="eastAsia"/>
              </w:rPr>
              <w:t>2</w:t>
            </w:r>
            <w:r>
              <w:t>00</w:t>
            </w:r>
            <w:r>
              <w:rPr>
                <w:rFonts w:hint="eastAsia"/>
              </w:rPr>
              <w:t>×</w:t>
            </w:r>
            <w:r>
              <w:t>30</w:t>
            </w:r>
          </w:p>
        </w:tc>
        <w:tc>
          <w:tcPr>
            <w:tcW w:w="2464" w:type="dxa"/>
          </w:tcPr>
          <w:p w:rsidR="00844B4C" w:rsidRDefault="00844B4C" w:rsidP="0054402C">
            <w:pPr>
              <w:pStyle w:val="affffb"/>
              <w:ind w:firstLineChars="0" w:firstLine="0"/>
            </w:pPr>
            <w:r>
              <w:rPr>
                <w:rFonts w:hint="eastAsia"/>
              </w:rPr>
              <w:t>3</w:t>
            </w:r>
          </w:p>
        </w:tc>
      </w:tr>
      <w:tr w:rsidR="00844B4C" w:rsidTr="0054402C">
        <w:trPr>
          <w:trHeight w:val="135"/>
        </w:trPr>
        <w:tc>
          <w:tcPr>
            <w:tcW w:w="846" w:type="dxa"/>
            <w:vMerge/>
          </w:tcPr>
          <w:p w:rsidR="00844B4C" w:rsidRDefault="00844B4C" w:rsidP="0054402C">
            <w:pPr>
              <w:pStyle w:val="affffb"/>
              <w:ind w:firstLineChars="0" w:firstLine="0"/>
            </w:pPr>
          </w:p>
        </w:tc>
        <w:tc>
          <w:tcPr>
            <w:tcW w:w="2372" w:type="dxa"/>
            <w:vMerge/>
          </w:tcPr>
          <w:p w:rsidR="00844B4C" w:rsidRDefault="00844B4C" w:rsidP="0054402C">
            <w:pPr>
              <w:pStyle w:val="affffb"/>
              <w:ind w:firstLineChars="0" w:firstLine="0"/>
            </w:pPr>
          </w:p>
        </w:tc>
        <w:tc>
          <w:tcPr>
            <w:tcW w:w="886" w:type="dxa"/>
          </w:tcPr>
          <w:p w:rsidR="00844B4C" w:rsidRDefault="00844B4C" w:rsidP="0054402C">
            <w:pPr>
              <w:pStyle w:val="affffb"/>
              <w:ind w:firstLineChars="0" w:firstLine="0"/>
            </w:pPr>
            <w:r>
              <w:rPr>
                <w:rFonts w:hint="eastAsia"/>
              </w:rPr>
              <w:t>纬向</w:t>
            </w:r>
          </w:p>
        </w:tc>
        <w:tc>
          <w:tcPr>
            <w:tcW w:w="2776" w:type="dxa"/>
            <w:vMerge/>
          </w:tcPr>
          <w:p w:rsidR="00844B4C" w:rsidRDefault="00844B4C" w:rsidP="0054402C">
            <w:pPr>
              <w:pStyle w:val="affffb"/>
              <w:ind w:firstLineChars="0" w:firstLine="0"/>
            </w:pPr>
          </w:p>
        </w:tc>
        <w:tc>
          <w:tcPr>
            <w:tcW w:w="2464" w:type="dxa"/>
          </w:tcPr>
          <w:p w:rsidR="00844B4C" w:rsidRDefault="00844B4C" w:rsidP="0054402C">
            <w:pPr>
              <w:pStyle w:val="affffb"/>
              <w:ind w:firstLineChars="0" w:firstLine="0"/>
            </w:pPr>
            <w:r>
              <w:rPr>
                <w:rFonts w:hint="eastAsia"/>
              </w:rPr>
              <w:t>3</w:t>
            </w:r>
          </w:p>
        </w:tc>
      </w:tr>
      <w:tr w:rsidR="00844B4C" w:rsidTr="0054402C">
        <w:trPr>
          <w:trHeight w:val="135"/>
        </w:trPr>
        <w:tc>
          <w:tcPr>
            <w:tcW w:w="846" w:type="dxa"/>
            <w:vMerge w:val="restart"/>
          </w:tcPr>
          <w:p w:rsidR="00844B4C" w:rsidRDefault="00844B4C" w:rsidP="0054402C">
            <w:pPr>
              <w:pStyle w:val="affffb"/>
              <w:ind w:firstLineChars="0" w:firstLine="0"/>
            </w:pPr>
            <w:r>
              <w:rPr>
                <w:rFonts w:hint="eastAsia"/>
              </w:rPr>
              <w:t>2</w:t>
            </w:r>
          </w:p>
        </w:tc>
        <w:tc>
          <w:tcPr>
            <w:tcW w:w="2372" w:type="dxa"/>
            <w:vMerge w:val="restart"/>
          </w:tcPr>
          <w:p w:rsidR="00844B4C" w:rsidRDefault="00844B4C" w:rsidP="0054402C">
            <w:pPr>
              <w:pStyle w:val="affffb"/>
              <w:ind w:firstLineChars="0" w:firstLine="0"/>
            </w:pPr>
            <w:r>
              <w:rPr>
                <w:rFonts w:hint="eastAsia"/>
              </w:rPr>
              <w:t>撕裂负荷</w:t>
            </w:r>
          </w:p>
        </w:tc>
        <w:tc>
          <w:tcPr>
            <w:tcW w:w="886" w:type="dxa"/>
          </w:tcPr>
          <w:p w:rsidR="00844B4C" w:rsidRDefault="00844B4C" w:rsidP="0054402C">
            <w:pPr>
              <w:pStyle w:val="affffb"/>
              <w:ind w:firstLineChars="0" w:firstLine="0"/>
            </w:pPr>
            <w:r>
              <w:rPr>
                <w:rFonts w:hint="eastAsia"/>
              </w:rPr>
              <w:t>经向</w:t>
            </w:r>
          </w:p>
        </w:tc>
        <w:tc>
          <w:tcPr>
            <w:tcW w:w="2776" w:type="dxa"/>
            <w:vMerge w:val="restart"/>
          </w:tcPr>
          <w:p w:rsidR="00844B4C" w:rsidRDefault="00844B4C" w:rsidP="0054402C">
            <w:pPr>
              <w:pStyle w:val="affffb"/>
              <w:ind w:firstLineChars="0" w:firstLine="0"/>
            </w:pPr>
            <w:r>
              <w:rPr>
                <w:rFonts w:hint="eastAsia"/>
              </w:rPr>
              <w:t>1</w:t>
            </w:r>
            <w:r>
              <w:t>50</w:t>
            </w:r>
            <w:r>
              <w:rPr>
                <w:rFonts w:hint="eastAsia"/>
              </w:rPr>
              <w:t>×</w:t>
            </w:r>
            <w:r>
              <w:t>30</w:t>
            </w:r>
          </w:p>
        </w:tc>
        <w:tc>
          <w:tcPr>
            <w:tcW w:w="2464" w:type="dxa"/>
          </w:tcPr>
          <w:p w:rsidR="00844B4C" w:rsidRDefault="00844B4C" w:rsidP="0054402C">
            <w:pPr>
              <w:pStyle w:val="affffb"/>
              <w:ind w:firstLineChars="0" w:firstLine="0"/>
            </w:pPr>
            <w:r>
              <w:rPr>
                <w:rFonts w:hint="eastAsia"/>
              </w:rPr>
              <w:t>3</w:t>
            </w:r>
          </w:p>
        </w:tc>
      </w:tr>
      <w:tr w:rsidR="00844B4C" w:rsidTr="0054402C">
        <w:trPr>
          <w:trHeight w:val="135"/>
        </w:trPr>
        <w:tc>
          <w:tcPr>
            <w:tcW w:w="846" w:type="dxa"/>
            <w:vMerge/>
          </w:tcPr>
          <w:p w:rsidR="00844B4C" w:rsidRDefault="00844B4C" w:rsidP="0054402C">
            <w:pPr>
              <w:pStyle w:val="affffb"/>
              <w:ind w:firstLineChars="0" w:firstLine="0"/>
            </w:pPr>
          </w:p>
        </w:tc>
        <w:tc>
          <w:tcPr>
            <w:tcW w:w="2372" w:type="dxa"/>
            <w:vMerge/>
          </w:tcPr>
          <w:p w:rsidR="00844B4C" w:rsidRDefault="00844B4C" w:rsidP="0054402C">
            <w:pPr>
              <w:pStyle w:val="affffb"/>
              <w:ind w:firstLineChars="0" w:firstLine="0"/>
            </w:pPr>
          </w:p>
        </w:tc>
        <w:tc>
          <w:tcPr>
            <w:tcW w:w="886" w:type="dxa"/>
          </w:tcPr>
          <w:p w:rsidR="00844B4C" w:rsidRDefault="00844B4C" w:rsidP="0054402C">
            <w:pPr>
              <w:pStyle w:val="affffb"/>
              <w:ind w:firstLineChars="0" w:firstLine="0"/>
            </w:pPr>
            <w:r>
              <w:rPr>
                <w:rFonts w:hint="eastAsia"/>
              </w:rPr>
              <w:t>纬向</w:t>
            </w:r>
          </w:p>
        </w:tc>
        <w:tc>
          <w:tcPr>
            <w:tcW w:w="2776" w:type="dxa"/>
            <w:vMerge/>
          </w:tcPr>
          <w:p w:rsidR="00844B4C" w:rsidRDefault="00844B4C" w:rsidP="0054402C">
            <w:pPr>
              <w:pStyle w:val="affffb"/>
              <w:ind w:firstLineChars="0" w:firstLine="0"/>
            </w:pPr>
          </w:p>
        </w:tc>
        <w:tc>
          <w:tcPr>
            <w:tcW w:w="2464" w:type="dxa"/>
          </w:tcPr>
          <w:p w:rsidR="00844B4C" w:rsidRDefault="00844B4C" w:rsidP="0054402C">
            <w:pPr>
              <w:pStyle w:val="affffb"/>
              <w:ind w:firstLineChars="0" w:firstLine="0"/>
            </w:pPr>
            <w:r>
              <w:rPr>
                <w:rFonts w:hint="eastAsia"/>
              </w:rPr>
              <w:t>3</w:t>
            </w:r>
          </w:p>
        </w:tc>
      </w:tr>
      <w:tr w:rsidR="00844B4C" w:rsidTr="0054402C">
        <w:tc>
          <w:tcPr>
            <w:tcW w:w="846" w:type="dxa"/>
          </w:tcPr>
          <w:p w:rsidR="00844B4C" w:rsidRDefault="00844B4C" w:rsidP="0054402C">
            <w:pPr>
              <w:pStyle w:val="affffb"/>
              <w:ind w:firstLineChars="0" w:firstLine="0"/>
            </w:pPr>
            <w:r>
              <w:rPr>
                <w:rFonts w:hint="eastAsia"/>
              </w:rPr>
              <w:t>3</w:t>
            </w:r>
          </w:p>
        </w:tc>
        <w:tc>
          <w:tcPr>
            <w:tcW w:w="2372" w:type="dxa"/>
          </w:tcPr>
          <w:p w:rsidR="00844B4C" w:rsidRDefault="00844B4C" w:rsidP="0054402C">
            <w:pPr>
              <w:pStyle w:val="affffb"/>
              <w:ind w:firstLineChars="0" w:firstLine="0"/>
            </w:pPr>
            <w:r>
              <w:rPr>
                <w:rFonts w:hint="eastAsia"/>
              </w:rPr>
              <w:t>剥离负荷</w:t>
            </w:r>
          </w:p>
        </w:tc>
        <w:tc>
          <w:tcPr>
            <w:tcW w:w="886" w:type="dxa"/>
          </w:tcPr>
          <w:p w:rsidR="00844B4C" w:rsidRDefault="00844B4C" w:rsidP="0054402C">
            <w:pPr>
              <w:pStyle w:val="affffb"/>
              <w:ind w:firstLineChars="0" w:firstLine="0"/>
            </w:pPr>
            <w:r>
              <w:rPr>
                <w:rFonts w:hint="eastAsia"/>
              </w:rPr>
              <w:t>经向</w:t>
            </w:r>
          </w:p>
        </w:tc>
        <w:tc>
          <w:tcPr>
            <w:tcW w:w="2776" w:type="dxa"/>
          </w:tcPr>
          <w:p w:rsidR="00844B4C" w:rsidRDefault="00844B4C" w:rsidP="0054402C">
            <w:pPr>
              <w:pStyle w:val="affffb"/>
              <w:ind w:firstLineChars="0" w:firstLine="0"/>
            </w:pPr>
            <w:r>
              <w:rPr>
                <w:rFonts w:hint="eastAsia"/>
              </w:rPr>
              <w:t>2</w:t>
            </w:r>
            <w:r>
              <w:t>00</w:t>
            </w:r>
            <w:r>
              <w:rPr>
                <w:rFonts w:hint="eastAsia"/>
              </w:rPr>
              <w:t>×</w:t>
            </w:r>
            <w:r>
              <w:t>30</w:t>
            </w:r>
          </w:p>
        </w:tc>
        <w:tc>
          <w:tcPr>
            <w:tcW w:w="2464" w:type="dxa"/>
          </w:tcPr>
          <w:p w:rsidR="00844B4C" w:rsidRDefault="00844B4C" w:rsidP="0054402C">
            <w:pPr>
              <w:pStyle w:val="affffb"/>
              <w:ind w:firstLineChars="0" w:firstLine="0"/>
            </w:pPr>
            <w:r>
              <w:rPr>
                <w:rFonts w:hint="eastAsia"/>
              </w:rPr>
              <w:t>3</w:t>
            </w:r>
          </w:p>
        </w:tc>
      </w:tr>
      <w:tr w:rsidR="00844B4C" w:rsidTr="0054402C">
        <w:tc>
          <w:tcPr>
            <w:tcW w:w="846" w:type="dxa"/>
          </w:tcPr>
          <w:p w:rsidR="00844B4C" w:rsidRDefault="00844B4C" w:rsidP="0054402C">
            <w:pPr>
              <w:pStyle w:val="affffb"/>
              <w:ind w:firstLineChars="0" w:firstLine="0"/>
            </w:pPr>
            <w:r>
              <w:t>4</w:t>
            </w:r>
          </w:p>
        </w:tc>
        <w:tc>
          <w:tcPr>
            <w:tcW w:w="2372" w:type="dxa"/>
          </w:tcPr>
          <w:p w:rsidR="00844B4C" w:rsidRDefault="00844B4C" w:rsidP="0054402C">
            <w:pPr>
              <w:pStyle w:val="affffb"/>
              <w:ind w:firstLineChars="0" w:firstLine="0"/>
            </w:pPr>
            <w:r>
              <w:rPr>
                <w:rFonts w:hint="eastAsia"/>
              </w:rPr>
              <w:t>耐摩擦色牢度</w:t>
            </w:r>
          </w:p>
        </w:tc>
        <w:tc>
          <w:tcPr>
            <w:tcW w:w="886" w:type="dxa"/>
          </w:tcPr>
          <w:p w:rsidR="00844B4C" w:rsidRDefault="00844B4C" w:rsidP="0054402C">
            <w:pPr>
              <w:pStyle w:val="affffb"/>
              <w:ind w:firstLineChars="0" w:firstLine="0"/>
            </w:pPr>
            <w:r>
              <w:rPr>
                <w:rFonts w:hint="eastAsia"/>
              </w:rPr>
              <w:t>经向</w:t>
            </w:r>
          </w:p>
        </w:tc>
        <w:tc>
          <w:tcPr>
            <w:tcW w:w="2776" w:type="dxa"/>
          </w:tcPr>
          <w:p w:rsidR="00844B4C" w:rsidRDefault="00844B4C" w:rsidP="0054402C">
            <w:pPr>
              <w:pStyle w:val="affffb"/>
              <w:ind w:firstLineChars="0" w:firstLine="0"/>
            </w:pPr>
            <w:r>
              <w:rPr>
                <w:rFonts w:hint="eastAsia"/>
              </w:rPr>
              <w:t>2</w:t>
            </w:r>
            <w:r>
              <w:t>20</w:t>
            </w:r>
            <w:r>
              <w:rPr>
                <w:rFonts w:hint="eastAsia"/>
              </w:rPr>
              <w:t>×</w:t>
            </w:r>
            <w:r>
              <w:t>60</w:t>
            </w:r>
          </w:p>
        </w:tc>
        <w:tc>
          <w:tcPr>
            <w:tcW w:w="2464" w:type="dxa"/>
          </w:tcPr>
          <w:p w:rsidR="00844B4C" w:rsidRDefault="00844B4C" w:rsidP="0054402C">
            <w:pPr>
              <w:pStyle w:val="affffb"/>
              <w:ind w:firstLineChars="0" w:firstLine="0"/>
            </w:pPr>
            <w:r>
              <w:rPr>
                <w:rFonts w:hint="eastAsia"/>
              </w:rPr>
              <w:t>6</w:t>
            </w:r>
          </w:p>
        </w:tc>
      </w:tr>
      <w:tr w:rsidR="00844B4C" w:rsidTr="0054402C">
        <w:trPr>
          <w:trHeight w:val="135"/>
        </w:trPr>
        <w:tc>
          <w:tcPr>
            <w:tcW w:w="846" w:type="dxa"/>
            <w:vMerge w:val="restart"/>
          </w:tcPr>
          <w:p w:rsidR="00844B4C" w:rsidRDefault="00844B4C" w:rsidP="0054402C">
            <w:pPr>
              <w:pStyle w:val="affffb"/>
              <w:ind w:firstLineChars="0" w:firstLine="0"/>
            </w:pPr>
            <w:r>
              <w:rPr>
                <w:rFonts w:hint="eastAsia"/>
              </w:rPr>
              <w:t>5</w:t>
            </w:r>
          </w:p>
        </w:tc>
        <w:tc>
          <w:tcPr>
            <w:tcW w:w="2372" w:type="dxa"/>
            <w:vMerge w:val="restart"/>
          </w:tcPr>
          <w:p w:rsidR="00844B4C" w:rsidRDefault="00844B4C" w:rsidP="0054402C">
            <w:pPr>
              <w:pStyle w:val="affffb"/>
              <w:ind w:firstLineChars="0" w:firstLine="0"/>
            </w:pPr>
            <w:r>
              <w:rPr>
                <w:rFonts w:hint="eastAsia"/>
              </w:rPr>
              <w:t>耐折牢度</w:t>
            </w:r>
          </w:p>
        </w:tc>
        <w:tc>
          <w:tcPr>
            <w:tcW w:w="886" w:type="dxa"/>
          </w:tcPr>
          <w:p w:rsidR="00844B4C" w:rsidRDefault="00844B4C" w:rsidP="0054402C">
            <w:pPr>
              <w:pStyle w:val="affffb"/>
              <w:ind w:firstLineChars="0" w:firstLine="0"/>
            </w:pPr>
            <w:r>
              <w:rPr>
                <w:rFonts w:hint="eastAsia"/>
              </w:rPr>
              <w:t>经向</w:t>
            </w:r>
          </w:p>
        </w:tc>
        <w:tc>
          <w:tcPr>
            <w:tcW w:w="2776" w:type="dxa"/>
            <w:vMerge w:val="restart"/>
          </w:tcPr>
          <w:p w:rsidR="00844B4C" w:rsidRDefault="00844B4C" w:rsidP="0054402C">
            <w:pPr>
              <w:pStyle w:val="affffb"/>
              <w:ind w:firstLineChars="0" w:firstLine="0"/>
            </w:pPr>
            <w:r>
              <w:t>70</w:t>
            </w:r>
            <w:r>
              <w:rPr>
                <w:rFonts w:hint="eastAsia"/>
              </w:rPr>
              <w:t>×</w:t>
            </w:r>
            <w:r>
              <w:t>45</w:t>
            </w:r>
          </w:p>
        </w:tc>
        <w:tc>
          <w:tcPr>
            <w:tcW w:w="2464" w:type="dxa"/>
          </w:tcPr>
          <w:p w:rsidR="00844B4C" w:rsidRDefault="00844B4C" w:rsidP="0054402C">
            <w:pPr>
              <w:pStyle w:val="affffb"/>
              <w:ind w:firstLineChars="0" w:firstLine="0"/>
            </w:pPr>
            <w:r>
              <w:rPr>
                <w:rFonts w:hint="eastAsia"/>
              </w:rPr>
              <w:t>6</w:t>
            </w:r>
          </w:p>
        </w:tc>
      </w:tr>
      <w:tr w:rsidR="00844B4C" w:rsidTr="0054402C">
        <w:trPr>
          <w:trHeight w:val="135"/>
        </w:trPr>
        <w:tc>
          <w:tcPr>
            <w:tcW w:w="846" w:type="dxa"/>
            <w:vMerge/>
          </w:tcPr>
          <w:p w:rsidR="00844B4C" w:rsidRDefault="00844B4C" w:rsidP="0054402C">
            <w:pPr>
              <w:pStyle w:val="affffb"/>
              <w:ind w:firstLineChars="0" w:firstLine="0"/>
            </w:pPr>
          </w:p>
        </w:tc>
        <w:tc>
          <w:tcPr>
            <w:tcW w:w="2372" w:type="dxa"/>
            <w:vMerge/>
          </w:tcPr>
          <w:p w:rsidR="00844B4C" w:rsidRDefault="00844B4C" w:rsidP="0054402C">
            <w:pPr>
              <w:pStyle w:val="affffb"/>
              <w:ind w:firstLineChars="0" w:firstLine="0"/>
            </w:pPr>
          </w:p>
        </w:tc>
        <w:tc>
          <w:tcPr>
            <w:tcW w:w="886" w:type="dxa"/>
          </w:tcPr>
          <w:p w:rsidR="00844B4C" w:rsidRDefault="00844B4C" w:rsidP="0054402C">
            <w:pPr>
              <w:pStyle w:val="affffb"/>
              <w:ind w:firstLineChars="0" w:firstLine="0"/>
            </w:pPr>
            <w:r>
              <w:rPr>
                <w:rFonts w:hint="eastAsia"/>
              </w:rPr>
              <w:t>纬向</w:t>
            </w:r>
          </w:p>
        </w:tc>
        <w:tc>
          <w:tcPr>
            <w:tcW w:w="2776" w:type="dxa"/>
            <w:vMerge/>
          </w:tcPr>
          <w:p w:rsidR="00844B4C" w:rsidRDefault="00844B4C" w:rsidP="0054402C">
            <w:pPr>
              <w:pStyle w:val="affffb"/>
              <w:ind w:firstLineChars="0" w:firstLine="0"/>
            </w:pPr>
          </w:p>
        </w:tc>
        <w:tc>
          <w:tcPr>
            <w:tcW w:w="2464" w:type="dxa"/>
          </w:tcPr>
          <w:p w:rsidR="00844B4C" w:rsidRDefault="00844B4C" w:rsidP="0054402C">
            <w:pPr>
              <w:pStyle w:val="affffb"/>
              <w:ind w:firstLineChars="0" w:firstLine="0"/>
            </w:pPr>
            <w:r>
              <w:rPr>
                <w:rFonts w:hint="eastAsia"/>
              </w:rPr>
              <w:t>6</w:t>
            </w:r>
          </w:p>
        </w:tc>
      </w:tr>
      <w:tr w:rsidR="00844B4C" w:rsidTr="0054402C">
        <w:trPr>
          <w:trHeight w:val="135"/>
        </w:trPr>
        <w:tc>
          <w:tcPr>
            <w:tcW w:w="846" w:type="dxa"/>
            <w:vMerge w:val="restart"/>
          </w:tcPr>
          <w:p w:rsidR="00844B4C" w:rsidRDefault="00844B4C" w:rsidP="0054402C">
            <w:pPr>
              <w:pStyle w:val="affffb"/>
              <w:ind w:firstLineChars="0" w:firstLine="0"/>
            </w:pPr>
            <w:r>
              <w:rPr>
                <w:rFonts w:hint="eastAsia"/>
              </w:rPr>
              <w:t>6</w:t>
            </w:r>
          </w:p>
        </w:tc>
        <w:tc>
          <w:tcPr>
            <w:tcW w:w="2372" w:type="dxa"/>
            <w:vMerge w:val="restart"/>
          </w:tcPr>
          <w:p w:rsidR="00844B4C" w:rsidRDefault="00844B4C" w:rsidP="0054402C">
            <w:pPr>
              <w:pStyle w:val="affffb"/>
              <w:ind w:firstLineChars="0" w:firstLine="0"/>
            </w:pPr>
            <w:r>
              <w:rPr>
                <w:rFonts w:hint="eastAsia"/>
              </w:rPr>
              <w:t>耐水解性</w:t>
            </w:r>
          </w:p>
        </w:tc>
        <w:tc>
          <w:tcPr>
            <w:tcW w:w="886" w:type="dxa"/>
          </w:tcPr>
          <w:p w:rsidR="00844B4C" w:rsidRDefault="00844B4C" w:rsidP="0054402C">
            <w:pPr>
              <w:pStyle w:val="affffb"/>
              <w:ind w:firstLineChars="0" w:firstLine="0"/>
            </w:pPr>
            <w:r>
              <w:rPr>
                <w:rFonts w:hint="eastAsia"/>
              </w:rPr>
              <w:t>经向</w:t>
            </w:r>
          </w:p>
        </w:tc>
        <w:tc>
          <w:tcPr>
            <w:tcW w:w="2776" w:type="dxa"/>
            <w:vMerge w:val="restart"/>
          </w:tcPr>
          <w:p w:rsidR="00844B4C" w:rsidRDefault="00844B4C" w:rsidP="0054402C">
            <w:pPr>
              <w:pStyle w:val="affffb"/>
              <w:ind w:firstLineChars="0" w:firstLine="0"/>
            </w:pPr>
            <w:r>
              <w:rPr>
                <w:rFonts w:hint="eastAsia"/>
              </w:rPr>
              <w:t>2</w:t>
            </w:r>
            <w:r>
              <w:t>20</w:t>
            </w:r>
            <w:r>
              <w:rPr>
                <w:rFonts w:hint="eastAsia"/>
              </w:rPr>
              <w:t>×</w:t>
            </w:r>
            <w:r>
              <w:t>150</w:t>
            </w:r>
          </w:p>
        </w:tc>
        <w:tc>
          <w:tcPr>
            <w:tcW w:w="2464" w:type="dxa"/>
          </w:tcPr>
          <w:p w:rsidR="00844B4C" w:rsidRDefault="00844B4C" w:rsidP="0054402C">
            <w:pPr>
              <w:pStyle w:val="affffb"/>
              <w:ind w:firstLineChars="0" w:firstLine="0"/>
            </w:pPr>
            <w:r>
              <w:rPr>
                <w:rFonts w:hint="eastAsia"/>
              </w:rPr>
              <w:t>2</w:t>
            </w:r>
          </w:p>
        </w:tc>
      </w:tr>
      <w:tr w:rsidR="00844B4C" w:rsidTr="0054402C">
        <w:trPr>
          <w:trHeight w:val="135"/>
        </w:trPr>
        <w:tc>
          <w:tcPr>
            <w:tcW w:w="846" w:type="dxa"/>
            <w:vMerge/>
          </w:tcPr>
          <w:p w:rsidR="00844B4C" w:rsidRDefault="00844B4C" w:rsidP="0054402C">
            <w:pPr>
              <w:pStyle w:val="affffb"/>
              <w:ind w:firstLineChars="0" w:firstLine="0"/>
            </w:pPr>
          </w:p>
        </w:tc>
        <w:tc>
          <w:tcPr>
            <w:tcW w:w="2372" w:type="dxa"/>
            <w:vMerge/>
          </w:tcPr>
          <w:p w:rsidR="00844B4C" w:rsidRDefault="00844B4C" w:rsidP="0054402C">
            <w:pPr>
              <w:pStyle w:val="affffb"/>
              <w:ind w:firstLineChars="0" w:firstLine="0"/>
            </w:pPr>
          </w:p>
        </w:tc>
        <w:tc>
          <w:tcPr>
            <w:tcW w:w="886" w:type="dxa"/>
          </w:tcPr>
          <w:p w:rsidR="00844B4C" w:rsidRDefault="00844B4C" w:rsidP="0054402C">
            <w:pPr>
              <w:pStyle w:val="affffb"/>
              <w:ind w:firstLineChars="0" w:firstLine="0"/>
            </w:pPr>
            <w:r>
              <w:rPr>
                <w:rFonts w:hint="eastAsia"/>
              </w:rPr>
              <w:t>纬向</w:t>
            </w:r>
          </w:p>
        </w:tc>
        <w:tc>
          <w:tcPr>
            <w:tcW w:w="2776" w:type="dxa"/>
            <w:vMerge/>
          </w:tcPr>
          <w:p w:rsidR="00844B4C" w:rsidRDefault="00844B4C" w:rsidP="0054402C">
            <w:pPr>
              <w:pStyle w:val="affffb"/>
              <w:ind w:firstLineChars="0" w:firstLine="0"/>
            </w:pPr>
          </w:p>
        </w:tc>
        <w:tc>
          <w:tcPr>
            <w:tcW w:w="2464" w:type="dxa"/>
          </w:tcPr>
          <w:p w:rsidR="00844B4C" w:rsidRDefault="00844B4C" w:rsidP="0054402C">
            <w:pPr>
              <w:pStyle w:val="affffb"/>
              <w:ind w:firstLineChars="0" w:firstLine="0"/>
            </w:pPr>
            <w:r>
              <w:rPr>
                <w:rFonts w:hint="eastAsia"/>
              </w:rPr>
              <w:t>2</w:t>
            </w:r>
          </w:p>
        </w:tc>
      </w:tr>
      <w:tr w:rsidR="00844B4C" w:rsidTr="0054402C">
        <w:tc>
          <w:tcPr>
            <w:tcW w:w="846" w:type="dxa"/>
          </w:tcPr>
          <w:p w:rsidR="00844B4C" w:rsidRDefault="00844B4C" w:rsidP="0054402C">
            <w:pPr>
              <w:pStyle w:val="affffb"/>
              <w:ind w:firstLineChars="0" w:firstLine="0"/>
            </w:pPr>
            <w:r>
              <w:rPr>
                <w:rFonts w:hint="eastAsia"/>
              </w:rPr>
              <w:t>7</w:t>
            </w:r>
          </w:p>
        </w:tc>
        <w:tc>
          <w:tcPr>
            <w:tcW w:w="3258" w:type="dxa"/>
            <w:gridSpan w:val="2"/>
          </w:tcPr>
          <w:p w:rsidR="00844B4C" w:rsidRDefault="00844B4C" w:rsidP="0054402C">
            <w:pPr>
              <w:pStyle w:val="affffb"/>
              <w:ind w:firstLineChars="0" w:firstLine="0"/>
            </w:pPr>
            <w:r>
              <w:rPr>
                <w:rFonts w:hint="eastAsia"/>
              </w:rPr>
              <w:t>耐磨性</w:t>
            </w:r>
          </w:p>
        </w:tc>
        <w:tc>
          <w:tcPr>
            <w:tcW w:w="2776" w:type="dxa"/>
          </w:tcPr>
          <w:p w:rsidR="00844B4C" w:rsidRPr="007C40EA" w:rsidRDefault="00844B4C" w:rsidP="0054402C">
            <w:pPr>
              <w:pStyle w:val="affffb"/>
              <w:ind w:firstLineChars="0" w:firstLine="0"/>
            </w:pPr>
            <w:r>
              <w:rPr>
                <w:rFonts w:hint="eastAsia"/>
              </w:rPr>
              <w:t>直径</w:t>
            </w:r>
            <w:r>
              <w:rPr>
                <w:rFonts w:hAnsi="宋体" w:hint="eastAsia"/>
              </w:rPr>
              <w:t>Ф</w:t>
            </w:r>
            <w:r>
              <w:rPr>
                <w:rFonts w:hint="eastAsia"/>
              </w:rPr>
              <w:t>4</w:t>
            </w:r>
            <w:r>
              <w:t>4</w:t>
            </w:r>
          </w:p>
        </w:tc>
        <w:tc>
          <w:tcPr>
            <w:tcW w:w="2464" w:type="dxa"/>
          </w:tcPr>
          <w:p w:rsidR="00844B4C" w:rsidRPr="007C40EA" w:rsidRDefault="00844B4C" w:rsidP="0054402C">
            <w:pPr>
              <w:pStyle w:val="affffb"/>
              <w:ind w:firstLineChars="0" w:firstLine="0"/>
            </w:pPr>
            <w:r>
              <w:rPr>
                <w:rFonts w:hint="eastAsia"/>
              </w:rPr>
              <w:t>2</w:t>
            </w:r>
          </w:p>
        </w:tc>
      </w:tr>
      <w:tr w:rsidR="00844B4C" w:rsidTr="0054402C">
        <w:tc>
          <w:tcPr>
            <w:tcW w:w="846" w:type="dxa"/>
          </w:tcPr>
          <w:p w:rsidR="00844B4C" w:rsidRDefault="00844B4C" w:rsidP="0054402C">
            <w:pPr>
              <w:pStyle w:val="affffb"/>
              <w:ind w:firstLineChars="0" w:firstLine="0"/>
            </w:pPr>
            <w:r>
              <w:rPr>
                <w:rFonts w:hint="eastAsia"/>
              </w:rPr>
              <w:t>8</w:t>
            </w:r>
          </w:p>
        </w:tc>
        <w:tc>
          <w:tcPr>
            <w:tcW w:w="3258" w:type="dxa"/>
            <w:gridSpan w:val="2"/>
          </w:tcPr>
          <w:p w:rsidR="00844B4C" w:rsidRDefault="00844B4C" w:rsidP="0054402C">
            <w:pPr>
              <w:pStyle w:val="affffb"/>
              <w:ind w:firstLineChars="0" w:firstLine="0"/>
            </w:pPr>
            <w:r>
              <w:rPr>
                <w:rFonts w:hint="eastAsia"/>
              </w:rPr>
              <w:t>耐黄变</w:t>
            </w:r>
          </w:p>
        </w:tc>
        <w:tc>
          <w:tcPr>
            <w:tcW w:w="2776" w:type="dxa"/>
          </w:tcPr>
          <w:p w:rsidR="00844B4C" w:rsidRPr="007C40EA" w:rsidRDefault="00844B4C" w:rsidP="0054402C">
            <w:pPr>
              <w:pStyle w:val="affffb"/>
              <w:ind w:firstLineChars="0" w:firstLine="0"/>
            </w:pPr>
            <w:r>
              <w:t>62</w:t>
            </w:r>
            <w:r>
              <w:rPr>
                <w:rFonts w:hint="eastAsia"/>
              </w:rPr>
              <w:t>×</w:t>
            </w:r>
            <w:r>
              <w:t>12</w:t>
            </w:r>
          </w:p>
        </w:tc>
        <w:tc>
          <w:tcPr>
            <w:tcW w:w="2464" w:type="dxa"/>
          </w:tcPr>
          <w:p w:rsidR="00844B4C" w:rsidRPr="007C40EA" w:rsidRDefault="00844B4C" w:rsidP="0054402C">
            <w:pPr>
              <w:pStyle w:val="affffb"/>
              <w:ind w:firstLineChars="0" w:firstLine="0"/>
            </w:pPr>
            <w:r>
              <w:rPr>
                <w:rFonts w:hint="eastAsia"/>
              </w:rPr>
              <w:t>3</w:t>
            </w:r>
          </w:p>
        </w:tc>
      </w:tr>
      <w:tr w:rsidR="00844B4C" w:rsidTr="0054402C">
        <w:tc>
          <w:tcPr>
            <w:tcW w:w="846" w:type="dxa"/>
          </w:tcPr>
          <w:p w:rsidR="00844B4C" w:rsidRDefault="00844B4C" w:rsidP="0054402C">
            <w:pPr>
              <w:pStyle w:val="affffb"/>
              <w:ind w:firstLineChars="0" w:firstLine="0"/>
            </w:pPr>
            <w:r>
              <w:rPr>
                <w:rFonts w:hint="eastAsia"/>
              </w:rPr>
              <w:t>9</w:t>
            </w:r>
          </w:p>
        </w:tc>
        <w:tc>
          <w:tcPr>
            <w:tcW w:w="3258" w:type="dxa"/>
            <w:gridSpan w:val="2"/>
          </w:tcPr>
          <w:p w:rsidR="00844B4C" w:rsidRPr="003C290B" w:rsidRDefault="00844B4C" w:rsidP="0054402C">
            <w:pPr>
              <w:pStyle w:val="affffb"/>
              <w:ind w:firstLineChars="0" w:firstLine="0"/>
            </w:pPr>
            <w:r>
              <w:t>耐酒精性能</w:t>
            </w:r>
          </w:p>
        </w:tc>
        <w:tc>
          <w:tcPr>
            <w:tcW w:w="2776" w:type="dxa"/>
          </w:tcPr>
          <w:p w:rsidR="00844B4C" w:rsidRDefault="00844B4C" w:rsidP="0054402C">
            <w:pPr>
              <w:pStyle w:val="affffb"/>
              <w:ind w:firstLineChars="0" w:firstLine="0"/>
            </w:pPr>
            <w:r>
              <w:rPr>
                <w:rFonts w:hint="eastAsia"/>
              </w:rPr>
              <w:t>1</w:t>
            </w:r>
            <w:r>
              <w:t>00</w:t>
            </w:r>
            <w:r>
              <w:t>×</w:t>
            </w:r>
            <w:r>
              <w:t>100</w:t>
            </w:r>
          </w:p>
        </w:tc>
        <w:tc>
          <w:tcPr>
            <w:tcW w:w="2464" w:type="dxa"/>
          </w:tcPr>
          <w:p w:rsidR="00844B4C" w:rsidRDefault="00844B4C" w:rsidP="0054402C">
            <w:pPr>
              <w:pStyle w:val="affffb"/>
              <w:ind w:firstLineChars="0" w:firstLine="0"/>
            </w:pPr>
            <w:r>
              <w:rPr>
                <w:rFonts w:hint="eastAsia"/>
              </w:rPr>
              <w:t>1</w:t>
            </w:r>
          </w:p>
        </w:tc>
      </w:tr>
      <w:tr w:rsidR="00844B4C" w:rsidTr="0054402C">
        <w:tc>
          <w:tcPr>
            <w:tcW w:w="846" w:type="dxa"/>
          </w:tcPr>
          <w:p w:rsidR="00844B4C" w:rsidRDefault="00844B4C" w:rsidP="0054402C">
            <w:pPr>
              <w:pStyle w:val="affffb"/>
              <w:ind w:firstLineChars="0" w:firstLine="0"/>
            </w:pPr>
            <w:r>
              <w:rPr>
                <w:rFonts w:hint="eastAsia"/>
              </w:rPr>
              <w:t>1</w:t>
            </w:r>
            <w:r>
              <w:t>0</w:t>
            </w:r>
          </w:p>
        </w:tc>
        <w:tc>
          <w:tcPr>
            <w:tcW w:w="3258" w:type="dxa"/>
            <w:gridSpan w:val="2"/>
          </w:tcPr>
          <w:p w:rsidR="00844B4C" w:rsidRDefault="00844B4C" w:rsidP="0054402C">
            <w:pPr>
              <w:pStyle w:val="affffb"/>
              <w:ind w:firstLineChars="0" w:firstLine="0"/>
            </w:pPr>
            <w:r>
              <w:t>耐污性能</w:t>
            </w:r>
          </w:p>
        </w:tc>
        <w:tc>
          <w:tcPr>
            <w:tcW w:w="2776" w:type="dxa"/>
          </w:tcPr>
          <w:p w:rsidR="00844B4C" w:rsidRDefault="00844B4C" w:rsidP="0054402C">
            <w:pPr>
              <w:pStyle w:val="affffb"/>
              <w:ind w:firstLineChars="0" w:firstLine="0"/>
            </w:pPr>
            <w:r>
              <w:rPr>
                <w:rFonts w:hint="eastAsia"/>
              </w:rPr>
              <w:t>2</w:t>
            </w:r>
            <w:r>
              <w:t>00</w:t>
            </w:r>
            <w:r>
              <w:t>×</w:t>
            </w:r>
            <w:r>
              <w:t>200</w:t>
            </w:r>
          </w:p>
        </w:tc>
        <w:tc>
          <w:tcPr>
            <w:tcW w:w="2464" w:type="dxa"/>
          </w:tcPr>
          <w:p w:rsidR="00844B4C" w:rsidRDefault="00844B4C" w:rsidP="0054402C">
            <w:pPr>
              <w:pStyle w:val="affffb"/>
              <w:ind w:firstLineChars="0" w:firstLine="0"/>
            </w:pPr>
            <w:r>
              <w:rPr>
                <w:rFonts w:hint="eastAsia"/>
              </w:rPr>
              <w:t>1</w:t>
            </w:r>
          </w:p>
        </w:tc>
      </w:tr>
      <w:tr w:rsidR="00844B4C" w:rsidTr="0054402C">
        <w:tc>
          <w:tcPr>
            <w:tcW w:w="846" w:type="dxa"/>
          </w:tcPr>
          <w:p w:rsidR="00844B4C" w:rsidRDefault="00844B4C" w:rsidP="0054402C">
            <w:pPr>
              <w:pStyle w:val="affffb"/>
              <w:ind w:firstLineChars="0" w:firstLine="0"/>
            </w:pPr>
            <w:r>
              <w:rPr>
                <w:rFonts w:hint="eastAsia"/>
              </w:rPr>
              <w:t>1</w:t>
            </w:r>
            <w:r>
              <w:t>1</w:t>
            </w:r>
          </w:p>
        </w:tc>
        <w:tc>
          <w:tcPr>
            <w:tcW w:w="3258" w:type="dxa"/>
            <w:gridSpan w:val="2"/>
          </w:tcPr>
          <w:p w:rsidR="00844B4C" w:rsidRPr="003C290B" w:rsidRDefault="00844B4C" w:rsidP="0054402C">
            <w:pPr>
              <w:pStyle w:val="affffb"/>
              <w:ind w:firstLineChars="0" w:firstLine="0"/>
            </w:pPr>
            <w:r>
              <w:rPr>
                <w:rFonts w:hint="eastAsia"/>
              </w:rPr>
              <w:t>颜色迁移性能</w:t>
            </w:r>
          </w:p>
        </w:tc>
        <w:tc>
          <w:tcPr>
            <w:tcW w:w="2776" w:type="dxa"/>
          </w:tcPr>
          <w:p w:rsidR="00844B4C" w:rsidRDefault="00844B4C" w:rsidP="0054402C">
            <w:pPr>
              <w:pStyle w:val="affffb"/>
              <w:ind w:firstLineChars="0" w:firstLine="0"/>
            </w:pPr>
            <w:r>
              <w:rPr>
                <w:rFonts w:hint="eastAsia"/>
              </w:rPr>
              <w:t>3</w:t>
            </w:r>
            <w:r>
              <w:t>0</w:t>
            </w:r>
            <w:r>
              <w:t>×</w:t>
            </w:r>
            <w:r>
              <w:t>30</w:t>
            </w:r>
          </w:p>
        </w:tc>
        <w:tc>
          <w:tcPr>
            <w:tcW w:w="2464" w:type="dxa"/>
          </w:tcPr>
          <w:p w:rsidR="00844B4C" w:rsidRDefault="00844B4C" w:rsidP="0054402C">
            <w:pPr>
              <w:pStyle w:val="affffb"/>
              <w:ind w:firstLineChars="0" w:firstLine="0"/>
            </w:pPr>
            <w:r>
              <w:rPr>
                <w:rFonts w:hint="eastAsia"/>
              </w:rPr>
              <w:t>2</w:t>
            </w:r>
          </w:p>
        </w:tc>
      </w:tr>
      <w:tr w:rsidR="00844B4C" w:rsidTr="0054402C">
        <w:tc>
          <w:tcPr>
            <w:tcW w:w="846" w:type="dxa"/>
          </w:tcPr>
          <w:p w:rsidR="00844B4C" w:rsidRDefault="00844B4C" w:rsidP="0054402C">
            <w:pPr>
              <w:pStyle w:val="affffb"/>
              <w:ind w:firstLineChars="0" w:firstLine="0"/>
            </w:pPr>
            <w:r>
              <w:rPr>
                <w:rFonts w:hint="eastAsia"/>
              </w:rPr>
              <w:t>1</w:t>
            </w:r>
            <w:r>
              <w:t>2</w:t>
            </w:r>
          </w:p>
        </w:tc>
        <w:tc>
          <w:tcPr>
            <w:tcW w:w="3258" w:type="dxa"/>
            <w:gridSpan w:val="2"/>
          </w:tcPr>
          <w:p w:rsidR="00844B4C" w:rsidRDefault="00844B4C" w:rsidP="0054402C">
            <w:pPr>
              <w:pStyle w:val="affffb"/>
              <w:ind w:firstLineChars="0" w:firstLine="0"/>
            </w:pPr>
            <w:r>
              <w:rPr>
                <w:rFonts w:hint="eastAsia"/>
              </w:rPr>
              <w:t>抗粘连性</w:t>
            </w:r>
          </w:p>
        </w:tc>
        <w:tc>
          <w:tcPr>
            <w:tcW w:w="2776" w:type="dxa"/>
          </w:tcPr>
          <w:p w:rsidR="00844B4C" w:rsidRDefault="00844B4C" w:rsidP="0054402C">
            <w:pPr>
              <w:pStyle w:val="affffb"/>
              <w:ind w:firstLineChars="0" w:firstLine="0"/>
            </w:pPr>
            <w:r>
              <w:t>60</w:t>
            </w:r>
            <w:r>
              <w:t>×</w:t>
            </w:r>
            <w:r>
              <w:t>60</w:t>
            </w:r>
          </w:p>
        </w:tc>
        <w:tc>
          <w:tcPr>
            <w:tcW w:w="2464" w:type="dxa"/>
          </w:tcPr>
          <w:p w:rsidR="00844B4C" w:rsidRDefault="00844B4C" w:rsidP="0054402C">
            <w:pPr>
              <w:pStyle w:val="affffb"/>
              <w:ind w:firstLineChars="0" w:firstLine="0"/>
            </w:pPr>
            <w:r>
              <w:rPr>
                <w:rFonts w:hint="eastAsia"/>
              </w:rPr>
              <w:t>6</w:t>
            </w:r>
          </w:p>
        </w:tc>
      </w:tr>
    </w:tbl>
    <w:p w:rsidR="00844B4C" w:rsidRDefault="00844B4C" w:rsidP="00844B4C">
      <w:pPr>
        <w:pStyle w:val="affe"/>
        <w:spacing w:before="120" w:after="120"/>
      </w:pPr>
      <w:r>
        <w:rPr>
          <w:rFonts w:hint="eastAsia"/>
        </w:rPr>
        <w:t>外观</w:t>
      </w:r>
    </w:p>
    <w:p w:rsidR="00844B4C" w:rsidRDefault="00844B4C" w:rsidP="00844B4C">
      <w:pPr>
        <w:pStyle w:val="affffb"/>
        <w:ind w:firstLine="420"/>
      </w:pPr>
      <w:r>
        <w:rPr>
          <w:rFonts w:hint="eastAsia"/>
        </w:rPr>
        <w:t>在自然光下或D</w:t>
      </w:r>
      <w:r>
        <w:t>65</w:t>
      </w:r>
      <w:r>
        <w:rPr>
          <w:rFonts w:hint="eastAsia"/>
        </w:rPr>
        <w:t>光源下目测和相应量具测量。</w:t>
      </w:r>
    </w:p>
    <w:p w:rsidR="00844B4C" w:rsidRDefault="00844B4C" w:rsidP="00844B4C">
      <w:pPr>
        <w:pStyle w:val="affe"/>
        <w:spacing w:before="120" w:after="120"/>
      </w:pPr>
      <w:r>
        <w:rPr>
          <w:rFonts w:hint="eastAsia"/>
        </w:rPr>
        <w:t>厚度和厚度极限偏差</w:t>
      </w:r>
    </w:p>
    <w:p w:rsidR="00844B4C" w:rsidRDefault="00844B4C" w:rsidP="00844B4C">
      <w:pPr>
        <w:pStyle w:val="affffb"/>
        <w:ind w:firstLine="420"/>
      </w:pPr>
      <w:r>
        <w:rPr>
          <w:rFonts w:hint="eastAsia"/>
        </w:rPr>
        <w:t>按GB/T</w:t>
      </w:r>
      <w:r>
        <w:t xml:space="preserve"> 8949-2025</w:t>
      </w:r>
      <w:r>
        <w:rPr>
          <w:rFonts w:hint="eastAsia"/>
        </w:rPr>
        <w:t>中</w:t>
      </w:r>
      <w:r>
        <w:t>6.3.1</w:t>
      </w:r>
      <w:r>
        <w:rPr>
          <w:rFonts w:hint="eastAsia"/>
        </w:rPr>
        <w:t>规定进行。</w:t>
      </w:r>
    </w:p>
    <w:p w:rsidR="00844B4C" w:rsidRDefault="00844B4C" w:rsidP="00844B4C">
      <w:pPr>
        <w:pStyle w:val="affe"/>
        <w:spacing w:before="120" w:after="120"/>
      </w:pPr>
      <w:r>
        <w:rPr>
          <w:rFonts w:hint="eastAsia"/>
        </w:rPr>
        <w:t>宽度</w:t>
      </w:r>
    </w:p>
    <w:p w:rsidR="00844B4C" w:rsidRDefault="00844B4C" w:rsidP="00844B4C">
      <w:pPr>
        <w:pStyle w:val="affffb"/>
        <w:ind w:firstLine="420"/>
      </w:pPr>
      <w:r>
        <w:rPr>
          <w:rFonts w:hint="eastAsia"/>
        </w:rPr>
        <w:t>按GB/T</w:t>
      </w:r>
      <w:r>
        <w:t xml:space="preserve"> 8949-2025</w:t>
      </w:r>
      <w:r>
        <w:rPr>
          <w:rFonts w:hint="eastAsia"/>
        </w:rPr>
        <w:t>中</w:t>
      </w:r>
      <w:r>
        <w:t>6.3.1</w:t>
      </w:r>
      <w:r>
        <w:rPr>
          <w:rFonts w:hint="eastAsia"/>
        </w:rPr>
        <w:t>规定进行。</w:t>
      </w:r>
    </w:p>
    <w:p w:rsidR="00844B4C" w:rsidRDefault="00844B4C" w:rsidP="00844B4C">
      <w:pPr>
        <w:pStyle w:val="affe"/>
        <w:spacing w:before="120" w:after="120"/>
      </w:pPr>
      <w:r>
        <w:rPr>
          <w:rFonts w:hint="eastAsia"/>
        </w:rPr>
        <w:t>长度</w:t>
      </w:r>
    </w:p>
    <w:p w:rsidR="00844B4C" w:rsidRDefault="00844B4C" w:rsidP="00844B4C">
      <w:pPr>
        <w:pStyle w:val="affffb"/>
        <w:ind w:firstLine="420"/>
      </w:pPr>
      <w:r>
        <w:rPr>
          <w:rFonts w:hint="eastAsia"/>
        </w:rPr>
        <w:t>按GB/T</w:t>
      </w:r>
      <w:r>
        <w:t xml:space="preserve"> 8949-2025</w:t>
      </w:r>
      <w:r>
        <w:rPr>
          <w:rFonts w:hint="eastAsia"/>
        </w:rPr>
        <w:t>中</w:t>
      </w:r>
      <w:r>
        <w:t>6.3.3</w:t>
      </w:r>
      <w:r>
        <w:rPr>
          <w:rFonts w:hint="eastAsia"/>
        </w:rPr>
        <w:t>规定进行。</w:t>
      </w:r>
    </w:p>
    <w:p w:rsidR="00844B4C" w:rsidRDefault="00844B4C" w:rsidP="00844B4C">
      <w:pPr>
        <w:pStyle w:val="affe"/>
        <w:spacing w:before="120" w:after="120"/>
      </w:pPr>
      <w:r>
        <w:rPr>
          <w:rFonts w:hint="eastAsia"/>
        </w:rPr>
        <w:lastRenderedPageBreak/>
        <w:t>拉伸负荷及断裂伸长率</w:t>
      </w:r>
    </w:p>
    <w:p w:rsidR="00844B4C" w:rsidRDefault="00844B4C" w:rsidP="00844B4C">
      <w:pPr>
        <w:pStyle w:val="affffb"/>
        <w:ind w:firstLine="420"/>
      </w:pPr>
      <w:r>
        <w:rPr>
          <w:rFonts w:hint="eastAsia"/>
        </w:rPr>
        <w:t>按GB/T</w:t>
      </w:r>
      <w:r>
        <w:t xml:space="preserve"> 38612-2020中的A法的</w:t>
      </w:r>
      <w:r>
        <w:rPr>
          <w:rFonts w:hint="eastAsia"/>
        </w:rPr>
        <w:t>规定进行。</w:t>
      </w:r>
    </w:p>
    <w:p w:rsidR="00844B4C" w:rsidRDefault="00844B4C" w:rsidP="00844B4C">
      <w:pPr>
        <w:pStyle w:val="affe"/>
        <w:spacing w:before="120" w:after="120"/>
      </w:pPr>
      <w:r>
        <w:rPr>
          <w:rFonts w:hint="eastAsia"/>
        </w:rPr>
        <w:t>撕裂负荷</w:t>
      </w:r>
    </w:p>
    <w:p w:rsidR="00844B4C" w:rsidRDefault="00844B4C" w:rsidP="00844B4C">
      <w:pPr>
        <w:pStyle w:val="affffb"/>
        <w:ind w:firstLine="420"/>
      </w:pPr>
      <w:r>
        <w:rPr>
          <w:rFonts w:hint="eastAsia"/>
        </w:rPr>
        <w:t>按GB/T</w:t>
      </w:r>
      <w:r>
        <w:t xml:space="preserve"> 8949-2025</w:t>
      </w:r>
      <w:r>
        <w:rPr>
          <w:rFonts w:hint="eastAsia"/>
        </w:rPr>
        <w:t>中</w:t>
      </w:r>
      <w:r>
        <w:t>6.6</w:t>
      </w:r>
      <w:r>
        <w:rPr>
          <w:rFonts w:hint="eastAsia"/>
        </w:rPr>
        <w:t>规定进行。</w:t>
      </w:r>
    </w:p>
    <w:p w:rsidR="00844B4C" w:rsidRDefault="00844B4C" w:rsidP="00844B4C">
      <w:pPr>
        <w:pStyle w:val="affe"/>
        <w:spacing w:before="120" w:after="120"/>
      </w:pPr>
      <w:r>
        <w:rPr>
          <w:rFonts w:hint="eastAsia"/>
        </w:rPr>
        <w:t>剥离负荷</w:t>
      </w:r>
    </w:p>
    <w:p w:rsidR="00844B4C" w:rsidRDefault="00844B4C" w:rsidP="00844B4C">
      <w:pPr>
        <w:pStyle w:val="affffb"/>
        <w:ind w:firstLine="420"/>
      </w:pPr>
      <w:r>
        <w:rPr>
          <w:rFonts w:hint="eastAsia"/>
        </w:rPr>
        <w:t>按GB/T</w:t>
      </w:r>
      <w:r>
        <w:t xml:space="preserve"> 8949-2025</w:t>
      </w:r>
      <w:r>
        <w:rPr>
          <w:rFonts w:hint="eastAsia"/>
        </w:rPr>
        <w:t>中</w:t>
      </w:r>
      <w:r>
        <w:t>6.7</w:t>
      </w:r>
      <w:r>
        <w:rPr>
          <w:rFonts w:hint="eastAsia"/>
        </w:rPr>
        <w:t>规定进行。</w:t>
      </w:r>
    </w:p>
    <w:p w:rsidR="00844B4C" w:rsidRDefault="00844B4C" w:rsidP="00844B4C">
      <w:pPr>
        <w:pStyle w:val="affe"/>
        <w:spacing w:before="120" w:after="120"/>
      </w:pPr>
      <w:r>
        <w:rPr>
          <w:rFonts w:hint="eastAsia"/>
        </w:rPr>
        <w:t>耐摩擦色牢度</w:t>
      </w:r>
    </w:p>
    <w:p w:rsidR="00844B4C" w:rsidRDefault="00844B4C" w:rsidP="00844B4C">
      <w:pPr>
        <w:pStyle w:val="affffb"/>
        <w:ind w:firstLine="420"/>
      </w:pPr>
      <w:r>
        <w:rPr>
          <w:rFonts w:hint="eastAsia"/>
        </w:rPr>
        <w:t>按QB/T</w:t>
      </w:r>
      <w:r>
        <w:t xml:space="preserve"> 8949-2025</w:t>
      </w:r>
      <w:r>
        <w:rPr>
          <w:rFonts w:hint="eastAsia"/>
        </w:rPr>
        <w:t>中</w:t>
      </w:r>
      <w:r>
        <w:t>6.8</w:t>
      </w:r>
      <w:r>
        <w:rPr>
          <w:rFonts w:hint="eastAsia"/>
        </w:rPr>
        <w:t>规定进行。</w:t>
      </w:r>
    </w:p>
    <w:p w:rsidR="00844B4C" w:rsidRDefault="00844B4C" w:rsidP="00844B4C">
      <w:pPr>
        <w:pStyle w:val="affe"/>
        <w:spacing w:before="120" w:after="120"/>
      </w:pPr>
      <w:r>
        <w:rPr>
          <w:rFonts w:hint="eastAsia"/>
        </w:rPr>
        <w:t>耐折牢度</w:t>
      </w:r>
    </w:p>
    <w:p w:rsidR="00844B4C" w:rsidRDefault="00844B4C" w:rsidP="00844B4C">
      <w:pPr>
        <w:pStyle w:val="affffb"/>
        <w:ind w:firstLine="420"/>
      </w:pPr>
      <w:r>
        <w:rPr>
          <w:rFonts w:hint="eastAsia"/>
        </w:rPr>
        <w:t>按QB/T</w:t>
      </w:r>
      <w:r>
        <w:t xml:space="preserve"> 2714-2018</w:t>
      </w:r>
      <w:r>
        <w:rPr>
          <w:rFonts w:hint="eastAsia"/>
        </w:rPr>
        <w:t>规定进行。</w:t>
      </w:r>
    </w:p>
    <w:p w:rsidR="00844B4C" w:rsidRDefault="00844B4C" w:rsidP="00844B4C">
      <w:pPr>
        <w:pStyle w:val="affe"/>
        <w:spacing w:before="120" w:after="120"/>
      </w:pPr>
      <w:r>
        <w:rPr>
          <w:rFonts w:hint="eastAsia"/>
        </w:rPr>
        <w:t>耐水解性</w:t>
      </w:r>
    </w:p>
    <w:p w:rsidR="00844B4C" w:rsidRDefault="00844B4C" w:rsidP="00844B4C">
      <w:pPr>
        <w:pStyle w:val="affffb"/>
        <w:ind w:firstLine="420"/>
      </w:pPr>
      <w:r>
        <w:rPr>
          <w:rFonts w:hint="eastAsia"/>
        </w:rPr>
        <w:t>按QB/T</w:t>
      </w:r>
      <w:r>
        <w:t xml:space="preserve"> 4671-2014</w:t>
      </w:r>
      <w:r>
        <w:rPr>
          <w:rFonts w:hint="eastAsia"/>
        </w:rPr>
        <w:t>中方法A规定进行，热处理时间为3</w:t>
      </w:r>
      <w:r>
        <w:t xml:space="preserve">36 </w:t>
      </w:r>
      <w:r>
        <w:rPr>
          <w:rFonts w:hint="eastAsia"/>
        </w:rPr>
        <w:t>h。</w:t>
      </w:r>
    </w:p>
    <w:p w:rsidR="00844B4C" w:rsidRDefault="00844B4C" w:rsidP="00844B4C">
      <w:pPr>
        <w:pStyle w:val="affe"/>
        <w:spacing w:before="120" w:after="120"/>
      </w:pPr>
      <w:r>
        <w:rPr>
          <w:rFonts w:hint="eastAsia"/>
        </w:rPr>
        <w:t>耐磨</w:t>
      </w:r>
      <w:r>
        <w:rPr>
          <w:rFonts w:hint="eastAsia"/>
          <w:noProof/>
        </w:rPr>
        <w:t>性</w:t>
      </w:r>
    </w:p>
    <w:p w:rsidR="00844B4C" w:rsidRDefault="00844B4C" w:rsidP="00844B4C">
      <w:pPr>
        <w:pStyle w:val="affffb"/>
        <w:ind w:firstLine="420"/>
      </w:pPr>
      <w:r>
        <w:rPr>
          <w:rFonts w:hint="eastAsia"/>
        </w:rPr>
        <w:t>按</w:t>
      </w:r>
      <w:r>
        <w:t>GB/T 19089-2012中方法</w:t>
      </w:r>
      <w:r>
        <w:rPr>
          <w:rFonts w:hint="eastAsia"/>
        </w:rPr>
        <w:t>2</w:t>
      </w:r>
      <w:r>
        <w:t>的规定进行试验</w:t>
      </w:r>
      <w:r>
        <w:rPr>
          <w:rFonts w:hint="eastAsia"/>
        </w:rPr>
        <w:t>,其中磨料选择</w:t>
      </w:r>
      <w:r w:rsidR="002C52EF">
        <w:rPr>
          <w:rFonts w:hint="eastAsia"/>
        </w:rPr>
        <w:t>羊毛毡</w:t>
      </w:r>
      <w:r w:rsidRPr="002C52EF">
        <w:rPr>
          <w:rFonts w:hint="eastAsia"/>
        </w:rPr>
        <w:t>。</w:t>
      </w:r>
    </w:p>
    <w:p w:rsidR="00844B4C" w:rsidRDefault="00844B4C" w:rsidP="00844B4C">
      <w:pPr>
        <w:pStyle w:val="affe"/>
        <w:spacing w:before="120" w:after="120"/>
      </w:pPr>
      <w:r>
        <w:rPr>
          <w:rFonts w:hint="eastAsia"/>
        </w:rPr>
        <w:t>耐黄变</w:t>
      </w:r>
      <w:r>
        <w:rPr>
          <w:rFonts w:hint="eastAsia"/>
          <w:noProof/>
        </w:rPr>
        <w:t>性</w:t>
      </w:r>
    </w:p>
    <w:p w:rsidR="00844B4C" w:rsidRDefault="00844B4C" w:rsidP="00844B4C">
      <w:pPr>
        <w:pStyle w:val="affffb"/>
        <w:ind w:firstLine="420"/>
      </w:pPr>
      <w:r>
        <w:rPr>
          <w:rFonts w:hint="eastAsia"/>
        </w:rPr>
        <w:t>按QB/T</w:t>
      </w:r>
      <w:r>
        <w:t xml:space="preserve"> 4672-2014</w:t>
      </w:r>
      <w:r>
        <w:rPr>
          <w:rFonts w:hint="eastAsia"/>
        </w:rPr>
        <w:t>中A法规定进行试验，其中照射时间2</w:t>
      </w:r>
      <w:r>
        <w:t>4</w:t>
      </w:r>
      <w:r>
        <w:rPr>
          <w:rFonts w:hint="eastAsia"/>
        </w:rPr>
        <w:t xml:space="preserve"> </w:t>
      </w:r>
      <w:r>
        <w:t>h</w:t>
      </w:r>
      <w:r>
        <w:rPr>
          <w:rFonts w:hint="eastAsia"/>
        </w:rPr>
        <w:t>。</w:t>
      </w:r>
    </w:p>
    <w:p w:rsidR="00844B4C" w:rsidRPr="00EC6BA9" w:rsidRDefault="00844B4C" w:rsidP="00844B4C">
      <w:pPr>
        <w:pStyle w:val="affe"/>
        <w:spacing w:before="120" w:after="120"/>
      </w:pPr>
      <w:r w:rsidRPr="00EC6BA9">
        <w:rPr>
          <w:rFonts w:hint="eastAsia"/>
        </w:rPr>
        <w:t>耐酒精性能</w:t>
      </w:r>
    </w:p>
    <w:p w:rsidR="00844B4C" w:rsidRPr="00EC6BA9" w:rsidRDefault="00844B4C" w:rsidP="00844B4C">
      <w:pPr>
        <w:pStyle w:val="affffb"/>
        <w:ind w:firstLine="420"/>
      </w:pPr>
      <w:r w:rsidRPr="00EC6BA9">
        <w:rPr>
          <w:rFonts w:hint="eastAsia"/>
        </w:rPr>
        <w:t>将产品试样用胶头滴管分别在试验</w:t>
      </w:r>
      <w:r w:rsidRPr="002C52EF">
        <w:rPr>
          <w:rFonts w:hint="eastAsia"/>
        </w:rPr>
        <w:t>正面和背面低价0</w:t>
      </w:r>
      <w:r w:rsidRPr="002C52EF">
        <w:t>.1mL～</w:t>
      </w:r>
      <w:r w:rsidRPr="002C52EF">
        <w:rPr>
          <w:rFonts w:hint="eastAsia"/>
        </w:rPr>
        <w:t>0</w:t>
      </w:r>
      <w:r w:rsidRPr="002C52EF">
        <w:t>.2mL的</w:t>
      </w:r>
      <w:r w:rsidRPr="002C52EF">
        <w:rPr>
          <w:rFonts w:hint="eastAsia"/>
        </w:rPr>
        <w:t>7</w:t>
      </w:r>
      <w:r w:rsidRPr="002C52EF">
        <w:t>5%乙醇溶剂，</w:t>
      </w:r>
      <w:r w:rsidRPr="002C52EF">
        <w:rPr>
          <w:rFonts w:hint="eastAsia"/>
        </w:rPr>
        <w:t>2min后查</w:t>
      </w:r>
      <w:r w:rsidRPr="00EC6BA9">
        <w:rPr>
          <w:rFonts w:hint="eastAsia"/>
        </w:rPr>
        <w:t>看样品表面情况。</w:t>
      </w:r>
    </w:p>
    <w:p w:rsidR="00844B4C" w:rsidRPr="00EC6BA9" w:rsidRDefault="00844B4C" w:rsidP="00844B4C">
      <w:pPr>
        <w:pStyle w:val="affe"/>
        <w:spacing w:before="120" w:after="120"/>
      </w:pPr>
      <w:r w:rsidRPr="00EC6BA9">
        <w:rPr>
          <w:rFonts w:hint="eastAsia"/>
        </w:rPr>
        <w:t>耐污性能</w:t>
      </w:r>
    </w:p>
    <w:p w:rsidR="00844B4C" w:rsidRPr="00EC6BA9" w:rsidRDefault="00844B4C" w:rsidP="00844B4C">
      <w:pPr>
        <w:pStyle w:val="affffb"/>
        <w:ind w:firstLine="420"/>
      </w:pPr>
      <w:r w:rsidRPr="00EC6BA9">
        <w:t>按QB/T 5070</w:t>
      </w:r>
      <w:r>
        <w:t>-2017</w:t>
      </w:r>
      <w:r w:rsidRPr="00EC6BA9">
        <w:t>的规定进行试验，其中污染物选择红葡萄酒</w:t>
      </w:r>
      <w:r w:rsidR="002C52EF">
        <w:rPr>
          <w:rFonts w:hint="eastAsia"/>
        </w:rPr>
        <w:t>和茶水</w:t>
      </w:r>
      <w:r w:rsidRPr="00EC6BA9">
        <w:t>。</w:t>
      </w:r>
    </w:p>
    <w:p w:rsidR="00844B4C" w:rsidRPr="00EC6BA9" w:rsidRDefault="00844B4C" w:rsidP="00844B4C">
      <w:pPr>
        <w:pStyle w:val="affe"/>
        <w:spacing w:before="120" w:after="120"/>
      </w:pPr>
      <w:r w:rsidRPr="00EC6BA9">
        <w:rPr>
          <w:rFonts w:hint="eastAsia"/>
        </w:rPr>
        <w:t>颜色迁移性能</w:t>
      </w:r>
    </w:p>
    <w:p w:rsidR="00844B4C" w:rsidRPr="002C52EF" w:rsidRDefault="00844B4C" w:rsidP="00844B4C">
      <w:pPr>
        <w:pStyle w:val="affffb"/>
        <w:ind w:firstLine="420"/>
      </w:pPr>
      <w:r w:rsidRPr="00EC6BA9">
        <w:rPr>
          <w:rFonts w:hint="eastAsia"/>
        </w:rPr>
        <w:t>按QB/</w:t>
      </w:r>
      <w:r w:rsidRPr="00EC6BA9">
        <w:t>T 5157-201</w:t>
      </w:r>
      <w:r w:rsidRPr="002C52EF">
        <w:t>7中的</w:t>
      </w:r>
      <w:r w:rsidR="002C52EF" w:rsidRPr="002C52EF">
        <w:rPr>
          <w:rFonts w:hint="eastAsia"/>
        </w:rPr>
        <w:t>B</w:t>
      </w:r>
      <w:r w:rsidRPr="002C52EF">
        <w:t>法规定进行试验，以</w:t>
      </w:r>
      <w:r w:rsidRPr="002C52EF">
        <w:rPr>
          <w:rFonts w:hint="eastAsia"/>
        </w:rPr>
        <w:t>2片试样的较差结果为试验结果。</w:t>
      </w:r>
    </w:p>
    <w:p w:rsidR="00844B4C" w:rsidRPr="002C52EF" w:rsidRDefault="00844B4C" w:rsidP="00844B4C">
      <w:pPr>
        <w:pStyle w:val="affe"/>
        <w:spacing w:before="120" w:after="120"/>
      </w:pPr>
      <w:r w:rsidRPr="002C52EF">
        <w:rPr>
          <w:rFonts w:hint="eastAsia"/>
        </w:rPr>
        <w:t>抗粘连性</w:t>
      </w:r>
    </w:p>
    <w:p w:rsidR="00844B4C" w:rsidRPr="00EC6BA9" w:rsidRDefault="00844B4C" w:rsidP="00844B4C">
      <w:pPr>
        <w:pStyle w:val="affffb"/>
        <w:ind w:firstLine="420"/>
      </w:pPr>
      <w:r w:rsidRPr="002C52EF">
        <w:t>按QB</w:t>
      </w:r>
      <w:r w:rsidRPr="002C52EF">
        <w:rPr>
          <w:rFonts w:hint="eastAsia"/>
        </w:rPr>
        <w:t>/</w:t>
      </w:r>
      <w:r w:rsidRPr="002C52EF">
        <w:t>T 5353-2018中的</w:t>
      </w:r>
      <w:r w:rsidR="002C52EF" w:rsidRPr="002C52EF">
        <w:rPr>
          <w:rFonts w:hint="eastAsia"/>
        </w:rPr>
        <w:t>高温</w:t>
      </w:r>
      <w:r w:rsidRPr="002C52EF">
        <w:t>法规</w:t>
      </w:r>
      <w:r w:rsidRPr="00EC6BA9">
        <w:t>定进行试验。</w:t>
      </w:r>
    </w:p>
    <w:p w:rsidR="00844B4C" w:rsidRDefault="00844B4C" w:rsidP="00844B4C">
      <w:pPr>
        <w:pStyle w:val="affd"/>
        <w:spacing w:before="120" w:after="120"/>
      </w:pPr>
      <w:r>
        <w:rPr>
          <w:rFonts w:hint="eastAsia"/>
        </w:rPr>
        <w:t>有害物质</w:t>
      </w:r>
      <w:r>
        <w:t>的测定</w:t>
      </w:r>
    </w:p>
    <w:p w:rsidR="00844B4C" w:rsidRPr="004D6777" w:rsidRDefault="00844B4C" w:rsidP="00844B4C">
      <w:pPr>
        <w:pStyle w:val="affffb"/>
        <w:ind w:firstLine="420"/>
      </w:pPr>
      <w:r>
        <w:t>有害物质的测定按</w:t>
      </w:r>
      <w:r>
        <w:rPr>
          <w:rFonts w:hint="eastAsia"/>
        </w:rPr>
        <w:t>T/</w:t>
      </w:r>
      <w:r>
        <w:t>****</w:t>
      </w:r>
      <w:r>
        <w:rPr>
          <w:rFonts w:hint="eastAsia"/>
        </w:rPr>
        <w:t>.</w:t>
      </w:r>
      <w:r>
        <w:t>1-****《生物基人造革合成革</w:t>
      </w:r>
      <w:r>
        <w:rPr>
          <w:rFonts w:hint="eastAsia"/>
        </w:rPr>
        <w:t xml:space="preserve"> 第1部分 通用要求》</w:t>
      </w:r>
      <w:r>
        <w:t>中</w:t>
      </w:r>
      <w:r>
        <w:rPr>
          <w:rFonts w:hint="eastAsia"/>
        </w:rPr>
        <w:t>6</w:t>
      </w:r>
      <w:r>
        <w:t>.3规定进行。</w:t>
      </w:r>
    </w:p>
    <w:p w:rsidR="00844B4C" w:rsidRDefault="00844B4C" w:rsidP="00844B4C">
      <w:pPr>
        <w:pStyle w:val="affc"/>
        <w:spacing w:before="240" w:after="240"/>
      </w:pPr>
      <w:r>
        <w:rPr>
          <w:rFonts w:hint="eastAsia"/>
        </w:rPr>
        <w:t>标志、</w:t>
      </w:r>
      <w:r>
        <w:t>包装、</w:t>
      </w:r>
      <w:r>
        <w:rPr>
          <w:rFonts w:hint="eastAsia"/>
        </w:rPr>
        <w:t>运输</w:t>
      </w:r>
      <w:r>
        <w:t>、储存</w:t>
      </w:r>
    </w:p>
    <w:p w:rsidR="00844B4C" w:rsidRDefault="00844B4C" w:rsidP="00844B4C">
      <w:pPr>
        <w:pStyle w:val="affd"/>
        <w:spacing w:before="120" w:after="120"/>
      </w:pPr>
      <w:r>
        <w:rPr>
          <w:rFonts w:hint="eastAsia"/>
        </w:rPr>
        <w:t>标志</w:t>
      </w:r>
    </w:p>
    <w:p w:rsidR="00844B4C" w:rsidRDefault="00844B4C" w:rsidP="00844B4C">
      <w:pPr>
        <w:pStyle w:val="afffffffffffb"/>
      </w:pPr>
      <w:r>
        <w:rPr>
          <w:rFonts w:hint="eastAsia"/>
        </w:rPr>
        <w:t>每卷产品</w:t>
      </w:r>
      <w:r>
        <w:t>包装应有</w:t>
      </w:r>
      <w:r>
        <w:rPr>
          <w:rFonts w:hint="eastAsia"/>
        </w:rPr>
        <w:t>下列</w:t>
      </w:r>
      <w:r>
        <w:t>标志：</w:t>
      </w:r>
    </w:p>
    <w:p w:rsidR="00844B4C" w:rsidRDefault="00844B4C" w:rsidP="00844B4C">
      <w:pPr>
        <w:pStyle w:val="af5"/>
      </w:pPr>
      <w:r>
        <w:rPr>
          <w:rFonts w:hint="eastAsia"/>
        </w:rPr>
        <w:t>生产厂</w:t>
      </w:r>
      <w:r>
        <w:t>名称及地址；</w:t>
      </w:r>
    </w:p>
    <w:p w:rsidR="00844B4C" w:rsidRDefault="00844B4C" w:rsidP="00844B4C">
      <w:pPr>
        <w:pStyle w:val="af5"/>
      </w:pPr>
      <w:r>
        <w:rPr>
          <w:rFonts w:hint="eastAsia"/>
        </w:rPr>
        <w:t>产品名称</w:t>
      </w:r>
      <w:r>
        <w:t>及采用标准编号；</w:t>
      </w:r>
    </w:p>
    <w:p w:rsidR="00844B4C" w:rsidRDefault="00844B4C" w:rsidP="00844B4C">
      <w:pPr>
        <w:pStyle w:val="af5"/>
      </w:pPr>
      <w:r>
        <w:rPr>
          <w:rFonts w:hint="eastAsia"/>
        </w:rPr>
        <w:t>产品规格</w:t>
      </w:r>
      <w:r>
        <w:t>（</w:t>
      </w:r>
      <w:r>
        <w:rPr>
          <w:rFonts w:hint="eastAsia"/>
        </w:rPr>
        <w:t>厚度</w:t>
      </w:r>
      <w:r>
        <w:t>、宽度、长度、颜色、花纹等）</w:t>
      </w:r>
      <w:r>
        <w:rPr>
          <w:rFonts w:hint="eastAsia"/>
        </w:rPr>
        <w:t>；</w:t>
      </w:r>
    </w:p>
    <w:p w:rsidR="00844B4C" w:rsidRDefault="00844B4C" w:rsidP="00844B4C">
      <w:pPr>
        <w:pStyle w:val="af5"/>
      </w:pPr>
      <w:r>
        <w:rPr>
          <w:rFonts w:hint="eastAsia"/>
        </w:rPr>
        <w:t>生物基</w:t>
      </w:r>
      <w:r w:rsidR="002C52EF">
        <w:rPr>
          <w:rFonts w:hint="eastAsia"/>
        </w:rPr>
        <w:t>碳含量</w:t>
      </w:r>
      <w:bookmarkStart w:id="45" w:name="_GoBack"/>
      <w:bookmarkEnd w:id="45"/>
      <w:r>
        <w:t>标识</w:t>
      </w:r>
      <w:r>
        <w:rPr>
          <w:rFonts w:hint="eastAsia"/>
        </w:rPr>
        <w:t>；</w:t>
      </w:r>
    </w:p>
    <w:p w:rsidR="00844B4C" w:rsidRDefault="00844B4C" w:rsidP="00844B4C">
      <w:pPr>
        <w:pStyle w:val="af5"/>
      </w:pPr>
      <w:r>
        <w:rPr>
          <w:rFonts w:hint="eastAsia"/>
        </w:rPr>
        <w:t>商标</w:t>
      </w:r>
      <w:r>
        <w:t>；</w:t>
      </w:r>
    </w:p>
    <w:p w:rsidR="00844B4C" w:rsidRDefault="00844B4C" w:rsidP="00844B4C">
      <w:pPr>
        <w:pStyle w:val="af5"/>
      </w:pPr>
      <w:r>
        <w:rPr>
          <w:rFonts w:hint="eastAsia"/>
        </w:rPr>
        <w:t>检验员</w:t>
      </w:r>
      <w:r w:rsidR="002C52EF">
        <w:rPr>
          <w:rFonts w:hint="eastAsia"/>
        </w:rPr>
        <w:t>代号</w:t>
      </w:r>
      <w:r>
        <w:t>；</w:t>
      </w:r>
    </w:p>
    <w:p w:rsidR="00844B4C" w:rsidRDefault="00844B4C" w:rsidP="00844B4C">
      <w:pPr>
        <w:pStyle w:val="af5"/>
      </w:pPr>
      <w:r>
        <w:rPr>
          <w:rFonts w:hint="eastAsia"/>
        </w:rPr>
        <w:lastRenderedPageBreak/>
        <w:t>生产日期</w:t>
      </w:r>
      <w:r>
        <w:t>及生产批号；</w:t>
      </w:r>
    </w:p>
    <w:p w:rsidR="00844B4C" w:rsidRDefault="00844B4C" w:rsidP="00844B4C">
      <w:pPr>
        <w:pStyle w:val="af5"/>
      </w:pPr>
      <w:r>
        <w:rPr>
          <w:rFonts w:hint="eastAsia"/>
        </w:rPr>
        <w:t>防压</w:t>
      </w:r>
      <w:r>
        <w:t>、防潮等标志</w:t>
      </w:r>
    </w:p>
    <w:p w:rsidR="00844B4C" w:rsidRDefault="00844B4C" w:rsidP="00844B4C">
      <w:pPr>
        <w:pStyle w:val="affd"/>
        <w:spacing w:before="120" w:after="120"/>
      </w:pPr>
      <w:r>
        <w:rPr>
          <w:rFonts w:hint="eastAsia"/>
        </w:rPr>
        <w:t>包装</w:t>
      </w:r>
    </w:p>
    <w:p w:rsidR="00844B4C" w:rsidRPr="007826E3" w:rsidRDefault="00844B4C" w:rsidP="00844B4C">
      <w:pPr>
        <w:pStyle w:val="afffffffffffb"/>
      </w:pPr>
      <w:r>
        <w:rPr>
          <w:rFonts w:hint="eastAsia"/>
        </w:rPr>
        <w:t>内包装用</w:t>
      </w:r>
      <w:r>
        <w:t>塑料袋或发泡布进行软包装，外包装用瓦楞纸箱、热收缩膜或根据用户要求包装。外包装</w:t>
      </w:r>
      <w:r>
        <w:rPr>
          <w:rFonts w:hint="eastAsia"/>
        </w:rPr>
        <w:t>内</w:t>
      </w:r>
      <w:r>
        <w:t>应</w:t>
      </w:r>
      <w:r>
        <w:rPr>
          <w:rFonts w:hint="eastAsia"/>
        </w:rPr>
        <w:t>附有</w:t>
      </w:r>
      <w:r>
        <w:t>使用</w:t>
      </w:r>
      <w:r>
        <w:rPr>
          <w:rFonts w:hint="eastAsia"/>
        </w:rPr>
        <w:t>说明</w:t>
      </w:r>
      <w:r>
        <w:t>，使用说明应包括用途、使用注意事项、贮存期</w:t>
      </w:r>
      <w:r>
        <w:rPr>
          <w:rFonts w:hint="eastAsia"/>
        </w:rPr>
        <w:t>等</w:t>
      </w:r>
      <w:r>
        <w:t>内容。</w:t>
      </w:r>
    </w:p>
    <w:p w:rsidR="00844B4C" w:rsidRDefault="00844B4C" w:rsidP="00844B4C">
      <w:pPr>
        <w:pStyle w:val="affd"/>
        <w:spacing w:before="120" w:after="120"/>
      </w:pPr>
      <w:r>
        <w:rPr>
          <w:rFonts w:hint="eastAsia"/>
        </w:rPr>
        <w:t>运输</w:t>
      </w:r>
    </w:p>
    <w:p w:rsidR="00844B4C" w:rsidRDefault="00844B4C" w:rsidP="00844B4C">
      <w:pPr>
        <w:pStyle w:val="afffffffffffb"/>
      </w:pPr>
      <w:r>
        <w:rPr>
          <w:rFonts w:hint="eastAsia"/>
        </w:rPr>
        <w:t>产品运输</w:t>
      </w:r>
      <w:r>
        <w:t>中</w:t>
      </w:r>
      <w:r>
        <w:rPr>
          <w:rFonts w:hint="eastAsia"/>
        </w:rPr>
        <w:t>要</w:t>
      </w:r>
      <w:r>
        <w:t>轻装轻放，勿日晒雨淋，保持包装完整。</w:t>
      </w:r>
    </w:p>
    <w:p w:rsidR="00844B4C" w:rsidRDefault="00844B4C" w:rsidP="00844B4C">
      <w:pPr>
        <w:pStyle w:val="affd"/>
        <w:spacing w:before="120" w:after="120"/>
      </w:pPr>
      <w:r>
        <w:rPr>
          <w:rFonts w:hint="eastAsia"/>
        </w:rPr>
        <w:t>贮存</w:t>
      </w:r>
    </w:p>
    <w:p w:rsidR="00844B4C" w:rsidRDefault="00844B4C" w:rsidP="00844B4C">
      <w:pPr>
        <w:pStyle w:val="affffb"/>
        <w:ind w:firstLine="420"/>
      </w:pPr>
      <w:r>
        <w:rPr>
          <w:rFonts w:hint="eastAsia"/>
        </w:rPr>
        <w:t>产品</w:t>
      </w:r>
      <w:r>
        <w:t>贮存在空气流通的库房内，应防潮</w:t>
      </w:r>
      <w:r>
        <w:rPr>
          <w:rFonts w:hint="eastAsia"/>
        </w:rPr>
        <w:t>、</w:t>
      </w:r>
      <w:r>
        <w:t>防挤压、防霉，远离热源。产品</w:t>
      </w:r>
      <w:r>
        <w:rPr>
          <w:rFonts w:hint="eastAsia"/>
        </w:rPr>
        <w:t>自</w:t>
      </w:r>
      <w:r>
        <w:t>生产之日起，贮存期不超过两年。</w:t>
      </w:r>
    </w:p>
    <w:p w:rsidR="00844B4C" w:rsidRDefault="00844B4C" w:rsidP="00844B4C">
      <w:pPr>
        <w:pStyle w:val="af8"/>
      </w:pPr>
      <w:bookmarkStart w:id="46" w:name="BookMark5"/>
    </w:p>
    <w:p w:rsidR="00844B4C" w:rsidRDefault="00844B4C" w:rsidP="00844B4C">
      <w:pPr>
        <w:pStyle w:val="afe"/>
      </w:pPr>
    </w:p>
    <w:p w:rsidR="00844B4C" w:rsidRDefault="00844B4C" w:rsidP="00844B4C">
      <w:pPr>
        <w:pStyle w:val="af8"/>
      </w:pPr>
    </w:p>
    <w:p w:rsidR="00844B4C" w:rsidRDefault="00844B4C" w:rsidP="00844B4C">
      <w:pPr>
        <w:pStyle w:val="afe"/>
      </w:pPr>
    </w:p>
    <w:p w:rsidR="00844B4C" w:rsidRDefault="00844B4C" w:rsidP="00844B4C">
      <w:pPr>
        <w:pStyle w:val="affffb"/>
        <w:ind w:firstLineChars="0" w:firstLine="0"/>
        <w:jc w:val="center"/>
      </w:pPr>
      <w:bookmarkStart w:id="47" w:name="BookMark8"/>
      <w:bookmarkEnd w:id="46"/>
      <w:r>
        <w:rPr>
          <w:rFonts w:hint="eastAsia"/>
        </w:rPr>
        <w:drawing>
          <wp:inline distT="0" distB="0" distL="0" distR="0" wp14:anchorId="75DFC32C" wp14:editId="244F6885">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p>
    <w:p w:rsidR="004B3E93" w:rsidRDefault="004B3E93" w:rsidP="002A1260">
      <w:pPr>
        <w:pStyle w:val="affffb"/>
        <w:ind w:firstLine="420"/>
      </w:pPr>
    </w:p>
    <w:p w:rsidR="002A1260" w:rsidRDefault="002A1260" w:rsidP="00653FED">
      <w:pPr>
        <w:pStyle w:val="affffb"/>
        <w:ind w:firstLine="420"/>
      </w:pPr>
    </w:p>
    <w:p w:rsidR="001D212F" w:rsidRPr="00844B4C" w:rsidRDefault="001D212F" w:rsidP="00E60C63">
      <w:pPr>
        <w:pStyle w:val="affffb"/>
        <w:ind w:firstLine="420"/>
      </w:pPr>
    </w:p>
    <w:bookmarkEnd w:id="23"/>
    <w:p w:rsidR="007A5D3A" w:rsidRDefault="007A5D3A" w:rsidP="007A5D3A">
      <w:pPr>
        <w:pStyle w:val="affffb"/>
        <w:ind w:firstLine="420"/>
      </w:pPr>
    </w:p>
    <w:p w:rsidR="003E019F" w:rsidRDefault="003E019F" w:rsidP="003E019F">
      <w:pPr>
        <w:pStyle w:val="affffb"/>
        <w:ind w:firstLine="420"/>
      </w:pPr>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54A" w:rsidRDefault="0087554A" w:rsidP="00D86DB7">
      <w:r>
        <w:separator/>
      </w:r>
    </w:p>
    <w:p w:rsidR="0087554A" w:rsidRDefault="0087554A"/>
    <w:p w:rsidR="0087554A" w:rsidRDefault="0087554A"/>
  </w:endnote>
  <w:endnote w:type="continuationSeparator" w:id="0">
    <w:p w:rsidR="0087554A" w:rsidRDefault="0087554A" w:rsidP="00D86DB7">
      <w:r>
        <w:continuationSeparator/>
      </w:r>
    </w:p>
    <w:p w:rsidR="0087554A" w:rsidRDefault="0087554A"/>
    <w:p w:rsidR="0087554A" w:rsidRDefault="00875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C94DF2">
    <w:pPr>
      <w:pStyle w:val="affff8"/>
    </w:pPr>
    <w:r>
      <w:fldChar w:fldCharType="begin"/>
    </w:r>
    <w:r>
      <w:instrText>PAGE   \* MERGEFORMAT</w:instrText>
    </w:r>
    <w:r>
      <w:fldChar w:fldCharType="separate"/>
    </w:r>
    <w:r w:rsidR="002C52EF" w:rsidRPr="002C52EF">
      <w:rPr>
        <w:noProof/>
        <w:lang w:val="zh-CN"/>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54A" w:rsidRDefault="0087554A" w:rsidP="00D86DB7">
      <w:r>
        <w:separator/>
      </w:r>
    </w:p>
  </w:footnote>
  <w:footnote w:type="continuationSeparator" w:id="0">
    <w:p w:rsidR="0087554A" w:rsidRDefault="0087554A" w:rsidP="00D86DB7">
      <w:r>
        <w:continuationSeparator/>
      </w:r>
    </w:p>
    <w:p w:rsidR="0087554A" w:rsidRDefault="0087554A"/>
    <w:p w:rsidR="0087554A" w:rsidRDefault="0087554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44B4C">
      <w:rPr>
        <w:noProof/>
      </w:rPr>
      <w:t>T/XXX XXXX—XXXX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2C52EF">
      <w:t>T/XXX XXXX</w:t>
    </w:r>
    <w:r w:rsidR="002C52EF">
      <w:t>—</w:t>
    </w:r>
    <w:r w:rsidR="002C52EF">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n6Ic92RUaSTFixs/r1YYhrNrM9sz7mu/PjoauWixKeIElNkE+LkMw7Wm6KVQUYC64phxxTKrK85Cj2iCSlb4CA==" w:salt="gjljOpX0OeY73hSRl1ZeN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4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52EF"/>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BA4"/>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4B4C"/>
    <w:rsid w:val="008454F8"/>
    <w:rsid w:val="0085173A"/>
    <w:rsid w:val="008603CE"/>
    <w:rsid w:val="008620FC"/>
    <w:rsid w:val="008627A5"/>
    <w:rsid w:val="00863E05"/>
    <w:rsid w:val="00865ACA"/>
    <w:rsid w:val="00865D28"/>
    <w:rsid w:val="00865F85"/>
    <w:rsid w:val="00867C10"/>
    <w:rsid w:val="00870439"/>
    <w:rsid w:val="00870DA1"/>
    <w:rsid w:val="0087554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458E5"/>
  <w15:docId w15:val="{5D9C9D42-44E7-4299-84A8-956FD7D5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customStyle="1" w:styleId="Char0">
    <w:name w:val="段 Char"/>
    <w:link w:val="afffffffffffb"/>
    <w:locked/>
    <w:rsid w:val="00844B4C"/>
    <w:rPr>
      <w:rFonts w:ascii="宋体"/>
      <w:sz w:val="21"/>
    </w:rPr>
  </w:style>
  <w:style w:type="paragraph" w:customStyle="1" w:styleId="afffffffffffb">
    <w:name w:val="段"/>
    <w:link w:val="Char0"/>
    <w:rsid w:val="00844B4C"/>
    <w:pPr>
      <w:tabs>
        <w:tab w:val="center" w:pos="4201"/>
        <w:tab w:val="right" w:leader="dot" w:pos="9298"/>
      </w:tabs>
      <w:autoSpaceDE w:val="0"/>
      <w:autoSpaceDN w:val="0"/>
      <w:ind w:firstLineChars="200" w:firstLine="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246CEB413D40788B8D9737F973CCCA"/>
        <w:category>
          <w:name w:val="常规"/>
          <w:gallery w:val="placeholder"/>
        </w:category>
        <w:types>
          <w:type w:val="bbPlcHdr"/>
        </w:types>
        <w:behaviors>
          <w:behavior w:val="content"/>
        </w:behaviors>
        <w:guid w:val="{89FED186-5DB5-43E8-9FA7-852E40345D5C}"/>
      </w:docPartPr>
      <w:docPartBody>
        <w:p w:rsidR="0086297F" w:rsidRDefault="002C7197">
          <w:pPr>
            <w:pStyle w:val="A4246CEB413D40788B8D9737F973CCCA"/>
          </w:pPr>
          <w:r w:rsidRPr="00751A05">
            <w:rPr>
              <w:rStyle w:val="a3"/>
              <w:rFonts w:hint="eastAsia"/>
            </w:rPr>
            <w:t>单击或点击此处输入文字。</w:t>
          </w:r>
        </w:p>
      </w:docPartBody>
    </w:docPart>
    <w:docPart>
      <w:docPartPr>
        <w:name w:val="714AC5CF5B7C4D21B6A465A0AD5D986B"/>
        <w:category>
          <w:name w:val="常规"/>
          <w:gallery w:val="placeholder"/>
        </w:category>
        <w:types>
          <w:type w:val="bbPlcHdr"/>
        </w:types>
        <w:behaviors>
          <w:behavior w:val="content"/>
        </w:behaviors>
        <w:guid w:val="{0D90BA78-5820-474A-9917-0B736DD9FBE3}"/>
      </w:docPartPr>
      <w:docPartBody>
        <w:p w:rsidR="0086297F" w:rsidRDefault="002C7197">
          <w:pPr>
            <w:pStyle w:val="714AC5CF5B7C4D21B6A465A0AD5D986B"/>
          </w:pPr>
          <w:r w:rsidRPr="00FB6243">
            <w:rPr>
              <w:rStyle w:val="a3"/>
              <w:rFonts w:hint="eastAsia"/>
            </w:rPr>
            <w:t>选择一项。</w:t>
          </w:r>
        </w:p>
      </w:docPartBody>
    </w:docPart>
    <w:docPart>
      <w:docPartPr>
        <w:name w:val="6B6A8018C1FA4A03A5BF16B96F624AEC"/>
        <w:category>
          <w:name w:val="常规"/>
          <w:gallery w:val="placeholder"/>
        </w:category>
        <w:types>
          <w:type w:val="bbPlcHdr"/>
        </w:types>
        <w:behaviors>
          <w:behavior w:val="content"/>
        </w:behaviors>
        <w:guid w:val="{9E964411-86BA-4FEC-BFC9-7BF59900F9D0}"/>
      </w:docPartPr>
      <w:docPartBody>
        <w:p w:rsidR="0086297F" w:rsidRDefault="002C7197">
          <w:pPr>
            <w:pStyle w:val="6B6A8018C1FA4A03A5BF16B96F624AE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97"/>
    <w:rsid w:val="002C7197"/>
    <w:rsid w:val="00836998"/>
    <w:rsid w:val="00862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4246CEB413D40788B8D9737F973CCCA">
    <w:name w:val="A4246CEB413D40788B8D9737F973CCCA"/>
    <w:pPr>
      <w:widowControl w:val="0"/>
      <w:jc w:val="both"/>
    </w:pPr>
  </w:style>
  <w:style w:type="paragraph" w:customStyle="1" w:styleId="714AC5CF5B7C4D21B6A465A0AD5D986B">
    <w:name w:val="714AC5CF5B7C4D21B6A465A0AD5D986B"/>
    <w:pPr>
      <w:widowControl w:val="0"/>
      <w:jc w:val="both"/>
    </w:pPr>
  </w:style>
  <w:style w:type="paragraph" w:customStyle="1" w:styleId="6B6A8018C1FA4A03A5BF16B96F624AEC">
    <w:name w:val="6B6A8018C1FA4A03A5BF16B96F624AE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92B83-C7BD-433F-A32C-973A0115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0</TotalTime>
  <Pages>8</Pages>
  <Words>622</Words>
  <Characters>3551</Characters>
  <Application>Microsoft Office Word</Application>
  <DocSecurity>0</DocSecurity>
  <Lines>29</Lines>
  <Paragraphs>8</Paragraphs>
  <ScaleCrop>false</ScaleCrop>
  <Company>PCMI</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周静</dc:creator>
  <cp:keywords/>
  <dc:description>&lt;config cover="true" show_menu="true" version="1.0.0" doctype="SDKXY"&gt;_x000d_
&lt;/config&gt;</dc:description>
  <cp:lastModifiedBy>hf</cp:lastModifiedBy>
  <cp:revision>2</cp:revision>
  <cp:lastPrinted>2021-02-02T08:22:00Z</cp:lastPrinted>
  <dcterms:created xsi:type="dcterms:W3CDTF">2025-09-02T00:42:00Z</dcterms:created>
  <dcterms:modified xsi:type="dcterms:W3CDTF">2025-09-02T00:42:00Z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