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960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855619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E8D9A2C">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cs="Times New Roman"/>
                <w:kern w:val="2"/>
                <w:sz w:val="21"/>
                <w:szCs w:val="21"/>
                <w:lang w:val="en-US" w:eastAsia="zh-CN" w:bidi="ar-SA"/>
              </w:rPr>
              <w:fldChar w:fldCharType="begin">
                <w:ffData>
                  <w:name w:val="ICS"/>
                  <w:enabled/>
                  <w:calcOnExit w:val="0"/>
                  <w:textInput>
                    <w:default w:val="91.120.01"/>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91.120.01</w:t>
            </w:r>
            <w:r>
              <w:rPr>
                <w:rFonts w:ascii="黑体" w:hAnsi="黑体" w:eastAsia="黑体" w:cs="Times New Roman"/>
                <w:kern w:val="2"/>
                <w:sz w:val="21"/>
                <w:szCs w:val="21"/>
                <w:lang w:val="en-US" w:eastAsia="zh-CN" w:bidi="ar-SA"/>
              </w:rPr>
              <w:fldChar w:fldCharType="end"/>
            </w:r>
            <w:bookmarkEnd w:id="0"/>
          </w:p>
        </w:tc>
      </w:tr>
      <w:tr w14:paraId="7674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32738B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2A46D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2B7722F">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690EC3A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2" w:name="CSDN"/>
            <w:r>
              <w:rPr>
                <w:rFonts w:ascii="黑体" w:hAnsi="黑体" w:eastAsia="黑体" w:cs="Times New Roman"/>
                <w:kern w:val="2"/>
                <w:sz w:val="21"/>
                <w:szCs w:val="21"/>
                <w:lang w:val="en-US" w:eastAsia="zh-CN" w:bidi="ar-SA"/>
              </w:rPr>
              <w:fldChar w:fldCharType="begin">
                <w:ffData>
                  <w:name w:val="CSDN"/>
                  <w:enabled/>
                  <w:calcOnExit w:val="0"/>
                  <w:textInput>
                    <w:default w:val="E 50"/>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E 50</w:t>
            </w:r>
            <w:r>
              <w:rPr>
                <w:rFonts w:ascii="黑体" w:hAnsi="黑体" w:eastAsia="黑体" w:cs="Times New Roman"/>
                <w:kern w:val="2"/>
                <w:sz w:val="21"/>
                <w:szCs w:val="21"/>
                <w:lang w:val="en-US" w:eastAsia="zh-CN" w:bidi="ar-SA"/>
              </w:rPr>
              <w:fldChar w:fldCharType="end"/>
            </w:r>
            <w:bookmarkEnd w:id="2"/>
          </w:p>
        </w:tc>
      </w:tr>
    </w:tbl>
    <w:p w14:paraId="7C20094D">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411CF2C">
      <w:pPr>
        <w:pStyle w:val="195"/>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bookmarkStart w:id="6" w:name="NSTD_CODE_F"/>
      <w:r>
        <w:rPr>
          <w:rFonts w:ascii="黑体" w:hAnsi="Times New Roman" w:eastAsia="黑体" w:cs="Times New Roman"/>
          <w:bCs/>
          <w:sz w:val="28"/>
          <w:szCs w:val="28"/>
          <w:lang w:val="en-US" w:eastAsia="zh-CN" w:bidi="ar-SA"/>
        </w:rPr>
        <w:fldChar w:fldCharType="begin">
          <w:ffData>
            <w:name w:val="NSTD_CODE_F"/>
            <w:enabled/>
            <w:calcOnExit w:val="0"/>
            <w:textInput>
              <w:default w:val="0134"/>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0134</w:t>
      </w:r>
      <w:r>
        <w:rPr>
          <w:rFonts w:ascii="黑体" w:hAnsi="Times New Roman" w:eastAsia="黑体" w:cs="Times New Roman"/>
          <w:bCs/>
          <w:sz w:val="28"/>
          <w:szCs w:val="28"/>
          <w:lang w:val="en-US" w:eastAsia="zh-CN" w:bidi="ar-SA"/>
        </w:rP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A45C318">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15A5028">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50C1B93D">
      <w:pPr>
        <w:pStyle w:val="50"/>
        <w:framePr w:w="9639" w:h="6976" w:hRule="exact" w:hSpace="0" w:vSpace="0" w:wrap="around" w:hAnchor="page" w:y="6408"/>
        <w:jc w:val="center"/>
        <w:rPr>
          <w:rFonts w:ascii="黑体" w:hAnsi="黑体" w:eastAsia="黑体"/>
          <w:b w:val="0"/>
          <w:bCs w:val="0"/>
          <w:w w:val="100"/>
        </w:rPr>
      </w:pPr>
    </w:p>
    <w:p w14:paraId="32EC4788">
      <w:pPr>
        <w:pStyle w:val="197"/>
        <w:framePr w:h="6974" w:hRule="exact" w:wrap="around" w:x="1419" w:anchorLock="1"/>
      </w:pPr>
      <w:bookmarkStart w:id="9" w:name="CSTD_NAME"/>
      <w:r>
        <w:rPr>
          <w:rFonts w:hint="eastAsia" w:ascii="黑体" w:hAnsi="黑体" w:eastAsia="黑体" w:cs="Times New Roman"/>
          <w:bCs/>
          <w:sz w:val="52"/>
          <w:lang w:val="en-US" w:eastAsia="zh-CN" w:bidi="ar-SA"/>
        </w:rPr>
        <w:fldChar w:fldCharType="begin">
          <w:ffData>
            <w:name w:val="CSTD_NAME"/>
            <w:enabled/>
            <w:calcOnExit w:val="0"/>
            <w:textInput>
              <w:default w:val="脂肪酸盐刚性复合防水规程"/>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脂肪酸盐刚性复合防水规程</w:t>
      </w:r>
      <w:r>
        <w:rPr>
          <w:rFonts w:hint="eastAsia" w:ascii="黑体" w:hAnsi="黑体" w:eastAsia="黑体" w:cs="Times New Roman"/>
          <w:bCs/>
          <w:sz w:val="52"/>
          <w:lang w:val="en-US" w:eastAsia="zh-CN" w:bidi="ar-SA"/>
        </w:rPr>
        <w:fldChar w:fldCharType="end"/>
      </w:r>
      <w:bookmarkEnd w:id="9"/>
    </w:p>
    <w:p w14:paraId="2D80F53D">
      <w:pPr>
        <w:framePr w:w="9639" w:h="6974" w:hRule="exact" w:wrap="around" w:vAnchor="page" w:hAnchor="page" w:x="1419" w:y="6408" w:anchorLock="1"/>
        <w:ind w:left="-1418"/>
      </w:pPr>
    </w:p>
    <w:p w14:paraId="474CEDEA">
      <w:pPr>
        <w:pStyle w:val="125"/>
        <w:framePr w:w="9639" w:h="6974" w:hRule="exact" w:wrap="around" w:vAnchor="page" w:hAnchor="page" w:x="1419" w:y="6408" w:anchorLock="1"/>
        <w:textAlignment w:val="bottom"/>
        <w:rPr>
          <w:rFonts w:ascii="黑体" w:hAnsi="黑体" w:eastAsia="黑体"/>
          <w:szCs w:val="28"/>
        </w:rPr>
      </w:pPr>
      <w:bookmarkStart w:id="10" w:name="ESTD_NAME"/>
      <w:r>
        <w:rPr>
          <w:rFonts w:ascii="黑体" w:hAnsi="黑体" w:eastAsia="黑体" w:cs="Times New Roman"/>
          <w:sz w:val="28"/>
          <w:szCs w:val="28"/>
          <w:lang w:val="en-US" w:eastAsia="zh-CN" w:bidi="ar-SA"/>
        </w:rPr>
        <w:fldChar w:fldCharType="begin">
          <w:ffData>
            <w:name w:val="ESTD_NAME"/>
            <w:enabled/>
            <w:calcOnExit w:val="0"/>
            <w:textInput>
              <w:default w:val="Specification for Rigid Composite Waterproofing Using Fatty Acid Salts"/>
            </w:textInput>
          </w:ffData>
        </w:fldChar>
      </w:r>
      <w:r>
        <w:rPr>
          <w:rFonts w:ascii="黑体" w:hAnsi="黑体" w:eastAsia="黑体" w:cs="Times New Roman"/>
          <w:sz w:val="28"/>
          <w:szCs w:val="28"/>
          <w:lang w:val="en-US" w:eastAsia="zh-CN" w:bidi="ar-SA"/>
        </w:rPr>
        <w:instrText xml:space="preserve">FORMTEXT</w:instrText>
      </w:r>
      <w:r>
        <w:rPr>
          <w:rFonts w:ascii="黑体" w:hAnsi="黑体" w:eastAsia="黑体" w:cs="Times New Roman"/>
          <w:sz w:val="28"/>
          <w:szCs w:val="28"/>
          <w:lang w:val="en-US" w:eastAsia="zh-CN" w:bidi="ar-SA"/>
        </w:rPr>
        <w:fldChar w:fldCharType="separate"/>
      </w:r>
      <w:r>
        <w:rPr>
          <w:rFonts w:ascii="黑体" w:hAnsi="黑体" w:eastAsia="黑体" w:cs="Times New Roman"/>
          <w:sz w:val="28"/>
          <w:szCs w:val="28"/>
          <w:lang w:val="en-US" w:eastAsia="zh-CN" w:bidi="ar-SA"/>
        </w:rPr>
        <w:t>Specification for Rigid Composite Waterproofing Using Fatty Acid Salts</w:t>
      </w:r>
      <w:r>
        <w:rPr>
          <w:rFonts w:ascii="黑体" w:hAnsi="黑体" w:eastAsia="黑体" w:cs="Times New Roman"/>
          <w:sz w:val="28"/>
          <w:szCs w:val="28"/>
          <w:lang w:val="en-US" w:eastAsia="zh-CN" w:bidi="ar-SA"/>
        </w:rPr>
        <w:fldChar w:fldCharType="end"/>
      </w:r>
      <w:bookmarkEnd w:id="10"/>
    </w:p>
    <w:p w14:paraId="6D501228">
      <w:pPr>
        <w:framePr w:w="9639" w:h="6974" w:hRule="exact" w:wrap="around" w:vAnchor="page" w:hAnchor="page" w:x="1419" w:y="6408" w:anchorLock="1"/>
        <w:spacing w:line="760" w:lineRule="exact"/>
        <w:ind w:left="-1418"/>
      </w:pPr>
    </w:p>
    <w:p w14:paraId="33D574CE">
      <w:pPr>
        <w:pStyle w:val="125"/>
        <w:framePr w:w="9639" w:h="6974" w:hRule="exact" w:wrap="around" w:vAnchor="page" w:hAnchor="page" w:x="1419" w:y="6408" w:anchorLock="1"/>
        <w:textAlignment w:val="bottom"/>
        <w:rPr>
          <w:rFonts w:eastAsia="黑体"/>
          <w:szCs w:val="28"/>
        </w:rPr>
      </w:pPr>
    </w:p>
    <w:p w14:paraId="1EEEC872">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8C8D70">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01ADB3A">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1591C3C">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29CED4F">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48BC6C">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6717B6F">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E9373A4">
      <w:pPr>
        <w:pStyle w:val="91"/>
        <w:spacing w:after="360"/>
      </w:pPr>
      <w:bookmarkStart w:id="21" w:name="BookMark1"/>
      <w:bookmarkStart w:id="22" w:name="_Toc197342205"/>
      <w:r>
        <w:rPr>
          <w:rFonts w:hint="eastAsia"/>
          <w:spacing w:val="320"/>
        </w:rPr>
        <w:t>目</w:t>
      </w:r>
      <w:r>
        <w:rPr>
          <w:rFonts w:hint="eastAsia"/>
        </w:rPr>
        <w:t>次</w:t>
      </w:r>
    </w:p>
    <w:p w14:paraId="08FBE764">
      <w:pPr>
        <w:pStyle w:val="19"/>
        <w:tabs>
          <w:tab w:val="right" w:leader="dot" w:pos="9354"/>
        </w:tabs>
      </w:pPr>
      <w:r>
        <w:fldChar w:fldCharType="begin"/>
      </w:r>
      <w:r>
        <w:instrText xml:space="preserve"> TOC \o "1-1" \h </w:instrText>
      </w:r>
      <w:r>
        <w:fldChar w:fldCharType="separate"/>
      </w:r>
      <w:r>
        <w:fldChar w:fldCharType="begin"/>
      </w:r>
      <w:r>
        <w:instrText xml:space="preserve"> HYPERLINK \l _Toc20473 </w:instrText>
      </w:r>
      <w:r>
        <w:fldChar w:fldCharType="separate"/>
      </w:r>
      <w:r>
        <w:rPr>
          <w:spacing w:val="320"/>
        </w:rPr>
        <w:t>前</w:t>
      </w:r>
      <w:r>
        <w:t>言</w:t>
      </w:r>
      <w:r>
        <w:tab/>
      </w:r>
      <w:r>
        <w:fldChar w:fldCharType="begin"/>
      </w:r>
      <w:r>
        <w:instrText xml:space="preserve"> PAGEREF _Toc20473 \h </w:instrText>
      </w:r>
      <w:r>
        <w:fldChar w:fldCharType="separate"/>
      </w:r>
      <w:r>
        <w:t>III</w:t>
      </w:r>
      <w:r>
        <w:fldChar w:fldCharType="end"/>
      </w:r>
      <w:r>
        <w:fldChar w:fldCharType="end"/>
      </w:r>
    </w:p>
    <w:p w14:paraId="7910D34C">
      <w:pPr>
        <w:pStyle w:val="19"/>
        <w:tabs>
          <w:tab w:val="right" w:leader="dot" w:pos="9354"/>
        </w:tabs>
      </w:pPr>
      <w:r>
        <w:fldChar w:fldCharType="begin"/>
      </w:r>
      <w:r>
        <w:instrText xml:space="preserve"> HYPERLINK \l _Toc16737 </w:instrText>
      </w:r>
      <w:r>
        <w:fldChar w:fldCharType="separate"/>
      </w:r>
      <w:r>
        <w:rPr>
          <w:spacing w:val="320"/>
        </w:rPr>
        <w:t>引</w:t>
      </w:r>
      <w:r>
        <w:t>言</w:t>
      </w:r>
      <w:r>
        <w:tab/>
      </w:r>
      <w:r>
        <w:fldChar w:fldCharType="begin"/>
      </w:r>
      <w:r>
        <w:instrText xml:space="preserve"> PAGEREF _Toc16737 \h </w:instrText>
      </w:r>
      <w:r>
        <w:fldChar w:fldCharType="separate"/>
      </w:r>
      <w:r>
        <w:t>V</w:t>
      </w:r>
      <w:r>
        <w:fldChar w:fldCharType="end"/>
      </w:r>
      <w:r>
        <w:fldChar w:fldCharType="end"/>
      </w:r>
    </w:p>
    <w:p w14:paraId="13B93E9B">
      <w:pPr>
        <w:pStyle w:val="19"/>
        <w:tabs>
          <w:tab w:val="right" w:leader="dot" w:pos="9354"/>
        </w:tabs>
      </w:pPr>
      <w:r>
        <w:fldChar w:fldCharType="begin"/>
      </w:r>
      <w:r>
        <w:instrText xml:space="preserve"> HYPERLINK \l _Toc27722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_Toc27722 \h </w:instrText>
      </w:r>
      <w:r>
        <w:fldChar w:fldCharType="separate"/>
      </w:r>
      <w:r>
        <w:t>1</w:t>
      </w:r>
      <w:r>
        <w:fldChar w:fldCharType="end"/>
      </w:r>
      <w:r>
        <w:fldChar w:fldCharType="end"/>
      </w:r>
    </w:p>
    <w:p w14:paraId="32534B58">
      <w:pPr>
        <w:pStyle w:val="19"/>
        <w:tabs>
          <w:tab w:val="right" w:leader="dot" w:pos="9354"/>
        </w:tabs>
      </w:pPr>
      <w:r>
        <w:fldChar w:fldCharType="begin"/>
      </w:r>
      <w:r>
        <w:instrText xml:space="preserve"> HYPERLINK \l _Toc799 </w:instrText>
      </w:r>
      <w:r>
        <w:fldChar w:fldCharType="separate"/>
      </w:r>
      <w:r>
        <w:rPr>
          <w:rFonts w:hint="eastAsia" w:ascii="黑体" w:eastAsia="黑体"/>
          <w:i w:val="0"/>
          <w:szCs w:val="21"/>
        </w:rPr>
        <w:t xml:space="preserve">2 </w:t>
      </w:r>
      <w:r>
        <w:rPr>
          <w:rFonts w:hint="eastAsia"/>
          <w:szCs w:val="21"/>
        </w:rPr>
        <w:t>规范性引用文件</w:t>
      </w:r>
      <w:r>
        <w:tab/>
      </w:r>
      <w:r>
        <w:fldChar w:fldCharType="begin"/>
      </w:r>
      <w:r>
        <w:instrText xml:space="preserve"> PAGEREF _Toc799 \h </w:instrText>
      </w:r>
      <w:r>
        <w:fldChar w:fldCharType="separate"/>
      </w:r>
      <w:r>
        <w:t>1</w:t>
      </w:r>
      <w:r>
        <w:fldChar w:fldCharType="end"/>
      </w:r>
      <w:r>
        <w:fldChar w:fldCharType="end"/>
      </w:r>
    </w:p>
    <w:p w14:paraId="12C889DB">
      <w:pPr>
        <w:pStyle w:val="19"/>
        <w:tabs>
          <w:tab w:val="right" w:leader="dot" w:pos="9354"/>
        </w:tabs>
      </w:pPr>
      <w:r>
        <w:fldChar w:fldCharType="begin"/>
      </w:r>
      <w:r>
        <w:instrText xml:space="preserve"> HYPERLINK \l _Toc31013 </w:instrText>
      </w:r>
      <w:r>
        <w:fldChar w:fldCharType="separate"/>
      </w:r>
      <w:r>
        <w:rPr>
          <w:rFonts w:hint="eastAsia" w:ascii="黑体" w:eastAsia="黑体"/>
          <w:i w:val="0"/>
          <w:szCs w:val="21"/>
        </w:rPr>
        <w:t xml:space="preserve">3 </w:t>
      </w:r>
      <w:r>
        <w:rPr>
          <w:rFonts w:hint="eastAsia"/>
          <w:szCs w:val="21"/>
        </w:rPr>
        <w:t>术语和定义</w:t>
      </w:r>
      <w:r>
        <w:tab/>
      </w:r>
      <w:r>
        <w:fldChar w:fldCharType="begin"/>
      </w:r>
      <w:r>
        <w:instrText xml:space="preserve"> PAGEREF _Toc31013 \h </w:instrText>
      </w:r>
      <w:r>
        <w:fldChar w:fldCharType="separate"/>
      </w:r>
      <w:r>
        <w:t>1</w:t>
      </w:r>
      <w:r>
        <w:fldChar w:fldCharType="end"/>
      </w:r>
      <w:r>
        <w:fldChar w:fldCharType="end"/>
      </w:r>
    </w:p>
    <w:p w14:paraId="4A8C49EF">
      <w:pPr>
        <w:pStyle w:val="19"/>
        <w:tabs>
          <w:tab w:val="right" w:leader="dot" w:pos="9354"/>
        </w:tabs>
      </w:pPr>
      <w:r>
        <w:fldChar w:fldCharType="begin"/>
      </w:r>
      <w:r>
        <w:instrText xml:space="preserve"> HYPERLINK \l _Toc9205 </w:instrText>
      </w:r>
      <w:r>
        <w:fldChar w:fldCharType="separate"/>
      </w:r>
      <w:r>
        <w:rPr>
          <w:rFonts w:hint="eastAsia" w:ascii="黑体" w:eastAsia="黑体"/>
          <w:i w:val="0"/>
          <w:szCs w:val="21"/>
        </w:rPr>
        <w:t xml:space="preserve">4 </w:t>
      </w:r>
      <w:r>
        <w:rPr>
          <w:rFonts w:hint="eastAsia"/>
          <w:szCs w:val="21"/>
        </w:rPr>
        <w:t>技术要求</w:t>
      </w:r>
      <w:r>
        <w:tab/>
      </w:r>
      <w:r>
        <w:fldChar w:fldCharType="begin"/>
      </w:r>
      <w:r>
        <w:instrText xml:space="preserve"> PAGEREF _Toc9205 \h </w:instrText>
      </w:r>
      <w:r>
        <w:fldChar w:fldCharType="separate"/>
      </w:r>
      <w:r>
        <w:t>1</w:t>
      </w:r>
      <w:r>
        <w:fldChar w:fldCharType="end"/>
      </w:r>
      <w:r>
        <w:fldChar w:fldCharType="end"/>
      </w:r>
    </w:p>
    <w:p w14:paraId="07ECC123">
      <w:pPr>
        <w:pStyle w:val="19"/>
        <w:tabs>
          <w:tab w:val="right" w:leader="dot" w:pos="9354"/>
        </w:tabs>
      </w:pPr>
      <w:r>
        <w:fldChar w:fldCharType="begin"/>
      </w:r>
      <w:r>
        <w:instrText xml:space="preserve"> HYPERLINK \l _Toc1931 </w:instrText>
      </w:r>
      <w:r>
        <w:fldChar w:fldCharType="separate"/>
      </w:r>
      <w:r>
        <w:rPr>
          <w:rFonts w:hint="eastAsia" w:ascii="黑体" w:eastAsia="黑体"/>
          <w:i w:val="0"/>
          <w:szCs w:val="21"/>
        </w:rPr>
        <w:t xml:space="preserve">5 </w:t>
      </w:r>
      <w:r>
        <w:rPr>
          <w:rFonts w:hint="eastAsia"/>
          <w:szCs w:val="21"/>
        </w:rPr>
        <w:t>主控项目</w:t>
      </w:r>
      <w:r>
        <w:tab/>
      </w:r>
      <w:r>
        <w:fldChar w:fldCharType="begin"/>
      </w:r>
      <w:r>
        <w:instrText xml:space="preserve"> PAGEREF _Toc1931 \h </w:instrText>
      </w:r>
      <w:r>
        <w:fldChar w:fldCharType="separate"/>
      </w:r>
      <w:r>
        <w:t>2</w:t>
      </w:r>
      <w:r>
        <w:fldChar w:fldCharType="end"/>
      </w:r>
      <w:r>
        <w:fldChar w:fldCharType="end"/>
      </w:r>
    </w:p>
    <w:p w14:paraId="75649230">
      <w:pPr>
        <w:pStyle w:val="19"/>
        <w:tabs>
          <w:tab w:val="right" w:leader="dot" w:pos="9354"/>
        </w:tabs>
      </w:pPr>
      <w:r>
        <w:fldChar w:fldCharType="begin"/>
      </w:r>
      <w:r>
        <w:instrText xml:space="preserve"> HYPERLINK \l _Toc20644 </w:instrText>
      </w:r>
      <w:r>
        <w:fldChar w:fldCharType="separate"/>
      </w:r>
      <w:r>
        <w:rPr>
          <w:rFonts w:hint="eastAsia" w:ascii="黑体" w:eastAsia="黑体"/>
          <w:i w:val="0"/>
          <w:szCs w:val="21"/>
        </w:rPr>
        <w:t xml:space="preserve">6 </w:t>
      </w:r>
      <w:r>
        <w:rPr>
          <w:rFonts w:hint="eastAsia"/>
          <w:szCs w:val="21"/>
        </w:rPr>
        <w:t>运行维护</w:t>
      </w:r>
      <w:r>
        <w:tab/>
      </w:r>
      <w:r>
        <w:fldChar w:fldCharType="begin"/>
      </w:r>
      <w:r>
        <w:instrText xml:space="preserve"> PAGEREF _Toc20644 \h </w:instrText>
      </w:r>
      <w:r>
        <w:fldChar w:fldCharType="separate"/>
      </w:r>
      <w:r>
        <w:t>3</w:t>
      </w:r>
      <w:r>
        <w:fldChar w:fldCharType="end"/>
      </w:r>
      <w:r>
        <w:fldChar w:fldCharType="end"/>
      </w:r>
    </w:p>
    <w:p w14:paraId="787F4C25">
      <w:pPr>
        <w:pStyle w:val="19"/>
        <w:tabs>
          <w:tab w:val="right" w:leader="dot" w:pos="9354"/>
        </w:tabs>
      </w:pPr>
      <w:r>
        <w:fldChar w:fldCharType="begin"/>
      </w:r>
      <w:r>
        <w:instrText xml:space="preserve"> HYPERLINK \l _Toc31226 </w:instrText>
      </w:r>
      <w:r>
        <w:fldChar w:fldCharType="separate"/>
      </w:r>
      <w:r>
        <w:rPr>
          <w:rFonts w:hint="eastAsia" w:ascii="黑体" w:eastAsia="黑体"/>
          <w:i w:val="0"/>
          <w:szCs w:val="21"/>
        </w:rPr>
        <w:t xml:space="preserve">7 </w:t>
      </w:r>
      <w:r>
        <w:rPr>
          <w:rFonts w:hint="eastAsia"/>
          <w:szCs w:val="21"/>
        </w:rPr>
        <w:t>记录与档案管理</w:t>
      </w:r>
      <w:r>
        <w:tab/>
      </w:r>
      <w:r>
        <w:fldChar w:fldCharType="begin"/>
      </w:r>
      <w:r>
        <w:instrText xml:space="preserve"> PAGEREF _Toc31226 \h </w:instrText>
      </w:r>
      <w:r>
        <w:fldChar w:fldCharType="separate"/>
      </w:r>
      <w:r>
        <w:t>3</w:t>
      </w:r>
      <w:r>
        <w:fldChar w:fldCharType="end"/>
      </w:r>
      <w:r>
        <w:fldChar w:fldCharType="end"/>
      </w:r>
    </w:p>
    <w:p w14:paraId="1B51B50A">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05C16B2">
      <w:pPr>
        <w:pStyle w:val="89"/>
        <w:spacing w:before="900" w:after="360"/>
      </w:pPr>
      <w:bookmarkStart w:id="23" w:name="_Toc20473"/>
      <w:bookmarkStart w:id="24" w:name="BookMark2"/>
      <w:r>
        <w:rPr>
          <w:spacing w:val="320"/>
        </w:rPr>
        <w:t>前</w:t>
      </w:r>
      <w:r>
        <w:t>言</w:t>
      </w:r>
      <w:bookmarkEnd w:id="22"/>
      <w:bookmarkEnd w:id="23"/>
    </w:p>
    <w:p w14:paraId="5DC8D965">
      <w:pPr>
        <w:pStyle w:val="56"/>
        <w:spacing w:line="360" w:lineRule="auto"/>
        <w:ind w:firstLine="420"/>
      </w:pPr>
      <w:r>
        <w:rPr>
          <w:rFonts w:hint="eastAsia"/>
        </w:rPr>
        <w:t>本文件按照GB/T 1.1—2020《标准化工作导则  第1部分：标准化文件的结构和起草规则》的规定起草。</w:t>
      </w:r>
    </w:p>
    <w:p w14:paraId="3BF47523">
      <w:pPr>
        <w:pStyle w:val="56"/>
        <w:spacing w:line="360" w:lineRule="auto"/>
        <w:ind w:firstLine="420"/>
      </w:pPr>
      <w:r>
        <w:rPr>
          <w:rFonts w:hint="eastAsia"/>
        </w:rPr>
        <w:t>请注意本文件的某些内容可能涉及专利。本文件的发布机构不承担识别专利的责任。</w:t>
      </w:r>
    </w:p>
    <w:p w14:paraId="754B7426">
      <w:pPr>
        <w:pStyle w:val="56"/>
        <w:spacing w:line="360" w:lineRule="auto"/>
        <w:ind w:firstLine="420"/>
      </w:pPr>
      <w:r>
        <w:rPr>
          <w:rFonts w:hint="eastAsia"/>
        </w:rPr>
        <w:t>本文件由西安市质量与标准化协会提出并归口。</w:t>
      </w:r>
    </w:p>
    <w:p w14:paraId="5B8DD1E1">
      <w:pPr>
        <w:pStyle w:val="56"/>
        <w:spacing w:line="360" w:lineRule="auto"/>
        <w:ind w:firstLine="420"/>
        <w:rPr>
          <w:rFonts w:hint="eastAsia"/>
          <w:lang w:eastAsia="zh-CN"/>
        </w:rPr>
      </w:pPr>
      <w:r>
        <w:rPr>
          <w:rFonts w:hint="eastAsia"/>
        </w:rPr>
        <w:t>本文件起草单位：</w:t>
      </w:r>
      <w:r>
        <w:rPr>
          <w:rFonts w:hint="default"/>
          <w:lang w:val="en-US" w:eastAsia="zh-CN"/>
        </w:rPr>
        <w:t>万舟伟业（北京）科技集团有限公司</w:t>
      </w:r>
      <w:r>
        <w:rPr>
          <w:rFonts w:hint="eastAsia"/>
          <w:lang w:val="en-US" w:eastAsia="zh-CN"/>
        </w:rPr>
        <w:t>。</w:t>
      </w:r>
    </w:p>
    <w:p w14:paraId="6F393388">
      <w:pPr>
        <w:pStyle w:val="56"/>
        <w:spacing w:line="360" w:lineRule="auto"/>
        <w:ind w:firstLine="420"/>
        <w:rPr>
          <w:rFonts w:hint="default"/>
          <w:lang w:val="en-US" w:eastAsia="zh-CN"/>
        </w:rPr>
      </w:pPr>
      <w:r>
        <w:rPr>
          <w:rFonts w:hint="eastAsia"/>
        </w:rPr>
        <w:t>本文件主要起草人：</w:t>
      </w:r>
      <w:r>
        <w:rPr>
          <w:rFonts w:hint="default"/>
          <w:lang w:val="en-US" w:eastAsia="zh-CN"/>
        </w:rPr>
        <w:t>陈世文</w:t>
      </w:r>
      <w:bookmarkStart w:id="57" w:name="_GoBack"/>
      <w:bookmarkEnd w:id="57"/>
      <w:r>
        <w:rPr>
          <w:rFonts w:hint="eastAsia"/>
          <w:lang w:val="en-US" w:eastAsia="zh-CN"/>
        </w:rPr>
        <w:t>。</w:t>
      </w:r>
    </w:p>
    <w:p w14:paraId="26D9D901">
      <w:pPr>
        <w:pStyle w:val="56"/>
        <w:ind w:firstLine="420"/>
      </w:pPr>
    </w:p>
    <w:p w14:paraId="635AF019">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4"/>
    <w:p w14:paraId="73097178">
      <w:pPr>
        <w:pStyle w:val="89"/>
        <w:spacing w:after="360"/>
      </w:pPr>
      <w:bookmarkStart w:id="25" w:name="_Toc16737"/>
      <w:bookmarkStart w:id="26" w:name="_Toc197342206"/>
      <w:bookmarkStart w:id="27" w:name="BookMark3"/>
      <w:r>
        <w:rPr>
          <w:spacing w:val="320"/>
        </w:rPr>
        <w:t>引</w:t>
      </w:r>
      <w:r>
        <w:t>言</w:t>
      </w:r>
      <w:bookmarkEnd w:id="25"/>
      <w:bookmarkEnd w:id="26"/>
    </w:p>
    <w:p w14:paraId="7C0F3F75">
      <w:pPr>
        <w:pStyle w:val="56"/>
        <w:spacing w:line="360" w:lineRule="auto"/>
        <w:ind w:firstLine="420"/>
        <w:rPr>
          <w:rFonts w:hint="eastAsia"/>
        </w:rPr>
      </w:pPr>
      <w:r>
        <w:rPr>
          <w:rFonts w:hint="eastAsia"/>
        </w:rPr>
        <w:t>在建筑工程领域，防水工程的质量直接关乎建筑物的使用寿命、结构安全以及内部环境的稳定性。随着建筑技术的不断发展和对建筑品质要求的日益提高，传统防水技术已难以满足复杂多变的工程需求。脂肪酸盐刚性复合防水技术作为一种创新的防水解决方案，凭借其独特的材料性能和施工工艺，在地下工程、屋面工程及其他防水需求领域展现出显著优势。该技术通过掺加具有特殊亲水基团的混凝土抗裂防水密实剂和砂浆防水剂，形成结构自防水与防水砂浆层相结合的刚性防水系统，有效提升了混凝土的抗渗性和密实性，构建了可靠的防水屏障。然而，技术的推广与应用离不开规范化的设计与施工标准。当前，行业内对于脂肪酸盐刚性复合防水技术的设计与施工缺乏统一、细致的技术指导，导致工程质量参差不齐，影响了技术的进一步推广。</w:t>
      </w:r>
    </w:p>
    <w:p w14:paraId="10A83832">
      <w:pPr>
        <w:pStyle w:val="56"/>
        <w:spacing w:line="360" w:lineRule="auto"/>
        <w:ind w:firstLine="420"/>
        <w:rPr>
          <w:rFonts w:hint="eastAsia"/>
        </w:rPr>
      </w:pPr>
      <w:r>
        <w:rPr>
          <w:rFonts w:hint="eastAsia"/>
        </w:rPr>
        <w:t>本团体标准的制定，旨在系统规范脂肪酸盐刚性复合防水技术的设计、施工、质量验收及运行维护等关键环节，明确材料性能要求、设计原则、施工工艺及质量控制标准。通过本标准的实施，将有效提升防水工程的技术水平和质量保障能力，促进防水行业的健康发展，为构建安全、耐久、环保的建筑工程提供有力支撑。</w:t>
      </w:r>
    </w:p>
    <w:p w14:paraId="30E55E16">
      <w:pPr>
        <w:pStyle w:val="56"/>
        <w:spacing w:line="360" w:lineRule="auto"/>
        <w:ind w:firstLine="420"/>
        <w:rPr>
          <w:rFonts w:hint="eastAsia"/>
        </w:rPr>
      </w:pPr>
    </w:p>
    <w:p w14:paraId="1FD0EDB2">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7"/>
    <w:p w14:paraId="7A99496E">
      <w:pPr>
        <w:spacing w:line="20" w:lineRule="exact"/>
        <w:jc w:val="center"/>
        <w:rPr>
          <w:rFonts w:ascii="黑体" w:hAnsi="黑体" w:eastAsia="黑体"/>
          <w:sz w:val="32"/>
          <w:szCs w:val="32"/>
        </w:rPr>
      </w:pPr>
      <w:bookmarkStart w:id="28" w:name="BookMark4"/>
    </w:p>
    <w:p w14:paraId="65A307C1">
      <w:pPr>
        <w:spacing w:line="20" w:lineRule="exact"/>
        <w:jc w:val="center"/>
        <w:rPr>
          <w:rFonts w:ascii="黑体" w:hAnsi="黑体" w:eastAsia="黑体"/>
          <w:sz w:val="32"/>
          <w:szCs w:val="32"/>
        </w:rPr>
      </w:pPr>
    </w:p>
    <w:sdt>
      <w:sdtPr>
        <w:tag w:val="NEW_STAND_NAME"/>
        <w:id w:val="595910757"/>
        <w:lock w:val="sdtLocked"/>
        <w:placeholder>
          <w:docPart w:val="D3F810BC60A84B81A6C770E03FC672A2"/>
        </w:placeholder>
      </w:sdtPr>
      <w:sdtContent>
        <w:p w14:paraId="3A6D6EA0">
          <w:pPr>
            <w:pStyle w:val="177"/>
            <w:spacing w:after="0"/>
          </w:pPr>
          <w:bookmarkStart w:id="29" w:name="NEW_STAND_NAME"/>
          <w:r>
            <w:rPr>
              <w:rFonts w:hint="eastAsia"/>
            </w:rPr>
            <w:t>脂肪酸盐刚性复合防水规程</w:t>
          </w:r>
        </w:p>
      </w:sdtContent>
    </w:sdt>
    <w:bookmarkEnd w:id="29"/>
    <w:p w14:paraId="1339BF1A">
      <w:pPr>
        <w:pStyle w:val="104"/>
        <w:spacing w:before="240" w:after="240" w:line="360" w:lineRule="auto"/>
      </w:pPr>
      <w:bookmarkStart w:id="30" w:name="_Toc26718930"/>
      <w:bookmarkStart w:id="31" w:name="_Toc17233333"/>
      <w:bookmarkStart w:id="32" w:name="_Toc26986530"/>
      <w:bookmarkStart w:id="33" w:name="_Toc97192964"/>
      <w:bookmarkStart w:id="34" w:name="_Toc24884218"/>
      <w:bookmarkStart w:id="35" w:name="_Toc27722"/>
      <w:bookmarkStart w:id="36" w:name="_Toc197342207"/>
      <w:bookmarkStart w:id="37" w:name="_Toc24884211"/>
      <w:bookmarkStart w:id="38" w:name="_Toc26986771"/>
      <w:bookmarkStart w:id="39" w:name="_Toc26648465"/>
      <w:bookmarkStart w:id="40" w:name="_Toc17233325"/>
      <w:r>
        <w:rPr>
          <w:rFonts w:hint="eastAsia"/>
        </w:rPr>
        <w:t>范围</w:t>
      </w:r>
      <w:bookmarkEnd w:id="30"/>
      <w:bookmarkEnd w:id="31"/>
      <w:bookmarkEnd w:id="32"/>
      <w:bookmarkEnd w:id="33"/>
      <w:bookmarkEnd w:id="34"/>
      <w:bookmarkEnd w:id="35"/>
      <w:bookmarkEnd w:id="36"/>
      <w:bookmarkEnd w:id="37"/>
      <w:bookmarkEnd w:id="38"/>
      <w:bookmarkEnd w:id="39"/>
      <w:bookmarkEnd w:id="40"/>
    </w:p>
    <w:p w14:paraId="638D7256">
      <w:pPr>
        <w:pStyle w:val="56"/>
        <w:spacing w:line="360" w:lineRule="auto"/>
        <w:ind w:firstLine="420"/>
        <w:rPr>
          <w:rFonts w:hint="eastAsia"/>
        </w:rPr>
      </w:pPr>
      <w:bookmarkStart w:id="41" w:name="_Toc26648466"/>
      <w:bookmarkStart w:id="42" w:name="_Toc17233334"/>
      <w:bookmarkStart w:id="43" w:name="_Toc17233326"/>
      <w:bookmarkStart w:id="44" w:name="_Toc24884212"/>
      <w:bookmarkStart w:id="45" w:name="_Toc24884219"/>
      <w:r>
        <w:rPr>
          <w:rFonts w:hint="eastAsia"/>
        </w:rPr>
        <w:t>本文件规定了脂肪酸盐刚性复合防水技术的设计、施工、质量验收及运行维护的技术要求。</w:t>
      </w:r>
    </w:p>
    <w:p w14:paraId="40F09EBF">
      <w:pPr>
        <w:pStyle w:val="56"/>
        <w:spacing w:line="360" w:lineRule="auto"/>
        <w:ind w:firstLine="420"/>
        <w:rPr>
          <w:rFonts w:hint="eastAsia"/>
        </w:rPr>
      </w:pPr>
      <w:r>
        <w:rPr>
          <w:rFonts w:hint="eastAsia"/>
        </w:rPr>
        <w:t>本文件适用于采用脂肪酸盐刚性复合防水技术的地下工程、屋面工程及其他需要防水的建筑工程领域，为设计单位、施工单位及质量监督机构提供技术指导。</w:t>
      </w:r>
    </w:p>
    <w:p w14:paraId="24B680AA">
      <w:pPr>
        <w:pStyle w:val="104"/>
        <w:spacing w:before="240" w:after="240" w:line="360" w:lineRule="auto"/>
        <w:rPr>
          <w:rFonts w:hint="eastAsia"/>
          <w:szCs w:val="21"/>
        </w:rPr>
      </w:pPr>
      <w:bookmarkStart w:id="46" w:name="_Toc26718931"/>
      <w:bookmarkStart w:id="47" w:name="_Toc26986772"/>
      <w:bookmarkStart w:id="48" w:name="_Toc197342208"/>
      <w:bookmarkStart w:id="49" w:name="_Toc799"/>
      <w:bookmarkStart w:id="50" w:name="_Toc26986531"/>
      <w:bookmarkStart w:id="51" w:name="_Toc97192965"/>
      <w:r>
        <w:rPr>
          <w:rFonts w:hint="eastAsia"/>
          <w:szCs w:val="21"/>
        </w:rPr>
        <w:t>规范性引用文件</w:t>
      </w:r>
      <w:bookmarkEnd w:id="41"/>
      <w:bookmarkEnd w:id="42"/>
      <w:bookmarkEnd w:id="43"/>
      <w:bookmarkEnd w:id="44"/>
      <w:bookmarkEnd w:id="45"/>
      <w:bookmarkEnd w:id="46"/>
      <w:bookmarkEnd w:id="47"/>
      <w:bookmarkEnd w:id="48"/>
      <w:bookmarkEnd w:id="49"/>
      <w:bookmarkEnd w:id="50"/>
      <w:bookmarkEnd w:id="51"/>
    </w:p>
    <w:p w14:paraId="042A711B">
      <w:pPr>
        <w:pStyle w:val="56"/>
        <w:spacing w:line="360" w:lineRule="auto"/>
        <w:ind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8C9BD1F">
      <w:pPr>
        <w:pStyle w:val="56"/>
        <w:spacing w:line="360" w:lineRule="auto"/>
        <w:ind w:firstLine="420"/>
        <w:rPr>
          <w:rFonts w:hint="eastAsia"/>
        </w:rPr>
      </w:pPr>
      <w:r>
        <w:rPr>
          <w:rFonts w:hint="eastAsia"/>
        </w:rPr>
        <w:t>GB 50208—2011</w:t>
      </w:r>
      <w:r>
        <w:rPr>
          <w:rFonts w:hint="eastAsia"/>
          <w:lang w:val="en-US" w:eastAsia="zh-CN"/>
        </w:rPr>
        <w:t xml:space="preserve"> </w:t>
      </w:r>
      <w:r>
        <w:rPr>
          <w:rFonts w:hint="eastAsia"/>
        </w:rPr>
        <w:t>地下防水工程质量验收规范</w:t>
      </w:r>
    </w:p>
    <w:p w14:paraId="73DA2A29">
      <w:pPr>
        <w:pStyle w:val="56"/>
        <w:spacing w:line="360" w:lineRule="auto"/>
        <w:ind w:firstLine="420"/>
        <w:rPr>
          <w:rFonts w:hint="eastAsia"/>
        </w:rPr>
      </w:pPr>
      <w:r>
        <w:rPr>
          <w:rFonts w:hint="eastAsia"/>
        </w:rPr>
        <w:t>JGJ 298—2013</w:t>
      </w:r>
      <w:r>
        <w:rPr>
          <w:rFonts w:hint="eastAsia"/>
          <w:lang w:val="en-US" w:eastAsia="zh-CN"/>
        </w:rPr>
        <w:t xml:space="preserve"> </w:t>
      </w:r>
      <w:r>
        <w:rPr>
          <w:rFonts w:hint="eastAsia"/>
        </w:rPr>
        <w:t>住宅室内防水工程技术规范</w:t>
      </w:r>
    </w:p>
    <w:p w14:paraId="143D66A7">
      <w:pPr>
        <w:pStyle w:val="56"/>
        <w:spacing w:line="360" w:lineRule="auto"/>
        <w:ind w:firstLine="420"/>
        <w:rPr>
          <w:rFonts w:hint="eastAsia"/>
        </w:rPr>
      </w:pPr>
      <w:r>
        <w:rPr>
          <w:rFonts w:hint="eastAsia"/>
        </w:rPr>
        <w:t>GB 50345—2012</w:t>
      </w:r>
      <w:r>
        <w:rPr>
          <w:rFonts w:hint="eastAsia"/>
          <w:lang w:val="en-US" w:eastAsia="zh-CN"/>
        </w:rPr>
        <w:t xml:space="preserve"> </w:t>
      </w:r>
      <w:r>
        <w:rPr>
          <w:rFonts w:hint="eastAsia"/>
        </w:rPr>
        <w:t>屋面工程技术规范</w:t>
      </w:r>
    </w:p>
    <w:p w14:paraId="0E38F41F">
      <w:pPr>
        <w:pStyle w:val="56"/>
        <w:spacing w:line="360" w:lineRule="auto"/>
        <w:ind w:firstLine="420"/>
        <w:rPr>
          <w:rFonts w:hint="eastAsia"/>
        </w:rPr>
      </w:pPr>
      <w:r>
        <w:rPr>
          <w:rFonts w:hint="eastAsia"/>
        </w:rPr>
        <w:t>GB/T 50107—2010</w:t>
      </w:r>
      <w:r>
        <w:rPr>
          <w:rFonts w:hint="eastAsia"/>
          <w:lang w:val="en-US" w:eastAsia="zh-CN"/>
        </w:rPr>
        <w:t xml:space="preserve"> </w:t>
      </w:r>
      <w:r>
        <w:rPr>
          <w:rFonts w:hint="eastAsia"/>
        </w:rPr>
        <w:t>混凝土强度检验评定标准</w:t>
      </w:r>
    </w:p>
    <w:p w14:paraId="55EC3F9E">
      <w:pPr>
        <w:pStyle w:val="56"/>
        <w:spacing w:line="360" w:lineRule="auto"/>
        <w:ind w:firstLine="420"/>
        <w:rPr>
          <w:rFonts w:hint="eastAsia"/>
        </w:rPr>
      </w:pPr>
      <w:r>
        <w:rPr>
          <w:rFonts w:hint="eastAsia"/>
        </w:rPr>
        <w:t>GB 50108—2018</w:t>
      </w:r>
      <w:r>
        <w:rPr>
          <w:rFonts w:hint="eastAsia"/>
          <w:lang w:val="en-US" w:eastAsia="zh-CN"/>
        </w:rPr>
        <w:t xml:space="preserve"> </w:t>
      </w:r>
      <w:r>
        <w:rPr>
          <w:rFonts w:hint="eastAsia"/>
        </w:rPr>
        <w:t>地下工程防水技术规范</w:t>
      </w:r>
    </w:p>
    <w:p w14:paraId="43DCF929">
      <w:pPr>
        <w:pStyle w:val="56"/>
        <w:spacing w:line="360" w:lineRule="auto"/>
        <w:ind w:firstLine="420"/>
        <w:rPr>
          <w:rFonts w:hint="eastAsia"/>
        </w:rPr>
      </w:pPr>
      <w:r>
        <w:rPr>
          <w:rFonts w:hint="eastAsia"/>
        </w:rPr>
        <w:t>JC 474—2008</w:t>
      </w:r>
      <w:r>
        <w:rPr>
          <w:rFonts w:hint="eastAsia"/>
          <w:lang w:val="en-US" w:eastAsia="zh-CN"/>
        </w:rPr>
        <w:t xml:space="preserve"> </w:t>
      </w:r>
      <w:r>
        <w:rPr>
          <w:rFonts w:hint="eastAsia"/>
        </w:rPr>
        <w:t>砂浆、混凝土防水剂</w:t>
      </w:r>
    </w:p>
    <w:p w14:paraId="3B544200">
      <w:pPr>
        <w:pStyle w:val="56"/>
        <w:spacing w:line="360" w:lineRule="auto"/>
        <w:ind w:firstLine="420"/>
        <w:rPr>
          <w:rFonts w:hint="eastAsia"/>
        </w:rPr>
      </w:pPr>
      <w:r>
        <w:rPr>
          <w:rFonts w:hint="eastAsia"/>
        </w:rPr>
        <w:t>JGJ/T 469—2019</w:t>
      </w:r>
      <w:r>
        <w:rPr>
          <w:rFonts w:hint="eastAsia"/>
          <w:lang w:val="en-US" w:eastAsia="zh-CN"/>
        </w:rPr>
        <w:t xml:space="preserve"> </w:t>
      </w:r>
      <w:r>
        <w:rPr>
          <w:rFonts w:hint="eastAsia"/>
        </w:rPr>
        <w:t>建筑外墙外保温系统防水技术规程</w:t>
      </w:r>
    </w:p>
    <w:p w14:paraId="48807CD9">
      <w:pPr>
        <w:pStyle w:val="104"/>
        <w:spacing w:before="240" w:after="240" w:line="360" w:lineRule="auto"/>
        <w:rPr>
          <w:rFonts w:hint="eastAsia"/>
          <w:szCs w:val="21"/>
        </w:rPr>
      </w:pPr>
      <w:bookmarkStart w:id="52" w:name="_Toc31013"/>
      <w:r>
        <w:rPr>
          <w:rFonts w:hint="eastAsia"/>
          <w:szCs w:val="21"/>
        </w:rPr>
        <w:t>术语和定义</w:t>
      </w:r>
      <w:bookmarkEnd w:id="52"/>
    </w:p>
    <w:p w14:paraId="60D1E231">
      <w:pPr>
        <w:pStyle w:val="56"/>
        <w:spacing w:line="360" w:lineRule="auto"/>
        <w:ind w:firstLine="420"/>
        <w:rPr>
          <w:rFonts w:hint="eastAsia"/>
        </w:rPr>
      </w:pPr>
      <w:r>
        <w:rPr>
          <w:rFonts w:hint="eastAsia"/>
        </w:rPr>
        <w:t>下列术语和定义适用于本文件。</w:t>
      </w:r>
    </w:p>
    <w:p w14:paraId="60216A50">
      <w:pPr>
        <w:pStyle w:val="223"/>
        <w:spacing w:line="360" w:lineRule="auto"/>
        <w:ind w:left="420" w:hanging="420" w:hangingChars="200"/>
        <w:outlineLvl w:val="1"/>
        <w:rPr>
          <w:rFonts w:hint="eastAsia" w:ascii="黑体" w:hAnsi="黑体" w:eastAsia="黑体"/>
        </w:rPr>
      </w:pPr>
      <w:r>
        <w:rPr>
          <w:rFonts w:hint="eastAsia" w:ascii="黑体" w:hAnsi="黑体" w:eastAsia="黑体"/>
        </w:rPr>
        <w:t>脂肪酸盐刚性复合防水技术</w:t>
      </w:r>
    </w:p>
    <w:p w14:paraId="7947CB1D">
      <w:pPr>
        <w:pStyle w:val="56"/>
        <w:spacing w:line="360" w:lineRule="auto"/>
        <w:ind w:firstLine="420"/>
        <w:rPr>
          <w:rFonts w:hint="eastAsia"/>
        </w:rPr>
      </w:pPr>
      <w:r>
        <w:rPr>
          <w:rFonts w:hint="eastAsia"/>
        </w:rPr>
        <w:t>采用掺加混凝土抗裂防水密实剂（WZ-309防水密实剂）的混凝土结构自防水为主，掺加砂浆防水剂（WZ-308防水剂）的防水砂浆为辅，通过材料复合与工艺协同形成的刚性防水系统。</w:t>
      </w:r>
    </w:p>
    <w:p w14:paraId="3D91ECD7">
      <w:pPr>
        <w:pStyle w:val="223"/>
        <w:spacing w:line="360" w:lineRule="auto"/>
        <w:ind w:left="420" w:hanging="420" w:hangingChars="200"/>
        <w:outlineLvl w:val="1"/>
        <w:rPr>
          <w:rFonts w:hint="eastAsia" w:ascii="黑体" w:hAnsi="黑体" w:eastAsia="黑体"/>
        </w:rPr>
      </w:pPr>
      <w:r>
        <w:rPr>
          <w:rFonts w:hint="eastAsia" w:ascii="黑体" w:hAnsi="黑体" w:eastAsia="黑体"/>
        </w:rPr>
        <w:t>结构自防水</w:t>
      </w:r>
    </w:p>
    <w:p w14:paraId="734BE81B">
      <w:pPr>
        <w:pStyle w:val="56"/>
        <w:spacing w:line="360" w:lineRule="auto"/>
        <w:ind w:firstLine="420"/>
        <w:rPr>
          <w:rFonts w:hint="eastAsia"/>
        </w:rPr>
      </w:pPr>
      <w:r>
        <w:rPr>
          <w:rFonts w:hint="eastAsia"/>
        </w:rPr>
        <w:t>通过优化混凝土配合比、添加防水密实剂等措施，提高混凝土自身的抗渗性和密实性，达到防水目的。</w:t>
      </w:r>
    </w:p>
    <w:p w14:paraId="0AC1260D">
      <w:pPr>
        <w:pStyle w:val="223"/>
        <w:spacing w:line="360" w:lineRule="auto"/>
        <w:ind w:left="420" w:hanging="420" w:hangingChars="200"/>
        <w:outlineLvl w:val="1"/>
        <w:rPr>
          <w:rFonts w:hint="eastAsia" w:ascii="黑体" w:hAnsi="黑体" w:eastAsia="黑体"/>
        </w:rPr>
      </w:pPr>
      <w:r>
        <w:rPr>
          <w:rFonts w:hint="eastAsia" w:ascii="黑体" w:hAnsi="黑体" w:eastAsia="黑体"/>
        </w:rPr>
        <w:t>防水砂浆层</w:t>
      </w:r>
    </w:p>
    <w:p w14:paraId="50F849F7">
      <w:pPr>
        <w:pStyle w:val="56"/>
        <w:spacing w:line="360" w:lineRule="auto"/>
        <w:ind w:firstLine="420"/>
        <w:rPr>
          <w:rFonts w:hint="eastAsia"/>
        </w:rPr>
      </w:pPr>
      <w:r>
        <w:rPr>
          <w:rFonts w:hint="eastAsia"/>
        </w:rPr>
        <w:t>在混凝土结构表面涂抹掺有防水剂的砂浆，形成一层致密的防水屏障。</w:t>
      </w:r>
    </w:p>
    <w:bookmarkEnd w:id="28"/>
    <w:p w14:paraId="6952F711">
      <w:pPr>
        <w:pStyle w:val="104"/>
        <w:spacing w:before="240" w:after="240" w:line="360" w:lineRule="auto"/>
        <w:rPr>
          <w:rFonts w:hint="eastAsia"/>
          <w:szCs w:val="21"/>
        </w:rPr>
      </w:pPr>
      <w:bookmarkStart w:id="53" w:name="_Toc9205"/>
      <w:r>
        <w:rPr>
          <w:rFonts w:hint="eastAsia"/>
          <w:szCs w:val="21"/>
        </w:rPr>
        <w:t>技术要求</w:t>
      </w:r>
      <w:bookmarkEnd w:id="53"/>
    </w:p>
    <w:p w14:paraId="06A75766">
      <w:pPr>
        <w:pStyle w:val="223"/>
        <w:spacing w:line="360" w:lineRule="auto"/>
        <w:ind w:left="420" w:hanging="420" w:hangingChars="200"/>
        <w:outlineLvl w:val="1"/>
        <w:rPr>
          <w:rFonts w:hint="eastAsia" w:ascii="黑体" w:hAnsi="黑体" w:eastAsia="黑体"/>
        </w:rPr>
      </w:pPr>
      <w:r>
        <w:rPr>
          <w:rFonts w:hint="eastAsia" w:ascii="黑体" w:hAnsi="黑体" w:eastAsia="黑体"/>
        </w:rPr>
        <w:t>材料性能</w:t>
      </w:r>
    </w:p>
    <w:p w14:paraId="6283E951">
      <w:pPr>
        <w:pStyle w:val="65"/>
        <w:bidi w:val="0"/>
        <w:ind w:left="0" w:leftChars="0" w:firstLine="0" w:firstLineChars="0"/>
        <w:rPr>
          <w:rFonts w:hint="eastAsia"/>
        </w:rPr>
      </w:pPr>
      <w:r>
        <w:rPr>
          <w:rFonts w:hint="eastAsia"/>
        </w:rPr>
        <w:t>WZ-309防水密实剂</w:t>
      </w:r>
    </w:p>
    <w:p w14:paraId="080C6E43">
      <w:pPr>
        <w:pStyle w:val="56"/>
        <w:spacing w:line="360" w:lineRule="auto"/>
        <w:ind w:firstLine="420"/>
        <w:rPr>
          <w:rFonts w:hint="eastAsia"/>
        </w:rPr>
      </w:pPr>
      <w:r>
        <w:rPr>
          <w:rFonts w:hint="eastAsia"/>
        </w:rPr>
        <w:t>应含有硫酸基、羟基、羧基等高分子表面活性亲水基团，与混凝土中硅酸盐水泥水化产物反应生成硅酸基凝胶体，填充孔隙；WZ-308防水剂需含同类基团，提升砂浆密实性。</w:t>
      </w:r>
    </w:p>
    <w:p w14:paraId="6CE3FB73">
      <w:pPr>
        <w:pStyle w:val="65"/>
        <w:bidi w:val="0"/>
        <w:ind w:left="0" w:leftChars="0" w:firstLine="0" w:firstLineChars="0"/>
        <w:rPr>
          <w:rFonts w:hint="eastAsia"/>
        </w:rPr>
      </w:pPr>
      <w:r>
        <w:rPr>
          <w:rFonts w:hint="eastAsia"/>
        </w:rPr>
        <w:t>WZ-308防水剂</w:t>
      </w:r>
    </w:p>
    <w:p w14:paraId="3F64F85A">
      <w:pPr>
        <w:pStyle w:val="56"/>
        <w:spacing w:line="360" w:lineRule="auto"/>
        <w:ind w:firstLine="420"/>
        <w:rPr>
          <w:rFonts w:hint="eastAsia"/>
        </w:rPr>
      </w:pPr>
      <w:r>
        <w:rPr>
          <w:rFonts w:hint="eastAsia"/>
        </w:rPr>
        <w:t>同样含有上述亲水基团，提高砂浆的密实性和抗渗性。</w:t>
      </w:r>
    </w:p>
    <w:p w14:paraId="0E2CE9A4">
      <w:pPr>
        <w:pStyle w:val="65"/>
        <w:bidi w:val="0"/>
        <w:ind w:left="0" w:leftChars="0" w:firstLine="0" w:firstLineChars="0"/>
        <w:rPr>
          <w:rFonts w:hint="eastAsia"/>
        </w:rPr>
      </w:pPr>
      <w:r>
        <w:rPr>
          <w:rFonts w:hint="eastAsia"/>
        </w:rPr>
        <w:t>混凝土</w:t>
      </w:r>
    </w:p>
    <w:p w14:paraId="1061D2A8">
      <w:pPr>
        <w:pStyle w:val="56"/>
        <w:spacing w:line="360" w:lineRule="auto"/>
        <w:ind w:firstLine="420"/>
        <w:rPr>
          <w:rFonts w:hint="eastAsia"/>
        </w:rPr>
      </w:pPr>
      <w:r>
        <w:rPr>
          <w:rFonts w:hint="eastAsia"/>
        </w:rPr>
        <w:t>抗压强度比（28d）≥110%，透水压力比（48h）≥322%，吸水量比（48h）≤33%，收缩率比（28d）≤104%。</w:t>
      </w:r>
    </w:p>
    <w:p w14:paraId="174127F5">
      <w:pPr>
        <w:pStyle w:val="65"/>
        <w:bidi w:val="0"/>
        <w:ind w:left="0" w:leftChars="0" w:firstLine="0" w:firstLineChars="0"/>
        <w:rPr>
          <w:rFonts w:hint="eastAsia"/>
        </w:rPr>
      </w:pPr>
      <w:r>
        <w:rPr>
          <w:rFonts w:hint="eastAsia"/>
        </w:rPr>
        <w:t>防水砂浆</w:t>
      </w:r>
    </w:p>
    <w:p w14:paraId="1AFCE063">
      <w:pPr>
        <w:pStyle w:val="56"/>
        <w:spacing w:line="360" w:lineRule="auto"/>
        <w:ind w:firstLine="420"/>
        <w:rPr>
          <w:rFonts w:hint="eastAsia"/>
        </w:rPr>
      </w:pPr>
      <w:r>
        <w:rPr>
          <w:rFonts w:hint="eastAsia"/>
        </w:rPr>
        <w:t>应符合JC 474—2008标准要求。</w:t>
      </w:r>
    </w:p>
    <w:p w14:paraId="34D703D1">
      <w:pPr>
        <w:pStyle w:val="223"/>
        <w:spacing w:line="360" w:lineRule="auto"/>
        <w:ind w:left="420" w:hanging="420" w:hangingChars="200"/>
        <w:outlineLvl w:val="1"/>
        <w:rPr>
          <w:rFonts w:hint="eastAsia" w:ascii="黑体" w:hAnsi="黑体" w:eastAsia="黑体"/>
        </w:rPr>
      </w:pPr>
      <w:r>
        <w:rPr>
          <w:rFonts w:hint="eastAsia" w:ascii="黑体" w:hAnsi="黑体" w:eastAsia="黑体"/>
        </w:rPr>
        <w:t>设计要求</w:t>
      </w:r>
    </w:p>
    <w:p w14:paraId="52379CDE">
      <w:pPr>
        <w:pStyle w:val="56"/>
        <w:spacing w:line="360" w:lineRule="auto"/>
        <w:ind w:firstLine="420"/>
        <w:rPr>
          <w:rFonts w:hint="eastAsia"/>
        </w:rPr>
      </w:pPr>
      <w:r>
        <w:rPr>
          <w:rFonts w:hint="eastAsia"/>
        </w:rPr>
        <w:t>防水设计应依据工程地质条件（如地下水压）、使用功能（如人防要求）、环境条件（如腐蚀性）综合确定防水等级；穿墙管周边防水砂浆层厚度需增加20%，变形缝宽度≥30mm且采用双道密封处理</w:t>
      </w:r>
      <w:r>
        <w:rPr>
          <w:rFonts w:hint="eastAsia"/>
          <w:lang w:eastAsia="zh-CN"/>
        </w:rPr>
        <w:t>；</w:t>
      </w:r>
      <w:r>
        <w:rPr>
          <w:rFonts w:hint="eastAsia"/>
        </w:rPr>
        <w:t>防水层应设置在结构迎水面，对于地下工程，防水层应设在结构外侧。</w:t>
      </w:r>
    </w:p>
    <w:p w14:paraId="73F4D9C4">
      <w:pPr>
        <w:pStyle w:val="223"/>
        <w:spacing w:line="360" w:lineRule="auto"/>
        <w:ind w:left="420" w:hanging="420" w:hangingChars="200"/>
        <w:outlineLvl w:val="1"/>
        <w:rPr>
          <w:rFonts w:hint="eastAsia" w:ascii="黑体" w:hAnsi="黑体" w:eastAsia="黑体"/>
        </w:rPr>
      </w:pPr>
      <w:r>
        <w:rPr>
          <w:rFonts w:hint="eastAsia" w:ascii="黑体" w:hAnsi="黑体" w:eastAsia="黑体"/>
        </w:rPr>
        <w:t>施工要求</w:t>
      </w:r>
    </w:p>
    <w:p w14:paraId="3AF03F03">
      <w:pPr>
        <w:pStyle w:val="65"/>
        <w:bidi w:val="0"/>
        <w:ind w:left="0" w:leftChars="0" w:firstLine="0" w:firstLineChars="0"/>
        <w:rPr>
          <w:rFonts w:hint="eastAsia"/>
        </w:rPr>
      </w:pPr>
      <w:r>
        <w:rPr>
          <w:rFonts w:hint="eastAsia"/>
        </w:rPr>
        <w:t>混凝土施工</w:t>
      </w:r>
    </w:p>
    <w:p w14:paraId="4198A67B">
      <w:pPr>
        <w:pStyle w:val="56"/>
        <w:spacing w:line="360" w:lineRule="auto"/>
        <w:ind w:firstLine="420"/>
        <w:rPr>
          <w:rFonts w:hint="eastAsia"/>
        </w:rPr>
      </w:pPr>
      <w:r>
        <w:rPr>
          <w:rFonts w:hint="eastAsia"/>
          <w:lang w:eastAsia="zh-CN"/>
        </w:rPr>
        <w:t>一是</w:t>
      </w:r>
      <w:r>
        <w:rPr>
          <w:rFonts w:hint="eastAsia"/>
        </w:rPr>
        <w:t>混凝土浇筑前应清理基层，确保无杂物、无积水</w:t>
      </w:r>
      <w:r>
        <w:rPr>
          <w:rFonts w:hint="eastAsia"/>
          <w:lang w:eastAsia="zh-CN"/>
        </w:rPr>
        <w:t>；二是</w:t>
      </w:r>
      <w:r>
        <w:rPr>
          <w:rFonts w:hint="eastAsia"/>
        </w:rPr>
        <w:t>混凝土应分层浇筑，每层厚度不宜超过500mm，采用机械振捣密实</w:t>
      </w:r>
      <w:r>
        <w:rPr>
          <w:rFonts w:hint="eastAsia"/>
          <w:lang w:eastAsia="zh-CN"/>
        </w:rPr>
        <w:t>；三是</w:t>
      </w:r>
      <w:r>
        <w:rPr>
          <w:rFonts w:hint="eastAsia"/>
        </w:rPr>
        <w:t>混凝土养护需保持表面湿润，环境温度≥5℃时养护时间≥14d；防水砂浆每层涂抹后需用木抹子压实3遍，确保无气泡。</w:t>
      </w:r>
    </w:p>
    <w:p w14:paraId="5186098D">
      <w:pPr>
        <w:pStyle w:val="65"/>
        <w:bidi w:val="0"/>
        <w:ind w:left="0" w:leftChars="0" w:firstLine="0" w:firstLineChars="0"/>
        <w:rPr>
          <w:rFonts w:hint="eastAsia"/>
        </w:rPr>
      </w:pPr>
      <w:r>
        <w:rPr>
          <w:rFonts w:hint="eastAsia"/>
        </w:rPr>
        <w:t>防水砂浆施工</w:t>
      </w:r>
    </w:p>
    <w:p w14:paraId="1AD6B0CA">
      <w:pPr>
        <w:pStyle w:val="56"/>
        <w:spacing w:line="360" w:lineRule="auto"/>
        <w:ind w:firstLine="420"/>
        <w:rPr>
          <w:rFonts w:hint="eastAsia"/>
        </w:rPr>
      </w:pPr>
      <w:r>
        <w:rPr>
          <w:rFonts w:hint="eastAsia"/>
          <w:lang w:eastAsia="zh-CN"/>
        </w:rPr>
        <w:t>一是</w:t>
      </w:r>
      <w:r>
        <w:rPr>
          <w:rFonts w:hint="eastAsia"/>
        </w:rPr>
        <w:t>防水砂浆施工前，混凝土基层应凿毛处理，清洁无油污</w:t>
      </w:r>
      <w:r>
        <w:rPr>
          <w:rFonts w:hint="eastAsia"/>
          <w:lang w:eastAsia="zh-CN"/>
        </w:rPr>
        <w:t>；二是</w:t>
      </w:r>
      <w:r>
        <w:rPr>
          <w:rFonts w:hint="eastAsia"/>
        </w:rPr>
        <w:t>防水砂浆应分层涂抹，每层厚度控制在5-10mm，总厚度符合设计要求</w:t>
      </w:r>
      <w:r>
        <w:rPr>
          <w:rFonts w:hint="eastAsia"/>
          <w:lang w:eastAsia="zh-CN"/>
        </w:rPr>
        <w:t>；三是</w:t>
      </w:r>
      <w:r>
        <w:rPr>
          <w:rFonts w:hint="eastAsia"/>
        </w:rPr>
        <w:t>每层涂抹后应压实抹光，确保无气泡、无裂纹。</w:t>
      </w:r>
    </w:p>
    <w:p w14:paraId="2038F3A2">
      <w:pPr>
        <w:pStyle w:val="104"/>
        <w:spacing w:before="240" w:after="240" w:line="360" w:lineRule="auto"/>
        <w:rPr>
          <w:rFonts w:hint="eastAsia"/>
          <w:szCs w:val="21"/>
        </w:rPr>
      </w:pPr>
      <w:bookmarkStart w:id="54" w:name="_Toc1931"/>
      <w:r>
        <w:rPr>
          <w:rFonts w:hint="eastAsia"/>
          <w:szCs w:val="21"/>
        </w:rPr>
        <w:t>主控项目</w:t>
      </w:r>
      <w:bookmarkEnd w:id="54"/>
    </w:p>
    <w:p w14:paraId="4C0CA458">
      <w:pPr>
        <w:pStyle w:val="223"/>
        <w:spacing w:line="360" w:lineRule="auto"/>
        <w:ind w:left="420" w:hanging="420" w:hangingChars="200"/>
        <w:outlineLvl w:val="1"/>
        <w:rPr>
          <w:rFonts w:hint="eastAsia" w:ascii="黑体" w:hAnsi="黑体" w:eastAsia="黑体"/>
        </w:rPr>
      </w:pPr>
      <w:r>
        <w:rPr>
          <w:rFonts w:hint="eastAsia" w:ascii="黑体" w:hAnsi="黑体" w:eastAsia="黑体"/>
        </w:rPr>
        <w:t>主控项目</w:t>
      </w:r>
    </w:p>
    <w:p w14:paraId="1D516ED0">
      <w:pPr>
        <w:pStyle w:val="65"/>
        <w:bidi w:val="0"/>
        <w:ind w:left="0" w:leftChars="0" w:firstLine="0" w:firstLineChars="0"/>
        <w:rPr>
          <w:rFonts w:hint="eastAsia"/>
        </w:rPr>
      </w:pPr>
      <w:r>
        <w:rPr>
          <w:rFonts w:hint="eastAsia"/>
        </w:rPr>
        <w:t>防水混凝土</w:t>
      </w:r>
    </w:p>
    <w:p w14:paraId="07396DE7">
      <w:pPr>
        <w:pStyle w:val="56"/>
        <w:spacing w:line="360" w:lineRule="auto"/>
        <w:ind w:firstLine="420"/>
        <w:rPr>
          <w:rFonts w:hint="eastAsia"/>
        </w:rPr>
      </w:pPr>
      <w:r>
        <w:rPr>
          <w:rFonts w:hint="eastAsia"/>
        </w:rPr>
        <w:t>抗压强度、抗渗性能应符合设计要求，无渗漏现象。</w:t>
      </w:r>
    </w:p>
    <w:p w14:paraId="2DA7C6F8">
      <w:pPr>
        <w:pStyle w:val="65"/>
        <w:bidi w:val="0"/>
        <w:ind w:left="0" w:leftChars="0" w:firstLine="0" w:firstLineChars="0"/>
        <w:rPr>
          <w:rFonts w:hint="eastAsia"/>
        </w:rPr>
      </w:pPr>
      <w:r>
        <w:rPr>
          <w:rFonts w:hint="eastAsia"/>
        </w:rPr>
        <w:t>防水砂浆层</w:t>
      </w:r>
    </w:p>
    <w:p w14:paraId="22E40567">
      <w:pPr>
        <w:pStyle w:val="56"/>
        <w:spacing w:line="360" w:lineRule="auto"/>
        <w:ind w:firstLine="420"/>
        <w:rPr>
          <w:rFonts w:hint="eastAsia"/>
        </w:rPr>
      </w:pPr>
      <w:r>
        <w:rPr>
          <w:rFonts w:hint="eastAsia"/>
        </w:rPr>
        <w:t>厚度、粘结强度应符合设计要求，表面平整无裂缝。</w:t>
      </w:r>
    </w:p>
    <w:p w14:paraId="283075C1">
      <w:pPr>
        <w:pStyle w:val="223"/>
        <w:spacing w:line="360" w:lineRule="auto"/>
        <w:ind w:left="420" w:hanging="420" w:hangingChars="200"/>
        <w:outlineLvl w:val="1"/>
        <w:rPr>
          <w:rFonts w:hint="eastAsia" w:ascii="黑体" w:hAnsi="黑体" w:eastAsia="黑体"/>
        </w:rPr>
      </w:pPr>
      <w:r>
        <w:rPr>
          <w:rFonts w:hint="eastAsia" w:ascii="黑体" w:hAnsi="黑体" w:eastAsia="黑体"/>
        </w:rPr>
        <w:t>一般项目</w:t>
      </w:r>
    </w:p>
    <w:p w14:paraId="24FFCAF5">
      <w:pPr>
        <w:pStyle w:val="65"/>
        <w:bidi w:val="0"/>
        <w:ind w:left="0" w:leftChars="0" w:firstLine="0" w:firstLineChars="0"/>
        <w:rPr>
          <w:rFonts w:hint="eastAsia"/>
        </w:rPr>
      </w:pPr>
      <w:r>
        <w:rPr>
          <w:rFonts w:hint="eastAsia"/>
        </w:rPr>
        <w:t>表面质量</w:t>
      </w:r>
    </w:p>
    <w:p w14:paraId="4D7EB651">
      <w:pPr>
        <w:pStyle w:val="56"/>
        <w:spacing w:line="360" w:lineRule="auto"/>
        <w:ind w:firstLine="420"/>
        <w:rPr>
          <w:rFonts w:hint="eastAsia"/>
        </w:rPr>
      </w:pPr>
      <w:r>
        <w:rPr>
          <w:rFonts w:hint="eastAsia"/>
          <w:lang w:val="en-US" w:eastAsia="zh-CN"/>
        </w:rPr>
        <w:t>防水层表面应平整、密实，无起砂、空鼓、裂缝等现象</w:t>
      </w:r>
    </w:p>
    <w:p w14:paraId="587A3DBF">
      <w:pPr>
        <w:pStyle w:val="65"/>
        <w:bidi w:val="0"/>
        <w:ind w:left="0" w:leftChars="0" w:firstLine="0" w:firstLineChars="0"/>
        <w:rPr>
          <w:rFonts w:hint="eastAsia"/>
        </w:rPr>
      </w:pPr>
      <w:r>
        <w:rPr>
          <w:rFonts w:hint="eastAsia"/>
        </w:rPr>
        <w:t>细部处理</w:t>
      </w:r>
    </w:p>
    <w:p w14:paraId="322C6189">
      <w:pPr>
        <w:pStyle w:val="56"/>
        <w:spacing w:line="360" w:lineRule="auto"/>
        <w:ind w:firstLine="420"/>
        <w:rPr>
          <w:rFonts w:hint="eastAsia"/>
        </w:rPr>
      </w:pPr>
      <w:r>
        <w:rPr>
          <w:rFonts w:hint="eastAsia"/>
          <w:lang w:val="en-US" w:eastAsia="zh-CN"/>
        </w:rPr>
        <w:t>穿墙管、变形缝、后浇带等细部构造应密封严密，无渗漏</w:t>
      </w:r>
      <w:r>
        <w:rPr>
          <w:rFonts w:hint="eastAsia"/>
        </w:rPr>
        <w:t>。</w:t>
      </w:r>
    </w:p>
    <w:p w14:paraId="017C5BBC">
      <w:pPr>
        <w:pStyle w:val="223"/>
        <w:spacing w:line="360" w:lineRule="auto"/>
        <w:ind w:left="420" w:hanging="420" w:hangingChars="200"/>
        <w:outlineLvl w:val="1"/>
        <w:rPr>
          <w:rFonts w:hint="eastAsia" w:ascii="黑体" w:hAnsi="黑体" w:eastAsia="黑体"/>
        </w:rPr>
      </w:pPr>
      <w:r>
        <w:rPr>
          <w:rFonts w:hint="eastAsia" w:ascii="黑体" w:hAnsi="黑体" w:eastAsia="黑体"/>
        </w:rPr>
        <w:t>验收方法</w:t>
      </w:r>
    </w:p>
    <w:p w14:paraId="10E388BF">
      <w:pPr>
        <w:pStyle w:val="65"/>
        <w:bidi w:val="0"/>
        <w:ind w:left="0" w:leftChars="0" w:firstLine="0" w:firstLineChars="0"/>
        <w:rPr>
          <w:rFonts w:hint="eastAsia"/>
        </w:rPr>
      </w:pPr>
      <w:r>
        <w:rPr>
          <w:rFonts w:hint="eastAsia"/>
        </w:rPr>
        <w:t>观察检查</w:t>
      </w:r>
    </w:p>
    <w:p w14:paraId="41DD9428">
      <w:pPr>
        <w:pStyle w:val="56"/>
        <w:spacing w:line="360" w:lineRule="auto"/>
        <w:ind w:firstLine="420"/>
        <w:rPr>
          <w:rFonts w:hint="eastAsia" w:eastAsia="宋体"/>
          <w:lang w:eastAsia="zh-CN"/>
        </w:rPr>
      </w:pPr>
      <w:r>
        <w:rPr>
          <w:rFonts w:hint="eastAsia"/>
        </w:rPr>
        <w:t>对防水层表面质量、细部构造进行观察检查</w:t>
      </w:r>
      <w:r>
        <w:rPr>
          <w:rFonts w:hint="eastAsia"/>
          <w:lang w:eastAsia="zh-CN"/>
        </w:rPr>
        <w:t>。</w:t>
      </w:r>
    </w:p>
    <w:p w14:paraId="7160D272">
      <w:pPr>
        <w:pStyle w:val="65"/>
        <w:bidi w:val="0"/>
        <w:ind w:left="0" w:leftChars="0" w:firstLine="0" w:firstLineChars="0"/>
        <w:rPr>
          <w:rFonts w:hint="eastAsia"/>
        </w:rPr>
      </w:pPr>
      <w:r>
        <w:rPr>
          <w:rFonts w:hint="eastAsia"/>
        </w:rPr>
        <w:t>试验检测</w:t>
      </w:r>
    </w:p>
    <w:p w14:paraId="6ECF8721">
      <w:pPr>
        <w:pStyle w:val="56"/>
        <w:spacing w:line="360" w:lineRule="auto"/>
        <w:ind w:firstLine="420"/>
        <w:rPr>
          <w:rFonts w:hint="eastAsia"/>
        </w:rPr>
      </w:pPr>
      <w:r>
        <w:rPr>
          <w:rFonts w:hint="eastAsia"/>
        </w:rPr>
        <w:t>对防水混凝土、防水砂浆进行抗压强度、抗渗性能等试验检测。</w:t>
      </w:r>
    </w:p>
    <w:p w14:paraId="3FD567F0">
      <w:pPr>
        <w:pStyle w:val="65"/>
        <w:bidi w:val="0"/>
        <w:ind w:left="0" w:leftChars="0" w:firstLine="0" w:firstLineChars="0"/>
        <w:rPr>
          <w:rFonts w:hint="eastAsia"/>
        </w:rPr>
      </w:pPr>
      <w:r>
        <w:rPr>
          <w:rFonts w:hint="eastAsia"/>
        </w:rPr>
        <w:t>基淋水或蓄水试验</w:t>
      </w:r>
    </w:p>
    <w:p w14:paraId="0934BB4B">
      <w:pPr>
        <w:pStyle w:val="56"/>
        <w:spacing w:line="360" w:lineRule="auto"/>
        <w:ind w:firstLine="420"/>
        <w:rPr>
          <w:rFonts w:hint="eastAsia"/>
        </w:rPr>
      </w:pPr>
      <w:r>
        <w:rPr>
          <w:rFonts w:hint="eastAsia"/>
        </w:rPr>
        <w:t>防水混凝土抗压强度需≥设计值的110%，抗渗等级≥P8；屋面淋水试验需持续2h，无渗漏为合格。</w:t>
      </w:r>
    </w:p>
    <w:p w14:paraId="1E306CCE">
      <w:pPr>
        <w:pStyle w:val="104"/>
        <w:spacing w:before="240" w:after="240" w:line="360" w:lineRule="auto"/>
        <w:rPr>
          <w:rFonts w:hint="eastAsia"/>
          <w:szCs w:val="21"/>
        </w:rPr>
      </w:pPr>
      <w:bookmarkStart w:id="55" w:name="_Toc20644"/>
      <w:r>
        <w:rPr>
          <w:rFonts w:hint="eastAsia"/>
          <w:szCs w:val="21"/>
        </w:rPr>
        <w:t>运行维护</w:t>
      </w:r>
      <w:bookmarkEnd w:id="55"/>
    </w:p>
    <w:p w14:paraId="75910ADB">
      <w:pPr>
        <w:pStyle w:val="56"/>
        <w:spacing w:line="360" w:lineRule="auto"/>
        <w:ind w:firstLine="420"/>
        <w:rPr>
          <w:rFonts w:hint="eastAsia"/>
        </w:rPr>
      </w:pPr>
      <w:r>
        <w:rPr>
          <w:rFonts w:hint="eastAsia"/>
          <w:lang w:eastAsia="zh-CN"/>
        </w:rPr>
        <w:t>一是</w:t>
      </w:r>
      <w:r>
        <w:rPr>
          <w:rFonts w:hint="eastAsia"/>
        </w:rPr>
        <w:t>定期检查防水层表面质量，发现裂缝、起砂等现象应及时修补</w:t>
      </w:r>
      <w:r>
        <w:rPr>
          <w:rFonts w:hint="eastAsia"/>
          <w:lang w:eastAsia="zh-CN"/>
        </w:rPr>
        <w:t>；二是</w:t>
      </w:r>
      <w:r>
        <w:rPr>
          <w:rFonts w:hint="eastAsia"/>
        </w:rPr>
        <w:t>避免在防水层上打孔、钉钉等破坏防水层的行为</w:t>
      </w:r>
      <w:r>
        <w:rPr>
          <w:rFonts w:hint="eastAsia"/>
          <w:lang w:eastAsia="zh-CN"/>
        </w:rPr>
        <w:t>；三是</w:t>
      </w:r>
      <w:r>
        <w:rPr>
          <w:rFonts w:hint="eastAsia"/>
        </w:rPr>
        <w:t>对于地下工程，应定期检查周边排水系统，确保排水畅通，避免积水对防水层造成压力。</w:t>
      </w:r>
    </w:p>
    <w:p w14:paraId="7500E659">
      <w:pPr>
        <w:pStyle w:val="104"/>
        <w:spacing w:before="240" w:after="240" w:line="360" w:lineRule="auto"/>
        <w:rPr>
          <w:rFonts w:hint="eastAsia"/>
          <w:szCs w:val="21"/>
        </w:rPr>
      </w:pPr>
      <w:bookmarkStart w:id="56" w:name="_Toc31226"/>
      <w:r>
        <w:rPr>
          <w:rFonts w:hint="eastAsia"/>
          <w:szCs w:val="21"/>
        </w:rPr>
        <w:t>记录与档案管理</w:t>
      </w:r>
      <w:bookmarkEnd w:id="56"/>
    </w:p>
    <w:p w14:paraId="718578D5">
      <w:pPr>
        <w:pStyle w:val="223"/>
        <w:spacing w:line="360" w:lineRule="auto"/>
        <w:ind w:left="420" w:hanging="420" w:hangingChars="200"/>
        <w:outlineLvl w:val="1"/>
        <w:rPr>
          <w:rFonts w:hint="eastAsia" w:ascii="黑体" w:hAnsi="黑体" w:eastAsia="黑体"/>
        </w:rPr>
      </w:pPr>
      <w:r>
        <w:rPr>
          <w:rFonts w:hint="eastAsia" w:ascii="黑体" w:hAnsi="黑体" w:eastAsia="黑体"/>
        </w:rPr>
        <w:t>施工记录</w:t>
      </w:r>
    </w:p>
    <w:p w14:paraId="3C68632E">
      <w:pPr>
        <w:pStyle w:val="65"/>
        <w:bidi w:val="0"/>
        <w:ind w:left="0" w:leftChars="0" w:firstLine="0" w:firstLineChars="0"/>
        <w:rPr>
          <w:rFonts w:hint="eastAsia"/>
        </w:rPr>
      </w:pPr>
      <w:r>
        <w:rPr>
          <w:rFonts w:hint="eastAsia"/>
        </w:rPr>
        <w:t>混凝土施工记录</w:t>
      </w:r>
    </w:p>
    <w:p w14:paraId="7ACA47F9">
      <w:pPr>
        <w:pStyle w:val="56"/>
        <w:spacing w:line="360" w:lineRule="auto"/>
        <w:ind w:firstLine="420"/>
        <w:rPr>
          <w:rFonts w:hint="eastAsia"/>
        </w:rPr>
      </w:pPr>
      <w:r>
        <w:rPr>
          <w:rFonts w:hint="eastAsia"/>
        </w:rPr>
        <w:t>应详细记录混凝土浇筑日期、浇筑部位、浇筑量、振捣情况、养护措施及养护时间等信息。</w:t>
      </w:r>
    </w:p>
    <w:p w14:paraId="5FA61E04">
      <w:pPr>
        <w:pStyle w:val="65"/>
        <w:bidi w:val="0"/>
        <w:ind w:left="0" w:leftChars="0" w:firstLine="0" w:firstLineChars="0"/>
        <w:rPr>
          <w:rFonts w:hint="eastAsia"/>
        </w:rPr>
      </w:pPr>
      <w:r>
        <w:rPr>
          <w:rFonts w:hint="eastAsia"/>
        </w:rPr>
        <w:t>防水砂浆施工记录</w:t>
      </w:r>
    </w:p>
    <w:p w14:paraId="76847651">
      <w:pPr>
        <w:pStyle w:val="56"/>
        <w:spacing w:line="360" w:lineRule="auto"/>
        <w:ind w:firstLine="420"/>
        <w:rPr>
          <w:rFonts w:hint="eastAsia"/>
        </w:rPr>
      </w:pPr>
      <w:r>
        <w:rPr>
          <w:rFonts w:hint="eastAsia"/>
        </w:rPr>
        <w:t>应记录防水砂浆的配制比例、涂抹日期、涂抹部位、涂抹厚度、每层压实抹光情况等信息。</w:t>
      </w:r>
    </w:p>
    <w:p w14:paraId="0F12CCE9">
      <w:pPr>
        <w:pStyle w:val="65"/>
        <w:bidi w:val="0"/>
        <w:ind w:left="0" w:leftChars="0" w:firstLine="0" w:firstLineChars="0"/>
        <w:rPr>
          <w:rFonts w:hint="eastAsia"/>
        </w:rPr>
      </w:pPr>
      <w:r>
        <w:rPr>
          <w:rFonts w:hint="eastAsia"/>
        </w:rPr>
        <w:t>隐蔽工程验收记录</w:t>
      </w:r>
    </w:p>
    <w:p w14:paraId="0A2EC585">
      <w:pPr>
        <w:pStyle w:val="56"/>
        <w:spacing w:line="360" w:lineRule="auto"/>
        <w:ind w:firstLine="420"/>
        <w:rPr>
          <w:rFonts w:hint="eastAsia"/>
        </w:rPr>
      </w:pPr>
      <w:r>
        <w:rPr>
          <w:rFonts w:hint="eastAsia"/>
        </w:rPr>
        <w:t>对穿墙管、变形缝、后浇带等细部构造的施工情况进行详细记录，并附照片或视频资料。</w:t>
      </w:r>
    </w:p>
    <w:p w14:paraId="4A4F0E8D">
      <w:pPr>
        <w:pStyle w:val="223"/>
        <w:spacing w:line="360" w:lineRule="auto"/>
        <w:ind w:left="420" w:hanging="420" w:hangingChars="200"/>
        <w:outlineLvl w:val="1"/>
        <w:rPr>
          <w:rFonts w:hint="eastAsia" w:ascii="黑体" w:hAnsi="黑体" w:eastAsia="黑体"/>
        </w:rPr>
      </w:pPr>
      <w:r>
        <w:rPr>
          <w:rFonts w:hint="eastAsia" w:ascii="黑体" w:hAnsi="黑体" w:eastAsia="黑体"/>
        </w:rPr>
        <w:t>质量检测记录</w:t>
      </w:r>
    </w:p>
    <w:p w14:paraId="1A0A9266">
      <w:pPr>
        <w:pStyle w:val="65"/>
        <w:bidi w:val="0"/>
        <w:ind w:left="0" w:leftChars="0" w:firstLine="0" w:firstLineChars="0"/>
        <w:rPr>
          <w:rFonts w:hint="eastAsia"/>
        </w:rPr>
      </w:pPr>
      <w:r>
        <w:rPr>
          <w:rFonts w:hint="eastAsia"/>
        </w:rPr>
        <w:t>混凝土抗压强度检测记录</w:t>
      </w:r>
    </w:p>
    <w:p w14:paraId="6853DC5E">
      <w:pPr>
        <w:pStyle w:val="56"/>
        <w:spacing w:line="360" w:lineRule="auto"/>
        <w:ind w:firstLine="420"/>
        <w:rPr>
          <w:rFonts w:hint="eastAsia"/>
        </w:rPr>
      </w:pPr>
      <w:r>
        <w:rPr>
          <w:rFonts w:hint="eastAsia"/>
        </w:rPr>
        <w:t>记录混凝土试块的制作日期、检测日期、抗压强度值及检测结果。</w:t>
      </w:r>
    </w:p>
    <w:p w14:paraId="770B7E8D">
      <w:pPr>
        <w:pStyle w:val="65"/>
        <w:bidi w:val="0"/>
        <w:ind w:left="0" w:leftChars="0" w:firstLine="0" w:firstLineChars="0"/>
        <w:rPr>
          <w:rFonts w:hint="eastAsia"/>
        </w:rPr>
      </w:pPr>
      <w:r>
        <w:rPr>
          <w:rFonts w:hint="eastAsia"/>
        </w:rPr>
        <w:t>混凝土抗渗性能检测记录</w:t>
      </w:r>
    </w:p>
    <w:p w14:paraId="3952CC43">
      <w:pPr>
        <w:pStyle w:val="56"/>
        <w:spacing w:line="360" w:lineRule="auto"/>
        <w:ind w:firstLine="420"/>
        <w:rPr>
          <w:rFonts w:hint="eastAsia"/>
        </w:rPr>
      </w:pPr>
      <w:r>
        <w:rPr>
          <w:rFonts w:hint="eastAsia"/>
        </w:rPr>
        <w:t>记录混凝土试块的抗渗等级、检测日期及检测结果。</w:t>
      </w:r>
    </w:p>
    <w:p w14:paraId="3F4FDF73">
      <w:pPr>
        <w:pStyle w:val="65"/>
        <w:bidi w:val="0"/>
        <w:ind w:left="0" w:leftChars="0" w:firstLine="0" w:firstLineChars="0"/>
        <w:rPr>
          <w:rFonts w:hint="eastAsia"/>
        </w:rPr>
      </w:pPr>
      <w:r>
        <w:rPr>
          <w:rFonts w:hint="eastAsia"/>
        </w:rPr>
        <w:t>防水砂浆粘结强度检测记录</w:t>
      </w:r>
    </w:p>
    <w:p w14:paraId="2D8F2347">
      <w:pPr>
        <w:pStyle w:val="56"/>
        <w:spacing w:line="360" w:lineRule="auto"/>
        <w:ind w:firstLine="420"/>
        <w:rPr>
          <w:rFonts w:hint="eastAsia"/>
        </w:rPr>
      </w:pPr>
      <w:r>
        <w:rPr>
          <w:rFonts w:hint="eastAsia"/>
        </w:rPr>
        <w:t>记录防水砂浆试块的粘结强度值、检测日期及检测结果。</w:t>
      </w:r>
    </w:p>
    <w:p w14:paraId="6C48B775">
      <w:pPr>
        <w:pStyle w:val="223"/>
        <w:spacing w:line="360" w:lineRule="auto"/>
        <w:ind w:left="420" w:hanging="420" w:hangingChars="200"/>
        <w:outlineLvl w:val="1"/>
        <w:rPr>
          <w:rFonts w:hint="eastAsia" w:ascii="黑体" w:hAnsi="黑体" w:eastAsia="黑体"/>
        </w:rPr>
      </w:pPr>
      <w:r>
        <w:rPr>
          <w:rFonts w:hint="eastAsia" w:ascii="黑体" w:hAnsi="黑体" w:eastAsia="黑体"/>
        </w:rPr>
        <w:t>验收记录</w:t>
      </w:r>
    </w:p>
    <w:p w14:paraId="48D605C5">
      <w:pPr>
        <w:pStyle w:val="65"/>
        <w:bidi w:val="0"/>
        <w:ind w:left="0" w:leftChars="0" w:firstLine="0" w:firstLineChars="0"/>
        <w:rPr>
          <w:rFonts w:hint="eastAsia"/>
        </w:rPr>
      </w:pPr>
      <w:r>
        <w:rPr>
          <w:rFonts w:hint="eastAsia"/>
        </w:rPr>
        <w:t>分项工程验收记录</w:t>
      </w:r>
    </w:p>
    <w:p w14:paraId="63CE84B7">
      <w:pPr>
        <w:pStyle w:val="56"/>
        <w:spacing w:line="360" w:lineRule="auto"/>
        <w:ind w:firstLine="420"/>
        <w:rPr>
          <w:rFonts w:hint="eastAsia"/>
        </w:rPr>
      </w:pPr>
      <w:r>
        <w:rPr>
          <w:rFonts w:hint="eastAsia"/>
        </w:rPr>
        <w:t>对防水混凝土、防水砂浆层等分项工程进行验收，记录验收日期、验收人员、验收意见及验收结论。</w:t>
      </w:r>
    </w:p>
    <w:p w14:paraId="662C9585">
      <w:pPr>
        <w:pStyle w:val="65"/>
        <w:bidi w:val="0"/>
        <w:ind w:left="0" w:leftChars="0" w:firstLine="0" w:firstLineChars="0"/>
        <w:rPr>
          <w:rFonts w:hint="eastAsia"/>
        </w:rPr>
      </w:pPr>
      <w:r>
        <w:rPr>
          <w:rFonts w:hint="eastAsia"/>
        </w:rPr>
        <w:t>单位工程验收记录</w:t>
      </w:r>
    </w:p>
    <w:p w14:paraId="13227642">
      <w:pPr>
        <w:pStyle w:val="56"/>
        <w:spacing w:line="360" w:lineRule="auto"/>
        <w:ind w:firstLine="420"/>
        <w:rPr>
          <w:rFonts w:hint="eastAsia"/>
        </w:rPr>
      </w:pPr>
      <w:r>
        <w:rPr>
          <w:rFonts w:hint="eastAsia"/>
        </w:rPr>
        <w:t>对整个防水工程进行验收，记录验收日期、验收人员、验收意见、验收结论及整改情况。</w:t>
      </w:r>
    </w:p>
    <w:p w14:paraId="117207FA">
      <w:pPr>
        <w:pStyle w:val="223"/>
        <w:spacing w:line="360" w:lineRule="auto"/>
        <w:ind w:left="420" w:hanging="420" w:hangingChars="200"/>
        <w:outlineLvl w:val="1"/>
        <w:rPr>
          <w:rFonts w:hint="eastAsia" w:ascii="黑体" w:hAnsi="黑体" w:eastAsia="黑体"/>
        </w:rPr>
      </w:pPr>
      <w:r>
        <w:rPr>
          <w:rFonts w:hint="eastAsia" w:ascii="黑体" w:hAnsi="黑体" w:eastAsia="黑体"/>
        </w:rPr>
        <w:t>档案管理</w:t>
      </w:r>
    </w:p>
    <w:p w14:paraId="43F2D725">
      <w:pPr>
        <w:pStyle w:val="65"/>
        <w:bidi w:val="0"/>
        <w:ind w:left="0" w:leftChars="0" w:firstLine="0" w:firstLineChars="0"/>
        <w:rPr>
          <w:rFonts w:hint="eastAsia"/>
        </w:rPr>
      </w:pPr>
      <w:r>
        <w:rPr>
          <w:rFonts w:hint="eastAsia"/>
        </w:rPr>
        <w:t>档案整理</w:t>
      </w:r>
    </w:p>
    <w:p w14:paraId="35989DF5">
      <w:pPr>
        <w:pStyle w:val="56"/>
        <w:spacing w:line="360" w:lineRule="auto"/>
        <w:ind w:firstLine="420"/>
        <w:rPr>
          <w:rFonts w:hint="eastAsia"/>
        </w:rPr>
      </w:pPr>
      <w:r>
        <w:rPr>
          <w:rFonts w:hint="eastAsia"/>
        </w:rPr>
        <w:t>施工记录、质量检测记录、验收记录等文件资料应及时整理归档，确保档案的完整性和准确性。</w:t>
      </w:r>
    </w:p>
    <w:p w14:paraId="33AAB769">
      <w:pPr>
        <w:pStyle w:val="65"/>
        <w:bidi w:val="0"/>
        <w:ind w:left="0" w:leftChars="0" w:firstLine="0" w:firstLineChars="0"/>
        <w:rPr>
          <w:rFonts w:hint="eastAsia"/>
        </w:rPr>
      </w:pPr>
      <w:r>
        <w:rPr>
          <w:rFonts w:hint="eastAsia"/>
        </w:rPr>
        <w:t>档案保管</w:t>
      </w:r>
    </w:p>
    <w:p w14:paraId="6C601003">
      <w:pPr>
        <w:pStyle w:val="56"/>
        <w:spacing w:line="360" w:lineRule="auto"/>
        <w:ind w:firstLine="420"/>
        <w:rPr>
          <w:rFonts w:hint="eastAsia"/>
        </w:rPr>
      </w:pPr>
      <w:r>
        <w:rPr>
          <w:rFonts w:hint="eastAsia"/>
        </w:rPr>
        <w:t>档案应存放在干燥、通风、防火的地方，防止档案受潮、霉变、虫蛀或丢失。</w:t>
      </w:r>
    </w:p>
    <w:p w14:paraId="2A214CEC">
      <w:pPr>
        <w:pStyle w:val="65"/>
        <w:bidi w:val="0"/>
        <w:ind w:left="0" w:leftChars="0" w:firstLine="0" w:firstLineChars="0"/>
        <w:rPr>
          <w:rFonts w:hint="eastAsia"/>
        </w:rPr>
      </w:pPr>
      <w:r>
        <w:rPr>
          <w:rFonts w:hint="eastAsia"/>
        </w:rPr>
        <w:t>档案利用</w:t>
      </w:r>
    </w:p>
    <w:p w14:paraId="2627DC9A">
      <w:pPr>
        <w:pStyle w:val="56"/>
        <w:spacing w:line="360" w:lineRule="auto"/>
        <w:ind w:firstLine="420"/>
        <w:rPr>
          <w:rFonts w:hint="eastAsia"/>
        </w:rPr>
      </w:pPr>
      <w:r>
        <w:rPr>
          <w:rFonts w:hint="eastAsia"/>
        </w:rPr>
        <w:t>档案应便于查询和使用，为后续的工程维护、改造或扩建提供可靠的技术依据。</w:t>
      </w:r>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1962">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18568">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D2C1">
    <w:pPr>
      <w:pStyle w:val="51"/>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B55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9017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8703">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BC46">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CE8C5">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883FD">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1247">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0A98A">
    <w:pPr>
      <w:pStyle w:val="51"/>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900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3FC2">
    <w:pPr>
      <w:pStyle w:val="61"/>
    </w:pPr>
    <w:r>
      <w:fldChar w:fldCharType="begin"/>
    </w:r>
    <w:r>
      <w:instrText xml:space="preserve"> STYLEREF  标准文件_文件编号  \* MERGEFORMAT </w:instrText>
    </w:r>
    <w:r>
      <w:fldChar w:fldCharType="separate"/>
    </w:r>
    <w:r>
      <w:t>T/XZBX 0134—2025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0A0C">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0134—2025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DCC7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420A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96FE4">
    <w:pPr>
      <w:pStyle w:val="61"/>
    </w:pPr>
    <w:r>
      <w:fldChar w:fldCharType="begin"/>
    </w:r>
    <w:r>
      <w:instrText xml:space="preserve"> STYLEREF  标准文件_文件编号  \* MERGEFORMAT </w:instrText>
    </w:r>
    <w:r>
      <w:fldChar w:fldCharType="separate"/>
    </w:r>
    <w:r>
      <w:t>T/XZBX 0134—2025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A9EB6">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0134—2025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D3DF">
    <w:pPr>
      <w:pStyle w:val="61"/>
    </w:pPr>
    <w:r>
      <w:fldChar w:fldCharType="begin"/>
    </w:r>
    <w:r>
      <w:instrText xml:space="preserve"> STYLEREF  标准文件_文件编号  \* MERGEFORMAT </w:instrText>
    </w:r>
    <w:r>
      <w:fldChar w:fldCharType="separate"/>
    </w:r>
    <w:r>
      <w:t>T/XZBX 0134—2025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474C">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0134—2025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2A26F">
    <w:pPr>
      <w:pStyle w:val="61"/>
    </w:pPr>
    <w:r>
      <w:fldChar w:fldCharType="begin"/>
    </w:r>
    <w:r>
      <w:instrText xml:space="preserve"> STYLEREF  标准文件_文件编号  \* MERGEFORMAT </w:instrText>
    </w:r>
    <w:r>
      <w:fldChar w:fldCharType="separate"/>
    </w:r>
    <w:r>
      <w:t>T/XZBX 0134—2025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D0924">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0134—2025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0MjMwsTQ2NDM2NzBQ0lEKTi0uzszPAykwqgUATzKrbiwAAAA="/>
  </w:docVars>
  <w:rsids>
    <w:rsidRoot w:val="00B15D7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DE"/>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29B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79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3A9"/>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18F"/>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27CB"/>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F6A"/>
    <w:rsid w:val="00A129D0"/>
    <w:rsid w:val="00A129EE"/>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5D71"/>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3F2F"/>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F4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C62"/>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063AB2"/>
    <w:rsid w:val="02201D8C"/>
    <w:rsid w:val="02571F5F"/>
    <w:rsid w:val="04C133B2"/>
    <w:rsid w:val="06450013"/>
    <w:rsid w:val="067676BD"/>
    <w:rsid w:val="06F15A00"/>
    <w:rsid w:val="083D5267"/>
    <w:rsid w:val="0A5B6057"/>
    <w:rsid w:val="0A826512"/>
    <w:rsid w:val="11A5092B"/>
    <w:rsid w:val="123C051C"/>
    <w:rsid w:val="128B4FFF"/>
    <w:rsid w:val="13225964"/>
    <w:rsid w:val="1367270D"/>
    <w:rsid w:val="14B52807"/>
    <w:rsid w:val="14C111AC"/>
    <w:rsid w:val="15227E9D"/>
    <w:rsid w:val="16104199"/>
    <w:rsid w:val="16B94831"/>
    <w:rsid w:val="16BD39C5"/>
    <w:rsid w:val="176C54EA"/>
    <w:rsid w:val="1787048B"/>
    <w:rsid w:val="18115FA7"/>
    <w:rsid w:val="18C67773"/>
    <w:rsid w:val="194523AC"/>
    <w:rsid w:val="19996E8D"/>
    <w:rsid w:val="1ACA4340"/>
    <w:rsid w:val="1B086199"/>
    <w:rsid w:val="1BA809D0"/>
    <w:rsid w:val="1D9A07EC"/>
    <w:rsid w:val="1F554A44"/>
    <w:rsid w:val="1FF24E4E"/>
    <w:rsid w:val="202C7E22"/>
    <w:rsid w:val="20DD2ECA"/>
    <w:rsid w:val="21221225"/>
    <w:rsid w:val="21C978F2"/>
    <w:rsid w:val="22FB7F7F"/>
    <w:rsid w:val="234E00AF"/>
    <w:rsid w:val="251315B0"/>
    <w:rsid w:val="25B97F70"/>
    <w:rsid w:val="28AC6949"/>
    <w:rsid w:val="28CB3F50"/>
    <w:rsid w:val="29AA0009"/>
    <w:rsid w:val="2AA35184"/>
    <w:rsid w:val="2BAF1907"/>
    <w:rsid w:val="2BFE65C2"/>
    <w:rsid w:val="2C7B4F1A"/>
    <w:rsid w:val="2CDE24A4"/>
    <w:rsid w:val="2FBF58A6"/>
    <w:rsid w:val="2FC71A29"/>
    <w:rsid w:val="2FF124EE"/>
    <w:rsid w:val="30185CCC"/>
    <w:rsid w:val="30234671"/>
    <w:rsid w:val="31875369"/>
    <w:rsid w:val="3381002D"/>
    <w:rsid w:val="33F61CAC"/>
    <w:rsid w:val="34980849"/>
    <w:rsid w:val="34CD1F56"/>
    <w:rsid w:val="36136B10"/>
    <w:rsid w:val="36462E68"/>
    <w:rsid w:val="366559E4"/>
    <w:rsid w:val="371511B8"/>
    <w:rsid w:val="38844435"/>
    <w:rsid w:val="39423DBA"/>
    <w:rsid w:val="39AD1CD6"/>
    <w:rsid w:val="3B9C63F9"/>
    <w:rsid w:val="3DCE3E6E"/>
    <w:rsid w:val="3E864749"/>
    <w:rsid w:val="3F7B1DD4"/>
    <w:rsid w:val="4233306A"/>
    <w:rsid w:val="427A2817"/>
    <w:rsid w:val="429D02B3"/>
    <w:rsid w:val="443D5731"/>
    <w:rsid w:val="46001285"/>
    <w:rsid w:val="46DF70EC"/>
    <w:rsid w:val="47203CF1"/>
    <w:rsid w:val="47DC34DA"/>
    <w:rsid w:val="48972517"/>
    <w:rsid w:val="4A5C2802"/>
    <w:rsid w:val="4B320132"/>
    <w:rsid w:val="4BEA1026"/>
    <w:rsid w:val="4FC450D1"/>
    <w:rsid w:val="50242014"/>
    <w:rsid w:val="51962A9D"/>
    <w:rsid w:val="51A27D59"/>
    <w:rsid w:val="54322F51"/>
    <w:rsid w:val="54686973"/>
    <w:rsid w:val="55515659"/>
    <w:rsid w:val="585316E8"/>
    <w:rsid w:val="588B70D4"/>
    <w:rsid w:val="59D96484"/>
    <w:rsid w:val="5AA82FEB"/>
    <w:rsid w:val="5BA81D4B"/>
    <w:rsid w:val="5CDA12A8"/>
    <w:rsid w:val="5DBE5856"/>
    <w:rsid w:val="5F5C378C"/>
    <w:rsid w:val="603C4D81"/>
    <w:rsid w:val="60C50CA9"/>
    <w:rsid w:val="61DE0274"/>
    <w:rsid w:val="62483940"/>
    <w:rsid w:val="626B7C40"/>
    <w:rsid w:val="63422A85"/>
    <w:rsid w:val="64562060"/>
    <w:rsid w:val="64AA3B75"/>
    <w:rsid w:val="658E3D60"/>
    <w:rsid w:val="65B73BCD"/>
    <w:rsid w:val="66155F50"/>
    <w:rsid w:val="66E77BCB"/>
    <w:rsid w:val="67452B44"/>
    <w:rsid w:val="68846345"/>
    <w:rsid w:val="69407A67"/>
    <w:rsid w:val="6B4C26F3"/>
    <w:rsid w:val="6BF559D1"/>
    <w:rsid w:val="6C303DC2"/>
    <w:rsid w:val="6C351337"/>
    <w:rsid w:val="6CE55009"/>
    <w:rsid w:val="6F655B31"/>
    <w:rsid w:val="70A76A5E"/>
    <w:rsid w:val="71357785"/>
    <w:rsid w:val="72653996"/>
    <w:rsid w:val="72A921D9"/>
    <w:rsid w:val="7367064C"/>
    <w:rsid w:val="756B293B"/>
    <w:rsid w:val="776668EA"/>
    <w:rsid w:val="77AF64E3"/>
    <w:rsid w:val="78AD1F12"/>
    <w:rsid w:val="79A4194C"/>
    <w:rsid w:val="7AA54A68"/>
    <w:rsid w:val="7AF67F85"/>
    <w:rsid w:val="7C1E59E5"/>
    <w:rsid w:val="7D5D41EC"/>
    <w:rsid w:val="7F317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F810BC60A84B81A6C770E03FC672A2"/>
        <w:style w:val=""/>
        <w:category>
          <w:name w:val="常规"/>
          <w:gallery w:val="placeholder"/>
        </w:category>
        <w:types>
          <w:type w:val="bbPlcHdr"/>
        </w:types>
        <w:behaviors>
          <w:behavior w:val="content"/>
        </w:behaviors>
        <w:description w:val=""/>
        <w:guid w:val="{FE02C55F-D150-478D-A9A5-0186A1A83192}"/>
      </w:docPartPr>
      <w:docPartBody>
        <w:p w14:paraId="356A5691">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1A"/>
    <w:rsid w:val="0016181A"/>
    <w:rsid w:val="00280796"/>
    <w:rsid w:val="006665C9"/>
    <w:rsid w:val="00A358DF"/>
    <w:rsid w:val="00D30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F810BC60A84B81A6C770E03FC672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EC02FFEC4DE46618CE138BC97EACD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F10AEF82D6D4F4F9C769483D536A91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12</Pages>
  <Words>2627</Words>
  <Characters>2863</Characters>
  <Lines>48</Lines>
  <Paragraphs>13</Paragraphs>
  <TotalTime>0</TotalTime>
  <ScaleCrop>false</ScaleCrop>
  <LinksUpToDate>false</LinksUpToDate>
  <CharactersWithSpaces>2920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2025-04-26T07:27:00Z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2025-10-29T08:51:38Z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eyJoZGlkIjoiZjFmZWIzNDg2MmIzZjExOTIzMmViNTBmYTMwYTk0ZWYiLCJ1c2VySWQiOiIxMTMwMzM3OTUxIn0=</vt:lpwstr>
  </property>
  <property fmtid="{D5CDD505-2E9C-101B-9397-08002B2CF9AE}" pid="16" name="KSOProductBuildVer">
    <vt:lpwstr>2052-12.1.0.23542</vt:lpwstr>
  </property>
  <property fmtid="{D5CDD505-2E9C-101B-9397-08002B2CF9AE}" pid="17" name="ICV">
    <vt:lpwstr>A30C2BEBB02B4030816E82C94804B5C9_12</vt:lpwstr>
  </property>
</Properties>
</file>