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4E41511A" w14:textId="77777777" w:rsidTr="00215ADD">
        <w:tc>
          <w:tcPr>
            <w:tcW w:w="509" w:type="dxa"/>
          </w:tcPr>
          <w:p w14:paraId="77160D84"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4117EFC" w14:textId="4C3325F1"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E16E5" w:rsidRPr="007E16E5">
              <w:rPr>
                <w:rFonts w:ascii="黑体" w:eastAsia="黑体" w:hAnsi="黑体" w:hint="eastAsia"/>
                <w:sz w:val="21"/>
                <w:szCs w:val="21"/>
              </w:rPr>
              <w:t>77.180</w:t>
            </w:r>
            <w:r w:rsidRPr="00672BFD">
              <w:rPr>
                <w:rFonts w:ascii="黑体" w:eastAsia="黑体" w:hAnsi="黑体"/>
                <w:sz w:val="21"/>
                <w:szCs w:val="21"/>
              </w:rPr>
              <w:fldChar w:fldCharType="end"/>
            </w:r>
            <w:bookmarkEnd w:id="0"/>
          </w:p>
        </w:tc>
      </w:tr>
      <w:tr w:rsidR="007B7453" w:rsidRPr="00672BFD" w14:paraId="5CF6130F" w14:textId="77777777" w:rsidTr="00215ADD">
        <w:tc>
          <w:tcPr>
            <w:tcW w:w="509" w:type="dxa"/>
          </w:tcPr>
          <w:p w14:paraId="3AD13E3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084BBF49" w14:textId="08137A20"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E16E5" w:rsidRPr="007E16E5">
              <w:rPr>
                <w:rFonts w:ascii="黑体" w:eastAsia="黑体" w:hAnsi="黑体" w:hint="eastAsia"/>
                <w:sz w:val="21"/>
                <w:szCs w:val="21"/>
              </w:rPr>
              <w:t>H94</w:t>
            </w:r>
            <w:r w:rsidRPr="00672BFD">
              <w:rPr>
                <w:rFonts w:ascii="黑体" w:eastAsia="黑体" w:hAnsi="黑体"/>
                <w:sz w:val="21"/>
                <w:szCs w:val="21"/>
              </w:rPr>
              <w:fldChar w:fldCharType="end"/>
            </w:r>
            <w:bookmarkEnd w:id="1"/>
          </w:p>
        </w:tc>
      </w:tr>
    </w:tbl>
    <w:bookmarkStart w:id="2" w:name="_Hlk26473981"/>
    <w:p w14:paraId="6746017C" w14:textId="77777777" w:rsidR="0000040A" w:rsidRPr="00DD5342" w:rsidRDefault="00DD5342" w:rsidP="00DD5342">
      <w:pPr>
        <w:pStyle w:val="affff6"/>
        <w:framePr w:w="9639" w:h="957" w:hRule="exact" w:hSpace="181" w:vSpace="181" w:wrap="around" w:hAnchor="page" w:x="1305" w:y="1925"/>
        <w:rPr>
          <w:rFonts w:ascii="黑体" w:eastAsia="黑体" w:hAnsi="黑体" w:hint="eastAsia"/>
          <w:b w:val="0"/>
          <w:bCs w:val="0"/>
          <w:w w:val="100"/>
          <w:sz w:val="72"/>
          <w:szCs w:val="72"/>
        </w:rPr>
      </w:pPr>
      <w:r w:rsidRPr="00DD5342">
        <w:rPr>
          <w:rFonts w:ascii="黑体" w:eastAsia="黑体"/>
          <w:b w:val="0"/>
          <w:w w:val="100"/>
          <w:sz w:val="72"/>
          <w:szCs w:val="72"/>
        </w:rPr>
        <w:fldChar w:fldCharType="begin">
          <w:ffData>
            <w:name w:val="c2"/>
            <w:enabled/>
            <w:calcOnExit w:val="0"/>
            <w:textInput>
              <w:default w:val="团体标准"/>
            </w:textInput>
          </w:ffData>
        </w:fldChar>
      </w:r>
      <w:bookmarkStart w:id="3" w:name="c2"/>
      <w:r w:rsidRPr="00DD5342">
        <w:rPr>
          <w:rFonts w:ascii="黑体" w:eastAsia="黑体"/>
          <w:b w:val="0"/>
          <w:w w:val="100"/>
          <w:sz w:val="72"/>
          <w:szCs w:val="72"/>
        </w:rPr>
        <w:instrText xml:space="preserve"> FORMTEXT </w:instrText>
      </w:r>
      <w:r w:rsidRPr="00DD5342">
        <w:rPr>
          <w:rFonts w:ascii="黑体" w:eastAsia="黑体"/>
          <w:b w:val="0"/>
          <w:w w:val="100"/>
          <w:sz w:val="72"/>
          <w:szCs w:val="72"/>
        </w:rPr>
      </w:r>
      <w:r w:rsidRPr="00DD5342">
        <w:rPr>
          <w:rFonts w:ascii="黑体" w:eastAsia="黑体"/>
          <w:b w:val="0"/>
          <w:w w:val="100"/>
          <w:sz w:val="72"/>
          <w:szCs w:val="72"/>
        </w:rPr>
        <w:fldChar w:fldCharType="separate"/>
      </w:r>
      <w:r w:rsidRPr="00DD5342">
        <w:rPr>
          <w:rFonts w:ascii="黑体" w:eastAsia="黑体" w:hint="eastAsia"/>
          <w:b w:val="0"/>
          <w:noProof/>
          <w:w w:val="100"/>
          <w:sz w:val="72"/>
          <w:szCs w:val="72"/>
        </w:rPr>
        <w:t>团体标准</w:t>
      </w:r>
      <w:r w:rsidRPr="00DD5342">
        <w:rPr>
          <w:rFonts w:ascii="黑体" w:eastAsia="黑体"/>
          <w:b w:val="0"/>
          <w:w w:val="100"/>
          <w:sz w:val="72"/>
          <w:szCs w:val="72"/>
        </w:rPr>
        <w:fldChar w:fldCharType="end"/>
      </w:r>
      <w:bookmarkEnd w:id="3"/>
    </w:p>
    <w:bookmarkEnd w:id="2"/>
    <w:p w14:paraId="03B3E67D" w14:textId="77777777" w:rsidR="00AA456B" w:rsidRPr="00A952D7" w:rsidRDefault="00AE2A69" w:rsidP="00A952D7">
      <w:pPr>
        <w:pStyle w:val="affffffffff3"/>
        <w:framePr w:wrap="auto"/>
      </w:pPr>
      <w:r>
        <w:t>T/</w:t>
      </w:r>
      <w:r w:rsidR="00DD5342">
        <w:fldChar w:fldCharType="begin">
          <w:ffData>
            <w:name w:val="文字1"/>
            <w:enabled/>
            <w:calcOnExit w:val="0"/>
            <w:textInput>
              <w:default w:val="SA"/>
            </w:textInput>
          </w:ffData>
        </w:fldChar>
      </w:r>
      <w:bookmarkStart w:id="4" w:name="文字1"/>
      <w:r w:rsidR="00DD5342">
        <w:instrText xml:space="preserve"> FORMTEXT </w:instrText>
      </w:r>
      <w:r w:rsidR="00DD5342">
        <w:fldChar w:fldCharType="separate"/>
      </w:r>
      <w:r w:rsidR="00DD5342">
        <w:t>SA</w:t>
      </w:r>
      <w:r w:rsidR="00DD5342">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279E073A"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74881049"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118A2F1" wp14:editId="692FD7E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39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22E5C705"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410C017" w14:textId="5824C283"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072C59">
        <w:rPr>
          <w:rFonts w:hint="eastAsia"/>
        </w:rPr>
        <w:t>铝卷生产高速剪切技术规范</w:t>
      </w:r>
      <w:r>
        <w:fldChar w:fldCharType="end"/>
      </w:r>
      <w:bookmarkEnd w:id="8"/>
    </w:p>
    <w:p w14:paraId="71A611D0" w14:textId="77777777" w:rsidR="00815419" w:rsidRPr="00815419" w:rsidRDefault="00815419" w:rsidP="00324EDD">
      <w:pPr>
        <w:framePr w:w="9639" w:h="6974" w:hRule="exact" w:wrap="around" w:vAnchor="page" w:hAnchor="page" w:x="1419" w:y="6408" w:anchorLock="1"/>
        <w:ind w:left="-1418"/>
      </w:pPr>
    </w:p>
    <w:p w14:paraId="0B064224" w14:textId="1E84A881"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E4094" w:rsidRPr="00FE4094">
        <w:rPr>
          <w:rFonts w:eastAsia="黑体" w:hint="eastAsia"/>
          <w:noProof/>
          <w:szCs w:val="28"/>
        </w:rPr>
        <w:t xml:space="preserve">High-speed </w:t>
      </w:r>
      <w:r w:rsidR="00FE4094">
        <w:rPr>
          <w:rFonts w:eastAsia="黑体" w:hint="eastAsia"/>
          <w:noProof/>
          <w:szCs w:val="28"/>
        </w:rPr>
        <w:t>s</w:t>
      </w:r>
      <w:r w:rsidR="00FE4094" w:rsidRPr="00FE4094">
        <w:rPr>
          <w:rFonts w:eastAsia="黑体" w:hint="eastAsia"/>
          <w:noProof/>
          <w:szCs w:val="28"/>
        </w:rPr>
        <w:t xml:space="preserve">hearing </w:t>
      </w:r>
      <w:r w:rsidR="00FE4094">
        <w:rPr>
          <w:rFonts w:eastAsia="黑体" w:hint="eastAsia"/>
          <w:noProof/>
          <w:szCs w:val="28"/>
        </w:rPr>
        <w:t>t</w:t>
      </w:r>
      <w:r w:rsidR="00FE4094" w:rsidRPr="00FE4094">
        <w:rPr>
          <w:rFonts w:eastAsia="黑体" w:hint="eastAsia"/>
          <w:noProof/>
          <w:szCs w:val="28"/>
        </w:rPr>
        <w:t xml:space="preserve">echnical </w:t>
      </w:r>
      <w:r w:rsidR="00FE4094">
        <w:rPr>
          <w:rFonts w:eastAsia="黑体" w:hint="eastAsia"/>
          <w:noProof/>
          <w:szCs w:val="28"/>
        </w:rPr>
        <w:t>s</w:t>
      </w:r>
      <w:r w:rsidR="00FE4094" w:rsidRPr="00FE4094">
        <w:rPr>
          <w:rFonts w:eastAsia="黑体" w:hint="eastAsia"/>
          <w:noProof/>
          <w:szCs w:val="28"/>
        </w:rPr>
        <w:t xml:space="preserve">pecifications for </w:t>
      </w:r>
      <w:r w:rsidR="00FE4094">
        <w:rPr>
          <w:rFonts w:eastAsia="黑体" w:hint="eastAsia"/>
          <w:noProof/>
          <w:szCs w:val="28"/>
        </w:rPr>
        <w:t>a</w:t>
      </w:r>
      <w:r w:rsidR="00FE4094" w:rsidRPr="00FE4094">
        <w:rPr>
          <w:rFonts w:eastAsia="黑体" w:hint="eastAsia"/>
          <w:noProof/>
          <w:szCs w:val="28"/>
        </w:rPr>
        <w:t xml:space="preserve">luminum </w:t>
      </w:r>
      <w:r w:rsidR="00FE4094">
        <w:rPr>
          <w:rFonts w:eastAsia="黑体" w:hint="eastAsia"/>
          <w:noProof/>
          <w:szCs w:val="28"/>
        </w:rPr>
        <w:t>c</w:t>
      </w:r>
      <w:r w:rsidR="00FE4094" w:rsidRPr="00FE4094">
        <w:rPr>
          <w:rFonts w:eastAsia="黑体" w:hint="eastAsia"/>
          <w:noProof/>
          <w:szCs w:val="28"/>
        </w:rPr>
        <w:t xml:space="preserve">oil </w:t>
      </w:r>
      <w:r w:rsidR="00FE4094">
        <w:rPr>
          <w:rFonts w:eastAsia="黑体" w:hint="eastAsia"/>
          <w:noProof/>
          <w:szCs w:val="28"/>
        </w:rPr>
        <w:t>p</w:t>
      </w:r>
      <w:r w:rsidR="00FE4094" w:rsidRPr="00FE4094">
        <w:rPr>
          <w:rFonts w:eastAsia="黑体" w:hint="eastAsia"/>
          <w:noProof/>
          <w:szCs w:val="28"/>
        </w:rPr>
        <w:t>roduction</w:t>
      </w:r>
      <w:r>
        <w:rPr>
          <w:rFonts w:eastAsia="黑体"/>
          <w:noProof/>
          <w:szCs w:val="28"/>
        </w:rPr>
        <w:fldChar w:fldCharType="end"/>
      </w:r>
      <w:bookmarkEnd w:id="9"/>
    </w:p>
    <w:p w14:paraId="0A241003" w14:textId="77777777" w:rsidR="00815419" w:rsidRPr="00324EDD" w:rsidRDefault="00815419" w:rsidP="00324EDD">
      <w:pPr>
        <w:framePr w:w="9639" w:h="6974" w:hRule="exact" w:wrap="around" w:vAnchor="page" w:hAnchor="page" w:x="1419" w:y="6408" w:anchorLock="1"/>
        <w:spacing w:line="760" w:lineRule="exact"/>
        <w:ind w:left="-1418"/>
      </w:pPr>
    </w:p>
    <w:p w14:paraId="2486E7A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671E415" w14:textId="0A054E04" w:rsidR="00CA7AFD" w:rsidRPr="00AC4D95" w:rsidRDefault="00DD5342"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草案）"/>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3A47E17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72A1FC14" w14:textId="77777777" w:rsidR="00DE703F" w:rsidRPr="00A6537A" w:rsidRDefault="00DD5342"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ffData>
        </w:fldChar>
      </w:r>
      <w:bookmarkStart w:id="12"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12"/>
    </w:p>
    <w:p w14:paraId="4B5087A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6B70B2D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5D8A8DAB" w14:textId="77777777" w:rsidR="007B7453" w:rsidRPr="004C7E8B" w:rsidRDefault="00DD5342"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福建省标准化服务行业协会"/>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福建省标准化服务行业协会</w:t>
      </w:r>
      <w:r>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2769BAC1"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B7ACFBF" wp14:editId="6180C4E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B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7142A74A" w14:textId="77777777" w:rsidR="00C2205A" w:rsidRDefault="00C2205A" w:rsidP="00C2205A">
      <w:pPr>
        <w:pStyle w:val="affffff2"/>
        <w:spacing w:after="360"/>
      </w:pPr>
      <w:bookmarkStart w:id="20" w:name="BookMark1"/>
      <w:r w:rsidRPr="00C2205A">
        <w:rPr>
          <w:rFonts w:hint="eastAsia"/>
          <w:spacing w:val="320"/>
        </w:rPr>
        <w:lastRenderedPageBreak/>
        <w:t>目</w:t>
      </w:r>
      <w:r>
        <w:rPr>
          <w:rFonts w:hint="eastAsia"/>
        </w:rPr>
        <w:t>次</w:t>
      </w:r>
    </w:p>
    <w:p w14:paraId="723D5289" w14:textId="3673B371"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2205A">
        <w:fldChar w:fldCharType="begin"/>
      </w:r>
      <w:r w:rsidRPr="00C2205A">
        <w:instrText xml:space="preserve"> TOC \o "1-1" \h \t "标准文件_一级条标题,2,标准文件_附录一级条标题,2," </w:instrText>
      </w:r>
      <w:r w:rsidRPr="00C2205A">
        <w:fldChar w:fldCharType="separate"/>
      </w:r>
      <w:hyperlink w:anchor="_Toc211947048" w:history="1">
        <w:r w:rsidRPr="00C2205A">
          <w:rPr>
            <w:rStyle w:val="affffffe"/>
            <w:rFonts w:hint="eastAsia"/>
            <w:noProof/>
          </w:rPr>
          <w:t>前言</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_Toc211947048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II</w:t>
        </w:r>
        <w:r w:rsidRPr="00C2205A">
          <w:rPr>
            <w:rFonts w:hint="eastAsia"/>
            <w:noProof/>
          </w:rPr>
          <w:fldChar w:fldCharType="end"/>
        </w:r>
      </w:hyperlink>
    </w:p>
    <w:p w14:paraId="35944D8D" w14:textId="465A3C75"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49" w:history="1">
        <w:r w:rsidRPr="00C2205A">
          <w:rPr>
            <w:rStyle w:val="affffffe"/>
            <w:rFonts w:hint="eastAsia"/>
            <w:noProof/>
          </w:rPr>
          <w:t>1</w:t>
        </w:r>
        <w:r>
          <w:rPr>
            <w:rStyle w:val="affffffe"/>
            <w:noProof/>
          </w:rPr>
          <w:t xml:space="preserve"> </w:t>
        </w:r>
        <w:r w:rsidRPr="00C2205A">
          <w:rPr>
            <w:rStyle w:val="affffffe"/>
            <w:rFonts w:hint="eastAsia"/>
            <w:noProof/>
          </w:rPr>
          <w:t xml:space="preserve"> 范围</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_Toc211947049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1</w:t>
        </w:r>
        <w:r w:rsidRPr="00C2205A">
          <w:rPr>
            <w:rFonts w:hint="eastAsia"/>
            <w:noProof/>
          </w:rPr>
          <w:fldChar w:fldCharType="end"/>
        </w:r>
      </w:hyperlink>
    </w:p>
    <w:p w14:paraId="156FF6C3" w14:textId="5C8E4BFA"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50" w:history="1">
        <w:r w:rsidRPr="00C2205A">
          <w:rPr>
            <w:rStyle w:val="affffffe"/>
            <w:rFonts w:hint="eastAsia"/>
            <w:noProof/>
          </w:rPr>
          <w:t>2</w:t>
        </w:r>
        <w:r>
          <w:rPr>
            <w:rStyle w:val="affffffe"/>
            <w:noProof/>
          </w:rPr>
          <w:t xml:space="preserve"> </w:t>
        </w:r>
        <w:r w:rsidRPr="00C2205A">
          <w:rPr>
            <w:rStyle w:val="affffffe"/>
            <w:rFonts w:hint="eastAsia"/>
            <w:noProof/>
          </w:rPr>
          <w:t xml:space="preserve"> 规范性引用文件</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_Toc211947050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1</w:t>
        </w:r>
        <w:r w:rsidRPr="00C2205A">
          <w:rPr>
            <w:rFonts w:hint="eastAsia"/>
            <w:noProof/>
          </w:rPr>
          <w:fldChar w:fldCharType="end"/>
        </w:r>
      </w:hyperlink>
    </w:p>
    <w:p w14:paraId="035A56D5" w14:textId="51ADFA19"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51" w:history="1">
        <w:r w:rsidRPr="00C2205A">
          <w:rPr>
            <w:rStyle w:val="affffffe"/>
            <w:rFonts w:hint="eastAsia"/>
            <w:noProof/>
          </w:rPr>
          <w:t>3</w:t>
        </w:r>
        <w:r>
          <w:rPr>
            <w:rStyle w:val="affffffe"/>
            <w:noProof/>
          </w:rPr>
          <w:t xml:space="preserve"> </w:t>
        </w:r>
        <w:r w:rsidRPr="00C2205A">
          <w:rPr>
            <w:rStyle w:val="affffffe"/>
            <w:rFonts w:hint="eastAsia"/>
            <w:noProof/>
          </w:rPr>
          <w:t xml:space="preserve"> 术语和定义</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_Toc211947051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1</w:t>
        </w:r>
        <w:r w:rsidRPr="00C2205A">
          <w:rPr>
            <w:rFonts w:hint="eastAsia"/>
            <w:noProof/>
          </w:rPr>
          <w:fldChar w:fldCharType="end"/>
        </w:r>
      </w:hyperlink>
    </w:p>
    <w:p w14:paraId="3BC1E180" w14:textId="4F413FE8"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52" w:history="1">
        <w:r w:rsidRPr="00C2205A">
          <w:rPr>
            <w:rStyle w:val="affffffe"/>
            <w:rFonts w:hint="eastAsia"/>
            <w:noProof/>
          </w:rPr>
          <w:t>4</w:t>
        </w:r>
        <w:r>
          <w:rPr>
            <w:rStyle w:val="affffffe"/>
            <w:noProof/>
          </w:rPr>
          <w:t xml:space="preserve"> </w:t>
        </w:r>
        <w:r w:rsidRPr="00C2205A">
          <w:rPr>
            <w:rStyle w:val="affffffe"/>
            <w:rFonts w:hint="eastAsia"/>
            <w:noProof/>
          </w:rPr>
          <w:t xml:space="preserve"> 基本要求</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_Toc211947052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1</w:t>
        </w:r>
        <w:r w:rsidRPr="00C2205A">
          <w:rPr>
            <w:rFonts w:hint="eastAsia"/>
            <w:noProof/>
          </w:rPr>
          <w:fldChar w:fldCharType="end"/>
        </w:r>
      </w:hyperlink>
    </w:p>
    <w:p w14:paraId="17F4C737" w14:textId="06063608"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53" w:history="1">
        <w:r w:rsidRPr="00C2205A">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生产环境</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_Toc211947053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2</w:t>
        </w:r>
        <w:r w:rsidRPr="00C2205A">
          <w:rPr>
            <w:rFonts w:hint="eastAsia"/>
            <w:noProof/>
          </w:rPr>
          <w:fldChar w:fldCharType="end"/>
        </w:r>
      </w:hyperlink>
    </w:p>
    <w:p w14:paraId="248B490C" w14:textId="36C045A0"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54" w:history="1">
        <w:r w:rsidRPr="00C2205A">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人员资质</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_Toc211947054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2</w:t>
        </w:r>
        <w:r w:rsidRPr="00C2205A">
          <w:rPr>
            <w:rFonts w:hint="eastAsia"/>
            <w:noProof/>
          </w:rPr>
          <w:fldChar w:fldCharType="end"/>
        </w:r>
      </w:hyperlink>
    </w:p>
    <w:p w14:paraId="0E7E1074" w14:textId="0595A856"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55" w:history="1">
        <w:r w:rsidRPr="00C2205A">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原材料</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_Toc211947055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2</w:t>
        </w:r>
        <w:r w:rsidRPr="00C2205A">
          <w:rPr>
            <w:rFonts w:hint="eastAsia"/>
            <w:noProof/>
          </w:rPr>
          <w:fldChar w:fldCharType="end"/>
        </w:r>
      </w:hyperlink>
    </w:p>
    <w:p w14:paraId="1549E35F" w14:textId="06E1DA41"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56" w:history="1">
        <w:r w:rsidRPr="00C2205A">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文件管理</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_Toc211947056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2</w:t>
        </w:r>
        <w:r w:rsidRPr="00C2205A">
          <w:rPr>
            <w:rFonts w:hint="eastAsia"/>
            <w:noProof/>
          </w:rPr>
          <w:fldChar w:fldCharType="end"/>
        </w:r>
      </w:hyperlink>
    </w:p>
    <w:p w14:paraId="4EA473F3" w14:textId="5F817CA4"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57" w:history="1">
        <w:r w:rsidRPr="00C2205A">
          <w:rPr>
            <w:rStyle w:val="affffffe"/>
            <w:rFonts w:hint="eastAsia"/>
            <w:noProof/>
          </w:rPr>
          <w:t>5</w:t>
        </w:r>
        <w:r>
          <w:rPr>
            <w:rStyle w:val="affffffe"/>
            <w:noProof/>
          </w:rPr>
          <w:t xml:space="preserve"> </w:t>
        </w:r>
        <w:r w:rsidRPr="00C2205A">
          <w:rPr>
            <w:rStyle w:val="affffffe"/>
            <w:rFonts w:hint="eastAsia"/>
            <w:noProof/>
          </w:rPr>
          <w:t xml:space="preserve"> 设备技术要求</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_Toc211947057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3</w:t>
        </w:r>
        <w:r w:rsidRPr="00C2205A">
          <w:rPr>
            <w:rFonts w:hint="eastAsia"/>
            <w:noProof/>
          </w:rPr>
          <w:fldChar w:fldCharType="end"/>
        </w:r>
      </w:hyperlink>
    </w:p>
    <w:p w14:paraId="16011336" w14:textId="220BCD91"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58" w:history="1">
        <w:r w:rsidRPr="00C2205A">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开卷机</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_Toc211947058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3</w:t>
        </w:r>
        <w:r w:rsidRPr="00C2205A">
          <w:rPr>
            <w:rFonts w:hint="eastAsia"/>
            <w:noProof/>
          </w:rPr>
          <w:fldChar w:fldCharType="end"/>
        </w:r>
      </w:hyperlink>
    </w:p>
    <w:p w14:paraId="424AC19A" w14:textId="72472533"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59" w:history="1">
        <w:r w:rsidRPr="00C2205A">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剪切主机</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_Toc211947059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3</w:t>
        </w:r>
        <w:r w:rsidRPr="00C2205A">
          <w:rPr>
            <w:rFonts w:hint="eastAsia"/>
            <w:noProof/>
          </w:rPr>
          <w:fldChar w:fldCharType="end"/>
        </w:r>
      </w:hyperlink>
    </w:p>
    <w:p w14:paraId="48F2199F" w14:textId="569FC272"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0" w:history="1">
        <w:r w:rsidRPr="00C2205A">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收卷机</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_Toc211947060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3</w:t>
        </w:r>
        <w:r w:rsidRPr="00C2205A">
          <w:rPr>
            <w:rFonts w:hint="eastAsia"/>
            <w:noProof/>
          </w:rPr>
          <w:fldChar w:fldCharType="end"/>
        </w:r>
      </w:hyperlink>
    </w:p>
    <w:p w14:paraId="0ACDB917" w14:textId="13306443"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1" w:history="1">
        <w:r w:rsidRPr="00C2205A">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辅助设备</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_Toc211947061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4</w:t>
        </w:r>
        <w:r w:rsidRPr="00C2205A">
          <w:rPr>
            <w:rFonts w:hint="eastAsia"/>
            <w:noProof/>
          </w:rPr>
          <w:fldChar w:fldCharType="end"/>
        </w:r>
      </w:hyperlink>
    </w:p>
    <w:p w14:paraId="1142500B" w14:textId="6630F550"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2" w:history="1">
        <w:r w:rsidRPr="00C2205A">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控制系统</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_Toc211947062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4</w:t>
        </w:r>
        <w:r w:rsidRPr="00C2205A">
          <w:rPr>
            <w:rFonts w:hint="eastAsia"/>
            <w:noProof/>
          </w:rPr>
          <w:fldChar w:fldCharType="end"/>
        </w:r>
      </w:hyperlink>
    </w:p>
    <w:p w14:paraId="380581AD" w14:textId="57A9C679"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63" w:history="1">
        <w:r w:rsidRPr="00C2205A">
          <w:rPr>
            <w:rStyle w:val="affffffe"/>
            <w:rFonts w:hint="eastAsia"/>
            <w:noProof/>
          </w:rPr>
          <w:t>6</w:t>
        </w:r>
        <w:r>
          <w:rPr>
            <w:rStyle w:val="affffffe"/>
            <w:noProof/>
          </w:rPr>
          <w:t xml:space="preserve"> </w:t>
        </w:r>
        <w:r w:rsidRPr="00C2205A">
          <w:rPr>
            <w:rStyle w:val="affffffe"/>
            <w:rFonts w:hint="eastAsia"/>
            <w:noProof/>
          </w:rPr>
          <w:t xml:space="preserve"> 工艺技术要求</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_Toc211947063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4</w:t>
        </w:r>
        <w:r w:rsidRPr="00C2205A">
          <w:rPr>
            <w:rFonts w:hint="eastAsia"/>
            <w:noProof/>
          </w:rPr>
          <w:fldChar w:fldCharType="end"/>
        </w:r>
      </w:hyperlink>
    </w:p>
    <w:p w14:paraId="464C8EDB" w14:textId="74B70F6E"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4" w:history="1">
        <w:r w:rsidRPr="00C2205A">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剪切速度</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_Toc211947064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4</w:t>
        </w:r>
        <w:r w:rsidRPr="00C2205A">
          <w:rPr>
            <w:rFonts w:hint="eastAsia"/>
            <w:noProof/>
          </w:rPr>
          <w:fldChar w:fldCharType="end"/>
        </w:r>
      </w:hyperlink>
    </w:p>
    <w:p w14:paraId="02114C91" w14:textId="116B8138"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5" w:history="1">
        <w:r w:rsidRPr="00C2205A">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张力控制</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_Toc211947065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5</w:t>
        </w:r>
        <w:r w:rsidRPr="00C2205A">
          <w:rPr>
            <w:rFonts w:hint="eastAsia"/>
            <w:noProof/>
          </w:rPr>
          <w:fldChar w:fldCharType="end"/>
        </w:r>
      </w:hyperlink>
    </w:p>
    <w:p w14:paraId="6CB30474" w14:textId="467E98B1"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6" w:history="1">
        <w:r w:rsidRPr="00C2205A">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刀间间隙</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_Toc211947066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5</w:t>
        </w:r>
        <w:r w:rsidRPr="00C2205A">
          <w:rPr>
            <w:rFonts w:hint="eastAsia"/>
            <w:noProof/>
          </w:rPr>
          <w:fldChar w:fldCharType="end"/>
        </w:r>
      </w:hyperlink>
    </w:p>
    <w:p w14:paraId="2ABED5AC" w14:textId="53D230A4"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7" w:history="1">
        <w:r w:rsidRPr="00C2205A">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重叠量</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_Toc211947067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5</w:t>
        </w:r>
        <w:r w:rsidRPr="00C2205A">
          <w:rPr>
            <w:rFonts w:hint="eastAsia"/>
            <w:noProof/>
          </w:rPr>
          <w:fldChar w:fldCharType="end"/>
        </w:r>
      </w:hyperlink>
    </w:p>
    <w:p w14:paraId="7617F7E1" w14:textId="02743043"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68" w:history="1">
        <w:r w:rsidRPr="00C2205A">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工艺参数</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_Toc211947068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5</w:t>
        </w:r>
        <w:r w:rsidRPr="00C2205A">
          <w:rPr>
            <w:rFonts w:hint="eastAsia"/>
            <w:noProof/>
          </w:rPr>
          <w:fldChar w:fldCharType="end"/>
        </w:r>
      </w:hyperlink>
    </w:p>
    <w:p w14:paraId="108D6F1F" w14:textId="1042942E"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69" w:history="1">
        <w:r w:rsidRPr="00C2205A">
          <w:rPr>
            <w:rStyle w:val="affffffe"/>
            <w:rFonts w:hint="eastAsia"/>
            <w:noProof/>
          </w:rPr>
          <w:t>7</w:t>
        </w:r>
        <w:r>
          <w:rPr>
            <w:rStyle w:val="affffffe"/>
            <w:noProof/>
          </w:rPr>
          <w:t xml:space="preserve"> </w:t>
        </w:r>
        <w:r w:rsidRPr="00C2205A">
          <w:rPr>
            <w:rStyle w:val="affffffe"/>
            <w:rFonts w:hint="eastAsia"/>
            <w:noProof/>
          </w:rPr>
          <w:t xml:space="preserve"> 质量控制要求</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_Toc211947069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6</w:t>
        </w:r>
        <w:r w:rsidRPr="00C2205A">
          <w:rPr>
            <w:rFonts w:hint="eastAsia"/>
            <w:noProof/>
          </w:rPr>
          <w:fldChar w:fldCharType="end"/>
        </w:r>
      </w:hyperlink>
    </w:p>
    <w:p w14:paraId="1CECBFD2" w14:textId="191B36E4"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0" w:history="1">
        <w:r w:rsidRPr="00C2205A">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尺寸精度</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_Toc211947070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6</w:t>
        </w:r>
        <w:r w:rsidRPr="00C2205A">
          <w:rPr>
            <w:rFonts w:hint="eastAsia"/>
            <w:noProof/>
          </w:rPr>
          <w:fldChar w:fldCharType="end"/>
        </w:r>
      </w:hyperlink>
    </w:p>
    <w:p w14:paraId="4187A0AC" w14:textId="60C7C02D"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1" w:history="1">
        <w:r w:rsidRPr="00C2205A">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表面质量</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_Toc211947071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6</w:t>
        </w:r>
        <w:r w:rsidRPr="00C2205A">
          <w:rPr>
            <w:rFonts w:hint="eastAsia"/>
            <w:noProof/>
          </w:rPr>
          <w:fldChar w:fldCharType="end"/>
        </w:r>
      </w:hyperlink>
    </w:p>
    <w:p w14:paraId="0B2BC7F8" w14:textId="538A72BF"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2" w:history="1">
        <w:r w:rsidRPr="00C2205A">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边部质量</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_Toc211947072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6</w:t>
        </w:r>
        <w:r w:rsidRPr="00C2205A">
          <w:rPr>
            <w:rFonts w:hint="eastAsia"/>
            <w:noProof/>
          </w:rPr>
          <w:fldChar w:fldCharType="end"/>
        </w:r>
      </w:hyperlink>
    </w:p>
    <w:p w14:paraId="29A334A2" w14:textId="75BC7568"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3" w:history="1">
        <w:r w:rsidRPr="00C2205A">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板形质量</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_Toc211947073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6</w:t>
        </w:r>
        <w:r w:rsidRPr="00C2205A">
          <w:rPr>
            <w:rFonts w:hint="eastAsia"/>
            <w:noProof/>
          </w:rPr>
          <w:fldChar w:fldCharType="end"/>
        </w:r>
      </w:hyperlink>
    </w:p>
    <w:p w14:paraId="752705E3" w14:textId="25971C22"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4" w:history="1">
        <w:r w:rsidRPr="00C2205A">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成品检验</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_Toc211947074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7</w:t>
        </w:r>
        <w:r w:rsidRPr="00C2205A">
          <w:rPr>
            <w:rFonts w:hint="eastAsia"/>
            <w:noProof/>
          </w:rPr>
          <w:fldChar w:fldCharType="end"/>
        </w:r>
      </w:hyperlink>
    </w:p>
    <w:p w14:paraId="7519C9E7" w14:textId="0EBC9F7E"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75" w:history="1">
        <w:r w:rsidRPr="00C2205A">
          <w:rPr>
            <w:rStyle w:val="affffffe"/>
            <w:rFonts w:hint="eastAsia"/>
            <w:noProof/>
          </w:rPr>
          <w:t>8</w:t>
        </w:r>
        <w:r>
          <w:rPr>
            <w:rStyle w:val="affffffe"/>
            <w:noProof/>
          </w:rPr>
          <w:t xml:space="preserve"> </w:t>
        </w:r>
        <w:r w:rsidRPr="00C2205A">
          <w:rPr>
            <w:rStyle w:val="affffffe"/>
            <w:rFonts w:hint="eastAsia"/>
            <w:noProof/>
          </w:rPr>
          <w:t xml:space="preserve"> 安全环保要求</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_Toc211947075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7</w:t>
        </w:r>
        <w:r w:rsidRPr="00C2205A">
          <w:rPr>
            <w:rFonts w:hint="eastAsia"/>
            <w:noProof/>
          </w:rPr>
          <w:fldChar w:fldCharType="end"/>
        </w:r>
      </w:hyperlink>
    </w:p>
    <w:p w14:paraId="7963873E" w14:textId="1537C9A5"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6" w:history="1">
        <w:r w:rsidRPr="00C2205A">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安全防护</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_Toc211947076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7</w:t>
        </w:r>
        <w:r w:rsidRPr="00C2205A">
          <w:rPr>
            <w:rFonts w:hint="eastAsia"/>
            <w:noProof/>
          </w:rPr>
          <w:fldChar w:fldCharType="end"/>
        </w:r>
      </w:hyperlink>
    </w:p>
    <w:p w14:paraId="7A485E1D" w14:textId="24ED3A77"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7" w:history="1">
        <w:r w:rsidRPr="00C2205A">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操作规范</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_Toc211947077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7</w:t>
        </w:r>
        <w:r w:rsidRPr="00C2205A">
          <w:rPr>
            <w:rFonts w:hint="eastAsia"/>
            <w:noProof/>
          </w:rPr>
          <w:fldChar w:fldCharType="end"/>
        </w:r>
      </w:hyperlink>
    </w:p>
    <w:p w14:paraId="454F83D5" w14:textId="566FDEA1"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8" w:history="1">
        <w:r w:rsidRPr="00C2205A">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环境保护要求</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_Toc211947078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8</w:t>
        </w:r>
        <w:r w:rsidRPr="00C2205A">
          <w:rPr>
            <w:rFonts w:hint="eastAsia"/>
            <w:noProof/>
          </w:rPr>
          <w:fldChar w:fldCharType="end"/>
        </w:r>
      </w:hyperlink>
    </w:p>
    <w:p w14:paraId="1681619E" w14:textId="2E693022"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79" w:history="1">
        <w:r w:rsidRPr="00C2205A">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应急处理</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_Toc211947079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8</w:t>
        </w:r>
        <w:r w:rsidRPr="00C2205A">
          <w:rPr>
            <w:rFonts w:hint="eastAsia"/>
            <w:noProof/>
          </w:rPr>
          <w:fldChar w:fldCharType="end"/>
        </w:r>
      </w:hyperlink>
    </w:p>
    <w:p w14:paraId="7C8A98B3" w14:textId="68A1C01A" w:rsidR="00C2205A" w:rsidRPr="00C2205A" w:rsidRDefault="00C2205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947080" w:history="1">
        <w:r w:rsidRPr="00C2205A">
          <w:rPr>
            <w:rStyle w:val="affffffe"/>
            <w:rFonts w:hint="eastAsia"/>
            <w:noProof/>
          </w:rPr>
          <w:t>9</w:t>
        </w:r>
        <w:r>
          <w:rPr>
            <w:rStyle w:val="affffffe"/>
            <w:noProof/>
          </w:rPr>
          <w:t xml:space="preserve"> </w:t>
        </w:r>
        <w:r w:rsidRPr="00C2205A">
          <w:rPr>
            <w:rStyle w:val="affffffe"/>
            <w:rFonts w:hint="eastAsia"/>
            <w:noProof/>
          </w:rPr>
          <w:t xml:space="preserve"> 检验与验收</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_Toc211947080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8</w:t>
        </w:r>
        <w:r w:rsidRPr="00C2205A">
          <w:rPr>
            <w:rFonts w:hint="eastAsia"/>
            <w:noProof/>
          </w:rPr>
          <w:fldChar w:fldCharType="end"/>
        </w:r>
      </w:hyperlink>
    </w:p>
    <w:p w14:paraId="6C1114F8" w14:textId="74F73DA7"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81" w:history="1">
        <w:r w:rsidRPr="00C2205A">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检验项目</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_Toc211947081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8</w:t>
        </w:r>
        <w:r w:rsidRPr="00C2205A">
          <w:rPr>
            <w:rFonts w:hint="eastAsia"/>
            <w:noProof/>
          </w:rPr>
          <w:fldChar w:fldCharType="end"/>
        </w:r>
      </w:hyperlink>
    </w:p>
    <w:p w14:paraId="665E575E" w14:textId="1ACEF3EC"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82" w:history="1">
        <w:r w:rsidRPr="00C2205A">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检验方法</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_Toc211947082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8</w:t>
        </w:r>
        <w:r w:rsidRPr="00C2205A">
          <w:rPr>
            <w:rFonts w:hint="eastAsia"/>
            <w:noProof/>
          </w:rPr>
          <w:fldChar w:fldCharType="end"/>
        </w:r>
      </w:hyperlink>
    </w:p>
    <w:p w14:paraId="4C4A92EE" w14:textId="635AFC14"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83" w:history="1">
        <w:r w:rsidRPr="00C2205A">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验收标准</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_Toc211947083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9</w:t>
        </w:r>
        <w:r w:rsidRPr="00C2205A">
          <w:rPr>
            <w:rFonts w:hint="eastAsia"/>
            <w:noProof/>
          </w:rPr>
          <w:fldChar w:fldCharType="end"/>
        </w:r>
      </w:hyperlink>
    </w:p>
    <w:p w14:paraId="63F38FDF" w14:textId="0EDA05BF" w:rsidR="00C2205A" w:rsidRPr="00C2205A" w:rsidRDefault="00C2205A">
      <w:pPr>
        <w:pStyle w:val="TOC2"/>
        <w:rPr>
          <w:rFonts w:asciiTheme="minorHAnsi" w:eastAsiaTheme="minorEastAsia" w:hAnsiTheme="minorHAnsi" w:cstheme="minorBidi" w:hint="eastAsia"/>
          <w:noProof/>
          <w:sz w:val="22"/>
          <w:szCs w:val="24"/>
          <w14:ligatures w14:val="standardContextual"/>
        </w:rPr>
      </w:pPr>
      <w:hyperlink w:anchor="_Toc211947084" w:history="1">
        <w:r w:rsidRPr="00C2205A">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C2205A">
          <w:rPr>
            <w:rStyle w:val="affffffe"/>
            <w:rFonts w:hint="eastAsia"/>
            <w:noProof/>
          </w:rPr>
          <w:t xml:space="preserve"> 不合格品处理</w:t>
        </w:r>
        <w:r w:rsidRPr="00C2205A">
          <w:rPr>
            <w:rFonts w:hint="eastAsia"/>
            <w:noProof/>
          </w:rPr>
          <w:tab/>
        </w:r>
        <w:r w:rsidRPr="00C2205A">
          <w:rPr>
            <w:rFonts w:hint="eastAsia"/>
            <w:noProof/>
          </w:rPr>
          <w:fldChar w:fldCharType="begin"/>
        </w:r>
        <w:r w:rsidRPr="00C2205A">
          <w:rPr>
            <w:rFonts w:hint="eastAsia"/>
            <w:noProof/>
          </w:rPr>
          <w:instrText xml:space="preserve"> </w:instrText>
        </w:r>
        <w:r w:rsidRPr="00C2205A">
          <w:rPr>
            <w:noProof/>
          </w:rPr>
          <w:instrText>PAGEREF _Toc211947084 \h</w:instrText>
        </w:r>
        <w:r w:rsidRPr="00C2205A">
          <w:rPr>
            <w:rFonts w:hint="eastAsia"/>
            <w:noProof/>
          </w:rPr>
          <w:instrText xml:space="preserve"> </w:instrText>
        </w:r>
        <w:r w:rsidRPr="00C2205A">
          <w:rPr>
            <w:rFonts w:hint="eastAsia"/>
            <w:noProof/>
          </w:rPr>
        </w:r>
        <w:r w:rsidRPr="00C2205A">
          <w:rPr>
            <w:rFonts w:hint="eastAsia"/>
            <w:noProof/>
          </w:rPr>
          <w:fldChar w:fldCharType="separate"/>
        </w:r>
        <w:r w:rsidRPr="00C2205A">
          <w:rPr>
            <w:noProof/>
          </w:rPr>
          <w:t>9</w:t>
        </w:r>
        <w:r w:rsidRPr="00C2205A">
          <w:rPr>
            <w:rFonts w:hint="eastAsia"/>
            <w:noProof/>
          </w:rPr>
          <w:fldChar w:fldCharType="end"/>
        </w:r>
      </w:hyperlink>
    </w:p>
    <w:p w14:paraId="05376290" w14:textId="11E34EEF" w:rsidR="00C2205A" w:rsidRPr="00C2205A" w:rsidRDefault="00C2205A" w:rsidP="00C2205A">
      <w:pPr>
        <w:pStyle w:val="affffff2"/>
        <w:spacing w:after="360"/>
        <w:sectPr w:rsidR="00C2205A" w:rsidRPr="00C2205A" w:rsidSect="00DD534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C2205A">
        <w:fldChar w:fldCharType="end"/>
      </w:r>
    </w:p>
    <w:p w14:paraId="1E2E4B97" w14:textId="77777777" w:rsidR="00DD5342" w:rsidRDefault="00DD5342" w:rsidP="00DD5342">
      <w:pPr>
        <w:pStyle w:val="a6"/>
        <w:spacing w:after="360"/>
      </w:pPr>
      <w:bookmarkStart w:id="21" w:name="_Toc211947048"/>
      <w:bookmarkStart w:id="22" w:name="BookMark2"/>
      <w:bookmarkEnd w:id="20"/>
      <w:r w:rsidRPr="00DD5342">
        <w:rPr>
          <w:spacing w:val="320"/>
        </w:rPr>
        <w:lastRenderedPageBreak/>
        <w:t>前</w:t>
      </w:r>
      <w:r>
        <w:t>言</w:t>
      </w:r>
      <w:bookmarkEnd w:id="21"/>
    </w:p>
    <w:p w14:paraId="7116B2A6" w14:textId="77777777" w:rsidR="00DD5342" w:rsidRDefault="00DD5342" w:rsidP="00DD5342">
      <w:pPr>
        <w:pStyle w:val="affffb"/>
        <w:ind w:firstLine="420"/>
      </w:pPr>
      <w:r>
        <w:rPr>
          <w:rFonts w:hint="eastAsia"/>
        </w:rPr>
        <w:t>本文件按照GB/T 1.1—2020《标准化工作导则  第1部分：标准化文件的结构和起草规则》的规定起草。</w:t>
      </w:r>
    </w:p>
    <w:p w14:paraId="0ED07F7F" w14:textId="77777777" w:rsidR="00DD5342" w:rsidRDefault="00DD5342" w:rsidP="00DD5342">
      <w:pPr>
        <w:pStyle w:val="affffb"/>
        <w:ind w:firstLine="420"/>
      </w:pPr>
      <w:r>
        <w:rPr>
          <w:rFonts w:hint="eastAsia"/>
        </w:rPr>
        <w:t>请注意本文件的某些内容可能涉及专利。本文件的发布机构不承担识别专利的责任。</w:t>
      </w:r>
    </w:p>
    <w:p w14:paraId="6FB7E1E8" w14:textId="77777777" w:rsidR="00DD5342" w:rsidRDefault="00DD5342" w:rsidP="00DD5342">
      <w:pPr>
        <w:pStyle w:val="affffb"/>
        <w:ind w:firstLine="420"/>
      </w:pPr>
      <w:r>
        <w:rPr>
          <w:rFonts w:hint="eastAsia"/>
        </w:rPr>
        <w:t>本文件由××××提出。</w:t>
      </w:r>
    </w:p>
    <w:p w14:paraId="7C627903" w14:textId="77777777" w:rsidR="00DD5342" w:rsidRDefault="00DD5342" w:rsidP="00DD5342">
      <w:pPr>
        <w:pStyle w:val="affffb"/>
        <w:ind w:firstLine="420"/>
      </w:pPr>
      <w:r>
        <w:rPr>
          <w:rFonts w:hint="eastAsia"/>
        </w:rPr>
        <w:t>本文件由福建省标准化服务行业协会归口。</w:t>
      </w:r>
    </w:p>
    <w:p w14:paraId="68C9727B" w14:textId="77777777" w:rsidR="00DD5342" w:rsidRDefault="00DD5342" w:rsidP="00DD5342">
      <w:pPr>
        <w:pStyle w:val="affffb"/>
        <w:ind w:firstLine="420"/>
      </w:pPr>
      <w:r>
        <w:rPr>
          <w:rFonts w:hint="eastAsia"/>
        </w:rPr>
        <w:t>本文件起草单位：</w:t>
      </w:r>
    </w:p>
    <w:p w14:paraId="1339C568" w14:textId="77777777" w:rsidR="00DD5342" w:rsidRDefault="00DD5342" w:rsidP="00DD5342">
      <w:pPr>
        <w:pStyle w:val="affffb"/>
        <w:ind w:firstLine="420"/>
      </w:pPr>
      <w:r>
        <w:rPr>
          <w:rFonts w:hint="eastAsia"/>
        </w:rPr>
        <w:t>本文件主要起草人：</w:t>
      </w:r>
    </w:p>
    <w:p w14:paraId="2A56EFC3" w14:textId="77777777" w:rsidR="00DD5342" w:rsidRDefault="00DD5342" w:rsidP="00DD5342">
      <w:pPr>
        <w:pStyle w:val="affffb"/>
        <w:ind w:firstLine="420"/>
      </w:pPr>
    </w:p>
    <w:p w14:paraId="6438E288" w14:textId="77777777" w:rsidR="00DD5342" w:rsidRPr="00DD5342" w:rsidRDefault="00DD5342" w:rsidP="00DD5342">
      <w:pPr>
        <w:pStyle w:val="affffb"/>
        <w:ind w:firstLine="420"/>
        <w:sectPr w:rsidR="00DD5342" w:rsidRPr="00DD5342" w:rsidSect="00C2205A">
          <w:pgSz w:w="11906" w:h="16838" w:code="9"/>
          <w:pgMar w:top="1928" w:right="1134" w:bottom="1134" w:left="1134" w:header="1418" w:footer="1134" w:gutter="284"/>
          <w:pgNumType w:fmt="upperRoman"/>
          <w:cols w:space="425"/>
          <w:formProt w:val="0"/>
          <w:docGrid w:linePitch="312"/>
        </w:sectPr>
      </w:pPr>
    </w:p>
    <w:p w14:paraId="75575B50"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2"/>
    </w:p>
    <w:p w14:paraId="3356F916"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E3DE4C5AF7A44C7A8B9C23BC9D46AE1"/>
        </w:placeholder>
      </w:sdtPr>
      <w:sdtContent>
        <w:bookmarkStart w:id="24" w:name="NEW_STAND_NAME" w:displacedByCustomXml="prev"/>
        <w:p w14:paraId="2A9E7F8F" w14:textId="5B1F6408" w:rsidR="00F26B7E" w:rsidRPr="00F26B7E" w:rsidRDefault="007E16E5" w:rsidP="007E16E5">
          <w:pPr>
            <w:pStyle w:val="afffffffff8"/>
            <w:spacing w:beforeLines="100" w:before="240" w:afterLines="220" w:after="528"/>
            <w:rPr>
              <w:rFonts w:hint="eastAsia"/>
            </w:rPr>
          </w:pPr>
          <w:r>
            <w:rPr>
              <w:rFonts w:hint="eastAsia"/>
            </w:rPr>
            <w:t>铝卷生产高速剪切技术规范</w:t>
          </w:r>
        </w:p>
      </w:sdtContent>
    </w:sdt>
    <w:bookmarkEnd w:id="24" w:displacedByCustomXml="prev"/>
    <w:p w14:paraId="1D905E21"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211947049"/>
      <w:r>
        <w:rPr>
          <w:rFonts w:hint="eastAsia"/>
        </w:rPr>
        <w:t>范围</w:t>
      </w:r>
      <w:bookmarkEnd w:id="25"/>
      <w:bookmarkEnd w:id="26"/>
      <w:bookmarkEnd w:id="27"/>
      <w:bookmarkEnd w:id="28"/>
      <w:bookmarkEnd w:id="29"/>
      <w:bookmarkEnd w:id="30"/>
      <w:bookmarkEnd w:id="31"/>
      <w:bookmarkEnd w:id="32"/>
      <w:bookmarkEnd w:id="33"/>
      <w:bookmarkEnd w:id="34"/>
    </w:p>
    <w:p w14:paraId="6B520015" w14:textId="77777777" w:rsidR="00072C59" w:rsidRDefault="00072C59" w:rsidP="00072C59">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本文件规定了铝卷生产高速剪切的术语和定义、基本要求、设备技术要求、工艺技术要求、质量控制要求、安全环保要求及检验与验收等内容，明确了铝卷高速剪切全流程的技术标准与管理规范。</w:t>
      </w:r>
    </w:p>
    <w:p w14:paraId="4677CEE9" w14:textId="5A1D3B0F" w:rsidR="008B0C9C" w:rsidRDefault="00072C59" w:rsidP="00072C59">
      <w:pPr>
        <w:pStyle w:val="affffb"/>
        <w:ind w:firstLine="420"/>
      </w:pPr>
      <w:r>
        <w:rPr>
          <w:rFonts w:hint="eastAsia"/>
        </w:rPr>
        <w:t>本文件适用于厚度0.1mm-6.0mm、宽度300mm-2000mm的铝及铝合金热轧卷、冷轧卷的高速剪切生产，涵盖圆盘剪分条、飞剪定尺剪切等工艺类型；适用于剪切速度≥100m/min的自动化剪切生产线。</w:t>
      </w:r>
    </w:p>
    <w:p w14:paraId="7D499FF3" w14:textId="77777777" w:rsidR="00E2552F" w:rsidRDefault="00E2552F" w:rsidP="00A77CCB">
      <w:pPr>
        <w:pStyle w:val="affc"/>
        <w:spacing w:before="240" w:after="240"/>
      </w:pPr>
      <w:bookmarkStart w:id="40" w:name="_Toc26718931"/>
      <w:bookmarkStart w:id="41" w:name="_Toc26986531"/>
      <w:bookmarkStart w:id="42" w:name="_Toc26986772"/>
      <w:bookmarkStart w:id="43" w:name="_Toc97192965"/>
      <w:bookmarkStart w:id="44" w:name="_Toc211947050"/>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CF86CDE818E041AEA882F0D0467E1B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C8A2F48"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C449654" w14:textId="4290616B" w:rsidR="00AA6EC9" w:rsidRDefault="00C2205A" w:rsidP="00F65893">
      <w:pPr>
        <w:pStyle w:val="affffb"/>
        <w:ind w:firstLine="420"/>
      </w:pPr>
      <w:bookmarkStart w:id="45" w:name="OLE_LINK1"/>
      <w:r w:rsidRPr="00C2205A">
        <w:rPr>
          <w:rFonts w:hint="eastAsia"/>
        </w:rPr>
        <w:t>GB 2894</w:t>
      </w:r>
      <w:r>
        <w:rPr>
          <w:rFonts w:hint="eastAsia"/>
        </w:rPr>
        <w:t xml:space="preserve">  </w:t>
      </w:r>
      <w:r w:rsidRPr="00C2205A">
        <w:rPr>
          <w:rFonts w:hint="eastAsia"/>
        </w:rPr>
        <w:t>安全色和安全标志</w:t>
      </w:r>
    </w:p>
    <w:p w14:paraId="0BA43F2F" w14:textId="3C1071DA" w:rsidR="00C2205A" w:rsidRPr="008A57E6" w:rsidRDefault="00C2205A" w:rsidP="00F65893">
      <w:pPr>
        <w:pStyle w:val="affffb"/>
        <w:ind w:firstLine="420"/>
      </w:pPr>
      <w:r w:rsidRPr="00C2205A">
        <w:t>GB/T 3880</w:t>
      </w:r>
      <w:r>
        <w:rPr>
          <w:rFonts w:hint="eastAsia"/>
        </w:rPr>
        <w:t xml:space="preserve">系列  </w:t>
      </w:r>
      <w:r w:rsidRPr="00C2205A">
        <w:rPr>
          <w:rFonts w:hint="eastAsia"/>
        </w:rPr>
        <w:t>铝及铝合金轧制板材</w:t>
      </w:r>
    </w:p>
    <w:p w14:paraId="5E47DEB1" w14:textId="77777777" w:rsidR="00B265BC" w:rsidRPr="00E030F9" w:rsidRDefault="00FD59EB" w:rsidP="00FD59EB">
      <w:pPr>
        <w:pStyle w:val="affc"/>
        <w:spacing w:before="240" w:after="240"/>
      </w:pPr>
      <w:bookmarkStart w:id="46" w:name="_Toc97192966"/>
      <w:bookmarkStart w:id="47" w:name="_Toc211947051"/>
      <w:bookmarkEnd w:id="45"/>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834F88C3428A44BE971CB854C8525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3725C3" w14:textId="12CCD6AE" w:rsidR="003C010C" w:rsidRDefault="00981D23" w:rsidP="00BA263B">
          <w:pPr>
            <w:pStyle w:val="affffb"/>
            <w:ind w:firstLine="420"/>
          </w:pPr>
          <w:r>
            <w:t>下列术语和定义适用于本文件。</w:t>
          </w:r>
        </w:p>
      </w:sdtContent>
    </w:sdt>
    <w:p w14:paraId="650FD420" w14:textId="263D7A43"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高速剪切</w:t>
      </w:r>
      <w:r>
        <w:rPr>
          <w:rFonts w:ascii="黑体" w:eastAsia="黑体" w:hAnsi="黑体" w:hint="eastAsia"/>
        </w:rPr>
        <w:t xml:space="preserve"> </w:t>
      </w:r>
      <w:r w:rsidRPr="00981D23">
        <w:rPr>
          <w:rFonts w:ascii="黑体" w:eastAsia="黑体" w:hAnsi="黑体" w:hint="eastAsia"/>
        </w:rPr>
        <w:t>high-speed shearing</w:t>
      </w:r>
    </w:p>
    <w:p w14:paraId="2B49C2DE" w14:textId="77777777" w:rsidR="00981D23" w:rsidRDefault="00981D23" w:rsidP="00981D23">
      <w:pPr>
        <w:pStyle w:val="affffb"/>
        <w:ind w:firstLine="420"/>
      </w:pPr>
      <w:r>
        <w:rPr>
          <w:rFonts w:hint="eastAsia"/>
        </w:rPr>
        <w:t>在自动化生产线上，以≥100m/min 的剪切速度对铝卷进行分条或定尺裁切的加工工艺，核心特征为高产能、高精度、自动化控制。</w:t>
      </w:r>
    </w:p>
    <w:p w14:paraId="47C58010" w14:textId="3D39C67D"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圆盘剪</w:t>
      </w:r>
      <w:r>
        <w:rPr>
          <w:rFonts w:ascii="黑体" w:eastAsia="黑体" w:hAnsi="黑体" w:hint="eastAsia"/>
        </w:rPr>
        <w:t xml:space="preserve"> </w:t>
      </w:r>
      <w:r w:rsidRPr="00981D23">
        <w:rPr>
          <w:rFonts w:ascii="黑体" w:eastAsia="黑体" w:hAnsi="黑体" w:hint="eastAsia"/>
        </w:rPr>
        <w:t>circular shear</w:t>
      </w:r>
    </w:p>
    <w:p w14:paraId="7ECEAF3D" w14:textId="77777777" w:rsidR="00981D23" w:rsidRDefault="00981D23" w:rsidP="00981D23">
      <w:pPr>
        <w:pStyle w:val="affffb"/>
        <w:ind w:firstLine="420"/>
      </w:pPr>
      <w:r>
        <w:rPr>
          <w:rFonts w:hint="eastAsia"/>
        </w:rPr>
        <w:t>采用成对圆盘状刀具对铝卷进行纵向分条剪切的设备，主要用于将宽幅铝卷分割为窄幅铝卷，分条数量可根据需求调整。</w:t>
      </w:r>
    </w:p>
    <w:p w14:paraId="5A25B7A9" w14:textId="6130790D"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飞剪</w:t>
      </w:r>
      <w:r>
        <w:rPr>
          <w:rFonts w:ascii="黑体" w:eastAsia="黑体" w:hAnsi="黑体" w:hint="eastAsia"/>
        </w:rPr>
        <w:t xml:space="preserve"> </w:t>
      </w:r>
      <w:r w:rsidRPr="00981D23">
        <w:rPr>
          <w:rFonts w:ascii="黑体" w:eastAsia="黑体" w:hAnsi="黑体" w:hint="eastAsia"/>
        </w:rPr>
        <w:t>flying shear</w:t>
      </w:r>
    </w:p>
    <w:p w14:paraId="7403BC03" w14:textId="77777777" w:rsidR="00981D23" w:rsidRDefault="00981D23" w:rsidP="00981D23">
      <w:pPr>
        <w:pStyle w:val="affffb"/>
        <w:ind w:firstLine="420"/>
      </w:pPr>
      <w:r>
        <w:rPr>
          <w:rFonts w:hint="eastAsia"/>
        </w:rPr>
        <w:t>在铝卷连续高速运行状态下，对其进行横向定尺剪切的设备，无需停机即可完成长度精准裁切，适用于大批量定尺铝板材生产。</w:t>
      </w:r>
    </w:p>
    <w:p w14:paraId="4E50B553" w14:textId="6C4DA502"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张力控制</w:t>
      </w:r>
      <w:r>
        <w:rPr>
          <w:rFonts w:ascii="黑体" w:eastAsia="黑体" w:hAnsi="黑体" w:hint="eastAsia"/>
        </w:rPr>
        <w:t xml:space="preserve"> </w:t>
      </w:r>
      <w:r w:rsidRPr="00981D23">
        <w:rPr>
          <w:rFonts w:ascii="黑体" w:eastAsia="黑体" w:hAnsi="黑体" w:hint="eastAsia"/>
        </w:rPr>
        <w:t>tension control</w:t>
      </w:r>
    </w:p>
    <w:p w14:paraId="09492346" w14:textId="77777777" w:rsidR="00981D23" w:rsidRDefault="00981D23" w:rsidP="00981D23">
      <w:pPr>
        <w:pStyle w:val="affffb"/>
        <w:ind w:firstLine="420"/>
      </w:pPr>
      <w:r>
        <w:rPr>
          <w:rFonts w:hint="eastAsia"/>
        </w:rPr>
        <w:t>在开卷、剪切、收卷全流程中，通过设备调节使铝卷保持稳定张力的控制方式，目的是避免铝卷起皱、跑偏或拉伸变形。</w:t>
      </w:r>
    </w:p>
    <w:p w14:paraId="55DADA0B" w14:textId="0E8C0C32"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刀间间隙</w:t>
      </w:r>
      <w:r>
        <w:rPr>
          <w:rFonts w:ascii="黑体" w:eastAsia="黑体" w:hAnsi="黑体" w:hint="eastAsia"/>
        </w:rPr>
        <w:t xml:space="preserve"> </w:t>
      </w:r>
      <w:r w:rsidRPr="00981D23">
        <w:rPr>
          <w:rFonts w:ascii="黑体" w:eastAsia="黑体" w:hAnsi="黑体" w:hint="eastAsia"/>
        </w:rPr>
        <w:t>blade clearance</w:t>
      </w:r>
    </w:p>
    <w:p w14:paraId="47EBB8E1" w14:textId="77777777" w:rsidR="00981D23" w:rsidRDefault="00981D23" w:rsidP="00981D23">
      <w:pPr>
        <w:pStyle w:val="affffb"/>
        <w:ind w:firstLine="420"/>
      </w:pPr>
      <w:r>
        <w:rPr>
          <w:rFonts w:hint="eastAsia"/>
        </w:rPr>
        <w:t>剪切刀具之间的间隙距离，根据铝卷厚度、材质特性确定，直接影响剪切断面质量与刀具寿命。</w:t>
      </w:r>
    </w:p>
    <w:p w14:paraId="39206442" w14:textId="2CDD00D0"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重叠量</w:t>
      </w:r>
      <w:r>
        <w:rPr>
          <w:rFonts w:ascii="黑体" w:eastAsia="黑体" w:hAnsi="黑体" w:hint="eastAsia"/>
        </w:rPr>
        <w:t xml:space="preserve"> </w:t>
      </w:r>
      <w:r w:rsidRPr="00981D23">
        <w:rPr>
          <w:rFonts w:ascii="黑体" w:eastAsia="黑体" w:hAnsi="黑体" w:hint="eastAsia"/>
        </w:rPr>
        <w:t>overlap amount</w:t>
      </w:r>
    </w:p>
    <w:p w14:paraId="2AB30D9F" w14:textId="77777777" w:rsidR="00981D23" w:rsidRDefault="00981D23" w:rsidP="00981D23">
      <w:pPr>
        <w:pStyle w:val="affffb"/>
        <w:ind w:firstLine="420"/>
      </w:pPr>
      <w:r>
        <w:rPr>
          <w:rFonts w:hint="eastAsia"/>
        </w:rPr>
        <w:t>圆盘剪上下刀具的重叠距离，合理设置可确保铝卷边部剪切彻底，避免出现毛边、撕裂等缺陷。</w:t>
      </w:r>
    </w:p>
    <w:p w14:paraId="321E57D7" w14:textId="549F4338" w:rsidR="00981D23" w:rsidRPr="00981D23" w:rsidRDefault="00981D23" w:rsidP="00981D23">
      <w:pPr>
        <w:pStyle w:val="afffffffffff5"/>
        <w:ind w:left="420" w:hangingChars="200" w:hanging="420"/>
        <w:rPr>
          <w:rFonts w:ascii="黑体" w:eastAsia="黑体" w:hAnsi="黑体" w:hint="eastAsia"/>
        </w:rPr>
      </w:pPr>
      <w:r w:rsidRPr="00981D23">
        <w:rPr>
          <w:rFonts w:ascii="黑体" w:eastAsia="黑体" w:hAnsi="黑体"/>
        </w:rPr>
        <w:br/>
      </w:r>
      <w:r w:rsidRPr="00981D23">
        <w:rPr>
          <w:rFonts w:ascii="黑体" w:eastAsia="黑体" w:hAnsi="黑体" w:hint="eastAsia"/>
        </w:rPr>
        <w:t>板形</w:t>
      </w:r>
      <w:r>
        <w:rPr>
          <w:rFonts w:ascii="黑体" w:eastAsia="黑体" w:hAnsi="黑体" w:hint="eastAsia"/>
        </w:rPr>
        <w:t xml:space="preserve"> </w:t>
      </w:r>
      <w:r w:rsidRPr="00981D23">
        <w:rPr>
          <w:rFonts w:ascii="黑体" w:eastAsia="黑体" w:hAnsi="黑体" w:hint="eastAsia"/>
        </w:rPr>
        <w:t>sheet shape</w:t>
      </w:r>
    </w:p>
    <w:p w14:paraId="0CB06E2E" w14:textId="511CAD18" w:rsidR="004B3E93" w:rsidRDefault="00981D23" w:rsidP="00981D23">
      <w:pPr>
        <w:pStyle w:val="affffb"/>
        <w:ind w:firstLine="420"/>
      </w:pPr>
      <w:r>
        <w:rPr>
          <w:rFonts w:hint="eastAsia"/>
        </w:rPr>
        <w:t>剪切后铝卷或铝板的平面度状态，是衡量成品外观质量的核心指标，主要受张力控制、设备精度等因素影响。</w:t>
      </w:r>
    </w:p>
    <w:p w14:paraId="338EA154" w14:textId="7AAD2A66" w:rsidR="00DC3DA8" w:rsidRDefault="00DC3DA8" w:rsidP="00DC3DA8">
      <w:pPr>
        <w:pStyle w:val="affc"/>
        <w:spacing w:before="240" w:after="240"/>
      </w:pPr>
      <w:bookmarkStart w:id="49" w:name="_Toc211947052"/>
      <w:r>
        <w:rPr>
          <w:rFonts w:hint="eastAsia"/>
        </w:rPr>
        <w:t>基本要求</w:t>
      </w:r>
      <w:bookmarkEnd w:id="49"/>
    </w:p>
    <w:p w14:paraId="01CFD77B" w14:textId="1778EC0D" w:rsidR="00DC3DA8" w:rsidRDefault="00DC3DA8" w:rsidP="00DC3DA8">
      <w:pPr>
        <w:pStyle w:val="affd"/>
        <w:spacing w:before="120" w:after="120"/>
      </w:pPr>
      <w:bookmarkStart w:id="50" w:name="_Toc211947053"/>
      <w:r>
        <w:rPr>
          <w:rFonts w:hint="eastAsia"/>
        </w:rPr>
        <w:lastRenderedPageBreak/>
        <w:t>生产环境</w:t>
      </w:r>
      <w:bookmarkEnd w:id="50"/>
    </w:p>
    <w:p w14:paraId="79A06F4A" w14:textId="4D4EBDB3" w:rsidR="00981D23" w:rsidRDefault="00981D23" w:rsidP="00981D23">
      <w:pPr>
        <w:pStyle w:val="affe"/>
        <w:spacing w:before="120" w:after="120"/>
      </w:pPr>
      <w:r>
        <w:rPr>
          <w:rFonts w:hint="eastAsia"/>
        </w:rPr>
        <w:t>环境条件</w:t>
      </w:r>
    </w:p>
    <w:p w14:paraId="1ADA6811" w14:textId="5B5C4763" w:rsidR="00981D23" w:rsidRDefault="00981D23" w:rsidP="00981D23">
      <w:pPr>
        <w:pStyle w:val="afffffffff0"/>
      </w:pPr>
      <w:r>
        <w:rPr>
          <w:rFonts w:hint="eastAsia"/>
        </w:rPr>
        <w:t>温度与湿度：生产车间温度控制在15℃-30℃，相对湿度40%-70% RH；避免高温高湿环境导致铝卷表面氧化、设备精度漂移.</w:t>
      </w:r>
    </w:p>
    <w:p w14:paraId="47D70328" w14:textId="16ADDCB3" w:rsidR="00981D23" w:rsidRDefault="00981D23" w:rsidP="00981D23">
      <w:pPr>
        <w:pStyle w:val="afffffffff0"/>
      </w:pPr>
      <w:r>
        <w:rPr>
          <w:rFonts w:hint="eastAsia"/>
        </w:rPr>
        <w:t>清洁度：车间地面平整、无粉尘（颗粒物浓度≤0.5mg/m³），剪切区域需设置防尘罩，防止粉尘附着在铝卷表面或进入设备间隙.</w:t>
      </w:r>
    </w:p>
    <w:p w14:paraId="1EA0EB1A" w14:textId="088B748E" w:rsidR="00981D23" w:rsidRDefault="00981D23" w:rsidP="00981D23">
      <w:pPr>
        <w:pStyle w:val="afffffffff0"/>
      </w:pPr>
      <w:r>
        <w:rPr>
          <w:rFonts w:hint="eastAsia"/>
        </w:rPr>
        <w:t>安全距离：设备周边预留≥1.5m 操作通道，剪切区域设置安全隔离栏，通道宽度≥1.2m，确保人员通行与应急疏散安全。</w:t>
      </w:r>
    </w:p>
    <w:p w14:paraId="1E68088F" w14:textId="1824E54F" w:rsidR="00981D23" w:rsidRDefault="00981D23" w:rsidP="00981D23">
      <w:pPr>
        <w:pStyle w:val="affe"/>
        <w:spacing w:before="120" w:after="120"/>
      </w:pPr>
      <w:r>
        <w:rPr>
          <w:rFonts w:hint="eastAsia"/>
        </w:rPr>
        <w:t>基础条件</w:t>
      </w:r>
    </w:p>
    <w:p w14:paraId="181D0DB3" w14:textId="4D84415E" w:rsidR="00981D23" w:rsidRDefault="00981D23" w:rsidP="00981D23">
      <w:pPr>
        <w:pStyle w:val="afffffffff0"/>
      </w:pPr>
      <w:r>
        <w:rPr>
          <w:rFonts w:hint="eastAsia"/>
        </w:rPr>
        <w:t>地面承重：设备安装地面承重≥30kN/m²，避免设备运行时产生振动。</w:t>
      </w:r>
    </w:p>
    <w:p w14:paraId="2DA344E6" w14:textId="1E602ADE" w:rsidR="00981D23" w:rsidRDefault="00981D23" w:rsidP="00981D23">
      <w:pPr>
        <w:pStyle w:val="afffffffff0"/>
      </w:pPr>
      <w:r>
        <w:rPr>
          <w:rFonts w:hint="eastAsia"/>
        </w:rPr>
        <w:t>电源供应：三相供电电压380V±5%，频率50Hz±0.5Hz，配备稳压装置与应急电源，确保设备稳定运行。</w:t>
      </w:r>
    </w:p>
    <w:p w14:paraId="1FFEB8BF" w14:textId="645F82AE" w:rsidR="00981D23" w:rsidRPr="00981D23" w:rsidRDefault="00981D23" w:rsidP="00981D23">
      <w:pPr>
        <w:pStyle w:val="afffffffff0"/>
      </w:pPr>
      <w:r>
        <w:rPr>
          <w:rFonts w:hint="eastAsia"/>
        </w:rPr>
        <w:t>排水通风：车间设置排水系统，避免冷却液积聚；配备通风设备，控制车间内油烟浓度≤0.8mg/m³。</w:t>
      </w:r>
    </w:p>
    <w:p w14:paraId="1D8A337F" w14:textId="450BF10A" w:rsidR="00DC3DA8" w:rsidRDefault="00DC3DA8" w:rsidP="00DC3DA8">
      <w:pPr>
        <w:pStyle w:val="affd"/>
        <w:spacing w:before="120" w:after="120"/>
      </w:pPr>
      <w:bookmarkStart w:id="51" w:name="_Toc211947054"/>
      <w:r>
        <w:rPr>
          <w:rFonts w:hint="eastAsia"/>
        </w:rPr>
        <w:t>人员资质</w:t>
      </w:r>
      <w:bookmarkEnd w:id="51"/>
    </w:p>
    <w:p w14:paraId="1B11D2D7" w14:textId="128A3AB3" w:rsidR="00787503" w:rsidRDefault="00787503" w:rsidP="00787503">
      <w:pPr>
        <w:pStyle w:val="affe"/>
        <w:spacing w:before="120" w:after="120"/>
      </w:pPr>
      <w:r>
        <w:rPr>
          <w:rFonts w:hint="eastAsia"/>
        </w:rPr>
        <w:t>操作人员</w:t>
      </w:r>
    </w:p>
    <w:p w14:paraId="15D24133" w14:textId="2A845D10" w:rsidR="00787503" w:rsidRDefault="00787503" w:rsidP="00787503">
      <w:pPr>
        <w:pStyle w:val="afffffffff0"/>
      </w:pPr>
      <w:r>
        <w:rPr>
          <w:rFonts w:hint="eastAsia"/>
        </w:rPr>
        <w:t>资质要求：具备高中及以上学历，经过设备操作、工艺技术、安全防护专项培训（≥24学时），考核合格后持证上岗。</w:t>
      </w:r>
    </w:p>
    <w:p w14:paraId="3E1BF2C1" w14:textId="71AECB65" w:rsidR="00787503" w:rsidRDefault="00787503" w:rsidP="00787503">
      <w:pPr>
        <w:pStyle w:val="afffffffff0"/>
      </w:pPr>
      <w:r>
        <w:rPr>
          <w:rFonts w:hint="eastAsia"/>
        </w:rPr>
        <w:t>技能要求：熟悉剪切设备结构与操作规程，能识别常见故障（如刀具磨损、张力异常）并执行基础处置。</w:t>
      </w:r>
    </w:p>
    <w:p w14:paraId="513CBCEA" w14:textId="039DF2E9" w:rsidR="00787503" w:rsidRDefault="00787503" w:rsidP="00787503">
      <w:pPr>
        <w:pStyle w:val="afffffffff0"/>
      </w:pPr>
      <w:r>
        <w:rPr>
          <w:rFonts w:hint="eastAsia"/>
        </w:rPr>
        <w:t>继续教育：每年参加≥8 学时技能提升培训，学习新型设备操作与工艺优化技术。</w:t>
      </w:r>
    </w:p>
    <w:p w14:paraId="22283EF1" w14:textId="22F96DE1" w:rsidR="00787503" w:rsidRDefault="00787503" w:rsidP="00787503">
      <w:pPr>
        <w:pStyle w:val="affe"/>
        <w:spacing w:before="120" w:after="120"/>
      </w:pPr>
      <w:r>
        <w:rPr>
          <w:rFonts w:hint="eastAsia"/>
        </w:rPr>
        <w:t>技术人员</w:t>
      </w:r>
    </w:p>
    <w:p w14:paraId="7D036689" w14:textId="77E0D0EA" w:rsidR="00787503" w:rsidRDefault="00787503" w:rsidP="00787503">
      <w:pPr>
        <w:pStyle w:val="afffffffff0"/>
      </w:pPr>
      <w:r>
        <w:rPr>
          <w:rFonts w:hint="eastAsia"/>
        </w:rPr>
        <w:t>资质要求：具备机械制造或材料加工专业大专及以上学历，或3年以上铝卷剪切技术管理经验。</w:t>
      </w:r>
    </w:p>
    <w:p w14:paraId="06817E73" w14:textId="467A260C" w:rsidR="00787503" w:rsidRDefault="00787503" w:rsidP="00787503">
      <w:pPr>
        <w:pStyle w:val="afffffffff0"/>
      </w:pPr>
      <w:r>
        <w:rPr>
          <w:rFonts w:hint="eastAsia"/>
        </w:rPr>
        <w:t>职责要求：负责工艺参数制定与优化、设备精度校准指导、质量问题分析与改进。</w:t>
      </w:r>
    </w:p>
    <w:p w14:paraId="30DCABD0" w14:textId="20E7CDD3" w:rsidR="00787503" w:rsidRDefault="00787503" w:rsidP="00787503">
      <w:pPr>
        <w:pStyle w:val="afffffffff0"/>
      </w:pPr>
      <w:r>
        <w:rPr>
          <w:rFonts w:hint="eastAsia"/>
        </w:rPr>
        <w:t>能力要求：掌握铝及铝合金材质特性，能根据不同规格铝卷调整剪切工艺参数。</w:t>
      </w:r>
    </w:p>
    <w:p w14:paraId="1CB82095" w14:textId="517102F3" w:rsidR="00787503" w:rsidRDefault="00787503" w:rsidP="00787503">
      <w:pPr>
        <w:pStyle w:val="affe"/>
        <w:spacing w:before="120" w:after="120"/>
      </w:pPr>
      <w:r>
        <w:rPr>
          <w:rFonts w:hint="eastAsia"/>
        </w:rPr>
        <w:t>质检人员</w:t>
      </w:r>
    </w:p>
    <w:p w14:paraId="1D0F91EC" w14:textId="689313C4" w:rsidR="00787503" w:rsidRPr="00787503" w:rsidRDefault="00787503" w:rsidP="00787503">
      <w:pPr>
        <w:pStyle w:val="affffb"/>
        <w:ind w:firstLine="420"/>
      </w:pPr>
      <w:r>
        <w:rPr>
          <w:rFonts w:hint="eastAsia"/>
        </w:rPr>
        <w:t>具备质检相关专业中专及以上学历，经过质量检验标准培训（≥16学时），考核合格上岗；熟练使用长度尺、厚度仪、粗糙度仪等检测工具，能准确判定成品尺寸精度与表面质量。</w:t>
      </w:r>
    </w:p>
    <w:p w14:paraId="59E65040" w14:textId="4D099ED3" w:rsidR="00DC3DA8" w:rsidRDefault="00DC3DA8" w:rsidP="00DC3DA8">
      <w:pPr>
        <w:pStyle w:val="affd"/>
        <w:spacing w:before="120" w:after="120"/>
      </w:pPr>
      <w:bookmarkStart w:id="52" w:name="_Toc211947055"/>
      <w:r>
        <w:rPr>
          <w:rFonts w:hint="eastAsia"/>
        </w:rPr>
        <w:t>原材料</w:t>
      </w:r>
      <w:bookmarkEnd w:id="52"/>
    </w:p>
    <w:p w14:paraId="75B467CB" w14:textId="1C636263" w:rsidR="003C4062" w:rsidRDefault="003C4062" w:rsidP="003C4062">
      <w:pPr>
        <w:pStyle w:val="affe"/>
        <w:spacing w:before="120" w:after="120"/>
      </w:pPr>
      <w:r>
        <w:rPr>
          <w:rFonts w:hint="eastAsia"/>
        </w:rPr>
        <w:t>材质要求</w:t>
      </w:r>
    </w:p>
    <w:p w14:paraId="5DF68C21" w14:textId="260CB557" w:rsidR="003C4062" w:rsidRDefault="003C4062" w:rsidP="003C4062">
      <w:pPr>
        <w:pStyle w:val="affffb"/>
        <w:ind w:firstLine="420"/>
      </w:pPr>
      <w:r>
        <w:rPr>
          <w:rFonts w:hint="eastAsia"/>
        </w:rPr>
        <w:t>铝卷材质需符合GB/T 3880系列标准，提供材质证明文件，明确合金牌号、状态、力学性能参数；禁止使用存在严重缺陷的铝卷，如表面严重氧化、划伤深度＞0.05mm、边部崩边长度＞50mm或宽度＞3mm。</w:t>
      </w:r>
    </w:p>
    <w:p w14:paraId="566AAFD8" w14:textId="35959CFF" w:rsidR="003C4062" w:rsidRDefault="003C4062" w:rsidP="003C4062">
      <w:pPr>
        <w:pStyle w:val="affe"/>
        <w:spacing w:before="120" w:after="120"/>
      </w:pPr>
      <w:r>
        <w:rPr>
          <w:rFonts w:hint="eastAsia"/>
        </w:rPr>
        <w:t>外观与尺寸</w:t>
      </w:r>
    </w:p>
    <w:p w14:paraId="601418A0" w14:textId="57F474D4" w:rsidR="003C4062" w:rsidRDefault="003C4062" w:rsidP="003C4062">
      <w:pPr>
        <w:pStyle w:val="affffb"/>
        <w:ind w:firstLine="420"/>
      </w:pPr>
      <w:r>
        <w:rPr>
          <w:rFonts w:hint="eastAsia"/>
        </w:rPr>
        <w:t>铝卷表面无油污、锈蚀、夹杂等缺陷，局部轻微划痕深度≤0.03mm，且每平方米面积内不超过3处；铝卷原始厚度偏差符合GB/T 3880.3要求，宽度偏差≤±2mm，卷径圆度偏差≤3mm。</w:t>
      </w:r>
    </w:p>
    <w:p w14:paraId="7E01A86F" w14:textId="7806D9B5" w:rsidR="003C4062" w:rsidRDefault="003C4062" w:rsidP="003C4062">
      <w:pPr>
        <w:pStyle w:val="affe"/>
        <w:spacing w:before="120" w:after="120"/>
      </w:pPr>
      <w:r>
        <w:rPr>
          <w:rFonts w:hint="eastAsia"/>
        </w:rPr>
        <w:t>存储要求</w:t>
      </w:r>
    </w:p>
    <w:p w14:paraId="6059CBD3" w14:textId="7C770735" w:rsidR="003C4062" w:rsidRPr="003C4062" w:rsidRDefault="003C4062" w:rsidP="003C4062">
      <w:pPr>
        <w:pStyle w:val="affffb"/>
        <w:ind w:firstLine="420"/>
      </w:pPr>
      <w:r>
        <w:rPr>
          <w:rFonts w:hint="eastAsia"/>
        </w:rPr>
        <w:t>铝卷存储在干燥通风仓库，避免阳光直射；平放时堆叠高度≤3层，卷芯轴线水平；成品铝卷存储不超过6个月，原材料铝卷存储不超过12个月，防止长期存储导致表面氧化。</w:t>
      </w:r>
    </w:p>
    <w:p w14:paraId="73A1922B" w14:textId="29E4D734" w:rsidR="00DC3DA8" w:rsidRDefault="00DC3DA8" w:rsidP="00DC3DA8">
      <w:pPr>
        <w:pStyle w:val="affd"/>
        <w:spacing w:before="120" w:after="120"/>
      </w:pPr>
      <w:bookmarkStart w:id="53" w:name="_Toc211947056"/>
      <w:r>
        <w:rPr>
          <w:rFonts w:hint="eastAsia"/>
        </w:rPr>
        <w:t>文件管理</w:t>
      </w:r>
      <w:bookmarkEnd w:id="53"/>
    </w:p>
    <w:p w14:paraId="16A4ABF1" w14:textId="392C3459" w:rsidR="003C4062" w:rsidRDefault="003C4062" w:rsidP="003C4062">
      <w:pPr>
        <w:pStyle w:val="affe"/>
        <w:spacing w:before="120" w:after="120"/>
      </w:pPr>
      <w:r>
        <w:rPr>
          <w:rFonts w:hint="eastAsia"/>
        </w:rPr>
        <w:lastRenderedPageBreak/>
        <w:t>工艺文件</w:t>
      </w:r>
    </w:p>
    <w:p w14:paraId="2C83A9BF" w14:textId="4ACF7585" w:rsidR="003C4062" w:rsidRDefault="003C4062" w:rsidP="003C4062">
      <w:pPr>
        <w:pStyle w:val="affffb"/>
        <w:ind w:firstLine="420"/>
      </w:pPr>
      <w:r>
        <w:rPr>
          <w:rFonts w:hint="eastAsia"/>
        </w:rPr>
        <w:t>制定《高速剪切工艺卡》，明确不同规格铝卷的剪切速度、张力、刀间间隙、重叠量等参数；工艺文件需经技术负责人审批后执行，修改时需履行审批手续，保留版本记录。</w:t>
      </w:r>
    </w:p>
    <w:p w14:paraId="5213D289" w14:textId="1392E69D" w:rsidR="003C4062" w:rsidRDefault="003C4062" w:rsidP="003C4062">
      <w:pPr>
        <w:pStyle w:val="affe"/>
        <w:spacing w:before="120" w:after="120"/>
      </w:pPr>
      <w:r>
        <w:rPr>
          <w:rFonts w:hint="eastAsia"/>
        </w:rPr>
        <w:t>记录管理</w:t>
      </w:r>
    </w:p>
    <w:p w14:paraId="5D80BCEA" w14:textId="67D94C05" w:rsidR="003C4062" w:rsidRDefault="003C4062" w:rsidP="003C4062">
      <w:pPr>
        <w:pStyle w:val="afffffffff0"/>
      </w:pPr>
      <w:r>
        <w:rPr>
          <w:rFonts w:hint="eastAsia"/>
        </w:rPr>
        <w:t>建立生产记录台账，内容包括原材料信息、工艺参数、设备运行状态、质量检验结果、操作人员。</w:t>
      </w:r>
    </w:p>
    <w:p w14:paraId="2EDC5379" w14:textId="0D9D2237" w:rsidR="003C4062" w:rsidRDefault="003C4062" w:rsidP="003C4062">
      <w:pPr>
        <w:pStyle w:val="afffffffff0"/>
      </w:pPr>
      <w:r>
        <w:rPr>
          <w:rFonts w:hint="eastAsia"/>
        </w:rPr>
        <w:t>记录需实时填写，字迹清晰，无涂改，纸质记录按月装订，电子记录备份存储，保存期限≥2年。</w:t>
      </w:r>
    </w:p>
    <w:p w14:paraId="557B031A" w14:textId="0060A993" w:rsidR="003C4062" w:rsidRDefault="003C4062" w:rsidP="003C4062">
      <w:pPr>
        <w:pStyle w:val="afffffffff0"/>
      </w:pPr>
      <w:r>
        <w:rPr>
          <w:rFonts w:hint="eastAsia"/>
        </w:rPr>
        <w:t>质量异常记录需详细注明异常现象、处置措施、结果，形成闭环管理。</w:t>
      </w:r>
    </w:p>
    <w:p w14:paraId="6B32D47C" w14:textId="233A12ED" w:rsidR="003C4062" w:rsidRDefault="003C4062" w:rsidP="003C4062">
      <w:pPr>
        <w:pStyle w:val="affe"/>
        <w:spacing w:before="120" w:after="120"/>
      </w:pPr>
      <w:r>
        <w:rPr>
          <w:rFonts w:hint="eastAsia"/>
        </w:rPr>
        <w:t>档案管理</w:t>
      </w:r>
    </w:p>
    <w:p w14:paraId="1871838B" w14:textId="407889EB" w:rsidR="00DC3DA8" w:rsidRDefault="003C4062" w:rsidP="003C4062">
      <w:pPr>
        <w:pStyle w:val="affffb"/>
        <w:ind w:firstLine="420"/>
      </w:pPr>
      <w:r>
        <w:rPr>
          <w:rFonts w:hint="eastAsia"/>
        </w:rPr>
        <w:t>建立设备档案，记录设备安装调试报告、校准记录、维护记录、故障维修记录；建立原材料与成品档案，关联材质证明、检验报告、追溯信息，保存期限≥3年。</w:t>
      </w:r>
    </w:p>
    <w:p w14:paraId="55D03227" w14:textId="7D469442" w:rsidR="00DC3DA8" w:rsidRDefault="00DC3DA8" w:rsidP="00DC3DA8">
      <w:pPr>
        <w:pStyle w:val="affc"/>
        <w:spacing w:before="240" w:after="240"/>
      </w:pPr>
      <w:bookmarkStart w:id="54" w:name="_Toc211947057"/>
      <w:r>
        <w:rPr>
          <w:rFonts w:hint="eastAsia"/>
        </w:rPr>
        <w:t>设备技术要求</w:t>
      </w:r>
      <w:bookmarkEnd w:id="54"/>
    </w:p>
    <w:p w14:paraId="2F20E706" w14:textId="2FF01A21" w:rsidR="00DC3DA8" w:rsidRDefault="00DC3DA8" w:rsidP="00DC3DA8">
      <w:pPr>
        <w:pStyle w:val="affd"/>
        <w:spacing w:before="120" w:after="120"/>
      </w:pPr>
      <w:bookmarkStart w:id="55" w:name="_Toc211947058"/>
      <w:r>
        <w:rPr>
          <w:rFonts w:hint="eastAsia"/>
        </w:rPr>
        <w:t>开卷机</w:t>
      </w:r>
      <w:bookmarkEnd w:id="55"/>
    </w:p>
    <w:p w14:paraId="4CCF448C" w14:textId="2F568DB9" w:rsidR="00AC1749" w:rsidRDefault="00AC1749" w:rsidP="00AC1749">
      <w:pPr>
        <w:pStyle w:val="affe"/>
        <w:spacing w:before="120" w:after="120"/>
      </w:pPr>
      <w:r>
        <w:rPr>
          <w:rFonts w:hint="eastAsia"/>
        </w:rPr>
        <w:t>结构要求</w:t>
      </w:r>
    </w:p>
    <w:p w14:paraId="468595F6" w14:textId="429289E5" w:rsidR="00AC1749" w:rsidRDefault="00AC1749" w:rsidP="00AC1749">
      <w:pPr>
        <w:pStyle w:val="afffffffff0"/>
      </w:pPr>
      <w:r>
        <w:rPr>
          <w:rFonts w:hint="eastAsia"/>
        </w:rPr>
        <w:t>采用液压涨缩式卷芯，涨缩范围适配φ508mm、φ610mm标准铝卷芯，涨缩行程≥20mm。</w:t>
      </w:r>
    </w:p>
    <w:p w14:paraId="0DD6D5D0" w14:textId="6285B027" w:rsidR="00AC1749" w:rsidRDefault="00AC1749" w:rsidP="00AC1749">
      <w:pPr>
        <w:pStyle w:val="afffffffff0"/>
      </w:pPr>
      <w:r>
        <w:rPr>
          <w:rFonts w:hint="eastAsia"/>
        </w:rPr>
        <w:t>配备对中装置，对中精度≤±0.5mm，确保铝卷轴线与剪切主机中心线对齐。</w:t>
      </w:r>
    </w:p>
    <w:p w14:paraId="05D53F11" w14:textId="71C7F5D9" w:rsidR="00AC1749" w:rsidRDefault="00AC1749" w:rsidP="00AC1749">
      <w:pPr>
        <w:pStyle w:val="afffffffff0"/>
      </w:pPr>
      <w:r>
        <w:rPr>
          <w:rFonts w:hint="eastAsia"/>
        </w:rPr>
        <w:t>安装防松装置，防止铝卷在高速开卷时出现打滑或位移。</w:t>
      </w:r>
    </w:p>
    <w:p w14:paraId="60E132FC" w14:textId="3A675857" w:rsidR="00AC1749" w:rsidRDefault="00AC1749" w:rsidP="00AC1749">
      <w:pPr>
        <w:pStyle w:val="affe"/>
        <w:spacing w:before="120" w:after="120"/>
      </w:pPr>
      <w:r>
        <w:rPr>
          <w:rFonts w:hint="eastAsia"/>
        </w:rPr>
        <w:t>性能要求</w:t>
      </w:r>
    </w:p>
    <w:p w14:paraId="3A6DD626" w14:textId="460770C9" w:rsidR="00AC1749" w:rsidRDefault="00AC1749" w:rsidP="00AC1749">
      <w:pPr>
        <w:pStyle w:val="afffffffff0"/>
      </w:pPr>
      <w:r>
        <w:rPr>
          <w:rFonts w:hint="eastAsia"/>
        </w:rPr>
        <w:t>最大开卷速度≥150m/min，适应高速剪切生产线需求。</w:t>
      </w:r>
    </w:p>
    <w:p w14:paraId="22BD3929" w14:textId="34203888" w:rsidR="00AC1749" w:rsidRDefault="00AC1749" w:rsidP="00AC1749">
      <w:pPr>
        <w:pStyle w:val="afffffffff0"/>
      </w:pPr>
      <w:r>
        <w:rPr>
          <w:rFonts w:hint="eastAsia"/>
        </w:rPr>
        <w:t>张力调节范围 50N-500N，张力控制精度 ±5%，支持恒张力控制模式。</w:t>
      </w:r>
    </w:p>
    <w:p w14:paraId="5046AD10" w14:textId="2A8C5B99" w:rsidR="00AC1749" w:rsidRDefault="00AC1749" w:rsidP="00AC1749">
      <w:pPr>
        <w:pStyle w:val="afffffffff0"/>
      </w:pPr>
      <w:r>
        <w:rPr>
          <w:rFonts w:hint="eastAsia"/>
        </w:rPr>
        <w:t>配备制动装置，制动响应时间≤0.3s，避免铝卷在停机时惯性滑动。</w:t>
      </w:r>
    </w:p>
    <w:p w14:paraId="426A307B" w14:textId="2EF7E23B" w:rsidR="00AC1749" w:rsidRDefault="00AC1749" w:rsidP="00AC1749">
      <w:pPr>
        <w:pStyle w:val="affe"/>
        <w:spacing w:before="120" w:after="120"/>
      </w:pPr>
      <w:r>
        <w:rPr>
          <w:rFonts w:hint="eastAsia"/>
        </w:rPr>
        <w:t>精度要求</w:t>
      </w:r>
    </w:p>
    <w:p w14:paraId="500D4009" w14:textId="3A3A9019" w:rsidR="00AC1749" w:rsidRPr="00AC1749" w:rsidRDefault="00AC1749" w:rsidP="00AC1749">
      <w:pPr>
        <w:pStyle w:val="affffb"/>
        <w:ind w:firstLine="420"/>
      </w:pPr>
      <w:r>
        <w:rPr>
          <w:rFonts w:hint="eastAsia"/>
        </w:rPr>
        <w:t>卷芯径向圆跳动≤0.2mm，确保开卷过程平稳；对中装置重复定位精度≤±0.3mm，减少铝卷跑偏风险。</w:t>
      </w:r>
    </w:p>
    <w:p w14:paraId="1C4B9764" w14:textId="18434772" w:rsidR="00DC3DA8" w:rsidRDefault="00DC3DA8" w:rsidP="00DC3DA8">
      <w:pPr>
        <w:pStyle w:val="affd"/>
        <w:spacing w:before="120" w:after="120"/>
      </w:pPr>
      <w:bookmarkStart w:id="56" w:name="_Toc211947059"/>
      <w:r>
        <w:rPr>
          <w:rFonts w:hint="eastAsia"/>
        </w:rPr>
        <w:t>剪切主机</w:t>
      </w:r>
      <w:bookmarkEnd w:id="56"/>
    </w:p>
    <w:p w14:paraId="6A2752EE" w14:textId="2035E15F" w:rsidR="00AC1749" w:rsidRDefault="00AC1749" w:rsidP="00AC1749">
      <w:pPr>
        <w:pStyle w:val="affe"/>
        <w:spacing w:before="120" w:after="120"/>
      </w:pPr>
      <w:r>
        <w:rPr>
          <w:rFonts w:hint="eastAsia"/>
        </w:rPr>
        <w:t>圆盘剪</w:t>
      </w:r>
    </w:p>
    <w:p w14:paraId="528414A3" w14:textId="52DF274E" w:rsidR="00AC1749" w:rsidRDefault="00AC1749" w:rsidP="00AC1749">
      <w:pPr>
        <w:pStyle w:val="affffb"/>
        <w:ind w:firstLine="420"/>
      </w:pPr>
      <w:r>
        <w:rPr>
          <w:rFonts w:hint="eastAsia"/>
        </w:rPr>
        <w:t>配备上下刀轴同步调节机构，刀具直径φ200mm-φ300mm，刀轴长度≥2200mm，适配最大剪切宽度；最大剪切速度≥150m/min，分条数量1-10条（根据铝卷宽度调整），分条宽度偏差≤±0.1mm；刀轴平行度≤0.02mm/m，刀轴径向圆跳动≤0.01mm，确保剪切间隙均匀。</w:t>
      </w:r>
    </w:p>
    <w:p w14:paraId="30189638" w14:textId="47BBF19C" w:rsidR="00AC1749" w:rsidRDefault="00AC1749" w:rsidP="00AC1749">
      <w:pPr>
        <w:pStyle w:val="affe"/>
        <w:spacing w:before="120" w:after="120"/>
      </w:pPr>
      <w:r>
        <w:rPr>
          <w:rFonts w:hint="eastAsia"/>
        </w:rPr>
        <w:t>飞剪</w:t>
      </w:r>
    </w:p>
    <w:p w14:paraId="233F9116" w14:textId="01859BB9" w:rsidR="00AC1749" w:rsidRDefault="00AC1749" w:rsidP="00AC1749">
      <w:pPr>
        <w:pStyle w:val="affffb"/>
        <w:ind w:firstLine="420"/>
      </w:pPr>
      <w:r>
        <w:rPr>
          <w:rFonts w:hint="eastAsia"/>
        </w:rPr>
        <w:t>采用曲柄式或回转式结构，配备长度测量编码器，测量精度±0.1mm/m；最大剪切速度≥120m/min，定尺长度范围 500mm-6000mm，定尺精度≤±0.3mm；与铝卷运行速度同步响应时间≤0.2s，避免剪切长度偏差。</w:t>
      </w:r>
    </w:p>
    <w:p w14:paraId="58ADD12E" w14:textId="1832B256" w:rsidR="00AC1749" w:rsidRDefault="00AC1749" w:rsidP="00AC1749">
      <w:pPr>
        <w:pStyle w:val="affe"/>
        <w:spacing w:before="120" w:after="120"/>
      </w:pPr>
      <w:r>
        <w:rPr>
          <w:rFonts w:hint="eastAsia"/>
        </w:rPr>
        <w:t>刀具要求</w:t>
      </w:r>
    </w:p>
    <w:p w14:paraId="0841379B" w14:textId="6D640B2D" w:rsidR="00AC1749" w:rsidRPr="00AC1749" w:rsidRDefault="00AC1749" w:rsidP="00AC1749">
      <w:pPr>
        <w:pStyle w:val="affffb"/>
        <w:ind w:firstLine="420"/>
      </w:pPr>
      <w:r>
        <w:rPr>
          <w:rFonts w:hint="eastAsia"/>
        </w:rPr>
        <w:t>刀具材质采用高速钢或硬质合金，硬度≥HRC60，刀具表面粗糙度Ra≤0.8μm；刀具刃口锋利，无崩刃、缺口，刃口圆角≤0.02mm；剪切普通铝合金卷时，单把刀具连续剪切长度≥5000m。</w:t>
      </w:r>
    </w:p>
    <w:p w14:paraId="1AFB9260" w14:textId="5CECCCD0" w:rsidR="00DC3DA8" w:rsidRDefault="00DC3DA8" w:rsidP="00DC3DA8">
      <w:pPr>
        <w:pStyle w:val="affd"/>
        <w:spacing w:before="120" w:after="120"/>
      </w:pPr>
      <w:bookmarkStart w:id="57" w:name="_Toc211947060"/>
      <w:r>
        <w:rPr>
          <w:rFonts w:hint="eastAsia"/>
        </w:rPr>
        <w:t>收卷机</w:t>
      </w:r>
      <w:bookmarkEnd w:id="57"/>
    </w:p>
    <w:p w14:paraId="2888B9B8" w14:textId="1F2B14D9" w:rsidR="00AC1749" w:rsidRDefault="00AC1749" w:rsidP="00AC1749">
      <w:pPr>
        <w:pStyle w:val="affe"/>
        <w:spacing w:before="120" w:after="120"/>
      </w:pPr>
      <w:r>
        <w:rPr>
          <w:rFonts w:hint="eastAsia"/>
        </w:rPr>
        <w:t>结构要求</w:t>
      </w:r>
    </w:p>
    <w:p w14:paraId="05317252" w14:textId="553ED551" w:rsidR="00AC1749" w:rsidRDefault="00AC1749" w:rsidP="00AC1749">
      <w:pPr>
        <w:pStyle w:val="affffb"/>
        <w:ind w:firstLine="420"/>
      </w:pPr>
      <w:r>
        <w:rPr>
          <w:rFonts w:hint="eastAsia"/>
        </w:rPr>
        <w:lastRenderedPageBreak/>
        <w:t>采用液压涨缩卷芯，适配φ508mm标准卷芯，支持单轴或双轴收卷模式；配备纠偏装置，纠偏精度≤±0.3mm，确保收卷平整度；安装压辊装置，压辊硬度肖氏60±5A，避免铝卷收卷时产生层间滑移。</w:t>
      </w:r>
    </w:p>
    <w:p w14:paraId="54FB6A90" w14:textId="21FEBA30" w:rsidR="00AC1749" w:rsidRDefault="00AC1749" w:rsidP="00AC1749">
      <w:pPr>
        <w:pStyle w:val="affe"/>
        <w:spacing w:before="120" w:after="120"/>
      </w:pPr>
      <w:r>
        <w:rPr>
          <w:rFonts w:hint="eastAsia"/>
        </w:rPr>
        <w:t>性能要求</w:t>
      </w:r>
    </w:p>
    <w:p w14:paraId="7E4C0873" w14:textId="1C5DD6F7" w:rsidR="00AC1749" w:rsidRDefault="00AC1749" w:rsidP="00AC1749">
      <w:pPr>
        <w:pStyle w:val="affffb"/>
        <w:ind w:firstLine="420"/>
      </w:pPr>
      <w:r>
        <w:rPr>
          <w:rFonts w:hint="eastAsia"/>
        </w:rPr>
        <w:t>最大收卷速度≥150m/min，收卷张力调节范围50N-600N，张力控制精度±5%；收卷平整度偏差≤2mm/m，卷径圆度偏差≤3mm，避免出现塔形卷缺陷。</w:t>
      </w:r>
    </w:p>
    <w:p w14:paraId="45ED28DA" w14:textId="35CC01C8" w:rsidR="00AC1749" w:rsidRDefault="00AC1749" w:rsidP="00AC1749">
      <w:pPr>
        <w:pStyle w:val="affe"/>
        <w:spacing w:before="120" w:after="120"/>
      </w:pPr>
      <w:r>
        <w:rPr>
          <w:rFonts w:hint="eastAsia"/>
        </w:rPr>
        <w:t>安全要求</w:t>
      </w:r>
    </w:p>
    <w:p w14:paraId="70C17E47" w14:textId="2F870A6E" w:rsidR="00AC1749" w:rsidRPr="00AC1749" w:rsidRDefault="00AC1749" w:rsidP="00AC1749">
      <w:pPr>
        <w:pStyle w:val="affffb"/>
        <w:ind w:firstLine="420"/>
      </w:pPr>
      <w:r>
        <w:rPr>
          <w:rFonts w:hint="eastAsia"/>
        </w:rPr>
        <w:t>配备卷径检测装置，当卷径达到设定最大值时自动停机；安装过载保护装置，收卷张力超过额定值 120%时自动卸载。</w:t>
      </w:r>
    </w:p>
    <w:p w14:paraId="402B2572" w14:textId="03F427A5" w:rsidR="00DC3DA8" w:rsidRDefault="00DC3DA8" w:rsidP="00DC3DA8">
      <w:pPr>
        <w:pStyle w:val="affd"/>
        <w:spacing w:before="120" w:after="120"/>
      </w:pPr>
      <w:bookmarkStart w:id="58" w:name="_Toc211947061"/>
      <w:r>
        <w:rPr>
          <w:rFonts w:hint="eastAsia"/>
        </w:rPr>
        <w:t>辅助设备</w:t>
      </w:r>
      <w:bookmarkEnd w:id="58"/>
    </w:p>
    <w:p w14:paraId="31FD64B3" w14:textId="0DEF261F" w:rsidR="00AC1749" w:rsidRDefault="00AC1749" w:rsidP="00AC1749">
      <w:pPr>
        <w:pStyle w:val="affe"/>
        <w:spacing w:before="120" w:after="120"/>
      </w:pPr>
      <w:r>
        <w:rPr>
          <w:rFonts w:hint="eastAsia"/>
        </w:rPr>
        <w:t>导向装置</w:t>
      </w:r>
    </w:p>
    <w:p w14:paraId="47915CBB" w14:textId="0FC4EBE2" w:rsidR="00AC1749" w:rsidRDefault="00AC1749" w:rsidP="00AC1749">
      <w:pPr>
        <w:pStyle w:val="affffb"/>
        <w:ind w:firstLine="420"/>
      </w:pPr>
      <w:r>
        <w:rPr>
          <w:rFonts w:hint="eastAsia"/>
        </w:rPr>
        <w:t>采用耐磨聚氨酯材质导向辊，导向辊直径φ100mm-φ150mm，表面粗糙度 Ra≤0.8μm；导向辊平行度≤0.02mm/m，确保铝卷运行平稳，无跑偏。</w:t>
      </w:r>
    </w:p>
    <w:p w14:paraId="2E9F47A7" w14:textId="181EC497" w:rsidR="00AC1749" w:rsidRDefault="00AC1749" w:rsidP="00AC1749">
      <w:pPr>
        <w:pStyle w:val="affe"/>
        <w:spacing w:before="120" w:after="120"/>
      </w:pPr>
      <w:r>
        <w:rPr>
          <w:rFonts w:hint="eastAsia"/>
        </w:rPr>
        <w:t>除油装置</w:t>
      </w:r>
    </w:p>
    <w:p w14:paraId="41717959" w14:textId="248E24F5" w:rsidR="00AC1749" w:rsidRDefault="00AC1749" w:rsidP="00AC1749">
      <w:pPr>
        <w:pStyle w:val="affffb"/>
        <w:ind w:firstLine="420"/>
      </w:pPr>
      <w:r>
        <w:rPr>
          <w:rFonts w:hint="eastAsia"/>
        </w:rPr>
        <w:t>配备刷洗 + 吸油双重除油装置，除油效率≥95%，确保剪切后铝卷表面油污残留量≤5mg/m²；除油剂需符合环保要求，不腐蚀铝卷表面。</w:t>
      </w:r>
    </w:p>
    <w:p w14:paraId="39492B51" w14:textId="6E420654" w:rsidR="00AC1749" w:rsidRDefault="00AC1749" w:rsidP="00AC1749">
      <w:pPr>
        <w:pStyle w:val="affe"/>
        <w:spacing w:before="120" w:after="120"/>
      </w:pPr>
      <w:r>
        <w:rPr>
          <w:rFonts w:hint="eastAsia"/>
        </w:rPr>
        <w:t>切屑回收装置</w:t>
      </w:r>
    </w:p>
    <w:p w14:paraId="0D881A0C" w14:textId="015683E0" w:rsidR="00AC1749" w:rsidRPr="00AC1749" w:rsidRDefault="00AC1749" w:rsidP="00AC1749">
      <w:pPr>
        <w:pStyle w:val="affffb"/>
        <w:ind w:firstLine="420"/>
      </w:pPr>
      <w:r>
        <w:rPr>
          <w:rFonts w:hint="eastAsia"/>
        </w:rPr>
        <w:t>配备负压式切屑回收系统，切屑回收率≥98%，避免切屑散落污染环境或划伤铝卷；切屑存储容器需密封，定期转运回收，防止铝屑氧化自燃。</w:t>
      </w:r>
    </w:p>
    <w:p w14:paraId="52486592" w14:textId="10641D4C" w:rsidR="00DC3DA8" w:rsidRDefault="00DC3DA8" w:rsidP="00DC3DA8">
      <w:pPr>
        <w:pStyle w:val="affd"/>
        <w:spacing w:before="120" w:after="120"/>
      </w:pPr>
      <w:bookmarkStart w:id="59" w:name="_Toc211947062"/>
      <w:r>
        <w:rPr>
          <w:rFonts w:hint="eastAsia"/>
        </w:rPr>
        <w:t>控制系统</w:t>
      </w:r>
      <w:bookmarkEnd w:id="59"/>
    </w:p>
    <w:p w14:paraId="0DA91309" w14:textId="0207C1C1" w:rsidR="00AC1749" w:rsidRDefault="00AC1749" w:rsidP="00AC1749">
      <w:pPr>
        <w:pStyle w:val="affe"/>
        <w:spacing w:before="120" w:after="120"/>
      </w:pPr>
      <w:r>
        <w:rPr>
          <w:rFonts w:hint="eastAsia"/>
        </w:rPr>
        <w:t>控制架构</w:t>
      </w:r>
    </w:p>
    <w:p w14:paraId="3D968649" w14:textId="16551095" w:rsidR="00AC1749" w:rsidRDefault="00AC1749" w:rsidP="00AC1749">
      <w:pPr>
        <w:pStyle w:val="affffb"/>
        <w:ind w:firstLine="420"/>
      </w:pPr>
      <w:r>
        <w:rPr>
          <w:rFonts w:hint="eastAsia"/>
        </w:rPr>
        <w:t>采用PLC+触摸屏控制模式，支持手动与自动两种操作方式，自动模式下参数调节响应时间≤0.1s；配备远程监控接口，支持设备运行状态实时监测与故障报警。</w:t>
      </w:r>
    </w:p>
    <w:p w14:paraId="52AA70DD" w14:textId="4B922B2A" w:rsidR="00AC1749" w:rsidRDefault="00AC1749" w:rsidP="00AC1749">
      <w:pPr>
        <w:pStyle w:val="affe"/>
        <w:spacing w:before="120" w:after="120"/>
      </w:pPr>
      <w:r>
        <w:rPr>
          <w:rFonts w:hint="eastAsia"/>
        </w:rPr>
        <w:t>功能要求</w:t>
      </w:r>
    </w:p>
    <w:p w14:paraId="5B8E2132" w14:textId="6D480ECF" w:rsidR="00AC1749" w:rsidRDefault="00AC1749" w:rsidP="00AC1749">
      <w:pPr>
        <w:pStyle w:val="affffb"/>
        <w:ind w:firstLine="420"/>
      </w:pPr>
      <w:r>
        <w:rPr>
          <w:rFonts w:hint="eastAsia"/>
        </w:rPr>
        <w:t>可存储≥100组不同规格铝卷的工艺参数，支持快速调用；故障诊断：具备刀具磨损、张力异常、电机过载等常见故障的诊断与报警功能，报警响应时间≤0.2s；自动记录剪切速度、长度、产量等生产数据，记录精度±1%。</w:t>
      </w:r>
    </w:p>
    <w:p w14:paraId="769C54C6" w14:textId="04186212" w:rsidR="00AC1749" w:rsidRDefault="00AC1749" w:rsidP="00AC1749">
      <w:pPr>
        <w:pStyle w:val="affe"/>
        <w:spacing w:before="120" w:after="120"/>
      </w:pPr>
      <w:r>
        <w:rPr>
          <w:rFonts w:hint="eastAsia"/>
        </w:rPr>
        <w:t>安全控制</w:t>
      </w:r>
    </w:p>
    <w:p w14:paraId="3E6D861A" w14:textId="18DFAC11" w:rsidR="00DC3DA8" w:rsidRDefault="00AC1749" w:rsidP="00AC1749">
      <w:pPr>
        <w:pStyle w:val="affffb"/>
        <w:ind w:firstLine="420"/>
      </w:pPr>
      <w:r>
        <w:rPr>
          <w:rFonts w:hint="eastAsia"/>
        </w:rPr>
        <w:t>配备紧急停机按钮，响应时间≤0.1s，按钮颜色为红色，安装在设备易操作位置；实现安全联锁控制，当安全门打开或防护栏被触碰时，设备立即停机。</w:t>
      </w:r>
    </w:p>
    <w:p w14:paraId="0ABE7B26" w14:textId="0B33050C" w:rsidR="00DC3DA8" w:rsidRDefault="00DC3DA8" w:rsidP="00DC3DA8">
      <w:pPr>
        <w:pStyle w:val="affc"/>
        <w:spacing w:before="240" w:after="240"/>
      </w:pPr>
      <w:bookmarkStart w:id="60" w:name="_Toc211947063"/>
      <w:r>
        <w:rPr>
          <w:rFonts w:hint="eastAsia"/>
        </w:rPr>
        <w:t>工艺技术要求</w:t>
      </w:r>
      <w:bookmarkEnd w:id="60"/>
    </w:p>
    <w:p w14:paraId="48872344" w14:textId="482F8408" w:rsidR="00DC3DA8" w:rsidRDefault="00DC3DA8" w:rsidP="00DC3DA8">
      <w:pPr>
        <w:pStyle w:val="affd"/>
        <w:spacing w:before="120" w:after="120"/>
      </w:pPr>
      <w:bookmarkStart w:id="61" w:name="_Toc211947064"/>
      <w:r>
        <w:rPr>
          <w:rFonts w:hint="eastAsia"/>
        </w:rPr>
        <w:t>剪切速度</w:t>
      </w:r>
      <w:bookmarkEnd w:id="61"/>
    </w:p>
    <w:p w14:paraId="3CB8BCB4" w14:textId="709FCD34" w:rsidR="00D17D33" w:rsidRDefault="00D17D33" w:rsidP="00D17D33">
      <w:pPr>
        <w:pStyle w:val="affe"/>
        <w:spacing w:before="120" w:after="120"/>
      </w:pPr>
      <w:r>
        <w:rPr>
          <w:rFonts w:hint="eastAsia"/>
        </w:rPr>
        <w:t>圆盘剪速度</w:t>
      </w:r>
    </w:p>
    <w:p w14:paraId="162C18F0" w14:textId="77777777" w:rsidR="00D17D33" w:rsidRDefault="00D17D33" w:rsidP="00D17D33">
      <w:pPr>
        <w:pStyle w:val="affffb"/>
        <w:ind w:firstLine="420"/>
      </w:pPr>
      <w:r>
        <w:rPr>
          <w:rFonts w:hint="eastAsia"/>
        </w:rPr>
        <w:t>根据铝卷厚度确定剪切速度，避免速度过快导致边部缺陷，具体要求如下：</w:t>
      </w:r>
    </w:p>
    <w:p w14:paraId="07CEF145" w14:textId="67628BCE" w:rsidR="00E23663" w:rsidRDefault="00D17D33" w:rsidP="00D17D33">
      <w:pPr>
        <w:pStyle w:val="aff2"/>
        <w:spacing w:before="120" w:after="120"/>
      </w:pPr>
      <w:r>
        <w:rPr>
          <w:rFonts w:hint="eastAsia"/>
        </w:rPr>
        <w:t>圆盘剪分条速度推荐值</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D17D33" w:rsidRPr="00D17D33" w14:paraId="68C577D6" w14:textId="77777777" w:rsidTr="00D17D33">
        <w:trPr>
          <w:tblHeader/>
          <w:jc w:val="center"/>
        </w:trPr>
        <w:tc>
          <w:tcPr>
            <w:tcW w:w="3110" w:type="dxa"/>
            <w:tcBorders>
              <w:top w:val="single" w:sz="8" w:space="0" w:color="auto"/>
              <w:bottom w:val="single" w:sz="8" w:space="0" w:color="auto"/>
            </w:tcBorders>
            <w:vAlign w:val="center"/>
          </w:tcPr>
          <w:p w14:paraId="1A5EC4B4" w14:textId="60877E20" w:rsidR="00D17D33" w:rsidRPr="00D17D33" w:rsidRDefault="00D17D33" w:rsidP="00D17D33">
            <w:pPr>
              <w:pStyle w:val="afffffffff9"/>
            </w:pPr>
            <w:r w:rsidRPr="00D17D33">
              <w:rPr>
                <w:rFonts w:hint="eastAsia"/>
              </w:rPr>
              <w:t>铝卷厚度（mm）</w:t>
            </w:r>
          </w:p>
        </w:tc>
        <w:tc>
          <w:tcPr>
            <w:tcW w:w="3112" w:type="dxa"/>
            <w:tcBorders>
              <w:top w:val="single" w:sz="8" w:space="0" w:color="auto"/>
              <w:bottom w:val="single" w:sz="8" w:space="0" w:color="auto"/>
            </w:tcBorders>
            <w:vAlign w:val="center"/>
          </w:tcPr>
          <w:p w14:paraId="40ACEA02" w14:textId="48FE6BB0" w:rsidR="00D17D33" w:rsidRPr="00D17D33" w:rsidRDefault="00D17D33" w:rsidP="00D17D33">
            <w:pPr>
              <w:pStyle w:val="afffffffff9"/>
            </w:pPr>
            <w:r w:rsidRPr="00D17D33">
              <w:rPr>
                <w:rFonts w:hint="eastAsia"/>
              </w:rPr>
              <w:t>剪切速度范围（m/min）</w:t>
            </w:r>
          </w:p>
        </w:tc>
        <w:tc>
          <w:tcPr>
            <w:tcW w:w="3112" w:type="dxa"/>
            <w:tcBorders>
              <w:top w:val="single" w:sz="8" w:space="0" w:color="auto"/>
              <w:bottom w:val="single" w:sz="8" w:space="0" w:color="auto"/>
            </w:tcBorders>
            <w:vAlign w:val="center"/>
          </w:tcPr>
          <w:p w14:paraId="449A268B" w14:textId="63762583" w:rsidR="00D17D33" w:rsidRPr="00D17D33" w:rsidRDefault="00D17D33" w:rsidP="00D17D33">
            <w:pPr>
              <w:pStyle w:val="afffffffff9"/>
            </w:pPr>
            <w:r w:rsidRPr="00D17D33">
              <w:rPr>
                <w:rFonts w:hint="eastAsia"/>
              </w:rPr>
              <w:t>备注</w:t>
            </w:r>
          </w:p>
        </w:tc>
      </w:tr>
      <w:tr w:rsidR="00D17D33" w:rsidRPr="00D17D33" w14:paraId="56A5D0B7" w14:textId="77777777" w:rsidTr="00D17D33">
        <w:trPr>
          <w:jc w:val="center"/>
        </w:trPr>
        <w:tc>
          <w:tcPr>
            <w:tcW w:w="3110" w:type="dxa"/>
            <w:tcBorders>
              <w:top w:val="single" w:sz="8" w:space="0" w:color="auto"/>
            </w:tcBorders>
            <w:vAlign w:val="center"/>
          </w:tcPr>
          <w:p w14:paraId="7A9348AC" w14:textId="468A05FB" w:rsidR="00D17D33" w:rsidRPr="00D17D33" w:rsidRDefault="00D17D33" w:rsidP="00D17D33">
            <w:pPr>
              <w:pStyle w:val="afffffffff9"/>
            </w:pPr>
            <w:r w:rsidRPr="00D17D33">
              <w:rPr>
                <w:rFonts w:hint="eastAsia"/>
              </w:rPr>
              <w:t>0.1-0.5</w:t>
            </w:r>
          </w:p>
        </w:tc>
        <w:tc>
          <w:tcPr>
            <w:tcW w:w="3112" w:type="dxa"/>
            <w:tcBorders>
              <w:top w:val="single" w:sz="8" w:space="0" w:color="auto"/>
            </w:tcBorders>
            <w:vAlign w:val="center"/>
          </w:tcPr>
          <w:p w14:paraId="7F57D8F4" w14:textId="38143D89" w:rsidR="00D17D33" w:rsidRPr="00D17D33" w:rsidRDefault="00D17D33" w:rsidP="00D17D33">
            <w:pPr>
              <w:pStyle w:val="afffffffff9"/>
            </w:pPr>
            <w:r w:rsidRPr="00D17D33">
              <w:rPr>
                <w:rFonts w:hint="eastAsia"/>
              </w:rPr>
              <w:t>100-120</w:t>
            </w:r>
          </w:p>
        </w:tc>
        <w:tc>
          <w:tcPr>
            <w:tcW w:w="3112" w:type="dxa"/>
            <w:tcBorders>
              <w:top w:val="single" w:sz="8" w:space="0" w:color="auto"/>
            </w:tcBorders>
            <w:vAlign w:val="center"/>
          </w:tcPr>
          <w:p w14:paraId="682B0D30" w14:textId="7B8971F4" w:rsidR="00D17D33" w:rsidRPr="00D17D33" w:rsidRDefault="00D17D33" w:rsidP="00D17D33">
            <w:pPr>
              <w:pStyle w:val="afffffffff9"/>
            </w:pPr>
            <w:r w:rsidRPr="00D17D33">
              <w:rPr>
                <w:rFonts w:hint="eastAsia"/>
              </w:rPr>
              <w:t>薄规格铝卷避免高速导致拉伸变形</w:t>
            </w:r>
          </w:p>
        </w:tc>
      </w:tr>
      <w:tr w:rsidR="00D17D33" w:rsidRPr="00D17D33" w14:paraId="304DC4EB" w14:textId="77777777" w:rsidTr="00D17D33">
        <w:trPr>
          <w:jc w:val="center"/>
        </w:trPr>
        <w:tc>
          <w:tcPr>
            <w:tcW w:w="3110" w:type="dxa"/>
            <w:vAlign w:val="center"/>
          </w:tcPr>
          <w:p w14:paraId="3244D3FF" w14:textId="62E59EE4" w:rsidR="00D17D33" w:rsidRPr="00D17D33" w:rsidRDefault="00D17D33" w:rsidP="00D17D33">
            <w:pPr>
              <w:pStyle w:val="afffffffff9"/>
            </w:pPr>
            <w:r w:rsidRPr="00D17D33">
              <w:rPr>
                <w:rFonts w:hint="eastAsia"/>
              </w:rPr>
              <w:t>0.5-2.0</w:t>
            </w:r>
          </w:p>
        </w:tc>
        <w:tc>
          <w:tcPr>
            <w:tcW w:w="3112" w:type="dxa"/>
            <w:vAlign w:val="center"/>
          </w:tcPr>
          <w:p w14:paraId="1585BD79" w14:textId="1E0D7768" w:rsidR="00D17D33" w:rsidRPr="00D17D33" w:rsidRDefault="00D17D33" w:rsidP="00D17D33">
            <w:pPr>
              <w:pStyle w:val="afffffffff9"/>
            </w:pPr>
            <w:r w:rsidRPr="00D17D33">
              <w:rPr>
                <w:rFonts w:hint="eastAsia"/>
              </w:rPr>
              <w:t>120-150</w:t>
            </w:r>
          </w:p>
        </w:tc>
        <w:tc>
          <w:tcPr>
            <w:tcW w:w="3112" w:type="dxa"/>
            <w:vAlign w:val="center"/>
          </w:tcPr>
          <w:p w14:paraId="46C28AA5" w14:textId="05AA9DD0" w:rsidR="00D17D33" w:rsidRPr="00D17D33" w:rsidRDefault="00D17D33" w:rsidP="00D17D33">
            <w:pPr>
              <w:pStyle w:val="afffffffff9"/>
            </w:pPr>
            <w:r w:rsidRPr="00D17D33">
              <w:rPr>
                <w:rFonts w:hint="eastAsia"/>
              </w:rPr>
              <w:t>常规规格最优速度区间，平衡效率与质量</w:t>
            </w:r>
          </w:p>
        </w:tc>
      </w:tr>
      <w:tr w:rsidR="00D17D33" w:rsidRPr="00D17D33" w14:paraId="6BD31F84" w14:textId="77777777" w:rsidTr="00D17D33">
        <w:trPr>
          <w:jc w:val="center"/>
        </w:trPr>
        <w:tc>
          <w:tcPr>
            <w:tcW w:w="3110" w:type="dxa"/>
            <w:vAlign w:val="center"/>
          </w:tcPr>
          <w:p w14:paraId="32883135" w14:textId="7D74DD8B" w:rsidR="00D17D33" w:rsidRPr="00D17D33" w:rsidRDefault="00D17D33" w:rsidP="00D17D33">
            <w:pPr>
              <w:pStyle w:val="afffffffff9"/>
            </w:pPr>
            <w:r w:rsidRPr="00D17D33">
              <w:rPr>
                <w:rFonts w:hint="eastAsia"/>
              </w:rPr>
              <w:lastRenderedPageBreak/>
              <w:t>2.0-4.0</w:t>
            </w:r>
          </w:p>
        </w:tc>
        <w:tc>
          <w:tcPr>
            <w:tcW w:w="3112" w:type="dxa"/>
            <w:vAlign w:val="center"/>
          </w:tcPr>
          <w:p w14:paraId="2DD47CD2" w14:textId="07642B6A" w:rsidR="00D17D33" w:rsidRPr="00D17D33" w:rsidRDefault="00D17D33" w:rsidP="00D17D33">
            <w:pPr>
              <w:pStyle w:val="afffffffff9"/>
            </w:pPr>
            <w:r w:rsidRPr="00D17D33">
              <w:rPr>
                <w:rFonts w:hint="eastAsia"/>
              </w:rPr>
              <w:t>80-120</w:t>
            </w:r>
          </w:p>
        </w:tc>
        <w:tc>
          <w:tcPr>
            <w:tcW w:w="3112" w:type="dxa"/>
            <w:vAlign w:val="center"/>
          </w:tcPr>
          <w:p w14:paraId="4BC55177" w14:textId="28E2362F" w:rsidR="00D17D33" w:rsidRPr="00D17D33" w:rsidRDefault="00D17D33" w:rsidP="00D17D33">
            <w:pPr>
              <w:pStyle w:val="afffffffff9"/>
            </w:pPr>
            <w:r w:rsidRPr="00D17D33">
              <w:rPr>
                <w:rFonts w:hint="eastAsia"/>
              </w:rPr>
              <w:t>中厚规格降低速度，确保剪切断面平整</w:t>
            </w:r>
          </w:p>
        </w:tc>
      </w:tr>
      <w:tr w:rsidR="00D17D33" w:rsidRPr="00D17D33" w14:paraId="04202A85" w14:textId="77777777" w:rsidTr="00D17D33">
        <w:trPr>
          <w:jc w:val="center"/>
        </w:trPr>
        <w:tc>
          <w:tcPr>
            <w:tcW w:w="3110" w:type="dxa"/>
            <w:tcBorders>
              <w:bottom w:val="single" w:sz="8" w:space="0" w:color="auto"/>
            </w:tcBorders>
            <w:vAlign w:val="center"/>
          </w:tcPr>
          <w:p w14:paraId="1D6CEA44" w14:textId="09457727" w:rsidR="00D17D33" w:rsidRPr="00D17D33" w:rsidRDefault="00D17D33" w:rsidP="00D17D33">
            <w:pPr>
              <w:pStyle w:val="afffffffff9"/>
            </w:pPr>
            <w:r w:rsidRPr="00D17D33">
              <w:rPr>
                <w:rFonts w:hint="eastAsia"/>
              </w:rPr>
              <w:t>4.0-6.0</w:t>
            </w:r>
          </w:p>
        </w:tc>
        <w:tc>
          <w:tcPr>
            <w:tcW w:w="3112" w:type="dxa"/>
            <w:tcBorders>
              <w:bottom w:val="single" w:sz="8" w:space="0" w:color="auto"/>
            </w:tcBorders>
            <w:vAlign w:val="center"/>
          </w:tcPr>
          <w:p w14:paraId="7663E7F9" w14:textId="48F8D0FC" w:rsidR="00D17D33" w:rsidRPr="00D17D33" w:rsidRDefault="00D17D33" w:rsidP="00D17D33">
            <w:pPr>
              <w:pStyle w:val="afffffffff9"/>
            </w:pPr>
            <w:r w:rsidRPr="00D17D33">
              <w:rPr>
                <w:rFonts w:hint="eastAsia"/>
              </w:rPr>
              <w:t>60-80</w:t>
            </w:r>
          </w:p>
        </w:tc>
        <w:tc>
          <w:tcPr>
            <w:tcW w:w="3112" w:type="dxa"/>
            <w:tcBorders>
              <w:bottom w:val="single" w:sz="8" w:space="0" w:color="auto"/>
            </w:tcBorders>
            <w:vAlign w:val="center"/>
          </w:tcPr>
          <w:p w14:paraId="71C74147" w14:textId="0C7627C5" w:rsidR="00D17D33" w:rsidRPr="00D17D33" w:rsidRDefault="00D17D33" w:rsidP="00D17D33">
            <w:pPr>
              <w:pStyle w:val="afffffffff9"/>
            </w:pPr>
            <w:r w:rsidRPr="00D17D33">
              <w:rPr>
                <w:rFonts w:hint="eastAsia"/>
              </w:rPr>
              <w:t>厚规格严格控制速度，避免刀具过载</w:t>
            </w:r>
          </w:p>
        </w:tc>
      </w:tr>
    </w:tbl>
    <w:p w14:paraId="1A31315F" w14:textId="77777777" w:rsidR="00D17D33" w:rsidRDefault="00D17D33" w:rsidP="00D17D33">
      <w:pPr>
        <w:pStyle w:val="affffb"/>
        <w:ind w:firstLine="420"/>
      </w:pPr>
    </w:p>
    <w:p w14:paraId="65262E3F" w14:textId="4C8D36D3" w:rsidR="00D17D33" w:rsidRDefault="00D17D33" w:rsidP="00D17D33">
      <w:pPr>
        <w:pStyle w:val="affe"/>
        <w:spacing w:before="120" w:after="120"/>
      </w:pPr>
      <w:r>
        <w:rPr>
          <w:rFonts w:hint="eastAsia"/>
        </w:rPr>
        <w:t>飞剪速度</w:t>
      </w:r>
    </w:p>
    <w:p w14:paraId="16624B2B" w14:textId="6A4A5018" w:rsidR="00D17D33" w:rsidRPr="00D17D33" w:rsidRDefault="00D17D33" w:rsidP="00D17D33">
      <w:pPr>
        <w:pStyle w:val="affffb"/>
        <w:ind w:firstLine="420"/>
      </w:pPr>
      <w:r>
        <w:rPr>
          <w:rFonts w:hint="eastAsia"/>
        </w:rPr>
        <w:t>定尺长度≤1000mm时，剪切速度≤100m/min，避免短尺剪切精度偏差；定尺长度＞1000mm时，剪切速度可提升至100-120m/min，兼顾效率与精度。</w:t>
      </w:r>
    </w:p>
    <w:p w14:paraId="0360C5F8" w14:textId="7145082B" w:rsidR="00DC3DA8" w:rsidRDefault="00DC3DA8" w:rsidP="00DC3DA8">
      <w:pPr>
        <w:pStyle w:val="affd"/>
        <w:spacing w:before="120" w:after="120"/>
      </w:pPr>
      <w:bookmarkStart w:id="62" w:name="_Toc211947065"/>
      <w:r>
        <w:rPr>
          <w:rFonts w:hint="eastAsia"/>
        </w:rPr>
        <w:t>张力控制</w:t>
      </w:r>
      <w:bookmarkEnd w:id="62"/>
    </w:p>
    <w:p w14:paraId="450C34A2" w14:textId="1DC48ABC" w:rsidR="00D17D33" w:rsidRDefault="00D17D33" w:rsidP="00D17D33">
      <w:pPr>
        <w:pStyle w:val="affe"/>
        <w:spacing w:before="120" w:after="120"/>
      </w:pPr>
      <w:r>
        <w:rPr>
          <w:rFonts w:hint="eastAsia"/>
        </w:rPr>
        <w:t>开卷张力</w:t>
      </w:r>
    </w:p>
    <w:p w14:paraId="004C0140" w14:textId="0B8D9DB4" w:rsidR="00D17D33" w:rsidRDefault="00D17D33" w:rsidP="00D17D33">
      <w:pPr>
        <w:pStyle w:val="afffffffff0"/>
      </w:pPr>
      <w:r>
        <w:rPr>
          <w:rFonts w:hint="eastAsia"/>
        </w:rPr>
        <w:t>厚度 0.1-0.5mm 铝卷：50-100N，防止薄卷拉伸变形。</w:t>
      </w:r>
    </w:p>
    <w:p w14:paraId="7ED891EB" w14:textId="21BA0A00" w:rsidR="00D17D33" w:rsidRDefault="00D17D33" w:rsidP="00D17D33">
      <w:pPr>
        <w:pStyle w:val="afffffffff0"/>
      </w:pPr>
      <w:r>
        <w:rPr>
          <w:rFonts w:hint="eastAsia"/>
        </w:rPr>
        <w:t>厚度 0.5-2.0mm 铝卷：100-200N，平衡稳定性与变形风险。</w:t>
      </w:r>
    </w:p>
    <w:p w14:paraId="5562E1E0" w14:textId="31214AE5" w:rsidR="00D17D33" w:rsidRDefault="00D17D33" w:rsidP="00D17D33">
      <w:pPr>
        <w:pStyle w:val="afffffffff0"/>
      </w:pPr>
      <w:r>
        <w:rPr>
          <w:rFonts w:hint="eastAsia"/>
        </w:rPr>
        <w:t>厚度 2.0-6.0mm 铝卷：200-300N，确保开卷过程平稳。</w:t>
      </w:r>
    </w:p>
    <w:p w14:paraId="4D804031" w14:textId="6C788E0D" w:rsidR="00D17D33" w:rsidRDefault="00D17D33" w:rsidP="00D17D33">
      <w:pPr>
        <w:pStyle w:val="affe"/>
        <w:spacing w:before="120" w:after="120"/>
      </w:pPr>
      <w:r>
        <w:rPr>
          <w:rFonts w:hint="eastAsia"/>
        </w:rPr>
        <w:t>剪切张力</w:t>
      </w:r>
    </w:p>
    <w:p w14:paraId="39321812" w14:textId="297BABD4" w:rsidR="00D17D33" w:rsidRDefault="00D17D33" w:rsidP="00D17D33">
      <w:pPr>
        <w:pStyle w:val="affffb"/>
        <w:ind w:firstLine="420"/>
      </w:pPr>
      <w:r>
        <w:rPr>
          <w:rFonts w:hint="eastAsia"/>
        </w:rPr>
        <w:t>圆盘剪分条时，剪切区域张力比开卷张力降低10%-15%，避免铝卷边部拉裂；飞剪定尺时，剪切瞬间张力保持恒定，波动范围≤±10%。</w:t>
      </w:r>
    </w:p>
    <w:p w14:paraId="51D23D8F" w14:textId="071D1466" w:rsidR="00D17D33" w:rsidRDefault="00D17D33" w:rsidP="00D17D33">
      <w:pPr>
        <w:pStyle w:val="affe"/>
        <w:spacing w:before="120" w:after="120"/>
      </w:pPr>
      <w:r>
        <w:rPr>
          <w:rFonts w:hint="eastAsia"/>
        </w:rPr>
        <w:t>收卷张力</w:t>
      </w:r>
    </w:p>
    <w:p w14:paraId="007CC4BD" w14:textId="26CF03EE" w:rsidR="00D17D33" w:rsidRPr="00D17D33" w:rsidRDefault="00D17D33" w:rsidP="00D17D33">
      <w:pPr>
        <w:pStyle w:val="affffb"/>
        <w:ind w:firstLine="420"/>
      </w:pPr>
      <w:r>
        <w:rPr>
          <w:rFonts w:hint="eastAsia"/>
        </w:rPr>
        <w:t>收卷初期（卷径＜φ800mm）：张力比开卷张力高 5%-10%，确保层间贴合；收卷后期（卷径≥φ800mm）：张力逐步降低 10%-15%，避免卷芯受压变形。</w:t>
      </w:r>
    </w:p>
    <w:p w14:paraId="32975B8A" w14:textId="01990567" w:rsidR="00DC3DA8" w:rsidRDefault="00DC3DA8" w:rsidP="00DC3DA8">
      <w:pPr>
        <w:pStyle w:val="affd"/>
        <w:spacing w:before="120" w:after="120"/>
      </w:pPr>
      <w:bookmarkStart w:id="63" w:name="_Toc211947066"/>
      <w:r>
        <w:rPr>
          <w:rFonts w:hint="eastAsia"/>
        </w:rPr>
        <w:t>刀间间隙</w:t>
      </w:r>
      <w:bookmarkEnd w:id="63"/>
    </w:p>
    <w:p w14:paraId="672B1ACE" w14:textId="77777777" w:rsidR="00D17D33" w:rsidRDefault="00D17D33" w:rsidP="00D17D33">
      <w:pPr>
        <w:pStyle w:val="affffb"/>
        <w:ind w:firstLine="420"/>
      </w:pPr>
      <w:r>
        <w:rPr>
          <w:rFonts w:hint="eastAsia"/>
        </w:rPr>
        <w:t>根据铝卷厚度与材质硬度确定刀间间隙，具体推荐值如下：</w:t>
      </w:r>
    </w:p>
    <w:p w14:paraId="242DDD7A" w14:textId="07642138" w:rsidR="00D17D33" w:rsidRDefault="00D17D33" w:rsidP="00D17D33">
      <w:pPr>
        <w:pStyle w:val="aff2"/>
        <w:spacing w:before="120" w:after="120"/>
      </w:pPr>
      <w:r>
        <w:rPr>
          <w:rFonts w:hint="eastAsia"/>
        </w:rPr>
        <w:t>刀间间隙推荐值</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17D33" w:rsidRPr="00D17D33" w14:paraId="4B1E0B0D" w14:textId="77777777" w:rsidTr="00D17D33">
        <w:trPr>
          <w:tblHeader/>
          <w:jc w:val="center"/>
        </w:trPr>
        <w:tc>
          <w:tcPr>
            <w:tcW w:w="2334" w:type="dxa"/>
            <w:tcBorders>
              <w:top w:val="single" w:sz="8" w:space="0" w:color="auto"/>
              <w:bottom w:val="single" w:sz="8" w:space="0" w:color="auto"/>
            </w:tcBorders>
            <w:vAlign w:val="center"/>
          </w:tcPr>
          <w:p w14:paraId="3E7E479F" w14:textId="451FA2C8" w:rsidR="00D17D33" w:rsidRPr="00D17D33" w:rsidRDefault="00D17D33" w:rsidP="00D17D33">
            <w:pPr>
              <w:pStyle w:val="afffffffff9"/>
            </w:pPr>
            <w:r w:rsidRPr="00D17D33">
              <w:rPr>
                <w:rFonts w:hint="eastAsia"/>
              </w:rPr>
              <w:t>铝卷厚度（mm）</w:t>
            </w:r>
          </w:p>
        </w:tc>
        <w:tc>
          <w:tcPr>
            <w:tcW w:w="2333" w:type="dxa"/>
            <w:tcBorders>
              <w:top w:val="single" w:sz="8" w:space="0" w:color="auto"/>
              <w:bottom w:val="single" w:sz="8" w:space="0" w:color="auto"/>
            </w:tcBorders>
            <w:vAlign w:val="center"/>
          </w:tcPr>
          <w:p w14:paraId="0D8E7455" w14:textId="3F1F7EB9" w:rsidR="00D17D33" w:rsidRPr="00D17D33" w:rsidRDefault="00D17D33" w:rsidP="00D17D33">
            <w:pPr>
              <w:pStyle w:val="afffffffff9"/>
            </w:pPr>
            <w:r w:rsidRPr="00D17D33">
              <w:rPr>
                <w:rFonts w:hint="eastAsia"/>
              </w:rPr>
              <w:t>普通铝合金</w:t>
            </w:r>
          </w:p>
        </w:tc>
        <w:tc>
          <w:tcPr>
            <w:tcW w:w="2333" w:type="dxa"/>
            <w:tcBorders>
              <w:top w:val="single" w:sz="8" w:space="0" w:color="auto"/>
              <w:bottom w:val="single" w:sz="8" w:space="0" w:color="auto"/>
            </w:tcBorders>
            <w:vAlign w:val="center"/>
          </w:tcPr>
          <w:p w14:paraId="2D11A4FD" w14:textId="5C8B7747" w:rsidR="00D17D33" w:rsidRPr="00D17D33" w:rsidRDefault="00D17D33" w:rsidP="00D17D33">
            <w:pPr>
              <w:pStyle w:val="afffffffff9"/>
            </w:pPr>
            <w:r w:rsidRPr="00D17D33">
              <w:rPr>
                <w:rFonts w:hint="eastAsia"/>
              </w:rPr>
              <w:t>高强度铝合金</w:t>
            </w:r>
          </w:p>
        </w:tc>
        <w:tc>
          <w:tcPr>
            <w:tcW w:w="2334" w:type="dxa"/>
            <w:tcBorders>
              <w:top w:val="single" w:sz="8" w:space="0" w:color="auto"/>
              <w:bottom w:val="single" w:sz="8" w:space="0" w:color="auto"/>
            </w:tcBorders>
            <w:vAlign w:val="center"/>
          </w:tcPr>
          <w:p w14:paraId="18F35C06" w14:textId="1AD864D0" w:rsidR="00D17D33" w:rsidRPr="00D17D33" w:rsidRDefault="00D17D33" w:rsidP="00D17D33">
            <w:pPr>
              <w:pStyle w:val="afffffffff9"/>
            </w:pPr>
            <w:r w:rsidRPr="00D17D33">
              <w:rPr>
                <w:rFonts w:hint="eastAsia"/>
              </w:rPr>
              <w:t>备注</w:t>
            </w:r>
          </w:p>
        </w:tc>
      </w:tr>
      <w:tr w:rsidR="00D17D33" w:rsidRPr="00D17D33" w14:paraId="514162CD" w14:textId="77777777" w:rsidTr="00D17D33">
        <w:trPr>
          <w:jc w:val="center"/>
        </w:trPr>
        <w:tc>
          <w:tcPr>
            <w:tcW w:w="2334" w:type="dxa"/>
            <w:tcBorders>
              <w:top w:val="single" w:sz="8" w:space="0" w:color="auto"/>
            </w:tcBorders>
            <w:vAlign w:val="center"/>
          </w:tcPr>
          <w:p w14:paraId="5A9AC664" w14:textId="7AA03EA6" w:rsidR="00D17D33" w:rsidRPr="00D17D33" w:rsidRDefault="00D17D33" w:rsidP="00D17D33">
            <w:pPr>
              <w:pStyle w:val="afffffffff9"/>
            </w:pPr>
            <w:r w:rsidRPr="00D17D33">
              <w:rPr>
                <w:rFonts w:hint="eastAsia"/>
              </w:rPr>
              <w:t>0.1-0.5</w:t>
            </w:r>
          </w:p>
        </w:tc>
        <w:tc>
          <w:tcPr>
            <w:tcW w:w="2333" w:type="dxa"/>
            <w:tcBorders>
              <w:top w:val="single" w:sz="8" w:space="0" w:color="auto"/>
            </w:tcBorders>
            <w:vAlign w:val="center"/>
          </w:tcPr>
          <w:p w14:paraId="7EB9CDE8" w14:textId="70906442" w:rsidR="00D17D33" w:rsidRPr="00D17D33" w:rsidRDefault="00D17D33" w:rsidP="00D17D33">
            <w:pPr>
              <w:pStyle w:val="afffffffff9"/>
            </w:pPr>
            <w:r w:rsidRPr="00D17D33">
              <w:rPr>
                <w:rFonts w:hint="eastAsia"/>
              </w:rPr>
              <w:t>0.01-0.03mm</w:t>
            </w:r>
          </w:p>
        </w:tc>
        <w:tc>
          <w:tcPr>
            <w:tcW w:w="2333" w:type="dxa"/>
            <w:tcBorders>
              <w:top w:val="single" w:sz="8" w:space="0" w:color="auto"/>
            </w:tcBorders>
            <w:vAlign w:val="center"/>
          </w:tcPr>
          <w:p w14:paraId="391D267B" w14:textId="6E631EDA" w:rsidR="00D17D33" w:rsidRPr="00D17D33" w:rsidRDefault="00D17D33" w:rsidP="00D17D33">
            <w:pPr>
              <w:pStyle w:val="afffffffff9"/>
            </w:pPr>
            <w:r w:rsidRPr="00D17D33">
              <w:rPr>
                <w:rFonts w:hint="eastAsia"/>
              </w:rPr>
              <w:t>0.02-0.04mm</w:t>
            </w:r>
          </w:p>
        </w:tc>
        <w:tc>
          <w:tcPr>
            <w:tcW w:w="2334" w:type="dxa"/>
            <w:tcBorders>
              <w:top w:val="single" w:sz="8" w:space="0" w:color="auto"/>
            </w:tcBorders>
            <w:vAlign w:val="center"/>
          </w:tcPr>
          <w:p w14:paraId="2E5A176C" w14:textId="6BA37A2B" w:rsidR="00D17D33" w:rsidRPr="00D17D33" w:rsidRDefault="00D17D33" w:rsidP="00D17D33">
            <w:pPr>
              <w:pStyle w:val="afffffffff9"/>
            </w:pPr>
            <w:r w:rsidRPr="00D17D33">
              <w:rPr>
                <w:rFonts w:hint="eastAsia"/>
              </w:rPr>
              <w:t>间隙过小易导致刀具磨损，过大易产生毛边</w:t>
            </w:r>
          </w:p>
        </w:tc>
      </w:tr>
      <w:tr w:rsidR="00D17D33" w:rsidRPr="00D17D33" w14:paraId="25831D30" w14:textId="77777777" w:rsidTr="00D17D33">
        <w:trPr>
          <w:jc w:val="center"/>
        </w:trPr>
        <w:tc>
          <w:tcPr>
            <w:tcW w:w="2334" w:type="dxa"/>
            <w:vAlign w:val="center"/>
          </w:tcPr>
          <w:p w14:paraId="547820C6" w14:textId="7992AFE4" w:rsidR="00D17D33" w:rsidRPr="00D17D33" w:rsidRDefault="00D17D33" w:rsidP="00D17D33">
            <w:pPr>
              <w:pStyle w:val="afffffffff9"/>
            </w:pPr>
            <w:r w:rsidRPr="00D17D33">
              <w:rPr>
                <w:rFonts w:hint="eastAsia"/>
              </w:rPr>
              <w:t>0.5-2.0</w:t>
            </w:r>
          </w:p>
        </w:tc>
        <w:tc>
          <w:tcPr>
            <w:tcW w:w="2333" w:type="dxa"/>
            <w:vAlign w:val="center"/>
          </w:tcPr>
          <w:p w14:paraId="1F8E1EA7" w14:textId="0B72A9CE" w:rsidR="00D17D33" w:rsidRPr="00D17D33" w:rsidRDefault="00D17D33" w:rsidP="00D17D33">
            <w:pPr>
              <w:pStyle w:val="afffffffff9"/>
            </w:pPr>
            <w:r w:rsidRPr="00D17D33">
              <w:rPr>
                <w:rFonts w:hint="eastAsia"/>
              </w:rPr>
              <w:t>0.03-0.08mm</w:t>
            </w:r>
          </w:p>
        </w:tc>
        <w:tc>
          <w:tcPr>
            <w:tcW w:w="2333" w:type="dxa"/>
            <w:vAlign w:val="center"/>
          </w:tcPr>
          <w:p w14:paraId="2A3AB487" w14:textId="48E8ED92" w:rsidR="00D17D33" w:rsidRPr="00D17D33" w:rsidRDefault="00D17D33" w:rsidP="00D17D33">
            <w:pPr>
              <w:pStyle w:val="afffffffff9"/>
            </w:pPr>
            <w:r w:rsidRPr="00D17D33">
              <w:rPr>
                <w:rFonts w:hint="eastAsia"/>
              </w:rPr>
              <w:t>0.05-0.10mm</w:t>
            </w:r>
          </w:p>
        </w:tc>
        <w:tc>
          <w:tcPr>
            <w:tcW w:w="2334" w:type="dxa"/>
            <w:vAlign w:val="center"/>
          </w:tcPr>
          <w:p w14:paraId="292C59F0" w14:textId="2AEEDA8C" w:rsidR="00D17D33" w:rsidRPr="00D17D33" w:rsidRDefault="00D17D33" w:rsidP="00D17D33">
            <w:pPr>
              <w:pStyle w:val="afffffffff9"/>
            </w:pPr>
            <w:r w:rsidRPr="00D17D33">
              <w:rPr>
                <w:rFonts w:hint="eastAsia"/>
              </w:rPr>
              <w:t>按厚度线性递增</w:t>
            </w:r>
          </w:p>
        </w:tc>
      </w:tr>
      <w:tr w:rsidR="00D17D33" w:rsidRPr="00D17D33" w14:paraId="28527687" w14:textId="77777777" w:rsidTr="00D17D33">
        <w:trPr>
          <w:jc w:val="center"/>
        </w:trPr>
        <w:tc>
          <w:tcPr>
            <w:tcW w:w="2334" w:type="dxa"/>
            <w:vAlign w:val="center"/>
          </w:tcPr>
          <w:p w14:paraId="32037B7A" w14:textId="284304E7" w:rsidR="00D17D33" w:rsidRPr="00D17D33" w:rsidRDefault="00D17D33" w:rsidP="00D17D33">
            <w:pPr>
              <w:pStyle w:val="afffffffff9"/>
            </w:pPr>
            <w:r w:rsidRPr="00D17D33">
              <w:rPr>
                <w:rFonts w:hint="eastAsia"/>
              </w:rPr>
              <w:t>2.0-4.0</w:t>
            </w:r>
          </w:p>
        </w:tc>
        <w:tc>
          <w:tcPr>
            <w:tcW w:w="2333" w:type="dxa"/>
            <w:vAlign w:val="center"/>
          </w:tcPr>
          <w:p w14:paraId="4AA4C445" w14:textId="2E1FD5CE" w:rsidR="00D17D33" w:rsidRPr="00D17D33" w:rsidRDefault="00D17D33" w:rsidP="00D17D33">
            <w:pPr>
              <w:pStyle w:val="afffffffff9"/>
            </w:pPr>
            <w:r w:rsidRPr="00D17D33">
              <w:rPr>
                <w:rFonts w:hint="eastAsia"/>
              </w:rPr>
              <w:t>0.08-0.15mm</w:t>
            </w:r>
          </w:p>
        </w:tc>
        <w:tc>
          <w:tcPr>
            <w:tcW w:w="2333" w:type="dxa"/>
            <w:vAlign w:val="center"/>
          </w:tcPr>
          <w:p w14:paraId="2E0A79D0" w14:textId="165A090B" w:rsidR="00D17D33" w:rsidRPr="00D17D33" w:rsidRDefault="00D17D33" w:rsidP="00D17D33">
            <w:pPr>
              <w:pStyle w:val="afffffffff9"/>
            </w:pPr>
            <w:r w:rsidRPr="00D17D33">
              <w:rPr>
                <w:rFonts w:hint="eastAsia"/>
              </w:rPr>
              <w:t>0.10-0.18mm</w:t>
            </w:r>
          </w:p>
        </w:tc>
        <w:tc>
          <w:tcPr>
            <w:tcW w:w="2334" w:type="dxa"/>
            <w:vAlign w:val="center"/>
          </w:tcPr>
          <w:p w14:paraId="62EFE5DF" w14:textId="1719B03C" w:rsidR="00D17D33" w:rsidRPr="00D17D33" w:rsidRDefault="00D17D33" w:rsidP="00D17D33">
            <w:pPr>
              <w:pStyle w:val="afffffffff9"/>
            </w:pPr>
            <w:r w:rsidRPr="00D17D33">
              <w:rPr>
                <w:rFonts w:hint="eastAsia"/>
              </w:rPr>
              <w:t>高强度合金需增大间隙</w:t>
            </w:r>
          </w:p>
        </w:tc>
      </w:tr>
      <w:tr w:rsidR="00D17D33" w:rsidRPr="00D17D33" w14:paraId="1C9335A3" w14:textId="77777777" w:rsidTr="00D17D33">
        <w:trPr>
          <w:jc w:val="center"/>
        </w:trPr>
        <w:tc>
          <w:tcPr>
            <w:tcW w:w="2334" w:type="dxa"/>
            <w:tcBorders>
              <w:bottom w:val="single" w:sz="8" w:space="0" w:color="auto"/>
            </w:tcBorders>
            <w:vAlign w:val="center"/>
          </w:tcPr>
          <w:p w14:paraId="7E99DCB3" w14:textId="4F8A9AFA" w:rsidR="00D17D33" w:rsidRPr="00D17D33" w:rsidRDefault="00D17D33" w:rsidP="00D17D33">
            <w:pPr>
              <w:pStyle w:val="afffffffff9"/>
            </w:pPr>
            <w:r w:rsidRPr="00D17D33">
              <w:rPr>
                <w:rFonts w:hint="eastAsia"/>
              </w:rPr>
              <w:t>4.0-6.0</w:t>
            </w:r>
          </w:p>
        </w:tc>
        <w:tc>
          <w:tcPr>
            <w:tcW w:w="2333" w:type="dxa"/>
            <w:tcBorders>
              <w:bottom w:val="single" w:sz="8" w:space="0" w:color="auto"/>
            </w:tcBorders>
            <w:vAlign w:val="center"/>
          </w:tcPr>
          <w:p w14:paraId="6FB4C00D" w14:textId="136856F8" w:rsidR="00D17D33" w:rsidRPr="00D17D33" w:rsidRDefault="00D17D33" w:rsidP="00D17D33">
            <w:pPr>
              <w:pStyle w:val="afffffffff9"/>
            </w:pPr>
            <w:r w:rsidRPr="00D17D33">
              <w:rPr>
                <w:rFonts w:hint="eastAsia"/>
              </w:rPr>
              <w:t>0.15-0.25mm</w:t>
            </w:r>
          </w:p>
        </w:tc>
        <w:tc>
          <w:tcPr>
            <w:tcW w:w="2333" w:type="dxa"/>
            <w:tcBorders>
              <w:bottom w:val="single" w:sz="8" w:space="0" w:color="auto"/>
            </w:tcBorders>
            <w:vAlign w:val="center"/>
          </w:tcPr>
          <w:p w14:paraId="0438AAD6" w14:textId="24DD1C05" w:rsidR="00D17D33" w:rsidRPr="00D17D33" w:rsidRDefault="00D17D33" w:rsidP="00D17D33">
            <w:pPr>
              <w:pStyle w:val="afffffffff9"/>
            </w:pPr>
            <w:r w:rsidRPr="00D17D33">
              <w:rPr>
                <w:rFonts w:hint="eastAsia"/>
              </w:rPr>
              <w:t>0.18-0.30mm</w:t>
            </w:r>
          </w:p>
        </w:tc>
        <w:tc>
          <w:tcPr>
            <w:tcW w:w="2334" w:type="dxa"/>
            <w:tcBorders>
              <w:bottom w:val="single" w:sz="8" w:space="0" w:color="auto"/>
            </w:tcBorders>
            <w:vAlign w:val="center"/>
          </w:tcPr>
          <w:p w14:paraId="0CFE8DD1" w14:textId="5188C0EF" w:rsidR="00D17D33" w:rsidRPr="00D17D33" w:rsidRDefault="00D17D33" w:rsidP="00D17D33">
            <w:pPr>
              <w:pStyle w:val="afffffffff9"/>
            </w:pPr>
            <w:r w:rsidRPr="00D17D33">
              <w:rPr>
                <w:rFonts w:hint="eastAsia"/>
              </w:rPr>
              <w:t>厚规格需匹配更大间隙确保剪切彻底</w:t>
            </w:r>
          </w:p>
        </w:tc>
      </w:tr>
    </w:tbl>
    <w:p w14:paraId="569FE1FE" w14:textId="77777777" w:rsidR="00D17D33" w:rsidRPr="00D17D33" w:rsidRDefault="00D17D33" w:rsidP="00D17D33">
      <w:pPr>
        <w:pStyle w:val="affffb"/>
        <w:ind w:firstLineChars="0" w:firstLine="0"/>
      </w:pPr>
    </w:p>
    <w:p w14:paraId="739F898F" w14:textId="5693AF46" w:rsidR="00DC3DA8" w:rsidRDefault="00DC3DA8" w:rsidP="00DC3DA8">
      <w:pPr>
        <w:pStyle w:val="affd"/>
        <w:spacing w:before="120" w:after="120"/>
      </w:pPr>
      <w:bookmarkStart w:id="64" w:name="_Toc211947067"/>
      <w:r>
        <w:rPr>
          <w:rFonts w:hint="eastAsia"/>
        </w:rPr>
        <w:t>重叠量</w:t>
      </w:r>
      <w:bookmarkEnd w:id="64"/>
    </w:p>
    <w:p w14:paraId="2B339923" w14:textId="0B09E00A" w:rsidR="00D17D33" w:rsidRDefault="00D17D33" w:rsidP="00D17D33">
      <w:pPr>
        <w:pStyle w:val="affe"/>
        <w:spacing w:before="120" w:after="120"/>
      </w:pPr>
      <w:r>
        <w:rPr>
          <w:rFonts w:hint="eastAsia"/>
        </w:rPr>
        <w:t>圆盘剪重叠量</w:t>
      </w:r>
    </w:p>
    <w:p w14:paraId="7586A47C" w14:textId="68B2E77F" w:rsidR="00D17D33" w:rsidRDefault="00D17D33" w:rsidP="00D17D33">
      <w:pPr>
        <w:pStyle w:val="afffffffff0"/>
      </w:pPr>
      <w:r>
        <w:rPr>
          <w:rFonts w:hint="eastAsia"/>
        </w:rPr>
        <w:t>厚度 0.1-1.0mm 铝卷：0.1-0.3mm，避免边部剪切不彻底。</w:t>
      </w:r>
    </w:p>
    <w:p w14:paraId="496121E8" w14:textId="7D5FE344" w:rsidR="00D17D33" w:rsidRDefault="00D17D33" w:rsidP="00D17D33">
      <w:pPr>
        <w:pStyle w:val="afffffffff0"/>
      </w:pPr>
      <w:r>
        <w:rPr>
          <w:rFonts w:hint="eastAsia"/>
        </w:rPr>
        <w:t>厚度 1.0-3.0mm 铝卷：0.3-0.5mm，确保边部平整。</w:t>
      </w:r>
    </w:p>
    <w:p w14:paraId="2E5E9AAC" w14:textId="401FD323" w:rsidR="00D17D33" w:rsidRDefault="00D17D33" w:rsidP="00D17D33">
      <w:pPr>
        <w:pStyle w:val="afffffffff0"/>
      </w:pPr>
      <w:r>
        <w:rPr>
          <w:rFonts w:hint="eastAsia"/>
        </w:rPr>
        <w:t>厚度 3.0-6.0mm 铝卷：0.5-0.8mm，防止边部崩裂。</w:t>
      </w:r>
    </w:p>
    <w:p w14:paraId="7E6086B5" w14:textId="179BCA9A" w:rsidR="00D17D33" w:rsidRDefault="00D17D33" w:rsidP="00D17D33">
      <w:pPr>
        <w:pStyle w:val="affe"/>
        <w:spacing w:before="120" w:after="120"/>
      </w:pPr>
      <w:r>
        <w:rPr>
          <w:rFonts w:hint="eastAsia"/>
        </w:rPr>
        <w:t>调节要求</w:t>
      </w:r>
    </w:p>
    <w:p w14:paraId="6C6D762A" w14:textId="00C5493B" w:rsidR="00D17D33" w:rsidRPr="00D17D33" w:rsidRDefault="00D17D33" w:rsidP="00D17D33">
      <w:pPr>
        <w:pStyle w:val="affffb"/>
        <w:ind w:firstLine="420"/>
      </w:pPr>
      <w:r>
        <w:rPr>
          <w:rFonts w:hint="eastAsia"/>
        </w:rPr>
        <w:t>重叠量调节精度≤±0.02mm，通过刀具位移传感器实时监控；更换铝卷规格时，同步调整重叠量，与刀间间隙匹配优化。</w:t>
      </w:r>
    </w:p>
    <w:p w14:paraId="4A6D1747" w14:textId="4C3DED54" w:rsidR="00DC3DA8" w:rsidRDefault="00DC3DA8" w:rsidP="00DC3DA8">
      <w:pPr>
        <w:pStyle w:val="affd"/>
        <w:spacing w:before="120" w:after="120"/>
      </w:pPr>
      <w:bookmarkStart w:id="65" w:name="_Toc211947068"/>
      <w:r>
        <w:rPr>
          <w:rFonts w:hint="eastAsia"/>
        </w:rPr>
        <w:t>工艺参数</w:t>
      </w:r>
      <w:bookmarkEnd w:id="65"/>
    </w:p>
    <w:p w14:paraId="7E541C9C" w14:textId="53A1C3EC" w:rsidR="00264F77" w:rsidRDefault="00264F77" w:rsidP="00264F77">
      <w:pPr>
        <w:pStyle w:val="affe"/>
        <w:spacing w:before="120" w:after="120"/>
      </w:pPr>
      <w:r>
        <w:rPr>
          <w:rFonts w:hint="eastAsia"/>
        </w:rPr>
        <w:t>材质适配</w:t>
      </w:r>
    </w:p>
    <w:p w14:paraId="7BDA8441" w14:textId="0E9418D4" w:rsidR="00264F77" w:rsidRDefault="00264F77" w:rsidP="00264F77">
      <w:pPr>
        <w:pStyle w:val="afffffffff0"/>
      </w:pPr>
      <w:r>
        <w:rPr>
          <w:rFonts w:hint="eastAsia"/>
        </w:rPr>
        <w:t>软态铝卷（O态）：适当降低剪切速度（比硬态低 10%-15%），减小刀间间隙（比硬态小 5%-10%），避免边部撕裂。</w:t>
      </w:r>
    </w:p>
    <w:p w14:paraId="0910ADEC" w14:textId="06221A63" w:rsidR="00264F77" w:rsidRDefault="00264F77" w:rsidP="00264F77">
      <w:pPr>
        <w:pStyle w:val="afffffffff0"/>
      </w:pPr>
      <w:r>
        <w:rPr>
          <w:rFonts w:hint="eastAsia"/>
        </w:rPr>
        <w:lastRenderedPageBreak/>
        <w:t>硬态铝卷（H18 态）：增大刀间间隙与重叠量，提升刀具硬度等级，防止刀具崩刃。</w:t>
      </w:r>
    </w:p>
    <w:p w14:paraId="5FECF765" w14:textId="223F120D" w:rsidR="00264F77" w:rsidRDefault="00264F77" w:rsidP="00264F77">
      <w:pPr>
        <w:pStyle w:val="affe"/>
        <w:spacing w:before="120" w:after="120"/>
      </w:pPr>
      <w:r>
        <w:rPr>
          <w:rFonts w:hint="eastAsia"/>
        </w:rPr>
        <w:t>特殊情况处理</w:t>
      </w:r>
    </w:p>
    <w:p w14:paraId="5622E106" w14:textId="5117A19E" w:rsidR="00DC3DA8" w:rsidRDefault="00264F77" w:rsidP="00264F77">
      <w:pPr>
        <w:pStyle w:val="affffb"/>
        <w:ind w:firstLine="420"/>
      </w:pPr>
      <w:r>
        <w:rPr>
          <w:rFonts w:hint="eastAsia"/>
        </w:rPr>
        <w:t>表面带涂层铝卷：降低剪切速度20%，使用专用涂层保护刀具，避免涂层脱落；窄幅分条（宽度≤50mm）：降低剪切速度至80-100m/min，增大收卷张力，防止窄条扭曲。</w:t>
      </w:r>
    </w:p>
    <w:p w14:paraId="131F820B" w14:textId="26DB2A80" w:rsidR="00DC3DA8" w:rsidRDefault="00DC3DA8" w:rsidP="00DC3DA8">
      <w:pPr>
        <w:pStyle w:val="affc"/>
        <w:spacing w:before="240" w:after="240"/>
      </w:pPr>
      <w:bookmarkStart w:id="66" w:name="_Toc211947069"/>
      <w:r>
        <w:rPr>
          <w:rFonts w:hint="eastAsia"/>
        </w:rPr>
        <w:t>质量控制要求</w:t>
      </w:r>
      <w:bookmarkEnd w:id="66"/>
    </w:p>
    <w:p w14:paraId="3ACC91D3" w14:textId="32D682A4" w:rsidR="00DC3DA8" w:rsidRDefault="00DC3DA8" w:rsidP="00DC3DA8">
      <w:pPr>
        <w:pStyle w:val="affd"/>
        <w:spacing w:before="120" w:after="120"/>
      </w:pPr>
      <w:bookmarkStart w:id="67" w:name="_Toc211947070"/>
      <w:r>
        <w:rPr>
          <w:rFonts w:hint="eastAsia"/>
        </w:rPr>
        <w:t>尺寸精度</w:t>
      </w:r>
      <w:bookmarkEnd w:id="67"/>
    </w:p>
    <w:p w14:paraId="5B414D53" w14:textId="0686BA27" w:rsidR="00145F68" w:rsidRDefault="00145F68" w:rsidP="00AC28A6">
      <w:pPr>
        <w:pStyle w:val="affe"/>
        <w:spacing w:before="120" w:after="120"/>
      </w:pPr>
      <w:r>
        <w:rPr>
          <w:rFonts w:hint="eastAsia"/>
        </w:rPr>
        <w:t>分条宽度精度</w:t>
      </w:r>
    </w:p>
    <w:p w14:paraId="1349E67A" w14:textId="4855C70D" w:rsidR="00AC28A6" w:rsidRPr="00AC28A6" w:rsidRDefault="00AC28A6" w:rsidP="00AC28A6">
      <w:pPr>
        <w:pStyle w:val="affffb"/>
        <w:ind w:firstLine="420"/>
      </w:pPr>
      <w:r>
        <w:rPr>
          <w:rFonts w:hint="eastAsia"/>
        </w:rPr>
        <w:t>分条宽度精度要求如下：</w:t>
      </w:r>
    </w:p>
    <w:p w14:paraId="73403DBE" w14:textId="31017537" w:rsidR="00145F68" w:rsidRDefault="00145F68" w:rsidP="00AC28A6">
      <w:pPr>
        <w:pStyle w:val="af5"/>
      </w:pPr>
      <w:r>
        <w:rPr>
          <w:rFonts w:hint="eastAsia"/>
        </w:rPr>
        <w:t>宽度≤50mm：偏差≤±0.2mm；</w:t>
      </w:r>
    </w:p>
    <w:p w14:paraId="028DA501" w14:textId="0C5DB602" w:rsidR="00145F68" w:rsidRDefault="00145F68" w:rsidP="00AC28A6">
      <w:pPr>
        <w:pStyle w:val="af5"/>
      </w:pPr>
      <w:r>
        <w:rPr>
          <w:rFonts w:hint="eastAsia"/>
        </w:rPr>
        <w:t>宽度 50-300mm：偏差≤±0.15mm；</w:t>
      </w:r>
    </w:p>
    <w:p w14:paraId="0EFFB7F6" w14:textId="14402FFE" w:rsidR="00145F68" w:rsidRDefault="00145F68" w:rsidP="00AC28A6">
      <w:pPr>
        <w:pStyle w:val="af5"/>
      </w:pPr>
      <w:r>
        <w:rPr>
          <w:rFonts w:hint="eastAsia"/>
        </w:rPr>
        <w:t>宽度＞300mm：偏差≤±0.1mm；</w:t>
      </w:r>
    </w:p>
    <w:p w14:paraId="03410C60" w14:textId="0A458A04" w:rsidR="00145F68" w:rsidRDefault="00145F68" w:rsidP="00AC28A6">
      <w:pPr>
        <w:pStyle w:val="af5"/>
      </w:pPr>
      <w:r>
        <w:rPr>
          <w:rFonts w:hint="eastAsia"/>
        </w:rPr>
        <w:t>同卷分条宽度一致性偏差≤0.1mm。</w:t>
      </w:r>
    </w:p>
    <w:p w14:paraId="7184653C" w14:textId="654757A1" w:rsidR="00145F68" w:rsidRDefault="00145F68" w:rsidP="00AC28A6">
      <w:pPr>
        <w:pStyle w:val="affe"/>
        <w:spacing w:before="120" w:after="120"/>
      </w:pPr>
      <w:r>
        <w:rPr>
          <w:rFonts w:hint="eastAsia"/>
        </w:rPr>
        <w:t>定尺长度精度</w:t>
      </w:r>
    </w:p>
    <w:p w14:paraId="7D789297" w14:textId="1C2DB2E2" w:rsidR="00AC28A6" w:rsidRPr="00AC28A6" w:rsidRDefault="00AC28A6" w:rsidP="00AC28A6">
      <w:pPr>
        <w:pStyle w:val="affffb"/>
        <w:ind w:firstLine="420"/>
      </w:pPr>
      <w:r>
        <w:rPr>
          <w:rFonts w:hint="eastAsia"/>
        </w:rPr>
        <w:t>定尺长度精度</w:t>
      </w:r>
      <w:r w:rsidR="00A76D1E">
        <w:rPr>
          <w:rFonts w:hint="eastAsia"/>
        </w:rPr>
        <w:t>要求如下：</w:t>
      </w:r>
    </w:p>
    <w:p w14:paraId="7F2CAEFF" w14:textId="12F3ECC7" w:rsidR="00145F68" w:rsidRDefault="00145F68" w:rsidP="00A76D1E">
      <w:pPr>
        <w:pStyle w:val="af5"/>
        <w:numPr>
          <w:ilvl w:val="0"/>
          <w:numId w:val="32"/>
        </w:numPr>
      </w:pPr>
      <w:r>
        <w:rPr>
          <w:rFonts w:hint="eastAsia"/>
        </w:rPr>
        <w:t>长度≤1000mm：偏差≤±0.3mm；</w:t>
      </w:r>
    </w:p>
    <w:p w14:paraId="70427BAC" w14:textId="4936028C" w:rsidR="00145F68" w:rsidRDefault="00145F68" w:rsidP="00A76D1E">
      <w:pPr>
        <w:pStyle w:val="af5"/>
      </w:pPr>
      <w:r>
        <w:rPr>
          <w:rFonts w:hint="eastAsia"/>
        </w:rPr>
        <w:t>长度 1000-3000mm：偏差≤±0.5mm；</w:t>
      </w:r>
    </w:p>
    <w:p w14:paraId="418F6C3F" w14:textId="4E89E38B" w:rsidR="00145F68" w:rsidRDefault="00145F68" w:rsidP="00A76D1E">
      <w:pPr>
        <w:pStyle w:val="af5"/>
      </w:pPr>
      <w:r>
        <w:rPr>
          <w:rFonts w:hint="eastAsia"/>
        </w:rPr>
        <w:t>长度＞3000mm：偏差≤±0.8mm；</w:t>
      </w:r>
    </w:p>
    <w:p w14:paraId="363882FB" w14:textId="0B934400" w:rsidR="00145F68" w:rsidRDefault="00145F68" w:rsidP="00A76D1E">
      <w:pPr>
        <w:pStyle w:val="af5"/>
      </w:pPr>
      <w:r>
        <w:rPr>
          <w:rFonts w:hint="eastAsia"/>
        </w:rPr>
        <w:t>对角线偏差≤0.5mm/m。</w:t>
      </w:r>
    </w:p>
    <w:p w14:paraId="3105A5B6" w14:textId="793401C8" w:rsidR="00145F68" w:rsidRDefault="00145F68" w:rsidP="00A76D1E">
      <w:pPr>
        <w:pStyle w:val="affe"/>
        <w:spacing w:before="120" w:after="120"/>
      </w:pPr>
      <w:r>
        <w:rPr>
          <w:rFonts w:hint="eastAsia"/>
        </w:rPr>
        <w:t>厚度精度</w:t>
      </w:r>
    </w:p>
    <w:p w14:paraId="05B4706B" w14:textId="40B2F861" w:rsidR="00145F68" w:rsidRPr="00145F68" w:rsidRDefault="00145F68" w:rsidP="00145F68">
      <w:pPr>
        <w:pStyle w:val="affffb"/>
        <w:ind w:firstLine="420"/>
      </w:pPr>
      <w:r>
        <w:rPr>
          <w:rFonts w:hint="eastAsia"/>
        </w:rPr>
        <w:t>剪切后铝卷厚度偏差与原材料偏差一致，无明显拉伸变薄（厚度变化率≤1%）。</w:t>
      </w:r>
    </w:p>
    <w:p w14:paraId="55031D79" w14:textId="031C5217" w:rsidR="00DC3DA8" w:rsidRDefault="00DC3DA8" w:rsidP="00DC3DA8">
      <w:pPr>
        <w:pStyle w:val="affd"/>
        <w:spacing w:before="120" w:after="120"/>
      </w:pPr>
      <w:bookmarkStart w:id="68" w:name="_Toc211947071"/>
      <w:r>
        <w:rPr>
          <w:rFonts w:hint="eastAsia"/>
        </w:rPr>
        <w:t>表面质量</w:t>
      </w:r>
      <w:bookmarkEnd w:id="68"/>
    </w:p>
    <w:p w14:paraId="702D0BEB" w14:textId="4299E5E2" w:rsidR="00145F68" w:rsidRDefault="00145F68" w:rsidP="00A76D1E">
      <w:pPr>
        <w:pStyle w:val="affe"/>
        <w:spacing w:before="120" w:after="120"/>
      </w:pPr>
      <w:r>
        <w:rPr>
          <w:rFonts w:hint="eastAsia"/>
        </w:rPr>
        <w:t>缺陷控制</w:t>
      </w:r>
    </w:p>
    <w:p w14:paraId="3370369E" w14:textId="07D3FAA2" w:rsidR="00145F68" w:rsidRDefault="00145F68" w:rsidP="00A76D1E">
      <w:pPr>
        <w:pStyle w:val="affffb"/>
        <w:ind w:firstLine="420"/>
      </w:pPr>
      <w:r>
        <w:rPr>
          <w:rFonts w:hint="eastAsia"/>
        </w:rPr>
        <w:t>不允许存在氧化皮、锈蚀、夹杂、油污残留等缺陷；剪切过程新增划痕深度≤0.03mm，每平方米面积内不超过2处；无压痕、折痕等影响使用的外观缺陷。</w:t>
      </w:r>
    </w:p>
    <w:p w14:paraId="72EC26E2" w14:textId="7AB7736E" w:rsidR="00145F68" w:rsidRDefault="00145F68" w:rsidP="00A76D1E">
      <w:pPr>
        <w:pStyle w:val="affe"/>
        <w:spacing w:before="120" w:after="120"/>
      </w:pPr>
      <w:r>
        <w:rPr>
          <w:rFonts w:hint="eastAsia"/>
        </w:rPr>
        <w:t>清洁度要求</w:t>
      </w:r>
    </w:p>
    <w:p w14:paraId="395F7C76" w14:textId="66357FE2" w:rsidR="00145F68" w:rsidRPr="00145F68" w:rsidRDefault="00145F68" w:rsidP="00A76D1E">
      <w:pPr>
        <w:pStyle w:val="affffb"/>
        <w:ind w:firstLine="420"/>
      </w:pPr>
      <w:r>
        <w:rPr>
          <w:rFonts w:hint="eastAsia"/>
        </w:rPr>
        <w:t>表面粉尘残留量≤0.3mg/m²；油污残留量≤5mg/m²，通过擦拭试验验证（白色擦拭布无明显油污痕迹）。</w:t>
      </w:r>
    </w:p>
    <w:p w14:paraId="738E9248" w14:textId="3ADFEB6E" w:rsidR="00DC3DA8" w:rsidRDefault="00DC3DA8" w:rsidP="00DC3DA8">
      <w:pPr>
        <w:pStyle w:val="affd"/>
        <w:spacing w:before="120" w:after="120"/>
      </w:pPr>
      <w:bookmarkStart w:id="69" w:name="_Toc211947072"/>
      <w:r>
        <w:rPr>
          <w:rFonts w:hint="eastAsia"/>
        </w:rPr>
        <w:t>边部质量</w:t>
      </w:r>
      <w:bookmarkEnd w:id="69"/>
    </w:p>
    <w:p w14:paraId="059C3DC4" w14:textId="2A0EE19B" w:rsidR="00145F68" w:rsidRDefault="00145F68" w:rsidP="00A76D1E">
      <w:pPr>
        <w:pStyle w:val="affe"/>
        <w:spacing w:before="120" w:after="120"/>
      </w:pPr>
      <w:r>
        <w:rPr>
          <w:rFonts w:hint="eastAsia"/>
        </w:rPr>
        <w:t>毛刺高度</w:t>
      </w:r>
    </w:p>
    <w:p w14:paraId="7D6BDF9E" w14:textId="7B3D3B80" w:rsidR="00A76D1E" w:rsidRPr="00A76D1E" w:rsidRDefault="00A76D1E" w:rsidP="00A76D1E">
      <w:pPr>
        <w:pStyle w:val="affffb"/>
        <w:ind w:firstLine="420"/>
      </w:pPr>
      <w:r>
        <w:rPr>
          <w:rFonts w:hint="eastAsia"/>
        </w:rPr>
        <w:t>毛刺高度要求如下：</w:t>
      </w:r>
    </w:p>
    <w:p w14:paraId="55FA4678" w14:textId="1AAB24E2" w:rsidR="00145F68" w:rsidRDefault="00145F68" w:rsidP="00A76D1E">
      <w:pPr>
        <w:pStyle w:val="af5"/>
        <w:numPr>
          <w:ilvl w:val="0"/>
          <w:numId w:val="33"/>
        </w:numPr>
      </w:pPr>
      <w:r>
        <w:rPr>
          <w:rFonts w:hint="eastAsia"/>
        </w:rPr>
        <w:t>厚度≤1.0mm铝卷：毛刺高度≤0.03mm；</w:t>
      </w:r>
    </w:p>
    <w:p w14:paraId="7D6E4142" w14:textId="07DBD221" w:rsidR="00145F68" w:rsidRDefault="00145F68" w:rsidP="00A76D1E">
      <w:pPr>
        <w:pStyle w:val="af5"/>
      </w:pPr>
      <w:r>
        <w:rPr>
          <w:rFonts w:hint="eastAsia"/>
        </w:rPr>
        <w:t>厚度1.0-3.0mm铝卷：毛刺高度≤0.05mm；</w:t>
      </w:r>
    </w:p>
    <w:p w14:paraId="09CA6EC0" w14:textId="4BC74A1E" w:rsidR="00145F68" w:rsidRDefault="00145F68" w:rsidP="00A76D1E">
      <w:pPr>
        <w:pStyle w:val="af5"/>
      </w:pPr>
      <w:r>
        <w:rPr>
          <w:rFonts w:hint="eastAsia"/>
        </w:rPr>
        <w:t>厚度＞3.0mm铝卷：毛刺高度≤0.08mm。</w:t>
      </w:r>
    </w:p>
    <w:p w14:paraId="36077346" w14:textId="3B1537C7" w:rsidR="00145F68" w:rsidRDefault="00145F68" w:rsidP="00A76D1E">
      <w:pPr>
        <w:pStyle w:val="affe"/>
        <w:spacing w:before="120" w:after="120"/>
      </w:pPr>
      <w:r>
        <w:rPr>
          <w:rFonts w:hint="eastAsia"/>
        </w:rPr>
        <w:t>边部缺陷</w:t>
      </w:r>
    </w:p>
    <w:p w14:paraId="089BADB6" w14:textId="28F6BEDE" w:rsidR="00145F68" w:rsidRPr="00145F68" w:rsidRDefault="00145F68" w:rsidP="00A76D1E">
      <w:pPr>
        <w:pStyle w:val="affffb"/>
        <w:ind w:firstLine="420"/>
      </w:pPr>
      <w:r>
        <w:rPr>
          <w:rFonts w:hint="eastAsia"/>
        </w:rPr>
        <w:t>无崩边、撕裂、锯齿状边等缺陷；边部垂直度偏差≤0.2mm/m，避免斜边。</w:t>
      </w:r>
    </w:p>
    <w:p w14:paraId="3F8EC081" w14:textId="064DD9AB" w:rsidR="00DC3DA8" w:rsidRDefault="00DC3DA8" w:rsidP="00DC3DA8">
      <w:pPr>
        <w:pStyle w:val="affd"/>
        <w:spacing w:before="120" w:after="120"/>
      </w:pPr>
      <w:bookmarkStart w:id="70" w:name="_Toc211947073"/>
      <w:r>
        <w:rPr>
          <w:rFonts w:hint="eastAsia"/>
        </w:rPr>
        <w:t>板形质量</w:t>
      </w:r>
      <w:bookmarkEnd w:id="70"/>
    </w:p>
    <w:p w14:paraId="591B59B2" w14:textId="45CDA326" w:rsidR="00145F68" w:rsidRDefault="00145F68" w:rsidP="00A76D1E">
      <w:pPr>
        <w:pStyle w:val="affe"/>
        <w:spacing w:before="120" w:after="120"/>
      </w:pPr>
      <w:r>
        <w:rPr>
          <w:rFonts w:hint="eastAsia"/>
        </w:rPr>
        <w:t>平整度要求</w:t>
      </w:r>
    </w:p>
    <w:p w14:paraId="63F83C42" w14:textId="54F74507" w:rsidR="00145F68" w:rsidRDefault="00145F68" w:rsidP="00A76D1E">
      <w:pPr>
        <w:pStyle w:val="affffb"/>
        <w:ind w:firstLine="420"/>
      </w:pPr>
      <w:r>
        <w:rPr>
          <w:rFonts w:hint="eastAsia"/>
        </w:rPr>
        <w:t>剪切后铝板平面度偏差≤2mm/m；收卷后铝卷无塔形、松卷、层间滑移等缺陷，塔形高度≤3mm。</w:t>
      </w:r>
    </w:p>
    <w:p w14:paraId="452C9FD8" w14:textId="538D1D6A" w:rsidR="00145F68" w:rsidRDefault="00145F68" w:rsidP="00A76D1E">
      <w:pPr>
        <w:pStyle w:val="affe"/>
        <w:spacing w:before="120" w:after="120"/>
      </w:pPr>
      <w:r>
        <w:rPr>
          <w:rFonts w:hint="eastAsia"/>
        </w:rPr>
        <w:lastRenderedPageBreak/>
        <w:t>弯曲度要求</w:t>
      </w:r>
    </w:p>
    <w:p w14:paraId="3471A6DF" w14:textId="655EDE84" w:rsidR="00145F68" w:rsidRPr="00145F68" w:rsidRDefault="00145F68" w:rsidP="00A76D1E">
      <w:pPr>
        <w:pStyle w:val="affffb"/>
        <w:ind w:firstLine="420"/>
      </w:pPr>
      <w:r>
        <w:rPr>
          <w:rFonts w:hint="eastAsia"/>
        </w:rPr>
        <w:t>纵向弯曲度≤1mm/m；横向弯曲度≤1.5mm/m。</w:t>
      </w:r>
    </w:p>
    <w:p w14:paraId="627BE183" w14:textId="7FE9AEFE" w:rsidR="00DC3DA8" w:rsidRDefault="00DC3DA8" w:rsidP="00DC3DA8">
      <w:pPr>
        <w:pStyle w:val="affd"/>
        <w:spacing w:before="120" w:after="120"/>
      </w:pPr>
      <w:bookmarkStart w:id="71" w:name="_Toc211947074"/>
      <w:r>
        <w:rPr>
          <w:rFonts w:hint="eastAsia"/>
        </w:rPr>
        <w:t>成品检验</w:t>
      </w:r>
      <w:bookmarkEnd w:id="71"/>
    </w:p>
    <w:p w14:paraId="7BC61502" w14:textId="3AFAAC55" w:rsidR="00145F68" w:rsidRDefault="00145F68" w:rsidP="009B4E45">
      <w:pPr>
        <w:pStyle w:val="affe"/>
        <w:spacing w:before="120" w:after="120"/>
      </w:pPr>
      <w:r>
        <w:rPr>
          <w:rFonts w:hint="eastAsia"/>
        </w:rPr>
        <w:t>检验频次</w:t>
      </w:r>
    </w:p>
    <w:p w14:paraId="4A468316" w14:textId="6FEB54A9" w:rsidR="009B4E45" w:rsidRPr="009B4E45" w:rsidRDefault="009B4E45" w:rsidP="009B4E45">
      <w:pPr>
        <w:pStyle w:val="affffb"/>
        <w:ind w:firstLine="420"/>
      </w:pPr>
      <w:r>
        <w:rPr>
          <w:rFonts w:hint="eastAsia"/>
        </w:rPr>
        <w:t>频次要求如下：</w:t>
      </w:r>
    </w:p>
    <w:p w14:paraId="7920DD84" w14:textId="15068AF0" w:rsidR="00145F68" w:rsidRDefault="00145F68" w:rsidP="009B4E45">
      <w:pPr>
        <w:pStyle w:val="af5"/>
        <w:numPr>
          <w:ilvl w:val="0"/>
          <w:numId w:val="34"/>
        </w:numPr>
      </w:pPr>
      <w:r>
        <w:rPr>
          <w:rFonts w:hint="eastAsia"/>
        </w:rPr>
        <w:t>首件检验：每批次生产前，对首件成品进行全项目检验，合格后方可批量生产；</w:t>
      </w:r>
    </w:p>
    <w:p w14:paraId="7CDF1174" w14:textId="6CCEB847" w:rsidR="00145F68" w:rsidRDefault="00145F68" w:rsidP="009B4E45">
      <w:pPr>
        <w:pStyle w:val="af5"/>
      </w:pPr>
      <w:r>
        <w:rPr>
          <w:rFonts w:hint="eastAsia"/>
        </w:rPr>
        <w:t>过程检验：每生产 1000m 或每 2 小时抽样检验 1 次，重点检查尺寸精度与边部质量；</w:t>
      </w:r>
    </w:p>
    <w:p w14:paraId="14AD7CC4" w14:textId="1C20AB1C" w:rsidR="00145F68" w:rsidRDefault="00145F68" w:rsidP="009B4E45">
      <w:pPr>
        <w:pStyle w:val="af5"/>
      </w:pPr>
      <w:r>
        <w:rPr>
          <w:rFonts w:hint="eastAsia"/>
        </w:rPr>
        <w:t>成品检验：每批次生产完成后，进行全项目检验，抽样比例≥3%，且不少于 3 卷 / 批次。</w:t>
      </w:r>
    </w:p>
    <w:p w14:paraId="5E9814C9" w14:textId="3332D008" w:rsidR="00145F68" w:rsidRDefault="00145F68" w:rsidP="009B4E45">
      <w:pPr>
        <w:pStyle w:val="affe"/>
        <w:spacing w:before="120" w:after="120"/>
      </w:pPr>
      <w:r>
        <w:rPr>
          <w:rFonts w:hint="eastAsia"/>
        </w:rPr>
        <w:t>检验方法</w:t>
      </w:r>
    </w:p>
    <w:p w14:paraId="431AE2C6" w14:textId="7A330B0E" w:rsidR="009B4E45" w:rsidRPr="009B4E45" w:rsidRDefault="009B4E45" w:rsidP="009B4E45">
      <w:pPr>
        <w:pStyle w:val="affffb"/>
        <w:ind w:firstLine="420"/>
      </w:pPr>
      <w:r>
        <w:rPr>
          <w:rFonts w:hint="eastAsia"/>
        </w:rPr>
        <w:t>检验方法如下：</w:t>
      </w:r>
    </w:p>
    <w:p w14:paraId="0B625BF5" w14:textId="098A80CD" w:rsidR="00145F68" w:rsidRDefault="00145F68" w:rsidP="009B4E45">
      <w:pPr>
        <w:pStyle w:val="af5"/>
        <w:numPr>
          <w:ilvl w:val="0"/>
          <w:numId w:val="35"/>
        </w:numPr>
      </w:pPr>
      <w:r>
        <w:rPr>
          <w:rFonts w:hint="eastAsia"/>
        </w:rPr>
        <w:t>尺寸检验：使用精度 0.01mm 的游标卡尺测量宽度与长度，使用厚度仪测量厚度；</w:t>
      </w:r>
    </w:p>
    <w:p w14:paraId="576E7FEC" w14:textId="529B9826" w:rsidR="00145F68" w:rsidRDefault="00145F68" w:rsidP="009B4E45">
      <w:pPr>
        <w:pStyle w:val="af5"/>
      </w:pPr>
      <w:r>
        <w:rPr>
          <w:rFonts w:hint="eastAsia"/>
        </w:rPr>
        <w:t>表面质量检验：在自然光下（照度≥500lx），距离铝卷 500mm 目视检查，必要时使用放大镜观察；</w:t>
      </w:r>
    </w:p>
    <w:p w14:paraId="452E6A3C" w14:textId="472243FC" w:rsidR="00145F68" w:rsidRDefault="00145F68" w:rsidP="009B4E45">
      <w:pPr>
        <w:pStyle w:val="af5"/>
      </w:pPr>
      <w:r>
        <w:rPr>
          <w:rFonts w:hint="eastAsia"/>
        </w:rPr>
        <w:t>边部质量检验：使用粗糙度仪测量毛刺高度，使用直角尺检查边部垂直度；</w:t>
      </w:r>
    </w:p>
    <w:p w14:paraId="458757D3" w14:textId="62634253" w:rsidR="00DC3DA8" w:rsidRDefault="00145F68" w:rsidP="009B4E45">
      <w:pPr>
        <w:pStyle w:val="af5"/>
      </w:pPr>
      <w:r>
        <w:rPr>
          <w:rFonts w:hint="eastAsia"/>
        </w:rPr>
        <w:t>板形检验：使用平尺与塞尺测量平面度，目视检查收卷平整度。</w:t>
      </w:r>
    </w:p>
    <w:p w14:paraId="74410F71" w14:textId="76D22997" w:rsidR="00DC3DA8" w:rsidRDefault="00DC3DA8" w:rsidP="00DC3DA8">
      <w:pPr>
        <w:pStyle w:val="affc"/>
        <w:spacing w:before="240" w:after="240"/>
      </w:pPr>
      <w:bookmarkStart w:id="72" w:name="_Toc211947075"/>
      <w:r>
        <w:rPr>
          <w:rFonts w:hint="eastAsia"/>
        </w:rPr>
        <w:t>安全环保要求</w:t>
      </w:r>
      <w:bookmarkEnd w:id="72"/>
    </w:p>
    <w:p w14:paraId="1CFB81BF" w14:textId="1685E4EC" w:rsidR="009B4E45" w:rsidRDefault="00DC3DA8" w:rsidP="0044738B">
      <w:pPr>
        <w:pStyle w:val="affd"/>
        <w:spacing w:before="120" w:after="120"/>
      </w:pPr>
      <w:bookmarkStart w:id="73" w:name="_Toc211947076"/>
      <w:r>
        <w:rPr>
          <w:rFonts w:hint="eastAsia"/>
        </w:rPr>
        <w:t>安全防护</w:t>
      </w:r>
      <w:bookmarkEnd w:id="73"/>
    </w:p>
    <w:p w14:paraId="77AD44D7" w14:textId="6B7F0510" w:rsidR="009B4E45" w:rsidRDefault="009B4E45" w:rsidP="004544DC">
      <w:pPr>
        <w:pStyle w:val="affe"/>
        <w:spacing w:before="120" w:after="120"/>
      </w:pPr>
      <w:r>
        <w:rPr>
          <w:rFonts w:hint="eastAsia"/>
        </w:rPr>
        <w:t>设备防护</w:t>
      </w:r>
    </w:p>
    <w:p w14:paraId="5A4F2A2E" w14:textId="371693AE" w:rsidR="004544DC" w:rsidRPr="004544DC" w:rsidRDefault="004544DC" w:rsidP="004544DC">
      <w:pPr>
        <w:pStyle w:val="affffb"/>
        <w:ind w:firstLine="420"/>
      </w:pPr>
      <w:r>
        <w:rPr>
          <w:rFonts w:hint="eastAsia"/>
        </w:rPr>
        <w:t>设备防护要求如下：</w:t>
      </w:r>
    </w:p>
    <w:p w14:paraId="4D36DEBF" w14:textId="378611BF" w:rsidR="009B4E45" w:rsidRDefault="009B4E45" w:rsidP="004544DC">
      <w:pPr>
        <w:pStyle w:val="af5"/>
        <w:numPr>
          <w:ilvl w:val="0"/>
          <w:numId w:val="36"/>
        </w:numPr>
      </w:pPr>
      <w:r>
        <w:rPr>
          <w:rFonts w:hint="eastAsia"/>
        </w:rPr>
        <w:t>剪切区域安装封闭式防护罩，防护罩材质为钢板（厚度≥3mm），具备透明观察窗；</w:t>
      </w:r>
    </w:p>
    <w:p w14:paraId="4D0C1BEE" w14:textId="33122DD4" w:rsidR="009B4E45" w:rsidRDefault="009B4E45" w:rsidP="004544DC">
      <w:pPr>
        <w:pStyle w:val="af5"/>
      </w:pPr>
      <w:r>
        <w:rPr>
          <w:rFonts w:hint="eastAsia"/>
        </w:rPr>
        <w:t>刀具传动部位安装防护网，防护网孔径≤10mm，防止人员接触运动部件；</w:t>
      </w:r>
    </w:p>
    <w:p w14:paraId="64984B6E" w14:textId="30F398C3" w:rsidR="009B4E45" w:rsidRDefault="009B4E45" w:rsidP="004544DC">
      <w:pPr>
        <w:pStyle w:val="af5"/>
      </w:pPr>
      <w:r>
        <w:rPr>
          <w:rFonts w:hint="eastAsia"/>
        </w:rPr>
        <w:t>紧急停机按钮数量≥2个，分别安装在设备操作端与远端，按钮颜色为红色，标识清晰。</w:t>
      </w:r>
    </w:p>
    <w:p w14:paraId="4192B039" w14:textId="0459ED6F" w:rsidR="009B4E45" w:rsidRDefault="009B4E45" w:rsidP="004544DC">
      <w:pPr>
        <w:pStyle w:val="affe"/>
        <w:spacing w:before="120" w:after="120"/>
      </w:pPr>
      <w:r>
        <w:rPr>
          <w:rFonts w:hint="eastAsia"/>
        </w:rPr>
        <w:t>人员防护</w:t>
      </w:r>
    </w:p>
    <w:p w14:paraId="38651ED0" w14:textId="079FC716" w:rsidR="009B4E45" w:rsidRDefault="009B4E45" w:rsidP="004544DC">
      <w:pPr>
        <w:pStyle w:val="affffb"/>
        <w:ind w:firstLine="420"/>
      </w:pPr>
      <w:r>
        <w:rPr>
          <w:rFonts w:hint="eastAsia"/>
        </w:rPr>
        <w:t>操作人员需佩戴防割手套、防护眼镜、防滑鞋，长发需盘入工作帽；进入剪切区域作业时，需两人同行，携带对讲机，确保应急联络。</w:t>
      </w:r>
    </w:p>
    <w:p w14:paraId="1A5BF5D2" w14:textId="4381D863" w:rsidR="009B4E45" w:rsidRDefault="009B4E45" w:rsidP="004544DC">
      <w:pPr>
        <w:pStyle w:val="affe"/>
        <w:spacing w:before="120" w:after="120"/>
      </w:pPr>
      <w:r>
        <w:rPr>
          <w:rFonts w:hint="eastAsia"/>
        </w:rPr>
        <w:t>安全标志</w:t>
      </w:r>
    </w:p>
    <w:p w14:paraId="47F5C612" w14:textId="145E5015" w:rsidR="009B4E45" w:rsidRPr="009B4E45" w:rsidRDefault="009B4E45" w:rsidP="004544DC">
      <w:pPr>
        <w:pStyle w:val="affffb"/>
        <w:ind w:firstLine="420"/>
      </w:pPr>
      <w:r>
        <w:rPr>
          <w:rFonts w:hint="eastAsia"/>
        </w:rPr>
        <w:t>设备周边设置“禁止靠近”“必须佩戴防护用品”“紧急停机”等安全标志，符合GB 2894要求；安全标志安装在醒目位置，定期检查，确保清晰可辨。</w:t>
      </w:r>
    </w:p>
    <w:p w14:paraId="57D55BA0" w14:textId="0B1CC89A" w:rsidR="009B4E45" w:rsidRDefault="00DC3DA8" w:rsidP="00AD3FF5">
      <w:pPr>
        <w:pStyle w:val="affd"/>
        <w:spacing w:before="120" w:after="120"/>
      </w:pPr>
      <w:bookmarkStart w:id="74" w:name="_Toc211947077"/>
      <w:r>
        <w:rPr>
          <w:rFonts w:hint="eastAsia"/>
        </w:rPr>
        <w:t>操作规</w:t>
      </w:r>
      <w:r w:rsidR="009B4E45">
        <w:rPr>
          <w:rFonts w:hint="eastAsia"/>
        </w:rPr>
        <w:t>范</w:t>
      </w:r>
      <w:bookmarkEnd w:id="74"/>
    </w:p>
    <w:p w14:paraId="2F28DF98" w14:textId="0DF18ACA" w:rsidR="009B4E45" w:rsidRDefault="009B4E45" w:rsidP="00AD3FF5">
      <w:pPr>
        <w:pStyle w:val="affe"/>
        <w:spacing w:before="120" w:after="120"/>
      </w:pPr>
      <w:r>
        <w:rPr>
          <w:rFonts w:hint="eastAsia"/>
        </w:rPr>
        <w:t>开机前检查</w:t>
      </w:r>
    </w:p>
    <w:p w14:paraId="6BE6C674" w14:textId="3361F8F1" w:rsidR="00AD3FF5" w:rsidRPr="00AD3FF5" w:rsidRDefault="00AD3FF5" w:rsidP="00AD3FF5">
      <w:pPr>
        <w:pStyle w:val="affffb"/>
        <w:ind w:firstLine="420"/>
      </w:pPr>
      <w:r>
        <w:rPr>
          <w:rFonts w:hint="eastAsia"/>
        </w:rPr>
        <w:t>检查步骤如下：</w:t>
      </w:r>
    </w:p>
    <w:p w14:paraId="4E169539" w14:textId="62365832" w:rsidR="009B4E45" w:rsidRDefault="009B4E45" w:rsidP="00AD3FF5">
      <w:pPr>
        <w:pStyle w:val="af5"/>
        <w:numPr>
          <w:ilvl w:val="0"/>
          <w:numId w:val="37"/>
        </w:numPr>
      </w:pPr>
      <w:r>
        <w:rPr>
          <w:rFonts w:hint="eastAsia"/>
        </w:rPr>
        <w:t>设备检查：检查刀具刃口状态、张力装置、防护罩是否完好，润滑油位是否正常；</w:t>
      </w:r>
    </w:p>
    <w:p w14:paraId="53677EBA" w14:textId="6A4E02AD" w:rsidR="009B4E45" w:rsidRDefault="009B4E45" w:rsidP="00AD3FF5">
      <w:pPr>
        <w:pStyle w:val="af5"/>
      </w:pPr>
      <w:r>
        <w:rPr>
          <w:rFonts w:hint="eastAsia"/>
        </w:rPr>
        <w:t>工艺检查：确认工艺参数与生产订单一致，原材料规格符合要求；</w:t>
      </w:r>
    </w:p>
    <w:p w14:paraId="4475894D" w14:textId="10929ABF" w:rsidR="009B4E45" w:rsidRDefault="009B4E45" w:rsidP="00AD3FF5">
      <w:pPr>
        <w:pStyle w:val="af5"/>
      </w:pPr>
      <w:r>
        <w:rPr>
          <w:rFonts w:hint="eastAsia"/>
        </w:rPr>
        <w:t>安全检查：检查紧急停机按钮、报警装置是否有效，操作通道是否畅通。</w:t>
      </w:r>
    </w:p>
    <w:p w14:paraId="6C211FBE" w14:textId="33F82F1D" w:rsidR="009B4E45" w:rsidRDefault="009B4E45" w:rsidP="0044738B">
      <w:pPr>
        <w:pStyle w:val="affe"/>
        <w:spacing w:before="120" w:after="120"/>
      </w:pPr>
      <w:r>
        <w:rPr>
          <w:rFonts w:hint="eastAsia"/>
        </w:rPr>
        <w:t>运行操作</w:t>
      </w:r>
    </w:p>
    <w:p w14:paraId="1261B963" w14:textId="70D5463E" w:rsidR="0044738B" w:rsidRPr="0044738B" w:rsidRDefault="0044738B" w:rsidP="0044738B">
      <w:pPr>
        <w:pStyle w:val="affffb"/>
        <w:ind w:firstLine="420"/>
      </w:pPr>
      <w:r>
        <w:rPr>
          <w:rFonts w:hint="eastAsia"/>
        </w:rPr>
        <w:t>运行操作步骤如下：</w:t>
      </w:r>
    </w:p>
    <w:p w14:paraId="4DCBB4E2" w14:textId="1A03149F" w:rsidR="009B4E45" w:rsidRDefault="009B4E45" w:rsidP="0044738B">
      <w:pPr>
        <w:pStyle w:val="af5"/>
        <w:numPr>
          <w:ilvl w:val="0"/>
          <w:numId w:val="38"/>
        </w:numPr>
      </w:pPr>
      <w:r>
        <w:rPr>
          <w:rFonts w:hint="eastAsia"/>
        </w:rPr>
        <w:t>开机顺序：先启动控制系统→开卷机→辅助设备→剪切主机→收卷机，逐步提升速度至设定值；</w:t>
      </w:r>
    </w:p>
    <w:p w14:paraId="1AE71B7E" w14:textId="6CC11CB3" w:rsidR="009B4E45" w:rsidRDefault="009B4E45" w:rsidP="0044738B">
      <w:pPr>
        <w:pStyle w:val="af5"/>
      </w:pPr>
      <w:r>
        <w:rPr>
          <w:rFonts w:hint="eastAsia"/>
        </w:rPr>
        <w:t>停机顺序：先降低剪切速度→停止剪切主机→停止收卷机→停止开卷机→关闭控制系统；</w:t>
      </w:r>
    </w:p>
    <w:p w14:paraId="2F167F00" w14:textId="0DF33BC7" w:rsidR="009B4E45" w:rsidRDefault="009B4E45" w:rsidP="0044738B">
      <w:pPr>
        <w:pStyle w:val="af5"/>
      </w:pPr>
      <w:r>
        <w:rPr>
          <w:rFonts w:hint="eastAsia"/>
        </w:rPr>
        <w:t>禁止行为：严禁在设备运行时打开防护罩，严禁用手触碰铝卷边缘或刀具，严禁超负荷生产。</w:t>
      </w:r>
    </w:p>
    <w:p w14:paraId="0D12EEC2" w14:textId="5F7A5922" w:rsidR="009B4E45" w:rsidRDefault="009B4E45" w:rsidP="0044738B">
      <w:pPr>
        <w:pStyle w:val="affe"/>
        <w:spacing w:before="120" w:after="120"/>
      </w:pPr>
      <w:r>
        <w:rPr>
          <w:rFonts w:hint="eastAsia"/>
        </w:rPr>
        <w:t>维护操作</w:t>
      </w:r>
    </w:p>
    <w:p w14:paraId="7754E3D1" w14:textId="15D527B1" w:rsidR="009B4E45" w:rsidRPr="009B4E45" w:rsidRDefault="009B4E45" w:rsidP="0044738B">
      <w:pPr>
        <w:pStyle w:val="affffb"/>
        <w:ind w:firstLine="420"/>
      </w:pPr>
      <w:r>
        <w:rPr>
          <w:rFonts w:hint="eastAsia"/>
        </w:rPr>
        <w:lastRenderedPageBreak/>
        <w:t>设备维护需停机并切断电源，悬挂“正在维修，禁止合闸”标识；更换刀具时，使用专用工具，防止刀具坠落，更换后进行试切验证。</w:t>
      </w:r>
    </w:p>
    <w:p w14:paraId="396E2230" w14:textId="4A593A42" w:rsidR="00DC3DA8" w:rsidRDefault="00DC3DA8" w:rsidP="00DC3DA8">
      <w:pPr>
        <w:pStyle w:val="affd"/>
        <w:spacing w:before="120" w:after="120"/>
      </w:pPr>
      <w:bookmarkStart w:id="75" w:name="_Toc211947078"/>
      <w:r>
        <w:rPr>
          <w:rFonts w:hint="eastAsia"/>
        </w:rPr>
        <w:t>环境保护要</w:t>
      </w:r>
      <w:r w:rsidR="009B4E45">
        <w:rPr>
          <w:rFonts w:hint="eastAsia"/>
        </w:rPr>
        <w:t>求</w:t>
      </w:r>
      <w:bookmarkEnd w:id="75"/>
    </w:p>
    <w:p w14:paraId="5C0ACBFB" w14:textId="28C4AEB9" w:rsidR="009B4E45" w:rsidRDefault="009B4E45" w:rsidP="0044738B">
      <w:pPr>
        <w:pStyle w:val="affe"/>
        <w:spacing w:before="120" w:after="120"/>
      </w:pPr>
      <w:r>
        <w:rPr>
          <w:rFonts w:hint="eastAsia"/>
        </w:rPr>
        <w:t>切屑处理</w:t>
      </w:r>
    </w:p>
    <w:p w14:paraId="2D64FED5" w14:textId="4A1C7050" w:rsidR="009B4E45" w:rsidRDefault="009B4E45" w:rsidP="0044738B">
      <w:pPr>
        <w:pStyle w:val="affffb"/>
        <w:ind w:firstLine="420"/>
      </w:pPr>
      <w:r>
        <w:rPr>
          <w:rFonts w:hint="eastAsia"/>
        </w:rPr>
        <w:t>切屑回收装置需连续运行，切屑分类存储，定期交由专业机构回收处理，回收率≥98%；禁止将铝切屑随意丢弃或混入生活垃圾。</w:t>
      </w:r>
    </w:p>
    <w:p w14:paraId="16910620" w14:textId="3565F8FF" w:rsidR="009B4E45" w:rsidRDefault="009B4E45" w:rsidP="0044738B">
      <w:pPr>
        <w:pStyle w:val="affe"/>
        <w:spacing w:before="120" w:after="120"/>
      </w:pPr>
      <w:r>
        <w:rPr>
          <w:rFonts w:hint="eastAsia"/>
        </w:rPr>
        <w:t>废液处理</w:t>
      </w:r>
    </w:p>
    <w:p w14:paraId="4F129347" w14:textId="3E5DE333" w:rsidR="009B4E45" w:rsidRDefault="009B4E45" w:rsidP="0044738B">
      <w:pPr>
        <w:pStyle w:val="affffb"/>
        <w:ind w:firstLine="420"/>
      </w:pPr>
      <w:r>
        <w:rPr>
          <w:rFonts w:hint="eastAsia"/>
        </w:rPr>
        <w:t>剪切过程中使用的冷却液需循环使用，定期过滤净化，更换周期≤3个月；废冷却液需收集在密封容器中，交由有资质单位处理，禁止直接排放。</w:t>
      </w:r>
    </w:p>
    <w:p w14:paraId="16A8E5E9" w14:textId="6BE97D09" w:rsidR="009B4E45" w:rsidRDefault="009B4E45" w:rsidP="0044738B">
      <w:pPr>
        <w:pStyle w:val="affe"/>
        <w:spacing w:before="120" w:after="120"/>
      </w:pPr>
      <w:r>
        <w:rPr>
          <w:rFonts w:hint="eastAsia"/>
        </w:rPr>
        <w:t>噪声控制</w:t>
      </w:r>
    </w:p>
    <w:p w14:paraId="644761DF" w14:textId="40AFD084" w:rsidR="009B4E45" w:rsidRPr="009B4E45" w:rsidRDefault="009B4E45" w:rsidP="0044738B">
      <w:pPr>
        <w:pStyle w:val="affffb"/>
        <w:ind w:firstLine="420"/>
      </w:pPr>
      <w:r>
        <w:rPr>
          <w:rFonts w:hint="eastAsia"/>
        </w:rPr>
        <w:t>设备运行噪声≤85dB（A），超出时需安装隔音罩或消声装置；操作人员工作区域噪声≤82dB（A），必要时佩戴隔音耳罩。</w:t>
      </w:r>
    </w:p>
    <w:p w14:paraId="51225C82" w14:textId="33DDA1F8" w:rsidR="00DC3DA8" w:rsidRDefault="00DC3DA8" w:rsidP="00DC3DA8">
      <w:pPr>
        <w:pStyle w:val="affd"/>
        <w:spacing w:before="120" w:after="120"/>
      </w:pPr>
      <w:bookmarkStart w:id="76" w:name="_Toc211947079"/>
      <w:r>
        <w:rPr>
          <w:rFonts w:hint="eastAsia"/>
        </w:rPr>
        <w:t>应急处理</w:t>
      </w:r>
      <w:bookmarkEnd w:id="76"/>
    </w:p>
    <w:p w14:paraId="401B1E4D" w14:textId="4AE65641" w:rsidR="009B4E45" w:rsidRDefault="009B4E45" w:rsidP="0044738B">
      <w:pPr>
        <w:pStyle w:val="affe"/>
        <w:spacing w:before="120" w:after="120"/>
      </w:pPr>
      <w:r>
        <w:rPr>
          <w:rFonts w:hint="eastAsia"/>
        </w:rPr>
        <w:t>设备故障应急</w:t>
      </w:r>
    </w:p>
    <w:p w14:paraId="354210CB" w14:textId="636D03C8" w:rsidR="0044738B" w:rsidRPr="0044738B" w:rsidRDefault="0044738B" w:rsidP="0044738B">
      <w:pPr>
        <w:pStyle w:val="affffb"/>
        <w:ind w:firstLine="420"/>
      </w:pPr>
      <w:r>
        <w:rPr>
          <w:rFonts w:hint="eastAsia"/>
        </w:rPr>
        <w:t>故障应急处置如下：</w:t>
      </w:r>
    </w:p>
    <w:p w14:paraId="6B664FC3" w14:textId="50D0E7F9" w:rsidR="009B4E45" w:rsidRDefault="009B4E45" w:rsidP="0044738B">
      <w:pPr>
        <w:pStyle w:val="af5"/>
        <w:numPr>
          <w:ilvl w:val="0"/>
          <w:numId w:val="39"/>
        </w:numPr>
      </w:pPr>
      <w:r>
        <w:rPr>
          <w:rFonts w:hint="eastAsia"/>
        </w:rPr>
        <w:t>刀具崩刃：立即停机，切断电源，清理切屑，检查铝卷表面质量，更换刀具后试切；</w:t>
      </w:r>
    </w:p>
    <w:p w14:paraId="4F0ED9FC" w14:textId="31768D04" w:rsidR="009B4E45" w:rsidRDefault="009B4E45" w:rsidP="0044738B">
      <w:pPr>
        <w:pStyle w:val="af5"/>
      </w:pPr>
      <w:r>
        <w:rPr>
          <w:rFonts w:hint="eastAsia"/>
        </w:rPr>
        <w:t>张力异常：降低速度至停机，检查铝卷是否跑偏或起皱，调整张力参数后重启；</w:t>
      </w:r>
    </w:p>
    <w:p w14:paraId="07CD72FD" w14:textId="74E8EA2E" w:rsidR="009B4E45" w:rsidRDefault="009B4E45" w:rsidP="0044738B">
      <w:pPr>
        <w:pStyle w:val="af5"/>
      </w:pPr>
      <w:r>
        <w:rPr>
          <w:rFonts w:hint="eastAsia"/>
        </w:rPr>
        <w:t>电机过载：停机冷却30分钟，检查负载情况，排除故障后再启动。</w:t>
      </w:r>
    </w:p>
    <w:p w14:paraId="6FC11099" w14:textId="11207690" w:rsidR="009B4E45" w:rsidRDefault="009B4E45" w:rsidP="0044738B">
      <w:pPr>
        <w:pStyle w:val="affe"/>
        <w:spacing w:before="120" w:after="120"/>
      </w:pPr>
      <w:r>
        <w:rPr>
          <w:rFonts w:hint="eastAsia"/>
        </w:rPr>
        <w:t>安全事故应急</w:t>
      </w:r>
    </w:p>
    <w:p w14:paraId="0489513C" w14:textId="43FD9D45" w:rsidR="009B4E45" w:rsidRDefault="009B4E45" w:rsidP="0044738B">
      <w:pPr>
        <w:pStyle w:val="affffb"/>
        <w:ind w:firstLine="420"/>
      </w:pPr>
      <w:r>
        <w:rPr>
          <w:rFonts w:hint="eastAsia"/>
        </w:rPr>
        <w:t>机械伤害</w:t>
      </w:r>
      <w:r w:rsidR="0044738B">
        <w:rPr>
          <w:rFonts w:hint="eastAsia"/>
        </w:rPr>
        <w:t>应</w:t>
      </w:r>
      <w:r>
        <w:rPr>
          <w:rFonts w:hint="eastAsia"/>
        </w:rPr>
        <w:t>立即停机，切断电源，对受伤人员进行急救，严重时送医治疗，同时保护事故现场；火灾事故</w:t>
      </w:r>
      <w:r w:rsidR="0044738B">
        <w:rPr>
          <w:rFonts w:hint="eastAsia"/>
        </w:rPr>
        <w:t>应</w:t>
      </w:r>
      <w:r>
        <w:rPr>
          <w:rFonts w:hint="eastAsia"/>
        </w:rPr>
        <w:t>立即启动灭火装置（干粉灭火器），疏散人员，切断电源，拨打火警电话，禁止用水扑救铝屑火灾。</w:t>
      </w:r>
    </w:p>
    <w:p w14:paraId="22FE2159" w14:textId="5796A16A" w:rsidR="009B4E45" w:rsidRDefault="009B4E45" w:rsidP="0044738B">
      <w:pPr>
        <w:pStyle w:val="affe"/>
        <w:spacing w:before="120" w:after="120"/>
      </w:pPr>
      <w:r>
        <w:rPr>
          <w:rFonts w:hint="eastAsia"/>
        </w:rPr>
        <w:t>应急演练</w:t>
      </w:r>
    </w:p>
    <w:p w14:paraId="2E43D599" w14:textId="732D6257" w:rsidR="00DC3DA8" w:rsidRDefault="009B4E45" w:rsidP="009B4E45">
      <w:pPr>
        <w:pStyle w:val="affffb"/>
        <w:ind w:firstLine="420"/>
      </w:pPr>
      <w:r>
        <w:rPr>
          <w:rFonts w:hint="eastAsia"/>
        </w:rPr>
        <w:t>每半年开展1次应急演练，演练内容包括设备故障处置、安全事故救援，演练后总结改进，记录保存期限≥1年。</w:t>
      </w:r>
    </w:p>
    <w:p w14:paraId="7B661769" w14:textId="33B4FAA7" w:rsidR="00DC3DA8" w:rsidRDefault="00DC3DA8" w:rsidP="00DC3DA8">
      <w:pPr>
        <w:pStyle w:val="affc"/>
        <w:spacing w:before="240" w:after="240"/>
      </w:pPr>
      <w:bookmarkStart w:id="77" w:name="_Toc211947080"/>
      <w:r>
        <w:rPr>
          <w:rFonts w:hint="eastAsia"/>
        </w:rPr>
        <w:t>检验与验收</w:t>
      </w:r>
      <w:bookmarkEnd w:id="77"/>
    </w:p>
    <w:p w14:paraId="169D0644" w14:textId="23A814BE" w:rsidR="00DC3DA8" w:rsidRDefault="00DC3DA8" w:rsidP="00DC3DA8">
      <w:pPr>
        <w:pStyle w:val="affd"/>
        <w:spacing w:before="120" w:after="120"/>
      </w:pPr>
      <w:bookmarkStart w:id="78" w:name="_Toc211947081"/>
      <w:r>
        <w:rPr>
          <w:rFonts w:hint="eastAsia"/>
        </w:rPr>
        <w:t>检验项目</w:t>
      </w:r>
      <w:bookmarkEnd w:id="78"/>
    </w:p>
    <w:p w14:paraId="31747E09" w14:textId="272FAC20" w:rsidR="009B4E45" w:rsidRDefault="009B4E45" w:rsidP="005D626D">
      <w:pPr>
        <w:pStyle w:val="affe"/>
        <w:spacing w:before="120" w:after="120"/>
      </w:pPr>
      <w:r>
        <w:rPr>
          <w:rFonts w:hint="eastAsia"/>
        </w:rPr>
        <w:t>设备验收检验</w:t>
      </w:r>
    </w:p>
    <w:p w14:paraId="77C9F0F0" w14:textId="7A4052E7" w:rsidR="005D626D" w:rsidRPr="005D626D" w:rsidRDefault="00976B4B" w:rsidP="005D626D">
      <w:pPr>
        <w:pStyle w:val="affffb"/>
        <w:ind w:firstLine="420"/>
      </w:pPr>
      <w:r>
        <w:rPr>
          <w:rFonts w:hint="eastAsia"/>
        </w:rPr>
        <w:t>设备验收检验程序如下：</w:t>
      </w:r>
    </w:p>
    <w:p w14:paraId="5D13E986" w14:textId="41906A7E" w:rsidR="009B4E45" w:rsidRDefault="009B4E45" w:rsidP="00976B4B">
      <w:pPr>
        <w:pStyle w:val="af5"/>
        <w:numPr>
          <w:ilvl w:val="0"/>
          <w:numId w:val="40"/>
        </w:numPr>
      </w:pPr>
      <w:r>
        <w:rPr>
          <w:rFonts w:hint="eastAsia"/>
        </w:rPr>
        <w:t>安装验收：设备安装精度、运行稳定性、安全防护装置完整性；</w:t>
      </w:r>
    </w:p>
    <w:p w14:paraId="5FF293BE" w14:textId="6AFCC8FB" w:rsidR="009B4E45" w:rsidRDefault="009B4E45" w:rsidP="00976B4B">
      <w:pPr>
        <w:pStyle w:val="af5"/>
      </w:pPr>
      <w:r>
        <w:rPr>
          <w:rFonts w:hint="eastAsia"/>
        </w:rPr>
        <w:t>性能验收：剪切速度、张力控制精度、尺寸精度、产量达标情况；</w:t>
      </w:r>
    </w:p>
    <w:p w14:paraId="781AC699" w14:textId="21BF65AF" w:rsidR="009B4E45" w:rsidRDefault="009B4E45" w:rsidP="00976B4B">
      <w:pPr>
        <w:pStyle w:val="af5"/>
      </w:pPr>
      <w:r>
        <w:rPr>
          <w:rFonts w:hint="eastAsia"/>
        </w:rPr>
        <w:t>试运行验收：连续运行48小时，记录设备故障次数、生产效率、成品合格率。</w:t>
      </w:r>
    </w:p>
    <w:p w14:paraId="3641CEF9" w14:textId="788A72D3" w:rsidR="009B4E45" w:rsidRDefault="009B4E45" w:rsidP="005D626D">
      <w:pPr>
        <w:pStyle w:val="affe"/>
        <w:spacing w:before="120" w:after="120"/>
      </w:pPr>
      <w:r>
        <w:rPr>
          <w:rFonts w:hint="eastAsia"/>
        </w:rPr>
        <w:t>生产过程检验</w:t>
      </w:r>
    </w:p>
    <w:p w14:paraId="312972FC" w14:textId="6F373082" w:rsidR="00976B4B" w:rsidRPr="00976B4B" w:rsidRDefault="00976B4B" w:rsidP="00976B4B">
      <w:pPr>
        <w:pStyle w:val="affffb"/>
        <w:ind w:firstLine="420"/>
      </w:pPr>
      <w:r>
        <w:rPr>
          <w:rFonts w:hint="eastAsia"/>
        </w:rPr>
        <w:t>生产过程检验程序如下：</w:t>
      </w:r>
    </w:p>
    <w:p w14:paraId="15ADF5CF" w14:textId="5EB13992" w:rsidR="009B4E45" w:rsidRDefault="009B4E45" w:rsidP="00976B4B">
      <w:pPr>
        <w:pStyle w:val="af5"/>
        <w:numPr>
          <w:ilvl w:val="0"/>
          <w:numId w:val="41"/>
        </w:numPr>
      </w:pPr>
      <w:r>
        <w:rPr>
          <w:rFonts w:hint="eastAsia"/>
        </w:rPr>
        <w:t>设备日常检验：每日检查刀具状态、润滑系统、安全装置，记录设备运行参数；</w:t>
      </w:r>
    </w:p>
    <w:p w14:paraId="4DBBC763" w14:textId="4EB951E2" w:rsidR="009B4E45" w:rsidRDefault="009B4E45" w:rsidP="00976B4B">
      <w:pPr>
        <w:pStyle w:val="af5"/>
      </w:pPr>
      <w:r>
        <w:rPr>
          <w:rFonts w:hint="eastAsia"/>
        </w:rPr>
        <w:t>工艺检验：检查剪切速度、刀间间隙、重叠量等参数执行情况；</w:t>
      </w:r>
    </w:p>
    <w:p w14:paraId="10855E71" w14:textId="0334A6CA" w:rsidR="009B4E45" w:rsidRPr="009B4E45" w:rsidRDefault="009B4E45" w:rsidP="00976B4B">
      <w:pPr>
        <w:pStyle w:val="af5"/>
      </w:pPr>
      <w:r>
        <w:rPr>
          <w:rFonts w:hint="eastAsia"/>
        </w:rPr>
        <w:t>质量检验：按7.5要求执行成品检验。</w:t>
      </w:r>
    </w:p>
    <w:p w14:paraId="21062091" w14:textId="50F974FE" w:rsidR="00DC3DA8" w:rsidRDefault="00DC3DA8" w:rsidP="00DC3DA8">
      <w:pPr>
        <w:pStyle w:val="affd"/>
        <w:spacing w:before="120" w:after="120"/>
      </w:pPr>
      <w:bookmarkStart w:id="79" w:name="_Toc211947082"/>
      <w:r>
        <w:rPr>
          <w:rFonts w:hint="eastAsia"/>
        </w:rPr>
        <w:t>检验方法</w:t>
      </w:r>
      <w:bookmarkEnd w:id="79"/>
    </w:p>
    <w:p w14:paraId="5CCB17C4" w14:textId="363E1724" w:rsidR="009B4E45" w:rsidRDefault="009B4E45" w:rsidP="00976B4B">
      <w:pPr>
        <w:pStyle w:val="affe"/>
        <w:spacing w:before="120" w:after="120"/>
      </w:pPr>
      <w:r>
        <w:rPr>
          <w:rFonts w:hint="eastAsia"/>
        </w:rPr>
        <w:t>设备精度检验</w:t>
      </w:r>
    </w:p>
    <w:p w14:paraId="00292D10" w14:textId="339B37BD" w:rsidR="00976B4B" w:rsidRPr="00976B4B" w:rsidRDefault="00976B4B" w:rsidP="00976B4B">
      <w:pPr>
        <w:pStyle w:val="affffb"/>
        <w:ind w:firstLine="420"/>
      </w:pPr>
      <w:r>
        <w:rPr>
          <w:rFonts w:hint="eastAsia"/>
        </w:rPr>
        <w:lastRenderedPageBreak/>
        <w:t>设备精度检验要求如下：</w:t>
      </w:r>
    </w:p>
    <w:p w14:paraId="765B983C" w14:textId="488A6BBD" w:rsidR="009B4E45" w:rsidRDefault="009B4E45" w:rsidP="00976B4B">
      <w:pPr>
        <w:pStyle w:val="af5"/>
        <w:numPr>
          <w:ilvl w:val="0"/>
          <w:numId w:val="42"/>
        </w:numPr>
      </w:pPr>
      <w:r>
        <w:rPr>
          <w:rFonts w:hint="eastAsia"/>
        </w:rPr>
        <w:t>刀轴平行度：使用激光干涉仪测量，测量精度±0.001mm；</w:t>
      </w:r>
    </w:p>
    <w:p w14:paraId="32EC346D" w14:textId="0A9AC9A5" w:rsidR="009B4E45" w:rsidRDefault="009B4E45" w:rsidP="00976B4B">
      <w:pPr>
        <w:pStyle w:val="af5"/>
      </w:pPr>
      <w:r>
        <w:rPr>
          <w:rFonts w:hint="eastAsia"/>
        </w:rPr>
        <w:t>对中精度：使用百分表测量铝卷边缘位移，记录最大偏差；</w:t>
      </w:r>
    </w:p>
    <w:p w14:paraId="2AA4128A" w14:textId="7F85C604" w:rsidR="009B4E45" w:rsidRDefault="009B4E45" w:rsidP="00976B4B">
      <w:pPr>
        <w:pStyle w:val="af5"/>
      </w:pPr>
      <w:r>
        <w:rPr>
          <w:rFonts w:hint="eastAsia"/>
        </w:rPr>
        <w:t>张力控制精度：使用张力传感器测量实际张力，与设定值比对。</w:t>
      </w:r>
    </w:p>
    <w:p w14:paraId="736802E9" w14:textId="510040F0" w:rsidR="009B4E45" w:rsidRDefault="009B4E45" w:rsidP="00976B4B">
      <w:pPr>
        <w:pStyle w:val="affe"/>
        <w:spacing w:before="120" w:after="120"/>
      </w:pPr>
      <w:r>
        <w:rPr>
          <w:rFonts w:hint="eastAsia"/>
        </w:rPr>
        <w:t>性能检验</w:t>
      </w:r>
    </w:p>
    <w:p w14:paraId="12F24D8C" w14:textId="402A403E" w:rsidR="00976B4B" w:rsidRPr="00976B4B" w:rsidRDefault="00976B4B" w:rsidP="00976B4B">
      <w:pPr>
        <w:pStyle w:val="affffb"/>
        <w:ind w:firstLine="420"/>
      </w:pPr>
      <w:r>
        <w:rPr>
          <w:rFonts w:hint="eastAsia"/>
        </w:rPr>
        <w:t>性能检验要求如下：</w:t>
      </w:r>
    </w:p>
    <w:p w14:paraId="7844891F" w14:textId="6EBD7967" w:rsidR="009B4E45" w:rsidRDefault="009B4E45" w:rsidP="00976B4B">
      <w:pPr>
        <w:pStyle w:val="af5"/>
        <w:numPr>
          <w:ilvl w:val="0"/>
          <w:numId w:val="43"/>
        </w:numPr>
      </w:pPr>
      <w:r>
        <w:rPr>
          <w:rFonts w:hint="eastAsia"/>
        </w:rPr>
        <w:t>剪切速度：使用测速仪测量设备运行速度，记录连续3次测量平均值；</w:t>
      </w:r>
    </w:p>
    <w:p w14:paraId="784D5A6D" w14:textId="76CDB216" w:rsidR="009B4E45" w:rsidRDefault="009B4E45" w:rsidP="00976B4B">
      <w:pPr>
        <w:pStyle w:val="af5"/>
      </w:pPr>
      <w:r>
        <w:rPr>
          <w:rFonts w:hint="eastAsia"/>
        </w:rPr>
        <w:t>生产效率：统计单位时间内成品产量，计算实际效率与设计效率的比值；</w:t>
      </w:r>
    </w:p>
    <w:p w14:paraId="5C576886" w14:textId="2CC63ED0" w:rsidR="009B4E45" w:rsidRPr="009B4E45" w:rsidRDefault="009B4E45" w:rsidP="00976B4B">
      <w:pPr>
        <w:pStyle w:val="af5"/>
      </w:pPr>
      <w:r>
        <w:rPr>
          <w:rFonts w:hint="eastAsia"/>
        </w:rPr>
        <w:t>成品合格率：统计检验合格成品数量与总生产量的比值。</w:t>
      </w:r>
    </w:p>
    <w:p w14:paraId="031C278E" w14:textId="34033E90" w:rsidR="00DC3DA8" w:rsidRDefault="00DC3DA8" w:rsidP="00DC3DA8">
      <w:pPr>
        <w:pStyle w:val="affd"/>
        <w:spacing w:before="120" w:after="120"/>
      </w:pPr>
      <w:bookmarkStart w:id="80" w:name="_Toc211947083"/>
      <w:r>
        <w:rPr>
          <w:rFonts w:hint="eastAsia"/>
        </w:rPr>
        <w:t>验收标准</w:t>
      </w:r>
      <w:bookmarkEnd w:id="80"/>
    </w:p>
    <w:p w14:paraId="7812209D" w14:textId="605F2AA9" w:rsidR="009B4E45" w:rsidRDefault="009B4E45" w:rsidP="00976B4B">
      <w:pPr>
        <w:pStyle w:val="affe"/>
        <w:spacing w:before="120" w:after="120"/>
      </w:pPr>
      <w:r>
        <w:rPr>
          <w:rFonts w:hint="eastAsia"/>
        </w:rPr>
        <w:t>设备验收标准</w:t>
      </w:r>
    </w:p>
    <w:p w14:paraId="021D7DA9" w14:textId="7EFDC4E5" w:rsidR="009B4E45" w:rsidRDefault="009B4E45" w:rsidP="00976B4B">
      <w:pPr>
        <w:pStyle w:val="affffb"/>
        <w:ind w:firstLine="420"/>
      </w:pPr>
      <w:r>
        <w:rPr>
          <w:rFonts w:hint="eastAsia"/>
        </w:rPr>
        <w:t>刀轴平行度≤0.02mm/m，对中精度≤±0.5mm；剪切速度达到设计值的95%以上，张力控制精度±5%，尺寸精度符合7.1要求；连续48小时运行故障次数≤1次，成品合格率≥99%。</w:t>
      </w:r>
    </w:p>
    <w:p w14:paraId="406A7BDC" w14:textId="24C107EA" w:rsidR="009B4E45" w:rsidRDefault="009B4E45" w:rsidP="00976B4B">
      <w:pPr>
        <w:pStyle w:val="affe"/>
        <w:spacing w:before="120" w:after="120"/>
      </w:pPr>
      <w:r>
        <w:rPr>
          <w:rFonts w:hint="eastAsia"/>
        </w:rPr>
        <w:t>生产过程验收标准</w:t>
      </w:r>
    </w:p>
    <w:p w14:paraId="5DC610FA" w14:textId="78FD367B" w:rsidR="009B4E45" w:rsidRPr="009B4E45" w:rsidRDefault="009B4E45" w:rsidP="00976B4B">
      <w:pPr>
        <w:pStyle w:val="affffb"/>
        <w:ind w:firstLine="420"/>
      </w:pPr>
      <w:r>
        <w:rPr>
          <w:rFonts w:hint="eastAsia"/>
        </w:rPr>
        <w:t>设备运行无异常振动、异响，润滑系统无渗漏；工艺执行参数偏差≤±5%，记录完整准确；成品检验合格率≥99.5%，重大质量缺陷（如严重尺寸偏差、边部崩裂）为 0。</w:t>
      </w:r>
    </w:p>
    <w:p w14:paraId="677F80FF" w14:textId="61536372" w:rsidR="002A1260" w:rsidRDefault="00DC3DA8" w:rsidP="00DC3DA8">
      <w:pPr>
        <w:pStyle w:val="affd"/>
        <w:spacing w:before="120" w:after="120"/>
      </w:pPr>
      <w:bookmarkStart w:id="81" w:name="_Toc211947084"/>
      <w:r>
        <w:rPr>
          <w:rFonts w:hint="eastAsia"/>
        </w:rPr>
        <w:t>不合格品处理</w:t>
      </w:r>
      <w:bookmarkEnd w:id="81"/>
    </w:p>
    <w:p w14:paraId="72A42E81" w14:textId="771EABAB" w:rsidR="009B4E45" w:rsidRDefault="009B4E45" w:rsidP="00976B4B">
      <w:pPr>
        <w:pStyle w:val="affe"/>
        <w:spacing w:before="120" w:after="120"/>
      </w:pPr>
      <w:r>
        <w:rPr>
          <w:rFonts w:hint="eastAsia"/>
        </w:rPr>
        <w:t>判定标准</w:t>
      </w:r>
    </w:p>
    <w:p w14:paraId="4A0BA25F" w14:textId="1F935CBF" w:rsidR="009B4E45" w:rsidRDefault="009B4E45" w:rsidP="00976B4B">
      <w:pPr>
        <w:pStyle w:val="affffb"/>
        <w:ind w:firstLine="420"/>
      </w:pPr>
      <w:r>
        <w:rPr>
          <w:rFonts w:hint="eastAsia"/>
        </w:rPr>
        <w:t>轻微不合格：尺寸偏差超出允许范围但可返工；严重不合格：存在无法返工的缺陷。</w:t>
      </w:r>
    </w:p>
    <w:p w14:paraId="3B60FF90" w14:textId="11050A47" w:rsidR="009B4E45" w:rsidRDefault="009B4E45" w:rsidP="00976B4B">
      <w:pPr>
        <w:pStyle w:val="affe"/>
        <w:spacing w:before="120" w:after="120"/>
      </w:pPr>
      <w:r>
        <w:rPr>
          <w:rFonts w:hint="eastAsia"/>
        </w:rPr>
        <w:t>处置措施</w:t>
      </w:r>
    </w:p>
    <w:p w14:paraId="5C8E378D" w14:textId="610A9324" w:rsidR="00976B4B" w:rsidRPr="00976B4B" w:rsidRDefault="00976B4B" w:rsidP="00976B4B">
      <w:pPr>
        <w:pStyle w:val="affffb"/>
        <w:ind w:firstLine="420"/>
      </w:pPr>
      <w:r>
        <w:rPr>
          <w:rFonts w:hint="eastAsia"/>
        </w:rPr>
        <w:t>处置措施如下：</w:t>
      </w:r>
    </w:p>
    <w:p w14:paraId="1339041E" w14:textId="6F922428" w:rsidR="009B4E45" w:rsidRDefault="009B4E45" w:rsidP="00976B4B">
      <w:pPr>
        <w:pStyle w:val="af5"/>
        <w:numPr>
          <w:ilvl w:val="0"/>
          <w:numId w:val="44"/>
        </w:numPr>
      </w:pPr>
      <w:r>
        <w:rPr>
          <w:rFonts w:hint="eastAsia"/>
        </w:rPr>
        <w:t>轻微不合格：标识隔离，安排返工，返工后重新检验，合格后方可入库；</w:t>
      </w:r>
    </w:p>
    <w:p w14:paraId="0D5FAD59" w14:textId="0D6A389F" w:rsidR="009B4E45" w:rsidRDefault="009B4E45" w:rsidP="00976B4B">
      <w:pPr>
        <w:pStyle w:val="af5"/>
      </w:pPr>
      <w:r>
        <w:rPr>
          <w:rFonts w:hint="eastAsia"/>
        </w:rPr>
        <w:t>严重不合格：标识隔离，填写不合格品报告，经技术负责人审批后报废处理，记录报废原因与数量；</w:t>
      </w:r>
    </w:p>
    <w:p w14:paraId="2184AFDF" w14:textId="40E6F9D9" w:rsidR="001D212F" w:rsidRDefault="009B4E45" w:rsidP="00976B4B">
      <w:pPr>
        <w:pStyle w:val="af5"/>
      </w:pPr>
      <w:r>
        <w:rPr>
          <w:rFonts w:hint="eastAsia"/>
        </w:rPr>
        <w:t>追溯处理：对不合格品涉及的批次进行追溯，排查原因，采取工艺优化或设备调整措施，防止重复发生。</w:t>
      </w:r>
    </w:p>
    <w:p w14:paraId="7A5BD3CD" w14:textId="5F6A2E56" w:rsidR="007A5D3A" w:rsidRDefault="007E16E5" w:rsidP="007E16E5">
      <w:pPr>
        <w:pStyle w:val="affffb"/>
        <w:ind w:firstLineChars="0" w:firstLine="0"/>
        <w:jc w:val="center"/>
      </w:pPr>
      <w:bookmarkStart w:id="82" w:name="BookMark8"/>
      <w:bookmarkEnd w:id="23"/>
      <w:r>
        <w:drawing>
          <wp:inline distT="0" distB="0" distL="0" distR="0" wp14:anchorId="0780951A" wp14:editId="26EA9B97">
            <wp:extent cx="1485900" cy="317500"/>
            <wp:effectExtent l="0" t="0" r="0" b="6350"/>
            <wp:docPr id="1108743946" name="图片 3"/>
            <wp:cNvGraphicFramePr/>
            <a:graphic xmlns:a="http://schemas.openxmlformats.org/drawingml/2006/main">
              <a:graphicData uri="http://schemas.openxmlformats.org/drawingml/2006/picture">
                <pic:pic xmlns:pic="http://schemas.openxmlformats.org/drawingml/2006/picture">
                  <pic:nvPicPr>
                    <pic:cNvPr id="1108743946"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2"/>
    </w:p>
    <w:sectPr w:rsidR="007A5D3A"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65FA0" w14:textId="77777777" w:rsidR="002D5577" w:rsidRDefault="002D5577" w:rsidP="00D86DB7">
      <w:r>
        <w:separator/>
      </w:r>
    </w:p>
    <w:p w14:paraId="25FF3D31" w14:textId="77777777" w:rsidR="002D5577" w:rsidRDefault="002D5577"/>
    <w:p w14:paraId="4BDB3FE4" w14:textId="77777777" w:rsidR="002D5577" w:rsidRDefault="002D5577"/>
  </w:endnote>
  <w:endnote w:type="continuationSeparator" w:id="0">
    <w:p w14:paraId="632420AC" w14:textId="77777777" w:rsidR="002D5577" w:rsidRDefault="002D5577" w:rsidP="00D86DB7">
      <w:r>
        <w:continuationSeparator/>
      </w:r>
    </w:p>
    <w:p w14:paraId="7C06486A" w14:textId="77777777" w:rsidR="002D5577" w:rsidRDefault="002D5577"/>
    <w:p w14:paraId="1814F3DC" w14:textId="77777777" w:rsidR="002D5577" w:rsidRDefault="002D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CABA"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F5B0" w14:textId="77777777" w:rsidR="00C2205A" w:rsidRDefault="00C2205A">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A88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0D37" w14:textId="77777777" w:rsidR="000C57D6" w:rsidRDefault="000C57D6" w:rsidP="00C94DF2">
    <w:pPr>
      <w:pStyle w:val="affff8"/>
    </w:pPr>
    <w:r>
      <w:fldChar w:fldCharType="begin"/>
    </w:r>
    <w:r>
      <w:instrText>PAGE   \* MERGEFORMAT</w:instrText>
    </w:r>
    <w:r>
      <w:fldChar w:fldCharType="separate"/>
    </w:r>
    <w:r w:rsidR="00DD5342" w:rsidRPr="00DD5342">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6C23" w14:textId="77777777" w:rsidR="002D5577" w:rsidRDefault="002D5577" w:rsidP="00D86DB7">
      <w:r>
        <w:separator/>
      </w:r>
    </w:p>
  </w:footnote>
  <w:footnote w:type="continuationSeparator" w:id="0">
    <w:p w14:paraId="5E33252F" w14:textId="77777777" w:rsidR="002D5577" w:rsidRDefault="002D5577" w:rsidP="00D86DB7">
      <w:r>
        <w:continuationSeparator/>
      </w:r>
    </w:p>
    <w:p w14:paraId="6B2675E8" w14:textId="77777777" w:rsidR="002D5577" w:rsidRDefault="002D5577"/>
    <w:p w14:paraId="3D862C75" w14:textId="77777777" w:rsidR="002D5577" w:rsidRDefault="002D5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9F3C" w14:textId="77777777" w:rsidR="00C2205A" w:rsidRDefault="00C2205A">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A606"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634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B186"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D4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44C5" w14:textId="6F281F2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E20C1F">
      <w:rPr>
        <w:rFonts w:hint="eastAsia"/>
      </w:rPr>
      <w:t>T/SA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777021958">
    <w:abstractNumId w:val="0"/>
  </w:num>
  <w:num w:numId="2" w16cid:durableId="47074004">
    <w:abstractNumId w:val="20"/>
  </w:num>
  <w:num w:numId="3" w16cid:durableId="1293100541">
    <w:abstractNumId w:val="5"/>
  </w:num>
  <w:num w:numId="4" w16cid:durableId="484276790">
    <w:abstractNumId w:val="18"/>
  </w:num>
  <w:num w:numId="5" w16cid:durableId="1939408989">
    <w:abstractNumId w:val="13"/>
  </w:num>
  <w:num w:numId="6" w16cid:durableId="1458571581">
    <w:abstractNumId w:val="23"/>
  </w:num>
  <w:num w:numId="7" w16cid:durableId="1528521153">
    <w:abstractNumId w:val="8"/>
  </w:num>
  <w:num w:numId="8" w16cid:durableId="919414030">
    <w:abstractNumId w:val="9"/>
  </w:num>
  <w:num w:numId="9" w16cid:durableId="2022199704">
    <w:abstractNumId w:val="16"/>
  </w:num>
  <w:num w:numId="10" w16cid:durableId="510994238">
    <w:abstractNumId w:val="24"/>
  </w:num>
  <w:num w:numId="11" w16cid:durableId="1784570914">
    <w:abstractNumId w:val="4"/>
  </w:num>
  <w:num w:numId="12" w16cid:durableId="797800637">
    <w:abstractNumId w:val="14"/>
  </w:num>
  <w:num w:numId="13" w16cid:durableId="1272779540">
    <w:abstractNumId w:val="25"/>
  </w:num>
  <w:num w:numId="14" w16cid:durableId="1786654743">
    <w:abstractNumId w:val="11"/>
  </w:num>
  <w:num w:numId="15" w16cid:durableId="99223745">
    <w:abstractNumId w:val="6"/>
  </w:num>
  <w:num w:numId="16" w16cid:durableId="408814474">
    <w:abstractNumId w:val="10"/>
  </w:num>
  <w:num w:numId="17" w16cid:durableId="407309879">
    <w:abstractNumId w:val="22"/>
  </w:num>
  <w:num w:numId="18" w16cid:durableId="654262224">
    <w:abstractNumId w:val="3"/>
  </w:num>
  <w:num w:numId="19" w16cid:durableId="1849326537">
    <w:abstractNumId w:val="7"/>
  </w:num>
  <w:num w:numId="20" w16cid:durableId="1088382671">
    <w:abstractNumId w:val="19"/>
  </w:num>
  <w:num w:numId="21" w16cid:durableId="8680144">
    <w:abstractNumId w:val="21"/>
  </w:num>
  <w:num w:numId="22" w16cid:durableId="62224308">
    <w:abstractNumId w:val="17"/>
  </w:num>
  <w:num w:numId="23" w16cid:durableId="1525636115">
    <w:abstractNumId w:val="29"/>
  </w:num>
  <w:num w:numId="24" w16cid:durableId="461046906">
    <w:abstractNumId w:val="15"/>
  </w:num>
  <w:num w:numId="25" w16cid:durableId="1132165539">
    <w:abstractNumId w:val="28"/>
  </w:num>
  <w:num w:numId="26" w16cid:durableId="916522279">
    <w:abstractNumId w:val="2"/>
  </w:num>
  <w:num w:numId="27" w16cid:durableId="638612294">
    <w:abstractNumId w:val="12"/>
  </w:num>
  <w:num w:numId="28" w16cid:durableId="1618369013">
    <w:abstractNumId w:val="30"/>
  </w:num>
  <w:num w:numId="29" w16cid:durableId="1692755624">
    <w:abstractNumId w:val="27"/>
  </w:num>
  <w:num w:numId="30" w16cid:durableId="1022318716">
    <w:abstractNumId w:val="26"/>
  </w:num>
  <w:num w:numId="31" w16cid:durableId="964504469">
    <w:abstractNumId w:val="1"/>
  </w:num>
  <w:num w:numId="32" w16cid:durableId="1224365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2638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4184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29999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3054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800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67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773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455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4069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9868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2189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07452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67C4"/>
    <w:rsid w:val="00060C2E"/>
    <w:rsid w:val="00061033"/>
    <w:rsid w:val="000619E9"/>
    <w:rsid w:val="000622D4"/>
    <w:rsid w:val="0006357D"/>
    <w:rsid w:val="00067F1E"/>
    <w:rsid w:val="00071CC0"/>
    <w:rsid w:val="00071CFC"/>
    <w:rsid w:val="00072C59"/>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5F68"/>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4E17"/>
    <w:rsid w:val="00195C34"/>
    <w:rsid w:val="00196EF5"/>
    <w:rsid w:val="001A1A53"/>
    <w:rsid w:val="001A234A"/>
    <w:rsid w:val="001A4CF3"/>
    <w:rsid w:val="001A6696"/>
    <w:rsid w:val="001B06E8"/>
    <w:rsid w:val="001B4C96"/>
    <w:rsid w:val="001B71D0"/>
    <w:rsid w:val="001B71EE"/>
    <w:rsid w:val="001C04A8"/>
    <w:rsid w:val="001C2C03"/>
    <w:rsid w:val="001C42F7"/>
    <w:rsid w:val="001C49E5"/>
    <w:rsid w:val="001C680C"/>
    <w:rsid w:val="001C7FEA"/>
    <w:rsid w:val="001D0499"/>
    <w:rsid w:val="001D0BBE"/>
    <w:rsid w:val="001D0ED4"/>
    <w:rsid w:val="001D1EA6"/>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F77"/>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5577"/>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2B9"/>
    <w:rsid w:val="003A1582"/>
    <w:rsid w:val="003A3D9C"/>
    <w:rsid w:val="003A4077"/>
    <w:rsid w:val="003A4AA7"/>
    <w:rsid w:val="003B09AD"/>
    <w:rsid w:val="003B1F18"/>
    <w:rsid w:val="003B5BF0"/>
    <w:rsid w:val="003B60BF"/>
    <w:rsid w:val="003B6BE3"/>
    <w:rsid w:val="003C010C"/>
    <w:rsid w:val="003C0A6C"/>
    <w:rsid w:val="003C14F8"/>
    <w:rsid w:val="003C4062"/>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738B"/>
    <w:rsid w:val="00452D6B"/>
    <w:rsid w:val="00454484"/>
    <w:rsid w:val="004544DC"/>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73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C67"/>
    <w:rsid w:val="004F2FB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1B4"/>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D4C"/>
    <w:rsid w:val="005C29B8"/>
    <w:rsid w:val="005C5F21"/>
    <w:rsid w:val="005C7156"/>
    <w:rsid w:val="005D0C75"/>
    <w:rsid w:val="005D4171"/>
    <w:rsid w:val="005D626D"/>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50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6E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6B4B"/>
    <w:rsid w:val="00977010"/>
    <w:rsid w:val="00977D02"/>
    <w:rsid w:val="00977FF9"/>
    <w:rsid w:val="009809BB"/>
    <w:rsid w:val="00981D23"/>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E45"/>
    <w:rsid w:val="009B6029"/>
    <w:rsid w:val="009B6971"/>
    <w:rsid w:val="009B7EA0"/>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D1E"/>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749"/>
    <w:rsid w:val="00AC27A6"/>
    <w:rsid w:val="00AC28A6"/>
    <w:rsid w:val="00AC30F7"/>
    <w:rsid w:val="00AC3A5A"/>
    <w:rsid w:val="00AC4D95"/>
    <w:rsid w:val="00AC5DF4"/>
    <w:rsid w:val="00AD0AEF"/>
    <w:rsid w:val="00AD11B7"/>
    <w:rsid w:val="00AD1A94"/>
    <w:rsid w:val="00AD1C05"/>
    <w:rsid w:val="00AD3FF5"/>
    <w:rsid w:val="00AD4126"/>
    <w:rsid w:val="00AD421C"/>
    <w:rsid w:val="00AD44FA"/>
    <w:rsid w:val="00AD5E26"/>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C58"/>
    <w:rsid w:val="00C04904"/>
    <w:rsid w:val="00C056B3"/>
    <w:rsid w:val="00C103E5"/>
    <w:rsid w:val="00C13319"/>
    <w:rsid w:val="00C13EE9"/>
    <w:rsid w:val="00C21540"/>
    <w:rsid w:val="00C21906"/>
    <w:rsid w:val="00C21BFA"/>
    <w:rsid w:val="00C2205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D33"/>
    <w:rsid w:val="00D20737"/>
    <w:rsid w:val="00D21E81"/>
    <w:rsid w:val="00D223DE"/>
    <w:rsid w:val="00D25E37"/>
    <w:rsid w:val="00D2661A"/>
    <w:rsid w:val="00D27582"/>
    <w:rsid w:val="00D27EC4"/>
    <w:rsid w:val="00D32719"/>
    <w:rsid w:val="00D33333"/>
    <w:rsid w:val="00D352A2"/>
    <w:rsid w:val="00D40C68"/>
    <w:rsid w:val="00D4162B"/>
    <w:rsid w:val="00D4514F"/>
    <w:rsid w:val="00D451E2"/>
    <w:rsid w:val="00D45E89"/>
    <w:rsid w:val="00D45E8D"/>
    <w:rsid w:val="00D466AE"/>
    <w:rsid w:val="00D4734F"/>
    <w:rsid w:val="00D51BF3"/>
    <w:rsid w:val="00D66846"/>
    <w:rsid w:val="00D675FB"/>
    <w:rsid w:val="00D71F25"/>
    <w:rsid w:val="00D72A9C"/>
    <w:rsid w:val="00D77031"/>
    <w:rsid w:val="00D81776"/>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DA8"/>
    <w:rsid w:val="00DC5B90"/>
    <w:rsid w:val="00DD00FF"/>
    <w:rsid w:val="00DD0619"/>
    <w:rsid w:val="00DD07FB"/>
    <w:rsid w:val="00DD25C6"/>
    <w:rsid w:val="00DD4FE5"/>
    <w:rsid w:val="00DD5342"/>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C1F"/>
    <w:rsid w:val="00E210B5"/>
    <w:rsid w:val="00E23663"/>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1D3B"/>
    <w:rsid w:val="00EC39EE"/>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2AEF"/>
    <w:rsid w:val="00F6412A"/>
    <w:rsid w:val="00F65893"/>
    <w:rsid w:val="00F66A4A"/>
    <w:rsid w:val="00F71E22"/>
    <w:rsid w:val="00F72142"/>
    <w:rsid w:val="00F72AE7"/>
    <w:rsid w:val="00F833BA"/>
    <w:rsid w:val="00F83E30"/>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094"/>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CC661"/>
  <w15:docId w15:val="{C051CE3B-3052-4EA4-A9B7-A9EEC1BF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DE4C5AF7A44C7A8B9C23BC9D46AE1"/>
        <w:category>
          <w:name w:val="常规"/>
          <w:gallery w:val="placeholder"/>
        </w:category>
        <w:types>
          <w:type w:val="bbPlcHdr"/>
        </w:types>
        <w:behaviors>
          <w:behavior w:val="content"/>
        </w:behaviors>
        <w:guid w:val="{6769DE24-91E3-49A3-AC91-D8C89B2F1768}"/>
      </w:docPartPr>
      <w:docPartBody>
        <w:p w:rsidR="00C535FD" w:rsidRDefault="006B0AA5">
          <w:pPr>
            <w:pStyle w:val="8E3DE4C5AF7A44C7A8B9C23BC9D46AE1"/>
            <w:rPr>
              <w:rFonts w:hint="eastAsia"/>
            </w:rPr>
          </w:pPr>
          <w:r w:rsidRPr="00751A05">
            <w:rPr>
              <w:rStyle w:val="a3"/>
              <w:rFonts w:hint="eastAsia"/>
            </w:rPr>
            <w:t>单击或点击此处输入文字。</w:t>
          </w:r>
        </w:p>
      </w:docPartBody>
    </w:docPart>
    <w:docPart>
      <w:docPartPr>
        <w:name w:val="CF86CDE818E041AEA882F0D0467E1B72"/>
        <w:category>
          <w:name w:val="常规"/>
          <w:gallery w:val="placeholder"/>
        </w:category>
        <w:types>
          <w:type w:val="bbPlcHdr"/>
        </w:types>
        <w:behaviors>
          <w:behavior w:val="content"/>
        </w:behaviors>
        <w:guid w:val="{18F4CC14-53F9-4586-B4A8-CE1C55210552}"/>
      </w:docPartPr>
      <w:docPartBody>
        <w:p w:rsidR="00C535FD" w:rsidRDefault="006B0AA5">
          <w:pPr>
            <w:pStyle w:val="CF86CDE818E041AEA882F0D0467E1B72"/>
            <w:rPr>
              <w:rFonts w:hint="eastAsia"/>
            </w:rPr>
          </w:pPr>
          <w:r w:rsidRPr="00FB6243">
            <w:rPr>
              <w:rStyle w:val="a3"/>
              <w:rFonts w:hint="eastAsia"/>
            </w:rPr>
            <w:t>选择一项。</w:t>
          </w:r>
        </w:p>
      </w:docPartBody>
    </w:docPart>
    <w:docPart>
      <w:docPartPr>
        <w:name w:val="834F88C3428A44BE971CB854C8525968"/>
        <w:category>
          <w:name w:val="常规"/>
          <w:gallery w:val="placeholder"/>
        </w:category>
        <w:types>
          <w:type w:val="bbPlcHdr"/>
        </w:types>
        <w:behaviors>
          <w:behavior w:val="content"/>
        </w:behaviors>
        <w:guid w:val="{EF520006-F024-47F9-8F86-CAA0C0FB1CBE}"/>
      </w:docPartPr>
      <w:docPartBody>
        <w:p w:rsidR="00C535FD" w:rsidRDefault="006B0AA5">
          <w:pPr>
            <w:pStyle w:val="834F88C3428A44BE971CB854C852596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5"/>
    <w:rsid w:val="00194E17"/>
    <w:rsid w:val="001D1EA6"/>
    <w:rsid w:val="002F4C73"/>
    <w:rsid w:val="002F7DF3"/>
    <w:rsid w:val="003121A9"/>
    <w:rsid w:val="006B0AA5"/>
    <w:rsid w:val="0085406C"/>
    <w:rsid w:val="008E4263"/>
    <w:rsid w:val="009B7EA0"/>
    <w:rsid w:val="00AD5E26"/>
    <w:rsid w:val="00B6518C"/>
    <w:rsid w:val="00C535FD"/>
    <w:rsid w:val="00CB4A94"/>
    <w:rsid w:val="00D81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3DE4C5AF7A44C7A8B9C23BC9D46AE1">
    <w:name w:val="8E3DE4C5AF7A44C7A8B9C23BC9D46AE1"/>
    <w:pPr>
      <w:widowControl w:val="0"/>
      <w:jc w:val="both"/>
    </w:pPr>
  </w:style>
  <w:style w:type="paragraph" w:customStyle="1" w:styleId="CF86CDE818E041AEA882F0D0467E1B72">
    <w:name w:val="CF86CDE818E041AEA882F0D0467E1B72"/>
    <w:pPr>
      <w:widowControl w:val="0"/>
      <w:jc w:val="both"/>
    </w:pPr>
  </w:style>
  <w:style w:type="paragraph" w:customStyle="1" w:styleId="834F88C3428A44BE971CB854C8525968">
    <w:name w:val="834F88C3428A44BE971CB854C85259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9D29-BCF5-4F97-BC88-7A37A50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555</TotalTime>
  <Pages>1</Pages>
  <Words>4932</Words>
  <Characters>6116</Characters>
  <Application>Microsoft Office Word</Application>
  <DocSecurity>0</DocSecurity>
  <Lines>321</Lines>
  <Paragraphs>441</Paragraphs>
  <ScaleCrop>false</ScaleCrop>
  <Company>PCMI</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Luo_gull</dc:creator>
  <cp:keywords/>
  <dc:description>&lt;config cover="true" show_menu="true" version="1.0.0" doctype="SDKXY"&gt;_x000d_
&lt;/config&gt;</dc:description>
  <cp:lastModifiedBy>静怡 罗</cp:lastModifiedBy>
  <cp:revision>12</cp:revision>
  <cp:lastPrinted>2021-02-02T08:22:00Z</cp:lastPrinted>
  <dcterms:created xsi:type="dcterms:W3CDTF">2024-03-12T02:20:00Z</dcterms:created>
  <dcterms:modified xsi:type="dcterms:W3CDTF">2025-10-22T08:41:00Z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