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084D30">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84D30" w:rsidRPr="00084D30">
              <w:rPr>
                <w:rFonts w:ascii="黑体" w:eastAsia="黑体" w:hAnsi="黑体"/>
                <w:sz w:val="21"/>
                <w:szCs w:val="21"/>
              </w:rPr>
              <w:t>35.240.80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1E46B6">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084D30">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84D30">
              <w:rPr>
                <w:rFonts w:ascii="黑体" w:eastAsia="黑体" w:hAnsi="黑体" w:hint="eastAsia"/>
                <w:sz w:val="21"/>
                <w:szCs w:val="21"/>
              </w:rPr>
              <w:t>L 67</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0217E" w:rsidRPr="0090217E">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0217E">
        <w:rPr>
          <w:rFonts w:hint="eastAsia"/>
        </w:rPr>
        <w:t>202</w:t>
      </w:r>
      <w:r w:rsidR="0042686D">
        <w:rPr>
          <w:rFonts w:hint="eastAsia"/>
        </w:rPr>
        <w:t>5</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E77B30">
        <w:t>基于5G的增强现实（AR）智慧远程会诊平台建设规范</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5D3914" w:rsidRPr="005D3914">
        <w:rPr>
          <w:rFonts w:eastAsia="黑体"/>
          <w:noProof/>
          <w:szCs w:val="28"/>
        </w:rPr>
        <w:t>Specification for construction</w:t>
      </w:r>
      <w:r w:rsidR="00B67588">
        <w:rPr>
          <w:rFonts w:eastAsia="黑体" w:hint="eastAsia"/>
          <w:noProof/>
          <w:szCs w:val="28"/>
        </w:rPr>
        <w:t xml:space="preserve"> of </w:t>
      </w:r>
      <w:r w:rsidR="00B67588" w:rsidRPr="00B67588">
        <w:rPr>
          <w:rFonts w:eastAsia="黑体"/>
          <w:noProof/>
          <w:szCs w:val="28"/>
        </w:rPr>
        <w:t xml:space="preserve">5G-based </w:t>
      </w:r>
      <w:r w:rsidR="00B67588">
        <w:rPr>
          <w:rFonts w:eastAsia="黑体" w:hint="eastAsia"/>
          <w:noProof/>
          <w:szCs w:val="28"/>
        </w:rPr>
        <w:t>a</w:t>
      </w:r>
      <w:r w:rsidR="00B67588" w:rsidRPr="00B67588">
        <w:rPr>
          <w:rFonts w:eastAsia="黑体"/>
          <w:noProof/>
          <w:szCs w:val="28"/>
        </w:rPr>
        <w:t xml:space="preserve">ugmented </w:t>
      </w:r>
      <w:r w:rsidR="00B67588">
        <w:rPr>
          <w:rFonts w:eastAsia="黑体" w:hint="eastAsia"/>
          <w:noProof/>
          <w:szCs w:val="28"/>
        </w:rPr>
        <w:t>r</w:t>
      </w:r>
      <w:r w:rsidR="00B67588" w:rsidRPr="00B67588">
        <w:rPr>
          <w:rFonts w:eastAsia="黑体"/>
          <w:noProof/>
          <w:szCs w:val="28"/>
        </w:rPr>
        <w:t xml:space="preserve">eality (AR) </w:t>
      </w:r>
      <w:r w:rsidR="00B67588">
        <w:rPr>
          <w:rFonts w:eastAsia="黑体" w:hint="eastAsia"/>
          <w:noProof/>
          <w:szCs w:val="28"/>
        </w:rPr>
        <w:t>intellgent</w:t>
      </w:r>
      <w:r w:rsidR="00B67588" w:rsidRPr="00B67588">
        <w:rPr>
          <w:rFonts w:eastAsia="黑体"/>
          <w:noProof/>
          <w:szCs w:val="28"/>
        </w:rPr>
        <w:t xml:space="preserve"> </w:t>
      </w:r>
      <w:r w:rsidR="00B67588">
        <w:rPr>
          <w:rFonts w:eastAsia="黑体" w:hint="eastAsia"/>
          <w:noProof/>
          <w:szCs w:val="28"/>
        </w:rPr>
        <w:t>t</w:t>
      </w:r>
      <w:r w:rsidR="00B67588" w:rsidRPr="00B67588">
        <w:rPr>
          <w:rFonts w:eastAsia="黑体"/>
          <w:noProof/>
          <w:szCs w:val="28"/>
        </w:rPr>
        <w:t xml:space="preserve">eleconsultation </w:t>
      </w:r>
      <w:r w:rsidR="00B67588">
        <w:rPr>
          <w:rFonts w:eastAsia="黑体" w:hint="eastAsia"/>
          <w:noProof/>
          <w:szCs w:val="28"/>
        </w:rPr>
        <w:t>p</w:t>
      </w:r>
      <w:r w:rsidR="00B67588" w:rsidRPr="00B67588">
        <w:rPr>
          <w:rFonts w:eastAsia="黑体"/>
          <w:noProof/>
          <w:szCs w:val="28"/>
        </w:rPr>
        <w:t>latform</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42686D">
        <w:rPr>
          <w:rFonts w:ascii="黑体" w:hint="eastAsia"/>
        </w:rPr>
        <w:t>2025</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42686D">
        <w:rPr>
          <w:rFonts w:ascii="黑体" w:hint="eastAsia"/>
        </w:rPr>
        <w:t>2025</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6C6445" w:rsidRDefault="006C6445" w:rsidP="006C6445">
      <w:pPr>
        <w:pStyle w:val="afffffc"/>
        <w:spacing w:after="360"/>
      </w:pPr>
      <w:bookmarkStart w:id="19" w:name="BookMark1"/>
      <w:bookmarkStart w:id="20" w:name="_Toc155356332"/>
      <w:r w:rsidRPr="006C6445">
        <w:rPr>
          <w:rFonts w:hint="eastAsia"/>
          <w:spacing w:val="320"/>
        </w:rPr>
        <w:lastRenderedPageBreak/>
        <w:t>目</w:t>
      </w:r>
      <w:r>
        <w:rPr>
          <w:rFonts w:hint="eastAsia"/>
        </w:rPr>
        <w:t>次</w:t>
      </w:r>
    </w:p>
    <w:p w:rsidR="006C6445" w:rsidRPr="006C6445" w:rsidRDefault="006C6445">
      <w:pPr>
        <w:pStyle w:val="10"/>
        <w:tabs>
          <w:tab w:val="right" w:leader="dot" w:pos="9344"/>
        </w:tabs>
        <w:rPr>
          <w:rFonts w:asciiTheme="minorHAnsi" w:eastAsiaTheme="minorEastAsia" w:hAnsiTheme="minorHAnsi" w:cstheme="minorBidi"/>
          <w:noProof/>
          <w:szCs w:val="22"/>
        </w:rPr>
      </w:pPr>
      <w:r w:rsidRPr="006C6445">
        <w:fldChar w:fldCharType="begin"/>
      </w:r>
      <w:r w:rsidRPr="006C6445">
        <w:instrText xml:space="preserve"> TOC \o "1-1" \h </w:instrText>
      </w:r>
      <w:r w:rsidRPr="006C6445">
        <w:fldChar w:fldCharType="separate"/>
      </w:r>
      <w:hyperlink w:anchor="_Toc207887816" w:history="1">
        <w:r w:rsidRPr="006C6445">
          <w:rPr>
            <w:rStyle w:val="affffff7"/>
            <w:rFonts w:hint="eastAsia"/>
            <w:noProof/>
          </w:rPr>
          <w:t>前言</w:t>
        </w:r>
        <w:r w:rsidRPr="006C6445">
          <w:rPr>
            <w:noProof/>
          </w:rPr>
          <w:tab/>
        </w:r>
        <w:r w:rsidRPr="006C6445">
          <w:rPr>
            <w:noProof/>
          </w:rPr>
          <w:fldChar w:fldCharType="begin"/>
        </w:r>
        <w:r w:rsidRPr="006C6445">
          <w:rPr>
            <w:noProof/>
          </w:rPr>
          <w:instrText xml:space="preserve"> PAGEREF _Toc207887816 \h </w:instrText>
        </w:r>
        <w:r w:rsidRPr="006C6445">
          <w:rPr>
            <w:noProof/>
          </w:rPr>
        </w:r>
        <w:r w:rsidRPr="006C6445">
          <w:rPr>
            <w:noProof/>
          </w:rPr>
          <w:fldChar w:fldCharType="separate"/>
        </w:r>
        <w:r w:rsidRPr="006C6445">
          <w:rPr>
            <w:noProof/>
          </w:rPr>
          <w:t>II</w:t>
        </w:r>
        <w:r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17" w:history="1">
        <w:r w:rsidR="006C6445" w:rsidRPr="006C6445">
          <w:rPr>
            <w:rStyle w:val="affffff7"/>
            <w:noProof/>
          </w:rPr>
          <w:t>1</w:t>
        </w:r>
        <w:r w:rsidR="006C6445">
          <w:rPr>
            <w:rStyle w:val="affffff7"/>
            <w:noProof/>
          </w:rPr>
          <w:t xml:space="preserve"> </w:t>
        </w:r>
        <w:r w:rsidR="006C6445" w:rsidRPr="006C6445">
          <w:rPr>
            <w:rStyle w:val="affffff7"/>
            <w:rFonts w:hint="eastAsia"/>
            <w:noProof/>
          </w:rPr>
          <w:t xml:space="preserve"> 范围</w:t>
        </w:r>
        <w:r w:rsidR="006C6445" w:rsidRPr="006C6445">
          <w:rPr>
            <w:noProof/>
          </w:rPr>
          <w:tab/>
        </w:r>
        <w:r w:rsidR="006C6445" w:rsidRPr="006C6445">
          <w:rPr>
            <w:noProof/>
          </w:rPr>
          <w:fldChar w:fldCharType="begin"/>
        </w:r>
        <w:r w:rsidR="006C6445" w:rsidRPr="006C6445">
          <w:rPr>
            <w:noProof/>
          </w:rPr>
          <w:instrText xml:space="preserve"> PAGEREF _Toc207887817 \h </w:instrText>
        </w:r>
        <w:r w:rsidR="006C6445" w:rsidRPr="006C6445">
          <w:rPr>
            <w:noProof/>
          </w:rPr>
        </w:r>
        <w:r w:rsidR="006C6445" w:rsidRPr="006C6445">
          <w:rPr>
            <w:noProof/>
          </w:rPr>
          <w:fldChar w:fldCharType="separate"/>
        </w:r>
        <w:r w:rsidR="006C6445" w:rsidRPr="006C6445">
          <w:rPr>
            <w:noProof/>
          </w:rPr>
          <w:t>1</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18" w:history="1">
        <w:r w:rsidR="006C6445" w:rsidRPr="006C6445">
          <w:rPr>
            <w:rStyle w:val="affffff7"/>
            <w:noProof/>
          </w:rPr>
          <w:t>2</w:t>
        </w:r>
        <w:r w:rsidR="006C6445">
          <w:rPr>
            <w:rStyle w:val="affffff7"/>
            <w:noProof/>
          </w:rPr>
          <w:t xml:space="preserve"> </w:t>
        </w:r>
        <w:r w:rsidR="006C6445" w:rsidRPr="006C6445">
          <w:rPr>
            <w:rStyle w:val="affffff7"/>
            <w:rFonts w:hint="eastAsia"/>
            <w:noProof/>
          </w:rPr>
          <w:t xml:space="preserve"> 规范性引用文件</w:t>
        </w:r>
        <w:r w:rsidR="006C6445" w:rsidRPr="006C6445">
          <w:rPr>
            <w:noProof/>
          </w:rPr>
          <w:tab/>
        </w:r>
        <w:r w:rsidR="006C6445" w:rsidRPr="006C6445">
          <w:rPr>
            <w:noProof/>
          </w:rPr>
          <w:fldChar w:fldCharType="begin"/>
        </w:r>
        <w:r w:rsidR="006C6445" w:rsidRPr="006C6445">
          <w:rPr>
            <w:noProof/>
          </w:rPr>
          <w:instrText xml:space="preserve"> PAGEREF _Toc207887818 \h </w:instrText>
        </w:r>
        <w:r w:rsidR="006C6445" w:rsidRPr="006C6445">
          <w:rPr>
            <w:noProof/>
          </w:rPr>
        </w:r>
        <w:r w:rsidR="006C6445" w:rsidRPr="006C6445">
          <w:rPr>
            <w:noProof/>
          </w:rPr>
          <w:fldChar w:fldCharType="separate"/>
        </w:r>
        <w:r w:rsidR="006C6445" w:rsidRPr="006C6445">
          <w:rPr>
            <w:noProof/>
          </w:rPr>
          <w:t>1</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19" w:history="1">
        <w:r w:rsidR="006C6445" w:rsidRPr="006C6445">
          <w:rPr>
            <w:rStyle w:val="affffff7"/>
            <w:noProof/>
          </w:rPr>
          <w:t>3</w:t>
        </w:r>
        <w:r w:rsidR="006C6445">
          <w:rPr>
            <w:rStyle w:val="affffff7"/>
            <w:noProof/>
          </w:rPr>
          <w:t xml:space="preserve"> </w:t>
        </w:r>
        <w:r w:rsidR="006C6445" w:rsidRPr="006C6445">
          <w:rPr>
            <w:rStyle w:val="affffff7"/>
            <w:rFonts w:hint="eastAsia"/>
            <w:noProof/>
          </w:rPr>
          <w:t xml:space="preserve"> 术语和定义</w:t>
        </w:r>
        <w:r w:rsidR="006C6445" w:rsidRPr="006C6445">
          <w:rPr>
            <w:noProof/>
          </w:rPr>
          <w:tab/>
        </w:r>
        <w:r w:rsidR="006C6445" w:rsidRPr="006C6445">
          <w:rPr>
            <w:noProof/>
          </w:rPr>
          <w:fldChar w:fldCharType="begin"/>
        </w:r>
        <w:r w:rsidR="006C6445" w:rsidRPr="006C6445">
          <w:rPr>
            <w:noProof/>
          </w:rPr>
          <w:instrText xml:space="preserve"> PAGEREF _Toc207887819 \h </w:instrText>
        </w:r>
        <w:r w:rsidR="006C6445" w:rsidRPr="006C6445">
          <w:rPr>
            <w:noProof/>
          </w:rPr>
        </w:r>
        <w:r w:rsidR="006C6445" w:rsidRPr="006C6445">
          <w:rPr>
            <w:noProof/>
          </w:rPr>
          <w:fldChar w:fldCharType="separate"/>
        </w:r>
        <w:r w:rsidR="006C6445" w:rsidRPr="006C6445">
          <w:rPr>
            <w:noProof/>
          </w:rPr>
          <w:t>1</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20" w:history="1">
        <w:r w:rsidR="006C6445" w:rsidRPr="006C6445">
          <w:rPr>
            <w:rStyle w:val="affffff7"/>
            <w:noProof/>
          </w:rPr>
          <w:t>4</w:t>
        </w:r>
        <w:r w:rsidR="006C6445">
          <w:rPr>
            <w:rStyle w:val="affffff7"/>
            <w:noProof/>
          </w:rPr>
          <w:t xml:space="preserve"> </w:t>
        </w:r>
        <w:r w:rsidR="006C6445" w:rsidRPr="006C6445">
          <w:rPr>
            <w:rStyle w:val="affffff7"/>
            <w:rFonts w:hint="eastAsia"/>
            <w:noProof/>
          </w:rPr>
          <w:t xml:space="preserve"> 缩略语</w:t>
        </w:r>
        <w:r w:rsidR="006C6445" w:rsidRPr="006C6445">
          <w:rPr>
            <w:noProof/>
          </w:rPr>
          <w:tab/>
        </w:r>
        <w:r w:rsidR="006C6445" w:rsidRPr="006C6445">
          <w:rPr>
            <w:noProof/>
          </w:rPr>
          <w:fldChar w:fldCharType="begin"/>
        </w:r>
        <w:r w:rsidR="006C6445" w:rsidRPr="006C6445">
          <w:rPr>
            <w:noProof/>
          </w:rPr>
          <w:instrText xml:space="preserve"> PAGEREF _Toc207887820 \h </w:instrText>
        </w:r>
        <w:r w:rsidR="006C6445" w:rsidRPr="006C6445">
          <w:rPr>
            <w:noProof/>
          </w:rPr>
        </w:r>
        <w:r w:rsidR="006C6445" w:rsidRPr="006C6445">
          <w:rPr>
            <w:noProof/>
          </w:rPr>
          <w:fldChar w:fldCharType="separate"/>
        </w:r>
        <w:r w:rsidR="006C6445" w:rsidRPr="006C6445">
          <w:rPr>
            <w:noProof/>
          </w:rPr>
          <w:t>1</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21" w:history="1">
        <w:r w:rsidR="006C6445" w:rsidRPr="006C6445">
          <w:rPr>
            <w:rStyle w:val="affffff7"/>
            <w:noProof/>
          </w:rPr>
          <w:t>5</w:t>
        </w:r>
        <w:r w:rsidR="006C6445">
          <w:rPr>
            <w:rStyle w:val="affffff7"/>
            <w:noProof/>
          </w:rPr>
          <w:t xml:space="preserve"> </w:t>
        </w:r>
        <w:r w:rsidR="006C6445" w:rsidRPr="006C6445">
          <w:rPr>
            <w:rStyle w:val="affffff7"/>
            <w:rFonts w:hint="eastAsia"/>
            <w:noProof/>
          </w:rPr>
          <w:t xml:space="preserve"> 平台总体架构</w:t>
        </w:r>
        <w:r w:rsidR="006C6445" w:rsidRPr="006C6445">
          <w:rPr>
            <w:noProof/>
          </w:rPr>
          <w:tab/>
        </w:r>
        <w:r w:rsidR="006C6445" w:rsidRPr="006C6445">
          <w:rPr>
            <w:noProof/>
          </w:rPr>
          <w:fldChar w:fldCharType="begin"/>
        </w:r>
        <w:r w:rsidR="006C6445" w:rsidRPr="006C6445">
          <w:rPr>
            <w:noProof/>
          </w:rPr>
          <w:instrText xml:space="preserve"> PAGEREF _Toc207887821 \h </w:instrText>
        </w:r>
        <w:r w:rsidR="006C6445" w:rsidRPr="006C6445">
          <w:rPr>
            <w:noProof/>
          </w:rPr>
        </w:r>
        <w:r w:rsidR="006C6445" w:rsidRPr="006C6445">
          <w:rPr>
            <w:noProof/>
          </w:rPr>
          <w:fldChar w:fldCharType="separate"/>
        </w:r>
        <w:r w:rsidR="006C6445" w:rsidRPr="006C6445">
          <w:rPr>
            <w:noProof/>
          </w:rPr>
          <w:t>1</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22" w:history="1">
        <w:r w:rsidR="006C6445" w:rsidRPr="006C6445">
          <w:rPr>
            <w:rStyle w:val="affffff7"/>
            <w:noProof/>
          </w:rPr>
          <w:t>6</w:t>
        </w:r>
        <w:r w:rsidR="006C6445">
          <w:rPr>
            <w:rStyle w:val="affffff7"/>
            <w:noProof/>
          </w:rPr>
          <w:t xml:space="preserve"> </w:t>
        </w:r>
        <w:r w:rsidR="006C6445" w:rsidRPr="006C6445">
          <w:rPr>
            <w:rStyle w:val="affffff7"/>
            <w:rFonts w:hint="eastAsia"/>
            <w:noProof/>
          </w:rPr>
          <w:t xml:space="preserve"> 平台功能</w:t>
        </w:r>
        <w:r w:rsidR="006C6445" w:rsidRPr="006C6445">
          <w:rPr>
            <w:noProof/>
          </w:rPr>
          <w:tab/>
        </w:r>
        <w:r w:rsidR="006C6445" w:rsidRPr="006C6445">
          <w:rPr>
            <w:noProof/>
          </w:rPr>
          <w:fldChar w:fldCharType="begin"/>
        </w:r>
        <w:r w:rsidR="006C6445" w:rsidRPr="006C6445">
          <w:rPr>
            <w:noProof/>
          </w:rPr>
          <w:instrText xml:space="preserve"> PAGEREF _Toc207887822 \h </w:instrText>
        </w:r>
        <w:r w:rsidR="006C6445" w:rsidRPr="006C6445">
          <w:rPr>
            <w:noProof/>
          </w:rPr>
        </w:r>
        <w:r w:rsidR="006C6445" w:rsidRPr="006C6445">
          <w:rPr>
            <w:noProof/>
          </w:rPr>
          <w:fldChar w:fldCharType="separate"/>
        </w:r>
        <w:r w:rsidR="006C6445" w:rsidRPr="006C6445">
          <w:rPr>
            <w:noProof/>
          </w:rPr>
          <w:t>3</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23" w:history="1">
        <w:r w:rsidR="006C6445" w:rsidRPr="006C6445">
          <w:rPr>
            <w:rStyle w:val="affffff7"/>
            <w:noProof/>
          </w:rPr>
          <w:t>7</w:t>
        </w:r>
        <w:r w:rsidR="006C6445">
          <w:rPr>
            <w:rStyle w:val="affffff7"/>
            <w:noProof/>
          </w:rPr>
          <w:t xml:space="preserve"> </w:t>
        </w:r>
        <w:r w:rsidR="006C6445" w:rsidRPr="006C6445">
          <w:rPr>
            <w:rStyle w:val="affffff7"/>
            <w:rFonts w:hint="eastAsia"/>
            <w:noProof/>
          </w:rPr>
          <w:t xml:space="preserve"> 性能要求</w:t>
        </w:r>
        <w:r w:rsidR="006C6445" w:rsidRPr="006C6445">
          <w:rPr>
            <w:noProof/>
          </w:rPr>
          <w:tab/>
        </w:r>
        <w:r w:rsidR="006C6445" w:rsidRPr="006C6445">
          <w:rPr>
            <w:noProof/>
          </w:rPr>
          <w:fldChar w:fldCharType="begin"/>
        </w:r>
        <w:r w:rsidR="006C6445" w:rsidRPr="006C6445">
          <w:rPr>
            <w:noProof/>
          </w:rPr>
          <w:instrText xml:space="preserve"> PAGEREF _Toc207887823 \h </w:instrText>
        </w:r>
        <w:r w:rsidR="006C6445" w:rsidRPr="006C6445">
          <w:rPr>
            <w:noProof/>
          </w:rPr>
        </w:r>
        <w:r w:rsidR="006C6445" w:rsidRPr="006C6445">
          <w:rPr>
            <w:noProof/>
          </w:rPr>
          <w:fldChar w:fldCharType="separate"/>
        </w:r>
        <w:r w:rsidR="006C6445" w:rsidRPr="006C6445">
          <w:rPr>
            <w:noProof/>
          </w:rPr>
          <w:t>7</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24" w:history="1">
        <w:r w:rsidR="006C6445" w:rsidRPr="006C6445">
          <w:rPr>
            <w:rStyle w:val="affffff7"/>
            <w:noProof/>
          </w:rPr>
          <w:t>8</w:t>
        </w:r>
        <w:r w:rsidR="006C6445">
          <w:rPr>
            <w:rStyle w:val="affffff7"/>
            <w:noProof/>
          </w:rPr>
          <w:t xml:space="preserve"> </w:t>
        </w:r>
        <w:r w:rsidR="006C6445" w:rsidRPr="006C6445">
          <w:rPr>
            <w:rStyle w:val="affffff7"/>
            <w:rFonts w:hint="eastAsia"/>
            <w:noProof/>
          </w:rPr>
          <w:t xml:space="preserve"> 数据接口要求</w:t>
        </w:r>
        <w:r w:rsidR="006C6445" w:rsidRPr="006C6445">
          <w:rPr>
            <w:noProof/>
          </w:rPr>
          <w:tab/>
        </w:r>
        <w:r w:rsidR="006C6445" w:rsidRPr="006C6445">
          <w:rPr>
            <w:noProof/>
          </w:rPr>
          <w:fldChar w:fldCharType="begin"/>
        </w:r>
        <w:r w:rsidR="006C6445" w:rsidRPr="006C6445">
          <w:rPr>
            <w:noProof/>
          </w:rPr>
          <w:instrText xml:space="preserve"> PAGEREF _Toc207887824 \h </w:instrText>
        </w:r>
        <w:r w:rsidR="006C6445" w:rsidRPr="006C6445">
          <w:rPr>
            <w:noProof/>
          </w:rPr>
        </w:r>
        <w:r w:rsidR="006C6445" w:rsidRPr="006C6445">
          <w:rPr>
            <w:noProof/>
          </w:rPr>
          <w:fldChar w:fldCharType="separate"/>
        </w:r>
        <w:r w:rsidR="006C6445" w:rsidRPr="006C6445">
          <w:rPr>
            <w:noProof/>
          </w:rPr>
          <w:t>7</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25" w:history="1">
        <w:r w:rsidR="006C6445" w:rsidRPr="006C6445">
          <w:rPr>
            <w:rStyle w:val="affffff7"/>
            <w:noProof/>
          </w:rPr>
          <w:t>9</w:t>
        </w:r>
        <w:r w:rsidR="006C6445">
          <w:rPr>
            <w:rStyle w:val="affffff7"/>
            <w:noProof/>
          </w:rPr>
          <w:t xml:space="preserve"> </w:t>
        </w:r>
        <w:r w:rsidR="006C6445" w:rsidRPr="006C6445">
          <w:rPr>
            <w:rStyle w:val="affffff7"/>
            <w:rFonts w:hint="eastAsia"/>
            <w:noProof/>
          </w:rPr>
          <w:t xml:space="preserve"> 安全性要求</w:t>
        </w:r>
        <w:r w:rsidR="006C6445" w:rsidRPr="006C6445">
          <w:rPr>
            <w:noProof/>
          </w:rPr>
          <w:tab/>
        </w:r>
        <w:r w:rsidR="006C6445" w:rsidRPr="006C6445">
          <w:rPr>
            <w:noProof/>
          </w:rPr>
          <w:fldChar w:fldCharType="begin"/>
        </w:r>
        <w:r w:rsidR="006C6445" w:rsidRPr="006C6445">
          <w:rPr>
            <w:noProof/>
          </w:rPr>
          <w:instrText xml:space="preserve"> PAGEREF _Toc207887825 \h </w:instrText>
        </w:r>
        <w:r w:rsidR="006C6445" w:rsidRPr="006C6445">
          <w:rPr>
            <w:noProof/>
          </w:rPr>
        </w:r>
        <w:r w:rsidR="006C6445" w:rsidRPr="006C6445">
          <w:rPr>
            <w:noProof/>
          </w:rPr>
          <w:fldChar w:fldCharType="separate"/>
        </w:r>
        <w:r w:rsidR="006C6445" w:rsidRPr="006C6445">
          <w:rPr>
            <w:noProof/>
          </w:rPr>
          <w:t>7</w:t>
        </w:r>
        <w:r w:rsidR="006C6445" w:rsidRPr="006C6445">
          <w:rPr>
            <w:noProof/>
          </w:rPr>
          <w:fldChar w:fldCharType="end"/>
        </w:r>
      </w:hyperlink>
    </w:p>
    <w:p w:rsidR="006C6445" w:rsidRPr="006C6445" w:rsidRDefault="004E7A18">
      <w:pPr>
        <w:pStyle w:val="10"/>
        <w:tabs>
          <w:tab w:val="right" w:leader="dot" w:pos="9344"/>
        </w:tabs>
        <w:rPr>
          <w:rFonts w:asciiTheme="minorHAnsi" w:eastAsiaTheme="minorEastAsia" w:hAnsiTheme="minorHAnsi" w:cstheme="minorBidi"/>
          <w:noProof/>
          <w:szCs w:val="22"/>
        </w:rPr>
      </w:pPr>
      <w:hyperlink w:anchor="_Toc207887826" w:history="1">
        <w:r w:rsidR="006C6445" w:rsidRPr="006C6445">
          <w:rPr>
            <w:rStyle w:val="affffff7"/>
            <w:noProof/>
          </w:rPr>
          <w:t>10</w:t>
        </w:r>
        <w:r w:rsidR="006C6445">
          <w:rPr>
            <w:rStyle w:val="affffff7"/>
            <w:noProof/>
          </w:rPr>
          <w:t xml:space="preserve"> </w:t>
        </w:r>
        <w:r w:rsidR="006C6445" w:rsidRPr="006C6445">
          <w:rPr>
            <w:rStyle w:val="affffff7"/>
            <w:rFonts w:hint="eastAsia"/>
            <w:noProof/>
          </w:rPr>
          <w:t xml:space="preserve"> 证实方法</w:t>
        </w:r>
        <w:r w:rsidR="006C6445" w:rsidRPr="006C6445">
          <w:rPr>
            <w:noProof/>
          </w:rPr>
          <w:tab/>
        </w:r>
        <w:r w:rsidR="006C6445" w:rsidRPr="006C6445">
          <w:rPr>
            <w:noProof/>
          </w:rPr>
          <w:fldChar w:fldCharType="begin"/>
        </w:r>
        <w:r w:rsidR="006C6445" w:rsidRPr="006C6445">
          <w:rPr>
            <w:noProof/>
          </w:rPr>
          <w:instrText xml:space="preserve"> PAGEREF _Toc207887826 \h </w:instrText>
        </w:r>
        <w:r w:rsidR="006C6445" w:rsidRPr="006C6445">
          <w:rPr>
            <w:noProof/>
          </w:rPr>
        </w:r>
        <w:r w:rsidR="006C6445" w:rsidRPr="006C6445">
          <w:rPr>
            <w:noProof/>
          </w:rPr>
          <w:fldChar w:fldCharType="separate"/>
        </w:r>
        <w:r w:rsidR="006C6445" w:rsidRPr="006C6445">
          <w:rPr>
            <w:noProof/>
          </w:rPr>
          <w:t>8</w:t>
        </w:r>
        <w:r w:rsidR="006C6445" w:rsidRPr="006C6445">
          <w:rPr>
            <w:noProof/>
          </w:rPr>
          <w:fldChar w:fldCharType="end"/>
        </w:r>
      </w:hyperlink>
    </w:p>
    <w:p w:rsidR="006C6445" w:rsidRPr="006C6445" w:rsidRDefault="006C6445" w:rsidP="006C6445">
      <w:pPr>
        <w:pStyle w:val="afffffc"/>
        <w:spacing w:after="360"/>
        <w:sectPr w:rsidR="006C6445" w:rsidRPr="006C6445" w:rsidSect="006C6445">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6C6445">
        <w:fldChar w:fldCharType="end"/>
      </w:r>
    </w:p>
    <w:p w:rsidR="00D77D01" w:rsidRDefault="00D77D01" w:rsidP="00D77D01">
      <w:pPr>
        <w:pStyle w:val="a6"/>
        <w:spacing w:before="900" w:after="360"/>
      </w:pPr>
      <w:bookmarkStart w:id="21" w:name="_Toc207887816"/>
      <w:bookmarkStart w:id="22" w:name="BookMark2"/>
      <w:bookmarkEnd w:id="19"/>
      <w:r w:rsidRPr="00D77D01">
        <w:rPr>
          <w:spacing w:val="320"/>
        </w:rPr>
        <w:lastRenderedPageBreak/>
        <w:t>前</w:t>
      </w:r>
      <w:r>
        <w:t>言</w:t>
      </w:r>
      <w:bookmarkEnd w:id="20"/>
      <w:bookmarkEnd w:id="21"/>
    </w:p>
    <w:p w:rsidR="00D77D01" w:rsidRDefault="00D77D01" w:rsidP="009A0BDA">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9A0BDA">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9A0BDA">
      <w:pPr>
        <w:pStyle w:val="affff6"/>
        <w:spacing w:line="288" w:lineRule="auto"/>
        <w:ind w:firstLine="420"/>
      </w:pPr>
      <w:r>
        <w:rPr>
          <w:rFonts w:hint="eastAsia"/>
        </w:rPr>
        <w:t>本文件由</w:t>
      </w:r>
      <w:r w:rsidR="00A80A8D" w:rsidRPr="00A80A8D">
        <w:rPr>
          <w:rFonts w:hint="eastAsia"/>
        </w:rPr>
        <w:t>余姚市经桥软件科技有限公司</w:t>
      </w:r>
      <w:r>
        <w:rPr>
          <w:rFonts w:hint="eastAsia"/>
        </w:rPr>
        <w:t>提出。</w:t>
      </w:r>
    </w:p>
    <w:p w:rsidR="00D77D01" w:rsidRDefault="00D77D01" w:rsidP="009A0BDA">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D77D01" w:rsidRDefault="00D77D01" w:rsidP="009A0BDA">
      <w:pPr>
        <w:pStyle w:val="affff6"/>
        <w:spacing w:line="288" w:lineRule="auto"/>
        <w:ind w:firstLine="420"/>
      </w:pPr>
      <w:r>
        <w:rPr>
          <w:rFonts w:hint="eastAsia"/>
        </w:rPr>
        <w:t>本文件起草单位：</w:t>
      </w:r>
      <w:r w:rsidR="001E46B6" w:rsidRPr="001E46B6">
        <w:rPr>
          <w:rFonts w:hint="eastAsia"/>
        </w:rPr>
        <w:t>余姚市经桥软件科技有限公司、宁波大学附属阳明医院（余姚市人民医院）、浙江舜为科技有限公司、杭州盛舟信息科技有限公司、余姚市急救中心、余姚市马渚中心卫生院（余姚市红十字医院）、余姚市低塘中心卫生院</w:t>
      </w:r>
      <w:r w:rsidR="00A80A8D">
        <w:rPr>
          <w:rFonts w:hint="eastAsia"/>
        </w:rPr>
        <w:t>。</w:t>
      </w:r>
    </w:p>
    <w:p w:rsidR="009A0BDA" w:rsidRPr="009A0BDA" w:rsidRDefault="00D77D01" w:rsidP="009A0BDA">
      <w:pPr>
        <w:pStyle w:val="affff6"/>
        <w:spacing w:line="288" w:lineRule="auto"/>
        <w:ind w:firstLine="420"/>
      </w:pPr>
      <w:r>
        <w:rPr>
          <w:rFonts w:hint="eastAsia"/>
        </w:rPr>
        <w:t>本文件主要起草人：</w:t>
      </w:r>
      <w:r w:rsidR="001E46B6" w:rsidRPr="001E46B6">
        <w:rPr>
          <w:rFonts w:hint="eastAsia"/>
        </w:rPr>
        <w:t>黄增、李子龙、董世村、董学军、徐天珩、邵杰锋、闻人科、邵一凯、周霞飞、韩亚、</w:t>
      </w:r>
      <w:r w:rsidR="009A0BDA" w:rsidRPr="009A0BDA">
        <w:rPr>
          <w:rFonts w:hint="eastAsia"/>
        </w:rPr>
        <w:t>史丹宁</w:t>
      </w:r>
      <w:r w:rsidR="009A0BDA">
        <w:rPr>
          <w:rFonts w:hint="eastAsia"/>
        </w:rPr>
        <w:t>、</w:t>
      </w:r>
      <w:r w:rsidR="009A0BDA" w:rsidRPr="009A0BDA">
        <w:rPr>
          <w:rFonts w:hint="eastAsia"/>
        </w:rPr>
        <w:t>屠旭旦</w:t>
      </w:r>
      <w:r w:rsidR="009A0BDA">
        <w:rPr>
          <w:rFonts w:hint="eastAsia"/>
        </w:rPr>
        <w:t>、</w:t>
      </w:r>
      <w:r w:rsidR="009A0BDA" w:rsidRPr="009A0BDA">
        <w:rPr>
          <w:rFonts w:hint="eastAsia"/>
        </w:rPr>
        <w:t>黄轲城</w:t>
      </w:r>
      <w:r w:rsidR="009A0BDA">
        <w:rPr>
          <w:rFonts w:hint="eastAsia"/>
        </w:rPr>
        <w:t>、</w:t>
      </w:r>
      <w:r w:rsidR="009A0BDA" w:rsidRPr="009A0BDA">
        <w:rPr>
          <w:rFonts w:hint="eastAsia"/>
        </w:rPr>
        <w:t>周建有</w:t>
      </w:r>
      <w:r w:rsidR="009A0BDA">
        <w:rPr>
          <w:rFonts w:hint="eastAsia"/>
        </w:rPr>
        <w:t>、</w:t>
      </w:r>
      <w:r w:rsidR="009A0BDA" w:rsidRPr="009A0BDA">
        <w:rPr>
          <w:rFonts w:hint="eastAsia"/>
        </w:rPr>
        <w:t>沈渊</w:t>
      </w:r>
      <w:r w:rsidR="009A0BDA">
        <w:rPr>
          <w:rFonts w:hint="eastAsia"/>
        </w:rPr>
        <w:t>。</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4" w:name="NEW_STAND_NAME" w:displacedByCustomXml="prev"/>
        <w:p w:rsidR="00F26B7E" w:rsidRPr="00F26B7E" w:rsidRDefault="00B67588" w:rsidP="00B67588">
          <w:pPr>
            <w:pStyle w:val="afffffffff1"/>
            <w:spacing w:beforeLines="100" w:before="240" w:afterLines="220" w:after="528"/>
          </w:pPr>
          <w:r>
            <w:rPr>
              <w:rFonts w:hint="eastAsia"/>
            </w:rPr>
            <w:t>基于</w:t>
          </w:r>
          <w:r>
            <w:t>5G的增强现实（AR）智慧远程会诊平台建设规范</w:t>
          </w:r>
        </w:p>
      </w:sdtContent>
    </w:sdt>
    <w:bookmarkEnd w:id="24" w:displacedByCustomXml="prev"/>
    <w:p w:rsidR="00E2552F" w:rsidRDefault="00E2552F" w:rsidP="00743D87">
      <w:pPr>
        <w:pStyle w:val="affc"/>
        <w:spacing w:before="240" w:after="240" w:line="288" w:lineRule="auto"/>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55356333"/>
      <w:bookmarkStart w:id="35" w:name="_Toc207887817"/>
      <w:r>
        <w:rPr>
          <w:rFonts w:hint="eastAsia"/>
        </w:rPr>
        <w:t>范围</w:t>
      </w:r>
      <w:bookmarkEnd w:id="25"/>
      <w:bookmarkEnd w:id="26"/>
      <w:bookmarkEnd w:id="27"/>
      <w:bookmarkEnd w:id="28"/>
      <w:bookmarkEnd w:id="29"/>
      <w:bookmarkEnd w:id="30"/>
      <w:bookmarkEnd w:id="31"/>
      <w:bookmarkEnd w:id="32"/>
      <w:bookmarkEnd w:id="33"/>
      <w:bookmarkEnd w:id="34"/>
      <w:bookmarkEnd w:id="35"/>
    </w:p>
    <w:p w:rsidR="0098014A" w:rsidRDefault="0098014A" w:rsidP="003339E7">
      <w:pPr>
        <w:pStyle w:val="affff6"/>
        <w:spacing w:line="288" w:lineRule="auto"/>
        <w:ind w:firstLine="420"/>
      </w:pPr>
      <w:bookmarkStart w:id="36" w:name="_Toc17233326"/>
      <w:bookmarkStart w:id="37" w:name="_Toc17233334"/>
      <w:bookmarkStart w:id="38" w:name="_Toc24884212"/>
      <w:bookmarkStart w:id="39" w:name="_Toc24884219"/>
      <w:bookmarkStart w:id="40" w:name="_Toc26648466"/>
      <w:r>
        <w:t>本文件规定了</w:t>
      </w:r>
      <w:r w:rsidR="0042686D" w:rsidRPr="00E77B30">
        <w:rPr>
          <w:rFonts w:hint="eastAsia"/>
        </w:rPr>
        <w:t>基于</w:t>
      </w:r>
      <w:r w:rsidR="00E77B30">
        <w:rPr>
          <w:rFonts w:hint="eastAsia"/>
        </w:rPr>
        <w:t xml:space="preserve"> </w:t>
      </w:r>
      <w:r w:rsidR="0042686D" w:rsidRPr="00E77B30">
        <w:t>5G</w:t>
      </w:r>
      <w:r w:rsidR="00E77B30">
        <w:rPr>
          <w:rFonts w:hint="eastAsia"/>
        </w:rPr>
        <w:t xml:space="preserve"> </w:t>
      </w:r>
      <w:r w:rsidR="0042686D" w:rsidRPr="00E77B30">
        <w:t>的增强现实（AR）智慧远程会诊平台建设</w:t>
      </w:r>
      <w:r w:rsidR="00E77B30">
        <w:t>的</w:t>
      </w:r>
      <w:r w:rsidR="005D3914">
        <w:t>平台总体架构、平台功能、性能要求、数据接口要求</w:t>
      </w:r>
      <w:r w:rsidR="007E3103">
        <w:rPr>
          <w:rFonts w:hint="eastAsia"/>
        </w:rPr>
        <w:t>和</w:t>
      </w:r>
      <w:r w:rsidR="005D3914">
        <w:t>安全性要求</w:t>
      </w:r>
      <w:r w:rsidR="007E3103">
        <w:t>，描述了</w:t>
      </w:r>
      <w:r w:rsidR="005D3914">
        <w:t>和</w:t>
      </w:r>
      <w:r w:rsidR="007E3103" w:rsidRPr="007E3103">
        <w:rPr>
          <w:rFonts w:hint="eastAsia"/>
        </w:rPr>
        <w:t>基于 5G 的增强现实（AR）智慧远程会诊平台建设</w:t>
      </w:r>
      <w:r w:rsidR="007E3103">
        <w:rPr>
          <w:rFonts w:hint="eastAsia"/>
        </w:rPr>
        <w:t>的</w:t>
      </w:r>
      <w:r w:rsidR="005D3914">
        <w:t>证实方法。</w:t>
      </w:r>
    </w:p>
    <w:p w:rsidR="0098014A" w:rsidRDefault="0098014A" w:rsidP="003339E7">
      <w:pPr>
        <w:pStyle w:val="affff6"/>
        <w:spacing w:line="288" w:lineRule="auto"/>
        <w:ind w:firstLine="420"/>
      </w:pPr>
      <w:r>
        <w:rPr>
          <w:rFonts w:hint="eastAsia"/>
        </w:rPr>
        <w:t>本文件适用于</w:t>
      </w:r>
      <w:r w:rsidR="007E3103" w:rsidRPr="007E3103">
        <w:rPr>
          <w:rFonts w:hint="eastAsia"/>
        </w:rPr>
        <w:t>基于 5G 的增强现实（AR）智慧远程会诊平台</w:t>
      </w:r>
      <w:r w:rsidR="008E4F39">
        <w:rPr>
          <w:rFonts w:hint="eastAsia"/>
        </w:rPr>
        <w:t>（以下简称</w:t>
      </w:r>
      <w:r w:rsidR="00D726A1">
        <w:rPr>
          <w:rFonts w:hint="eastAsia"/>
        </w:rPr>
        <w:t>远程会诊</w:t>
      </w:r>
      <w:r w:rsidR="008E4F39">
        <w:rPr>
          <w:rFonts w:hint="eastAsia"/>
        </w:rPr>
        <w:t>平台）</w:t>
      </w:r>
      <w:r w:rsidR="007E3103">
        <w:rPr>
          <w:rFonts w:hint="eastAsia"/>
        </w:rPr>
        <w:t>的建设。</w:t>
      </w:r>
    </w:p>
    <w:p w:rsidR="00E2552F" w:rsidRDefault="0098014A" w:rsidP="003339E7">
      <w:pPr>
        <w:pStyle w:val="affc"/>
        <w:spacing w:before="240" w:after="240" w:line="288" w:lineRule="auto"/>
      </w:pPr>
      <w:bookmarkStart w:id="41" w:name="_Toc26718931"/>
      <w:bookmarkStart w:id="42" w:name="_Toc26986531"/>
      <w:bookmarkStart w:id="43" w:name="_Toc26986772"/>
      <w:bookmarkStart w:id="44" w:name="_Toc97192965"/>
      <w:bookmarkStart w:id="45" w:name="_Toc155356334"/>
      <w:bookmarkStart w:id="46" w:name="_Toc207887818"/>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3339E7">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F28DF" w:rsidRDefault="008F28DF" w:rsidP="003339E7">
      <w:pPr>
        <w:pStyle w:val="affff6"/>
        <w:spacing w:line="288" w:lineRule="auto"/>
        <w:ind w:firstLine="420"/>
      </w:pPr>
      <w:r w:rsidRPr="008F28DF">
        <w:t>GB/T 2887</w:t>
      </w:r>
      <w:r>
        <w:rPr>
          <w:rFonts w:hint="eastAsia"/>
        </w:rPr>
        <w:t xml:space="preserve">  </w:t>
      </w:r>
      <w:r w:rsidRPr="008F28DF">
        <w:rPr>
          <w:rFonts w:hint="eastAsia"/>
        </w:rPr>
        <w:t>计算机场地通用规范</w:t>
      </w:r>
    </w:p>
    <w:p w:rsidR="00183011" w:rsidRDefault="00183011" w:rsidP="003339E7">
      <w:pPr>
        <w:pStyle w:val="affff6"/>
        <w:spacing w:line="288" w:lineRule="auto"/>
        <w:ind w:firstLine="420"/>
      </w:pPr>
      <w:r w:rsidRPr="00183011">
        <w:t>GB/T 17626.3</w:t>
      </w:r>
      <w:r>
        <w:rPr>
          <w:rFonts w:hint="eastAsia"/>
        </w:rPr>
        <w:t xml:space="preserve">  </w:t>
      </w:r>
      <w:r w:rsidRPr="00183011">
        <w:t>电磁兼容 试验和测量技术 第3部分：射频电磁场辐射抗扰度试验</w:t>
      </w:r>
    </w:p>
    <w:p w:rsidR="00153E4B" w:rsidRDefault="00153E4B" w:rsidP="003339E7">
      <w:pPr>
        <w:pStyle w:val="affff6"/>
        <w:spacing w:line="288" w:lineRule="auto"/>
        <w:ind w:firstLine="420"/>
      </w:pPr>
      <w:r w:rsidRPr="00153E4B">
        <w:t>GB/T 20272</w:t>
      </w:r>
      <w:r w:rsidRPr="00153E4B">
        <w:t>―</w:t>
      </w:r>
      <w:r w:rsidRPr="00153E4B">
        <w:t>2019</w:t>
      </w:r>
      <w:r>
        <w:rPr>
          <w:rFonts w:hint="eastAsia"/>
        </w:rPr>
        <w:t xml:space="preserve">  </w:t>
      </w:r>
      <w:r w:rsidRPr="00153E4B">
        <w:rPr>
          <w:rFonts w:hint="eastAsia"/>
        </w:rPr>
        <w:t>信息安全技术 操作系统安全技术要求</w:t>
      </w:r>
    </w:p>
    <w:p w:rsidR="00153E4B" w:rsidRPr="00153E4B" w:rsidRDefault="00153E4B" w:rsidP="003339E7">
      <w:pPr>
        <w:pStyle w:val="affff6"/>
        <w:spacing w:line="288" w:lineRule="auto"/>
        <w:ind w:firstLine="420"/>
      </w:pPr>
      <w:r w:rsidRPr="00153E4B">
        <w:t>GB/T 20988</w:t>
      </w:r>
      <w:r>
        <w:rPr>
          <w:rFonts w:hint="eastAsia"/>
        </w:rPr>
        <w:t xml:space="preserve">  网络安全技术 信息系统灾难恢复规范</w:t>
      </w:r>
    </w:p>
    <w:p w:rsidR="00153E4B" w:rsidRDefault="00153E4B" w:rsidP="003339E7">
      <w:pPr>
        <w:pStyle w:val="affff6"/>
        <w:spacing w:line="288" w:lineRule="auto"/>
        <w:ind w:firstLine="420"/>
      </w:pPr>
      <w:r w:rsidRPr="00153E4B">
        <w:t>GB/T 22239</w:t>
      </w:r>
      <w:r w:rsidRPr="00153E4B">
        <w:t>—</w:t>
      </w:r>
      <w:r w:rsidRPr="00153E4B">
        <w:t>2019</w:t>
      </w:r>
      <w:r>
        <w:rPr>
          <w:rFonts w:hint="eastAsia"/>
        </w:rPr>
        <w:t xml:space="preserve">  </w:t>
      </w:r>
      <w:r w:rsidRPr="00153E4B">
        <w:rPr>
          <w:rFonts w:hint="eastAsia"/>
        </w:rPr>
        <w:t>信息安全技术 网络安全等级保护基本要求</w:t>
      </w:r>
    </w:p>
    <w:p w:rsidR="00AA6EC9" w:rsidRDefault="00153E4B" w:rsidP="003339E7">
      <w:pPr>
        <w:pStyle w:val="affff6"/>
        <w:spacing w:line="288" w:lineRule="auto"/>
        <w:ind w:firstLine="420"/>
      </w:pPr>
      <w:r w:rsidRPr="00153E4B">
        <w:t>GB/T 36326</w:t>
      </w:r>
      <w:r>
        <w:rPr>
          <w:rFonts w:hint="eastAsia"/>
        </w:rPr>
        <w:t xml:space="preserve">  </w:t>
      </w:r>
      <w:r w:rsidRPr="00153E4B">
        <w:rPr>
          <w:rFonts w:hint="eastAsia"/>
        </w:rPr>
        <w:t>信息技术 云计算 云服务运营通用要求</w:t>
      </w:r>
    </w:p>
    <w:p w:rsidR="005B5CDD" w:rsidRDefault="005B5CDD" w:rsidP="003339E7">
      <w:pPr>
        <w:pStyle w:val="affff6"/>
        <w:spacing w:line="288" w:lineRule="auto"/>
        <w:ind w:firstLine="420"/>
      </w:pPr>
      <w:r w:rsidRPr="005B5CDD">
        <w:t>YD/T 965</w:t>
      </w:r>
      <w:r>
        <w:rPr>
          <w:rFonts w:hint="eastAsia"/>
        </w:rPr>
        <w:t xml:space="preserve">  </w:t>
      </w:r>
      <w:r w:rsidRPr="005B5CDD">
        <w:t>电信终端设备的安全要求和试验方法</w:t>
      </w:r>
    </w:p>
    <w:p w:rsidR="00E119FE" w:rsidRDefault="00E119FE" w:rsidP="003339E7">
      <w:pPr>
        <w:pStyle w:val="affff6"/>
        <w:spacing w:line="288" w:lineRule="auto"/>
        <w:ind w:firstLine="420"/>
      </w:pPr>
      <w:r w:rsidRPr="00E119FE">
        <w:t>YD/T 968</w:t>
      </w:r>
      <w:r>
        <w:rPr>
          <w:rFonts w:hint="eastAsia"/>
        </w:rPr>
        <w:t xml:space="preserve">  </w:t>
      </w:r>
      <w:r w:rsidRPr="00E119FE">
        <w:t>电信终端设备电磁兼容性要求及测量方法</w:t>
      </w:r>
    </w:p>
    <w:p w:rsidR="00383362" w:rsidRDefault="00383362" w:rsidP="003339E7">
      <w:pPr>
        <w:pStyle w:val="affff6"/>
        <w:spacing w:line="288" w:lineRule="auto"/>
        <w:ind w:firstLine="420"/>
      </w:pPr>
      <w:r w:rsidRPr="00383362">
        <w:t>YD/T 3627</w:t>
      </w:r>
      <w:r>
        <w:rPr>
          <w:rFonts w:hint="eastAsia"/>
        </w:rPr>
        <w:t xml:space="preserve">  5G数字蜂窝移动通信网 增强移动宽带终端设备技术要求（第一阶段）</w:t>
      </w:r>
    </w:p>
    <w:p w:rsidR="005B5CDD" w:rsidRPr="008A57E6" w:rsidRDefault="005B5CDD" w:rsidP="003339E7">
      <w:pPr>
        <w:pStyle w:val="affff6"/>
        <w:spacing w:line="288" w:lineRule="auto"/>
        <w:ind w:firstLine="420"/>
      </w:pPr>
      <w:r w:rsidRPr="005B5CDD">
        <w:t>YD/T 4350</w:t>
      </w:r>
      <w:r w:rsidRPr="005B5CDD">
        <w:t>—</w:t>
      </w:r>
      <w:r w:rsidRPr="005B5CDD">
        <w:t>2023</w:t>
      </w:r>
      <w:r>
        <w:rPr>
          <w:rFonts w:hint="eastAsia"/>
        </w:rPr>
        <w:t xml:space="preserve">  </w:t>
      </w:r>
      <w:r w:rsidRPr="005B5CDD">
        <w:t>基于5G的智能化快速部署医院远程医疗系统技术要求</w:t>
      </w:r>
    </w:p>
    <w:p w:rsidR="00B265BC" w:rsidRPr="00E030F9" w:rsidRDefault="00FD59EB" w:rsidP="003339E7">
      <w:pPr>
        <w:pStyle w:val="affc"/>
        <w:spacing w:before="240" w:after="240" w:line="288" w:lineRule="auto"/>
      </w:pPr>
      <w:bookmarkStart w:id="47" w:name="_Toc97192966"/>
      <w:bookmarkStart w:id="48" w:name="_Toc155356335"/>
      <w:bookmarkStart w:id="49" w:name="_Toc207887819"/>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B3E93" w:rsidRDefault="00D56086" w:rsidP="003339E7">
          <w:pPr>
            <w:pStyle w:val="affff6"/>
            <w:spacing w:line="288" w:lineRule="auto"/>
            <w:ind w:firstLine="420"/>
          </w:pPr>
          <w:r>
            <w:t>本文件没有需要界定的术语和定义。</w:t>
          </w:r>
        </w:p>
      </w:sdtContent>
    </w:sdt>
    <w:p w:rsidR="00353B26" w:rsidRDefault="00353B26" w:rsidP="003339E7">
      <w:pPr>
        <w:pStyle w:val="affc"/>
        <w:spacing w:before="240" w:after="240" w:line="288" w:lineRule="auto"/>
      </w:pPr>
      <w:bookmarkStart w:id="51" w:name="_Toc207887820"/>
      <w:r>
        <w:rPr>
          <w:rFonts w:hint="eastAsia"/>
        </w:rPr>
        <w:t>缩略语</w:t>
      </w:r>
      <w:bookmarkEnd w:id="51"/>
    </w:p>
    <w:p w:rsidR="00D56086" w:rsidRPr="00D56086" w:rsidRDefault="00D56086" w:rsidP="003339E7">
      <w:pPr>
        <w:pStyle w:val="affff6"/>
        <w:spacing w:line="288" w:lineRule="auto"/>
        <w:ind w:firstLine="420"/>
      </w:pPr>
      <w:r>
        <w:rPr>
          <w:rFonts w:hint="eastAsia"/>
        </w:rPr>
        <w:t>下列缩略语适用于本文件。</w:t>
      </w:r>
    </w:p>
    <w:p w:rsidR="00D726A1" w:rsidRDefault="00D726A1" w:rsidP="003339E7">
      <w:pPr>
        <w:pStyle w:val="affff6"/>
        <w:spacing w:line="288" w:lineRule="auto"/>
        <w:ind w:firstLine="420"/>
      </w:pPr>
      <w:r>
        <w:rPr>
          <w:rFonts w:hint="eastAsia"/>
        </w:rPr>
        <w:t>4G：</w:t>
      </w:r>
      <w:r w:rsidRPr="00D726A1">
        <w:rPr>
          <w:rFonts w:hint="eastAsia"/>
        </w:rPr>
        <w:t>第</w:t>
      </w:r>
      <w:r>
        <w:rPr>
          <w:rFonts w:hint="eastAsia"/>
        </w:rPr>
        <w:t>四</w:t>
      </w:r>
      <w:r w:rsidRPr="00D726A1">
        <w:rPr>
          <w:rFonts w:hint="eastAsia"/>
        </w:rPr>
        <w:t>代移动通信网络</w:t>
      </w:r>
      <w:r>
        <w:rPr>
          <w:rFonts w:hint="eastAsia"/>
        </w:rPr>
        <w:t>（</w:t>
      </w:r>
      <w:r w:rsidR="00783A9C">
        <w:rPr>
          <w:rFonts w:hint="eastAsia"/>
        </w:rPr>
        <w:t>4</w:t>
      </w:r>
      <w:r w:rsidR="00783A9C" w:rsidRPr="00783A9C">
        <w:t>th Generation of mobile networks</w:t>
      </w:r>
      <w:r>
        <w:rPr>
          <w:rFonts w:hint="eastAsia"/>
        </w:rPr>
        <w:t>）</w:t>
      </w:r>
    </w:p>
    <w:p w:rsidR="00D726A1" w:rsidRDefault="00D726A1" w:rsidP="003339E7">
      <w:pPr>
        <w:pStyle w:val="affff6"/>
        <w:spacing w:line="288" w:lineRule="auto"/>
        <w:ind w:firstLine="420"/>
      </w:pPr>
      <w:r>
        <w:rPr>
          <w:rFonts w:hint="eastAsia"/>
        </w:rPr>
        <w:t>5G：</w:t>
      </w:r>
      <w:r w:rsidRPr="00D726A1">
        <w:rPr>
          <w:rFonts w:hint="eastAsia"/>
        </w:rPr>
        <w:t>第五代移动通信网络</w:t>
      </w:r>
      <w:r w:rsidR="00783A9C">
        <w:rPr>
          <w:rFonts w:hint="eastAsia"/>
        </w:rPr>
        <w:t>（</w:t>
      </w:r>
      <w:r w:rsidR="00783A9C" w:rsidRPr="00783A9C">
        <w:t>5th Generation of mobile networks</w:t>
      </w:r>
      <w:r w:rsidR="00783A9C">
        <w:rPr>
          <w:rFonts w:hint="eastAsia"/>
        </w:rPr>
        <w:t>）</w:t>
      </w:r>
    </w:p>
    <w:p w:rsidR="00E0762F" w:rsidRDefault="00E0762F" w:rsidP="003339E7">
      <w:pPr>
        <w:pStyle w:val="affff6"/>
        <w:spacing w:line="288" w:lineRule="auto"/>
        <w:ind w:firstLine="420"/>
      </w:pPr>
      <w:r>
        <w:rPr>
          <w:rFonts w:hint="eastAsia"/>
        </w:rPr>
        <w:t>AI：人工智能（</w:t>
      </w:r>
      <w:r w:rsidRPr="00E0762F">
        <w:t>Artificial Intelligence</w:t>
      </w:r>
      <w:r>
        <w:rPr>
          <w:rFonts w:hint="eastAsia"/>
        </w:rPr>
        <w:t>）</w:t>
      </w:r>
    </w:p>
    <w:p w:rsidR="00E372A7" w:rsidRDefault="00E372A7" w:rsidP="003339E7">
      <w:pPr>
        <w:pStyle w:val="affff6"/>
        <w:spacing w:line="288" w:lineRule="auto"/>
        <w:ind w:firstLine="420"/>
      </w:pPr>
      <w:r>
        <w:rPr>
          <w:rFonts w:hint="eastAsia"/>
        </w:rPr>
        <w:t>APK：</w:t>
      </w:r>
      <w:r w:rsidR="00EE7FF5">
        <w:rPr>
          <w:rFonts w:hint="eastAsia"/>
        </w:rPr>
        <w:t>安卓系统</w:t>
      </w:r>
      <w:r w:rsidR="00EE7FF5" w:rsidRPr="00EE7FF5">
        <w:t>应用程序安装文件</w:t>
      </w:r>
      <w:r w:rsidR="00EE7FF5">
        <w:rPr>
          <w:rFonts w:hint="eastAsia"/>
        </w:rPr>
        <w:t>（</w:t>
      </w:r>
      <w:r w:rsidR="00EE7FF5" w:rsidRPr="00EE7FF5">
        <w:t>Android Package</w:t>
      </w:r>
      <w:r w:rsidR="00EE7FF5">
        <w:rPr>
          <w:rFonts w:hint="eastAsia"/>
        </w:rPr>
        <w:t>）</w:t>
      </w:r>
    </w:p>
    <w:p w:rsidR="00EC535C" w:rsidRDefault="00EC535C" w:rsidP="003339E7">
      <w:pPr>
        <w:pStyle w:val="affff6"/>
        <w:spacing w:line="288" w:lineRule="auto"/>
        <w:ind w:firstLine="420"/>
      </w:pPr>
      <w:r w:rsidRPr="00EC535C">
        <w:t>API</w:t>
      </w:r>
      <w:r>
        <w:t>：</w:t>
      </w:r>
      <w:r w:rsidR="00E0762F">
        <w:t>应用程序接口（</w:t>
      </w:r>
      <w:r w:rsidR="00E0762F" w:rsidRPr="00E0762F">
        <w:t>Application Programming Interface</w:t>
      </w:r>
      <w:r w:rsidR="00E0762F">
        <w:t>）</w:t>
      </w:r>
    </w:p>
    <w:p w:rsidR="00D56086" w:rsidRDefault="00D56086" w:rsidP="003339E7">
      <w:pPr>
        <w:pStyle w:val="affff6"/>
        <w:spacing w:line="288" w:lineRule="auto"/>
        <w:ind w:firstLine="420"/>
      </w:pPr>
      <w:r>
        <w:rPr>
          <w:rFonts w:hint="eastAsia"/>
        </w:rPr>
        <w:t>AR：</w:t>
      </w:r>
      <w:r w:rsidR="001C333A">
        <w:rPr>
          <w:rFonts w:hint="eastAsia"/>
        </w:rPr>
        <w:t>增强现实（</w:t>
      </w:r>
      <w:r w:rsidR="001C333A" w:rsidRPr="001C333A">
        <w:t>Augmented Reality</w:t>
      </w:r>
      <w:r w:rsidR="001C333A">
        <w:rPr>
          <w:rFonts w:hint="eastAsia"/>
        </w:rPr>
        <w:t>）</w:t>
      </w:r>
    </w:p>
    <w:p w:rsidR="005B5CDD" w:rsidRDefault="005B5CDD" w:rsidP="003339E7">
      <w:pPr>
        <w:pStyle w:val="affff6"/>
        <w:spacing w:line="288" w:lineRule="auto"/>
        <w:ind w:firstLine="420"/>
      </w:pPr>
      <w:r>
        <w:rPr>
          <w:rFonts w:hint="eastAsia"/>
        </w:rPr>
        <w:t>LAN：</w:t>
      </w:r>
      <w:r w:rsidR="00E0762F">
        <w:rPr>
          <w:rFonts w:hint="eastAsia"/>
        </w:rPr>
        <w:t>局域网（</w:t>
      </w:r>
      <w:r w:rsidR="00E0762F" w:rsidRPr="00E0762F">
        <w:t>Local Area Network</w:t>
      </w:r>
      <w:r w:rsidR="00E0762F">
        <w:rPr>
          <w:rFonts w:hint="eastAsia"/>
        </w:rPr>
        <w:t>）</w:t>
      </w:r>
    </w:p>
    <w:p w:rsidR="00D56086" w:rsidRDefault="00D56086" w:rsidP="003339E7">
      <w:pPr>
        <w:pStyle w:val="affff6"/>
        <w:spacing w:line="288" w:lineRule="auto"/>
        <w:ind w:firstLine="420"/>
      </w:pPr>
      <w:r>
        <w:rPr>
          <w:rFonts w:hint="eastAsia"/>
        </w:rPr>
        <w:t>MR：</w:t>
      </w:r>
      <w:r w:rsidR="00E0762F" w:rsidRPr="00E0762F">
        <w:rPr>
          <w:rFonts w:hint="eastAsia"/>
        </w:rPr>
        <w:t>混合现实</w:t>
      </w:r>
      <w:r w:rsidR="00E0762F">
        <w:rPr>
          <w:rFonts w:hint="eastAsia"/>
        </w:rPr>
        <w:t>（</w:t>
      </w:r>
      <w:r w:rsidR="00E0762F" w:rsidRPr="00E0762F">
        <w:t>Mixed Reality</w:t>
      </w:r>
      <w:r w:rsidR="00E0762F">
        <w:rPr>
          <w:rFonts w:hint="eastAsia"/>
        </w:rPr>
        <w:t>）</w:t>
      </w:r>
    </w:p>
    <w:p w:rsidR="00D56086" w:rsidRDefault="00D56086" w:rsidP="003339E7">
      <w:pPr>
        <w:pStyle w:val="affff6"/>
        <w:spacing w:line="288" w:lineRule="auto"/>
        <w:ind w:firstLine="420"/>
      </w:pPr>
      <w:r>
        <w:rPr>
          <w:rFonts w:hint="eastAsia"/>
        </w:rPr>
        <w:t>PC：</w:t>
      </w:r>
      <w:r w:rsidR="004B2973">
        <w:rPr>
          <w:rFonts w:hint="eastAsia"/>
        </w:rPr>
        <w:t>个人计算机（</w:t>
      </w:r>
      <w:r w:rsidR="004B2973" w:rsidRPr="004B2973">
        <w:t>Personal Computer</w:t>
      </w:r>
      <w:r w:rsidR="004B2973">
        <w:rPr>
          <w:rFonts w:hint="eastAsia"/>
        </w:rPr>
        <w:t>）</w:t>
      </w:r>
    </w:p>
    <w:p w:rsidR="00D56086" w:rsidRDefault="00D56086" w:rsidP="003339E7">
      <w:pPr>
        <w:pStyle w:val="affff6"/>
        <w:spacing w:line="288" w:lineRule="auto"/>
        <w:ind w:firstLine="420"/>
      </w:pPr>
      <w:r>
        <w:rPr>
          <w:rFonts w:hint="eastAsia"/>
        </w:rPr>
        <w:lastRenderedPageBreak/>
        <w:t>RTC：</w:t>
      </w:r>
      <w:r w:rsidR="00E0762F" w:rsidRPr="00E0762F">
        <w:rPr>
          <w:rFonts w:hint="eastAsia"/>
        </w:rPr>
        <w:t>实时通信</w:t>
      </w:r>
      <w:r w:rsidR="00E0762F">
        <w:rPr>
          <w:rFonts w:hint="eastAsia"/>
        </w:rPr>
        <w:t>（</w:t>
      </w:r>
      <w:r w:rsidR="00E0762F" w:rsidRPr="00E0762F">
        <w:t>Real-Time Communication</w:t>
      </w:r>
      <w:r w:rsidR="00E0762F">
        <w:rPr>
          <w:rFonts w:hint="eastAsia"/>
        </w:rPr>
        <w:t>）</w:t>
      </w:r>
    </w:p>
    <w:p w:rsidR="005B5CDD" w:rsidRPr="00353B26" w:rsidRDefault="005B5CDD" w:rsidP="003339E7">
      <w:pPr>
        <w:pStyle w:val="affff6"/>
        <w:spacing w:line="288" w:lineRule="auto"/>
        <w:ind w:firstLine="420"/>
      </w:pPr>
      <w:r>
        <w:rPr>
          <w:rFonts w:hint="eastAsia"/>
        </w:rPr>
        <w:t>WAN：</w:t>
      </w:r>
      <w:r w:rsidR="00E0762F">
        <w:rPr>
          <w:rFonts w:hint="eastAsia"/>
        </w:rPr>
        <w:t>广域网（</w:t>
      </w:r>
      <w:r w:rsidR="00E0762F" w:rsidRPr="00E0762F">
        <w:t>Wide Area Network</w:t>
      </w:r>
      <w:r w:rsidR="00E0762F">
        <w:rPr>
          <w:rFonts w:hint="eastAsia"/>
        </w:rPr>
        <w:t>）</w:t>
      </w:r>
    </w:p>
    <w:p w:rsidR="00353B26" w:rsidRDefault="008769C5" w:rsidP="003339E7">
      <w:pPr>
        <w:pStyle w:val="affc"/>
        <w:spacing w:before="240" w:after="240" w:line="288" w:lineRule="auto"/>
      </w:pPr>
      <w:bookmarkStart w:id="52" w:name="_Toc207887821"/>
      <w:r w:rsidRPr="008769C5">
        <w:rPr>
          <w:rFonts w:hint="eastAsia"/>
        </w:rPr>
        <w:t>平台总体架构</w:t>
      </w:r>
      <w:bookmarkEnd w:id="52"/>
    </w:p>
    <w:p w:rsidR="00D56086" w:rsidRDefault="00D56086" w:rsidP="003339E7">
      <w:pPr>
        <w:pStyle w:val="affd"/>
        <w:spacing w:before="120" w:after="120" w:line="288" w:lineRule="auto"/>
      </w:pPr>
      <w:r>
        <w:rPr>
          <w:rFonts w:hint="eastAsia"/>
        </w:rPr>
        <w:t>技术架构</w:t>
      </w:r>
    </w:p>
    <w:p w:rsidR="00D56086" w:rsidRDefault="00D726A1" w:rsidP="003339E7">
      <w:pPr>
        <w:pStyle w:val="affff6"/>
        <w:spacing w:line="288" w:lineRule="auto"/>
        <w:ind w:firstLine="420"/>
      </w:pPr>
      <w:r w:rsidRPr="00D726A1">
        <w:rPr>
          <w:rFonts w:hint="eastAsia"/>
        </w:rPr>
        <w:t>远程会诊</w:t>
      </w:r>
      <w:r>
        <w:rPr>
          <w:rFonts w:hint="eastAsia"/>
        </w:rPr>
        <w:t>平台的技术架构如图 1 所示，包括如下四层：</w:t>
      </w:r>
    </w:p>
    <w:p w:rsidR="00D726A1" w:rsidRDefault="00D726A1" w:rsidP="003339E7">
      <w:pPr>
        <w:pStyle w:val="af5"/>
        <w:spacing w:line="288" w:lineRule="auto"/>
      </w:pPr>
      <w:r>
        <w:rPr>
          <w:rFonts w:hint="eastAsia"/>
        </w:rPr>
        <w:t>业务应用层：</w:t>
      </w:r>
      <w:r w:rsidR="007C3D96">
        <w:rPr>
          <w:rFonts w:hint="eastAsia"/>
        </w:rPr>
        <w:t>为</w:t>
      </w:r>
      <w:r w:rsidR="007C3D96" w:rsidRPr="007C3D96">
        <w:rPr>
          <w:rFonts w:hint="eastAsia"/>
        </w:rPr>
        <w:t>远程会诊</w:t>
      </w:r>
      <w:r w:rsidR="007C3D96">
        <w:rPr>
          <w:rFonts w:hint="eastAsia"/>
        </w:rPr>
        <w:t>提供业务模块应用服务，包括但不限于多科学会诊中心、教学远程督导中心、虚拟仿真实训中心、情景模拟教学中心和慢病康复数</w:t>
      </w:r>
      <w:proofErr w:type="gramStart"/>
      <w:r w:rsidR="007C3D96">
        <w:rPr>
          <w:rFonts w:hint="eastAsia"/>
        </w:rPr>
        <w:t>疗中心</w:t>
      </w:r>
      <w:proofErr w:type="gramEnd"/>
      <w:r w:rsidR="007C3D96">
        <w:rPr>
          <w:rFonts w:hint="eastAsia"/>
        </w:rPr>
        <w:t>等；</w:t>
      </w:r>
    </w:p>
    <w:p w:rsidR="00D726A1" w:rsidRDefault="00D726A1" w:rsidP="003339E7">
      <w:pPr>
        <w:pStyle w:val="af5"/>
        <w:spacing w:line="288" w:lineRule="auto"/>
      </w:pPr>
      <w:r>
        <w:rPr>
          <w:rFonts w:hint="eastAsia"/>
        </w:rPr>
        <w:t>远程协作层：</w:t>
      </w:r>
      <w:r w:rsidR="007C3D96">
        <w:rPr>
          <w:rFonts w:hint="eastAsia"/>
        </w:rPr>
        <w:t>为远程会诊提供协作服务，包括但不限于业务管理、RTC平台、后台管理和外部对接等；</w:t>
      </w:r>
    </w:p>
    <w:p w:rsidR="00D726A1" w:rsidRDefault="00D726A1" w:rsidP="003339E7">
      <w:pPr>
        <w:pStyle w:val="af5"/>
        <w:spacing w:line="288" w:lineRule="auto"/>
      </w:pPr>
      <w:r>
        <w:rPr>
          <w:rFonts w:hint="eastAsia"/>
        </w:rPr>
        <w:t>网络层：</w:t>
      </w:r>
      <w:r w:rsidR="007C3D96" w:rsidRPr="007C3D96">
        <w:rPr>
          <w:rFonts w:hint="eastAsia"/>
        </w:rPr>
        <w:t>为展开远程</w:t>
      </w:r>
      <w:r w:rsidR="007C3D96">
        <w:rPr>
          <w:rFonts w:hint="eastAsia"/>
        </w:rPr>
        <w:t>会诊</w:t>
      </w:r>
      <w:r w:rsidR="007C3D96" w:rsidRPr="007C3D96">
        <w:rPr>
          <w:rFonts w:hint="eastAsia"/>
        </w:rPr>
        <w:t>业务提供安全、高效可靠的硬件及网络环境</w:t>
      </w:r>
      <w:r w:rsidR="007C3D96">
        <w:rPr>
          <w:rFonts w:hint="eastAsia"/>
        </w:rPr>
        <w:t>；</w:t>
      </w:r>
    </w:p>
    <w:p w:rsidR="00D726A1" w:rsidRPr="00D56086" w:rsidRDefault="00D726A1" w:rsidP="003339E7">
      <w:pPr>
        <w:pStyle w:val="af5"/>
        <w:spacing w:line="288" w:lineRule="auto"/>
      </w:pPr>
      <w:r>
        <w:rPr>
          <w:rFonts w:hint="eastAsia"/>
        </w:rPr>
        <w:t>终端层：</w:t>
      </w:r>
      <w:r w:rsidR="007C3D96">
        <w:rPr>
          <w:rFonts w:hint="eastAsia"/>
        </w:rPr>
        <w:t>根据远程会诊业务场景需求，提供符合要求的硬件设备。</w:t>
      </w:r>
    </w:p>
    <w:p w:rsidR="00D56086" w:rsidRPr="00D56086" w:rsidRDefault="00D56086" w:rsidP="003339E7">
      <w:pPr>
        <w:pStyle w:val="affff6"/>
        <w:spacing w:line="288" w:lineRule="auto"/>
        <w:ind w:firstLine="420"/>
      </w:pPr>
    </w:p>
    <w:p w:rsidR="008769C5" w:rsidRDefault="00353B26" w:rsidP="003339E7">
      <w:pPr>
        <w:pStyle w:val="affff6"/>
        <w:spacing w:line="288" w:lineRule="auto"/>
        <w:ind w:firstLine="420"/>
      </w:pPr>
      <w:r>
        <w:drawing>
          <wp:inline distT="0" distB="0" distL="0" distR="0" wp14:anchorId="15BE8783" wp14:editId="49615CEB">
            <wp:extent cx="5749681" cy="3263476"/>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5397" cy="3272396"/>
                    </a:xfrm>
                    <a:prstGeom prst="rect">
                      <a:avLst/>
                    </a:prstGeom>
                  </pic:spPr>
                </pic:pic>
              </a:graphicData>
            </a:graphic>
          </wp:inline>
        </w:drawing>
      </w:r>
    </w:p>
    <w:p w:rsidR="00D56086" w:rsidRDefault="00D726A1" w:rsidP="003339E7">
      <w:pPr>
        <w:pStyle w:val="afd"/>
        <w:spacing w:before="120" w:after="120" w:line="288" w:lineRule="auto"/>
      </w:pPr>
      <w:r>
        <w:rPr>
          <w:rFonts w:hint="eastAsia"/>
        </w:rPr>
        <w:t>远程会诊</w:t>
      </w:r>
      <w:r w:rsidR="00D56086">
        <w:rPr>
          <w:rFonts w:hint="eastAsia"/>
        </w:rPr>
        <w:t>平台技术架构</w:t>
      </w:r>
    </w:p>
    <w:p w:rsidR="008769C5" w:rsidRDefault="008769C5" w:rsidP="003339E7">
      <w:pPr>
        <w:pStyle w:val="affff6"/>
        <w:spacing w:line="288" w:lineRule="auto"/>
        <w:ind w:firstLine="420"/>
      </w:pPr>
    </w:p>
    <w:p w:rsidR="008769C5" w:rsidRDefault="00D726A1" w:rsidP="003339E7">
      <w:pPr>
        <w:pStyle w:val="affd"/>
        <w:spacing w:before="120" w:after="120" w:line="288" w:lineRule="auto"/>
      </w:pPr>
      <w:r>
        <w:rPr>
          <w:rFonts w:hint="eastAsia"/>
        </w:rPr>
        <w:t>网络拓扑结构</w:t>
      </w:r>
    </w:p>
    <w:p w:rsidR="00D726A1" w:rsidRDefault="001C333A" w:rsidP="003339E7">
      <w:pPr>
        <w:pStyle w:val="affff6"/>
        <w:spacing w:line="288" w:lineRule="auto"/>
        <w:ind w:firstLine="420"/>
      </w:pPr>
      <w:r w:rsidRPr="001C333A">
        <w:rPr>
          <w:rFonts w:hint="eastAsia"/>
        </w:rPr>
        <w:t>远程会诊平台的</w:t>
      </w:r>
      <w:r>
        <w:rPr>
          <w:rFonts w:hint="eastAsia"/>
        </w:rPr>
        <w:t>网络拓扑结构如图 2 所示。</w:t>
      </w:r>
    </w:p>
    <w:p w:rsidR="001C333A" w:rsidRPr="00D726A1" w:rsidRDefault="001C333A" w:rsidP="003339E7">
      <w:pPr>
        <w:pStyle w:val="affff6"/>
        <w:spacing w:line="288" w:lineRule="auto"/>
        <w:ind w:firstLine="420"/>
        <w:jc w:val="center"/>
      </w:pPr>
      <w:r>
        <w:lastRenderedPageBreak/>
        <w:drawing>
          <wp:inline distT="0" distB="0" distL="0" distR="0" wp14:anchorId="37368348" wp14:editId="415727D0">
            <wp:extent cx="5139504" cy="3603009"/>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55302" cy="3614084"/>
                    </a:xfrm>
                    <a:prstGeom prst="rect">
                      <a:avLst/>
                    </a:prstGeom>
                  </pic:spPr>
                </pic:pic>
              </a:graphicData>
            </a:graphic>
          </wp:inline>
        </w:drawing>
      </w:r>
    </w:p>
    <w:p w:rsidR="008769C5" w:rsidRDefault="001C333A" w:rsidP="003339E7">
      <w:pPr>
        <w:pStyle w:val="afd"/>
        <w:spacing w:before="120" w:after="120" w:line="288" w:lineRule="auto"/>
      </w:pPr>
      <w:r w:rsidRPr="001C333A">
        <w:rPr>
          <w:rFonts w:hint="eastAsia"/>
        </w:rPr>
        <w:t>远程会诊平台网络拓扑结构</w:t>
      </w:r>
    </w:p>
    <w:p w:rsidR="008769C5" w:rsidRDefault="008769C5" w:rsidP="003339E7">
      <w:pPr>
        <w:pStyle w:val="affc"/>
        <w:spacing w:before="240" w:after="240" w:line="288" w:lineRule="auto"/>
      </w:pPr>
      <w:bookmarkStart w:id="53" w:name="_Toc207887822"/>
      <w:r>
        <w:rPr>
          <w:rFonts w:hint="eastAsia"/>
        </w:rPr>
        <w:t>平台功能</w:t>
      </w:r>
      <w:bookmarkEnd w:id="53"/>
    </w:p>
    <w:p w:rsidR="001C333A" w:rsidRDefault="00903379" w:rsidP="003339E7">
      <w:pPr>
        <w:pStyle w:val="affd"/>
        <w:spacing w:before="120" w:after="120" w:line="288" w:lineRule="auto"/>
      </w:pPr>
      <w:r>
        <w:rPr>
          <w:rFonts w:hint="eastAsia"/>
        </w:rPr>
        <w:t>远程会诊</w:t>
      </w:r>
    </w:p>
    <w:p w:rsidR="00903379" w:rsidRDefault="000B2910" w:rsidP="003339E7">
      <w:pPr>
        <w:pStyle w:val="affff6"/>
        <w:spacing w:line="288" w:lineRule="auto"/>
        <w:ind w:firstLine="420"/>
      </w:pPr>
      <w:r>
        <w:rPr>
          <w:rFonts w:hint="eastAsia"/>
        </w:rPr>
        <w:t>远程会诊功能</w:t>
      </w:r>
      <w:r w:rsidR="00C41163">
        <w:rPr>
          <w:rFonts w:hint="eastAsia"/>
        </w:rPr>
        <w:t>应包含如下内容：</w:t>
      </w:r>
    </w:p>
    <w:p w:rsidR="000B2910" w:rsidRDefault="00D75B16" w:rsidP="003339E7">
      <w:pPr>
        <w:pStyle w:val="af2"/>
        <w:spacing w:line="288" w:lineRule="auto"/>
      </w:pPr>
      <w:r>
        <w:rPr>
          <w:rFonts w:hint="eastAsia"/>
        </w:rPr>
        <w:t>普通会诊：</w:t>
      </w:r>
    </w:p>
    <w:p w:rsidR="00D75B16" w:rsidRPr="00D75B16" w:rsidRDefault="00D75B16" w:rsidP="003339E7">
      <w:pPr>
        <w:pStyle w:val="2"/>
        <w:spacing w:line="288" w:lineRule="auto"/>
      </w:pPr>
      <w:r w:rsidRPr="00D75B16">
        <w:rPr>
          <w:rFonts w:hint="eastAsia"/>
        </w:rPr>
        <w:t>专家排班</w:t>
      </w:r>
      <w:r>
        <w:rPr>
          <w:rFonts w:hint="eastAsia"/>
        </w:rPr>
        <w:t>：能对</w:t>
      </w:r>
      <w:r w:rsidRPr="00D75B16">
        <w:rPr>
          <w:rFonts w:hint="eastAsia"/>
        </w:rPr>
        <w:t>会诊专家进行排班管理</w:t>
      </w:r>
      <w:r>
        <w:rPr>
          <w:rFonts w:hint="eastAsia"/>
        </w:rPr>
        <w:t>，包括</w:t>
      </w:r>
      <w:r w:rsidRPr="00D75B16">
        <w:rPr>
          <w:rFonts w:hint="eastAsia"/>
        </w:rPr>
        <w:t>设置专家的工作时间、可接受会诊的时间段以及每个时间段的可用性等详细信息</w:t>
      </w:r>
      <w:r>
        <w:rPr>
          <w:rFonts w:hint="eastAsia"/>
        </w:rPr>
        <w:t>；</w:t>
      </w:r>
    </w:p>
    <w:p w:rsidR="00D80347" w:rsidRPr="00D80347" w:rsidRDefault="00D80347" w:rsidP="003339E7">
      <w:pPr>
        <w:pStyle w:val="2"/>
        <w:spacing w:line="288" w:lineRule="auto"/>
      </w:pPr>
      <w:r>
        <w:t>预约申请：能根据</w:t>
      </w:r>
      <w:r w:rsidRPr="00D80347">
        <w:rPr>
          <w:rFonts w:hint="eastAsia"/>
        </w:rPr>
        <w:t>提供的专家排班情况，选择合适的专家及时间来发起会诊预约请求</w:t>
      </w:r>
      <w:r>
        <w:rPr>
          <w:rFonts w:hint="eastAsia"/>
        </w:rPr>
        <w:t>，可填写患者</w:t>
      </w:r>
      <w:r w:rsidRPr="00D80347">
        <w:rPr>
          <w:rFonts w:hint="eastAsia"/>
        </w:rPr>
        <w:t>的个人信息、病情概述、初步诊断结果及相关检查报告等</w:t>
      </w:r>
      <w:r>
        <w:rPr>
          <w:rFonts w:hint="eastAsia"/>
        </w:rPr>
        <w:t>病例数据信息；</w:t>
      </w:r>
    </w:p>
    <w:p w:rsidR="00D80347" w:rsidRDefault="00D80347" w:rsidP="003339E7">
      <w:pPr>
        <w:pStyle w:val="2"/>
        <w:spacing w:line="288" w:lineRule="auto"/>
      </w:pPr>
      <w:r>
        <w:t>会诊申请审核</w:t>
      </w:r>
      <w:r>
        <w:rPr>
          <w:rFonts w:hint="eastAsia"/>
        </w:rPr>
        <w:t>；</w:t>
      </w:r>
    </w:p>
    <w:p w:rsidR="00D80347" w:rsidRPr="00D80347" w:rsidRDefault="00D80347" w:rsidP="003339E7">
      <w:pPr>
        <w:pStyle w:val="2"/>
        <w:spacing w:line="288" w:lineRule="auto"/>
      </w:pPr>
      <w:r>
        <w:t>会诊实施：支持</w:t>
      </w:r>
      <w:r w:rsidR="00424716">
        <w:rPr>
          <w:rFonts w:hint="eastAsia"/>
        </w:rPr>
        <w:t>患者</w:t>
      </w:r>
      <w:r w:rsidR="00A42DC1">
        <w:rPr>
          <w:rFonts w:hint="eastAsia"/>
        </w:rPr>
        <w:t>与专家实时高清沟通；</w:t>
      </w:r>
    </w:p>
    <w:p w:rsidR="00D75B16" w:rsidRDefault="00A42DC1" w:rsidP="003339E7">
      <w:pPr>
        <w:pStyle w:val="2"/>
        <w:spacing w:line="288" w:lineRule="auto"/>
      </w:pPr>
      <w:r>
        <w:t>实时邀请：支持实时邀请其他站点专家加入，进行多方会诊；</w:t>
      </w:r>
    </w:p>
    <w:p w:rsidR="00A42DC1" w:rsidRDefault="00CB0EF5" w:rsidP="003339E7">
      <w:pPr>
        <w:pStyle w:val="2"/>
        <w:spacing w:line="288" w:lineRule="auto"/>
      </w:pPr>
      <w:r>
        <w:t>录制和回放：支持</w:t>
      </w:r>
      <w:r w:rsidR="00531941">
        <w:rPr>
          <w:rFonts w:hint="eastAsia"/>
        </w:rPr>
        <w:t>会诊</w:t>
      </w:r>
      <w:r>
        <w:t>录制和</w:t>
      </w:r>
      <w:r w:rsidR="002234EB" w:rsidRPr="002234EB">
        <w:rPr>
          <w:rFonts w:hint="eastAsia"/>
        </w:rPr>
        <w:t>视频</w:t>
      </w:r>
      <w:r>
        <w:t>回放；</w:t>
      </w:r>
    </w:p>
    <w:p w:rsidR="00C41163" w:rsidRDefault="00114D0D" w:rsidP="003339E7">
      <w:pPr>
        <w:pStyle w:val="2"/>
        <w:spacing w:line="288" w:lineRule="auto"/>
      </w:pPr>
      <w:r>
        <w:rPr>
          <w:rFonts w:hint="eastAsia"/>
        </w:rPr>
        <w:t>会诊记录保存与共享：支持对会诊后的</w:t>
      </w:r>
      <w:r w:rsidRPr="00114D0D">
        <w:rPr>
          <w:rFonts w:hint="eastAsia"/>
        </w:rPr>
        <w:t>诊断结论、治疗建议等重要数据</w:t>
      </w:r>
      <w:r>
        <w:rPr>
          <w:rFonts w:hint="eastAsia"/>
        </w:rPr>
        <w:t>进行提交、保存和共享。</w:t>
      </w:r>
    </w:p>
    <w:p w:rsidR="006D2423" w:rsidRDefault="00424716" w:rsidP="003339E7">
      <w:pPr>
        <w:pStyle w:val="af2"/>
        <w:spacing w:line="288" w:lineRule="auto"/>
      </w:pPr>
      <w:r>
        <w:rPr>
          <w:rFonts w:hint="eastAsia"/>
        </w:rPr>
        <w:t>紧急</w:t>
      </w:r>
      <w:r w:rsidR="006D2423">
        <w:rPr>
          <w:rFonts w:hint="eastAsia"/>
        </w:rPr>
        <w:t>会诊：</w:t>
      </w:r>
    </w:p>
    <w:p w:rsidR="00424716" w:rsidRDefault="00424716" w:rsidP="003339E7">
      <w:pPr>
        <w:pStyle w:val="2"/>
        <w:spacing w:line="288" w:lineRule="auto"/>
      </w:pPr>
      <w:r>
        <w:rPr>
          <w:rFonts w:hint="eastAsia"/>
        </w:rPr>
        <w:t>支持发起方</w:t>
      </w:r>
      <w:r w:rsidRPr="00424716">
        <w:rPr>
          <w:rFonts w:hint="eastAsia"/>
        </w:rPr>
        <w:t>使用 AR/MR 智能穿戴设备</w:t>
      </w:r>
      <w:r>
        <w:rPr>
          <w:rFonts w:hint="eastAsia"/>
        </w:rPr>
        <w:t>现场</w:t>
      </w:r>
      <w:r w:rsidR="001D635B">
        <w:rPr>
          <w:rFonts w:hint="eastAsia"/>
        </w:rPr>
        <w:t>一键触发紧急会诊，并自动分享现场实时视频给受邀专家；</w:t>
      </w:r>
    </w:p>
    <w:p w:rsidR="006D2423" w:rsidRDefault="001D635B" w:rsidP="003339E7">
      <w:pPr>
        <w:pStyle w:val="2"/>
        <w:spacing w:line="288" w:lineRule="auto"/>
      </w:pPr>
      <w:r>
        <w:rPr>
          <w:rFonts w:hint="eastAsia"/>
        </w:rPr>
        <w:t>支持紧急专家名单设置，一</w:t>
      </w:r>
      <w:r w:rsidRPr="001D635B">
        <w:rPr>
          <w:rFonts w:hint="eastAsia"/>
        </w:rPr>
        <w:t>键触发紧急会诊</w:t>
      </w:r>
      <w:r>
        <w:rPr>
          <w:rFonts w:hint="eastAsia"/>
        </w:rPr>
        <w:t>后，能自动通知</w:t>
      </w:r>
      <w:r w:rsidR="00531941">
        <w:rPr>
          <w:rFonts w:hint="eastAsia"/>
        </w:rPr>
        <w:t>名单内的专家；</w:t>
      </w:r>
    </w:p>
    <w:p w:rsidR="00531941" w:rsidRPr="00531941" w:rsidRDefault="00531941" w:rsidP="003339E7">
      <w:pPr>
        <w:pStyle w:val="2"/>
        <w:spacing w:line="288" w:lineRule="auto"/>
      </w:pPr>
      <w:r>
        <w:rPr>
          <w:rFonts w:hint="eastAsia"/>
        </w:rPr>
        <w:t>支持填写</w:t>
      </w:r>
      <w:r w:rsidRPr="00531941">
        <w:rPr>
          <w:rFonts w:hint="eastAsia"/>
        </w:rPr>
        <w:t>包括但不限于患者的初步诊断结果、采取的急救措施及其效果</w:t>
      </w:r>
      <w:r>
        <w:rPr>
          <w:rFonts w:hint="eastAsia"/>
        </w:rPr>
        <w:t>等紧急会诊信息；</w:t>
      </w:r>
    </w:p>
    <w:p w:rsidR="00531941" w:rsidRDefault="00531941" w:rsidP="003339E7">
      <w:pPr>
        <w:pStyle w:val="2"/>
        <w:spacing w:line="288" w:lineRule="auto"/>
      </w:pPr>
      <w:r>
        <w:rPr>
          <w:rFonts w:hint="eastAsia"/>
        </w:rPr>
        <w:t>支持紧急会诊录制和</w:t>
      </w:r>
      <w:r w:rsidR="002234EB" w:rsidRPr="002234EB">
        <w:rPr>
          <w:rFonts w:hint="eastAsia"/>
        </w:rPr>
        <w:t>视频</w:t>
      </w:r>
      <w:r>
        <w:rPr>
          <w:rFonts w:hint="eastAsia"/>
        </w:rPr>
        <w:t>回放。</w:t>
      </w:r>
    </w:p>
    <w:p w:rsidR="00C41163" w:rsidRDefault="00531941" w:rsidP="003339E7">
      <w:pPr>
        <w:pStyle w:val="affd"/>
        <w:spacing w:before="120" w:after="120" w:line="288" w:lineRule="auto"/>
      </w:pPr>
      <w:r>
        <w:rPr>
          <w:rFonts w:hint="eastAsia"/>
        </w:rPr>
        <w:lastRenderedPageBreak/>
        <w:t>远程查房</w:t>
      </w:r>
    </w:p>
    <w:p w:rsidR="00531941" w:rsidRDefault="00531941" w:rsidP="003339E7">
      <w:pPr>
        <w:pStyle w:val="affff6"/>
        <w:spacing w:line="288" w:lineRule="auto"/>
        <w:ind w:firstLine="420"/>
      </w:pPr>
      <w:r>
        <w:rPr>
          <w:rFonts w:hint="eastAsia"/>
        </w:rPr>
        <w:t>远程查房功能应包含如下内容：</w:t>
      </w:r>
    </w:p>
    <w:p w:rsidR="00531941" w:rsidRDefault="00531941" w:rsidP="003339E7">
      <w:pPr>
        <w:pStyle w:val="af2"/>
        <w:spacing w:line="288" w:lineRule="auto"/>
      </w:pPr>
      <w:r>
        <w:rPr>
          <w:rFonts w:hint="eastAsia"/>
        </w:rPr>
        <w:t>支持一次性</w:t>
      </w:r>
      <w:r w:rsidRPr="00531941">
        <w:rPr>
          <w:rFonts w:hint="eastAsia"/>
        </w:rPr>
        <w:t>批量导入或手动添加多位患者信息</w:t>
      </w:r>
      <w:r>
        <w:rPr>
          <w:rFonts w:hint="eastAsia"/>
        </w:rPr>
        <w:t>；</w:t>
      </w:r>
    </w:p>
    <w:p w:rsidR="00531941" w:rsidRDefault="00531941" w:rsidP="003339E7">
      <w:pPr>
        <w:pStyle w:val="af2"/>
        <w:spacing w:line="288" w:lineRule="auto"/>
      </w:pPr>
      <w:r>
        <w:rPr>
          <w:rFonts w:hint="eastAsia"/>
        </w:rPr>
        <w:t>支持专家预约</w:t>
      </w:r>
      <w:r w:rsidR="004617F9">
        <w:rPr>
          <w:rFonts w:hint="eastAsia"/>
        </w:rPr>
        <w:t>并自动</w:t>
      </w:r>
      <w:r w:rsidR="002234EB" w:rsidRPr="002234EB">
        <w:rPr>
          <w:rFonts w:hint="eastAsia"/>
        </w:rPr>
        <w:t>通知</w:t>
      </w:r>
      <w:r w:rsidR="002234EB">
        <w:rPr>
          <w:rFonts w:hint="eastAsia"/>
        </w:rPr>
        <w:t>相关专家；</w:t>
      </w:r>
    </w:p>
    <w:p w:rsidR="00531941" w:rsidRDefault="00531941" w:rsidP="003339E7">
      <w:pPr>
        <w:pStyle w:val="af2"/>
        <w:spacing w:line="288" w:lineRule="auto"/>
      </w:pPr>
      <w:r w:rsidRPr="00531941">
        <w:rPr>
          <w:rFonts w:hint="eastAsia"/>
        </w:rPr>
        <w:t>支持多方、多学科专家远程查房指导</w:t>
      </w:r>
      <w:r>
        <w:rPr>
          <w:rFonts w:hint="eastAsia"/>
        </w:rPr>
        <w:t>；</w:t>
      </w:r>
    </w:p>
    <w:p w:rsidR="002234EB" w:rsidRDefault="002234EB" w:rsidP="003339E7">
      <w:pPr>
        <w:pStyle w:val="af2"/>
        <w:spacing w:line="288" w:lineRule="auto"/>
      </w:pPr>
      <w:r>
        <w:rPr>
          <w:rFonts w:hint="eastAsia"/>
        </w:rPr>
        <w:t>支持查房教案编辑和查房相关课件分享；</w:t>
      </w:r>
    </w:p>
    <w:p w:rsidR="002234EB" w:rsidRDefault="002234EB" w:rsidP="003339E7">
      <w:pPr>
        <w:pStyle w:val="af2"/>
        <w:spacing w:line="288" w:lineRule="auto"/>
      </w:pPr>
      <w:r w:rsidRPr="002234EB">
        <w:rPr>
          <w:rFonts w:hint="eastAsia"/>
        </w:rPr>
        <w:t>支持病房管床医生、患者</w:t>
      </w:r>
      <w:r>
        <w:rPr>
          <w:rFonts w:hint="eastAsia"/>
        </w:rPr>
        <w:t>和</w:t>
      </w:r>
      <w:r w:rsidRPr="002234EB">
        <w:rPr>
          <w:rFonts w:hint="eastAsia"/>
        </w:rPr>
        <w:t>远程多学科专家的实时高清音视频互动讨论</w:t>
      </w:r>
      <w:r>
        <w:rPr>
          <w:rFonts w:hint="eastAsia"/>
        </w:rPr>
        <w:t>；</w:t>
      </w:r>
    </w:p>
    <w:p w:rsidR="002234EB" w:rsidRPr="002234EB" w:rsidRDefault="002234EB" w:rsidP="003339E7">
      <w:pPr>
        <w:pStyle w:val="af2"/>
        <w:spacing w:line="288" w:lineRule="auto"/>
      </w:pPr>
      <w:r w:rsidRPr="002234EB">
        <w:rPr>
          <w:rFonts w:hint="eastAsia"/>
        </w:rPr>
        <w:t>通过</w:t>
      </w:r>
      <w:r>
        <w:rPr>
          <w:rFonts w:hint="eastAsia"/>
        </w:rPr>
        <w:t xml:space="preserve"> </w:t>
      </w:r>
      <w:r w:rsidRPr="002234EB">
        <w:rPr>
          <w:rFonts w:hint="eastAsia"/>
        </w:rPr>
        <w:t>AR/MR 智能穿戴设备实时传输患者的视频和音频数据给远程专家</w:t>
      </w:r>
      <w:r>
        <w:rPr>
          <w:rFonts w:hint="eastAsia"/>
        </w:rPr>
        <w:t>；</w:t>
      </w:r>
    </w:p>
    <w:p w:rsidR="002234EB" w:rsidRDefault="002234EB" w:rsidP="003339E7">
      <w:pPr>
        <w:pStyle w:val="af2"/>
        <w:spacing w:line="288" w:lineRule="auto"/>
      </w:pPr>
      <w:r>
        <w:rPr>
          <w:rFonts w:hint="eastAsia"/>
        </w:rPr>
        <w:t>支持填写和修改查房记录；</w:t>
      </w:r>
    </w:p>
    <w:p w:rsidR="002234EB" w:rsidRDefault="002234EB" w:rsidP="003339E7">
      <w:pPr>
        <w:pStyle w:val="af2"/>
        <w:spacing w:line="288" w:lineRule="auto"/>
      </w:pPr>
      <w:r>
        <w:rPr>
          <w:rFonts w:hint="eastAsia"/>
        </w:rPr>
        <w:t>支持查房</w:t>
      </w:r>
      <w:r w:rsidRPr="002234EB">
        <w:rPr>
          <w:rFonts w:hint="eastAsia"/>
        </w:rPr>
        <w:t>会诊录制和</w:t>
      </w:r>
      <w:r>
        <w:rPr>
          <w:rFonts w:hint="eastAsia"/>
        </w:rPr>
        <w:t>视频</w:t>
      </w:r>
      <w:r w:rsidRPr="002234EB">
        <w:rPr>
          <w:rFonts w:hint="eastAsia"/>
        </w:rPr>
        <w:t>回放</w:t>
      </w:r>
      <w:r>
        <w:rPr>
          <w:rFonts w:hint="eastAsia"/>
        </w:rPr>
        <w:t>。</w:t>
      </w:r>
    </w:p>
    <w:p w:rsidR="002234EB" w:rsidRDefault="002234EB" w:rsidP="003339E7">
      <w:pPr>
        <w:pStyle w:val="affd"/>
        <w:spacing w:before="120" w:after="120" w:line="288" w:lineRule="auto"/>
      </w:pPr>
      <w:r>
        <w:rPr>
          <w:rFonts w:hint="eastAsia"/>
        </w:rPr>
        <w:t>业务管理</w:t>
      </w:r>
    </w:p>
    <w:p w:rsidR="002234EB" w:rsidRDefault="00E34C78" w:rsidP="003339E7">
      <w:pPr>
        <w:pStyle w:val="affe"/>
        <w:spacing w:before="120" w:after="120" w:line="288" w:lineRule="auto"/>
      </w:pPr>
      <w:r>
        <w:rPr>
          <w:rFonts w:hint="eastAsia"/>
        </w:rPr>
        <w:t>应用管理</w:t>
      </w:r>
    </w:p>
    <w:p w:rsidR="00E34C78" w:rsidRDefault="00E34C78" w:rsidP="003339E7">
      <w:pPr>
        <w:pStyle w:val="afff"/>
        <w:spacing w:before="120" w:after="120" w:line="288" w:lineRule="auto"/>
      </w:pPr>
      <w:r>
        <w:rPr>
          <w:rFonts w:hint="eastAsia"/>
        </w:rPr>
        <w:t>路由管理</w:t>
      </w:r>
    </w:p>
    <w:p w:rsidR="00E34C78" w:rsidRPr="00E34C78" w:rsidRDefault="00E34C78" w:rsidP="003339E7">
      <w:pPr>
        <w:pStyle w:val="affff6"/>
        <w:spacing w:line="288" w:lineRule="auto"/>
        <w:ind w:firstLine="420"/>
      </w:pPr>
      <w:r>
        <w:rPr>
          <w:rFonts w:hint="eastAsia"/>
        </w:rPr>
        <w:t>通过权限管理，能对</w:t>
      </w:r>
      <w:r w:rsidRPr="00E34C78">
        <w:rPr>
          <w:rFonts w:hint="eastAsia"/>
        </w:rPr>
        <w:t>路由规则</w:t>
      </w:r>
      <w:r w:rsidR="00D24DC6">
        <w:rPr>
          <w:rFonts w:hint="eastAsia"/>
        </w:rPr>
        <w:t>进行</w:t>
      </w:r>
      <w:r w:rsidRPr="00E34C78">
        <w:rPr>
          <w:rFonts w:hint="eastAsia"/>
        </w:rPr>
        <w:t>创建、编辑与删除</w:t>
      </w:r>
      <w:r w:rsidR="00D24DC6">
        <w:rPr>
          <w:rFonts w:hint="eastAsia"/>
        </w:rPr>
        <w:t>等</w:t>
      </w:r>
      <w:r w:rsidRPr="00E34C78">
        <w:rPr>
          <w:rFonts w:hint="eastAsia"/>
        </w:rPr>
        <w:t>操作</w:t>
      </w:r>
      <w:r w:rsidR="00D24DC6">
        <w:rPr>
          <w:rFonts w:hint="eastAsia"/>
        </w:rPr>
        <w:t>。</w:t>
      </w:r>
    </w:p>
    <w:p w:rsidR="00E34C78" w:rsidRDefault="00D24DC6" w:rsidP="003339E7">
      <w:pPr>
        <w:pStyle w:val="afff"/>
        <w:spacing w:before="120" w:after="120" w:line="288" w:lineRule="auto"/>
      </w:pPr>
      <w:r>
        <w:rPr>
          <w:rFonts w:hint="eastAsia"/>
        </w:rPr>
        <w:t>用户管理</w:t>
      </w:r>
    </w:p>
    <w:p w:rsidR="00D24DC6" w:rsidRDefault="00D24DC6" w:rsidP="003339E7">
      <w:pPr>
        <w:pStyle w:val="affff6"/>
        <w:spacing w:line="288" w:lineRule="auto"/>
        <w:ind w:firstLine="420"/>
      </w:pPr>
      <w:r>
        <w:rPr>
          <w:rFonts w:hint="eastAsia"/>
        </w:rPr>
        <w:t>用户管理功能应包括如下内容：</w:t>
      </w:r>
    </w:p>
    <w:p w:rsidR="00093DB2" w:rsidRPr="00093DB2" w:rsidRDefault="00093DB2" w:rsidP="003339E7">
      <w:pPr>
        <w:pStyle w:val="af2"/>
        <w:spacing w:line="288" w:lineRule="auto"/>
      </w:pPr>
      <w:r>
        <w:rPr>
          <w:rFonts w:hint="eastAsia"/>
        </w:rPr>
        <w:t>支持统一身份认证，提供统一身份认证注册登录入口；</w:t>
      </w:r>
    </w:p>
    <w:p w:rsidR="00D24DC6" w:rsidRDefault="00D24DC6" w:rsidP="003339E7">
      <w:pPr>
        <w:pStyle w:val="af2"/>
        <w:spacing w:line="288" w:lineRule="auto"/>
      </w:pPr>
      <w:r>
        <w:rPr>
          <w:rFonts w:hint="eastAsia"/>
          <w:shd w:val="clear" w:color="auto" w:fill="FFFFFF"/>
        </w:rPr>
        <w:t>支持用户账户的创建、编辑、删除等操作；</w:t>
      </w:r>
    </w:p>
    <w:p w:rsidR="00D24DC6" w:rsidRDefault="00093DB2" w:rsidP="003339E7">
      <w:pPr>
        <w:pStyle w:val="af2"/>
        <w:spacing w:line="288" w:lineRule="auto"/>
      </w:pPr>
      <w:r>
        <w:rPr>
          <w:rFonts w:hint="eastAsia"/>
        </w:rPr>
        <w:t>提供日志记录，能</w:t>
      </w:r>
      <w:r w:rsidRPr="00093DB2">
        <w:rPr>
          <w:rFonts w:hint="eastAsia"/>
        </w:rPr>
        <w:t>追踪用户登录及操作行为</w:t>
      </w:r>
      <w:r>
        <w:rPr>
          <w:rFonts w:hint="eastAsia"/>
        </w:rPr>
        <w:t>。</w:t>
      </w:r>
    </w:p>
    <w:p w:rsidR="00D24DC6" w:rsidRDefault="00D24DC6" w:rsidP="003339E7">
      <w:pPr>
        <w:pStyle w:val="afff"/>
        <w:spacing w:before="120" w:after="120" w:line="288" w:lineRule="auto"/>
      </w:pPr>
      <w:r>
        <w:rPr>
          <w:rFonts w:hint="eastAsia"/>
        </w:rPr>
        <w:t>角色管理</w:t>
      </w:r>
    </w:p>
    <w:p w:rsidR="00D24DC6" w:rsidRDefault="00D24DC6" w:rsidP="003339E7">
      <w:pPr>
        <w:pStyle w:val="affff6"/>
        <w:spacing w:line="288" w:lineRule="auto"/>
        <w:ind w:firstLine="420"/>
      </w:pPr>
      <w:r>
        <w:rPr>
          <w:rFonts w:hint="eastAsia"/>
        </w:rPr>
        <w:t>角色</w:t>
      </w:r>
      <w:r w:rsidRPr="00D24DC6">
        <w:rPr>
          <w:rFonts w:hint="eastAsia"/>
        </w:rPr>
        <w:t>管理功能应包括如下内容：</w:t>
      </w:r>
    </w:p>
    <w:p w:rsidR="00D24DC6" w:rsidRPr="00D24DC6" w:rsidRDefault="00E372A7" w:rsidP="003339E7">
      <w:pPr>
        <w:pStyle w:val="af2"/>
        <w:spacing w:line="288" w:lineRule="auto"/>
      </w:pPr>
      <w:r>
        <w:rPr>
          <w:rFonts w:hint="eastAsia"/>
        </w:rPr>
        <w:t>支持创建、编辑和管理用户角色；</w:t>
      </w:r>
    </w:p>
    <w:p w:rsidR="00E372A7" w:rsidRPr="00E372A7" w:rsidRDefault="00E372A7" w:rsidP="003339E7">
      <w:pPr>
        <w:pStyle w:val="af2"/>
        <w:spacing w:line="288" w:lineRule="auto"/>
      </w:pPr>
      <w:r w:rsidRPr="00E372A7">
        <w:rPr>
          <w:rFonts w:hint="eastAsia"/>
        </w:rPr>
        <w:t>支持对不同用户的</w:t>
      </w:r>
      <w:r>
        <w:rPr>
          <w:rFonts w:hint="eastAsia"/>
        </w:rPr>
        <w:t>访问和操作</w:t>
      </w:r>
      <w:r w:rsidRPr="00E372A7">
        <w:rPr>
          <w:rFonts w:hint="eastAsia"/>
        </w:rPr>
        <w:t>权限</w:t>
      </w:r>
      <w:r>
        <w:rPr>
          <w:rFonts w:hint="eastAsia"/>
        </w:rPr>
        <w:t>进行</w:t>
      </w:r>
      <w:r w:rsidRPr="00E372A7">
        <w:rPr>
          <w:rFonts w:hint="eastAsia"/>
        </w:rPr>
        <w:t>分配，不同用户能配置不同的业务权限、开展不同的业务服务</w:t>
      </w:r>
      <w:r>
        <w:rPr>
          <w:rFonts w:hint="eastAsia"/>
        </w:rPr>
        <w:t>。</w:t>
      </w:r>
    </w:p>
    <w:p w:rsidR="00D24DC6" w:rsidRDefault="00E372A7" w:rsidP="003339E7">
      <w:pPr>
        <w:pStyle w:val="afff"/>
        <w:spacing w:before="120" w:after="120" w:line="288" w:lineRule="auto"/>
      </w:pPr>
      <w:r>
        <w:rPr>
          <w:rFonts w:hint="eastAsia"/>
        </w:rPr>
        <w:t>APK版本管理</w:t>
      </w:r>
    </w:p>
    <w:p w:rsidR="00E372A7" w:rsidRDefault="00E372A7" w:rsidP="003339E7">
      <w:pPr>
        <w:pStyle w:val="affff6"/>
        <w:spacing w:line="288" w:lineRule="auto"/>
        <w:ind w:firstLine="420"/>
      </w:pPr>
      <w:r>
        <w:rPr>
          <w:rFonts w:hint="eastAsia"/>
        </w:rPr>
        <w:t>APK 版本</w:t>
      </w:r>
      <w:r w:rsidRPr="00E372A7">
        <w:rPr>
          <w:rFonts w:hint="eastAsia"/>
        </w:rPr>
        <w:t>管理功能</w:t>
      </w:r>
      <w:r w:rsidR="00101F55">
        <w:rPr>
          <w:rFonts w:hint="eastAsia"/>
        </w:rPr>
        <w:t>用于管理和分发</w:t>
      </w:r>
      <w:r w:rsidR="00101F55" w:rsidRPr="00101F55">
        <w:rPr>
          <w:rFonts w:hint="eastAsia"/>
        </w:rPr>
        <w:t>移动应用的不同版本</w:t>
      </w:r>
      <w:r w:rsidR="00101F55">
        <w:rPr>
          <w:rFonts w:hint="eastAsia"/>
        </w:rPr>
        <w:t>，</w:t>
      </w:r>
      <w:r w:rsidRPr="00E372A7">
        <w:rPr>
          <w:rFonts w:hint="eastAsia"/>
        </w:rPr>
        <w:t>应包括如下内容：</w:t>
      </w:r>
    </w:p>
    <w:p w:rsidR="00E372A7" w:rsidRPr="00E372A7" w:rsidRDefault="00E372A7" w:rsidP="003339E7">
      <w:pPr>
        <w:pStyle w:val="af2"/>
        <w:spacing w:line="288" w:lineRule="auto"/>
      </w:pPr>
      <w:r>
        <w:rPr>
          <w:rFonts w:hint="eastAsia"/>
        </w:rPr>
        <w:t>支持</w:t>
      </w:r>
      <w:r w:rsidRPr="00E372A7">
        <w:rPr>
          <w:rFonts w:hint="eastAsia"/>
        </w:rPr>
        <w:t>APK文件的上传、版本信息的配置及更新推送等操作</w:t>
      </w:r>
      <w:r>
        <w:rPr>
          <w:rFonts w:hint="eastAsia"/>
        </w:rPr>
        <w:t>，确保终端用户</w:t>
      </w:r>
      <w:r w:rsidRPr="00E372A7">
        <w:rPr>
          <w:rFonts w:hint="eastAsia"/>
        </w:rPr>
        <w:t>能及时获取最新的应用程序版本</w:t>
      </w:r>
      <w:r>
        <w:rPr>
          <w:rFonts w:hint="eastAsia"/>
        </w:rPr>
        <w:t>；</w:t>
      </w:r>
    </w:p>
    <w:p w:rsidR="00E372A7" w:rsidRPr="00E372A7" w:rsidRDefault="00353685" w:rsidP="003339E7">
      <w:pPr>
        <w:pStyle w:val="af2"/>
        <w:spacing w:line="288" w:lineRule="auto"/>
      </w:pPr>
      <w:r>
        <w:t>提供版本历史记录；</w:t>
      </w:r>
    </w:p>
    <w:p w:rsidR="00E372A7" w:rsidRDefault="00353685" w:rsidP="003339E7">
      <w:pPr>
        <w:pStyle w:val="af2"/>
        <w:spacing w:line="288" w:lineRule="auto"/>
      </w:pPr>
      <w:r>
        <w:rPr>
          <w:rFonts w:hint="eastAsia"/>
        </w:rPr>
        <w:t>支持紧急情况下，恢复旧版本。</w:t>
      </w:r>
    </w:p>
    <w:p w:rsidR="00353685" w:rsidRDefault="00353685" w:rsidP="003339E7">
      <w:pPr>
        <w:pStyle w:val="afff"/>
        <w:spacing w:before="120" w:after="120" w:line="288" w:lineRule="auto"/>
      </w:pPr>
      <w:r>
        <w:rPr>
          <w:rFonts w:hint="eastAsia"/>
        </w:rPr>
        <w:t>区域管理</w:t>
      </w:r>
    </w:p>
    <w:p w:rsidR="00353685" w:rsidRDefault="0038076A" w:rsidP="003339E7">
      <w:pPr>
        <w:pStyle w:val="affff6"/>
        <w:spacing w:line="288" w:lineRule="auto"/>
        <w:ind w:firstLine="420"/>
      </w:pPr>
      <w:r>
        <w:rPr>
          <w:rFonts w:hint="eastAsia"/>
        </w:rPr>
        <w:t>区域</w:t>
      </w:r>
      <w:r w:rsidRPr="0038076A">
        <w:rPr>
          <w:rFonts w:hint="eastAsia"/>
        </w:rPr>
        <w:t>管理功能</w:t>
      </w:r>
      <w:r w:rsidR="00101F55" w:rsidRPr="00101F55">
        <w:rPr>
          <w:rFonts w:hint="eastAsia"/>
        </w:rPr>
        <w:t>用于维护和管理不同区域及其下属机构</w:t>
      </w:r>
      <w:r w:rsidR="00101F55">
        <w:rPr>
          <w:rFonts w:hint="eastAsia"/>
        </w:rPr>
        <w:t>，</w:t>
      </w:r>
      <w:r w:rsidRPr="0038076A">
        <w:rPr>
          <w:rFonts w:hint="eastAsia"/>
        </w:rPr>
        <w:t>应包括如下内容：</w:t>
      </w:r>
    </w:p>
    <w:p w:rsidR="0038076A" w:rsidRPr="0038076A" w:rsidRDefault="0038076A" w:rsidP="003339E7">
      <w:pPr>
        <w:pStyle w:val="af2"/>
        <w:spacing w:line="288" w:lineRule="auto"/>
      </w:pPr>
      <w:r>
        <w:rPr>
          <w:rFonts w:hint="eastAsia"/>
        </w:rPr>
        <w:t>支持</w:t>
      </w:r>
      <w:r w:rsidRPr="0038076A">
        <w:rPr>
          <w:rFonts w:hint="eastAsia"/>
        </w:rPr>
        <w:t>添加、编辑或删除区域信息</w:t>
      </w:r>
      <w:r>
        <w:rPr>
          <w:rFonts w:hint="eastAsia"/>
        </w:rPr>
        <w:t>，包括但不限于</w:t>
      </w:r>
      <w:r w:rsidRPr="0038076A">
        <w:rPr>
          <w:rFonts w:hint="eastAsia"/>
        </w:rPr>
        <w:t>名称修改、描述更新</w:t>
      </w:r>
      <w:r>
        <w:rPr>
          <w:rFonts w:hint="eastAsia"/>
        </w:rPr>
        <w:t>；</w:t>
      </w:r>
    </w:p>
    <w:p w:rsidR="0038076A" w:rsidRDefault="0038076A" w:rsidP="003339E7">
      <w:pPr>
        <w:pStyle w:val="af2"/>
        <w:spacing w:line="288" w:lineRule="auto"/>
      </w:pPr>
      <w:r>
        <w:rPr>
          <w:rFonts w:hint="eastAsia"/>
        </w:rPr>
        <w:t>支持区域内组织结构调整；</w:t>
      </w:r>
    </w:p>
    <w:p w:rsidR="0038076A" w:rsidRDefault="0038076A" w:rsidP="003339E7">
      <w:pPr>
        <w:pStyle w:val="af2"/>
        <w:spacing w:line="288" w:lineRule="auto"/>
      </w:pPr>
      <w:r>
        <w:rPr>
          <w:rFonts w:hint="eastAsia"/>
        </w:rPr>
        <w:t>支持对机构进行搜索、筛选；</w:t>
      </w:r>
    </w:p>
    <w:p w:rsidR="00EC535C" w:rsidRPr="00EC535C" w:rsidRDefault="00EC535C" w:rsidP="003339E7">
      <w:pPr>
        <w:pStyle w:val="af2"/>
        <w:spacing w:line="288" w:lineRule="auto"/>
      </w:pPr>
      <w:r>
        <w:rPr>
          <w:rFonts w:hint="eastAsia"/>
        </w:rPr>
        <w:t>支持机</w:t>
      </w:r>
      <w:r w:rsidRPr="00EC535C">
        <w:rPr>
          <w:rFonts w:hint="eastAsia"/>
        </w:rPr>
        <w:t>构间层级关系的可视化展示</w:t>
      </w:r>
      <w:r>
        <w:rPr>
          <w:rFonts w:hint="eastAsia"/>
        </w:rPr>
        <w:t>；</w:t>
      </w:r>
    </w:p>
    <w:p w:rsidR="0038076A" w:rsidRPr="00353685" w:rsidRDefault="00EC535C" w:rsidP="003339E7">
      <w:pPr>
        <w:pStyle w:val="af2"/>
        <w:spacing w:line="288" w:lineRule="auto"/>
      </w:pPr>
      <w:r>
        <w:lastRenderedPageBreak/>
        <w:t>支持数据变更自动保存并同步更新。</w:t>
      </w:r>
    </w:p>
    <w:p w:rsidR="00E372A7" w:rsidRDefault="00EC535C" w:rsidP="003339E7">
      <w:pPr>
        <w:pStyle w:val="afff"/>
        <w:spacing w:before="120" w:after="120" w:line="288" w:lineRule="auto"/>
      </w:pPr>
      <w:r>
        <w:t>机构管理</w:t>
      </w:r>
    </w:p>
    <w:p w:rsidR="00EC535C" w:rsidRDefault="00EC535C" w:rsidP="003339E7">
      <w:pPr>
        <w:pStyle w:val="affff6"/>
        <w:spacing w:line="288" w:lineRule="auto"/>
        <w:ind w:firstLine="420"/>
      </w:pPr>
      <w:r>
        <w:rPr>
          <w:rFonts w:hint="eastAsia"/>
        </w:rPr>
        <w:t>机构</w:t>
      </w:r>
      <w:r w:rsidRPr="00EC535C">
        <w:rPr>
          <w:rFonts w:hint="eastAsia"/>
        </w:rPr>
        <w:t>管理功能</w:t>
      </w:r>
      <w:r w:rsidR="00101F55" w:rsidRPr="00101F55">
        <w:rPr>
          <w:rFonts w:hint="eastAsia"/>
        </w:rPr>
        <w:t>用于维护各个机构的基本信息以及独立管理每个机构的</w:t>
      </w:r>
      <w:r w:rsidR="00101F55">
        <w:rPr>
          <w:rFonts w:hint="eastAsia"/>
        </w:rPr>
        <w:t xml:space="preserve"> </w:t>
      </w:r>
      <w:r w:rsidR="00101F55" w:rsidRPr="00101F55">
        <w:rPr>
          <w:rFonts w:hint="eastAsia"/>
        </w:rPr>
        <w:t>APK</w:t>
      </w:r>
      <w:r w:rsidR="00101F55">
        <w:rPr>
          <w:rFonts w:hint="eastAsia"/>
        </w:rPr>
        <w:t xml:space="preserve"> </w:t>
      </w:r>
      <w:r w:rsidR="00101F55" w:rsidRPr="00101F55">
        <w:rPr>
          <w:rFonts w:hint="eastAsia"/>
        </w:rPr>
        <w:t>版本</w:t>
      </w:r>
      <w:r w:rsidR="00101F55">
        <w:rPr>
          <w:rFonts w:hint="eastAsia"/>
        </w:rPr>
        <w:t>，</w:t>
      </w:r>
      <w:r w:rsidRPr="00EC535C">
        <w:rPr>
          <w:rFonts w:hint="eastAsia"/>
        </w:rPr>
        <w:t>应包括如下内容：</w:t>
      </w:r>
    </w:p>
    <w:p w:rsidR="00421A18" w:rsidRDefault="00421A18" w:rsidP="003339E7">
      <w:pPr>
        <w:pStyle w:val="affff6"/>
        <w:spacing w:line="288" w:lineRule="auto"/>
        <w:ind w:firstLine="420"/>
      </w:pPr>
      <w:r>
        <w:rPr>
          <w:rFonts w:hint="eastAsia"/>
        </w:rPr>
        <w:t>——支持更新和调整机构信息，如名称、地址、联系方式等；</w:t>
      </w:r>
    </w:p>
    <w:p w:rsidR="00421A18" w:rsidRDefault="00421A18" w:rsidP="003339E7">
      <w:pPr>
        <w:pStyle w:val="affff6"/>
        <w:spacing w:line="288" w:lineRule="auto"/>
        <w:ind w:firstLine="420"/>
      </w:pPr>
      <w:r>
        <w:rPr>
          <w:rFonts w:hint="eastAsia"/>
        </w:rPr>
        <w:t>——支持单独访问和编辑特定机构的应用版本信息，包括上传新的APK文件、设置版本号、发布说明；</w:t>
      </w:r>
    </w:p>
    <w:p w:rsidR="00421A18" w:rsidRPr="00EC535C" w:rsidRDefault="00421A18" w:rsidP="003339E7">
      <w:pPr>
        <w:pStyle w:val="affff6"/>
        <w:spacing w:line="288" w:lineRule="auto"/>
        <w:ind w:firstLine="420"/>
      </w:pPr>
      <w:r>
        <w:rPr>
          <w:rFonts w:hint="eastAsia"/>
        </w:rPr>
        <w:t>——支持根据特定机构的需求定制化推送更新通知或设定自动更新规则。</w:t>
      </w:r>
    </w:p>
    <w:p w:rsidR="00101F55" w:rsidRDefault="00101F55" w:rsidP="003339E7">
      <w:pPr>
        <w:pStyle w:val="afff"/>
        <w:spacing w:before="120" w:after="120" w:line="288" w:lineRule="auto"/>
      </w:pPr>
      <w:r>
        <w:rPr>
          <w:rFonts w:hint="eastAsia"/>
        </w:rPr>
        <w:t>科室管理</w:t>
      </w:r>
    </w:p>
    <w:p w:rsidR="00101F55" w:rsidRDefault="00101F55" w:rsidP="003339E7">
      <w:pPr>
        <w:pStyle w:val="affff6"/>
        <w:spacing w:line="288" w:lineRule="auto"/>
        <w:ind w:firstLine="420"/>
      </w:pPr>
      <w:r>
        <w:rPr>
          <w:rFonts w:hint="eastAsia"/>
        </w:rPr>
        <w:t>科室</w:t>
      </w:r>
      <w:r w:rsidRPr="00101F55">
        <w:rPr>
          <w:rFonts w:hint="eastAsia"/>
        </w:rPr>
        <w:t>管理功能用于维护各个机构下的科室结构，包括定义和管理父级科室与子级科室的关系，应包括如下内容：</w:t>
      </w:r>
    </w:p>
    <w:p w:rsidR="00792C48" w:rsidRDefault="00792C48" w:rsidP="003339E7">
      <w:pPr>
        <w:pStyle w:val="affff6"/>
        <w:spacing w:line="288" w:lineRule="auto"/>
        <w:ind w:firstLine="420"/>
      </w:pPr>
      <w:r>
        <w:rPr>
          <w:rFonts w:hint="eastAsia"/>
        </w:rPr>
        <w:t>——支持添加、编辑或删除科室信息，并根据实际组织架构需求灵活调整科室间的层级关系；</w:t>
      </w:r>
    </w:p>
    <w:p w:rsidR="00101F55" w:rsidRPr="00792C48" w:rsidRDefault="00792C48" w:rsidP="003339E7">
      <w:pPr>
        <w:pStyle w:val="affff6"/>
        <w:spacing w:line="288" w:lineRule="auto"/>
        <w:ind w:firstLine="420"/>
      </w:pPr>
      <w:r>
        <w:rPr>
          <w:rFonts w:hint="eastAsia"/>
        </w:rPr>
        <w:t>——支持查看和管理所有已定义科室。</w:t>
      </w:r>
    </w:p>
    <w:p w:rsidR="00E372A7" w:rsidRDefault="00EC535C" w:rsidP="003339E7">
      <w:pPr>
        <w:pStyle w:val="afff"/>
        <w:spacing w:before="120" w:after="120" w:line="288" w:lineRule="auto"/>
      </w:pPr>
      <w:r>
        <w:t>平台管理</w:t>
      </w:r>
    </w:p>
    <w:p w:rsidR="00EC535C" w:rsidRDefault="00EC535C" w:rsidP="003339E7">
      <w:pPr>
        <w:pStyle w:val="affff6"/>
        <w:spacing w:line="288" w:lineRule="auto"/>
        <w:ind w:firstLine="420"/>
      </w:pPr>
      <w:r>
        <w:rPr>
          <w:rFonts w:hint="eastAsia"/>
        </w:rPr>
        <w:t>平台管理功能</w:t>
      </w:r>
      <w:r w:rsidRPr="00EC535C">
        <w:rPr>
          <w:rFonts w:hint="eastAsia"/>
        </w:rPr>
        <w:t>用于维护和管理各个平台的基本信息以及关键的配置参数</w:t>
      </w:r>
      <w:r>
        <w:rPr>
          <w:rFonts w:hint="eastAsia"/>
        </w:rPr>
        <w:t>，应包括如下内容：</w:t>
      </w:r>
    </w:p>
    <w:p w:rsidR="00EC535C" w:rsidRPr="00EC535C" w:rsidRDefault="00EC535C" w:rsidP="003339E7">
      <w:pPr>
        <w:pStyle w:val="af2"/>
        <w:spacing w:line="288" w:lineRule="auto"/>
        <w:rPr>
          <w:noProof/>
        </w:rPr>
      </w:pPr>
      <w:r>
        <w:rPr>
          <w:noProof/>
        </w:rPr>
        <w:t>支持添加、编辑平台信息，包括但不限于</w:t>
      </w:r>
      <w:r w:rsidRPr="00EC535C">
        <w:rPr>
          <w:rFonts w:hint="eastAsia"/>
          <w:noProof/>
        </w:rPr>
        <w:t>平台名称、描述、启用状态等</w:t>
      </w:r>
      <w:r>
        <w:rPr>
          <w:rFonts w:hint="eastAsia"/>
          <w:noProof/>
        </w:rPr>
        <w:t>；</w:t>
      </w:r>
    </w:p>
    <w:p w:rsidR="00EC535C" w:rsidRPr="00EC535C" w:rsidRDefault="00EC535C" w:rsidP="003339E7">
      <w:pPr>
        <w:pStyle w:val="af2"/>
        <w:spacing w:line="288" w:lineRule="auto"/>
        <w:rPr>
          <w:noProof/>
        </w:rPr>
      </w:pPr>
      <w:r>
        <w:rPr>
          <w:noProof/>
        </w:rPr>
        <w:t>支持</w:t>
      </w:r>
      <w:r w:rsidRPr="00EC535C">
        <w:rPr>
          <w:rFonts w:hint="eastAsia"/>
          <w:noProof/>
        </w:rPr>
        <w:t>针对每个平台单独配置其</w:t>
      </w:r>
      <w:r>
        <w:rPr>
          <w:rFonts w:hint="eastAsia"/>
          <w:noProof/>
        </w:rPr>
        <w:t xml:space="preserve"> </w:t>
      </w:r>
      <w:r w:rsidRPr="00EC535C">
        <w:rPr>
          <w:rFonts w:hint="eastAsia"/>
          <w:noProof/>
        </w:rPr>
        <w:t>API地址和音视频服务器地址</w:t>
      </w:r>
      <w:r>
        <w:rPr>
          <w:rFonts w:hint="eastAsia"/>
          <w:noProof/>
        </w:rPr>
        <w:t>。</w:t>
      </w:r>
    </w:p>
    <w:p w:rsidR="00EC535C" w:rsidRDefault="00EC535C" w:rsidP="003339E7">
      <w:pPr>
        <w:pStyle w:val="afff"/>
        <w:spacing w:before="120" w:after="120" w:line="288" w:lineRule="auto"/>
      </w:pPr>
      <w:r>
        <w:t>病区管理</w:t>
      </w:r>
    </w:p>
    <w:p w:rsidR="00792C48" w:rsidRDefault="00792C48" w:rsidP="003339E7">
      <w:pPr>
        <w:pStyle w:val="affff6"/>
        <w:spacing w:line="288" w:lineRule="auto"/>
        <w:ind w:firstLine="420"/>
      </w:pPr>
      <w:r w:rsidRPr="00792C48">
        <w:rPr>
          <w:rFonts w:hint="eastAsia"/>
        </w:rPr>
        <w:t>病区管理功能用于维护各个机构下的病区信息</w:t>
      </w:r>
      <w:r>
        <w:rPr>
          <w:rFonts w:hint="eastAsia"/>
        </w:rPr>
        <w:t>，</w:t>
      </w:r>
      <w:r w:rsidRPr="00792C48">
        <w:rPr>
          <w:rFonts w:hint="eastAsia"/>
        </w:rPr>
        <w:t>应包括如下内容：</w:t>
      </w:r>
    </w:p>
    <w:p w:rsidR="00792C48" w:rsidRDefault="00792C48" w:rsidP="003339E7">
      <w:pPr>
        <w:pStyle w:val="af2"/>
        <w:spacing w:line="288" w:lineRule="auto"/>
      </w:pPr>
      <w:r>
        <w:rPr>
          <w:rFonts w:hint="eastAsia"/>
        </w:rPr>
        <w:t>支持</w:t>
      </w:r>
      <w:r w:rsidRPr="00792C48">
        <w:rPr>
          <w:rFonts w:hint="eastAsia"/>
        </w:rPr>
        <w:t>添加、编辑或删除病区记录</w:t>
      </w:r>
      <w:r>
        <w:rPr>
          <w:rFonts w:hint="eastAsia"/>
        </w:rPr>
        <w:t>；</w:t>
      </w:r>
    </w:p>
    <w:p w:rsidR="00AF3B61" w:rsidRPr="00AF3B61" w:rsidRDefault="00792C48" w:rsidP="003339E7">
      <w:pPr>
        <w:pStyle w:val="af2"/>
        <w:spacing w:line="288" w:lineRule="auto"/>
        <w:rPr>
          <w:noProof/>
        </w:rPr>
      </w:pPr>
      <w:r>
        <w:rPr>
          <w:rFonts w:hint="eastAsia"/>
        </w:rPr>
        <w:t>支持</w:t>
      </w:r>
      <w:r w:rsidRPr="00792C48">
        <w:rPr>
          <w:rFonts w:hint="eastAsia"/>
          <w:noProof/>
        </w:rPr>
        <w:t>查看所有已定义的病区，对选定病区</w:t>
      </w:r>
      <w:r w:rsidR="00AF3B61">
        <w:rPr>
          <w:rFonts w:hint="eastAsia"/>
        </w:rPr>
        <w:t>添加和删除名称、描述等基本信息，</w:t>
      </w:r>
      <w:r w:rsidR="00AF3B61" w:rsidRPr="00AF3B61">
        <w:rPr>
          <w:rFonts w:hint="eastAsia"/>
          <w:noProof/>
        </w:rPr>
        <w:t>关联特定的机构，明确归属关系</w:t>
      </w:r>
      <w:r w:rsidR="00AF3B61">
        <w:rPr>
          <w:rFonts w:hint="eastAsia"/>
        </w:rPr>
        <w:t>。</w:t>
      </w:r>
    </w:p>
    <w:p w:rsidR="00792C48" w:rsidRDefault="00AF3B61" w:rsidP="003339E7">
      <w:pPr>
        <w:pStyle w:val="affe"/>
        <w:spacing w:before="120" w:after="120" w:line="288" w:lineRule="auto"/>
        <w:rPr>
          <w:noProof/>
        </w:rPr>
      </w:pPr>
      <w:r>
        <w:rPr>
          <w:rFonts w:hint="eastAsia"/>
          <w:noProof/>
        </w:rPr>
        <w:t>AR 可穿戴设备管理</w:t>
      </w:r>
    </w:p>
    <w:p w:rsidR="00AF3B61" w:rsidRDefault="00172123" w:rsidP="003339E7">
      <w:pPr>
        <w:pStyle w:val="affff6"/>
        <w:spacing w:line="288" w:lineRule="auto"/>
        <w:ind w:firstLine="420"/>
      </w:pPr>
      <w:r>
        <w:rPr>
          <w:rFonts w:hint="eastAsia"/>
        </w:rPr>
        <w:t>AR 可穿戴设备</w:t>
      </w:r>
      <w:r w:rsidRPr="00172123">
        <w:rPr>
          <w:rFonts w:hint="eastAsia"/>
        </w:rPr>
        <w:t>管理功能</w:t>
      </w:r>
      <w:r w:rsidR="00AF3B61" w:rsidRPr="00AF3B61">
        <w:rPr>
          <w:rFonts w:hint="eastAsia"/>
        </w:rPr>
        <w:t>用于管理和维护每副</w:t>
      </w:r>
      <w:r>
        <w:rPr>
          <w:rFonts w:hint="eastAsia"/>
        </w:rPr>
        <w:t xml:space="preserve"> AR 智能</w:t>
      </w:r>
      <w:r w:rsidR="00AF3B61" w:rsidRPr="00AF3B61">
        <w:rPr>
          <w:rFonts w:hint="eastAsia"/>
        </w:rPr>
        <w:t>眼镜的详细信息及其相关配置</w:t>
      </w:r>
      <w:r>
        <w:rPr>
          <w:rFonts w:hint="eastAsia"/>
        </w:rPr>
        <w:t>，应包括如下内容：</w:t>
      </w:r>
    </w:p>
    <w:p w:rsidR="00F05F21" w:rsidRPr="00F05F21" w:rsidRDefault="00F05F21" w:rsidP="003339E7">
      <w:pPr>
        <w:pStyle w:val="af2"/>
        <w:spacing w:line="288" w:lineRule="auto"/>
        <w:rPr>
          <w:noProof/>
        </w:rPr>
      </w:pPr>
      <w:r>
        <w:rPr>
          <w:noProof/>
        </w:rPr>
        <w:t>支持</w:t>
      </w:r>
      <w:r w:rsidRPr="00F05F21">
        <w:rPr>
          <w:rFonts w:hint="eastAsia"/>
          <w:noProof/>
        </w:rPr>
        <w:t>编辑</w:t>
      </w:r>
      <w:r>
        <w:rPr>
          <w:rFonts w:hint="eastAsia"/>
          <w:noProof/>
        </w:rPr>
        <w:t>设备</w:t>
      </w:r>
      <w:r w:rsidRPr="00F05F21">
        <w:rPr>
          <w:rFonts w:hint="eastAsia"/>
          <w:noProof/>
        </w:rPr>
        <w:t>的基本信息</w:t>
      </w:r>
      <w:r>
        <w:rPr>
          <w:rFonts w:hint="eastAsia"/>
          <w:noProof/>
        </w:rPr>
        <w:t>，</w:t>
      </w:r>
      <w:r w:rsidRPr="00F05F21">
        <w:rPr>
          <w:rFonts w:hint="eastAsia"/>
          <w:noProof/>
        </w:rPr>
        <w:t>如序列号、名称等</w:t>
      </w:r>
      <w:r>
        <w:rPr>
          <w:rFonts w:hint="eastAsia"/>
          <w:noProof/>
        </w:rPr>
        <w:t>；</w:t>
      </w:r>
    </w:p>
    <w:p w:rsidR="00F05F21" w:rsidRPr="00F05F21" w:rsidRDefault="00F05F21" w:rsidP="003339E7">
      <w:pPr>
        <w:pStyle w:val="af2"/>
        <w:spacing w:line="288" w:lineRule="auto"/>
        <w:rPr>
          <w:noProof/>
        </w:rPr>
      </w:pPr>
      <w:r>
        <w:rPr>
          <w:rFonts w:hint="eastAsia"/>
          <w:noProof/>
        </w:rPr>
        <w:t>支持</w:t>
      </w:r>
      <w:r w:rsidRPr="00F05F21">
        <w:rPr>
          <w:rFonts w:hint="eastAsia"/>
          <w:noProof/>
        </w:rPr>
        <w:t>绑定会议号、指定所属区域、机构及科室</w:t>
      </w:r>
      <w:r>
        <w:rPr>
          <w:rFonts w:hint="eastAsia"/>
          <w:noProof/>
        </w:rPr>
        <w:t>等配置操作；</w:t>
      </w:r>
    </w:p>
    <w:p w:rsidR="00F05F21" w:rsidRPr="00F05F21" w:rsidRDefault="00F05F21" w:rsidP="003339E7">
      <w:pPr>
        <w:pStyle w:val="af2"/>
        <w:spacing w:line="288" w:lineRule="auto"/>
        <w:rPr>
          <w:noProof/>
        </w:rPr>
      </w:pPr>
      <w:r>
        <w:rPr>
          <w:noProof/>
        </w:rPr>
        <w:t>支持关联相关医生或专家；</w:t>
      </w:r>
    </w:p>
    <w:p w:rsidR="00172123" w:rsidRDefault="00F05F21" w:rsidP="003339E7">
      <w:pPr>
        <w:pStyle w:val="af2"/>
        <w:spacing w:line="288" w:lineRule="auto"/>
        <w:rPr>
          <w:noProof/>
        </w:rPr>
      </w:pPr>
      <w:r>
        <w:rPr>
          <w:noProof/>
        </w:rPr>
        <w:t>支持自定义会诊启动通知；</w:t>
      </w:r>
    </w:p>
    <w:p w:rsidR="00F05F21" w:rsidRPr="00F05F21" w:rsidRDefault="00F05F21" w:rsidP="003339E7">
      <w:pPr>
        <w:pStyle w:val="af2"/>
        <w:spacing w:line="288" w:lineRule="auto"/>
        <w:rPr>
          <w:noProof/>
        </w:rPr>
      </w:pPr>
      <w:r>
        <w:rPr>
          <w:rFonts w:hint="eastAsia"/>
          <w:noProof/>
        </w:rPr>
        <w:t>支持单独管理每个设备的 APK 版本，</w:t>
      </w:r>
      <w:r w:rsidRPr="00F05F21">
        <w:rPr>
          <w:rFonts w:hint="eastAsia"/>
          <w:noProof/>
        </w:rPr>
        <w:t>上传新的软件包并配置更新策略</w:t>
      </w:r>
      <w:r>
        <w:rPr>
          <w:rFonts w:hint="eastAsia"/>
          <w:noProof/>
        </w:rPr>
        <w:t>。</w:t>
      </w:r>
    </w:p>
    <w:p w:rsidR="00F05F21" w:rsidRDefault="00F05F21" w:rsidP="003339E7">
      <w:pPr>
        <w:pStyle w:val="affe"/>
        <w:spacing w:before="120" w:after="120" w:line="288" w:lineRule="auto"/>
        <w:rPr>
          <w:noProof/>
        </w:rPr>
      </w:pPr>
      <w:r>
        <w:rPr>
          <w:noProof/>
        </w:rPr>
        <w:t>专家管理</w:t>
      </w:r>
    </w:p>
    <w:p w:rsidR="004177FC" w:rsidRPr="004177FC" w:rsidRDefault="004177FC" w:rsidP="003339E7">
      <w:pPr>
        <w:pStyle w:val="afff"/>
        <w:spacing w:before="120" w:after="120" w:line="288" w:lineRule="auto"/>
      </w:pPr>
      <w:r>
        <w:rPr>
          <w:rFonts w:hint="eastAsia"/>
        </w:rPr>
        <w:t>医疗专家管理</w:t>
      </w:r>
    </w:p>
    <w:p w:rsidR="00F05F21" w:rsidRDefault="004177FC" w:rsidP="003339E7">
      <w:pPr>
        <w:pStyle w:val="affff6"/>
        <w:spacing w:line="288" w:lineRule="auto"/>
        <w:ind w:firstLine="420"/>
        <w:rPr>
          <w:shd w:val="clear" w:color="auto" w:fill="FFFFFF"/>
        </w:rPr>
      </w:pPr>
      <w:r>
        <w:rPr>
          <w:rFonts w:hint="eastAsia"/>
          <w:shd w:val="clear" w:color="auto" w:fill="FFFFFF"/>
        </w:rPr>
        <w:t>专家管理功能</w:t>
      </w:r>
      <w:r w:rsidR="00F05F21">
        <w:rPr>
          <w:rFonts w:hint="eastAsia"/>
          <w:shd w:val="clear" w:color="auto" w:fill="FFFFFF"/>
        </w:rPr>
        <w:t>用于维护和管理每个机构及其科室下的医疗专家信息</w:t>
      </w:r>
      <w:r>
        <w:rPr>
          <w:rFonts w:hint="eastAsia"/>
          <w:shd w:val="clear" w:color="auto" w:fill="FFFFFF"/>
        </w:rPr>
        <w:t>，</w:t>
      </w:r>
      <w:r w:rsidRPr="004177FC">
        <w:rPr>
          <w:rFonts w:hint="eastAsia"/>
          <w:shd w:val="clear" w:color="auto" w:fill="FFFFFF"/>
        </w:rPr>
        <w:t>应包括如下内容：</w:t>
      </w:r>
    </w:p>
    <w:p w:rsidR="004177FC" w:rsidRDefault="004177FC" w:rsidP="003339E7">
      <w:pPr>
        <w:pStyle w:val="af2"/>
        <w:spacing w:line="288" w:lineRule="auto"/>
      </w:pPr>
      <w:r>
        <w:rPr>
          <w:rFonts w:hint="eastAsia"/>
        </w:rPr>
        <w:t>支持添加、编辑和删除医疗专家</w:t>
      </w:r>
      <w:r w:rsidRPr="004177FC">
        <w:rPr>
          <w:rFonts w:hint="eastAsia"/>
          <w:noProof/>
        </w:rPr>
        <w:t>的基本信息</w:t>
      </w:r>
      <w:r>
        <w:rPr>
          <w:rFonts w:hint="eastAsia"/>
        </w:rPr>
        <w:t>，</w:t>
      </w:r>
      <w:r w:rsidRPr="004177FC">
        <w:rPr>
          <w:rFonts w:hint="eastAsia"/>
          <w:noProof/>
        </w:rPr>
        <w:t>包括但不限于姓名、职称、专业领域、联系方式、电子邮箱等</w:t>
      </w:r>
      <w:r>
        <w:rPr>
          <w:rFonts w:hint="eastAsia"/>
        </w:rPr>
        <w:t>；</w:t>
      </w:r>
    </w:p>
    <w:p w:rsidR="004177FC" w:rsidRDefault="004177FC" w:rsidP="003339E7">
      <w:pPr>
        <w:pStyle w:val="af2"/>
        <w:spacing w:line="288" w:lineRule="auto"/>
      </w:pPr>
      <w:r>
        <w:rPr>
          <w:rFonts w:hint="eastAsia"/>
        </w:rPr>
        <w:t>支持</w:t>
      </w:r>
      <w:r w:rsidRPr="004177FC">
        <w:rPr>
          <w:rFonts w:hint="eastAsia"/>
          <w:noProof/>
        </w:rPr>
        <w:t>查看所有已定义的机构及其下属科室</w:t>
      </w:r>
      <w:r>
        <w:rPr>
          <w:rFonts w:hint="eastAsia"/>
        </w:rPr>
        <w:t>的医疗专家信息；</w:t>
      </w:r>
    </w:p>
    <w:p w:rsidR="004177FC" w:rsidRDefault="004177FC" w:rsidP="003339E7">
      <w:pPr>
        <w:pStyle w:val="af2"/>
        <w:spacing w:line="288" w:lineRule="auto"/>
      </w:pPr>
      <w:r>
        <w:rPr>
          <w:rFonts w:hint="eastAsia"/>
        </w:rPr>
        <w:t>支持设定医疗专家工作时间表，添加专长介绍。</w:t>
      </w:r>
    </w:p>
    <w:p w:rsidR="004177FC" w:rsidRDefault="004177FC" w:rsidP="003339E7">
      <w:pPr>
        <w:pStyle w:val="afff"/>
        <w:spacing w:before="120" w:after="120" w:line="288" w:lineRule="auto"/>
      </w:pPr>
      <w:r>
        <w:rPr>
          <w:rFonts w:hint="eastAsia"/>
        </w:rPr>
        <w:lastRenderedPageBreak/>
        <w:t>专家团队管理</w:t>
      </w:r>
    </w:p>
    <w:p w:rsidR="004177FC" w:rsidRPr="004177FC" w:rsidRDefault="004177FC" w:rsidP="003339E7">
      <w:pPr>
        <w:pStyle w:val="affff6"/>
        <w:spacing w:line="288" w:lineRule="auto"/>
        <w:ind w:firstLine="420"/>
      </w:pPr>
      <w:r w:rsidRPr="004177FC">
        <w:rPr>
          <w:rFonts w:hint="eastAsia"/>
        </w:rPr>
        <w:t>专家团队管理功能用于组织和维护每个机构及其科室下的专家团队</w:t>
      </w:r>
      <w:r>
        <w:rPr>
          <w:rFonts w:hint="eastAsia"/>
        </w:rPr>
        <w:t>，</w:t>
      </w:r>
      <w:r w:rsidRPr="004177FC">
        <w:rPr>
          <w:rFonts w:hint="eastAsia"/>
        </w:rPr>
        <w:t>可以创建和编辑专家团队的基本信息，管理每个团队中的成员构成</w:t>
      </w:r>
      <w:r>
        <w:rPr>
          <w:rFonts w:hint="eastAsia"/>
        </w:rPr>
        <w:t>。</w:t>
      </w:r>
    </w:p>
    <w:p w:rsidR="004177FC" w:rsidRDefault="00E83E4D" w:rsidP="003339E7">
      <w:pPr>
        <w:pStyle w:val="affe"/>
        <w:spacing w:before="120" w:after="120" w:line="288" w:lineRule="auto"/>
        <w:rPr>
          <w:noProof/>
        </w:rPr>
      </w:pPr>
      <w:r>
        <w:rPr>
          <w:noProof/>
        </w:rPr>
        <w:t>数字字典</w:t>
      </w:r>
    </w:p>
    <w:p w:rsidR="00E83E4D" w:rsidRDefault="00E83E4D" w:rsidP="003339E7">
      <w:pPr>
        <w:pStyle w:val="affff6"/>
        <w:spacing w:line="288" w:lineRule="auto"/>
        <w:ind w:firstLine="420"/>
      </w:pPr>
      <w:r w:rsidRPr="00E83E4D">
        <w:rPr>
          <w:rFonts w:hint="eastAsia"/>
        </w:rPr>
        <w:t>数据字典功能用于定义、维护和存储系统内所有关键数据元素和参数的标准值，如代码列表、枚举值及业务规则等</w:t>
      </w:r>
      <w:r>
        <w:rPr>
          <w:rFonts w:hint="eastAsia"/>
        </w:rPr>
        <w:t>。支持</w:t>
      </w:r>
      <w:r w:rsidRPr="00E83E4D">
        <w:rPr>
          <w:rFonts w:hint="eastAsia"/>
        </w:rPr>
        <w:t>添加、编辑、删除或查询数据标准，确保系统的数据一致性和准确性</w:t>
      </w:r>
      <w:r>
        <w:rPr>
          <w:rFonts w:hint="eastAsia"/>
        </w:rPr>
        <w:t>。</w:t>
      </w:r>
    </w:p>
    <w:p w:rsidR="00E83E4D" w:rsidRDefault="00E83E4D" w:rsidP="003339E7">
      <w:pPr>
        <w:pStyle w:val="affe"/>
        <w:spacing w:before="120" w:after="120" w:line="288" w:lineRule="auto"/>
        <w:rPr>
          <w:noProof/>
        </w:rPr>
      </w:pPr>
      <w:r>
        <w:rPr>
          <w:noProof/>
        </w:rPr>
        <w:t>报表统计</w:t>
      </w:r>
    </w:p>
    <w:p w:rsidR="00E83E4D" w:rsidRDefault="00E83E4D" w:rsidP="003339E7">
      <w:pPr>
        <w:pStyle w:val="affff6"/>
        <w:spacing w:line="288" w:lineRule="auto"/>
        <w:ind w:firstLine="420"/>
        <w:rPr>
          <w:shd w:val="clear" w:color="auto" w:fill="FFFFFF"/>
        </w:rPr>
      </w:pPr>
      <w:r>
        <w:rPr>
          <w:rFonts w:hint="eastAsia"/>
          <w:shd w:val="clear" w:color="auto" w:fill="FFFFFF"/>
        </w:rPr>
        <w:t>报表统计功能用于收集、分析和展示系统内各类业务数据的统计结果与趋势分析，</w:t>
      </w:r>
      <w:r w:rsidRPr="00E83E4D">
        <w:rPr>
          <w:rFonts w:hint="eastAsia"/>
          <w:shd w:val="clear" w:color="auto" w:fill="FFFFFF"/>
        </w:rPr>
        <w:t>应包括如下内容：</w:t>
      </w:r>
    </w:p>
    <w:p w:rsidR="00E83E4D" w:rsidRPr="00E83E4D" w:rsidRDefault="00E83E4D" w:rsidP="003339E7">
      <w:pPr>
        <w:pStyle w:val="af2"/>
        <w:spacing w:line="288" w:lineRule="auto"/>
      </w:pPr>
      <w:r>
        <w:rPr>
          <w:rFonts w:hint="eastAsia"/>
        </w:rPr>
        <w:t>支持</w:t>
      </w:r>
      <w:r w:rsidRPr="00E83E4D">
        <w:rPr>
          <w:rFonts w:hint="eastAsia"/>
        </w:rPr>
        <w:t>自定义生成多维度的数据报表，如销售报告、用户增长分析、服务使用情况等</w:t>
      </w:r>
      <w:r>
        <w:rPr>
          <w:rFonts w:hint="eastAsia"/>
        </w:rPr>
        <w:t>；</w:t>
      </w:r>
    </w:p>
    <w:p w:rsidR="00E83E4D" w:rsidRDefault="00E83E4D" w:rsidP="003339E7">
      <w:pPr>
        <w:pStyle w:val="af2"/>
        <w:spacing w:line="288" w:lineRule="auto"/>
      </w:pPr>
      <w:r>
        <w:t>支持数据可视化展示；</w:t>
      </w:r>
    </w:p>
    <w:p w:rsidR="00E83E4D" w:rsidRDefault="00E83E4D" w:rsidP="003339E7">
      <w:pPr>
        <w:pStyle w:val="af2"/>
        <w:spacing w:line="288" w:lineRule="auto"/>
      </w:pPr>
      <w:r>
        <w:rPr>
          <w:rFonts w:hint="eastAsia"/>
          <w:shd w:val="clear" w:color="auto" w:fill="FFFFFF"/>
        </w:rPr>
        <w:t>支持实时数据分析；</w:t>
      </w:r>
    </w:p>
    <w:p w:rsidR="00E83E4D" w:rsidRDefault="00E83E4D" w:rsidP="003339E7">
      <w:pPr>
        <w:pStyle w:val="af2"/>
        <w:spacing w:line="288" w:lineRule="auto"/>
      </w:pPr>
      <w:r>
        <w:t>支持数据导出。</w:t>
      </w:r>
    </w:p>
    <w:p w:rsidR="00E83E4D" w:rsidRDefault="00E83E4D" w:rsidP="003339E7">
      <w:pPr>
        <w:pStyle w:val="affe"/>
        <w:spacing w:before="120" w:after="120" w:line="288" w:lineRule="auto"/>
      </w:pPr>
      <w:r>
        <w:t>参数维护</w:t>
      </w:r>
    </w:p>
    <w:p w:rsidR="00E83E4D" w:rsidRDefault="00E83E4D" w:rsidP="003339E7">
      <w:pPr>
        <w:pStyle w:val="afff"/>
        <w:spacing w:before="120" w:after="120" w:line="288" w:lineRule="auto"/>
      </w:pPr>
      <w:r>
        <w:t>参数库</w:t>
      </w:r>
    </w:p>
    <w:p w:rsidR="00E83E4D" w:rsidRDefault="00E83E4D" w:rsidP="003339E7">
      <w:pPr>
        <w:pStyle w:val="affff6"/>
        <w:spacing w:line="288" w:lineRule="auto"/>
        <w:ind w:firstLine="420"/>
      </w:pPr>
      <w:r w:rsidRPr="00E83E4D">
        <w:rPr>
          <w:rFonts w:hint="eastAsia"/>
        </w:rPr>
        <w:t>参数库功能用于存储和管理系统的各类可调参数和全局变量，如系统配置项、业务规则参数及接口参数等</w:t>
      </w:r>
      <w:r>
        <w:rPr>
          <w:rFonts w:hint="eastAsia"/>
        </w:rPr>
        <w:t>，</w:t>
      </w:r>
      <w:r w:rsidRPr="00E83E4D">
        <w:rPr>
          <w:rFonts w:hint="eastAsia"/>
        </w:rPr>
        <w:t>应包括如下内容：</w:t>
      </w:r>
    </w:p>
    <w:p w:rsidR="00E83E4D" w:rsidRDefault="00E83E4D" w:rsidP="003339E7">
      <w:pPr>
        <w:pStyle w:val="af2"/>
        <w:spacing w:line="288" w:lineRule="auto"/>
      </w:pPr>
      <w:r>
        <w:rPr>
          <w:rFonts w:hint="eastAsia"/>
        </w:rPr>
        <w:t>支持</w:t>
      </w:r>
      <w:r w:rsidRPr="00E83E4D">
        <w:rPr>
          <w:rFonts w:hint="eastAsia"/>
        </w:rPr>
        <w:t>添加、编辑、查询或删除参数</w:t>
      </w:r>
      <w:r>
        <w:rPr>
          <w:rFonts w:hint="eastAsia"/>
        </w:rPr>
        <w:t>；</w:t>
      </w:r>
    </w:p>
    <w:p w:rsidR="00E83E4D" w:rsidRDefault="00E83E4D" w:rsidP="003339E7">
      <w:pPr>
        <w:pStyle w:val="af2"/>
        <w:spacing w:line="288" w:lineRule="auto"/>
        <w:rPr>
          <w:noProof/>
        </w:rPr>
      </w:pPr>
      <w:r w:rsidRPr="00E83E4D">
        <w:rPr>
          <w:rFonts w:hint="eastAsia"/>
        </w:rPr>
        <w:t>支持版本管理和审计跟踪</w:t>
      </w:r>
      <w:r>
        <w:rPr>
          <w:rFonts w:hint="eastAsia"/>
        </w:rPr>
        <w:t>。</w:t>
      </w:r>
    </w:p>
    <w:p w:rsidR="00E83E4D" w:rsidRDefault="00E83E4D" w:rsidP="003339E7">
      <w:pPr>
        <w:pStyle w:val="afff"/>
        <w:spacing w:before="120" w:after="120" w:line="288" w:lineRule="auto"/>
        <w:rPr>
          <w:noProof/>
        </w:rPr>
      </w:pPr>
      <w:r>
        <w:rPr>
          <w:noProof/>
        </w:rPr>
        <w:t>平台参数</w:t>
      </w:r>
    </w:p>
    <w:p w:rsidR="00E83E4D" w:rsidRDefault="00E83E4D" w:rsidP="003339E7">
      <w:pPr>
        <w:pStyle w:val="affff6"/>
        <w:spacing w:line="288" w:lineRule="auto"/>
        <w:ind w:firstLine="420"/>
        <w:rPr>
          <w:shd w:val="clear" w:color="auto" w:fill="FFFFFF"/>
        </w:rPr>
      </w:pPr>
      <w:r>
        <w:rPr>
          <w:rFonts w:hint="eastAsia"/>
          <w:shd w:val="clear" w:color="auto" w:fill="FFFFFF"/>
        </w:rPr>
        <w:t>平台参数功能用于集中管理和调整系统级的设置与变量，如接口地址、默认服务配置、安全策略及性能阈值等，</w:t>
      </w:r>
      <w:r w:rsidRPr="00E83E4D">
        <w:rPr>
          <w:rFonts w:hint="eastAsia"/>
          <w:shd w:val="clear" w:color="auto" w:fill="FFFFFF"/>
        </w:rPr>
        <w:t>应包括如下内容：</w:t>
      </w:r>
    </w:p>
    <w:p w:rsidR="00E83E4D" w:rsidRPr="00E83E4D" w:rsidRDefault="00E83E4D" w:rsidP="003339E7">
      <w:pPr>
        <w:pStyle w:val="af2"/>
        <w:spacing w:line="288" w:lineRule="auto"/>
      </w:pPr>
      <w:r>
        <w:rPr>
          <w:rFonts w:hint="eastAsia"/>
        </w:rPr>
        <w:t>支持</w:t>
      </w:r>
      <w:r w:rsidRPr="00E83E4D">
        <w:rPr>
          <w:rFonts w:hint="eastAsia"/>
        </w:rPr>
        <w:t>对平台运行参数进行新增、编辑和查询</w:t>
      </w:r>
      <w:r>
        <w:rPr>
          <w:rFonts w:hint="eastAsia"/>
        </w:rPr>
        <w:t>，</w:t>
      </w:r>
      <w:r w:rsidRPr="00E83E4D">
        <w:rPr>
          <w:rFonts w:hint="eastAsia"/>
        </w:rPr>
        <w:t>确保各个组件和服务按照预期配置运行</w:t>
      </w:r>
      <w:r>
        <w:rPr>
          <w:rFonts w:hint="eastAsia"/>
        </w:rPr>
        <w:t>；</w:t>
      </w:r>
    </w:p>
    <w:p w:rsidR="00E83E4D" w:rsidRPr="00E83E4D" w:rsidRDefault="00E83E4D" w:rsidP="003339E7">
      <w:pPr>
        <w:pStyle w:val="af2"/>
        <w:spacing w:line="288" w:lineRule="auto"/>
      </w:pPr>
      <w:r>
        <w:rPr>
          <w:rFonts w:hint="eastAsia"/>
        </w:rPr>
        <w:t>支持</w:t>
      </w:r>
      <w:r w:rsidRPr="00E83E4D">
        <w:rPr>
          <w:rFonts w:hint="eastAsia"/>
        </w:rPr>
        <w:t>版本控制和变更审计，确保所有修改可追溯</w:t>
      </w:r>
      <w:r>
        <w:rPr>
          <w:rFonts w:hint="eastAsia"/>
        </w:rPr>
        <w:t>。</w:t>
      </w:r>
    </w:p>
    <w:p w:rsidR="00E83E4D" w:rsidRDefault="00E83E4D" w:rsidP="003339E7">
      <w:pPr>
        <w:pStyle w:val="afff"/>
        <w:spacing w:before="120" w:after="120" w:line="288" w:lineRule="auto"/>
      </w:pPr>
      <w:r>
        <w:t>机构参数</w:t>
      </w:r>
    </w:p>
    <w:p w:rsidR="00E83E4D" w:rsidRDefault="00E83E4D" w:rsidP="003339E7">
      <w:pPr>
        <w:pStyle w:val="affff6"/>
        <w:spacing w:line="288" w:lineRule="auto"/>
        <w:ind w:firstLine="420"/>
        <w:rPr>
          <w:shd w:val="clear" w:color="auto" w:fill="FFFFFF"/>
        </w:rPr>
      </w:pPr>
      <w:r>
        <w:rPr>
          <w:rFonts w:hint="eastAsia"/>
          <w:shd w:val="clear" w:color="auto" w:fill="FFFFFF"/>
        </w:rPr>
        <w:t>机构参数功能用于管理和定制不同机构特有的设置与变量，如机构专属的服务配置、业务规则、权限设置及默认参数等，</w:t>
      </w:r>
      <w:r w:rsidRPr="00E83E4D">
        <w:rPr>
          <w:rFonts w:hint="eastAsia"/>
          <w:shd w:val="clear" w:color="auto" w:fill="FFFFFF"/>
        </w:rPr>
        <w:t>应包括如下内容：</w:t>
      </w:r>
    </w:p>
    <w:p w:rsidR="00E83E4D" w:rsidRDefault="00E83E4D" w:rsidP="003339E7">
      <w:pPr>
        <w:pStyle w:val="af2"/>
        <w:spacing w:line="288" w:lineRule="auto"/>
      </w:pPr>
      <w:r>
        <w:rPr>
          <w:rFonts w:hint="eastAsia"/>
        </w:rPr>
        <w:t>支持针对各个机构的具体需求</w:t>
      </w:r>
      <w:r w:rsidRPr="00E83E4D">
        <w:rPr>
          <w:rFonts w:hint="eastAsia"/>
          <w:noProof/>
        </w:rPr>
        <w:t>添加、修改或查询</w:t>
      </w:r>
      <w:r>
        <w:rPr>
          <w:rFonts w:hint="eastAsia"/>
        </w:rPr>
        <w:t>相关</w:t>
      </w:r>
      <w:r w:rsidRPr="00E83E4D">
        <w:rPr>
          <w:rFonts w:hint="eastAsia"/>
          <w:noProof/>
        </w:rPr>
        <w:t>参数</w:t>
      </w:r>
      <w:r>
        <w:rPr>
          <w:rFonts w:hint="eastAsia"/>
        </w:rPr>
        <w:t>；</w:t>
      </w:r>
    </w:p>
    <w:p w:rsidR="00E83E4D" w:rsidRPr="00E83E4D" w:rsidRDefault="00E83E4D" w:rsidP="003339E7">
      <w:pPr>
        <w:pStyle w:val="af2"/>
        <w:spacing w:line="288" w:lineRule="auto"/>
        <w:rPr>
          <w:noProof/>
        </w:rPr>
      </w:pPr>
      <w:r>
        <w:rPr>
          <w:rFonts w:hint="eastAsia"/>
        </w:rPr>
        <w:t>支持</w:t>
      </w:r>
      <w:r w:rsidRPr="00E83E4D">
        <w:rPr>
          <w:rFonts w:hint="eastAsia"/>
        </w:rPr>
        <w:t>变更记录</w:t>
      </w:r>
      <w:r>
        <w:rPr>
          <w:rFonts w:hint="eastAsia"/>
        </w:rPr>
        <w:t>保存</w:t>
      </w:r>
      <w:r w:rsidRPr="00E83E4D">
        <w:rPr>
          <w:rFonts w:hint="eastAsia"/>
        </w:rPr>
        <w:t>和审计跟踪</w:t>
      </w:r>
      <w:r>
        <w:rPr>
          <w:rFonts w:hint="eastAsia"/>
        </w:rPr>
        <w:t>，确保所有调整可追溯。</w:t>
      </w:r>
    </w:p>
    <w:p w:rsidR="00E83E4D" w:rsidRDefault="00E83E4D" w:rsidP="003339E7">
      <w:pPr>
        <w:pStyle w:val="afff"/>
        <w:spacing w:before="120" w:after="120" w:line="288" w:lineRule="auto"/>
      </w:pPr>
      <w:r>
        <w:rPr>
          <w:rFonts w:hint="eastAsia"/>
        </w:rPr>
        <w:t>短信模板配置</w:t>
      </w:r>
    </w:p>
    <w:p w:rsidR="00E83E4D" w:rsidRDefault="00E83E4D" w:rsidP="003339E7">
      <w:pPr>
        <w:pStyle w:val="affff6"/>
        <w:spacing w:line="288" w:lineRule="auto"/>
        <w:ind w:firstLine="420"/>
        <w:rPr>
          <w:shd w:val="clear" w:color="auto" w:fill="FFFFFF"/>
        </w:rPr>
      </w:pPr>
      <w:r>
        <w:rPr>
          <w:rFonts w:hint="eastAsia"/>
          <w:shd w:val="clear" w:color="auto" w:fill="FFFFFF"/>
        </w:rPr>
        <w:t>短信模板配置功能用于创建、编辑和管理发送给用户的各类短信通知模板，</w:t>
      </w:r>
      <w:r w:rsidRPr="00E83E4D">
        <w:rPr>
          <w:rFonts w:hint="eastAsia"/>
          <w:shd w:val="clear" w:color="auto" w:fill="FFFFFF"/>
        </w:rPr>
        <w:t>应包括如下内容：</w:t>
      </w:r>
    </w:p>
    <w:p w:rsidR="00E83E4D" w:rsidRPr="00E83E4D" w:rsidRDefault="00E83E4D" w:rsidP="003339E7">
      <w:pPr>
        <w:pStyle w:val="af2"/>
        <w:spacing w:line="288" w:lineRule="auto"/>
      </w:pPr>
      <w:r>
        <w:rPr>
          <w:rFonts w:hint="eastAsia"/>
        </w:rPr>
        <w:t>支持</w:t>
      </w:r>
      <w:r w:rsidRPr="00E83E4D">
        <w:rPr>
          <w:rFonts w:hint="eastAsia"/>
        </w:rPr>
        <w:t>自定义短信内容、设置变量参数</w:t>
      </w:r>
      <w:r>
        <w:rPr>
          <w:rFonts w:hint="eastAsia"/>
        </w:rPr>
        <w:t>，</w:t>
      </w:r>
      <w:r w:rsidRPr="00E83E4D">
        <w:rPr>
          <w:rFonts w:hint="eastAsia"/>
        </w:rPr>
        <w:t>如用户名、验证码或日期时间</w:t>
      </w:r>
      <w:r>
        <w:rPr>
          <w:rFonts w:hint="eastAsia"/>
        </w:rPr>
        <w:t>等；</w:t>
      </w:r>
    </w:p>
    <w:p w:rsidR="00E372A7" w:rsidRPr="00E372A7" w:rsidRDefault="00E83E4D" w:rsidP="003339E7">
      <w:pPr>
        <w:pStyle w:val="af2"/>
        <w:spacing w:line="288" w:lineRule="auto"/>
      </w:pPr>
      <w:r>
        <w:t>支持短信发送预览</w:t>
      </w:r>
      <w:r>
        <w:rPr>
          <w:rFonts w:hint="eastAsia"/>
        </w:rPr>
        <w:t>。</w:t>
      </w:r>
    </w:p>
    <w:p w:rsidR="002234EB" w:rsidRDefault="00E7678C" w:rsidP="003339E7">
      <w:pPr>
        <w:pStyle w:val="affd"/>
        <w:spacing w:before="120" w:after="120" w:line="288" w:lineRule="auto"/>
      </w:pPr>
      <w:r>
        <w:rPr>
          <w:rFonts w:hint="eastAsia"/>
        </w:rPr>
        <w:t>紧急会诊</w:t>
      </w:r>
      <w:r w:rsidR="002234EB">
        <w:rPr>
          <w:rFonts w:hint="eastAsia"/>
        </w:rPr>
        <w:t>数字指挥舱</w:t>
      </w:r>
    </w:p>
    <w:p w:rsidR="002234EB" w:rsidRDefault="00E7678C" w:rsidP="003339E7">
      <w:pPr>
        <w:pStyle w:val="affff6"/>
        <w:spacing w:line="288" w:lineRule="auto"/>
        <w:ind w:firstLine="420"/>
      </w:pPr>
      <w:r>
        <w:t>紧急会诊数字指挥舱功能</w:t>
      </w:r>
      <w:r w:rsidRPr="00E7678C">
        <w:rPr>
          <w:rFonts w:hint="eastAsia"/>
        </w:rPr>
        <w:t>应包括如下内容：</w:t>
      </w:r>
    </w:p>
    <w:p w:rsidR="00E7678C" w:rsidRPr="00E7678C" w:rsidRDefault="004C72CE" w:rsidP="003339E7">
      <w:pPr>
        <w:pStyle w:val="af2"/>
        <w:spacing w:line="288" w:lineRule="auto"/>
      </w:pPr>
      <w:r>
        <w:rPr>
          <w:rFonts w:hint="eastAsia"/>
        </w:rPr>
        <w:lastRenderedPageBreak/>
        <w:t>支持</w:t>
      </w:r>
      <w:r w:rsidR="00E7678C" w:rsidRPr="00E7678C">
        <w:rPr>
          <w:rFonts w:hint="eastAsia"/>
        </w:rPr>
        <w:t>实时病历记录</w:t>
      </w:r>
      <w:r w:rsidR="00E7678C">
        <w:rPr>
          <w:rFonts w:hint="eastAsia"/>
        </w:rPr>
        <w:t>：会诊过程中</w:t>
      </w:r>
      <w:r w:rsidR="00E7678C" w:rsidRPr="00E7678C">
        <w:t>AI 大模型通过对医生语音描述、检查数据等信息的识别与分析，生成结构化病历，</w:t>
      </w:r>
      <w:r w:rsidR="00E7678C">
        <w:t>自动</w:t>
      </w:r>
      <w:r w:rsidR="00E7678C" w:rsidRPr="00E7678C">
        <w:t>填充到会诊单中</w:t>
      </w:r>
      <w:r w:rsidR="00E7678C">
        <w:t>；</w:t>
      </w:r>
    </w:p>
    <w:p w:rsidR="00E7678C" w:rsidRDefault="004C72CE" w:rsidP="003339E7">
      <w:pPr>
        <w:pStyle w:val="af2"/>
        <w:spacing w:line="288" w:lineRule="auto"/>
      </w:pPr>
      <w:r w:rsidRPr="004C72CE">
        <w:rPr>
          <w:rFonts w:hint="eastAsia"/>
        </w:rPr>
        <w:t>支持</w:t>
      </w:r>
      <w:r>
        <w:rPr>
          <w:rFonts w:hint="eastAsia"/>
        </w:rPr>
        <w:t>会诊过程中</w:t>
      </w:r>
      <w:r w:rsidR="00E7678C">
        <w:rPr>
          <w:rFonts w:hint="eastAsia"/>
        </w:rPr>
        <w:t>实时音频录制、保存</w:t>
      </w:r>
      <w:r w:rsidR="00E7678C" w:rsidRPr="00E7678C">
        <w:rPr>
          <w:rFonts w:hint="eastAsia"/>
        </w:rPr>
        <w:t>录音</w:t>
      </w:r>
      <w:r>
        <w:rPr>
          <w:rFonts w:hint="eastAsia"/>
        </w:rPr>
        <w:t>并自动</w:t>
      </w:r>
      <w:r w:rsidR="00E7678C" w:rsidRPr="00E7678C">
        <w:rPr>
          <w:rFonts w:hint="eastAsia"/>
        </w:rPr>
        <w:t>转</w:t>
      </w:r>
      <w:r>
        <w:rPr>
          <w:rFonts w:hint="eastAsia"/>
        </w:rPr>
        <w:t>为</w:t>
      </w:r>
      <w:r w:rsidR="00E7678C" w:rsidRPr="00E7678C">
        <w:rPr>
          <w:rFonts w:hint="eastAsia"/>
        </w:rPr>
        <w:t>文字</w:t>
      </w:r>
      <w:r>
        <w:rPr>
          <w:rFonts w:hint="eastAsia"/>
        </w:rPr>
        <w:t>，同步上传至平台；</w:t>
      </w:r>
    </w:p>
    <w:p w:rsidR="00E7678C" w:rsidRDefault="004C72CE" w:rsidP="003339E7">
      <w:pPr>
        <w:pStyle w:val="af2"/>
        <w:spacing w:line="288" w:lineRule="auto"/>
      </w:pPr>
      <w:r w:rsidRPr="004C72CE">
        <w:rPr>
          <w:rFonts w:hint="eastAsia"/>
        </w:rPr>
        <w:t>支持</w:t>
      </w:r>
      <w:r>
        <w:rPr>
          <w:rFonts w:hint="eastAsia"/>
        </w:rPr>
        <w:t xml:space="preserve"> </w:t>
      </w:r>
      <w:r w:rsidR="00E7678C" w:rsidRPr="00E7678C">
        <w:rPr>
          <w:rFonts w:hint="eastAsia"/>
        </w:rPr>
        <w:t>AI大模型</w:t>
      </w:r>
      <w:r>
        <w:rPr>
          <w:rFonts w:hint="eastAsia"/>
        </w:rPr>
        <w:t>自动匹配患者</w:t>
      </w:r>
      <w:r w:rsidR="00E7678C" w:rsidRPr="00E7678C">
        <w:rPr>
          <w:rFonts w:hint="eastAsia"/>
        </w:rPr>
        <w:t>档案信息</w:t>
      </w:r>
      <w:r>
        <w:rPr>
          <w:rFonts w:hint="eastAsia"/>
        </w:rPr>
        <w:t>；</w:t>
      </w:r>
    </w:p>
    <w:p w:rsidR="004C72CE" w:rsidRPr="004C72CE" w:rsidRDefault="004C72CE" w:rsidP="003339E7">
      <w:pPr>
        <w:pStyle w:val="af2"/>
        <w:spacing w:line="288" w:lineRule="auto"/>
      </w:pPr>
      <w:r>
        <w:t>支持</w:t>
      </w:r>
      <w:r w:rsidRPr="004C72CE">
        <w:t>自动通过关键字识别药品名称，进行</w:t>
      </w:r>
      <w:r>
        <w:t>合理用药</w:t>
      </w:r>
      <w:r w:rsidRPr="004C72CE">
        <w:t>提醒</w:t>
      </w:r>
      <w:r>
        <w:rPr>
          <w:rFonts w:hint="eastAsia"/>
        </w:rPr>
        <w:t>；</w:t>
      </w:r>
    </w:p>
    <w:p w:rsidR="00E7678C" w:rsidRDefault="004C72CE" w:rsidP="003339E7">
      <w:pPr>
        <w:pStyle w:val="af2"/>
        <w:spacing w:line="288" w:lineRule="auto"/>
      </w:pPr>
      <w:r>
        <w:t>支持</w:t>
      </w:r>
      <w:r w:rsidRPr="004C72CE">
        <w:t>根据实时病历记录</w:t>
      </w:r>
      <w:r>
        <w:t>进行</w:t>
      </w:r>
      <w:r w:rsidR="00E7678C" w:rsidRPr="00E7678C">
        <w:rPr>
          <w:rFonts w:hint="eastAsia"/>
        </w:rPr>
        <w:t>多学科会诊指引</w:t>
      </w:r>
      <w:r>
        <w:rPr>
          <w:rFonts w:hint="eastAsia"/>
        </w:rPr>
        <w:t>；</w:t>
      </w:r>
    </w:p>
    <w:p w:rsidR="00E7678C" w:rsidRDefault="004C72CE" w:rsidP="003339E7">
      <w:pPr>
        <w:pStyle w:val="af2"/>
        <w:spacing w:line="288" w:lineRule="auto"/>
      </w:pPr>
      <w:r>
        <w:rPr>
          <w:rFonts w:hint="eastAsia"/>
        </w:rPr>
        <w:t>支持根据</w:t>
      </w:r>
      <w:r w:rsidRPr="004C72CE">
        <w:rPr>
          <w:rFonts w:hint="eastAsia"/>
        </w:rPr>
        <w:t>实时病历记</w:t>
      </w:r>
      <w:r>
        <w:rPr>
          <w:rFonts w:hint="eastAsia"/>
        </w:rPr>
        <w:t>，进行</w:t>
      </w:r>
      <w:r w:rsidR="00E7678C" w:rsidRPr="00E7678C">
        <w:rPr>
          <w:rFonts w:hint="eastAsia"/>
        </w:rPr>
        <w:t>创伤评分</w:t>
      </w:r>
      <w:r>
        <w:rPr>
          <w:rFonts w:hint="eastAsia"/>
        </w:rPr>
        <w:t>，提供决策辅助；</w:t>
      </w:r>
    </w:p>
    <w:p w:rsidR="00E7678C" w:rsidRDefault="004C72CE" w:rsidP="003339E7">
      <w:pPr>
        <w:pStyle w:val="af2"/>
        <w:spacing w:line="288" w:lineRule="auto"/>
      </w:pPr>
      <w:r>
        <w:rPr>
          <w:rFonts w:hint="eastAsia"/>
        </w:rPr>
        <w:t>支持</w:t>
      </w:r>
      <w:r w:rsidR="00E7678C" w:rsidRPr="00E7678C">
        <w:rPr>
          <w:rFonts w:hint="eastAsia"/>
        </w:rPr>
        <w:t>AI大模型病历归档</w:t>
      </w:r>
      <w:r>
        <w:rPr>
          <w:rFonts w:hint="eastAsia"/>
        </w:rPr>
        <w:t>。</w:t>
      </w:r>
    </w:p>
    <w:p w:rsidR="002234EB" w:rsidRPr="00251379" w:rsidRDefault="003339E7" w:rsidP="003339E7">
      <w:pPr>
        <w:pStyle w:val="affd"/>
        <w:spacing w:before="120" w:after="120" w:line="288" w:lineRule="auto"/>
        <w:rPr>
          <w:rFonts w:hint="eastAsia"/>
        </w:rPr>
      </w:pPr>
      <w:r w:rsidRPr="00251379">
        <w:rPr>
          <w:rFonts w:hint="eastAsia"/>
        </w:rPr>
        <w:t>视频、音频传输</w:t>
      </w:r>
    </w:p>
    <w:p w:rsidR="003339E7" w:rsidRPr="00251379" w:rsidRDefault="003339E7" w:rsidP="003339E7">
      <w:pPr>
        <w:pStyle w:val="affff6"/>
        <w:spacing w:line="288" w:lineRule="auto"/>
        <w:ind w:firstLine="420"/>
      </w:pPr>
      <w:r w:rsidRPr="00251379">
        <w:rPr>
          <w:rFonts w:hint="eastAsia"/>
        </w:rPr>
        <w:t>视频、音频传输功能应包括如下内容：</w:t>
      </w:r>
    </w:p>
    <w:p w:rsidR="003339E7" w:rsidRPr="00251379" w:rsidRDefault="003339E7" w:rsidP="003339E7">
      <w:pPr>
        <w:pStyle w:val="af2"/>
        <w:numPr>
          <w:ilvl w:val="0"/>
          <w:numId w:val="0"/>
        </w:numPr>
        <w:spacing w:line="288" w:lineRule="auto"/>
        <w:ind w:left="851" w:hanging="426"/>
        <w:rPr>
          <w:rFonts w:hint="eastAsia"/>
        </w:rPr>
      </w:pPr>
      <w:r w:rsidRPr="00251379">
        <w:rPr>
          <w:rFonts w:hint="eastAsia"/>
        </w:rPr>
        <w:t>——支持监控设备对接：接入救护车车载摄像头（720P 以上分辨率、120°视场角）、急救点固定监控，实时传输车内 / 现场画面至智慧急救大屏及专家终端。</w:t>
      </w:r>
    </w:p>
    <w:p w:rsidR="003339E7" w:rsidRPr="00251379" w:rsidRDefault="003339E7" w:rsidP="003339E7">
      <w:pPr>
        <w:pStyle w:val="af2"/>
        <w:numPr>
          <w:ilvl w:val="0"/>
          <w:numId w:val="0"/>
        </w:numPr>
        <w:spacing w:line="288" w:lineRule="auto"/>
        <w:ind w:left="851" w:hanging="426"/>
        <w:rPr>
          <w:rFonts w:hint="eastAsia"/>
        </w:rPr>
      </w:pPr>
      <w:r w:rsidRPr="00251379">
        <w:rPr>
          <w:rFonts w:hint="eastAsia"/>
        </w:rPr>
        <w:t>——支持单兵设备对接：适配 AR 智能眼镜（</w:t>
      </w:r>
      <w:proofErr w:type="spellStart"/>
      <w:r w:rsidRPr="00251379">
        <w:rPr>
          <w:rFonts w:hint="eastAsia"/>
        </w:rPr>
        <w:t>ARgooz</w:t>
      </w:r>
      <w:proofErr w:type="spellEnd"/>
      <w:r w:rsidRPr="00251379">
        <w:rPr>
          <w:rFonts w:hint="eastAsia"/>
        </w:rPr>
        <w:t xml:space="preserve"> R700）、随身 5G 无线路由器，实现现场医护人员第一视角视频采集与音频交互，支持全语音控制发起传输。</w:t>
      </w:r>
    </w:p>
    <w:p w:rsidR="00A7748E" w:rsidRPr="00251379" w:rsidRDefault="003339E7" w:rsidP="003339E7">
      <w:pPr>
        <w:pStyle w:val="af2"/>
        <w:spacing w:line="288" w:lineRule="auto"/>
      </w:pPr>
      <w:r w:rsidRPr="00251379">
        <w:rPr>
          <w:rFonts w:hint="eastAsia"/>
        </w:rPr>
        <w:t>支持设备视频流对接：支持医生工作站、术野相机、检查仪器等设备视频流的采集与传输至视频服务服务器的工作，在会诊过程中能实时展示对应视频流，为会诊指导提供辅助，在不改变现有网络条件的前提下实现内网图像视频、报告及电子病历等信息向远程专家的实时传达。</w:t>
      </w:r>
    </w:p>
    <w:p w:rsidR="00A7748E" w:rsidRDefault="00A7748E" w:rsidP="003339E7">
      <w:pPr>
        <w:pStyle w:val="affc"/>
        <w:spacing w:before="240" w:after="240" w:line="288" w:lineRule="auto"/>
      </w:pPr>
      <w:bookmarkStart w:id="54" w:name="_Toc207887823"/>
      <w:r>
        <w:rPr>
          <w:rFonts w:hint="eastAsia"/>
        </w:rPr>
        <w:t>性能要求</w:t>
      </w:r>
      <w:bookmarkEnd w:id="54"/>
    </w:p>
    <w:p w:rsidR="00A7748E" w:rsidRDefault="001577C9" w:rsidP="003339E7">
      <w:pPr>
        <w:pStyle w:val="affd"/>
        <w:spacing w:before="120" w:after="120" w:line="288" w:lineRule="auto"/>
      </w:pPr>
      <w:r>
        <w:rPr>
          <w:rFonts w:hint="eastAsia"/>
        </w:rPr>
        <w:t>智能</w:t>
      </w:r>
      <w:r w:rsidR="009238F1">
        <w:rPr>
          <w:rFonts w:hint="eastAsia"/>
        </w:rPr>
        <w:t>终端</w:t>
      </w:r>
    </w:p>
    <w:p w:rsidR="00881178" w:rsidRDefault="00DC1525" w:rsidP="003339E7">
      <w:pPr>
        <w:pStyle w:val="affe"/>
        <w:spacing w:before="120" w:after="120" w:line="288" w:lineRule="auto"/>
      </w:pPr>
      <w:r>
        <w:t>发起方</w:t>
      </w:r>
      <w:r>
        <w:rPr>
          <w:rFonts w:hint="eastAsia"/>
        </w:rPr>
        <w:t xml:space="preserve"> AR </w:t>
      </w:r>
      <w:r w:rsidR="001577C9">
        <w:rPr>
          <w:rFonts w:hint="eastAsia"/>
        </w:rPr>
        <w:t>智能眼镜</w:t>
      </w:r>
    </w:p>
    <w:p w:rsidR="001577C9" w:rsidRDefault="0058532A" w:rsidP="003339E7">
      <w:pPr>
        <w:pStyle w:val="affff6"/>
        <w:spacing w:line="288" w:lineRule="auto"/>
        <w:ind w:firstLine="420"/>
      </w:pPr>
      <w:r>
        <w:rPr>
          <w:rFonts w:hint="eastAsia"/>
        </w:rPr>
        <w:t>应满足如下要求：</w:t>
      </w:r>
    </w:p>
    <w:p w:rsidR="00F97EC1" w:rsidRPr="00F97EC1" w:rsidRDefault="00C77AAA" w:rsidP="003339E7">
      <w:pPr>
        <w:pStyle w:val="af5"/>
        <w:numPr>
          <w:ilvl w:val="0"/>
          <w:numId w:val="40"/>
        </w:numPr>
        <w:spacing w:line="288" w:lineRule="auto"/>
      </w:pPr>
      <w:r w:rsidRPr="00C77AAA">
        <w:rPr>
          <w:rFonts w:hint="eastAsia"/>
        </w:rPr>
        <w:t>分辨率不低于 1920×1080</w:t>
      </w:r>
      <w:r w:rsidR="00F97EC1">
        <w:rPr>
          <w:rFonts w:hint="eastAsia"/>
        </w:rPr>
        <w:t>；</w:t>
      </w:r>
    </w:p>
    <w:p w:rsidR="00F97EC1" w:rsidRDefault="00F97EC1" w:rsidP="003339E7">
      <w:pPr>
        <w:pStyle w:val="af5"/>
        <w:numPr>
          <w:ilvl w:val="0"/>
          <w:numId w:val="40"/>
        </w:numPr>
        <w:spacing w:line="288" w:lineRule="auto"/>
      </w:pPr>
      <w:r>
        <w:rPr>
          <w:rFonts w:hint="eastAsia"/>
        </w:rPr>
        <w:t>摄像头宜具有数字变焦、视频</w:t>
      </w:r>
      <w:r w:rsidR="00850162">
        <w:rPr>
          <w:rFonts w:hint="eastAsia"/>
        </w:rPr>
        <w:t>防抖功能；</w:t>
      </w:r>
    </w:p>
    <w:p w:rsidR="0058532A" w:rsidRDefault="00FE5097" w:rsidP="003339E7">
      <w:pPr>
        <w:pStyle w:val="af5"/>
        <w:numPr>
          <w:ilvl w:val="0"/>
          <w:numId w:val="40"/>
        </w:numPr>
        <w:spacing w:line="288" w:lineRule="auto"/>
      </w:pPr>
      <w:r>
        <w:rPr>
          <w:rFonts w:hint="eastAsia"/>
        </w:rPr>
        <w:t>防尘防水等级不低于 IP 66 级</w:t>
      </w:r>
      <w:r w:rsidR="00850162">
        <w:rPr>
          <w:rFonts w:hint="eastAsia"/>
        </w:rPr>
        <w:t>；</w:t>
      </w:r>
    </w:p>
    <w:p w:rsidR="00850162" w:rsidRDefault="00850162" w:rsidP="003339E7">
      <w:pPr>
        <w:pStyle w:val="af5"/>
        <w:numPr>
          <w:ilvl w:val="0"/>
          <w:numId w:val="40"/>
        </w:numPr>
        <w:spacing w:line="288" w:lineRule="auto"/>
      </w:pPr>
      <w:r>
        <w:rPr>
          <w:rFonts w:hint="eastAsia"/>
        </w:rPr>
        <w:t xml:space="preserve">网络支持接入 WIFI、蓝牙，宜具有 </w:t>
      </w:r>
      <w:r w:rsidRPr="00850162">
        <w:rPr>
          <w:rFonts w:hint="eastAsia"/>
        </w:rPr>
        <w:t>GPS</w:t>
      </w:r>
      <w:r>
        <w:rPr>
          <w:rFonts w:hint="eastAsia"/>
        </w:rPr>
        <w:t>、</w:t>
      </w:r>
      <w:r w:rsidRPr="00850162">
        <w:rPr>
          <w:rFonts w:hint="eastAsia"/>
        </w:rPr>
        <w:t>北斗</w:t>
      </w:r>
      <w:r>
        <w:rPr>
          <w:rFonts w:hint="eastAsia"/>
        </w:rPr>
        <w:t>等定位系统</w:t>
      </w:r>
      <w:r w:rsidR="00F77AC3">
        <w:rPr>
          <w:rFonts w:hint="eastAsia"/>
        </w:rPr>
        <w:t>。</w:t>
      </w:r>
    </w:p>
    <w:p w:rsidR="001577C9" w:rsidRDefault="001577C9" w:rsidP="003339E7">
      <w:pPr>
        <w:pStyle w:val="affe"/>
        <w:spacing w:before="120" w:after="120" w:line="288" w:lineRule="auto"/>
      </w:pPr>
      <w:r>
        <w:rPr>
          <w:rFonts w:hint="eastAsia"/>
        </w:rPr>
        <w:t>接收方 AR 智能眼镜</w:t>
      </w:r>
    </w:p>
    <w:p w:rsidR="00F77AC3" w:rsidRDefault="00F77AC3" w:rsidP="003339E7">
      <w:pPr>
        <w:pStyle w:val="affff6"/>
        <w:spacing w:line="288" w:lineRule="auto"/>
        <w:ind w:firstLine="420"/>
      </w:pPr>
      <w:r>
        <w:rPr>
          <w:rFonts w:hint="eastAsia"/>
        </w:rPr>
        <w:t>应满足如下要求：</w:t>
      </w:r>
    </w:p>
    <w:p w:rsidR="00C77AAA" w:rsidRDefault="00C77AAA" w:rsidP="003339E7">
      <w:pPr>
        <w:pStyle w:val="af5"/>
        <w:numPr>
          <w:ilvl w:val="0"/>
          <w:numId w:val="41"/>
        </w:numPr>
        <w:spacing w:line="288" w:lineRule="auto"/>
      </w:pPr>
      <w:r w:rsidRPr="00C77AAA">
        <w:rPr>
          <w:rFonts w:hint="eastAsia"/>
        </w:rPr>
        <w:t>分辨率不低于 1920×1080</w:t>
      </w:r>
      <w:r>
        <w:rPr>
          <w:rFonts w:hint="eastAsia"/>
        </w:rPr>
        <w:t>；</w:t>
      </w:r>
    </w:p>
    <w:p w:rsidR="00FB4FC8" w:rsidRPr="00FB4FC8" w:rsidRDefault="00FB4FC8" w:rsidP="003339E7">
      <w:pPr>
        <w:pStyle w:val="af5"/>
        <w:numPr>
          <w:ilvl w:val="0"/>
          <w:numId w:val="41"/>
        </w:numPr>
        <w:spacing w:line="288" w:lineRule="auto"/>
      </w:pPr>
      <w:r>
        <w:rPr>
          <w:rFonts w:hint="eastAsia"/>
        </w:rPr>
        <w:t>支持多屏，</w:t>
      </w:r>
      <w:r w:rsidRPr="00FB4FC8">
        <w:rPr>
          <w:rFonts w:hint="eastAsia"/>
        </w:rPr>
        <w:t>主机模式</w:t>
      </w:r>
      <w:r>
        <w:rPr>
          <w:rFonts w:hint="eastAsia"/>
        </w:rPr>
        <w:t>不低于 XX 屏同开，PC 模式不低于 XX 屏同开；</w:t>
      </w:r>
    </w:p>
    <w:p w:rsidR="00FB4FC8" w:rsidRPr="00FB4FC8" w:rsidRDefault="00FB4FC8" w:rsidP="003339E7">
      <w:pPr>
        <w:pStyle w:val="af5"/>
        <w:numPr>
          <w:ilvl w:val="0"/>
          <w:numId w:val="41"/>
        </w:numPr>
        <w:spacing w:line="288" w:lineRule="auto"/>
      </w:pPr>
      <w:r>
        <w:rPr>
          <w:rFonts w:hint="eastAsia"/>
        </w:rPr>
        <w:t>兼容主流系统，如 Mac、IOS、</w:t>
      </w:r>
      <w:r w:rsidRPr="00FB4FC8">
        <w:rPr>
          <w:rFonts w:hint="eastAsia"/>
        </w:rPr>
        <w:t>Windows</w:t>
      </w:r>
      <w:r>
        <w:rPr>
          <w:rFonts w:hint="eastAsia"/>
        </w:rPr>
        <w:t>、</w:t>
      </w:r>
      <w:r w:rsidRPr="00FB4FC8">
        <w:rPr>
          <w:rFonts w:hint="eastAsia"/>
        </w:rPr>
        <w:t>android</w:t>
      </w:r>
      <w:r>
        <w:rPr>
          <w:rFonts w:hint="eastAsia"/>
        </w:rPr>
        <w:t xml:space="preserve"> 等，支持多系统互联；</w:t>
      </w:r>
    </w:p>
    <w:p w:rsidR="00FB4FC8" w:rsidRPr="00FB4FC8" w:rsidRDefault="00D215E1" w:rsidP="003339E7">
      <w:pPr>
        <w:pStyle w:val="af5"/>
        <w:numPr>
          <w:ilvl w:val="0"/>
          <w:numId w:val="41"/>
        </w:numPr>
        <w:spacing w:line="288" w:lineRule="auto"/>
      </w:pPr>
      <w:r>
        <w:t>支持</w:t>
      </w:r>
      <w:r>
        <w:rPr>
          <w:rFonts w:hint="eastAsia"/>
        </w:rPr>
        <w:t xml:space="preserve"> 3D 内容观看，任意模式均能同时显示 2D 和 3D 内容；</w:t>
      </w:r>
    </w:p>
    <w:p w:rsidR="001577C9" w:rsidRDefault="00C77AAA" w:rsidP="003339E7">
      <w:pPr>
        <w:pStyle w:val="af5"/>
        <w:numPr>
          <w:ilvl w:val="0"/>
          <w:numId w:val="41"/>
        </w:numPr>
        <w:spacing w:line="288" w:lineRule="auto"/>
      </w:pPr>
      <w:r>
        <w:rPr>
          <w:rFonts w:hint="eastAsia"/>
        </w:rPr>
        <w:t>支持AI 模型，允许一键唤起，</w:t>
      </w:r>
      <w:r w:rsidRPr="00C77AAA">
        <w:rPr>
          <w:rFonts w:hint="eastAsia"/>
        </w:rPr>
        <w:t>全时伺服，主动预测和随时调用</w:t>
      </w:r>
      <w:r>
        <w:rPr>
          <w:rFonts w:hint="eastAsia"/>
        </w:rPr>
        <w:t>。</w:t>
      </w:r>
    </w:p>
    <w:p w:rsidR="001577C9" w:rsidRDefault="001577C9" w:rsidP="003339E7">
      <w:pPr>
        <w:pStyle w:val="affe"/>
        <w:spacing w:before="120" w:after="120" w:line="288" w:lineRule="auto"/>
      </w:pPr>
      <w:r>
        <w:rPr>
          <w:rFonts w:hint="eastAsia"/>
        </w:rPr>
        <w:t>5G 路由器</w:t>
      </w:r>
    </w:p>
    <w:p w:rsidR="00F77AC3" w:rsidRDefault="00F77AC3" w:rsidP="003339E7">
      <w:pPr>
        <w:pStyle w:val="affff6"/>
        <w:spacing w:line="288" w:lineRule="auto"/>
        <w:ind w:firstLine="420"/>
      </w:pPr>
      <w:r>
        <w:rPr>
          <w:rFonts w:hint="eastAsia"/>
        </w:rPr>
        <w:t>应满足如下要求：</w:t>
      </w:r>
    </w:p>
    <w:p w:rsidR="001577C9" w:rsidRDefault="005B5CDD" w:rsidP="003339E7">
      <w:pPr>
        <w:pStyle w:val="af5"/>
        <w:numPr>
          <w:ilvl w:val="0"/>
          <w:numId w:val="42"/>
        </w:numPr>
        <w:spacing w:line="288" w:lineRule="auto"/>
      </w:pPr>
      <w:r>
        <w:rPr>
          <w:rFonts w:hint="eastAsia"/>
        </w:rPr>
        <w:t>支持接入 5G 网络，5G 通信技术应满足 YD/T 4350</w:t>
      </w:r>
      <w:r>
        <w:rPr>
          <w:rFonts w:hAnsi="宋体" w:hint="eastAsia"/>
        </w:rPr>
        <w:t>—</w:t>
      </w:r>
      <w:r>
        <w:rPr>
          <w:rFonts w:hint="eastAsia"/>
        </w:rPr>
        <w:t>2023 中7.2 的要求；</w:t>
      </w:r>
    </w:p>
    <w:p w:rsidR="005B5CDD" w:rsidRDefault="005B5CDD" w:rsidP="003339E7">
      <w:pPr>
        <w:pStyle w:val="af5"/>
        <w:numPr>
          <w:ilvl w:val="0"/>
          <w:numId w:val="42"/>
        </w:numPr>
        <w:spacing w:line="288" w:lineRule="auto"/>
      </w:pPr>
      <w:proofErr w:type="gramStart"/>
      <w:r w:rsidRPr="005B5CDD">
        <w:rPr>
          <w:rFonts w:hint="eastAsia"/>
        </w:rPr>
        <w:t>宜支持</w:t>
      </w:r>
      <w:proofErr w:type="gramEnd"/>
      <w:r w:rsidRPr="005B5CDD">
        <w:rPr>
          <w:rFonts w:hint="eastAsia"/>
        </w:rPr>
        <w:t>接入 WAN、LAN 有线网络，如支持，则应支持WAN/LAN 自适应</w:t>
      </w:r>
      <w:r>
        <w:rPr>
          <w:rFonts w:hint="eastAsia"/>
        </w:rPr>
        <w:t>；</w:t>
      </w:r>
    </w:p>
    <w:p w:rsidR="005B5CDD" w:rsidRDefault="005B5CDD" w:rsidP="003339E7">
      <w:pPr>
        <w:pStyle w:val="af5"/>
        <w:numPr>
          <w:ilvl w:val="0"/>
          <w:numId w:val="42"/>
        </w:numPr>
        <w:spacing w:line="288" w:lineRule="auto"/>
      </w:pPr>
      <w:r>
        <w:rPr>
          <w:rFonts w:hint="eastAsia"/>
        </w:rPr>
        <w:lastRenderedPageBreak/>
        <w:t>设备安全符合 YD/T 965 的规定；</w:t>
      </w:r>
    </w:p>
    <w:p w:rsidR="00736E2F" w:rsidRPr="00736E2F" w:rsidRDefault="00E119FE" w:rsidP="003339E7">
      <w:pPr>
        <w:pStyle w:val="af5"/>
        <w:numPr>
          <w:ilvl w:val="0"/>
          <w:numId w:val="42"/>
        </w:numPr>
        <w:spacing w:line="288" w:lineRule="auto"/>
      </w:pPr>
      <w:r>
        <w:rPr>
          <w:rFonts w:hint="eastAsia"/>
        </w:rPr>
        <w:t xml:space="preserve">电磁兼容性符合 </w:t>
      </w:r>
      <w:r w:rsidRPr="00E119FE">
        <w:rPr>
          <w:rFonts w:hint="eastAsia"/>
        </w:rPr>
        <w:t>YD/T 96</w:t>
      </w:r>
      <w:r>
        <w:rPr>
          <w:rFonts w:hint="eastAsia"/>
        </w:rPr>
        <w:t>8</w:t>
      </w:r>
      <w:r w:rsidR="00183011">
        <w:rPr>
          <w:rFonts w:hint="eastAsia"/>
        </w:rPr>
        <w:t xml:space="preserve"> 和 </w:t>
      </w:r>
      <w:r w:rsidR="00183011" w:rsidRPr="00183011">
        <w:t>GB/T 17626.3</w:t>
      </w:r>
      <w:r w:rsidRPr="00E119FE">
        <w:rPr>
          <w:rFonts w:hint="eastAsia"/>
        </w:rPr>
        <w:t xml:space="preserve"> 的规定</w:t>
      </w:r>
      <w:r w:rsidR="00183011">
        <w:rPr>
          <w:rFonts w:hint="eastAsia"/>
        </w:rPr>
        <w:t>。</w:t>
      </w:r>
    </w:p>
    <w:p w:rsidR="00881178" w:rsidRDefault="00881178" w:rsidP="003339E7">
      <w:pPr>
        <w:pStyle w:val="affd"/>
        <w:spacing w:before="120" w:after="120" w:line="288" w:lineRule="auto"/>
      </w:pPr>
      <w:r>
        <w:rPr>
          <w:rFonts w:hint="eastAsia"/>
        </w:rPr>
        <w:t>平台</w:t>
      </w:r>
    </w:p>
    <w:p w:rsidR="00881178" w:rsidRDefault="000249D4" w:rsidP="003339E7">
      <w:pPr>
        <w:pStyle w:val="affe"/>
        <w:spacing w:before="120" w:after="120" w:line="288" w:lineRule="auto"/>
      </w:pPr>
      <w:r>
        <w:rPr>
          <w:rFonts w:hint="eastAsia"/>
        </w:rPr>
        <w:t>稳定性</w:t>
      </w:r>
    </w:p>
    <w:p w:rsidR="000249D4" w:rsidRDefault="000249D4" w:rsidP="003339E7">
      <w:pPr>
        <w:pStyle w:val="affff6"/>
        <w:spacing w:line="288" w:lineRule="auto"/>
        <w:ind w:firstLine="420"/>
      </w:pPr>
      <w:r>
        <w:rPr>
          <w:rFonts w:hint="eastAsia"/>
        </w:rPr>
        <w:t>应满足如下要求：</w:t>
      </w:r>
    </w:p>
    <w:p w:rsidR="000249D4" w:rsidRPr="000249D4" w:rsidRDefault="000249D4" w:rsidP="003339E7">
      <w:pPr>
        <w:pStyle w:val="af5"/>
        <w:numPr>
          <w:ilvl w:val="0"/>
          <w:numId w:val="37"/>
        </w:numPr>
        <w:spacing w:line="288" w:lineRule="auto"/>
      </w:pPr>
      <w:r w:rsidRPr="000249D4">
        <w:rPr>
          <w:rFonts w:hint="eastAsia"/>
        </w:rPr>
        <w:t>提供7 d×24 h 的服务</w:t>
      </w:r>
      <w:r>
        <w:rPr>
          <w:rFonts w:hint="eastAsia"/>
        </w:rPr>
        <w:t>；</w:t>
      </w:r>
    </w:p>
    <w:p w:rsidR="000249D4" w:rsidRPr="00320ABC" w:rsidRDefault="00C30F85" w:rsidP="003339E7">
      <w:pPr>
        <w:pStyle w:val="af5"/>
        <w:spacing w:line="288" w:lineRule="auto"/>
      </w:pPr>
      <w:r w:rsidRPr="00320ABC">
        <w:rPr>
          <w:rFonts w:hint="eastAsia"/>
        </w:rPr>
        <w:t>时</w:t>
      </w:r>
      <w:r w:rsidR="00EC5A23" w:rsidRPr="00320ABC">
        <w:rPr>
          <w:rFonts w:hint="eastAsia"/>
        </w:rPr>
        <w:t>延≤</w:t>
      </w:r>
      <w:r w:rsidR="00320ABC" w:rsidRPr="00320ABC">
        <w:rPr>
          <w:rFonts w:hint="eastAsia"/>
        </w:rPr>
        <w:t>9</w:t>
      </w:r>
      <w:r w:rsidR="00EC5A23" w:rsidRPr="00320ABC">
        <w:rPr>
          <w:rFonts w:hint="eastAsia"/>
        </w:rPr>
        <w:t>00</w:t>
      </w:r>
      <w:r w:rsidR="000249D4" w:rsidRPr="00320ABC">
        <w:rPr>
          <w:rFonts w:hint="eastAsia"/>
        </w:rPr>
        <w:t xml:space="preserve"> </w:t>
      </w:r>
      <w:proofErr w:type="spellStart"/>
      <w:r w:rsidR="00EC5A23" w:rsidRPr="00320ABC">
        <w:rPr>
          <w:rFonts w:hint="eastAsia"/>
        </w:rPr>
        <w:t>ms</w:t>
      </w:r>
      <w:proofErr w:type="spellEnd"/>
      <w:r w:rsidR="000249D4" w:rsidRPr="00320ABC">
        <w:rPr>
          <w:rFonts w:hint="eastAsia"/>
        </w:rPr>
        <w:t>；</w:t>
      </w:r>
    </w:p>
    <w:p w:rsidR="00C30F85" w:rsidRPr="00C30F85" w:rsidRDefault="00EC5A23" w:rsidP="003339E7">
      <w:pPr>
        <w:pStyle w:val="af5"/>
        <w:spacing w:line="288" w:lineRule="auto"/>
      </w:pPr>
      <w:r>
        <w:rPr>
          <w:rFonts w:hint="eastAsia"/>
        </w:rPr>
        <w:t>可靠性≥99.99</w:t>
      </w:r>
      <w:r>
        <w:rPr>
          <w:rFonts w:hAnsi="宋体" w:hint="eastAsia"/>
        </w:rPr>
        <w:t>％</w:t>
      </w:r>
      <w:r w:rsidR="000249D4">
        <w:rPr>
          <w:rFonts w:hAnsi="宋体" w:hint="eastAsia"/>
        </w:rPr>
        <w:t>。</w:t>
      </w:r>
    </w:p>
    <w:p w:rsidR="008769C5" w:rsidRDefault="000249D4" w:rsidP="003339E7">
      <w:pPr>
        <w:pStyle w:val="affe"/>
        <w:spacing w:before="120" w:after="120" w:line="288" w:lineRule="auto"/>
      </w:pPr>
      <w:r>
        <w:t>易用性</w:t>
      </w:r>
    </w:p>
    <w:p w:rsidR="000249D4" w:rsidRDefault="000249D4" w:rsidP="003339E7">
      <w:pPr>
        <w:pStyle w:val="affff6"/>
        <w:spacing w:line="288" w:lineRule="auto"/>
        <w:ind w:firstLine="420"/>
      </w:pPr>
      <w:r>
        <w:rPr>
          <w:rFonts w:hint="eastAsia"/>
        </w:rPr>
        <w:t xml:space="preserve">应满足如下要求： </w:t>
      </w:r>
    </w:p>
    <w:p w:rsidR="000249D4" w:rsidRDefault="000249D4" w:rsidP="003339E7">
      <w:pPr>
        <w:pStyle w:val="af5"/>
        <w:numPr>
          <w:ilvl w:val="0"/>
          <w:numId w:val="38"/>
        </w:numPr>
        <w:spacing w:line="288" w:lineRule="auto"/>
      </w:pPr>
      <w:r>
        <w:rPr>
          <w:rFonts w:hint="eastAsia"/>
        </w:rPr>
        <w:t xml:space="preserve">用户界面应友好，操作简单，便于用户学习和掌握； </w:t>
      </w:r>
    </w:p>
    <w:p w:rsidR="000249D4" w:rsidRPr="000249D4" w:rsidRDefault="000249D4" w:rsidP="003339E7">
      <w:pPr>
        <w:pStyle w:val="af5"/>
        <w:spacing w:line="288" w:lineRule="auto"/>
      </w:pPr>
      <w:r>
        <w:rPr>
          <w:rFonts w:hint="eastAsia"/>
        </w:rPr>
        <w:t>平台提供用户手册。</w:t>
      </w:r>
    </w:p>
    <w:p w:rsidR="008769C5" w:rsidRDefault="00CC7418" w:rsidP="003339E7">
      <w:pPr>
        <w:pStyle w:val="affe"/>
        <w:spacing w:before="120" w:after="120" w:line="288" w:lineRule="auto"/>
      </w:pPr>
      <w:r>
        <w:t>兼容性</w:t>
      </w:r>
    </w:p>
    <w:p w:rsidR="00CC7418" w:rsidRDefault="00CC7418" w:rsidP="003339E7">
      <w:pPr>
        <w:pStyle w:val="affff6"/>
        <w:spacing w:line="288" w:lineRule="auto"/>
        <w:ind w:firstLine="420"/>
      </w:pPr>
      <w:r w:rsidRPr="00CC7418">
        <w:rPr>
          <w:rFonts w:hint="eastAsia"/>
        </w:rPr>
        <w:t>应满足如下要求：</w:t>
      </w:r>
    </w:p>
    <w:p w:rsidR="00CC7418" w:rsidRPr="00CC7418" w:rsidRDefault="00CC7418" w:rsidP="003339E7">
      <w:pPr>
        <w:pStyle w:val="af5"/>
        <w:numPr>
          <w:ilvl w:val="0"/>
          <w:numId w:val="39"/>
        </w:numPr>
        <w:spacing w:line="288" w:lineRule="auto"/>
      </w:pPr>
      <w:r>
        <w:t>支持</w:t>
      </w:r>
      <w:r w:rsidRPr="00CC7418">
        <w:t>主流操作系统</w:t>
      </w:r>
      <w:r>
        <w:t>；</w:t>
      </w:r>
    </w:p>
    <w:p w:rsidR="008769C5" w:rsidRDefault="00CC7418" w:rsidP="003339E7">
      <w:pPr>
        <w:pStyle w:val="af5"/>
        <w:numPr>
          <w:ilvl w:val="0"/>
          <w:numId w:val="39"/>
        </w:numPr>
        <w:spacing w:line="288" w:lineRule="auto"/>
      </w:pPr>
      <w:r w:rsidRPr="00CC7418">
        <w:t>能适配广域网、私有局域网、公有5G网络、私有5G网络等多种网络</w:t>
      </w:r>
      <w:r w:rsidR="00FE45D7">
        <w:t>。</w:t>
      </w:r>
    </w:p>
    <w:p w:rsidR="009238F1" w:rsidRDefault="009238F1" w:rsidP="003339E7">
      <w:pPr>
        <w:pStyle w:val="affc"/>
        <w:spacing w:before="240" w:after="240" w:line="288" w:lineRule="auto"/>
      </w:pPr>
      <w:bookmarkStart w:id="55" w:name="_Toc207887824"/>
      <w:r w:rsidRPr="009238F1">
        <w:rPr>
          <w:rFonts w:hint="eastAsia"/>
        </w:rPr>
        <w:t>数据接口要求</w:t>
      </w:r>
      <w:bookmarkEnd w:id="55"/>
    </w:p>
    <w:p w:rsidR="009238F1" w:rsidRDefault="00383362" w:rsidP="003339E7">
      <w:pPr>
        <w:pStyle w:val="affffffff7"/>
        <w:spacing w:line="288" w:lineRule="auto"/>
      </w:pPr>
      <w:r>
        <w:rPr>
          <w:rFonts w:hint="eastAsia"/>
        </w:rPr>
        <w:t>5G 终端接入网络时，无线接口应符合 YD/T 3627 的规定。</w:t>
      </w:r>
    </w:p>
    <w:p w:rsidR="002419DE" w:rsidRDefault="002419DE" w:rsidP="003339E7">
      <w:pPr>
        <w:pStyle w:val="affffffff7"/>
        <w:spacing w:line="288" w:lineRule="auto"/>
      </w:pPr>
      <w:r>
        <w:rPr>
          <w:rFonts w:hint="eastAsia"/>
        </w:rPr>
        <w:t>应具备与第三方平台数据交互的数据接口，</w:t>
      </w:r>
      <w:r w:rsidRPr="002419DE">
        <w:rPr>
          <w:rFonts w:hint="eastAsia"/>
        </w:rPr>
        <w:t>数据接口基于标准的互联网协议</w:t>
      </w:r>
      <w:r>
        <w:rPr>
          <w:rFonts w:hint="eastAsia"/>
        </w:rPr>
        <w:t>。</w:t>
      </w:r>
    </w:p>
    <w:p w:rsidR="002419DE" w:rsidRDefault="002419DE" w:rsidP="003339E7">
      <w:pPr>
        <w:pStyle w:val="affffffff7"/>
        <w:spacing w:line="288" w:lineRule="auto"/>
      </w:pPr>
      <w:r>
        <w:rPr>
          <w:rFonts w:hint="eastAsia"/>
        </w:rPr>
        <w:t>应预留</w:t>
      </w:r>
      <w:r w:rsidRPr="002419DE">
        <w:rPr>
          <w:rFonts w:hint="eastAsia"/>
        </w:rPr>
        <w:t>第三方平台(软件)提供二次开发所需的接口服务</w:t>
      </w:r>
      <w:r>
        <w:rPr>
          <w:rFonts w:hint="eastAsia"/>
        </w:rPr>
        <w:t>。</w:t>
      </w:r>
    </w:p>
    <w:p w:rsidR="008769C5" w:rsidRDefault="009238F1" w:rsidP="003339E7">
      <w:pPr>
        <w:pStyle w:val="affc"/>
        <w:spacing w:before="240" w:after="240" w:line="288" w:lineRule="auto"/>
      </w:pPr>
      <w:bookmarkStart w:id="56" w:name="_Toc207887825"/>
      <w:r w:rsidRPr="009238F1">
        <w:rPr>
          <w:rFonts w:hint="eastAsia"/>
        </w:rPr>
        <w:t>安全性要求</w:t>
      </w:r>
      <w:bookmarkEnd w:id="56"/>
    </w:p>
    <w:p w:rsidR="00BF413B" w:rsidRDefault="00BF413B" w:rsidP="003339E7">
      <w:pPr>
        <w:pStyle w:val="affd"/>
        <w:spacing w:before="120" w:after="120" w:line="288" w:lineRule="auto"/>
      </w:pPr>
      <w:r>
        <w:t>网络安全等级</w:t>
      </w:r>
    </w:p>
    <w:p w:rsidR="00BF413B" w:rsidRDefault="00BF413B" w:rsidP="003339E7">
      <w:pPr>
        <w:pStyle w:val="affff6"/>
        <w:spacing w:line="288" w:lineRule="auto"/>
        <w:ind w:firstLine="420"/>
      </w:pPr>
      <w:r>
        <w:rPr>
          <w:rFonts w:hAnsi="宋体"/>
        </w:rPr>
        <w:t>应不低于</w:t>
      </w:r>
      <w:r>
        <w:t xml:space="preserve"> GB/T 22239</w:t>
      </w:r>
      <w:r>
        <w:t>—</w:t>
      </w:r>
      <w:r>
        <w:t>2019 规定的</w:t>
      </w:r>
      <w:r>
        <w:rPr>
          <w:rFonts w:hAnsi="宋体"/>
        </w:rPr>
        <w:t>第三级安全保护能力。</w:t>
      </w:r>
    </w:p>
    <w:p w:rsidR="00BF413B" w:rsidRDefault="00BF413B" w:rsidP="003339E7">
      <w:pPr>
        <w:pStyle w:val="affd"/>
        <w:spacing w:before="120" w:after="120" w:line="288" w:lineRule="auto"/>
      </w:pPr>
      <w:r>
        <w:t>应用系统</w:t>
      </w:r>
    </w:p>
    <w:p w:rsidR="00BF413B" w:rsidRDefault="00BF413B" w:rsidP="003339E7">
      <w:pPr>
        <w:pStyle w:val="affffffffa"/>
        <w:spacing w:line="288" w:lineRule="auto"/>
        <w:rPr>
          <w:noProof/>
        </w:rPr>
      </w:pPr>
      <w:r>
        <w:rPr>
          <w:rFonts w:hint="eastAsia"/>
        </w:rPr>
        <w:t xml:space="preserve">操作系统安全等级应不低于 </w:t>
      </w:r>
      <w:r w:rsidRPr="00BF413B">
        <w:rPr>
          <w:noProof/>
        </w:rPr>
        <w:t>GB/T 20272</w:t>
      </w:r>
      <w:r w:rsidRPr="00BF413B">
        <w:rPr>
          <w:noProof/>
        </w:rPr>
        <w:t>―</w:t>
      </w:r>
      <w:r w:rsidRPr="00BF413B">
        <w:rPr>
          <w:noProof/>
        </w:rPr>
        <w:t xml:space="preserve">2019 </w:t>
      </w:r>
      <w:r>
        <w:t>规定的</w:t>
      </w:r>
      <w:r w:rsidRPr="00BF413B">
        <w:rPr>
          <w:noProof/>
        </w:rPr>
        <w:t>第三级</w:t>
      </w:r>
      <w:r>
        <w:t>。</w:t>
      </w:r>
    </w:p>
    <w:p w:rsidR="00BF413B" w:rsidRDefault="00BF413B" w:rsidP="003339E7">
      <w:pPr>
        <w:pStyle w:val="affffffffa"/>
        <w:spacing w:line="288" w:lineRule="auto"/>
        <w:rPr>
          <w:noProof/>
        </w:rPr>
      </w:pPr>
      <w:r w:rsidRPr="00BF413B">
        <w:rPr>
          <w:rFonts w:hint="eastAsia"/>
          <w:noProof/>
        </w:rPr>
        <w:t>应对数据进行分区分库存储,并通过系统权限、角色权限管理建立数据库系统的分级访问权限控制机制</w:t>
      </w:r>
      <w:r>
        <w:rPr>
          <w:rFonts w:hint="eastAsia"/>
          <w:noProof/>
        </w:rPr>
        <w:t>。</w:t>
      </w:r>
    </w:p>
    <w:p w:rsidR="00BF413B" w:rsidRDefault="00BF413B" w:rsidP="003339E7">
      <w:pPr>
        <w:pStyle w:val="affd"/>
        <w:spacing w:before="120" w:after="120" w:line="288" w:lineRule="auto"/>
        <w:rPr>
          <w:noProof/>
        </w:rPr>
      </w:pPr>
      <w:r>
        <w:rPr>
          <w:noProof/>
        </w:rPr>
        <w:t>数据安全</w:t>
      </w:r>
    </w:p>
    <w:p w:rsidR="00BF413B" w:rsidRPr="00BF413B" w:rsidRDefault="00BF413B" w:rsidP="003339E7">
      <w:pPr>
        <w:pStyle w:val="affffffffa"/>
        <w:spacing w:line="288" w:lineRule="auto"/>
      </w:pPr>
      <w:r>
        <w:rPr>
          <w:rFonts w:hint="eastAsia"/>
        </w:rPr>
        <w:t>应具备隐私保护措施，包括但不限于对敏感数据进行加密存储。</w:t>
      </w:r>
    </w:p>
    <w:p w:rsidR="009238F1" w:rsidRPr="00BF413B" w:rsidRDefault="00BF413B" w:rsidP="003339E7">
      <w:pPr>
        <w:pStyle w:val="affffffffa"/>
        <w:spacing w:line="288" w:lineRule="auto"/>
      </w:pPr>
      <w:r>
        <w:t>应具备</w:t>
      </w:r>
      <w:r w:rsidRPr="00BF413B">
        <w:rPr>
          <w:rFonts w:hint="eastAsia"/>
        </w:rPr>
        <w:t>符合 GB/T 20988</w:t>
      </w:r>
      <w:r>
        <w:rPr>
          <w:rFonts w:hint="eastAsia"/>
        </w:rPr>
        <w:t xml:space="preserve"> 规定的</w:t>
      </w:r>
      <w:r>
        <w:t>数据恢复能力。</w:t>
      </w:r>
    </w:p>
    <w:p w:rsidR="009238F1" w:rsidRDefault="009238F1" w:rsidP="003339E7">
      <w:pPr>
        <w:pStyle w:val="affc"/>
        <w:spacing w:before="240" w:after="240" w:line="288" w:lineRule="auto"/>
      </w:pPr>
      <w:bookmarkStart w:id="57" w:name="_Toc207887826"/>
      <w:r>
        <w:rPr>
          <w:rFonts w:hint="eastAsia"/>
        </w:rPr>
        <w:t>证实方法</w:t>
      </w:r>
      <w:bookmarkEnd w:id="57"/>
    </w:p>
    <w:p w:rsidR="00CC7418" w:rsidRDefault="00812F9C" w:rsidP="003339E7">
      <w:pPr>
        <w:pStyle w:val="affffffff7"/>
        <w:spacing w:line="288" w:lineRule="auto"/>
      </w:pPr>
      <w:r>
        <w:rPr>
          <w:rFonts w:hint="eastAsia"/>
        </w:rPr>
        <w:lastRenderedPageBreak/>
        <w:t>平台建设方</w:t>
      </w:r>
      <w:r w:rsidR="00CC7418">
        <w:rPr>
          <w:rFonts w:hint="eastAsia"/>
        </w:rPr>
        <w:t>应</w:t>
      </w:r>
      <w:r>
        <w:rPr>
          <w:rFonts w:hint="eastAsia"/>
        </w:rPr>
        <w:t>自行或委托第三方对建设完成的平台</w:t>
      </w:r>
      <w:r w:rsidR="00CC7418">
        <w:rPr>
          <w:rFonts w:hint="eastAsia"/>
        </w:rPr>
        <w:t>的功能完整性、性能符合性和安全性等</w:t>
      </w:r>
      <w:r w:rsidR="00CC7418" w:rsidRPr="00CC7418">
        <w:rPr>
          <w:rFonts w:hint="eastAsia"/>
        </w:rPr>
        <w:t>进行一致性测试</w:t>
      </w:r>
      <w:r w:rsidR="00CC7418">
        <w:rPr>
          <w:rFonts w:hint="eastAsia"/>
        </w:rPr>
        <w:t>，测试方法包括：</w:t>
      </w:r>
    </w:p>
    <w:p w:rsidR="00CC7418" w:rsidRDefault="00CC7418" w:rsidP="003339E7">
      <w:pPr>
        <w:pStyle w:val="af2"/>
        <w:spacing w:line="288" w:lineRule="auto"/>
      </w:pPr>
      <w:r>
        <w:rPr>
          <w:rFonts w:hint="eastAsia"/>
        </w:rPr>
        <w:t>查阅平台建设文件、</w:t>
      </w:r>
      <w:r w:rsidRPr="00CC7418">
        <w:rPr>
          <w:rFonts w:hint="eastAsia"/>
        </w:rPr>
        <w:t>检测报告</w:t>
      </w:r>
      <w:r>
        <w:rPr>
          <w:rFonts w:hint="eastAsia"/>
        </w:rPr>
        <w:t>；</w:t>
      </w:r>
    </w:p>
    <w:p w:rsidR="00CC7418" w:rsidRDefault="00CC7418" w:rsidP="003339E7">
      <w:pPr>
        <w:pStyle w:val="af2"/>
        <w:spacing w:line="288" w:lineRule="auto"/>
      </w:pPr>
      <w:r>
        <w:rPr>
          <w:rFonts w:hint="eastAsia"/>
        </w:rPr>
        <w:t>现场实际操作核实。</w:t>
      </w:r>
    </w:p>
    <w:p w:rsidR="009238F1" w:rsidRPr="009238F1" w:rsidRDefault="00CC7418" w:rsidP="003339E7">
      <w:pPr>
        <w:pStyle w:val="affffffff7"/>
        <w:spacing w:line="288" w:lineRule="auto"/>
      </w:pPr>
      <w:r>
        <w:rPr>
          <w:rFonts w:hint="eastAsia"/>
        </w:rPr>
        <w:t>应</w:t>
      </w:r>
      <w:r w:rsidR="00812F9C">
        <w:rPr>
          <w:rFonts w:hint="eastAsia"/>
        </w:rPr>
        <w:t>依据一致性测试结果,对照本文件要求,</w:t>
      </w:r>
      <w:r>
        <w:rPr>
          <w:rFonts w:hint="eastAsia"/>
        </w:rPr>
        <w:t>对平台进行改进和持续</w:t>
      </w:r>
      <w:r w:rsidR="00812F9C">
        <w:rPr>
          <w:rFonts w:hint="eastAsia"/>
        </w:rPr>
        <w:t>优化。</w:t>
      </w:r>
    </w:p>
    <w:p w:rsidR="007A5D3A" w:rsidRDefault="007A5D3A" w:rsidP="00183011">
      <w:pPr>
        <w:pStyle w:val="affff6"/>
        <w:ind w:firstLineChars="0" w:firstLine="0"/>
      </w:pPr>
    </w:p>
    <w:p w:rsidR="003E019F" w:rsidRDefault="00C54CE0" w:rsidP="00C54CE0">
      <w:pPr>
        <w:pStyle w:val="affff6"/>
        <w:ind w:firstLineChars="0" w:firstLine="0"/>
        <w:jc w:val="center"/>
      </w:pPr>
      <w:bookmarkStart w:id="58" w:name="BookMark8"/>
      <w:bookmarkEnd w:id="23"/>
      <w:r>
        <w:drawing>
          <wp:inline distT="0" distB="0" distL="0" distR="0" wp14:anchorId="585A002D" wp14:editId="0FC5A0F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85900" cy="317500"/>
                    </a:xfrm>
                    <a:prstGeom prst="rect">
                      <a:avLst/>
                    </a:prstGeom>
                  </pic:spPr>
                </pic:pic>
              </a:graphicData>
            </a:graphic>
          </wp:inline>
        </w:drawing>
      </w:r>
      <w:bookmarkStart w:id="59" w:name="_GoBack"/>
      <w:bookmarkEnd w:id="58"/>
      <w:bookmarkEnd w:id="59"/>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A18" w:rsidRDefault="004E7A18" w:rsidP="00D86DB7">
      <w:r>
        <w:separator/>
      </w:r>
    </w:p>
    <w:p w:rsidR="004E7A18" w:rsidRDefault="004E7A18"/>
    <w:p w:rsidR="004E7A18" w:rsidRDefault="004E7A18"/>
  </w:endnote>
  <w:endnote w:type="continuationSeparator" w:id="0">
    <w:p w:rsidR="004E7A18" w:rsidRDefault="004E7A18" w:rsidP="00D86DB7">
      <w:r>
        <w:continuationSeparator/>
      </w:r>
    </w:p>
    <w:p w:rsidR="004E7A18" w:rsidRDefault="004E7A18"/>
    <w:p w:rsidR="004E7A18" w:rsidRDefault="004E7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Default="00BF413B">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Default="00BF413B">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Pr="00324EDD" w:rsidRDefault="00BF413B"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Default="00BF413B" w:rsidP="00C94DF2">
    <w:pPr>
      <w:pStyle w:val="affff3"/>
    </w:pPr>
    <w:r>
      <w:fldChar w:fldCharType="begin"/>
    </w:r>
    <w:r>
      <w:instrText>PAGE   \* MERGEFORMAT</w:instrText>
    </w:r>
    <w:r>
      <w:fldChar w:fldCharType="separate"/>
    </w:r>
    <w:r w:rsidR="00BC29B9" w:rsidRPr="00BC29B9">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A18" w:rsidRDefault="004E7A18" w:rsidP="00D86DB7">
      <w:r>
        <w:separator/>
      </w:r>
    </w:p>
  </w:footnote>
  <w:footnote w:type="continuationSeparator" w:id="0">
    <w:p w:rsidR="004E7A18" w:rsidRDefault="004E7A18" w:rsidP="00D86DB7">
      <w:r>
        <w:continuationSeparator/>
      </w:r>
    </w:p>
    <w:p w:rsidR="004E7A18" w:rsidRDefault="004E7A18"/>
    <w:p w:rsidR="004E7A18" w:rsidRDefault="004E7A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Default="00BF413B">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Pr="00E70388" w:rsidRDefault="00BF413B"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Pr="00324EDD" w:rsidRDefault="00BF413B"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Default="00BF413B"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B" w:rsidRPr="00D84FA1" w:rsidRDefault="00BF413B" w:rsidP="00A2271D">
    <w:pPr>
      <w:pStyle w:val="affffb"/>
    </w:pPr>
    <w:r>
      <w:fldChar w:fldCharType="begin"/>
    </w:r>
    <w:r>
      <w:instrText xml:space="preserve"> STYLEREF  标准文件_文件编号  \* MERGEFORMAT </w:instrText>
    </w:r>
    <w:r>
      <w:fldChar w:fldCharType="separate"/>
    </w:r>
    <w:r w:rsidR="00BC29B9">
      <w:t>T/CASMES XXXX</w:t>
    </w:r>
    <w:r w:rsidR="00BC29B9">
      <w:t>—</w:t>
    </w:r>
    <w:r w:rsidR="00BC29B9">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4162"/>
    <w:rsid w:val="00014340"/>
    <w:rsid w:val="00016787"/>
    <w:rsid w:val="00016A9C"/>
    <w:rsid w:val="00022184"/>
    <w:rsid w:val="00022762"/>
    <w:rsid w:val="000238E0"/>
    <w:rsid w:val="000249D4"/>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350"/>
    <w:rsid w:val="00080A1C"/>
    <w:rsid w:val="00082317"/>
    <w:rsid w:val="00083D2C"/>
    <w:rsid w:val="00084D30"/>
    <w:rsid w:val="00086AA1"/>
    <w:rsid w:val="00087A77"/>
    <w:rsid w:val="00090CA6"/>
    <w:rsid w:val="00092B8A"/>
    <w:rsid w:val="00092FB0"/>
    <w:rsid w:val="000934C5"/>
    <w:rsid w:val="00093D25"/>
    <w:rsid w:val="00093DAB"/>
    <w:rsid w:val="00093DB2"/>
    <w:rsid w:val="00094D73"/>
    <w:rsid w:val="0009618F"/>
    <w:rsid w:val="00096D63"/>
    <w:rsid w:val="000A0B60"/>
    <w:rsid w:val="000A0EB8"/>
    <w:rsid w:val="000A19FC"/>
    <w:rsid w:val="000A296B"/>
    <w:rsid w:val="000A7311"/>
    <w:rsid w:val="000B060F"/>
    <w:rsid w:val="000B1592"/>
    <w:rsid w:val="000B1FF2"/>
    <w:rsid w:val="000B2910"/>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F55"/>
    <w:rsid w:val="00104926"/>
    <w:rsid w:val="00113B1E"/>
    <w:rsid w:val="00114D0D"/>
    <w:rsid w:val="0011711C"/>
    <w:rsid w:val="00124E4F"/>
    <w:rsid w:val="001260B7"/>
    <w:rsid w:val="001265CB"/>
    <w:rsid w:val="001321C6"/>
    <w:rsid w:val="001325C4"/>
    <w:rsid w:val="00133010"/>
    <w:rsid w:val="001338EE"/>
    <w:rsid w:val="00133AAE"/>
    <w:rsid w:val="00135323"/>
    <w:rsid w:val="001356C4"/>
    <w:rsid w:val="00137565"/>
    <w:rsid w:val="00137870"/>
    <w:rsid w:val="00141114"/>
    <w:rsid w:val="00142969"/>
    <w:rsid w:val="001446C2"/>
    <w:rsid w:val="001457E7"/>
    <w:rsid w:val="00145D9D"/>
    <w:rsid w:val="00146388"/>
    <w:rsid w:val="001529E5"/>
    <w:rsid w:val="00152FB3"/>
    <w:rsid w:val="00153C7E"/>
    <w:rsid w:val="00153E4B"/>
    <w:rsid w:val="00156B25"/>
    <w:rsid w:val="00156E1A"/>
    <w:rsid w:val="001577C9"/>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123"/>
    <w:rsid w:val="0017340B"/>
    <w:rsid w:val="00173FB1"/>
    <w:rsid w:val="00176DFD"/>
    <w:rsid w:val="00183011"/>
    <w:rsid w:val="001852C9"/>
    <w:rsid w:val="00187A0B"/>
    <w:rsid w:val="00190087"/>
    <w:rsid w:val="00190926"/>
    <w:rsid w:val="001913C4"/>
    <w:rsid w:val="0019348F"/>
    <w:rsid w:val="00193A07"/>
    <w:rsid w:val="00194C95"/>
    <w:rsid w:val="00195C34"/>
    <w:rsid w:val="00196EF5"/>
    <w:rsid w:val="00197669"/>
    <w:rsid w:val="001A1A53"/>
    <w:rsid w:val="001A234A"/>
    <w:rsid w:val="001A4CF3"/>
    <w:rsid w:val="001A6696"/>
    <w:rsid w:val="001B06E8"/>
    <w:rsid w:val="001B71D0"/>
    <w:rsid w:val="001B71EE"/>
    <w:rsid w:val="001C04A8"/>
    <w:rsid w:val="001C2C03"/>
    <w:rsid w:val="001C333A"/>
    <w:rsid w:val="001C42F7"/>
    <w:rsid w:val="001C49E5"/>
    <w:rsid w:val="001C680C"/>
    <w:rsid w:val="001C7FEA"/>
    <w:rsid w:val="001D0499"/>
    <w:rsid w:val="001D0BBE"/>
    <w:rsid w:val="001D0ED4"/>
    <w:rsid w:val="001D212F"/>
    <w:rsid w:val="001D29D7"/>
    <w:rsid w:val="001D2DE7"/>
    <w:rsid w:val="001D411C"/>
    <w:rsid w:val="001D635B"/>
    <w:rsid w:val="001E1B6A"/>
    <w:rsid w:val="001E2484"/>
    <w:rsid w:val="001E3CC4"/>
    <w:rsid w:val="001E46B6"/>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4EB"/>
    <w:rsid w:val="002253A1"/>
    <w:rsid w:val="00225CF8"/>
    <w:rsid w:val="0022794E"/>
    <w:rsid w:val="00233D64"/>
    <w:rsid w:val="0023482A"/>
    <w:rsid w:val="002359CB"/>
    <w:rsid w:val="002419DE"/>
    <w:rsid w:val="00243540"/>
    <w:rsid w:val="0024497B"/>
    <w:rsid w:val="0024515B"/>
    <w:rsid w:val="00246021"/>
    <w:rsid w:val="0024666E"/>
    <w:rsid w:val="00247F52"/>
    <w:rsid w:val="00250B25"/>
    <w:rsid w:val="00250BBE"/>
    <w:rsid w:val="00251379"/>
    <w:rsid w:val="002515C2"/>
    <w:rsid w:val="0025194F"/>
    <w:rsid w:val="00257F2A"/>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ABC"/>
    <w:rsid w:val="003221B4"/>
    <w:rsid w:val="0032258D"/>
    <w:rsid w:val="00322E62"/>
    <w:rsid w:val="00324D13"/>
    <w:rsid w:val="00324EDD"/>
    <w:rsid w:val="003331E4"/>
    <w:rsid w:val="003339E7"/>
    <w:rsid w:val="00336C64"/>
    <w:rsid w:val="00337162"/>
    <w:rsid w:val="0034194F"/>
    <w:rsid w:val="00344605"/>
    <w:rsid w:val="003474AA"/>
    <w:rsid w:val="00350D1D"/>
    <w:rsid w:val="00352C83"/>
    <w:rsid w:val="00352F1A"/>
    <w:rsid w:val="00353685"/>
    <w:rsid w:val="00353B26"/>
    <w:rsid w:val="0036107C"/>
    <w:rsid w:val="003615D2"/>
    <w:rsid w:val="0036429C"/>
    <w:rsid w:val="00364A53"/>
    <w:rsid w:val="003654CB"/>
    <w:rsid w:val="00365AA9"/>
    <w:rsid w:val="00365F86"/>
    <w:rsid w:val="00365F87"/>
    <w:rsid w:val="00366E89"/>
    <w:rsid w:val="003705F4"/>
    <w:rsid w:val="00370D58"/>
    <w:rsid w:val="00371316"/>
    <w:rsid w:val="00376713"/>
    <w:rsid w:val="0038076A"/>
    <w:rsid w:val="00381815"/>
    <w:rsid w:val="003819AF"/>
    <w:rsid w:val="003820E9"/>
    <w:rsid w:val="00382DE7"/>
    <w:rsid w:val="00383362"/>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7FC"/>
    <w:rsid w:val="00421A18"/>
    <w:rsid w:val="00424716"/>
    <w:rsid w:val="0042686D"/>
    <w:rsid w:val="00432DAA"/>
    <w:rsid w:val="00434305"/>
    <w:rsid w:val="00435DF7"/>
    <w:rsid w:val="0043741A"/>
    <w:rsid w:val="0044083F"/>
    <w:rsid w:val="00441AE7"/>
    <w:rsid w:val="00445574"/>
    <w:rsid w:val="004467FB"/>
    <w:rsid w:val="00452D6B"/>
    <w:rsid w:val="0045378A"/>
    <w:rsid w:val="00454484"/>
    <w:rsid w:val="0045517B"/>
    <w:rsid w:val="004617F9"/>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973"/>
    <w:rsid w:val="004B2E1B"/>
    <w:rsid w:val="004B3AA8"/>
    <w:rsid w:val="004B3E93"/>
    <w:rsid w:val="004C1FBC"/>
    <w:rsid w:val="004C25A2"/>
    <w:rsid w:val="004C3F1D"/>
    <w:rsid w:val="004C458D"/>
    <w:rsid w:val="004C72CE"/>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A1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94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532A"/>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8EF"/>
    <w:rsid w:val="005B5CD7"/>
    <w:rsid w:val="005B5CDD"/>
    <w:rsid w:val="005B6CF6"/>
    <w:rsid w:val="005B7422"/>
    <w:rsid w:val="005C25A4"/>
    <w:rsid w:val="005C29B8"/>
    <w:rsid w:val="005C5F21"/>
    <w:rsid w:val="005C7156"/>
    <w:rsid w:val="005D0C75"/>
    <w:rsid w:val="005D3914"/>
    <w:rsid w:val="005D4171"/>
    <w:rsid w:val="005D6A95"/>
    <w:rsid w:val="005D6B2C"/>
    <w:rsid w:val="005D6D9C"/>
    <w:rsid w:val="005E2335"/>
    <w:rsid w:val="005E34CA"/>
    <w:rsid w:val="005E3C18"/>
    <w:rsid w:val="005E4250"/>
    <w:rsid w:val="005E64CC"/>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BC2"/>
    <w:rsid w:val="00693962"/>
    <w:rsid w:val="006A07AA"/>
    <w:rsid w:val="006A25E5"/>
    <w:rsid w:val="006A2B46"/>
    <w:rsid w:val="006A336D"/>
    <w:rsid w:val="006A37B9"/>
    <w:rsid w:val="006B2672"/>
    <w:rsid w:val="006B54BF"/>
    <w:rsid w:val="006B57C0"/>
    <w:rsid w:val="006B5F44"/>
    <w:rsid w:val="006B5F90"/>
    <w:rsid w:val="006B62E4"/>
    <w:rsid w:val="006C1BBA"/>
    <w:rsid w:val="006C2079"/>
    <w:rsid w:val="006C5A62"/>
    <w:rsid w:val="006C5D68"/>
    <w:rsid w:val="006C6445"/>
    <w:rsid w:val="006C6976"/>
    <w:rsid w:val="006C6DD0"/>
    <w:rsid w:val="006D04EA"/>
    <w:rsid w:val="006D16C4"/>
    <w:rsid w:val="006D2423"/>
    <w:rsid w:val="006D3E96"/>
    <w:rsid w:val="006D4515"/>
    <w:rsid w:val="006D4BB1"/>
    <w:rsid w:val="006D6593"/>
    <w:rsid w:val="006F03A8"/>
    <w:rsid w:val="006F2ACA"/>
    <w:rsid w:val="006F2ADC"/>
    <w:rsid w:val="006F2BFE"/>
    <w:rsid w:val="006F31E9"/>
    <w:rsid w:val="006F6284"/>
    <w:rsid w:val="007002C5"/>
    <w:rsid w:val="00704387"/>
    <w:rsid w:val="00704952"/>
    <w:rsid w:val="00707669"/>
    <w:rsid w:val="00711CBA"/>
    <w:rsid w:val="00711FB5"/>
    <w:rsid w:val="00712A01"/>
    <w:rsid w:val="00714F58"/>
    <w:rsid w:val="00722FBF"/>
    <w:rsid w:val="00722FC2"/>
    <w:rsid w:val="00724E1B"/>
    <w:rsid w:val="00725949"/>
    <w:rsid w:val="00727FA2"/>
    <w:rsid w:val="007322D9"/>
    <w:rsid w:val="00732BC0"/>
    <w:rsid w:val="00736E2F"/>
    <w:rsid w:val="0073720F"/>
    <w:rsid w:val="00737796"/>
    <w:rsid w:val="0074165C"/>
    <w:rsid w:val="00742C35"/>
    <w:rsid w:val="007432CA"/>
    <w:rsid w:val="007439EB"/>
    <w:rsid w:val="00743CB4"/>
    <w:rsid w:val="00743D87"/>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A9C"/>
    <w:rsid w:val="00783ECF"/>
    <w:rsid w:val="0078413A"/>
    <w:rsid w:val="00785FEB"/>
    <w:rsid w:val="00792C48"/>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D96"/>
    <w:rsid w:val="007C4593"/>
    <w:rsid w:val="007C5309"/>
    <w:rsid w:val="007C6069"/>
    <w:rsid w:val="007D06C4"/>
    <w:rsid w:val="007D1352"/>
    <w:rsid w:val="007D2508"/>
    <w:rsid w:val="007D346A"/>
    <w:rsid w:val="007D6518"/>
    <w:rsid w:val="007D76BD"/>
    <w:rsid w:val="007E0BF1"/>
    <w:rsid w:val="007E3103"/>
    <w:rsid w:val="007F0ED8"/>
    <w:rsid w:val="007F0F63"/>
    <w:rsid w:val="007F75CE"/>
    <w:rsid w:val="008013A4"/>
    <w:rsid w:val="008027CE"/>
    <w:rsid w:val="00802F42"/>
    <w:rsid w:val="00804383"/>
    <w:rsid w:val="00804BB7"/>
    <w:rsid w:val="00804D41"/>
    <w:rsid w:val="00810257"/>
    <w:rsid w:val="008104F5"/>
    <w:rsid w:val="00811072"/>
    <w:rsid w:val="00811369"/>
    <w:rsid w:val="00812F9C"/>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03"/>
    <w:rsid w:val="00843C13"/>
    <w:rsid w:val="00843DEF"/>
    <w:rsid w:val="00843E57"/>
    <w:rsid w:val="008454F8"/>
    <w:rsid w:val="00850162"/>
    <w:rsid w:val="0085173A"/>
    <w:rsid w:val="008603CE"/>
    <w:rsid w:val="008620FC"/>
    <w:rsid w:val="008627A5"/>
    <w:rsid w:val="00863E05"/>
    <w:rsid w:val="00865ACA"/>
    <w:rsid w:val="00865D28"/>
    <w:rsid w:val="00865F85"/>
    <w:rsid w:val="00867C10"/>
    <w:rsid w:val="00870439"/>
    <w:rsid w:val="00870DA1"/>
    <w:rsid w:val="008727C4"/>
    <w:rsid w:val="008769C5"/>
    <w:rsid w:val="00881178"/>
    <w:rsid w:val="00883F93"/>
    <w:rsid w:val="00884DB3"/>
    <w:rsid w:val="00885A9D"/>
    <w:rsid w:val="008864F6"/>
    <w:rsid w:val="0088765F"/>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F39"/>
    <w:rsid w:val="008E5518"/>
    <w:rsid w:val="008E6A84"/>
    <w:rsid w:val="008F0CDC"/>
    <w:rsid w:val="008F17A3"/>
    <w:rsid w:val="008F1ED3"/>
    <w:rsid w:val="008F28DF"/>
    <w:rsid w:val="008F4C29"/>
    <w:rsid w:val="008F70BD"/>
    <w:rsid w:val="008F788F"/>
    <w:rsid w:val="008F7EA2"/>
    <w:rsid w:val="0090217E"/>
    <w:rsid w:val="00902722"/>
    <w:rsid w:val="009027BC"/>
    <w:rsid w:val="009027CD"/>
    <w:rsid w:val="00903379"/>
    <w:rsid w:val="009062E6"/>
    <w:rsid w:val="00911BE5"/>
    <w:rsid w:val="00913CA9"/>
    <w:rsid w:val="009145AE"/>
    <w:rsid w:val="009146CE"/>
    <w:rsid w:val="00914CA7"/>
    <w:rsid w:val="00915C3E"/>
    <w:rsid w:val="009161A8"/>
    <w:rsid w:val="009238F1"/>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14A"/>
    <w:rsid w:val="009809BB"/>
    <w:rsid w:val="0098364B"/>
    <w:rsid w:val="009908A3"/>
    <w:rsid w:val="009911AF"/>
    <w:rsid w:val="00991875"/>
    <w:rsid w:val="00991F92"/>
    <w:rsid w:val="00992985"/>
    <w:rsid w:val="00992C61"/>
    <w:rsid w:val="00993889"/>
    <w:rsid w:val="0099451D"/>
    <w:rsid w:val="0099551B"/>
    <w:rsid w:val="00996BD2"/>
    <w:rsid w:val="00997BF1"/>
    <w:rsid w:val="009A089C"/>
    <w:rsid w:val="009A0BDA"/>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2DC1"/>
    <w:rsid w:val="00A4452E"/>
    <w:rsid w:val="00A4472C"/>
    <w:rsid w:val="00A44E69"/>
    <w:rsid w:val="00A4661E"/>
    <w:rsid w:val="00A55BD6"/>
    <w:rsid w:val="00A55D50"/>
    <w:rsid w:val="00A57142"/>
    <w:rsid w:val="00A648CD"/>
    <w:rsid w:val="00A6537A"/>
    <w:rsid w:val="00A67866"/>
    <w:rsid w:val="00A70B07"/>
    <w:rsid w:val="00A723F8"/>
    <w:rsid w:val="00A7748E"/>
    <w:rsid w:val="00A77CCB"/>
    <w:rsid w:val="00A80A8D"/>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B61"/>
    <w:rsid w:val="00AF47C5"/>
    <w:rsid w:val="00AF5398"/>
    <w:rsid w:val="00B049AF"/>
    <w:rsid w:val="00B067DB"/>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AA9"/>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588"/>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A7F39"/>
    <w:rsid w:val="00BB5F8F"/>
    <w:rsid w:val="00BB657A"/>
    <w:rsid w:val="00BC1A4E"/>
    <w:rsid w:val="00BC29B9"/>
    <w:rsid w:val="00BC5DC7"/>
    <w:rsid w:val="00BC6B8B"/>
    <w:rsid w:val="00BC73D8"/>
    <w:rsid w:val="00BD52D7"/>
    <w:rsid w:val="00BD5AD2"/>
    <w:rsid w:val="00BE22F3"/>
    <w:rsid w:val="00BE5B52"/>
    <w:rsid w:val="00BE7B8D"/>
    <w:rsid w:val="00BF0993"/>
    <w:rsid w:val="00BF10A9"/>
    <w:rsid w:val="00BF1703"/>
    <w:rsid w:val="00BF231C"/>
    <w:rsid w:val="00BF413B"/>
    <w:rsid w:val="00BF51E5"/>
    <w:rsid w:val="00BF564A"/>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F85"/>
    <w:rsid w:val="00C33E50"/>
    <w:rsid w:val="00C34C20"/>
    <w:rsid w:val="00C35A3E"/>
    <w:rsid w:val="00C41163"/>
    <w:rsid w:val="00C42130"/>
    <w:rsid w:val="00C423A4"/>
    <w:rsid w:val="00C423E3"/>
    <w:rsid w:val="00C44BF5"/>
    <w:rsid w:val="00C521D6"/>
    <w:rsid w:val="00C54CE0"/>
    <w:rsid w:val="00C55232"/>
    <w:rsid w:val="00C553A4"/>
    <w:rsid w:val="00C55A06"/>
    <w:rsid w:val="00C55D03"/>
    <w:rsid w:val="00C601BC"/>
    <w:rsid w:val="00C6329F"/>
    <w:rsid w:val="00C63340"/>
    <w:rsid w:val="00C643F9"/>
    <w:rsid w:val="00C64E95"/>
    <w:rsid w:val="00C71372"/>
    <w:rsid w:val="00C72410"/>
    <w:rsid w:val="00C7287F"/>
    <w:rsid w:val="00C77AAA"/>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0EF5"/>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418"/>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5E1"/>
    <w:rsid w:val="00D21E81"/>
    <w:rsid w:val="00D223DE"/>
    <w:rsid w:val="00D24DC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6086"/>
    <w:rsid w:val="00D66846"/>
    <w:rsid w:val="00D675FB"/>
    <w:rsid w:val="00D71F25"/>
    <w:rsid w:val="00D726A1"/>
    <w:rsid w:val="00D72A9C"/>
    <w:rsid w:val="00D75B16"/>
    <w:rsid w:val="00D77031"/>
    <w:rsid w:val="00D77D01"/>
    <w:rsid w:val="00D80347"/>
    <w:rsid w:val="00D84941"/>
    <w:rsid w:val="00D84FA1"/>
    <w:rsid w:val="00D851F0"/>
    <w:rsid w:val="00D86DB7"/>
    <w:rsid w:val="00D87BF5"/>
    <w:rsid w:val="00D90721"/>
    <w:rsid w:val="00D926D0"/>
    <w:rsid w:val="00D93030"/>
    <w:rsid w:val="00D950E1"/>
    <w:rsid w:val="00D952A6"/>
    <w:rsid w:val="00D97F99"/>
    <w:rsid w:val="00DA0E17"/>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525"/>
    <w:rsid w:val="00DC3067"/>
    <w:rsid w:val="00DC370B"/>
    <w:rsid w:val="00DC53F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62F"/>
    <w:rsid w:val="00E119FE"/>
    <w:rsid w:val="00E11A85"/>
    <w:rsid w:val="00E12495"/>
    <w:rsid w:val="00E15CCD"/>
    <w:rsid w:val="00E202EF"/>
    <w:rsid w:val="00E210B5"/>
    <w:rsid w:val="00E2552F"/>
    <w:rsid w:val="00E3137A"/>
    <w:rsid w:val="00E32CCF"/>
    <w:rsid w:val="00E34A98"/>
    <w:rsid w:val="00E34C78"/>
    <w:rsid w:val="00E35D1E"/>
    <w:rsid w:val="00E364F9"/>
    <w:rsid w:val="00E365FA"/>
    <w:rsid w:val="00E36789"/>
    <w:rsid w:val="00E372A7"/>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78C"/>
    <w:rsid w:val="00E77A03"/>
    <w:rsid w:val="00E77B30"/>
    <w:rsid w:val="00E822E8"/>
    <w:rsid w:val="00E82554"/>
    <w:rsid w:val="00E82606"/>
    <w:rsid w:val="00E831C1"/>
    <w:rsid w:val="00E83E4D"/>
    <w:rsid w:val="00E846C8"/>
    <w:rsid w:val="00E84957"/>
    <w:rsid w:val="00E84A55"/>
    <w:rsid w:val="00E85BFF"/>
    <w:rsid w:val="00E90391"/>
    <w:rsid w:val="00E906C2"/>
    <w:rsid w:val="00E9311F"/>
    <w:rsid w:val="00E934D1"/>
    <w:rsid w:val="00E94AF0"/>
    <w:rsid w:val="00E95D13"/>
    <w:rsid w:val="00E95DD3"/>
    <w:rsid w:val="00E969D5"/>
    <w:rsid w:val="00EA05A9"/>
    <w:rsid w:val="00EA58D1"/>
    <w:rsid w:val="00EA61BC"/>
    <w:rsid w:val="00EA681A"/>
    <w:rsid w:val="00EA735B"/>
    <w:rsid w:val="00EB1E69"/>
    <w:rsid w:val="00EB2086"/>
    <w:rsid w:val="00EB2935"/>
    <w:rsid w:val="00EB31ED"/>
    <w:rsid w:val="00EB5EDF"/>
    <w:rsid w:val="00EB60FE"/>
    <w:rsid w:val="00EB6CCE"/>
    <w:rsid w:val="00EB74DB"/>
    <w:rsid w:val="00EC0219"/>
    <w:rsid w:val="00EC5359"/>
    <w:rsid w:val="00EC535C"/>
    <w:rsid w:val="00EC562A"/>
    <w:rsid w:val="00EC5A23"/>
    <w:rsid w:val="00ED067A"/>
    <w:rsid w:val="00ED2B50"/>
    <w:rsid w:val="00EE0350"/>
    <w:rsid w:val="00EE0719"/>
    <w:rsid w:val="00EE0E80"/>
    <w:rsid w:val="00EE613F"/>
    <w:rsid w:val="00EE7295"/>
    <w:rsid w:val="00EE7869"/>
    <w:rsid w:val="00EE7FF5"/>
    <w:rsid w:val="00EF054A"/>
    <w:rsid w:val="00EF3235"/>
    <w:rsid w:val="00EF699B"/>
    <w:rsid w:val="00EF7E72"/>
    <w:rsid w:val="00F02920"/>
    <w:rsid w:val="00F05F21"/>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AC3"/>
    <w:rsid w:val="00F833BA"/>
    <w:rsid w:val="00F84FD0"/>
    <w:rsid w:val="00F859A8"/>
    <w:rsid w:val="00F86D87"/>
    <w:rsid w:val="00F9108B"/>
    <w:rsid w:val="00F91349"/>
    <w:rsid w:val="00F93A8A"/>
    <w:rsid w:val="00F95248"/>
    <w:rsid w:val="00F956A9"/>
    <w:rsid w:val="00F963ED"/>
    <w:rsid w:val="00F966CF"/>
    <w:rsid w:val="00F96CAE"/>
    <w:rsid w:val="00F97C99"/>
    <w:rsid w:val="00F97EC1"/>
    <w:rsid w:val="00FA662D"/>
    <w:rsid w:val="00FA73B1"/>
    <w:rsid w:val="00FB0CB9"/>
    <w:rsid w:val="00FB231D"/>
    <w:rsid w:val="00FB45F1"/>
    <w:rsid w:val="00FB4A72"/>
    <w:rsid w:val="00FB4FC8"/>
    <w:rsid w:val="00FB54E8"/>
    <w:rsid w:val="00FB559A"/>
    <w:rsid w:val="00FB7054"/>
    <w:rsid w:val="00FC17B7"/>
    <w:rsid w:val="00FC2CB7"/>
    <w:rsid w:val="00FC4090"/>
    <w:rsid w:val="00FC55B4"/>
    <w:rsid w:val="00FD00E6"/>
    <w:rsid w:val="00FD09A1"/>
    <w:rsid w:val="00FD2A7C"/>
    <w:rsid w:val="00FD59EB"/>
    <w:rsid w:val="00FD7299"/>
    <w:rsid w:val="00FE1FBE"/>
    <w:rsid w:val="00FE3901"/>
    <w:rsid w:val="00FE39D3"/>
    <w:rsid w:val="00FE45D7"/>
    <w:rsid w:val="00FE4BCE"/>
    <w:rsid w:val="00FE5097"/>
    <w:rsid w:val="00FE54AE"/>
    <w:rsid w:val="00FE576A"/>
    <w:rsid w:val="00FE7E79"/>
    <w:rsid w:val="00FF3E7D"/>
    <w:rsid w:val="00FF5B99"/>
    <w:rsid w:val="00FF730C"/>
    <w:rsid w:val="00FF73F4"/>
    <w:rsid w:val="00FF7420"/>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E372A7"/>
    <w:pPr>
      <w:widowControl w:val="0"/>
      <w:jc w:val="both"/>
    </w:pPr>
    <w:rPr>
      <w:kern w:val="2"/>
      <w:sz w:val="24"/>
      <w:szCs w:val="24"/>
    </w:rPr>
  </w:style>
  <w:style w:type="paragraph" w:styleId="1">
    <w:name w:val="heading 1"/>
    <w:basedOn w:val="afff5"/>
    <w:next w:val="afff5"/>
    <w:link w:val="1Char"/>
    <w:qFormat/>
    <w:rsid w:val="00F32780"/>
    <w:pPr>
      <w:keepNext/>
      <w:keepLines/>
      <w:adjustRightInd w:val="0"/>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adjustRightInd w:val="0"/>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adjustRightInd w:val="0"/>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adjustRightInd w:val="0"/>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spacing w:before="240" w:after="64" w:line="320" w:lineRule="auto"/>
      <w:outlineLvl w:val="5"/>
    </w:pPr>
    <w:rPr>
      <w:rFonts w:ascii="Arial" w:eastAsia="黑体" w:hAnsi="Arial"/>
      <w:b/>
      <w:bCs/>
    </w:rPr>
  </w:style>
  <w:style w:type="paragraph" w:styleId="7">
    <w:name w:val="heading 7"/>
    <w:basedOn w:val="afff5"/>
    <w:next w:val="afff5"/>
    <w:link w:val="7Char"/>
    <w:qFormat/>
    <w:rsid w:val="00F32780"/>
    <w:pPr>
      <w:keepNext/>
      <w:keepLines/>
      <w:spacing w:before="240" w:after="64" w:line="320" w:lineRule="auto"/>
      <w:outlineLvl w:val="6"/>
    </w:pPr>
    <w:rPr>
      <w:b/>
      <w:bCs/>
    </w:rPr>
  </w:style>
  <w:style w:type="paragraph" w:styleId="8">
    <w:name w:val="heading 8"/>
    <w:basedOn w:val="afff5"/>
    <w:next w:val="afff5"/>
    <w:link w:val="8Char"/>
    <w:qFormat/>
    <w:rsid w:val="00F32780"/>
    <w:pPr>
      <w:keepNext/>
      <w:keepLines/>
      <w:spacing w:before="240" w:after="64" w:line="320" w:lineRule="auto"/>
      <w:outlineLvl w:val="7"/>
    </w:pPr>
    <w:rPr>
      <w:rFonts w:ascii="Arial" w:eastAsia="黑体" w:hAnsi="Arial"/>
    </w:rPr>
  </w:style>
  <w:style w:type="paragraph" w:styleId="9">
    <w:name w:val="heading 9"/>
    <w:basedOn w:val="afff5"/>
    <w:next w:val="afff5"/>
    <w:link w:val="9Char"/>
    <w:qFormat/>
    <w:rsid w:val="00F32780"/>
    <w:pPr>
      <w:keepNext/>
      <w:keepLines/>
      <w:spacing w:before="240" w:after="64" w:line="320" w:lineRule="auto"/>
      <w:outlineLvl w:val="8"/>
    </w:pPr>
    <w:rPr>
      <w:rFonts w:ascii="Arial" w:eastAsia="黑体" w:hAnsi="Arial"/>
      <w:sz w:val="21"/>
      <w:szCs w:val="21"/>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snapToGrid w:val="0"/>
      <w:spacing w:line="400" w:lineRule="exact"/>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snapToGrid w:val="0"/>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pPr>
      <w:adjustRightInd w:val="0"/>
      <w:spacing w:line="400" w:lineRule="exact"/>
    </w:pPr>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pPr>
      <w:adjustRightInd w:val="0"/>
      <w:spacing w:line="400" w:lineRule="exact"/>
    </w:pPr>
    <w:rPr>
      <w:i/>
      <w:iCs/>
      <w:color w:val="000000"/>
      <w:sz w:val="21"/>
      <w:szCs w:val="21"/>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adjustRightInd w:val="0"/>
      <w:spacing w:before="240" w:after="60" w:line="400" w:lineRule="exact"/>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adjustRightInd w:val="0"/>
      <w:spacing w:line="0" w:lineRule="atLeast"/>
    </w:pPr>
    <w:rPr>
      <w:rFonts w:ascii="黑体" w:eastAsia="黑体" w:hAnsi="宋体"/>
      <w:sz w:val="21"/>
      <w:szCs w:val="21"/>
    </w:rPr>
  </w:style>
  <w:style w:type="paragraph" w:customStyle="1" w:styleId="affff5">
    <w:name w:val="标准文件_标准正文"/>
    <w:basedOn w:val="afff5"/>
    <w:next w:val="affff6"/>
    <w:rsid w:val="00F32780"/>
    <w:pPr>
      <w:adjustRightInd w:val="0"/>
      <w:snapToGrid w:val="0"/>
      <w:spacing w:line="400" w:lineRule="exact"/>
      <w:ind w:firstLineChars="200" w:firstLine="200"/>
    </w:pPr>
    <w:rPr>
      <w:kern w:val="0"/>
      <w:sz w:val="21"/>
      <w:szCs w:val="21"/>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adjustRightInd w:val="0"/>
      <w:spacing w:line="400" w:lineRule="exact"/>
      <w:jc w:val="center"/>
    </w:pPr>
    <w:rPr>
      <w:rFonts w:ascii="黑体" w:eastAsia="黑体"/>
      <w:kern w:val="0"/>
      <w:sz w:val="44"/>
      <w:szCs w:val="21"/>
    </w:rPr>
  </w:style>
  <w:style w:type="paragraph" w:customStyle="1" w:styleId="affff9">
    <w:name w:val="标准文件_标准代替"/>
    <w:basedOn w:val="afff5"/>
    <w:next w:val="afff5"/>
    <w:rsid w:val="00F32780"/>
    <w:pPr>
      <w:adjustRightInd w:val="0"/>
      <w:spacing w:line="310" w:lineRule="exact"/>
      <w:jc w:val="right"/>
    </w:pPr>
    <w:rPr>
      <w:rFonts w:ascii="宋体" w:hAnsi="宋体"/>
      <w:kern w:val="0"/>
      <w:sz w:val="21"/>
      <w:szCs w:val="21"/>
    </w:rPr>
  </w:style>
  <w:style w:type="paragraph" w:customStyle="1" w:styleId="affffa">
    <w:name w:val="标准文件_标准名称标题"/>
    <w:basedOn w:val="afff5"/>
    <w:next w:val="afff5"/>
    <w:rsid w:val="00F32780"/>
    <w:pPr>
      <w:widowControl/>
      <w:shd w:val="clear" w:color="FFFFFF" w:fill="FFFFFF"/>
      <w:spacing w:before="640" w:after="100" w:line="400" w:lineRule="exact"/>
      <w:jc w:val="center"/>
    </w:pPr>
    <w:rPr>
      <w:rFonts w:ascii="黑体" w:eastAsia="黑体"/>
      <w:kern w:val="0"/>
      <w:sz w:val="32"/>
      <w:szCs w:val="21"/>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spacing w:before="560" w:afterLines="50" w:after="50"/>
      <w:jc w:val="center"/>
      <w:outlineLvl w:val="0"/>
    </w:pPr>
    <w:rPr>
      <w:rFonts w:ascii="黑体" w:eastAsia="黑体"/>
      <w:kern w:val="0"/>
      <w:sz w:val="21"/>
      <w:szCs w:val="21"/>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adjustRightInd w:val="0"/>
      <w:spacing w:line="310" w:lineRule="exact"/>
      <w:jc w:val="right"/>
    </w:pPr>
    <w:rPr>
      <w:rFonts w:ascii="黑体" w:eastAsia="黑体"/>
      <w:kern w:val="0"/>
      <w:sz w:val="28"/>
      <w:szCs w:val="21"/>
    </w:rPr>
  </w:style>
  <w:style w:type="paragraph" w:customStyle="1" w:styleId="afffff0">
    <w:name w:val="标准文件_封面标准分类号"/>
    <w:basedOn w:val="afff5"/>
    <w:rsid w:val="00F32780"/>
    <w:pPr>
      <w:adjustRightInd w:val="0"/>
      <w:spacing w:line="400" w:lineRule="exact"/>
    </w:pPr>
    <w:rPr>
      <w:rFonts w:ascii="黑体" w:eastAsia="黑体"/>
      <w:b/>
      <w:kern w:val="0"/>
      <w:sz w:val="28"/>
      <w:szCs w:val="21"/>
    </w:rPr>
  </w:style>
  <w:style w:type="paragraph" w:customStyle="1" w:styleId="afffff1">
    <w:name w:val="标准文件_封面标准名称"/>
    <w:basedOn w:val="afff5"/>
    <w:rsid w:val="00F32780"/>
    <w:pPr>
      <w:adjustRightInd w:val="0"/>
      <w:jc w:val="center"/>
    </w:pPr>
    <w:rPr>
      <w:rFonts w:ascii="黑体" w:eastAsia="黑体"/>
      <w:kern w:val="0"/>
      <w:sz w:val="52"/>
      <w:szCs w:val="21"/>
    </w:rPr>
  </w:style>
  <w:style w:type="paragraph" w:customStyle="1" w:styleId="afffff2">
    <w:name w:val="标准文件_封面标准英文名称"/>
    <w:basedOn w:val="afff5"/>
    <w:rsid w:val="00F32780"/>
    <w:pPr>
      <w:adjustRightInd w:val="0"/>
      <w:jc w:val="center"/>
    </w:pPr>
    <w:rPr>
      <w:rFonts w:ascii="黑体" w:eastAsia="黑体"/>
      <w:b/>
      <w:sz w:val="28"/>
      <w:szCs w:val="21"/>
    </w:rPr>
  </w:style>
  <w:style w:type="paragraph" w:customStyle="1" w:styleId="afffff3">
    <w:name w:val="标准文件_封面发布日期"/>
    <w:basedOn w:val="afff5"/>
    <w:rsid w:val="00F32780"/>
    <w:pPr>
      <w:adjustRightInd w:val="0"/>
      <w:spacing w:line="310" w:lineRule="exact"/>
    </w:pPr>
    <w:rPr>
      <w:rFonts w:ascii="黑体" w:eastAsia="黑体"/>
      <w:kern w:val="0"/>
      <w:sz w:val="28"/>
      <w:szCs w:val="21"/>
    </w:rPr>
  </w:style>
  <w:style w:type="paragraph" w:customStyle="1" w:styleId="afffff4">
    <w:name w:val="标准文件_封面密级"/>
    <w:basedOn w:val="afff5"/>
    <w:rsid w:val="00F32780"/>
    <w:pPr>
      <w:adjustRightInd w:val="0"/>
      <w:spacing w:line="400" w:lineRule="exact"/>
    </w:pPr>
    <w:rPr>
      <w:rFonts w:eastAsia="黑体"/>
      <w:sz w:val="32"/>
      <w:szCs w:val="21"/>
    </w:rPr>
  </w:style>
  <w:style w:type="paragraph" w:customStyle="1" w:styleId="afffff5">
    <w:name w:val="标准文件_封面实施日期"/>
    <w:basedOn w:val="afff5"/>
    <w:rsid w:val="00F32780"/>
    <w:pPr>
      <w:adjustRightInd w:val="0"/>
      <w:spacing w:line="310" w:lineRule="exact"/>
      <w:jc w:val="right"/>
    </w:pPr>
    <w:rPr>
      <w:rFonts w:ascii="黑体" w:eastAsia="黑体"/>
      <w:sz w:val="28"/>
      <w:szCs w:val="21"/>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adjustRightInd w:val="0"/>
      <w:spacing w:after="120" w:line="400" w:lineRule="exact"/>
    </w:pPr>
    <w:rPr>
      <w:sz w:val="21"/>
      <w:szCs w:val="21"/>
    </w:r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adjustRightInd w:val="0"/>
      <w:spacing w:before="480" w:afterLines="150" w:after="150"/>
      <w:jc w:val="center"/>
    </w:pPr>
    <w:rPr>
      <w:rFonts w:ascii="黑体" w:eastAsia="黑体"/>
      <w:sz w:val="32"/>
      <w:szCs w:val="21"/>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ind w:firstLineChars="200" w:firstLine="200"/>
    </w:pPr>
    <w:rPr>
      <w:sz w:val="18"/>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adjustRightInd w:val="0"/>
      <w:jc w:val="left"/>
    </w:pPr>
    <w:rPr>
      <w:rFonts w:ascii="宋体" w:hAnsi="宋体"/>
      <w:sz w:val="18"/>
      <w:szCs w:val="21"/>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adjustRightInd w:val="0"/>
      <w:spacing w:line="440" w:lineRule="exact"/>
      <w:jc w:val="center"/>
    </w:pPr>
    <w:rPr>
      <w:sz w:val="28"/>
      <w:szCs w:val="21"/>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adjustRightInd w:val="0"/>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adjustRightInd w:val="0"/>
    </w:pPr>
    <w:rPr>
      <w:rFonts w:ascii="宋体" w:hAnsi="宋体"/>
      <w:kern w:val="0"/>
      <w:sz w:val="21"/>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adjustRightInd w:val="0"/>
    </w:pPr>
    <w:rPr>
      <w:rFonts w:ascii="宋体" w:hAnsi="宋体"/>
      <w:sz w:val="21"/>
      <w:szCs w:val="21"/>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pPr>
    <w:rPr>
      <w:rFonts w:ascii="宋体" w:hAnsi="宋体"/>
      <w:sz w:val="21"/>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hAnsi="Times New Roman"/>
      <w:kern w:val="0"/>
      <w:sz w:val="21"/>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textAlignment w:val="baseline"/>
      <w:outlineLvl w:val="3"/>
    </w:pPr>
    <w:rPr>
      <w:rFonts w:ascii="宋体" w:hAnsi="宋体"/>
      <w:kern w:val="21"/>
      <w:sz w:val="21"/>
      <w:szCs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spacing w:line="400" w:lineRule="exact"/>
      <w:jc w:val="center"/>
    </w:pPr>
    <w:rPr>
      <w:rFonts w:ascii="黑体" w:eastAsia="黑体"/>
      <w:sz w:val="21"/>
      <w:szCs w:val="21"/>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jc w:val="left"/>
    </w:pPr>
    <w:rPr>
      <w:bCs/>
      <w:iCs/>
      <w:sz w:val="21"/>
      <w:szCs w:val="21"/>
    </w:rPr>
  </w:style>
  <w:style w:type="paragraph" w:customStyle="1" w:styleId="31">
    <w:name w:val="目录 31"/>
    <w:basedOn w:val="afff5"/>
    <w:next w:val="afff5"/>
    <w:autoRedefine/>
    <w:semiHidden/>
    <w:rsid w:val="00F32780"/>
    <w:pPr>
      <w:adjustRightInd w:val="0"/>
    </w:pPr>
    <w:rPr>
      <w:rFonts w:ascii="宋体" w:hAnsi="宋体"/>
      <w:iCs/>
      <w:sz w:val="21"/>
      <w:szCs w:val="21"/>
    </w:rPr>
  </w:style>
  <w:style w:type="paragraph" w:customStyle="1" w:styleId="41">
    <w:name w:val="目录 41"/>
    <w:basedOn w:val="afff5"/>
    <w:next w:val="afff5"/>
    <w:autoRedefine/>
    <w:semiHidden/>
    <w:rsid w:val="00F32780"/>
    <w:pPr>
      <w:jc w:val="left"/>
    </w:pPr>
    <w:rPr>
      <w:sz w:val="21"/>
      <w:szCs w:val="21"/>
    </w:rPr>
  </w:style>
  <w:style w:type="paragraph" w:customStyle="1" w:styleId="51">
    <w:name w:val="目录 51"/>
    <w:basedOn w:val="afff5"/>
    <w:next w:val="afff5"/>
    <w:autoRedefine/>
    <w:semiHidden/>
    <w:rsid w:val="00F32780"/>
    <w:pPr>
      <w:adjustRightInd w:val="0"/>
    </w:pPr>
    <w:rPr>
      <w:rFonts w:ascii="宋体" w:hAnsi="宋体"/>
      <w:sz w:val="21"/>
      <w:szCs w:val="21"/>
    </w:rPr>
  </w:style>
  <w:style w:type="paragraph" w:customStyle="1" w:styleId="61">
    <w:name w:val="目录 61"/>
    <w:basedOn w:val="afff5"/>
    <w:next w:val="afff5"/>
    <w:autoRedefine/>
    <w:semiHidden/>
    <w:rsid w:val="00F32780"/>
    <w:pPr>
      <w:jc w:val="left"/>
    </w:pPr>
    <w:rPr>
      <w:sz w:val="21"/>
      <w:szCs w:val="21"/>
    </w:r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pPr>
    <w:rPr>
      <w:rFonts w:ascii="宋体" w:hAnsi="宋体"/>
      <w:sz w:val="21"/>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pPr>
    <w:rPr>
      <w:rFonts w:ascii="宋体" w:hAnsi="宋体"/>
      <w:sz w:val="21"/>
    </w:rPr>
  </w:style>
  <w:style w:type="paragraph" w:styleId="affffffff0">
    <w:name w:val="table of figures"/>
    <w:basedOn w:val="afff5"/>
    <w:next w:val="afff5"/>
    <w:semiHidden/>
    <w:rsid w:val="00F32780"/>
    <w:pPr>
      <w:jc w:val="left"/>
    </w:pPr>
    <w:rPr>
      <w:sz w:val="21"/>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spacing w:line="400" w:lineRule="exact"/>
    </w:pPr>
    <w:rPr>
      <w:sz w:val="21"/>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spacing w:before="10" w:after="10"/>
    </w:pPr>
    <w:rPr>
      <w:rFonts w:ascii="宋体" w:hAnsi="宋体"/>
      <w:sz w:val="21"/>
    </w:rPr>
  </w:style>
  <w:style w:type="paragraph" w:styleId="affffffff4">
    <w:name w:val="Normal Indent"/>
    <w:basedOn w:val="afff5"/>
    <w:rsid w:val="00F32780"/>
    <w:pPr>
      <w:adjustRightInd w:val="0"/>
      <w:spacing w:line="400" w:lineRule="exact"/>
      <w:ind w:firstLine="420"/>
    </w:pPr>
    <w:rPr>
      <w:sz w:val="21"/>
      <w:szCs w:val="21"/>
    </w:r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adjustRightInd w:val="0"/>
      <w:spacing w:line="-300" w:lineRule="auto"/>
    </w:pPr>
    <w:rPr>
      <w:rFonts w:ascii="Times New Roman" w:hAnsi="Times New Roman"/>
      <w:sz w:val="21"/>
      <w:szCs w:val="21"/>
    </w:rPr>
  </w:style>
  <w:style w:type="paragraph" w:customStyle="1" w:styleId="affa">
    <w:name w:val="图表脚注说明"/>
    <w:basedOn w:val="afff5"/>
    <w:next w:val="affff6"/>
    <w:rsid w:val="00F32780"/>
    <w:pPr>
      <w:numPr>
        <w:numId w:val="30"/>
      </w:numPr>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pPr>
      <w:adjustRightInd w:val="0"/>
      <w:spacing w:line="400" w:lineRule="exact"/>
    </w:pPr>
    <w:rPr>
      <w:rFonts w:ascii="宋体"/>
      <w:sz w:val="21"/>
      <w:szCs w:val="21"/>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adjustRightInd w:val="0"/>
      <w:spacing w:line="300" w:lineRule="exact"/>
      <w:ind w:left="420"/>
    </w:pPr>
    <w:rPr>
      <w:rFonts w:ascii="宋体"/>
      <w:sz w:val="21"/>
      <w:szCs w:val="21"/>
    </w:rPr>
  </w:style>
  <w:style w:type="paragraph" w:styleId="40">
    <w:name w:val="toc 4"/>
    <w:basedOn w:val="afff5"/>
    <w:next w:val="afff5"/>
    <w:autoRedefine/>
    <w:uiPriority w:val="39"/>
    <w:unhideWhenUsed/>
    <w:rsid w:val="00F32780"/>
    <w:pPr>
      <w:tabs>
        <w:tab w:val="right" w:leader="dot" w:pos="9344"/>
      </w:tabs>
      <w:adjustRightInd w:val="0"/>
      <w:spacing w:line="300" w:lineRule="exact"/>
      <w:ind w:left="629"/>
    </w:pPr>
    <w:rPr>
      <w:rFonts w:ascii="宋体"/>
      <w:sz w:val="21"/>
      <w:szCs w:val="21"/>
    </w:rPr>
  </w:style>
  <w:style w:type="paragraph" w:styleId="50">
    <w:name w:val="toc 5"/>
    <w:basedOn w:val="afff5"/>
    <w:next w:val="afff5"/>
    <w:autoRedefine/>
    <w:uiPriority w:val="39"/>
    <w:unhideWhenUsed/>
    <w:rsid w:val="00F32780"/>
    <w:pPr>
      <w:adjustRightInd w:val="0"/>
      <w:spacing w:line="400" w:lineRule="exact"/>
      <w:ind w:left="839"/>
    </w:pPr>
    <w:rPr>
      <w:rFonts w:ascii="宋体"/>
      <w:sz w:val="21"/>
      <w:szCs w:val="21"/>
    </w:rPr>
  </w:style>
  <w:style w:type="paragraph" w:styleId="60">
    <w:name w:val="toc 6"/>
    <w:basedOn w:val="afff5"/>
    <w:next w:val="afff5"/>
    <w:autoRedefine/>
    <w:uiPriority w:val="39"/>
    <w:unhideWhenUsed/>
    <w:rsid w:val="00F32780"/>
    <w:pPr>
      <w:adjustRightInd w:val="0"/>
      <w:spacing w:line="300" w:lineRule="exact"/>
      <w:ind w:left="1049"/>
    </w:pPr>
    <w:rPr>
      <w:rFonts w:ascii="宋体"/>
      <w:sz w:val="21"/>
      <w:szCs w:val="21"/>
    </w:rPr>
  </w:style>
  <w:style w:type="paragraph" w:styleId="70">
    <w:name w:val="toc 7"/>
    <w:basedOn w:val="afff5"/>
    <w:next w:val="afff5"/>
    <w:autoRedefine/>
    <w:uiPriority w:val="39"/>
    <w:unhideWhenUsed/>
    <w:rsid w:val="00F32780"/>
    <w:pPr>
      <w:tabs>
        <w:tab w:val="right" w:leader="dot" w:pos="9344"/>
      </w:tabs>
      <w:adjustRightInd w:val="0"/>
      <w:spacing w:line="300" w:lineRule="exact"/>
      <w:ind w:left="1259"/>
    </w:pPr>
    <w:rPr>
      <w:rFonts w:ascii="宋体"/>
      <w:sz w:val="21"/>
      <w:szCs w:val="21"/>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adjustRightInd w:val="0"/>
      <w:spacing w:line="300" w:lineRule="exact"/>
      <w:ind w:left="210"/>
    </w:pPr>
    <w:rPr>
      <w:rFonts w:ascii="宋体"/>
      <w:sz w:val="21"/>
      <w:szCs w:val="21"/>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11">
    <w:name w:val="正文1"/>
    <w:rsid w:val="00D24DC6"/>
    <w:pPr>
      <w:jc w:val="both"/>
    </w:pPr>
    <w:rPr>
      <w:rFonts w:ascii="仿宋" w:hAnsi="仿宋" w:cs="宋体"/>
      <w:kern w:val="2"/>
      <w:sz w:val="21"/>
      <w:szCs w:val="21"/>
    </w:rPr>
  </w:style>
  <w:style w:type="paragraph" w:customStyle="1" w:styleId="24">
    <w:name w:val="正文2"/>
    <w:rsid w:val="00101F55"/>
    <w:pPr>
      <w:jc w:val="both"/>
    </w:pPr>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E372A7"/>
    <w:pPr>
      <w:widowControl w:val="0"/>
      <w:jc w:val="both"/>
    </w:pPr>
    <w:rPr>
      <w:kern w:val="2"/>
      <w:sz w:val="24"/>
      <w:szCs w:val="24"/>
    </w:rPr>
  </w:style>
  <w:style w:type="paragraph" w:styleId="1">
    <w:name w:val="heading 1"/>
    <w:basedOn w:val="afff5"/>
    <w:next w:val="afff5"/>
    <w:link w:val="1Char"/>
    <w:qFormat/>
    <w:rsid w:val="00F32780"/>
    <w:pPr>
      <w:keepNext/>
      <w:keepLines/>
      <w:adjustRightInd w:val="0"/>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adjustRightInd w:val="0"/>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adjustRightInd w:val="0"/>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adjustRightInd w:val="0"/>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spacing w:before="240" w:after="64" w:line="320" w:lineRule="auto"/>
      <w:outlineLvl w:val="5"/>
    </w:pPr>
    <w:rPr>
      <w:rFonts w:ascii="Arial" w:eastAsia="黑体" w:hAnsi="Arial"/>
      <w:b/>
      <w:bCs/>
    </w:rPr>
  </w:style>
  <w:style w:type="paragraph" w:styleId="7">
    <w:name w:val="heading 7"/>
    <w:basedOn w:val="afff5"/>
    <w:next w:val="afff5"/>
    <w:link w:val="7Char"/>
    <w:qFormat/>
    <w:rsid w:val="00F32780"/>
    <w:pPr>
      <w:keepNext/>
      <w:keepLines/>
      <w:spacing w:before="240" w:after="64" w:line="320" w:lineRule="auto"/>
      <w:outlineLvl w:val="6"/>
    </w:pPr>
    <w:rPr>
      <w:b/>
      <w:bCs/>
    </w:rPr>
  </w:style>
  <w:style w:type="paragraph" w:styleId="8">
    <w:name w:val="heading 8"/>
    <w:basedOn w:val="afff5"/>
    <w:next w:val="afff5"/>
    <w:link w:val="8Char"/>
    <w:qFormat/>
    <w:rsid w:val="00F32780"/>
    <w:pPr>
      <w:keepNext/>
      <w:keepLines/>
      <w:spacing w:before="240" w:after="64" w:line="320" w:lineRule="auto"/>
      <w:outlineLvl w:val="7"/>
    </w:pPr>
    <w:rPr>
      <w:rFonts w:ascii="Arial" w:eastAsia="黑体" w:hAnsi="Arial"/>
    </w:rPr>
  </w:style>
  <w:style w:type="paragraph" w:styleId="9">
    <w:name w:val="heading 9"/>
    <w:basedOn w:val="afff5"/>
    <w:next w:val="afff5"/>
    <w:link w:val="9Char"/>
    <w:qFormat/>
    <w:rsid w:val="00F32780"/>
    <w:pPr>
      <w:keepNext/>
      <w:keepLines/>
      <w:spacing w:before="240" w:after="64" w:line="320" w:lineRule="auto"/>
      <w:outlineLvl w:val="8"/>
    </w:pPr>
    <w:rPr>
      <w:rFonts w:ascii="Arial" w:eastAsia="黑体" w:hAnsi="Arial"/>
      <w:sz w:val="21"/>
      <w:szCs w:val="21"/>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snapToGrid w:val="0"/>
      <w:spacing w:line="400" w:lineRule="exact"/>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snapToGrid w:val="0"/>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pPr>
      <w:adjustRightInd w:val="0"/>
      <w:spacing w:line="400" w:lineRule="exact"/>
    </w:pPr>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pPr>
      <w:adjustRightInd w:val="0"/>
      <w:spacing w:line="400" w:lineRule="exact"/>
    </w:pPr>
    <w:rPr>
      <w:i/>
      <w:iCs/>
      <w:color w:val="000000"/>
      <w:sz w:val="21"/>
      <w:szCs w:val="21"/>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adjustRightInd w:val="0"/>
      <w:spacing w:before="240" w:after="60" w:line="400" w:lineRule="exact"/>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adjustRightInd w:val="0"/>
      <w:spacing w:line="0" w:lineRule="atLeast"/>
    </w:pPr>
    <w:rPr>
      <w:rFonts w:ascii="黑体" w:eastAsia="黑体" w:hAnsi="宋体"/>
      <w:sz w:val="21"/>
      <w:szCs w:val="21"/>
    </w:rPr>
  </w:style>
  <w:style w:type="paragraph" w:customStyle="1" w:styleId="affff5">
    <w:name w:val="标准文件_标准正文"/>
    <w:basedOn w:val="afff5"/>
    <w:next w:val="affff6"/>
    <w:rsid w:val="00F32780"/>
    <w:pPr>
      <w:adjustRightInd w:val="0"/>
      <w:snapToGrid w:val="0"/>
      <w:spacing w:line="400" w:lineRule="exact"/>
      <w:ind w:firstLineChars="200" w:firstLine="200"/>
    </w:pPr>
    <w:rPr>
      <w:kern w:val="0"/>
      <w:sz w:val="21"/>
      <w:szCs w:val="21"/>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adjustRightInd w:val="0"/>
      <w:spacing w:line="400" w:lineRule="exact"/>
      <w:jc w:val="center"/>
    </w:pPr>
    <w:rPr>
      <w:rFonts w:ascii="黑体" w:eastAsia="黑体"/>
      <w:kern w:val="0"/>
      <w:sz w:val="44"/>
      <w:szCs w:val="21"/>
    </w:rPr>
  </w:style>
  <w:style w:type="paragraph" w:customStyle="1" w:styleId="affff9">
    <w:name w:val="标准文件_标准代替"/>
    <w:basedOn w:val="afff5"/>
    <w:next w:val="afff5"/>
    <w:rsid w:val="00F32780"/>
    <w:pPr>
      <w:adjustRightInd w:val="0"/>
      <w:spacing w:line="310" w:lineRule="exact"/>
      <w:jc w:val="right"/>
    </w:pPr>
    <w:rPr>
      <w:rFonts w:ascii="宋体" w:hAnsi="宋体"/>
      <w:kern w:val="0"/>
      <w:sz w:val="21"/>
      <w:szCs w:val="21"/>
    </w:rPr>
  </w:style>
  <w:style w:type="paragraph" w:customStyle="1" w:styleId="affffa">
    <w:name w:val="标准文件_标准名称标题"/>
    <w:basedOn w:val="afff5"/>
    <w:next w:val="afff5"/>
    <w:rsid w:val="00F32780"/>
    <w:pPr>
      <w:widowControl/>
      <w:shd w:val="clear" w:color="FFFFFF" w:fill="FFFFFF"/>
      <w:spacing w:before="640" w:after="100" w:line="400" w:lineRule="exact"/>
      <w:jc w:val="center"/>
    </w:pPr>
    <w:rPr>
      <w:rFonts w:ascii="黑体" w:eastAsia="黑体"/>
      <w:kern w:val="0"/>
      <w:sz w:val="32"/>
      <w:szCs w:val="21"/>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spacing w:before="560" w:afterLines="50" w:after="50"/>
      <w:jc w:val="center"/>
      <w:outlineLvl w:val="0"/>
    </w:pPr>
    <w:rPr>
      <w:rFonts w:ascii="黑体" w:eastAsia="黑体"/>
      <w:kern w:val="0"/>
      <w:sz w:val="21"/>
      <w:szCs w:val="21"/>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adjustRightInd w:val="0"/>
      <w:spacing w:line="310" w:lineRule="exact"/>
      <w:jc w:val="right"/>
    </w:pPr>
    <w:rPr>
      <w:rFonts w:ascii="黑体" w:eastAsia="黑体"/>
      <w:kern w:val="0"/>
      <w:sz w:val="28"/>
      <w:szCs w:val="21"/>
    </w:rPr>
  </w:style>
  <w:style w:type="paragraph" w:customStyle="1" w:styleId="afffff0">
    <w:name w:val="标准文件_封面标准分类号"/>
    <w:basedOn w:val="afff5"/>
    <w:rsid w:val="00F32780"/>
    <w:pPr>
      <w:adjustRightInd w:val="0"/>
      <w:spacing w:line="400" w:lineRule="exact"/>
    </w:pPr>
    <w:rPr>
      <w:rFonts w:ascii="黑体" w:eastAsia="黑体"/>
      <w:b/>
      <w:kern w:val="0"/>
      <w:sz w:val="28"/>
      <w:szCs w:val="21"/>
    </w:rPr>
  </w:style>
  <w:style w:type="paragraph" w:customStyle="1" w:styleId="afffff1">
    <w:name w:val="标准文件_封面标准名称"/>
    <w:basedOn w:val="afff5"/>
    <w:rsid w:val="00F32780"/>
    <w:pPr>
      <w:adjustRightInd w:val="0"/>
      <w:jc w:val="center"/>
    </w:pPr>
    <w:rPr>
      <w:rFonts w:ascii="黑体" w:eastAsia="黑体"/>
      <w:kern w:val="0"/>
      <w:sz w:val="52"/>
      <w:szCs w:val="21"/>
    </w:rPr>
  </w:style>
  <w:style w:type="paragraph" w:customStyle="1" w:styleId="afffff2">
    <w:name w:val="标准文件_封面标准英文名称"/>
    <w:basedOn w:val="afff5"/>
    <w:rsid w:val="00F32780"/>
    <w:pPr>
      <w:adjustRightInd w:val="0"/>
      <w:jc w:val="center"/>
    </w:pPr>
    <w:rPr>
      <w:rFonts w:ascii="黑体" w:eastAsia="黑体"/>
      <w:b/>
      <w:sz w:val="28"/>
      <w:szCs w:val="21"/>
    </w:rPr>
  </w:style>
  <w:style w:type="paragraph" w:customStyle="1" w:styleId="afffff3">
    <w:name w:val="标准文件_封面发布日期"/>
    <w:basedOn w:val="afff5"/>
    <w:rsid w:val="00F32780"/>
    <w:pPr>
      <w:adjustRightInd w:val="0"/>
      <w:spacing w:line="310" w:lineRule="exact"/>
    </w:pPr>
    <w:rPr>
      <w:rFonts w:ascii="黑体" w:eastAsia="黑体"/>
      <w:kern w:val="0"/>
      <w:sz w:val="28"/>
      <w:szCs w:val="21"/>
    </w:rPr>
  </w:style>
  <w:style w:type="paragraph" w:customStyle="1" w:styleId="afffff4">
    <w:name w:val="标准文件_封面密级"/>
    <w:basedOn w:val="afff5"/>
    <w:rsid w:val="00F32780"/>
    <w:pPr>
      <w:adjustRightInd w:val="0"/>
      <w:spacing w:line="400" w:lineRule="exact"/>
    </w:pPr>
    <w:rPr>
      <w:rFonts w:eastAsia="黑体"/>
      <w:sz w:val="32"/>
      <w:szCs w:val="21"/>
    </w:rPr>
  </w:style>
  <w:style w:type="paragraph" w:customStyle="1" w:styleId="afffff5">
    <w:name w:val="标准文件_封面实施日期"/>
    <w:basedOn w:val="afff5"/>
    <w:rsid w:val="00F32780"/>
    <w:pPr>
      <w:adjustRightInd w:val="0"/>
      <w:spacing w:line="310" w:lineRule="exact"/>
      <w:jc w:val="right"/>
    </w:pPr>
    <w:rPr>
      <w:rFonts w:ascii="黑体" w:eastAsia="黑体"/>
      <w:sz w:val="28"/>
      <w:szCs w:val="21"/>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adjustRightInd w:val="0"/>
      <w:spacing w:after="120" w:line="400" w:lineRule="exact"/>
    </w:pPr>
    <w:rPr>
      <w:sz w:val="21"/>
      <w:szCs w:val="21"/>
    </w:r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adjustRightInd w:val="0"/>
      <w:spacing w:before="480" w:afterLines="150" w:after="150"/>
      <w:jc w:val="center"/>
    </w:pPr>
    <w:rPr>
      <w:rFonts w:ascii="黑体" w:eastAsia="黑体"/>
      <w:sz w:val="32"/>
      <w:szCs w:val="21"/>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ind w:firstLineChars="200" w:firstLine="200"/>
    </w:pPr>
    <w:rPr>
      <w:sz w:val="18"/>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adjustRightInd w:val="0"/>
      <w:jc w:val="left"/>
    </w:pPr>
    <w:rPr>
      <w:rFonts w:ascii="宋体" w:hAnsi="宋体"/>
      <w:sz w:val="18"/>
      <w:szCs w:val="21"/>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adjustRightInd w:val="0"/>
      <w:spacing w:line="440" w:lineRule="exact"/>
      <w:jc w:val="center"/>
    </w:pPr>
    <w:rPr>
      <w:sz w:val="28"/>
      <w:szCs w:val="21"/>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adjustRightInd w:val="0"/>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adjustRightInd w:val="0"/>
    </w:pPr>
    <w:rPr>
      <w:rFonts w:ascii="宋体" w:hAnsi="宋体"/>
      <w:kern w:val="0"/>
      <w:sz w:val="21"/>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adjustRightInd w:val="0"/>
    </w:pPr>
    <w:rPr>
      <w:rFonts w:ascii="宋体" w:hAnsi="宋体"/>
      <w:sz w:val="21"/>
      <w:szCs w:val="21"/>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pPr>
    <w:rPr>
      <w:rFonts w:ascii="宋体" w:hAnsi="宋体"/>
      <w:sz w:val="21"/>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hAnsi="Times New Roman"/>
      <w:kern w:val="0"/>
      <w:sz w:val="21"/>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textAlignment w:val="baseline"/>
      <w:outlineLvl w:val="3"/>
    </w:pPr>
    <w:rPr>
      <w:rFonts w:ascii="宋体" w:hAnsi="宋体"/>
      <w:kern w:val="21"/>
      <w:sz w:val="21"/>
      <w:szCs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spacing w:line="400" w:lineRule="exact"/>
      <w:jc w:val="center"/>
    </w:pPr>
    <w:rPr>
      <w:rFonts w:ascii="黑体" w:eastAsia="黑体"/>
      <w:sz w:val="21"/>
      <w:szCs w:val="21"/>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jc w:val="left"/>
    </w:pPr>
    <w:rPr>
      <w:bCs/>
      <w:iCs/>
      <w:sz w:val="21"/>
      <w:szCs w:val="21"/>
    </w:rPr>
  </w:style>
  <w:style w:type="paragraph" w:customStyle="1" w:styleId="31">
    <w:name w:val="目录 31"/>
    <w:basedOn w:val="afff5"/>
    <w:next w:val="afff5"/>
    <w:autoRedefine/>
    <w:semiHidden/>
    <w:rsid w:val="00F32780"/>
    <w:pPr>
      <w:adjustRightInd w:val="0"/>
    </w:pPr>
    <w:rPr>
      <w:rFonts w:ascii="宋体" w:hAnsi="宋体"/>
      <w:iCs/>
      <w:sz w:val="21"/>
      <w:szCs w:val="21"/>
    </w:rPr>
  </w:style>
  <w:style w:type="paragraph" w:customStyle="1" w:styleId="41">
    <w:name w:val="目录 41"/>
    <w:basedOn w:val="afff5"/>
    <w:next w:val="afff5"/>
    <w:autoRedefine/>
    <w:semiHidden/>
    <w:rsid w:val="00F32780"/>
    <w:pPr>
      <w:jc w:val="left"/>
    </w:pPr>
    <w:rPr>
      <w:sz w:val="21"/>
      <w:szCs w:val="21"/>
    </w:rPr>
  </w:style>
  <w:style w:type="paragraph" w:customStyle="1" w:styleId="51">
    <w:name w:val="目录 51"/>
    <w:basedOn w:val="afff5"/>
    <w:next w:val="afff5"/>
    <w:autoRedefine/>
    <w:semiHidden/>
    <w:rsid w:val="00F32780"/>
    <w:pPr>
      <w:adjustRightInd w:val="0"/>
    </w:pPr>
    <w:rPr>
      <w:rFonts w:ascii="宋体" w:hAnsi="宋体"/>
      <w:sz w:val="21"/>
      <w:szCs w:val="21"/>
    </w:rPr>
  </w:style>
  <w:style w:type="paragraph" w:customStyle="1" w:styleId="61">
    <w:name w:val="目录 61"/>
    <w:basedOn w:val="afff5"/>
    <w:next w:val="afff5"/>
    <w:autoRedefine/>
    <w:semiHidden/>
    <w:rsid w:val="00F32780"/>
    <w:pPr>
      <w:jc w:val="left"/>
    </w:pPr>
    <w:rPr>
      <w:sz w:val="21"/>
      <w:szCs w:val="21"/>
    </w:r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pPr>
    <w:rPr>
      <w:rFonts w:ascii="宋体" w:hAnsi="宋体"/>
      <w:sz w:val="21"/>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pPr>
    <w:rPr>
      <w:rFonts w:ascii="宋体" w:hAnsi="宋体"/>
      <w:sz w:val="21"/>
    </w:rPr>
  </w:style>
  <w:style w:type="paragraph" w:styleId="affffffff0">
    <w:name w:val="table of figures"/>
    <w:basedOn w:val="afff5"/>
    <w:next w:val="afff5"/>
    <w:semiHidden/>
    <w:rsid w:val="00F32780"/>
    <w:pPr>
      <w:jc w:val="left"/>
    </w:pPr>
    <w:rPr>
      <w:sz w:val="21"/>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spacing w:line="400" w:lineRule="exact"/>
    </w:pPr>
    <w:rPr>
      <w:sz w:val="21"/>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spacing w:before="10" w:after="10"/>
    </w:pPr>
    <w:rPr>
      <w:rFonts w:ascii="宋体" w:hAnsi="宋体"/>
      <w:sz w:val="21"/>
    </w:rPr>
  </w:style>
  <w:style w:type="paragraph" w:styleId="affffffff4">
    <w:name w:val="Normal Indent"/>
    <w:basedOn w:val="afff5"/>
    <w:rsid w:val="00F32780"/>
    <w:pPr>
      <w:adjustRightInd w:val="0"/>
      <w:spacing w:line="400" w:lineRule="exact"/>
      <w:ind w:firstLine="420"/>
    </w:pPr>
    <w:rPr>
      <w:sz w:val="21"/>
      <w:szCs w:val="21"/>
    </w:r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adjustRightInd w:val="0"/>
      <w:spacing w:line="-300" w:lineRule="auto"/>
    </w:pPr>
    <w:rPr>
      <w:rFonts w:ascii="Times New Roman" w:hAnsi="Times New Roman"/>
      <w:sz w:val="21"/>
      <w:szCs w:val="21"/>
    </w:rPr>
  </w:style>
  <w:style w:type="paragraph" w:customStyle="1" w:styleId="affa">
    <w:name w:val="图表脚注说明"/>
    <w:basedOn w:val="afff5"/>
    <w:next w:val="affff6"/>
    <w:rsid w:val="00F32780"/>
    <w:pPr>
      <w:numPr>
        <w:numId w:val="30"/>
      </w:numPr>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pPr>
      <w:adjustRightInd w:val="0"/>
      <w:spacing w:line="400" w:lineRule="exact"/>
    </w:pPr>
    <w:rPr>
      <w:rFonts w:ascii="宋体"/>
      <w:sz w:val="21"/>
      <w:szCs w:val="21"/>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adjustRightInd w:val="0"/>
      <w:spacing w:line="300" w:lineRule="exact"/>
      <w:ind w:left="420"/>
    </w:pPr>
    <w:rPr>
      <w:rFonts w:ascii="宋体"/>
      <w:sz w:val="21"/>
      <w:szCs w:val="21"/>
    </w:rPr>
  </w:style>
  <w:style w:type="paragraph" w:styleId="40">
    <w:name w:val="toc 4"/>
    <w:basedOn w:val="afff5"/>
    <w:next w:val="afff5"/>
    <w:autoRedefine/>
    <w:uiPriority w:val="39"/>
    <w:unhideWhenUsed/>
    <w:rsid w:val="00F32780"/>
    <w:pPr>
      <w:tabs>
        <w:tab w:val="right" w:leader="dot" w:pos="9344"/>
      </w:tabs>
      <w:adjustRightInd w:val="0"/>
      <w:spacing w:line="300" w:lineRule="exact"/>
      <w:ind w:left="629"/>
    </w:pPr>
    <w:rPr>
      <w:rFonts w:ascii="宋体"/>
      <w:sz w:val="21"/>
      <w:szCs w:val="21"/>
    </w:rPr>
  </w:style>
  <w:style w:type="paragraph" w:styleId="50">
    <w:name w:val="toc 5"/>
    <w:basedOn w:val="afff5"/>
    <w:next w:val="afff5"/>
    <w:autoRedefine/>
    <w:uiPriority w:val="39"/>
    <w:unhideWhenUsed/>
    <w:rsid w:val="00F32780"/>
    <w:pPr>
      <w:adjustRightInd w:val="0"/>
      <w:spacing w:line="400" w:lineRule="exact"/>
      <w:ind w:left="839"/>
    </w:pPr>
    <w:rPr>
      <w:rFonts w:ascii="宋体"/>
      <w:sz w:val="21"/>
      <w:szCs w:val="21"/>
    </w:rPr>
  </w:style>
  <w:style w:type="paragraph" w:styleId="60">
    <w:name w:val="toc 6"/>
    <w:basedOn w:val="afff5"/>
    <w:next w:val="afff5"/>
    <w:autoRedefine/>
    <w:uiPriority w:val="39"/>
    <w:unhideWhenUsed/>
    <w:rsid w:val="00F32780"/>
    <w:pPr>
      <w:adjustRightInd w:val="0"/>
      <w:spacing w:line="300" w:lineRule="exact"/>
      <w:ind w:left="1049"/>
    </w:pPr>
    <w:rPr>
      <w:rFonts w:ascii="宋体"/>
      <w:sz w:val="21"/>
      <w:szCs w:val="21"/>
    </w:rPr>
  </w:style>
  <w:style w:type="paragraph" w:styleId="70">
    <w:name w:val="toc 7"/>
    <w:basedOn w:val="afff5"/>
    <w:next w:val="afff5"/>
    <w:autoRedefine/>
    <w:uiPriority w:val="39"/>
    <w:unhideWhenUsed/>
    <w:rsid w:val="00F32780"/>
    <w:pPr>
      <w:tabs>
        <w:tab w:val="right" w:leader="dot" w:pos="9344"/>
      </w:tabs>
      <w:adjustRightInd w:val="0"/>
      <w:spacing w:line="300" w:lineRule="exact"/>
      <w:ind w:left="1259"/>
    </w:pPr>
    <w:rPr>
      <w:rFonts w:ascii="宋体"/>
      <w:sz w:val="21"/>
      <w:szCs w:val="21"/>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adjustRightInd w:val="0"/>
      <w:spacing w:line="300" w:lineRule="exact"/>
      <w:ind w:left="210"/>
    </w:pPr>
    <w:rPr>
      <w:rFonts w:ascii="宋体"/>
      <w:sz w:val="21"/>
      <w:szCs w:val="21"/>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11">
    <w:name w:val="正文1"/>
    <w:rsid w:val="00D24DC6"/>
    <w:pPr>
      <w:jc w:val="both"/>
    </w:pPr>
    <w:rPr>
      <w:rFonts w:ascii="仿宋" w:hAnsi="仿宋" w:cs="宋体"/>
      <w:kern w:val="2"/>
      <w:sz w:val="21"/>
      <w:szCs w:val="21"/>
    </w:rPr>
  </w:style>
  <w:style w:type="paragraph" w:customStyle="1" w:styleId="24">
    <w:name w:val="正文2"/>
    <w:rsid w:val="00101F55"/>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65">
      <w:bodyDiv w:val="1"/>
      <w:marLeft w:val="0"/>
      <w:marRight w:val="0"/>
      <w:marTop w:val="0"/>
      <w:marBottom w:val="0"/>
      <w:divBdr>
        <w:top w:val="none" w:sz="0" w:space="0" w:color="auto"/>
        <w:left w:val="none" w:sz="0" w:space="0" w:color="auto"/>
        <w:bottom w:val="none" w:sz="0" w:space="0" w:color="auto"/>
        <w:right w:val="none" w:sz="0" w:space="0" w:color="auto"/>
      </w:divBdr>
    </w:div>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685696">
      <w:bodyDiv w:val="1"/>
      <w:marLeft w:val="0"/>
      <w:marRight w:val="0"/>
      <w:marTop w:val="0"/>
      <w:marBottom w:val="0"/>
      <w:divBdr>
        <w:top w:val="none" w:sz="0" w:space="0" w:color="auto"/>
        <w:left w:val="none" w:sz="0" w:space="0" w:color="auto"/>
        <w:bottom w:val="none" w:sz="0" w:space="0" w:color="auto"/>
        <w:right w:val="none" w:sz="0" w:space="0" w:color="auto"/>
      </w:divBdr>
    </w:div>
    <w:div w:id="28923740">
      <w:bodyDiv w:val="1"/>
      <w:marLeft w:val="0"/>
      <w:marRight w:val="0"/>
      <w:marTop w:val="0"/>
      <w:marBottom w:val="0"/>
      <w:divBdr>
        <w:top w:val="none" w:sz="0" w:space="0" w:color="auto"/>
        <w:left w:val="none" w:sz="0" w:space="0" w:color="auto"/>
        <w:bottom w:val="none" w:sz="0" w:space="0" w:color="auto"/>
        <w:right w:val="none" w:sz="0" w:space="0" w:color="auto"/>
      </w:divBdr>
    </w:div>
    <w:div w:id="32659906">
      <w:bodyDiv w:val="1"/>
      <w:marLeft w:val="0"/>
      <w:marRight w:val="0"/>
      <w:marTop w:val="0"/>
      <w:marBottom w:val="0"/>
      <w:divBdr>
        <w:top w:val="none" w:sz="0" w:space="0" w:color="auto"/>
        <w:left w:val="none" w:sz="0" w:space="0" w:color="auto"/>
        <w:bottom w:val="none" w:sz="0" w:space="0" w:color="auto"/>
        <w:right w:val="none" w:sz="0" w:space="0" w:color="auto"/>
      </w:divBdr>
    </w:div>
    <w:div w:id="34472123">
      <w:bodyDiv w:val="1"/>
      <w:marLeft w:val="0"/>
      <w:marRight w:val="0"/>
      <w:marTop w:val="0"/>
      <w:marBottom w:val="0"/>
      <w:divBdr>
        <w:top w:val="none" w:sz="0" w:space="0" w:color="auto"/>
        <w:left w:val="none" w:sz="0" w:space="0" w:color="auto"/>
        <w:bottom w:val="none" w:sz="0" w:space="0" w:color="auto"/>
        <w:right w:val="none" w:sz="0" w:space="0" w:color="auto"/>
      </w:divBdr>
    </w:div>
    <w:div w:id="62023170">
      <w:bodyDiv w:val="1"/>
      <w:marLeft w:val="0"/>
      <w:marRight w:val="0"/>
      <w:marTop w:val="0"/>
      <w:marBottom w:val="0"/>
      <w:divBdr>
        <w:top w:val="none" w:sz="0" w:space="0" w:color="auto"/>
        <w:left w:val="none" w:sz="0" w:space="0" w:color="auto"/>
        <w:bottom w:val="none" w:sz="0" w:space="0" w:color="auto"/>
        <w:right w:val="none" w:sz="0" w:space="0" w:color="auto"/>
      </w:divBdr>
    </w:div>
    <w:div w:id="100616442">
      <w:bodyDiv w:val="1"/>
      <w:marLeft w:val="0"/>
      <w:marRight w:val="0"/>
      <w:marTop w:val="0"/>
      <w:marBottom w:val="0"/>
      <w:divBdr>
        <w:top w:val="none" w:sz="0" w:space="0" w:color="auto"/>
        <w:left w:val="none" w:sz="0" w:space="0" w:color="auto"/>
        <w:bottom w:val="none" w:sz="0" w:space="0" w:color="auto"/>
        <w:right w:val="none" w:sz="0" w:space="0" w:color="auto"/>
      </w:divBdr>
    </w:div>
    <w:div w:id="143162707">
      <w:bodyDiv w:val="1"/>
      <w:marLeft w:val="0"/>
      <w:marRight w:val="0"/>
      <w:marTop w:val="0"/>
      <w:marBottom w:val="0"/>
      <w:divBdr>
        <w:top w:val="none" w:sz="0" w:space="0" w:color="auto"/>
        <w:left w:val="none" w:sz="0" w:space="0" w:color="auto"/>
        <w:bottom w:val="none" w:sz="0" w:space="0" w:color="auto"/>
        <w:right w:val="none" w:sz="0" w:space="0" w:color="auto"/>
      </w:divBdr>
    </w:div>
    <w:div w:id="175848381">
      <w:bodyDiv w:val="1"/>
      <w:marLeft w:val="0"/>
      <w:marRight w:val="0"/>
      <w:marTop w:val="0"/>
      <w:marBottom w:val="0"/>
      <w:divBdr>
        <w:top w:val="none" w:sz="0" w:space="0" w:color="auto"/>
        <w:left w:val="none" w:sz="0" w:space="0" w:color="auto"/>
        <w:bottom w:val="none" w:sz="0" w:space="0" w:color="auto"/>
        <w:right w:val="none" w:sz="0" w:space="0" w:color="auto"/>
      </w:divBdr>
    </w:div>
    <w:div w:id="180974712">
      <w:bodyDiv w:val="1"/>
      <w:marLeft w:val="0"/>
      <w:marRight w:val="0"/>
      <w:marTop w:val="0"/>
      <w:marBottom w:val="0"/>
      <w:divBdr>
        <w:top w:val="none" w:sz="0" w:space="0" w:color="auto"/>
        <w:left w:val="none" w:sz="0" w:space="0" w:color="auto"/>
        <w:bottom w:val="none" w:sz="0" w:space="0" w:color="auto"/>
        <w:right w:val="none" w:sz="0" w:space="0" w:color="auto"/>
      </w:divBdr>
    </w:div>
    <w:div w:id="222452499">
      <w:bodyDiv w:val="1"/>
      <w:marLeft w:val="0"/>
      <w:marRight w:val="0"/>
      <w:marTop w:val="0"/>
      <w:marBottom w:val="0"/>
      <w:divBdr>
        <w:top w:val="none" w:sz="0" w:space="0" w:color="auto"/>
        <w:left w:val="none" w:sz="0" w:space="0" w:color="auto"/>
        <w:bottom w:val="none" w:sz="0" w:space="0" w:color="auto"/>
        <w:right w:val="none" w:sz="0" w:space="0" w:color="auto"/>
      </w:divBdr>
    </w:div>
    <w:div w:id="247858930">
      <w:bodyDiv w:val="1"/>
      <w:marLeft w:val="0"/>
      <w:marRight w:val="0"/>
      <w:marTop w:val="0"/>
      <w:marBottom w:val="0"/>
      <w:divBdr>
        <w:top w:val="none" w:sz="0" w:space="0" w:color="auto"/>
        <w:left w:val="none" w:sz="0" w:space="0" w:color="auto"/>
        <w:bottom w:val="none" w:sz="0" w:space="0" w:color="auto"/>
        <w:right w:val="none" w:sz="0" w:space="0" w:color="auto"/>
      </w:divBdr>
    </w:div>
    <w:div w:id="249387472">
      <w:bodyDiv w:val="1"/>
      <w:marLeft w:val="0"/>
      <w:marRight w:val="0"/>
      <w:marTop w:val="0"/>
      <w:marBottom w:val="0"/>
      <w:divBdr>
        <w:top w:val="none" w:sz="0" w:space="0" w:color="auto"/>
        <w:left w:val="none" w:sz="0" w:space="0" w:color="auto"/>
        <w:bottom w:val="none" w:sz="0" w:space="0" w:color="auto"/>
        <w:right w:val="none" w:sz="0" w:space="0" w:color="auto"/>
      </w:divBdr>
    </w:div>
    <w:div w:id="320042386">
      <w:bodyDiv w:val="1"/>
      <w:marLeft w:val="0"/>
      <w:marRight w:val="0"/>
      <w:marTop w:val="0"/>
      <w:marBottom w:val="0"/>
      <w:divBdr>
        <w:top w:val="none" w:sz="0" w:space="0" w:color="auto"/>
        <w:left w:val="none" w:sz="0" w:space="0" w:color="auto"/>
        <w:bottom w:val="none" w:sz="0" w:space="0" w:color="auto"/>
        <w:right w:val="none" w:sz="0" w:space="0" w:color="auto"/>
      </w:divBdr>
    </w:div>
    <w:div w:id="321083009">
      <w:bodyDiv w:val="1"/>
      <w:marLeft w:val="0"/>
      <w:marRight w:val="0"/>
      <w:marTop w:val="0"/>
      <w:marBottom w:val="0"/>
      <w:divBdr>
        <w:top w:val="none" w:sz="0" w:space="0" w:color="auto"/>
        <w:left w:val="none" w:sz="0" w:space="0" w:color="auto"/>
        <w:bottom w:val="none" w:sz="0" w:space="0" w:color="auto"/>
        <w:right w:val="none" w:sz="0" w:space="0" w:color="auto"/>
      </w:divBdr>
    </w:div>
    <w:div w:id="354230940">
      <w:bodyDiv w:val="1"/>
      <w:marLeft w:val="0"/>
      <w:marRight w:val="0"/>
      <w:marTop w:val="0"/>
      <w:marBottom w:val="0"/>
      <w:divBdr>
        <w:top w:val="none" w:sz="0" w:space="0" w:color="auto"/>
        <w:left w:val="none" w:sz="0" w:space="0" w:color="auto"/>
        <w:bottom w:val="none" w:sz="0" w:space="0" w:color="auto"/>
        <w:right w:val="none" w:sz="0" w:space="0" w:color="auto"/>
      </w:divBdr>
    </w:div>
    <w:div w:id="386487876">
      <w:bodyDiv w:val="1"/>
      <w:marLeft w:val="0"/>
      <w:marRight w:val="0"/>
      <w:marTop w:val="0"/>
      <w:marBottom w:val="0"/>
      <w:divBdr>
        <w:top w:val="none" w:sz="0" w:space="0" w:color="auto"/>
        <w:left w:val="none" w:sz="0" w:space="0" w:color="auto"/>
        <w:bottom w:val="none" w:sz="0" w:space="0" w:color="auto"/>
        <w:right w:val="none" w:sz="0" w:space="0" w:color="auto"/>
      </w:divBdr>
    </w:div>
    <w:div w:id="444152068">
      <w:bodyDiv w:val="1"/>
      <w:marLeft w:val="0"/>
      <w:marRight w:val="0"/>
      <w:marTop w:val="0"/>
      <w:marBottom w:val="0"/>
      <w:divBdr>
        <w:top w:val="none" w:sz="0" w:space="0" w:color="auto"/>
        <w:left w:val="none" w:sz="0" w:space="0" w:color="auto"/>
        <w:bottom w:val="none" w:sz="0" w:space="0" w:color="auto"/>
        <w:right w:val="none" w:sz="0" w:space="0" w:color="auto"/>
      </w:divBdr>
    </w:div>
    <w:div w:id="460076902">
      <w:bodyDiv w:val="1"/>
      <w:marLeft w:val="0"/>
      <w:marRight w:val="0"/>
      <w:marTop w:val="0"/>
      <w:marBottom w:val="0"/>
      <w:divBdr>
        <w:top w:val="none" w:sz="0" w:space="0" w:color="auto"/>
        <w:left w:val="none" w:sz="0" w:space="0" w:color="auto"/>
        <w:bottom w:val="none" w:sz="0" w:space="0" w:color="auto"/>
        <w:right w:val="none" w:sz="0" w:space="0" w:color="auto"/>
      </w:divBdr>
    </w:div>
    <w:div w:id="460463215">
      <w:bodyDiv w:val="1"/>
      <w:marLeft w:val="0"/>
      <w:marRight w:val="0"/>
      <w:marTop w:val="0"/>
      <w:marBottom w:val="0"/>
      <w:divBdr>
        <w:top w:val="none" w:sz="0" w:space="0" w:color="auto"/>
        <w:left w:val="none" w:sz="0" w:space="0" w:color="auto"/>
        <w:bottom w:val="none" w:sz="0" w:space="0" w:color="auto"/>
        <w:right w:val="none" w:sz="0" w:space="0" w:color="auto"/>
      </w:divBdr>
    </w:div>
    <w:div w:id="482892004">
      <w:bodyDiv w:val="1"/>
      <w:marLeft w:val="0"/>
      <w:marRight w:val="0"/>
      <w:marTop w:val="0"/>
      <w:marBottom w:val="0"/>
      <w:divBdr>
        <w:top w:val="none" w:sz="0" w:space="0" w:color="auto"/>
        <w:left w:val="none" w:sz="0" w:space="0" w:color="auto"/>
        <w:bottom w:val="none" w:sz="0" w:space="0" w:color="auto"/>
        <w:right w:val="none" w:sz="0" w:space="0" w:color="auto"/>
      </w:divBdr>
    </w:div>
    <w:div w:id="506944658">
      <w:bodyDiv w:val="1"/>
      <w:marLeft w:val="0"/>
      <w:marRight w:val="0"/>
      <w:marTop w:val="0"/>
      <w:marBottom w:val="0"/>
      <w:divBdr>
        <w:top w:val="none" w:sz="0" w:space="0" w:color="auto"/>
        <w:left w:val="none" w:sz="0" w:space="0" w:color="auto"/>
        <w:bottom w:val="none" w:sz="0" w:space="0" w:color="auto"/>
        <w:right w:val="none" w:sz="0" w:space="0" w:color="auto"/>
      </w:divBdr>
    </w:div>
    <w:div w:id="538976171">
      <w:bodyDiv w:val="1"/>
      <w:marLeft w:val="0"/>
      <w:marRight w:val="0"/>
      <w:marTop w:val="0"/>
      <w:marBottom w:val="0"/>
      <w:divBdr>
        <w:top w:val="none" w:sz="0" w:space="0" w:color="auto"/>
        <w:left w:val="none" w:sz="0" w:space="0" w:color="auto"/>
        <w:bottom w:val="none" w:sz="0" w:space="0" w:color="auto"/>
        <w:right w:val="none" w:sz="0" w:space="0" w:color="auto"/>
      </w:divBdr>
    </w:div>
    <w:div w:id="551695963">
      <w:bodyDiv w:val="1"/>
      <w:marLeft w:val="0"/>
      <w:marRight w:val="0"/>
      <w:marTop w:val="0"/>
      <w:marBottom w:val="0"/>
      <w:divBdr>
        <w:top w:val="none" w:sz="0" w:space="0" w:color="auto"/>
        <w:left w:val="none" w:sz="0" w:space="0" w:color="auto"/>
        <w:bottom w:val="none" w:sz="0" w:space="0" w:color="auto"/>
        <w:right w:val="none" w:sz="0" w:space="0" w:color="auto"/>
      </w:divBdr>
    </w:div>
    <w:div w:id="599720205">
      <w:bodyDiv w:val="1"/>
      <w:marLeft w:val="0"/>
      <w:marRight w:val="0"/>
      <w:marTop w:val="0"/>
      <w:marBottom w:val="0"/>
      <w:divBdr>
        <w:top w:val="none" w:sz="0" w:space="0" w:color="auto"/>
        <w:left w:val="none" w:sz="0" w:space="0" w:color="auto"/>
        <w:bottom w:val="none" w:sz="0" w:space="0" w:color="auto"/>
        <w:right w:val="none" w:sz="0" w:space="0" w:color="auto"/>
      </w:divBdr>
    </w:div>
    <w:div w:id="629749130">
      <w:bodyDiv w:val="1"/>
      <w:marLeft w:val="0"/>
      <w:marRight w:val="0"/>
      <w:marTop w:val="0"/>
      <w:marBottom w:val="0"/>
      <w:divBdr>
        <w:top w:val="none" w:sz="0" w:space="0" w:color="auto"/>
        <w:left w:val="none" w:sz="0" w:space="0" w:color="auto"/>
        <w:bottom w:val="none" w:sz="0" w:space="0" w:color="auto"/>
        <w:right w:val="none" w:sz="0" w:space="0" w:color="auto"/>
      </w:divBdr>
    </w:div>
    <w:div w:id="705258124">
      <w:bodyDiv w:val="1"/>
      <w:marLeft w:val="0"/>
      <w:marRight w:val="0"/>
      <w:marTop w:val="0"/>
      <w:marBottom w:val="0"/>
      <w:divBdr>
        <w:top w:val="none" w:sz="0" w:space="0" w:color="auto"/>
        <w:left w:val="none" w:sz="0" w:space="0" w:color="auto"/>
        <w:bottom w:val="none" w:sz="0" w:space="0" w:color="auto"/>
        <w:right w:val="none" w:sz="0" w:space="0" w:color="auto"/>
      </w:divBdr>
    </w:div>
    <w:div w:id="717243707">
      <w:bodyDiv w:val="1"/>
      <w:marLeft w:val="0"/>
      <w:marRight w:val="0"/>
      <w:marTop w:val="0"/>
      <w:marBottom w:val="0"/>
      <w:divBdr>
        <w:top w:val="none" w:sz="0" w:space="0" w:color="auto"/>
        <w:left w:val="none" w:sz="0" w:space="0" w:color="auto"/>
        <w:bottom w:val="none" w:sz="0" w:space="0" w:color="auto"/>
        <w:right w:val="none" w:sz="0" w:space="0" w:color="auto"/>
      </w:divBdr>
    </w:div>
    <w:div w:id="719592335">
      <w:bodyDiv w:val="1"/>
      <w:marLeft w:val="0"/>
      <w:marRight w:val="0"/>
      <w:marTop w:val="0"/>
      <w:marBottom w:val="0"/>
      <w:divBdr>
        <w:top w:val="none" w:sz="0" w:space="0" w:color="auto"/>
        <w:left w:val="none" w:sz="0" w:space="0" w:color="auto"/>
        <w:bottom w:val="none" w:sz="0" w:space="0" w:color="auto"/>
        <w:right w:val="none" w:sz="0" w:space="0" w:color="auto"/>
      </w:divBdr>
    </w:div>
    <w:div w:id="737753146">
      <w:bodyDiv w:val="1"/>
      <w:marLeft w:val="0"/>
      <w:marRight w:val="0"/>
      <w:marTop w:val="0"/>
      <w:marBottom w:val="0"/>
      <w:divBdr>
        <w:top w:val="none" w:sz="0" w:space="0" w:color="auto"/>
        <w:left w:val="none" w:sz="0" w:space="0" w:color="auto"/>
        <w:bottom w:val="none" w:sz="0" w:space="0" w:color="auto"/>
        <w:right w:val="none" w:sz="0" w:space="0" w:color="auto"/>
      </w:divBdr>
    </w:div>
    <w:div w:id="744693538">
      <w:bodyDiv w:val="1"/>
      <w:marLeft w:val="0"/>
      <w:marRight w:val="0"/>
      <w:marTop w:val="0"/>
      <w:marBottom w:val="0"/>
      <w:divBdr>
        <w:top w:val="none" w:sz="0" w:space="0" w:color="auto"/>
        <w:left w:val="none" w:sz="0" w:space="0" w:color="auto"/>
        <w:bottom w:val="none" w:sz="0" w:space="0" w:color="auto"/>
        <w:right w:val="none" w:sz="0" w:space="0" w:color="auto"/>
      </w:divBdr>
    </w:div>
    <w:div w:id="768745547">
      <w:bodyDiv w:val="1"/>
      <w:marLeft w:val="0"/>
      <w:marRight w:val="0"/>
      <w:marTop w:val="0"/>
      <w:marBottom w:val="0"/>
      <w:divBdr>
        <w:top w:val="none" w:sz="0" w:space="0" w:color="auto"/>
        <w:left w:val="none" w:sz="0" w:space="0" w:color="auto"/>
        <w:bottom w:val="none" w:sz="0" w:space="0" w:color="auto"/>
        <w:right w:val="none" w:sz="0" w:space="0" w:color="auto"/>
      </w:divBdr>
    </w:div>
    <w:div w:id="821241760">
      <w:bodyDiv w:val="1"/>
      <w:marLeft w:val="0"/>
      <w:marRight w:val="0"/>
      <w:marTop w:val="0"/>
      <w:marBottom w:val="0"/>
      <w:divBdr>
        <w:top w:val="none" w:sz="0" w:space="0" w:color="auto"/>
        <w:left w:val="none" w:sz="0" w:space="0" w:color="auto"/>
        <w:bottom w:val="none" w:sz="0" w:space="0" w:color="auto"/>
        <w:right w:val="none" w:sz="0" w:space="0" w:color="auto"/>
      </w:divBdr>
    </w:div>
    <w:div w:id="827475682">
      <w:bodyDiv w:val="1"/>
      <w:marLeft w:val="0"/>
      <w:marRight w:val="0"/>
      <w:marTop w:val="0"/>
      <w:marBottom w:val="0"/>
      <w:divBdr>
        <w:top w:val="none" w:sz="0" w:space="0" w:color="auto"/>
        <w:left w:val="none" w:sz="0" w:space="0" w:color="auto"/>
        <w:bottom w:val="none" w:sz="0" w:space="0" w:color="auto"/>
        <w:right w:val="none" w:sz="0" w:space="0" w:color="auto"/>
      </w:divBdr>
    </w:div>
    <w:div w:id="834802406">
      <w:bodyDiv w:val="1"/>
      <w:marLeft w:val="0"/>
      <w:marRight w:val="0"/>
      <w:marTop w:val="0"/>
      <w:marBottom w:val="0"/>
      <w:divBdr>
        <w:top w:val="none" w:sz="0" w:space="0" w:color="auto"/>
        <w:left w:val="none" w:sz="0" w:space="0" w:color="auto"/>
        <w:bottom w:val="none" w:sz="0" w:space="0" w:color="auto"/>
        <w:right w:val="none" w:sz="0" w:space="0" w:color="auto"/>
      </w:divBdr>
    </w:div>
    <w:div w:id="836461732">
      <w:bodyDiv w:val="1"/>
      <w:marLeft w:val="0"/>
      <w:marRight w:val="0"/>
      <w:marTop w:val="0"/>
      <w:marBottom w:val="0"/>
      <w:divBdr>
        <w:top w:val="none" w:sz="0" w:space="0" w:color="auto"/>
        <w:left w:val="none" w:sz="0" w:space="0" w:color="auto"/>
        <w:bottom w:val="none" w:sz="0" w:space="0" w:color="auto"/>
        <w:right w:val="none" w:sz="0" w:space="0" w:color="auto"/>
      </w:divBdr>
    </w:div>
    <w:div w:id="837772710">
      <w:bodyDiv w:val="1"/>
      <w:marLeft w:val="0"/>
      <w:marRight w:val="0"/>
      <w:marTop w:val="0"/>
      <w:marBottom w:val="0"/>
      <w:divBdr>
        <w:top w:val="none" w:sz="0" w:space="0" w:color="auto"/>
        <w:left w:val="none" w:sz="0" w:space="0" w:color="auto"/>
        <w:bottom w:val="none" w:sz="0" w:space="0" w:color="auto"/>
        <w:right w:val="none" w:sz="0" w:space="0" w:color="auto"/>
      </w:divBdr>
    </w:div>
    <w:div w:id="838691985">
      <w:bodyDiv w:val="1"/>
      <w:marLeft w:val="0"/>
      <w:marRight w:val="0"/>
      <w:marTop w:val="0"/>
      <w:marBottom w:val="0"/>
      <w:divBdr>
        <w:top w:val="none" w:sz="0" w:space="0" w:color="auto"/>
        <w:left w:val="none" w:sz="0" w:space="0" w:color="auto"/>
        <w:bottom w:val="none" w:sz="0" w:space="0" w:color="auto"/>
        <w:right w:val="none" w:sz="0" w:space="0" w:color="auto"/>
      </w:divBdr>
    </w:div>
    <w:div w:id="890263947">
      <w:bodyDiv w:val="1"/>
      <w:marLeft w:val="0"/>
      <w:marRight w:val="0"/>
      <w:marTop w:val="0"/>
      <w:marBottom w:val="0"/>
      <w:divBdr>
        <w:top w:val="none" w:sz="0" w:space="0" w:color="auto"/>
        <w:left w:val="none" w:sz="0" w:space="0" w:color="auto"/>
        <w:bottom w:val="none" w:sz="0" w:space="0" w:color="auto"/>
        <w:right w:val="none" w:sz="0" w:space="0" w:color="auto"/>
      </w:divBdr>
    </w:div>
    <w:div w:id="909004599">
      <w:bodyDiv w:val="1"/>
      <w:marLeft w:val="0"/>
      <w:marRight w:val="0"/>
      <w:marTop w:val="0"/>
      <w:marBottom w:val="0"/>
      <w:divBdr>
        <w:top w:val="none" w:sz="0" w:space="0" w:color="auto"/>
        <w:left w:val="none" w:sz="0" w:space="0" w:color="auto"/>
        <w:bottom w:val="none" w:sz="0" w:space="0" w:color="auto"/>
        <w:right w:val="none" w:sz="0" w:space="0" w:color="auto"/>
      </w:divBdr>
    </w:div>
    <w:div w:id="909384819">
      <w:bodyDiv w:val="1"/>
      <w:marLeft w:val="0"/>
      <w:marRight w:val="0"/>
      <w:marTop w:val="0"/>
      <w:marBottom w:val="0"/>
      <w:divBdr>
        <w:top w:val="none" w:sz="0" w:space="0" w:color="auto"/>
        <w:left w:val="none" w:sz="0" w:space="0" w:color="auto"/>
        <w:bottom w:val="none" w:sz="0" w:space="0" w:color="auto"/>
        <w:right w:val="none" w:sz="0" w:space="0" w:color="auto"/>
      </w:divBdr>
    </w:div>
    <w:div w:id="954826284">
      <w:bodyDiv w:val="1"/>
      <w:marLeft w:val="0"/>
      <w:marRight w:val="0"/>
      <w:marTop w:val="0"/>
      <w:marBottom w:val="0"/>
      <w:divBdr>
        <w:top w:val="none" w:sz="0" w:space="0" w:color="auto"/>
        <w:left w:val="none" w:sz="0" w:space="0" w:color="auto"/>
        <w:bottom w:val="none" w:sz="0" w:space="0" w:color="auto"/>
        <w:right w:val="none" w:sz="0" w:space="0" w:color="auto"/>
      </w:divBdr>
    </w:div>
    <w:div w:id="956133154">
      <w:bodyDiv w:val="1"/>
      <w:marLeft w:val="0"/>
      <w:marRight w:val="0"/>
      <w:marTop w:val="0"/>
      <w:marBottom w:val="0"/>
      <w:divBdr>
        <w:top w:val="none" w:sz="0" w:space="0" w:color="auto"/>
        <w:left w:val="none" w:sz="0" w:space="0" w:color="auto"/>
        <w:bottom w:val="none" w:sz="0" w:space="0" w:color="auto"/>
        <w:right w:val="none" w:sz="0" w:space="0" w:color="auto"/>
      </w:divBdr>
    </w:div>
    <w:div w:id="1006859942">
      <w:bodyDiv w:val="1"/>
      <w:marLeft w:val="0"/>
      <w:marRight w:val="0"/>
      <w:marTop w:val="0"/>
      <w:marBottom w:val="0"/>
      <w:divBdr>
        <w:top w:val="none" w:sz="0" w:space="0" w:color="auto"/>
        <w:left w:val="none" w:sz="0" w:space="0" w:color="auto"/>
        <w:bottom w:val="none" w:sz="0" w:space="0" w:color="auto"/>
        <w:right w:val="none" w:sz="0" w:space="0" w:color="auto"/>
      </w:divBdr>
    </w:div>
    <w:div w:id="1025180825">
      <w:bodyDiv w:val="1"/>
      <w:marLeft w:val="0"/>
      <w:marRight w:val="0"/>
      <w:marTop w:val="0"/>
      <w:marBottom w:val="0"/>
      <w:divBdr>
        <w:top w:val="none" w:sz="0" w:space="0" w:color="auto"/>
        <w:left w:val="none" w:sz="0" w:space="0" w:color="auto"/>
        <w:bottom w:val="none" w:sz="0" w:space="0" w:color="auto"/>
        <w:right w:val="none" w:sz="0" w:space="0" w:color="auto"/>
      </w:divBdr>
    </w:div>
    <w:div w:id="1041325783">
      <w:bodyDiv w:val="1"/>
      <w:marLeft w:val="0"/>
      <w:marRight w:val="0"/>
      <w:marTop w:val="0"/>
      <w:marBottom w:val="0"/>
      <w:divBdr>
        <w:top w:val="none" w:sz="0" w:space="0" w:color="auto"/>
        <w:left w:val="none" w:sz="0" w:space="0" w:color="auto"/>
        <w:bottom w:val="none" w:sz="0" w:space="0" w:color="auto"/>
        <w:right w:val="none" w:sz="0" w:space="0" w:color="auto"/>
      </w:divBdr>
    </w:div>
    <w:div w:id="1059207017">
      <w:bodyDiv w:val="1"/>
      <w:marLeft w:val="0"/>
      <w:marRight w:val="0"/>
      <w:marTop w:val="0"/>
      <w:marBottom w:val="0"/>
      <w:divBdr>
        <w:top w:val="none" w:sz="0" w:space="0" w:color="auto"/>
        <w:left w:val="none" w:sz="0" w:space="0" w:color="auto"/>
        <w:bottom w:val="none" w:sz="0" w:space="0" w:color="auto"/>
        <w:right w:val="none" w:sz="0" w:space="0" w:color="auto"/>
      </w:divBdr>
    </w:div>
    <w:div w:id="1064723790">
      <w:bodyDiv w:val="1"/>
      <w:marLeft w:val="0"/>
      <w:marRight w:val="0"/>
      <w:marTop w:val="0"/>
      <w:marBottom w:val="0"/>
      <w:divBdr>
        <w:top w:val="none" w:sz="0" w:space="0" w:color="auto"/>
        <w:left w:val="none" w:sz="0" w:space="0" w:color="auto"/>
        <w:bottom w:val="none" w:sz="0" w:space="0" w:color="auto"/>
        <w:right w:val="none" w:sz="0" w:space="0" w:color="auto"/>
      </w:divBdr>
    </w:div>
    <w:div w:id="1079521292">
      <w:bodyDiv w:val="1"/>
      <w:marLeft w:val="0"/>
      <w:marRight w:val="0"/>
      <w:marTop w:val="0"/>
      <w:marBottom w:val="0"/>
      <w:divBdr>
        <w:top w:val="none" w:sz="0" w:space="0" w:color="auto"/>
        <w:left w:val="none" w:sz="0" w:space="0" w:color="auto"/>
        <w:bottom w:val="none" w:sz="0" w:space="0" w:color="auto"/>
        <w:right w:val="none" w:sz="0" w:space="0" w:color="auto"/>
      </w:divBdr>
    </w:div>
    <w:div w:id="1093084853">
      <w:bodyDiv w:val="1"/>
      <w:marLeft w:val="0"/>
      <w:marRight w:val="0"/>
      <w:marTop w:val="0"/>
      <w:marBottom w:val="0"/>
      <w:divBdr>
        <w:top w:val="none" w:sz="0" w:space="0" w:color="auto"/>
        <w:left w:val="none" w:sz="0" w:space="0" w:color="auto"/>
        <w:bottom w:val="none" w:sz="0" w:space="0" w:color="auto"/>
        <w:right w:val="none" w:sz="0" w:space="0" w:color="auto"/>
      </w:divBdr>
    </w:div>
    <w:div w:id="1099057910">
      <w:bodyDiv w:val="1"/>
      <w:marLeft w:val="0"/>
      <w:marRight w:val="0"/>
      <w:marTop w:val="0"/>
      <w:marBottom w:val="0"/>
      <w:divBdr>
        <w:top w:val="none" w:sz="0" w:space="0" w:color="auto"/>
        <w:left w:val="none" w:sz="0" w:space="0" w:color="auto"/>
        <w:bottom w:val="none" w:sz="0" w:space="0" w:color="auto"/>
        <w:right w:val="none" w:sz="0" w:space="0" w:color="auto"/>
      </w:divBdr>
    </w:div>
    <w:div w:id="1153831589">
      <w:bodyDiv w:val="1"/>
      <w:marLeft w:val="0"/>
      <w:marRight w:val="0"/>
      <w:marTop w:val="0"/>
      <w:marBottom w:val="0"/>
      <w:divBdr>
        <w:top w:val="none" w:sz="0" w:space="0" w:color="auto"/>
        <w:left w:val="none" w:sz="0" w:space="0" w:color="auto"/>
        <w:bottom w:val="none" w:sz="0" w:space="0" w:color="auto"/>
        <w:right w:val="none" w:sz="0" w:space="0" w:color="auto"/>
      </w:divBdr>
    </w:div>
    <w:div w:id="1155024684">
      <w:bodyDiv w:val="1"/>
      <w:marLeft w:val="0"/>
      <w:marRight w:val="0"/>
      <w:marTop w:val="0"/>
      <w:marBottom w:val="0"/>
      <w:divBdr>
        <w:top w:val="none" w:sz="0" w:space="0" w:color="auto"/>
        <w:left w:val="none" w:sz="0" w:space="0" w:color="auto"/>
        <w:bottom w:val="none" w:sz="0" w:space="0" w:color="auto"/>
        <w:right w:val="none" w:sz="0" w:space="0" w:color="auto"/>
      </w:divBdr>
    </w:div>
    <w:div w:id="1155806108">
      <w:bodyDiv w:val="1"/>
      <w:marLeft w:val="0"/>
      <w:marRight w:val="0"/>
      <w:marTop w:val="0"/>
      <w:marBottom w:val="0"/>
      <w:divBdr>
        <w:top w:val="none" w:sz="0" w:space="0" w:color="auto"/>
        <w:left w:val="none" w:sz="0" w:space="0" w:color="auto"/>
        <w:bottom w:val="none" w:sz="0" w:space="0" w:color="auto"/>
        <w:right w:val="none" w:sz="0" w:space="0" w:color="auto"/>
      </w:divBdr>
    </w:div>
    <w:div w:id="1165121397">
      <w:bodyDiv w:val="1"/>
      <w:marLeft w:val="0"/>
      <w:marRight w:val="0"/>
      <w:marTop w:val="0"/>
      <w:marBottom w:val="0"/>
      <w:divBdr>
        <w:top w:val="none" w:sz="0" w:space="0" w:color="auto"/>
        <w:left w:val="none" w:sz="0" w:space="0" w:color="auto"/>
        <w:bottom w:val="none" w:sz="0" w:space="0" w:color="auto"/>
        <w:right w:val="none" w:sz="0" w:space="0" w:color="auto"/>
      </w:divBdr>
    </w:div>
    <w:div w:id="1185168652">
      <w:bodyDiv w:val="1"/>
      <w:marLeft w:val="0"/>
      <w:marRight w:val="0"/>
      <w:marTop w:val="0"/>
      <w:marBottom w:val="0"/>
      <w:divBdr>
        <w:top w:val="none" w:sz="0" w:space="0" w:color="auto"/>
        <w:left w:val="none" w:sz="0" w:space="0" w:color="auto"/>
        <w:bottom w:val="none" w:sz="0" w:space="0" w:color="auto"/>
        <w:right w:val="none" w:sz="0" w:space="0" w:color="auto"/>
      </w:divBdr>
    </w:div>
    <w:div w:id="1190993909">
      <w:bodyDiv w:val="1"/>
      <w:marLeft w:val="0"/>
      <w:marRight w:val="0"/>
      <w:marTop w:val="0"/>
      <w:marBottom w:val="0"/>
      <w:divBdr>
        <w:top w:val="none" w:sz="0" w:space="0" w:color="auto"/>
        <w:left w:val="none" w:sz="0" w:space="0" w:color="auto"/>
        <w:bottom w:val="none" w:sz="0" w:space="0" w:color="auto"/>
        <w:right w:val="none" w:sz="0" w:space="0" w:color="auto"/>
      </w:divBdr>
    </w:div>
    <w:div w:id="1218977488">
      <w:bodyDiv w:val="1"/>
      <w:marLeft w:val="0"/>
      <w:marRight w:val="0"/>
      <w:marTop w:val="0"/>
      <w:marBottom w:val="0"/>
      <w:divBdr>
        <w:top w:val="none" w:sz="0" w:space="0" w:color="auto"/>
        <w:left w:val="none" w:sz="0" w:space="0" w:color="auto"/>
        <w:bottom w:val="none" w:sz="0" w:space="0" w:color="auto"/>
        <w:right w:val="none" w:sz="0" w:space="0" w:color="auto"/>
      </w:divBdr>
    </w:div>
    <w:div w:id="1220897045">
      <w:bodyDiv w:val="1"/>
      <w:marLeft w:val="0"/>
      <w:marRight w:val="0"/>
      <w:marTop w:val="0"/>
      <w:marBottom w:val="0"/>
      <w:divBdr>
        <w:top w:val="none" w:sz="0" w:space="0" w:color="auto"/>
        <w:left w:val="none" w:sz="0" w:space="0" w:color="auto"/>
        <w:bottom w:val="none" w:sz="0" w:space="0" w:color="auto"/>
        <w:right w:val="none" w:sz="0" w:space="0" w:color="auto"/>
      </w:divBdr>
    </w:div>
    <w:div w:id="1238638389">
      <w:bodyDiv w:val="1"/>
      <w:marLeft w:val="0"/>
      <w:marRight w:val="0"/>
      <w:marTop w:val="0"/>
      <w:marBottom w:val="0"/>
      <w:divBdr>
        <w:top w:val="none" w:sz="0" w:space="0" w:color="auto"/>
        <w:left w:val="none" w:sz="0" w:space="0" w:color="auto"/>
        <w:bottom w:val="none" w:sz="0" w:space="0" w:color="auto"/>
        <w:right w:val="none" w:sz="0" w:space="0" w:color="auto"/>
      </w:divBdr>
    </w:div>
    <w:div w:id="1239444005">
      <w:bodyDiv w:val="1"/>
      <w:marLeft w:val="0"/>
      <w:marRight w:val="0"/>
      <w:marTop w:val="0"/>
      <w:marBottom w:val="0"/>
      <w:divBdr>
        <w:top w:val="none" w:sz="0" w:space="0" w:color="auto"/>
        <w:left w:val="none" w:sz="0" w:space="0" w:color="auto"/>
        <w:bottom w:val="none" w:sz="0" w:space="0" w:color="auto"/>
        <w:right w:val="none" w:sz="0" w:space="0" w:color="auto"/>
      </w:divBdr>
    </w:div>
    <w:div w:id="1285648408">
      <w:bodyDiv w:val="1"/>
      <w:marLeft w:val="0"/>
      <w:marRight w:val="0"/>
      <w:marTop w:val="0"/>
      <w:marBottom w:val="0"/>
      <w:divBdr>
        <w:top w:val="none" w:sz="0" w:space="0" w:color="auto"/>
        <w:left w:val="none" w:sz="0" w:space="0" w:color="auto"/>
        <w:bottom w:val="none" w:sz="0" w:space="0" w:color="auto"/>
        <w:right w:val="none" w:sz="0" w:space="0" w:color="auto"/>
      </w:divBdr>
    </w:div>
    <w:div w:id="1299648168">
      <w:bodyDiv w:val="1"/>
      <w:marLeft w:val="0"/>
      <w:marRight w:val="0"/>
      <w:marTop w:val="0"/>
      <w:marBottom w:val="0"/>
      <w:divBdr>
        <w:top w:val="none" w:sz="0" w:space="0" w:color="auto"/>
        <w:left w:val="none" w:sz="0" w:space="0" w:color="auto"/>
        <w:bottom w:val="none" w:sz="0" w:space="0" w:color="auto"/>
        <w:right w:val="none" w:sz="0" w:space="0" w:color="auto"/>
      </w:divBdr>
    </w:div>
    <w:div w:id="1301571506">
      <w:bodyDiv w:val="1"/>
      <w:marLeft w:val="0"/>
      <w:marRight w:val="0"/>
      <w:marTop w:val="0"/>
      <w:marBottom w:val="0"/>
      <w:divBdr>
        <w:top w:val="none" w:sz="0" w:space="0" w:color="auto"/>
        <w:left w:val="none" w:sz="0" w:space="0" w:color="auto"/>
        <w:bottom w:val="none" w:sz="0" w:space="0" w:color="auto"/>
        <w:right w:val="none" w:sz="0" w:space="0" w:color="auto"/>
      </w:divBdr>
    </w:div>
    <w:div w:id="1305309231">
      <w:bodyDiv w:val="1"/>
      <w:marLeft w:val="0"/>
      <w:marRight w:val="0"/>
      <w:marTop w:val="0"/>
      <w:marBottom w:val="0"/>
      <w:divBdr>
        <w:top w:val="none" w:sz="0" w:space="0" w:color="auto"/>
        <w:left w:val="none" w:sz="0" w:space="0" w:color="auto"/>
        <w:bottom w:val="none" w:sz="0" w:space="0" w:color="auto"/>
        <w:right w:val="none" w:sz="0" w:space="0" w:color="auto"/>
      </w:divBdr>
    </w:div>
    <w:div w:id="1329136942">
      <w:bodyDiv w:val="1"/>
      <w:marLeft w:val="0"/>
      <w:marRight w:val="0"/>
      <w:marTop w:val="0"/>
      <w:marBottom w:val="0"/>
      <w:divBdr>
        <w:top w:val="none" w:sz="0" w:space="0" w:color="auto"/>
        <w:left w:val="none" w:sz="0" w:space="0" w:color="auto"/>
        <w:bottom w:val="none" w:sz="0" w:space="0" w:color="auto"/>
        <w:right w:val="none" w:sz="0" w:space="0" w:color="auto"/>
      </w:divBdr>
    </w:div>
    <w:div w:id="1345013778">
      <w:bodyDiv w:val="1"/>
      <w:marLeft w:val="0"/>
      <w:marRight w:val="0"/>
      <w:marTop w:val="0"/>
      <w:marBottom w:val="0"/>
      <w:divBdr>
        <w:top w:val="none" w:sz="0" w:space="0" w:color="auto"/>
        <w:left w:val="none" w:sz="0" w:space="0" w:color="auto"/>
        <w:bottom w:val="none" w:sz="0" w:space="0" w:color="auto"/>
        <w:right w:val="none" w:sz="0" w:space="0" w:color="auto"/>
      </w:divBdr>
    </w:div>
    <w:div w:id="1366444953">
      <w:bodyDiv w:val="1"/>
      <w:marLeft w:val="0"/>
      <w:marRight w:val="0"/>
      <w:marTop w:val="0"/>
      <w:marBottom w:val="0"/>
      <w:divBdr>
        <w:top w:val="none" w:sz="0" w:space="0" w:color="auto"/>
        <w:left w:val="none" w:sz="0" w:space="0" w:color="auto"/>
        <w:bottom w:val="none" w:sz="0" w:space="0" w:color="auto"/>
        <w:right w:val="none" w:sz="0" w:space="0" w:color="auto"/>
      </w:divBdr>
    </w:div>
    <w:div w:id="1391919540">
      <w:bodyDiv w:val="1"/>
      <w:marLeft w:val="0"/>
      <w:marRight w:val="0"/>
      <w:marTop w:val="0"/>
      <w:marBottom w:val="0"/>
      <w:divBdr>
        <w:top w:val="none" w:sz="0" w:space="0" w:color="auto"/>
        <w:left w:val="none" w:sz="0" w:space="0" w:color="auto"/>
        <w:bottom w:val="none" w:sz="0" w:space="0" w:color="auto"/>
        <w:right w:val="none" w:sz="0" w:space="0" w:color="auto"/>
      </w:divBdr>
    </w:div>
    <w:div w:id="1402948508">
      <w:bodyDiv w:val="1"/>
      <w:marLeft w:val="0"/>
      <w:marRight w:val="0"/>
      <w:marTop w:val="0"/>
      <w:marBottom w:val="0"/>
      <w:divBdr>
        <w:top w:val="none" w:sz="0" w:space="0" w:color="auto"/>
        <w:left w:val="none" w:sz="0" w:space="0" w:color="auto"/>
        <w:bottom w:val="none" w:sz="0" w:space="0" w:color="auto"/>
        <w:right w:val="none" w:sz="0" w:space="0" w:color="auto"/>
      </w:divBdr>
    </w:div>
    <w:div w:id="1447967882">
      <w:bodyDiv w:val="1"/>
      <w:marLeft w:val="0"/>
      <w:marRight w:val="0"/>
      <w:marTop w:val="0"/>
      <w:marBottom w:val="0"/>
      <w:divBdr>
        <w:top w:val="none" w:sz="0" w:space="0" w:color="auto"/>
        <w:left w:val="none" w:sz="0" w:space="0" w:color="auto"/>
        <w:bottom w:val="none" w:sz="0" w:space="0" w:color="auto"/>
        <w:right w:val="none" w:sz="0" w:space="0" w:color="auto"/>
      </w:divBdr>
    </w:div>
    <w:div w:id="1471165531">
      <w:bodyDiv w:val="1"/>
      <w:marLeft w:val="0"/>
      <w:marRight w:val="0"/>
      <w:marTop w:val="0"/>
      <w:marBottom w:val="0"/>
      <w:divBdr>
        <w:top w:val="none" w:sz="0" w:space="0" w:color="auto"/>
        <w:left w:val="none" w:sz="0" w:space="0" w:color="auto"/>
        <w:bottom w:val="none" w:sz="0" w:space="0" w:color="auto"/>
        <w:right w:val="none" w:sz="0" w:space="0" w:color="auto"/>
      </w:divBdr>
    </w:div>
    <w:div w:id="1473980258">
      <w:bodyDiv w:val="1"/>
      <w:marLeft w:val="0"/>
      <w:marRight w:val="0"/>
      <w:marTop w:val="0"/>
      <w:marBottom w:val="0"/>
      <w:divBdr>
        <w:top w:val="none" w:sz="0" w:space="0" w:color="auto"/>
        <w:left w:val="none" w:sz="0" w:space="0" w:color="auto"/>
        <w:bottom w:val="none" w:sz="0" w:space="0" w:color="auto"/>
        <w:right w:val="none" w:sz="0" w:space="0" w:color="auto"/>
      </w:divBdr>
    </w:div>
    <w:div w:id="1475177399">
      <w:bodyDiv w:val="1"/>
      <w:marLeft w:val="0"/>
      <w:marRight w:val="0"/>
      <w:marTop w:val="0"/>
      <w:marBottom w:val="0"/>
      <w:divBdr>
        <w:top w:val="none" w:sz="0" w:space="0" w:color="auto"/>
        <w:left w:val="none" w:sz="0" w:space="0" w:color="auto"/>
        <w:bottom w:val="none" w:sz="0" w:space="0" w:color="auto"/>
        <w:right w:val="none" w:sz="0" w:space="0" w:color="auto"/>
      </w:divBdr>
    </w:div>
    <w:div w:id="1487479758">
      <w:bodyDiv w:val="1"/>
      <w:marLeft w:val="0"/>
      <w:marRight w:val="0"/>
      <w:marTop w:val="0"/>
      <w:marBottom w:val="0"/>
      <w:divBdr>
        <w:top w:val="none" w:sz="0" w:space="0" w:color="auto"/>
        <w:left w:val="none" w:sz="0" w:space="0" w:color="auto"/>
        <w:bottom w:val="none" w:sz="0" w:space="0" w:color="auto"/>
        <w:right w:val="none" w:sz="0" w:space="0" w:color="auto"/>
      </w:divBdr>
    </w:div>
    <w:div w:id="1488011746">
      <w:bodyDiv w:val="1"/>
      <w:marLeft w:val="0"/>
      <w:marRight w:val="0"/>
      <w:marTop w:val="0"/>
      <w:marBottom w:val="0"/>
      <w:divBdr>
        <w:top w:val="none" w:sz="0" w:space="0" w:color="auto"/>
        <w:left w:val="none" w:sz="0" w:space="0" w:color="auto"/>
        <w:bottom w:val="none" w:sz="0" w:space="0" w:color="auto"/>
        <w:right w:val="none" w:sz="0" w:space="0" w:color="auto"/>
      </w:divBdr>
    </w:div>
    <w:div w:id="1507478017">
      <w:bodyDiv w:val="1"/>
      <w:marLeft w:val="0"/>
      <w:marRight w:val="0"/>
      <w:marTop w:val="0"/>
      <w:marBottom w:val="0"/>
      <w:divBdr>
        <w:top w:val="none" w:sz="0" w:space="0" w:color="auto"/>
        <w:left w:val="none" w:sz="0" w:space="0" w:color="auto"/>
        <w:bottom w:val="none" w:sz="0" w:space="0" w:color="auto"/>
        <w:right w:val="none" w:sz="0" w:space="0" w:color="auto"/>
      </w:divBdr>
    </w:div>
    <w:div w:id="1518957903">
      <w:bodyDiv w:val="1"/>
      <w:marLeft w:val="0"/>
      <w:marRight w:val="0"/>
      <w:marTop w:val="0"/>
      <w:marBottom w:val="0"/>
      <w:divBdr>
        <w:top w:val="none" w:sz="0" w:space="0" w:color="auto"/>
        <w:left w:val="none" w:sz="0" w:space="0" w:color="auto"/>
        <w:bottom w:val="none" w:sz="0" w:space="0" w:color="auto"/>
        <w:right w:val="none" w:sz="0" w:space="0" w:color="auto"/>
      </w:divBdr>
    </w:div>
    <w:div w:id="1521160144">
      <w:bodyDiv w:val="1"/>
      <w:marLeft w:val="0"/>
      <w:marRight w:val="0"/>
      <w:marTop w:val="0"/>
      <w:marBottom w:val="0"/>
      <w:divBdr>
        <w:top w:val="none" w:sz="0" w:space="0" w:color="auto"/>
        <w:left w:val="none" w:sz="0" w:space="0" w:color="auto"/>
        <w:bottom w:val="none" w:sz="0" w:space="0" w:color="auto"/>
        <w:right w:val="none" w:sz="0" w:space="0" w:color="auto"/>
      </w:divBdr>
    </w:div>
    <w:div w:id="1557231961">
      <w:bodyDiv w:val="1"/>
      <w:marLeft w:val="0"/>
      <w:marRight w:val="0"/>
      <w:marTop w:val="0"/>
      <w:marBottom w:val="0"/>
      <w:divBdr>
        <w:top w:val="none" w:sz="0" w:space="0" w:color="auto"/>
        <w:left w:val="none" w:sz="0" w:space="0" w:color="auto"/>
        <w:bottom w:val="none" w:sz="0" w:space="0" w:color="auto"/>
        <w:right w:val="none" w:sz="0" w:space="0" w:color="auto"/>
      </w:divBdr>
    </w:div>
    <w:div w:id="1589804897">
      <w:bodyDiv w:val="1"/>
      <w:marLeft w:val="0"/>
      <w:marRight w:val="0"/>
      <w:marTop w:val="0"/>
      <w:marBottom w:val="0"/>
      <w:divBdr>
        <w:top w:val="none" w:sz="0" w:space="0" w:color="auto"/>
        <w:left w:val="none" w:sz="0" w:space="0" w:color="auto"/>
        <w:bottom w:val="none" w:sz="0" w:space="0" w:color="auto"/>
        <w:right w:val="none" w:sz="0" w:space="0" w:color="auto"/>
      </w:divBdr>
    </w:div>
    <w:div w:id="1593708992">
      <w:bodyDiv w:val="1"/>
      <w:marLeft w:val="0"/>
      <w:marRight w:val="0"/>
      <w:marTop w:val="0"/>
      <w:marBottom w:val="0"/>
      <w:divBdr>
        <w:top w:val="none" w:sz="0" w:space="0" w:color="auto"/>
        <w:left w:val="none" w:sz="0" w:space="0" w:color="auto"/>
        <w:bottom w:val="none" w:sz="0" w:space="0" w:color="auto"/>
        <w:right w:val="none" w:sz="0" w:space="0" w:color="auto"/>
      </w:divBdr>
    </w:div>
    <w:div w:id="1600600111">
      <w:bodyDiv w:val="1"/>
      <w:marLeft w:val="0"/>
      <w:marRight w:val="0"/>
      <w:marTop w:val="0"/>
      <w:marBottom w:val="0"/>
      <w:divBdr>
        <w:top w:val="none" w:sz="0" w:space="0" w:color="auto"/>
        <w:left w:val="none" w:sz="0" w:space="0" w:color="auto"/>
        <w:bottom w:val="none" w:sz="0" w:space="0" w:color="auto"/>
        <w:right w:val="none" w:sz="0" w:space="0" w:color="auto"/>
      </w:divBdr>
    </w:div>
    <w:div w:id="1605961285">
      <w:bodyDiv w:val="1"/>
      <w:marLeft w:val="0"/>
      <w:marRight w:val="0"/>
      <w:marTop w:val="0"/>
      <w:marBottom w:val="0"/>
      <w:divBdr>
        <w:top w:val="none" w:sz="0" w:space="0" w:color="auto"/>
        <w:left w:val="none" w:sz="0" w:space="0" w:color="auto"/>
        <w:bottom w:val="none" w:sz="0" w:space="0" w:color="auto"/>
        <w:right w:val="none" w:sz="0" w:space="0" w:color="auto"/>
      </w:divBdr>
    </w:div>
    <w:div w:id="1647125044">
      <w:bodyDiv w:val="1"/>
      <w:marLeft w:val="0"/>
      <w:marRight w:val="0"/>
      <w:marTop w:val="0"/>
      <w:marBottom w:val="0"/>
      <w:divBdr>
        <w:top w:val="none" w:sz="0" w:space="0" w:color="auto"/>
        <w:left w:val="none" w:sz="0" w:space="0" w:color="auto"/>
        <w:bottom w:val="none" w:sz="0" w:space="0" w:color="auto"/>
        <w:right w:val="none" w:sz="0" w:space="0" w:color="auto"/>
      </w:divBdr>
    </w:div>
    <w:div w:id="1650209294">
      <w:bodyDiv w:val="1"/>
      <w:marLeft w:val="0"/>
      <w:marRight w:val="0"/>
      <w:marTop w:val="0"/>
      <w:marBottom w:val="0"/>
      <w:divBdr>
        <w:top w:val="none" w:sz="0" w:space="0" w:color="auto"/>
        <w:left w:val="none" w:sz="0" w:space="0" w:color="auto"/>
        <w:bottom w:val="none" w:sz="0" w:space="0" w:color="auto"/>
        <w:right w:val="none" w:sz="0" w:space="0" w:color="auto"/>
      </w:divBdr>
    </w:div>
    <w:div w:id="1660769701">
      <w:bodyDiv w:val="1"/>
      <w:marLeft w:val="0"/>
      <w:marRight w:val="0"/>
      <w:marTop w:val="0"/>
      <w:marBottom w:val="0"/>
      <w:divBdr>
        <w:top w:val="none" w:sz="0" w:space="0" w:color="auto"/>
        <w:left w:val="none" w:sz="0" w:space="0" w:color="auto"/>
        <w:bottom w:val="none" w:sz="0" w:space="0" w:color="auto"/>
        <w:right w:val="none" w:sz="0" w:space="0" w:color="auto"/>
      </w:divBdr>
    </w:div>
    <w:div w:id="1669745978">
      <w:bodyDiv w:val="1"/>
      <w:marLeft w:val="0"/>
      <w:marRight w:val="0"/>
      <w:marTop w:val="0"/>
      <w:marBottom w:val="0"/>
      <w:divBdr>
        <w:top w:val="none" w:sz="0" w:space="0" w:color="auto"/>
        <w:left w:val="none" w:sz="0" w:space="0" w:color="auto"/>
        <w:bottom w:val="none" w:sz="0" w:space="0" w:color="auto"/>
        <w:right w:val="none" w:sz="0" w:space="0" w:color="auto"/>
      </w:divBdr>
    </w:div>
    <w:div w:id="1674188500">
      <w:bodyDiv w:val="1"/>
      <w:marLeft w:val="0"/>
      <w:marRight w:val="0"/>
      <w:marTop w:val="0"/>
      <w:marBottom w:val="0"/>
      <w:divBdr>
        <w:top w:val="none" w:sz="0" w:space="0" w:color="auto"/>
        <w:left w:val="none" w:sz="0" w:space="0" w:color="auto"/>
        <w:bottom w:val="none" w:sz="0" w:space="0" w:color="auto"/>
        <w:right w:val="none" w:sz="0" w:space="0" w:color="auto"/>
      </w:divBdr>
    </w:div>
    <w:div w:id="1749501123">
      <w:bodyDiv w:val="1"/>
      <w:marLeft w:val="0"/>
      <w:marRight w:val="0"/>
      <w:marTop w:val="0"/>
      <w:marBottom w:val="0"/>
      <w:divBdr>
        <w:top w:val="none" w:sz="0" w:space="0" w:color="auto"/>
        <w:left w:val="none" w:sz="0" w:space="0" w:color="auto"/>
        <w:bottom w:val="none" w:sz="0" w:space="0" w:color="auto"/>
        <w:right w:val="none" w:sz="0" w:space="0" w:color="auto"/>
      </w:divBdr>
    </w:div>
    <w:div w:id="1767380042">
      <w:bodyDiv w:val="1"/>
      <w:marLeft w:val="0"/>
      <w:marRight w:val="0"/>
      <w:marTop w:val="0"/>
      <w:marBottom w:val="0"/>
      <w:divBdr>
        <w:top w:val="none" w:sz="0" w:space="0" w:color="auto"/>
        <w:left w:val="none" w:sz="0" w:space="0" w:color="auto"/>
        <w:bottom w:val="none" w:sz="0" w:space="0" w:color="auto"/>
        <w:right w:val="none" w:sz="0" w:space="0" w:color="auto"/>
      </w:divBdr>
    </w:div>
    <w:div w:id="1773235066">
      <w:bodyDiv w:val="1"/>
      <w:marLeft w:val="0"/>
      <w:marRight w:val="0"/>
      <w:marTop w:val="0"/>
      <w:marBottom w:val="0"/>
      <w:divBdr>
        <w:top w:val="none" w:sz="0" w:space="0" w:color="auto"/>
        <w:left w:val="none" w:sz="0" w:space="0" w:color="auto"/>
        <w:bottom w:val="none" w:sz="0" w:space="0" w:color="auto"/>
        <w:right w:val="none" w:sz="0" w:space="0" w:color="auto"/>
      </w:divBdr>
    </w:div>
    <w:div w:id="1783256156">
      <w:bodyDiv w:val="1"/>
      <w:marLeft w:val="0"/>
      <w:marRight w:val="0"/>
      <w:marTop w:val="0"/>
      <w:marBottom w:val="0"/>
      <w:divBdr>
        <w:top w:val="none" w:sz="0" w:space="0" w:color="auto"/>
        <w:left w:val="none" w:sz="0" w:space="0" w:color="auto"/>
        <w:bottom w:val="none" w:sz="0" w:space="0" w:color="auto"/>
        <w:right w:val="none" w:sz="0" w:space="0" w:color="auto"/>
      </w:divBdr>
    </w:div>
    <w:div w:id="1886483698">
      <w:bodyDiv w:val="1"/>
      <w:marLeft w:val="0"/>
      <w:marRight w:val="0"/>
      <w:marTop w:val="0"/>
      <w:marBottom w:val="0"/>
      <w:divBdr>
        <w:top w:val="none" w:sz="0" w:space="0" w:color="auto"/>
        <w:left w:val="none" w:sz="0" w:space="0" w:color="auto"/>
        <w:bottom w:val="none" w:sz="0" w:space="0" w:color="auto"/>
        <w:right w:val="none" w:sz="0" w:space="0" w:color="auto"/>
      </w:divBdr>
    </w:div>
    <w:div w:id="1912806947">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6354395">
      <w:bodyDiv w:val="1"/>
      <w:marLeft w:val="0"/>
      <w:marRight w:val="0"/>
      <w:marTop w:val="0"/>
      <w:marBottom w:val="0"/>
      <w:divBdr>
        <w:top w:val="none" w:sz="0" w:space="0" w:color="auto"/>
        <w:left w:val="none" w:sz="0" w:space="0" w:color="auto"/>
        <w:bottom w:val="none" w:sz="0" w:space="0" w:color="auto"/>
        <w:right w:val="none" w:sz="0" w:space="0" w:color="auto"/>
      </w:divBdr>
    </w:div>
    <w:div w:id="1949700877">
      <w:bodyDiv w:val="1"/>
      <w:marLeft w:val="0"/>
      <w:marRight w:val="0"/>
      <w:marTop w:val="0"/>
      <w:marBottom w:val="0"/>
      <w:divBdr>
        <w:top w:val="none" w:sz="0" w:space="0" w:color="auto"/>
        <w:left w:val="none" w:sz="0" w:space="0" w:color="auto"/>
        <w:bottom w:val="none" w:sz="0" w:space="0" w:color="auto"/>
        <w:right w:val="none" w:sz="0" w:space="0" w:color="auto"/>
      </w:divBdr>
    </w:div>
    <w:div w:id="1950356009">
      <w:bodyDiv w:val="1"/>
      <w:marLeft w:val="0"/>
      <w:marRight w:val="0"/>
      <w:marTop w:val="0"/>
      <w:marBottom w:val="0"/>
      <w:divBdr>
        <w:top w:val="none" w:sz="0" w:space="0" w:color="auto"/>
        <w:left w:val="none" w:sz="0" w:space="0" w:color="auto"/>
        <w:bottom w:val="none" w:sz="0" w:space="0" w:color="auto"/>
        <w:right w:val="none" w:sz="0" w:space="0" w:color="auto"/>
      </w:divBdr>
    </w:div>
    <w:div w:id="1972128891">
      <w:bodyDiv w:val="1"/>
      <w:marLeft w:val="0"/>
      <w:marRight w:val="0"/>
      <w:marTop w:val="0"/>
      <w:marBottom w:val="0"/>
      <w:divBdr>
        <w:top w:val="none" w:sz="0" w:space="0" w:color="auto"/>
        <w:left w:val="none" w:sz="0" w:space="0" w:color="auto"/>
        <w:bottom w:val="none" w:sz="0" w:space="0" w:color="auto"/>
        <w:right w:val="none" w:sz="0" w:space="0" w:color="auto"/>
      </w:divBdr>
    </w:div>
    <w:div w:id="1997412345">
      <w:bodyDiv w:val="1"/>
      <w:marLeft w:val="0"/>
      <w:marRight w:val="0"/>
      <w:marTop w:val="0"/>
      <w:marBottom w:val="0"/>
      <w:divBdr>
        <w:top w:val="none" w:sz="0" w:space="0" w:color="auto"/>
        <w:left w:val="none" w:sz="0" w:space="0" w:color="auto"/>
        <w:bottom w:val="none" w:sz="0" w:space="0" w:color="auto"/>
        <w:right w:val="none" w:sz="0" w:space="0" w:color="auto"/>
      </w:divBdr>
    </w:div>
    <w:div w:id="2001350187">
      <w:bodyDiv w:val="1"/>
      <w:marLeft w:val="0"/>
      <w:marRight w:val="0"/>
      <w:marTop w:val="0"/>
      <w:marBottom w:val="0"/>
      <w:divBdr>
        <w:top w:val="none" w:sz="0" w:space="0" w:color="auto"/>
        <w:left w:val="none" w:sz="0" w:space="0" w:color="auto"/>
        <w:bottom w:val="none" w:sz="0" w:space="0" w:color="auto"/>
        <w:right w:val="none" w:sz="0" w:space="0" w:color="auto"/>
      </w:divBdr>
    </w:div>
    <w:div w:id="2016151676">
      <w:bodyDiv w:val="1"/>
      <w:marLeft w:val="0"/>
      <w:marRight w:val="0"/>
      <w:marTop w:val="0"/>
      <w:marBottom w:val="0"/>
      <w:divBdr>
        <w:top w:val="none" w:sz="0" w:space="0" w:color="auto"/>
        <w:left w:val="none" w:sz="0" w:space="0" w:color="auto"/>
        <w:bottom w:val="none" w:sz="0" w:space="0" w:color="auto"/>
        <w:right w:val="none" w:sz="0" w:space="0" w:color="auto"/>
      </w:divBdr>
    </w:div>
    <w:div w:id="2077896160">
      <w:bodyDiv w:val="1"/>
      <w:marLeft w:val="0"/>
      <w:marRight w:val="0"/>
      <w:marTop w:val="0"/>
      <w:marBottom w:val="0"/>
      <w:divBdr>
        <w:top w:val="none" w:sz="0" w:space="0" w:color="auto"/>
        <w:left w:val="none" w:sz="0" w:space="0" w:color="auto"/>
        <w:bottom w:val="none" w:sz="0" w:space="0" w:color="auto"/>
        <w:right w:val="none" w:sz="0" w:space="0" w:color="auto"/>
      </w:divBdr>
    </w:div>
    <w:div w:id="2108111493">
      <w:bodyDiv w:val="1"/>
      <w:marLeft w:val="0"/>
      <w:marRight w:val="0"/>
      <w:marTop w:val="0"/>
      <w:marBottom w:val="0"/>
      <w:divBdr>
        <w:top w:val="none" w:sz="0" w:space="0" w:color="auto"/>
        <w:left w:val="none" w:sz="0" w:space="0" w:color="auto"/>
        <w:bottom w:val="none" w:sz="0" w:space="0" w:color="auto"/>
        <w:right w:val="none" w:sz="0" w:space="0" w:color="auto"/>
      </w:divBdr>
    </w:div>
    <w:div w:id="2124692155">
      <w:bodyDiv w:val="1"/>
      <w:marLeft w:val="0"/>
      <w:marRight w:val="0"/>
      <w:marTop w:val="0"/>
      <w:marBottom w:val="0"/>
      <w:divBdr>
        <w:top w:val="none" w:sz="0" w:space="0" w:color="auto"/>
        <w:left w:val="none" w:sz="0" w:space="0" w:color="auto"/>
        <w:bottom w:val="none" w:sz="0" w:space="0" w:color="auto"/>
        <w:right w:val="none" w:sz="0" w:space="0" w:color="auto"/>
      </w:divBdr>
    </w:div>
    <w:div w:id="2141535039">
      <w:bodyDiv w:val="1"/>
      <w:marLeft w:val="0"/>
      <w:marRight w:val="0"/>
      <w:marTop w:val="0"/>
      <w:marBottom w:val="0"/>
      <w:divBdr>
        <w:top w:val="none" w:sz="0" w:space="0" w:color="auto"/>
        <w:left w:val="none" w:sz="0" w:space="0" w:color="auto"/>
        <w:bottom w:val="none" w:sz="0" w:space="0" w:color="auto"/>
        <w:right w:val="none" w:sz="0" w:space="0" w:color="auto"/>
      </w:divBdr>
    </w:div>
    <w:div w:id="21455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16FD6"/>
    <w:rsid w:val="00065EBA"/>
    <w:rsid w:val="002B703C"/>
    <w:rsid w:val="003F06C9"/>
    <w:rsid w:val="0044418E"/>
    <w:rsid w:val="004C4826"/>
    <w:rsid w:val="00B84401"/>
    <w:rsid w:val="00BB1AE4"/>
    <w:rsid w:val="00DE1C63"/>
    <w:rsid w:val="00DF00F9"/>
    <w:rsid w:val="00F2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BBC3-7549-4A28-807E-E2A25000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4169</TotalTime>
  <Pages>12</Pages>
  <Words>3176</Words>
  <Characters>3971</Characters>
  <Application>Microsoft Office Word</Application>
  <DocSecurity>0</DocSecurity>
  <Lines>661</Lines>
  <Paragraphs>595</Paragraphs>
  <ScaleCrop>false</ScaleCrop>
  <Company>PCMI</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108</cp:revision>
  <cp:lastPrinted>2021-02-02T08:22:00Z</cp:lastPrinted>
  <dcterms:created xsi:type="dcterms:W3CDTF">2024-01-05T06:10:00Z</dcterms:created>
  <dcterms:modified xsi:type="dcterms:W3CDTF">2025-10-14T02:18:00Z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