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71.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71.010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72"/>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72</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9"/>
            </w:textInput>
          </w:ffData>
        </w:fldChar>
      </w:r>
      <w:bookmarkStart w:id="6" w:name="NSTD_CODE_F"/>
      <w:r>
        <w:instrText xml:space="preserve"> FORMTEXT </w:instrText>
      </w:r>
      <w:r>
        <w:fldChar w:fldCharType="separate"/>
      </w:r>
      <w:r>
        <w:t>0109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化工设备外壁防腐涂层施工规范"/>
            </w:textInput>
          </w:ffData>
        </w:fldChar>
      </w:r>
      <w:bookmarkStart w:id="9" w:name="CSTD_NAME"/>
      <w:r>
        <w:rPr>
          <w:rFonts w:hint="eastAsia"/>
        </w:rPr>
        <w:instrText xml:space="preserve"> FORMTEXT </w:instrText>
      </w:r>
      <w:r>
        <w:rPr>
          <w:rFonts w:hint="eastAsia"/>
        </w:rPr>
        <w:fldChar w:fldCharType="separate"/>
      </w:r>
      <w:r>
        <w:rPr>
          <w:rFonts w:hint="eastAsia"/>
        </w:rPr>
        <w:t>化工设备外壁防腐涂层施工规范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construction of anti-corrosion coating on outer wall of chemical equipment"/>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construction of anti-corrosion coating on outer wall of chemical equipment</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69DAFA1">
      <w:pPr>
        <w:pStyle w:val="91"/>
        <w:spacing w:after="360"/>
      </w:pPr>
      <w:bookmarkStart w:id="21" w:name="BookMark1"/>
      <w:r>
        <w:rPr>
          <w:rFonts w:hint="eastAsia"/>
          <w:spacing w:val="320"/>
        </w:rPr>
        <w:t>目</w:t>
      </w:r>
      <w:r>
        <w:rPr>
          <w:rFonts w:hint="eastAsia"/>
        </w:rPr>
        <w:t>次</w:t>
      </w:r>
    </w:p>
    <w:p w14:paraId="6EFD273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"_Toc209909521"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_Toc209909521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0D5AA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"_Toc209909522"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_Toc209909522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FFA6B0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"_Toc209909523"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_Toc209909523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4E8E1C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"_Toc209909524"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_Toc209909524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2A8CC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"_Toc209909525"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_Toc209909525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C66E19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"_Toc209909526"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_Toc209909526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1E8518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"_Toc209909527" </w:instrText>
      </w:r>
      <w:r>
        <w:fldChar w:fldCharType="separate"/>
      </w:r>
      <w:r>
        <w:rPr>
          <w:rStyle w:val="32"/>
          <w:rFonts w:hint="eastAsia"/>
        </w:rPr>
        <w:t>5</w:t>
      </w:r>
      <w:r>
        <w:rPr>
          <w:rStyle w:val="32"/>
        </w:rPr>
        <w:t xml:space="preserve"> </w:t>
      </w:r>
      <w:r>
        <w:rPr>
          <w:rStyle w:val="32"/>
          <w:rFonts w:hint="eastAsia"/>
        </w:rPr>
        <w:t xml:space="preserve"> 材料选择与检验</w:t>
      </w:r>
      <w:r>
        <w:rPr>
          <w:rFonts w:hint="eastAsia"/>
        </w:rPr>
        <w:tab/>
      </w:r>
      <w:r>
        <w:rPr>
          <w:rFonts w:hint="eastAsia"/>
        </w:rPr>
        <w:fldChar w:fldCharType="begin"/>
      </w:r>
      <w:r>
        <w:rPr>
          <w:rFonts w:hint="eastAsia"/>
        </w:rPr>
        <w:instrText xml:space="preserve"> </w:instrText>
      </w:r>
      <w:r>
        <w:instrText xml:space="preserve">PAGEREF _Toc209909527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88C069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"_Toc209909528" </w:instrText>
      </w:r>
      <w:r>
        <w:fldChar w:fldCharType="separate"/>
      </w:r>
      <w:r>
        <w:rPr>
          <w:rStyle w:val="32"/>
          <w:rFonts w:hint="eastAsia"/>
        </w:rPr>
        <w:t>6</w:t>
      </w:r>
      <w:r>
        <w:rPr>
          <w:rStyle w:val="32"/>
        </w:rPr>
        <w:t xml:space="preserve"> </w:t>
      </w:r>
      <w:r>
        <w:rPr>
          <w:rStyle w:val="32"/>
          <w:rFonts w:hint="eastAsia"/>
        </w:rPr>
        <w:t xml:space="preserve"> 表面处理</w:t>
      </w:r>
      <w:r>
        <w:rPr>
          <w:rFonts w:hint="eastAsia"/>
        </w:rPr>
        <w:tab/>
      </w:r>
      <w:r>
        <w:rPr>
          <w:rFonts w:hint="eastAsia"/>
        </w:rPr>
        <w:fldChar w:fldCharType="begin"/>
      </w:r>
      <w:r>
        <w:rPr>
          <w:rFonts w:hint="eastAsia"/>
        </w:rPr>
        <w:instrText xml:space="preserve"> </w:instrText>
      </w:r>
      <w:r>
        <w:instrText xml:space="preserve">PAGEREF _Toc209909528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EE701A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"_Toc209909529" </w:instrText>
      </w:r>
      <w:r>
        <w:fldChar w:fldCharType="separate"/>
      </w:r>
      <w:r>
        <w:rPr>
          <w:rStyle w:val="32"/>
          <w:rFonts w:hint="eastAsia"/>
        </w:rPr>
        <w:t>7</w:t>
      </w:r>
      <w:r>
        <w:rPr>
          <w:rStyle w:val="32"/>
        </w:rPr>
        <w:t xml:space="preserve"> </w:t>
      </w:r>
      <w:r>
        <w:rPr>
          <w:rStyle w:val="32"/>
          <w:rFonts w:hint="eastAsia"/>
        </w:rPr>
        <w:t xml:space="preserve"> 涂层施工工艺</w:t>
      </w:r>
      <w:r>
        <w:rPr>
          <w:rFonts w:hint="eastAsia"/>
        </w:rPr>
        <w:tab/>
      </w:r>
      <w:r>
        <w:rPr>
          <w:rFonts w:hint="eastAsia"/>
        </w:rPr>
        <w:fldChar w:fldCharType="begin"/>
      </w:r>
      <w:r>
        <w:rPr>
          <w:rFonts w:hint="eastAsia"/>
        </w:rPr>
        <w:instrText xml:space="preserve"> </w:instrText>
      </w:r>
      <w:r>
        <w:instrText xml:space="preserve">PAGEREF _Toc209909529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F37B2F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"_Toc209909530" </w:instrText>
      </w:r>
      <w:r>
        <w:fldChar w:fldCharType="separate"/>
      </w:r>
      <w:r>
        <w:rPr>
          <w:rStyle w:val="32"/>
          <w:rFonts w:hint="eastAsia"/>
        </w:rPr>
        <w:t>8</w:t>
      </w:r>
      <w:r>
        <w:rPr>
          <w:rStyle w:val="32"/>
        </w:rPr>
        <w:t xml:space="preserve"> </w:t>
      </w:r>
      <w:r>
        <w:rPr>
          <w:rStyle w:val="32"/>
          <w:rFonts w:hint="eastAsia"/>
        </w:rPr>
        <w:t xml:space="preserve"> 质量检验</w:t>
      </w:r>
      <w:r>
        <w:rPr>
          <w:rFonts w:hint="eastAsia"/>
        </w:rPr>
        <w:tab/>
      </w:r>
      <w:r>
        <w:rPr>
          <w:rFonts w:hint="eastAsia"/>
        </w:rPr>
        <w:fldChar w:fldCharType="begin"/>
      </w:r>
      <w:r>
        <w:rPr>
          <w:rFonts w:hint="eastAsia"/>
        </w:rPr>
        <w:instrText xml:space="preserve"> </w:instrText>
      </w:r>
      <w:r>
        <w:instrText xml:space="preserve">PAGEREF _Toc209909530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6DAAB1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"_Toc209909531" </w:instrText>
      </w:r>
      <w:r>
        <w:fldChar w:fldCharType="separate"/>
      </w:r>
      <w:r>
        <w:rPr>
          <w:rStyle w:val="32"/>
          <w:rFonts w:hint="eastAsia"/>
        </w:rPr>
        <w:t>9</w:t>
      </w:r>
      <w:r>
        <w:rPr>
          <w:rStyle w:val="32"/>
        </w:rPr>
        <w:t xml:space="preserve"> </w:t>
      </w:r>
      <w:r>
        <w:rPr>
          <w:rStyle w:val="32"/>
          <w:rFonts w:hint="eastAsia"/>
        </w:rPr>
        <w:t xml:space="preserve"> 安全与环保要求</w:t>
      </w:r>
      <w:r>
        <w:rPr>
          <w:rFonts w:hint="eastAsia"/>
        </w:rPr>
        <w:tab/>
      </w:r>
      <w:r>
        <w:rPr>
          <w:rFonts w:hint="eastAsia"/>
        </w:rPr>
        <w:fldChar w:fldCharType="begin"/>
      </w:r>
      <w:r>
        <w:rPr>
          <w:rFonts w:hint="eastAsia"/>
        </w:rPr>
        <w:instrText xml:space="preserve"> </w:instrText>
      </w:r>
      <w:r>
        <w:instrText xml:space="preserve">PAGEREF _Toc209909531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DE366A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"_Toc209909532" </w:instrText>
      </w:r>
      <w:r>
        <w:fldChar w:fldCharType="separate"/>
      </w:r>
      <w:r>
        <w:rPr>
          <w:rStyle w:val="32"/>
          <w:rFonts w:hint="eastAsia"/>
        </w:rPr>
        <w:t>10</w:t>
      </w:r>
      <w:r>
        <w:rPr>
          <w:rStyle w:val="32"/>
        </w:rPr>
        <w:t xml:space="preserve"> </w:t>
      </w:r>
      <w:r>
        <w:rPr>
          <w:rStyle w:val="32"/>
          <w:rFonts w:hint="eastAsia"/>
        </w:rPr>
        <w:t xml:space="preserve"> 维护与修复</w:t>
      </w:r>
      <w:r>
        <w:rPr>
          <w:rFonts w:hint="eastAsia"/>
        </w:rPr>
        <w:tab/>
      </w:r>
      <w:r>
        <w:rPr>
          <w:rFonts w:hint="eastAsia"/>
        </w:rPr>
        <w:fldChar w:fldCharType="begin"/>
      </w:r>
      <w:r>
        <w:rPr>
          <w:rFonts w:hint="eastAsia"/>
        </w:rPr>
        <w:instrText xml:space="preserve"> </w:instrText>
      </w:r>
      <w:r>
        <w:instrText xml:space="preserve">PAGEREF _Toc209909532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9A7F97B">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09521"/>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本文件起草单位：国能水务环保有限公司银川分公司。</w:t>
      </w:r>
    </w:p>
    <w:p w14:paraId="42BC1C2C">
      <w:pPr>
        <w:pStyle w:val="56"/>
        <w:spacing w:line="360" w:lineRule="auto"/>
        <w:ind w:firstLine="420"/>
      </w:pPr>
      <w:r>
        <w:rPr>
          <w:rFonts w:hint="eastAsia"/>
        </w:rPr>
        <w:t>本文件主要起草人：王 飞。</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9" w:name="_GoBack"/>
      <w:bookmarkEnd w:id="59"/>
    </w:p>
    <w:bookmarkEnd w:id="23"/>
    <w:p w14:paraId="4104DD8B">
      <w:pPr>
        <w:pStyle w:val="89"/>
        <w:spacing w:after="360"/>
      </w:pPr>
      <w:bookmarkStart w:id="24" w:name="_Toc209909522"/>
      <w:bookmarkStart w:id="25" w:name="BookMark3"/>
      <w:r>
        <w:rPr>
          <w:spacing w:val="320"/>
        </w:rPr>
        <w:t>引</w:t>
      </w:r>
      <w:r>
        <w:t>言</w:t>
      </w:r>
      <w:bookmarkEnd w:id="24"/>
    </w:p>
    <w:p w14:paraId="4895AC52">
      <w:pPr>
        <w:pStyle w:val="56"/>
        <w:spacing w:line="360" w:lineRule="auto"/>
        <w:ind w:firstLine="420"/>
      </w:pPr>
      <w:r>
        <w:rPr>
          <w:rFonts w:hint="eastAsia"/>
        </w:rPr>
        <w:t>化工设备在生产运行过程中常常处于高温、高湿、强腐蚀等复杂环境中，设备外壁极易发生腐蚀与损坏，直接影响设备的使用寿命与运行安全。外壁防腐涂层作为化工设备防护的重要手段，能够有效隔绝腐蚀介质，减缓腐蚀速率，降低维护成本，是保障化工设备长期稳定运行的重要环节。</w:t>
      </w:r>
    </w:p>
    <w:p w14:paraId="02E4138A">
      <w:pPr>
        <w:pStyle w:val="56"/>
        <w:spacing w:line="360" w:lineRule="auto"/>
        <w:ind w:firstLine="420"/>
      </w:pPr>
      <w:r>
        <w:rPr>
          <w:rFonts w:hint="eastAsia"/>
        </w:rPr>
        <w:t>近年来，随着化工行业的快速发展和环保要求的不断提高，对防腐涂层施工的质量和规范性提出了更高的要求。然而，在实际施工中仍存在一些问题，如材料选择不合理、表面处理不到位、施工工艺控制不严、质量检测手段不足等。这些问题导致涂层寿命缩短、修复频率增加，甚至引发设备故障和安全事故。</w:t>
      </w:r>
    </w:p>
    <w:p w14:paraId="3F1A9677">
      <w:pPr>
        <w:pStyle w:val="56"/>
        <w:spacing w:line="360" w:lineRule="auto"/>
        <w:ind w:firstLine="420"/>
      </w:pPr>
      <w:r>
        <w:rPr>
          <w:rFonts w:hint="eastAsia"/>
        </w:rPr>
        <w:t>制定本文件的目的是，为化工设备外壁防腐涂层的施工提供统一的技术规范。通过规范施工前准备、材料选择、表面处理、涂装工艺、质量检验、安全环保和后期维护等环节的要求，确保施工过程科学可控，涂层质量稳定可靠。本文件的实施将有助于提升化工设备的防腐水平，延长设备使用寿命，保障生产安全，推动行业的绿色化与标准化发展。</w:t>
      </w:r>
    </w:p>
    <w:p w14:paraId="50D9A392">
      <w:pPr>
        <w:pStyle w:val="56"/>
        <w:spacing w:line="360" w:lineRule="auto"/>
        <w:ind w:firstLine="420"/>
      </w:pPr>
      <w:r>
        <w:rPr>
          <w:rFonts w:hint="eastAsia"/>
        </w:rPr>
        <w:t>本文件适用于各类化工设备外壁防腐涂层的施工与管理工作，也可供相关工程设计、监理和检验检测机构参考使用。</w:t>
      </w: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化工设备外壁防腐涂层施工规范</w:t>
          </w:r>
        </w:p>
      </w:sdtContent>
    </w:sdt>
    <w:bookmarkEnd w:id="27"/>
    <w:p w14:paraId="153BF6ED">
      <w:pPr>
        <w:pStyle w:val="104"/>
        <w:spacing w:before="240" w:after="240" w:line="360" w:lineRule="auto"/>
      </w:pPr>
      <w:bookmarkStart w:id="28" w:name="_Toc26648465"/>
      <w:bookmarkStart w:id="29" w:name="_Toc26986530"/>
      <w:bookmarkStart w:id="30" w:name="_Toc24884218"/>
      <w:bookmarkStart w:id="31" w:name="_Toc26718930"/>
      <w:bookmarkStart w:id="32" w:name="_Toc17233333"/>
      <w:bookmarkStart w:id="33" w:name="_Toc24884211"/>
      <w:bookmarkStart w:id="34" w:name="_Toc97192964"/>
      <w:bookmarkStart w:id="35" w:name="_Toc26986771"/>
      <w:bookmarkStart w:id="36" w:name="_Toc209909523"/>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3DFA5020">
      <w:pPr>
        <w:pStyle w:val="56"/>
        <w:spacing w:line="360" w:lineRule="auto"/>
        <w:ind w:firstLine="420"/>
      </w:pPr>
      <w:bookmarkStart w:id="38" w:name="_Toc17233334"/>
      <w:bookmarkStart w:id="39" w:name="_Toc24884219"/>
      <w:bookmarkStart w:id="40" w:name="_Toc26648466"/>
      <w:bookmarkStart w:id="41" w:name="_Toc17233326"/>
      <w:bookmarkStart w:id="42" w:name="_Toc24884212"/>
      <w:r>
        <w:rPr>
          <w:rFonts w:hint="eastAsia"/>
        </w:rPr>
        <w:t>本文件规定了化工设备外壁防腐涂层施工的总体要求、材料选择与检验、表面处理、涂层施工工艺、质量检验、安全与环保要求及维护与修复等内容。</w:t>
      </w:r>
    </w:p>
    <w:p w14:paraId="33F4FB0B">
      <w:pPr>
        <w:pStyle w:val="56"/>
        <w:spacing w:line="360" w:lineRule="auto"/>
        <w:ind w:firstLine="420"/>
      </w:pPr>
      <w:r>
        <w:rPr>
          <w:rFonts w:hint="eastAsia"/>
        </w:rPr>
        <w:t>本文件适用于各类化工设备在常温、大气环境及一定腐蚀介质环境下的外壁防腐涂层施工。对于长期处于高温、高压、强酸碱、溶剂或特殊介质环境下的设备，可参照本文件执行，并根据具体工况条件适当补充或调整。</w:t>
      </w:r>
    </w:p>
    <w:p w14:paraId="387C9C2B">
      <w:pPr>
        <w:pStyle w:val="56"/>
        <w:spacing w:line="360" w:lineRule="auto"/>
        <w:ind w:firstLine="420"/>
      </w:pPr>
      <w:r>
        <w:rPr>
          <w:rFonts w:hint="eastAsia"/>
        </w:rPr>
        <w:t>本文件可供化工设备制造单位、施工单位、监理单位、检验检测机构及相关行业管理部门在施工组织、质量管理和监督检查中参考使用。</w:t>
      </w:r>
    </w:p>
    <w:p w14:paraId="1F7FEEB2">
      <w:pPr>
        <w:pStyle w:val="104"/>
        <w:spacing w:before="240" w:after="240" w:line="360" w:lineRule="auto"/>
      </w:pPr>
      <w:bookmarkStart w:id="43" w:name="_Toc26718931"/>
      <w:bookmarkStart w:id="44" w:name="_Toc97192965"/>
      <w:bookmarkStart w:id="45" w:name="_Toc209909524"/>
      <w:bookmarkStart w:id="46" w:name="_Toc269865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26BF85">
      <w:pPr>
        <w:pStyle w:val="56"/>
        <w:spacing w:line="360" w:lineRule="auto"/>
        <w:ind w:firstLine="420"/>
      </w:pPr>
      <w:r>
        <w:t>GB/T 1865</w:t>
      </w:r>
      <w:r>
        <w:rPr>
          <w:rFonts w:hint="eastAsia"/>
        </w:rPr>
        <w:t>—</w:t>
      </w:r>
      <w:r>
        <w:t>2009</w:t>
      </w:r>
      <w:r>
        <w:rPr>
          <w:rFonts w:hint="eastAsia"/>
        </w:rPr>
        <w:t xml:space="preserve"> 色漆和清漆  人工气候老化和人工辐射曝露  滤过的氙弧辐射</w:t>
      </w:r>
    </w:p>
    <w:p w14:paraId="13DB9151">
      <w:pPr>
        <w:pStyle w:val="56"/>
        <w:spacing w:line="360" w:lineRule="auto"/>
        <w:ind w:firstLine="420"/>
      </w:pPr>
      <w:r>
        <w:t>GB/T 13452.2</w:t>
      </w:r>
      <w:r>
        <w:rPr>
          <w:rFonts w:hint="eastAsia"/>
        </w:rPr>
        <w:t>—</w:t>
      </w:r>
      <w:r>
        <w:t>2008</w:t>
      </w:r>
      <w:r>
        <w:rPr>
          <w:rFonts w:hint="eastAsia"/>
        </w:rPr>
        <w:t xml:space="preserve"> 色漆和清漆  漆膜厚度的测定</w:t>
      </w:r>
    </w:p>
    <w:p w14:paraId="4AAAF114">
      <w:pPr>
        <w:pStyle w:val="56"/>
        <w:spacing w:line="360" w:lineRule="auto"/>
        <w:ind w:firstLine="420"/>
      </w:pPr>
      <w:r>
        <w:t>GB/T 17219</w:t>
      </w:r>
      <w:r>
        <w:rPr>
          <w:rFonts w:hint="eastAsia"/>
        </w:rPr>
        <w:t>—</w:t>
      </w:r>
      <w:r>
        <w:t>1998</w:t>
      </w:r>
      <w:r>
        <w:rPr>
          <w:rFonts w:hint="eastAsia"/>
        </w:rPr>
        <w:t xml:space="preserve"> 生活饮用水输配水设备及防护材料的安全性评价标准</w:t>
      </w:r>
    </w:p>
    <w:p w14:paraId="121AAF51">
      <w:pPr>
        <w:pStyle w:val="56"/>
        <w:spacing w:line="360" w:lineRule="auto"/>
        <w:ind w:firstLine="420"/>
      </w:pPr>
      <w:r>
        <w:t>GB/T 28699</w:t>
      </w:r>
      <w:r>
        <w:rPr>
          <w:rFonts w:hint="eastAsia"/>
        </w:rPr>
        <w:t>—</w:t>
      </w:r>
      <w:r>
        <w:t>2012</w:t>
      </w:r>
      <w:r>
        <w:rPr>
          <w:rFonts w:hint="eastAsia"/>
        </w:rPr>
        <w:t xml:space="preserve"> 钢结构防护涂装通用技术条件</w:t>
      </w:r>
    </w:p>
    <w:p w14:paraId="524D1DFF">
      <w:pPr>
        <w:pStyle w:val="56"/>
        <w:spacing w:line="360" w:lineRule="auto"/>
        <w:ind w:firstLine="420"/>
      </w:pPr>
      <w:r>
        <w:t>GB/T 30790.1</w:t>
      </w:r>
      <w:r>
        <w:rPr>
          <w:rFonts w:hint="eastAsia"/>
        </w:rPr>
        <w:t>—</w:t>
      </w:r>
      <w:r>
        <w:t>2014</w:t>
      </w:r>
      <w:r>
        <w:rPr>
          <w:rFonts w:hint="eastAsia"/>
        </w:rPr>
        <w:t xml:space="preserve"> 色漆和清漆  防护涂料体系对钢结构的防腐蚀保护  第1部分：总则</w:t>
      </w:r>
    </w:p>
    <w:p w14:paraId="4FE9EB73">
      <w:pPr>
        <w:pStyle w:val="56"/>
        <w:spacing w:line="360" w:lineRule="auto"/>
        <w:ind w:firstLine="420"/>
      </w:pPr>
      <w:r>
        <w:t>HG/T 20229</w:t>
      </w:r>
      <w:r>
        <w:rPr>
          <w:rFonts w:hint="eastAsia"/>
        </w:rPr>
        <w:t>—</w:t>
      </w:r>
      <w:r>
        <w:t>2017</w:t>
      </w:r>
      <w:r>
        <w:rPr>
          <w:rFonts w:hint="eastAsia"/>
        </w:rPr>
        <w:t xml:space="preserve"> 化工设备、管道防腐蚀工程施工及验收规范</w:t>
      </w:r>
    </w:p>
    <w:p w14:paraId="5C84FE36">
      <w:pPr>
        <w:pStyle w:val="56"/>
        <w:spacing w:line="360" w:lineRule="auto"/>
        <w:ind w:firstLine="420"/>
      </w:pPr>
      <w:r>
        <w:t>DB35/T 1906</w:t>
      </w:r>
      <w:r>
        <w:rPr>
          <w:rFonts w:hint="eastAsia"/>
        </w:rPr>
        <w:t>—</w:t>
      </w:r>
      <w:r>
        <w:t>2020</w:t>
      </w:r>
      <w:r>
        <w:rPr>
          <w:rFonts w:hint="eastAsia"/>
        </w:rPr>
        <w:t xml:space="preserve"> 高渗透改性环氧树脂防水防腐涂料通用技术条件</w:t>
      </w:r>
    </w:p>
    <w:p w14:paraId="6962992E">
      <w:pPr>
        <w:pStyle w:val="104"/>
        <w:spacing w:before="240" w:after="240" w:line="360" w:lineRule="auto"/>
      </w:pPr>
      <w:bookmarkStart w:id="48" w:name="_Toc97192966"/>
      <w:bookmarkStart w:id="49" w:name="_Toc209909525"/>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5853370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防腐涂层 </w:t>
      </w:r>
      <w:r>
        <w:rPr>
          <w:rFonts w:ascii="黑体" w:hAnsi="黑体" w:eastAsia="黑体"/>
        </w:rPr>
        <w:t>anticorrosive coating</w:t>
      </w:r>
    </w:p>
    <w:p w14:paraId="0B728BE4">
      <w:pPr>
        <w:pStyle w:val="56"/>
        <w:spacing w:line="360" w:lineRule="auto"/>
        <w:ind w:firstLine="420"/>
      </w:pPr>
      <w:r>
        <w:rPr>
          <w:rFonts w:hint="eastAsia"/>
        </w:rPr>
        <w:t>涂覆在设备外壁表面，用于隔绝或减缓腐蚀介质对基材作用的有机或无机材料层。</w:t>
      </w:r>
    </w:p>
    <w:p w14:paraId="7824BB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表面处理 </w:t>
      </w:r>
      <w:r>
        <w:rPr>
          <w:rFonts w:ascii="黑体" w:hAnsi="黑体" w:eastAsia="黑体"/>
        </w:rPr>
        <w:t>surface preparation</w:t>
      </w:r>
    </w:p>
    <w:p w14:paraId="342CD5AF">
      <w:pPr>
        <w:pStyle w:val="56"/>
        <w:spacing w:line="360" w:lineRule="auto"/>
        <w:ind w:firstLine="420"/>
      </w:pPr>
      <w:r>
        <w:rPr>
          <w:rFonts w:hint="eastAsia"/>
        </w:rPr>
        <w:t>在涂装施工前，通过清理、打磨、喷射或化学处理等方法去除设备外壁的锈蚀、油污和杂质，并形成合适粗糙度的过程。</w:t>
      </w:r>
    </w:p>
    <w:p w14:paraId="709902F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底漆 </w:t>
      </w:r>
      <w:r>
        <w:rPr>
          <w:rFonts w:ascii="黑体" w:hAnsi="黑体" w:eastAsia="黑体"/>
        </w:rPr>
        <w:t>primer</w:t>
      </w:r>
    </w:p>
    <w:p w14:paraId="39139C24">
      <w:pPr>
        <w:pStyle w:val="56"/>
        <w:spacing w:line="360" w:lineRule="auto"/>
        <w:ind w:firstLine="420"/>
      </w:pPr>
      <w:r>
        <w:rPr>
          <w:rFonts w:hint="eastAsia"/>
        </w:rPr>
        <w:t>直接涂覆于设备外壁基材表面的首层涂料，用于增强涂层与基材的附着力，并提供初步的防护作用。</w:t>
      </w:r>
    </w:p>
    <w:p w14:paraId="507E5DD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中间漆 </w:t>
      </w:r>
      <w:r>
        <w:rPr>
          <w:rFonts w:ascii="黑体" w:hAnsi="黑体" w:eastAsia="黑体"/>
        </w:rPr>
        <w:t>intermediate coat</w:t>
      </w:r>
    </w:p>
    <w:p w14:paraId="1AE21C68">
      <w:pPr>
        <w:pStyle w:val="56"/>
        <w:spacing w:line="360" w:lineRule="auto"/>
        <w:ind w:firstLine="420"/>
      </w:pPr>
      <w:r>
        <w:rPr>
          <w:rFonts w:hint="eastAsia"/>
        </w:rPr>
        <w:t>位于底漆和面漆之间的涂层，用于增加涂层体系的厚度、改善耐蚀性和屏蔽性能。</w:t>
      </w:r>
    </w:p>
    <w:p w14:paraId="220DDED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面漆 </w:t>
      </w:r>
      <w:r>
        <w:rPr>
          <w:rFonts w:ascii="黑体" w:hAnsi="黑体" w:eastAsia="黑体"/>
        </w:rPr>
        <w:t>op coat</w:t>
      </w:r>
    </w:p>
    <w:p w14:paraId="092AC8A8">
      <w:pPr>
        <w:pStyle w:val="56"/>
        <w:spacing w:line="360" w:lineRule="auto"/>
        <w:ind w:firstLine="420"/>
      </w:pPr>
      <w:r>
        <w:rPr>
          <w:rFonts w:hint="eastAsia"/>
        </w:rPr>
        <w:t>涂层体系的最外层，直接暴露于环境中，用于提供耐候性、装饰性和最终的防护性能。</w:t>
      </w:r>
    </w:p>
    <w:p w14:paraId="37A7C08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涂层厚度 </w:t>
      </w:r>
      <w:r>
        <w:rPr>
          <w:rFonts w:ascii="黑体" w:hAnsi="黑体" w:eastAsia="黑体"/>
        </w:rPr>
        <w:t>coating thickness</w:t>
      </w:r>
    </w:p>
    <w:p w14:paraId="3992748E">
      <w:pPr>
        <w:pStyle w:val="56"/>
        <w:spacing w:line="360" w:lineRule="auto"/>
        <w:ind w:firstLine="420"/>
      </w:pPr>
      <w:r>
        <w:rPr>
          <w:rFonts w:hint="eastAsia"/>
        </w:rPr>
        <w:t>施工完成后防腐涂层的实际厚度，包括干膜厚度和湿膜厚度，是评价涂层质量和性能的重要指标。</w:t>
      </w:r>
    </w:p>
    <w:p w14:paraId="66DC941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附着力 </w:t>
      </w:r>
      <w:r>
        <w:rPr>
          <w:rFonts w:ascii="黑体" w:hAnsi="黑体" w:eastAsia="黑体"/>
        </w:rPr>
        <w:t>adhesion strength</w:t>
      </w:r>
    </w:p>
    <w:p w14:paraId="372AD089">
      <w:pPr>
        <w:pStyle w:val="56"/>
        <w:spacing w:line="360" w:lineRule="auto"/>
        <w:ind w:firstLine="420"/>
      </w:pPr>
      <w:r>
        <w:rPr>
          <w:rFonts w:hint="eastAsia"/>
        </w:rPr>
        <w:t>涂层与设备外壁基材或涂层之间的结合牢固程度，通常通过划格法、拉脱法等方法进行测试。</w:t>
      </w:r>
    </w:p>
    <w:p w14:paraId="0A14D51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针孔 </w:t>
      </w:r>
      <w:r>
        <w:rPr>
          <w:rFonts w:ascii="黑体" w:hAnsi="黑体" w:eastAsia="黑体"/>
        </w:rPr>
        <w:t>pinhole</w:t>
      </w:r>
    </w:p>
    <w:p w14:paraId="12062132">
      <w:pPr>
        <w:pStyle w:val="56"/>
        <w:spacing w:line="360" w:lineRule="auto"/>
        <w:ind w:firstLine="420"/>
      </w:pPr>
      <w:r>
        <w:rPr>
          <w:rFonts w:hint="eastAsia"/>
        </w:rPr>
        <w:t>涂层表面因施工缺陷或材料问题产生的细小孔洞，可能导致腐蚀介质渗透并降低防护效果。</w:t>
      </w:r>
    </w:p>
    <w:p w14:paraId="38FD5CC2">
      <w:pPr>
        <w:pStyle w:val="104"/>
        <w:spacing w:before="240" w:after="240" w:line="360" w:lineRule="auto"/>
      </w:pPr>
      <w:bookmarkStart w:id="51" w:name="_Toc209909526"/>
      <w:r>
        <w:rPr>
          <w:rFonts w:hint="eastAsia"/>
        </w:rPr>
        <w:t>总体要求</w:t>
      </w:r>
      <w:bookmarkEnd w:id="51"/>
    </w:p>
    <w:p w14:paraId="1F8E8B9F">
      <w:pPr>
        <w:pStyle w:val="105"/>
        <w:spacing w:before="120" w:after="120" w:line="360" w:lineRule="auto"/>
      </w:pPr>
      <w:r>
        <w:rPr>
          <w:rFonts w:hint="eastAsia"/>
        </w:rPr>
        <w:t>施工条件</w:t>
      </w:r>
    </w:p>
    <w:p w14:paraId="3A8F136D">
      <w:pPr>
        <w:pStyle w:val="56"/>
        <w:spacing w:line="360" w:lineRule="auto"/>
        <w:ind w:firstLine="420"/>
      </w:pPr>
      <w:r>
        <w:rPr>
          <w:rFonts w:hint="eastAsia"/>
        </w:rPr>
        <w:t>化工设备外壁防腐涂层施工应在满足温度、湿度和环境条件的情况下进行。施工环境温度宜为 5 ℃～35 ℃，相对湿度不应超过 85%。当基材表面温度低于露点温度 3 ℃以内时，不得进行涂装。</w:t>
      </w:r>
    </w:p>
    <w:p w14:paraId="10A74887">
      <w:pPr>
        <w:pStyle w:val="105"/>
        <w:spacing w:before="120" w:after="120" w:line="360" w:lineRule="auto"/>
      </w:pPr>
      <w:r>
        <w:rPr>
          <w:rFonts w:hint="eastAsia"/>
        </w:rPr>
        <w:t>材料要求</w:t>
      </w:r>
    </w:p>
    <w:p w14:paraId="7C96267A">
      <w:pPr>
        <w:pStyle w:val="56"/>
        <w:spacing w:line="360" w:lineRule="auto"/>
        <w:ind w:firstLine="420"/>
      </w:pPr>
      <w:r>
        <w:rPr>
          <w:rFonts w:hint="eastAsia"/>
        </w:rPr>
        <w:t>所选用的防腐涂层材料应符合国家或行业相关标准，并具备出厂合格证和检测报告。材料应与设备工况条件相匹配，具备耐化学腐蚀性、耐候性和附着力。</w:t>
      </w:r>
    </w:p>
    <w:p w14:paraId="1D1D8717">
      <w:pPr>
        <w:pStyle w:val="105"/>
        <w:spacing w:before="120" w:after="120" w:line="360" w:lineRule="auto"/>
      </w:pPr>
      <w:r>
        <w:rPr>
          <w:rFonts w:hint="eastAsia"/>
        </w:rPr>
        <w:t>表面处理</w:t>
      </w:r>
    </w:p>
    <w:p w14:paraId="10D42F43">
      <w:pPr>
        <w:pStyle w:val="56"/>
        <w:spacing w:line="360" w:lineRule="auto"/>
        <w:ind w:firstLine="420"/>
      </w:pPr>
      <w:r>
        <w:rPr>
          <w:rFonts w:hint="eastAsia"/>
        </w:rPr>
        <w:t>设备外壁在涂装前应进行彻底的表面处理，确保表面无油污、锈蚀、灰尘和水分，并达到规定的清洁度和粗糙度等级，以保证涂层与基材的附着力。</w:t>
      </w:r>
    </w:p>
    <w:p w14:paraId="40A07569">
      <w:pPr>
        <w:pStyle w:val="105"/>
        <w:spacing w:before="120" w:after="120" w:line="360" w:lineRule="auto"/>
      </w:pPr>
      <w:r>
        <w:rPr>
          <w:rFonts w:hint="eastAsia"/>
        </w:rPr>
        <w:t>施工工艺</w:t>
      </w:r>
    </w:p>
    <w:p w14:paraId="66C50380">
      <w:pPr>
        <w:pStyle w:val="56"/>
        <w:spacing w:line="360" w:lineRule="auto"/>
        <w:ind w:firstLine="420"/>
      </w:pPr>
      <w:r>
        <w:rPr>
          <w:rFonts w:hint="eastAsia"/>
        </w:rPr>
        <w:t>施工应严格按照设计文件和工艺规程进行。涂层施工应分底漆、中间漆和面漆逐层涂装，不得随意减少或更改施工工序。每道漆施工完成后应经过规定的干燥时间和检验，合格后方可进行下一道工序。</w:t>
      </w:r>
    </w:p>
    <w:p w14:paraId="1B0C192A">
      <w:pPr>
        <w:pStyle w:val="105"/>
        <w:spacing w:before="120" w:after="120" w:line="360" w:lineRule="auto"/>
      </w:pPr>
      <w:r>
        <w:rPr>
          <w:rFonts w:hint="eastAsia"/>
        </w:rPr>
        <w:t>质量控制</w:t>
      </w:r>
    </w:p>
    <w:p w14:paraId="3A2E19CE">
      <w:pPr>
        <w:pStyle w:val="56"/>
        <w:spacing w:line="360" w:lineRule="auto"/>
        <w:ind w:firstLine="420"/>
      </w:pPr>
      <w:r>
        <w:rPr>
          <w:rFonts w:hint="eastAsia"/>
        </w:rPr>
        <w:t>施工过程中应建立质量管理体系，对施工环境、材料使用、表面处理、涂装工艺和成品质量进行全过程控制，并记录施工参数和检验数据，确保可追溯性。</w:t>
      </w:r>
    </w:p>
    <w:p w14:paraId="521F58A0">
      <w:pPr>
        <w:pStyle w:val="105"/>
        <w:spacing w:before="120" w:after="120" w:line="360" w:lineRule="auto"/>
      </w:pPr>
      <w:r>
        <w:rPr>
          <w:rFonts w:hint="eastAsia"/>
        </w:rPr>
        <w:t>安全与环保</w:t>
      </w:r>
    </w:p>
    <w:p w14:paraId="1797DEB3">
      <w:pPr>
        <w:pStyle w:val="56"/>
        <w:spacing w:line="360" w:lineRule="auto"/>
        <w:ind w:firstLine="420"/>
      </w:pPr>
      <w:r>
        <w:rPr>
          <w:rFonts w:hint="eastAsia"/>
        </w:rPr>
        <w:t>施工应遵循安全操作规程，配备必要的劳动防护用品，避免涂料挥发物对人员健康造成危害。施工现场应采取措施控制涂料挥发性有机物（VOC）的排放，废弃物应按环保要求处理。</w:t>
      </w:r>
    </w:p>
    <w:p w14:paraId="1EA5757A">
      <w:pPr>
        <w:pStyle w:val="105"/>
        <w:spacing w:before="120" w:after="120" w:line="360" w:lineRule="auto"/>
      </w:pPr>
      <w:r>
        <w:rPr>
          <w:rFonts w:hint="eastAsia"/>
        </w:rPr>
        <w:t>验收要求</w:t>
      </w:r>
    </w:p>
    <w:p w14:paraId="311204EC">
      <w:pPr>
        <w:pStyle w:val="56"/>
        <w:spacing w:line="360" w:lineRule="auto"/>
        <w:ind w:firstLine="420"/>
      </w:pPr>
      <w:r>
        <w:rPr>
          <w:rFonts w:hint="eastAsia"/>
        </w:rPr>
        <w:t>施工完成后，防腐涂层应符合设计和规范要求。涂层外观应平整、均匀，无漏涂、起泡、开裂和针孔等缺陷。各项检测指标应达到设计和标准规定的合格值。</w:t>
      </w:r>
    </w:p>
    <w:p w14:paraId="7BA19CDB">
      <w:pPr>
        <w:pStyle w:val="104"/>
        <w:spacing w:before="240" w:after="240" w:line="360" w:lineRule="auto"/>
      </w:pPr>
      <w:bookmarkStart w:id="52" w:name="_Toc209909527"/>
      <w:r>
        <w:rPr>
          <w:rFonts w:hint="eastAsia"/>
        </w:rPr>
        <w:t>材料选择与检验</w:t>
      </w:r>
      <w:bookmarkEnd w:id="52"/>
    </w:p>
    <w:p w14:paraId="0BFEA985">
      <w:pPr>
        <w:pStyle w:val="105"/>
        <w:spacing w:before="120" w:after="120" w:line="360" w:lineRule="auto"/>
      </w:pPr>
      <w:r>
        <w:rPr>
          <w:rFonts w:hint="eastAsia"/>
        </w:rPr>
        <w:t>材料选择原则</w:t>
      </w:r>
    </w:p>
    <w:p w14:paraId="43BA1A33">
      <w:pPr>
        <w:pStyle w:val="56"/>
        <w:spacing w:line="360" w:lineRule="auto"/>
        <w:ind w:firstLine="420"/>
      </w:pPr>
      <w:r>
        <w:rPr>
          <w:rFonts w:hint="eastAsia"/>
        </w:rPr>
        <w:t>防腐涂层材料的选择应依据设备的运行环境、介质特性和使用寿命要求。对于处于酸、碱、盐等腐蚀性介质环境的设备，应选用耐化学性强的涂料。对于暴露在室外的设备，应优先选择耐候性和抗紫外线性能优良的涂料。</w:t>
      </w:r>
    </w:p>
    <w:p w14:paraId="770BFF39">
      <w:pPr>
        <w:pStyle w:val="105"/>
        <w:spacing w:before="120" w:after="120" w:line="360" w:lineRule="auto"/>
      </w:pPr>
      <w:r>
        <w:rPr>
          <w:rFonts w:hint="eastAsia"/>
        </w:rPr>
        <w:t>涂料种类</w:t>
      </w:r>
    </w:p>
    <w:p w14:paraId="224B3554">
      <w:pPr>
        <w:pStyle w:val="56"/>
        <w:spacing w:line="360" w:lineRule="auto"/>
        <w:ind w:firstLine="420"/>
      </w:pPr>
      <w:r>
        <w:rPr>
          <w:rFonts w:hint="eastAsia"/>
        </w:rPr>
        <w:t>常用的化工设备外壁防腐涂层包括：</w:t>
      </w:r>
    </w:p>
    <w:p w14:paraId="36D850BC">
      <w:pPr>
        <w:pStyle w:val="132"/>
        <w:spacing w:line="360" w:lineRule="auto"/>
      </w:pPr>
      <w:r>
        <w:rPr>
          <w:rFonts w:hint="eastAsia"/>
        </w:rPr>
        <w:t>环氧类涂料：耐化学性强，适用于中性或弱酸碱环境；</w:t>
      </w:r>
    </w:p>
    <w:p w14:paraId="7F9972DA">
      <w:pPr>
        <w:pStyle w:val="132"/>
        <w:spacing w:line="360" w:lineRule="auto"/>
      </w:pPr>
      <w:r>
        <w:rPr>
          <w:rFonts w:hint="eastAsia"/>
        </w:rPr>
        <w:t>聚氨酯类涂料：耐候性优良，适合室外长期使用；</w:t>
      </w:r>
    </w:p>
    <w:p w14:paraId="4A57A92E">
      <w:pPr>
        <w:pStyle w:val="132"/>
        <w:spacing w:line="360" w:lineRule="auto"/>
      </w:pPr>
      <w:r>
        <w:rPr>
          <w:rFonts w:hint="eastAsia"/>
        </w:rPr>
        <w:t>氟碳涂料：具有优异的耐紫外线和耐老化性能，适用于恶劣气候条件；</w:t>
      </w:r>
    </w:p>
    <w:p w14:paraId="0B62DDAF">
      <w:pPr>
        <w:pStyle w:val="132"/>
        <w:spacing w:line="360" w:lineRule="auto"/>
      </w:pPr>
      <w:r>
        <w:rPr>
          <w:rFonts w:hint="eastAsia"/>
        </w:rPr>
        <w:t>无机富锌涂料：提供良好的阴极保护作用，适合需要高防腐等级的场所。</w:t>
      </w:r>
    </w:p>
    <w:p w14:paraId="12992655">
      <w:pPr>
        <w:pStyle w:val="105"/>
        <w:spacing w:before="120" w:after="120" w:line="360" w:lineRule="auto"/>
      </w:pPr>
      <w:r>
        <w:rPr>
          <w:rFonts w:hint="eastAsia"/>
        </w:rPr>
        <w:t>材料质量要求</w:t>
      </w:r>
    </w:p>
    <w:p w14:paraId="1860586F">
      <w:pPr>
        <w:pStyle w:val="56"/>
        <w:spacing w:line="360" w:lineRule="auto"/>
        <w:ind w:firstLine="420"/>
      </w:pPr>
      <w:r>
        <w:rPr>
          <w:rFonts w:hint="eastAsia"/>
        </w:rPr>
        <w:t>所有进场的涂层材料应具有生产厂家的质量合格证、性能检测报告及安全技术说明书（MSDS）。材料应在有效期内使用，包装完好无损，不得使用沉淀、结块、变质或超过保质期的涂料。</w:t>
      </w:r>
    </w:p>
    <w:p w14:paraId="3C0BA346">
      <w:pPr>
        <w:pStyle w:val="105"/>
        <w:spacing w:before="120" w:after="120" w:line="360" w:lineRule="auto"/>
      </w:pPr>
      <w:r>
        <w:rPr>
          <w:rFonts w:hint="eastAsia"/>
        </w:rPr>
        <w:t>辅助材料</w:t>
      </w:r>
    </w:p>
    <w:p w14:paraId="258391F1">
      <w:pPr>
        <w:pStyle w:val="56"/>
        <w:spacing w:line="360" w:lineRule="auto"/>
        <w:ind w:firstLine="420"/>
      </w:pPr>
      <w:r>
        <w:rPr>
          <w:rFonts w:hint="eastAsia"/>
        </w:rPr>
        <w:t>施工过程中所需的稀释剂、固化剂、腻子等辅助材料，应与涂料相容，并符合相关标准要求。禁止使用未经检验或与主材不匹配的辅助材料。</w:t>
      </w:r>
    </w:p>
    <w:p w14:paraId="041D76B2">
      <w:pPr>
        <w:pStyle w:val="105"/>
        <w:spacing w:before="120" w:after="120" w:line="360" w:lineRule="auto"/>
      </w:pPr>
      <w:r>
        <w:rPr>
          <w:rFonts w:hint="eastAsia"/>
        </w:rPr>
        <w:t>进场检验</w:t>
      </w:r>
    </w:p>
    <w:p w14:paraId="795F44E1">
      <w:pPr>
        <w:pStyle w:val="56"/>
        <w:spacing w:line="360" w:lineRule="auto"/>
        <w:ind w:firstLine="420"/>
      </w:pPr>
      <w:r>
        <w:rPr>
          <w:rFonts w:hint="eastAsia"/>
        </w:rPr>
        <w:t>所有涂层材料进场后，应按批次进行抽样检验。检验内容包括外观、黏度、固体含量、干燥时间和附着力等。检验合格后方可投入使用，不合格材料应立即退场处理。</w:t>
      </w:r>
    </w:p>
    <w:p w14:paraId="481A254D">
      <w:pPr>
        <w:pStyle w:val="105"/>
        <w:spacing w:before="120" w:after="120" w:line="360" w:lineRule="auto"/>
      </w:pPr>
      <w:r>
        <w:rPr>
          <w:rFonts w:hint="eastAsia"/>
        </w:rPr>
        <w:t>储存与保管</w:t>
      </w:r>
    </w:p>
    <w:p w14:paraId="58C17B98">
      <w:pPr>
        <w:pStyle w:val="56"/>
        <w:spacing w:line="360" w:lineRule="auto"/>
        <w:ind w:firstLine="420"/>
      </w:pPr>
      <w:r>
        <w:rPr>
          <w:rFonts w:hint="eastAsia"/>
        </w:rPr>
        <w:t>涂层材料应储存在阴凉、干燥、通风良好的库房内，避免阳光直射和高温。仓库应远离火源，配备消防器材，并设置明显的安全警示标识。</w:t>
      </w:r>
    </w:p>
    <w:p w14:paraId="15610EAB">
      <w:pPr>
        <w:pStyle w:val="104"/>
        <w:spacing w:before="240" w:after="240" w:line="360" w:lineRule="auto"/>
      </w:pPr>
      <w:bookmarkStart w:id="53" w:name="_Toc209909528"/>
      <w:r>
        <w:rPr>
          <w:rFonts w:hint="eastAsia"/>
        </w:rPr>
        <w:t>表面处理</w:t>
      </w:r>
      <w:bookmarkEnd w:id="53"/>
    </w:p>
    <w:p w14:paraId="0DB4C42F">
      <w:pPr>
        <w:pStyle w:val="105"/>
        <w:spacing w:before="120" w:after="120" w:line="360" w:lineRule="auto"/>
      </w:pPr>
      <w:r>
        <w:rPr>
          <w:rFonts w:hint="eastAsia"/>
        </w:rPr>
        <w:t>一般要求</w:t>
      </w:r>
    </w:p>
    <w:p w14:paraId="6AD6FFE3">
      <w:pPr>
        <w:pStyle w:val="56"/>
        <w:spacing w:line="360" w:lineRule="auto"/>
        <w:ind w:firstLine="420"/>
      </w:pPr>
      <w:r>
        <w:rPr>
          <w:rFonts w:hint="eastAsia"/>
        </w:rPr>
        <w:t>表面处理是确保防腐涂层与基材牢固结合的关键工序。所有待涂装的化工设备外壁应在施工前进行表面清理，彻底去除油污、锈蚀、焊渣、氧化皮、灰尘及其他杂质，并形成适当的粗糙度。</w:t>
      </w:r>
    </w:p>
    <w:p w14:paraId="4ED3B71E">
      <w:pPr>
        <w:pStyle w:val="105"/>
        <w:spacing w:before="120" w:after="120" w:line="360" w:lineRule="auto"/>
      </w:pPr>
      <w:r>
        <w:rPr>
          <w:rFonts w:hint="eastAsia"/>
        </w:rPr>
        <w:t>除锈方法</w:t>
      </w:r>
    </w:p>
    <w:p w14:paraId="2B24E473">
      <w:pPr>
        <w:pStyle w:val="56"/>
        <w:spacing w:line="360" w:lineRule="auto"/>
        <w:ind w:firstLine="420"/>
      </w:pPr>
      <w:r>
        <w:rPr>
          <w:rFonts w:hint="eastAsia"/>
        </w:rPr>
        <w:t>设备外壁的除锈应根据实际情况选择合适的方法：</w:t>
      </w:r>
    </w:p>
    <w:p w14:paraId="206A92E3">
      <w:pPr>
        <w:pStyle w:val="132"/>
        <w:spacing w:line="360" w:lineRule="auto"/>
      </w:pPr>
      <w:r>
        <w:rPr>
          <w:rFonts w:hint="eastAsia"/>
        </w:rPr>
        <w:t>手工或动力工具除锈，适用于局部轻微锈蚀区域；</w:t>
      </w:r>
    </w:p>
    <w:p w14:paraId="7ED1D248">
      <w:pPr>
        <w:pStyle w:val="132"/>
        <w:spacing w:line="360" w:lineRule="auto"/>
      </w:pPr>
      <w:r>
        <w:rPr>
          <w:rFonts w:hint="eastAsia"/>
        </w:rPr>
        <w:t>喷射清理（喷砂或抛丸），适用于大面积钢结构表面，可达到 Sa2.5 级或以上；</w:t>
      </w:r>
    </w:p>
    <w:p w14:paraId="22B9A839">
      <w:pPr>
        <w:pStyle w:val="132"/>
        <w:spacing w:line="360" w:lineRule="auto"/>
      </w:pPr>
      <w:r>
        <w:rPr>
          <w:rFonts w:hint="eastAsia"/>
        </w:rPr>
        <w:t>化学处理（酸洗、磷化等），适用于复杂结构或喷射难以覆盖的部位。</w:t>
      </w:r>
    </w:p>
    <w:p w14:paraId="49C2FD18">
      <w:pPr>
        <w:pStyle w:val="105"/>
        <w:spacing w:before="120" w:after="120" w:line="360" w:lineRule="auto"/>
      </w:pPr>
      <w:r>
        <w:rPr>
          <w:rFonts w:hint="eastAsia"/>
        </w:rPr>
        <w:t>清洁度等级</w:t>
      </w:r>
    </w:p>
    <w:p w14:paraId="58745E2E">
      <w:pPr>
        <w:pStyle w:val="56"/>
        <w:spacing w:line="360" w:lineRule="auto"/>
        <w:ind w:firstLine="420"/>
      </w:pPr>
      <w:r>
        <w:rPr>
          <w:rFonts w:hint="eastAsia"/>
        </w:rPr>
        <w:t>喷射清理后的表面宜达到 Sa2.5 级，局部重点部位应达到 Sa3 级。手工和动力工具除锈的部位不得低于 St3 级。</w:t>
      </w:r>
    </w:p>
    <w:p w14:paraId="5F1A7D53">
      <w:pPr>
        <w:pStyle w:val="105"/>
        <w:spacing w:before="120" w:after="120" w:line="360" w:lineRule="auto"/>
      </w:pPr>
      <w:r>
        <w:rPr>
          <w:rFonts w:hint="eastAsia"/>
        </w:rPr>
        <w:t>粗糙度控制</w:t>
      </w:r>
    </w:p>
    <w:p w14:paraId="1646B47F">
      <w:pPr>
        <w:pStyle w:val="56"/>
        <w:spacing w:line="360" w:lineRule="auto"/>
        <w:ind w:firstLine="420"/>
      </w:pPr>
      <w:r>
        <w:rPr>
          <w:rFonts w:hint="eastAsia"/>
        </w:rPr>
        <w:t>喷射清理后的表面应具有均匀的粗糙度，以利于涂层的附着。粗糙度宜控制在 30 μm～75 μm 范围内，并符合所用涂料的技术要求。</w:t>
      </w:r>
    </w:p>
    <w:p w14:paraId="27F15A6A">
      <w:pPr>
        <w:pStyle w:val="105"/>
        <w:spacing w:before="120" w:after="120" w:line="360" w:lineRule="auto"/>
      </w:pPr>
      <w:r>
        <w:rPr>
          <w:rFonts w:hint="eastAsia"/>
        </w:rPr>
        <w:t>表面干燥与清洁</w:t>
      </w:r>
    </w:p>
    <w:p w14:paraId="71266B0C">
      <w:pPr>
        <w:pStyle w:val="56"/>
        <w:spacing w:line="360" w:lineRule="auto"/>
        <w:ind w:firstLine="420"/>
      </w:pPr>
      <w:r>
        <w:rPr>
          <w:rFonts w:hint="eastAsia"/>
        </w:rPr>
        <w:t>表面处理完成后，应立即清除表面残留的粉尘、磨料和杂质。表面应保持干燥，不得有水分、油污和可见盐分。若不能立即涂装，应采取防护措施避免二次污染或返锈。</w:t>
      </w:r>
    </w:p>
    <w:p w14:paraId="29C5B2B7">
      <w:pPr>
        <w:pStyle w:val="105"/>
        <w:spacing w:before="120" w:after="120" w:line="360" w:lineRule="auto"/>
      </w:pPr>
      <w:r>
        <w:rPr>
          <w:rFonts w:hint="eastAsia"/>
        </w:rPr>
        <w:t>检验与记录</w:t>
      </w:r>
    </w:p>
    <w:p w14:paraId="25D59260">
      <w:pPr>
        <w:pStyle w:val="56"/>
        <w:spacing w:line="360" w:lineRule="auto"/>
        <w:ind w:firstLine="420"/>
      </w:pPr>
      <w:r>
        <w:rPr>
          <w:rFonts w:hint="eastAsia"/>
        </w:rPr>
        <w:t>表面处理完成后，应进行检查和记录。检查内容包括除锈等级、粗糙度和表面清洁情况。检测合格后方可进入涂装工序，检验结果应形成书面记录并存档。</w:t>
      </w:r>
    </w:p>
    <w:p w14:paraId="033F85AD">
      <w:pPr>
        <w:pStyle w:val="104"/>
        <w:spacing w:before="240" w:after="240" w:line="360" w:lineRule="auto"/>
      </w:pPr>
      <w:bookmarkStart w:id="54" w:name="_Toc209909529"/>
      <w:r>
        <w:rPr>
          <w:rFonts w:hint="eastAsia"/>
        </w:rPr>
        <w:t>涂层施工工艺</w:t>
      </w:r>
      <w:bookmarkEnd w:id="54"/>
    </w:p>
    <w:p w14:paraId="61566A4C">
      <w:pPr>
        <w:pStyle w:val="105"/>
        <w:spacing w:before="120" w:after="120" w:line="360" w:lineRule="auto"/>
      </w:pPr>
      <w:r>
        <w:rPr>
          <w:rFonts w:hint="eastAsia"/>
        </w:rPr>
        <w:t>一般要求</w:t>
      </w:r>
    </w:p>
    <w:p w14:paraId="4B38DF38">
      <w:pPr>
        <w:pStyle w:val="56"/>
        <w:spacing w:line="360" w:lineRule="auto"/>
        <w:ind w:firstLine="420"/>
      </w:pPr>
      <w:r>
        <w:rPr>
          <w:rFonts w:hint="eastAsia"/>
        </w:rPr>
        <w:t>涂层施工应按照设计文件和施工方案进行，分底漆、中间漆和面漆逐层施工。各道涂层之间应保持良好的附着力，确保整体涂层体系满足防腐要求。施工过程中应控制环境条件，避免在雨天、大风及强烈日晒条件下进行涂装。</w:t>
      </w:r>
    </w:p>
    <w:p w14:paraId="052726D0">
      <w:pPr>
        <w:pStyle w:val="105"/>
        <w:spacing w:before="120" w:after="120" w:line="360" w:lineRule="auto"/>
      </w:pPr>
      <w:r>
        <w:rPr>
          <w:rFonts w:hint="eastAsia"/>
        </w:rPr>
        <w:t>底漆施工</w:t>
      </w:r>
    </w:p>
    <w:p w14:paraId="4A08A6D2">
      <w:pPr>
        <w:pStyle w:val="56"/>
        <w:spacing w:line="360" w:lineRule="auto"/>
        <w:ind w:firstLine="420"/>
      </w:pPr>
      <w:r>
        <w:rPr>
          <w:rFonts w:hint="eastAsia"/>
        </w:rPr>
        <w:t>底漆应在表面处理完成并检验合格后 4 小时内施工。施工时应均匀涂布，覆盖全面，不得漏涂。底漆厚度应符合设计要求，一般为 30 μm～50 μm，并确保与基材形成良好的结合。</w:t>
      </w:r>
    </w:p>
    <w:p w14:paraId="6A0676CC">
      <w:pPr>
        <w:pStyle w:val="105"/>
        <w:spacing w:before="120" w:after="120" w:line="360" w:lineRule="auto"/>
      </w:pPr>
      <w:r>
        <w:rPr>
          <w:rFonts w:hint="eastAsia"/>
        </w:rPr>
        <w:t>中间漆施工</w:t>
      </w:r>
    </w:p>
    <w:p w14:paraId="618EF6B2">
      <w:pPr>
        <w:pStyle w:val="56"/>
        <w:spacing w:line="360" w:lineRule="auto"/>
        <w:ind w:firstLine="420"/>
      </w:pPr>
      <w:r>
        <w:rPr>
          <w:rFonts w:hint="eastAsia"/>
        </w:rPr>
        <w:t>中间漆应在底漆干燥合格后进行施工。其主要作用是增加涂层厚度、提高防护性能。施工时应避免流挂、起皱，漆膜厚度一般为 50 μm～100 μm。</w:t>
      </w:r>
    </w:p>
    <w:p w14:paraId="15086BF8">
      <w:pPr>
        <w:pStyle w:val="56"/>
        <w:spacing w:line="360" w:lineRule="auto"/>
        <w:ind w:firstLine="420"/>
      </w:pPr>
      <w:r>
        <w:rPr>
          <w:rFonts w:hint="eastAsia"/>
        </w:rPr>
        <w:t>若设计要求多道中间漆，应严格控制每道的间隔时间。</w:t>
      </w:r>
    </w:p>
    <w:p w14:paraId="741BCE06">
      <w:pPr>
        <w:pStyle w:val="105"/>
        <w:spacing w:before="120" w:after="120" w:line="360" w:lineRule="auto"/>
      </w:pPr>
      <w:r>
        <w:rPr>
          <w:rFonts w:hint="eastAsia"/>
        </w:rPr>
        <w:t>面漆施工</w:t>
      </w:r>
    </w:p>
    <w:p w14:paraId="69BBC17A">
      <w:pPr>
        <w:pStyle w:val="56"/>
        <w:spacing w:line="360" w:lineRule="auto"/>
        <w:ind w:firstLine="420"/>
      </w:pPr>
      <w:r>
        <w:rPr>
          <w:rFonts w:hint="eastAsia"/>
        </w:rPr>
        <w:t>面漆施工应在中间漆干燥后进行。面漆应保证涂层表面光滑、均匀，色泽一致，无针孔、气泡和缩孔。面漆厚度一般为 30 μm～60 μm，最终形成的涂层总厚度应满足设计与规范要求。</w:t>
      </w:r>
    </w:p>
    <w:p w14:paraId="3624D041">
      <w:pPr>
        <w:pStyle w:val="105"/>
        <w:spacing w:before="120" w:after="120" w:line="360" w:lineRule="auto"/>
      </w:pPr>
      <w:r>
        <w:rPr>
          <w:rFonts w:hint="eastAsia"/>
        </w:rPr>
        <w:t>施工方法</w:t>
      </w:r>
    </w:p>
    <w:p w14:paraId="3D563132">
      <w:pPr>
        <w:pStyle w:val="56"/>
        <w:spacing w:line="360" w:lineRule="auto"/>
        <w:ind w:firstLine="420"/>
      </w:pPr>
      <w:r>
        <w:rPr>
          <w:rFonts w:hint="eastAsia"/>
        </w:rPr>
        <w:t>涂装可采用喷涂、刷涂或辊涂方式。大面积施工宜采用喷涂法，局部修补或小面积部位可采用刷涂或辊涂法。施工设备应保持清洁，避免混入杂质。</w:t>
      </w:r>
    </w:p>
    <w:p w14:paraId="4CE7F0BD">
      <w:pPr>
        <w:pStyle w:val="105"/>
        <w:spacing w:before="120" w:after="120" w:line="360" w:lineRule="auto"/>
      </w:pPr>
      <w:r>
        <w:rPr>
          <w:rFonts w:hint="eastAsia"/>
        </w:rPr>
        <w:t>干燥与固化</w:t>
      </w:r>
    </w:p>
    <w:p w14:paraId="790B5B39">
      <w:pPr>
        <w:pStyle w:val="56"/>
        <w:spacing w:line="360" w:lineRule="auto"/>
        <w:ind w:firstLine="420"/>
      </w:pPr>
      <w:r>
        <w:rPr>
          <w:rFonts w:hint="eastAsia"/>
        </w:rPr>
        <w:t>每道涂层施工完成后，应在规定的干燥时间和环境条件下固化。干燥条件应符合涂料产品说明书的要求。未完全固化前不得进行下道工序或搬运。</w:t>
      </w:r>
    </w:p>
    <w:p w14:paraId="73DDA54E">
      <w:pPr>
        <w:pStyle w:val="105"/>
        <w:spacing w:before="120" w:after="120" w:line="360" w:lineRule="auto"/>
      </w:pPr>
      <w:r>
        <w:rPr>
          <w:rFonts w:hint="eastAsia"/>
        </w:rPr>
        <w:t>涂层厚度控制</w:t>
      </w:r>
    </w:p>
    <w:p w14:paraId="191B9687">
      <w:pPr>
        <w:pStyle w:val="56"/>
        <w:spacing w:line="360" w:lineRule="auto"/>
        <w:ind w:firstLine="420"/>
      </w:pPr>
      <w:r>
        <w:rPr>
          <w:rFonts w:hint="eastAsia"/>
        </w:rPr>
        <w:t>施工过程中应采用测厚仪定期检测漆膜厚度，确保达到设计要求。若发现厚度不足，应补涂。若厚度过大，应采取打磨等措施修整，避免影响涂层性能。</w:t>
      </w:r>
    </w:p>
    <w:p w14:paraId="5850764C">
      <w:pPr>
        <w:pStyle w:val="105"/>
        <w:spacing w:before="120" w:after="120" w:line="360" w:lineRule="auto"/>
      </w:pPr>
      <w:r>
        <w:rPr>
          <w:rFonts w:hint="eastAsia"/>
        </w:rPr>
        <w:t>修补与返工</w:t>
      </w:r>
    </w:p>
    <w:p w14:paraId="2081DF5D">
      <w:pPr>
        <w:pStyle w:val="56"/>
        <w:spacing w:line="360" w:lineRule="auto"/>
        <w:ind w:firstLine="420"/>
      </w:pPr>
      <w:r>
        <w:rPr>
          <w:rFonts w:hint="eastAsia"/>
        </w:rPr>
        <w:t>在施工过程中发现流挂、漏涂、起泡或其他缺陷时，应及时修补。若大面积不合格，应将缺陷区域打磨至合格基材表面后重新涂装。</w:t>
      </w:r>
    </w:p>
    <w:p w14:paraId="29EE4DCD">
      <w:pPr>
        <w:pStyle w:val="104"/>
        <w:spacing w:before="240" w:after="240" w:line="360" w:lineRule="auto"/>
      </w:pPr>
      <w:bookmarkStart w:id="55" w:name="_Toc209909530"/>
      <w:r>
        <w:rPr>
          <w:rFonts w:hint="eastAsia"/>
        </w:rPr>
        <w:t>质量检验</w:t>
      </w:r>
      <w:bookmarkEnd w:id="55"/>
    </w:p>
    <w:p w14:paraId="3CAC6ED8">
      <w:pPr>
        <w:pStyle w:val="105"/>
        <w:spacing w:before="120" w:after="120" w:line="360" w:lineRule="auto"/>
      </w:pPr>
      <w:r>
        <w:rPr>
          <w:rFonts w:hint="eastAsia"/>
        </w:rPr>
        <w:t>一般要求</w:t>
      </w:r>
    </w:p>
    <w:p w14:paraId="3E251AAD">
      <w:pPr>
        <w:pStyle w:val="56"/>
        <w:spacing w:line="360" w:lineRule="auto"/>
        <w:ind w:firstLine="420"/>
      </w:pPr>
      <w:r>
        <w:rPr>
          <w:rFonts w:hint="eastAsia"/>
        </w:rPr>
        <w:t>防腐涂层施工完成后，应进行全面的质量检验。检验应覆盖外观、厚度、附着力、针孔、硬度等关键指标，确保涂层满足设计文件和相关标准的要求。所有检验结果应形成记录，并作为最终验收依据。</w:t>
      </w:r>
    </w:p>
    <w:p w14:paraId="5016DC8C">
      <w:pPr>
        <w:pStyle w:val="105"/>
        <w:spacing w:before="120" w:after="120" w:line="360" w:lineRule="auto"/>
      </w:pPr>
      <w:r>
        <w:rPr>
          <w:rFonts w:hint="eastAsia"/>
        </w:rPr>
        <w:t>外观检查</w:t>
      </w:r>
    </w:p>
    <w:p w14:paraId="1817C605">
      <w:pPr>
        <w:pStyle w:val="56"/>
        <w:spacing w:line="360" w:lineRule="auto"/>
        <w:ind w:firstLine="420"/>
      </w:pPr>
      <w:r>
        <w:rPr>
          <w:rFonts w:hint="eastAsia"/>
        </w:rPr>
        <w:t>涂层表面应平整、均匀，颜色一致，无流挂、漏涂、起泡、开裂、皱纹及缩孔等缺陷。外观检查应在自然光下进行，检查距离宜为 1 m。</w:t>
      </w:r>
    </w:p>
    <w:p w14:paraId="23D35EA8">
      <w:pPr>
        <w:pStyle w:val="105"/>
        <w:spacing w:before="120" w:after="120" w:line="360" w:lineRule="auto"/>
      </w:pPr>
      <w:r>
        <w:rPr>
          <w:rFonts w:hint="eastAsia"/>
        </w:rPr>
        <w:t>厚度检测</w:t>
      </w:r>
    </w:p>
    <w:p w14:paraId="7EE3157D">
      <w:pPr>
        <w:pStyle w:val="56"/>
        <w:spacing w:line="360" w:lineRule="auto"/>
        <w:ind w:firstLine="420"/>
      </w:pPr>
      <w:r>
        <w:rPr>
          <w:rFonts w:hint="eastAsia"/>
        </w:rPr>
        <w:t>涂层干膜厚度应符合设计和规范要求。测量应采用磁性测厚仪或电涡流测厚仪进行，每 10 m² 不少于 5 点，结果应取平均值。任何单点值不得低于设计厚度的 85%。</w:t>
      </w:r>
    </w:p>
    <w:p w14:paraId="1DE35D3B">
      <w:pPr>
        <w:pStyle w:val="105"/>
        <w:spacing w:before="120" w:after="120" w:line="360" w:lineRule="auto"/>
      </w:pPr>
      <w:r>
        <w:rPr>
          <w:rFonts w:hint="eastAsia"/>
        </w:rPr>
        <w:t>附着力试验</w:t>
      </w:r>
    </w:p>
    <w:p w14:paraId="367C546F">
      <w:pPr>
        <w:pStyle w:val="56"/>
        <w:spacing w:line="360" w:lineRule="auto"/>
        <w:ind w:firstLine="420"/>
      </w:pPr>
      <w:r>
        <w:rPr>
          <w:rFonts w:hint="eastAsia"/>
        </w:rPr>
        <w:t>涂层与基材的结合力应通过划格法或拉脱法进行检测，符合设计文件规定。</w:t>
      </w:r>
    </w:p>
    <w:p w14:paraId="1329590E">
      <w:pPr>
        <w:pStyle w:val="105"/>
        <w:spacing w:before="120" w:after="120" w:line="360" w:lineRule="auto"/>
      </w:pPr>
      <w:r>
        <w:rPr>
          <w:rFonts w:hint="eastAsia"/>
        </w:rPr>
        <w:t>针孔检测</w:t>
      </w:r>
    </w:p>
    <w:p w14:paraId="344A1892">
      <w:pPr>
        <w:pStyle w:val="56"/>
        <w:spacing w:line="360" w:lineRule="auto"/>
        <w:ind w:firstLine="420"/>
      </w:pPr>
      <w:r>
        <w:rPr>
          <w:rFonts w:hint="eastAsia"/>
        </w:rPr>
        <w:t>对于高防护要求的设备，应使用火花检测仪检查涂层针孔。试验电压应根据涂层厚度选择，检测范围应覆盖全部表面。发现针孔应立即修补并复检。</w:t>
      </w:r>
    </w:p>
    <w:p w14:paraId="483E940E">
      <w:pPr>
        <w:pStyle w:val="105"/>
        <w:spacing w:before="120" w:after="120" w:line="360" w:lineRule="auto"/>
      </w:pPr>
      <w:r>
        <w:rPr>
          <w:rFonts w:hint="eastAsia"/>
        </w:rPr>
        <w:t>硬度与耐冲击性</w:t>
      </w:r>
    </w:p>
    <w:p w14:paraId="43C9BAF2">
      <w:pPr>
        <w:pStyle w:val="56"/>
        <w:spacing w:line="360" w:lineRule="auto"/>
        <w:ind w:firstLine="420"/>
      </w:pPr>
      <w:r>
        <w:rPr>
          <w:rFonts w:hint="eastAsia"/>
        </w:rPr>
        <w:t>必要时应对涂层硬度、耐冲击性进行测试，确保其符合使用环境的性能要求。</w:t>
      </w:r>
    </w:p>
    <w:p w14:paraId="26936A8C">
      <w:pPr>
        <w:pStyle w:val="105"/>
        <w:spacing w:before="120" w:after="120" w:line="360" w:lineRule="auto"/>
      </w:pPr>
      <w:r>
        <w:rPr>
          <w:rFonts w:hint="eastAsia"/>
        </w:rPr>
        <w:t>验收程序</w:t>
      </w:r>
    </w:p>
    <w:p w14:paraId="0E129C88">
      <w:pPr>
        <w:pStyle w:val="56"/>
        <w:spacing w:line="360" w:lineRule="auto"/>
        <w:ind w:firstLine="420"/>
      </w:pPr>
      <w:r>
        <w:rPr>
          <w:rFonts w:hint="eastAsia"/>
        </w:rPr>
        <w:t>质量检验合格后，施工单位应向建设单位提交完整的施工记录、检验报告和合格证明文件。建设单位或监理单位应组织验收，验收合格后方可交付使用。</w:t>
      </w:r>
    </w:p>
    <w:p w14:paraId="109C49BE">
      <w:pPr>
        <w:pStyle w:val="104"/>
        <w:spacing w:before="240" w:after="240" w:line="360" w:lineRule="auto"/>
      </w:pPr>
      <w:bookmarkStart w:id="56" w:name="_Toc209909531"/>
      <w:r>
        <w:rPr>
          <w:rFonts w:hint="eastAsia"/>
        </w:rPr>
        <w:t>安全与环保要求</w:t>
      </w:r>
      <w:bookmarkEnd w:id="56"/>
    </w:p>
    <w:p w14:paraId="79BB8738">
      <w:pPr>
        <w:pStyle w:val="105"/>
        <w:spacing w:before="120" w:after="120" w:line="360" w:lineRule="auto"/>
      </w:pPr>
      <w:r>
        <w:rPr>
          <w:rFonts w:hint="eastAsia"/>
        </w:rPr>
        <w:t>一般要求</w:t>
      </w:r>
    </w:p>
    <w:p w14:paraId="2A3F7159">
      <w:pPr>
        <w:pStyle w:val="56"/>
        <w:spacing w:line="360" w:lineRule="auto"/>
        <w:ind w:firstLine="420"/>
      </w:pPr>
      <w:r>
        <w:rPr>
          <w:rFonts w:hint="eastAsia"/>
        </w:rPr>
        <w:t>防腐涂层施工过程中应严格遵守国家安全生产和环境保护的相关法律法规。施工单位应建立健全安全与环保管理制度，落实责任到人，确保施工人员健康和环境安全。</w:t>
      </w:r>
    </w:p>
    <w:p w14:paraId="230E4B0B">
      <w:pPr>
        <w:pStyle w:val="105"/>
        <w:spacing w:before="120" w:after="120" w:line="360" w:lineRule="auto"/>
      </w:pPr>
      <w:r>
        <w:rPr>
          <w:rFonts w:hint="eastAsia"/>
        </w:rPr>
        <w:t>作业安全</w:t>
      </w:r>
    </w:p>
    <w:p w14:paraId="7661B817">
      <w:pPr>
        <w:pStyle w:val="56"/>
        <w:spacing w:line="360" w:lineRule="auto"/>
        <w:ind w:firstLine="420"/>
      </w:pPr>
      <w:r>
        <w:rPr>
          <w:rFonts w:hint="eastAsia"/>
        </w:rPr>
        <w:t>施工现场应配备必要的防护用品，包括防护眼镜、防毒口罩、防护手套和防护服。喷涂作业区域应设置警示标志，禁止无关人员进入。所有施工人员应接受安全培训，熟悉应急措施和安全操作规程。</w:t>
      </w:r>
    </w:p>
    <w:p w14:paraId="3D6026BD">
      <w:pPr>
        <w:pStyle w:val="105"/>
        <w:spacing w:before="120" w:after="120" w:line="360" w:lineRule="auto"/>
      </w:pPr>
      <w:r>
        <w:rPr>
          <w:rFonts w:hint="eastAsia"/>
        </w:rPr>
        <w:t>防火防爆措施</w:t>
      </w:r>
    </w:p>
    <w:p w14:paraId="2CBAF388">
      <w:pPr>
        <w:pStyle w:val="56"/>
        <w:spacing w:line="360" w:lineRule="auto"/>
        <w:ind w:firstLine="420"/>
      </w:pPr>
      <w:r>
        <w:rPr>
          <w:rFonts w:hint="eastAsia"/>
        </w:rPr>
        <w:t>防腐涂料多为易燃物，施工现场应严格控制火源。应禁止吸烟和明火作业，电气设备应符合防爆要求。现场应配备足够的灭火器材，并保证疏散通道畅通。</w:t>
      </w:r>
    </w:p>
    <w:p w14:paraId="557F438B">
      <w:pPr>
        <w:pStyle w:val="105"/>
        <w:spacing w:before="120" w:after="120" w:line="360" w:lineRule="auto"/>
      </w:pPr>
      <w:r>
        <w:rPr>
          <w:rFonts w:hint="eastAsia"/>
        </w:rPr>
        <w:t>通风与防毒</w:t>
      </w:r>
    </w:p>
    <w:p w14:paraId="0E4EFD3F">
      <w:pPr>
        <w:pStyle w:val="56"/>
        <w:spacing w:line="360" w:lineRule="auto"/>
        <w:ind w:firstLine="420"/>
      </w:pPr>
      <w:r>
        <w:rPr>
          <w:rFonts w:hint="eastAsia"/>
        </w:rPr>
        <w:t>在封闭或半封闭环境中施工时，应配备强制通风装置，保持空气流通，防止有害气体积聚。施工人员进入有限空间作业时，应遵守相关安全规程，必要时配备空气呼吸器。</w:t>
      </w:r>
    </w:p>
    <w:p w14:paraId="0C458F36">
      <w:pPr>
        <w:pStyle w:val="105"/>
        <w:spacing w:before="120" w:after="120" w:line="360" w:lineRule="auto"/>
      </w:pPr>
      <w:r>
        <w:rPr>
          <w:rFonts w:hint="eastAsia"/>
        </w:rPr>
        <w:t>废弃物处理</w:t>
      </w:r>
    </w:p>
    <w:p w14:paraId="6393B061">
      <w:pPr>
        <w:pStyle w:val="56"/>
        <w:spacing w:line="360" w:lineRule="auto"/>
        <w:ind w:firstLine="420"/>
      </w:pPr>
      <w:r>
        <w:rPr>
          <w:rFonts w:hint="eastAsia"/>
        </w:rPr>
        <w:t>施工过程中产生的废弃涂料、溶剂、抹布等应分类收集，按照危险废物管理要求妥善处理。不得随意倾倒或排放，防止对环境造成污染。</w:t>
      </w:r>
    </w:p>
    <w:p w14:paraId="0FBED3BB">
      <w:pPr>
        <w:pStyle w:val="105"/>
        <w:spacing w:before="120" w:after="120" w:line="360" w:lineRule="auto"/>
      </w:pPr>
      <w:r>
        <w:rPr>
          <w:rFonts w:hint="eastAsia"/>
        </w:rPr>
        <w:t>噪声与粉尘控制</w:t>
      </w:r>
    </w:p>
    <w:p w14:paraId="26CD5CF7">
      <w:pPr>
        <w:pStyle w:val="56"/>
        <w:spacing w:line="360" w:lineRule="auto"/>
        <w:ind w:firstLine="420"/>
      </w:pPr>
      <w:r>
        <w:rPr>
          <w:rFonts w:hint="eastAsia"/>
        </w:rPr>
        <w:t>喷砂、打磨等工序应采取降噪和抑尘措施，减少对周边环境和施工人员的影响。宜选用环保型设备和工艺，符合国家职业健康标准。</w:t>
      </w:r>
    </w:p>
    <w:p w14:paraId="17F2BD59">
      <w:pPr>
        <w:pStyle w:val="105"/>
        <w:spacing w:before="120" w:after="120" w:line="360" w:lineRule="auto"/>
      </w:pPr>
      <w:r>
        <w:rPr>
          <w:rFonts w:hint="eastAsia"/>
        </w:rPr>
        <w:t>环境保护</w:t>
      </w:r>
    </w:p>
    <w:p w14:paraId="06DC2BC4">
      <w:pPr>
        <w:pStyle w:val="56"/>
        <w:spacing w:line="360" w:lineRule="auto"/>
        <w:ind w:firstLine="420"/>
      </w:pPr>
      <w:r>
        <w:rPr>
          <w:rFonts w:hint="eastAsia"/>
        </w:rPr>
        <w:t>施工现场应采取防护措施，避免涂料、粉尘和清洗废液对土壤、水体和大气造成污染。施工单位应根据工程实际情况制定环保方案，并接受环保部门监督。</w:t>
      </w:r>
    </w:p>
    <w:p w14:paraId="7A1C364D">
      <w:pPr>
        <w:pStyle w:val="104"/>
        <w:spacing w:before="240" w:after="240" w:line="360" w:lineRule="auto"/>
      </w:pPr>
      <w:bookmarkStart w:id="57" w:name="_Toc209909532"/>
      <w:r>
        <w:rPr>
          <w:rFonts w:hint="eastAsia"/>
        </w:rPr>
        <w:t>维护与修复</w:t>
      </w:r>
      <w:bookmarkEnd w:id="57"/>
    </w:p>
    <w:p w14:paraId="1747239C">
      <w:pPr>
        <w:pStyle w:val="105"/>
        <w:spacing w:before="120" w:after="120" w:line="360" w:lineRule="auto"/>
      </w:pPr>
      <w:r>
        <w:rPr>
          <w:rFonts w:hint="eastAsia"/>
        </w:rPr>
        <w:t>一般要求</w:t>
      </w:r>
    </w:p>
    <w:p w14:paraId="1F2DD591">
      <w:pPr>
        <w:pStyle w:val="56"/>
        <w:spacing w:line="360" w:lineRule="auto"/>
        <w:ind w:firstLine="420"/>
      </w:pPr>
      <w:r>
        <w:rPr>
          <w:rFonts w:hint="eastAsia"/>
        </w:rPr>
        <w:t>化工设备在运行过程中，防腐涂层会因环境因素和机械作用逐渐老化或损坏。应建立定期检查和维护制度，及时发现并修复缺陷，延长涂层的使用寿命，确保设备安全运行。</w:t>
      </w:r>
    </w:p>
    <w:p w14:paraId="4F599A83">
      <w:pPr>
        <w:pStyle w:val="105"/>
        <w:spacing w:before="120" w:after="120" w:line="360" w:lineRule="auto"/>
      </w:pPr>
      <w:r>
        <w:rPr>
          <w:rFonts w:hint="eastAsia"/>
        </w:rPr>
        <w:t>日常维护</w:t>
      </w:r>
    </w:p>
    <w:p w14:paraId="3B896F87">
      <w:pPr>
        <w:pStyle w:val="56"/>
        <w:spacing w:line="360" w:lineRule="auto"/>
        <w:ind w:firstLine="420"/>
      </w:pPr>
      <w:r>
        <w:rPr>
          <w:rFonts w:hint="eastAsia"/>
        </w:rPr>
        <w:t>运行单位应定期对涂层进行外观检查，检查周期一般为每 6 个月至 1 年。检查内容包括涂层是否存在起泡、开裂、剥落、粉化、变色或针孔等缺陷。发现问题应及时记录，并制定维修计划。</w:t>
      </w:r>
    </w:p>
    <w:p w14:paraId="654B432D">
      <w:pPr>
        <w:pStyle w:val="105"/>
        <w:spacing w:before="120" w:after="120" w:line="360" w:lineRule="auto"/>
      </w:pPr>
      <w:r>
        <w:rPr>
          <w:rFonts w:hint="eastAsia"/>
        </w:rPr>
        <w:t>小面积修复</w:t>
      </w:r>
    </w:p>
    <w:p w14:paraId="135D146E">
      <w:pPr>
        <w:pStyle w:val="56"/>
        <w:spacing w:line="360" w:lineRule="auto"/>
        <w:ind w:firstLine="420"/>
      </w:pPr>
      <w:r>
        <w:rPr>
          <w:rFonts w:hint="eastAsia"/>
        </w:rPr>
        <w:t>当涂层局部出现剥落、针孔或划伤时，应对缺陷部位进行修复。修复前应对损坏区域进行打磨、除锈和清理，达到相应的表面处理等级。修复涂料应与原有涂层体系相容，并保证厚度与性能一致。</w:t>
      </w:r>
    </w:p>
    <w:p w14:paraId="21E65D39">
      <w:pPr>
        <w:pStyle w:val="105"/>
        <w:spacing w:before="120" w:after="120" w:line="360" w:lineRule="auto"/>
      </w:pPr>
      <w:r>
        <w:rPr>
          <w:rFonts w:hint="eastAsia"/>
        </w:rPr>
        <w:t>大面积翻新</w:t>
      </w:r>
    </w:p>
    <w:p w14:paraId="1D931C77">
      <w:pPr>
        <w:pStyle w:val="56"/>
        <w:spacing w:line="360" w:lineRule="auto"/>
        <w:ind w:firstLine="420"/>
      </w:pPr>
      <w:r>
        <w:rPr>
          <w:rFonts w:hint="eastAsia"/>
        </w:rPr>
        <w:t>当涂层大面积失效，或检验结果显示防护性能显著下降时，应进行整体翻新。翻新时应彻底去除失效涂层，重新进行表面处理和涂层施工。翻新方案应根据设备运行环境和设计要求确定。</w:t>
      </w:r>
    </w:p>
    <w:p w14:paraId="37C15CBA">
      <w:pPr>
        <w:pStyle w:val="105"/>
        <w:spacing w:before="120" w:after="120" w:line="360" w:lineRule="auto"/>
      </w:pPr>
      <w:r>
        <w:rPr>
          <w:rFonts w:hint="eastAsia"/>
        </w:rPr>
        <w:t>性能检测</w:t>
      </w:r>
    </w:p>
    <w:p w14:paraId="100F111B">
      <w:pPr>
        <w:pStyle w:val="56"/>
        <w:spacing w:line="360" w:lineRule="auto"/>
        <w:ind w:firstLine="420"/>
      </w:pPr>
      <w:r>
        <w:rPr>
          <w:rFonts w:hint="eastAsia"/>
        </w:rPr>
        <w:t>修复或翻新完成后，应进行相应的质量检测，包括外观、厚度、附着力和针孔检测，确保修复区域的防护性能与原设计要求一致。检测结果应记录归档，作为后续维护的参考依据。</w:t>
      </w:r>
    </w:p>
    <w:p w14:paraId="5A2458F2">
      <w:pPr>
        <w:pStyle w:val="105"/>
        <w:spacing w:before="120" w:after="120" w:line="360" w:lineRule="auto"/>
      </w:pPr>
      <w:r>
        <w:rPr>
          <w:rFonts w:hint="eastAsia"/>
        </w:rPr>
        <w:t>技术档案管理</w:t>
      </w:r>
    </w:p>
    <w:p w14:paraId="6E3F0248">
      <w:pPr>
        <w:pStyle w:val="56"/>
        <w:spacing w:line="360" w:lineRule="auto"/>
        <w:ind w:firstLine="420"/>
      </w:pPr>
      <w:r>
        <w:rPr>
          <w:rFonts w:hint="eastAsia"/>
        </w:rPr>
        <w:t>维护与修复工作应建立完整的技术档案，包括检查记录、修复方案、施工过程和检测结果。档案应长期保存，以便跟踪涂层性能，指导后续维护工作。</w:t>
      </w:r>
    </w:p>
    <w:bookmarkEnd w:id="26"/>
    <w:p w14:paraId="1F7F9D16">
      <w:pPr>
        <w:pStyle w:val="56"/>
        <w:ind w:firstLine="0" w:firstLineChars="0"/>
        <w:jc w:val="center"/>
      </w:pPr>
      <w:bookmarkStart w:id="58" w:name="BookMark8"/>
      <w:r>
        <w:rPr>
          <w:rFonts w:hint="eastAsia"/>
        </w:rPr>
        <w:drawing>
          <wp:inline distT="0" distB="0" distL="0" distR="0">
            <wp:extent cx="1485900" cy="317500"/>
            <wp:effectExtent l="0" t="0" r="0" b="6350"/>
            <wp:docPr id="979924379" name="图片 3"/>
            <wp:cNvGraphicFramePr/>
            <a:graphic xmlns:a="http://schemas.openxmlformats.org/drawingml/2006/main">
              <a:graphicData uri="http://schemas.openxmlformats.org/drawingml/2006/picture">
                <pic:pic xmlns:pic="http://schemas.openxmlformats.org/drawingml/2006/picture">
                  <pic:nvPicPr>
                    <pic:cNvPr id="979924379"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5C01">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F8B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39ED">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96FC">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3313">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8CA8">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4B2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774A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0109—2025</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F1F7">
    <w:pPr>
      <w:pStyle w:val="61"/>
    </w:pPr>
    <w:r>
      <w:fldChar w:fldCharType="begin"/>
    </w:r>
    <w:r>
      <w:instrText xml:space="preserve"> STYLEREF  标准文件_文件编号  \* MERGEFORMAT </w:instrText>
    </w:r>
    <w:r>
      <w:fldChar w:fldCharType="separate"/>
    </w:r>
    <w:r>
      <w:t>T/XJBX 0109—2025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1CAA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0109—2025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0109—2025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0109—2025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0500">
    <w:pPr>
      <w:pStyle w:val="61"/>
    </w:pPr>
    <w:r>
      <w:fldChar w:fldCharType="begin"/>
    </w:r>
    <w:r>
      <w:instrText xml:space="preserve"> STYLEREF  标准文件_文件编号  \* MERGEFORMAT </w:instrText>
    </w:r>
    <w:r>
      <w:fldChar w:fldCharType="separate"/>
    </w:r>
    <w:r>
      <w:t>T/XJBX 0109—2025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E48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0109—2025</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0944">
    <w:pPr>
      <w:pStyle w:val="61"/>
    </w:pPr>
    <w:r>
      <w:fldChar w:fldCharType="begin"/>
    </w:r>
    <w:r>
      <w:instrText xml:space="preserve"> STYLEREF  标准文件_文件编号  \* MERGEFORMAT </w:instrText>
    </w:r>
    <w:r>
      <w:fldChar w:fldCharType="separate"/>
    </w:r>
    <w:r>
      <w:t>T/XJBX 0109—2025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993"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C9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1B0C"/>
    <w:rsid w:val="000A296B"/>
    <w:rsid w:val="000A2A1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63D"/>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6F92"/>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B8"/>
    <w:rsid w:val="002B4508"/>
    <w:rsid w:val="002B5779"/>
    <w:rsid w:val="002B7332"/>
    <w:rsid w:val="002B7F51"/>
    <w:rsid w:val="002C09E7"/>
    <w:rsid w:val="002C1E06"/>
    <w:rsid w:val="002C3F07"/>
    <w:rsid w:val="002C5278"/>
    <w:rsid w:val="002C6445"/>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4B3"/>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1EAF"/>
    <w:rsid w:val="00543BDA"/>
    <w:rsid w:val="005441CC"/>
    <w:rsid w:val="005479DA"/>
    <w:rsid w:val="00547BCC"/>
    <w:rsid w:val="0055013B"/>
    <w:rsid w:val="00551F6F"/>
    <w:rsid w:val="00555044"/>
    <w:rsid w:val="00561475"/>
    <w:rsid w:val="005618F9"/>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B0E"/>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42B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44F"/>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0E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3D57"/>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0FA8"/>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990"/>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1DD"/>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AA6"/>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667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26C33030">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327F60E7">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517DF8D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133813"/>
    <w:rsid w:val="0014763D"/>
    <w:rsid w:val="00261408"/>
    <w:rsid w:val="006E444F"/>
    <w:rsid w:val="008A4D07"/>
    <w:rsid w:val="009B6447"/>
    <w:rsid w:val="00A978BE"/>
    <w:rsid w:val="00B54B78"/>
    <w:rsid w:val="00B6674A"/>
    <w:rsid w:val="00CD3CA7"/>
    <w:rsid w:val="00E64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5386</Words>
  <Characters>5715</Characters>
  <Lines>50</Lines>
  <Paragraphs>14</Paragraphs>
  <TotalTime>43</TotalTime>
  <ScaleCrop>false</ScaleCrop>
  <LinksUpToDate>false</LinksUpToDate>
  <CharactersWithSpaces>5856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2025-09-27T11:41:00Z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2025-09-28T07:39:14Z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C89370F268CB4E3B8AD6E18C6CFBA0B9_12</vt:lpwstr>
  </property>
</Properties>
</file>