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33.160.6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33.160.60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M 32"/>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M 32</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08"/>
            </w:textInput>
          </w:ffData>
        </w:fldChar>
      </w:r>
      <w:bookmarkStart w:id="6" w:name="NSTD_CODE_F"/>
      <w:r>
        <w:instrText xml:space="preserve"> FORMTEXT </w:instrText>
      </w:r>
      <w:r>
        <w:fldChar w:fldCharType="separate"/>
      </w:r>
      <w:r>
        <w:t>0108</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rPr>
          <w:rFonts w:hint="eastAsia"/>
        </w:rPr>
        <w:fldChar w:fldCharType="begin">
          <w:ffData>
            <w:name w:val="CSTD_NAME"/>
            <w:enabled/>
            <w:calcOnExit w:val="0"/>
            <w:textInput>
              <w:default w:val="多模态数字媒体智能交互设计实施指引"/>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多模态数字媒体智能交互设计实施指引</w:t>
      </w:r>
      <w:r>
        <w:rPr>
          <w:rFonts w:hint="eastAsia"/>
        </w:rP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Guideline for implementation of intelligent interaction design of multimodal digital media"/>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Guideline for implementation of intelligent interaction design of multimodal digital media</w:t>
      </w:r>
      <w:r>
        <w:rPr>
          <w:rFonts w:hint="eastAsia"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A24A16C">
      <w:pPr>
        <w:pStyle w:val="91"/>
        <w:spacing w:after="360"/>
      </w:pPr>
      <w:bookmarkStart w:id="21" w:name="BookMark1"/>
      <w:bookmarkStart w:id="22" w:name="_Toc209942955"/>
      <w:r>
        <w:rPr>
          <w:rFonts w:hint="eastAsia"/>
          <w:spacing w:val="320"/>
        </w:rPr>
        <w:t>目</w:t>
      </w:r>
      <w:r>
        <w:rPr>
          <w:rFonts w:hint="eastAsia"/>
        </w:rPr>
        <w:t>次</w:t>
      </w:r>
    </w:p>
    <w:p w14:paraId="27A4031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"_Toc209943042"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_Toc209943042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A17FF9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"_Toc209943043"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_Toc209943043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65B458E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"_Toc209943044"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_Toc209943044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2C49AF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"_Toc209943045"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_Toc209943045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B7912C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"_Toc209943046"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_Toc209943046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ED12B9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"_Toc209943047"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_Toc209943047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982F40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"_Toc209943048" </w:instrText>
      </w:r>
      <w:r>
        <w:fldChar w:fldCharType="separate"/>
      </w:r>
      <w:r>
        <w:rPr>
          <w:rStyle w:val="32"/>
          <w:rFonts w:hint="eastAsia"/>
        </w:rPr>
        <w:t>5</w:t>
      </w:r>
      <w:r>
        <w:rPr>
          <w:rStyle w:val="32"/>
        </w:rPr>
        <w:t xml:space="preserve"> </w:t>
      </w:r>
      <w:r>
        <w:rPr>
          <w:rStyle w:val="32"/>
          <w:rFonts w:hint="eastAsia"/>
        </w:rPr>
        <w:t xml:space="preserve"> 多模态智能交互设计流程</w:t>
      </w:r>
      <w:r>
        <w:rPr>
          <w:rFonts w:hint="eastAsia"/>
        </w:rPr>
        <w:tab/>
      </w:r>
      <w:r>
        <w:rPr>
          <w:rFonts w:hint="eastAsia"/>
        </w:rPr>
        <w:fldChar w:fldCharType="begin"/>
      </w:r>
      <w:r>
        <w:rPr>
          <w:rFonts w:hint="eastAsia"/>
        </w:rPr>
        <w:instrText xml:space="preserve"> </w:instrText>
      </w:r>
      <w:r>
        <w:instrText xml:space="preserve">PAGEREF _Toc209943048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FD8DA7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"_Toc209943049" </w:instrText>
      </w:r>
      <w:r>
        <w:fldChar w:fldCharType="separate"/>
      </w:r>
      <w:r>
        <w:rPr>
          <w:rStyle w:val="32"/>
          <w:rFonts w:hint="eastAsia"/>
        </w:rPr>
        <w:t>6</w:t>
      </w:r>
      <w:r>
        <w:rPr>
          <w:rStyle w:val="32"/>
        </w:rPr>
        <w:t xml:space="preserve"> </w:t>
      </w:r>
      <w:r>
        <w:rPr>
          <w:rStyle w:val="32"/>
          <w:rFonts w:hint="eastAsia"/>
        </w:rPr>
        <w:t xml:space="preserve"> 安全与隐私管理</w:t>
      </w:r>
      <w:r>
        <w:rPr>
          <w:rFonts w:hint="eastAsia"/>
        </w:rPr>
        <w:tab/>
      </w:r>
      <w:r>
        <w:rPr>
          <w:rFonts w:hint="eastAsia"/>
        </w:rPr>
        <w:fldChar w:fldCharType="begin"/>
      </w:r>
      <w:r>
        <w:rPr>
          <w:rFonts w:hint="eastAsia"/>
        </w:rPr>
        <w:instrText xml:space="preserve"> </w:instrText>
      </w:r>
      <w:r>
        <w:instrText xml:space="preserve">PAGEREF _Toc209943049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D42790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"_Toc209943050" </w:instrText>
      </w:r>
      <w:r>
        <w:fldChar w:fldCharType="separate"/>
      </w:r>
      <w:r>
        <w:rPr>
          <w:rStyle w:val="32"/>
          <w:rFonts w:hint="eastAsia"/>
        </w:rPr>
        <w:t>7</w:t>
      </w:r>
      <w:r>
        <w:rPr>
          <w:rStyle w:val="32"/>
        </w:rPr>
        <w:t xml:space="preserve"> </w:t>
      </w:r>
      <w:r>
        <w:rPr>
          <w:rStyle w:val="32"/>
          <w:rFonts w:hint="eastAsia"/>
        </w:rPr>
        <w:t xml:space="preserve"> 用户体验优化与多模态融合管理</w:t>
      </w:r>
      <w:r>
        <w:rPr>
          <w:rFonts w:hint="eastAsia"/>
        </w:rPr>
        <w:tab/>
      </w:r>
      <w:r>
        <w:rPr>
          <w:rFonts w:hint="eastAsia"/>
        </w:rPr>
        <w:fldChar w:fldCharType="begin"/>
      </w:r>
      <w:r>
        <w:rPr>
          <w:rFonts w:hint="eastAsia"/>
        </w:rPr>
        <w:instrText xml:space="preserve"> </w:instrText>
      </w:r>
      <w:r>
        <w:instrText xml:space="preserve">PAGEREF _Toc209943050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A29BAE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"_Toc209943051" </w:instrText>
      </w:r>
      <w:r>
        <w:fldChar w:fldCharType="separate"/>
      </w:r>
      <w:r>
        <w:rPr>
          <w:rStyle w:val="32"/>
          <w:rFonts w:hint="eastAsia"/>
        </w:rPr>
        <w:t>8</w:t>
      </w:r>
      <w:r>
        <w:rPr>
          <w:rStyle w:val="32"/>
        </w:rPr>
        <w:t xml:space="preserve"> </w:t>
      </w:r>
      <w:r>
        <w:rPr>
          <w:rStyle w:val="32"/>
          <w:rFonts w:hint="eastAsia"/>
        </w:rPr>
        <w:t xml:space="preserve"> 系统测试与部署管理</w:t>
      </w:r>
      <w:r>
        <w:rPr>
          <w:rFonts w:hint="eastAsia"/>
        </w:rPr>
        <w:tab/>
      </w:r>
      <w:r>
        <w:rPr>
          <w:rFonts w:hint="eastAsia"/>
        </w:rPr>
        <w:fldChar w:fldCharType="begin"/>
      </w:r>
      <w:r>
        <w:rPr>
          <w:rFonts w:hint="eastAsia"/>
        </w:rPr>
        <w:instrText xml:space="preserve"> </w:instrText>
      </w:r>
      <w:r>
        <w:instrText xml:space="preserve">PAGEREF _Toc209943051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DF5686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"_Toc209943052" </w:instrText>
      </w:r>
      <w:r>
        <w:fldChar w:fldCharType="separate"/>
      </w:r>
      <w:r>
        <w:rPr>
          <w:rStyle w:val="32"/>
          <w:rFonts w:hint="eastAsia"/>
        </w:rPr>
        <w:t>9</w:t>
      </w:r>
      <w:r>
        <w:rPr>
          <w:rStyle w:val="32"/>
        </w:rPr>
        <w:t xml:space="preserve"> </w:t>
      </w:r>
      <w:r>
        <w:rPr>
          <w:rStyle w:val="32"/>
          <w:rFonts w:hint="eastAsia"/>
        </w:rPr>
        <w:t xml:space="preserve"> 技术支持与持续优化</w:t>
      </w:r>
      <w:r>
        <w:rPr>
          <w:rFonts w:hint="eastAsia"/>
        </w:rPr>
        <w:tab/>
      </w:r>
      <w:r>
        <w:rPr>
          <w:rFonts w:hint="eastAsia"/>
        </w:rPr>
        <w:fldChar w:fldCharType="begin"/>
      </w:r>
      <w:r>
        <w:rPr>
          <w:rFonts w:hint="eastAsia"/>
        </w:rPr>
        <w:instrText xml:space="preserve"> </w:instrText>
      </w:r>
      <w:r>
        <w:instrText xml:space="preserve">PAGEREF _Toc209943052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AB3CBF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"_Toc209943053"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_Toc209943053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6DD4E74E">
      <w:pPr>
        <w:pStyle w:val="91"/>
        <w:spacing w:after="360"/>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3" w:name="_Toc209943042"/>
      <w:bookmarkStart w:id="24" w:name="BookMark2"/>
      <w:r>
        <w:rPr>
          <w:spacing w:val="320"/>
        </w:rPr>
        <w:t>前</w:t>
      </w:r>
      <w:r>
        <w:t>言</w:t>
      </w:r>
      <w:bookmarkEnd w:id="22"/>
      <w:bookmarkEnd w:id="23"/>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本文件起草单位：河北科技工程职业技术大学。</w:t>
      </w:r>
    </w:p>
    <w:p w14:paraId="42BC1C2C">
      <w:pPr>
        <w:pStyle w:val="56"/>
        <w:spacing w:line="360" w:lineRule="auto"/>
        <w:ind w:firstLine="420"/>
      </w:pPr>
      <w:r>
        <w:rPr>
          <w:rFonts w:hint="eastAsia"/>
        </w:rPr>
        <w:t>本文件主要起草人：郭雨微。</w:t>
      </w:r>
    </w:p>
    <w:p w14:paraId="4F59AFA1">
      <w:pPr>
        <w:pStyle w:val="56"/>
        <w:ind w:firstLine="420"/>
      </w:pPr>
    </w:p>
    <w:p w14:paraId="43B1A6EE">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bookmarkStart w:id="72" w:name="_GoBack"/>
      <w:bookmarkEnd w:id="72"/>
    </w:p>
    <w:bookmarkEnd w:id="24"/>
    <w:p w14:paraId="4104DD8B">
      <w:pPr>
        <w:pStyle w:val="89"/>
        <w:spacing w:after="360"/>
      </w:pPr>
      <w:bookmarkStart w:id="25" w:name="_Toc209942956"/>
      <w:bookmarkStart w:id="26" w:name="_Toc209943043"/>
      <w:bookmarkStart w:id="27" w:name="BookMark3"/>
      <w:r>
        <w:rPr>
          <w:spacing w:val="320"/>
        </w:rPr>
        <w:t>引</w:t>
      </w:r>
      <w:r>
        <w:t>言</w:t>
      </w:r>
      <w:bookmarkEnd w:id="25"/>
      <w:bookmarkEnd w:id="26"/>
    </w:p>
    <w:p w14:paraId="1B470A08">
      <w:pPr>
        <w:pStyle w:val="56"/>
        <w:spacing w:line="360" w:lineRule="auto"/>
        <w:ind w:firstLine="420"/>
      </w:pPr>
      <w:r>
        <w:rPr>
          <w:rFonts w:hint="eastAsia"/>
        </w:rPr>
        <w:t>随着人工智能、虚拟现实、增强现实以及传感器技术的快速发展，多模态数字媒体的交互方式逐渐成为数字化应用的重要趋势。多模态交互融合了视觉、听觉、触觉、语言、手势及生理信号等多种信息感知方式，使用户能够通过自然、直观的方式与数字系统进行交互。智能交互设计不仅提高了用户体验和操作效率，还在教育、娱乐、医疗、工业、公共服务等领域展现出广阔的应用前景。</w:t>
      </w:r>
    </w:p>
    <w:p w14:paraId="52720967">
      <w:pPr>
        <w:pStyle w:val="56"/>
        <w:spacing w:line="360" w:lineRule="auto"/>
        <w:ind w:firstLine="420"/>
      </w:pPr>
      <w:r>
        <w:rPr>
          <w:rFonts w:hint="eastAsia"/>
        </w:rPr>
        <w:t>传统的人机交互多依赖单一模式，如键盘、鼠标或触屏输入，存在操作效率低、交互自然度差和用户体验不佳的问题。随着数字媒体技术的多样化发展，用户对系统交互的期望不断提高，要求交互设计能够兼顾多感官信息、个性化需求以及实时响应能力。在此背景下，多模态数字媒体智能交互设计应充分结合用户行为分析、环境感知、智能算法和界面优化，实现交互过程的自然性、灵活性和智能化。</w:t>
      </w:r>
    </w:p>
    <w:p w14:paraId="4AEE2550">
      <w:pPr>
        <w:pStyle w:val="56"/>
        <w:spacing w:line="360" w:lineRule="auto"/>
        <w:ind w:firstLine="420"/>
      </w:pPr>
      <w:r>
        <w:rPr>
          <w:rFonts w:hint="eastAsia"/>
        </w:rPr>
        <w:t>当前，多模态智能交互设计在学术研究和工程应用中已有诸多成果，但在标准化、系统化实施方面仍存在挑战，如交互方式选择缺乏规范、感知数据处理方法不统一、用户体验评估缺乏标准指标，以及系统集成和实时响应存在技术难点。为此，制定系统化实施指引，明确设计流程、关键技术要求、评价指标和优化策略，对于提高多模态交互系统的设计质量、应用效果和可持续发展具有重要意义。</w:t>
      </w:r>
    </w:p>
    <w:p w14:paraId="42EAE8EF">
      <w:pPr>
        <w:pStyle w:val="56"/>
        <w:spacing w:line="360" w:lineRule="auto"/>
        <w:ind w:firstLine="420"/>
      </w:pPr>
      <w:r>
        <w:rPr>
          <w:rFonts w:hint="eastAsia"/>
        </w:rPr>
        <w:t>本文件结合国内外多模态交互技术研究成果、工程实践经验以及人工智能和数字媒体发展趋势，提出了多模态数字媒体智能交互设计的实施方法、流程规范、技术要点、用户体验评价及优化策略。文件适用于面向教育、文化、娱乐、工业及公共服务等领域的数字媒体系统设计，为设计单位、开发团队及应用单位提供操作性强、可执行的技术指导和参考。通过本文件的实施，可提升多模态交互系统的智能化水平、用户体验和应用价值，推动数字媒体技术与人工智能深度融合，实现数字化创新和高质量应用。</w:t>
      </w:r>
    </w:p>
    <w:p w14:paraId="50D9A392">
      <w:pPr>
        <w:pStyle w:val="56"/>
        <w:ind w:firstLine="420"/>
      </w:pPr>
    </w:p>
    <w:p w14:paraId="1F60BA12">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7"/>
    <w:p w14:paraId="12C43CC1">
      <w:pPr>
        <w:spacing w:line="20" w:lineRule="exact"/>
        <w:jc w:val="center"/>
        <w:rPr>
          <w:rFonts w:ascii="黑体" w:hAnsi="黑体" w:eastAsia="黑体"/>
          <w:sz w:val="32"/>
          <w:szCs w:val="32"/>
        </w:rPr>
      </w:pPr>
      <w:bookmarkStart w:id="28"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9" w:name="NEW_STAND_NAME"/>
          <w:r>
            <w:rPr>
              <w:rFonts w:hint="eastAsia"/>
            </w:rPr>
            <w:t>多模态数字媒体智能交互设计实施指引</w:t>
          </w:r>
        </w:p>
      </w:sdtContent>
    </w:sdt>
    <w:bookmarkEnd w:id="29"/>
    <w:p w14:paraId="153BF6ED">
      <w:pPr>
        <w:pStyle w:val="104"/>
        <w:spacing w:before="240" w:after="240" w:line="360" w:lineRule="auto"/>
      </w:pPr>
      <w:bookmarkStart w:id="30" w:name="_Toc17233325"/>
      <w:bookmarkStart w:id="31" w:name="_Toc17233333"/>
      <w:bookmarkStart w:id="32" w:name="_Toc24884211"/>
      <w:bookmarkStart w:id="33" w:name="_Toc26648465"/>
      <w:bookmarkStart w:id="34" w:name="_Toc26718930"/>
      <w:bookmarkStart w:id="35" w:name="_Toc26986771"/>
      <w:bookmarkStart w:id="36" w:name="_Toc97192964"/>
      <w:bookmarkStart w:id="37" w:name="_Toc26986530"/>
      <w:bookmarkStart w:id="38" w:name="_Toc209943044"/>
      <w:bookmarkStart w:id="39" w:name="_Toc24884218"/>
      <w:bookmarkStart w:id="40" w:name="_Toc209942957"/>
      <w:r>
        <w:rPr>
          <w:rFonts w:hint="eastAsia"/>
        </w:rPr>
        <w:t>范围</w:t>
      </w:r>
      <w:bookmarkEnd w:id="30"/>
      <w:bookmarkEnd w:id="31"/>
      <w:bookmarkEnd w:id="32"/>
      <w:bookmarkEnd w:id="33"/>
      <w:bookmarkEnd w:id="34"/>
      <w:bookmarkEnd w:id="35"/>
      <w:bookmarkEnd w:id="36"/>
      <w:bookmarkEnd w:id="37"/>
      <w:bookmarkEnd w:id="38"/>
      <w:bookmarkEnd w:id="39"/>
      <w:bookmarkEnd w:id="40"/>
    </w:p>
    <w:p w14:paraId="744B6AFC">
      <w:pPr>
        <w:pStyle w:val="56"/>
        <w:spacing w:line="360" w:lineRule="auto"/>
        <w:ind w:firstLine="420"/>
      </w:pPr>
      <w:bookmarkStart w:id="41" w:name="_Toc24884219"/>
      <w:bookmarkStart w:id="42" w:name="_Toc26648466"/>
      <w:bookmarkStart w:id="43" w:name="_Toc17233334"/>
      <w:bookmarkStart w:id="44" w:name="_Toc24884212"/>
      <w:bookmarkStart w:id="45" w:name="_Toc17233326"/>
      <w:r>
        <w:rPr>
          <w:rFonts w:hint="eastAsia"/>
        </w:rPr>
        <w:t>本文件规定了多模态数字媒体智能交互设计实施过程中的总体原则、多模态智能交互设计流程、安全与隐私管理、用户体验优化与多模态融合管理、系统测试与部署管理及技术支持与持续优化等方面的内容。</w:t>
      </w:r>
    </w:p>
    <w:p w14:paraId="0C544993">
      <w:pPr>
        <w:pStyle w:val="56"/>
        <w:spacing w:line="360" w:lineRule="auto"/>
        <w:ind w:firstLine="420"/>
      </w:pPr>
      <w:r>
        <w:rPr>
          <w:rFonts w:hint="eastAsia"/>
        </w:rPr>
        <w:t>本文件适用于多模态数字媒体系统的智能交互设计与实施，包括视觉、听觉、触觉、语言、手势、动作及生理信号等多感官信息融合的交互系统。</w:t>
      </w:r>
    </w:p>
    <w:p w14:paraId="1F7FEEB2">
      <w:pPr>
        <w:pStyle w:val="104"/>
        <w:spacing w:before="240" w:after="240" w:line="360" w:lineRule="auto"/>
      </w:pPr>
      <w:bookmarkStart w:id="46" w:name="_Toc26718931"/>
      <w:bookmarkStart w:id="47" w:name="_Toc26986772"/>
      <w:bookmarkStart w:id="48" w:name="_Toc97192965"/>
      <w:bookmarkStart w:id="49" w:name="_Toc26986531"/>
      <w:bookmarkStart w:id="50" w:name="_Toc209942958"/>
      <w:bookmarkStart w:id="51" w:name="_Toc209943045"/>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D64070A">
      <w:pPr>
        <w:pStyle w:val="56"/>
        <w:spacing w:line="360" w:lineRule="auto"/>
        <w:ind w:firstLine="420"/>
      </w:pPr>
      <w:r>
        <w:rPr>
          <w:rFonts w:hint="eastAsia"/>
        </w:rPr>
        <w:t>GB/T 1.1—2020 标准化工作导则  第1部分:标准化文件的结构和起草规则</w:t>
      </w:r>
    </w:p>
    <w:p w14:paraId="13DB9151">
      <w:pPr>
        <w:pStyle w:val="56"/>
        <w:spacing w:line="360" w:lineRule="auto"/>
        <w:ind w:firstLine="420"/>
      </w:pPr>
      <w:r>
        <w:t>GB/T 29265.304</w:t>
      </w:r>
      <w:r>
        <w:rPr>
          <w:rFonts w:hint="eastAsia"/>
        </w:rPr>
        <w:t>—</w:t>
      </w:r>
      <w:r>
        <w:t xml:space="preserve">2016 </w:t>
      </w:r>
      <w:r>
        <w:rPr>
          <w:rFonts w:hint="eastAsia"/>
        </w:rPr>
        <w:t>信息技术 信息设备资源共享协同服务 第304部分：数字媒体内容保护</w:t>
      </w:r>
    </w:p>
    <w:p w14:paraId="6962992E">
      <w:pPr>
        <w:pStyle w:val="104"/>
        <w:spacing w:before="240" w:after="240" w:line="360" w:lineRule="auto"/>
      </w:pPr>
      <w:bookmarkStart w:id="52" w:name="_Toc97192966"/>
      <w:bookmarkStart w:id="53" w:name="_Toc209943046"/>
      <w:bookmarkStart w:id="54" w:name="_Toc209942959"/>
      <w:r>
        <w:rPr>
          <w:rFonts w:hint="eastAsia"/>
          <w:szCs w:val="21"/>
        </w:rPr>
        <w:t>术语和定义</w:t>
      </w:r>
      <w:bookmarkEnd w:id="52"/>
      <w:bookmarkEnd w:id="53"/>
      <w:bookmarkEnd w:id="54"/>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5" w:name="_Toc26986532"/>
          <w:bookmarkEnd w:id="55"/>
          <w:r>
            <w:t>下列术语和定义适用于本文件。</w:t>
          </w:r>
        </w:p>
      </w:sdtContent>
    </w:sdt>
    <w:p w14:paraId="35EFC9D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多模态交互 multimodal interaction</w:t>
      </w:r>
    </w:p>
    <w:p w14:paraId="4B1FCB26">
      <w:pPr>
        <w:pStyle w:val="56"/>
        <w:spacing w:line="360" w:lineRule="auto"/>
        <w:ind w:firstLine="420"/>
      </w:pPr>
      <w:r>
        <w:rPr>
          <w:rFonts w:hint="eastAsia"/>
        </w:rPr>
        <w:t>指通过视觉、听觉、触觉、语言、手势、动作及生理信号等多种信息通道进行的人机交互方式，实现信息的多维感知和处理。</w:t>
      </w:r>
    </w:p>
    <w:p w14:paraId="193D05E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智能交互 intelligent interaction</w:t>
      </w:r>
    </w:p>
    <w:p w14:paraId="551935FB">
      <w:pPr>
        <w:pStyle w:val="56"/>
        <w:spacing w:line="360" w:lineRule="auto"/>
        <w:ind w:firstLine="420"/>
      </w:pPr>
      <w:r>
        <w:rPr>
          <w:rFonts w:hint="eastAsia"/>
        </w:rPr>
        <w:t>指利用人工智能算法、机器学习及数据分析技术，使交互系统能够理解用户意图、预测行为并自适应响应，提高交互自然性和效率的交互模式。</w:t>
      </w:r>
    </w:p>
    <w:p w14:paraId="712C790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数字媒体系统 digital media system</w:t>
      </w:r>
    </w:p>
    <w:p w14:paraId="522C1959">
      <w:pPr>
        <w:pStyle w:val="56"/>
        <w:spacing w:line="360" w:lineRule="auto"/>
        <w:ind w:firstLine="420"/>
      </w:pPr>
      <w:r>
        <w:rPr>
          <w:rFonts w:hint="eastAsia"/>
        </w:rPr>
        <w:t>指由硬件、软件及网络构成，用于生成、处理、存储、传输和展示多媒体信息的综合系统，包括视觉、听觉、触觉及其他感官信息处理模块。</w:t>
      </w:r>
    </w:p>
    <w:p w14:paraId="10D6FA2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感知模块 sensing module</w:t>
      </w:r>
    </w:p>
    <w:p w14:paraId="2246FFFD">
      <w:pPr>
        <w:pStyle w:val="56"/>
        <w:spacing w:line="360" w:lineRule="auto"/>
        <w:ind w:firstLine="420"/>
      </w:pPr>
      <w:r>
        <w:rPr>
          <w:rFonts w:hint="eastAsia"/>
        </w:rPr>
        <w:t>指用于捕捉用户行为、动作、语音、手势、生理信号或环境信息的传感器系统或数据采集单元，是多模态交互系统获取信息的基础组件。</w:t>
      </w:r>
    </w:p>
    <w:p w14:paraId="1503153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用户体验 user experience</w:t>
      </w:r>
    </w:p>
    <w:p w14:paraId="3252D895">
      <w:pPr>
        <w:pStyle w:val="56"/>
        <w:spacing w:line="360" w:lineRule="auto"/>
        <w:ind w:firstLine="420"/>
      </w:pPr>
      <w:r>
        <w:rPr>
          <w:rFonts w:hint="eastAsia"/>
        </w:rPr>
        <w:t>指用户在与多模态数字媒体系统交互过程中形成的主观感受和满意度，包括系统的易用性、响应性、交互自然性和功能适用性等维度。</w:t>
      </w:r>
    </w:p>
    <w:p w14:paraId="037744D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交互设计 interaction design</w:t>
      </w:r>
    </w:p>
    <w:p w14:paraId="11991A6E">
      <w:pPr>
        <w:pStyle w:val="56"/>
        <w:spacing w:line="360" w:lineRule="auto"/>
        <w:ind w:firstLine="420"/>
      </w:pPr>
      <w:r>
        <w:rPr>
          <w:rFonts w:hint="eastAsia"/>
        </w:rPr>
        <w:t>指针对多模态数字媒体系统，规划交互流程、设计界面布局、定义操作方式及反馈机制的系统化设计过程，以提升用户体验和操作效率。</w:t>
      </w:r>
    </w:p>
    <w:p w14:paraId="0999019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反馈机制 feedback mechanism</w:t>
      </w:r>
    </w:p>
    <w:p w14:paraId="4DDF65FC">
      <w:pPr>
        <w:pStyle w:val="56"/>
        <w:spacing w:line="360" w:lineRule="auto"/>
        <w:ind w:firstLine="420"/>
      </w:pPr>
      <w:r>
        <w:rPr>
          <w:rFonts w:hint="eastAsia"/>
        </w:rPr>
        <w:t>指交互系统对用户操作或输入的即时响应方式，包括视觉提示、音频提示、触觉反馈或多模态组合反馈，用于引导用户行为和增强交互体验。</w:t>
      </w:r>
    </w:p>
    <w:p w14:paraId="76A18BF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实时处理 real-time processing</w:t>
      </w:r>
    </w:p>
    <w:p w14:paraId="2E8487D6">
      <w:pPr>
        <w:pStyle w:val="56"/>
        <w:spacing w:line="360" w:lineRule="auto"/>
        <w:ind w:firstLine="420"/>
      </w:pPr>
      <w:r>
        <w:rPr>
          <w:rFonts w:hint="eastAsia"/>
        </w:rPr>
        <w:t>指交互系统能够在用户操作或输入发生后，快速处理信息并在短时间内提供响应，以保证交互的连续性和自然性。</w:t>
      </w:r>
    </w:p>
    <w:p w14:paraId="37D0F4B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可适配性 adaptability</w:t>
      </w:r>
    </w:p>
    <w:p w14:paraId="12062132">
      <w:pPr>
        <w:pStyle w:val="56"/>
        <w:spacing w:line="360" w:lineRule="auto"/>
        <w:ind w:firstLine="420"/>
      </w:pPr>
      <w:r>
        <w:rPr>
          <w:rFonts w:hint="eastAsia"/>
        </w:rPr>
        <w:t>指多模态交互系统根据不同用户特点、行为习惯、设备条件及应用场景，自适应调整交互模式、操作方式及系统参数的能力。</w:t>
      </w:r>
    </w:p>
    <w:p w14:paraId="491E0C96">
      <w:pPr>
        <w:pStyle w:val="104"/>
        <w:spacing w:before="240" w:after="240" w:line="360" w:lineRule="auto"/>
      </w:pPr>
      <w:bookmarkStart w:id="56" w:name="_Toc209943047"/>
      <w:bookmarkStart w:id="57" w:name="_Toc209942960"/>
      <w:r>
        <w:rPr>
          <w:rFonts w:hint="eastAsia"/>
        </w:rPr>
        <w:t>总体原则</w:t>
      </w:r>
      <w:bookmarkEnd w:id="56"/>
      <w:bookmarkEnd w:id="57"/>
    </w:p>
    <w:p w14:paraId="43F99A99">
      <w:pPr>
        <w:pStyle w:val="105"/>
        <w:spacing w:before="120" w:after="120" w:line="360" w:lineRule="auto"/>
      </w:pPr>
      <w:r>
        <w:rPr>
          <w:rFonts w:hint="eastAsia"/>
        </w:rPr>
        <w:t>用户中心</w:t>
      </w:r>
    </w:p>
    <w:p w14:paraId="59ACBE37">
      <w:pPr>
        <w:pStyle w:val="56"/>
        <w:spacing w:line="360" w:lineRule="auto"/>
        <w:ind w:firstLine="420"/>
      </w:pPr>
      <w:r>
        <w:rPr>
          <w:rFonts w:hint="eastAsia"/>
        </w:rPr>
        <w:t>多模态智能交互设计应以用户为中心，充分考虑用户的行为习惯、感知能力、认知特征和个性化需求。设计过程中应注重用户参与，通过用户调研、测试和反馈优化交互方式和系统功能，提升用户体验和满意度。</w:t>
      </w:r>
    </w:p>
    <w:p w14:paraId="488557AC">
      <w:pPr>
        <w:pStyle w:val="105"/>
        <w:spacing w:before="120" w:after="120" w:line="360" w:lineRule="auto"/>
      </w:pPr>
      <w:r>
        <w:rPr>
          <w:rFonts w:hint="eastAsia"/>
        </w:rPr>
        <w:t>科学性与可行性</w:t>
      </w:r>
    </w:p>
    <w:p w14:paraId="3E8147B0">
      <w:pPr>
        <w:pStyle w:val="56"/>
        <w:spacing w:line="360" w:lineRule="auto"/>
        <w:ind w:firstLine="420"/>
      </w:pPr>
      <w:r>
        <w:rPr>
          <w:rFonts w:hint="eastAsia"/>
        </w:rPr>
        <w:t>设计与实施应基于科学方法和技术可行性，结合人工智能、多模态信息处理、虚拟现实及增强现实等技术，确保系统交互逻辑清晰、操作流程合理，并适应实际应用环境和设备条件。</w:t>
      </w:r>
    </w:p>
    <w:p w14:paraId="4767A800">
      <w:pPr>
        <w:pStyle w:val="105"/>
        <w:spacing w:before="120" w:after="120" w:line="360" w:lineRule="auto"/>
      </w:pPr>
      <w:r>
        <w:rPr>
          <w:rFonts w:hint="eastAsia"/>
        </w:rPr>
        <w:t>多模态融合</w:t>
      </w:r>
    </w:p>
    <w:p w14:paraId="6EA4EDAD">
      <w:pPr>
        <w:pStyle w:val="56"/>
        <w:spacing w:line="360" w:lineRule="auto"/>
        <w:ind w:firstLine="420"/>
      </w:pPr>
      <w:r>
        <w:rPr>
          <w:rFonts w:hint="eastAsia"/>
        </w:rPr>
        <w:t>设计应充分利用视觉、听觉、触觉、语言、手势、动作及生理信号等多种感知通道，实现信息的多维融合和智能解析。通过多模态信息交互，可提升系统对用户意图的理解能力和响应精度。</w:t>
      </w:r>
    </w:p>
    <w:p w14:paraId="339BC0B2">
      <w:pPr>
        <w:pStyle w:val="105"/>
        <w:spacing w:before="120" w:after="120" w:line="360" w:lineRule="auto"/>
      </w:pPr>
      <w:r>
        <w:rPr>
          <w:rFonts w:hint="eastAsia"/>
        </w:rPr>
        <w:t>实时性与响应性</w:t>
      </w:r>
    </w:p>
    <w:p w14:paraId="793C45FA">
      <w:pPr>
        <w:pStyle w:val="56"/>
        <w:spacing w:line="360" w:lineRule="auto"/>
        <w:ind w:firstLine="420"/>
      </w:pPr>
      <w:r>
        <w:rPr>
          <w:rFonts w:hint="eastAsia"/>
        </w:rPr>
        <w:t>交互系统应具备实时处理能力，能够快速响应用户输入和环境变化。系统响应应保持连续性和自然性，避免延迟过长或反馈不一致影响用户体验。</w:t>
      </w:r>
    </w:p>
    <w:p w14:paraId="21874000">
      <w:pPr>
        <w:pStyle w:val="105"/>
        <w:spacing w:before="120" w:after="120" w:line="360" w:lineRule="auto"/>
      </w:pPr>
      <w:r>
        <w:rPr>
          <w:rFonts w:hint="eastAsia"/>
        </w:rPr>
        <w:t>安全性与隐私保护</w:t>
      </w:r>
    </w:p>
    <w:p w14:paraId="5CAF1292">
      <w:pPr>
        <w:pStyle w:val="56"/>
        <w:spacing w:line="360" w:lineRule="auto"/>
        <w:ind w:firstLine="420"/>
      </w:pPr>
      <w:r>
        <w:rPr>
          <w:rFonts w:hint="eastAsia"/>
        </w:rPr>
        <w:t>在设计和应用过程中，应保障用户数据安全与隐私。包括身份验证、访问控制、数据加密、敏感信息保护及合规处理，防止数据泄露、滥用或非法访问。</w:t>
      </w:r>
    </w:p>
    <w:p w14:paraId="131E724B">
      <w:pPr>
        <w:pStyle w:val="105"/>
        <w:spacing w:before="120" w:after="120" w:line="360" w:lineRule="auto"/>
      </w:pPr>
      <w:r>
        <w:rPr>
          <w:rFonts w:hint="eastAsia"/>
        </w:rPr>
        <w:t>可适配性与个性化</w:t>
      </w:r>
    </w:p>
    <w:p w14:paraId="12135122">
      <w:pPr>
        <w:pStyle w:val="56"/>
        <w:spacing w:line="360" w:lineRule="auto"/>
        <w:ind w:firstLine="420"/>
      </w:pPr>
      <w:r>
        <w:rPr>
          <w:rFonts w:hint="eastAsia"/>
        </w:rPr>
        <w:t>交互系统应具备可适配性，根据不同用户、设备、环境和应用场景，自动调整交互方式、反馈机制和操作参数，实现个性化和智能化交互体验。</w:t>
      </w:r>
    </w:p>
    <w:p w14:paraId="7AD36B1F">
      <w:pPr>
        <w:pStyle w:val="105"/>
        <w:spacing w:before="120" w:after="120" w:line="360" w:lineRule="auto"/>
      </w:pPr>
      <w:r>
        <w:rPr>
          <w:rFonts w:hint="eastAsia"/>
        </w:rPr>
        <w:t>可扩展性与持续优化</w:t>
      </w:r>
    </w:p>
    <w:p w14:paraId="1BC16F43">
      <w:pPr>
        <w:pStyle w:val="56"/>
        <w:spacing w:line="360" w:lineRule="auto"/>
        <w:ind w:firstLine="420"/>
      </w:pPr>
      <w:r>
        <w:rPr>
          <w:rFonts w:hint="eastAsia"/>
        </w:rPr>
        <w:t>系统设计应具有良好的可扩展性，便于后续功能扩展、技术升级和数据集成。同时，应建立持续优化机制，通过用户反馈、数据分析和技术迭代，不断提升交互系统性能和用户体验。</w:t>
      </w:r>
    </w:p>
    <w:p w14:paraId="3F835A40">
      <w:pPr>
        <w:pStyle w:val="105"/>
        <w:spacing w:before="120" w:after="120" w:line="360" w:lineRule="auto"/>
      </w:pPr>
      <w:r>
        <w:rPr>
          <w:rFonts w:hint="eastAsia"/>
        </w:rPr>
        <w:t>绿色与可持续设计</w:t>
      </w:r>
    </w:p>
    <w:p w14:paraId="2C4CCABA">
      <w:pPr>
        <w:pStyle w:val="56"/>
        <w:spacing w:line="360" w:lineRule="auto"/>
        <w:ind w:firstLine="420"/>
      </w:pPr>
      <w:r>
        <w:rPr>
          <w:rFonts w:hint="eastAsia"/>
        </w:rPr>
        <w:t>在设计与实现过程中，应考虑资源节约、能源消耗和环境影响，采用高效计算、低功耗设备及可持续材料，实现数字媒体系统与环境的协调发展。</w:t>
      </w:r>
    </w:p>
    <w:p w14:paraId="2D8819C0">
      <w:pPr>
        <w:pStyle w:val="104"/>
        <w:spacing w:before="240" w:after="240" w:line="360" w:lineRule="auto"/>
      </w:pPr>
      <w:bookmarkStart w:id="58" w:name="_Toc209943048"/>
      <w:bookmarkStart w:id="59" w:name="_Toc209942961"/>
      <w:r>
        <w:rPr>
          <w:rFonts w:hint="eastAsia"/>
        </w:rPr>
        <w:t>多模态智能交互设计流程</w:t>
      </w:r>
      <w:bookmarkEnd w:id="58"/>
      <w:bookmarkEnd w:id="59"/>
    </w:p>
    <w:p w14:paraId="08A2B13B">
      <w:pPr>
        <w:pStyle w:val="105"/>
        <w:spacing w:before="120" w:after="120" w:line="360" w:lineRule="auto"/>
      </w:pPr>
      <w:r>
        <w:rPr>
          <w:rFonts w:hint="eastAsia"/>
        </w:rPr>
        <w:t>需求分析</w:t>
      </w:r>
    </w:p>
    <w:p w14:paraId="6475C7F3">
      <w:pPr>
        <w:pStyle w:val="56"/>
        <w:spacing w:line="360" w:lineRule="auto"/>
        <w:ind w:firstLine="420"/>
      </w:pPr>
      <w:r>
        <w:rPr>
          <w:rFonts w:hint="eastAsia"/>
        </w:rPr>
        <w:t>多模态智能交互系统设计应首先进行全面的需求分析。包括用户需求分析、应用场景分析、设备和技术条件评估、任务目标及功能需求定义。需求分析应通过用户调研、行为观察、数据收集及专家访谈等方法进行，确保系统设计与用户实际需求和应用环境高度匹配。</w:t>
      </w:r>
    </w:p>
    <w:p w14:paraId="1A02FD1B">
      <w:pPr>
        <w:pStyle w:val="105"/>
        <w:spacing w:before="120" w:after="120" w:line="360" w:lineRule="auto"/>
      </w:pPr>
      <w:r>
        <w:rPr>
          <w:rFonts w:hint="eastAsia"/>
        </w:rPr>
        <w:t>交互方案设计</w:t>
      </w:r>
    </w:p>
    <w:p w14:paraId="7FB4BFF5">
      <w:pPr>
        <w:pStyle w:val="56"/>
        <w:spacing w:line="360" w:lineRule="auto"/>
        <w:ind w:firstLine="420"/>
      </w:pPr>
      <w:r>
        <w:rPr>
          <w:rFonts w:hint="eastAsia"/>
        </w:rPr>
        <w:t>在明确需求后，设计团队应制定系统交互方案，包括交互模式选择、输入输出通道设计、感知模块配置、反馈机制设计及多模态融合策略。交互方案应充分考虑用户体验、操作效率及环境适应性，并明确各模态信息的权重和融合方法，以实现智能、自然和可操作的交互效果。</w:t>
      </w:r>
    </w:p>
    <w:p w14:paraId="154C48CB">
      <w:pPr>
        <w:pStyle w:val="105"/>
        <w:spacing w:before="120" w:after="120" w:line="360" w:lineRule="auto"/>
      </w:pPr>
      <w:r>
        <w:rPr>
          <w:rFonts w:hint="eastAsia"/>
        </w:rPr>
        <w:t>界面与功能实现</w:t>
      </w:r>
    </w:p>
    <w:p w14:paraId="2A914CD8">
      <w:pPr>
        <w:pStyle w:val="56"/>
        <w:spacing w:line="360" w:lineRule="auto"/>
        <w:ind w:firstLine="420"/>
      </w:pPr>
      <w:r>
        <w:rPr>
          <w:rFonts w:hint="eastAsia"/>
        </w:rPr>
        <w:t>根据交互方案，完成用户界面、功能模块和系统架构设计。界面设计应遵循易用性、可理解性和一致性原则，支持多模态输入输出操作。功能实现应结合人工智能算法、传感器技术、虚拟现实及增强现实工具，实现多模态感知、实时处理和智能响应。系统应具有高可靠性、可扩展性及兼容性，确保在不同设备和环境下稳定运行。</w:t>
      </w:r>
    </w:p>
    <w:p w14:paraId="12A2936E">
      <w:pPr>
        <w:pStyle w:val="105"/>
        <w:spacing w:before="120" w:after="120" w:line="360" w:lineRule="auto"/>
      </w:pPr>
      <w:r>
        <w:rPr>
          <w:rFonts w:hint="eastAsia"/>
        </w:rPr>
        <w:t>系统集成与测试</w:t>
      </w:r>
    </w:p>
    <w:p w14:paraId="01FEA6ED">
      <w:pPr>
        <w:pStyle w:val="56"/>
        <w:spacing w:line="360" w:lineRule="auto"/>
        <w:ind w:firstLine="420"/>
      </w:pPr>
      <w:r>
        <w:rPr>
          <w:rFonts w:hint="eastAsia"/>
        </w:rPr>
        <w:t>完成功能模块开发后，应进行系统集成，确保各模块协同工作。测试阶段应包括功能测试、性能测试、交互体验测试及环境适应性测试。通过模拟用户行为和使用场景，评估系统响应时间、精度、稳定性及多模态信息融合效果，确保系统满足设计要求和用户需求。</w:t>
      </w:r>
    </w:p>
    <w:p w14:paraId="0DDC5AC3">
      <w:pPr>
        <w:pStyle w:val="105"/>
        <w:spacing w:before="120" w:after="120" w:line="360" w:lineRule="auto"/>
      </w:pPr>
      <w:r>
        <w:rPr>
          <w:rFonts w:hint="eastAsia"/>
        </w:rPr>
        <w:t>用户体验评估</w:t>
      </w:r>
    </w:p>
    <w:p w14:paraId="5992AF66">
      <w:pPr>
        <w:pStyle w:val="56"/>
        <w:spacing w:line="360" w:lineRule="auto"/>
        <w:ind w:firstLine="420"/>
      </w:pPr>
      <w:r>
        <w:rPr>
          <w:rFonts w:hint="eastAsia"/>
        </w:rPr>
        <w:t>系统上线前，应进行用户体验评估，包括可用性测试、用户满意度调查、任务完成率和交互效率评估。评估数据应用于优化交互界面、操作流程和多模态融合策略，提升系统智能化和用户友好性。</w:t>
      </w:r>
    </w:p>
    <w:p w14:paraId="52F9F68B">
      <w:pPr>
        <w:pStyle w:val="105"/>
        <w:spacing w:before="120" w:after="120" w:line="360" w:lineRule="auto"/>
      </w:pPr>
      <w:r>
        <w:rPr>
          <w:rFonts w:hint="eastAsia"/>
        </w:rPr>
        <w:t>优化迭代</w:t>
      </w:r>
    </w:p>
    <w:p w14:paraId="5A74097D">
      <w:pPr>
        <w:pStyle w:val="56"/>
        <w:spacing w:line="360" w:lineRule="auto"/>
        <w:ind w:firstLine="420"/>
      </w:pPr>
      <w:r>
        <w:rPr>
          <w:rFonts w:hint="eastAsia"/>
        </w:rPr>
        <w:t>基于测试和评估结果，进行系统优化和迭代改进。包括调整交互方式、改进反馈机制、优化数据处理算法、增强智能预测能力及改善系统性能。优化迭代应形成闭环管理，确保多模态交互系统在实际应用中持续提升效果和体验。</w:t>
      </w:r>
    </w:p>
    <w:p w14:paraId="0BC4028E">
      <w:pPr>
        <w:pStyle w:val="105"/>
        <w:spacing w:before="120" w:after="120" w:line="360" w:lineRule="auto"/>
      </w:pPr>
      <w:r>
        <w:rPr>
          <w:rFonts w:hint="eastAsia"/>
        </w:rPr>
        <w:t>部署与维护</w:t>
      </w:r>
    </w:p>
    <w:p w14:paraId="311204EC">
      <w:pPr>
        <w:pStyle w:val="56"/>
        <w:spacing w:line="360" w:lineRule="auto"/>
        <w:ind w:firstLine="420"/>
      </w:pPr>
      <w:r>
        <w:rPr>
          <w:rFonts w:hint="eastAsia"/>
        </w:rPr>
        <w:t>系统完成优化后，应进行正式部署和运行管理。部署阶段应确保硬件配置合理、网络和数据传输稳定。维护阶段应包括定期检测、系统升级、数据安全管理及用户反馈收集，保证系统长期稳定、高效和安全运行。</w:t>
      </w:r>
    </w:p>
    <w:p w14:paraId="2BA7C5B5">
      <w:pPr>
        <w:pStyle w:val="104"/>
        <w:spacing w:before="240" w:after="240" w:line="360" w:lineRule="auto"/>
      </w:pPr>
      <w:bookmarkStart w:id="60" w:name="_Toc209942962"/>
      <w:bookmarkStart w:id="61" w:name="_Toc209943049"/>
      <w:r>
        <w:rPr>
          <w:rFonts w:hint="eastAsia"/>
        </w:rPr>
        <w:t>安全与隐私管理</w:t>
      </w:r>
      <w:bookmarkEnd w:id="60"/>
      <w:bookmarkEnd w:id="61"/>
    </w:p>
    <w:p w14:paraId="0129702D">
      <w:pPr>
        <w:pStyle w:val="105"/>
        <w:spacing w:before="120" w:after="120" w:line="360" w:lineRule="auto"/>
      </w:pPr>
      <w:r>
        <w:rPr>
          <w:rFonts w:hint="eastAsia"/>
        </w:rPr>
        <w:t>数据安全</w:t>
      </w:r>
    </w:p>
    <w:p w14:paraId="2DC12B44">
      <w:pPr>
        <w:pStyle w:val="56"/>
        <w:spacing w:line="360" w:lineRule="auto"/>
        <w:ind w:firstLine="420"/>
      </w:pPr>
      <w:r>
        <w:rPr>
          <w:rFonts w:hint="eastAsia"/>
        </w:rPr>
        <w:t>多模态智能交互系统在采集、传输、存储和处理用户数据过程中，应采取有效的数据安全措施。包括数据加密、身份认证、访问控制、网络安全防护以及日志记录和审计功能，确保数据在各环节的机密性、完整性和可用性。</w:t>
      </w:r>
    </w:p>
    <w:p w14:paraId="7A860C43">
      <w:pPr>
        <w:pStyle w:val="105"/>
        <w:spacing w:before="120" w:after="120" w:line="360" w:lineRule="auto"/>
      </w:pPr>
      <w:r>
        <w:rPr>
          <w:rFonts w:hint="eastAsia"/>
        </w:rPr>
        <w:t>隐私保护</w:t>
      </w:r>
    </w:p>
    <w:p w14:paraId="03917276">
      <w:pPr>
        <w:pStyle w:val="56"/>
        <w:spacing w:line="360" w:lineRule="auto"/>
        <w:ind w:firstLine="420"/>
      </w:pPr>
      <w:r>
        <w:rPr>
          <w:rFonts w:hint="eastAsia"/>
        </w:rPr>
        <w:t>系统设计应严格遵守相关法律法规和隐私保护要求。用户个人信息的采集、使用和存储应明确告知用户并获得授权，敏感数据应进行脱敏或加密处理，避免未经授权的访问和信息泄露。</w:t>
      </w:r>
    </w:p>
    <w:p w14:paraId="3229335E">
      <w:pPr>
        <w:pStyle w:val="105"/>
        <w:spacing w:before="120" w:after="120" w:line="360" w:lineRule="auto"/>
      </w:pPr>
      <w:r>
        <w:rPr>
          <w:rFonts w:hint="eastAsia"/>
        </w:rPr>
        <w:t>访问权限管理</w:t>
      </w:r>
    </w:p>
    <w:p w14:paraId="71A4787C">
      <w:pPr>
        <w:pStyle w:val="56"/>
        <w:spacing w:line="360" w:lineRule="auto"/>
        <w:ind w:firstLine="420"/>
      </w:pPr>
      <w:r>
        <w:rPr>
          <w:rFonts w:hint="eastAsia"/>
        </w:rPr>
        <w:t>应根据用户角色和业务需求进行分级权限管理，控制不同用户对系统功能和数据的访问。权限分配应合理、明确，并保持可追溯性，确保系统操作的安全性和可监管性。</w:t>
      </w:r>
    </w:p>
    <w:p w14:paraId="5112087B">
      <w:pPr>
        <w:pStyle w:val="105"/>
        <w:spacing w:before="120" w:after="120" w:line="360" w:lineRule="auto"/>
      </w:pPr>
      <w:r>
        <w:rPr>
          <w:rFonts w:hint="eastAsia"/>
        </w:rPr>
        <w:t>异常监控与预警</w:t>
      </w:r>
    </w:p>
    <w:p w14:paraId="3BDC3A57">
      <w:pPr>
        <w:pStyle w:val="56"/>
        <w:spacing w:line="360" w:lineRule="auto"/>
        <w:ind w:firstLine="420"/>
      </w:pPr>
      <w:r>
        <w:rPr>
          <w:rFonts w:hint="eastAsia"/>
        </w:rPr>
        <w:t>系统应具备对异常操作、数据篡改、恶意攻击及安全事件的实时监控和预警能力。发现异常情况时，系统应及时报警并记录操作详情，为安全事件的处理和追溯提供依据。</w:t>
      </w:r>
    </w:p>
    <w:p w14:paraId="258BC3C3">
      <w:pPr>
        <w:pStyle w:val="105"/>
        <w:spacing w:before="120" w:after="120" w:line="360" w:lineRule="auto"/>
      </w:pPr>
      <w:r>
        <w:rPr>
          <w:rFonts w:hint="eastAsia"/>
        </w:rPr>
        <w:t>应急管理</w:t>
      </w:r>
    </w:p>
    <w:p w14:paraId="7DE1E8C7">
      <w:pPr>
        <w:pStyle w:val="56"/>
        <w:spacing w:line="360" w:lineRule="auto"/>
        <w:ind w:firstLine="420"/>
      </w:pPr>
      <w:r>
        <w:rPr>
          <w:rFonts w:hint="eastAsia"/>
        </w:rPr>
        <w:t>针对数据泄露、系统故障及其他安全事件，应制定应急预案，包括责任分工、操作流程、应急资源和恢复措施。应急预案应定期演练，确保人员熟悉处理流程，并能够在事件发生时迅速响应，最大限度降低损失。</w:t>
      </w:r>
    </w:p>
    <w:p w14:paraId="093F85F5">
      <w:pPr>
        <w:pStyle w:val="105"/>
        <w:spacing w:before="120" w:after="120" w:line="360" w:lineRule="auto"/>
      </w:pPr>
      <w:r>
        <w:rPr>
          <w:rFonts w:hint="eastAsia"/>
        </w:rPr>
        <w:t>持续改进与安全优化</w:t>
      </w:r>
    </w:p>
    <w:p w14:paraId="6502B94E">
      <w:pPr>
        <w:pStyle w:val="56"/>
        <w:spacing w:line="360" w:lineRule="auto"/>
        <w:ind w:firstLine="420"/>
      </w:pPr>
      <w:r>
        <w:rPr>
          <w:rFonts w:hint="eastAsia"/>
        </w:rPr>
        <w:t>系统应建立安全管理的持续改进机制，根据安全事件记录、用户反馈和技术发展趋势，定期优化安全策略、访问控制机制和隐私保护措施，提高系统整体安全性和用户信任度。</w:t>
      </w:r>
    </w:p>
    <w:p w14:paraId="732E909E">
      <w:pPr>
        <w:pStyle w:val="105"/>
        <w:spacing w:before="120" w:after="120" w:line="360" w:lineRule="auto"/>
      </w:pPr>
      <w:r>
        <w:rPr>
          <w:rFonts w:hint="eastAsia"/>
        </w:rPr>
        <w:t>合规性检查</w:t>
      </w:r>
    </w:p>
    <w:p w14:paraId="2C6D7785">
      <w:pPr>
        <w:pStyle w:val="56"/>
        <w:spacing w:line="360" w:lineRule="auto"/>
        <w:ind w:firstLine="420"/>
      </w:pPr>
      <w:r>
        <w:rPr>
          <w:rFonts w:hint="eastAsia"/>
        </w:rPr>
        <w:t>系统运行过程中，应定期开展合规性检查，确保数据处理和隐私保护符合国家法律法规及行业标准要求，发现问题及时整改，并形成检查记录和报告，实现可审计和可追溯管理。</w:t>
      </w:r>
    </w:p>
    <w:p w14:paraId="03FDE8D1">
      <w:pPr>
        <w:pStyle w:val="104"/>
        <w:spacing w:before="240" w:after="240" w:line="360" w:lineRule="auto"/>
      </w:pPr>
      <w:bookmarkStart w:id="62" w:name="_Toc209943050"/>
      <w:bookmarkStart w:id="63" w:name="_Toc209942963"/>
      <w:r>
        <w:rPr>
          <w:rFonts w:hint="eastAsia"/>
        </w:rPr>
        <w:t>用户体验优化与多模态融合管理</w:t>
      </w:r>
      <w:bookmarkEnd w:id="62"/>
      <w:bookmarkEnd w:id="63"/>
    </w:p>
    <w:p w14:paraId="3169FADE">
      <w:pPr>
        <w:pStyle w:val="105"/>
        <w:spacing w:before="120" w:after="120" w:line="360" w:lineRule="auto"/>
      </w:pPr>
      <w:r>
        <w:rPr>
          <w:rFonts w:hint="eastAsia"/>
        </w:rPr>
        <w:t>用户体验评估</w:t>
      </w:r>
    </w:p>
    <w:p w14:paraId="49C9E267">
      <w:pPr>
        <w:pStyle w:val="56"/>
        <w:spacing w:line="360" w:lineRule="auto"/>
        <w:ind w:firstLine="420"/>
      </w:pPr>
      <w:r>
        <w:rPr>
          <w:rFonts w:hint="eastAsia"/>
        </w:rPr>
        <w:t>多模态交互系统应通过定量和定性方法对用户体验进行评估，包括易用性、操作效率、交互自然性、任务完成率、满意度及认知负荷等指标。评估应结合实验室测试、现场观察、问卷调查和用户行为数据分析，全面反映系统的交互性能。</w:t>
      </w:r>
    </w:p>
    <w:p w14:paraId="3E7BE493">
      <w:pPr>
        <w:pStyle w:val="105"/>
        <w:spacing w:before="120" w:after="120" w:line="360" w:lineRule="auto"/>
      </w:pPr>
      <w:r>
        <w:rPr>
          <w:rFonts w:hint="eastAsia"/>
        </w:rPr>
        <w:t>多模态信息融合</w:t>
      </w:r>
    </w:p>
    <w:p w14:paraId="31FCAFEC">
      <w:pPr>
        <w:pStyle w:val="56"/>
        <w:spacing w:line="360" w:lineRule="auto"/>
        <w:ind w:firstLine="420"/>
      </w:pPr>
      <w:r>
        <w:rPr>
          <w:rFonts w:hint="eastAsia"/>
        </w:rPr>
        <w:t>系统应实现对视觉、听觉、触觉、语言、手势、动作及生理信号等多模态信息的融合处理，通过权重分配、特征提取、模式识别和决策算法，实现用户意图的准确理解和响应。融合策略应根据应用场景和用户特征优化，确保交互的准确性和智能化水平。</w:t>
      </w:r>
    </w:p>
    <w:p w14:paraId="00C84252">
      <w:pPr>
        <w:pStyle w:val="105"/>
        <w:spacing w:before="120" w:after="120" w:line="360" w:lineRule="auto"/>
      </w:pPr>
      <w:r>
        <w:rPr>
          <w:rFonts w:hint="eastAsia"/>
        </w:rPr>
        <w:t>交互反馈机制优化</w:t>
      </w:r>
    </w:p>
    <w:p w14:paraId="1DA4F76B">
      <w:pPr>
        <w:pStyle w:val="56"/>
        <w:spacing w:line="360" w:lineRule="auto"/>
        <w:ind w:firstLine="420"/>
      </w:pPr>
      <w:r>
        <w:rPr>
          <w:rFonts w:hint="eastAsia"/>
        </w:rPr>
        <w:t>多模态交互系统应为用户提供即时、清晰和自然的反馈，包括视觉提示、音频提示、触觉反馈或多模态组合反馈。反馈机制应根据用户行为和系统状态动态调整，提升交互的直观性和操作效率。</w:t>
      </w:r>
    </w:p>
    <w:p w14:paraId="1330C48D">
      <w:pPr>
        <w:pStyle w:val="105"/>
        <w:spacing w:before="120" w:after="120" w:line="360" w:lineRule="auto"/>
      </w:pPr>
      <w:r>
        <w:rPr>
          <w:rFonts w:hint="eastAsia"/>
        </w:rPr>
        <w:t>个性化与自适应设计</w:t>
      </w:r>
    </w:p>
    <w:p w14:paraId="50F10C85">
      <w:pPr>
        <w:pStyle w:val="56"/>
        <w:spacing w:line="360" w:lineRule="auto"/>
        <w:ind w:firstLine="420"/>
      </w:pPr>
      <w:r>
        <w:rPr>
          <w:rFonts w:hint="eastAsia"/>
        </w:rPr>
        <w:t>系统应根据用户习惯、偏好、能力及使用环境进行个性化调整，包括输入方式选择、信息呈现方式优化和交互流程自适应。通过数据分析和智能学习，系统可动态优化交互策略，提高用户满意度和系统可用性。</w:t>
      </w:r>
    </w:p>
    <w:p w14:paraId="4B14A0D7">
      <w:pPr>
        <w:pStyle w:val="105"/>
        <w:spacing w:before="120" w:after="120" w:line="360" w:lineRule="auto"/>
      </w:pPr>
      <w:r>
        <w:rPr>
          <w:rFonts w:hint="eastAsia"/>
        </w:rPr>
        <w:t>用户行为数据分析</w:t>
      </w:r>
    </w:p>
    <w:p w14:paraId="716B396F">
      <w:pPr>
        <w:pStyle w:val="56"/>
        <w:spacing w:line="360" w:lineRule="auto"/>
        <w:ind w:firstLine="420"/>
      </w:pPr>
      <w:r>
        <w:rPr>
          <w:rFonts w:hint="eastAsia"/>
        </w:rPr>
        <w:t>系统应收集和分析用户行为数据，包括操作路径、操作频率、错误率和停留时间等信息，用于发现交互痛点和改进机会。数据分析结果应指导系统迭代优化和功能升级，提升整体用户体验。</w:t>
      </w:r>
    </w:p>
    <w:p w14:paraId="17EDCB1A">
      <w:pPr>
        <w:pStyle w:val="105"/>
        <w:spacing w:before="120" w:after="120" w:line="360" w:lineRule="auto"/>
      </w:pPr>
      <w:r>
        <w:rPr>
          <w:rFonts w:hint="eastAsia"/>
        </w:rPr>
        <w:t>多模态融合策略优化</w:t>
      </w:r>
    </w:p>
    <w:p w14:paraId="18955959">
      <w:pPr>
        <w:pStyle w:val="56"/>
        <w:spacing w:line="360" w:lineRule="auto"/>
        <w:ind w:firstLine="420"/>
      </w:pPr>
      <w:r>
        <w:rPr>
          <w:rFonts w:hint="eastAsia"/>
        </w:rPr>
        <w:t>通过机器学习和人工智能算法，对多模态数据进行特征融合、冲突消解和信息加权，提高交互系统对复杂环境和多任务场景的适应能力。策略优化应考虑实时性、准确性和用户感知体验，实现智能、自然和高效的多模态交互。</w:t>
      </w:r>
    </w:p>
    <w:p w14:paraId="494DAD18">
      <w:pPr>
        <w:pStyle w:val="105"/>
        <w:spacing w:before="120" w:after="120" w:line="360" w:lineRule="auto"/>
      </w:pPr>
      <w:r>
        <w:rPr>
          <w:rFonts w:hint="eastAsia"/>
        </w:rPr>
        <w:t>持续改进与迭代优化</w:t>
      </w:r>
    </w:p>
    <w:p w14:paraId="7DC48D2F">
      <w:pPr>
        <w:pStyle w:val="56"/>
        <w:spacing w:line="360" w:lineRule="auto"/>
        <w:ind w:firstLine="420"/>
      </w:pPr>
      <w:r>
        <w:rPr>
          <w:rFonts w:hint="eastAsia"/>
        </w:rPr>
        <w:t>用户体验优化和多模态融合管理应形成闭环反馈机制。通过周期性的评估、数据分析、用户反馈收集和技术迭代，持续改进交互设计、优化融合算法、调整反馈机制，确保系统在不同用户群体和应用场景中持续提升交互质量和智能水平。</w:t>
      </w:r>
    </w:p>
    <w:p w14:paraId="5F8DDB70">
      <w:pPr>
        <w:pStyle w:val="104"/>
        <w:spacing w:before="240" w:after="240" w:line="360" w:lineRule="auto"/>
      </w:pPr>
      <w:bookmarkStart w:id="64" w:name="_Toc209943051"/>
      <w:bookmarkStart w:id="65" w:name="_Toc209942964"/>
      <w:r>
        <w:rPr>
          <w:rFonts w:hint="eastAsia"/>
        </w:rPr>
        <w:t>系统测试与部署管理</w:t>
      </w:r>
      <w:bookmarkEnd w:id="64"/>
      <w:bookmarkEnd w:id="65"/>
    </w:p>
    <w:p w14:paraId="04FA6BF0">
      <w:pPr>
        <w:pStyle w:val="105"/>
        <w:spacing w:before="120" w:after="120" w:line="360" w:lineRule="auto"/>
      </w:pPr>
      <w:r>
        <w:rPr>
          <w:rFonts w:hint="eastAsia"/>
        </w:rPr>
        <w:t>功能测试</w:t>
      </w:r>
    </w:p>
    <w:p w14:paraId="160B882B">
      <w:pPr>
        <w:pStyle w:val="56"/>
        <w:spacing w:line="360" w:lineRule="auto"/>
        <w:ind w:firstLine="420"/>
      </w:pPr>
      <w:r>
        <w:rPr>
          <w:rFonts w:hint="eastAsia"/>
        </w:rPr>
        <w:t>多模态数字媒体交互系统应在部署前进行全面功能测试，确保各交互模块、感知设备、数据采集及反馈机制正常运行。测试内容包括多模态输入响应、交互逻辑正确性、数据处理准确性及系统模块间协同工作情况。功能测试应覆盖所有预期使用场景和操作路径，确保系统功能完整可用。</w:t>
      </w:r>
    </w:p>
    <w:p w14:paraId="13DBDF8A">
      <w:pPr>
        <w:pStyle w:val="105"/>
        <w:spacing w:before="120" w:after="120" w:line="360" w:lineRule="auto"/>
      </w:pPr>
      <w:r>
        <w:rPr>
          <w:rFonts w:hint="eastAsia"/>
        </w:rPr>
        <w:t>性能测试</w:t>
      </w:r>
    </w:p>
    <w:p w14:paraId="751B77DD">
      <w:pPr>
        <w:pStyle w:val="56"/>
        <w:spacing w:line="360" w:lineRule="auto"/>
        <w:ind w:firstLine="420"/>
      </w:pPr>
      <w:r>
        <w:rPr>
          <w:rFonts w:hint="eastAsia"/>
        </w:rPr>
        <w:t>系统性能测试应评估响应时间、实时处理能力、并发处理能力及资源占用情况。通过压力测试和负载测试，检验系统在高用户交互量、多模态数据输入及复杂任务场景下的稳定性与可靠性。性能测试结果应作为系统优化和部署决策的重要依据。</w:t>
      </w:r>
    </w:p>
    <w:p w14:paraId="52B20555">
      <w:pPr>
        <w:pStyle w:val="105"/>
        <w:spacing w:before="120" w:after="120" w:line="360" w:lineRule="auto"/>
      </w:pPr>
      <w:r>
        <w:rPr>
          <w:rFonts w:hint="eastAsia"/>
        </w:rPr>
        <w:t>用户测试</w:t>
      </w:r>
    </w:p>
    <w:p w14:paraId="128376A2">
      <w:pPr>
        <w:pStyle w:val="56"/>
        <w:spacing w:line="360" w:lineRule="auto"/>
        <w:ind w:firstLine="420"/>
      </w:pPr>
      <w:r>
        <w:rPr>
          <w:rFonts w:hint="eastAsia"/>
        </w:rPr>
        <w:t>系统应在真实用户环境下进行用户测试，评估交互自然性、操作效率、任务完成度和用户满意度。测试应收集用户行为数据、操作反馈及体验评价，结合定量指标和定性分析，为系统迭代优化提供依据。</w:t>
      </w:r>
    </w:p>
    <w:p w14:paraId="15982496">
      <w:pPr>
        <w:pStyle w:val="105"/>
        <w:spacing w:before="120" w:after="120" w:line="360" w:lineRule="auto"/>
      </w:pPr>
      <w:r>
        <w:rPr>
          <w:rFonts w:hint="eastAsia"/>
        </w:rPr>
        <w:t>部署流程管理</w:t>
      </w:r>
    </w:p>
    <w:p w14:paraId="08C05A8C">
      <w:pPr>
        <w:pStyle w:val="56"/>
        <w:spacing w:line="360" w:lineRule="auto"/>
        <w:ind w:firstLine="420"/>
      </w:pPr>
      <w:r>
        <w:rPr>
          <w:rFonts w:hint="eastAsia"/>
        </w:rPr>
        <w:t>系统部署应按照标准化流程执行，包括硬件安装、软件配置、网络连接、权限设置及安全策略配置。部署过程中应确保系统环境符合设计要求，关键设备、传感器及终端系统调试完成，保障系统稳定运行。部署流程应记录详细操作步骤和配置参数，实现可追溯性。</w:t>
      </w:r>
    </w:p>
    <w:p w14:paraId="7FBC1CBA">
      <w:pPr>
        <w:pStyle w:val="105"/>
        <w:spacing w:before="120" w:after="120" w:line="360" w:lineRule="auto"/>
      </w:pPr>
      <w:r>
        <w:rPr>
          <w:rFonts w:hint="eastAsia"/>
        </w:rPr>
        <w:t>运行维护管理</w:t>
      </w:r>
    </w:p>
    <w:p w14:paraId="6EA707F3">
      <w:pPr>
        <w:pStyle w:val="56"/>
        <w:spacing w:line="360" w:lineRule="auto"/>
        <w:ind w:firstLine="420"/>
      </w:pPr>
      <w:r>
        <w:rPr>
          <w:rFonts w:hint="eastAsia"/>
        </w:rPr>
        <w:t>系统上线后应建立运行维护机制，包括定期巡检、设备校准、软件更新、数据备份及异常处理。对发现的系统故障、交互异常或数据异常，应及时响应和修复。运行维护管理应形成操作规范和日志记录，实现系统健康状态监控和长期可靠运行。</w:t>
      </w:r>
    </w:p>
    <w:p w14:paraId="3960E0FD">
      <w:pPr>
        <w:pStyle w:val="105"/>
        <w:spacing w:before="120" w:after="120" w:line="360" w:lineRule="auto"/>
      </w:pPr>
      <w:r>
        <w:rPr>
          <w:rFonts w:hint="eastAsia"/>
        </w:rPr>
        <w:t>安全与权限管理</w:t>
      </w:r>
    </w:p>
    <w:p w14:paraId="54A40BFF">
      <w:pPr>
        <w:pStyle w:val="56"/>
        <w:spacing w:line="360" w:lineRule="auto"/>
        <w:ind w:firstLine="420"/>
      </w:pPr>
      <w:r>
        <w:rPr>
          <w:rFonts w:hint="eastAsia"/>
        </w:rPr>
        <w:t>部署和运行阶段应继续执行访问控制、身份认证、数据加密及异常预警机制。对用户权限和系统操作进行动态管理，确保交互系统的安全性和数据完整性，防止未经授权操作及信息泄露。</w:t>
      </w:r>
    </w:p>
    <w:p w14:paraId="58283F48">
      <w:pPr>
        <w:pStyle w:val="105"/>
        <w:spacing w:before="120" w:after="120" w:line="360" w:lineRule="auto"/>
      </w:pPr>
      <w:r>
        <w:rPr>
          <w:rFonts w:hint="eastAsia"/>
        </w:rPr>
        <w:t>测试与部署评估</w:t>
      </w:r>
    </w:p>
    <w:p w14:paraId="06673F1A">
      <w:pPr>
        <w:pStyle w:val="56"/>
        <w:spacing w:line="360" w:lineRule="auto"/>
        <w:ind w:firstLine="420"/>
      </w:pPr>
      <w:r>
        <w:rPr>
          <w:rFonts w:hint="eastAsia"/>
        </w:rPr>
        <w:t>系统部署完成后，应进行整体测试和评估，包括功能完整性、性能稳定性、用户体验满意度及安全性。评估结果应形成正式报告，记录测试方法、结果分析、问题整改及优化建议，为系统长期运行提供依据。</w:t>
      </w:r>
    </w:p>
    <w:p w14:paraId="35E59CCF">
      <w:pPr>
        <w:pStyle w:val="104"/>
        <w:spacing w:before="240" w:after="240" w:line="360" w:lineRule="auto"/>
      </w:pPr>
      <w:bookmarkStart w:id="66" w:name="_Toc209942965"/>
      <w:bookmarkStart w:id="67" w:name="_Toc209943052"/>
      <w:r>
        <w:rPr>
          <w:rFonts w:hint="eastAsia"/>
        </w:rPr>
        <w:t>技术支持与持续优化</w:t>
      </w:r>
      <w:bookmarkEnd w:id="66"/>
      <w:bookmarkEnd w:id="67"/>
    </w:p>
    <w:p w14:paraId="32C03C05">
      <w:pPr>
        <w:pStyle w:val="105"/>
        <w:spacing w:before="120" w:after="120" w:line="360" w:lineRule="auto"/>
      </w:pPr>
      <w:r>
        <w:rPr>
          <w:rFonts w:hint="eastAsia"/>
        </w:rPr>
        <w:t>技术支持体系</w:t>
      </w:r>
    </w:p>
    <w:p w14:paraId="13CB4AAF">
      <w:pPr>
        <w:pStyle w:val="56"/>
        <w:spacing w:line="360" w:lineRule="auto"/>
        <w:ind w:firstLine="420"/>
      </w:pPr>
      <w:r>
        <w:rPr>
          <w:rFonts w:hint="eastAsia"/>
        </w:rPr>
        <w:t>多模态数字媒体交互系统应建立完整的技术支持体系，包括系统维护、设备管理、软件更新、用户培训及技术咨询服务。技术支持体系应明确职责分工，保证系统在运行期间能够得到及时维护、问题解决及功能优化。</w:t>
      </w:r>
    </w:p>
    <w:p w14:paraId="17E77D25">
      <w:pPr>
        <w:pStyle w:val="105"/>
        <w:spacing w:before="120" w:after="120" w:line="360" w:lineRule="auto"/>
      </w:pPr>
      <w:r>
        <w:rPr>
          <w:rFonts w:hint="eastAsia"/>
        </w:rPr>
        <w:t>系统升级与功能扩展</w:t>
      </w:r>
    </w:p>
    <w:p w14:paraId="26B8AEF6">
      <w:pPr>
        <w:pStyle w:val="56"/>
        <w:spacing w:line="360" w:lineRule="auto"/>
        <w:ind w:firstLine="420"/>
      </w:pPr>
      <w:r>
        <w:rPr>
          <w:rFonts w:hint="eastAsia"/>
        </w:rPr>
        <w:t>系统应具备可升级和扩展能力，支持新功能的集成和已有模块的优化。升级与扩展过程应确保数据安全、系统稳定性及兼容性，同时记录版本信息和修改内容，实现操作可追溯。</w:t>
      </w:r>
    </w:p>
    <w:p w14:paraId="6DF8C51B">
      <w:pPr>
        <w:pStyle w:val="105"/>
        <w:spacing w:before="120" w:after="120" w:line="360" w:lineRule="auto"/>
      </w:pPr>
      <w:r>
        <w:rPr>
          <w:rFonts w:hint="eastAsia"/>
        </w:rPr>
        <w:t>用户反馈机制</w:t>
      </w:r>
    </w:p>
    <w:p w14:paraId="7BAE8E3F">
      <w:pPr>
        <w:pStyle w:val="56"/>
        <w:spacing w:line="360" w:lineRule="auto"/>
        <w:ind w:firstLine="420"/>
      </w:pPr>
      <w:r>
        <w:rPr>
          <w:rFonts w:hint="eastAsia"/>
        </w:rPr>
        <w:t>应建立用户反馈渠道，收集用户在使用过程中的操作问题、功能需求及体验评价。通过数据分析和意见整理，为系统迭代优化、功能改进及用户体验提升提供依据，确保系统持续满足用户需求。</w:t>
      </w:r>
    </w:p>
    <w:p w14:paraId="33EC4E96">
      <w:pPr>
        <w:pStyle w:val="105"/>
        <w:spacing w:before="120" w:after="120" w:line="360" w:lineRule="auto"/>
      </w:pPr>
      <w:r>
        <w:rPr>
          <w:rFonts w:hint="eastAsia"/>
        </w:rPr>
        <w:t>数据分析与优化</w:t>
      </w:r>
    </w:p>
    <w:p w14:paraId="0B8FA072">
      <w:pPr>
        <w:pStyle w:val="56"/>
        <w:spacing w:line="360" w:lineRule="auto"/>
        <w:ind w:firstLine="420"/>
      </w:pPr>
      <w:r>
        <w:rPr>
          <w:rFonts w:hint="eastAsia"/>
        </w:rPr>
        <w:t>系统应定期对用户交互数据、行为日志及操作结果进行分析，识别系统瓶颈、交互痛点及潜在问题。分析结果应用于算法优化、多模态信息融合策略改进及交互界面优化，提升系统智能化水平和操作便捷性。</w:t>
      </w:r>
    </w:p>
    <w:p w14:paraId="5C7E710B">
      <w:pPr>
        <w:pStyle w:val="105"/>
        <w:spacing w:before="120" w:after="120" w:line="360" w:lineRule="auto"/>
      </w:pPr>
      <w:r>
        <w:rPr>
          <w:rFonts w:hint="eastAsia"/>
        </w:rPr>
        <w:t>培训与能力建设</w:t>
      </w:r>
    </w:p>
    <w:p w14:paraId="79C39C7E">
      <w:pPr>
        <w:pStyle w:val="56"/>
        <w:spacing w:line="360" w:lineRule="auto"/>
        <w:ind w:firstLine="420"/>
      </w:pPr>
      <w:r>
        <w:rPr>
          <w:rFonts w:hint="eastAsia"/>
        </w:rPr>
        <w:t>应为系统使用者、维护人员及设计开发团队提供培训计划，包括系统操作、维护管理、数据安全、用户支持及优化方法。培训内容应定期更新，以适应系统功能升级和技术发展，提升整体技术能力和操作水平。</w:t>
      </w:r>
    </w:p>
    <w:p w14:paraId="187E9220">
      <w:pPr>
        <w:pStyle w:val="105"/>
        <w:spacing w:before="120" w:after="120" w:line="360" w:lineRule="auto"/>
      </w:pPr>
      <w:r>
        <w:rPr>
          <w:rFonts w:hint="eastAsia"/>
        </w:rPr>
        <w:t>持续改进与迭代</w:t>
      </w:r>
    </w:p>
    <w:p w14:paraId="4AB88607">
      <w:pPr>
        <w:pStyle w:val="56"/>
        <w:spacing w:line="360" w:lineRule="auto"/>
        <w:ind w:firstLine="420"/>
      </w:pPr>
      <w:r>
        <w:rPr>
          <w:rFonts w:hint="eastAsia"/>
        </w:rPr>
        <w:t>技术支持与优化应形成闭环管理机制，结合系统运行监控、用户反馈、数据分析及行业发展趋势，持续改进系统功能、交互方式和智能化算法。通过迭代优化，实现多模态交互系统性能、用户体验和安全性的长期提升。</w:t>
      </w:r>
    </w:p>
    <w:p w14:paraId="610F6EC5">
      <w:pPr>
        <w:pStyle w:val="105"/>
        <w:spacing w:before="120" w:after="120" w:line="360" w:lineRule="auto"/>
      </w:pPr>
      <w:r>
        <w:rPr>
          <w:rFonts w:hint="eastAsia"/>
        </w:rPr>
        <w:t>性能评估与报告</w:t>
      </w:r>
    </w:p>
    <w:p w14:paraId="0DCABEBB">
      <w:pPr>
        <w:pStyle w:val="56"/>
        <w:spacing w:line="360" w:lineRule="auto"/>
        <w:ind w:firstLine="420"/>
      </w:pPr>
      <w:r>
        <w:rPr>
          <w:rFonts w:hint="eastAsia"/>
        </w:rPr>
        <w:t>应建立定期性能评估机制，对系统稳定性、响应速度、交互准确性、用户满意度及安全性进行综合评估。评估结果应形成分析报告，为技术优化、功能升级和管理决策提供参考依据。</w:t>
      </w:r>
    </w:p>
    <w:bookmarkEnd w:id="28"/>
    <w:p w14:paraId="4C8FB222">
      <w:pPr>
        <w:pStyle w:val="56"/>
        <w:ind w:firstLine="420"/>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pPr>
      <w:bookmarkStart w:id="68" w:name="BookMark6"/>
    </w:p>
    <w:p w14:paraId="3477C847">
      <w:pPr>
        <w:pStyle w:val="63"/>
        <w:spacing w:after="120" w:line="360" w:lineRule="auto"/>
      </w:pPr>
      <w:bookmarkStart w:id="69" w:name="_Toc209943053"/>
      <w:bookmarkStart w:id="70" w:name="_Toc209942966"/>
      <w:r>
        <w:rPr>
          <w:rFonts w:hint="eastAsia"/>
          <w:spacing w:val="105"/>
        </w:rPr>
        <w:t>参考文</w:t>
      </w:r>
      <w:r>
        <w:rPr>
          <w:rFonts w:hint="eastAsia"/>
        </w:rPr>
        <w:t>献</w:t>
      </w:r>
      <w:bookmarkEnd w:id="69"/>
      <w:bookmarkEnd w:id="70"/>
    </w:p>
    <w:p w14:paraId="3F8D727D">
      <w:pPr>
        <w:pStyle w:val="56"/>
        <w:spacing w:line="360" w:lineRule="auto"/>
        <w:ind w:firstLine="420"/>
      </w:pPr>
      <w:r>
        <w:rPr>
          <w:rFonts w:hint="eastAsia"/>
        </w:rPr>
        <w:t>[</w:t>
      </w:r>
      <w:r>
        <w:t>1] GB/T 17191.2</w:t>
      </w:r>
      <w:r>
        <w:rPr>
          <w:rFonts w:hint="eastAsia"/>
        </w:rPr>
        <w:t>—</w:t>
      </w:r>
      <w:r>
        <w:t xml:space="preserve">1997  </w:t>
      </w:r>
      <w:r>
        <w:rPr>
          <w:rFonts w:hint="eastAsia"/>
        </w:rPr>
        <w:t xml:space="preserve">信息技术 </w:t>
      </w:r>
      <w:r>
        <w:t xml:space="preserve"> </w:t>
      </w:r>
      <w:r>
        <w:rPr>
          <w:rFonts w:hint="eastAsia"/>
        </w:rPr>
        <w:t xml:space="preserve">具有1.5Mbit/s </w:t>
      </w:r>
      <w:r>
        <w:t xml:space="preserve"> </w:t>
      </w:r>
      <w:r>
        <w:rPr>
          <w:rFonts w:hint="eastAsia"/>
        </w:rPr>
        <w:t>数据传输率的数字存储媒体运动图像及其伴音的编码 第2部分:视频</w:t>
      </w:r>
    </w:p>
    <w:p w14:paraId="4CF9667B">
      <w:pPr>
        <w:pStyle w:val="56"/>
        <w:spacing w:line="360" w:lineRule="auto"/>
        <w:ind w:firstLine="420"/>
      </w:pPr>
      <w:r>
        <w:rPr>
          <w:rFonts w:hint="eastAsia"/>
        </w:rPr>
        <w:t>[</w:t>
      </w:r>
      <w:r>
        <w:t>2] GB/T 17191.3</w:t>
      </w:r>
      <w:r>
        <w:rPr>
          <w:rFonts w:hint="eastAsia"/>
        </w:rPr>
        <w:t>—</w:t>
      </w:r>
      <w:r>
        <w:t xml:space="preserve">1997  </w:t>
      </w:r>
      <w:r>
        <w:rPr>
          <w:rFonts w:hint="eastAsia"/>
        </w:rPr>
        <w:t xml:space="preserve">信息技术  具有1.5Mbit/s </w:t>
      </w:r>
      <w:r>
        <w:t xml:space="preserve"> </w:t>
      </w:r>
      <w:r>
        <w:rPr>
          <w:rFonts w:hint="eastAsia"/>
        </w:rPr>
        <w:t>数据传输率的数字存储媒体运动图像及其伴音的编码 第3部分:音频</w:t>
      </w:r>
    </w:p>
    <w:p w14:paraId="52663A14">
      <w:pPr>
        <w:pStyle w:val="56"/>
        <w:spacing w:line="360" w:lineRule="auto"/>
        <w:ind w:firstLine="420"/>
      </w:pPr>
      <w:r>
        <w:t>[3] GB/T 38754</w:t>
      </w:r>
      <w:r>
        <w:rPr>
          <w:rFonts w:hint="eastAsia"/>
        </w:rPr>
        <w:t>—</w:t>
      </w:r>
      <w:r>
        <w:t xml:space="preserve">2020  </w:t>
      </w:r>
      <w:r>
        <w:rPr>
          <w:rFonts w:hint="eastAsia"/>
        </w:rPr>
        <w:t xml:space="preserve">IPTV媒体交付系统技术要求 </w:t>
      </w:r>
      <w:r>
        <w:t xml:space="preserve"> </w:t>
      </w:r>
      <w:r>
        <w:rPr>
          <w:rFonts w:hint="eastAsia"/>
        </w:rPr>
        <w:t>流媒体服务</w:t>
      </w:r>
    </w:p>
    <w:bookmarkEnd w:id="68"/>
    <w:p w14:paraId="5CC5DEFB">
      <w:pPr>
        <w:pStyle w:val="56"/>
        <w:ind w:firstLine="0" w:firstLineChars="0"/>
        <w:jc w:val="center"/>
      </w:pPr>
      <w:bookmarkStart w:id="71" w:name="BookMark8"/>
      <w:r>
        <w:drawing>
          <wp:inline distT="0" distB="0" distL="0" distR="0">
            <wp:extent cx="1485900" cy="317500"/>
            <wp:effectExtent l="0" t="0" r="0" b="6350"/>
            <wp:docPr id="122247344" name="图片 3"/>
            <wp:cNvGraphicFramePr/>
            <a:graphic xmlns:a="http://schemas.openxmlformats.org/drawingml/2006/main">
              <a:graphicData uri="http://schemas.openxmlformats.org/drawingml/2006/picture">
                <pic:pic xmlns:pic="http://schemas.openxmlformats.org/drawingml/2006/picture">
                  <pic:nvPicPr>
                    <pic:cNvPr id="122247344" name="图片 3"/>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1"/>
    </w:p>
    <w:sectPr>
      <w:headerReference r:id="rId26" w:type="default"/>
      <w:footerReference r:id="rId28" w:type="default"/>
      <w:headerReference r:id="rId27" w:type="even"/>
      <w:footerReference r:id="rId29"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1A20B">
    <w:pPr>
      <w:pStyle w:val="51"/>
    </w:pPr>
    <w:r>
      <w:fldChar w:fldCharType="begin"/>
    </w:r>
    <w:r>
      <w:instrText xml:space="preserve"> PAGE   \* MERGEFORMAT \* MERGEFORMAT </w:instrText>
    </w:r>
    <w:r>
      <w:fldChar w:fldCharType="separate"/>
    </w:r>
    <w:r>
      <w:t>8</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11167">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5032F">
    <w:pPr>
      <w:pStyle w:val="51"/>
    </w:pPr>
    <w:r>
      <w:fldChar w:fldCharType="begin"/>
    </w:r>
    <w:r>
      <w:instrText xml:space="preserve"> PAGE   \* MERGEFORMAT \* MERGEFORMAT </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B39C1">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B466D">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DF4C8">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188EA">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9AABB">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A6A7">
    <w:pPr>
      <w:pStyle w:val="51"/>
    </w:pPr>
    <w:r>
      <w:fldChar w:fldCharType="begin"/>
    </w:r>
    <w:r>
      <w:instrText xml:space="preserve"> PAGE   \* MERGEFORMAT \* MERGEFORMAT </w:instrText>
    </w:r>
    <w:r>
      <w:fldChar w:fldCharType="separate"/>
    </w:r>
    <w:r>
      <w:t>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A6DDD">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1782">
    <w:pPr>
      <w:pStyle w:val="61"/>
    </w:pPr>
    <w:r>
      <w:fldChar w:fldCharType="begin"/>
    </w:r>
    <w:r>
      <w:instrText xml:space="preserve"> STYLEREF  标准文件_文件编号  \* MERGEFORMAT </w:instrText>
    </w:r>
    <w:r>
      <w:fldChar w:fldCharType="separate"/>
    </w:r>
    <w:r>
      <w:t>T/XJBX 0108—2025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9FBB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0108—2025</w:t>
    </w:r>
    <w:r>
      <w:rPr>
        <w:rFonts w:hint="eastAsi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2201C">
    <w:pPr>
      <w:pStyle w:val="61"/>
    </w:pPr>
    <w:r>
      <w:fldChar w:fldCharType="begin"/>
    </w:r>
    <w:r>
      <w:instrText xml:space="preserve"> STYLEREF  标准文件_文件编号  \* MERGEFORMAT </w:instrText>
    </w:r>
    <w:r>
      <w:fldChar w:fldCharType="separate"/>
    </w:r>
    <w:r>
      <w:t>T/XJBX 0108—2025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3B2C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0108—2025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D6E70">
    <w:pPr>
      <w:pStyle w:val="61"/>
    </w:pPr>
    <w:r>
      <w:fldChar w:fldCharType="begin"/>
    </w:r>
    <w:r>
      <w:instrText xml:space="preserve"> STYLEREF  标准文件_文件编号  \* MERGEFORMAT </w:instrText>
    </w:r>
    <w:r>
      <w:fldChar w:fldCharType="separate"/>
    </w:r>
    <w:r>
      <w:t>T/XJBX 0108—2025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AE965">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0108—2025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B3BE0">
    <w:pPr>
      <w:pStyle w:val="61"/>
    </w:pPr>
    <w:r>
      <w:fldChar w:fldCharType="begin"/>
    </w:r>
    <w:r>
      <w:instrText xml:space="preserve"> STYLEREF  标准文件_文件编号  \* MERGEFORMAT </w:instrText>
    </w:r>
    <w:r>
      <w:fldChar w:fldCharType="separate"/>
    </w:r>
    <w:r>
      <w:t>T/XJBX 0108—2025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DB1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0108—2025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F9D8A">
    <w:pPr>
      <w:pStyle w:val="61"/>
    </w:pPr>
    <w:r>
      <w:fldChar w:fldCharType="begin"/>
    </w:r>
    <w:r>
      <w:instrText xml:space="preserve"> STYLEREF  标准文件_文件编号  \* MERGEFORMAT </w:instrText>
    </w:r>
    <w:r>
      <w:fldChar w:fldCharType="separate"/>
    </w:r>
    <w:r>
      <w:t>T/XJBX 0108—2025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DE16E">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0108—2025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QUA0V0/Hy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C9C"/>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CBD"/>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4B8"/>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20AF"/>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0AF"/>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00C2"/>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45F"/>
    <w:rsid w:val="006646F1"/>
    <w:rsid w:val="00664929"/>
    <w:rsid w:val="00664F62"/>
    <w:rsid w:val="006655E1"/>
    <w:rsid w:val="00665B0E"/>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1F62"/>
    <w:rsid w:val="006C2079"/>
    <w:rsid w:val="006C5A62"/>
    <w:rsid w:val="006C5D68"/>
    <w:rsid w:val="006C6976"/>
    <w:rsid w:val="006C6DD0"/>
    <w:rsid w:val="006C7091"/>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7293"/>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715"/>
    <w:rsid w:val="009E0F62"/>
    <w:rsid w:val="009E4A58"/>
    <w:rsid w:val="009E5A2D"/>
    <w:rsid w:val="009E5AB2"/>
    <w:rsid w:val="009E6219"/>
    <w:rsid w:val="009F03B3"/>
    <w:rsid w:val="00A0096C"/>
    <w:rsid w:val="00A01757"/>
    <w:rsid w:val="00A028C0"/>
    <w:rsid w:val="00A02BAE"/>
    <w:rsid w:val="00A06A6B"/>
    <w:rsid w:val="00A07E47"/>
    <w:rsid w:val="00A12355"/>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2CCF"/>
    <w:rsid w:val="00B831CE"/>
    <w:rsid w:val="00B86677"/>
    <w:rsid w:val="00B87131"/>
    <w:rsid w:val="00B939B1"/>
    <w:rsid w:val="00B96D40"/>
    <w:rsid w:val="00B97386"/>
    <w:rsid w:val="00BA263B"/>
    <w:rsid w:val="00BA42B2"/>
    <w:rsid w:val="00BA58D4"/>
    <w:rsid w:val="00BA5B9E"/>
    <w:rsid w:val="00BA6979"/>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CA7"/>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7D7B"/>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33D4"/>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0B51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3.jpeg"/><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072F11F6">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66B85C08">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2F8C7690">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261408"/>
    <w:rsid w:val="00292380"/>
    <w:rsid w:val="00407E44"/>
    <w:rsid w:val="004A00C2"/>
    <w:rsid w:val="00671FD0"/>
    <w:rsid w:val="008A4D07"/>
    <w:rsid w:val="009B6447"/>
    <w:rsid w:val="00A835C6"/>
    <w:rsid w:val="00B6674A"/>
    <w:rsid w:val="00CD3CA7"/>
    <w:rsid w:val="00F57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6420</Words>
  <Characters>6763</Characters>
  <Lines>57</Lines>
  <Paragraphs>16</Paragraphs>
  <TotalTime>27</TotalTime>
  <ScaleCrop>false</ScaleCrop>
  <LinksUpToDate>false</LinksUpToDate>
  <CharactersWithSpaces>6871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2025-09-27T11:43:00Z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2025-09-28T07:38:11Z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D5A935ECF3DE45B6AACC04D7400EF61C_12</vt:lpwstr>
  </property>
</Properties>
</file>