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8"/>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14:paraId="288EC4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765398EB">
            <w:pPr>
              <w:pStyle w:val="18"/>
              <w:framePr w:wrap="notBeside" w:vAnchor="page" w:hAnchor="page" w:x="1372" w:y="568"/>
              <w:tabs>
                <w:tab w:val="clear" w:pos="4153"/>
                <w:tab w:val="clear" w:pos="8306"/>
              </w:tabs>
              <w:spacing w:line="240" w:lineRule="auto"/>
              <w:jc w:val="left"/>
              <w:rPr>
                <w:rFonts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001E617E">
            <w:pPr>
              <w:pStyle w:val="18"/>
              <w:framePr w:wrap="notBeside" w:vAnchor="page" w:hAnchor="page" w:x="1372" w:y="568"/>
              <w:tabs>
                <w:tab w:val="clear" w:pos="4153"/>
                <w:tab w:val="clear" w:pos="8306"/>
              </w:tabs>
              <w:spacing w:line="240" w:lineRule="auto"/>
              <w:jc w:val="both"/>
              <w:rPr>
                <w:rFonts w:ascii="黑体" w:hAnsi="黑体" w:eastAsia="黑体"/>
                <w:sz w:val="21"/>
                <w:szCs w:val="21"/>
              </w:rPr>
            </w:pPr>
            <w:r>
              <w:rPr>
                <w:rFonts w:ascii="黑体" w:hAnsi="黑体" w:eastAsia="黑体"/>
                <w:sz w:val="21"/>
                <w:szCs w:val="21"/>
              </w:rPr>
              <w:fldChar w:fldCharType="begin">
                <w:ffData>
                  <w:name w:val="ICS"/>
                  <w:enabled/>
                  <w:calcOnExit w:val="0"/>
                  <w:textInput>
                    <w:default w:val="点击此处添加ICS号"/>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点击此处添加ICS号</w:t>
            </w:r>
            <w:r>
              <w:rPr>
                <w:rFonts w:ascii="黑体" w:hAnsi="黑体" w:eastAsia="黑体"/>
                <w:sz w:val="21"/>
                <w:szCs w:val="21"/>
              </w:rPr>
              <w:fldChar w:fldCharType="end"/>
            </w:r>
            <w:bookmarkEnd w:id="0"/>
          </w:p>
        </w:tc>
      </w:tr>
      <w:tr w14:paraId="6337AA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0813CAB9">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tbl>
            <w:tblPr>
              <w:tblStyle w:val="28"/>
              <w:tblpPr w:vertAnchor="page" w:horzAnchor="margin" w:tblpX="1" w:tblpY="341"/>
              <w:tblOverlap w:val="never"/>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14:paraId="234798B6">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PrEx>
              <w:trPr>
                <w:trHeight w:val="1021" w:hRule="exact"/>
              </w:trPr>
              <w:tc>
                <w:tcPr>
                  <w:tcW w:w="9242" w:type="dxa"/>
                  <w:vAlign w:val="center"/>
                </w:tcPr>
                <w:p w14:paraId="7A54D3A0">
                  <w:pPr>
                    <w:pStyle w:val="50"/>
                    <w:framePr w:wrap="notBeside" w:vAnchor="page" w:hAnchor="page" w:x="1372" w:y="568"/>
                    <w:ind w:left="420" w:right="624"/>
                    <w:rPr>
                      <w:rFonts w:ascii="宋体" w:hAnsi="宋体"/>
                      <w:sz w:val="28"/>
                      <w:szCs w:val="28"/>
                    </w:rPr>
                  </w:pPr>
                </w:p>
              </w:tc>
            </w:tr>
          </w:tbl>
          <w:p w14:paraId="0CBA5410">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黑体" w:hAnsi="黑体" w:eastAsia="黑体"/>
                <w:sz w:val="21"/>
                <w:szCs w:val="21"/>
              </w:rPr>
              <w:fldChar w:fldCharType="begin">
                <w:ffData>
                  <w:name w:val="CSDN"/>
                  <w:enabled/>
                  <w:calcOnExit w:val="0"/>
                  <w:textInput>
                    <w:default w:val="点击此处添加CCS号"/>
                  </w:textInput>
                </w:ffData>
              </w:fldChar>
            </w:r>
            <w:bookmarkStart w:id="1"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点击此处添加CCS号</w:t>
            </w:r>
            <w:r>
              <w:rPr>
                <w:rFonts w:ascii="黑体" w:hAnsi="黑体" w:eastAsia="黑体"/>
                <w:sz w:val="21"/>
                <w:szCs w:val="21"/>
              </w:rPr>
              <w:fldChar w:fldCharType="end"/>
            </w:r>
            <w:bookmarkEnd w:id="1"/>
          </w:p>
        </w:tc>
      </w:tr>
    </w:tbl>
    <w:p w14:paraId="6990FAEC">
      <w:pPr>
        <w:pStyle w:val="51"/>
        <w:framePr w:w="9639" w:h="624" w:hRule="exact" w:hSpace="181" w:vSpace="181" w:wrap="around" w:hAnchor="page" w:x="1305" w:y="2269"/>
        <w:rPr>
          <w:rFonts w:ascii="黑体" w:hAnsi="黑体" w:eastAsia="黑体"/>
          <w:b w:val="0"/>
          <w:bCs w:val="0"/>
          <w:w w:val="100"/>
          <w:sz w:val="48"/>
          <w:szCs w:val="48"/>
        </w:rPr>
      </w:pPr>
      <w:bookmarkStart w:id="2" w:name="_Hlk26473981"/>
      <w:r>
        <w:rPr>
          <w:rFonts w:hint="eastAsia" w:ascii="黑体" w:eastAsia="黑体"/>
          <w:b w:val="0"/>
          <w:w w:val="100"/>
          <w:sz w:val="48"/>
        </w:rPr>
        <w:t>团体</w:t>
      </w:r>
      <w:r>
        <w:rPr>
          <w:rFonts w:hint="eastAsia" w:ascii="黑体" w:hAnsi="黑体" w:eastAsia="黑体"/>
          <w:b w:val="0"/>
          <w:bCs w:val="0"/>
          <w:w w:val="100"/>
          <w:sz w:val="48"/>
          <w:szCs w:val="48"/>
        </w:rPr>
        <w:t>标准</w:t>
      </w:r>
    </w:p>
    <w:bookmarkEnd w:id="2"/>
    <w:p w14:paraId="79F710D7">
      <w:pPr>
        <w:pStyle w:val="196"/>
      </w:pPr>
      <w:r>
        <w:t>T/</w:t>
      </w:r>
      <w:r>
        <w:fldChar w:fldCharType="begin">
          <w:ffData>
            <w:name w:val="文字1"/>
            <w:enabled/>
            <w:calcOnExit w:val="0"/>
            <w:textInput>
              <w:default w:val="XXX"/>
            </w:textInput>
          </w:ffData>
        </w:fldChar>
      </w:r>
      <w:bookmarkStart w:id="3" w:name="文字1"/>
      <w:r>
        <w:instrText xml:space="preserve"> FORMTEXT </w:instrText>
      </w:r>
      <w:r>
        <w:fldChar w:fldCharType="separate"/>
      </w:r>
      <w:r>
        <w:t>XXX</w:t>
      </w:r>
      <w:r>
        <w:fldChar w:fldCharType="end"/>
      </w:r>
      <w:bookmarkEnd w:id="3"/>
      <w:r>
        <w:t xml:space="preserve"> </w:t>
      </w:r>
      <w:r>
        <w:fldChar w:fldCharType="begin">
          <w:ffData>
            <w:name w:val="NSTD_CODE_F"/>
            <w:enabled/>
            <w:calcOnExit w:val="0"/>
            <w:textInput>
              <w:default w:val="XXXX"/>
            </w:textInput>
          </w:ffData>
        </w:fldChar>
      </w:r>
      <w:bookmarkStart w:id="4" w:name="NSTD_CODE_F"/>
      <w:r>
        <w:instrText xml:space="preserve"> FORMTEXT </w:instrText>
      </w:r>
      <w:r>
        <w:fldChar w:fldCharType="separate"/>
      </w:r>
      <w:r>
        <w:t>XXXX</w:t>
      </w:r>
      <w:r>
        <w:fldChar w:fldCharType="end"/>
      </w:r>
      <w:bookmarkEnd w:id="4"/>
      <w:r>
        <w:rPr>
          <w:rFonts w:hAnsi="黑体"/>
        </w:rPr>
        <w:t>—</w:t>
      </w:r>
      <w:r>
        <w:fldChar w:fldCharType="begin">
          <w:ffData>
            <w:name w:val="NSTD_CODE_B"/>
            <w:enabled/>
            <w:calcOnExit w:val="0"/>
            <w:textInput>
              <w:default w:val="XXXX"/>
            </w:textInput>
          </w:ffData>
        </w:fldChar>
      </w:r>
      <w:bookmarkStart w:id="5" w:name="NSTD_CODE_B"/>
      <w:r>
        <w:instrText xml:space="preserve"> FORMTEXT </w:instrText>
      </w:r>
      <w:r>
        <w:fldChar w:fldCharType="separate"/>
      </w:r>
      <w:r>
        <w:t>XXXX</w:t>
      </w:r>
      <w:r>
        <w:fldChar w:fldCharType="end"/>
      </w:r>
      <w:bookmarkEnd w:id="5"/>
    </w:p>
    <w:p w14:paraId="164DF188">
      <w:pPr>
        <w:pStyle w:val="197"/>
        <w:rPr>
          <w:rFonts w:hAnsi="黑体"/>
        </w:rPr>
      </w:pPr>
      <w:r>
        <w:rPr>
          <w:rFonts w:hAnsi="黑体"/>
        </w:rPr>
        <w:fldChar w:fldCharType="begin">
          <w:ffData>
            <w:name w:val="OSTD_CODE"/>
            <w:enabled/>
            <w:calcOnExit w:val="0"/>
            <w:textInput/>
          </w:ffData>
        </w:fldChar>
      </w:r>
      <w:bookmarkStart w:id="6"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6"/>
    </w:p>
    <w:p w14:paraId="4737B7C3">
      <w:pPr>
        <w:spacing w:line="240" w:lineRule="auto"/>
        <w:rPr>
          <w:rFonts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3F918703">
      <w:pPr>
        <w:pStyle w:val="51"/>
        <w:framePr w:w="9639" w:h="6976" w:hRule="exact" w:hSpace="0" w:vSpace="0" w:wrap="around" w:hAnchor="page" w:y="6408"/>
        <w:jc w:val="center"/>
        <w:rPr>
          <w:rFonts w:ascii="黑体" w:hAnsi="黑体" w:eastAsia="黑体"/>
          <w:b w:val="0"/>
          <w:bCs w:val="0"/>
          <w:w w:val="100"/>
        </w:rPr>
      </w:pPr>
    </w:p>
    <w:p w14:paraId="4CF54964">
      <w:pPr>
        <w:pStyle w:val="198"/>
        <w:framePr w:h="6974" w:hRule="exact" w:wrap="around" w:x="1419" w:anchorLock="1"/>
      </w:pPr>
      <w:r>
        <w:fldChar w:fldCharType="begin">
          <w:ffData>
            <w:name w:val="CSTD_NAME"/>
            <w:enabled/>
            <w:calcOnExit w:val="0"/>
            <w:textInput>
              <w:default w:val="点击此处添加标准名称"/>
            </w:textInput>
          </w:ffData>
        </w:fldChar>
      </w:r>
      <w:bookmarkStart w:id="7" w:name="CSTD_NAME"/>
      <w:r>
        <w:instrText xml:space="preserve"> FORMTEXT </w:instrText>
      </w:r>
      <w:r>
        <w:fldChar w:fldCharType="separate"/>
      </w:r>
      <w:r>
        <w:rPr>
          <w:rFonts w:hint="eastAsia"/>
        </w:rPr>
        <w:t>无人机飞播灌草技术规程</w:t>
      </w:r>
      <w:r>
        <w:fldChar w:fldCharType="end"/>
      </w:r>
      <w:bookmarkEnd w:id="7"/>
    </w:p>
    <w:p w14:paraId="790D7038">
      <w:pPr>
        <w:framePr w:w="9639" w:h="6974" w:hRule="exact" w:wrap="around" w:vAnchor="page" w:hAnchor="page" w:x="1419" w:y="6408" w:anchorLock="1"/>
        <w:ind w:left="-1418"/>
      </w:pPr>
    </w:p>
    <w:p w14:paraId="13970DF5">
      <w:pPr>
        <w:pStyle w:val="126"/>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8" w:name="ESTD_NAME"/>
      <w:r>
        <w:rPr>
          <w:rFonts w:eastAsia="黑体"/>
          <w:szCs w:val="28"/>
        </w:rPr>
        <w:instrText xml:space="preserve"> FORMTEXT </w:instrText>
      </w:r>
      <w:r>
        <w:rPr>
          <w:rFonts w:eastAsia="黑体"/>
          <w:szCs w:val="28"/>
        </w:rPr>
        <w:fldChar w:fldCharType="separate"/>
      </w:r>
      <w:r>
        <w:rPr>
          <w:rFonts w:hint="eastAsia" w:eastAsia="黑体"/>
          <w:szCs w:val="28"/>
        </w:rPr>
        <w:t>Technical Regulations for Aerial Seeding of Shrubs and Grasses Using Drones</w:t>
      </w:r>
      <w:r>
        <w:rPr>
          <w:rFonts w:eastAsia="黑体"/>
          <w:szCs w:val="28"/>
        </w:rPr>
        <w:fldChar w:fldCharType="end"/>
      </w:r>
      <w:bookmarkEnd w:id="8"/>
    </w:p>
    <w:p w14:paraId="24FF1BFD">
      <w:pPr>
        <w:framePr w:w="9639" w:h="6974" w:hRule="exact" w:wrap="around" w:vAnchor="page" w:hAnchor="page" w:x="1419" w:y="6408" w:anchorLock="1"/>
        <w:spacing w:line="760" w:lineRule="exact"/>
        <w:ind w:left="-1418"/>
      </w:pPr>
    </w:p>
    <w:p w14:paraId="69E18449">
      <w:pPr>
        <w:pStyle w:val="126"/>
        <w:framePr w:w="9639" w:h="6974" w:hRule="exact" w:wrap="around" w:vAnchor="page" w:hAnchor="page" w:x="1419" w:y="6408" w:anchorLock="1"/>
        <w:textAlignment w:val="bottom"/>
        <w:rPr>
          <w:rFonts w:eastAsia="黑体"/>
          <w:szCs w:val="28"/>
        </w:rPr>
      </w:pPr>
    </w:p>
    <w:p w14:paraId="0B9CDA63">
      <w:pPr>
        <w:pStyle w:val="126"/>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9" w:name="下拉1"/>
      <w:r>
        <w:rPr>
          <w:sz w:val="24"/>
          <w:szCs w:val="28"/>
        </w:rPr>
        <w:instrText xml:space="preserve"> FORMDROPDOWN </w:instrText>
      </w:r>
      <w:r>
        <w:rPr>
          <w:sz w:val="24"/>
          <w:szCs w:val="28"/>
        </w:rPr>
        <w:fldChar w:fldCharType="separate"/>
      </w:r>
      <w:r>
        <w:rPr>
          <w:sz w:val="24"/>
          <w:szCs w:val="28"/>
        </w:rPr>
        <w:fldChar w:fldCharType="end"/>
      </w:r>
      <w:bookmarkEnd w:id="9"/>
    </w:p>
    <w:p w14:paraId="1B72B0BA">
      <w:pPr>
        <w:pStyle w:val="126"/>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0"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10"/>
    </w:p>
    <w:p w14:paraId="19F2A238">
      <w:pPr>
        <w:pStyle w:val="126"/>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1" w:name="下拉2"/>
      <w:r>
        <w:rPr>
          <w:b/>
          <w:sz w:val="21"/>
          <w:szCs w:val="28"/>
        </w:rPr>
        <w:instrText xml:space="preserve"> FORMDROPDOWN </w:instrText>
      </w:r>
      <w:r>
        <w:rPr>
          <w:b/>
          <w:sz w:val="21"/>
          <w:szCs w:val="28"/>
        </w:rPr>
        <w:fldChar w:fldCharType="separate"/>
      </w:r>
      <w:r>
        <w:rPr>
          <w:b/>
          <w:sz w:val="21"/>
          <w:szCs w:val="28"/>
        </w:rPr>
        <w:fldChar w:fldCharType="end"/>
      </w:r>
      <w:bookmarkEnd w:id="11"/>
    </w:p>
    <w:p w14:paraId="0C45FF3C">
      <w:pPr>
        <w:pStyle w:val="194"/>
        <w:framePr w:wrap="around" w:y="14176"/>
      </w:pPr>
      <w:r>
        <w:rPr>
          <w:rFonts w:ascii="黑体"/>
        </w:rPr>
        <w:fldChar w:fldCharType="begin">
          <w:ffData>
            <w:name w:val="PLSH_DATE_Y"/>
            <w:enabled/>
            <w:calcOnExit w:val="0"/>
            <w:textInput>
              <w:default w:val="XXXX"/>
              <w:maxLength w:val="4"/>
            </w:textInput>
          </w:ffData>
        </w:fldChar>
      </w:r>
      <w:bookmarkStart w:id="12" w:name="PLSH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2"/>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3"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3"/>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4"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4"/>
      <w:r>
        <w:rPr>
          <w:rFonts w:hint="eastAsia"/>
        </w:rPr>
        <w:t>发布</w:t>
      </w:r>
    </w:p>
    <w:p w14:paraId="745D5FCF">
      <w:pPr>
        <w:pStyle w:val="195"/>
        <w:framePr w:wrap="around" w:y="14176"/>
      </w:pPr>
      <w:r>
        <w:rPr>
          <w:rFonts w:ascii="黑体"/>
        </w:rPr>
        <w:fldChar w:fldCharType="begin">
          <w:ffData>
            <w:name w:val="CROT_DATE_Y"/>
            <w:enabled/>
            <w:calcOnExit w:val="0"/>
            <w:textInput>
              <w:default w:val="XXXX"/>
              <w:maxLength w:val="4"/>
            </w:textInput>
          </w:ffData>
        </w:fldChar>
      </w:r>
      <w:bookmarkStart w:id="15" w:name="CROT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5"/>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6"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7"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7"/>
      <w:r>
        <w:rPr>
          <w:rFonts w:hint="eastAsia"/>
        </w:rPr>
        <w:t>实施</w:t>
      </w:r>
    </w:p>
    <w:p w14:paraId="3D317F30">
      <w:pPr>
        <w:pStyle w:val="152"/>
        <w:framePr w:h="584" w:hRule="exact" w:hSpace="181" w:vSpace="181" w:wrap="around" w:y="14800"/>
        <w:rPr>
          <w:rFonts w:hAnsi="黑体"/>
        </w:rPr>
      </w:pPr>
      <w:r>
        <w:rPr>
          <w:rFonts w:hAnsi="黑体"/>
          <w:w w:val="100"/>
          <w:sz w:val="28"/>
        </w:rPr>
        <w:fldChar w:fldCharType="begin">
          <w:ffData>
            <w:name w:val="fm"/>
            <w:enabled/>
            <w:calcOnExit w:val="0"/>
            <w:textInput/>
          </w:ffData>
        </w:fldChar>
      </w:r>
      <w:bookmarkStart w:id="18" w:name="fm"/>
      <w:r>
        <w:rPr>
          <w:rFonts w:hAnsi="黑体"/>
          <w:w w:val="100"/>
          <w:sz w:val="28"/>
        </w:rPr>
        <w:instrText xml:space="preserve"> FORMTEXT </w:instrText>
      </w:r>
      <w:r>
        <w:rPr>
          <w:rFonts w:hAnsi="黑体"/>
          <w:w w:val="100"/>
          <w:sz w:val="28"/>
        </w:rPr>
        <w:fldChar w:fldCharType="separate"/>
      </w:r>
      <w:r>
        <w:rPr>
          <w:rFonts w:hint="eastAsia" w:hAnsi="黑体"/>
          <w:w w:val="100"/>
          <w:sz w:val="28"/>
        </w:rPr>
        <w:t>内蒙古标准化协会</w:t>
      </w:r>
      <w:r>
        <w:rPr>
          <w:rFonts w:hAnsi="黑体"/>
          <w:w w:val="100"/>
          <w:sz w:val="28"/>
        </w:rPr>
        <w:fldChar w:fldCharType="end"/>
      </w:r>
      <w:bookmarkEnd w:id="18"/>
      <w:r>
        <w:rPr>
          <w:rFonts w:ascii="Times New Roman"/>
          <w:w w:val="100"/>
          <w:sz w:val="28"/>
        </w:rPr>
        <w:t>  </w:t>
      </w:r>
      <w:r>
        <w:rPr>
          <w:rStyle w:val="230"/>
          <w:rFonts w:hint="eastAsia" w:hAnsi="黑体"/>
          <w:position w:val="0"/>
        </w:rPr>
        <w:t>发</w:t>
      </w:r>
      <w:r>
        <w:rPr>
          <w:rStyle w:val="230"/>
          <w:rFonts w:hint="eastAsia" w:hAnsi="黑体"/>
          <w:spacing w:val="0"/>
          <w:position w:val="0"/>
        </w:rPr>
        <w:t>布</w:t>
      </w:r>
    </w:p>
    <w:p w14:paraId="2EE91900">
      <w:pPr>
        <w:rPr>
          <w:rFonts w:ascii="宋体" w:hAnsi="宋体"/>
          <w:sz w:val="28"/>
          <w:szCs w:val="28"/>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567" w:right="1134" w:bottom="1134" w:left="1134" w:header="1418" w:footer="1134"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0CCAF4E2">
      <w:pPr>
        <w:pStyle w:val="90"/>
        <w:spacing w:after="360"/>
      </w:pPr>
      <w:bookmarkStart w:id="19" w:name="BookMark2"/>
      <w:r>
        <w:rPr>
          <w:spacing w:val="320"/>
        </w:rPr>
        <w:t>前</w:t>
      </w:r>
      <w:r>
        <w:t>言</w:t>
      </w:r>
    </w:p>
    <w:p w14:paraId="02FA4E23">
      <w:pPr>
        <w:pStyle w:val="57"/>
        <w:bidi w:val="0"/>
      </w:pPr>
      <w:r>
        <w:rPr>
          <w:rFonts w:hint="eastAsia"/>
        </w:rPr>
        <w:t>本文件按照GB/T 1.1—2020《标准化工作导则  第1部分：标准化文件的结构和起草规则》的规定起草。</w:t>
      </w:r>
    </w:p>
    <w:p w14:paraId="4C21A120">
      <w:pPr>
        <w:pStyle w:val="57"/>
        <w:bidi w:val="0"/>
        <w:rPr>
          <w:rFonts w:hint="eastAsia"/>
        </w:rPr>
      </w:pPr>
      <w:bookmarkStart w:id="42" w:name="_GoBack"/>
      <w:r>
        <w:rPr>
          <w:rFonts w:hint="eastAsia"/>
        </w:rPr>
        <w:t>本文件由由蒙草生态环境（集团）股份有限公司提出。</w:t>
      </w:r>
    </w:p>
    <w:p w14:paraId="232082CE">
      <w:pPr>
        <w:pStyle w:val="57"/>
        <w:bidi w:val="0"/>
        <w:rPr>
          <w:rFonts w:hint="eastAsia"/>
        </w:rPr>
      </w:pPr>
      <w:r>
        <w:rPr>
          <w:rFonts w:hint="eastAsia"/>
        </w:rPr>
        <w:t>本文件由内蒙古标准化协会归口。</w:t>
      </w:r>
    </w:p>
    <w:p w14:paraId="353F428C">
      <w:pPr>
        <w:pStyle w:val="57"/>
        <w:bidi w:val="0"/>
        <w:rPr>
          <w:rFonts w:hint="eastAsia"/>
          <w:lang w:val="en-US" w:eastAsia="zh-CN"/>
        </w:rPr>
      </w:pPr>
      <w:r>
        <w:rPr>
          <w:rFonts w:hint="eastAsia"/>
        </w:rPr>
        <w:t>本文件起草单位：蒙草生态环境（集团）股份有限公司、内蒙古蒙草贺斯格乌拉草牧业科技服务有限公司、通辽市蒙草沙地治理与林草牧业发展研究院有限公司</w:t>
      </w:r>
      <w:r>
        <w:rPr>
          <w:rFonts w:hint="eastAsia"/>
          <w:lang w:eastAsia="zh-CN"/>
        </w:rPr>
        <w:t>。</w:t>
      </w:r>
    </w:p>
    <w:p w14:paraId="342D64B6">
      <w:pPr>
        <w:pStyle w:val="57"/>
        <w:bidi w:val="0"/>
      </w:pPr>
      <w:r>
        <w:rPr>
          <w:rFonts w:hint="eastAsia"/>
        </w:rPr>
        <w:t>本文件主要起草人：王召明、邢旗、陈翔、张健、</w:t>
      </w:r>
      <w:r>
        <w:rPr>
          <w:rFonts w:hint="eastAsia"/>
          <w:lang w:val="en-US" w:eastAsia="zh-CN"/>
        </w:rPr>
        <w:t>超乐萌、</w:t>
      </w:r>
      <w:r>
        <w:rPr>
          <w:rFonts w:hint="eastAsia"/>
        </w:rPr>
        <w:t>王磊、马雨浓、</w:t>
      </w:r>
      <w:r>
        <w:rPr>
          <w:rFonts w:hint="eastAsia"/>
          <w:lang w:val="en-US" w:eastAsia="zh-CN"/>
        </w:rPr>
        <w:t>吉雅图、</w:t>
      </w:r>
      <w:r>
        <w:rPr>
          <w:rFonts w:hint="eastAsia"/>
        </w:rPr>
        <w:t>李江、张全民、谢海桃、金净、</w:t>
      </w:r>
      <w:r>
        <w:rPr>
          <w:rFonts w:hint="eastAsia"/>
          <w:lang w:val="en-US" w:eastAsia="zh-CN"/>
        </w:rPr>
        <w:t>魏荣博、赵冬莲、</w:t>
      </w:r>
      <w:r>
        <w:rPr>
          <w:rFonts w:hint="eastAsia"/>
        </w:rPr>
        <w:t>张瑞林、林华、于东江、王晓凯、</w:t>
      </w:r>
      <w:r>
        <w:rPr>
          <w:rFonts w:hint="eastAsia"/>
          <w:lang w:val="en-US" w:eastAsia="zh-CN"/>
        </w:rPr>
        <w:t>刁显鹤、</w:t>
      </w:r>
      <w:r>
        <w:rPr>
          <w:rFonts w:hint="eastAsia"/>
        </w:rPr>
        <w:t>崔海鹏、胡努斯吐、张海宁、王雅茹、冯彩霞、荆莹、</w:t>
      </w:r>
      <w:r>
        <w:rPr>
          <w:rFonts w:hint="eastAsia"/>
          <w:lang w:val="en-US" w:eastAsia="zh-CN"/>
        </w:rPr>
        <w:t>周颖</w:t>
      </w:r>
      <w:r>
        <w:t>。</w:t>
      </w:r>
    </w:p>
    <w:bookmarkEnd w:id="42"/>
    <w:p w14:paraId="16EA6008">
      <w:pPr>
        <w:pStyle w:val="57"/>
        <w:ind w:firstLine="420"/>
        <w:rPr>
          <w:rFonts w:hint="eastAsia"/>
        </w:rPr>
      </w:pPr>
    </w:p>
    <w:p w14:paraId="17B17B3A">
      <w:pPr>
        <w:pStyle w:val="57"/>
        <w:ind w:firstLine="420"/>
      </w:pPr>
    </w:p>
    <w:p w14:paraId="234E8AED">
      <w:pPr>
        <w:pStyle w:val="57"/>
        <w:ind w:firstLine="420"/>
        <w:sectPr>
          <w:headerReference r:id="rId11" w:type="default"/>
          <w:footerReference r:id="rId13" w:type="default"/>
          <w:headerReference r:id="rId12" w:type="even"/>
          <w:footerReference r:id="rId14" w:type="even"/>
          <w:pgSz w:w="11906" w:h="16838"/>
          <w:pgMar w:top="2410" w:right="1134" w:bottom="1134" w:left="1134" w:header="1418" w:footer="1134" w:gutter="284"/>
          <w:pgNumType w:fmt="upperRoman" w:start="1"/>
          <w:cols w:space="425" w:num="1"/>
          <w:formProt w:val="0"/>
          <w:docGrid w:linePitch="312" w:charSpace="0"/>
        </w:sectPr>
      </w:pPr>
    </w:p>
    <w:bookmarkEnd w:id="19"/>
    <w:p w14:paraId="3F70D032">
      <w:pPr>
        <w:spacing w:line="20" w:lineRule="exact"/>
        <w:jc w:val="center"/>
        <w:rPr>
          <w:rFonts w:ascii="黑体" w:hAnsi="黑体" w:eastAsia="黑体"/>
          <w:sz w:val="32"/>
          <w:szCs w:val="32"/>
        </w:rPr>
      </w:pPr>
      <w:bookmarkStart w:id="20" w:name="BookMark4"/>
    </w:p>
    <w:p w14:paraId="65EFD4AB">
      <w:pPr>
        <w:spacing w:line="20" w:lineRule="exact"/>
        <w:jc w:val="center"/>
        <w:rPr>
          <w:rFonts w:ascii="黑体" w:hAnsi="黑体" w:eastAsia="黑体"/>
          <w:sz w:val="32"/>
          <w:szCs w:val="32"/>
        </w:rPr>
      </w:pPr>
    </w:p>
    <w:p w14:paraId="3CBEA167">
      <w:pPr>
        <w:pStyle w:val="178"/>
        <w:bidi w:val="0"/>
        <w:spacing w:before="313" w:beforeLines="100" w:after="687" w:afterLines="220"/>
      </w:pPr>
      <w:sdt>
        <w:sdtPr>
          <w:tag w:val="NEW_STAND_NAME"/>
          <w:id w:val="595910757"/>
          <w:lock w:val="sdtLocked"/>
          <w:placeholder>
            <w:docPart w:val="3E93A250C450470D8497FBCB6F471CAF"/>
          </w:placeholder>
        </w:sdtPr>
        <w:sdtContent>
          <w:bookmarkStart w:id="21" w:name="NEW_STAND_NAME"/>
          <w:r>
            <w:rPr>
              <w:rFonts w:hint="eastAsia"/>
              <w:lang w:eastAsia="zh-CN"/>
            </w:rPr>
            <w:t>无人机飞播灌草技术规程</w:t>
          </w:r>
        </w:sdtContent>
      </w:sdt>
    </w:p>
    <w:bookmarkEnd w:id="21"/>
    <w:p w14:paraId="7842BADD">
      <w:pPr>
        <w:pStyle w:val="105"/>
        <w:spacing w:before="240" w:after="240"/>
      </w:pPr>
      <w:bookmarkStart w:id="22" w:name="_Toc26986530"/>
      <w:bookmarkStart w:id="23" w:name="_Toc26986771"/>
      <w:bookmarkStart w:id="24" w:name="_Toc17233325"/>
      <w:bookmarkStart w:id="25" w:name="_Toc24884211"/>
      <w:bookmarkStart w:id="26" w:name="_Toc24884218"/>
      <w:bookmarkStart w:id="27" w:name="_Toc17233333"/>
      <w:bookmarkStart w:id="28" w:name="_Toc26718930"/>
      <w:bookmarkStart w:id="29" w:name="_Toc26648465"/>
      <w:r>
        <w:rPr>
          <w:rFonts w:hint="eastAsia"/>
        </w:rPr>
        <w:t>范围</w:t>
      </w:r>
      <w:bookmarkEnd w:id="22"/>
      <w:bookmarkEnd w:id="23"/>
      <w:bookmarkEnd w:id="24"/>
      <w:bookmarkEnd w:id="25"/>
      <w:bookmarkEnd w:id="26"/>
      <w:bookmarkEnd w:id="27"/>
      <w:bookmarkEnd w:id="28"/>
      <w:bookmarkEnd w:id="29"/>
    </w:p>
    <w:p w14:paraId="6F2FBEC1">
      <w:pPr>
        <w:pStyle w:val="57"/>
        <w:bidi w:val="0"/>
      </w:pPr>
      <w:bookmarkStart w:id="30" w:name="_Toc24884219"/>
      <w:bookmarkStart w:id="31" w:name="_Toc17233334"/>
      <w:bookmarkStart w:id="32" w:name="_Toc26648466"/>
      <w:bookmarkStart w:id="33" w:name="_Toc24884212"/>
      <w:bookmarkStart w:id="34" w:name="_Toc17233326"/>
      <w:r>
        <w:rPr>
          <w:rFonts w:hint="eastAsia"/>
        </w:rPr>
        <w:t>本文件规定了无人机飞播灌草植物的作业要求、作业流程、飞播效果调查与管护等。</w:t>
      </w:r>
    </w:p>
    <w:p w14:paraId="15B5D53F">
      <w:pPr>
        <w:pStyle w:val="57"/>
        <w:bidi w:val="0"/>
      </w:pPr>
      <w:r>
        <w:rPr>
          <w:rFonts w:hint="eastAsia"/>
        </w:rPr>
        <w:t>本文件适用于</w:t>
      </w:r>
      <w:r>
        <w:rPr>
          <w:rFonts w:hint="eastAsia"/>
          <w:lang w:val="en-US" w:eastAsia="zh-CN"/>
        </w:rPr>
        <w:t>中国北方温带</w:t>
      </w:r>
      <w:r>
        <w:rPr>
          <w:rFonts w:hint="eastAsia"/>
        </w:rPr>
        <w:t>退化、沙化草地中适宜</w:t>
      </w:r>
      <w:r>
        <w:rPr>
          <w:rFonts w:hint="eastAsia"/>
          <w:lang w:val="en-US" w:eastAsia="zh-CN"/>
        </w:rPr>
        <w:t>采用无人机</w:t>
      </w:r>
      <w:r>
        <w:rPr>
          <w:rFonts w:hint="eastAsia"/>
        </w:rPr>
        <w:t>飞播的区域。</w:t>
      </w:r>
    </w:p>
    <w:p w14:paraId="4A101177">
      <w:pPr>
        <w:pStyle w:val="105"/>
        <w:spacing w:before="240" w:after="240"/>
      </w:pPr>
      <w:bookmarkStart w:id="35" w:name="_Toc26986772"/>
      <w:bookmarkStart w:id="36" w:name="_Toc26986531"/>
      <w:bookmarkStart w:id="37" w:name="_Toc26718931"/>
      <w:r>
        <w:rPr>
          <w:rFonts w:hint="eastAsia"/>
        </w:rPr>
        <w:t>规范性引用文件</w:t>
      </w:r>
      <w:bookmarkEnd w:id="30"/>
      <w:bookmarkEnd w:id="31"/>
      <w:bookmarkEnd w:id="32"/>
      <w:bookmarkEnd w:id="33"/>
      <w:bookmarkEnd w:id="34"/>
      <w:bookmarkEnd w:id="35"/>
      <w:bookmarkEnd w:id="36"/>
      <w:bookmarkEnd w:id="37"/>
    </w:p>
    <w:sdt>
      <w:sdtPr>
        <w:rPr>
          <w:rFonts w:hint="eastAsia"/>
        </w:rPr>
        <w:id w:val="715848253"/>
        <w:placeholder>
          <w:docPart w:val="5A4611728F664FBB9E1EEA88C0D6747A"/>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657ACBCF">
          <w:pPr>
            <w:pStyle w:val="57"/>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5B6A1A8C">
      <w:pPr>
        <w:pStyle w:val="57"/>
        <w:ind w:firstLine="420"/>
      </w:pPr>
      <w:r>
        <w:rPr>
          <w:rFonts w:hint="eastAsia"/>
        </w:rPr>
        <w:t xml:space="preserve">GB 6141-2008 </w:t>
      </w:r>
      <w:r>
        <w:rPr>
          <w:rFonts w:hint="eastAsia"/>
          <w:lang w:val="en-US" w:eastAsia="zh-CN"/>
        </w:rPr>
        <w:t xml:space="preserve"> </w:t>
      </w:r>
      <w:r>
        <w:rPr>
          <w:rFonts w:hint="eastAsia"/>
        </w:rPr>
        <w:t>豆科草种子质量分级</w:t>
      </w:r>
    </w:p>
    <w:p w14:paraId="10895EAE">
      <w:pPr>
        <w:pStyle w:val="57"/>
        <w:ind w:firstLine="420"/>
      </w:pPr>
      <w:r>
        <w:rPr>
          <w:rFonts w:hint="eastAsia"/>
        </w:rPr>
        <w:t xml:space="preserve">GB 6142-2008 </w:t>
      </w:r>
      <w:r>
        <w:rPr>
          <w:rFonts w:hint="eastAsia"/>
          <w:lang w:val="en-US" w:eastAsia="zh-CN"/>
        </w:rPr>
        <w:t xml:space="preserve"> </w:t>
      </w:r>
      <w:r>
        <w:rPr>
          <w:rFonts w:hint="eastAsia"/>
        </w:rPr>
        <w:t>禾本科草种子质量分级</w:t>
      </w:r>
    </w:p>
    <w:p w14:paraId="5431B62F">
      <w:pPr>
        <w:pStyle w:val="57"/>
        <w:ind w:firstLine="420"/>
        <w:rPr>
          <w:rFonts w:hint="eastAsia"/>
        </w:rPr>
      </w:pPr>
      <w:r>
        <w:rPr>
          <w:rFonts w:hint="eastAsia"/>
        </w:rPr>
        <w:t>GB</w:t>
      </w:r>
      <w:r>
        <w:t>/T</w:t>
      </w:r>
      <w:r>
        <w:rPr>
          <w:rFonts w:hint="eastAsia"/>
        </w:rPr>
        <w:t xml:space="preserve"> 15162-2023 </w:t>
      </w:r>
      <w:r>
        <w:rPr>
          <w:rFonts w:hint="eastAsia"/>
          <w:lang w:val="en-US" w:eastAsia="zh-CN"/>
        </w:rPr>
        <w:t xml:space="preserve"> </w:t>
      </w:r>
      <w:r>
        <w:rPr>
          <w:rFonts w:hint="eastAsia"/>
        </w:rPr>
        <w:t>飞播造林种草技术规程</w:t>
      </w:r>
    </w:p>
    <w:p w14:paraId="0101E952">
      <w:pPr>
        <w:pStyle w:val="57"/>
        <w:ind w:firstLine="420"/>
      </w:pPr>
      <w:r>
        <w:rPr>
          <w:rFonts w:hint="eastAsia"/>
        </w:rPr>
        <w:t xml:space="preserve">GB/T 19377-2003 </w:t>
      </w:r>
      <w:r>
        <w:rPr>
          <w:rFonts w:hint="eastAsia"/>
          <w:lang w:val="en-US" w:eastAsia="zh-CN"/>
        </w:rPr>
        <w:t xml:space="preserve"> </w:t>
      </w:r>
      <w:r>
        <w:rPr>
          <w:rFonts w:hint="eastAsia"/>
        </w:rPr>
        <w:t>天然草地退化、沙化、盐渍化的分级指标</w:t>
      </w:r>
    </w:p>
    <w:p w14:paraId="4160936E">
      <w:pPr>
        <w:pStyle w:val="57"/>
        <w:ind w:firstLine="420"/>
      </w:pPr>
      <w:r>
        <w:rPr>
          <w:rFonts w:hint="eastAsia"/>
        </w:rPr>
        <w:t xml:space="preserve">GB/T 27514-2011 </w:t>
      </w:r>
      <w:r>
        <w:rPr>
          <w:rFonts w:hint="eastAsia"/>
          <w:lang w:val="en-US" w:eastAsia="zh-CN"/>
        </w:rPr>
        <w:t xml:space="preserve"> </w:t>
      </w:r>
      <w:r>
        <w:rPr>
          <w:rFonts w:hint="eastAsia"/>
        </w:rPr>
        <w:t>沙化草场牧草补播技术规程</w:t>
      </w:r>
    </w:p>
    <w:p w14:paraId="1CC64D61">
      <w:pPr>
        <w:pStyle w:val="57"/>
        <w:ind w:firstLine="420"/>
      </w:pPr>
      <w:r>
        <w:t>GB/T 43071-2023</w:t>
      </w:r>
      <w:r>
        <w:rPr>
          <w:rFonts w:hint="eastAsia"/>
        </w:rPr>
        <w:t xml:space="preserve"> </w:t>
      </w:r>
      <w:r>
        <w:rPr>
          <w:rFonts w:hint="eastAsia"/>
          <w:lang w:val="en-US" w:eastAsia="zh-CN"/>
        </w:rPr>
        <w:t xml:space="preserve"> </w:t>
      </w:r>
      <w:r>
        <w:t>植保无人飞机</w:t>
      </w:r>
    </w:p>
    <w:p w14:paraId="7E54F3AF">
      <w:pPr>
        <w:pStyle w:val="57"/>
        <w:ind w:firstLine="420"/>
        <w:rPr>
          <w:rFonts w:hint="eastAsia"/>
        </w:rPr>
      </w:pPr>
      <w:r>
        <w:rPr>
          <w:rFonts w:hint="eastAsia"/>
        </w:rPr>
        <w:t xml:space="preserve">LY/T 2986—2018 </w:t>
      </w:r>
      <w:r>
        <w:rPr>
          <w:rFonts w:hint="eastAsia"/>
          <w:lang w:val="en-US" w:eastAsia="zh-CN"/>
        </w:rPr>
        <w:t xml:space="preserve"> </w:t>
      </w:r>
      <w:r>
        <w:rPr>
          <w:rFonts w:hint="eastAsia"/>
        </w:rPr>
        <w:t>流动沙地沙障设置技术规程</w:t>
      </w:r>
    </w:p>
    <w:p w14:paraId="1AB01ECB">
      <w:pPr>
        <w:pStyle w:val="57"/>
        <w:ind w:firstLine="420"/>
        <w:rPr>
          <w:rFonts w:hint="eastAsia"/>
        </w:rPr>
      </w:pPr>
      <w:r>
        <w:rPr>
          <w:rFonts w:hint="eastAsia"/>
        </w:rPr>
        <w:t xml:space="preserve">LY/T </w:t>
      </w:r>
      <w:r>
        <w:rPr>
          <w:rFonts w:hint="eastAsia"/>
          <w:lang w:val="en-US" w:eastAsia="zh-CN"/>
        </w:rPr>
        <w:t>3399</w:t>
      </w:r>
      <w:r>
        <w:rPr>
          <w:rFonts w:hint="eastAsia"/>
        </w:rPr>
        <w:t>—20</w:t>
      </w:r>
      <w:r>
        <w:rPr>
          <w:rFonts w:hint="eastAsia"/>
          <w:lang w:val="en-US" w:eastAsia="zh-CN"/>
        </w:rPr>
        <w:t>24</w:t>
      </w:r>
      <w:r>
        <w:rPr>
          <w:rFonts w:hint="eastAsia"/>
        </w:rPr>
        <w:t xml:space="preserve"> </w:t>
      </w:r>
      <w:r>
        <w:rPr>
          <w:rFonts w:hint="eastAsia"/>
          <w:lang w:val="en-US" w:eastAsia="zh-CN"/>
        </w:rPr>
        <w:t xml:space="preserve"> </w:t>
      </w:r>
      <w:r>
        <w:rPr>
          <w:rFonts w:hint="eastAsia"/>
        </w:rPr>
        <w:t>沙</w:t>
      </w:r>
      <w:r>
        <w:rPr>
          <w:rFonts w:hint="eastAsia"/>
          <w:lang w:val="en-US" w:eastAsia="zh-CN"/>
        </w:rPr>
        <w:t>化草原治理</w:t>
      </w:r>
      <w:r>
        <w:rPr>
          <w:rFonts w:hint="eastAsia"/>
        </w:rPr>
        <w:t>技术规程</w:t>
      </w:r>
    </w:p>
    <w:p w14:paraId="7E934AFD">
      <w:pPr>
        <w:pStyle w:val="57"/>
        <w:ind w:firstLine="420"/>
      </w:pPr>
      <w:r>
        <w:rPr>
          <w:rFonts w:hint="eastAsia"/>
        </w:rPr>
        <w:t xml:space="preserve">NY/T 1237-2006 </w:t>
      </w:r>
      <w:r>
        <w:rPr>
          <w:rFonts w:hint="eastAsia"/>
          <w:lang w:val="en-US" w:eastAsia="zh-CN"/>
        </w:rPr>
        <w:t xml:space="preserve"> </w:t>
      </w:r>
      <w:r>
        <w:rPr>
          <w:rFonts w:hint="eastAsia"/>
        </w:rPr>
        <w:t>草原围栏建设技术规范</w:t>
      </w:r>
    </w:p>
    <w:p w14:paraId="73B0DA6C">
      <w:pPr>
        <w:pStyle w:val="57"/>
        <w:ind w:firstLine="420"/>
      </w:pPr>
      <w:r>
        <w:rPr>
          <w:rFonts w:hint="eastAsia"/>
        </w:rPr>
        <w:t xml:space="preserve">NY/T 1239-2006 </w:t>
      </w:r>
      <w:r>
        <w:rPr>
          <w:rFonts w:hint="eastAsia"/>
          <w:lang w:val="en-US" w:eastAsia="zh-CN"/>
        </w:rPr>
        <w:t xml:space="preserve"> </w:t>
      </w:r>
      <w:r>
        <w:rPr>
          <w:rFonts w:hint="eastAsia"/>
        </w:rPr>
        <w:t>飞播种草技术规范</w:t>
      </w:r>
    </w:p>
    <w:p w14:paraId="5387F993">
      <w:pPr>
        <w:pStyle w:val="57"/>
        <w:ind w:firstLine="420"/>
      </w:pPr>
      <w:r>
        <w:rPr>
          <w:rFonts w:hint="eastAsia"/>
        </w:rPr>
        <w:t xml:space="preserve">DB15/T 374-2023 </w:t>
      </w:r>
      <w:r>
        <w:rPr>
          <w:rFonts w:hint="eastAsia"/>
          <w:lang w:val="en-US" w:eastAsia="zh-CN"/>
        </w:rPr>
        <w:t xml:space="preserve"> </w:t>
      </w:r>
      <w:r>
        <w:rPr>
          <w:rFonts w:hint="eastAsia"/>
        </w:rPr>
        <w:t>主要造林树种苗木质量分级</w:t>
      </w:r>
    </w:p>
    <w:p w14:paraId="227E6A8D">
      <w:pPr>
        <w:pStyle w:val="57"/>
        <w:ind w:firstLine="420"/>
      </w:pPr>
      <w:r>
        <w:rPr>
          <w:rFonts w:hint="eastAsia"/>
        </w:rPr>
        <w:t xml:space="preserve">DB15/T 556-2023 </w:t>
      </w:r>
      <w:r>
        <w:rPr>
          <w:rFonts w:hint="eastAsia"/>
          <w:lang w:val="en-US" w:eastAsia="zh-CN"/>
        </w:rPr>
        <w:t xml:space="preserve"> </w:t>
      </w:r>
      <w:r>
        <w:rPr>
          <w:rFonts w:hint="eastAsia"/>
        </w:rPr>
        <w:t>飞播治沙造林技术规程</w:t>
      </w:r>
    </w:p>
    <w:p w14:paraId="4982DEBC">
      <w:pPr>
        <w:pStyle w:val="105"/>
        <w:spacing w:before="240" w:after="240"/>
      </w:pPr>
      <w:r>
        <w:rPr>
          <w:rFonts w:hint="eastAsia"/>
          <w:szCs w:val="21"/>
        </w:rPr>
        <w:t>术语和定义</w:t>
      </w:r>
    </w:p>
    <w:sdt>
      <w:sdtPr>
        <w:id w:val="147463660"/>
        <w:placeholder>
          <w:docPart w:val="{de4a92ed-c9ad-49a3-bb70-2b0663b8eb62}"/>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49E388CC">
          <w:pPr>
            <w:pStyle w:val="57"/>
            <w:ind w:firstLine="420"/>
          </w:pPr>
          <w:bookmarkStart w:id="38" w:name="_Toc26986532"/>
          <w:bookmarkEnd w:id="38"/>
          <w:r>
            <w:t>下列术语和定义适用于本文件。</w:t>
          </w:r>
        </w:p>
      </w:sdtContent>
    </w:sdt>
    <w:p w14:paraId="3CA79BF4">
      <w:pPr>
        <w:pStyle w:val="57"/>
      </w:pPr>
    </w:p>
    <w:p w14:paraId="30CEC0DB">
      <w:pPr>
        <w:pStyle w:val="224"/>
        <w:bidi w:val="0"/>
        <w:spacing w:after="0" w:afterLines="0"/>
        <w:ind w:left="420" w:hanging="420" w:hangingChars="200"/>
        <w:rPr>
          <w:rFonts w:hint="eastAsia" w:ascii="黑体" w:hAnsi="黑体" w:eastAsia="黑体" w:cs="黑体"/>
        </w:rPr>
      </w:pPr>
      <w:r>
        <w:rPr>
          <w:rFonts w:hint="eastAsia" w:ascii="黑体" w:hAnsi="黑体" w:eastAsia="黑体" w:cs="黑体"/>
        </w:rPr>
        <w:br w:type="textWrapping"/>
      </w:r>
      <w:r>
        <w:rPr>
          <w:rFonts w:hint="eastAsia" w:ascii="黑体" w:hAnsi="黑体" w:eastAsia="黑体" w:cs="黑体"/>
        </w:rPr>
        <w:t>飞播 Air seeding</w:t>
      </w:r>
    </w:p>
    <w:p w14:paraId="06C96C00">
      <w:pPr>
        <w:pStyle w:val="57"/>
        <w:bidi w:val="0"/>
      </w:pPr>
      <w:r>
        <w:t>在无人机上安装撒播设备，于飞行中进行播撒种子等颗粒状物料的作业方法。</w:t>
      </w:r>
    </w:p>
    <w:p w14:paraId="19C4A1DF">
      <w:pPr>
        <w:pStyle w:val="224"/>
        <w:ind w:left="420" w:hanging="420" w:hangingChars="200"/>
        <w:rPr>
          <w:rFonts w:hint="eastAsia" w:ascii="黑体" w:hAnsi="黑体" w:eastAsia="黑体"/>
        </w:rPr>
      </w:pPr>
      <w:r>
        <w:rPr>
          <w:rFonts w:ascii="黑体" w:hAnsi="黑体" w:eastAsia="黑体"/>
        </w:rPr>
        <w:br w:type="textWrapping"/>
      </w:r>
      <w:r>
        <w:rPr>
          <w:rFonts w:hint="eastAsia" w:ascii="黑体" w:hAnsi="黑体" w:eastAsia="黑体"/>
        </w:rPr>
        <w:t>宜播地 Suitablesites</w:t>
      </w:r>
    </w:p>
    <w:p w14:paraId="2782AB73">
      <w:pPr>
        <w:pStyle w:val="57"/>
        <w:ind w:firstLine="420"/>
      </w:pPr>
      <w:r>
        <w:rPr>
          <w:rFonts w:hint="eastAsia"/>
        </w:rPr>
        <w:t>适宜开展飞播种草的地块。</w:t>
      </w:r>
    </w:p>
    <w:p w14:paraId="5AF82089">
      <w:pPr>
        <w:pStyle w:val="224"/>
        <w:ind w:left="420" w:hanging="420" w:hangingChars="200"/>
        <w:rPr>
          <w:rFonts w:hint="eastAsia" w:ascii="黑体" w:hAnsi="黑体" w:eastAsia="黑体"/>
        </w:rPr>
      </w:pPr>
      <w:r>
        <w:rPr>
          <w:rFonts w:ascii="黑体" w:hAnsi="黑体" w:eastAsia="黑体"/>
        </w:rPr>
        <w:br w:type="textWrapping"/>
      </w:r>
      <w:r>
        <w:rPr>
          <w:rFonts w:hint="eastAsia" w:ascii="黑体" w:hAnsi="黑体" w:eastAsia="黑体"/>
        </w:rPr>
        <w:t>播幅 Sowing width</w:t>
      </w:r>
    </w:p>
    <w:p w14:paraId="7C0505BA">
      <w:pPr>
        <w:pStyle w:val="57"/>
        <w:ind w:firstLine="420"/>
      </w:pPr>
      <w:r>
        <w:rPr>
          <w:rFonts w:hint="eastAsia"/>
        </w:rPr>
        <w:t>飞机播撒灌草种子的作业宽度。</w:t>
      </w:r>
    </w:p>
    <w:p w14:paraId="67B9A83B">
      <w:pPr>
        <w:pStyle w:val="224"/>
        <w:ind w:left="420" w:hanging="420" w:hangingChars="200"/>
        <w:rPr>
          <w:rFonts w:hint="eastAsia" w:ascii="黑体" w:hAnsi="黑体" w:eastAsia="黑体"/>
        </w:rPr>
      </w:pPr>
      <w:r>
        <w:rPr>
          <w:rFonts w:ascii="黑体" w:hAnsi="黑体" w:eastAsia="黑体"/>
        </w:rPr>
        <w:br w:type="textWrapping"/>
      </w:r>
      <w:r>
        <w:rPr>
          <w:rFonts w:hint="eastAsia" w:ascii="黑体" w:hAnsi="黑体" w:eastAsia="黑体"/>
        </w:rPr>
        <w:t>航高 Distance between ground and airplane</w:t>
      </w:r>
    </w:p>
    <w:p w14:paraId="5877BC6B">
      <w:pPr>
        <w:pStyle w:val="57"/>
        <w:ind w:firstLine="420"/>
      </w:pPr>
      <w:r>
        <w:rPr>
          <w:rFonts w:hint="eastAsia"/>
        </w:rPr>
        <w:t>飞机作业离地面的高度。</w:t>
      </w:r>
    </w:p>
    <w:p w14:paraId="04843EAC">
      <w:pPr>
        <w:pStyle w:val="224"/>
        <w:ind w:left="420" w:hanging="420" w:hangingChars="200"/>
        <w:rPr>
          <w:rFonts w:hint="eastAsia" w:ascii="黑体" w:hAnsi="黑体" w:eastAsia="黑体"/>
        </w:rPr>
      </w:pPr>
      <w:r>
        <w:rPr>
          <w:rFonts w:ascii="黑体" w:hAnsi="黑体" w:eastAsia="黑体"/>
        </w:rPr>
        <w:br w:type="textWrapping"/>
      </w:r>
      <w:r>
        <w:rPr>
          <w:rFonts w:hint="eastAsia" w:ascii="黑体" w:hAnsi="黑体" w:eastAsia="黑体"/>
        </w:rPr>
        <w:t>无序撒播 Disorderly sowing</w:t>
      </w:r>
    </w:p>
    <w:p w14:paraId="6065123E">
      <w:pPr>
        <w:pStyle w:val="57"/>
        <w:ind w:firstLine="420"/>
      </w:pPr>
      <w:r>
        <w:rPr>
          <w:rFonts w:hint="eastAsia"/>
        </w:rPr>
        <w:t>采用圆盘转动将种子甩出，种子在田间呈现无序、均匀分布。</w:t>
      </w:r>
    </w:p>
    <w:p w14:paraId="2079B27C">
      <w:pPr>
        <w:pStyle w:val="224"/>
        <w:ind w:left="420" w:hanging="420" w:hangingChars="200"/>
        <w:rPr>
          <w:rFonts w:hint="eastAsia" w:ascii="黑体" w:hAnsi="黑体" w:eastAsia="黑体"/>
        </w:rPr>
      </w:pPr>
      <w:r>
        <w:rPr>
          <w:rFonts w:ascii="黑体" w:hAnsi="黑体" w:eastAsia="黑体"/>
        </w:rPr>
        <w:br w:type="textWrapping"/>
      </w:r>
      <w:r>
        <w:rPr>
          <w:rFonts w:hint="eastAsia" w:ascii="黑体" w:hAnsi="黑体" w:eastAsia="黑体"/>
        </w:rPr>
        <w:t>有序条播 Orderly sowing</w:t>
      </w:r>
    </w:p>
    <w:p w14:paraId="77C11057">
      <w:pPr>
        <w:pStyle w:val="57"/>
        <w:ind w:firstLine="420"/>
      </w:pPr>
      <w:r>
        <w:rPr>
          <w:rFonts w:hint="eastAsia"/>
        </w:rPr>
        <w:t>采用多个播种器将种子排入定位管道吹出，种子在田间呈现有序成行、均匀分布。</w:t>
      </w:r>
    </w:p>
    <w:p w14:paraId="449CDCE1">
      <w:pPr>
        <w:pStyle w:val="224"/>
        <w:ind w:left="420" w:hanging="420" w:hangingChars="200"/>
        <w:rPr>
          <w:rFonts w:hint="eastAsia" w:ascii="黑体" w:hAnsi="黑体" w:eastAsia="黑体"/>
        </w:rPr>
      </w:pPr>
      <w:r>
        <w:rPr>
          <w:rFonts w:ascii="黑体" w:hAnsi="黑体" w:eastAsia="黑体"/>
        </w:rPr>
        <w:br w:type="textWrapping"/>
      </w:r>
      <w:r>
        <w:rPr>
          <w:rFonts w:hint="eastAsia" w:ascii="黑体" w:hAnsi="黑体" w:eastAsia="黑体"/>
        </w:rPr>
        <w:t>落种密度 Seeding density</w:t>
      </w:r>
    </w:p>
    <w:p w14:paraId="50D28691">
      <w:pPr>
        <w:pStyle w:val="57"/>
        <w:ind w:firstLine="420"/>
      </w:pPr>
      <w:r>
        <w:rPr>
          <w:rFonts w:hint="eastAsia"/>
        </w:rPr>
        <w:t>单位面积实际落种粒数。</w:t>
      </w:r>
    </w:p>
    <w:p w14:paraId="378158EB">
      <w:pPr>
        <w:pStyle w:val="224"/>
        <w:ind w:left="420" w:hanging="420" w:hangingChars="200"/>
        <w:rPr>
          <w:rFonts w:hint="eastAsia" w:ascii="黑体" w:hAnsi="黑体" w:eastAsia="黑体"/>
        </w:rPr>
      </w:pPr>
      <w:r>
        <w:rPr>
          <w:rFonts w:ascii="黑体" w:hAnsi="黑体" w:eastAsia="黑体"/>
        </w:rPr>
        <w:br w:type="textWrapping"/>
      </w:r>
      <w:r>
        <w:rPr>
          <w:rFonts w:hint="eastAsia" w:ascii="黑体" w:hAnsi="黑体" w:eastAsia="黑体"/>
        </w:rPr>
        <w:t>成苗率 Percentage of seeding emergency</w:t>
      </w:r>
    </w:p>
    <w:p w14:paraId="783D0CF4">
      <w:pPr>
        <w:pStyle w:val="57"/>
        <w:ind w:firstLine="420"/>
      </w:pPr>
      <w:r>
        <w:rPr>
          <w:rFonts w:hint="eastAsia"/>
        </w:rPr>
        <w:t>单位面积当年灌草成活的植株数与单位面积实际落种粒数之比。</w:t>
      </w:r>
    </w:p>
    <w:p w14:paraId="5926E7D2">
      <w:pPr>
        <w:pStyle w:val="224"/>
        <w:ind w:left="420" w:hanging="420" w:hangingChars="200"/>
        <w:rPr>
          <w:rFonts w:hint="eastAsia" w:ascii="黑体" w:hAnsi="黑体" w:eastAsia="黑体"/>
        </w:rPr>
      </w:pPr>
      <w:r>
        <w:rPr>
          <w:rFonts w:ascii="黑体" w:hAnsi="黑体" w:eastAsia="黑体"/>
        </w:rPr>
        <w:br w:type="textWrapping"/>
      </w:r>
      <w:r>
        <w:rPr>
          <w:rFonts w:hint="eastAsia" w:ascii="黑体" w:hAnsi="黑体" w:eastAsia="黑体"/>
        </w:rPr>
        <w:t>保存率 Percentage of seedlling survival</w:t>
      </w:r>
    </w:p>
    <w:p w14:paraId="449854CE">
      <w:pPr>
        <w:pStyle w:val="57"/>
        <w:ind w:firstLine="420"/>
      </w:pPr>
      <w:r>
        <w:rPr>
          <w:rFonts w:hint="eastAsia"/>
        </w:rPr>
        <w:t>单位面积飞播第二年灌草越冬返青的植株数与当年灌草成活的植株数之比。</w:t>
      </w:r>
    </w:p>
    <w:p w14:paraId="7DB1FF9C">
      <w:pPr>
        <w:pStyle w:val="105"/>
        <w:spacing w:before="312" w:after="312"/>
      </w:pPr>
      <w:r>
        <w:rPr>
          <w:rFonts w:hint="eastAsia"/>
        </w:rPr>
        <w:t>作业要求</w:t>
      </w:r>
    </w:p>
    <w:p w14:paraId="30A7F7BD">
      <w:pPr>
        <w:pStyle w:val="106"/>
        <w:spacing w:before="156" w:after="156"/>
      </w:pPr>
      <w:r>
        <w:rPr>
          <w:rFonts w:hint="eastAsia"/>
        </w:rPr>
        <w:t>播区调查</w:t>
      </w:r>
    </w:p>
    <w:p w14:paraId="36D7CF13">
      <w:pPr>
        <w:pStyle w:val="66"/>
        <w:spacing w:before="156" w:after="156"/>
      </w:pPr>
      <w:r>
        <w:rPr>
          <w:rFonts w:hint="eastAsia"/>
        </w:rPr>
        <w:t>立地条件</w:t>
      </w:r>
    </w:p>
    <w:p w14:paraId="102FD556">
      <w:pPr>
        <w:pStyle w:val="57"/>
        <w:bidi w:val="0"/>
      </w:pPr>
      <w:r>
        <w:rPr>
          <w:rFonts w:hint="eastAsia"/>
        </w:rPr>
        <w:t>查清播区土地面积、界限、草场利用情况，调查地形、土壤质地、地表裸露情况，植被种类、盖度及产草量，草场退化、沙化、盐渍化状况等。草地退化、沙化、盐渍化程度评定指标和方法按照GB/T 19377-2003中的4、5规定执行。</w:t>
      </w:r>
    </w:p>
    <w:p w14:paraId="1617F805">
      <w:pPr>
        <w:pStyle w:val="66"/>
        <w:spacing w:before="156" w:after="156"/>
      </w:pPr>
      <w:r>
        <w:rPr>
          <w:rFonts w:hint="eastAsia"/>
        </w:rPr>
        <w:t>气象条件</w:t>
      </w:r>
    </w:p>
    <w:p w14:paraId="30929F00">
      <w:pPr>
        <w:pStyle w:val="57"/>
        <w:bidi w:val="0"/>
      </w:pPr>
      <w:r>
        <w:rPr>
          <w:rFonts w:hint="eastAsia"/>
        </w:rPr>
        <w:t>调查风沙、干旱、霜冻等灾害性天气出现的时间和规律，掌握雨季到来时间及雨量大小。</w:t>
      </w:r>
    </w:p>
    <w:p w14:paraId="03EA8BE9">
      <w:pPr>
        <w:pStyle w:val="106"/>
        <w:spacing w:before="156" w:after="156"/>
      </w:pPr>
      <w:r>
        <w:rPr>
          <w:rFonts w:hint="eastAsia"/>
        </w:rPr>
        <w:t>面积测量</w:t>
      </w:r>
    </w:p>
    <w:p w14:paraId="58061301">
      <w:pPr>
        <w:pStyle w:val="57"/>
        <w:bidi w:val="0"/>
      </w:pPr>
      <w:r>
        <w:rPr>
          <w:rFonts w:hint="eastAsia"/>
        </w:rPr>
        <w:t>应用测绘无人机的摄影测量系统对面积较大和地块较多的播区进行测量，获取超高分辨率数字影像和定位数据等地面信息，借助地形图、遥感影像辅助完成工程范围精细划定，经过数据处理、精度矫正等，生成大比例尺的飞播作业地块图和面积数据。</w:t>
      </w:r>
    </w:p>
    <w:p w14:paraId="7C13F164">
      <w:pPr>
        <w:pStyle w:val="106"/>
        <w:spacing w:before="156" w:after="156"/>
      </w:pPr>
      <w:r>
        <w:rPr>
          <w:rFonts w:hint="eastAsia"/>
        </w:rPr>
        <w:t>地面处理</w:t>
      </w:r>
    </w:p>
    <w:p w14:paraId="242075FA">
      <w:pPr>
        <w:pStyle w:val="57"/>
        <w:bidi w:val="0"/>
      </w:pPr>
      <w:r>
        <w:rPr>
          <w:rFonts w:hint="eastAsia"/>
        </w:rPr>
        <w:t>土壤砂质的严重沙化土地飞播前需设置沙障，沙障设置根据不同立地条件，按照LY/T 2986-2018中的5、7、8、9规定执行；土壤为壤土、黏土的退耕地或其他荒漠化土地，需进行重耙或翻耕处理。</w:t>
      </w:r>
    </w:p>
    <w:p w14:paraId="0C5AB9FC">
      <w:pPr>
        <w:pStyle w:val="106"/>
        <w:spacing w:before="156" w:after="156"/>
      </w:pPr>
      <w:r>
        <w:rPr>
          <w:rFonts w:hint="eastAsia"/>
        </w:rPr>
        <w:t>用种选择与配置</w:t>
      </w:r>
    </w:p>
    <w:p w14:paraId="0F9DBAF0">
      <w:pPr>
        <w:pStyle w:val="66"/>
        <w:spacing w:before="156" w:after="156"/>
      </w:pPr>
      <w:r>
        <w:rPr>
          <w:rFonts w:hint="eastAsia"/>
        </w:rPr>
        <w:t>植物种选择</w:t>
      </w:r>
    </w:p>
    <w:p w14:paraId="31193A1E">
      <w:pPr>
        <w:pStyle w:val="57"/>
        <w:bidi w:val="0"/>
      </w:pPr>
      <w:r>
        <w:rPr>
          <w:rFonts w:hint="eastAsia"/>
        </w:rPr>
        <w:t>根据地形、土壤、降水、自然植被群落组成等条件选择飞播植物种，优先选择适宜播区生境条件、天然更新能力强、种源丰富的乡土植物种，一些经过引种驯化适合当地条件的植物种可作为补充。</w:t>
      </w:r>
    </w:p>
    <w:p w14:paraId="2FD75BD4">
      <w:pPr>
        <w:pStyle w:val="66"/>
        <w:spacing w:before="156" w:after="156"/>
        <w:rPr>
          <w:rFonts w:hint="eastAsia" w:ascii="宋体" w:hAnsi="Times New Roman" w:eastAsia="宋体" w:cs="Times New Roman"/>
          <w:kern w:val="0"/>
          <w:sz w:val="21"/>
          <w:lang w:val="en-US" w:eastAsia="zh-CN" w:bidi="ar-SA"/>
        </w:rPr>
      </w:pPr>
      <w:r>
        <w:rPr>
          <w:rFonts w:hint="eastAsia" w:ascii="宋体" w:hAnsi="Times New Roman" w:eastAsia="宋体" w:cs="Times New Roman"/>
          <w:kern w:val="0"/>
          <w:sz w:val="21"/>
          <w:lang w:val="en-US" w:eastAsia="zh-CN" w:bidi="ar-SA"/>
        </w:rPr>
        <w:t>植物种配置</w:t>
      </w:r>
    </w:p>
    <w:p w14:paraId="79AB48B4">
      <w:pPr>
        <w:pStyle w:val="57"/>
        <w:bidi w:val="0"/>
        <w:rPr>
          <w:rFonts w:hint="eastAsia"/>
          <w:lang w:val="en-US" w:eastAsia="zh-CN"/>
        </w:rPr>
      </w:pPr>
      <w:r>
        <w:rPr>
          <w:rFonts w:hint="eastAsia"/>
          <w:lang w:val="en-US" w:eastAsia="zh-CN"/>
        </w:rPr>
        <w:t>飞播植物种一般选择豆科与禾本科、深根型与浅根型，一年生与多年生植物组合，对于风蚀沙化草地，主要选择防风固沙且能饲用的灌木、草本植物组合，同时配置一些速生的先锋植物；盐渍化草地主要选择耐盐碱的植物种组合，同时配置一、二年生耐盐碱植物作为先锋植物。不同草原类型适宜飞播植物种参考附录A中表A.1，不同草原区飞播部分植物组合及播量参考附录A中表A.2。</w:t>
      </w:r>
    </w:p>
    <w:p w14:paraId="0B0B9408">
      <w:pPr>
        <w:pStyle w:val="66"/>
        <w:spacing w:before="156" w:after="156"/>
      </w:pPr>
      <w:r>
        <w:rPr>
          <w:rFonts w:hint="eastAsia"/>
        </w:rPr>
        <w:t>种子处理</w:t>
      </w:r>
    </w:p>
    <w:p w14:paraId="563AA117">
      <w:pPr>
        <w:pStyle w:val="57"/>
        <w:bidi w:val="0"/>
      </w:pPr>
      <w:r>
        <w:rPr>
          <w:rFonts w:hint="eastAsia"/>
        </w:rPr>
        <w:t>带芒有茸的牧草种籽要进行脱芒去茸处理，有果皮或硬实率高的豆科牧草种籽，要用机械或化学方法进行处理，根据需要进行相应根瘤菌接种；重量轻的种籽进行丸粒化处理，可加入肥料、生长素、灭鼠灭虫药品等。</w:t>
      </w:r>
    </w:p>
    <w:p w14:paraId="2242D350">
      <w:pPr>
        <w:pStyle w:val="66"/>
        <w:spacing w:before="156" w:after="156"/>
      </w:pPr>
      <w:r>
        <w:rPr>
          <w:rFonts w:hint="eastAsia"/>
        </w:rPr>
        <w:t>种子质量要求</w:t>
      </w:r>
    </w:p>
    <w:p w14:paraId="78B16360">
      <w:pPr>
        <w:pStyle w:val="57"/>
        <w:bidi w:val="0"/>
      </w:pPr>
      <w:r>
        <w:rPr>
          <w:rFonts w:hint="eastAsia"/>
        </w:rPr>
        <w:t>灌木、草本种子质量应达到GB 6141-2008、GB 6142-2008、DB15/T 374-2023分级规定的二级以上(含二级)质量标准。</w:t>
      </w:r>
    </w:p>
    <w:p w14:paraId="483E465F">
      <w:pPr>
        <w:pStyle w:val="66"/>
        <w:spacing w:before="156" w:after="156"/>
      </w:pPr>
      <w:r>
        <w:rPr>
          <w:rFonts w:hint="eastAsia"/>
        </w:rPr>
        <w:t>播种量</w:t>
      </w:r>
    </w:p>
    <w:p w14:paraId="181E84F4">
      <w:pPr>
        <w:pStyle w:val="57"/>
        <w:bidi w:val="0"/>
      </w:pPr>
      <w:r>
        <w:rPr>
          <w:rFonts w:hint="eastAsia"/>
        </w:rPr>
        <w:t>飞播单种植物适宜播种量按照GB/T 27514-2011规定执行；飞播混播植物播种量参照附录A中表A.2。</w:t>
      </w:r>
    </w:p>
    <w:p w14:paraId="65DF4155">
      <w:pPr>
        <w:pStyle w:val="106"/>
        <w:spacing w:before="156" w:after="156"/>
      </w:pPr>
      <w:r>
        <w:rPr>
          <w:rFonts w:hint="eastAsia"/>
        </w:rPr>
        <w:t>无人机作业要求</w:t>
      </w:r>
    </w:p>
    <w:p w14:paraId="40DA38AA">
      <w:pPr>
        <w:pStyle w:val="66"/>
        <w:spacing w:before="156" w:after="156"/>
      </w:pPr>
      <w:r>
        <w:rPr>
          <w:rFonts w:hint="eastAsia"/>
        </w:rPr>
        <w:t>机型选择</w:t>
      </w:r>
    </w:p>
    <w:p w14:paraId="0EBCA2FC">
      <w:pPr>
        <w:pStyle w:val="57"/>
        <w:bidi w:val="0"/>
      </w:pPr>
      <w:r>
        <w:rPr>
          <w:rFonts w:hint="eastAsia"/>
        </w:rPr>
        <w:t>选择能够提供稳定的携荷能力和长时间续航能力的高质量的无人机，同时具备智能控制、断点续航、自动避障、轨迹记录、播种实时监控等功能。应具有装载量大于20kg，单电续航时间大于15 min，且需配备移动充电站以保证作业连续性。</w:t>
      </w:r>
    </w:p>
    <w:p w14:paraId="75C54D20">
      <w:pPr>
        <w:pStyle w:val="66"/>
        <w:spacing w:before="156" w:after="156"/>
      </w:pPr>
      <w:r>
        <w:rPr>
          <w:rFonts w:hint="eastAsia"/>
        </w:rPr>
        <w:t>作业方式</w:t>
      </w:r>
    </w:p>
    <w:p w14:paraId="2D2CAB94">
      <w:pPr>
        <w:pStyle w:val="57"/>
        <w:bidi w:val="0"/>
      </w:pPr>
      <w:r>
        <w:rPr>
          <w:rFonts w:hint="eastAsia"/>
        </w:rPr>
        <w:t>无人机飞播可以采用无序撒播和有序条播两种播种方式，两种方式应用不同的无人机型号。对于退化、沙化草原飞播一般采用无序撒播。</w:t>
      </w:r>
    </w:p>
    <w:p w14:paraId="25BF166C">
      <w:pPr>
        <w:pStyle w:val="66"/>
        <w:spacing w:before="156" w:after="156"/>
      </w:pPr>
      <w:r>
        <w:rPr>
          <w:rFonts w:hint="eastAsia"/>
        </w:rPr>
        <w:t>技术要求</w:t>
      </w:r>
    </w:p>
    <w:p w14:paraId="2ECBF5EB">
      <w:pPr>
        <w:pStyle w:val="57"/>
        <w:bidi w:val="0"/>
      </w:pPr>
      <w:r>
        <w:rPr>
          <w:rFonts w:hint="eastAsia"/>
        </w:rPr>
        <w:t>包括无人机性能要求、作业时环境要求、通信控制系统要求、安全要求等，参照</w:t>
      </w:r>
      <w:r>
        <w:t>GB/T 43071-2023</w:t>
      </w:r>
      <w:r>
        <w:rPr>
          <w:rFonts w:hint="eastAsia"/>
        </w:rPr>
        <w:t>中的5、6规定执行。</w:t>
      </w:r>
    </w:p>
    <w:p w14:paraId="61A5F330">
      <w:pPr>
        <w:pStyle w:val="66"/>
        <w:spacing w:before="156" w:after="156"/>
      </w:pPr>
      <w:r>
        <w:rPr>
          <w:rFonts w:hint="eastAsia"/>
        </w:rPr>
        <w:t>作业人员要求</w:t>
      </w:r>
    </w:p>
    <w:p w14:paraId="366F68D5">
      <w:pPr>
        <w:pStyle w:val="57"/>
        <w:bidi w:val="0"/>
      </w:pPr>
      <w:r>
        <w:t>飞控手、安全负责人应经过培训掌握相关作物病虫害发生规律及安全用药技术，飞控手必须获得相关机构的培训证书。</w:t>
      </w:r>
    </w:p>
    <w:p w14:paraId="6B157889">
      <w:pPr>
        <w:pStyle w:val="105"/>
        <w:bidi w:val="0"/>
      </w:pPr>
      <w:r>
        <w:rPr>
          <w:rFonts w:hint="eastAsia"/>
        </w:rPr>
        <w:t>作业流程</w:t>
      </w:r>
    </w:p>
    <w:p w14:paraId="31BE12B6">
      <w:pPr>
        <w:pStyle w:val="106"/>
        <w:bidi w:val="0"/>
      </w:pPr>
      <w:r>
        <w:rPr>
          <w:rFonts w:hint="eastAsia"/>
        </w:rPr>
        <w:t>飞播前准备</w:t>
      </w:r>
    </w:p>
    <w:p w14:paraId="63E09C2B">
      <w:pPr>
        <w:pStyle w:val="66"/>
        <w:bidi w:val="0"/>
      </w:pPr>
      <w:r>
        <w:rPr>
          <w:rFonts w:hint="eastAsia"/>
        </w:rPr>
        <w:t>起降地和物资供应场地选择</w:t>
      </w:r>
    </w:p>
    <w:p w14:paraId="3AD40579">
      <w:pPr>
        <w:pStyle w:val="57"/>
        <w:bidi w:val="0"/>
      </w:pPr>
      <w:r>
        <w:rPr>
          <w:rFonts w:hint="eastAsia"/>
        </w:rPr>
        <w:t>选择飞播地块中地面平整，面积符合起飞条件、运输方便、便于放置种子、肥料、充电设备等物资的场地作为飞机起落的场地。</w:t>
      </w:r>
    </w:p>
    <w:p w14:paraId="72E2C35A">
      <w:pPr>
        <w:pStyle w:val="66"/>
        <w:bidi w:val="0"/>
      </w:pPr>
      <w:r>
        <w:rPr>
          <w:rFonts w:hint="eastAsia"/>
        </w:rPr>
        <w:t>检查飞行部件</w:t>
      </w:r>
    </w:p>
    <w:p w14:paraId="006D5015">
      <w:pPr>
        <w:pStyle w:val="57"/>
        <w:ind w:firstLine="420"/>
      </w:pPr>
      <w:r>
        <w:rPr>
          <w:rFonts w:hint="eastAsia"/>
        </w:rPr>
        <w:t>重点确保无人机组装后各部位连接应牢靠紧密，机架无变形损伤，螺旋桨运转灵活平稳；通电检查飞行控制系统各部件功能</w:t>
      </w:r>
      <w:r>
        <w:rPr>
          <w:rFonts w:hint="eastAsia"/>
          <w:lang w:val="en-US" w:eastAsia="zh-CN"/>
        </w:rPr>
        <w:t>是否</w:t>
      </w:r>
      <w:r>
        <w:rPr>
          <w:rFonts w:hint="eastAsia"/>
        </w:rPr>
        <w:t>齐备；按要求充足动力锂电池、遥控器电池电量，根据预计作业时间准备足够数量的动力电池。</w:t>
      </w:r>
    </w:p>
    <w:p w14:paraId="7CA5D6D2">
      <w:pPr>
        <w:pStyle w:val="66"/>
        <w:spacing w:before="156" w:after="156"/>
      </w:pPr>
      <w:r>
        <w:rPr>
          <w:rFonts w:hint="eastAsia"/>
        </w:rPr>
        <w:t>确定作业参数</w:t>
      </w:r>
    </w:p>
    <w:p w14:paraId="012F220B">
      <w:pPr>
        <w:pStyle w:val="57"/>
        <w:ind w:firstLine="420"/>
      </w:pPr>
      <w:r>
        <w:rPr>
          <w:rFonts w:hint="eastAsia"/>
        </w:rPr>
        <w:t>飞播前，利用卫星定位采集地块信息，规划作业航线，设定好播种量、飞行高度、避障等参数。无人机的飞播高度为一般不超过30 m，播幅为5</w:t>
      </w:r>
      <w:bookmarkStart w:id="39" w:name="OLE_LINK2"/>
      <w:r>
        <w:rPr>
          <w:rFonts w:hint="eastAsia"/>
        </w:rPr>
        <w:t xml:space="preserve"> m～</w:t>
      </w:r>
      <w:bookmarkEnd w:id="39"/>
      <w:r>
        <w:rPr>
          <w:rFonts w:hint="eastAsia"/>
        </w:rPr>
        <w:t>11 m，播种量较大时，可分为航线垂直交叉的2次作业。</w:t>
      </w:r>
    </w:p>
    <w:p w14:paraId="0839A04B">
      <w:pPr>
        <w:pStyle w:val="66"/>
        <w:spacing w:before="156" w:after="156"/>
        <w:rPr>
          <w:rFonts w:ascii="宋体" w:eastAsia="宋体"/>
        </w:rPr>
      </w:pPr>
      <w:r>
        <w:rPr>
          <w:rFonts w:hint="eastAsia"/>
        </w:rPr>
        <w:t>播幅设计</w:t>
      </w:r>
    </w:p>
    <w:p w14:paraId="25C71BBD">
      <w:pPr>
        <w:pStyle w:val="57"/>
        <w:bidi w:val="0"/>
      </w:pPr>
      <w:r>
        <w:rPr>
          <w:rFonts w:hint="eastAsia"/>
        </w:rPr>
        <w:t>为使飞播落种均匀，减少漏播，一般设计每条播幅的两侧要各有10%～15%左右的重叠；地形复杂或风向多变地区，</w:t>
      </w:r>
      <w:r>
        <w:rPr>
          <w:rFonts w:hint="eastAsia" w:hAnsi="宋体" w:cs="宋体"/>
          <w:color w:val="000000"/>
          <w:szCs w:val="21"/>
          <w:lang w:bidi="ar"/>
        </w:rPr>
        <w:t>适当提高重叠比例。</w:t>
      </w:r>
    </w:p>
    <w:p w14:paraId="627FF35E">
      <w:pPr>
        <w:pStyle w:val="106"/>
        <w:spacing w:before="156" w:after="156"/>
      </w:pPr>
      <w:r>
        <w:rPr>
          <w:rFonts w:hint="eastAsia"/>
        </w:rPr>
        <w:t>飞播作业</w:t>
      </w:r>
    </w:p>
    <w:p w14:paraId="61A84D34">
      <w:pPr>
        <w:pStyle w:val="66"/>
        <w:spacing w:before="156" w:after="156"/>
      </w:pPr>
      <w:r>
        <w:rPr>
          <w:rFonts w:hint="eastAsia"/>
        </w:rPr>
        <w:t>播期</w:t>
      </w:r>
    </w:p>
    <w:p w14:paraId="10A6A334">
      <w:pPr>
        <w:pStyle w:val="57"/>
        <w:bidi w:val="0"/>
      </w:pPr>
      <w:r>
        <w:rPr>
          <w:rFonts w:hint="eastAsia"/>
        </w:rPr>
        <w:t>选择有利于飞机作业及牧草种子萌发与生长的时期，要避过风季，抢在雨季前，一般6月上中旬至7月上旬较为适宜。有些降雪大的地区，也可考虑冬春季飞播。不同类型区适宜飞播期按照DB15/T 556-2023中的4.4.4表2执行。</w:t>
      </w:r>
    </w:p>
    <w:p w14:paraId="63CFB72A">
      <w:pPr>
        <w:pStyle w:val="66"/>
        <w:spacing w:before="156" w:after="156"/>
      </w:pPr>
      <w:r>
        <w:rPr>
          <w:rFonts w:hint="eastAsia"/>
        </w:rPr>
        <w:t>放置种子</w:t>
      </w:r>
    </w:p>
    <w:p w14:paraId="32B2A5B8">
      <w:pPr>
        <w:pStyle w:val="57"/>
        <w:ind w:firstLine="420"/>
      </w:pPr>
      <w:r>
        <w:rPr>
          <w:rFonts w:hint="eastAsia"/>
        </w:rPr>
        <w:t>将按比例配置的混播种子按播撒作业箱内部最大载重放置作业箱。</w:t>
      </w:r>
    </w:p>
    <w:p w14:paraId="0A8C470F">
      <w:pPr>
        <w:pStyle w:val="66"/>
        <w:spacing w:before="156" w:after="156"/>
      </w:pPr>
      <w:r>
        <w:rPr>
          <w:rFonts w:hint="eastAsia"/>
        </w:rPr>
        <w:t>飞机播种</w:t>
      </w:r>
    </w:p>
    <w:p w14:paraId="428EBB4D">
      <w:pPr>
        <w:pStyle w:val="57"/>
        <w:ind w:firstLine="420"/>
        <w:rPr>
          <w:rFonts w:hint="eastAsia" w:eastAsia="宋体"/>
          <w:lang w:eastAsia="zh-CN"/>
        </w:rPr>
      </w:pPr>
      <w:r>
        <w:rPr>
          <w:rFonts w:hint="eastAsia"/>
        </w:rPr>
        <w:t>宜在日降雨量小于10 mm、风力小于2级的天气进行飞播作业。按照选择的飞行参数和既定的航线作业，地块面积较小时宜由技术熟练的飞手手动控制无人机；地块面积大且障碍物较少宜采用自动巡航模式进行飞播作业。要控制抛洒均匀的速度和高度，高度可根据地势调整，以确保播种的质量和效果。注意避开建筑物、电线杆等障碍物，保持安全飞行</w:t>
      </w:r>
      <w:r>
        <w:rPr>
          <w:rFonts w:hint="eastAsia"/>
          <w:lang w:eastAsia="zh-CN"/>
        </w:rPr>
        <w:t>。</w:t>
      </w:r>
    </w:p>
    <w:p w14:paraId="78B4634B">
      <w:pPr>
        <w:pStyle w:val="66"/>
        <w:spacing w:before="156" w:after="156"/>
        <w:rPr>
          <w:rFonts w:eastAsia="宋体"/>
        </w:rPr>
      </w:pPr>
      <w:r>
        <w:rPr>
          <w:rFonts w:hint="eastAsia"/>
        </w:rPr>
        <w:t>落种密度测定</w:t>
      </w:r>
    </w:p>
    <w:p w14:paraId="3B522AC9">
      <w:pPr>
        <w:pStyle w:val="57"/>
        <w:ind w:firstLine="420"/>
      </w:pPr>
      <w:r>
        <w:rPr>
          <w:rFonts w:hint="eastAsia"/>
        </w:rPr>
        <w:t>飞播时在3～5条播幅内沿垂直播带方向等距离(5 m或10 m) 铺设面积1 m²接种布5块，飞机单程作业一次后，及时清点接种布上的落种粒数，平均落种粒数与设计落种粒数误差不超过20%为合格。按照NY/T 1239-2006中9.7执行。</w:t>
      </w:r>
    </w:p>
    <w:p w14:paraId="5A402248">
      <w:pPr>
        <w:pStyle w:val="106"/>
        <w:spacing w:before="156" w:after="156"/>
      </w:pPr>
      <w:r>
        <w:rPr>
          <w:rFonts w:hint="eastAsia"/>
        </w:rPr>
        <w:t>飞播后维护</w:t>
      </w:r>
    </w:p>
    <w:p w14:paraId="69700603">
      <w:pPr>
        <w:pStyle w:val="57"/>
        <w:ind w:firstLine="420"/>
      </w:pPr>
      <w:r>
        <w:rPr>
          <w:rFonts w:hint="eastAsia"/>
        </w:rPr>
        <w:t>作业结束后应先解除动力电池连接，再解除控制电路连接，最后关闭遥控器。及时检查无人机各零部件是否完好并进行保养维护，以延长无人机的使用寿命；对动力电池及时进行充电。</w:t>
      </w:r>
    </w:p>
    <w:p w14:paraId="09A38379">
      <w:pPr>
        <w:pStyle w:val="105"/>
        <w:spacing w:before="312" w:after="312"/>
      </w:pPr>
      <w:r>
        <w:rPr>
          <w:rFonts w:hint="eastAsia"/>
        </w:rPr>
        <w:t>播后管理</w:t>
      </w:r>
    </w:p>
    <w:p w14:paraId="60F77F63">
      <w:pPr>
        <w:pStyle w:val="106"/>
        <w:spacing w:before="156" w:after="156"/>
      </w:pPr>
      <w:r>
        <w:rPr>
          <w:rFonts w:hint="eastAsia"/>
        </w:rPr>
        <w:t>地面处理</w:t>
      </w:r>
    </w:p>
    <w:p w14:paraId="11DEEF48">
      <w:pPr>
        <w:pStyle w:val="57"/>
        <w:ind w:firstLine="420"/>
      </w:pPr>
      <w:r>
        <w:rPr>
          <w:rFonts w:hint="eastAsia"/>
        </w:rPr>
        <w:t>播后可采用畜群踩踏、镇压器镇压等多种方式使种子入土，雪播的可不作处理。</w:t>
      </w:r>
    </w:p>
    <w:p w14:paraId="308E495D">
      <w:pPr>
        <w:pStyle w:val="106"/>
        <w:spacing w:before="156" w:after="156"/>
      </w:pPr>
      <w:r>
        <w:rPr>
          <w:rFonts w:hint="eastAsia"/>
        </w:rPr>
        <w:t>养护</w:t>
      </w:r>
    </w:p>
    <w:p w14:paraId="5DA15511">
      <w:pPr>
        <w:pStyle w:val="57"/>
        <w:ind w:firstLine="420"/>
      </w:pPr>
      <w:r>
        <w:rPr>
          <w:rFonts w:hint="eastAsia"/>
        </w:rPr>
        <w:t>飞播后缺苗地块视面积大小进行人工或机械补播、补植。采用围栏或人工措施对飞播地块进行封禁，围栏按照NY/T 1237-2006规定执行。封禁3年后根据牧草长势适当进行秋季割草或冬季放牧。</w:t>
      </w:r>
    </w:p>
    <w:p w14:paraId="114956AE">
      <w:pPr>
        <w:pStyle w:val="106"/>
        <w:spacing w:before="156" w:after="156"/>
      </w:pPr>
      <w:r>
        <w:rPr>
          <w:rFonts w:hint="eastAsia"/>
        </w:rPr>
        <w:t>鼠虫害防治</w:t>
      </w:r>
    </w:p>
    <w:p w14:paraId="458EFB19">
      <w:pPr>
        <w:pStyle w:val="57"/>
        <w:ind w:firstLine="420"/>
      </w:pPr>
      <w:r>
        <w:rPr>
          <w:rFonts w:hint="eastAsia"/>
        </w:rPr>
        <w:t>定期查看地块的病虫鼠害情况，做好预防；鼠虫害采用化学、物理或生物方法防治。</w:t>
      </w:r>
    </w:p>
    <w:p w14:paraId="1943B62A">
      <w:pPr>
        <w:pStyle w:val="105"/>
        <w:spacing w:before="312" w:after="312"/>
      </w:pPr>
      <w:r>
        <w:rPr>
          <w:rFonts w:hint="eastAsia"/>
        </w:rPr>
        <w:t>飞播效果调查评价</w:t>
      </w:r>
    </w:p>
    <w:p w14:paraId="55B0390E">
      <w:pPr>
        <w:pStyle w:val="106"/>
        <w:spacing w:before="156" w:after="156"/>
      </w:pPr>
      <w:r>
        <w:rPr>
          <w:rFonts w:hint="eastAsia"/>
        </w:rPr>
        <w:t>效果调查</w:t>
      </w:r>
    </w:p>
    <w:p w14:paraId="6489B915">
      <w:pPr>
        <w:pStyle w:val="57"/>
        <w:ind w:firstLine="420"/>
      </w:pPr>
      <w:r>
        <w:rPr>
          <w:rFonts w:hint="eastAsia"/>
        </w:rPr>
        <w:t>当年调查飞播作业质量（落种密度）及出苗情况（成苗率），第二年春季进行保存率调查；2年～3年后进行飞播效果调查，调查方法按照NY/T 1239-2006中的附录A飞播种草质量调查，附录B表B.1飞播质量调查表、表B.2飞播效果调查表规定执行。</w:t>
      </w:r>
    </w:p>
    <w:p w14:paraId="128E4328">
      <w:pPr>
        <w:pStyle w:val="106"/>
        <w:spacing w:before="156" w:after="156"/>
      </w:pPr>
      <w:r>
        <w:rPr>
          <w:rFonts w:hint="eastAsia"/>
        </w:rPr>
        <w:t>效果评价</w:t>
      </w:r>
    </w:p>
    <w:p w14:paraId="76B317EA">
      <w:pPr>
        <w:pStyle w:val="57"/>
        <w:bidi w:val="0"/>
      </w:pPr>
      <w:r>
        <w:rPr>
          <w:rFonts w:hint="eastAsia"/>
        </w:rPr>
        <w:t>评价指标按照NY/T 1239-2006中的12.2表2规定执行。</w:t>
      </w:r>
    </w:p>
    <w:p w14:paraId="17FEE19E">
      <w:pPr>
        <w:pStyle w:val="57"/>
        <w:bidi w:val="0"/>
        <w:rPr>
          <w:rFonts w:hint="eastAsia"/>
        </w:rPr>
      </w:pPr>
    </w:p>
    <w:p w14:paraId="5916CA3F">
      <w:pPr>
        <w:pStyle w:val="57"/>
        <w:bidi w:val="0"/>
        <w:rPr>
          <w:rFonts w:hint="eastAsia"/>
        </w:rPr>
        <w:sectPr>
          <w:headerReference r:id="rId15" w:type="default"/>
          <w:footerReference r:id="rId17" w:type="default"/>
          <w:headerReference r:id="rId16" w:type="even"/>
          <w:footerReference r:id="rId18" w:type="even"/>
          <w:pgSz w:w="11906" w:h="16838"/>
          <w:pgMar w:top="2410" w:right="1134" w:bottom="1134" w:left="1134" w:header="1418" w:footer="1134" w:gutter="284"/>
          <w:pgNumType w:fmt="decimal"/>
          <w:cols w:space="425" w:num="1"/>
          <w:formProt w:val="0"/>
          <w:docGrid w:linePitch="312" w:charSpace="0"/>
        </w:sectPr>
      </w:pPr>
    </w:p>
    <w:bookmarkEnd w:id="20"/>
    <w:p w14:paraId="60D27C08">
      <w:pPr>
        <w:pStyle w:val="199"/>
        <w:bidi w:val="0"/>
        <w:rPr>
          <w:rFonts w:hint="eastAsia"/>
        </w:rPr>
      </w:pPr>
      <w:bookmarkStart w:id="40" w:name="BookMark5"/>
    </w:p>
    <w:p w14:paraId="03001465">
      <w:pPr>
        <w:pStyle w:val="200"/>
        <w:bidi w:val="0"/>
        <w:rPr>
          <w:rFonts w:hint="eastAsia"/>
        </w:rPr>
      </w:pPr>
    </w:p>
    <w:p w14:paraId="15894C14">
      <w:pPr>
        <w:pStyle w:val="77"/>
        <w:bidi w:val="0"/>
        <w:rPr>
          <w:rFonts w:hint="eastAsia"/>
        </w:rPr>
      </w:pPr>
      <w:r>
        <w:rPr>
          <w:rFonts w:hint="eastAsia"/>
        </w:rPr>
        <w:br w:type="textWrapping"/>
      </w:r>
      <w:r>
        <w:rPr>
          <w:rFonts w:hint="eastAsia"/>
          <w:lang w:eastAsia="zh-CN"/>
        </w:rPr>
        <w:t>（资料性）</w:t>
      </w:r>
      <w:r>
        <w:rPr>
          <w:rFonts w:hint="eastAsia"/>
          <w:lang w:eastAsia="zh-CN"/>
        </w:rPr>
        <w:br w:type="textWrapping"/>
      </w:r>
      <w:r>
        <w:rPr>
          <w:rFonts w:hint="eastAsia"/>
          <w:lang w:eastAsia="zh-CN"/>
        </w:rPr>
        <w:t>飞播植物种、组合配比及播量参考表</w:t>
      </w:r>
    </w:p>
    <w:p w14:paraId="1C64F664">
      <w:pPr>
        <w:pStyle w:val="79"/>
        <w:bidi w:val="0"/>
      </w:pPr>
      <w:r>
        <w:rPr>
          <w:rFonts w:hint="eastAsia"/>
        </w:rPr>
        <w:t>不同草原区飞播植物种参考表</w:t>
      </w:r>
    </w:p>
    <w:p w14:paraId="62662B95">
      <w:pPr>
        <w:pStyle w:val="78"/>
        <w:bidi w:val="0"/>
      </w:pPr>
      <w:r>
        <w:rPr>
          <w:rFonts w:hint="eastAsia"/>
        </w:rPr>
        <w:t>不同草原区飞播植物种参考表</w:t>
      </w:r>
    </w:p>
    <w:tbl>
      <w:tblPr>
        <w:tblStyle w:val="28"/>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0" w:type="dxa"/>
          <w:bottom w:w="0" w:type="dxa"/>
          <w:right w:w="100" w:type="dxa"/>
        </w:tblCellMar>
      </w:tblPr>
      <w:tblGrid>
        <w:gridCol w:w="1516"/>
        <w:gridCol w:w="7818"/>
      </w:tblGrid>
      <w:tr w14:paraId="36C8265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blHeader/>
          <w:jc w:val="center"/>
        </w:trPr>
        <w:tc>
          <w:tcPr>
            <w:tcW w:w="1516" w:type="dxa"/>
            <w:tcBorders>
              <w:bottom w:val="single" w:color="auto" w:sz="8" w:space="0"/>
            </w:tcBorders>
            <w:shd w:val="clear" w:color="auto" w:fill="auto"/>
            <w:vAlign w:val="center"/>
          </w:tcPr>
          <w:p w14:paraId="151661E5">
            <w:pPr>
              <w:pStyle w:val="179"/>
              <w:spacing w:line="240" w:lineRule="auto"/>
              <w:rPr>
                <w:sz w:val="18"/>
              </w:rPr>
            </w:pPr>
            <w:r>
              <w:rPr>
                <w:rFonts w:hint="eastAsia"/>
                <w:sz w:val="18"/>
              </w:rPr>
              <w:t>草原类型</w:t>
            </w:r>
          </w:p>
        </w:tc>
        <w:tc>
          <w:tcPr>
            <w:tcW w:w="7818" w:type="dxa"/>
            <w:tcBorders>
              <w:bottom w:val="single" w:color="auto" w:sz="8" w:space="0"/>
            </w:tcBorders>
            <w:shd w:val="clear" w:color="auto" w:fill="auto"/>
          </w:tcPr>
          <w:p w14:paraId="2A548407">
            <w:pPr>
              <w:pStyle w:val="179"/>
              <w:spacing w:line="240" w:lineRule="auto"/>
              <w:rPr>
                <w:sz w:val="18"/>
              </w:rPr>
            </w:pPr>
            <w:r>
              <w:rPr>
                <w:rFonts w:hint="eastAsia"/>
                <w:sz w:val="18"/>
              </w:rPr>
              <w:t>飞播灌木、草本植物参考</w:t>
            </w:r>
          </w:p>
        </w:tc>
      </w:tr>
      <w:tr w14:paraId="0E519C5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383" w:hRule="atLeast"/>
          <w:jc w:val="center"/>
        </w:trPr>
        <w:tc>
          <w:tcPr>
            <w:tcW w:w="1516" w:type="dxa"/>
            <w:tcBorders>
              <w:top w:val="single" w:color="auto" w:sz="8" w:space="0"/>
            </w:tcBorders>
            <w:shd w:val="clear" w:color="auto" w:fill="auto"/>
            <w:vAlign w:val="center"/>
          </w:tcPr>
          <w:p w14:paraId="3869724A">
            <w:pPr>
              <w:pStyle w:val="179"/>
              <w:spacing w:line="240" w:lineRule="auto"/>
              <w:rPr>
                <w:sz w:val="18"/>
              </w:rPr>
            </w:pPr>
            <w:r>
              <w:rPr>
                <w:rFonts w:hint="eastAsia"/>
                <w:sz w:val="18"/>
              </w:rPr>
              <w:t>温性草甸草原</w:t>
            </w:r>
          </w:p>
        </w:tc>
        <w:tc>
          <w:tcPr>
            <w:tcW w:w="7818" w:type="dxa"/>
            <w:tcBorders>
              <w:top w:val="single" w:color="auto" w:sz="8" w:space="0"/>
            </w:tcBorders>
            <w:shd w:val="clear" w:color="auto" w:fill="auto"/>
          </w:tcPr>
          <w:p w14:paraId="14CBBA81">
            <w:pPr>
              <w:pStyle w:val="179"/>
              <w:spacing w:line="240" w:lineRule="auto"/>
              <w:jc w:val="left"/>
              <w:rPr>
                <w:sz w:val="18"/>
              </w:rPr>
            </w:pPr>
            <w:r>
              <w:rPr>
                <w:rFonts w:hint="eastAsia"/>
                <w:sz w:val="18"/>
              </w:rPr>
              <w:t>羊草、无芒雀麦、老芒麦、新麦草、披碱草、偃麦草、冰草、赖草、黄花苜蓿、草木樨状黄芪、野豌豆、胡枝子、斜茎黄芪、扁蓿豆、扬柴、草木樨、差巴嘎蒿、冷蒿等</w:t>
            </w:r>
          </w:p>
        </w:tc>
      </w:tr>
      <w:tr w14:paraId="6307933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460" w:hRule="atLeast"/>
          <w:jc w:val="center"/>
        </w:trPr>
        <w:tc>
          <w:tcPr>
            <w:tcW w:w="1516" w:type="dxa"/>
            <w:shd w:val="clear" w:color="auto" w:fill="auto"/>
            <w:vAlign w:val="center"/>
          </w:tcPr>
          <w:p w14:paraId="5E27638E">
            <w:pPr>
              <w:pStyle w:val="179"/>
              <w:spacing w:line="240" w:lineRule="auto"/>
              <w:rPr>
                <w:sz w:val="18"/>
              </w:rPr>
            </w:pPr>
            <w:r>
              <w:rPr>
                <w:rFonts w:hint="eastAsia"/>
                <w:sz w:val="18"/>
              </w:rPr>
              <w:t>温性典型草原</w:t>
            </w:r>
          </w:p>
        </w:tc>
        <w:tc>
          <w:tcPr>
            <w:tcW w:w="7818" w:type="dxa"/>
            <w:shd w:val="clear" w:color="auto" w:fill="auto"/>
          </w:tcPr>
          <w:p w14:paraId="36C32DB0">
            <w:pPr>
              <w:pStyle w:val="179"/>
              <w:spacing w:line="240" w:lineRule="auto"/>
              <w:jc w:val="both"/>
              <w:rPr>
                <w:sz w:val="18"/>
              </w:rPr>
            </w:pPr>
            <w:r>
              <w:rPr>
                <w:rFonts w:hint="eastAsia"/>
                <w:sz w:val="18"/>
              </w:rPr>
              <w:t>羊草、披碱草、赖草、蒙古冰草、扁穗冰草、沙打旺、胡枝子、草木樨状黄芪、扁蓿豆、褐沙蒿、冷蒿、扬柴、小叶锦鸡儿等</w:t>
            </w:r>
          </w:p>
        </w:tc>
      </w:tr>
      <w:tr w14:paraId="351918F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516" w:type="dxa"/>
            <w:shd w:val="clear" w:color="auto" w:fill="auto"/>
            <w:vAlign w:val="center"/>
          </w:tcPr>
          <w:p w14:paraId="61CCA1A2">
            <w:pPr>
              <w:pStyle w:val="179"/>
              <w:spacing w:line="240" w:lineRule="auto"/>
              <w:rPr>
                <w:sz w:val="18"/>
              </w:rPr>
            </w:pPr>
            <w:r>
              <w:rPr>
                <w:rFonts w:hint="eastAsia"/>
                <w:sz w:val="18"/>
              </w:rPr>
              <w:t>温性荒漠草原</w:t>
            </w:r>
          </w:p>
        </w:tc>
        <w:tc>
          <w:tcPr>
            <w:tcW w:w="7818" w:type="dxa"/>
            <w:shd w:val="clear" w:color="auto" w:fill="auto"/>
          </w:tcPr>
          <w:p w14:paraId="0EC00350">
            <w:pPr>
              <w:pStyle w:val="179"/>
              <w:spacing w:line="240" w:lineRule="auto"/>
              <w:jc w:val="left"/>
              <w:rPr>
                <w:sz w:val="18"/>
              </w:rPr>
            </w:pPr>
            <w:r>
              <w:rPr>
                <w:rFonts w:hint="eastAsia"/>
                <w:sz w:val="18"/>
              </w:rPr>
              <w:t>蒙古冰草、沙生冰草、赖草、沙打旺、肋脉野豌豆、牛枝子、花棒、冷蒿、驼绒藜、木地肤、草木樨、沙蒿、沙鞭、小叶锦鸡儿、柠条等</w:t>
            </w:r>
          </w:p>
        </w:tc>
      </w:tr>
      <w:tr w14:paraId="57B9D27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516" w:type="dxa"/>
            <w:shd w:val="clear" w:color="auto" w:fill="auto"/>
          </w:tcPr>
          <w:p w14:paraId="40C00E66">
            <w:pPr>
              <w:pStyle w:val="179"/>
              <w:spacing w:line="240" w:lineRule="auto"/>
              <w:rPr>
                <w:sz w:val="18"/>
              </w:rPr>
            </w:pPr>
            <w:r>
              <w:rPr>
                <w:rFonts w:hint="eastAsia"/>
                <w:sz w:val="18"/>
              </w:rPr>
              <w:t>温性草原化荒漠</w:t>
            </w:r>
          </w:p>
        </w:tc>
        <w:tc>
          <w:tcPr>
            <w:tcW w:w="7818" w:type="dxa"/>
            <w:shd w:val="clear" w:color="auto" w:fill="auto"/>
          </w:tcPr>
          <w:p w14:paraId="57A521C0">
            <w:pPr>
              <w:pStyle w:val="179"/>
              <w:spacing w:line="240" w:lineRule="auto"/>
              <w:jc w:val="left"/>
              <w:rPr>
                <w:sz w:val="18"/>
              </w:rPr>
            </w:pPr>
            <w:r>
              <w:rPr>
                <w:rFonts w:hint="eastAsia"/>
                <w:sz w:val="18"/>
              </w:rPr>
              <w:t>花棒、油蒿、籽蒿、白刺、盐爪爪、柠条、沙冬青、驼绒藜、沙鞭、沙竹等</w:t>
            </w:r>
          </w:p>
        </w:tc>
      </w:tr>
      <w:tr w14:paraId="38FF437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516" w:type="dxa"/>
            <w:shd w:val="clear" w:color="auto" w:fill="auto"/>
          </w:tcPr>
          <w:p w14:paraId="276B753A">
            <w:pPr>
              <w:pStyle w:val="179"/>
              <w:spacing w:line="240" w:lineRule="auto"/>
              <w:rPr>
                <w:sz w:val="18"/>
              </w:rPr>
            </w:pPr>
            <w:r>
              <w:rPr>
                <w:rFonts w:hint="eastAsia"/>
                <w:sz w:val="18"/>
              </w:rPr>
              <w:t>温性荒漠</w:t>
            </w:r>
          </w:p>
        </w:tc>
        <w:tc>
          <w:tcPr>
            <w:tcW w:w="7818" w:type="dxa"/>
            <w:shd w:val="clear" w:color="auto" w:fill="auto"/>
          </w:tcPr>
          <w:p w14:paraId="01BAE12E">
            <w:pPr>
              <w:pStyle w:val="179"/>
              <w:spacing w:line="240" w:lineRule="auto"/>
              <w:jc w:val="left"/>
              <w:rPr>
                <w:sz w:val="18"/>
              </w:rPr>
            </w:pPr>
            <w:r>
              <w:rPr>
                <w:rFonts w:hint="eastAsia"/>
                <w:sz w:val="18"/>
              </w:rPr>
              <w:t>梭梭、红纱、珍珠、霸王、白刺、驼绒藜、沙拐枣、沙冬青、花棒、白沙蒿等</w:t>
            </w:r>
          </w:p>
        </w:tc>
      </w:tr>
      <w:tr w14:paraId="3D21828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516" w:type="dxa"/>
            <w:shd w:val="clear" w:color="auto" w:fill="auto"/>
          </w:tcPr>
          <w:p w14:paraId="355350F1">
            <w:pPr>
              <w:pStyle w:val="179"/>
              <w:spacing w:line="240" w:lineRule="auto"/>
              <w:rPr>
                <w:color w:val="auto"/>
                <w:sz w:val="18"/>
              </w:rPr>
            </w:pPr>
            <w:r>
              <w:rPr>
                <w:rFonts w:hint="eastAsia"/>
                <w:color w:val="auto"/>
                <w:sz w:val="18"/>
              </w:rPr>
              <w:t>低地草甸</w:t>
            </w:r>
          </w:p>
        </w:tc>
        <w:tc>
          <w:tcPr>
            <w:tcW w:w="7818" w:type="dxa"/>
            <w:shd w:val="clear" w:color="auto" w:fill="auto"/>
          </w:tcPr>
          <w:p w14:paraId="59752AB3">
            <w:pPr>
              <w:pStyle w:val="179"/>
              <w:spacing w:line="240" w:lineRule="auto"/>
              <w:jc w:val="left"/>
              <w:rPr>
                <w:color w:val="auto"/>
                <w:sz w:val="18"/>
              </w:rPr>
            </w:pPr>
            <w:r>
              <w:rPr>
                <w:rFonts w:hint="eastAsia"/>
                <w:color w:val="auto"/>
                <w:sz w:val="18"/>
              </w:rPr>
              <w:t>碱茅、羊草、披碱草、中间偃麦草、赖草、野大麦、芨芨草、碱蓬、草木樨、苦豆子等</w:t>
            </w:r>
          </w:p>
        </w:tc>
      </w:tr>
    </w:tbl>
    <w:p w14:paraId="1DDCC1C5">
      <w:pPr>
        <w:pStyle w:val="79"/>
        <w:bidi w:val="0"/>
      </w:pPr>
      <w:r>
        <w:rPr>
          <w:rFonts w:hint="eastAsia"/>
        </w:rPr>
        <w:t>不同草原区飞播植物组合及播量参考表</w:t>
      </w:r>
    </w:p>
    <w:p w14:paraId="55C412BD">
      <w:pPr>
        <w:pStyle w:val="78"/>
        <w:spacing w:before="156" w:after="156"/>
      </w:pPr>
      <w:r>
        <w:rPr>
          <w:rFonts w:hint="eastAsia"/>
          <w:bCs/>
        </w:rPr>
        <w:t>不同草原区飞播植物组合及播量参考表</w:t>
      </w:r>
    </w:p>
    <w:tbl>
      <w:tblPr>
        <w:tblStyle w:val="28"/>
        <w:tblW w:w="935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269"/>
        <w:gridCol w:w="4460"/>
        <w:gridCol w:w="1510"/>
        <w:gridCol w:w="2119"/>
      </w:tblGrid>
      <w:tr w14:paraId="31E7A23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1269" w:type="dxa"/>
            <w:tcBorders>
              <w:bottom w:val="single" w:color="auto" w:sz="8" w:space="0"/>
            </w:tcBorders>
            <w:shd w:val="clear" w:color="auto" w:fill="auto"/>
          </w:tcPr>
          <w:p w14:paraId="16DF410D">
            <w:pPr>
              <w:pStyle w:val="179"/>
              <w:rPr>
                <w:rFonts w:hint="eastAsia" w:hAnsi="宋体"/>
              </w:rPr>
            </w:pPr>
            <w:r>
              <w:rPr>
                <w:rFonts w:hint="eastAsia" w:hAnsi="宋体"/>
              </w:rPr>
              <w:t>草原类型</w:t>
            </w:r>
          </w:p>
        </w:tc>
        <w:tc>
          <w:tcPr>
            <w:tcW w:w="4460" w:type="dxa"/>
            <w:tcBorders>
              <w:bottom w:val="single" w:color="auto" w:sz="8" w:space="0"/>
            </w:tcBorders>
            <w:shd w:val="clear" w:color="auto" w:fill="auto"/>
          </w:tcPr>
          <w:p w14:paraId="50F13E39">
            <w:pPr>
              <w:pStyle w:val="179"/>
              <w:rPr>
                <w:rFonts w:hint="eastAsia" w:hAnsi="宋体"/>
              </w:rPr>
            </w:pPr>
            <w:r>
              <w:rPr>
                <w:rFonts w:hint="eastAsia" w:hAnsi="宋体"/>
              </w:rPr>
              <w:t>推荐几种适宜飞播植物组合</w:t>
            </w:r>
          </w:p>
        </w:tc>
        <w:tc>
          <w:tcPr>
            <w:tcW w:w="1510" w:type="dxa"/>
            <w:tcBorders>
              <w:bottom w:val="single" w:color="auto" w:sz="8" w:space="0"/>
            </w:tcBorders>
            <w:shd w:val="clear" w:color="auto" w:fill="auto"/>
          </w:tcPr>
          <w:p w14:paraId="3E905721">
            <w:pPr>
              <w:pStyle w:val="179"/>
              <w:rPr>
                <w:rFonts w:hint="eastAsia" w:hAnsi="宋体"/>
              </w:rPr>
            </w:pPr>
            <w:r>
              <w:rPr>
                <w:rFonts w:hint="eastAsia" w:hAnsi="宋体"/>
              </w:rPr>
              <w:t>植物组合比例</w:t>
            </w:r>
          </w:p>
        </w:tc>
        <w:tc>
          <w:tcPr>
            <w:tcW w:w="2119" w:type="dxa"/>
            <w:tcBorders>
              <w:bottom w:val="single" w:color="auto" w:sz="8" w:space="0"/>
            </w:tcBorders>
            <w:shd w:val="clear" w:color="auto" w:fill="auto"/>
          </w:tcPr>
          <w:p w14:paraId="62D4DDC1">
            <w:pPr>
              <w:pStyle w:val="179"/>
              <w:rPr>
                <w:rFonts w:hint="eastAsia" w:hAnsi="宋体"/>
              </w:rPr>
            </w:pPr>
            <w:r>
              <w:rPr>
                <w:rFonts w:hint="eastAsia" w:hAnsi="宋体"/>
              </w:rPr>
              <w:t>播量(kg/hm²)</w:t>
            </w:r>
          </w:p>
        </w:tc>
      </w:tr>
      <w:tr w14:paraId="4F7D7E0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32" w:hRule="atLeast"/>
          <w:jc w:val="center"/>
        </w:trPr>
        <w:tc>
          <w:tcPr>
            <w:tcW w:w="1269" w:type="dxa"/>
            <w:vMerge w:val="restart"/>
            <w:tcBorders>
              <w:top w:val="single" w:color="auto" w:sz="8" w:space="0"/>
            </w:tcBorders>
            <w:shd w:val="clear" w:color="auto" w:fill="auto"/>
            <w:vAlign w:val="center"/>
          </w:tcPr>
          <w:p w14:paraId="275F3EEB">
            <w:pPr>
              <w:pStyle w:val="179"/>
              <w:rPr>
                <w:rFonts w:hint="eastAsia" w:hAnsi="宋体"/>
              </w:rPr>
            </w:pPr>
            <w:r>
              <w:rPr>
                <w:rFonts w:hint="eastAsia" w:hAnsi="宋体"/>
                <w:bCs/>
              </w:rPr>
              <w:t>温性草甸草原</w:t>
            </w:r>
          </w:p>
        </w:tc>
        <w:tc>
          <w:tcPr>
            <w:tcW w:w="4460" w:type="dxa"/>
            <w:tcBorders>
              <w:top w:val="single" w:color="auto" w:sz="8" w:space="0"/>
            </w:tcBorders>
            <w:shd w:val="clear" w:color="auto" w:fill="auto"/>
            <w:vAlign w:val="center"/>
          </w:tcPr>
          <w:p w14:paraId="6BFFCF89">
            <w:pPr>
              <w:pStyle w:val="179"/>
              <w:jc w:val="both"/>
              <w:rPr>
                <w:rFonts w:hint="eastAsia" w:hAnsi="宋体"/>
              </w:rPr>
            </w:pPr>
            <w:r>
              <w:rPr>
                <w:rFonts w:hint="eastAsia" w:hAnsi="宋体"/>
              </w:rPr>
              <w:t>退化草地：①羊草+无芒雀麦+斜茎黄芪+黄花苜蓿+一、二年生植物；②羊草+披碱草+胡枝子+草木樨状黄芪+一、二年生植物</w:t>
            </w:r>
          </w:p>
        </w:tc>
        <w:tc>
          <w:tcPr>
            <w:tcW w:w="1510" w:type="dxa"/>
            <w:tcBorders>
              <w:top w:val="single" w:color="auto" w:sz="8" w:space="0"/>
            </w:tcBorders>
            <w:shd w:val="clear" w:color="auto" w:fill="auto"/>
            <w:vAlign w:val="center"/>
          </w:tcPr>
          <w:p w14:paraId="5390778B">
            <w:pPr>
              <w:pStyle w:val="179"/>
              <w:jc w:val="left"/>
              <w:rPr>
                <w:rFonts w:hint="eastAsia" w:hAnsi="宋体"/>
              </w:rPr>
            </w:pPr>
            <w:r>
              <w:rPr>
                <w:rFonts w:hint="eastAsia" w:hAnsi="宋体"/>
              </w:rPr>
              <w:t>①3:2:2:2:1</w:t>
            </w:r>
          </w:p>
          <w:p w14:paraId="2E30324C">
            <w:pPr>
              <w:pStyle w:val="179"/>
              <w:jc w:val="left"/>
              <w:rPr>
                <w:rFonts w:hint="eastAsia" w:hAnsi="宋体"/>
              </w:rPr>
            </w:pPr>
            <w:r>
              <w:rPr>
                <w:rFonts w:hint="eastAsia" w:hAnsi="宋体"/>
              </w:rPr>
              <w:t>②3:2:2:1.5:1.5</w:t>
            </w:r>
          </w:p>
        </w:tc>
        <w:tc>
          <w:tcPr>
            <w:tcW w:w="2119" w:type="dxa"/>
            <w:tcBorders>
              <w:top w:val="single" w:color="auto" w:sz="8" w:space="0"/>
            </w:tcBorders>
            <w:shd w:val="clear" w:color="auto" w:fill="auto"/>
            <w:vAlign w:val="center"/>
          </w:tcPr>
          <w:p w14:paraId="7D21949D">
            <w:pPr>
              <w:pStyle w:val="179"/>
              <w:rPr>
                <w:rFonts w:hint="eastAsia" w:hAnsi="宋体"/>
              </w:rPr>
            </w:pPr>
            <w:r>
              <w:rPr>
                <w:rFonts w:hAnsi="宋体"/>
              </w:rPr>
              <w:t>22.5 kg/hm²</w:t>
            </w:r>
            <w:r>
              <w:rPr>
                <w:rFonts w:hint="eastAsia" w:hAnsi="宋体"/>
              </w:rPr>
              <w:t>～</w:t>
            </w:r>
            <w:r>
              <w:rPr>
                <w:rFonts w:hAnsi="宋体"/>
              </w:rPr>
              <w:t>30kg/hm²</w:t>
            </w:r>
          </w:p>
        </w:tc>
      </w:tr>
      <w:tr w14:paraId="6904A7A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42" w:hRule="atLeast"/>
          <w:jc w:val="center"/>
        </w:trPr>
        <w:tc>
          <w:tcPr>
            <w:tcW w:w="1269" w:type="dxa"/>
            <w:vMerge w:val="continue"/>
            <w:shd w:val="clear" w:color="auto" w:fill="auto"/>
            <w:vAlign w:val="center"/>
          </w:tcPr>
          <w:p w14:paraId="1B4AC1AB">
            <w:pPr>
              <w:pStyle w:val="179"/>
              <w:rPr>
                <w:rFonts w:hint="eastAsia" w:hAnsi="宋体"/>
                <w:bCs/>
              </w:rPr>
            </w:pPr>
          </w:p>
        </w:tc>
        <w:tc>
          <w:tcPr>
            <w:tcW w:w="4460" w:type="dxa"/>
            <w:tcBorders>
              <w:top w:val="single" w:color="auto" w:sz="8" w:space="0"/>
            </w:tcBorders>
            <w:shd w:val="clear" w:color="auto" w:fill="auto"/>
            <w:vAlign w:val="center"/>
          </w:tcPr>
          <w:p w14:paraId="1E5FD8E9">
            <w:pPr>
              <w:pStyle w:val="179"/>
              <w:jc w:val="both"/>
              <w:rPr>
                <w:rFonts w:hint="eastAsia" w:hAnsi="宋体"/>
              </w:rPr>
            </w:pPr>
            <w:r>
              <w:rPr>
                <w:rFonts w:hint="eastAsia" w:hAnsi="宋体"/>
              </w:rPr>
              <w:t>沙化草地：①偃麦草+冰草+扁蓿豆+扬柴+一、二年生植物；②冰草+赖草+差巴嘎蒿+小叶锦鸡儿+一、二年生植物</w:t>
            </w:r>
          </w:p>
        </w:tc>
        <w:tc>
          <w:tcPr>
            <w:tcW w:w="1510" w:type="dxa"/>
            <w:shd w:val="clear" w:color="auto" w:fill="auto"/>
            <w:vAlign w:val="center"/>
          </w:tcPr>
          <w:p w14:paraId="2BB30642">
            <w:pPr>
              <w:pStyle w:val="179"/>
              <w:jc w:val="left"/>
              <w:rPr>
                <w:rFonts w:hint="eastAsia" w:hAnsi="宋体"/>
              </w:rPr>
            </w:pPr>
            <w:r>
              <w:rPr>
                <w:rFonts w:hint="eastAsia" w:hAnsi="宋体" w:cs="宋体"/>
                <w:bCs/>
                <w:spacing w:val="-1"/>
                <w:szCs w:val="21"/>
              </w:rPr>
              <w:t>①</w:t>
            </w:r>
            <w:r>
              <w:rPr>
                <w:rFonts w:hint="eastAsia" w:hAnsi="宋体" w:cs="宋体"/>
                <w:spacing w:val="-1"/>
                <w:szCs w:val="21"/>
              </w:rPr>
              <w:t>3</w:t>
            </w:r>
            <w:r>
              <w:rPr>
                <w:rFonts w:hint="eastAsia" w:hAnsi="宋体"/>
              </w:rPr>
              <w:t>:3:1.5:1.5:1</w:t>
            </w:r>
          </w:p>
          <w:p w14:paraId="4EB17AEF">
            <w:pPr>
              <w:pStyle w:val="179"/>
              <w:jc w:val="left"/>
              <w:rPr>
                <w:rFonts w:hint="eastAsia" w:hAnsi="宋体"/>
              </w:rPr>
            </w:pPr>
            <w:r>
              <w:rPr>
                <w:rFonts w:hint="eastAsia" w:hAnsi="宋体"/>
              </w:rPr>
              <w:t>②3:2:2:2:1</w:t>
            </w:r>
          </w:p>
        </w:tc>
        <w:tc>
          <w:tcPr>
            <w:tcW w:w="2119" w:type="dxa"/>
            <w:shd w:val="clear" w:color="auto" w:fill="auto"/>
            <w:vAlign w:val="center"/>
          </w:tcPr>
          <w:p w14:paraId="6D886CEA">
            <w:pPr>
              <w:pStyle w:val="179"/>
              <w:rPr>
                <w:rFonts w:hint="eastAsia" w:hAnsi="宋体"/>
              </w:rPr>
            </w:pPr>
            <w:r>
              <w:rPr>
                <w:rFonts w:hAnsi="宋体"/>
              </w:rPr>
              <w:t>22.5 kg/hm²</w:t>
            </w:r>
            <w:r>
              <w:rPr>
                <w:rFonts w:hint="eastAsia" w:hAnsi="宋体"/>
              </w:rPr>
              <w:t>～</w:t>
            </w:r>
            <w:r>
              <w:rPr>
                <w:rFonts w:hAnsi="宋体"/>
              </w:rPr>
              <w:t>30kg/hm²</w:t>
            </w:r>
          </w:p>
        </w:tc>
      </w:tr>
      <w:tr w14:paraId="6CDFA86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43" w:hRule="atLeast"/>
          <w:jc w:val="center"/>
        </w:trPr>
        <w:tc>
          <w:tcPr>
            <w:tcW w:w="1269" w:type="dxa"/>
            <w:vMerge w:val="restart"/>
            <w:shd w:val="clear" w:color="auto" w:fill="auto"/>
            <w:vAlign w:val="center"/>
          </w:tcPr>
          <w:p w14:paraId="3E8DBC0E">
            <w:pPr>
              <w:pStyle w:val="179"/>
              <w:rPr>
                <w:rFonts w:hint="eastAsia" w:hAnsi="宋体"/>
              </w:rPr>
            </w:pPr>
            <w:r>
              <w:rPr>
                <w:rFonts w:hint="eastAsia" w:hAnsi="宋体"/>
              </w:rPr>
              <w:t>温性典型草原</w:t>
            </w:r>
          </w:p>
        </w:tc>
        <w:tc>
          <w:tcPr>
            <w:tcW w:w="4460" w:type="dxa"/>
            <w:shd w:val="clear" w:color="auto" w:fill="auto"/>
            <w:vAlign w:val="center"/>
          </w:tcPr>
          <w:p w14:paraId="44400DB5">
            <w:pPr>
              <w:pStyle w:val="179"/>
              <w:jc w:val="both"/>
              <w:rPr>
                <w:rFonts w:hint="eastAsia" w:hAnsi="宋体"/>
              </w:rPr>
            </w:pPr>
            <w:r>
              <w:rPr>
                <w:rFonts w:hint="eastAsia" w:hAnsi="宋体"/>
              </w:rPr>
              <w:t>退化草地：①羊草+冰草+胡枝子+冷蒿+一、二年生植物；②冰草+披碱草+草木樨状黄芪+扁蓿豆+一、二年生植物</w:t>
            </w:r>
          </w:p>
        </w:tc>
        <w:tc>
          <w:tcPr>
            <w:tcW w:w="1510" w:type="dxa"/>
            <w:shd w:val="clear" w:color="auto" w:fill="auto"/>
            <w:vAlign w:val="center"/>
          </w:tcPr>
          <w:p w14:paraId="4CD0F820">
            <w:pPr>
              <w:pStyle w:val="179"/>
              <w:jc w:val="left"/>
              <w:rPr>
                <w:rFonts w:hint="eastAsia" w:hAnsi="宋体"/>
              </w:rPr>
            </w:pPr>
            <w:r>
              <w:rPr>
                <w:rFonts w:hint="eastAsia" w:hAnsi="宋体"/>
              </w:rPr>
              <w:t>①3:3:2:1:1</w:t>
            </w:r>
          </w:p>
          <w:p w14:paraId="06A8A903">
            <w:pPr>
              <w:pStyle w:val="179"/>
              <w:jc w:val="left"/>
              <w:rPr>
                <w:rFonts w:hint="eastAsia" w:hAnsi="宋体"/>
              </w:rPr>
            </w:pPr>
            <w:r>
              <w:rPr>
                <w:rFonts w:hint="eastAsia" w:hAnsi="宋体"/>
              </w:rPr>
              <w:t>②3:3:2:1:1</w:t>
            </w:r>
          </w:p>
        </w:tc>
        <w:tc>
          <w:tcPr>
            <w:tcW w:w="2119" w:type="dxa"/>
            <w:shd w:val="clear" w:color="auto" w:fill="auto"/>
            <w:vAlign w:val="center"/>
          </w:tcPr>
          <w:p w14:paraId="1A245E65">
            <w:pPr>
              <w:pStyle w:val="179"/>
              <w:rPr>
                <w:rFonts w:hint="eastAsia" w:hAnsi="宋体"/>
              </w:rPr>
            </w:pPr>
            <w:r>
              <w:rPr>
                <w:rFonts w:hAnsi="宋体"/>
              </w:rPr>
              <w:t>22.5 kg/hm²</w:t>
            </w:r>
            <w:r>
              <w:rPr>
                <w:rFonts w:hint="eastAsia" w:hAnsi="宋体"/>
              </w:rPr>
              <w:t>～</w:t>
            </w:r>
            <w:r>
              <w:rPr>
                <w:rFonts w:hAnsi="宋体"/>
              </w:rPr>
              <w:t>30kg/hm²</w:t>
            </w:r>
          </w:p>
        </w:tc>
      </w:tr>
      <w:tr w14:paraId="535A1FE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42" w:hRule="atLeast"/>
          <w:jc w:val="center"/>
        </w:trPr>
        <w:tc>
          <w:tcPr>
            <w:tcW w:w="1269" w:type="dxa"/>
            <w:vMerge w:val="continue"/>
            <w:shd w:val="clear" w:color="auto" w:fill="auto"/>
            <w:vAlign w:val="center"/>
          </w:tcPr>
          <w:p w14:paraId="1C89520D">
            <w:pPr>
              <w:pStyle w:val="179"/>
              <w:rPr>
                <w:rFonts w:hint="eastAsia" w:hAnsi="宋体"/>
              </w:rPr>
            </w:pPr>
          </w:p>
        </w:tc>
        <w:tc>
          <w:tcPr>
            <w:tcW w:w="4460" w:type="dxa"/>
            <w:shd w:val="clear" w:color="auto" w:fill="auto"/>
            <w:vAlign w:val="center"/>
          </w:tcPr>
          <w:p w14:paraId="33A52DE5">
            <w:pPr>
              <w:pStyle w:val="179"/>
              <w:jc w:val="left"/>
              <w:rPr>
                <w:rFonts w:hint="eastAsia" w:hAnsi="宋体"/>
              </w:rPr>
            </w:pPr>
            <w:r>
              <w:rPr>
                <w:rFonts w:hint="eastAsia" w:hAnsi="宋体"/>
              </w:rPr>
              <w:t>沙化草地：①扁穗冰草+赖草+沙打旺+扬柴+一、二年生植物；②冰草+扁蓿豆+褐沙蒿+小叶锦鸡儿+一、二年生植物</w:t>
            </w:r>
          </w:p>
        </w:tc>
        <w:tc>
          <w:tcPr>
            <w:tcW w:w="1510" w:type="dxa"/>
            <w:shd w:val="clear" w:color="auto" w:fill="auto"/>
            <w:vAlign w:val="center"/>
          </w:tcPr>
          <w:p w14:paraId="3B361653">
            <w:pPr>
              <w:pStyle w:val="179"/>
              <w:jc w:val="left"/>
              <w:rPr>
                <w:rFonts w:hint="eastAsia" w:hAnsi="宋体"/>
              </w:rPr>
            </w:pPr>
            <w:r>
              <w:rPr>
                <w:rFonts w:hint="eastAsia" w:hAnsi="宋体"/>
              </w:rPr>
              <w:t>①3:2:2:2:1</w:t>
            </w:r>
          </w:p>
          <w:p w14:paraId="21B16AAB">
            <w:pPr>
              <w:pStyle w:val="179"/>
              <w:jc w:val="left"/>
              <w:rPr>
                <w:rFonts w:hint="eastAsia" w:hAnsi="宋体"/>
              </w:rPr>
            </w:pPr>
            <w:r>
              <w:rPr>
                <w:rFonts w:hint="eastAsia" w:hAnsi="宋体"/>
              </w:rPr>
              <w:t>②4:2:2:1:1</w:t>
            </w:r>
          </w:p>
        </w:tc>
        <w:tc>
          <w:tcPr>
            <w:tcW w:w="2119" w:type="dxa"/>
            <w:shd w:val="clear" w:color="auto" w:fill="auto"/>
            <w:vAlign w:val="center"/>
          </w:tcPr>
          <w:p w14:paraId="0FE5FC5A">
            <w:pPr>
              <w:pStyle w:val="179"/>
              <w:rPr>
                <w:rFonts w:hint="eastAsia" w:hAnsi="宋体"/>
              </w:rPr>
            </w:pPr>
            <w:r>
              <w:rPr>
                <w:rFonts w:hAnsi="宋体"/>
              </w:rPr>
              <w:t>30 kg/hm²</w:t>
            </w:r>
            <w:r>
              <w:rPr>
                <w:rFonts w:hint="eastAsia" w:hAnsi="宋体"/>
              </w:rPr>
              <w:t>～</w:t>
            </w:r>
            <w:r>
              <w:rPr>
                <w:rFonts w:hAnsi="宋体"/>
              </w:rPr>
              <w:t>37.5kg/hm²</w:t>
            </w:r>
          </w:p>
        </w:tc>
      </w:tr>
      <w:tr w14:paraId="20BEDC0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43" w:hRule="atLeast"/>
          <w:jc w:val="center"/>
        </w:trPr>
        <w:tc>
          <w:tcPr>
            <w:tcW w:w="1269" w:type="dxa"/>
            <w:vMerge w:val="restart"/>
            <w:shd w:val="clear" w:color="auto" w:fill="auto"/>
            <w:vAlign w:val="center"/>
          </w:tcPr>
          <w:p w14:paraId="284BD725">
            <w:pPr>
              <w:pStyle w:val="179"/>
              <w:rPr>
                <w:rFonts w:hint="eastAsia" w:hAnsi="宋体"/>
              </w:rPr>
            </w:pPr>
            <w:r>
              <w:rPr>
                <w:rFonts w:hint="eastAsia" w:hAnsi="宋体"/>
              </w:rPr>
              <w:t>温性荒漠草原</w:t>
            </w:r>
          </w:p>
        </w:tc>
        <w:tc>
          <w:tcPr>
            <w:tcW w:w="4460" w:type="dxa"/>
            <w:shd w:val="clear" w:color="auto" w:fill="auto"/>
            <w:vAlign w:val="center"/>
          </w:tcPr>
          <w:p w14:paraId="2EA87A4B">
            <w:pPr>
              <w:pStyle w:val="179"/>
              <w:jc w:val="both"/>
              <w:rPr>
                <w:rFonts w:hint="eastAsia" w:hAnsi="宋体"/>
              </w:rPr>
            </w:pPr>
            <w:r>
              <w:rPr>
                <w:rFonts w:hint="eastAsia" w:hAnsi="宋体"/>
              </w:rPr>
              <w:t>退化草地：①蒙古冰草+沙生冰草+牛枝子+草木犀+一年生植物；②沙生冰草+无芒隐子草+木地肤+草木犀+小叶锦鸡儿</w:t>
            </w:r>
          </w:p>
        </w:tc>
        <w:tc>
          <w:tcPr>
            <w:tcW w:w="1510" w:type="dxa"/>
            <w:shd w:val="clear" w:color="auto" w:fill="auto"/>
            <w:vAlign w:val="center"/>
          </w:tcPr>
          <w:p w14:paraId="3D0F6600">
            <w:pPr>
              <w:pStyle w:val="179"/>
              <w:jc w:val="left"/>
              <w:rPr>
                <w:rFonts w:hint="eastAsia" w:hAnsi="宋体"/>
              </w:rPr>
            </w:pPr>
            <w:r>
              <w:rPr>
                <w:rFonts w:hint="eastAsia" w:hAnsi="宋体"/>
              </w:rPr>
              <w:t>①3:3:2:1:1</w:t>
            </w:r>
          </w:p>
          <w:p w14:paraId="324E4EAA">
            <w:pPr>
              <w:pStyle w:val="179"/>
              <w:jc w:val="left"/>
              <w:rPr>
                <w:rFonts w:hint="eastAsia" w:hAnsi="宋体"/>
              </w:rPr>
            </w:pPr>
            <w:r>
              <w:rPr>
                <w:rFonts w:hint="eastAsia" w:hAnsi="宋体"/>
              </w:rPr>
              <w:t>②4:2:1:1:1:1</w:t>
            </w:r>
          </w:p>
        </w:tc>
        <w:tc>
          <w:tcPr>
            <w:tcW w:w="2119" w:type="dxa"/>
            <w:shd w:val="clear" w:color="auto" w:fill="auto"/>
            <w:vAlign w:val="center"/>
          </w:tcPr>
          <w:p w14:paraId="5B1A532E">
            <w:pPr>
              <w:pStyle w:val="179"/>
              <w:rPr>
                <w:rFonts w:hint="eastAsia" w:hAnsi="宋体"/>
              </w:rPr>
            </w:pPr>
            <w:r>
              <w:rPr>
                <w:rFonts w:hAnsi="宋体"/>
              </w:rPr>
              <w:t>22.5 kg/hm²</w:t>
            </w:r>
            <w:r>
              <w:rPr>
                <w:rFonts w:hint="eastAsia" w:hAnsi="宋体"/>
              </w:rPr>
              <w:t>～</w:t>
            </w:r>
            <w:r>
              <w:rPr>
                <w:rFonts w:hAnsi="宋体"/>
              </w:rPr>
              <w:t>30kg/hm²</w:t>
            </w:r>
          </w:p>
        </w:tc>
      </w:tr>
      <w:tr w14:paraId="7DD4EB0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42" w:hRule="atLeast"/>
          <w:jc w:val="center"/>
        </w:trPr>
        <w:tc>
          <w:tcPr>
            <w:tcW w:w="1269" w:type="dxa"/>
            <w:vMerge w:val="continue"/>
            <w:shd w:val="clear" w:color="auto" w:fill="auto"/>
          </w:tcPr>
          <w:p w14:paraId="3C553B48">
            <w:pPr>
              <w:pStyle w:val="179"/>
              <w:rPr>
                <w:rFonts w:hint="eastAsia" w:hAnsi="宋体"/>
              </w:rPr>
            </w:pPr>
          </w:p>
        </w:tc>
        <w:tc>
          <w:tcPr>
            <w:tcW w:w="4460" w:type="dxa"/>
            <w:shd w:val="clear" w:color="auto" w:fill="auto"/>
            <w:vAlign w:val="center"/>
          </w:tcPr>
          <w:p w14:paraId="1AEBFD85">
            <w:pPr>
              <w:pStyle w:val="179"/>
              <w:jc w:val="both"/>
              <w:rPr>
                <w:rFonts w:hint="eastAsia" w:hAnsi="宋体"/>
              </w:rPr>
            </w:pPr>
            <w:r>
              <w:rPr>
                <w:rFonts w:hint="eastAsia" w:hAnsi="宋体"/>
              </w:rPr>
              <w:t>沙化草地：①蒙古冰草+沙打旺+花棒+小叶锦鸡儿+草木犀；②蒙古冰草+扬柴+沙蒿+柠条+沙米</w:t>
            </w:r>
          </w:p>
        </w:tc>
        <w:tc>
          <w:tcPr>
            <w:tcW w:w="1510" w:type="dxa"/>
            <w:shd w:val="clear" w:color="auto" w:fill="auto"/>
            <w:vAlign w:val="center"/>
          </w:tcPr>
          <w:p w14:paraId="56671ED1">
            <w:pPr>
              <w:pStyle w:val="179"/>
              <w:jc w:val="left"/>
              <w:rPr>
                <w:rFonts w:hint="eastAsia" w:hAnsi="宋体"/>
              </w:rPr>
            </w:pPr>
            <w:r>
              <w:rPr>
                <w:rFonts w:hint="eastAsia" w:hAnsi="宋体"/>
              </w:rPr>
              <w:t>①4:2:2:1:1</w:t>
            </w:r>
          </w:p>
          <w:p w14:paraId="1133AC8A">
            <w:pPr>
              <w:pStyle w:val="179"/>
              <w:jc w:val="left"/>
              <w:rPr>
                <w:rFonts w:hint="eastAsia" w:hAnsi="宋体"/>
              </w:rPr>
            </w:pPr>
            <w:r>
              <w:rPr>
                <w:rFonts w:hint="eastAsia" w:hAnsi="宋体"/>
              </w:rPr>
              <w:t>②4:2:2:1:1</w:t>
            </w:r>
          </w:p>
        </w:tc>
        <w:tc>
          <w:tcPr>
            <w:tcW w:w="2119" w:type="dxa"/>
            <w:shd w:val="clear" w:color="auto" w:fill="auto"/>
            <w:vAlign w:val="center"/>
          </w:tcPr>
          <w:p w14:paraId="2C0BEC30">
            <w:pPr>
              <w:pStyle w:val="179"/>
              <w:rPr>
                <w:rFonts w:hint="eastAsia" w:hAnsi="宋体"/>
              </w:rPr>
            </w:pPr>
            <w:r>
              <w:rPr>
                <w:rFonts w:hAnsi="宋体"/>
              </w:rPr>
              <w:t>30 kg/hm²</w:t>
            </w:r>
            <w:r>
              <w:rPr>
                <w:rFonts w:hint="eastAsia" w:hAnsi="宋体"/>
              </w:rPr>
              <w:t>～</w:t>
            </w:r>
            <w:r>
              <w:rPr>
                <w:rFonts w:hAnsi="宋体"/>
              </w:rPr>
              <w:t>37.5kg/hm²</w:t>
            </w:r>
          </w:p>
        </w:tc>
      </w:tr>
      <w:tr w14:paraId="253F8A5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269" w:type="dxa"/>
            <w:shd w:val="clear" w:color="auto" w:fill="auto"/>
            <w:vAlign w:val="center"/>
          </w:tcPr>
          <w:p w14:paraId="6C31D50E">
            <w:pPr>
              <w:pStyle w:val="179"/>
              <w:rPr>
                <w:rFonts w:hint="eastAsia" w:hAnsi="宋体"/>
              </w:rPr>
            </w:pPr>
            <w:r>
              <w:rPr>
                <w:rFonts w:hint="eastAsia" w:hAnsi="宋体"/>
              </w:rPr>
              <w:t>温性草原化荒漠及温性荒漠</w:t>
            </w:r>
          </w:p>
        </w:tc>
        <w:tc>
          <w:tcPr>
            <w:tcW w:w="4460" w:type="dxa"/>
            <w:shd w:val="clear" w:color="auto" w:fill="auto"/>
            <w:vAlign w:val="center"/>
          </w:tcPr>
          <w:p w14:paraId="541EEF0E">
            <w:pPr>
              <w:pStyle w:val="179"/>
              <w:jc w:val="both"/>
              <w:rPr>
                <w:rFonts w:hint="eastAsia" w:hAnsi="宋体"/>
              </w:rPr>
            </w:pPr>
            <w:r>
              <w:rPr>
                <w:rFonts w:hint="eastAsia" w:hAnsi="宋体"/>
              </w:rPr>
              <w:t>沙漠锁边：①花棒+沙拐枣+中间锦鸡儿</w:t>
            </w:r>
          </w:p>
          <w:p w14:paraId="70B7B058">
            <w:pPr>
              <w:pStyle w:val="179"/>
              <w:jc w:val="both"/>
              <w:rPr>
                <w:rFonts w:hint="eastAsia" w:hAnsi="宋体"/>
              </w:rPr>
            </w:pPr>
            <w:r>
              <w:rPr>
                <w:rFonts w:hint="eastAsia" w:hAnsi="宋体"/>
              </w:rPr>
              <w:t>②梭梭+白刺+沙冬青+白沙蒿</w:t>
            </w:r>
          </w:p>
        </w:tc>
        <w:tc>
          <w:tcPr>
            <w:tcW w:w="1510" w:type="dxa"/>
            <w:shd w:val="clear" w:color="auto" w:fill="auto"/>
            <w:vAlign w:val="center"/>
          </w:tcPr>
          <w:p w14:paraId="41C55A1D">
            <w:pPr>
              <w:pStyle w:val="179"/>
              <w:jc w:val="left"/>
              <w:rPr>
                <w:rFonts w:hint="eastAsia" w:hAnsi="宋体"/>
              </w:rPr>
            </w:pPr>
            <w:r>
              <w:rPr>
                <w:rFonts w:hint="eastAsia" w:hAnsi="宋体"/>
              </w:rPr>
              <w:t>①4:3:3</w:t>
            </w:r>
          </w:p>
          <w:p w14:paraId="6218F430">
            <w:pPr>
              <w:pStyle w:val="179"/>
              <w:jc w:val="left"/>
              <w:rPr>
                <w:rFonts w:hint="eastAsia" w:hAnsi="宋体"/>
              </w:rPr>
            </w:pPr>
            <w:r>
              <w:rPr>
                <w:rFonts w:hint="eastAsia" w:hAnsi="宋体"/>
              </w:rPr>
              <w:t>②4:3:2:1</w:t>
            </w:r>
          </w:p>
        </w:tc>
        <w:tc>
          <w:tcPr>
            <w:tcW w:w="2119" w:type="dxa"/>
            <w:shd w:val="clear" w:color="auto" w:fill="auto"/>
            <w:vAlign w:val="center"/>
          </w:tcPr>
          <w:p w14:paraId="04BD7D20">
            <w:pPr>
              <w:pStyle w:val="179"/>
              <w:rPr>
                <w:rFonts w:hint="eastAsia" w:hAnsi="宋体"/>
              </w:rPr>
            </w:pPr>
            <w:r>
              <w:rPr>
                <w:rFonts w:hAnsi="宋体"/>
              </w:rPr>
              <w:t>45 kg/hm²</w:t>
            </w:r>
            <w:r>
              <w:rPr>
                <w:rFonts w:hint="eastAsia" w:hAnsi="宋体"/>
              </w:rPr>
              <w:t>～</w:t>
            </w:r>
            <w:r>
              <w:rPr>
                <w:rFonts w:hAnsi="宋体"/>
              </w:rPr>
              <w:t>52.5kg/hm²</w:t>
            </w:r>
          </w:p>
        </w:tc>
      </w:tr>
    </w:tbl>
    <w:p w14:paraId="7B36DCF6">
      <w:pPr>
        <w:pStyle w:val="57"/>
        <w:bidi w:val="0"/>
        <w:rPr>
          <w:rFonts w:hint="eastAsia"/>
        </w:rPr>
      </w:pPr>
    </w:p>
    <w:p w14:paraId="0ACAA682">
      <w:pPr>
        <w:pStyle w:val="57"/>
        <w:bidi w:val="0"/>
        <w:rPr>
          <w:rFonts w:hint="eastAsia"/>
        </w:rPr>
      </w:pPr>
    </w:p>
    <w:p w14:paraId="393BBF20">
      <w:pPr>
        <w:pStyle w:val="57"/>
        <w:bidi w:val="0"/>
        <w:rPr>
          <w:rFonts w:hint="eastAsia"/>
        </w:rPr>
      </w:pPr>
    </w:p>
    <w:p w14:paraId="7E8CCABA">
      <w:pPr>
        <w:pStyle w:val="57"/>
        <w:bidi w:val="0"/>
        <w:rPr>
          <w:rFonts w:hint="eastAsia"/>
        </w:rPr>
      </w:pPr>
    </w:p>
    <w:bookmarkEnd w:id="40"/>
    <w:p w14:paraId="5D5B9662">
      <w:pPr>
        <w:pStyle w:val="57"/>
        <w:bidi w:val="0"/>
        <w:ind w:firstLine="0" w:firstLineChars="0"/>
        <w:jc w:val="center"/>
        <w:rPr>
          <w:rFonts w:hint="eastAsia" w:eastAsia="宋体"/>
          <w:lang w:eastAsia="zh-CN"/>
        </w:rPr>
      </w:pPr>
      <w:bookmarkStart w:id="41" w:name="BookMark8"/>
      <w:r>
        <w:rPr>
          <w:rFonts w:hint="eastAsia" w:eastAsia="宋体"/>
          <w:lang w:eastAsia="zh-CN"/>
        </w:rPr>
        <w:drawing>
          <wp:inline distT="0" distB="0" distL="114300" distR="114300">
            <wp:extent cx="1485900" cy="317500"/>
            <wp:effectExtent l="0" t="0" r="7620" b="2540"/>
            <wp:docPr id="3" name="图片 3" descr="1"/>
            <wp:cNvGraphicFramePr/>
            <a:graphic xmlns:a="http://schemas.openxmlformats.org/drawingml/2006/main">
              <a:graphicData uri="http://schemas.openxmlformats.org/drawingml/2006/picture">
                <pic:pic xmlns:pic="http://schemas.openxmlformats.org/drawingml/2006/picture">
                  <pic:nvPicPr>
                    <pic:cNvPr id="3" name="图片 3" descr="1"/>
                    <pic:cNvPicPr/>
                  </pic:nvPicPr>
                  <pic:blipFill>
                    <a:blip r:embed="rId20"/>
                    <a:stretch>
                      <a:fillRect/>
                    </a:stretch>
                  </pic:blipFill>
                  <pic:spPr>
                    <a:xfrm>
                      <a:off x="0" y="0"/>
                      <a:ext cx="1485900" cy="317500"/>
                    </a:xfrm>
                    <a:prstGeom prst="rect">
                      <a:avLst/>
                    </a:prstGeom>
                  </pic:spPr>
                </pic:pic>
              </a:graphicData>
            </a:graphic>
          </wp:inline>
        </w:drawing>
      </w:r>
      <w:bookmarkEnd w:id="41"/>
    </w:p>
    <w:sectPr>
      <w:pgSz w:w="11906" w:h="16838"/>
      <w:pgMar w:top="2410" w:right="1134" w:bottom="1134" w:left="1134" w:header="1418" w:footer="1134" w:gutter="284"/>
      <w:pgNumType w:fmt="decimal"/>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1647B9">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77BA93">
    <w:pPr>
      <w:pStyle w:val="17"/>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5657F5">
    <w:pPr>
      <w:pStyle w:val="17"/>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0D7DCC">
    <w:pPr>
      <w:pStyle w:val="53"/>
      <w:bidi w:val="0"/>
    </w:pPr>
    <w:r>
      <w:fldChar w:fldCharType="begin"/>
    </w:r>
    <w:r>
      <w:instrText xml:space="preserve">PAGE   \* MERGEFORMAT</w:instrText>
    </w:r>
    <w:r>
      <w:fldChar w:fldCharType="separate"/>
    </w:r>
    <w:r>
      <w:rPr>
        <w:lang w:val="zh-CN"/>
      </w:rPr>
      <w:t>1</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029F29">
    <w:pPr>
      <w:pStyle w:val="52"/>
      <w:bidi w:val="0"/>
    </w:pPr>
    <w:r>
      <w:fldChar w:fldCharType="begin"/>
    </w:r>
    <w:r>
      <w:instrText xml:space="preserve"> PAGE   \* MERGEFORMAT \* MERGEFORMAT </w:instrText>
    </w:r>
    <w:r>
      <w:fldChar w:fldCharType="separate"/>
    </w:r>
    <w:r>
      <w:t>2</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09913B">
    <w:pPr>
      <w:pStyle w:val="53"/>
      <w:bidi w:val="0"/>
    </w:pPr>
    <w:r>
      <w:fldChar w:fldCharType="begin"/>
    </w:r>
    <w:r>
      <w:instrText xml:space="preserve">PAGE   \* MERGEFORMAT</w:instrText>
    </w:r>
    <w:r>
      <w:fldChar w:fldCharType="separate"/>
    </w:r>
    <w:r>
      <w:rPr>
        <w:lang w:val="zh-CN"/>
      </w:rPr>
      <w:t>1</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545395">
    <w:pPr>
      <w:pStyle w:val="52"/>
      <w:bidi w:val="0"/>
    </w:pPr>
    <w:r>
      <w:fldChar w:fldCharType="begin"/>
    </w:r>
    <w:r>
      <w:instrText xml:space="preserve"> PAGE   \* MERGEFORMAT \* MERGEFORMAT </w:instrText>
    </w:r>
    <w:r>
      <w:fldChar w:fldCharType="separate"/>
    </w:r>
    <w:r>
      <w:t>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9A615E">
    <w:pPr>
      <w:pStyle w:val="18"/>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0800E7">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16D495">
    <w:pPr>
      <w:pStyle w:val="18"/>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5CD98D">
    <w:pPr>
      <w:pStyle w:val="62"/>
      <w:bidi w:val="0"/>
    </w:pPr>
    <w:r>
      <w:fldChar w:fldCharType="begin"/>
    </w:r>
    <w:r>
      <w:instrText xml:space="preserve"> STYLEREF  标准文件_文件编号  \* MERGEFORMAT </w:instrText>
    </w:r>
    <w:r>
      <w:fldChar w:fldCharType="separate"/>
    </w:r>
    <w:r>
      <w:t>T/XXX XXXX—XXXX</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12CBFA">
    <w:pPr>
      <w:pStyle w:val="63"/>
      <w:bidi w:val="0"/>
    </w:pPr>
    <w:r>
      <w:fldChar w:fldCharType="begin"/>
    </w:r>
    <w:r>
      <w:instrText xml:space="preserve"> STYLEREF  标准文件_文件编号 \* MERGEFORMAT </w:instrText>
    </w:r>
    <w:r>
      <w:fldChar w:fldCharType="separate"/>
    </w:r>
    <w:r>
      <w:t>T/XXX XXXX—XXXX</w:t>
    </w:r>
    <w: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A352E2">
    <w:pPr>
      <w:pStyle w:val="62"/>
      <w:bidi w:val="0"/>
    </w:pPr>
    <w:r>
      <w:fldChar w:fldCharType="begin"/>
    </w:r>
    <w:r>
      <w:instrText xml:space="preserve"> STYLEREF  标准文件_文件编号  \* MERGEFORMAT </w:instrText>
    </w:r>
    <w:r>
      <w:fldChar w:fldCharType="separate"/>
    </w:r>
    <w:r>
      <w:t>T/XXX XXXX—XXXX</w:t>
    </w:r>
    <w: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F218E6">
    <w:pPr>
      <w:pStyle w:val="63"/>
      <w:bidi w:val="0"/>
    </w:pPr>
    <w:r>
      <w:fldChar w:fldCharType="begin"/>
    </w:r>
    <w:r>
      <w:instrText xml:space="preserve"> STYLEREF  标准文件_文件编号 \* MERGEFORMAT </w:instrText>
    </w:r>
    <w:r>
      <w:fldChar w:fldCharType="separate"/>
    </w:r>
    <w:r>
      <w:t>T/XXX XXXX—XXXX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5"/>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60"/>
      <w:suff w:val="nothing"/>
      <w:lvlText w:val="%1%2.%3　"/>
      <w:lvlJc w:val="left"/>
      <w:pPr>
        <w:ind w:left="0" w:firstLine="0"/>
      </w:pPr>
    </w:lvl>
    <w:lvl w:ilvl="3" w:tentative="0">
      <w:start w:val="1"/>
      <w:numFmt w:val="decimal"/>
      <w:pStyle w:val="119"/>
      <w:suff w:val="nothing"/>
      <w:lvlText w:val="%1%2.%3.%4　"/>
      <w:lvlJc w:val="left"/>
      <w:pPr>
        <w:ind w:left="0" w:firstLine="0"/>
      </w:pPr>
    </w:lvl>
    <w:lvl w:ilvl="4" w:tentative="0">
      <w:start w:val="1"/>
      <w:numFmt w:val="decimal"/>
      <w:pStyle w:val="154"/>
      <w:suff w:val="nothing"/>
      <w:lvlText w:val="%1%2.%3.%4.%5　"/>
      <w:lvlJc w:val="left"/>
      <w:pPr>
        <w:ind w:left="0" w:firstLine="0"/>
      </w:pPr>
    </w:lvl>
    <w:lvl w:ilvl="5" w:tentative="0">
      <w:start w:val="1"/>
      <w:numFmt w:val="decimal"/>
      <w:pStyle w:val="156"/>
      <w:suff w:val="nothing"/>
      <w:lvlText w:val="%1%2.%3.%4.%5.%6　"/>
      <w:lvlJc w:val="left"/>
      <w:pPr>
        <w:ind w:left="0" w:firstLine="0"/>
      </w:pPr>
    </w:lvl>
    <w:lvl w:ilvl="6" w:tentative="0">
      <w:start w:val="1"/>
      <w:numFmt w:val="decimal"/>
      <w:pStyle w:val="159"/>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1"/>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90"/>
      <w:lvlText w:val="%1"/>
      <w:lvlJc w:val="left"/>
      <w:pPr>
        <w:ind w:left="425" w:hanging="425"/>
      </w:pPr>
      <w:rPr>
        <w:rFonts w:hint="eastAsia"/>
      </w:rPr>
    </w:lvl>
    <w:lvl w:ilvl="1" w:tentative="0">
      <w:start w:val="1"/>
      <w:numFmt w:val="decimal"/>
      <w:pStyle w:val="201"/>
      <w:suff w:val="nothing"/>
      <w:lvlText w:val="%10.%2 "/>
      <w:lvlJc w:val="left"/>
      <w:pPr>
        <w:ind w:left="0" w:firstLine="0"/>
      </w:pPr>
      <w:rPr>
        <w:rFonts w:hint="eastAsia" w:ascii="黑体" w:eastAsia="黑体" w:hAnsiTheme="minorHAnsi"/>
        <w:b w:val="0"/>
        <w:i w:val="0"/>
        <w:sz w:val="21"/>
      </w:rPr>
    </w:lvl>
    <w:lvl w:ilvl="2" w:tentative="0">
      <w:start w:val="1"/>
      <w:numFmt w:val="decimal"/>
      <w:pStyle w:val="202"/>
      <w:suff w:val="nothing"/>
      <w:lvlText w:val="%10.%2.%3 "/>
      <w:lvlJc w:val="left"/>
      <w:pPr>
        <w:ind w:left="0" w:firstLine="0"/>
      </w:pPr>
      <w:rPr>
        <w:rFonts w:hint="eastAsia" w:ascii="黑体" w:eastAsia="黑体" w:hAnsiTheme="minorHAnsi"/>
        <w:b w:val="0"/>
        <w:i w:val="0"/>
        <w:sz w:val="21"/>
      </w:rPr>
    </w:lvl>
    <w:lvl w:ilvl="3" w:tentative="0">
      <w:start w:val="1"/>
      <w:numFmt w:val="decimal"/>
      <w:pStyle w:val="203"/>
      <w:suff w:val="nothing"/>
      <w:lvlText w:val="%10.%2.%3.%4 "/>
      <w:lvlJc w:val="left"/>
      <w:pPr>
        <w:ind w:left="0" w:firstLine="0"/>
      </w:pPr>
      <w:rPr>
        <w:rFonts w:hint="eastAsia" w:ascii="黑体" w:eastAsia="黑体" w:hAnsiTheme="minorHAnsi"/>
        <w:b w:val="0"/>
        <w:i w:val="0"/>
        <w:sz w:val="21"/>
      </w:rPr>
    </w:lvl>
    <w:lvl w:ilvl="4" w:tentative="0">
      <w:start w:val="1"/>
      <w:numFmt w:val="decimal"/>
      <w:pStyle w:val="204"/>
      <w:suff w:val="nothing"/>
      <w:lvlText w:val="%10.%2.%3.%4.%5 "/>
      <w:lvlJc w:val="left"/>
      <w:pPr>
        <w:ind w:left="0" w:firstLine="0"/>
      </w:pPr>
      <w:rPr>
        <w:rFonts w:hint="eastAsia" w:ascii="黑体" w:eastAsia="黑体" w:hAnsiTheme="minorHAnsi"/>
        <w:b w:val="0"/>
        <w:i w:val="0"/>
        <w:sz w:val="21"/>
      </w:rPr>
    </w:lvl>
    <w:lvl w:ilvl="5" w:tentative="0">
      <w:start w:val="1"/>
      <w:numFmt w:val="decimal"/>
      <w:pStyle w:val="205"/>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2"/>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8"/>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70"/>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1"/>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6"/>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3"/>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3"/>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8"/>
      <w:lvlText w:val=""/>
      <w:lvlJc w:val="left"/>
      <w:pPr>
        <w:ind w:left="851" w:hanging="431"/>
      </w:pPr>
      <w:rPr>
        <w:rFonts w:hint="default" w:ascii="Symbol" w:hAnsi="Symbol"/>
        <w:sz w:val="21"/>
      </w:rPr>
    </w:lvl>
    <w:lvl w:ilvl="2" w:tentative="0">
      <w:start w:val="1"/>
      <w:numFmt w:val="bullet"/>
      <w:pStyle w:val="173"/>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2"/>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5"/>
      <w:lvlText w:val="%1)"/>
      <w:lvlJc w:val="left"/>
      <w:pPr>
        <w:tabs>
          <w:tab w:val="left" w:pos="851"/>
        </w:tabs>
        <w:ind w:left="851" w:hanging="426"/>
      </w:pPr>
      <w:rPr>
        <w:rFonts w:hint="eastAsia" w:ascii="宋体" w:hAnsi="Times New Roman" w:eastAsia="宋体"/>
        <w:sz w:val="21"/>
      </w:rPr>
    </w:lvl>
    <w:lvl w:ilvl="1" w:tentative="0">
      <w:start w:val="1"/>
      <w:numFmt w:val="decimal"/>
      <w:pStyle w:val="110"/>
      <w:lvlText w:val="%2)"/>
      <w:lvlJc w:val="left"/>
      <w:pPr>
        <w:tabs>
          <w:tab w:val="left" w:pos="1276"/>
        </w:tabs>
        <w:ind w:left="1276" w:hanging="425"/>
      </w:pPr>
      <w:rPr>
        <w:rFonts w:hint="eastAsia" w:ascii="宋体" w:hAnsi="Times New Roman" w:eastAsia="宋体"/>
        <w:sz w:val="21"/>
      </w:rPr>
    </w:lvl>
    <w:lvl w:ilvl="2" w:tentative="0">
      <w:start w:val="1"/>
      <w:numFmt w:val="decimal"/>
      <w:pStyle w:val="118"/>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199"/>
      <w:lvlText w:val="%1"/>
      <w:lvlJc w:val="left"/>
      <w:pPr>
        <w:ind w:left="420" w:hanging="420"/>
      </w:pPr>
      <w:rPr>
        <w:rFonts w:hint="eastAsia"/>
      </w:rPr>
    </w:lvl>
    <w:lvl w:ilvl="1" w:tentative="0">
      <w:start w:val="1"/>
      <w:numFmt w:val="decimal"/>
      <w:pStyle w:val="84"/>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4"/>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7"/>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4"/>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5"/>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200"/>
      <w:suff w:val="space"/>
      <w:lvlText w:val="%1"/>
      <w:lvlJc w:val="left"/>
      <w:pPr>
        <w:ind w:left="425" w:hanging="425"/>
      </w:pPr>
      <w:rPr>
        <w:rFonts w:hint="eastAsia"/>
      </w:rPr>
    </w:lvl>
    <w:lvl w:ilvl="1" w:tentative="0">
      <w:start w:val="1"/>
      <w:numFmt w:val="decimal"/>
      <w:pStyle w:val="78"/>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2"/>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3"/>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90"/>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7"/>
      <w:suff w:val="nothing"/>
      <w:lvlText w:val="附录%1"/>
      <w:lvlJc w:val="left"/>
      <w:pPr>
        <w:ind w:left="0" w:firstLine="0"/>
      </w:pPr>
      <w:rPr>
        <w:rFonts w:hint="eastAsia"/>
        <w:spacing w:val="100"/>
      </w:rPr>
    </w:lvl>
    <w:lvl w:ilvl="1" w:tentative="0">
      <w:start w:val="1"/>
      <w:numFmt w:val="decimal"/>
      <w:pStyle w:val="79"/>
      <w:suff w:val="nothing"/>
      <w:lvlText w:val="%1.%2　"/>
      <w:lvlJc w:val="left"/>
      <w:pPr>
        <w:ind w:left="0" w:firstLine="0"/>
      </w:pPr>
      <w:rPr>
        <w:rFonts w:hint="eastAsia" w:ascii="黑体" w:eastAsia="黑体"/>
        <w:b w:val="0"/>
        <w:i w:val="0"/>
        <w:sz w:val="21"/>
      </w:rPr>
    </w:lvl>
    <w:lvl w:ilvl="2" w:tentative="0">
      <w:start w:val="1"/>
      <w:numFmt w:val="decimal"/>
      <w:pStyle w:val="80"/>
      <w:suff w:val="nothing"/>
      <w:lvlText w:val="%1.%2.%3　"/>
      <w:lvlJc w:val="left"/>
      <w:pPr>
        <w:ind w:left="0" w:firstLine="0"/>
      </w:pPr>
      <w:rPr>
        <w:rFonts w:hint="eastAsia" w:ascii="黑体" w:eastAsia="黑体"/>
        <w:b w:val="0"/>
        <w:i w:val="0"/>
        <w:sz w:val="21"/>
      </w:rPr>
    </w:lvl>
    <w:lvl w:ilvl="3" w:tentative="0">
      <w:start w:val="1"/>
      <w:numFmt w:val="decimal"/>
      <w:pStyle w:val="82"/>
      <w:suff w:val="nothing"/>
      <w:lvlText w:val="%1.%2.%3.%4　"/>
      <w:lvlJc w:val="left"/>
      <w:pPr>
        <w:ind w:left="0" w:firstLine="0"/>
      </w:pPr>
      <w:rPr>
        <w:rFonts w:hint="eastAsia" w:ascii="黑体" w:eastAsia="黑体"/>
        <w:b w:val="0"/>
        <w:i w:val="0"/>
        <w:sz w:val="21"/>
      </w:rPr>
    </w:lvl>
    <w:lvl w:ilvl="4" w:tentative="0">
      <w:start w:val="1"/>
      <w:numFmt w:val="decimal"/>
      <w:pStyle w:val="83"/>
      <w:suff w:val="nothing"/>
      <w:lvlText w:val="%1.%2.%3.%4.%5　"/>
      <w:lvlJc w:val="left"/>
      <w:pPr>
        <w:ind w:left="0" w:firstLine="0"/>
      </w:pPr>
      <w:rPr>
        <w:rFonts w:hint="eastAsia" w:ascii="黑体" w:eastAsia="黑体"/>
        <w:b w:val="0"/>
        <w:i w:val="0"/>
        <w:sz w:val="21"/>
      </w:rPr>
    </w:lvl>
    <w:lvl w:ilvl="5" w:tentative="0">
      <w:start w:val="1"/>
      <w:numFmt w:val="decimal"/>
      <w:pStyle w:val="85"/>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89"/>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98"/>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4"/>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3"/>
      <w:suff w:val="nothing"/>
      <w:lvlText w:val="%1"/>
      <w:lvlJc w:val="left"/>
      <w:pPr>
        <w:ind w:left="0" w:firstLine="0"/>
      </w:pPr>
      <w:rPr>
        <w:rFonts w:hint="eastAsia"/>
      </w:rPr>
    </w:lvl>
    <w:lvl w:ilvl="1" w:tentative="0">
      <w:start w:val="1"/>
      <w:numFmt w:val="decimal"/>
      <w:pStyle w:val="105"/>
      <w:suff w:val="nothing"/>
      <w:lvlText w:val="%1%2　"/>
      <w:lvlJc w:val="left"/>
      <w:pPr>
        <w:ind w:left="0" w:firstLine="0"/>
      </w:pPr>
      <w:rPr>
        <w:rFonts w:hint="eastAsia" w:ascii="黑体" w:eastAsia="黑体"/>
        <w:b w:val="0"/>
        <w:i w:val="0"/>
        <w:sz w:val="21"/>
      </w:rPr>
    </w:lvl>
    <w:lvl w:ilvl="2" w:tentative="0">
      <w:start w:val="1"/>
      <w:numFmt w:val="decimal"/>
      <w:pStyle w:val="106"/>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3" w:tentative="0">
      <w:start w:val="1"/>
      <w:numFmt w:val="decimal"/>
      <w:pStyle w:val="66"/>
      <w:suff w:val="nothing"/>
      <w:lvlText w:val="%1%2.%3.%4　"/>
      <w:lvlJc w:val="left"/>
      <w:pPr>
        <w:ind w:left="0" w:firstLine="0"/>
      </w:pPr>
      <w:rPr>
        <w:rFonts w:hint="eastAsia" w:ascii="黑体" w:eastAsia="黑体"/>
        <w:b w:val="0"/>
        <w:i w:val="0"/>
        <w:sz w:val="21"/>
      </w:rPr>
    </w:lvl>
    <w:lvl w:ilvl="4" w:tentative="0">
      <w:start w:val="1"/>
      <w:numFmt w:val="decimal"/>
      <w:pStyle w:val="95"/>
      <w:suff w:val="nothing"/>
      <w:lvlText w:val="%1%2.%3.%4.%5　"/>
      <w:lvlJc w:val="left"/>
      <w:pPr>
        <w:ind w:left="0" w:firstLine="0"/>
      </w:pPr>
      <w:rPr>
        <w:rFonts w:hint="eastAsia" w:ascii="黑体" w:eastAsia="黑体"/>
        <w:b w:val="0"/>
        <w:i w:val="0"/>
        <w:sz w:val="21"/>
      </w:rPr>
    </w:lvl>
    <w:lvl w:ilvl="5" w:tentative="0">
      <w:start w:val="1"/>
      <w:numFmt w:val="decimal"/>
      <w:pStyle w:val="99"/>
      <w:suff w:val="nothing"/>
      <w:lvlText w:val="%1%2.%3.%4.%5.%6　"/>
      <w:lvlJc w:val="left"/>
      <w:pPr>
        <w:ind w:left="0" w:firstLine="0"/>
      </w:pPr>
      <w:rPr>
        <w:rFonts w:hint="eastAsia" w:ascii="黑体" w:eastAsia="黑体"/>
        <w:b w:val="0"/>
        <w:i w:val="0"/>
        <w:sz w:val="21"/>
      </w:rPr>
    </w:lvl>
    <w:lvl w:ilvl="6" w:tentative="0">
      <w:start w:val="1"/>
      <w:numFmt w:val="decimal"/>
      <w:pStyle w:val="104"/>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80"/>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6"/>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40"/>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bordersDoNotSurroundHeader w:val="0"/>
  <w:bordersDoNotSurroundFooter w:val="0"/>
  <w:attachedTemplate r:id="rId1"/>
  <w:documentProtection w:edit="forms" w:enforcement="1" w:cryptProviderType="rsaFull" w:cryptAlgorithmClass="hash" w:cryptAlgorithmType="typeAny" w:cryptAlgorithmSid="4" w:cryptSpinCount="0" w:hash="np92t/9ycv2F/rjTgy+KQwpfYdA=" w:salt="Lwn/06RKuOou7fZx7cPi8A=="/>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7AC1"/>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F06E1"/>
    <w:rsid w:val="000F0E3C"/>
    <w:rsid w:val="000F19D5"/>
    <w:rsid w:val="000F4050"/>
    <w:rsid w:val="000F4AEA"/>
    <w:rsid w:val="000F67E9"/>
    <w:rsid w:val="00104926"/>
    <w:rsid w:val="00113B1E"/>
    <w:rsid w:val="0011711C"/>
    <w:rsid w:val="00117AC1"/>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089"/>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6D61"/>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3303"/>
    <w:rsid w:val="008233B2"/>
    <w:rsid w:val="00823A9F"/>
    <w:rsid w:val="00823C85"/>
    <w:rsid w:val="00825138"/>
    <w:rsid w:val="008269DD"/>
    <w:rsid w:val="00830621"/>
    <w:rsid w:val="0083348C"/>
    <w:rsid w:val="008373D3"/>
    <w:rsid w:val="00840617"/>
    <w:rsid w:val="00840F84"/>
    <w:rsid w:val="00842A47"/>
    <w:rsid w:val="00843C13"/>
    <w:rsid w:val="008454F8"/>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73B3"/>
    <w:rsid w:val="009305B5"/>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16F00"/>
    <w:rsid w:val="00F25BB6"/>
    <w:rsid w:val="00F26B7E"/>
    <w:rsid w:val="00F27A3B"/>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0961186B"/>
    <w:rsid w:val="141B4C76"/>
    <w:rsid w:val="1EF5625C"/>
    <w:rsid w:val="38CF7E6F"/>
    <w:rsid w:val="5D812DB7"/>
    <w:rsid w:val="6054740D"/>
    <w:rsid w:val="6B933711"/>
    <w:rsid w:val="735B7D3E"/>
    <w:rsid w:val="7D5651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5"/>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6"/>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7"/>
    <w:qFormat/>
    <w:uiPriority w:val="0"/>
    <w:pPr>
      <w:keepNext/>
      <w:keepLines/>
      <w:spacing w:before="260" w:after="260" w:line="416" w:lineRule="auto"/>
      <w:outlineLvl w:val="2"/>
    </w:pPr>
    <w:rPr>
      <w:b/>
      <w:bCs/>
      <w:sz w:val="32"/>
      <w:szCs w:val="32"/>
    </w:rPr>
  </w:style>
  <w:style w:type="paragraph" w:styleId="5">
    <w:name w:val="heading 4"/>
    <w:basedOn w:val="1"/>
    <w:next w:val="1"/>
    <w:link w:val="38"/>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9"/>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40"/>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1"/>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2"/>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3"/>
    <w:qFormat/>
    <w:uiPriority w:val="0"/>
    <w:pPr>
      <w:keepNext/>
      <w:keepLines/>
      <w:adjustRightInd/>
      <w:spacing w:before="240" w:after="64" w:line="320" w:lineRule="auto"/>
      <w:outlineLvl w:val="8"/>
    </w:pPr>
    <w:rPr>
      <w:rFonts w:ascii="Arial" w:hAnsi="Arial" w:eastAsia="黑体"/>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Body Text"/>
    <w:basedOn w:val="1"/>
    <w:link w:val="87"/>
    <w:qFormat/>
    <w:uiPriority w:val="0"/>
    <w:pPr>
      <w:spacing w:after="120"/>
    </w:pPr>
  </w:style>
  <w:style w:type="paragraph" w:styleId="14">
    <w:name w:val="toc 5"/>
    <w:basedOn w:val="1"/>
    <w:next w:val="1"/>
    <w:autoRedefine/>
    <w:unhideWhenUsed/>
    <w:qFormat/>
    <w:uiPriority w:val="39"/>
    <w:pPr>
      <w:ind w:left="839"/>
    </w:pPr>
    <w:rPr>
      <w:rFonts w:ascii="宋体"/>
    </w:rPr>
  </w:style>
  <w:style w:type="paragraph" w:styleId="15">
    <w:name w:val="toc 3"/>
    <w:basedOn w:val="1"/>
    <w:next w:val="1"/>
    <w:autoRedefine/>
    <w:unhideWhenUsed/>
    <w:qFormat/>
    <w:uiPriority w:val="39"/>
    <w:pPr>
      <w:spacing w:line="300" w:lineRule="exact"/>
      <w:ind w:left="420"/>
    </w:pPr>
    <w:rPr>
      <w:rFonts w:ascii="宋体"/>
    </w:rPr>
  </w:style>
  <w:style w:type="paragraph" w:styleId="16">
    <w:name w:val="Balloon Text"/>
    <w:basedOn w:val="1"/>
    <w:link w:val="46"/>
    <w:semiHidden/>
    <w:unhideWhenUsed/>
    <w:qFormat/>
    <w:uiPriority w:val="99"/>
    <w:rPr>
      <w:sz w:val="18"/>
      <w:szCs w:val="18"/>
    </w:rPr>
  </w:style>
  <w:style w:type="paragraph" w:styleId="17">
    <w:name w:val="footer"/>
    <w:basedOn w:val="1"/>
    <w:link w:val="45"/>
    <w:qFormat/>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4"/>
    <w:qFormat/>
    <w:uiPriority w:val="99"/>
    <w:pPr>
      <w:tabs>
        <w:tab w:val="center" w:pos="4153"/>
        <w:tab w:val="right" w:pos="8306"/>
      </w:tabs>
      <w:adjustRightInd/>
      <w:snapToGrid w:val="0"/>
      <w:jc w:val="center"/>
    </w:pPr>
    <w:rPr>
      <w:sz w:val="18"/>
      <w:szCs w:val="18"/>
    </w:rPr>
  </w:style>
  <w:style w:type="paragraph" w:styleId="19">
    <w:name w:val="toc 1"/>
    <w:basedOn w:val="1"/>
    <w:next w:val="1"/>
    <w:autoRedefine/>
    <w:unhideWhenUsed/>
    <w:qFormat/>
    <w:uiPriority w:val="39"/>
    <w:rPr>
      <w:rFonts w:ascii="宋体"/>
    </w:rPr>
  </w:style>
  <w:style w:type="paragraph" w:styleId="20">
    <w:name w:val="toc 4"/>
    <w:basedOn w:val="1"/>
    <w:next w:val="1"/>
    <w:autoRedefine/>
    <w:unhideWhenUsed/>
    <w:qFormat/>
    <w:uiPriority w:val="39"/>
    <w:pPr>
      <w:tabs>
        <w:tab w:val="right" w:leader="dot" w:pos="9344"/>
      </w:tabs>
      <w:spacing w:line="300" w:lineRule="exact"/>
      <w:ind w:left="629"/>
    </w:pPr>
    <w:rPr>
      <w:rFonts w:ascii="宋体"/>
    </w:rPr>
  </w:style>
  <w:style w:type="paragraph" w:styleId="21">
    <w:name w:val="footnote text"/>
    <w:basedOn w:val="1"/>
    <w:next w:val="1"/>
    <w:link w:val="100"/>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autoRedefine/>
    <w:unhideWhenUsed/>
    <w:qFormat/>
    <w:uiPriority w:val="39"/>
    <w:pPr>
      <w:spacing w:line="300" w:lineRule="exact"/>
      <w:ind w:left="1049"/>
    </w:pPr>
    <w:rPr>
      <w:rFonts w:ascii="宋体"/>
    </w:rPr>
  </w:style>
  <w:style w:type="paragraph" w:styleId="23">
    <w:name w:val="table of figures"/>
    <w:basedOn w:val="1"/>
    <w:next w:val="1"/>
    <w:semiHidden/>
    <w:qFormat/>
    <w:uiPriority w:val="0"/>
    <w:pPr>
      <w:adjustRightInd/>
      <w:spacing w:line="240" w:lineRule="auto"/>
      <w:jc w:val="left"/>
    </w:pPr>
    <w:rPr>
      <w:szCs w:val="24"/>
    </w:rPr>
  </w:style>
  <w:style w:type="paragraph" w:styleId="24">
    <w:name w:val="toc 2"/>
    <w:basedOn w:val="1"/>
    <w:next w:val="1"/>
    <w:autoRedefine/>
    <w:unhideWhenUsed/>
    <w:qFormat/>
    <w:uiPriority w:val="39"/>
    <w:pPr>
      <w:tabs>
        <w:tab w:val="right" w:leader="dot" w:pos="9344"/>
      </w:tabs>
      <w:spacing w:line="300" w:lineRule="exact"/>
      <w:ind w:left="210"/>
    </w:pPr>
    <w:rPr>
      <w:rFonts w:ascii="宋体"/>
    </w:rPr>
  </w:style>
  <w:style w:type="paragraph" w:styleId="25">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26">
    <w:name w:val="Title"/>
    <w:basedOn w:val="1"/>
    <w:link w:val="49"/>
    <w:qFormat/>
    <w:uiPriority w:val="0"/>
    <w:pPr>
      <w:spacing w:before="240" w:after="60"/>
      <w:jc w:val="center"/>
      <w:outlineLvl w:val="0"/>
    </w:pPr>
    <w:rPr>
      <w:rFonts w:ascii="Arial" w:hAnsi="Arial" w:cs="Arial"/>
      <w:b/>
      <w:bCs/>
      <w:sz w:val="32"/>
      <w:szCs w:val="32"/>
    </w:rPr>
  </w:style>
  <w:style w:type="table" w:styleId="28">
    <w:name w:val="Table Grid"/>
    <w:basedOn w:val="2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Strong"/>
    <w:qFormat/>
    <w:uiPriority w:val="22"/>
    <w:rPr>
      <w:b/>
      <w:bCs/>
    </w:rPr>
  </w:style>
  <w:style w:type="character" w:styleId="31">
    <w:name w:val="page number"/>
    <w:qFormat/>
    <w:uiPriority w:val="0"/>
    <w:rPr>
      <w:rFonts w:ascii="宋体" w:hAnsi="Times New Roman" w:eastAsia="宋体"/>
      <w:sz w:val="18"/>
    </w:rPr>
  </w:style>
  <w:style w:type="character" w:styleId="32">
    <w:name w:val="Emphasis"/>
    <w:qFormat/>
    <w:uiPriority w:val="20"/>
    <w:rPr>
      <w:i/>
      <w:iCs/>
    </w:rPr>
  </w:style>
  <w:style w:type="character" w:styleId="33">
    <w:name w:val="Hyperlink"/>
    <w:qFormat/>
    <w:uiPriority w:val="99"/>
    <w:rPr>
      <w:rFonts w:ascii="宋体" w:hAnsi="Times New Roman" w:eastAsia="宋体"/>
      <w:color w:val="auto"/>
      <w:spacing w:val="0"/>
      <w:w w:val="100"/>
      <w:position w:val="0"/>
      <w:sz w:val="21"/>
      <w:u w:val="none"/>
      <w:vertAlign w:val="baseline"/>
    </w:rPr>
  </w:style>
  <w:style w:type="character" w:styleId="34">
    <w:name w:val="footnote reference"/>
    <w:semiHidden/>
    <w:qFormat/>
    <w:uiPriority w:val="0"/>
    <w:rPr>
      <w:rFonts w:ascii="宋体" w:hAnsi="宋体" w:eastAsia="宋体" w:cs="Times New Roman"/>
      <w:spacing w:val="0"/>
      <w:sz w:val="18"/>
      <w:vertAlign w:val="superscript"/>
    </w:rPr>
  </w:style>
  <w:style w:type="character" w:customStyle="1" w:styleId="35">
    <w:name w:val="标题 1 字符"/>
    <w:link w:val="2"/>
    <w:qFormat/>
    <w:uiPriority w:val="0"/>
    <w:rPr>
      <w:rFonts w:ascii="Times New Roman" w:hAnsi="Times New Roman" w:eastAsia="宋体" w:cs="Times New Roman"/>
      <w:b/>
      <w:bCs/>
      <w:kern w:val="44"/>
      <w:sz w:val="44"/>
      <w:szCs w:val="44"/>
    </w:rPr>
  </w:style>
  <w:style w:type="character" w:customStyle="1" w:styleId="36">
    <w:name w:val="标题 2 字符"/>
    <w:link w:val="3"/>
    <w:qFormat/>
    <w:uiPriority w:val="0"/>
    <w:rPr>
      <w:rFonts w:ascii="Arial" w:hAnsi="Arial" w:eastAsia="黑体" w:cs="Times New Roman"/>
      <w:b/>
      <w:bCs/>
      <w:sz w:val="32"/>
      <w:szCs w:val="32"/>
    </w:rPr>
  </w:style>
  <w:style w:type="character" w:customStyle="1" w:styleId="37">
    <w:name w:val="标题 3 字符"/>
    <w:link w:val="4"/>
    <w:qFormat/>
    <w:uiPriority w:val="0"/>
    <w:rPr>
      <w:rFonts w:ascii="Times New Roman" w:hAnsi="Times New Roman" w:eastAsia="宋体" w:cs="Times New Roman"/>
      <w:b/>
      <w:bCs/>
      <w:sz w:val="32"/>
      <w:szCs w:val="32"/>
    </w:rPr>
  </w:style>
  <w:style w:type="character" w:customStyle="1" w:styleId="38">
    <w:name w:val="标题 4 字符"/>
    <w:link w:val="5"/>
    <w:qFormat/>
    <w:uiPriority w:val="0"/>
    <w:rPr>
      <w:rFonts w:ascii="Arial" w:hAnsi="Arial" w:eastAsia="黑体" w:cs="Times New Roman"/>
      <w:b/>
      <w:bCs/>
      <w:sz w:val="28"/>
      <w:szCs w:val="28"/>
    </w:rPr>
  </w:style>
  <w:style w:type="character" w:customStyle="1" w:styleId="39">
    <w:name w:val="标题 5 字符"/>
    <w:link w:val="6"/>
    <w:qFormat/>
    <w:uiPriority w:val="0"/>
    <w:rPr>
      <w:rFonts w:ascii="Times New Roman" w:hAnsi="Times New Roman" w:eastAsia="宋体" w:cs="Times New Roman"/>
      <w:b/>
      <w:bCs/>
      <w:sz w:val="28"/>
      <w:szCs w:val="28"/>
    </w:rPr>
  </w:style>
  <w:style w:type="character" w:customStyle="1" w:styleId="40">
    <w:name w:val="标题 6 字符"/>
    <w:link w:val="7"/>
    <w:qFormat/>
    <w:uiPriority w:val="0"/>
    <w:rPr>
      <w:rFonts w:ascii="Arial" w:hAnsi="Arial" w:eastAsia="黑体" w:cs="Times New Roman"/>
      <w:b/>
      <w:bCs/>
      <w:sz w:val="24"/>
      <w:szCs w:val="24"/>
    </w:rPr>
  </w:style>
  <w:style w:type="character" w:customStyle="1" w:styleId="41">
    <w:name w:val="标题 7 字符"/>
    <w:link w:val="8"/>
    <w:qFormat/>
    <w:uiPriority w:val="0"/>
    <w:rPr>
      <w:rFonts w:ascii="Times New Roman" w:hAnsi="Times New Roman" w:eastAsia="宋体" w:cs="Times New Roman"/>
      <w:b/>
      <w:bCs/>
      <w:sz w:val="24"/>
      <w:szCs w:val="24"/>
    </w:rPr>
  </w:style>
  <w:style w:type="character" w:customStyle="1" w:styleId="42">
    <w:name w:val="标题 8 字符"/>
    <w:link w:val="9"/>
    <w:qFormat/>
    <w:uiPriority w:val="0"/>
    <w:rPr>
      <w:rFonts w:ascii="Arial" w:hAnsi="Arial" w:eastAsia="黑体" w:cs="Times New Roman"/>
      <w:sz w:val="24"/>
      <w:szCs w:val="24"/>
    </w:rPr>
  </w:style>
  <w:style w:type="character" w:customStyle="1" w:styleId="43">
    <w:name w:val="标题 9 字符"/>
    <w:link w:val="10"/>
    <w:qFormat/>
    <w:uiPriority w:val="0"/>
    <w:rPr>
      <w:rFonts w:ascii="Arial" w:hAnsi="Arial" w:eastAsia="黑体" w:cs="Times New Roman"/>
      <w:szCs w:val="21"/>
    </w:rPr>
  </w:style>
  <w:style w:type="character" w:customStyle="1" w:styleId="44">
    <w:name w:val="页眉 字符"/>
    <w:link w:val="18"/>
    <w:qFormat/>
    <w:uiPriority w:val="99"/>
    <w:rPr>
      <w:rFonts w:ascii="Times New Roman" w:hAnsi="Times New Roman" w:eastAsia="宋体" w:cs="Times New Roman"/>
      <w:sz w:val="18"/>
      <w:szCs w:val="18"/>
    </w:rPr>
  </w:style>
  <w:style w:type="character" w:customStyle="1" w:styleId="45">
    <w:name w:val="页脚 字符"/>
    <w:link w:val="17"/>
    <w:qFormat/>
    <w:uiPriority w:val="99"/>
    <w:rPr>
      <w:rFonts w:ascii="宋体" w:hAnsi="Times New Roman" w:eastAsia="宋体" w:cs="Times New Roman"/>
      <w:sz w:val="18"/>
      <w:szCs w:val="18"/>
    </w:rPr>
  </w:style>
  <w:style w:type="character" w:customStyle="1" w:styleId="46">
    <w:name w:val="批注框文本 字符"/>
    <w:link w:val="16"/>
    <w:semiHidden/>
    <w:qFormat/>
    <w:uiPriority w:val="99"/>
    <w:rPr>
      <w:sz w:val="18"/>
      <w:szCs w:val="18"/>
    </w:rPr>
  </w:style>
  <w:style w:type="paragraph" w:styleId="47">
    <w:name w:val="Quote"/>
    <w:basedOn w:val="1"/>
    <w:next w:val="1"/>
    <w:link w:val="48"/>
    <w:qFormat/>
    <w:uiPriority w:val="29"/>
    <w:rPr>
      <w:i/>
      <w:iCs/>
      <w:color w:val="000000"/>
    </w:rPr>
  </w:style>
  <w:style w:type="character" w:customStyle="1" w:styleId="48">
    <w:name w:val="引用 字符"/>
    <w:link w:val="47"/>
    <w:qFormat/>
    <w:uiPriority w:val="29"/>
    <w:rPr>
      <w:i/>
      <w:iCs/>
      <w:color w:val="000000"/>
    </w:rPr>
  </w:style>
  <w:style w:type="character" w:customStyle="1" w:styleId="49">
    <w:name w:val="标题 字符"/>
    <w:link w:val="26"/>
    <w:qFormat/>
    <w:uiPriority w:val="0"/>
    <w:rPr>
      <w:rFonts w:ascii="Arial" w:hAnsi="Arial" w:eastAsia="宋体" w:cs="Arial"/>
      <w:b/>
      <w:bCs/>
      <w:sz w:val="32"/>
      <w:szCs w:val="32"/>
    </w:rPr>
  </w:style>
  <w:style w:type="paragraph" w:customStyle="1" w:styleId="50">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1">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2">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3">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4">
    <w:name w:val="标准书眉一"/>
    <w:qFormat/>
    <w:uiPriority w:val="0"/>
    <w:pPr>
      <w:jc w:val="both"/>
    </w:pPr>
    <w:rPr>
      <w:rFonts w:ascii="Times New Roman" w:hAnsi="Times New Roman" w:eastAsia="宋体" w:cs="Times New Roman"/>
      <w:lang w:val="en-US" w:eastAsia="zh-CN" w:bidi="ar-SA"/>
    </w:rPr>
  </w:style>
  <w:style w:type="paragraph" w:customStyle="1" w:styleId="55">
    <w:name w:val="标准文件_ICS"/>
    <w:basedOn w:val="1"/>
    <w:qFormat/>
    <w:uiPriority w:val="0"/>
    <w:pPr>
      <w:spacing w:line="0" w:lineRule="atLeast"/>
    </w:pPr>
    <w:rPr>
      <w:rFonts w:ascii="黑体" w:hAnsi="宋体" w:eastAsia="黑体"/>
    </w:rPr>
  </w:style>
  <w:style w:type="paragraph" w:customStyle="1" w:styleId="56">
    <w:name w:val="标准文件_标准正文"/>
    <w:basedOn w:val="1"/>
    <w:next w:val="57"/>
    <w:qFormat/>
    <w:uiPriority w:val="0"/>
    <w:pPr>
      <w:snapToGrid w:val="0"/>
      <w:ind w:firstLine="200" w:firstLineChars="200"/>
    </w:pPr>
    <w:rPr>
      <w:kern w:val="0"/>
    </w:rPr>
  </w:style>
  <w:style w:type="paragraph" w:customStyle="1" w:styleId="57">
    <w:name w:val="标准文件_段"/>
    <w:link w:val="185"/>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8">
    <w:name w:val="标准文件_版本"/>
    <w:basedOn w:val="56"/>
    <w:qFormat/>
    <w:uiPriority w:val="0"/>
    <w:pPr>
      <w:adjustRightInd/>
      <w:snapToGrid/>
      <w:ind w:firstLine="0" w:firstLineChars="0"/>
    </w:pPr>
    <w:rPr>
      <w:rFonts w:ascii="宋体" w:hAnsi="宋体"/>
      <w:kern w:val="2"/>
    </w:rPr>
  </w:style>
  <w:style w:type="paragraph" w:customStyle="1" w:styleId="59">
    <w:name w:val="标准文件_标准部门"/>
    <w:basedOn w:val="1"/>
    <w:qFormat/>
    <w:uiPriority w:val="0"/>
    <w:pPr>
      <w:jc w:val="center"/>
    </w:pPr>
    <w:rPr>
      <w:rFonts w:ascii="黑体" w:eastAsia="黑体"/>
      <w:kern w:val="0"/>
      <w:sz w:val="44"/>
    </w:rPr>
  </w:style>
  <w:style w:type="paragraph" w:customStyle="1" w:styleId="60">
    <w:name w:val="标准文件_标准代替"/>
    <w:basedOn w:val="1"/>
    <w:next w:val="1"/>
    <w:qFormat/>
    <w:uiPriority w:val="0"/>
    <w:pPr>
      <w:spacing w:line="310" w:lineRule="exact"/>
      <w:jc w:val="right"/>
    </w:pPr>
    <w:rPr>
      <w:rFonts w:ascii="宋体" w:hAnsi="宋体"/>
      <w:kern w:val="0"/>
    </w:rPr>
  </w:style>
  <w:style w:type="paragraph" w:customStyle="1" w:styleId="61">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2">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3">
    <w:name w:val="标准文件_页眉偶数页"/>
    <w:basedOn w:val="62"/>
    <w:next w:val="1"/>
    <w:qFormat/>
    <w:uiPriority w:val="0"/>
    <w:pPr>
      <w:jc w:val="left"/>
    </w:pPr>
  </w:style>
  <w:style w:type="paragraph" w:customStyle="1" w:styleId="64">
    <w:name w:val="标准文件_参考文献标题"/>
    <w:basedOn w:val="1"/>
    <w:next w:val="1"/>
    <w:qFormat/>
    <w:uiPriority w:val="0"/>
    <w:pPr>
      <w:widowControl/>
      <w:shd w:val="clear" w:color="FFFFFF" w:fill="FFFFFF"/>
      <w:adjustRightInd/>
      <w:spacing w:before="40" w:beforeLines="40" w:after="50" w:afterLines="50" w:line="240" w:lineRule="auto"/>
      <w:jc w:val="center"/>
      <w:outlineLvl w:val="0"/>
    </w:pPr>
    <w:rPr>
      <w:rFonts w:ascii="黑体" w:eastAsia="黑体"/>
      <w:kern w:val="0"/>
    </w:rPr>
  </w:style>
  <w:style w:type="paragraph" w:customStyle="1" w:styleId="65">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6">
    <w:name w:val="标准文件_二级条标题"/>
    <w:next w:val="57"/>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7">
    <w:name w:val="标准文件_发布"/>
    <w:qFormat/>
    <w:uiPriority w:val="0"/>
    <w:rPr>
      <w:rFonts w:ascii="黑体" w:eastAsia="黑体"/>
      <w:spacing w:val="0"/>
      <w:w w:val="100"/>
      <w:position w:val="3"/>
      <w:sz w:val="28"/>
    </w:rPr>
  </w:style>
  <w:style w:type="paragraph" w:customStyle="1" w:styleId="68">
    <w:name w:val="标准文件_方框数字列项"/>
    <w:basedOn w:val="57"/>
    <w:qFormat/>
    <w:uiPriority w:val="0"/>
    <w:pPr>
      <w:numPr>
        <w:ilvl w:val="0"/>
        <w:numId w:val="3"/>
      </w:numPr>
      <w:ind w:firstLine="0" w:firstLineChars="0"/>
    </w:pPr>
  </w:style>
  <w:style w:type="paragraph" w:customStyle="1" w:styleId="69">
    <w:name w:val="标准文件_封面标准编号"/>
    <w:basedOn w:val="1"/>
    <w:next w:val="60"/>
    <w:qFormat/>
    <w:uiPriority w:val="0"/>
    <w:pPr>
      <w:spacing w:line="310" w:lineRule="exact"/>
      <w:jc w:val="right"/>
    </w:pPr>
    <w:rPr>
      <w:rFonts w:ascii="黑体" w:eastAsia="黑体"/>
      <w:kern w:val="0"/>
      <w:sz w:val="28"/>
    </w:rPr>
  </w:style>
  <w:style w:type="paragraph" w:customStyle="1" w:styleId="70">
    <w:name w:val="标准文件_封面标准分类号"/>
    <w:basedOn w:val="1"/>
    <w:qFormat/>
    <w:uiPriority w:val="0"/>
    <w:rPr>
      <w:rFonts w:ascii="黑体" w:eastAsia="黑体"/>
      <w:b/>
      <w:kern w:val="0"/>
      <w:sz w:val="28"/>
    </w:rPr>
  </w:style>
  <w:style w:type="paragraph" w:customStyle="1" w:styleId="71">
    <w:name w:val="标准文件_封面标准名称"/>
    <w:basedOn w:val="1"/>
    <w:qFormat/>
    <w:uiPriority w:val="0"/>
    <w:pPr>
      <w:spacing w:line="240" w:lineRule="auto"/>
      <w:jc w:val="center"/>
    </w:pPr>
    <w:rPr>
      <w:rFonts w:ascii="黑体" w:eastAsia="黑体"/>
      <w:kern w:val="0"/>
      <w:sz w:val="52"/>
    </w:rPr>
  </w:style>
  <w:style w:type="paragraph" w:customStyle="1" w:styleId="72">
    <w:name w:val="标准文件_封面标准英文名称"/>
    <w:basedOn w:val="1"/>
    <w:qFormat/>
    <w:uiPriority w:val="0"/>
    <w:pPr>
      <w:spacing w:line="240" w:lineRule="auto"/>
      <w:jc w:val="center"/>
    </w:pPr>
    <w:rPr>
      <w:rFonts w:ascii="黑体" w:eastAsia="黑体"/>
      <w:b/>
      <w:sz w:val="28"/>
    </w:rPr>
  </w:style>
  <w:style w:type="paragraph" w:customStyle="1" w:styleId="73">
    <w:name w:val="标准文件_封面发布日期"/>
    <w:basedOn w:val="1"/>
    <w:qFormat/>
    <w:uiPriority w:val="0"/>
    <w:pPr>
      <w:spacing w:line="310" w:lineRule="exact"/>
    </w:pPr>
    <w:rPr>
      <w:rFonts w:ascii="黑体" w:eastAsia="黑体"/>
      <w:kern w:val="0"/>
      <w:sz w:val="28"/>
    </w:rPr>
  </w:style>
  <w:style w:type="paragraph" w:customStyle="1" w:styleId="74">
    <w:name w:val="标准文件_封面密级"/>
    <w:basedOn w:val="1"/>
    <w:qFormat/>
    <w:uiPriority w:val="0"/>
    <w:rPr>
      <w:rFonts w:eastAsia="黑体"/>
      <w:sz w:val="32"/>
    </w:rPr>
  </w:style>
  <w:style w:type="paragraph" w:customStyle="1" w:styleId="75">
    <w:name w:val="标准文件_封面实施日期"/>
    <w:basedOn w:val="1"/>
    <w:qFormat/>
    <w:uiPriority w:val="0"/>
    <w:pPr>
      <w:spacing w:line="310" w:lineRule="exact"/>
      <w:jc w:val="right"/>
    </w:pPr>
    <w:rPr>
      <w:rFonts w:ascii="黑体" w:eastAsia="黑体"/>
      <w:sz w:val="28"/>
    </w:rPr>
  </w:style>
  <w:style w:type="paragraph" w:customStyle="1" w:styleId="76">
    <w:name w:val="标准文件_封面抬头"/>
    <w:basedOn w:val="57"/>
    <w:qFormat/>
    <w:uiPriority w:val="0"/>
    <w:pPr>
      <w:adjustRightInd w:val="0"/>
      <w:spacing w:line="800" w:lineRule="exact"/>
      <w:ind w:firstLine="0" w:firstLineChars="0"/>
      <w:jc w:val="distribute"/>
    </w:pPr>
    <w:rPr>
      <w:rFonts w:ascii="黑体" w:eastAsia="黑体"/>
      <w:b/>
      <w:sz w:val="64"/>
    </w:rPr>
  </w:style>
  <w:style w:type="paragraph" w:customStyle="1" w:styleId="77">
    <w:name w:val="标准文件_附录标识"/>
    <w:next w:val="57"/>
    <w:qFormat/>
    <w:uiPriority w:val="0"/>
    <w:pPr>
      <w:numPr>
        <w:ilvl w:val="0"/>
        <w:numId w:val="4"/>
      </w:numPr>
      <w:shd w:val="clear" w:color="FFFFFF" w:fill="FFFFFF"/>
      <w:tabs>
        <w:tab w:val="left" w:pos="6406"/>
      </w:tabs>
      <w:spacing w:before="25" w:beforeLines="25" w:after="50" w:afterLines="50"/>
      <w:jc w:val="center"/>
      <w:outlineLvl w:val="0"/>
    </w:pPr>
    <w:rPr>
      <w:rFonts w:ascii="黑体" w:hAnsi="Times New Roman" w:eastAsia="黑体" w:cs="Times New Roman"/>
      <w:sz w:val="21"/>
      <w:lang w:val="en-US" w:eastAsia="zh-CN" w:bidi="ar-SA"/>
    </w:rPr>
  </w:style>
  <w:style w:type="paragraph" w:customStyle="1" w:styleId="78">
    <w:name w:val="标准文件_附录表标题"/>
    <w:next w:val="57"/>
    <w:qFormat/>
    <w:uiPriority w:val="0"/>
    <w:pPr>
      <w:numPr>
        <w:ilvl w:val="1"/>
        <w:numId w:val="5"/>
      </w:numPr>
      <w:adjustRightInd w:val="0"/>
      <w:snapToGrid w:val="0"/>
      <w:spacing w:before="50" w:beforeLines="50" w:after="50" w:afterLines="50"/>
      <w:ind w:firstLine="420"/>
      <w:jc w:val="center"/>
      <w:textAlignment w:val="baseline"/>
    </w:pPr>
    <w:rPr>
      <w:rFonts w:ascii="黑体" w:hAnsi="Times New Roman" w:eastAsia="黑体" w:cs="Times New Roman"/>
      <w:kern w:val="21"/>
      <w:sz w:val="21"/>
      <w:lang w:val="en-US" w:eastAsia="zh-CN" w:bidi="ar-SA"/>
    </w:rPr>
  </w:style>
  <w:style w:type="paragraph" w:customStyle="1" w:styleId="79">
    <w:name w:val="标准文件_附录一级条标题"/>
    <w:next w:val="57"/>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80">
    <w:name w:val="标准文件_附录二级条标题"/>
    <w:basedOn w:val="79"/>
    <w:next w:val="57"/>
    <w:qFormat/>
    <w:uiPriority w:val="0"/>
    <w:pPr>
      <w:widowControl/>
      <w:numPr>
        <w:ilvl w:val="2"/>
      </w:numPr>
      <w:wordWrap w:val="0"/>
      <w:overflowPunct w:val="0"/>
      <w:autoSpaceDE w:val="0"/>
      <w:autoSpaceDN w:val="0"/>
      <w:textAlignment w:val="baseline"/>
      <w:outlineLvl w:val="3"/>
    </w:pPr>
  </w:style>
  <w:style w:type="paragraph" w:customStyle="1" w:styleId="81">
    <w:name w:val="标准文件_附录公式"/>
    <w:basedOn w:val="56"/>
    <w:next w:val="56"/>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2">
    <w:name w:val="标准文件_附录三级条标题"/>
    <w:next w:val="57"/>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3">
    <w:name w:val="标准文件_附录四级条标题"/>
    <w:next w:val="57"/>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4">
    <w:name w:val="标准文件_附录图标题"/>
    <w:next w:val="57"/>
    <w:qFormat/>
    <w:uiPriority w:val="0"/>
    <w:pPr>
      <w:numPr>
        <w:ilvl w:val="1"/>
        <w:numId w:val="6"/>
      </w:numPr>
      <w:adjustRightInd w:val="0"/>
      <w:snapToGrid w:val="0"/>
      <w:spacing w:before="50" w:beforeLines="50" w:after="50" w:afterLines="50"/>
      <w:ind w:firstLine="420"/>
      <w:jc w:val="center"/>
    </w:pPr>
    <w:rPr>
      <w:rFonts w:ascii="黑体" w:hAnsi="Times New Roman" w:eastAsia="黑体" w:cs="Times New Roman"/>
      <w:sz w:val="21"/>
      <w:lang w:val="en-US" w:eastAsia="zh-CN" w:bidi="ar-SA"/>
    </w:rPr>
  </w:style>
  <w:style w:type="paragraph" w:customStyle="1" w:styleId="85">
    <w:name w:val="标准文件_附录五级条标题"/>
    <w:next w:val="57"/>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6">
    <w:name w:val="标准文件_附录英文标识"/>
    <w:next w:val="13"/>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7">
    <w:name w:val="正文文本 字符"/>
    <w:link w:val="13"/>
    <w:qFormat/>
    <w:uiPriority w:val="0"/>
    <w:rPr>
      <w:rFonts w:ascii="Times New Roman" w:hAnsi="Times New Roman" w:eastAsia="宋体" w:cs="Times New Roman"/>
      <w:szCs w:val="20"/>
    </w:rPr>
  </w:style>
  <w:style w:type="paragraph" w:customStyle="1" w:styleId="88">
    <w:name w:val="标准文件_附录章标题"/>
    <w:next w:val="57"/>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9">
    <w:name w:val="标准文件_公式后的破折号"/>
    <w:basedOn w:val="57"/>
    <w:next w:val="57"/>
    <w:qFormat/>
    <w:uiPriority w:val="0"/>
    <w:pPr>
      <w:ind w:left="488" w:leftChars="200" w:hanging="289" w:hangingChars="290"/>
    </w:pPr>
  </w:style>
  <w:style w:type="paragraph" w:customStyle="1" w:styleId="90">
    <w:name w:val="标准文件_前言、引言标题"/>
    <w:next w:val="1"/>
    <w:qFormat/>
    <w:uiPriority w:val="0"/>
    <w:pPr>
      <w:numPr>
        <w:ilvl w:val="0"/>
        <w:numId w:val="8"/>
      </w:numPr>
      <w:shd w:val="clear" w:color="FFFFFF" w:fill="FFFFFF"/>
      <w:spacing w:after="150" w:afterLines="150"/>
      <w:ind w:left="0" w:firstLine="0"/>
      <w:jc w:val="center"/>
      <w:outlineLvl w:val="0"/>
    </w:pPr>
    <w:rPr>
      <w:rFonts w:ascii="黑体" w:hAnsi="Times New Roman" w:eastAsia="黑体" w:cs="Times New Roman"/>
      <w:sz w:val="32"/>
      <w:lang w:val="en-US" w:eastAsia="zh-CN" w:bidi="ar-SA"/>
    </w:rPr>
  </w:style>
  <w:style w:type="paragraph" w:customStyle="1" w:styleId="91">
    <w:name w:val="标准文件_目次、标准名称标题"/>
    <w:basedOn w:val="90"/>
    <w:next w:val="57"/>
    <w:qFormat/>
    <w:uiPriority w:val="0"/>
    <w:pPr>
      <w:spacing w:line="460" w:lineRule="exact"/>
    </w:pPr>
  </w:style>
  <w:style w:type="paragraph" w:customStyle="1" w:styleId="92">
    <w:name w:val="标准文件_目录标题"/>
    <w:basedOn w:val="1"/>
    <w:qFormat/>
    <w:uiPriority w:val="0"/>
    <w:pPr>
      <w:spacing w:after="150" w:afterLines="150" w:line="240" w:lineRule="auto"/>
      <w:jc w:val="center"/>
    </w:pPr>
    <w:rPr>
      <w:rFonts w:ascii="黑体" w:eastAsia="黑体"/>
      <w:sz w:val="32"/>
    </w:rPr>
  </w:style>
  <w:style w:type="paragraph" w:customStyle="1" w:styleId="93">
    <w:name w:val="标准文件_破折号列项"/>
    <w:qFormat/>
    <w:uiPriority w:val="0"/>
    <w:pPr>
      <w:numPr>
        <w:ilvl w:val="0"/>
        <w:numId w:val="9"/>
      </w:numPr>
      <w:adjustRightInd w:val="0"/>
      <w:snapToGrid w:val="0"/>
      <w:ind w:left="0" w:firstLine="200" w:firstLineChars="200"/>
    </w:pPr>
    <w:rPr>
      <w:rFonts w:ascii="Times New Roman" w:hAnsi="Times New Roman" w:eastAsia="宋体" w:cs="Times New Roman"/>
      <w:sz w:val="21"/>
      <w:lang w:val="en-US" w:eastAsia="zh-CN" w:bidi="ar-SA"/>
    </w:rPr>
  </w:style>
  <w:style w:type="paragraph" w:customStyle="1" w:styleId="94">
    <w:name w:val="标准文件_破折号列项（二级）"/>
    <w:basedOn w:val="93"/>
    <w:qFormat/>
    <w:uiPriority w:val="0"/>
    <w:pPr>
      <w:numPr>
        <w:numId w:val="10"/>
      </w:numPr>
      <w:ind w:left="0" w:firstLine="200"/>
    </w:pPr>
  </w:style>
  <w:style w:type="paragraph" w:customStyle="1" w:styleId="95">
    <w:name w:val="标准文件_三级条标题"/>
    <w:basedOn w:val="66"/>
    <w:next w:val="57"/>
    <w:qFormat/>
    <w:uiPriority w:val="0"/>
    <w:pPr>
      <w:widowControl/>
      <w:numPr>
        <w:ilvl w:val="4"/>
      </w:numPr>
      <w:outlineLvl w:val="3"/>
    </w:pPr>
  </w:style>
  <w:style w:type="character" w:customStyle="1" w:styleId="96">
    <w:name w:val="Subtle Reference"/>
    <w:qFormat/>
    <w:uiPriority w:val="31"/>
    <w:rPr>
      <w:smallCaps/>
      <w:color w:val="C0504D"/>
      <w:u w:val="single"/>
    </w:rPr>
  </w:style>
  <w:style w:type="paragraph" w:customStyle="1" w:styleId="97">
    <w:name w:val="标准文件_示例后续"/>
    <w:basedOn w:val="1"/>
    <w:qFormat/>
    <w:uiPriority w:val="0"/>
    <w:pPr>
      <w:adjustRightInd/>
      <w:spacing w:line="240" w:lineRule="auto"/>
      <w:ind w:firstLine="200" w:firstLineChars="200"/>
    </w:pPr>
    <w:rPr>
      <w:sz w:val="18"/>
      <w:szCs w:val="24"/>
    </w:rPr>
  </w:style>
  <w:style w:type="paragraph" w:customStyle="1" w:styleId="98">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99">
    <w:name w:val="标准文件_四级条标题"/>
    <w:next w:val="57"/>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100">
    <w:name w:val="脚注文本 字符"/>
    <w:link w:val="21"/>
    <w:semiHidden/>
    <w:qFormat/>
    <w:uiPriority w:val="0"/>
    <w:rPr>
      <w:rFonts w:ascii="宋体" w:hAnsi="Times New Roman" w:eastAsia="宋体" w:cs="Times New Roman"/>
      <w:sz w:val="18"/>
      <w:szCs w:val="18"/>
    </w:rPr>
  </w:style>
  <w:style w:type="paragraph" w:customStyle="1" w:styleId="101">
    <w:name w:val="标准文件_条文脚注"/>
    <w:basedOn w:val="21"/>
    <w:qFormat/>
    <w:uiPriority w:val="0"/>
    <w:pPr>
      <w:adjustRightInd w:val="0"/>
      <w:spacing w:line="240" w:lineRule="auto"/>
      <w:ind w:left="0" w:leftChars="0" w:firstLine="200" w:firstLineChars="200"/>
      <w:jc w:val="both"/>
    </w:pPr>
    <w:rPr>
      <w:rFonts w:hAnsi="宋体"/>
    </w:rPr>
  </w:style>
  <w:style w:type="paragraph" w:customStyle="1" w:styleId="102">
    <w:name w:val="标准文件_图表脚注"/>
    <w:basedOn w:val="1"/>
    <w:next w:val="57"/>
    <w:qFormat/>
    <w:uiPriority w:val="0"/>
    <w:pPr>
      <w:numPr>
        <w:ilvl w:val="0"/>
        <w:numId w:val="12"/>
      </w:numPr>
      <w:spacing w:line="240" w:lineRule="auto"/>
      <w:jc w:val="left"/>
    </w:pPr>
    <w:rPr>
      <w:rFonts w:ascii="宋体" w:hAnsi="宋体"/>
      <w:sz w:val="18"/>
    </w:rPr>
  </w:style>
  <w:style w:type="character" w:customStyle="1" w:styleId="103">
    <w:name w:val="标准文件_图表脚注内容"/>
    <w:qFormat/>
    <w:uiPriority w:val="0"/>
    <w:rPr>
      <w:rFonts w:ascii="宋体" w:hAnsi="宋体" w:eastAsia="宋体" w:cs="Times New Roman"/>
      <w:spacing w:val="0"/>
      <w:sz w:val="18"/>
      <w:vertAlign w:val="superscript"/>
    </w:rPr>
  </w:style>
  <w:style w:type="paragraph" w:customStyle="1" w:styleId="104">
    <w:name w:val="标准文件_五级条标题"/>
    <w:next w:val="57"/>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5">
    <w:name w:val="标准文件_章标题"/>
    <w:next w:val="57"/>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6">
    <w:name w:val="标准文件_一级条标题"/>
    <w:basedOn w:val="105"/>
    <w:next w:val="57"/>
    <w:qFormat/>
    <w:uiPriority w:val="0"/>
    <w:pPr>
      <w:numPr>
        <w:ilvl w:val="2"/>
      </w:numPr>
      <w:spacing w:before="50" w:beforeLines="50" w:after="50" w:afterLines="50"/>
      <w:outlineLvl w:val="1"/>
    </w:pPr>
  </w:style>
  <w:style w:type="paragraph" w:customStyle="1" w:styleId="107">
    <w:name w:val="标准文件_一致程度"/>
    <w:basedOn w:val="1"/>
    <w:qFormat/>
    <w:uiPriority w:val="0"/>
    <w:pPr>
      <w:spacing w:line="440" w:lineRule="exact"/>
      <w:jc w:val="center"/>
    </w:pPr>
    <w:rPr>
      <w:sz w:val="28"/>
    </w:rPr>
  </w:style>
  <w:style w:type="paragraph" w:customStyle="1" w:styleId="108">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9">
    <w:name w:val="标准文件_英文图表脚注"/>
    <w:basedOn w:val="56"/>
    <w:qFormat/>
    <w:uiPriority w:val="0"/>
    <w:pPr>
      <w:widowControl/>
      <w:adjustRightInd/>
      <w:snapToGrid/>
      <w:spacing w:line="240" w:lineRule="auto"/>
      <w:ind w:left="79" w:hanging="79" w:hangingChars="80"/>
    </w:pPr>
    <w:rPr>
      <w:rFonts w:ascii="宋体" w:hAnsi="宋体"/>
    </w:rPr>
  </w:style>
  <w:style w:type="paragraph" w:customStyle="1" w:styleId="110">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1">
    <w:name w:val="标准文件_英文注："/>
    <w:basedOn w:val="1"/>
    <w:next w:val="57"/>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2">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3">
    <w:name w:val="标准文件_正文表标题"/>
    <w:next w:val="57"/>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4">
    <w:name w:val="标准文件_正文公式"/>
    <w:basedOn w:val="1"/>
    <w:next w:val="56"/>
    <w:qFormat/>
    <w:uiPriority w:val="0"/>
    <w:pPr>
      <w:tabs>
        <w:tab w:val="center" w:pos="4678"/>
        <w:tab w:val="right" w:leader="middleDot" w:pos="9356"/>
      </w:tabs>
      <w:spacing w:line="240" w:lineRule="auto"/>
    </w:pPr>
    <w:rPr>
      <w:rFonts w:ascii="宋体" w:hAnsi="宋体"/>
    </w:rPr>
  </w:style>
  <w:style w:type="paragraph" w:customStyle="1" w:styleId="115">
    <w:name w:val="标准文件_正文图标题"/>
    <w:next w:val="57"/>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6">
    <w:name w:val="标准文件_正文英文表标题"/>
    <w:next w:val="57"/>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7">
    <w:name w:val="标准文件_正文英文图标题"/>
    <w:next w:val="57"/>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8">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19">
    <w:name w:val="二级无标题条"/>
    <w:basedOn w:val="1"/>
    <w:qFormat/>
    <w:uiPriority w:val="0"/>
    <w:pPr>
      <w:numPr>
        <w:ilvl w:val="3"/>
        <w:numId w:val="20"/>
      </w:numPr>
      <w:adjustRightInd/>
      <w:spacing w:line="240" w:lineRule="auto"/>
    </w:pPr>
    <w:rPr>
      <w:rFonts w:ascii="宋体" w:hAnsi="宋体"/>
      <w:szCs w:val="24"/>
    </w:rPr>
  </w:style>
  <w:style w:type="paragraph" w:customStyle="1" w:styleId="120">
    <w:name w:val="发布部门"/>
    <w:next w:val="57"/>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1">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2">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3">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4">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5">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6">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7">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8">
    <w:name w:val="封面正文"/>
    <w:qFormat/>
    <w:uiPriority w:val="0"/>
    <w:pPr>
      <w:jc w:val="both"/>
    </w:pPr>
    <w:rPr>
      <w:rFonts w:ascii="Times New Roman" w:hAnsi="Times New Roman" w:eastAsia="宋体" w:cs="Times New Roman"/>
      <w:lang w:val="en-US" w:eastAsia="zh-CN" w:bidi="ar-SA"/>
    </w:rPr>
  </w:style>
  <w:style w:type="paragraph" w:customStyle="1" w:styleId="129">
    <w:name w:val="附录二级无标题条"/>
    <w:basedOn w:val="1"/>
    <w:next w:val="57"/>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30">
    <w:name w:val="附录三级无标题条"/>
    <w:basedOn w:val="129"/>
    <w:next w:val="57"/>
    <w:qFormat/>
    <w:uiPriority w:val="0"/>
    <w:pPr>
      <w:outlineLvl w:val="4"/>
    </w:pPr>
  </w:style>
  <w:style w:type="paragraph" w:customStyle="1" w:styleId="131">
    <w:name w:val="附录四级无标题条"/>
    <w:basedOn w:val="130"/>
    <w:next w:val="57"/>
    <w:qFormat/>
    <w:uiPriority w:val="0"/>
    <w:pPr>
      <w:outlineLvl w:val="5"/>
    </w:pPr>
  </w:style>
  <w:style w:type="paragraph" w:customStyle="1" w:styleId="132">
    <w:name w:val="附录图"/>
    <w:next w:val="57"/>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3">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4">
    <w:name w:val="附录五级无标题条"/>
    <w:basedOn w:val="131"/>
    <w:next w:val="57"/>
    <w:qFormat/>
    <w:uiPriority w:val="0"/>
    <w:pPr>
      <w:outlineLvl w:val="6"/>
    </w:pPr>
  </w:style>
  <w:style w:type="paragraph" w:customStyle="1" w:styleId="135">
    <w:name w:val="附录性质"/>
    <w:basedOn w:val="1"/>
    <w:qFormat/>
    <w:uiPriority w:val="0"/>
    <w:pPr>
      <w:widowControl/>
      <w:adjustRightInd/>
      <w:jc w:val="center"/>
    </w:pPr>
    <w:rPr>
      <w:rFonts w:ascii="黑体" w:eastAsia="黑体"/>
    </w:rPr>
  </w:style>
  <w:style w:type="paragraph" w:customStyle="1" w:styleId="136">
    <w:name w:val="附录一级无标题条"/>
    <w:basedOn w:val="88"/>
    <w:next w:val="57"/>
    <w:qFormat/>
    <w:uiPriority w:val="0"/>
    <w:pPr>
      <w:autoSpaceDN w:val="0"/>
      <w:outlineLvl w:val="2"/>
    </w:pPr>
    <w:rPr>
      <w:rFonts w:ascii="宋体" w:hAnsi="宋体" w:eastAsia="宋体"/>
    </w:rPr>
  </w:style>
  <w:style w:type="character" w:customStyle="1" w:styleId="137">
    <w:name w:val="个人答复风格"/>
    <w:qFormat/>
    <w:uiPriority w:val="0"/>
    <w:rPr>
      <w:rFonts w:ascii="Arial" w:hAnsi="Arial" w:eastAsia="宋体" w:cs="Arial"/>
      <w:color w:val="auto"/>
      <w:spacing w:val="0"/>
      <w:sz w:val="20"/>
    </w:rPr>
  </w:style>
  <w:style w:type="character" w:customStyle="1" w:styleId="138">
    <w:name w:val="个人撰写风格"/>
    <w:qFormat/>
    <w:uiPriority w:val="0"/>
    <w:rPr>
      <w:rFonts w:ascii="Arial" w:hAnsi="Arial" w:eastAsia="宋体" w:cs="Arial"/>
      <w:color w:val="auto"/>
      <w:spacing w:val="0"/>
      <w:sz w:val="20"/>
    </w:rPr>
  </w:style>
  <w:style w:type="paragraph" w:customStyle="1" w:styleId="139">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40">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1">
    <w:name w:val="列项·"/>
    <w:basedOn w:val="57"/>
    <w:qFormat/>
    <w:uiPriority w:val="0"/>
    <w:pPr>
      <w:tabs>
        <w:tab w:val="left" w:pos="840"/>
      </w:tabs>
    </w:pPr>
  </w:style>
  <w:style w:type="paragraph" w:customStyle="1" w:styleId="142">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3">
    <w:name w:val="目录 21"/>
    <w:basedOn w:val="1"/>
    <w:next w:val="1"/>
    <w:autoRedefine/>
    <w:semiHidden/>
    <w:qFormat/>
    <w:uiPriority w:val="0"/>
    <w:pPr>
      <w:adjustRightInd/>
      <w:spacing w:line="240" w:lineRule="auto"/>
      <w:jc w:val="left"/>
    </w:pPr>
    <w:rPr>
      <w:bCs/>
      <w:iCs/>
    </w:rPr>
  </w:style>
  <w:style w:type="paragraph" w:customStyle="1" w:styleId="144">
    <w:name w:val="目录 31"/>
    <w:basedOn w:val="1"/>
    <w:next w:val="1"/>
    <w:autoRedefine/>
    <w:semiHidden/>
    <w:qFormat/>
    <w:uiPriority w:val="0"/>
    <w:pPr>
      <w:spacing w:line="240" w:lineRule="auto"/>
    </w:pPr>
    <w:rPr>
      <w:rFonts w:ascii="宋体" w:hAnsi="宋体"/>
      <w:iCs/>
    </w:rPr>
  </w:style>
  <w:style w:type="paragraph" w:customStyle="1" w:styleId="145">
    <w:name w:val="目录 41"/>
    <w:basedOn w:val="1"/>
    <w:next w:val="1"/>
    <w:autoRedefine/>
    <w:semiHidden/>
    <w:qFormat/>
    <w:uiPriority w:val="0"/>
    <w:pPr>
      <w:adjustRightInd/>
      <w:spacing w:line="240" w:lineRule="auto"/>
      <w:jc w:val="left"/>
    </w:pPr>
  </w:style>
  <w:style w:type="paragraph" w:customStyle="1" w:styleId="146">
    <w:name w:val="目录 51"/>
    <w:basedOn w:val="1"/>
    <w:next w:val="1"/>
    <w:autoRedefine/>
    <w:semiHidden/>
    <w:qFormat/>
    <w:uiPriority w:val="0"/>
    <w:pPr>
      <w:spacing w:line="240" w:lineRule="auto"/>
    </w:pPr>
    <w:rPr>
      <w:rFonts w:ascii="宋体" w:hAnsi="宋体"/>
    </w:rPr>
  </w:style>
  <w:style w:type="paragraph" w:customStyle="1" w:styleId="147">
    <w:name w:val="目录 61"/>
    <w:basedOn w:val="1"/>
    <w:next w:val="1"/>
    <w:autoRedefine/>
    <w:semiHidden/>
    <w:qFormat/>
    <w:uiPriority w:val="0"/>
    <w:pPr>
      <w:adjustRightInd/>
      <w:spacing w:line="240" w:lineRule="auto"/>
      <w:jc w:val="left"/>
    </w:pPr>
  </w:style>
  <w:style w:type="paragraph" w:customStyle="1" w:styleId="148">
    <w:name w:val="目录 71"/>
    <w:basedOn w:val="147"/>
    <w:autoRedefine/>
    <w:semiHidden/>
    <w:qFormat/>
    <w:uiPriority w:val="0"/>
    <w:pPr>
      <w:ind w:left="1260"/>
    </w:pPr>
  </w:style>
  <w:style w:type="paragraph" w:customStyle="1" w:styleId="149">
    <w:name w:val="目录 81"/>
    <w:basedOn w:val="148"/>
    <w:autoRedefine/>
    <w:semiHidden/>
    <w:qFormat/>
    <w:uiPriority w:val="0"/>
    <w:pPr>
      <w:ind w:left="1470"/>
    </w:pPr>
  </w:style>
  <w:style w:type="paragraph" w:customStyle="1" w:styleId="150">
    <w:name w:val="目录 91"/>
    <w:basedOn w:val="149"/>
    <w:autoRedefine/>
    <w:semiHidden/>
    <w:qFormat/>
    <w:uiPriority w:val="0"/>
    <w:pPr>
      <w:ind w:left="1680"/>
    </w:pPr>
  </w:style>
  <w:style w:type="paragraph" w:customStyle="1" w:styleId="151">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2">
    <w:name w:val="其他发布部门"/>
    <w:basedOn w:val="120"/>
    <w:qFormat/>
    <w:uiPriority w:val="0"/>
    <w:pPr>
      <w:framePr w:wrap="around"/>
      <w:spacing w:line="0" w:lineRule="atLeast"/>
    </w:pPr>
    <w:rPr>
      <w:rFonts w:ascii="黑体" w:eastAsia="黑体"/>
      <w:b w:val="0"/>
    </w:rPr>
  </w:style>
  <w:style w:type="paragraph" w:customStyle="1" w:styleId="153">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4">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5">
    <w:name w:val="实施日期"/>
    <w:basedOn w:val="121"/>
    <w:qFormat/>
    <w:uiPriority w:val="0"/>
    <w:pPr>
      <w:framePr w:hSpace="0" w:wrap="around" w:xAlign="right"/>
      <w:jc w:val="right"/>
    </w:pPr>
  </w:style>
  <w:style w:type="paragraph" w:customStyle="1" w:styleId="156">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7">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8">
    <w:name w:val="无标题条"/>
    <w:next w:val="57"/>
    <w:qFormat/>
    <w:uiPriority w:val="0"/>
    <w:pPr>
      <w:jc w:val="both"/>
    </w:pPr>
    <w:rPr>
      <w:rFonts w:ascii="宋体" w:hAnsi="宋体" w:eastAsia="宋体" w:cs="Times New Roman"/>
      <w:sz w:val="21"/>
      <w:lang w:val="en-US" w:eastAsia="zh-CN" w:bidi="ar-SA"/>
    </w:rPr>
  </w:style>
  <w:style w:type="paragraph" w:customStyle="1" w:styleId="159">
    <w:name w:val="五级无标题条"/>
    <w:basedOn w:val="1"/>
    <w:qFormat/>
    <w:uiPriority w:val="0"/>
    <w:pPr>
      <w:numPr>
        <w:ilvl w:val="6"/>
        <w:numId w:val="20"/>
      </w:numPr>
      <w:adjustRightInd/>
    </w:pPr>
    <w:rPr>
      <w:szCs w:val="24"/>
    </w:rPr>
  </w:style>
  <w:style w:type="paragraph" w:customStyle="1" w:styleId="160">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1">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2">
    <w:name w:val="注×:后续"/>
    <w:basedOn w:val="161"/>
    <w:qFormat/>
    <w:uiPriority w:val="0"/>
    <w:pPr>
      <w:ind w:left="1406" w:leftChars="0" w:hanging="499" w:firstLineChars="0"/>
    </w:pPr>
  </w:style>
  <w:style w:type="paragraph" w:customStyle="1" w:styleId="163">
    <w:name w:val="标准文件_一级无标题"/>
    <w:basedOn w:val="106"/>
    <w:qFormat/>
    <w:uiPriority w:val="0"/>
    <w:pPr>
      <w:spacing w:before="0" w:beforeLines="0" w:after="0" w:afterLines="0"/>
      <w:outlineLvl w:val="9"/>
    </w:pPr>
    <w:rPr>
      <w:rFonts w:ascii="宋体" w:eastAsia="宋体"/>
    </w:rPr>
  </w:style>
  <w:style w:type="paragraph" w:customStyle="1" w:styleId="164">
    <w:name w:val="标准文件_五级无标题"/>
    <w:basedOn w:val="104"/>
    <w:qFormat/>
    <w:uiPriority w:val="0"/>
    <w:pPr>
      <w:spacing w:before="0" w:beforeLines="0" w:after="0" w:afterLines="0"/>
      <w:outlineLvl w:val="9"/>
    </w:pPr>
    <w:rPr>
      <w:rFonts w:ascii="宋体" w:eastAsia="宋体"/>
    </w:rPr>
  </w:style>
  <w:style w:type="paragraph" w:customStyle="1" w:styleId="165">
    <w:name w:val="标准文件_三级无标题"/>
    <w:basedOn w:val="95"/>
    <w:qFormat/>
    <w:uiPriority w:val="0"/>
    <w:pPr>
      <w:spacing w:before="0" w:beforeLines="0" w:after="0" w:afterLines="0"/>
      <w:outlineLvl w:val="9"/>
    </w:pPr>
    <w:rPr>
      <w:rFonts w:ascii="宋体" w:eastAsia="宋体"/>
    </w:rPr>
  </w:style>
  <w:style w:type="paragraph" w:customStyle="1" w:styleId="166">
    <w:name w:val="标准文件_二级无标题"/>
    <w:basedOn w:val="66"/>
    <w:qFormat/>
    <w:uiPriority w:val="0"/>
    <w:pPr>
      <w:spacing w:before="0" w:beforeLines="0" w:after="0" w:afterLines="0"/>
      <w:outlineLvl w:val="9"/>
    </w:pPr>
    <w:rPr>
      <w:rFonts w:ascii="宋体" w:eastAsia="宋体"/>
    </w:rPr>
  </w:style>
  <w:style w:type="paragraph" w:customStyle="1" w:styleId="167">
    <w:name w:val="标准_四级无标题"/>
    <w:basedOn w:val="99"/>
    <w:next w:val="57"/>
    <w:qFormat/>
    <w:uiPriority w:val="0"/>
    <w:rPr>
      <w:rFonts w:eastAsia="宋体"/>
    </w:rPr>
  </w:style>
  <w:style w:type="paragraph" w:customStyle="1" w:styleId="168">
    <w:name w:val="标准文件_四级无标题"/>
    <w:basedOn w:val="99"/>
    <w:qFormat/>
    <w:uiPriority w:val="0"/>
    <w:pPr>
      <w:spacing w:before="0" w:beforeLines="0" w:after="0" w:afterLines="0"/>
      <w:outlineLvl w:val="9"/>
    </w:pPr>
    <w:rPr>
      <w:rFonts w:ascii="宋体" w:hAnsi="黑体" w:eastAsia="宋体"/>
      <w:szCs w:val="52"/>
    </w:rPr>
  </w:style>
  <w:style w:type="paragraph" w:customStyle="1" w:styleId="169">
    <w:name w:val="标准文件_大写罗马数字编号列项"/>
    <w:basedOn w:val="57"/>
    <w:qFormat/>
    <w:uiPriority w:val="0"/>
    <w:pPr>
      <w:numPr>
        <w:ilvl w:val="0"/>
        <w:numId w:val="23"/>
      </w:numPr>
      <w:ind w:firstLine="0" w:firstLineChars="0"/>
    </w:pPr>
    <w:rPr>
      <w:rFonts w:ascii="Times New Roman" w:cs="Arial"/>
      <w:szCs w:val="28"/>
    </w:rPr>
  </w:style>
  <w:style w:type="paragraph" w:customStyle="1" w:styleId="170">
    <w:name w:val="标准文件_小写罗马数字编号列项"/>
    <w:basedOn w:val="57"/>
    <w:qFormat/>
    <w:uiPriority w:val="0"/>
    <w:pPr>
      <w:numPr>
        <w:ilvl w:val="0"/>
        <w:numId w:val="24"/>
      </w:numPr>
      <w:ind w:firstLine="0" w:firstLineChars="0"/>
    </w:pPr>
    <w:rPr>
      <w:rFonts w:cs="Arial"/>
      <w:szCs w:val="28"/>
    </w:rPr>
  </w:style>
  <w:style w:type="paragraph" w:customStyle="1" w:styleId="171">
    <w:name w:val="标准文件_附录标题"/>
    <w:basedOn w:val="77"/>
    <w:qFormat/>
    <w:uiPriority w:val="0"/>
    <w:pPr>
      <w:numPr>
        <w:numId w:val="0"/>
      </w:numPr>
      <w:spacing w:after="280"/>
      <w:outlineLvl w:val="9"/>
    </w:pPr>
  </w:style>
  <w:style w:type="paragraph" w:customStyle="1" w:styleId="172">
    <w:name w:val="标准文件_二级项"/>
    <w:qFormat/>
    <w:uiPriority w:val="0"/>
    <w:rPr>
      <w:rFonts w:ascii="宋体" w:hAnsi="Times New Roman" w:eastAsia="宋体" w:cs="Times New Roman"/>
      <w:sz w:val="21"/>
      <w:lang w:val="en-US" w:eastAsia="zh-CN" w:bidi="ar-SA"/>
    </w:rPr>
  </w:style>
  <w:style w:type="paragraph" w:customStyle="1" w:styleId="173">
    <w:name w:val="标准文件_三级项"/>
    <w:basedOn w:val="1"/>
    <w:qFormat/>
    <w:uiPriority w:val="0"/>
    <w:pPr>
      <w:numPr>
        <w:ilvl w:val="2"/>
        <w:numId w:val="21"/>
      </w:numPr>
      <w:spacing w:line="536870612" w:lineRule="auto"/>
    </w:pPr>
    <w:rPr>
      <w:rFonts w:ascii="Times New Roman" w:hAnsi="Times New Roman"/>
    </w:rPr>
  </w:style>
  <w:style w:type="paragraph" w:customStyle="1" w:styleId="174">
    <w:name w:val="图表脚注说明"/>
    <w:basedOn w:val="1"/>
    <w:next w:val="57"/>
    <w:qFormat/>
    <w:uiPriority w:val="0"/>
    <w:pPr>
      <w:numPr>
        <w:ilvl w:val="0"/>
        <w:numId w:val="25"/>
      </w:numPr>
      <w:adjustRightInd/>
      <w:spacing w:line="240" w:lineRule="auto"/>
      <w:ind w:left="783"/>
    </w:pPr>
    <w:rPr>
      <w:rFonts w:ascii="宋体" w:hAnsi="Times New Roman"/>
      <w:sz w:val="18"/>
      <w:szCs w:val="18"/>
    </w:rPr>
  </w:style>
  <w:style w:type="paragraph" w:customStyle="1" w:styleId="175">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6">
    <w:name w:val="标准文件_索引字母"/>
    <w:next w:val="57"/>
    <w:qFormat/>
    <w:uiPriority w:val="0"/>
    <w:pPr>
      <w:jc w:val="center"/>
    </w:pPr>
    <w:rPr>
      <w:rFonts w:ascii="宋体" w:hAnsi="宋体" w:eastAsia="Times New Roman" w:cs="Times New Roman"/>
      <w:b/>
      <w:kern w:val="2"/>
      <w:sz w:val="21"/>
      <w:lang w:val="en-US" w:eastAsia="zh-CN" w:bidi="ar-SA"/>
    </w:rPr>
  </w:style>
  <w:style w:type="paragraph" w:customStyle="1" w:styleId="177">
    <w:name w:val="标准文件_附录前"/>
    <w:next w:val="57"/>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8">
    <w:name w:val="标准文件_正文标准名称"/>
    <w:qFormat/>
    <w:uiPriority w:val="0"/>
    <w:pPr>
      <w:spacing w:after="640" w:line="400" w:lineRule="exact"/>
      <w:jc w:val="center"/>
    </w:pPr>
    <w:rPr>
      <w:rFonts w:ascii="黑体" w:hAnsi="黑体" w:eastAsia="黑体" w:cs="Times New Roman"/>
      <w:kern w:val="2"/>
      <w:sz w:val="32"/>
      <w:szCs w:val="32"/>
      <w:lang w:val="en-US" w:eastAsia="zh-CN" w:bidi="ar-SA"/>
    </w:rPr>
  </w:style>
  <w:style w:type="paragraph" w:customStyle="1" w:styleId="179">
    <w:name w:val="标准文件_表格"/>
    <w:basedOn w:val="57"/>
    <w:qFormat/>
    <w:uiPriority w:val="0"/>
    <w:pPr>
      <w:ind w:firstLine="0" w:firstLineChars="0"/>
      <w:jc w:val="center"/>
    </w:pPr>
    <w:rPr>
      <w:sz w:val="18"/>
    </w:rPr>
  </w:style>
  <w:style w:type="paragraph" w:customStyle="1" w:styleId="180">
    <w:name w:val="标准文件_注："/>
    <w:next w:val="57"/>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2">
    <w:name w:val="标准文件_示例："/>
    <w:next w:val="183"/>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3">
    <w:name w:val="标准文件_示例内容"/>
    <w:basedOn w:val="57"/>
    <w:qFormat/>
    <w:uiPriority w:val="0"/>
    <w:pPr>
      <w:ind w:firstLine="420"/>
    </w:pPr>
    <w:rPr>
      <w:sz w:val="18"/>
    </w:rPr>
  </w:style>
  <w:style w:type="paragraph" w:customStyle="1" w:styleId="184">
    <w:name w:val="标准文件_示例×："/>
    <w:basedOn w:val="1"/>
    <w:next w:val="183"/>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5">
    <w:name w:val="标准文件_段 Char"/>
    <w:link w:val="57"/>
    <w:qFormat/>
    <w:uiPriority w:val="0"/>
    <w:rPr>
      <w:rFonts w:ascii="宋体" w:hAnsi="Times New Roman"/>
      <w:sz w:val="21"/>
    </w:rPr>
  </w:style>
  <w:style w:type="paragraph" w:customStyle="1" w:styleId="186">
    <w:name w:val="标准文件_表格续"/>
    <w:basedOn w:val="57"/>
    <w:next w:val="57"/>
    <w:qFormat/>
    <w:uiPriority w:val="0"/>
    <w:pPr>
      <w:jc w:val="center"/>
    </w:pPr>
    <w:rPr>
      <w:rFonts w:ascii="黑体" w:hAnsi="黑体" w:eastAsia="黑体"/>
    </w:rPr>
  </w:style>
  <w:style w:type="character" w:styleId="187">
    <w:name w:val="Placeholder Text"/>
    <w:basedOn w:val="29"/>
    <w:semiHidden/>
    <w:qFormat/>
    <w:uiPriority w:val="99"/>
    <w:rPr>
      <w:color w:val="808080"/>
    </w:rPr>
  </w:style>
  <w:style w:type="paragraph" w:customStyle="1" w:styleId="188">
    <w:name w:val="标准文件_二级项2"/>
    <w:basedOn w:val="57"/>
    <w:qFormat/>
    <w:uiPriority w:val="0"/>
    <w:pPr>
      <w:numPr>
        <w:ilvl w:val="1"/>
        <w:numId w:val="21"/>
      </w:numPr>
      <w:ind w:left="1271" w:hanging="420" w:firstLineChars="0"/>
    </w:pPr>
  </w:style>
  <w:style w:type="paragraph" w:customStyle="1" w:styleId="189">
    <w:name w:val="标准文件_三级项2"/>
    <w:basedOn w:val="57"/>
    <w:qFormat/>
    <w:uiPriority w:val="0"/>
    <w:pPr>
      <w:numPr>
        <w:ilvl w:val="0"/>
        <w:numId w:val="30"/>
      </w:numPr>
      <w:spacing w:line="300" w:lineRule="exact"/>
      <w:ind w:left="1276" w:hanging="425" w:firstLineChars="0"/>
    </w:pPr>
    <w:rPr>
      <w:rFonts w:ascii="Times New Roman"/>
    </w:rPr>
  </w:style>
  <w:style w:type="paragraph" w:customStyle="1" w:styleId="190">
    <w:name w:val="标准文件_一级项2"/>
    <w:basedOn w:val="57"/>
    <w:qFormat/>
    <w:uiPriority w:val="0"/>
    <w:pPr>
      <w:numPr>
        <w:ilvl w:val="0"/>
        <w:numId w:val="31"/>
      </w:numPr>
      <w:spacing w:line="300" w:lineRule="exact"/>
      <w:ind w:left="1271" w:hanging="420" w:firstLineChars="0"/>
    </w:pPr>
    <w:rPr>
      <w:rFonts w:ascii="Times New Roman"/>
    </w:rPr>
  </w:style>
  <w:style w:type="paragraph" w:customStyle="1" w:styleId="191">
    <w:name w:val="标准文件_提示"/>
    <w:basedOn w:val="57"/>
    <w:next w:val="57"/>
    <w:qFormat/>
    <w:uiPriority w:val="0"/>
    <w:pPr>
      <w:ind w:firstLine="420"/>
    </w:pPr>
    <w:rPr>
      <w:rFonts w:ascii="黑体" w:eastAsia="黑体"/>
    </w:rPr>
  </w:style>
  <w:style w:type="character" w:customStyle="1" w:styleId="192">
    <w:name w:val="标准文件_来源"/>
    <w:basedOn w:val="29"/>
    <w:qFormat/>
    <w:uiPriority w:val="1"/>
    <w:rPr>
      <w:rFonts w:eastAsia="宋体"/>
      <w:sz w:val="21"/>
    </w:rPr>
  </w:style>
  <w:style w:type="paragraph" w:customStyle="1" w:styleId="193">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4">
    <w:name w:val="其他发布日期"/>
    <w:basedOn w:val="121"/>
    <w:qFormat/>
    <w:uiPriority w:val="0"/>
    <w:pPr>
      <w:framePr w:w="3997" w:h="471" w:hRule="exact" w:hSpace="0" w:vSpace="181" w:wrap="around" w:vAnchor="page" w:hAnchor="page" w:x="1419" w:y="14097"/>
    </w:pPr>
  </w:style>
  <w:style w:type="paragraph" w:customStyle="1" w:styleId="195">
    <w:name w:val="其他实施日期"/>
    <w:basedOn w:val="155"/>
    <w:qFormat/>
    <w:uiPriority w:val="0"/>
    <w:pPr>
      <w:framePr w:w="3997" w:h="471" w:hRule="exact" w:vSpace="181" w:wrap="around" w:vAnchor="page" w:hAnchor="page" w:x="7089" w:y="14097"/>
    </w:pPr>
  </w:style>
  <w:style w:type="paragraph" w:customStyle="1" w:styleId="196">
    <w:name w:val="标准文件_文件编号"/>
    <w:basedOn w:val="57"/>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7">
    <w:name w:val="标准文件_替换文件编号"/>
    <w:basedOn w:val="196"/>
    <w:qFormat/>
    <w:uiPriority w:val="0"/>
    <w:pPr>
      <w:spacing w:before="57"/>
    </w:pPr>
    <w:rPr>
      <w:sz w:val="21"/>
    </w:rPr>
  </w:style>
  <w:style w:type="paragraph" w:customStyle="1" w:styleId="198">
    <w:name w:val="标准文件_文件名称"/>
    <w:basedOn w:val="57"/>
    <w:next w:val="57"/>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9">
    <w:name w:val="标准文件_附录图标号"/>
    <w:basedOn w:val="57"/>
    <w:next w:val="57"/>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200">
    <w:name w:val="标准文件_附录表标号"/>
    <w:basedOn w:val="57"/>
    <w:next w:val="57"/>
    <w:qFormat/>
    <w:uiPriority w:val="0"/>
    <w:pPr>
      <w:numPr>
        <w:ilvl w:val="0"/>
        <w:numId w:val="5"/>
      </w:numPr>
      <w:spacing w:line="14" w:lineRule="exact"/>
      <w:ind w:firstLine="0" w:firstLineChars="0"/>
      <w:jc w:val="center"/>
    </w:pPr>
    <w:rPr>
      <w:rFonts w:eastAsia="黑体"/>
      <w:vanish/>
      <w:sz w:val="2"/>
    </w:rPr>
  </w:style>
  <w:style w:type="paragraph" w:customStyle="1" w:styleId="201">
    <w:name w:val="标准文件_引言一级条标题"/>
    <w:basedOn w:val="57"/>
    <w:next w:val="57"/>
    <w:qFormat/>
    <w:uiPriority w:val="0"/>
    <w:pPr>
      <w:numPr>
        <w:ilvl w:val="1"/>
        <w:numId w:val="8"/>
      </w:numPr>
      <w:spacing w:before="50" w:beforeLines="50" w:after="50" w:afterLines="50"/>
      <w:ind w:firstLineChars="0"/>
    </w:pPr>
    <w:rPr>
      <w:rFonts w:ascii="黑体" w:eastAsia="黑体"/>
    </w:rPr>
  </w:style>
  <w:style w:type="paragraph" w:customStyle="1" w:styleId="202">
    <w:name w:val="标准文件_引言二级条标题"/>
    <w:basedOn w:val="57"/>
    <w:next w:val="57"/>
    <w:qFormat/>
    <w:uiPriority w:val="0"/>
    <w:pPr>
      <w:numPr>
        <w:ilvl w:val="2"/>
        <w:numId w:val="8"/>
      </w:numPr>
      <w:spacing w:before="50" w:beforeLines="50" w:after="50" w:afterLines="50"/>
      <w:ind w:firstLineChars="0"/>
    </w:pPr>
    <w:rPr>
      <w:rFonts w:ascii="黑体" w:eastAsia="黑体"/>
    </w:rPr>
  </w:style>
  <w:style w:type="paragraph" w:customStyle="1" w:styleId="203">
    <w:name w:val="标准文件_引言三级条标题"/>
    <w:basedOn w:val="57"/>
    <w:next w:val="57"/>
    <w:qFormat/>
    <w:uiPriority w:val="0"/>
    <w:pPr>
      <w:numPr>
        <w:ilvl w:val="3"/>
        <w:numId w:val="8"/>
      </w:numPr>
      <w:spacing w:before="50" w:beforeLines="50" w:after="50" w:afterLines="50"/>
      <w:ind w:firstLineChars="0"/>
    </w:pPr>
    <w:rPr>
      <w:rFonts w:ascii="黑体" w:eastAsia="黑体"/>
    </w:rPr>
  </w:style>
  <w:style w:type="paragraph" w:customStyle="1" w:styleId="204">
    <w:name w:val="标准文件_引言四级条标题"/>
    <w:basedOn w:val="57"/>
    <w:next w:val="57"/>
    <w:qFormat/>
    <w:uiPriority w:val="0"/>
    <w:pPr>
      <w:numPr>
        <w:ilvl w:val="4"/>
        <w:numId w:val="8"/>
      </w:numPr>
      <w:spacing w:before="50" w:beforeLines="50" w:after="50" w:afterLines="50"/>
      <w:ind w:firstLineChars="0"/>
    </w:pPr>
    <w:rPr>
      <w:rFonts w:ascii="黑体" w:eastAsia="黑体"/>
    </w:rPr>
  </w:style>
  <w:style w:type="paragraph" w:customStyle="1" w:styleId="205">
    <w:name w:val="标准文件_引言五级条标题"/>
    <w:basedOn w:val="57"/>
    <w:next w:val="57"/>
    <w:qFormat/>
    <w:uiPriority w:val="0"/>
    <w:pPr>
      <w:numPr>
        <w:ilvl w:val="5"/>
        <w:numId w:val="8"/>
      </w:numPr>
      <w:spacing w:before="50" w:beforeLines="50" w:after="50" w:afterLines="50"/>
      <w:ind w:firstLineChars="0"/>
    </w:pPr>
    <w:rPr>
      <w:rFonts w:ascii="黑体" w:eastAsia="黑体"/>
    </w:rPr>
  </w:style>
  <w:style w:type="paragraph" w:customStyle="1" w:styleId="206">
    <w:name w:val="标准文件_注后"/>
    <w:basedOn w:val="57"/>
    <w:qFormat/>
    <w:uiPriority w:val="0"/>
    <w:pPr>
      <w:ind w:left="811" w:firstLine="0" w:firstLineChars="0"/>
    </w:pPr>
    <w:rPr>
      <w:sz w:val="18"/>
    </w:rPr>
  </w:style>
  <w:style w:type="paragraph" w:customStyle="1" w:styleId="207">
    <w:name w:val="标准文件_注X后"/>
    <w:basedOn w:val="57"/>
    <w:qFormat/>
    <w:uiPriority w:val="0"/>
    <w:pPr>
      <w:ind w:left="811" w:firstLine="0" w:firstLineChars="0"/>
    </w:pPr>
    <w:rPr>
      <w:sz w:val="18"/>
    </w:rPr>
  </w:style>
  <w:style w:type="paragraph" w:customStyle="1" w:styleId="208">
    <w:name w:val="标准文件_示例后"/>
    <w:basedOn w:val="57"/>
    <w:qFormat/>
    <w:uiPriority w:val="0"/>
    <w:pPr>
      <w:ind w:left="964" w:firstLine="0" w:firstLineChars="0"/>
    </w:pPr>
    <w:rPr>
      <w:sz w:val="18"/>
    </w:rPr>
  </w:style>
  <w:style w:type="paragraph" w:customStyle="1" w:styleId="209">
    <w:name w:val="标准文件_示例X后"/>
    <w:basedOn w:val="57"/>
    <w:link w:val="210"/>
    <w:qFormat/>
    <w:uiPriority w:val="0"/>
    <w:pPr>
      <w:ind w:left="1049" w:firstLine="0" w:firstLineChars="0"/>
    </w:pPr>
    <w:rPr>
      <w:sz w:val="18"/>
    </w:rPr>
  </w:style>
  <w:style w:type="character" w:customStyle="1" w:styleId="210">
    <w:name w:val="标准文件_示例X后 字符"/>
    <w:basedOn w:val="185"/>
    <w:link w:val="209"/>
    <w:qFormat/>
    <w:uiPriority w:val="0"/>
    <w:rPr>
      <w:rFonts w:ascii="宋体" w:hAnsi="Times New Roman"/>
      <w:sz w:val="18"/>
    </w:rPr>
  </w:style>
  <w:style w:type="paragraph" w:customStyle="1" w:styleId="211">
    <w:name w:val="标准文件_索引项"/>
    <w:basedOn w:val="57"/>
    <w:next w:val="57"/>
    <w:qFormat/>
    <w:uiPriority w:val="0"/>
    <w:pPr>
      <w:tabs>
        <w:tab w:val="right" w:leader="dot" w:pos="9356"/>
      </w:tabs>
      <w:ind w:left="210" w:hanging="210" w:firstLineChars="0"/>
      <w:jc w:val="left"/>
    </w:pPr>
  </w:style>
  <w:style w:type="paragraph" w:customStyle="1" w:styleId="212">
    <w:name w:val="标准文件_附录一级无标题"/>
    <w:basedOn w:val="79"/>
    <w:qFormat/>
    <w:uiPriority w:val="0"/>
    <w:pPr>
      <w:spacing w:before="0" w:beforeLines="0" w:after="0" w:afterLines="0" w:line="276" w:lineRule="auto"/>
      <w:outlineLvl w:val="9"/>
    </w:pPr>
    <w:rPr>
      <w:rFonts w:ascii="宋体" w:eastAsia="宋体"/>
    </w:rPr>
  </w:style>
  <w:style w:type="paragraph" w:customStyle="1" w:styleId="213">
    <w:name w:val="标准文件_附录二级无标题"/>
    <w:basedOn w:val="80"/>
    <w:qFormat/>
    <w:uiPriority w:val="0"/>
    <w:pPr>
      <w:spacing w:before="0" w:beforeLines="0" w:after="0" w:afterLines="0" w:line="276" w:lineRule="auto"/>
      <w:outlineLvl w:val="9"/>
    </w:pPr>
    <w:rPr>
      <w:rFonts w:ascii="宋体" w:eastAsia="宋体"/>
    </w:rPr>
  </w:style>
  <w:style w:type="paragraph" w:customStyle="1" w:styleId="214">
    <w:name w:val="标准文件_附录三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四级无标题"/>
    <w:basedOn w:val="83"/>
    <w:qFormat/>
    <w:uiPriority w:val="0"/>
    <w:pPr>
      <w:spacing w:before="0" w:beforeLines="0" w:after="0" w:afterLines="0" w:line="276" w:lineRule="auto"/>
      <w:outlineLvl w:val="9"/>
    </w:pPr>
    <w:rPr>
      <w:rFonts w:ascii="宋体" w:eastAsia="宋体"/>
    </w:rPr>
  </w:style>
  <w:style w:type="paragraph" w:customStyle="1" w:styleId="216">
    <w:name w:val="标准文件_附录五级无标题"/>
    <w:basedOn w:val="85"/>
    <w:qFormat/>
    <w:uiPriority w:val="0"/>
    <w:pPr>
      <w:spacing w:before="0" w:beforeLines="0" w:after="0" w:afterLines="0" w:line="276" w:lineRule="auto"/>
      <w:outlineLvl w:val="9"/>
    </w:pPr>
    <w:rPr>
      <w:rFonts w:ascii="宋体" w:eastAsia="宋体"/>
    </w:rPr>
  </w:style>
  <w:style w:type="paragraph" w:customStyle="1" w:styleId="217">
    <w:name w:val="标准文件_引言一级无标题"/>
    <w:basedOn w:val="201"/>
    <w:next w:val="57"/>
    <w:qFormat/>
    <w:uiPriority w:val="0"/>
    <w:pPr>
      <w:spacing w:before="0" w:beforeLines="0" w:after="0" w:afterLines="0" w:line="276" w:lineRule="auto"/>
    </w:pPr>
    <w:rPr>
      <w:rFonts w:ascii="宋体" w:eastAsia="宋体"/>
    </w:rPr>
  </w:style>
  <w:style w:type="paragraph" w:customStyle="1" w:styleId="218">
    <w:name w:val="标准文件_引言二级无标题"/>
    <w:basedOn w:val="202"/>
    <w:next w:val="57"/>
    <w:qFormat/>
    <w:uiPriority w:val="0"/>
    <w:pPr>
      <w:spacing w:before="0" w:beforeLines="0" w:after="0" w:afterLines="0" w:line="276" w:lineRule="auto"/>
    </w:pPr>
    <w:rPr>
      <w:rFonts w:ascii="宋体" w:eastAsia="宋体"/>
    </w:rPr>
  </w:style>
  <w:style w:type="paragraph" w:customStyle="1" w:styleId="219">
    <w:name w:val="标准文件_引言三级无标题"/>
    <w:basedOn w:val="203"/>
    <w:next w:val="57"/>
    <w:qFormat/>
    <w:uiPriority w:val="0"/>
    <w:pPr>
      <w:spacing w:before="0" w:beforeLines="0" w:after="0" w:afterLines="0" w:line="276" w:lineRule="auto"/>
    </w:pPr>
    <w:rPr>
      <w:rFonts w:ascii="宋体" w:eastAsia="宋体"/>
    </w:rPr>
  </w:style>
  <w:style w:type="paragraph" w:customStyle="1" w:styleId="220">
    <w:name w:val="标准文件_引言四级无标题"/>
    <w:basedOn w:val="204"/>
    <w:next w:val="57"/>
    <w:qFormat/>
    <w:uiPriority w:val="0"/>
    <w:pPr>
      <w:spacing w:before="0" w:beforeLines="0" w:after="0" w:afterLines="0" w:line="276" w:lineRule="auto"/>
    </w:pPr>
    <w:rPr>
      <w:rFonts w:ascii="宋体" w:eastAsia="宋体"/>
    </w:rPr>
  </w:style>
  <w:style w:type="paragraph" w:customStyle="1" w:styleId="221">
    <w:name w:val="标准文件_引言五级无标题"/>
    <w:basedOn w:val="205"/>
    <w:next w:val="57"/>
    <w:qFormat/>
    <w:uiPriority w:val="0"/>
    <w:pPr>
      <w:spacing w:before="0" w:beforeLines="0" w:after="0" w:afterLines="0" w:line="276" w:lineRule="auto"/>
    </w:pPr>
    <w:rPr>
      <w:rFonts w:ascii="宋体" w:eastAsia="宋体"/>
    </w:rPr>
  </w:style>
  <w:style w:type="paragraph" w:customStyle="1" w:styleId="222">
    <w:name w:val="标准文件_索引标题"/>
    <w:basedOn w:val="64"/>
    <w:next w:val="57"/>
    <w:qFormat/>
    <w:uiPriority w:val="0"/>
    <w:rPr>
      <w:rFonts w:hAnsi="黑体"/>
    </w:rPr>
  </w:style>
  <w:style w:type="paragraph" w:customStyle="1" w:styleId="223">
    <w:name w:val="标准文件_脚注内容"/>
    <w:basedOn w:val="57"/>
    <w:qFormat/>
    <w:uiPriority w:val="0"/>
    <w:pPr>
      <w:ind w:left="400" w:leftChars="200" w:hanging="200" w:hangingChars="200"/>
    </w:pPr>
    <w:rPr>
      <w:sz w:val="15"/>
    </w:rPr>
  </w:style>
  <w:style w:type="paragraph" w:customStyle="1" w:styleId="224">
    <w:name w:val="标准文件_术语条一"/>
    <w:basedOn w:val="163"/>
    <w:next w:val="57"/>
    <w:qFormat/>
    <w:uiPriority w:val="0"/>
  </w:style>
  <w:style w:type="paragraph" w:customStyle="1" w:styleId="225">
    <w:name w:val="标准文件_术语条二"/>
    <w:basedOn w:val="166"/>
    <w:next w:val="57"/>
    <w:qFormat/>
    <w:uiPriority w:val="0"/>
  </w:style>
  <w:style w:type="paragraph" w:customStyle="1" w:styleId="226">
    <w:name w:val="标准文件_术语条三"/>
    <w:basedOn w:val="165"/>
    <w:next w:val="57"/>
    <w:qFormat/>
    <w:uiPriority w:val="0"/>
  </w:style>
  <w:style w:type="paragraph" w:customStyle="1" w:styleId="227">
    <w:name w:val="标准文件_术语条四"/>
    <w:basedOn w:val="168"/>
    <w:next w:val="57"/>
    <w:qFormat/>
    <w:uiPriority w:val="0"/>
  </w:style>
  <w:style w:type="paragraph" w:customStyle="1" w:styleId="228">
    <w:name w:val="标准文件_术语条五"/>
    <w:basedOn w:val="164"/>
    <w:next w:val="57"/>
    <w:qFormat/>
    <w:uiPriority w:val="0"/>
  </w:style>
  <w:style w:type="paragraph" w:customStyle="1" w:styleId="229">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30">
    <w:name w:val="发布"/>
    <w:basedOn w:val="29"/>
    <w:qFormat/>
    <w:uiPriority w:val="0"/>
    <w:rPr>
      <w:rFonts w:ascii="黑体" w:eastAsia="黑体"/>
      <w:spacing w:val="85"/>
      <w:w w:val="100"/>
      <w:position w:val="3"/>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5" Type="http://schemas.openxmlformats.org/officeDocument/2006/relationships/glossaryDocument" Target="glossary/document.xml"/><Relationship Id="rId24" Type="http://schemas.openxmlformats.org/officeDocument/2006/relationships/fontTable" Target="fontTable.xml"/><Relationship Id="rId23" Type="http://schemas.openxmlformats.org/officeDocument/2006/relationships/customXml" Target="../customXml/item2.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image" Target="media/image1.jpeg"/><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7.xml"/><Relationship Id="rId17" Type="http://schemas.openxmlformats.org/officeDocument/2006/relationships/footer" Target="footer6.xml"/><Relationship Id="rId16" Type="http://schemas.openxmlformats.org/officeDocument/2006/relationships/header" Target="header7.xml"/><Relationship Id="rId15" Type="http://schemas.openxmlformats.org/officeDocument/2006/relationships/header" Target="header6.xml"/><Relationship Id="rId14" Type="http://schemas.openxmlformats.org/officeDocument/2006/relationships/footer" Target="footer5.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3E93A250C450470D8497FBCB6F471CAF"/>
        <w:style w:val=""/>
        <w:category>
          <w:name w:val="常规"/>
          <w:gallery w:val="placeholder"/>
        </w:category>
        <w:types>
          <w:type w:val="bbPlcHdr"/>
        </w:types>
        <w:behaviors>
          <w:behavior w:val="content"/>
        </w:behaviors>
        <w:description w:val=""/>
        <w:guid w:val="{B8BFF4EE-9A49-4E88-B6F1-33859E511305}"/>
      </w:docPartPr>
      <w:docPartBody>
        <w:p w14:paraId="3729298A">
          <w:pPr>
            <w:pStyle w:val="5"/>
          </w:pPr>
          <w:r>
            <w:rPr>
              <w:rStyle w:val="4"/>
              <w:rFonts w:hint="eastAsia"/>
            </w:rPr>
            <w:t>单击或点击此处输入文字。</w:t>
          </w:r>
        </w:p>
      </w:docPartBody>
    </w:docPart>
    <w:docPart>
      <w:docPartPr>
        <w:name w:val="5A4611728F664FBB9E1EEA88C0D6747A"/>
        <w:style w:val=""/>
        <w:category>
          <w:name w:val="常规"/>
          <w:gallery w:val="placeholder"/>
        </w:category>
        <w:types>
          <w:type w:val="bbPlcHdr"/>
        </w:types>
        <w:behaviors>
          <w:behavior w:val="content"/>
        </w:behaviors>
        <w:description w:val=""/>
        <w:guid w:val="{CB77BF76-4D64-4A11-906A-ED5E423F77D2}"/>
      </w:docPartPr>
      <w:docPartBody>
        <w:p w14:paraId="59FC3E85">
          <w:pPr>
            <w:pStyle w:val="6"/>
          </w:pPr>
          <w:r>
            <w:rPr>
              <w:rStyle w:val="4"/>
              <w:rFonts w:hint="eastAsia"/>
            </w:rPr>
            <w:t>选择一项。</w:t>
          </w:r>
        </w:p>
      </w:docPartBody>
    </w:docPart>
    <w:docPart>
      <w:docPartPr>
        <w:name w:val="{de4a92ed-c9ad-49a3-bb70-2b0663b8eb62}"/>
        <w:style w:val=""/>
        <w:category>
          <w:name w:val="常规"/>
          <w:gallery w:val="placeholder"/>
        </w:category>
        <w:types>
          <w:type w:val="bbPlcHdr"/>
        </w:types>
        <w:behaviors>
          <w:behavior w:val="content"/>
        </w:behaviors>
        <w:description w:val=""/>
        <w:guid w:val="{de4a92ed-c9ad-49a3-bb70-2b0663b8eb62}"/>
      </w:docPartPr>
      <w:docPartBody>
        <w:p w14:paraId="0C6A4141">
          <w:pPr>
            <w:pStyle w:val="8"/>
            <w:rPr>
              <w:rFonts w:hint="eastAsia"/>
            </w:rPr>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0A53"/>
    <w:rsid w:val="00190A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3E93A250C450470D8497FBCB6F471CAF"/>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6">
    <w:name w:val="5A4611728F664FBB9E1EEA88C0D6747A"/>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7">
    <w:name w:val="FBD7C51515844F0A8E9251A7ABBAC97A"/>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8">
    <w:name w:val="627E1695954C41F6809507E499157FB7"/>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39CF907-54C7-453B-8712-3C64AF8AB54B}">
  <ds:schemaRefs/>
</ds:datastoreItem>
</file>

<file path=docProps/app.xml><?xml version="1.0" encoding="utf-8"?>
<Properties xmlns="http://schemas.openxmlformats.org/officeDocument/2006/extended-properties" xmlns:vt="http://schemas.openxmlformats.org/officeDocument/2006/docPropsVTypes">
  <Template>团体标准.dotx</Template>
  <Company>PCMI</Company>
  <Pages>8</Pages>
  <Words>4080</Words>
  <Characters>4884</Characters>
  <Lines>67</Lines>
  <Paragraphs>60</Paragraphs>
  <TotalTime>9</TotalTime>
  <ScaleCrop>false</ScaleCrop>
  <LinksUpToDate>false</LinksUpToDate>
  <CharactersWithSpaces>4988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2024-04-24T02:29:00Z</dcterms:created>
  <dc:creator>Administrator</dc:creator>
  <dc:description>&lt;config cover="true" show_menu="true" version="1.0.0" doctype="SDKXY"&gt;_x000d_
&lt;/config&gt;</dc:description>
  <cp:lastModifiedBy>moon</cp:lastModifiedBy>
  <cp:lastPrinted>2021-02-02T08:22:00Z</cp:lastPrinted>
  <dcterms:modified xsi:type="dcterms:W3CDTF">2025-10-15T09:27:41Z</dcterms:modified>
  <dc:title>团体标准</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DoublePage">
    <vt:lpwstr>true</vt:lpwstr>
  </property>
  <property fmtid="{D5CDD505-2E9C-101B-9397-08002B2CF9AE}" pid="15" name="KSOTemplateDocerSaveRecord">
    <vt:lpwstr>eyJoZGlkIjoiYjJjOTQxYzhjODMyMDAzZmE0MDJkMWFkNmJlNDkwYTUiLCJ1c2VySWQiOiIxMTQyNjgzMTExIn0=</vt:lpwstr>
  </property>
  <property fmtid="{D5CDD505-2E9C-101B-9397-08002B2CF9AE}" pid="16" name="KSOProductBuildVer">
    <vt:lpwstr>2052-12.1.0.22529</vt:lpwstr>
  </property>
  <property fmtid="{D5CDD505-2E9C-101B-9397-08002B2CF9AE}" pid="17" name="ICV">
    <vt:lpwstr>07DFA9F8A0654DFF97125030E33274D1_12</vt:lpwstr>
  </property>
</Properties>
</file>