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3CDD" w14:paraId="4162C76C" w14:textId="77777777">
        <w:tc>
          <w:tcPr>
            <w:tcW w:w="509" w:type="dxa"/>
          </w:tcPr>
          <w:p w14:paraId="27959B4E" w14:textId="77777777" w:rsidR="00E03CDD" w:rsidRDefault="004D7428">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173C53F" w14:textId="77777777" w:rsidR="00E03CDD" w:rsidRDefault="004D7428">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03.180</w:t>
            </w:r>
            <w:r>
              <w:rPr>
                <w:rFonts w:ascii="黑体" w:eastAsia="黑体" w:hAnsi="黑体"/>
                <w:sz w:val="21"/>
                <w:szCs w:val="21"/>
              </w:rPr>
              <w:fldChar w:fldCharType="end"/>
            </w:r>
            <w:bookmarkEnd w:id="0"/>
          </w:p>
        </w:tc>
      </w:tr>
      <w:tr w:rsidR="00E03CDD" w14:paraId="6D6C046C" w14:textId="77777777">
        <w:tc>
          <w:tcPr>
            <w:tcW w:w="509" w:type="dxa"/>
          </w:tcPr>
          <w:p w14:paraId="0589434B" w14:textId="77777777" w:rsidR="00E03CDD" w:rsidRDefault="004D7428">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03CDD" w14:paraId="2D49EF49" w14:textId="77777777">
              <w:trPr>
                <w:trHeight w:hRule="exact" w:val="1021"/>
              </w:trPr>
              <w:tc>
                <w:tcPr>
                  <w:tcW w:w="9242" w:type="dxa"/>
                  <w:vAlign w:val="center"/>
                </w:tcPr>
                <w:p w14:paraId="7DE74B8A" w14:textId="77777777" w:rsidR="00E03CDD" w:rsidRDefault="004D7428" w:rsidP="00CB7EF7">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21D13062" wp14:editId="7139E0F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4774003" wp14:editId="7DDF916C">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086D8AA1" w14:textId="77777777" w:rsidR="00E03CDD" w:rsidRDefault="004D7428">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18</w:t>
            </w:r>
            <w:r>
              <w:rPr>
                <w:rFonts w:ascii="黑体" w:eastAsia="黑体" w:hAnsi="黑体"/>
                <w:sz w:val="21"/>
                <w:szCs w:val="21"/>
              </w:rPr>
              <w:fldChar w:fldCharType="end"/>
            </w:r>
            <w:bookmarkEnd w:id="2"/>
          </w:p>
        </w:tc>
      </w:tr>
    </w:tbl>
    <w:p w14:paraId="63F29D71" w14:textId="77777777" w:rsidR="00E03CDD" w:rsidRDefault="004D7428">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广西物品编码与标准化促进会团体</w:t>
      </w:r>
      <w:r>
        <w:rPr>
          <w:rFonts w:ascii="黑体" w:eastAsia="黑体" w:hAnsi="黑体" w:hint="eastAsia"/>
          <w:b w:val="0"/>
          <w:bCs w:val="0"/>
          <w:w w:val="100"/>
          <w:sz w:val="48"/>
          <w:szCs w:val="48"/>
        </w:rPr>
        <w:t>标准</w:t>
      </w:r>
    </w:p>
    <w:bookmarkEnd w:id="3"/>
    <w:p w14:paraId="6D8EDBC7" w14:textId="77777777" w:rsidR="00E03CDD" w:rsidRDefault="004D7428">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GBC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C92586E" w14:textId="77777777" w:rsidR="00E03CDD" w:rsidRDefault="004D7428">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3557469C" w14:textId="77777777" w:rsidR="00E03CDD" w:rsidRDefault="004D742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4DAD061" wp14:editId="5978BB5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03C8F8F" w14:textId="77777777" w:rsidR="00E03CDD" w:rsidRDefault="00E03CDD">
      <w:pPr>
        <w:pStyle w:val="afffff0"/>
        <w:framePr w:w="9639" w:h="6976" w:hRule="exact" w:hSpace="0" w:vSpace="0" w:wrap="around" w:hAnchor="page" w:y="6408"/>
        <w:jc w:val="center"/>
        <w:rPr>
          <w:rFonts w:ascii="黑体" w:eastAsia="黑体" w:hAnsi="黑体"/>
          <w:b w:val="0"/>
          <w:bCs w:val="0"/>
          <w:w w:val="100"/>
        </w:rPr>
      </w:pPr>
    </w:p>
    <w:p w14:paraId="5E5C4653" w14:textId="77777777" w:rsidR="00E03CDD" w:rsidRDefault="004D7428">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中等职业学校广告设计与制作专业</w:t>
      </w:r>
    </w:p>
    <w:p w14:paraId="1502D537" w14:textId="77777777" w:rsidR="00E03CDD" w:rsidRDefault="004D7428">
      <w:pPr>
        <w:pStyle w:val="affffffffff4"/>
        <w:framePr w:h="6974" w:hRule="exact" w:wrap="around" w:x="1419" w:anchorLock="1"/>
      </w:pPr>
      <w:r>
        <w:rPr>
          <w:rFonts w:hint="eastAsia"/>
        </w:rPr>
        <w:t>人才培养规范</w:t>
      </w:r>
      <w:r>
        <w:fldChar w:fldCharType="end"/>
      </w:r>
      <w:bookmarkEnd w:id="8"/>
    </w:p>
    <w:p w14:paraId="28BA6A83" w14:textId="77777777" w:rsidR="00E03CDD" w:rsidRDefault="00E03CDD">
      <w:pPr>
        <w:framePr w:w="9639" w:h="6974" w:hRule="exact" w:wrap="around" w:vAnchor="page" w:hAnchor="page" w:x="1419" w:y="6408" w:anchorLock="1"/>
        <w:ind w:left="-1418"/>
      </w:pPr>
    </w:p>
    <w:p w14:paraId="1294DAAA" w14:textId="60F6147E" w:rsidR="00E03CDD" w:rsidRPr="00CB7EF7" w:rsidRDefault="004D7428">
      <w:pPr>
        <w:pStyle w:val="afffffff8"/>
        <w:framePr w:w="9639" w:h="6974" w:hRule="exact" w:wrap="around" w:vAnchor="page" w:hAnchor="page" w:x="1419" w:y="6408" w:anchorLock="1"/>
        <w:textAlignment w:val="bottom"/>
        <w:rPr>
          <w:rFonts w:ascii="黑体" w:eastAsia="黑体" w:hAnsi="黑体"/>
          <w:szCs w:val="28"/>
        </w:rPr>
      </w:pPr>
      <w:r w:rsidRPr="00CB7EF7">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sidRPr="00CB7EF7">
        <w:rPr>
          <w:rFonts w:ascii="黑体" w:eastAsia="黑体" w:hAnsi="黑体"/>
          <w:szCs w:val="28"/>
        </w:rPr>
        <w:instrText xml:space="preserve"> FORMTEXT </w:instrText>
      </w:r>
      <w:r w:rsidRPr="00CB7EF7">
        <w:rPr>
          <w:rFonts w:ascii="黑体" w:eastAsia="黑体" w:hAnsi="黑体"/>
          <w:szCs w:val="28"/>
        </w:rPr>
      </w:r>
      <w:r w:rsidRPr="00CB7EF7">
        <w:rPr>
          <w:rFonts w:ascii="黑体" w:eastAsia="黑体" w:hAnsi="黑体"/>
          <w:szCs w:val="28"/>
        </w:rPr>
        <w:fldChar w:fldCharType="separate"/>
      </w:r>
      <w:r w:rsidR="00D36C09" w:rsidRPr="00CB7EF7">
        <w:rPr>
          <w:rFonts w:ascii="黑体" w:eastAsia="黑体" w:hAnsi="黑体"/>
          <w:szCs w:val="28"/>
        </w:rPr>
        <w:t>S</w:t>
      </w:r>
      <w:r w:rsidRPr="00CB7EF7">
        <w:rPr>
          <w:rFonts w:ascii="黑体" w:eastAsia="黑体" w:hAnsi="黑体" w:hint="eastAsia"/>
          <w:szCs w:val="28"/>
        </w:rPr>
        <w:t>pecification for talent training of advertising design and production majors in secondary vocational schools</w:t>
      </w:r>
      <w:r w:rsidRPr="00CB7EF7">
        <w:rPr>
          <w:rFonts w:ascii="黑体" w:eastAsia="黑体" w:hAnsi="黑体"/>
          <w:szCs w:val="28"/>
        </w:rPr>
        <w:fldChar w:fldCharType="end"/>
      </w:r>
      <w:bookmarkEnd w:id="9"/>
    </w:p>
    <w:p w14:paraId="739572A3" w14:textId="77777777" w:rsidR="00E03CDD" w:rsidRDefault="00E03CDD">
      <w:pPr>
        <w:framePr w:w="9639" w:h="6974" w:hRule="exact" w:wrap="around" w:vAnchor="page" w:hAnchor="page" w:x="1419" w:y="6408" w:anchorLock="1"/>
        <w:spacing w:line="760" w:lineRule="exact"/>
        <w:ind w:left="-1418"/>
      </w:pPr>
    </w:p>
    <w:p w14:paraId="475BD0F9" w14:textId="77777777" w:rsidR="00E03CDD" w:rsidRDefault="00E03CDD">
      <w:pPr>
        <w:pStyle w:val="afffffff8"/>
        <w:framePr w:w="9639" w:h="6974" w:hRule="exact" w:wrap="around" w:vAnchor="page" w:hAnchor="page" w:x="1419" w:y="6408" w:anchorLock="1"/>
        <w:textAlignment w:val="bottom"/>
        <w:rPr>
          <w:rFonts w:eastAsia="黑体"/>
          <w:szCs w:val="28"/>
        </w:rPr>
      </w:pPr>
    </w:p>
    <w:p w14:paraId="286CC0BE" w14:textId="04C9BBF5" w:rsidR="00E03CDD" w:rsidRDefault="004D7428">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510317">
        <w:rPr>
          <w:sz w:val="24"/>
          <w:szCs w:val="28"/>
        </w:rPr>
      </w:r>
      <w:r w:rsidR="00510317">
        <w:rPr>
          <w:sz w:val="24"/>
          <w:szCs w:val="28"/>
        </w:rPr>
        <w:fldChar w:fldCharType="separate"/>
      </w:r>
      <w:r>
        <w:rPr>
          <w:sz w:val="24"/>
          <w:szCs w:val="28"/>
        </w:rPr>
        <w:fldChar w:fldCharType="end"/>
      </w:r>
      <w:bookmarkEnd w:id="10"/>
    </w:p>
    <w:p w14:paraId="6F2AFC28" w14:textId="77777777" w:rsidR="00E03CDD" w:rsidRDefault="004D7428">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5F188124" w14:textId="77777777" w:rsidR="00E03CDD" w:rsidRDefault="00E03CDD">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4A1F3099" w14:textId="77777777" w:rsidR="00E03CDD" w:rsidRDefault="004D7428">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2998345A" w14:textId="77777777" w:rsidR="00E03CDD" w:rsidRDefault="004D7428">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4F1D2135" w14:textId="77777777" w:rsidR="00E03CDD" w:rsidRDefault="004D7428">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B8FD728" w14:textId="77777777" w:rsidR="00E03CDD" w:rsidRDefault="004D7428">
      <w:pPr>
        <w:rPr>
          <w:rFonts w:ascii="宋体" w:hAnsi="宋体"/>
          <w:sz w:val="28"/>
          <w:szCs w:val="28"/>
        </w:rPr>
        <w:sectPr w:rsidR="00E03CDD" w:rsidSect="006369B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7B77829" wp14:editId="24896CE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E5E7605" w14:textId="77777777" w:rsidR="006369BF" w:rsidRDefault="006369BF" w:rsidP="006369BF">
      <w:pPr>
        <w:pStyle w:val="affffffa"/>
        <w:spacing w:after="360"/>
      </w:pPr>
      <w:bookmarkStart w:id="19" w:name="BookMark1"/>
      <w:bookmarkStart w:id="20" w:name="_Toc207185787"/>
      <w:bookmarkStart w:id="21" w:name="_Toc207206812"/>
      <w:bookmarkStart w:id="22" w:name="_Toc207205155"/>
      <w:bookmarkStart w:id="23" w:name="_Toc207207081"/>
      <w:bookmarkStart w:id="24" w:name="_Toc209534054"/>
      <w:bookmarkStart w:id="25" w:name="_Toc209624999"/>
      <w:bookmarkStart w:id="26" w:name="_Toc209777458"/>
      <w:bookmarkStart w:id="27" w:name="_Toc209787895"/>
      <w:r w:rsidRPr="006369BF">
        <w:rPr>
          <w:rFonts w:hint="eastAsia"/>
          <w:spacing w:val="320"/>
        </w:rPr>
        <w:lastRenderedPageBreak/>
        <w:t>目</w:t>
      </w:r>
      <w:r>
        <w:rPr>
          <w:rFonts w:hint="eastAsia"/>
        </w:rPr>
        <w:t>次</w:t>
      </w:r>
    </w:p>
    <w:p w14:paraId="20119CBC" w14:textId="1FAEFF9F" w:rsidR="006369BF" w:rsidRPr="006369BF" w:rsidRDefault="006369BF">
      <w:pPr>
        <w:pStyle w:val="TOC1"/>
        <w:tabs>
          <w:tab w:val="right" w:leader="dot" w:pos="9344"/>
        </w:tabs>
        <w:rPr>
          <w:rFonts w:asciiTheme="minorHAnsi" w:eastAsiaTheme="minorEastAsia" w:hAnsiTheme="minorHAnsi" w:cstheme="minorBidi"/>
          <w:noProof/>
          <w:szCs w:val="22"/>
        </w:rPr>
      </w:pPr>
      <w:r w:rsidRPr="006369BF">
        <w:fldChar w:fldCharType="begin"/>
      </w:r>
      <w:r w:rsidRPr="006369BF">
        <w:instrText xml:space="preserve"> TOC \o "1-1" \h \t "标准文件_一级条标题,2,标准文件_附录一级条标题,2," </w:instrText>
      </w:r>
      <w:r w:rsidRPr="006369BF">
        <w:fldChar w:fldCharType="separate"/>
      </w:r>
      <w:hyperlink w:anchor="_Toc209788254" w:history="1">
        <w:r w:rsidRPr="006369BF">
          <w:rPr>
            <w:rStyle w:val="affffb"/>
            <w:noProof/>
          </w:rPr>
          <w:t>前言</w:t>
        </w:r>
        <w:r w:rsidRPr="006369BF">
          <w:rPr>
            <w:noProof/>
          </w:rPr>
          <w:tab/>
        </w:r>
        <w:r w:rsidRPr="006369BF">
          <w:rPr>
            <w:noProof/>
          </w:rPr>
          <w:fldChar w:fldCharType="begin"/>
        </w:r>
        <w:r w:rsidRPr="006369BF">
          <w:rPr>
            <w:noProof/>
          </w:rPr>
          <w:instrText xml:space="preserve"> PAGEREF _Toc209788254 \h </w:instrText>
        </w:r>
        <w:r w:rsidRPr="006369BF">
          <w:rPr>
            <w:noProof/>
          </w:rPr>
        </w:r>
        <w:r w:rsidRPr="006369BF">
          <w:rPr>
            <w:noProof/>
          </w:rPr>
          <w:fldChar w:fldCharType="separate"/>
        </w:r>
        <w:r w:rsidR="00A72D5D">
          <w:rPr>
            <w:noProof/>
          </w:rPr>
          <w:t>II</w:t>
        </w:r>
        <w:r w:rsidRPr="006369BF">
          <w:rPr>
            <w:noProof/>
          </w:rPr>
          <w:fldChar w:fldCharType="end"/>
        </w:r>
      </w:hyperlink>
    </w:p>
    <w:p w14:paraId="5EB693CA" w14:textId="45A4C34B"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55" w:history="1">
        <w:r w:rsidR="006369BF" w:rsidRPr="006369BF">
          <w:rPr>
            <w:rStyle w:val="affffb"/>
            <w:noProof/>
          </w:rPr>
          <w:t>1</w:t>
        </w:r>
        <w:r w:rsidR="006369BF">
          <w:rPr>
            <w:rStyle w:val="affffb"/>
            <w:noProof/>
          </w:rPr>
          <w:t xml:space="preserve"> </w:t>
        </w:r>
        <w:r w:rsidR="006369BF" w:rsidRPr="006369BF">
          <w:rPr>
            <w:rStyle w:val="affffb"/>
            <w:noProof/>
          </w:rPr>
          <w:t xml:space="preserve"> 范围</w:t>
        </w:r>
        <w:r w:rsidR="006369BF" w:rsidRPr="006369BF">
          <w:rPr>
            <w:noProof/>
          </w:rPr>
          <w:tab/>
        </w:r>
        <w:r w:rsidR="006369BF" w:rsidRPr="006369BF">
          <w:rPr>
            <w:noProof/>
          </w:rPr>
          <w:fldChar w:fldCharType="begin"/>
        </w:r>
        <w:r w:rsidR="006369BF" w:rsidRPr="006369BF">
          <w:rPr>
            <w:noProof/>
          </w:rPr>
          <w:instrText xml:space="preserve"> PAGEREF _Toc209788255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1D508EC4" w14:textId="5571D4F5"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56" w:history="1">
        <w:r w:rsidR="006369BF" w:rsidRPr="006369BF">
          <w:rPr>
            <w:rStyle w:val="affffb"/>
            <w:noProof/>
          </w:rPr>
          <w:t>2</w:t>
        </w:r>
        <w:r w:rsidR="006369BF">
          <w:rPr>
            <w:rStyle w:val="affffb"/>
            <w:noProof/>
          </w:rPr>
          <w:t xml:space="preserve"> </w:t>
        </w:r>
        <w:r w:rsidR="006369BF" w:rsidRPr="006369BF">
          <w:rPr>
            <w:rStyle w:val="affffb"/>
            <w:noProof/>
          </w:rPr>
          <w:t xml:space="preserve"> 规范性引用文件</w:t>
        </w:r>
        <w:r w:rsidR="006369BF" w:rsidRPr="006369BF">
          <w:rPr>
            <w:noProof/>
          </w:rPr>
          <w:tab/>
        </w:r>
        <w:r w:rsidR="006369BF" w:rsidRPr="006369BF">
          <w:rPr>
            <w:noProof/>
          </w:rPr>
          <w:fldChar w:fldCharType="begin"/>
        </w:r>
        <w:r w:rsidR="006369BF" w:rsidRPr="006369BF">
          <w:rPr>
            <w:noProof/>
          </w:rPr>
          <w:instrText xml:space="preserve"> PAGEREF _Toc209788256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3681BBA3" w14:textId="23CDF001"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57" w:history="1">
        <w:r w:rsidR="006369BF" w:rsidRPr="006369BF">
          <w:rPr>
            <w:rStyle w:val="affffb"/>
            <w:noProof/>
          </w:rPr>
          <w:t>3</w:t>
        </w:r>
        <w:r w:rsidR="006369BF">
          <w:rPr>
            <w:rStyle w:val="affffb"/>
            <w:noProof/>
          </w:rPr>
          <w:t xml:space="preserve"> </w:t>
        </w:r>
        <w:r w:rsidR="006369BF" w:rsidRPr="006369BF">
          <w:rPr>
            <w:rStyle w:val="affffb"/>
            <w:noProof/>
          </w:rPr>
          <w:t xml:space="preserve"> 术语和定义</w:t>
        </w:r>
        <w:r w:rsidR="006369BF" w:rsidRPr="006369BF">
          <w:rPr>
            <w:noProof/>
          </w:rPr>
          <w:tab/>
        </w:r>
        <w:r w:rsidR="006369BF" w:rsidRPr="006369BF">
          <w:rPr>
            <w:noProof/>
          </w:rPr>
          <w:fldChar w:fldCharType="begin"/>
        </w:r>
        <w:r w:rsidR="006369BF" w:rsidRPr="006369BF">
          <w:rPr>
            <w:noProof/>
          </w:rPr>
          <w:instrText xml:space="preserve"> PAGEREF _Toc209788257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2A082C2A" w14:textId="1119EA50"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58" w:history="1">
        <w:r w:rsidR="006369BF" w:rsidRPr="006369BF">
          <w:rPr>
            <w:rStyle w:val="affffb"/>
            <w:noProof/>
          </w:rPr>
          <w:t>4</w:t>
        </w:r>
        <w:r w:rsidR="006369BF">
          <w:rPr>
            <w:rStyle w:val="affffb"/>
            <w:noProof/>
          </w:rPr>
          <w:t xml:space="preserve"> </w:t>
        </w:r>
        <w:r w:rsidR="006369BF" w:rsidRPr="006369BF">
          <w:rPr>
            <w:rStyle w:val="affffb"/>
            <w:noProof/>
          </w:rPr>
          <w:t xml:space="preserve"> 培养目标与规格</w:t>
        </w:r>
        <w:r w:rsidR="006369BF" w:rsidRPr="006369BF">
          <w:rPr>
            <w:noProof/>
          </w:rPr>
          <w:tab/>
        </w:r>
        <w:r w:rsidR="006369BF" w:rsidRPr="006369BF">
          <w:rPr>
            <w:noProof/>
          </w:rPr>
          <w:fldChar w:fldCharType="begin"/>
        </w:r>
        <w:r w:rsidR="006369BF" w:rsidRPr="006369BF">
          <w:rPr>
            <w:noProof/>
          </w:rPr>
          <w:instrText xml:space="preserve"> PAGEREF _Toc209788258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169319D5" w14:textId="4093BDFB" w:rsidR="006369BF" w:rsidRPr="006369BF" w:rsidRDefault="00510317">
      <w:pPr>
        <w:pStyle w:val="TOC2"/>
        <w:rPr>
          <w:rFonts w:asciiTheme="minorHAnsi" w:eastAsiaTheme="minorEastAsia" w:hAnsiTheme="minorHAnsi" w:cstheme="minorBidi"/>
          <w:noProof/>
          <w:szCs w:val="22"/>
        </w:rPr>
      </w:pPr>
      <w:hyperlink w:anchor="_Toc209788259" w:history="1">
        <w:r w:rsidR="006369BF" w:rsidRPr="006369BF">
          <w:rPr>
            <w:rStyle w:val="affffb"/>
            <w:noProof/>
            <w14:scene3d>
              <w14:camera w14:prst="orthographicFront"/>
              <w14:lightRig w14:rig="threePt" w14:dir="t">
                <w14:rot w14:lat="0" w14:lon="0" w14:rev="0"/>
              </w14:lightRig>
            </w14:scene3d>
          </w:rPr>
          <w:t>4.1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培养目标</w:t>
        </w:r>
        <w:r w:rsidR="006369BF" w:rsidRPr="006369BF">
          <w:rPr>
            <w:noProof/>
          </w:rPr>
          <w:tab/>
        </w:r>
        <w:r w:rsidR="006369BF" w:rsidRPr="006369BF">
          <w:rPr>
            <w:noProof/>
          </w:rPr>
          <w:fldChar w:fldCharType="begin"/>
        </w:r>
        <w:r w:rsidR="006369BF" w:rsidRPr="006369BF">
          <w:rPr>
            <w:noProof/>
          </w:rPr>
          <w:instrText xml:space="preserve"> PAGEREF _Toc209788259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2452BA4D" w14:textId="421FA8AA" w:rsidR="006369BF" w:rsidRPr="006369BF" w:rsidRDefault="00510317">
      <w:pPr>
        <w:pStyle w:val="TOC2"/>
        <w:rPr>
          <w:rFonts w:asciiTheme="minorHAnsi" w:eastAsiaTheme="minorEastAsia" w:hAnsiTheme="minorHAnsi" w:cstheme="minorBidi"/>
          <w:noProof/>
          <w:szCs w:val="22"/>
        </w:rPr>
      </w:pPr>
      <w:hyperlink w:anchor="_Toc209788260" w:history="1">
        <w:r w:rsidR="006369BF" w:rsidRPr="006369BF">
          <w:rPr>
            <w:rStyle w:val="affffb"/>
            <w:noProof/>
            <w14:scene3d>
              <w14:camera w14:prst="orthographicFront"/>
              <w14:lightRig w14:rig="threePt" w14:dir="t">
                <w14:rot w14:lat="0" w14:lon="0" w14:rev="0"/>
              </w14:lightRig>
            </w14:scene3d>
          </w:rPr>
          <w:t>4.2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培养规格</w:t>
        </w:r>
        <w:r w:rsidR="006369BF" w:rsidRPr="006369BF">
          <w:rPr>
            <w:noProof/>
          </w:rPr>
          <w:tab/>
        </w:r>
        <w:r w:rsidR="006369BF" w:rsidRPr="006369BF">
          <w:rPr>
            <w:noProof/>
          </w:rPr>
          <w:fldChar w:fldCharType="begin"/>
        </w:r>
        <w:r w:rsidR="006369BF" w:rsidRPr="006369BF">
          <w:rPr>
            <w:noProof/>
          </w:rPr>
          <w:instrText xml:space="preserve"> PAGEREF _Toc209788260 \h </w:instrText>
        </w:r>
        <w:r w:rsidR="006369BF" w:rsidRPr="006369BF">
          <w:rPr>
            <w:noProof/>
          </w:rPr>
        </w:r>
        <w:r w:rsidR="006369BF" w:rsidRPr="006369BF">
          <w:rPr>
            <w:noProof/>
          </w:rPr>
          <w:fldChar w:fldCharType="separate"/>
        </w:r>
        <w:r w:rsidR="00A72D5D">
          <w:rPr>
            <w:noProof/>
          </w:rPr>
          <w:t>1</w:t>
        </w:r>
        <w:r w:rsidR="006369BF" w:rsidRPr="006369BF">
          <w:rPr>
            <w:noProof/>
          </w:rPr>
          <w:fldChar w:fldCharType="end"/>
        </w:r>
      </w:hyperlink>
    </w:p>
    <w:p w14:paraId="14C1DF1D" w14:textId="49FFD15B"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61" w:history="1">
        <w:r w:rsidR="006369BF" w:rsidRPr="006369BF">
          <w:rPr>
            <w:rStyle w:val="affffb"/>
            <w:noProof/>
          </w:rPr>
          <w:t>5</w:t>
        </w:r>
        <w:r w:rsidR="006369BF">
          <w:rPr>
            <w:rStyle w:val="affffb"/>
            <w:noProof/>
          </w:rPr>
          <w:t xml:space="preserve"> </w:t>
        </w:r>
        <w:r w:rsidR="006369BF" w:rsidRPr="006369BF">
          <w:rPr>
            <w:rStyle w:val="affffb"/>
            <w:noProof/>
          </w:rPr>
          <w:t xml:space="preserve"> 课程设置</w:t>
        </w:r>
        <w:r w:rsidR="006369BF" w:rsidRPr="006369BF">
          <w:rPr>
            <w:noProof/>
          </w:rPr>
          <w:tab/>
        </w:r>
        <w:r w:rsidR="006369BF" w:rsidRPr="006369BF">
          <w:rPr>
            <w:noProof/>
          </w:rPr>
          <w:fldChar w:fldCharType="begin"/>
        </w:r>
        <w:r w:rsidR="006369BF" w:rsidRPr="006369BF">
          <w:rPr>
            <w:noProof/>
          </w:rPr>
          <w:instrText xml:space="preserve"> PAGEREF _Toc209788261 \h </w:instrText>
        </w:r>
        <w:r w:rsidR="006369BF" w:rsidRPr="006369BF">
          <w:rPr>
            <w:noProof/>
          </w:rPr>
        </w:r>
        <w:r w:rsidR="006369BF" w:rsidRPr="006369BF">
          <w:rPr>
            <w:noProof/>
          </w:rPr>
          <w:fldChar w:fldCharType="separate"/>
        </w:r>
        <w:r w:rsidR="00A72D5D">
          <w:rPr>
            <w:noProof/>
          </w:rPr>
          <w:t>3</w:t>
        </w:r>
        <w:r w:rsidR="006369BF" w:rsidRPr="006369BF">
          <w:rPr>
            <w:noProof/>
          </w:rPr>
          <w:fldChar w:fldCharType="end"/>
        </w:r>
      </w:hyperlink>
    </w:p>
    <w:p w14:paraId="6C99056B" w14:textId="4BA008B9" w:rsidR="006369BF" w:rsidRPr="006369BF" w:rsidRDefault="00510317">
      <w:pPr>
        <w:pStyle w:val="TOC2"/>
        <w:rPr>
          <w:rFonts w:asciiTheme="minorHAnsi" w:eastAsiaTheme="minorEastAsia" w:hAnsiTheme="minorHAnsi" w:cstheme="minorBidi"/>
          <w:noProof/>
          <w:szCs w:val="22"/>
        </w:rPr>
      </w:pPr>
      <w:hyperlink w:anchor="_Toc209788262" w:history="1">
        <w:r w:rsidR="006369BF" w:rsidRPr="006369BF">
          <w:rPr>
            <w:rStyle w:val="affffb"/>
            <w:noProof/>
            <w14:scene3d>
              <w14:camera w14:prst="orthographicFront"/>
              <w14:lightRig w14:rig="threePt" w14:dir="t">
                <w14:rot w14:lat="0" w14:lon="0" w14:rev="0"/>
              </w14:lightRig>
            </w14:scene3d>
          </w:rPr>
          <w:t>5.1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课程学时</w:t>
        </w:r>
        <w:r w:rsidR="006369BF" w:rsidRPr="006369BF">
          <w:rPr>
            <w:noProof/>
          </w:rPr>
          <w:tab/>
        </w:r>
        <w:r w:rsidR="006369BF" w:rsidRPr="006369BF">
          <w:rPr>
            <w:noProof/>
          </w:rPr>
          <w:fldChar w:fldCharType="begin"/>
        </w:r>
        <w:r w:rsidR="006369BF" w:rsidRPr="006369BF">
          <w:rPr>
            <w:noProof/>
          </w:rPr>
          <w:instrText xml:space="preserve"> PAGEREF _Toc209788262 \h </w:instrText>
        </w:r>
        <w:r w:rsidR="006369BF" w:rsidRPr="006369BF">
          <w:rPr>
            <w:noProof/>
          </w:rPr>
        </w:r>
        <w:r w:rsidR="006369BF" w:rsidRPr="006369BF">
          <w:rPr>
            <w:noProof/>
          </w:rPr>
          <w:fldChar w:fldCharType="separate"/>
        </w:r>
        <w:r w:rsidR="00A72D5D">
          <w:rPr>
            <w:noProof/>
          </w:rPr>
          <w:t>3</w:t>
        </w:r>
        <w:r w:rsidR="006369BF" w:rsidRPr="006369BF">
          <w:rPr>
            <w:noProof/>
          </w:rPr>
          <w:fldChar w:fldCharType="end"/>
        </w:r>
      </w:hyperlink>
    </w:p>
    <w:p w14:paraId="4571C851" w14:textId="7C3AD7E4" w:rsidR="006369BF" w:rsidRPr="006369BF" w:rsidRDefault="00510317">
      <w:pPr>
        <w:pStyle w:val="TOC2"/>
        <w:rPr>
          <w:rFonts w:asciiTheme="minorHAnsi" w:eastAsiaTheme="minorEastAsia" w:hAnsiTheme="minorHAnsi" w:cstheme="minorBidi"/>
          <w:noProof/>
          <w:szCs w:val="22"/>
        </w:rPr>
      </w:pPr>
      <w:hyperlink w:anchor="_Toc209788263" w:history="1">
        <w:r w:rsidR="006369BF" w:rsidRPr="006369BF">
          <w:rPr>
            <w:rStyle w:val="affffb"/>
            <w:noProof/>
            <w14:scene3d>
              <w14:camera w14:prst="orthographicFront"/>
              <w14:lightRig w14:rig="threePt" w14:dir="t">
                <w14:rot w14:lat="0" w14:lon="0" w14:rev="0"/>
              </w14:lightRig>
            </w14:scene3d>
          </w:rPr>
          <w:t>5.2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公共基础课程</w:t>
        </w:r>
        <w:r w:rsidR="006369BF" w:rsidRPr="006369BF">
          <w:rPr>
            <w:noProof/>
          </w:rPr>
          <w:tab/>
        </w:r>
        <w:r w:rsidR="006369BF" w:rsidRPr="006369BF">
          <w:rPr>
            <w:noProof/>
          </w:rPr>
          <w:fldChar w:fldCharType="begin"/>
        </w:r>
        <w:r w:rsidR="006369BF" w:rsidRPr="006369BF">
          <w:rPr>
            <w:noProof/>
          </w:rPr>
          <w:instrText xml:space="preserve"> PAGEREF _Toc209788263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391E9B60" w14:textId="5F91B1E0" w:rsidR="006369BF" w:rsidRPr="006369BF" w:rsidRDefault="00510317">
      <w:pPr>
        <w:pStyle w:val="TOC2"/>
        <w:rPr>
          <w:rFonts w:asciiTheme="minorHAnsi" w:eastAsiaTheme="minorEastAsia" w:hAnsiTheme="minorHAnsi" w:cstheme="minorBidi"/>
          <w:noProof/>
          <w:szCs w:val="22"/>
        </w:rPr>
      </w:pPr>
      <w:hyperlink w:anchor="_Toc209788264" w:history="1">
        <w:r w:rsidR="006369BF" w:rsidRPr="006369BF">
          <w:rPr>
            <w:rStyle w:val="affffb"/>
            <w:noProof/>
            <w14:scene3d>
              <w14:camera w14:prst="orthographicFront"/>
              <w14:lightRig w14:rig="threePt" w14:dir="t">
                <w14:rot w14:lat="0" w14:lon="0" w14:rev="0"/>
              </w14:lightRig>
            </w14:scene3d>
          </w:rPr>
          <w:t>5.3</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专业技能课程</w:t>
        </w:r>
        <w:r w:rsidR="006369BF" w:rsidRPr="006369BF">
          <w:rPr>
            <w:noProof/>
          </w:rPr>
          <w:tab/>
        </w:r>
        <w:r w:rsidR="006369BF" w:rsidRPr="006369BF">
          <w:rPr>
            <w:noProof/>
          </w:rPr>
          <w:fldChar w:fldCharType="begin"/>
        </w:r>
        <w:r w:rsidR="006369BF" w:rsidRPr="006369BF">
          <w:rPr>
            <w:noProof/>
          </w:rPr>
          <w:instrText xml:space="preserve"> PAGEREF _Toc209788264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663B8472" w14:textId="09ED04BD"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65" w:history="1">
        <w:r w:rsidR="006369BF" w:rsidRPr="006369BF">
          <w:rPr>
            <w:rStyle w:val="affffb"/>
            <w:noProof/>
          </w:rPr>
          <w:t>6</w:t>
        </w:r>
        <w:r w:rsidR="006369BF">
          <w:rPr>
            <w:rStyle w:val="affffb"/>
            <w:noProof/>
          </w:rPr>
          <w:t xml:space="preserve"> </w:t>
        </w:r>
        <w:r w:rsidR="006369BF" w:rsidRPr="006369BF">
          <w:rPr>
            <w:rStyle w:val="affffb"/>
            <w:noProof/>
          </w:rPr>
          <w:t xml:space="preserve"> 教学要求</w:t>
        </w:r>
        <w:r w:rsidR="006369BF" w:rsidRPr="006369BF">
          <w:rPr>
            <w:noProof/>
          </w:rPr>
          <w:tab/>
        </w:r>
        <w:r w:rsidR="006369BF" w:rsidRPr="006369BF">
          <w:rPr>
            <w:noProof/>
          </w:rPr>
          <w:fldChar w:fldCharType="begin"/>
        </w:r>
        <w:r w:rsidR="006369BF" w:rsidRPr="006369BF">
          <w:rPr>
            <w:noProof/>
          </w:rPr>
          <w:instrText xml:space="preserve"> PAGEREF _Toc209788265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1454E9B3" w14:textId="52D2636C" w:rsidR="006369BF" w:rsidRPr="006369BF" w:rsidRDefault="00510317">
      <w:pPr>
        <w:pStyle w:val="TOC2"/>
        <w:rPr>
          <w:rFonts w:asciiTheme="minorHAnsi" w:eastAsiaTheme="minorEastAsia" w:hAnsiTheme="minorHAnsi" w:cstheme="minorBidi"/>
          <w:noProof/>
          <w:szCs w:val="22"/>
        </w:rPr>
      </w:pPr>
      <w:hyperlink w:anchor="_Toc209788266" w:history="1">
        <w:r w:rsidR="006369BF" w:rsidRPr="006369BF">
          <w:rPr>
            <w:rStyle w:val="affffb"/>
            <w:noProof/>
            <w14:scene3d>
              <w14:camera w14:prst="orthographicFront"/>
              <w14:lightRig w14:rig="threePt" w14:dir="t">
                <w14:rot w14:lat="0" w14:lon="0" w14:rev="0"/>
              </w14:lightRig>
            </w14:scene3d>
          </w:rPr>
          <w:t>6.1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教学模式</w:t>
        </w:r>
        <w:r w:rsidR="006369BF" w:rsidRPr="006369BF">
          <w:rPr>
            <w:noProof/>
          </w:rPr>
          <w:tab/>
        </w:r>
        <w:r w:rsidR="006369BF" w:rsidRPr="006369BF">
          <w:rPr>
            <w:noProof/>
          </w:rPr>
          <w:fldChar w:fldCharType="begin"/>
        </w:r>
        <w:r w:rsidR="006369BF" w:rsidRPr="006369BF">
          <w:rPr>
            <w:noProof/>
          </w:rPr>
          <w:instrText xml:space="preserve"> PAGEREF _Toc209788266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18963B2A" w14:textId="7A5874A9" w:rsidR="006369BF" w:rsidRPr="006369BF" w:rsidRDefault="00510317">
      <w:pPr>
        <w:pStyle w:val="TOC2"/>
        <w:rPr>
          <w:rFonts w:asciiTheme="minorHAnsi" w:eastAsiaTheme="minorEastAsia" w:hAnsiTheme="minorHAnsi" w:cstheme="minorBidi"/>
          <w:noProof/>
          <w:szCs w:val="22"/>
        </w:rPr>
      </w:pPr>
      <w:hyperlink w:anchor="_Toc209788267" w:history="1">
        <w:r w:rsidR="006369BF" w:rsidRPr="006369BF">
          <w:rPr>
            <w:rStyle w:val="affffb"/>
            <w:noProof/>
            <w14:scene3d>
              <w14:camera w14:prst="orthographicFront"/>
              <w14:lightRig w14:rig="threePt" w14:dir="t">
                <w14:rot w14:lat="0" w14:lon="0" w14:rev="0"/>
              </w14:lightRig>
            </w14:scene3d>
          </w:rPr>
          <w:t>6.2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教学资源</w:t>
        </w:r>
        <w:r w:rsidR="006369BF" w:rsidRPr="006369BF">
          <w:rPr>
            <w:noProof/>
          </w:rPr>
          <w:tab/>
        </w:r>
        <w:r w:rsidR="006369BF" w:rsidRPr="006369BF">
          <w:rPr>
            <w:noProof/>
          </w:rPr>
          <w:fldChar w:fldCharType="begin"/>
        </w:r>
        <w:r w:rsidR="006369BF" w:rsidRPr="006369BF">
          <w:rPr>
            <w:noProof/>
          </w:rPr>
          <w:instrText xml:space="preserve"> PAGEREF _Toc209788267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56688A81" w14:textId="0DD5A43C" w:rsidR="006369BF" w:rsidRPr="006369BF" w:rsidRDefault="00510317">
      <w:pPr>
        <w:pStyle w:val="TOC2"/>
        <w:rPr>
          <w:rFonts w:asciiTheme="minorHAnsi" w:eastAsiaTheme="minorEastAsia" w:hAnsiTheme="minorHAnsi" w:cstheme="minorBidi"/>
          <w:noProof/>
          <w:szCs w:val="22"/>
        </w:rPr>
      </w:pPr>
      <w:hyperlink w:anchor="_Toc209788268" w:history="1">
        <w:r w:rsidR="006369BF" w:rsidRPr="006369BF">
          <w:rPr>
            <w:rStyle w:val="affffb"/>
            <w:noProof/>
            <w14:scene3d>
              <w14:camera w14:prst="orthographicFront"/>
              <w14:lightRig w14:rig="threePt" w14:dir="t">
                <w14:rot w14:lat="0" w14:lon="0" w14:rev="0"/>
              </w14:lightRig>
            </w14:scene3d>
          </w:rPr>
          <w:t>6.3</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教学管理</w:t>
        </w:r>
        <w:r w:rsidR="006369BF" w:rsidRPr="006369BF">
          <w:rPr>
            <w:noProof/>
          </w:rPr>
          <w:tab/>
        </w:r>
        <w:r w:rsidR="006369BF" w:rsidRPr="006369BF">
          <w:rPr>
            <w:noProof/>
          </w:rPr>
          <w:fldChar w:fldCharType="begin"/>
        </w:r>
        <w:r w:rsidR="006369BF" w:rsidRPr="006369BF">
          <w:rPr>
            <w:noProof/>
          </w:rPr>
          <w:instrText xml:space="preserve"> PAGEREF _Toc209788268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03966550" w14:textId="1CEB01C9"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69" w:history="1">
        <w:r w:rsidR="006369BF" w:rsidRPr="006369BF">
          <w:rPr>
            <w:rStyle w:val="affffb"/>
            <w:noProof/>
          </w:rPr>
          <w:t>7</w:t>
        </w:r>
        <w:r w:rsidR="006369BF">
          <w:rPr>
            <w:rStyle w:val="affffb"/>
            <w:noProof/>
          </w:rPr>
          <w:t xml:space="preserve"> </w:t>
        </w:r>
        <w:r w:rsidR="006369BF" w:rsidRPr="006369BF">
          <w:rPr>
            <w:rStyle w:val="affffb"/>
            <w:noProof/>
          </w:rPr>
          <w:t xml:space="preserve"> 师资队伍建设</w:t>
        </w:r>
        <w:r w:rsidR="006369BF" w:rsidRPr="006369BF">
          <w:rPr>
            <w:noProof/>
          </w:rPr>
          <w:tab/>
        </w:r>
        <w:r w:rsidR="006369BF" w:rsidRPr="006369BF">
          <w:rPr>
            <w:noProof/>
          </w:rPr>
          <w:fldChar w:fldCharType="begin"/>
        </w:r>
        <w:r w:rsidR="006369BF" w:rsidRPr="006369BF">
          <w:rPr>
            <w:noProof/>
          </w:rPr>
          <w:instrText xml:space="preserve"> PAGEREF _Toc209788269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3BB95780" w14:textId="4A513355" w:rsidR="006369BF" w:rsidRPr="006369BF" w:rsidRDefault="00510317">
      <w:pPr>
        <w:pStyle w:val="TOC2"/>
        <w:rPr>
          <w:rFonts w:asciiTheme="minorHAnsi" w:eastAsiaTheme="minorEastAsia" w:hAnsiTheme="minorHAnsi" w:cstheme="minorBidi"/>
          <w:noProof/>
          <w:szCs w:val="22"/>
        </w:rPr>
      </w:pPr>
      <w:hyperlink w:anchor="_Toc209788270" w:history="1">
        <w:r w:rsidR="006369BF" w:rsidRPr="006369BF">
          <w:rPr>
            <w:rStyle w:val="affffb"/>
            <w:noProof/>
            <w14:scene3d>
              <w14:camera w14:prst="orthographicFront"/>
              <w14:lightRig w14:rig="threePt" w14:dir="t">
                <w14:rot w14:lat="0" w14:lon="0" w14:rev="0"/>
              </w14:lightRig>
            </w14:scene3d>
          </w:rPr>
          <w:t>7.1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队伍构成</w:t>
        </w:r>
        <w:r w:rsidR="006369BF" w:rsidRPr="006369BF">
          <w:rPr>
            <w:noProof/>
          </w:rPr>
          <w:tab/>
        </w:r>
        <w:r w:rsidR="006369BF" w:rsidRPr="006369BF">
          <w:rPr>
            <w:noProof/>
          </w:rPr>
          <w:fldChar w:fldCharType="begin"/>
        </w:r>
        <w:r w:rsidR="006369BF" w:rsidRPr="006369BF">
          <w:rPr>
            <w:noProof/>
          </w:rPr>
          <w:instrText xml:space="preserve"> PAGEREF _Toc209788270 \h </w:instrText>
        </w:r>
        <w:r w:rsidR="006369BF" w:rsidRPr="006369BF">
          <w:rPr>
            <w:noProof/>
          </w:rPr>
        </w:r>
        <w:r w:rsidR="006369BF" w:rsidRPr="006369BF">
          <w:rPr>
            <w:noProof/>
          </w:rPr>
          <w:fldChar w:fldCharType="separate"/>
        </w:r>
        <w:r w:rsidR="00A72D5D">
          <w:rPr>
            <w:noProof/>
          </w:rPr>
          <w:t>4</w:t>
        </w:r>
        <w:r w:rsidR="006369BF" w:rsidRPr="006369BF">
          <w:rPr>
            <w:noProof/>
          </w:rPr>
          <w:fldChar w:fldCharType="end"/>
        </w:r>
      </w:hyperlink>
    </w:p>
    <w:p w14:paraId="505E8E22" w14:textId="1822F8E6" w:rsidR="006369BF" w:rsidRPr="006369BF" w:rsidRDefault="00510317">
      <w:pPr>
        <w:pStyle w:val="TOC2"/>
        <w:rPr>
          <w:rFonts w:asciiTheme="minorHAnsi" w:eastAsiaTheme="minorEastAsia" w:hAnsiTheme="minorHAnsi" w:cstheme="minorBidi"/>
          <w:noProof/>
          <w:szCs w:val="22"/>
        </w:rPr>
      </w:pPr>
      <w:hyperlink w:anchor="_Toc209788271" w:history="1">
        <w:r w:rsidR="006369BF" w:rsidRPr="006369BF">
          <w:rPr>
            <w:rStyle w:val="affffb"/>
            <w:noProof/>
            <w14:scene3d>
              <w14:camera w14:prst="orthographicFront"/>
              <w14:lightRig w14:rig="threePt" w14:dir="t">
                <w14:rot w14:lat="0" w14:lon="0" w14:rev="0"/>
              </w14:lightRig>
            </w14:scene3d>
          </w:rPr>
          <w:t>7.2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师资要求</w:t>
        </w:r>
        <w:r w:rsidR="006369BF" w:rsidRPr="006369BF">
          <w:rPr>
            <w:noProof/>
          </w:rPr>
          <w:tab/>
        </w:r>
        <w:r w:rsidR="006369BF" w:rsidRPr="006369BF">
          <w:rPr>
            <w:noProof/>
          </w:rPr>
          <w:fldChar w:fldCharType="begin"/>
        </w:r>
        <w:r w:rsidR="006369BF" w:rsidRPr="006369BF">
          <w:rPr>
            <w:noProof/>
          </w:rPr>
          <w:instrText xml:space="preserve"> PAGEREF _Toc209788271 \h </w:instrText>
        </w:r>
        <w:r w:rsidR="006369BF" w:rsidRPr="006369BF">
          <w:rPr>
            <w:noProof/>
          </w:rPr>
        </w:r>
        <w:r w:rsidR="006369BF" w:rsidRPr="006369BF">
          <w:rPr>
            <w:noProof/>
          </w:rPr>
          <w:fldChar w:fldCharType="separate"/>
        </w:r>
        <w:r w:rsidR="00A72D5D">
          <w:rPr>
            <w:noProof/>
          </w:rPr>
          <w:t>5</w:t>
        </w:r>
        <w:r w:rsidR="006369BF" w:rsidRPr="006369BF">
          <w:rPr>
            <w:noProof/>
          </w:rPr>
          <w:fldChar w:fldCharType="end"/>
        </w:r>
      </w:hyperlink>
    </w:p>
    <w:p w14:paraId="567F96E0" w14:textId="4AA8FE5A" w:rsidR="006369BF" w:rsidRPr="006369BF" w:rsidRDefault="00510317">
      <w:pPr>
        <w:pStyle w:val="TOC2"/>
        <w:rPr>
          <w:rFonts w:asciiTheme="minorHAnsi" w:eastAsiaTheme="minorEastAsia" w:hAnsiTheme="minorHAnsi" w:cstheme="minorBidi"/>
          <w:noProof/>
          <w:szCs w:val="22"/>
        </w:rPr>
      </w:pPr>
      <w:hyperlink w:anchor="_Toc209788272" w:history="1">
        <w:r w:rsidR="006369BF" w:rsidRPr="006369BF">
          <w:rPr>
            <w:rStyle w:val="affffb"/>
            <w:noProof/>
            <w14:scene3d>
              <w14:camera w14:prst="orthographicFront"/>
              <w14:lightRig w14:rig="threePt" w14:dir="t">
                <w14:rot w14:lat="0" w14:lon="0" w14:rev="0"/>
              </w14:lightRig>
            </w14:scene3d>
          </w:rPr>
          <w:t>7.3</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教师教学任务要求</w:t>
        </w:r>
        <w:r w:rsidR="006369BF" w:rsidRPr="006369BF">
          <w:rPr>
            <w:noProof/>
          </w:rPr>
          <w:tab/>
        </w:r>
        <w:r w:rsidR="006369BF" w:rsidRPr="006369BF">
          <w:rPr>
            <w:noProof/>
          </w:rPr>
          <w:fldChar w:fldCharType="begin"/>
        </w:r>
        <w:r w:rsidR="006369BF" w:rsidRPr="006369BF">
          <w:rPr>
            <w:noProof/>
          </w:rPr>
          <w:instrText xml:space="preserve"> PAGEREF _Toc209788272 \h </w:instrText>
        </w:r>
        <w:r w:rsidR="006369BF" w:rsidRPr="006369BF">
          <w:rPr>
            <w:noProof/>
          </w:rPr>
        </w:r>
        <w:r w:rsidR="006369BF" w:rsidRPr="006369BF">
          <w:rPr>
            <w:noProof/>
          </w:rPr>
          <w:fldChar w:fldCharType="separate"/>
        </w:r>
        <w:r w:rsidR="00A72D5D">
          <w:rPr>
            <w:noProof/>
          </w:rPr>
          <w:t>5</w:t>
        </w:r>
        <w:r w:rsidR="006369BF" w:rsidRPr="006369BF">
          <w:rPr>
            <w:noProof/>
          </w:rPr>
          <w:fldChar w:fldCharType="end"/>
        </w:r>
      </w:hyperlink>
    </w:p>
    <w:p w14:paraId="77CBF81F" w14:textId="3F029895"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73" w:history="1">
        <w:r w:rsidR="006369BF" w:rsidRPr="006369BF">
          <w:rPr>
            <w:rStyle w:val="affffb"/>
            <w:noProof/>
          </w:rPr>
          <w:t>8</w:t>
        </w:r>
        <w:r w:rsidR="006369BF">
          <w:rPr>
            <w:rStyle w:val="affffb"/>
            <w:noProof/>
          </w:rPr>
          <w:t xml:space="preserve"> </w:t>
        </w:r>
        <w:r w:rsidR="006369BF" w:rsidRPr="006369BF">
          <w:rPr>
            <w:rStyle w:val="affffb"/>
            <w:noProof/>
          </w:rPr>
          <w:t xml:space="preserve"> 实训要求</w:t>
        </w:r>
        <w:r w:rsidR="006369BF" w:rsidRPr="006369BF">
          <w:rPr>
            <w:noProof/>
          </w:rPr>
          <w:tab/>
        </w:r>
        <w:r w:rsidR="006369BF" w:rsidRPr="006369BF">
          <w:rPr>
            <w:noProof/>
          </w:rPr>
          <w:fldChar w:fldCharType="begin"/>
        </w:r>
        <w:r w:rsidR="006369BF" w:rsidRPr="006369BF">
          <w:rPr>
            <w:noProof/>
          </w:rPr>
          <w:instrText xml:space="preserve"> PAGEREF _Toc209788273 \h </w:instrText>
        </w:r>
        <w:r w:rsidR="006369BF" w:rsidRPr="006369BF">
          <w:rPr>
            <w:noProof/>
          </w:rPr>
        </w:r>
        <w:r w:rsidR="006369BF" w:rsidRPr="006369BF">
          <w:rPr>
            <w:noProof/>
          </w:rPr>
          <w:fldChar w:fldCharType="separate"/>
        </w:r>
        <w:r w:rsidR="00A72D5D">
          <w:rPr>
            <w:noProof/>
          </w:rPr>
          <w:t>5</w:t>
        </w:r>
        <w:r w:rsidR="006369BF" w:rsidRPr="006369BF">
          <w:rPr>
            <w:noProof/>
          </w:rPr>
          <w:fldChar w:fldCharType="end"/>
        </w:r>
      </w:hyperlink>
    </w:p>
    <w:p w14:paraId="66FABAEA" w14:textId="7A41F443" w:rsidR="006369BF" w:rsidRPr="006369BF" w:rsidRDefault="00510317">
      <w:pPr>
        <w:pStyle w:val="TOC2"/>
        <w:rPr>
          <w:rFonts w:asciiTheme="minorHAnsi" w:eastAsiaTheme="minorEastAsia" w:hAnsiTheme="minorHAnsi" w:cstheme="minorBidi"/>
          <w:noProof/>
          <w:szCs w:val="22"/>
        </w:rPr>
      </w:pPr>
      <w:hyperlink w:anchor="_Toc209788274" w:history="1">
        <w:r w:rsidR="006369BF" w:rsidRPr="006369BF">
          <w:rPr>
            <w:rStyle w:val="affffb"/>
            <w:noProof/>
            <w14:scene3d>
              <w14:camera w14:prst="orthographicFront"/>
              <w14:lightRig w14:rig="threePt" w14:dir="t">
                <w14:rot w14:lat="0" w14:lon="0" w14:rev="0"/>
              </w14:lightRig>
            </w14:scene3d>
          </w:rPr>
          <w:t>8.1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校内实训</w:t>
        </w:r>
        <w:r w:rsidR="006369BF" w:rsidRPr="006369BF">
          <w:rPr>
            <w:noProof/>
          </w:rPr>
          <w:tab/>
        </w:r>
        <w:r w:rsidR="006369BF" w:rsidRPr="006369BF">
          <w:rPr>
            <w:noProof/>
          </w:rPr>
          <w:fldChar w:fldCharType="begin"/>
        </w:r>
        <w:r w:rsidR="006369BF" w:rsidRPr="006369BF">
          <w:rPr>
            <w:noProof/>
          </w:rPr>
          <w:instrText xml:space="preserve"> PAGEREF _Toc209788274 \h </w:instrText>
        </w:r>
        <w:r w:rsidR="006369BF" w:rsidRPr="006369BF">
          <w:rPr>
            <w:noProof/>
          </w:rPr>
        </w:r>
        <w:r w:rsidR="006369BF" w:rsidRPr="006369BF">
          <w:rPr>
            <w:noProof/>
          </w:rPr>
          <w:fldChar w:fldCharType="separate"/>
        </w:r>
        <w:r w:rsidR="00A72D5D">
          <w:rPr>
            <w:noProof/>
          </w:rPr>
          <w:t>5</w:t>
        </w:r>
        <w:r w:rsidR="006369BF" w:rsidRPr="006369BF">
          <w:rPr>
            <w:noProof/>
          </w:rPr>
          <w:fldChar w:fldCharType="end"/>
        </w:r>
      </w:hyperlink>
    </w:p>
    <w:p w14:paraId="3BE19460" w14:textId="1A2ACDC3" w:rsidR="006369BF" w:rsidRPr="006369BF" w:rsidRDefault="00510317">
      <w:pPr>
        <w:pStyle w:val="TOC2"/>
        <w:rPr>
          <w:rFonts w:asciiTheme="minorHAnsi" w:eastAsiaTheme="minorEastAsia" w:hAnsiTheme="minorHAnsi" w:cstheme="minorBidi"/>
          <w:noProof/>
          <w:szCs w:val="22"/>
        </w:rPr>
      </w:pPr>
      <w:hyperlink w:anchor="_Toc209788275" w:history="1">
        <w:r w:rsidR="006369BF" w:rsidRPr="006369BF">
          <w:rPr>
            <w:rStyle w:val="affffb"/>
            <w:noProof/>
            <w14:scene3d>
              <w14:camera w14:prst="orthographicFront"/>
              <w14:lightRig w14:rig="threePt" w14:dir="t">
                <w14:rot w14:lat="0" w14:lon="0" w14:rev="0"/>
              </w14:lightRig>
            </w14:scene3d>
          </w:rPr>
          <w:t>8.2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校外实训</w:t>
        </w:r>
        <w:r w:rsidR="006369BF" w:rsidRPr="006369BF">
          <w:rPr>
            <w:noProof/>
          </w:rPr>
          <w:tab/>
        </w:r>
        <w:r w:rsidR="006369BF" w:rsidRPr="006369BF">
          <w:rPr>
            <w:noProof/>
          </w:rPr>
          <w:fldChar w:fldCharType="begin"/>
        </w:r>
        <w:r w:rsidR="006369BF" w:rsidRPr="006369BF">
          <w:rPr>
            <w:noProof/>
          </w:rPr>
          <w:instrText xml:space="preserve"> PAGEREF _Toc209788275 \h </w:instrText>
        </w:r>
        <w:r w:rsidR="006369BF" w:rsidRPr="006369BF">
          <w:rPr>
            <w:noProof/>
          </w:rPr>
        </w:r>
        <w:r w:rsidR="006369BF" w:rsidRPr="006369BF">
          <w:rPr>
            <w:noProof/>
          </w:rPr>
          <w:fldChar w:fldCharType="separate"/>
        </w:r>
        <w:r w:rsidR="00A72D5D">
          <w:rPr>
            <w:noProof/>
          </w:rPr>
          <w:t>5</w:t>
        </w:r>
        <w:r w:rsidR="006369BF" w:rsidRPr="006369BF">
          <w:rPr>
            <w:noProof/>
          </w:rPr>
          <w:fldChar w:fldCharType="end"/>
        </w:r>
      </w:hyperlink>
    </w:p>
    <w:p w14:paraId="5805F9E5" w14:textId="4B1BBCEA" w:rsidR="006369BF" w:rsidRPr="006369BF" w:rsidRDefault="00510317">
      <w:pPr>
        <w:pStyle w:val="TOC1"/>
        <w:tabs>
          <w:tab w:val="right" w:leader="dot" w:pos="9344"/>
        </w:tabs>
        <w:rPr>
          <w:rFonts w:asciiTheme="minorHAnsi" w:eastAsiaTheme="minorEastAsia" w:hAnsiTheme="minorHAnsi" w:cstheme="minorBidi"/>
          <w:noProof/>
          <w:szCs w:val="22"/>
        </w:rPr>
      </w:pPr>
      <w:hyperlink w:anchor="_Toc209788276" w:history="1">
        <w:r w:rsidR="006369BF" w:rsidRPr="006369BF">
          <w:rPr>
            <w:rStyle w:val="affffb"/>
            <w:noProof/>
          </w:rPr>
          <w:t>9</w:t>
        </w:r>
        <w:r w:rsidR="006369BF">
          <w:rPr>
            <w:rStyle w:val="affffb"/>
            <w:noProof/>
          </w:rPr>
          <w:t xml:space="preserve"> </w:t>
        </w:r>
        <w:r w:rsidR="006369BF" w:rsidRPr="006369BF">
          <w:rPr>
            <w:rStyle w:val="affffb"/>
            <w:noProof/>
          </w:rPr>
          <w:t xml:space="preserve"> 质量评价</w:t>
        </w:r>
        <w:r w:rsidR="006369BF" w:rsidRPr="006369BF">
          <w:rPr>
            <w:noProof/>
          </w:rPr>
          <w:tab/>
        </w:r>
        <w:r w:rsidR="006369BF" w:rsidRPr="006369BF">
          <w:rPr>
            <w:noProof/>
          </w:rPr>
          <w:fldChar w:fldCharType="begin"/>
        </w:r>
        <w:r w:rsidR="006369BF" w:rsidRPr="006369BF">
          <w:rPr>
            <w:noProof/>
          </w:rPr>
          <w:instrText xml:space="preserve"> PAGEREF _Toc209788276 \h </w:instrText>
        </w:r>
        <w:r w:rsidR="006369BF" w:rsidRPr="006369BF">
          <w:rPr>
            <w:noProof/>
          </w:rPr>
        </w:r>
        <w:r w:rsidR="006369BF" w:rsidRPr="006369BF">
          <w:rPr>
            <w:noProof/>
          </w:rPr>
          <w:fldChar w:fldCharType="separate"/>
        </w:r>
        <w:r w:rsidR="00A72D5D">
          <w:rPr>
            <w:noProof/>
          </w:rPr>
          <w:t>6</w:t>
        </w:r>
        <w:r w:rsidR="006369BF" w:rsidRPr="006369BF">
          <w:rPr>
            <w:noProof/>
          </w:rPr>
          <w:fldChar w:fldCharType="end"/>
        </w:r>
      </w:hyperlink>
    </w:p>
    <w:p w14:paraId="7850A9EB" w14:textId="50FA9C73" w:rsidR="006369BF" w:rsidRPr="006369BF" w:rsidRDefault="00510317">
      <w:pPr>
        <w:pStyle w:val="TOC2"/>
        <w:rPr>
          <w:rFonts w:asciiTheme="minorHAnsi" w:eastAsiaTheme="minorEastAsia" w:hAnsiTheme="minorHAnsi" w:cstheme="minorBidi"/>
          <w:noProof/>
          <w:szCs w:val="22"/>
        </w:rPr>
      </w:pPr>
      <w:hyperlink w:anchor="_Toc209788277" w:history="1">
        <w:r w:rsidR="006369BF" w:rsidRPr="006369BF">
          <w:rPr>
            <w:rStyle w:val="affffb"/>
            <w:noProof/>
            <w14:scene3d>
              <w14:camera w14:prst="orthographicFront"/>
              <w14:lightRig w14:rig="threePt" w14:dir="t">
                <w14:rot w14:lat="0" w14:lon="0" w14:rev="0"/>
              </w14:lightRig>
            </w14:scene3d>
          </w:rPr>
          <w:t>9.1</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评价主体</w:t>
        </w:r>
        <w:r w:rsidR="006369BF" w:rsidRPr="006369BF">
          <w:rPr>
            <w:noProof/>
          </w:rPr>
          <w:tab/>
        </w:r>
        <w:r w:rsidR="006369BF" w:rsidRPr="006369BF">
          <w:rPr>
            <w:noProof/>
          </w:rPr>
          <w:fldChar w:fldCharType="begin"/>
        </w:r>
        <w:r w:rsidR="006369BF" w:rsidRPr="006369BF">
          <w:rPr>
            <w:noProof/>
          </w:rPr>
          <w:instrText xml:space="preserve"> PAGEREF _Toc209788277 \h </w:instrText>
        </w:r>
        <w:r w:rsidR="006369BF" w:rsidRPr="006369BF">
          <w:rPr>
            <w:noProof/>
          </w:rPr>
        </w:r>
        <w:r w:rsidR="006369BF" w:rsidRPr="006369BF">
          <w:rPr>
            <w:noProof/>
          </w:rPr>
          <w:fldChar w:fldCharType="separate"/>
        </w:r>
        <w:r w:rsidR="00A72D5D">
          <w:rPr>
            <w:noProof/>
          </w:rPr>
          <w:t>6</w:t>
        </w:r>
        <w:r w:rsidR="006369BF" w:rsidRPr="006369BF">
          <w:rPr>
            <w:noProof/>
          </w:rPr>
          <w:fldChar w:fldCharType="end"/>
        </w:r>
      </w:hyperlink>
    </w:p>
    <w:p w14:paraId="49939382" w14:textId="6A2C328E" w:rsidR="006369BF" w:rsidRPr="006369BF" w:rsidRDefault="00510317">
      <w:pPr>
        <w:pStyle w:val="TOC2"/>
        <w:rPr>
          <w:rFonts w:asciiTheme="minorHAnsi" w:eastAsiaTheme="minorEastAsia" w:hAnsiTheme="minorHAnsi" w:cstheme="minorBidi"/>
          <w:noProof/>
          <w:szCs w:val="22"/>
        </w:rPr>
      </w:pPr>
      <w:hyperlink w:anchor="_Toc209788278" w:history="1">
        <w:r w:rsidR="006369BF" w:rsidRPr="006369BF">
          <w:rPr>
            <w:rStyle w:val="affffb"/>
            <w:noProof/>
            <w14:scene3d>
              <w14:camera w14:prst="orthographicFront"/>
              <w14:lightRig w14:rig="threePt" w14:dir="t">
                <w14:rot w14:lat="0" w14:lon="0" w14:rev="0"/>
              </w14:lightRig>
            </w14:scene3d>
          </w:rPr>
          <w:t>9.2</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评价内容</w:t>
        </w:r>
        <w:r w:rsidR="006369BF" w:rsidRPr="006369BF">
          <w:rPr>
            <w:noProof/>
          </w:rPr>
          <w:tab/>
        </w:r>
        <w:r w:rsidR="006369BF" w:rsidRPr="006369BF">
          <w:rPr>
            <w:noProof/>
          </w:rPr>
          <w:fldChar w:fldCharType="begin"/>
        </w:r>
        <w:r w:rsidR="006369BF" w:rsidRPr="006369BF">
          <w:rPr>
            <w:noProof/>
          </w:rPr>
          <w:instrText xml:space="preserve"> PAGEREF _Toc209788278 \h </w:instrText>
        </w:r>
        <w:r w:rsidR="006369BF" w:rsidRPr="006369BF">
          <w:rPr>
            <w:noProof/>
          </w:rPr>
        </w:r>
        <w:r w:rsidR="006369BF" w:rsidRPr="006369BF">
          <w:rPr>
            <w:noProof/>
          </w:rPr>
          <w:fldChar w:fldCharType="separate"/>
        </w:r>
        <w:r w:rsidR="00A72D5D">
          <w:rPr>
            <w:noProof/>
          </w:rPr>
          <w:t>6</w:t>
        </w:r>
        <w:r w:rsidR="006369BF" w:rsidRPr="006369BF">
          <w:rPr>
            <w:noProof/>
          </w:rPr>
          <w:fldChar w:fldCharType="end"/>
        </w:r>
      </w:hyperlink>
    </w:p>
    <w:p w14:paraId="3D8EB4DF" w14:textId="54E0B0EE" w:rsidR="006369BF" w:rsidRPr="006369BF" w:rsidRDefault="00510317">
      <w:pPr>
        <w:pStyle w:val="TOC2"/>
        <w:rPr>
          <w:rFonts w:asciiTheme="minorHAnsi" w:eastAsiaTheme="minorEastAsia" w:hAnsiTheme="minorHAnsi" w:cstheme="minorBidi"/>
          <w:noProof/>
          <w:szCs w:val="22"/>
        </w:rPr>
      </w:pPr>
      <w:hyperlink w:anchor="_Toc209788279" w:history="1">
        <w:r w:rsidR="006369BF" w:rsidRPr="006369BF">
          <w:rPr>
            <w:rStyle w:val="affffb"/>
            <w:noProof/>
            <w14:scene3d>
              <w14:camera w14:prst="orthographicFront"/>
              <w14:lightRig w14:rig="threePt" w14:dir="t">
                <w14:rot w14:lat="0" w14:lon="0" w14:rev="0"/>
              </w14:lightRig>
            </w14:scene3d>
          </w:rPr>
          <w:t>9.3</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评价方式</w:t>
        </w:r>
        <w:r w:rsidR="006369BF" w:rsidRPr="006369BF">
          <w:rPr>
            <w:noProof/>
          </w:rPr>
          <w:tab/>
        </w:r>
        <w:r w:rsidR="006369BF" w:rsidRPr="006369BF">
          <w:rPr>
            <w:noProof/>
          </w:rPr>
          <w:fldChar w:fldCharType="begin"/>
        </w:r>
        <w:r w:rsidR="006369BF" w:rsidRPr="006369BF">
          <w:rPr>
            <w:noProof/>
          </w:rPr>
          <w:instrText xml:space="preserve"> PAGEREF _Toc209788279 \h </w:instrText>
        </w:r>
        <w:r w:rsidR="006369BF" w:rsidRPr="006369BF">
          <w:rPr>
            <w:noProof/>
          </w:rPr>
        </w:r>
        <w:r w:rsidR="006369BF" w:rsidRPr="006369BF">
          <w:rPr>
            <w:noProof/>
          </w:rPr>
          <w:fldChar w:fldCharType="separate"/>
        </w:r>
        <w:r w:rsidR="00A72D5D">
          <w:rPr>
            <w:noProof/>
          </w:rPr>
          <w:t>6</w:t>
        </w:r>
        <w:r w:rsidR="006369BF" w:rsidRPr="006369BF">
          <w:rPr>
            <w:noProof/>
          </w:rPr>
          <w:fldChar w:fldCharType="end"/>
        </w:r>
      </w:hyperlink>
    </w:p>
    <w:p w14:paraId="26BDB644" w14:textId="072E8E30" w:rsidR="006369BF" w:rsidRPr="006369BF" w:rsidRDefault="00510317">
      <w:pPr>
        <w:pStyle w:val="TOC2"/>
        <w:rPr>
          <w:rFonts w:asciiTheme="minorHAnsi" w:eastAsiaTheme="minorEastAsia" w:hAnsiTheme="minorHAnsi" w:cstheme="minorBidi"/>
          <w:noProof/>
          <w:szCs w:val="22"/>
        </w:rPr>
      </w:pPr>
      <w:hyperlink w:anchor="_Toc209788280" w:history="1">
        <w:r w:rsidR="006369BF" w:rsidRPr="006369BF">
          <w:rPr>
            <w:rStyle w:val="affffb"/>
            <w:noProof/>
            <w14:scene3d>
              <w14:camera w14:prst="orthographicFront"/>
              <w14:lightRig w14:rig="threePt" w14:dir="t">
                <w14:rot w14:lat="0" w14:lon="0" w14:rev="0"/>
              </w14:lightRig>
            </w14:scene3d>
          </w:rPr>
          <w:t>9.4</w:t>
        </w:r>
        <w:r w:rsidR="006369BF">
          <w:rPr>
            <w:rStyle w:val="affffb"/>
            <w:noProof/>
            <w14:scene3d>
              <w14:camera w14:prst="orthographicFront"/>
              <w14:lightRig w14:rig="threePt" w14:dir="t">
                <w14:rot w14:lat="0" w14:lon="0" w14:rev="0"/>
              </w14:lightRig>
            </w14:scene3d>
          </w:rPr>
          <w:t xml:space="preserve"> </w:t>
        </w:r>
        <w:r w:rsidR="006369BF" w:rsidRPr="006369BF">
          <w:rPr>
            <w:rStyle w:val="affffb"/>
            <w:noProof/>
          </w:rPr>
          <w:t xml:space="preserve"> 持续改进</w:t>
        </w:r>
        <w:r w:rsidR="006369BF" w:rsidRPr="006369BF">
          <w:rPr>
            <w:noProof/>
          </w:rPr>
          <w:tab/>
        </w:r>
        <w:r w:rsidR="006369BF" w:rsidRPr="006369BF">
          <w:rPr>
            <w:noProof/>
          </w:rPr>
          <w:fldChar w:fldCharType="begin"/>
        </w:r>
        <w:r w:rsidR="006369BF" w:rsidRPr="006369BF">
          <w:rPr>
            <w:noProof/>
          </w:rPr>
          <w:instrText xml:space="preserve"> PAGEREF _Toc209788280 \h </w:instrText>
        </w:r>
        <w:r w:rsidR="006369BF" w:rsidRPr="006369BF">
          <w:rPr>
            <w:noProof/>
          </w:rPr>
        </w:r>
        <w:r w:rsidR="006369BF" w:rsidRPr="006369BF">
          <w:rPr>
            <w:noProof/>
          </w:rPr>
          <w:fldChar w:fldCharType="separate"/>
        </w:r>
        <w:r w:rsidR="00A72D5D">
          <w:rPr>
            <w:noProof/>
          </w:rPr>
          <w:t>6</w:t>
        </w:r>
        <w:r w:rsidR="006369BF" w:rsidRPr="006369BF">
          <w:rPr>
            <w:noProof/>
          </w:rPr>
          <w:fldChar w:fldCharType="end"/>
        </w:r>
      </w:hyperlink>
    </w:p>
    <w:p w14:paraId="3742E611" w14:textId="57060DB7" w:rsidR="006369BF" w:rsidRPr="006369BF" w:rsidRDefault="006369BF" w:rsidP="006369BF">
      <w:pPr>
        <w:pStyle w:val="affffffa"/>
        <w:spacing w:after="360"/>
        <w:sectPr w:rsidR="006369BF" w:rsidRPr="006369BF" w:rsidSect="006369BF">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6369BF">
        <w:fldChar w:fldCharType="end"/>
      </w:r>
    </w:p>
    <w:p w14:paraId="2DF2A096" w14:textId="77777777" w:rsidR="00E03CDD" w:rsidRDefault="004D7428">
      <w:pPr>
        <w:pStyle w:val="a6"/>
        <w:spacing w:before="900" w:after="360"/>
      </w:pPr>
      <w:bookmarkStart w:id="28" w:name="_Toc209788254"/>
      <w:bookmarkStart w:id="29" w:name="BookMark2"/>
      <w:bookmarkEnd w:id="19"/>
      <w:r>
        <w:rPr>
          <w:rFonts w:hint="eastAsia"/>
          <w:spacing w:val="320"/>
        </w:rPr>
        <w:lastRenderedPageBreak/>
        <w:t>前</w:t>
      </w:r>
      <w:r>
        <w:rPr>
          <w:rFonts w:hint="eastAsia"/>
        </w:rPr>
        <w:t>言</w:t>
      </w:r>
      <w:bookmarkEnd w:id="20"/>
      <w:bookmarkEnd w:id="21"/>
      <w:bookmarkEnd w:id="22"/>
      <w:bookmarkEnd w:id="23"/>
      <w:bookmarkEnd w:id="24"/>
      <w:bookmarkEnd w:id="25"/>
      <w:bookmarkEnd w:id="26"/>
      <w:bookmarkEnd w:id="27"/>
      <w:bookmarkEnd w:id="28"/>
    </w:p>
    <w:p w14:paraId="50076BA4" w14:textId="77777777" w:rsidR="00E03CDD" w:rsidRDefault="004D7428">
      <w:pPr>
        <w:pStyle w:val="afffff5"/>
        <w:ind w:firstLine="420"/>
      </w:pPr>
      <w:r>
        <w:rPr>
          <w:rFonts w:hint="eastAsia"/>
        </w:rPr>
        <w:t>本文件按照GB/T 1.1—2020《标准化工作导则  第1部分：标准化文件的结构和起草规则》的规定起草。</w:t>
      </w:r>
    </w:p>
    <w:p w14:paraId="47B9418D" w14:textId="77777777" w:rsidR="00E03CDD" w:rsidRDefault="004D7428">
      <w:pPr>
        <w:pStyle w:val="afffff5"/>
        <w:ind w:firstLine="420"/>
      </w:pPr>
      <w:r>
        <w:rPr>
          <w:rFonts w:hint="eastAsia"/>
        </w:rPr>
        <w:t>请注意本文件的某些内容可能涉及专利。本文件的发布机构不承担识别专利的责任。</w:t>
      </w:r>
    </w:p>
    <w:p w14:paraId="2914A94C" w14:textId="77777777" w:rsidR="00E03CDD" w:rsidRDefault="004D7428">
      <w:pPr>
        <w:pStyle w:val="afffff5"/>
        <w:ind w:firstLine="420"/>
      </w:pPr>
      <w:r>
        <w:rPr>
          <w:rFonts w:hint="eastAsia"/>
        </w:rPr>
        <w:t>本文件由广西工商学校提出并宣</w:t>
      </w:r>
      <w:proofErr w:type="gramStart"/>
      <w:r>
        <w:rPr>
          <w:rFonts w:hint="eastAsia"/>
        </w:rPr>
        <w:t>贯</w:t>
      </w:r>
      <w:proofErr w:type="gramEnd"/>
      <w:r>
        <w:rPr>
          <w:rFonts w:hint="eastAsia"/>
        </w:rPr>
        <w:t>。</w:t>
      </w:r>
    </w:p>
    <w:p w14:paraId="18AF91BE" w14:textId="77777777" w:rsidR="00E03CDD" w:rsidRDefault="004D7428">
      <w:pPr>
        <w:pStyle w:val="afffff5"/>
        <w:ind w:firstLine="420"/>
      </w:pPr>
      <w:r>
        <w:rPr>
          <w:rFonts w:hint="eastAsia"/>
        </w:rPr>
        <w:t>本文件由广西物品编码与标准化促进会归口。</w:t>
      </w:r>
    </w:p>
    <w:p w14:paraId="2276E44A" w14:textId="46A68ED7" w:rsidR="00E03CDD" w:rsidRDefault="004D7428">
      <w:pPr>
        <w:pStyle w:val="afffff5"/>
        <w:ind w:firstLine="420"/>
      </w:pPr>
      <w:r>
        <w:rPr>
          <w:rFonts w:hint="eastAsia"/>
        </w:rPr>
        <w:t>本文件起草单位：广西工商学校、广西壮族自治区标准技术研究院</w:t>
      </w:r>
      <w:r w:rsidR="00C2701B">
        <w:rPr>
          <w:rFonts w:hint="eastAsia"/>
        </w:rPr>
        <w:t>、广西质量技术工程学校</w:t>
      </w:r>
      <w:r>
        <w:rPr>
          <w:rFonts w:hint="eastAsia"/>
        </w:rPr>
        <w:t>。</w:t>
      </w:r>
    </w:p>
    <w:p w14:paraId="4620C28D" w14:textId="11DAD048" w:rsidR="00E03CDD" w:rsidRDefault="004D7428">
      <w:pPr>
        <w:pStyle w:val="afffff5"/>
        <w:ind w:firstLine="420"/>
      </w:pPr>
      <w:r>
        <w:rPr>
          <w:rFonts w:hint="eastAsia"/>
        </w:rPr>
        <w:t>本文件主要起草人：刘媛媛、李洁、</w:t>
      </w:r>
      <w:proofErr w:type="gramStart"/>
      <w:r>
        <w:rPr>
          <w:rFonts w:hint="eastAsia"/>
        </w:rPr>
        <w:t>俸斌</w:t>
      </w:r>
      <w:proofErr w:type="gramEnd"/>
      <w:r>
        <w:rPr>
          <w:rFonts w:hint="eastAsia"/>
        </w:rPr>
        <w:t>、马毅、黄荣敏</w:t>
      </w:r>
      <w:r w:rsidR="00E54A3B">
        <w:rPr>
          <w:rFonts w:hint="eastAsia"/>
        </w:rPr>
        <w:t>、黄桂莹</w:t>
      </w:r>
      <w:r>
        <w:rPr>
          <w:rFonts w:hint="eastAsia"/>
        </w:rPr>
        <w:t>、</w:t>
      </w:r>
      <w:r w:rsidR="00E54A3B">
        <w:rPr>
          <w:rFonts w:hint="eastAsia"/>
        </w:rPr>
        <w:t>覃小艳、黄晓洋、苏瑜珊、黄月美、</w:t>
      </w:r>
      <w:r>
        <w:rPr>
          <w:rFonts w:hint="eastAsia"/>
        </w:rPr>
        <w:t>邓紫薇</w:t>
      </w:r>
      <w:r w:rsidR="00583FE0">
        <w:rPr>
          <w:rFonts w:hint="eastAsia"/>
        </w:rPr>
        <w:t>、</w:t>
      </w:r>
      <w:r>
        <w:rPr>
          <w:rFonts w:hint="eastAsia"/>
        </w:rPr>
        <w:t>彭茂锋、李蔓、黄琨、洪影雯、娄嘉祺。</w:t>
      </w:r>
    </w:p>
    <w:p w14:paraId="71D462A0" w14:textId="77777777" w:rsidR="00E03CDD" w:rsidRDefault="00E03CDD">
      <w:pPr>
        <w:pStyle w:val="afffff5"/>
        <w:ind w:firstLine="420"/>
      </w:pPr>
    </w:p>
    <w:p w14:paraId="7BD8984C" w14:textId="77777777" w:rsidR="00E03CDD" w:rsidRDefault="00E03CDD">
      <w:pPr>
        <w:pStyle w:val="afffff5"/>
        <w:ind w:firstLine="420"/>
        <w:sectPr w:rsidR="00E03CDD" w:rsidSect="006369BF">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3F578555" w14:textId="77777777" w:rsidR="00E03CDD" w:rsidRDefault="00E03CDD">
      <w:pPr>
        <w:spacing w:line="20" w:lineRule="exact"/>
        <w:jc w:val="center"/>
        <w:rPr>
          <w:rFonts w:ascii="黑体" w:eastAsia="黑体" w:hAnsi="黑体"/>
          <w:sz w:val="32"/>
          <w:szCs w:val="32"/>
        </w:rPr>
      </w:pPr>
      <w:bookmarkStart w:id="30" w:name="BookMark4"/>
      <w:bookmarkEnd w:id="29"/>
    </w:p>
    <w:p w14:paraId="1BA2F31C" w14:textId="77777777" w:rsidR="00E03CDD" w:rsidRDefault="00E03CDD">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5FAB68B2C7B14049A8892C23539385E9"/>
        </w:placeholder>
      </w:sdtPr>
      <w:sdtEndPr/>
      <w:sdtContent>
        <w:p w14:paraId="55553BDB" w14:textId="77777777" w:rsidR="00E03CDD" w:rsidRDefault="004D7428">
          <w:pPr>
            <w:pStyle w:val="afffffffff8"/>
            <w:spacing w:beforeLines="100" w:before="240" w:afterLines="1" w:after="2"/>
          </w:pPr>
          <w:r>
            <w:rPr>
              <w:rFonts w:hint="eastAsia"/>
            </w:rPr>
            <w:t>中等职业学校广告设计与制作专业</w:t>
          </w:r>
        </w:p>
        <w:p w14:paraId="41E633B9" w14:textId="77777777" w:rsidR="00E03CDD" w:rsidRDefault="004D7428">
          <w:pPr>
            <w:pStyle w:val="afffffffff8"/>
            <w:spacing w:beforeLines="1" w:before="2" w:after="680"/>
          </w:pPr>
          <w:r>
            <w:rPr>
              <w:rFonts w:hint="eastAsia"/>
            </w:rPr>
            <w:t>人才培养规范</w:t>
          </w:r>
        </w:p>
      </w:sdtContent>
    </w:sdt>
    <w:p w14:paraId="375B2104" w14:textId="77777777" w:rsidR="00E03CDD" w:rsidRDefault="004D7428">
      <w:pPr>
        <w:pStyle w:val="affc"/>
        <w:spacing w:before="240" w:after="240"/>
      </w:pPr>
      <w:bookmarkStart w:id="32" w:name="_Toc17233333"/>
      <w:bookmarkStart w:id="33" w:name="_Toc26986530"/>
      <w:bookmarkStart w:id="34" w:name="_Toc26718930"/>
      <w:bookmarkStart w:id="35" w:name="_Toc17233325"/>
      <w:bookmarkStart w:id="36" w:name="_Toc24884211"/>
      <w:bookmarkStart w:id="37" w:name="_Toc97192964"/>
      <w:bookmarkStart w:id="38" w:name="_Toc26986771"/>
      <w:bookmarkStart w:id="39" w:name="_Toc207206813"/>
      <w:bookmarkStart w:id="40" w:name="_Toc24884218"/>
      <w:bookmarkStart w:id="41" w:name="_Toc207185788"/>
      <w:bookmarkStart w:id="42" w:name="_Toc207205156"/>
      <w:bookmarkStart w:id="43" w:name="_Toc207207082"/>
      <w:bookmarkStart w:id="44" w:name="_Toc26648465"/>
      <w:bookmarkStart w:id="45" w:name="_Toc209534055"/>
      <w:bookmarkStart w:id="46" w:name="_Toc209625000"/>
      <w:bookmarkStart w:id="47" w:name="_Toc209777459"/>
      <w:bookmarkStart w:id="48" w:name="_Toc209787896"/>
      <w:bookmarkStart w:id="49" w:name="_Toc209788255"/>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E0E6401" w14:textId="77777777" w:rsidR="00E03CDD" w:rsidRDefault="004D7428">
      <w:pPr>
        <w:pStyle w:val="afffff5"/>
        <w:ind w:firstLine="420"/>
      </w:pPr>
      <w:bookmarkStart w:id="50" w:name="_Toc24884212"/>
      <w:bookmarkStart w:id="51" w:name="_Toc17233326"/>
      <w:bookmarkStart w:id="52" w:name="_Toc24884219"/>
      <w:bookmarkStart w:id="53" w:name="_Toc26648466"/>
      <w:bookmarkStart w:id="54" w:name="_Toc17233334"/>
      <w:r>
        <w:rPr>
          <w:rFonts w:hint="eastAsia"/>
        </w:rPr>
        <w:t>本文件规定了中等职业学校广告设计与制作专业的人才培养目标与规格、课程设置、教学要求、师资队伍建设、实训要求、质量评价等方面的内容。</w:t>
      </w:r>
    </w:p>
    <w:p w14:paraId="491F5421" w14:textId="77777777" w:rsidR="00E03CDD" w:rsidRDefault="004D7428">
      <w:pPr>
        <w:pStyle w:val="afffff5"/>
        <w:ind w:firstLine="420"/>
      </w:pPr>
      <w:r>
        <w:rPr>
          <w:rFonts w:hint="eastAsia"/>
        </w:rPr>
        <w:t>本文件适用于中等职业学校广告设计与制作专业的人才培养工作，可供相关职业培训机构参考使用。</w:t>
      </w:r>
    </w:p>
    <w:p w14:paraId="51EB40B1" w14:textId="77777777" w:rsidR="00E03CDD" w:rsidRDefault="004D7428">
      <w:pPr>
        <w:pStyle w:val="affc"/>
        <w:spacing w:before="240" w:after="240"/>
      </w:pPr>
      <w:bookmarkStart w:id="55" w:name="_Toc97192965"/>
      <w:bookmarkStart w:id="56" w:name="_Toc26718931"/>
      <w:bookmarkStart w:id="57" w:name="_Toc207205157"/>
      <w:bookmarkStart w:id="58" w:name="_Toc207185789"/>
      <w:bookmarkStart w:id="59" w:name="_Toc207206814"/>
      <w:bookmarkStart w:id="60" w:name="_Toc26986772"/>
      <w:bookmarkStart w:id="61" w:name="_Toc26986531"/>
      <w:bookmarkStart w:id="62" w:name="_Toc207207083"/>
      <w:bookmarkStart w:id="63" w:name="_Toc209534056"/>
      <w:bookmarkStart w:id="64" w:name="_Toc209625001"/>
      <w:bookmarkStart w:id="65" w:name="_Toc209777460"/>
      <w:bookmarkStart w:id="66" w:name="_Toc209787897"/>
      <w:bookmarkStart w:id="67" w:name="_Toc209788256"/>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hint="eastAsia"/>
        </w:rPr>
        <w:id w:val="715848253"/>
        <w:placeholder>
          <w:docPart w:val="33557766FB114553B1F27138DACD691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91DA3D0" w14:textId="77777777" w:rsidR="00E03CDD" w:rsidRDefault="004D7428">
          <w:pPr>
            <w:pStyle w:val="afffff5"/>
            <w:ind w:firstLine="420"/>
          </w:pPr>
          <w:r>
            <w:rPr>
              <w:rFonts w:hint="eastAsia"/>
            </w:rPr>
            <w:t>本文件没有规范性引用文件。</w:t>
          </w:r>
        </w:p>
      </w:sdtContent>
    </w:sdt>
    <w:p w14:paraId="1122306B" w14:textId="77777777" w:rsidR="00E03CDD" w:rsidRDefault="004D7428">
      <w:pPr>
        <w:pStyle w:val="affc"/>
        <w:spacing w:before="240" w:after="240"/>
      </w:pPr>
      <w:bookmarkStart w:id="68" w:name="_Toc207185790"/>
      <w:bookmarkStart w:id="69" w:name="_Toc97192966"/>
      <w:bookmarkStart w:id="70" w:name="_Toc207207084"/>
      <w:bookmarkStart w:id="71" w:name="_Toc207205158"/>
      <w:bookmarkStart w:id="72" w:name="_Toc207206815"/>
      <w:bookmarkStart w:id="73" w:name="_Toc209534057"/>
      <w:bookmarkStart w:id="74" w:name="_Toc209625002"/>
      <w:bookmarkStart w:id="75" w:name="_Toc209777461"/>
      <w:bookmarkStart w:id="76" w:name="_Toc209787898"/>
      <w:bookmarkStart w:id="77" w:name="_Toc209788257"/>
      <w:r>
        <w:rPr>
          <w:rFonts w:hint="eastAsia"/>
          <w:szCs w:val="21"/>
        </w:rPr>
        <w:t>术语和定义</w:t>
      </w:r>
      <w:bookmarkEnd w:id="68"/>
      <w:bookmarkEnd w:id="69"/>
      <w:bookmarkEnd w:id="70"/>
      <w:bookmarkEnd w:id="71"/>
      <w:bookmarkEnd w:id="72"/>
      <w:bookmarkEnd w:id="73"/>
      <w:bookmarkEnd w:id="74"/>
      <w:bookmarkEnd w:id="75"/>
      <w:bookmarkEnd w:id="76"/>
      <w:bookmarkEnd w:id="77"/>
    </w:p>
    <w:bookmarkStart w:id="78" w:name="_Toc26986532" w:displacedByCustomXml="next"/>
    <w:bookmarkEnd w:id="78" w:displacedByCustomXml="next"/>
    <w:sdt>
      <w:sdtPr>
        <w:id w:val="-1909835108"/>
        <w:placeholder>
          <w:docPart w:val="8C0E45E9F8064BC888B5B0FBBF401CB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7A821C8" w14:textId="77777777" w:rsidR="00E03CDD" w:rsidRDefault="004D7428">
          <w:pPr>
            <w:pStyle w:val="afffff5"/>
            <w:ind w:firstLine="420"/>
          </w:pPr>
          <w:r>
            <w:t>下列术语和定义适用于本文件。</w:t>
          </w:r>
        </w:p>
      </w:sdtContent>
    </w:sdt>
    <w:p w14:paraId="3824D63D" w14:textId="77777777" w:rsidR="00E03CDD" w:rsidRDefault="004D7428">
      <w:pPr>
        <w:pStyle w:val="afffffffffff4"/>
        <w:ind w:left="420" w:hangingChars="200" w:hanging="420"/>
        <w:rPr>
          <w:rFonts w:ascii="黑体" w:eastAsia="黑体" w:hAnsi="黑体"/>
        </w:rPr>
      </w:pPr>
      <w:r>
        <w:rPr>
          <w:rFonts w:ascii="黑体" w:eastAsia="黑体" w:hAnsi="黑体"/>
        </w:rPr>
        <w:br/>
        <w:t>广告设计与制作专业</w:t>
      </w:r>
    </w:p>
    <w:p w14:paraId="783BC12B" w14:textId="77777777" w:rsidR="00E03CDD" w:rsidRDefault="004D7428">
      <w:pPr>
        <w:pStyle w:val="afffff5"/>
        <w:ind w:firstLine="420"/>
      </w:pPr>
      <w:r>
        <w:t>培养面向广告、传媒、文化创意等行业，从事广告设计、制作、策划与管理等工作的高素质劳动者和技术技能人才的专业。</w:t>
      </w:r>
    </w:p>
    <w:p w14:paraId="276E74C0" w14:textId="77777777" w:rsidR="00E03CDD" w:rsidRDefault="004D7428">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“双师型”教师</w:t>
      </w:r>
    </w:p>
    <w:p w14:paraId="5381B367" w14:textId="77777777" w:rsidR="00E03CDD" w:rsidRDefault="004D7428">
      <w:pPr>
        <w:pStyle w:val="afffff5"/>
        <w:ind w:firstLine="420"/>
      </w:pPr>
      <w:r>
        <w:rPr>
          <w:rFonts w:hint="eastAsia"/>
        </w:rPr>
        <w:t>具备良好师德素养、企业工作或实践经历，同时掌握理论教学和实践教学能力，并能将新技术、新工艺、新规范融入教学的职业教育教师。</w:t>
      </w:r>
    </w:p>
    <w:p w14:paraId="31CC6576" w14:textId="77777777" w:rsidR="00E03CDD" w:rsidRDefault="004D7428">
      <w:pPr>
        <w:pStyle w:val="affc"/>
        <w:spacing w:before="240" w:after="240"/>
      </w:pPr>
      <w:bookmarkStart w:id="79" w:name="_Toc207207085"/>
      <w:bookmarkStart w:id="80" w:name="_Toc207205159"/>
      <w:bookmarkStart w:id="81" w:name="_Toc207185791"/>
      <w:bookmarkStart w:id="82" w:name="_Toc207206816"/>
      <w:bookmarkStart w:id="83" w:name="_Toc209534058"/>
      <w:bookmarkStart w:id="84" w:name="_Toc209625003"/>
      <w:bookmarkStart w:id="85" w:name="_Toc209777462"/>
      <w:bookmarkStart w:id="86" w:name="_Toc209787899"/>
      <w:bookmarkStart w:id="87" w:name="_Toc209788258"/>
      <w:r>
        <w:t>培养目标与规格</w:t>
      </w:r>
      <w:bookmarkEnd w:id="79"/>
      <w:bookmarkEnd w:id="80"/>
      <w:bookmarkEnd w:id="81"/>
      <w:bookmarkEnd w:id="82"/>
      <w:bookmarkEnd w:id="83"/>
      <w:bookmarkEnd w:id="84"/>
      <w:bookmarkEnd w:id="85"/>
      <w:bookmarkEnd w:id="86"/>
      <w:bookmarkEnd w:id="87"/>
    </w:p>
    <w:p w14:paraId="095D410E" w14:textId="77777777" w:rsidR="00E03CDD" w:rsidRDefault="004D7428">
      <w:pPr>
        <w:pStyle w:val="affd"/>
        <w:spacing w:before="120" w:after="120"/>
      </w:pPr>
      <w:bookmarkStart w:id="88" w:name="_Toc207185792"/>
      <w:bookmarkStart w:id="89" w:name="_Toc207205160"/>
      <w:bookmarkStart w:id="90" w:name="_Toc207207086"/>
      <w:bookmarkStart w:id="91" w:name="_Toc207206817"/>
      <w:bookmarkStart w:id="92" w:name="_Toc209534059"/>
      <w:bookmarkStart w:id="93" w:name="_Toc209625004"/>
      <w:bookmarkStart w:id="94" w:name="_Toc209777463"/>
      <w:bookmarkStart w:id="95" w:name="_Toc209787900"/>
      <w:bookmarkStart w:id="96" w:name="_Toc209788259"/>
      <w:r>
        <w:t>培养目标</w:t>
      </w:r>
      <w:bookmarkEnd w:id="88"/>
      <w:bookmarkEnd w:id="89"/>
      <w:bookmarkEnd w:id="90"/>
      <w:bookmarkEnd w:id="91"/>
      <w:bookmarkEnd w:id="92"/>
      <w:bookmarkEnd w:id="93"/>
      <w:bookmarkEnd w:id="94"/>
      <w:bookmarkEnd w:id="95"/>
      <w:bookmarkEnd w:id="96"/>
    </w:p>
    <w:p w14:paraId="55877C8E" w14:textId="467F3009" w:rsidR="00327EB4" w:rsidRDefault="00327EB4">
      <w:pPr>
        <w:pStyle w:val="afffff5"/>
        <w:ind w:firstLine="420"/>
      </w:pPr>
      <w:r>
        <w:rPr>
          <w:rFonts w:hint="eastAsia"/>
        </w:rPr>
        <w:t>中等职业学校广告设计与制作专业的人才培养目标应满足以下要求：</w:t>
      </w:r>
    </w:p>
    <w:p w14:paraId="349FCA44" w14:textId="214EF508" w:rsidR="004632BC" w:rsidRDefault="00327EB4" w:rsidP="00327EB4">
      <w:pPr>
        <w:pStyle w:val="af2"/>
      </w:pPr>
      <w:r>
        <w:rPr>
          <w:rFonts w:hint="eastAsia"/>
        </w:rPr>
        <w:t>应</w:t>
      </w:r>
      <w:r w:rsidR="004632BC" w:rsidRPr="004632BC">
        <w:rPr>
          <w:rFonts w:hint="eastAsia"/>
        </w:rPr>
        <w:t>培养能</w:t>
      </w:r>
      <w:r w:rsidR="005161FA">
        <w:rPr>
          <w:rFonts w:hint="eastAsia"/>
        </w:rPr>
        <w:t>够</w:t>
      </w:r>
      <w:proofErr w:type="gramStart"/>
      <w:r w:rsidR="004632BC" w:rsidRPr="004632BC">
        <w:rPr>
          <w:rFonts w:hint="eastAsia"/>
        </w:rPr>
        <w:t>践行</w:t>
      </w:r>
      <w:proofErr w:type="gramEnd"/>
      <w:r w:rsidR="004632BC" w:rsidRPr="004632BC">
        <w:rPr>
          <w:rFonts w:hint="eastAsia"/>
        </w:rPr>
        <w:t>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w:t>
      </w:r>
      <w:r w:rsidR="00531C95" w:rsidRPr="009F643A">
        <w:rPr>
          <w:rFonts w:hint="eastAsia"/>
        </w:rPr>
        <w:t>，具有综合知识技能，有较强实际操作能力的复合型中、初级专门技术技能人才</w:t>
      </w:r>
      <w:r>
        <w:rPr>
          <w:rFonts w:hint="eastAsia"/>
        </w:rPr>
        <w:t>；</w:t>
      </w:r>
    </w:p>
    <w:p w14:paraId="6F173D06" w14:textId="18D38A4D" w:rsidR="00327EB4" w:rsidRDefault="00CB6A8B" w:rsidP="00327EB4">
      <w:pPr>
        <w:pStyle w:val="af2"/>
      </w:pPr>
      <w:r>
        <w:rPr>
          <w:rFonts w:hint="eastAsia"/>
        </w:rPr>
        <w:t>应</w:t>
      </w:r>
      <w:r w:rsidR="00D44876" w:rsidRPr="00D44876">
        <w:rPr>
          <w:rFonts w:hint="eastAsia"/>
        </w:rPr>
        <w:t>面向文化艺术业、旅游业、媒体传播业</w:t>
      </w:r>
      <w:r w:rsidR="00C86E07">
        <w:rPr>
          <w:rFonts w:hint="eastAsia"/>
        </w:rPr>
        <w:t>、</w:t>
      </w:r>
      <w:r w:rsidR="00D44876" w:rsidRPr="00D44876">
        <w:rPr>
          <w:rFonts w:hint="eastAsia"/>
        </w:rPr>
        <w:t>政府部门、文博行业、企事业单位等从事文化宣传、文</w:t>
      </w:r>
      <w:proofErr w:type="gramStart"/>
      <w:r w:rsidR="00D44876" w:rsidRPr="00D44876">
        <w:rPr>
          <w:rFonts w:hint="eastAsia"/>
        </w:rPr>
        <w:t>创产品</w:t>
      </w:r>
      <w:proofErr w:type="gramEnd"/>
      <w:r w:rsidR="00D44876" w:rsidRPr="00D44876">
        <w:rPr>
          <w:rFonts w:hint="eastAsia"/>
        </w:rPr>
        <w:t>设计、品牌营销、广告宣传、艺术教育等工作的专业人员职业</w:t>
      </w:r>
      <w:r w:rsidR="00956533">
        <w:rPr>
          <w:rFonts w:hint="eastAsia"/>
        </w:rPr>
        <w:t>方向开展人才</w:t>
      </w:r>
      <w:r w:rsidRPr="00D44876">
        <w:rPr>
          <w:rFonts w:hint="eastAsia"/>
        </w:rPr>
        <w:t>培养</w:t>
      </w:r>
      <w:r w:rsidR="00327EB4">
        <w:rPr>
          <w:rFonts w:hint="eastAsia"/>
        </w:rPr>
        <w:t>；</w:t>
      </w:r>
    </w:p>
    <w:p w14:paraId="2EDA61DE" w14:textId="3B9CBAF9" w:rsidR="004632BC" w:rsidRPr="009F643A" w:rsidRDefault="00327EB4" w:rsidP="00327EB4">
      <w:pPr>
        <w:pStyle w:val="af2"/>
      </w:pPr>
      <w:r>
        <w:rPr>
          <w:rFonts w:hint="eastAsia"/>
        </w:rPr>
        <w:t>学生</w:t>
      </w:r>
      <w:r w:rsidR="00D44876" w:rsidRPr="00D44876">
        <w:rPr>
          <w:rFonts w:hint="eastAsia"/>
        </w:rPr>
        <w:t>毕业后</w:t>
      </w:r>
      <w:r w:rsidR="00781EB5">
        <w:rPr>
          <w:rFonts w:hint="eastAsia"/>
        </w:rPr>
        <w:t>可</w:t>
      </w:r>
      <w:r w:rsidR="00D44876" w:rsidRPr="00D44876">
        <w:rPr>
          <w:rFonts w:hint="eastAsia"/>
        </w:rPr>
        <w:t>进入服务文化旅游产业的文化策划类、文化产品设计类、文化传播类、旅游类、新媒体类以及博物馆等文化场所的文化创意、商业展示、产品包装等就业领域</w:t>
      </w:r>
      <w:r w:rsidR="009F643A" w:rsidRPr="009F643A">
        <w:rPr>
          <w:rFonts w:hint="eastAsia"/>
        </w:rPr>
        <w:t>从事文化宣传、文</w:t>
      </w:r>
      <w:proofErr w:type="gramStart"/>
      <w:r w:rsidR="009F643A" w:rsidRPr="009F643A">
        <w:rPr>
          <w:rFonts w:hint="eastAsia"/>
        </w:rPr>
        <w:t>创产品</w:t>
      </w:r>
      <w:proofErr w:type="gramEnd"/>
      <w:r w:rsidR="009F643A" w:rsidRPr="009F643A">
        <w:rPr>
          <w:rFonts w:hint="eastAsia"/>
        </w:rPr>
        <w:t>设计、品牌营销、广告宣传、平面设计、艺术教育等工作。</w:t>
      </w:r>
    </w:p>
    <w:p w14:paraId="51A10645" w14:textId="77777777" w:rsidR="00E03CDD" w:rsidRDefault="004D7428">
      <w:pPr>
        <w:pStyle w:val="affd"/>
        <w:spacing w:before="120" w:after="120"/>
      </w:pPr>
      <w:bookmarkStart w:id="97" w:name="_Toc207205161"/>
      <w:bookmarkStart w:id="98" w:name="_Toc207185793"/>
      <w:bookmarkStart w:id="99" w:name="_Toc207206818"/>
      <w:bookmarkStart w:id="100" w:name="_Toc207207087"/>
      <w:bookmarkStart w:id="101" w:name="_Toc209534060"/>
      <w:bookmarkStart w:id="102" w:name="_Toc209625005"/>
      <w:bookmarkStart w:id="103" w:name="_Toc209777464"/>
      <w:bookmarkStart w:id="104" w:name="_Toc209787901"/>
      <w:bookmarkStart w:id="105" w:name="_Toc209788260"/>
      <w:r>
        <w:t>培养规格</w:t>
      </w:r>
      <w:bookmarkEnd w:id="97"/>
      <w:bookmarkEnd w:id="98"/>
      <w:bookmarkEnd w:id="99"/>
      <w:bookmarkEnd w:id="100"/>
      <w:bookmarkEnd w:id="101"/>
      <w:bookmarkEnd w:id="102"/>
      <w:bookmarkEnd w:id="103"/>
      <w:bookmarkEnd w:id="104"/>
      <w:bookmarkEnd w:id="105"/>
    </w:p>
    <w:p w14:paraId="297A7802" w14:textId="77777777" w:rsidR="00E03CDD" w:rsidRDefault="004D7428">
      <w:pPr>
        <w:pStyle w:val="affe"/>
        <w:spacing w:before="120" w:after="120"/>
      </w:pPr>
      <w:r>
        <w:t>素质要求</w:t>
      </w:r>
    </w:p>
    <w:p w14:paraId="5A5AB0A1" w14:textId="77777777" w:rsidR="00E03CDD" w:rsidRDefault="004D7428">
      <w:pPr>
        <w:pStyle w:val="afffff5"/>
        <w:ind w:firstLine="420"/>
      </w:pPr>
      <w:r>
        <w:rPr>
          <w:rFonts w:hint="eastAsia"/>
        </w:rPr>
        <w:t>要求如下：</w:t>
      </w:r>
    </w:p>
    <w:p w14:paraId="6436EA66" w14:textId="77777777" w:rsidR="00E03CDD" w:rsidRPr="00111942" w:rsidRDefault="004D7428">
      <w:pPr>
        <w:pStyle w:val="af2"/>
      </w:pPr>
      <w:r w:rsidRPr="00111942">
        <w:t>思想政治素质：</w:t>
      </w:r>
    </w:p>
    <w:p w14:paraId="29CB4A0F" w14:textId="77777777" w:rsidR="00E03CDD" w:rsidRDefault="004D7428">
      <w:pPr>
        <w:pStyle w:val="2"/>
      </w:pPr>
      <w:r>
        <w:rPr>
          <w:rFonts w:hint="eastAsia"/>
        </w:rPr>
        <w:lastRenderedPageBreak/>
        <w:t>具有正确的世界观、人生观、价值观。坚决拥护中国共产党领导，树立中国特色社会主义共同理想，</w:t>
      </w:r>
      <w:proofErr w:type="gramStart"/>
      <w:r>
        <w:rPr>
          <w:rFonts w:hint="eastAsia"/>
        </w:rPr>
        <w:t>践行</w:t>
      </w:r>
      <w:proofErr w:type="gramEnd"/>
      <w:r>
        <w:rPr>
          <w:rFonts w:hint="eastAsia"/>
        </w:rPr>
        <w:t>社会主义核心价值观，具有深厚的爱国情感、国家认同感、中华民族自豪感；</w:t>
      </w:r>
    </w:p>
    <w:p w14:paraId="76E4F6B7" w14:textId="77777777" w:rsidR="00E03CDD" w:rsidRDefault="004D7428">
      <w:pPr>
        <w:pStyle w:val="2"/>
      </w:pPr>
      <w:r>
        <w:rPr>
          <w:rFonts w:hint="eastAsia"/>
        </w:rPr>
        <w:t>崇尚宪法、遵守法律、遵规守纪，具有社会责任感和参与意识。</w:t>
      </w:r>
    </w:p>
    <w:p w14:paraId="48D9BF71" w14:textId="77777777" w:rsidR="00E03CDD" w:rsidRPr="00111942" w:rsidRDefault="004D7428">
      <w:pPr>
        <w:pStyle w:val="af2"/>
      </w:pPr>
      <w:r w:rsidRPr="00111942">
        <w:t>职业素质：</w:t>
      </w:r>
    </w:p>
    <w:p w14:paraId="649240B8" w14:textId="77777777" w:rsidR="00E03CDD" w:rsidRDefault="004D7428">
      <w:pPr>
        <w:pStyle w:val="2"/>
      </w:pPr>
      <w:r>
        <w:rPr>
          <w:rFonts w:hint="eastAsia"/>
        </w:rPr>
        <w:t>崇德向善、诚实守信、爱岗敬业，具有精益求精的工匠精神；</w:t>
      </w:r>
    </w:p>
    <w:p w14:paraId="59C9B78C" w14:textId="77777777" w:rsidR="00E03CDD" w:rsidRDefault="004D7428">
      <w:pPr>
        <w:pStyle w:val="2"/>
      </w:pPr>
      <w:r>
        <w:rPr>
          <w:rFonts w:hint="eastAsia"/>
        </w:rPr>
        <w:t>尊重劳动、热爱劳动，具有较强的实践能力；</w:t>
      </w:r>
    </w:p>
    <w:p w14:paraId="2A93547F" w14:textId="77777777" w:rsidR="00E03CDD" w:rsidRDefault="004D7428">
      <w:pPr>
        <w:pStyle w:val="2"/>
      </w:pPr>
      <w:r>
        <w:rPr>
          <w:rFonts w:hint="eastAsia"/>
        </w:rPr>
        <w:t>具有质量意识、绿色环保意识、安全意识、信息素养、创新精神；</w:t>
      </w:r>
    </w:p>
    <w:p w14:paraId="711D4F6B" w14:textId="77777777" w:rsidR="00E03CDD" w:rsidRDefault="004D7428">
      <w:pPr>
        <w:pStyle w:val="2"/>
      </w:pPr>
      <w:r>
        <w:rPr>
          <w:rFonts w:hint="eastAsia"/>
        </w:rPr>
        <w:t>具有较强的集体意识和团队合作精神，能够进行有效的人际沟通和协作，与社会、自然和谐共处；</w:t>
      </w:r>
    </w:p>
    <w:p w14:paraId="0C7CC06C" w14:textId="77777777" w:rsidR="00E03CDD" w:rsidRDefault="004D7428">
      <w:pPr>
        <w:pStyle w:val="2"/>
      </w:pPr>
      <w:r>
        <w:rPr>
          <w:rFonts w:hint="eastAsia"/>
        </w:rPr>
        <w:t>具有职业生涯规划意识。</w:t>
      </w:r>
    </w:p>
    <w:p w14:paraId="28EEAF26" w14:textId="77777777" w:rsidR="00E03CDD" w:rsidRPr="00111942" w:rsidRDefault="004D7428">
      <w:pPr>
        <w:pStyle w:val="af2"/>
      </w:pPr>
      <w:r w:rsidRPr="00111942">
        <w:rPr>
          <w:rFonts w:hint="eastAsia"/>
        </w:rPr>
        <w:t>身心素质和</w:t>
      </w:r>
      <w:r w:rsidRPr="00111942">
        <w:t>人文素质：</w:t>
      </w:r>
    </w:p>
    <w:p w14:paraId="67C21C52" w14:textId="77777777" w:rsidR="00E03CDD" w:rsidRDefault="004D7428">
      <w:pPr>
        <w:pStyle w:val="2"/>
      </w:pPr>
      <w:r>
        <w:rPr>
          <w:rFonts w:hint="eastAsia"/>
        </w:rPr>
        <w:t>具有健康的体魄和心理、健全的人格，能够掌握基本运动知识和一两项运动技能；</w:t>
      </w:r>
    </w:p>
    <w:p w14:paraId="1CC555A0" w14:textId="77777777" w:rsidR="00E03CDD" w:rsidRDefault="004D7428">
      <w:pPr>
        <w:pStyle w:val="2"/>
      </w:pPr>
      <w:r>
        <w:rPr>
          <w:rFonts w:hint="eastAsia"/>
        </w:rPr>
        <w:t>具有感受美、表现美、鉴赏美、创造美的能力，具有一定的审美和人文素养，能形成一两项艺术特长或爱好；</w:t>
      </w:r>
    </w:p>
    <w:p w14:paraId="59729AD0" w14:textId="77777777" w:rsidR="00E03CDD" w:rsidRDefault="004D7428">
      <w:pPr>
        <w:pStyle w:val="2"/>
      </w:pPr>
      <w:r>
        <w:rPr>
          <w:rFonts w:hint="eastAsia"/>
        </w:rPr>
        <w:t>掌握一定的学习方法，具有良好的生活习惯、行为习惯和自我管理能力。</w:t>
      </w:r>
    </w:p>
    <w:p w14:paraId="1CAA068A" w14:textId="77777777" w:rsidR="00E03CDD" w:rsidRDefault="004D7428">
      <w:pPr>
        <w:pStyle w:val="affe"/>
        <w:spacing w:before="120" w:after="120"/>
      </w:pPr>
      <w:r>
        <w:t>知识要求</w:t>
      </w:r>
    </w:p>
    <w:p w14:paraId="41C9A1F7" w14:textId="77777777" w:rsidR="00E03CDD" w:rsidRDefault="004D7428">
      <w:pPr>
        <w:pStyle w:val="afff"/>
        <w:spacing w:before="120" w:after="120"/>
      </w:pPr>
      <w:r>
        <w:rPr>
          <w:rFonts w:hint="eastAsia"/>
        </w:rPr>
        <w:t>公共基础知识</w:t>
      </w:r>
    </w:p>
    <w:p w14:paraId="6F5765A8" w14:textId="77777777" w:rsidR="00E03CDD" w:rsidRDefault="004D7428">
      <w:pPr>
        <w:pStyle w:val="afffff5"/>
        <w:ind w:firstLine="420"/>
      </w:pPr>
      <w:r>
        <w:rPr>
          <w:rFonts w:hint="eastAsia"/>
        </w:rPr>
        <w:t>要求如下：</w:t>
      </w:r>
    </w:p>
    <w:p w14:paraId="06E3D193" w14:textId="77777777" w:rsidR="00E03CDD" w:rsidRDefault="004D7428">
      <w:pPr>
        <w:pStyle w:val="af2"/>
      </w:pPr>
      <w:r>
        <w:rPr>
          <w:rFonts w:hint="eastAsia"/>
        </w:rPr>
        <w:t>具备语文、数学、英语的基础知识；</w:t>
      </w:r>
    </w:p>
    <w:p w14:paraId="6CEBAB79" w14:textId="77777777" w:rsidR="00E03CDD" w:rsidRDefault="004D7428">
      <w:pPr>
        <w:pStyle w:val="af2"/>
      </w:pPr>
      <w:r>
        <w:rPr>
          <w:rFonts w:hint="eastAsia"/>
        </w:rPr>
        <w:t>具备职业生涯规格的基本知识、具备基本的法律法规及国内外广告行业的法律法规以及环境保护、安全消防、文明生产等相关知识；</w:t>
      </w:r>
    </w:p>
    <w:p w14:paraId="281E2E34" w14:textId="77777777" w:rsidR="00E03CDD" w:rsidRDefault="004D7428">
      <w:pPr>
        <w:pStyle w:val="af2"/>
      </w:pPr>
      <w:r>
        <w:rPr>
          <w:rFonts w:hint="eastAsia"/>
        </w:rPr>
        <w:t>具备政治和经济基础知识，以及与社会、人生和职业实践密切相关的哲学基本知识；</w:t>
      </w:r>
    </w:p>
    <w:p w14:paraId="28DF5470" w14:textId="77777777" w:rsidR="00E03CDD" w:rsidRPr="0046735C" w:rsidRDefault="004D7428">
      <w:pPr>
        <w:pStyle w:val="af2"/>
      </w:pPr>
      <w:r w:rsidRPr="0046735C">
        <w:rPr>
          <w:rFonts w:hint="eastAsia"/>
        </w:rPr>
        <w:t>具备我国民族的历史与现状、我国的民族政策等基本知识；</w:t>
      </w:r>
    </w:p>
    <w:p w14:paraId="1AB71479" w14:textId="77777777" w:rsidR="00E03CDD" w:rsidRDefault="004D7428">
      <w:pPr>
        <w:pStyle w:val="af2"/>
      </w:pPr>
      <w:r>
        <w:rPr>
          <w:rFonts w:hint="eastAsia"/>
        </w:rPr>
        <w:t>具备体育、音乐、美术相关的基本知识。</w:t>
      </w:r>
    </w:p>
    <w:p w14:paraId="7C9919E1" w14:textId="77777777" w:rsidR="00E03CDD" w:rsidRDefault="004D7428">
      <w:pPr>
        <w:pStyle w:val="afff"/>
        <w:spacing w:before="120" w:after="120"/>
      </w:pPr>
      <w:r>
        <w:rPr>
          <w:rFonts w:hint="eastAsia"/>
        </w:rPr>
        <w:t>专业知识</w:t>
      </w:r>
    </w:p>
    <w:p w14:paraId="1882C839" w14:textId="77777777" w:rsidR="00E03CDD" w:rsidRDefault="004D7428">
      <w:pPr>
        <w:pStyle w:val="afffff5"/>
        <w:ind w:firstLine="420"/>
      </w:pPr>
      <w:r>
        <w:rPr>
          <w:rFonts w:hint="eastAsia"/>
        </w:rPr>
        <w:t>要求如下：</w:t>
      </w:r>
    </w:p>
    <w:p w14:paraId="1F5053FD" w14:textId="30FE0199" w:rsidR="00E03CDD" w:rsidRDefault="004D7428">
      <w:pPr>
        <w:pStyle w:val="af2"/>
      </w:pPr>
      <w:r>
        <w:rPr>
          <w:rFonts w:hint="eastAsia"/>
        </w:rPr>
        <w:t>掌握</w:t>
      </w:r>
      <w:r w:rsidR="00380F83">
        <w:rPr>
          <w:rFonts w:hint="eastAsia"/>
        </w:rPr>
        <w:t>广告学、</w:t>
      </w:r>
      <w:r>
        <w:rPr>
          <w:rFonts w:hint="eastAsia"/>
        </w:rPr>
        <w:t>设计造型、设计色彩等艺术基础理论知识；</w:t>
      </w:r>
    </w:p>
    <w:p w14:paraId="67B2C7AE" w14:textId="57E2AD85" w:rsidR="00E03CDD" w:rsidRDefault="004D7428">
      <w:pPr>
        <w:pStyle w:val="af2"/>
      </w:pPr>
      <w:r>
        <w:rPr>
          <w:rFonts w:hint="eastAsia"/>
        </w:rPr>
        <w:t>掌握图形设计、版式设计、标志设计、广告设计等专业核心知识；</w:t>
      </w:r>
    </w:p>
    <w:p w14:paraId="789EEE8F" w14:textId="7A262131" w:rsidR="005858CD" w:rsidRDefault="005858CD">
      <w:pPr>
        <w:pStyle w:val="af2"/>
      </w:pPr>
      <w:r>
        <w:rPr>
          <w:rFonts w:hint="eastAsia"/>
        </w:rPr>
        <w:t>掌握摄影摄像、数字媒体设计、交互设计等扩展知识；</w:t>
      </w:r>
    </w:p>
    <w:p w14:paraId="50A355F2" w14:textId="1511247F" w:rsidR="00E03CDD" w:rsidRDefault="00380F83">
      <w:pPr>
        <w:pStyle w:val="af2"/>
      </w:pPr>
      <w:r w:rsidRPr="00380F83">
        <w:rPr>
          <w:rFonts w:hint="eastAsia"/>
        </w:rPr>
        <w:t>具备进行文化宣传、广告创意设计的知识</w:t>
      </w:r>
      <w:r w:rsidR="004D7428">
        <w:rPr>
          <w:rFonts w:hint="eastAsia"/>
        </w:rPr>
        <w:t>；</w:t>
      </w:r>
    </w:p>
    <w:p w14:paraId="252508CC" w14:textId="750E4F69" w:rsidR="00E03CDD" w:rsidRDefault="004D7428">
      <w:pPr>
        <w:pStyle w:val="af2"/>
      </w:pPr>
      <w:r>
        <w:rPr>
          <w:rFonts w:hint="eastAsia"/>
        </w:rPr>
        <w:t>具备</w:t>
      </w:r>
      <w:r w:rsidR="00380F83" w:rsidRPr="00380F83">
        <w:rPr>
          <w:rFonts w:hint="eastAsia"/>
        </w:rPr>
        <w:t>品牌形象设计</w:t>
      </w:r>
      <w:r w:rsidR="00380F83">
        <w:rPr>
          <w:rFonts w:hint="eastAsia"/>
        </w:rPr>
        <w:t>、</w:t>
      </w:r>
      <w:r>
        <w:rPr>
          <w:rFonts w:hint="eastAsia"/>
        </w:rPr>
        <w:t>插画与版式设计的知识，通晓数字印前技术知识；</w:t>
      </w:r>
    </w:p>
    <w:p w14:paraId="18CF3275" w14:textId="77777777" w:rsidR="00E03CDD" w:rsidRDefault="004D7428">
      <w:pPr>
        <w:pStyle w:val="af2"/>
      </w:pPr>
      <w:r>
        <w:rPr>
          <w:rFonts w:hint="eastAsia"/>
        </w:rPr>
        <w:t>具备文</w:t>
      </w:r>
      <w:proofErr w:type="gramStart"/>
      <w:r>
        <w:rPr>
          <w:rFonts w:hint="eastAsia"/>
        </w:rPr>
        <w:t>创产品</w:t>
      </w:r>
      <w:proofErr w:type="gramEnd"/>
      <w:r>
        <w:rPr>
          <w:rFonts w:hint="eastAsia"/>
        </w:rPr>
        <w:t>设计、包装设计等创意设计知识；</w:t>
      </w:r>
    </w:p>
    <w:p w14:paraId="5FCF7CC2" w14:textId="3BA8F305" w:rsidR="00E03CDD" w:rsidRDefault="004D7428">
      <w:pPr>
        <w:pStyle w:val="af2"/>
      </w:pPr>
      <w:r>
        <w:rPr>
          <w:rFonts w:hint="eastAsia"/>
        </w:rPr>
        <w:t>具备</w:t>
      </w:r>
      <w:r w:rsidR="00380F83" w:rsidRPr="00380F83">
        <w:rPr>
          <w:rFonts w:hint="eastAsia"/>
        </w:rPr>
        <w:t>国家知识产权与广告管理法规</w:t>
      </w:r>
      <w:r>
        <w:rPr>
          <w:rFonts w:hint="eastAsia"/>
        </w:rPr>
        <w:t>、政策，广告审查</w:t>
      </w:r>
      <w:proofErr w:type="gramStart"/>
      <w:r>
        <w:rPr>
          <w:rFonts w:hint="eastAsia"/>
        </w:rPr>
        <w:t>员相关</w:t>
      </w:r>
      <w:proofErr w:type="gramEnd"/>
      <w:r>
        <w:rPr>
          <w:rFonts w:hint="eastAsia"/>
        </w:rPr>
        <w:t>知识。</w:t>
      </w:r>
    </w:p>
    <w:p w14:paraId="35F1F88B" w14:textId="77777777" w:rsidR="00E03CDD" w:rsidRDefault="004D7428">
      <w:pPr>
        <w:pStyle w:val="affe"/>
        <w:spacing w:before="120" w:after="120"/>
      </w:pPr>
      <w:r>
        <w:t>能力要求</w:t>
      </w:r>
    </w:p>
    <w:p w14:paraId="1ED8ACB6" w14:textId="77777777" w:rsidR="00E03CDD" w:rsidRDefault="004D7428">
      <w:pPr>
        <w:pStyle w:val="afff"/>
        <w:spacing w:before="120" w:after="120"/>
      </w:pPr>
      <w:r>
        <w:rPr>
          <w:rFonts w:hint="eastAsia"/>
        </w:rPr>
        <w:t>通用能力</w:t>
      </w:r>
    </w:p>
    <w:p w14:paraId="79668F24" w14:textId="77777777" w:rsidR="00E03CDD" w:rsidRDefault="004D7428">
      <w:pPr>
        <w:pStyle w:val="afffff5"/>
        <w:ind w:firstLine="420"/>
      </w:pPr>
      <w:r>
        <w:rPr>
          <w:rFonts w:hint="eastAsia"/>
        </w:rPr>
        <w:t>一般包括口语和书面表达能力、解决实际问题的能力、终身学习能力、信息技术应用能力、独立思考、逻辑推理、信息加工能力等。</w:t>
      </w:r>
    </w:p>
    <w:p w14:paraId="6E8E4DCA" w14:textId="77777777" w:rsidR="00E03CDD" w:rsidRDefault="004D7428">
      <w:pPr>
        <w:pStyle w:val="afff"/>
        <w:spacing w:before="120" w:after="120"/>
      </w:pPr>
      <w:r>
        <w:rPr>
          <w:rFonts w:hint="eastAsia"/>
        </w:rPr>
        <w:t>专业技术能力</w:t>
      </w:r>
    </w:p>
    <w:p w14:paraId="644B2602" w14:textId="77777777" w:rsidR="00E03CDD" w:rsidRDefault="004D7428">
      <w:pPr>
        <w:pStyle w:val="afffff5"/>
        <w:ind w:firstLine="420"/>
      </w:pPr>
      <w:r>
        <w:rPr>
          <w:rFonts w:hint="eastAsia"/>
        </w:rPr>
        <w:t>要求如下：</w:t>
      </w:r>
    </w:p>
    <w:p w14:paraId="31FDFCA9" w14:textId="0D9BD496" w:rsidR="00E03CDD" w:rsidRDefault="004D7428">
      <w:pPr>
        <w:pStyle w:val="af2"/>
      </w:pPr>
      <w:r>
        <w:rPr>
          <w:rFonts w:hint="eastAsia"/>
        </w:rPr>
        <w:t>具有沟通、交流、创新与语言表达</w:t>
      </w:r>
      <w:r w:rsidR="00BE7C6D">
        <w:rPr>
          <w:rFonts w:hint="eastAsia"/>
        </w:rPr>
        <w:t>、就业和创业</w:t>
      </w:r>
      <w:r>
        <w:rPr>
          <w:rFonts w:hint="eastAsia"/>
        </w:rPr>
        <w:t>能力；</w:t>
      </w:r>
    </w:p>
    <w:p w14:paraId="77D2A261" w14:textId="77777777" w:rsidR="00E03CDD" w:rsidRDefault="004D7428">
      <w:pPr>
        <w:pStyle w:val="af2"/>
      </w:pPr>
      <w:r>
        <w:rPr>
          <w:rFonts w:hint="eastAsia"/>
        </w:rPr>
        <w:t>具有艺术审美和美术鉴赏的能力；</w:t>
      </w:r>
    </w:p>
    <w:p w14:paraId="66AC4BE9" w14:textId="77777777" w:rsidR="00E03CDD" w:rsidRDefault="004D7428">
      <w:pPr>
        <w:pStyle w:val="af2"/>
      </w:pPr>
      <w:r>
        <w:rPr>
          <w:rFonts w:hint="eastAsia"/>
        </w:rPr>
        <w:t>具有初步的绘画创作能力；</w:t>
      </w:r>
    </w:p>
    <w:p w14:paraId="7AE92067" w14:textId="77777777" w:rsidR="00E03CDD" w:rsidRDefault="004D7428">
      <w:pPr>
        <w:pStyle w:val="af2"/>
      </w:pPr>
      <w:r>
        <w:rPr>
          <w:rFonts w:hint="eastAsia"/>
        </w:rPr>
        <w:t>具有二维平面图形图像处理的能力；</w:t>
      </w:r>
    </w:p>
    <w:p w14:paraId="5C8D0BCC" w14:textId="77777777" w:rsidR="00E03CDD" w:rsidRDefault="004D7428">
      <w:pPr>
        <w:pStyle w:val="af2"/>
      </w:pPr>
      <w:r>
        <w:rPr>
          <w:rFonts w:hint="eastAsia"/>
        </w:rPr>
        <w:t>具有基本数字绘画的能力；</w:t>
      </w:r>
    </w:p>
    <w:p w14:paraId="2A0A7F08" w14:textId="77777777" w:rsidR="00E03CDD" w:rsidRDefault="004D7428">
      <w:pPr>
        <w:pStyle w:val="af2"/>
      </w:pPr>
      <w:r>
        <w:rPr>
          <w:rFonts w:hint="eastAsia"/>
        </w:rPr>
        <w:t>具有收集和选取艺术创作素材的能力；</w:t>
      </w:r>
    </w:p>
    <w:p w14:paraId="6FB81B4A" w14:textId="77777777" w:rsidR="00E03CDD" w:rsidRDefault="004D7428">
      <w:pPr>
        <w:pStyle w:val="af2"/>
      </w:pPr>
      <w:r>
        <w:rPr>
          <w:rFonts w:hint="eastAsia"/>
        </w:rPr>
        <w:lastRenderedPageBreak/>
        <w:t>具有使用相机和摄像机拍摄数字影像的基本能力；</w:t>
      </w:r>
    </w:p>
    <w:p w14:paraId="04FBC75E" w14:textId="77777777" w:rsidR="00E03CDD" w:rsidRDefault="004D7428">
      <w:pPr>
        <w:pStyle w:val="af2"/>
      </w:pPr>
      <w:r>
        <w:rPr>
          <w:rFonts w:hint="eastAsia"/>
        </w:rPr>
        <w:t>具有文案、图稿编辑和排版能力；</w:t>
      </w:r>
    </w:p>
    <w:p w14:paraId="4A1C20C3" w14:textId="77777777" w:rsidR="00E03CDD" w:rsidRDefault="004D7428">
      <w:pPr>
        <w:pStyle w:val="af2"/>
      </w:pPr>
      <w:r>
        <w:rPr>
          <w:rFonts w:hint="eastAsia"/>
        </w:rPr>
        <w:t>具有将相关素材进行编辑、创作的综合应用能力；</w:t>
      </w:r>
    </w:p>
    <w:p w14:paraId="3421BAD9" w14:textId="77777777" w:rsidR="00E03CDD" w:rsidRDefault="004D7428">
      <w:pPr>
        <w:pStyle w:val="af2"/>
      </w:pPr>
      <w:r>
        <w:rPr>
          <w:rFonts w:hint="eastAsia"/>
        </w:rPr>
        <w:t>具有依法从事艺术设计工作的能力；</w:t>
      </w:r>
    </w:p>
    <w:p w14:paraId="4F016393" w14:textId="3B5F345A" w:rsidR="00E03CDD" w:rsidRDefault="004D7428" w:rsidP="001E2EAA">
      <w:pPr>
        <w:pStyle w:val="af2"/>
      </w:pPr>
      <w:r>
        <w:rPr>
          <w:rFonts w:hint="eastAsia"/>
        </w:rPr>
        <w:t>具有终身学习和可持续发展的能力。</w:t>
      </w:r>
    </w:p>
    <w:p w14:paraId="0355CF1B" w14:textId="77777777" w:rsidR="00E03CDD" w:rsidRDefault="004D7428">
      <w:pPr>
        <w:pStyle w:val="affc"/>
        <w:spacing w:before="240" w:after="240"/>
      </w:pPr>
      <w:bookmarkStart w:id="106" w:name="_Toc207205162"/>
      <w:bookmarkStart w:id="107" w:name="_Toc207207088"/>
      <w:bookmarkStart w:id="108" w:name="_Toc207206819"/>
      <w:bookmarkStart w:id="109" w:name="_Toc207185794"/>
      <w:bookmarkStart w:id="110" w:name="_Toc209534061"/>
      <w:bookmarkStart w:id="111" w:name="_Toc209625006"/>
      <w:bookmarkStart w:id="112" w:name="_Toc209777465"/>
      <w:bookmarkStart w:id="113" w:name="_Toc209787902"/>
      <w:bookmarkStart w:id="114" w:name="_Toc209788261"/>
      <w:r>
        <w:t>课程</w:t>
      </w:r>
      <w:r>
        <w:rPr>
          <w:rFonts w:hint="eastAsia"/>
        </w:rPr>
        <w:t>设置</w:t>
      </w:r>
      <w:bookmarkEnd w:id="106"/>
      <w:bookmarkEnd w:id="107"/>
      <w:bookmarkEnd w:id="108"/>
      <w:bookmarkEnd w:id="109"/>
      <w:bookmarkEnd w:id="110"/>
      <w:bookmarkEnd w:id="111"/>
      <w:bookmarkEnd w:id="112"/>
      <w:bookmarkEnd w:id="113"/>
      <w:bookmarkEnd w:id="114"/>
    </w:p>
    <w:p w14:paraId="0DF6E3FA" w14:textId="77777777" w:rsidR="00E03CDD" w:rsidRDefault="004D7428">
      <w:pPr>
        <w:pStyle w:val="affd"/>
        <w:spacing w:before="120" w:after="120"/>
      </w:pPr>
      <w:bookmarkStart w:id="115" w:name="_Toc207185795"/>
      <w:bookmarkStart w:id="116" w:name="_Toc207207089"/>
      <w:bookmarkStart w:id="117" w:name="_Toc207206820"/>
      <w:bookmarkStart w:id="118" w:name="_Toc207205163"/>
      <w:bookmarkStart w:id="119" w:name="_Toc209534062"/>
      <w:bookmarkStart w:id="120" w:name="_Toc209625007"/>
      <w:bookmarkStart w:id="121" w:name="_Toc209777466"/>
      <w:bookmarkStart w:id="122" w:name="_Toc209787903"/>
      <w:bookmarkStart w:id="123" w:name="_Toc209788262"/>
      <w:r>
        <w:t>课程</w:t>
      </w:r>
      <w:r>
        <w:rPr>
          <w:rFonts w:hint="eastAsia"/>
        </w:rPr>
        <w:t>学时</w:t>
      </w:r>
      <w:bookmarkEnd w:id="115"/>
      <w:bookmarkEnd w:id="116"/>
      <w:bookmarkEnd w:id="117"/>
      <w:bookmarkEnd w:id="118"/>
      <w:bookmarkEnd w:id="119"/>
      <w:bookmarkEnd w:id="120"/>
      <w:bookmarkEnd w:id="121"/>
      <w:bookmarkEnd w:id="122"/>
      <w:bookmarkEnd w:id="123"/>
    </w:p>
    <w:p w14:paraId="5394A4E4" w14:textId="6F7CF5D8" w:rsidR="00E03CDD" w:rsidRDefault="004D7428">
      <w:pPr>
        <w:pStyle w:val="afffff5"/>
        <w:ind w:firstLine="420"/>
      </w:pPr>
      <w:r>
        <w:rPr>
          <w:rFonts w:hint="eastAsia"/>
        </w:rPr>
        <w:t>课程应</w:t>
      </w:r>
      <w:r>
        <w:t>分为公共基础课程和专业技能课程两类，总学时一般为3000</w:t>
      </w:r>
      <w:r>
        <w:rPr>
          <w:rFonts w:hint="eastAsia"/>
        </w:rPr>
        <w:t>～</w:t>
      </w:r>
      <w:r>
        <w:t>3</w:t>
      </w:r>
      <w:r w:rsidR="00613F5A">
        <w:t>5</w:t>
      </w:r>
      <w:r>
        <w:t>00学时，其中公共基础课程学时约占总学时的1/3，专业技能课程学时约占总学时的2/3。实践性教学</w:t>
      </w:r>
      <w:r>
        <w:rPr>
          <w:rFonts w:hint="eastAsia"/>
        </w:rPr>
        <w:t>（实习和综合实训）</w:t>
      </w:r>
      <w:r>
        <w:t>学时</w:t>
      </w:r>
      <w:r>
        <w:rPr>
          <w:rFonts w:hint="eastAsia"/>
        </w:rPr>
        <w:t>约</w:t>
      </w:r>
      <w:r>
        <w:t>占总学时的</w:t>
      </w:r>
      <w:r>
        <w:rPr>
          <w:rFonts w:hint="eastAsia"/>
        </w:rPr>
        <w:t>4</w:t>
      </w:r>
      <w:r>
        <w:t>0％</w:t>
      </w:r>
      <w:r>
        <w:rPr>
          <w:rFonts w:hint="eastAsia"/>
        </w:rPr>
        <w:t>左右</w:t>
      </w:r>
      <w:r>
        <w:t>。</w:t>
      </w:r>
      <w:r>
        <w:rPr>
          <w:rFonts w:hint="eastAsia"/>
        </w:rPr>
        <w:t>具体课程结构设计可参考图1。</w:t>
      </w:r>
    </w:p>
    <w:p w14:paraId="65743537" w14:textId="77777777" w:rsidR="00F86AFF" w:rsidRDefault="00F86AFF">
      <w:pPr>
        <w:pStyle w:val="afffff5"/>
        <w:ind w:firstLine="420"/>
      </w:pPr>
    </w:p>
    <w:p w14:paraId="0886AC14" w14:textId="5327BDC9" w:rsidR="00E03CDD" w:rsidRDefault="007A7E06">
      <w:pPr>
        <w:pStyle w:val="afffff5"/>
        <w:ind w:firstLineChars="0" w:firstLine="0"/>
        <w:jc w:val="center"/>
      </w:pPr>
      <w:r>
        <w:object w:dxaOrig="6405" w:dyaOrig="9523" w14:anchorId="46EED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5pt;height:476.45pt" o:ole="">
            <v:imagedata r:id="rId25" o:title=""/>
          </v:shape>
          <o:OLEObject Type="Embed" ProgID="Visio.Drawing.11" ShapeID="_x0000_i1025" DrawAspect="Content" ObjectID="_1820402029" r:id="rId26"/>
        </w:object>
      </w:r>
    </w:p>
    <w:p w14:paraId="3184284C" w14:textId="34966D4C" w:rsidR="00E03CDD" w:rsidRDefault="004D7428">
      <w:pPr>
        <w:pStyle w:val="afd"/>
        <w:spacing w:before="120" w:after="120"/>
      </w:pPr>
      <w:r>
        <w:rPr>
          <w:rFonts w:hint="eastAsia"/>
        </w:rPr>
        <w:t>课程结构设计</w:t>
      </w:r>
      <w:r w:rsidR="0016160B">
        <w:rPr>
          <w:rFonts w:hint="eastAsia"/>
        </w:rPr>
        <w:t>参考</w:t>
      </w:r>
      <w:r>
        <w:rPr>
          <w:rFonts w:hint="eastAsia"/>
        </w:rPr>
        <w:t>图</w:t>
      </w:r>
    </w:p>
    <w:p w14:paraId="360ACBD1" w14:textId="77777777" w:rsidR="00E03CDD" w:rsidRDefault="004D7428">
      <w:pPr>
        <w:pStyle w:val="affd"/>
        <w:spacing w:before="120" w:after="120"/>
      </w:pPr>
      <w:bookmarkStart w:id="124" w:name="_Toc207207090"/>
      <w:bookmarkStart w:id="125" w:name="_Toc207185796"/>
      <w:bookmarkStart w:id="126" w:name="_Toc207206821"/>
      <w:bookmarkStart w:id="127" w:name="_Toc207205164"/>
      <w:bookmarkStart w:id="128" w:name="_Toc209534063"/>
      <w:bookmarkStart w:id="129" w:name="_Toc209625008"/>
      <w:bookmarkStart w:id="130" w:name="_Toc209777467"/>
      <w:bookmarkStart w:id="131" w:name="_Toc209787904"/>
      <w:bookmarkStart w:id="132" w:name="_Toc209788263"/>
      <w:r>
        <w:lastRenderedPageBreak/>
        <w:t>公共基础课程</w:t>
      </w:r>
      <w:bookmarkEnd w:id="124"/>
      <w:bookmarkEnd w:id="125"/>
      <w:bookmarkEnd w:id="126"/>
      <w:bookmarkEnd w:id="127"/>
      <w:bookmarkEnd w:id="128"/>
      <w:bookmarkEnd w:id="129"/>
      <w:bookmarkEnd w:id="130"/>
      <w:bookmarkEnd w:id="131"/>
      <w:bookmarkEnd w:id="132"/>
    </w:p>
    <w:p w14:paraId="5739F375" w14:textId="73C7B19B" w:rsidR="00E03CDD" w:rsidRDefault="004D7428" w:rsidP="00E253AF">
      <w:pPr>
        <w:pStyle w:val="afffffffff1"/>
      </w:pPr>
      <w:r>
        <w:rPr>
          <w:rFonts w:hint="eastAsia"/>
        </w:rPr>
        <w:t>公共基础课程</w:t>
      </w:r>
      <w:r w:rsidR="00A1794A">
        <w:rPr>
          <w:rFonts w:hint="eastAsia"/>
        </w:rPr>
        <w:t>一般设置</w:t>
      </w:r>
      <w:r>
        <w:rPr>
          <w:rFonts w:hint="eastAsia"/>
        </w:rPr>
        <w:t>12～17门，</w:t>
      </w:r>
      <w:r w:rsidR="00A1794A">
        <w:rPr>
          <w:rFonts w:hint="eastAsia"/>
        </w:rPr>
        <w:t>学校</w:t>
      </w:r>
      <w:r>
        <w:rPr>
          <w:rFonts w:hint="eastAsia"/>
        </w:rPr>
        <w:t>应</w:t>
      </w:r>
      <w:r>
        <w:t>按教育部有关规定，开设思想政治、语文、历史、数学、外语（英语等）、信息技术、体育与健康、艺术素养等必修课程，以及</w:t>
      </w:r>
      <w:r w:rsidR="00B11928">
        <w:rPr>
          <w:rFonts w:hint="eastAsia"/>
        </w:rPr>
        <w:t>党史国史、</w:t>
      </w:r>
      <w:r>
        <w:t>中华优秀传统文化、劳动教育、</w:t>
      </w:r>
      <w:r>
        <w:rPr>
          <w:rFonts w:hint="eastAsia"/>
        </w:rPr>
        <w:t>安全教育、</w:t>
      </w:r>
      <w:r w:rsidR="00B11928">
        <w:rPr>
          <w:rFonts w:hint="eastAsia"/>
        </w:rPr>
        <w:t>育、职业发展与就业指导</w:t>
      </w:r>
      <w:r>
        <w:t>等限定选修课程。</w:t>
      </w:r>
    </w:p>
    <w:p w14:paraId="4EF573F4" w14:textId="0B46CF41" w:rsidR="00E253AF" w:rsidRPr="00E253AF" w:rsidRDefault="00E253AF" w:rsidP="00E253AF">
      <w:pPr>
        <w:pStyle w:val="afffffffff1"/>
      </w:pPr>
      <w:r w:rsidRPr="00E253AF">
        <w:rPr>
          <w:rFonts w:hint="eastAsia"/>
        </w:rPr>
        <w:t>学校根据实际情况可开设具有地方特色的校本课程</w:t>
      </w:r>
      <w:r>
        <w:rPr>
          <w:rFonts w:hint="eastAsia"/>
        </w:rPr>
        <w:t>。</w:t>
      </w:r>
    </w:p>
    <w:p w14:paraId="3F736B84" w14:textId="77777777" w:rsidR="00E03CDD" w:rsidRDefault="004D7428">
      <w:pPr>
        <w:pStyle w:val="affd"/>
        <w:spacing w:before="120" w:after="120"/>
      </w:pPr>
      <w:bookmarkStart w:id="133" w:name="_Toc207205165"/>
      <w:bookmarkStart w:id="134" w:name="_Toc207207091"/>
      <w:bookmarkStart w:id="135" w:name="_Toc207185797"/>
      <w:bookmarkStart w:id="136" w:name="_Toc207206822"/>
      <w:bookmarkStart w:id="137" w:name="_Toc209534064"/>
      <w:bookmarkStart w:id="138" w:name="_Toc209625009"/>
      <w:bookmarkStart w:id="139" w:name="_Toc209777468"/>
      <w:bookmarkStart w:id="140" w:name="_Toc209787905"/>
      <w:bookmarkStart w:id="141" w:name="_Toc209788264"/>
      <w:r>
        <w:t>专业技能课程</w:t>
      </w:r>
      <w:bookmarkEnd w:id="133"/>
      <w:bookmarkEnd w:id="134"/>
      <w:bookmarkEnd w:id="135"/>
      <w:bookmarkEnd w:id="136"/>
      <w:bookmarkEnd w:id="137"/>
      <w:bookmarkEnd w:id="138"/>
      <w:bookmarkEnd w:id="139"/>
      <w:bookmarkEnd w:id="140"/>
      <w:bookmarkEnd w:id="141"/>
    </w:p>
    <w:p w14:paraId="49F08DAE" w14:textId="6EE00B38" w:rsidR="00E03CDD" w:rsidRDefault="004D7428">
      <w:pPr>
        <w:pStyle w:val="afffff5"/>
        <w:ind w:firstLine="420"/>
      </w:pPr>
      <w:r>
        <w:t>专业技能课程包括专业基础课程、专业核心课程、专业</w:t>
      </w:r>
      <w:bookmarkStart w:id="142" w:name="OLE_LINK1"/>
      <w:r w:rsidR="00F543D1">
        <w:rPr>
          <w:rFonts w:hint="eastAsia"/>
        </w:rPr>
        <w:t>拓展（选修）</w:t>
      </w:r>
      <w:bookmarkEnd w:id="142"/>
      <w:r>
        <w:t>课程和实践性环节</w:t>
      </w:r>
      <w:r>
        <w:rPr>
          <w:rFonts w:hint="eastAsia"/>
        </w:rPr>
        <w:t>，常见课程类型见表1</w:t>
      </w:r>
      <w:r>
        <w:t>。</w:t>
      </w:r>
    </w:p>
    <w:p w14:paraId="2C78272D" w14:textId="0CD485D1" w:rsidR="00E03CDD" w:rsidRDefault="004D7428">
      <w:pPr>
        <w:pStyle w:val="aff2"/>
        <w:spacing w:before="120" w:after="120"/>
      </w:pPr>
      <w:r>
        <w:rPr>
          <w:rFonts w:hint="eastAsia"/>
        </w:rPr>
        <w:t>专业技能课程</w:t>
      </w:r>
      <w:r w:rsidR="00AE5731">
        <w:rPr>
          <w:rFonts w:hint="eastAsia"/>
        </w:rPr>
        <w:t>构成及常见类型</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57"/>
        <w:gridCol w:w="960"/>
        <w:gridCol w:w="7217"/>
      </w:tblGrid>
      <w:tr w:rsidR="00E03CDD" w14:paraId="294738D9" w14:textId="77777777">
        <w:trPr>
          <w:tblHeader/>
          <w:jc w:val="center"/>
        </w:trPr>
        <w:tc>
          <w:tcPr>
            <w:tcW w:w="1157" w:type="dxa"/>
            <w:tcBorders>
              <w:top w:val="single" w:sz="8" w:space="0" w:color="auto"/>
              <w:bottom w:val="single" w:sz="8" w:space="0" w:color="auto"/>
            </w:tcBorders>
            <w:vAlign w:val="center"/>
          </w:tcPr>
          <w:p w14:paraId="1883B075" w14:textId="77777777" w:rsidR="00E03CDD" w:rsidRDefault="004D7428">
            <w:pPr>
              <w:pStyle w:val="afffffffff9"/>
            </w:pPr>
            <w:r>
              <w:rPr>
                <w:rFonts w:hint="eastAsia"/>
              </w:rPr>
              <w:t>课程构成</w:t>
            </w:r>
          </w:p>
        </w:tc>
        <w:tc>
          <w:tcPr>
            <w:tcW w:w="960" w:type="dxa"/>
            <w:tcBorders>
              <w:top w:val="single" w:sz="8" w:space="0" w:color="auto"/>
              <w:bottom w:val="single" w:sz="8" w:space="0" w:color="auto"/>
            </w:tcBorders>
          </w:tcPr>
          <w:p w14:paraId="0F153A72" w14:textId="77777777" w:rsidR="00E03CDD" w:rsidRDefault="004D7428">
            <w:pPr>
              <w:pStyle w:val="afffffffff9"/>
            </w:pPr>
            <w:r>
              <w:rPr>
                <w:rFonts w:hint="eastAsia"/>
              </w:rPr>
              <w:t>课程数</w:t>
            </w:r>
          </w:p>
        </w:tc>
        <w:tc>
          <w:tcPr>
            <w:tcW w:w="7217" w:type="dxa"/>
            <w:tcBorders>
              <w:top w:val="single" w:sz="8" w:space="0" w:color="auto"/>
              <w:bottom w:val="single" w:sz="8" w:space="0" w:color="auto"/>
            </w:tcBorders>
            <w:vAlign w:val="center"/>
          </w:tcPr>
          <w:p w14:paraId="3C6FD4E5" w14:textId="77777777" w:rsidR="00E03CDD" w:rsidRDefault="004D7428">
            <w:pPr>
              <w:pStyle w:val="afffffffff9"/>
            </w:pPr>
            <w:r>
              <w:rPr>
                <w:rFonts w:hint="eastAsia"/>
              </w:rPr>
              <w:t>课程类型</w:t>
            </w:r>
          </w:p>
        </w:tc>
      </w:tr>
      <w:tr w:rsidR="00E03CDD" w14:paraId="00AC21A6" w14:textId="77777777">
        <w:trPr>
          <w:jc w:val="center"/>
        </w:trPr>
        <w:tc>
          <w:tcPr>
            <w:tcW w:w="1157" w:type="dxa"/>
            <w:tcBorders>
              <w:top w:val="single" w:sz="8" w:space="0" w:color="auto"/>
            </w:tcBorders>
            <w:vAlign w:val="center"/>
          </w:tcPr>
          <w:p w14:paraId="2C5CA6A3" w14:textId="77777777" w:rsidR="00E03CDD" w:rsidRDefault="004D7428">
            <w:pPr>
              <w:pStyle w:val="afffffffff9"/>
            </w:pPr>
            <w:r>
              <w:rPr>
                <w:rFonts w:hint="eastAsia"/>
              </w:rPr>
              <w:t>专业基础课程</w:t>
            </w:r>
          </w:p>
        </w:tc>
        <w:tc>
          <w:tcPr>
            <w:tcW w:w="960" w:type="dxa"/>
            <w:tcBorders>
              <w:top w:val="single" w:sz="8" w:space="0" w:color="auto"/>
            </w:tcBorders>
            <w:vAlign w:val="center"/>
          </w:tcPr>
          <w:p w14:paraId="797191D4" w14:textId="00238A79" w:rsidR="00E03CDD" w:rsidRDefault="00E14CAE">
            <w:pPr>
              <w:pStyle w:val="afffffffff9"/>
            </w:pPr>
            <w:r>
              <w:t>3</w:t>
            </w:r>
            <w:r w:rsidR="004D7428">
              <w:rPr>
                <w:rFonts w:hint="eastAsia"/>
              </w:rPr>
              <w:t>～</w:t>
            </w:r>
            <w:r>
              <w:t>4</w:t>
            </w:r>
            <w:r w:rsidR="004D7428">
              <w:rPr>
                <w:rFonts w:hint="eastAsia"/>
              </w:rPr>
              <w:t>门</w:t>
            </w:r>
          </w:p>
        </w:tc>
        <w:tc>
          <w:tcPr>
            <w:tcW w:w="7217" w:type="dxa"/>
            <w:tcBorders>
              <w:top w:val="single" w:sz="8" w:space="0" w:color="auto"/>
            </w:tcBorders>
            <w:vAlign w:val="center"/>
          </w:tcPr>
          <w:p w14:paraId="14F47152" w14:textId="2CF49129" w:rsidR="00E03CDD" w:rsidRDefault="004D7428">
            <w:pPr>
              <w:pStyle w:val="afffffffff9"/>
            </w:pPr>
            <w:r>
              <w:rPr>
                <w:rFonts w:hint="eastAsia"/>
              </w:rPr>
              <w:t>包括</w:t>
            </w:r>
            <w:r w:rsidR="00E14CAE">
              <w:rPr>
                <w:rFonts w:hint="eastAsia"/>
              </w:rPr>
              <w:t>图案</w:t>
            </w:r>
            <w:r>
              <w:rPr>
                <w:rFonts w:hint="eastAsia"/>
              </w:rPr>
              <w:t>基础、</w:t>
            </w:r>
            <w:r w:rsidR="00E14CAE">
              <w:rPr>
                <w:rFonts w:hint="eastAsia"/>
              </w:rPr>
              <w:t>绘画基础素描、绘画基础色彩</w:t>
            </w:r>
            <w:r>
              <w:rPr>
                <w:rFonts w:hint="eastAsia"/>
              </w:rPr>
              <w:t>等</w:t>
            </w:r>
          </w:p>
        </w:tc>
      </w:tr>
      <w:tr w:rsidR="00E03CDD" w14:paraId="4528538E" w14:textId="77777777">
        <w:trPr>
          <w:jc w:val="center"/>
        </w:trPr>
        <w:tc>
          <w:tcPr>
            <w:tcW w:w="1157" w:type="dxa"/>
            <w:vAlign w:val="center"/>
          </w:tcPr>
          <w:p w14:paraId="66937C06" w14:textId="77777777" w:rsidR="00E03CDD" w:rsidRDefault="004D7428">
            <w:pPr>
              <w:pStyle w:val="afffffffff9"/>
            </w:pPr>
            <w:r>
              <w:rPr>
                <w:rFonts w:hint="eastAsia"/>
              </w:rPr>
              <w:t>专业核心课程</w:t>
            </w:r>
          </w:p>
        </w:tc>
        <w:tc>
          <w:tcPr>
            <w:tcW w:w="960" w:type="dxa"/>
            <w:vAlign w:val="center"/>
          </w:tcPr>
          <w:p w14:paraId="4309DE27" w14:textId="77777777" w:rsidR="00E03CDD" w:rsidRDefault="004D7428">
            <w:pPr>
              <w:pStyle w:val="afffffffff9"/>
            </w:pPr>
            <w:r>
              <w:rPr>
                <w:rFonts w:hint="eastAsia"/>
              </w:rPr>
              <w:t>8～10门</w:t>
            </w:r>
          </w:p>
        </w:tc>
        <w:tc>
          <w:tcPr>
            <w:tcW w:w="7217" w:type="dxa"/>
            <w:vAlign w:val="center"/>
          </w:tcPr>
          <w:p w14:paraId="6C9C59A7" w14:textId="68A874E0" w:rsidR="00E03CDD" w:rsidRDefault="004D7428">
            <w:pPr>
              <w:pStyle w:val="afffffffff9"/>
            </w:pPr>
            <w:r>
              <w:rPr>
                <w:rFonts w:hint="eastAsia"/>
              </w:rPr>
              <w:t>包括图形创意</w:t>
            </w:r>
            <w:r w:rsidR="00154851">
              <w:rPr>
                <w:rFonts w:hint="eastAsia"/>
              </w:rPr>
              <w:t>（A</w:t>
            </w:r>
            <w:r w:rsidR="00154851">
              <w:t>ICG</w:t>
            </w:r>
            <w:r w:rsidR="00154851">
              <w:rPr>
                <w:rFonts w:hint="eastAsia"/>
              </w:rPr>
              <w:t>）</w:t>
            </w:r>
            <w:r>
              <w:rPr>
                <w:rFonts w:hint="eastAsia"/>
              </w:rPr>
              <w:t>、插画与版式设计、品牌形象设计</w:t>
            </w:r>
            <w:r w:rsidR="00154851">
              <w:rPr>
                <w:rFonts w:hint="eastAsia"/>
              </w:rPr>
              <w:t>（V</w:t>
            </w:r>
            <w:r w:rsidR="00154851">
              <w:t>I</w:t>
            </w:r>
            <w:r w:rsidR="00154851">
              <w:rPr>
                <w:rFonts w:hint="eastAsia"/>
              </w:rPr>
              <w:t>）</w:t>
            </w:r>
            <w:r>
              <w:rPr>
                <w:rFonts w:hint="eastAsia"/>
              </w:rPr>
              <w:t>、</w:t>
            </w:r>
            <w:proofErr w:type="gramStart"/>
            <w:r>
              <w:rPr>
                <w:rFonts w:hint="eastAsia"/>
              </w:rPr>
              <w:t>融媒体</w:t>
            </w:r>
            <w:proofErr w:type="gramEnd"/>
            <w:r>
              <w:rPr>
                <w:rFonts w:hint="eastAsia"/>
              </w:rPr>
              <w:t>广告创意设计</w:t>
            </w:r>
            <w:r w:rsidR="00154851">
              <w:rPr>
                <w:rFonts w:hint="eastAsia"/>
              </w:rPr>
              <w:t>（A</w:t>
            </w:r>
            <w:r w:rsidR="00154851">
              <w:t>IGC</w:t>
            </w:r>
            <w:r w:rsidR="00154851">
              <w:rPr>
                <w:rFonts w:hint="eastAsia"/>
              </w:rPr>
              <w:t>）</w:t>
            </w:r>
            <w:r>
              <w:rPr>
                <w:rFonts w:hint="eastAsia"/>
              </w:rPr>
              <w:t>、三维动画（C4D）、包装设计、</w:t>
            </w:r>
            <w:r w:rsidR="00154851">
              <w:rPr>
                <w:rFonts w:hint="eastAsia"/>
              </w:rPr>
              <w:t>艺术概论、艺术史、</w:t>
            </w:r>
            <w:r w:rsidR="00401AFD" w:rsidRPr="00401AFD">
              <w:rPr>
                <w:rFonts w:hint="eastAsia"/>
              </w:rPr>
              <w:t>平面设计（Photoshop、CorelDraw）</w:t>
            </w:r>
            <w:r>
              <w:rPr>
                <w:rFonts w:hint="eastAsia"/>
              </w:rPr>
              <w:t>、</w:t>
            </w:r>
            <w:r w:rsidR="00401AFD">
              <w:rPr>
                <w:rFonts w:hint="eastAsia"/>
              </w:rPr>
              <w:t>三</w:t>
            </w:r>
            <w:proofErr w:type="gramStart"/>
            <w:r w:rsidR="00401AFD">
              <w:rPr>
                <w:rFonts w:hint="eastAsia"/>
              </w:rPr>
              <w:t>大构成</w:t>
            </w:r>
            <w:proofErr w:type="gramEnd"/>
            <w:r>
              <w:rPr>
                <w:rFonts w:hint="eastAsia"/>
              </w:rPr>
              <w:t>等</w:t>
            </w:r>
          </w:p>
        </w:tc>
      </w:tr>
      <w:tr w:rsidR="00E03CDD" w14:paraId="46E0A6CC" w14:textId="77777777">
        <w:trPr>
          <w:jc w:val="center"/>
        </w:trPr>
        <w:tc>
          <w:tcPr>
            <w:tcW w:w="1157" w:type="dxa"/>
            <w:vAlign w:val="center"/>
          </w:tcPr>
          <w:p w14:paraId="371A3A0A" w14:textId="12D01057" w:rsidR="00E03CDD" w:rsidRDefault="004D7428">
            <w:pPr>
              <w:pStyle w:val="afffffffff9"/>
            </w:pPr>
            <w:r>
              <w:rPr>
                <w:rFonts w:hint="eastAsia"/>
              </w:rPr>
              <w:t>专业</w:t>
            </w:r>
            <w:r w:rsidR="00F543D1">
              <w:rPr>
                <w:rFonts w:hint="eastAsia"/>
              </w:rPr>
              <w:t>拓展（选修）</w:t>
            </w:r>
            <w:r>
              <w:rPr>
                <w:rFonts w:hint="eastAsia"/>
              </w:rPr>
              <w:t>课程</w:t>
            </w:r>
          </w:p>
        </w:tc>
        <w:tc>
          <w:tcPr>
            <w:tcW w:w="960" w:type="dxa"/>
            <w:vAlign w:val="center"/>
          </w:tcPr>
          <w:p w14:paraId="0431681B" w14:textId="77777777" w:rsidR="00E03CDD" w:rsidRDefault="004D7428">
            <w:pPr>
              <w:pStyle w:val="afffffffff9"/>
            </w:pPr>
            <w:r>
              <w:rPr>
                <w:rFonts w:hint="eastAsia"/>
              </w:rPr>
              <w:t>2～4门</w:t>
            </w:r>
          </w:p>
        </w:tc>
        <w:tc>
          <w:tcPr>
            <w:tcW w:w="7217" w:type="dxa"/>
            <w:vAlign w:val="center"/>
          </w:tcPr>
          <w:p w14:paraId="76737872" w14:textId="1C97A73D" w:rsidR="00E03CDD" w:rsidRDefault="004D7428">
            <w:pPr>
              <w:pStyle w:val="afffffffff9"/>
            </w:pPr>
            <w:r>
              <w:rPr>
                <w:rFonts w:hint="eastAsia"/>
              </w:rPr>
              <w:t>包括</w:t>
            </w:r>
            <w:r w:rsidR="00400FC9">
              <w:rPr>
                <w:rFonts w:hint="eastAsia"/>
              </w:rPr>
              <w:t>知识产权与</w:t>
            </w:r>
            <w:r>
              <w:rPr>
                <w:rFonts w:hint="eastAsia"/>
              </w:rPr>
              <w:t>广告法律法规、影视后期制作等</w:t>
            </w:r>
          </w:p>
        </w:tc>
      </w:tr>
      <w:tr w:rsidR="00E03CDD" w14:paraId="5B30101C" w14:textId="77777777">
        <w:trPr>
          <w:jc w:val="center"/>
        </w:trPr>
        <w:tc>
          <w:tcPr>
            <w:tcW w:w="1157" w:type="dxa"/>
            <w:tcBorders>
              <w:bottom w:val="single" w:sz="8" w:space="0" w:color="auto"/>
            </w:tcBorders>
            <w:vAlign w:val="center"/>
          </w:tcPr>
          <w:p w14:paraId="336BC3D7" w14:textId="77777777" w:rsidR="00E03CDD" w:rsidRDefault="004D7428">
            <w:pPr>
              <w:pStyle w:val="afffffffff9"/>
            </w:pPr>
            <w:r>
              <w:rPr>
                <w:rFonts w:hint="eastAsia"/>
              </w:rPr>
              <w:t>实践性环节</w:t>
            </w:r>
          </w:p>
        </w:tc>
        <w:tc>
          <w:tcPr>
            <w:tcW w:w="960" w:type="dxa"/>
            <w:tcBorders>
              <w:bottom w:val="single" w:sz="8" w:space="0" w:color="auto"/>
            </w:tcBorders>
            <w:vAlign w:val="center"/>
          </w:tcPr>
          <w:p w14:paraId="4844DFE1" w14:textId="77777777" w:rsidR="00E03CDD" w:rsidRDefault="004D7428">
            <w:pPr>
              <w:pStyle w:val="afffffffff9"/>
            </w:pPr>
            <w:r>
              <w:rPr>
                <w:rFonts w:hint="eastAsia"/>
              </w:rPr>
              <w:t>—</w:t>
            </w:r>
          </w:p>
        </w:tc>
        <w:tc>
          <w:tcPr>
            <w:tcW w:w="7217" w:type="dxa"/>
            <w:tcBorders>
              <w:bottom w:val="single" w:sz="8" w:space="0" w:color="auto"/>
            </w:tcBorders>
            <w:vAlign w:val="center"/>
          </w:tcPr>
          <w:p w14:paraId="154D8D3D" w14:textId="1E0FB679" w:rsidR="00E03CDD" w:rsidRDefault="004D7428">
            <w:pPr>
              <w:pStyle w:val="afffffffff9"/>
            </w:pPr>
            <w:r>
              <w:rPr>
                <w:rFonts w:hint="eastAsia"/>
              </w:rPr>
              <w:t>包括综合实训、实习、毕业设计、社会实践等。实习时间一般不少于</w:t>
            </w:r>
            <w:r w:rsidR="00D824AF">
              <w:t>3</w:t>
            </w:r>
            <w:r>
              <w:rPr>
                <w:rFonts w:hint="eastAsia"/>
              </w:rPr>
              <w:t>个月，在确保学生实习总量的前提下，可根据实际需要，采取工学交替、多学期、分段式等多种形式组织实施</w:t>
            </w:r>
          </w:p>
        </w:tc>
      </w:tr>
    </w:tbl>
    <w:p w14:paraId="6E5FB55D" w14:textId="77777777" w:rsidR="00E03CDD" w:rsidRDefault="004D7428">
      <w:pPr>
        <w:pStyle w:val="affc"/>
        <w:spacing w:before="240" w:after="240"/>
      </w:pPr>
      <w:bookmarkStart w:id="143" w:name="_Toc207185798"/>
      <w:bookmarkStart w:id="144" w:name="_Toc207205166"/>
      <w:bookmarkStart w:id="145" w:name="_Toc207207092"/>
      <w:bookmarkStart w:id="146" w:name="_Toc207206823"/>
      <w:bookmarkStart w:id="147" w:name="_Toc209534065"/>
      <w:bookmarkStart w:id="148" w:name="_Toc209625010"/>
      <w:bookmarkStart w:id="149" w:name="_Toc209777469"/>
      <w:bookmarkStart w:id="150" w:name="_Toc209787906"/>
      <w:bookmarkStart w:id="151" w:name="_Toc209788265"/>
      <w:r>
        <w:t>教学要求</w:t>
      </w:r>
      <w:bookmarkEnd w:id="143"/>
      <w:bookmarkEnd w:id="144"/>
      <w:bookmarkEnd w:id="145"/>
      <w:bookmarkEnd w:id="146"/>
      <w:bookmarkEnd w:id="147"/>
      <w:bookmarkEnd w:id="148"/>
      <w:bookmarkEnd w:id="149"/>
      <w:bookmarkEnd w:id="150"/>
      <w:bookmarkEnd w:id="151"/>
    </w:p>
    <w:p w14:paraId="68BD9543" w14:textId="77777777" w:rsidR="00E03CDD" w:rsidRDefault="004D7428">
      <w:pPr>
        <w:pStyle w:val="affd"/>
        <w:spacing w:before="120" w:after="120"/>
      </w:pPr>
      <w:bookmarkStart w:id="152" w:name="_Toc207185799"/>
      <w:bookmarkStart w:id="153" w:name="_Toc207206824"/>
      <w:bookmarkStart w:id="154" w:name="_Toc207205167"/>
      <w:bookmarkStart w:id="155" w:name="_Toc207207093"/>
      <w:bookmarkStart w:id="156" w:name="_Toc209534066"/>
      <w:bookmarkStart w:id="157" w:name="_Toc209625011"/>
      <w:bookmarkStart w:id="158" w:name="_Toc209777470"/>
      <w:bookmarkStart w:id="159" w:name="_Toc209787907"/>
      <w:bookmarkStart w:id="160" w:name="_Toc209788266"/>
      <w:r>
        <w:t>教学模式</w:t>
      </w:r>
      <w:bookmarkEnd w:id="152"/>
      <w:bookmarkEnd w:id="153"/>
      <w:bookmarkEnd w:id="154"/>
      <w:bookmarkEnd w:id="155"/>
      <w:bookmarkEnd w:id="156"/>
      <w:bookmarkEnd w:id="157"/>
      <w:bookmarkEnd w:id="158"/>
      <w:bookmarkEnd w:id="159"/>
      <w:bookmarkEnd w:id="160"/>
    </w:p>
    <w:p w14:paraId="4C141B82" w14:textId="77777777" w:rsidR="00E03CDD" w:rsidRDefault="004D7428">
      <w:pPr>
        <w:pStyle w:val="afffffffff1"/>
      </w:pPr>
      <w:r>
        <w:t>积极推行项目教学、案例教学、情境教学、</w:t>
      </w:r>
      <w:r>
        <w:rPr>
          <w:rFonts w:hint="eastAsia"/>
        </w:rPr>
        <w:t>理实一体化教学</w:t>
      </w:r>
      <w:r>
        <w:t>等教学方式，广泛运用启发式、探究式、讨论式、参与式等教学方法，推广翻转课堂、混合式教学、理实一体教学等新型教学模式。</w:t>
      </w:r>
    </w:p>
    <w:p w14:paraId="3A7020D8" w14:textId="78857022" w:rsidR="00E03CDD" w:rsidRDefault="004D7428">
      <w:pPr>
        <w:pStyle w:val="afffffffff1"/>
      </w:pPr>
      <w:r>
        <w:rPr>
          <w:rFonts w:hint="eastAsia"/>
        </w:rPr>
        <w:t>可安排学生开展专业</w:t>
      </w:r>
      <w:proofErr w:type="gramStart"/>
      <w:r>
        <w:rPr>
          <w:rFonts w:hint="eastAsia"/>
        </w:rPr>
        <w:t>课程工</w:t>
      </w:r>
      <w:proofErr w:type="gramEnd"/>
      <w:r>
        <w:rPr>
          <w:rFonts w:hint="eastAsia"/>
        </w:rPr>
        <w:t>学结合教学组织形式，进行认知实习、专业实习、实训等各项工作。</w:t>
      </w:r>
    </w:p>
    <w:p w14:paraId="7AA8D768" w14:textId="77777777" w:rsidR="00E03CDD" w:rsidRDefault="004D7428">
      <w:pPr>
        <w:pStyle w:val="affd"/>
        <w:spacing w:before="120" w:after="120"/>
      </w:pPr>
      <w:bookmarkStart w:id="161" w:name="_Toc207205168"/>
      <w:bookmarkStart w:id="162" w:name="_Toc207185800"/>
      <w:bookmarkStart w:id="163" w:name="_Toc207207094"/>
      <w:bookmarkStart w:id="164" w:name="_Toc207206825"/>
      <w:bookmarkStart w:id="165" w:name="_Toc209534067"/>
      <w:bookmarkStart w:id="166" w:name="_Toc209625012"/>
      <w:bookmarkStart w:id="167" w:name="_Toc209777471"/>
      <w:bookmarkStart w:id="168" w:name="_Toc209787908"/>
      <w:bookmarkStart w:id="169" w:name="_Toc209788267"/>
      <w:r>
        <w:t>教学资源</w:t>
      </w:r>
      <w:bookmarkEnd w:id="161"/>
      <w:bookmarkEnd w:id="162"/>
      <w:bookmarkEnd w:id="163"/>
      <w:bookmarkEnd w:id="164"/>
      <w:bookmarkEnd w:id="165"/>
      <w:bookmarkEnd w:id="166"/>
      <w:bookmarkEnd w:id="167"/>
      <w:bookmarkEnd w:id="168"/>
      <w:bookmarkEnd w:id="169"/>
    </w:p>
    <w:p w14:paraId="3A5CA1EC" w14:textId="42349429" w:rsidR="00E03CDD" w:rsidRDefault="00AA2BAB">
      <w:pPr>
        <w:pStyle w:val="afffff5"/>
        <w:ind w:firstLine="420"/>
      </w:pPr>
      <w:proofErr w:type="gramStart"/>
      <w:r>
        <w:rPr>
          <w:rFonts w:hint="eastAsia"/>
        </w:rPr>
        <w:t>宜</w:t>
      </w:r>
      <w:r w:rsidR="004D7428">
        <w:rPr>
          <w:rFonts w:hint="eastAsia"/>
        </w:rPr>
        <w:t>满足</w:t>
      </w:r>
      <w:proofErr w:type="gramEnd"/>
      <w:r w:rsidR="004D7428">
        <w:rPr>
          <w:rFonts w:hint="eastAsia"/>
        </w:rPr>
        <w:t>以下条件：</w:t>
      </w:r>
    </w:p>
    <w:p w14:paraId="0EBCBF5E" w14:textId="6F7402C1" w:rsidR="00E03CDD" w:rsidRDefault="004D7428">
      <w:pPr>
        <w:pStyle w:val="af2"/>
      </w:pPr>
      <w:r>
        <w:rPr>
          <w:rFonts w:hint="eastAsia"/>
        </w:rPr>
        <w:t>学校建设有图书馆、电子阅览室等，图书和数字资源丰富，能满足学生专业学习、教师专业教学研究、教学实施和社会服务需要；</w:t>
      </w:r>
    </w:p>
    <w:p w14:paraId="509AA078" w14:textId="3D6DFA48" w:rsidR="00444643" w:rsidRDefault="00444643" w:rsidP="00444643">
      <w:pPr>
        <w:pStyle w:val="af2"/>
      </w:pPr>
      <w:r>
        <w:t>教材选用符合教育部和省级教育行政部门有关规定，优先选用国家规划教材、省级重点教材及行业优秀教材</w:t>
      </w:r>
      <w:r>
        <w:rPr>
          <w:rFonts w:hint="eastAsia"/>
        </w:rPr>
        <w:t>；</w:t>
      </w:r>
    </w:p>
    <w:p w14:paraId="7A062A73" w14:textId="3CF43CF7" w:rsidR="00E03CDD" w:rsidRDefault="004D7428">
      <w:pPr>
        <w:pStyle w:val="af2"/>
      </w:pPr>
      <w:r>
        <w:rPr>
          <w:rFonts w:hint="eastAsia"/>
        </w:rPr>
        <w:t>根据专业需要编写</w:t>
      </w:r>
      <w:r w:rsidR="008274F6">
        <w:rPr>
          <w:rFonts w:hint="eastAsia"/>
        </w:rPr>
        <w:t>了</w:t>
      </w:r>
      <w:r w:rsidR="006B0A3D">
        <w:rPr>
          <w:rFonts w:hint="eastAsia"/>
        </w:rPr>
        <w:t>本</w:t>
      </w:r>
      <w:r>
        <w:rPr>
          <w:rFonts w:hint="eastAsia"/>
        </w:rPr>
        <w:t>专业校本教材，并开发课件、</w:t>
      </w:r>
      <w:proofErr w:type="gramStart"/>
      <w:r>
        <w:rPr>
          <w:rFonts w:hint="eastAsia"/>
        </w:rPr>
        <w:t>微课等</w:t>
      </w:r>
      <w:proofErr w:type="gramEnd"/>
      <w:r>
        <w:rPr>
          <w:rFonts w:hint="eastAsia"/>
        </w:rPr>
        <w:t>教学资源；</w:t>
      </w:r>
    </w:p>
    <w:p w14:paraId="7366E4B6" w14:textId="682A3AC0" w:rsidR="00E03CDD" w:rsidRDefault="00D0718A">
      <w:pPr>
        <w:pStyle w:val="af2"/>
      </w:pPr>
      <w:r>
        <w:rPr>
          <w:rFonts w:hint="eastAsia"/>
        </w:rPr>
        <w:t>开发和使用</w:t>
      </w:r>
      <w:r w:rsidR="008274F6">
        <w:rPr>
          <w:rFonts w:hint="eastAsia"/>
        </w:rPr>
        <w:t>了</w:t>
      </w:r>
      <w:r>
        <w:rPr>
          <w:rFonts w:hint="eastAsia"/>
        </w:rPr>
        <w:t>适合专业教学的</w:t>
      </w:r>
      <w:r w:rsidR="004D7428">
        <w:t>包括案例库、专题讲座库、素材资源库、实</w:t>
      </w:r>
      <w:proofErr w:type="gramStart"/>
      <w:r w:rsidR="004D7428">
        <w:t>训项目</w:t>
      </w:r>
      <w:proofErr w:type="gramEnd"/>
      <w:r w:rsidR="004D7428">
        <w:t>库等专业教学资源</w:t>
      </w:r>
      <w:r>
        <w:rPr>
          <w:rFonts w:hint="eastAsia"/>
        </w:rPr>
        <w:t>，以及</w:t>
      </w:r>
      <w:r>
        <w:t>网络课程、模拟仿真软件、数字化项目案例等数字化教学资源</w:t>
      </w:r>
      <w:r w:rsidR="004D7428">
        <w:rPr>
          <w:rFonts w:hint="eastAsia"/>
        </w:rPr>
        <w:t>。</w:t>
      </w:r>
    </w:p>
    <w:p w14:paraId="4D612183" w14:textId="77777777" w:rsidR="00E03CDD" w:rsidRDefault="004D7428">
      <w:pPr>
        <w:pStyle w:val="affd"/>
        <w:spacing w:before="120" w:after="120"/>
      </w:pPr>
      <w:bookmarkStart w:id="170" w:name="_Toc207206826"/>
      <w:bookmarkStart w:id="171" w:name="_Toc207205169"/>
      <w:bookmarkStart w:id="172" w:name="_Toc207185801"/>
      <w:bookmarkStart w:id="173" w:name="_Toc207207095"/>
      <w:bookmarkStart w:id="174" w:name="_Toc209534068"/>
      <w:bookmarkStart w:id="175" w:name="_Toc209625013"/>
      <w:bookmarkStart w:id="176" w:name="_Toc209777472"/>
      <w:bookmarkStart w:id="177" w:name="_Toc209787909"/>
      <w:bookmarkStart w:id="178" w:name="_Toc209788268"/>
      <w:r>
        <w:t>教学管理</w:t>
      </w:r>
      <w:bookmarkEnd w:id="170"/>
      <w:bookmarkEnd w:id="171"/>
      <w:bookmarkEnd w:id="172"/>
      <w:bookmarkEnd w:id="173"/>
      <w:bookmarkEnd w:id="174"/>
      <w:bookmarkEnd w:id="175"/>
      <w:bookmarkEnd w:id="176"/>
      <w:bookmarkEnd w:id="177"/>
      <w:bookmarkEnd w:id="178"/>
    </w:p>
    <w:p w14:paraId="224F811F" w14:textId="770C2485" w:rsidR="00E03CDD" w:rsidRDefault="00670CC2">
      <w:pPr>
        <w:pStyle w:val="afffff5"/>
        <w:ind w:firstLine="420"/>
      </w:pPr>
      <w:r>
        <w:rPr>
          <w:rFonts w:hint="eastAsia"/>
        </w:rPr>
        <w:t>应</w:t>
      </w:r>
      <w:r w:rsidR="004D7428">
        <w:t>建立健全教学管理制度，加强课堂教学管理</w:t>
      </w:r>
      <w:r w:rsidR="000221A3">
        <w:rPr>
          <w:rFonts w:hint="eastAsia"/>
        </w:rPr>
        <w:t>、</w:t>
      </w:r>
      <w:r w:rsidR="004D7428">
        <w:t>规范教学文件编制</w:t>
      </w:r>
      <w:r w:rsidR="000221A3">
        <w:rPr>
          <w:rFonts w:hint="eastAsia"/>
        </w:rPr>
        <w:t>、</w:t>
      </w:r>
      <w:r w:rsidR="004D7428">
        <w:t>完善教学评价机制，</w:t>
      </w:r>
      <w:r w:rsidR="00CD5D4F">
        <w:rPr>
          <w:rFonts w:hint="eastAsia"/>
        </w:rPr>
        <w:t>并</w:t>
      </w:r>
      <w:r w:rsidR="004D7428">
        <w:t>建立持续改进的教学质量保障体系。</w:t>
      </w:r>
    </w:p>
    <w:p w14:paraId="5F1956A1" w14:textId="77777777" w:rsidR="00E03CDD" w:rsidRDefault="004D7428">
      <w:pPr>
        <w:pStyle w:val="affc"/>
        <w:spacing w:before="240" w:after="240"/>
      </w:pPr>
      <w:bookmarkStart w:id="179" w:name="_Toc207185802"/>
      <w:bookmarkStart w:id="180" w:name="_Toc207206827"/>
      <w:bookmarkStart w:id="181" w:name="_Toc207207096"/>
      <w:bookmarkStart w:id="182" w:name="_Toc207205170"/>
      <w:bookmarkStart w:id="183" w:name="_Toc209534069"/>
      <w:bookmarkStart w:id="184" w:name="_Toc209625014"/>
      <w:bookmarkStart w:id="185" w:name="_Toc209777473"/>
      <w:bookmarkStart w:id="186" w:name="_Toc209787910"/>
      <w:bookmarkStart w:id="187" w:name="_Toc209788269"/>
      <w:r>
        <w:t>师资</w:t>
      </w:r>
      <w:r>
        <w:rPr>
          <w:rFonts w:hint="eastAsia"/>
        </w:rPr>
        <w:t>队伍</w:t>
      </w:r>
      <w:bookmarkEnd w:id="179"/>
      <w:r>
        <w:rPr>
          <w:rFonts w:hint="eastAsia"/>
        </w:rPr>
        <w:t>建设</w:t>
      </w:r>
      <w:bookmarkEnd w:id="180"/>
      <w:bookmarkEnd w:id="181"/>
      <w:bookmarkEnd w:id="182"/>
      <w:bookmarkEnd w:id="183"/>
      <w:bookmarkEnd w:id="184"/>
      <w:bookmarkEnd w:id="185"/>
      <w:bookmarkEnd w:id="186"/>
      <w:bookmarkEnd w:id="187"/>
    </w:p>
    <w:p w14:paraId="6A1D4C8E" w14:textId="37A7688C" w:rsidR="00E03CDD" w:rsidRDefault="004D7428">
      <w:pPr>
        <w:pStyle w:val="affd"/>
        <w:spacing w:before="120" w:after="120"/>
      </w:pPr>
      <w:bookmarkStart w:id="188" w:name="_Toc207185803"/>
      <w:bookmarkStart w:id="189" w:name="_Toc207206828"/>
      <w:bookmarkStart w:id="190" w:name="_Toc207207097"/>
      <w:bookmarkStart w:id="191" w:name="_Toc207205171"/>
      <w:bookmarkStart w:id="192" w:name="_Toc209534070"/>
      <w:bookmarkStart w:id="193" w:name="_Toc209625015"/>
      <w:bookmarkStart w:id="194" w:name="_Toc209777474"/>
      <w:bookmarkStart w:id="195" w:name="_Toc209787911"/>
      <w:bookmarkStart w:id="196" w:name="_Toc209788270"/>
      <w:r>
        <w:rPr>
          <w:rFonts w:hint="eastAsia"/>
        </w:rPr>
        <w:t>队伍</w:t>
      </w:r>
      <w:bookmarkEnd w:id="188"/>
      <w:r>
        <w:rPr>
          <w:rFonts w:hint="eastAsia"/>
        </w:rPr>
        <w:t>构成</w:t>
      </w:r>
      <w:bookmarkEnd w:id="189"/>
      <w:bookmarkEnd w:id="190"/>
      <w:bookmarkEnd w:id="191"/>
      <w:bookmarkEnd w:id="192"/>
      <w:bookmarkEnd w:id="193"/>
      <w:bookmarkEnd w:id="194"/>
      <w:bookmarkEnd w:id="195"/>
      <w:bookmarkEnd w:id="196"/>
    </w:p>
    <w:p w14:paraId="7611A6EE" w14:textId="0AB8A7F2" w:rsidR="00F541C0" w:rsidRDefault="00537E9D" w:rsidP="00F541C0">
      <w:pPr>
        <w:pStyle w:val="afffff5"/>
        <w:ind w:firstLine="420"/>
      </w:pPr>
      <w:r>
        <w:rPr>
          <w:rFonts w:hint="eastAsia"/>
        </w:rPr>
        <w:t>应</w:t>
      </w:r>
      <w:r w:rsidRPr="00537E9D">
        <w:rPr>
          <w:rFonts w:hint="eastAsia"/>
        </w:rPr>
        <w:t>按照“四有好老师”“四个相统一”“四个引路人”的要求建设专业教师队伍，将师德师风作为教师队伍建设的第一标准。</w:t>
      </w:r>
      <w:r w:rsidR="00F541C0">
        <w:rPr>
          <w:rFonts w:hint="eastAsia"/>
        </w:rPr>
        <w:t>建设</w:t>
      </w:r>
      <w:r w:rsidRPr="00537E9D">
        <w:rPr>
          <w:rFonts w:hint="eastAsia"/>
        </w:rPr>
        <w:t>包括校内专任教师和校外兼职教师，校企合作、专兼结合的教师团队</w:t>
      </w:r>
      <w:r w:rsidR="00F541C0">
        <w:rPr>
          <w:rFonts w:hint="eastAsia"/>
        </w:rPr>
        <w:t>，</w:t>
      </w:r>
      <w:r>
        <w:rPr>
          <w:rFonts w:hint="eastAsia"/>
        </w:rPr>
        <w:t>具体</w:t>
      </w:r>
      <w:r w:rsidR="00990A44">
        <w:rPr>
          <w:rFonts w:hint="eastAsia"/>
        </w:rPr>
        <w:t>构成</w:t>
      </w:r>
      <w:r>
        <w:rPr>
          <w:rFonts w:hint="eastAsia"/>
        </w:rPr>
        <w:t>要求如下：</w:t>
      </w:r>
    </w:p>
    <w:p w14:paraId="1A257905" w14:textId="3F4285BE" w:rsidR="00537E9D" w:rsidRDefault="004D7428" w:rsidP="00537E9D">
      <w:pPr>
        <w:pStyle w:val="af2"/>
      </w:pPr>
      <w:r>
        <w:t>专</w:t>
      </w:r>
      <w:r>
        <w:rPr>
          <w:rFonts w:hint="eastAsia"/>
        </w:rPr>
        <w:t>任</w:t>
      </w:r>
      <w:r>
        <w:t>教师数与在籍学生数之比</w:t>
      </w:r>
      <w:r>
        <w:rPr>
          <w:rFonts w:hint="eastAsia"/>
        </w:rPr>
        <w:t>应</w:t>
      </w:r>
      <w:r>
        <w:t>不低于1:20</w:t>
      </w:r>
      <w:r w:rsidR="00537E9D">
        <w:rPr>
          <w:rFonts w:hint="eastAsia"/>
        </w:rPr>
        <w:t>；</w:t>
      </w:r>
    </w:p>
    <w:p w14:paraId="4E7695E9" w14:textId="77777777" w:rsidR="00537E9D" w:rsidRDefault="004D7428" w:rsidP="00537E9D">
      <w:pPr>
        <w:pStyle w:val="af2"/>
      </w:pPr>
      <w:r>
        <w:rPr>
          <w:rFonts w:hint="eastAsia"/>
        </w:rPr>
        <w:t>“</w:t>
      </w:r>
      <w:r>
        <w:t>双师型</w:t>
      </w:r>
      <w:r>
        <w:rPr>
          <w:rFonts w:hint="eastAsia"/>
        </w:rPr>
        <w:t>”</w:t>
      </w:r>
      <w:r>
        <w:t>教师</w:t>
      </w:r>
      <w:r w:rsidR="00E048A3" w:rsidRPr="00E048A3">
        <w:rPr>
          <w:rFonts w:hint="eastAsia"/>
        </w:rPr>
        <w:t>占专业课教师数比例应</w:t>
      </w:r>
      <w:r>
        <w:t>不低于</w:t>
      </w:r>
      <w:r w:rsidR="006F1B1F">
        <w:t>5</w:t>
      </w:r>
      <w:r>
        <w:t>0</w:t>
      </w:r>
      <w:bookmarkStart w:id="197" w:name="OLE_LINK2"/>
      <w:r>
        <w:t>％</w:t>
      </w:r>
      <w:bookmarkEnd w:id="197"/>
      <w:r w:rsidR="00537E9D">
        <w:rPr>
          <w:rFonts w:hint="eastAsia"/>
        </w:rPr>
        <w:t>；</w:t>
      </w:r>
    </w:p>
    <w:p w14:paraId="010EDD46" w14:textId="33CE2CDC" w:rsidR="00E03CDD" w:rsidRDefault="00537E9D" w:rsidP="00537E9D">
      <w:pPr>
        <w:pStyle w:val="af2"/>
      </w:pPr>
      <w:r w:rsidRPr="00537E9D">
        <w:rPr>
          <w:rFonts w:hint="eastAsia"/>
        </w:rPr>
        <w:lastRenderedPageBreak/>
        <w:t>专任教师中具有高级专业技术</w:t>
      </w:r>
      <w:r w:rsidR="00524433">
        <w:rPr>
          <w:rFonts w:hint="eastAsia"/>
        </w:rPr>
        <w:t>职称</w:t>
      </w:r>
      <w:r w:rsidR="0048042C">
        <w:rPr>
          <w:rFonts w:hint="eastAsia"/>
        </w:rPr>
        <w:t>的</w:t>
      </w:r>
      <w:r w:rsidRPr="00537E9D">
        <w:rPr>
          <w:rFonts w:hint="eastAsia"/>
        </w:rPr>
        <w:t>人数不低于20</w:t>
      </w:r>
      <w:r>
        <w:t>％</w:t>
      </w:r>
      <w:r w:rsidR="004D7428">
        <w:t>。</w:t>
      </w:r>
    </w:p>
    <w:p w14:paraId="324B794F" w14:textId="77777777" w:rsidR="00E03CDD" w:rsidRDefault="004D7428">
      <w:pPr>
        <w:pStyle w:val="affd"/>
        <w:spacing w:before="120" w:after="120"/>
      </w:pPr>
      <w:bookmarkStart w:id="198" w:name="_Toc207185804"/>
      <w:bookmarkStart w:id="199" w:name="_Toc207205172"/>
      <w:bookmarkStart w:id="200" w:name="_Toc207207098"/>
      <w:bookmarkStart w:id="201" w:name="_Toc207206829"/>
      <w:bookmarkStart w:id="202" w:name="_Toc209534071"/>
      <w:bookmarkStart w:id="203" w:name="_Toc209625016"/>
      <w:bookmarkStart w:id="204" w:name="_Toc209777475"/>
      <w:bookmarkStart w:id="205" w:name="_Toc209787912"/>
      <w:bookmarkStart w:id="206" w:name="_Toc209788271"/>
      <w:r>
        <w:rPr>
          <w:rFonts w:hint="eastAsia"/>
        </w:rPr>
        <w:t>师资要求</w:t>
      </w:r>
      <w:bookmarkEnd w:id="198"/>
      <w:bookmarkEnd w:id="199"/>
      <w:bookmarkEnd w:id="200"/>
      <w:bookmarkEnd w:id="201"/>
      <w:bookmarkEnd w:id="202"/>
      <w:bookmarkEnd w:id="203"/>
      <w:bookmarkEnd w:id="204"/>
      <w:bookmarkEnd w:id="205"/>
      <w:bookmarkEnd w:id="206"/>
    </w:p>
    <w:p w14:paraId="14798BFE" w14:textId="1DCA0EDF" w:rsidR="00E03CDD" w:rsidRDefault="004D7428">
      <w:pPr>
        <w:pStyle w:val="afffff5"/>
        <w:ind w:firstLine="420"/>
      </w:pPr>
      <w:r>
        <w:rPr>
          <w:rFonts w:hint="eastAsia"/>
        </w:rPr>
        <w:t>专业带头人应</w:t>
      </w:r>
      <w:r w:rsidR="00E048A3" w:rsidRPr="00E048A3">
        <w:rPr>
          <w:rFonts w:hint="eastAsia"/>
        </w:rPr>
        <w:t>具有本专业及相关专业副高及以上职称和较强的实践能力</w:t>
      </w:r>
      <w:r>
        <w:rPr>
          <w:rFonts w:hint="eastAsia"/>
        </w:rPr>
        <w:t>，能较好地把握国内外广告行业、专业发展，能广泛联系行业企业，了解行业企业对本专业人才的需求实际，主持专业建设、课程建设和教学改革。</w:t>
      </w:r>
      <w:r w:rsidR="005A224C">
        <w:rPr>
          <w:rFonts w:hint="eastAsia"/>
        </w:rPr>
        <w:t>校内</w:t>
      </w:r>
      <w:r w:rsidR="005D0210">
        <w:rPr>
          <w:rFonts w:hint="eastAsia"/>
        </w:rPr>
        <w:t>专任</w:t>
      </w:r>
      <w:r>
        <w:rPr>
          <w:rFonts w:hint="eastAsia"/>
        </w:rPr>
        <w:t>教师和</w:t>
      </w:r>
      <w:r w:rsidR="005A224C">
        <w:rPr>
          <w:rFonts w:hint="eastAsia"/>
        </w:rPr>
        <w:t>校外</w:t>
      </w:r>
      <w:r>
        <w:rPr>
          <w:rFonts w:hint="eastAsia"/>
        </w:rPr>
        <w:t>兼职教师的</w:t>
      </w:r>
      <w:r w:rsidR="005D0210">
        <w:rPr>
          <w:rFonts w:hint="eastAsia"/>
        </w:rPr>
        <w:t>具体师资</w:t>
      </w:r>
      <w:r>
        <w:rPr>
          <w:rFonts w:hint="eastAsia"/>
        </w:rPr>
        <w:t>要求见表2。</w:t>
      </w:r>
    </w:p>
    <w:p w14:paraId="15FC4869" w14:textId="722E1EC9" w:rsidR="00E03CDD" w:rsidRDefault="005A224C">
      <w:pPr>
        <w:pStyle w:val="aff2"/>
        <w:spacing w:before="120" w:after="120"/>
      </w:pPr>
      <w:r>
        <w:rPr>
          <w:rFonts w:hint="eastAsia"/>
        </w:rPr>
        <w:t>校内</w:t>
      </w:r>
      <w:r w:rsidR="005D0210">
        <w:rPr>
          <w:rFonts w:hint="eastAsia"/>
        </w:rPr>
        <w:t>专任</w:t>
      </w:r>
      <w:r w:rsidR="004D7428">
        <w:rPr>
          <w:rFonts w:hint="eastAsia"/>
        </w:rPr>
        <w:t>教师和</w:t>
      </w:r>
      <w:r>
        <w:rPr>
          <w:rFonts w:hint="eastAsia"/>
        </w:rPr>
        <w:t>校外</w:t>
      </w:r>
      <w:r w:rsidR="004D7428">
        <w:rPr>
          <w:rFonts w:hint="eastAsia"/>
        </w:rPr>
        <w:t>兼职教师</w:t>
      </w:r>
      <w:r w:rsidR="005D0210">
        <w:rPr>
          <w:rFonts w:hint="eastAsia"/>
        </w:rPr>
        <w:t>师资</w:t>
      </w:r>
      <w:r w:rsidR="004D7428">
        <w:rPr>
          <w:rFonts w:hint="eastAsia"/>
        </w:rPr>
        <w:t>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03CDD" w14:paraId="158230A9" w14:textId="77777777">
        <w:trPr>
          <w:tblHeader/>
          <w:jc w:val="center"/>
        </w:trPr>
        <w:tc>
          <w:tcPr>
            <w:tcW w:w="4667" w:type="dxa"/>
            <w:tcBorders>
              <w:top w:val="single" w:sz="8" w:space="0" w:color="auto"/>
              <w:bottom w:val="single" w:sz="8" w:space="0" w:color="auto"/>
            </w:tcBorders>
            <w:vAlign w:val="center"/>
          </w:tcPr>
          <w:p w14:paraId="0A7297A9" w14:textId="7C40690A" w:rsidR="00E03CDD" w:rsidRDefault="005A224C">
            <w:pPr>
              <w:pStyle w:val="afffffffff9"/>
            </w:pPr>
            <w:r>
              <w:rPr>
                <w:rFonts w:hint="eastAsia"/>
              </w:rPr>
              <w:t>校内</w:t>
            </w:r>
            <w:r w:rsidR="005D0210">
              <w:rPr>
                <w:rFonts w:hint="eastAsia"/>
              </w:rPr>
              <w:t>专任</w:t>
            </w:r>
            <w:r w:rsidR="004D7428">
              <w:rPr>
                <w:rFonts w:hint="eastAsia"/>
              </w:rPr>
              <w:t>教师</w:t>
            </w:r>
          </w:p>
        </w:tc>
        <w:tc>
          <w:tcPr>
            <w:tcW w:w="4667" w:type="dxa"/>
            <w:tcBorders>
              <w:top w:val="single" w:sz="8" w:space="0" w:color="auto"/>
              <w:bottom w:val="single" w:sz="8" w:space="0" w:color="auto"/>
            </w:tcBorders>
            <w:vAlign w:val="center"/>
          </w:tcPr>
          <w:p w14:paraId="6930F05E" w14:textId="1D5A933C" w:rsidR="00E03CDD" w:rsidRDefault="005A224C">
            <w:pPr>
              <w:pStyle w:val="afffffffff9"/>
            </w:pPr>
            <w:r>
              <w:rPr>
                <w:rFonts w:hint="eastAsia"/>
              </w:rPr>
              <w:t>校外</w:t>
            </w:r>
            <w:r w:rsidR="004D7428">
              <w:rPr>
                <w:rFonts w:hint="eastAsia"/>
              </w:rPr>
              <w:t>兼职教师</w:t>
            </w:r>
          </w:p>
        </w:tc>
      </w:tr>
      <w:tr w:rsidR="00E03CDD" w14:paraId="4CCA863C" w14:textId="77777777">
        <w:trPr>
          <w:trHeight w:val="2111"/>
          <w:jc w:val="center"/>
        </w:trPr>
        <w:tc>
          <w:tcPr>
            <w:tcW w:w="4667" w:type="dxa"/>
            <w:tcBorders>
              <w:top w:val="single" w:sz="8" w:space="0" w:color="auto"/>
            </w:tcBorders>
            <w:vAlign w:val="center"/>
          </w:tcPr>
          <w:p w14:paraId="3E9191C5" w14:textId="77777777" w:rsidR="00E03CDD" w:rsidRDefault="004D7428">
            <w:pPr>
              <w:pStyle w:val="afffffffff9"/>
              <w:ind w:firstLineChars="100" w:firstLine="180"/>
              <w:jc w:val="both"/>
            </w:pPr>
            <w:r>
              <w:rPr>
                <w:rFonts w:hint="eastAsia"/>
              </w:rPr>
              <w:t>1.具有良好的职业道德和责任心</w:t>
            </w:r>
          </w:p>
          <w:p w14:paraId="71920C41" w14:textId="012CC3A9" w:rsidR="00E03CDD" w:rsidRDefault="004D7428">
            <w:pPr>
              <w:pStyle w:val="afffffffff9"/>
              <w:ind w:firstLineChars="100" w:firstLine="180"/>
              <w:jc w:val="both"/>
            </w:pPr>
            <w:r>
              <w:rPr>
                <w:rFonts w:hint="eastAsia"/>
              </w:rPr>
              <w:t>2.具备与任教课程相应或相近专业本科以上学历、具有中等职业学校教师资格证及一定的相关行业工作经验</w:t>
            </w:r>
          </w:p>
          <w:p w14:paraId="0AED03B7" w14:textId="77777777" w:rsidR="00E03CDD" w:rsidRDefault="004D7428">
            <w:pPr>
              <w:pStyle w:val="afffffffff9"/>
              <w:ind w:firstLineChars="100" w:firstLine="180"/>
              <w:jc w:val="both"/>
            </w:pPr>
            <w:r>
              <w:rPr>
                <w:rFonts w:hint="eastAsia"/>
              </w:rPr>
              <w:t>3.熟练掌握所任教的课程相应的理论知识，并具备相应的实践操作能力</w:t>
            </w:r>
          </w:p>
          <w:p w14:paraId="41B43EC0" w14:textId="77777777" w:rsidR="00E03CDD" w:rsidRDefault="004D7428">
            <w:pPr>
              <w:pStyle w:val="afffffffff9"/>
              <w:ind w:firstLineChars="100" w:firstLine="180"/>
              <w:jc w:val="both"/>
            </w:pPr>
            <w:r>
              <w:rPr>
                <w:rFonts w:hint="eastAsia"/>
              </w:rPr>
              <w:t>4.掌握教育教学基本规律，了解职业教育的规律和特点，具备较强的教学能力</w:t>
            </w:r>
          </w:p>
          <w:p w14:paraId="3AD8193A" w14:textId="77777777" w:rsidR="00E03CDD" w:rsidRDefault="004D7428">
            <w:pPr>
              <w:pStyle w:val="afffffffff9"/>
              <w:ind w:firstLineChars="100" w:firstLine="180"/>
              <w:jc w:val="both"/>
            </w:pPr>
            <w:r>
              <w:rPr>
                <w:rFonts w:hint="eastAsia"/>
              </w:rPr>
              <w:t>5.掌握演示法、项目教学法、任务驱动法等教学方法</w:t>
            </w:r>
          </w:p>
        </w:tc>
        <w:tc>
          <w:tcPr>
            <w:tcW w:w="4667" w:type="dxa"/>
            <w:tcBorders>
              <w:top w:val="single" w:sz="8" w:space="0" w:color="auto"/>
            </w:tcBorders>
            <w:vAlign w:val="center"/>
          </w:tcPr>
          <w:p w14:paraId="0F4C98DF" w14:textId="77777777" w:rsidR="00E03CDD" w:rsidRDefault="004D7428">
            <w:pPr>
              <w:pStyle w:val="afffffffff9"/>
              <w:ind w:firstLineChars="100" w:firstLine="180"/>
              <w:jc w:val="both"/>
            </w:pPr>
            <w:r>
              <w:rPr>
                <w:rFonts w:hint="eastAsia"/>
              </w:rPr>
              <w:t>1.具有良好的职业道德和责任心</w:t>
            </w:r>
          </w:p>
          <w:p w14:paraId="08914B7A" w14:textId="77777777" w:rsidR="00E03CDD" w:rsidRDefault="004D7428">
            <w:pPr>
              <w:pStyle w:val="afffffffff9"/>
              <w:ind w:firstLineChars="100" w:firstLine="180"/>
              <w:jc w:val="both"/>
            </w:pPr>
            <w:r>
              <w:rPr>
                <w:rFonts w:hint="eastAsia"/>
              </w:rPr>
              <w:t>2.具备相关行业2年以上一线工作经历，具有较丰富的行业经验和较强的实践技能</w:t>
            </w:r>
          </w:p>
          <w:p w14:paraId="029FF018" w14:textId="635BC5DB" w:rsidR="00E03CDD" w:rsidRDefault="004D7428" w:rsidP="001942C6">
            <w:pPr>
              <w:pStyle w:val="afffffffff9"/>
              <w:ind w:firstLineChars="100" w:firstLine="180"/>
              <w:jc w:val="both"/>
            </w:pPr>
            <w:r>
              <w:rPr>
                <w:rFonts w:hint="eastAsia"/>
              </w:rPr>
              <w:t>3.掌握教育教学基本规律，了解职业教育的规律和特点，具备较强的教学能力</w:t>
            </w:r>
          </w:p>
        </w:tc>
      </w:tr>
    </w:tbl>
    <w:p w14:paraId="108C8A83" w14:textId="4CA50351" w:rsidR="00E03CDD" w:rsidRDefault="004D7428">
      <w:pPr>
        <w:pStyle w:val="affd"/>
        <w:spacing w:before="120" w:after="120"/>
      </w:pPr>
      <w:bookmarkStart w:id="207" w:name="_Toc207206830"/>
      <w:bookmarkStart w:id="208" w:name="_Toc207205173"/>
      <w:bookmarkStart w:id="209" w:name="_Toc207185805"/>
      <w:bookmarkStart w:id="210" w:name="_Toc207207099"/>
      <w:bookmarkStart w:id="211" w:name="_Toc209534072"/>
      <w:bookmarkStart w:id="212" w:name="_Toc209625017"/>
      <w:bookmarkStart w:id="213" w:name="_Toc209777476"/>
      <w:bookmarkStart w:id="214" w:name="_Toc209787913"/>
      <w:bookmarkStart w:id="215" w:name="_Toc209788272"/>
      <w:r>
        <w:rPr>
          <w:rFonts w:hint="eastAsia"/>
        </w:rPr>
        <w:t>教师</w:t>
      </w:r>
      <w:bookmarkEnd w:id="207"/>
      <w:bookmarkEnd w:id="208"/>
      <w:bookmarkEnd w:id="209"/>
      <w:bookmarkEnd w:id="210"/>
      <w:r w:rsidR="00640B35">
        <w:rPr>
          <w:rFonts w:hint="eastAsia"/>
        </w:rPr>
        <w:t>教学任务要求</w:t>
      </w:r>
      <w:bookmarkEnd w:id="211"/>
      <w:bookmarkEnd w:id="212"/>
      <w:bookmarkEnd w:id="213"/>
      <w:bookmarkEnd w:id="214"/>
      <w:bookmarkEnd w:id="215"/>
    </w:p>
    <w:p w14:paraId="7AAA7E7B" w14:textId="394AE39D" w:rsidR="00E03CDD" w:rsidRDefault="004D7428">
      <w:pPr>
        <w:pStyle w:val="afffff5"/>
        <w:ind w:firstLine="420"/>
      </w:pPr>
      <w:r>
        <w:rPr>
          <w:rFonts w:hint="eastAsia"/>
        </w:rPr>
        <w:t>教学任务可参考表3。</w:t>
      </w:r>
    </w:p>
    <w:p w14:paraId="79C32C0B" w14:textId="12ADF626" w:rsidR="00E03CDD" w:rsidRDefault="004D7428">
      <w:pPr>
        <w:pStyle w:val="aff2"/>
        <w:spacing w:before="120" w:after="120"/>
      </w:pPr>
      <w:r>
        <w:rPr>
          <w:rFonts w:hint="eastAsia"/>
        </w:rPr>
        <w:t>教师</w:t>
      </w:r>
      <w:r w:rsidR="00170D98">
        <w:rPr>
          <w:rFonts w:hint="eastAsia"/>
        </w:rPr>
        <w:t>教学任务</w:t>
      </w:r>
      <w:r>
        <w:rPr>
          <w:rFonts w:hint="eastAsia"/>
        </w:rPr>
        <w:t>要求</w:t>
      </w:r>
    </w:p>
    <w:tbl>
      <w:tblPr>
        <w:tblStyle w:val="affff7"/>
        <w:tblW w:w="934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7938"/>
      </w:tblGrid>
      <w:tr w:rsidR="009B178E" w14:paraId="4C494593" w14:textId="77777777" w:rsidTr="009B178E">
        <w:trPr>
          <w:tblHeader/>
          <w:jc w:val="center"/>
        </w:trPr>
        <w:tc>
          <w:tcPr>
            <w:tcW w:w="1408" w:type="dxa"/>
            <w:tcBorders>
              <w:top w:val="single" w:sz="8" w:space="0" w:color="auto"/>
              <w:bottom w:val="single" w:sz="8" w:space="0" w:color="auto"/>
            </w:tcBorders>
            <w:vAlign w:val="center"/>
          </w:tcPr>
          <w:p w14:paraId="4F7D8979" w14:textId="59CF27EE" w:rsidR="009B178E" w:rsidRDefault="009B178E">
            <w:pPr>
              <w:pStyle w:val="afffffffff9"/>
            </w:pPr>
            <w:r>
              <w:rPr>
                <w:rFonts w:hint="eastAsia"/>
              </w:rPr>
              <w:t>类型</w:t>
            </w:r>
          </w:p>
        </w:tc>
        <w:tc>
          <w:tcPr>
            <w:tcW w:w="7938" w:type="dxa"/>
            <w:tcBorders>
              <w:top w:val="single" w:sz="8" w:space="0" w:color="auto"/>
              <w:bottom w:val="single" w:sz="8" w:space="0" w:color="auto"/>
            </w:tcBorders>
            <w:vAlign w:val="center"/>
          </w:tcPr>
          <w:p w14:paraId="5C83EDDE" w14:textId="77777777" w:rsidR="009B178E" w:rsidRDefault="009B178E">
            <w:pPr>
              <w:pStyle w:val="afffffffff9"/>
            </w:pPr>
            <w:r>
              <w:rPr>
                <w:rFonts w:hint="eastAsia"/>
              </w:rPr>
              <w:t>承担的主要教学任务及在专业建设中的作用</w:t>
            </w:r>
          </w:p>
        </w:tc>
      </w:tr>
      <w:tr w:rsidR="009B178E" w14:paraId="21AC101F" w14:textId="77777777" w:rsidTr="009B178E">
        <w:trPr>
          <w:jc w:val="center"/>
        </w:trPr>
        <w:tc>
          <w:tcPr>
            <w:tcW w:w="1408" w:type="dxa"/>
            <w:tcBorders>
              <w:top w:val="single" w:sz="8" w:space="0" w:color="auto"/>
            </w:tcBorders>
            <w:vAlign w:val="center"/>
          </w:tcPr>
          <w:p w14:paraId="31FEEFC5" w14:textId="77777777" w:rsidR="009B178E" w:rsidRDefault="009B178E">
            <w:pPr>
              <w:pStyle w:val="afffffffff9"/>
            </w:pPr>
            <w:r>
              <w:rPr>
                <w:rFonts w:hint="eastAsia"/>
              </w:rPr>
              <w:t>专业带头人</w:t>
            </w:r>
          </w:p>
        </w:tc>
        <w:tc>
          <w:tcPr>
            <w:tcW w:w="7938" w:type="dxa"/>
            <w:tcBorders>
              <w:top w:val="single" w:sz="8" w:space="0" w:color="auto"/>
            </w:tcBorders>
            <w:vAlign w:val="center"/>
          </w:tcPr>
          <w:p w14:paraId="0B06DF2A" w14:textId="77777777" w:rsidR="009B178E" w:rsidRDefault="009B178E">
            <w:pPr>
              <w:pStyle w:val="afffffffff9"/>
              <w:ind w:firstLineChars="100" w:firstLine="180"/>
              <w:jc w:val="both"/>
            </w:pPr>
            <w:r>
              <w:rPr>
                <w:rFonts w:hint="eastAsia"/>
              </w:rPr>
              <w:t>具备高级职称、双师型教师，本科以上学历。主要负责制定人才培养方案、课程开发、教育教学研究等专业建设工作</w:t>
            </w:r>
          </w:p>
        </w:tc>
      </w:tr>
      <w:tr w:rsidR="009B178E" w14:paraId="0095E409" w14:textId="77777777" w:rsidTr="009B178E">
        <w:trPr>
          <w:jc w:val="center"/>
        </w:trPr>
        <w:tc>
          <w:tcPr>
            <w:tcW w:w="1408" w:type="dxa"/>
            <w:vAlign w:val="center"/>
          </w:tcPr>
          <w:p w14:paraId="60F34223" w14:textId="02FA73BE" w:rsidR="009B178E" w:rsidRDefault="009B178E">
            <w:pPr>
              <w:pStyle w:val="afffffffff9"/>
            </w:pPr>
            <w:r>
              <w:rPr>
                <w:rFonts w:hint="eastAsia"/>
              </w:rPr>
              <w:t>专</w:t>
            </w:r>
            <w:r w:rsidR="00805F5B">
              <w:rPr>
                <w:rFonts w:hint="eastAsia"/>
              </w:rPr>
              <w:t>任</w:t>
            </w:r>
            <w:r>
              <w:rPr>
                <w:rFonts w:hint="eastAsia"/>
              </w:rPr>
              <w:t>教师</w:t>
            </w:r>
          </w:p>
        </w:tc>
        <w:tc>
          <w:tcPr>
            <w:tcW w:w="7938" w:type="dxa"/>
            <w:vAlign w:val="center"/>
          </w:tcPr>
          <w:p w14:paraId="17144B35" w14:textId="5355CF24" w:rsidR="009B178E" w:rsidRDefault="009B178E">
            <w:pPr>
              <w:pStyle w:val="afffffffff9"/>
              <w:ind w:firstLineChars="100" w:firstLine="180"/>
              <w:jc w:val="both"/>
            </w:pPr>
            <w:r>
              <w:rPr>
                <w:rFonts w:hint="eastAsia"/>
              </w:rPr>
              <w:t>具备中级</w:t>
            </w:r>
            <w:r w:rsidR="0089420F">
              <w:rPr>
                <w:rFonts w:hint="eastAsia"/>
              </w:rPr>
              <w:t>及相关</w:t>
            </w:r>
            <w:r>
              <w:rPr>
                <w:rFonts w:hint="eastAsia"/>
              </w:rPr>
              <w:t>职称、双师</w:t>
            </w:r>
            <w:proofErr w:type="gramStart"/>
            <w:r>
              <w:rPr>
                <w:rFonts w:hint="eastAsia"/>
              </w:rPr>
              <w:t>型教师</w:t>
            </w:r>
            <w:proofErr w:type="gramEnd"/>
            <w:r>
              <w:rPr>
                <w:rFonts w:hint="eastAsia"/>
              </w:rPr>
              <w:t>等要求，本科以上学历。承担专业基础课和专业核心课程教学，指导学生实习实训，指导学生技能竞赛</w:t>
            </w:r>
          </w:p>
        </w:tc>
      </w:tr>
      <w:tr w:rsidR="009B178E" w14:paraId="627010F3" w14:textId="77777777" w:rsidTr="009B178E">
        <w:trPr>
          <w:jc w:val="center"/>
        </w:trPr>
        <w:tc>
          <w:tcPr>
            <w:tcW w:w="1408" w:type="dxa"/>
            <w:vAlign w:val="center"/>
          </w:tcPr>
          <w:p w14:paraId="1159CE17" w14:textId="77777777" w:rsidR="009B178E" w:rsidRDefault="009B178E">
            <w:pPr>
              <w:pStyle w:val="afffffffff9"/>
            </w:pPr>
            <w:r>
              <w:rPr>
                <w:rFonts w:hint="eastAsia"/>
              </w:rPr>
              <w:t>实</w:t>
            </w:r>
            <w:proofErr w:type="gramStart"/>
            <w:r>
              <w:rPr>
                <w:rFonts w:hint="eastAsia"/>
              </w:rPr>
              <w:t>训指导</w:t>
            </w:r>
            <w:proofErr w:type="gramEnd"/>
            <w:r>
              <w:rPr>
                <w:rFonts w:hint="eastAsia"/>
              </w:rPr>
              <w:t>教师</w:t>
            </w:r>
          </w:p>
        </w:tc>
        <w:tc>
          <w:tcPr>
            <w:tcW w:w="7938" w:type="dxa"/>
            <w:vAlign w:val="center"/>
          </w:tcPr>
          <w:p w14:paraId="77571290" w14:textId="77777777" w:rsidR="009B178E" w:rsidRDefault="009B178E">
            <w:pPr>
              <w:pStyle w:val="afffffffff9"/>
              <w:ind w:firstLineChars="100" w:firstLine="180"/>
              <w:jc w:val="both"/>
            </w:pPr>
            <w:r>
              <w:rPr>
                <w:rFonts w:hint="eastAsia"/>
              </w:rPr>
              <w:t>具备本科学历或企业经验。承担实训室管理、学生实训实习指导、技能竞赛指导和教学等工作</w:t>
            </w:r>
          </w:p>
        </w:tc>
      </w:tr>
      <w:tr w:rsidR="009B178E" w14:paraId="6384BD77" w14:textId="77777777" w:rsidTr="009B178E">
        <w:trPr>
          <w:jc w:val="center"/>
        </w:trPr>
        <w:tc>
          <w:tcPr>
            <w:tcW w:w="1408" w:type="dxa"/>
            <w:vAlign w:val="center"/>
          </w:tcPr>
          <w:p w14:paraId="00473730" w14:textId="69086596" w:rsidR="009B178E" w:rsidRDefault="00833FD9">
            <w:pPr>
              <w:pStyle w:val="afffffffff9"/>
            </w:pPr>
            <w:r>
              <w:rPr>
                <w:rFonts w:hint="eastAsia"/>
              </w:rPr>
              <w:t>校外</w:t>
            </w:r>
            <w:r w:rsidR="009B178E">
              <w:rPr>
                <w:rFonts w:hint="eastAsia"/>
              </w:rPr>
              <w:t>兼职教师</w:t>
            </w:r>
          </w:p>
        </w:tc>
        <w:tc>
          <w:tcPr>
            <w:tcW w:w="7938" w:type="dxa"/>
            <w:vAlign w:val="center"/>
          </w:tcPr>
          <w:p w14:paraId="38991343" w14:textId="77777777" w:rsidR="009B178E" w:rsidRDefault="009B178E">
            <w:pPr>
              <w:pStyle w:val="afffffffff9"/>
              <w:ind w:firstLineChars="100" w:firstLine="180"/>
              <w:jc w:val="both"/>
            </w:pPr>
            <w:r>
              <w:rPr>
                <w:rFonts w:hint="eastAsia"/>
              </w:rPr>
              <w:t>承担专业核心实践课程或实践教学环节的教学与指导，参与课程开发，担任岗位实习指导教师</w:t>
            </w:r>
          </w:p>
        </w:tc>
      </w:tr>
    </w:tbl>
    <w:p w14:paraId="76656D0C" w14:textId="77777777" w:rsidR="00E03CDD" w:rsidRDefault="004D7428">
      <w:pPr>
        <w:pStyle w:val="affc"/>
        <w:spacing w:before="240" w:after="240"/>
      </w:pPr>
      <w:bookmarkStart w:id="216" w:name="_Toc207207100"/>
      <w:bookmarkStart w:id="217" w:name="_Toc207206831"/>
      <w:bookmarkStart w:id="218" w:name="_Toc207185806"/>
      <w:bookmarkStart w:id="219" w:name="_Toc207205174"/>
      <w:bookmarkStart w:id="220" w:name="_Toc209534073"/>
      <w:bookmarkStart w:id="221" w:name="_Toc209625018"/>
      <w:bookmarkStart w:id="222" w:name="_Toc209777477"/>
      <w:bookmarkStart w:id="223" w:name="_Toc209787914"/>
      <w:bookmarkStart w:id="224" w:name="_Toc209788273"/>
      <w:r>
        <w:t>实训</w:t>
      </w:r>
      <w:r>
        <w:rPr>
          <w:rFonts w:hint="eastAsia"/>
        </w:rPr>
        <w:t>要求</w:t>
      </w:r>
      <w:bookmarkEnd w:id="216"/>
      <w:bookmarkEnd w:id="217"/>
      <w:bookmarkEnd w:id="218"/>
      <w:bookmarkEnd w:id="219"/>
      <w:bookmarkEnd w:id="220"/>
      <w:bookmarkEnd w:id="221"/>
      <w:bookmarkEnd w:id="222"/>
      <w:bookmarkEnd w:id="223"/>
      <w:bookmarkEnd w:id="224"/>
    </w:p>
    <w:p w14:paraId="2C155800" w14:textId="77777777" w:rsidR="00E03CDD" w:rsidRDefault="004D7428">
      <w:pPr>
        <w:pStyle w:val="affd"/>
        <w:spacing w:before="120" w:after="120"/>
      </w:pPr>
      <w:bookmarkStart w:id="225" w:name="_Toc207205175"/>
      <w:bookmarkStart w:id="226" w:name="_Toc207207101"/>
      <w:bookmarkStart w:id="227" w:name="_Toc207206832"/>
      <w:bookmarkStart w:id="228" w:name="_Toc207185807"/>
      <w:bookmarkStart w:id="229" w:name="_Toc209534074"/>
      <w:bookmarkStart w:id="230" w:name="_Toc209625019"/>
      <w:bookmarkStart w:id="231" w:name="_Toc209777478"/>
      <w:bookmarkStart w:id="232" w:name="_Toc209787915"/>
      <w:bookmarkStart w:id="233" w:name="_Toc209788274"/>
      <w:r>
        <w:t>校内实训</w:t>
      </w:r>
      <w:bookmarkEnd w:id="225"/>
      <w:bookmarkEnd w:id="226"/>
      <w:bookmarkEnd w:id="227"/>
      <w:bookmarkEnd w:id="228"/>
      <w:bookmarkEnd w:id="229"/>
      <w:bookmarkEnd w:id="230"/>
      <w:bookmarkEnd w:id="231"/>
      <w:bookmarkEnd w:id="232"/>
      <w:bookmarkEnd w:id="233"/>
    </w:p>
    <w:p w14:paraId="49DDCE8B" w14:textId="4CFEFD30" w:rsidR="00E03CDD" w:rsidRDefault="004D7428">
      <w:pPr>
        <w:pStyle w:val="afffff5"/>
        <w:ind w:firstLine="420"/>
      </w:pPr>
      <w:r>
        <w:rPr>
          <w:rFonts w:hint="eastAsia"/>
        </w:rPr>
        <w:t>应根据专业需要，以提升学生业务岗位的适应能力、职业能力和信息技术能力为目的，</w:t>
      </w:r>
      <w:r w:rsidR="005866CF">
        <w:rPr>
          <w:rFonts w:hint="eastAsia"/>
        </w:rPr>
        <w:t>按教育部有关规定</w:t>
      </w:r>
      <w:r>
        <w:rPr>
          <w:rFonts w:hint="eastAsia"/>
        </w:rPr>
        <w:t>建立满足需求的实训场地：</w:t>
      </w:r>
    </w:p>
    <w:p w14:paraId="5D497C77" w14:textId="21B2AFEC" w:rsidR="00E03CDD" w:rsidRDefault="004D7428">
      <w:pPr>
        <w:pStyle w:val="af2"/>
      </w:pPr>
      <w:r>
        <w:t>配备</w:t>
      </w:r>
      <w:r w:rsidR="005866CF" w:rsidRPr="005866CF">
        <w:rPr>
          <w:rFonts w:hint="eastAsia"/>
        </w:rPr>
        <w:t>素描色彩实训室</w:t>
      </w:r>
      <w:r>
        <w:t>、设计实训室、</w:t>
      </w:r>
      <w:r w:rsidR="005866CF" w:rsidRPr="005866CF">
        <w:rPr>
          <w:rFonts w:hint="eastAsia"/>
        </w:rPr>
        <w:t>图形图案实训室</w:t>
      </w:r>
      <w:r>
        <w:t>、摄影摄像实训室、</w:t>
      </w:r>
      <w:r>
        <w:rPr>
          <w:rFonts w:hint="eastAsia"/>
        </w:rPr>
        <w:t>广告</w:t>
      </w:r>
      <w:r>
        <w:t>制作实训室等</w:t>
      </w:r>
      <w:r>
        <w:rPr>
          <w:rFonts w:hint="eastAsia"/>
        </w:rPr>
        <w:t>；</w:t>
      </w:r>
    </w:p>
    <w:p w14:paraId="6738D67E" w14:textId="77777777" w:rsidR="00E03CDD" w:rsidRDefault="004D7428">
      <w:pPr>
        <w:pStyle w:val="af2"/>
      </w:pPr>
      <w:r>
        <w:t>实训场所面积、设备数量应满足教学要求，设备完好率不低于95％</w:t>
      </w:r>
      <w:r>
        <w:rPr>
          <w:rFonts w:hint="eastAsia"/>
        </w:rPr>
        <w:t>；</w:t>
      </w:r>
    </w:p>
    <w:p w14:paraId="0A8983E2" w14:textId="77777777" w:rsidR="00E03CDD" w:rsidRDefault="004D7428">
      <w:pPr>
        <w:pStyle w:val="af2"/>
      </w:pPr>
      <w:r>
        <w:t>实</w:t>
      </w:r>
      <w:proofErr w:type="gramStart"/>
      <w:r>
        <w:t>训环境</w:t>
      </w:r>
      <w:proofErr w:type="gramEnd"/>
      <w:r>
        <w:t>应体现企业文化、职业氛围，符合安全、环保要求。</w:t>
      </w:r>
    </w:p>
    <w:p w14:paraId="58951BFD" w14:textId="77777777" w:rsidR="00E03CDD" w:rsidRDefault="004D7428">
      <w:pPr>
        <w:pStyle w:val="affd"/>
        <w:spacing w:before="120" w:after="120"/>
      </w:pPr>
      <w:bookmarkStart w:id="234" w:name="_Toc207206833"/>
      <w:bookmarkStart w:id="235" w:name="_Toc207207102"/>
      <w:bookmarkStart w:id="236" w:name="_Toc207185808"/>
      <w:bookmarkStart w:id="237" w:name="_Toc207205176"/>
      <w:bookmarkStart w:id="238" w:name="_Toc209534075"/>
      <w:bookmarkStart w:id="239" w:name="_Toc209625020"/>
      <w:bookmarkStart w:id="240" w:name="_Toc209777479"/>
      <w:bookmarkStart w:id="241" w:name="_Toc209787916"/>
      <w:bookmarkStart w:id="242" w:name="_Toc209788275"/>
      <w:r>
        <w:t>校外实训</w:t>
      </w:r>
      <w:bookmarkEnd w:id="234"/>
      <w:bookmarkEnd w:id="235"/>
      <w:bookmarkEnd w:id="236"/>
      <w:bookmarkEnd w:id="237"/>
      <w:bookmarkEnd w:id="238"/>
      <w:bookmarkEnd w:id="239"/>
      <w:bookmarkEnd w:id="240"/>
      <w:bookmarkEnd w:id="241"/>
      <w:bookmarkEnd w:id="242"/>
    </w:p>
    <w:p w14:paraId="6B5F9D29" w14:textId="49A85B8F" w:rsidR="00E03CDD" w:rsidRDefault="008813B1">
      <w:pPr>
        <w:pStyle w:val="afffff5"/>
        <w:ind w:firstLine="420"/>
      </w:pPr>
      <w:r>
        <w:rPr>
          <w:rFonts w:hint="eastAsia"/>
        </w:rPr>
        <w:t>应</w:t>
      </w:r>
      <w:r w:rsidR="004D7428">
        <w:rPr>
          <w:rFonts w:hint="eastAsia"/>
        </w:rPr>
        <w:t>根据广告设计与制作专业人才培养需要和产业技术发展特点，在相关企业</w:t>
      </w:r>
      <w:r w:rsidR="00C143A0">
        <w:rPr>
          <w:rFonts w:hint="eastAsia"/>
        </w:rPr>
        <w:t>至少</w:t>
      </w:r>
      <w:r w:rsidR="00C143A0">
        <w:t>建立</w:t>
      </w:r>
      <w:r w:rsidR="00C143A0">
        <w:rPr>
          <w:rFonts w:hint="eastAsia"/>
        </w:rPr>
        <w:t>2</w:t>
      </w:r>
      <w:r w:rsidR="00C143A0">
        <w:t>家</w:t>
      </w:r>
      <w:r w:rsidR="00C143A0">
        <w:rPr>
          <w:rFonts w:hint="eastAsia"/>
        </w:rPr>
        <w:t>及以上</w:t>
      </w:r>
      <w:r w:rsidR="00C143A0">
        <w:t>稳定的校外实训基地</w:t>
      </w:r>
      <w:r w:rsidR="00C143A0">
        <w:rPr>
          <w:rFonts w:hint="eastAsia"/>
        </w:rPr>
        <w:t>，具体要求如下</w:t>
      </w:r>
      <w:r w:rsidR="004D7428">
        <w:rPr>
          <w:rFonts w:hint="eastAsia"/>
        </w:rPr>
        <w:t>：</w:t>
      </w:r>
    </w:p>
    <w:p w14:paraId="62037EDF" w14:textId="183788C9" w:rsidR="007777BD" w:rsidRDefault="007777BD">
      <w:pPr>
        <w:pStyle w:val="af2"/>
      </w:pPr>
      <w:proofErr w:type="gramStart"/>
      <w:r>
        <w:rPr>
          <w:rFonts w:hint="eastAsia"/>
        </w:rPr>
        <w:t>宜建立</w:t>
      </w:r>
      <w:proofErr w:type="gramEnd"/>
      <w:r w:rsidRPr="007777BD">
        <w:rPr>
          <w:rFonts w:hint="eastAsia"/>
        </w:rPr>
        <w:t>以</w:t>
      </w:r>
      <w:r>
        <w:rPr>
          <w:rFonts w:hint="eastAsia"/>
        </w:rPr>
        <w:t>广告设计与制作</w:t>
      </w:r>
      <w:r w:rsidRPr="007777BD">
        <w:rPr>
          <w:rFonts w:hint="eastAsia"/>
        </w:rPr>
        <w:t>专业知识和参观为主的实训基地，能够反映目前</w:t>
      </w:r>
      <w:r>
        <w:rPr>
          <w:rFonts w:hint="eastAsia"/>
        </w:rPr>
        <w:t>广告</w:t>
      </w:r>
      <w:r w:rsidRPr="007777BD">
        <w:rPr>
          <w:rFonts w:hint="eastAsia"/>
        </w:rPr>
        <w:t>专业技能方向新技术，并能同时接纳多学生学习，为新生入学教育和认识专业课程教学提供条件</w:t>
      </w:r>
      <w:r>
        <w:rPr>
          <w:rFonts w:hint="eastAsia"/>
        </w:rPr>
        <w:t>；</w:t>
      </w:r>
    </w:p>
    <w:p w14:paraId="50B20480" w14:textId="13A0E88F" w:rsidR="00E03CDD" w:rsidRDefault="004D7428" w:rsidP="00006276">
      <w:pPr>
        <w:pStyle w:val="af2"/>
      </w:pPr>
      <w:r>
        <w:t>应选择经营状况良好、技术水平先进、管理制度规范</w:t>
      </w:r>
      <w:r w:rsidR="005B74D2">
        <w:rPr>
          <w:rFonts w:hint="eastAsia"/>
        </w:rPr>
        <w:t>、实习条件完备且符合产业发展实际、符合安全生产法律法规要求</w:t>
      </w:r>
      <w:r>
        <w:t>的企业作为校外实训基地</w:t>
      </w:r>
      <w:r>
        <w:rPr>
          <w:rFonts w:hint="eastAsia"/>
        </w:rPr>
        <w:t>；</w:t>
      </w:r>
    </w:p>
    <w:p w14:paraId="58638567" w14:textId="77777777" w:rsidR="00E03CDD" w:rsidRDefault="004D7428">
      <w:pPr>
        <w:pStyle w:val="af2"/>
      </w:pPr>
      <w:r>
        <w:t>校外实训基地应提供</w:t>
      </w:r>
      <w:r>
        <w:rPr>
          <w:rFonts w:hint="eastAsia"/>
        </w:rPr>
        <w:t>能为学生提供真实专业技能方向综合轮岗训练的工作实习岗位，并保证学生有效工作实习时间，</w:t>
      </w:r>
      <w:r>
        <w:t>配备指导人员，对学生进行有效管理和考核</w:t>
      </w:r>
      <w:r>
        <w:rPr>
          <w:rFonts w:hint="eastAsia"/>
        </w:rPr>
        <w:t>；</w:t>
      </w:r>
    </w:p>
    <w:p w14:paraId="728750AE" w14:textId="1D16221A" w:rsidR="005B74D2" w:rsidRDefault="004D7428" w:rsidP="0038228B">
      <w:pPr>
        <w:pStyle w:val="af2"/>
      </w:pPr>
      <w:r>
        <w:rPr>
          <w:rFonts w:hint="eastAsia"/>
        </w:rPr>
        <w:lastRenderedPageBreak/>
        <w:t>校外实训基地能根据培养目标要求和实践教学内容，校企合作共同制定学习计划和教学大纲，精心编排教学设计并组织、管理教学过程。</w:t>
      </w:r>
    </w:p>
    <w:p w14:paraId="45EE74F4" w14:textId="77777777" w:rsidR="00E03CDD" w:rsidRDefault="004D7428">
      <w:pPr>
        <w:pStyle w:val="affc"/>
        <w:spacing w:before="240" w:after="240"/>
      </w:pPr>
      <w:bookmarkStart w:id="243" w:name="_Toc207185809"/>
      <w:bookmarkStart w:id="244" w:name="_Toc207206834"/>
      <w:bookmarkStart w:id="245" w:name="_Toc207205177"/>
      <w:bookmarkStart w:id="246" w:name="_Toc207207103"/>
      <w:bookmarkStart w:id="247" w:name="_Toc209534076"/>
      <w:bookmarkStart w:id="248" w:name="_Toc209625021"/>
      <w:bookmarkStart w:id="249" w:name="_Toc209777480"/>
      <w:bookmarkStart w:id="250" w:name="_Toc209787917"/>
      <w:bookmarkStart w:id="251" w:name="_Toc209788276"/>
      <w:r>
        <w:t>质量评价</w:t>
      </w:r>
      <w:bookmarkEnd w:id="243"/>
      <w:bookmarkEnd w:id="244"/>
      <w:bookmarkEnd w:id="245"/>
      <w:bookmarkEnd w:id="246"/>
      <w:bookmarkEnd w:id="247"/>
      <w:bookmarkEnd w:id="248"/>
      <w:bookmarkEnd w:id="249"/>
      <w:bookmarkEnd w:id="250"/>
      <w:bookmarkEnd w:id="251"/>
    </w:p>
    <w:p w14:paraId="680989FB" w14:textId="77777777" w:rsidR="00E03CDD" w:rsidRDefault="004D7428">
      <w:pPr>
        <w:pStyle w:val="affd"/>
        <w:spacing w:before="120" w:after="120"/>
      </w:pPr>
      <w:bookmarkStart w:id="252" w:name="_Toc207205178"/>
      <w:bookmarkStart w:id="253" w:name="_Toc207207104"/>
      <w:bookmarkStart w:id="254" w:name="_Toc207185810"/>
      <w:bookmarkStart w:id="255" w:name="_Toc207206835"/>
      <w:bookmarkStart w:id="256" w:name="_Toc209534077"/>
      <w:bookmarkStart w:id="257" w:name="_Toc209625022"/>
      <w:bookmarkStart w:id="258" w:name="_Toc209777481"/>
      <w:bookmarkStart w:id="259" w:name="_Toc209787918"/>
      <w:bookmarkStart w:id="260" w:name="_Toc209788277"/>
      <w:r>
        <w:t>评价主体</w:t>
      </w:r>
      <w:bookmarkEnd w:id="252"/>
      <w:bookmarkEnd w:id="253"/>
      <w:bookmarkEnd w:id="254"/>
      <w:bookmarkEnd w:id="255"/>
      <w:bookmarkEnd w:id="256"/>
      <w:bookmarkEnd w:id="257"/>
      <w:bookmarkEnd w:id="258"/>
      <w:bookmarkEnd w:id="259"/>
      <w:bookmarkEnd w:id="260"/>
    </w:p>
    <w:p w14:paraId="50FF5E1D" w14:textId="0ED0417D" w:rsidR="00E03CDD" w:rsidRDefault="004D7428">
      <w:pPr>
        <w:pStyle w:val="afffff5"/>
        <w:ind w:firstLine="420"/>
      </w:pPr>
      <w:proofErr w:type="gramStart"/>
      <w:r>
        <w:rPr>
          <w:rFonts w:hint="eastAsia"/>
        </w:rPr>
        <w:t>宜</w:t>
      </w:r>
      <w:r>
        <w:t>建立</w:t>
      </w:r>
      <w:proofErr w:type="gramEnd"/>
      <w:r>
        <w:t>多元化评价机制，</w:t>
      </w:r>
      <w:r w:rsidR="001B1413">
        <w:rPr>
          <w:rFonts w:hint="eastAsia"/>
        </w:rPr>
        <w:t>由</w:t>
      </w:r>
      <w:r>
        <w:t>学校、</w:t>
      </w:r>
      <w:r>
        <w:rPr>
          <w:rFonts w:hint="eastAsia"/>
        </w:rPr>
        <w:t>学生、用人单位</w:t>
      </w:r>
      <w:r>
        <w:t>等多方</w:t>
      </w:r>
      <w:r w:rsidR="001B1413" w:rsidRPr="001B1413">
        <w:rPr>
          <w:rFonts w:hint="eastAsia"/>
        </w:rPr>
        <w:t>共同实施教学评价</w:t>
      </w:r>
      <w:r>
        <w:t>。</w:t>
      </w:r>
    </w:p>
    <w:p w14:paraId="2D223B93" w14:textId="17670371" w:rsidR="004F66CD" w:rsidRDefault="004F66CD" w:rsidP="004F66CD">
      <w:pPr>
        <w:pStyle w:val="affd"/>
        <w:spacing w:before="120" w:after="120"/>
      </w:pPr>
      <w:bookmarkStart w:id="261" w:name="_Toc209787919"/>
      <w:bookmarkStart w:id="262" w:name="_Toc209788278"/>
      <w:r>
        <w:rPr>
          <w:rFonts w:hint="eastAsia"/>
        </w:rPr>
        <w:t>评价内容</w:t>
      </w:r>
      <w:bookmarkEnd w:id="261"/>
      <w:bookmarkEnd w:id="262"/>
    </w:p>
    <w:p w14:paraId="65FBC510" w14:textId="53331AA4" w:rsidR="004F66CD" w:rsidRPr="004F66CD" w:rsidRDefault="004F66CD" w:rsidP="004F66CD">
      <w:pPr>
        <w:pStyle w:val="afffff5"/>
        <w:ind w:firstLine="420"/>
      </w:pPr>
      <w:r w:rsidRPr="004F66CD">
        <w:rPr>
          <w:rFonts w:hint="eastAsia"/>
        </w:rPr>
        <w:t>包括学生专业综合实践能力、“双证”</w:t>
      </w:r>
      <w:r w:rsidR="00D317F7">
        <w:rPr>
          <w:rFonts w:hint="eastAsia"/>
        </w:rPr>
        <w:t>（学历文凭和职业资格证书或技能等级证书）</w:t>
      </w:r>
      <w:r w:rsidRPr="004F66CD">
        <w:rPr>
          <w:rFonts w:hint="eastAsia"/>
        </w:rPr>
        <w:t>获取率和毕业生就业率及就业质量，专兼职教师教学质量</w:t>
      </w:r>
      <w:r>
        <w:rPr>
          <w:rFonts w:hint="eastAsia"/>
        </w:rPr>
        <w:t>等内容。</w:t>
      </w:r>
    </w:p>
    <w:p w14:paraId="6FA2A3F9" w14:textId="77777777" w:rsidR="00E03CDD" w:rsidRDefault="004D7428">
      <w:pPr>
        <w:pStyle w:val="affd"/>
        <w:spacing w:before="120" w:after="120"/>
      </w:pPr>
      <w:bookmarkStart w:id="263" w:name="_Toc207185811"/>
      <w:bookmarkStart w:id="264" w:name="_Toc207205179"/>
      <w:bookmarkStart w:id="265" w:name="_Toc207207105"/>
      <w:bookmarkStart w:id="266" w:name="_Toc207206836"/>
      <w:bookmarkStart w:id="267" w:name="_Toc209534078"/>
      <w:bookmarkStart w:id="268" w:name="_Toc209625023"/>
      <w:bookmarkStart w:id="269" w:name="_Toc209777482"/>
      <w:bookmarkStart w:id="270" w:name="_Toc209787920"/>
      <w:bookmarkStart w:id="271" w:name="_Toc209788279"/>
      <w:r>
        <w:t>评价</w:t>
      </w:r>
      <w:r>
        <w:rPr>
          <w:rFonts w:hint="eastAsia"/>
        </w:rPr>
        <w:t>方式</w:t>
      </w:r>
      <w:bookmarkEnd w:id="263"/>
      <w:bookmarkEnd w:id="264"/>
      <w:bookmarkEnd w:id="265"/>
      <w:bookmarkEnd w:id="266"/>
      <w:bookmarkEnd w:id="267"/>
      <w:bookmarkEnd w:id="268"/>
      <w:bookmarkEnd w:id="269"/>
      <w:bookmarkEnd w:id="270"/>
      <w:bookmarkEnd w:id="271"/>
    </w:p>
    <w:p w14:paraId="4D79827D" w14:textId="77777777" w:rsidR="00E03CDD" w:rsidRDefault="004D7428">
      <w:pPr>
        <w:pStyle w:val="affe"/>
        <w:spacing w:before="120" w:after="120"/>
      </w:pPr>
      <w:r>
        <w:rPr>
          <w:rFonts w:hint="eastAsia"/>
        </w:rPr>
        <w:t>课堂教学效果评价</w:t>
      </w:r>
    </w:p>
    <w:p w14:paraId="498FD924" w14:textId="7F389FE8" w:rsidR="00E03CDD" w:rsidRDefault="006D3DA2">
      <w:pPr>
        <w:pStyle w:val="afffff5"/>
        <w:ind w:firstLine="420"/>
      </w:pPr>
      <w:r>
        <w:rPr>
          <w:rFonts w:hint="eastAsia"/>
        </w:rPr>
        <w:t>包括</w:t>
      </w:r>
      <w:r w:rsidR="004D7428">
        <w:rPr>
          <w:rFonts w:hint="eastAsia"/>
        </w:rPr>
        <w:t>笔试、作业、课堂提问、课堂出勤、上机操作考核以及参加各类型专业技能竞赛的成绩等</w:t>
      </w:r>
      <w:r w:rsidR="00C33588">
        <w:rPr>
          <w:rFonts w:hint="eastAsia"/>
        </w:rPr>
        <w:t>评价方式</w:t>
      </w:r>
      <w:r w:rsidR="004D7428">
        <w:rPr>
          <w:rFonts w:hint="eastAsia"/>
        </w:rPr>
        <w:t>。最终考核成绩计算方式参见式1。</w:t>
      </w:r>
    </w:p>
    <w:p w14:paraId="2E8A0ADA" w14:textId="77777777" w:rsidR="00E03CDD" w:rsidRDefault="004D7428">
      <w:pPr>
        <w:pStyle w:val="afffffff1"/>
      </w:pPr>
      <w:r>
        <w:rPr>
          <w:rFonts w:hint="eastAsia"/>
        </w:rPr>
        <w:tab/>
      </w:r>
      <m:oMath>
        <m:r>
          <m:rPr>
            <m:sty m:val="p"/>
          </m:rPr>
          <w:rPr>
            <w:rFonts w:ascii="Cambria Math" w:hAnsi="Cambria Math" w:hint="eastAsia"/>
          </w:rPr>
          <m:t>最终考核成绩</m:t>
        </m:r>
        <m:r>
          <m:rPr>
            <m:sty m:val="p"/>
          </m:rPr>
          <w:rPr>
            <w:rFonts w:ascii="Cambria Math" w:hAnsi="Cambria Math" w:hint="eastAsia"/>
          </w:rPr>
          <m:t>=</m:t>
        </m:r>
        <m:r>
          <m:rPr>
            <m:sty m:val="p"/>
          </m:rPr>
          <w:rPr>
            <w:rFonts w:ascii="Cambria Math" w:hAnsi="Cambria Math" w:hint="eastAsia"/>
          </w:rPr>
          <m:t>平时考核（</m:t>
        </m:r>
        <m:r>
          <m:rPr>
            <m:sty m:val="p"/>
          </m:rPr>
          <w:rPr>
            <w:rFonts w:ascii="Cambria Math" w:hAnsi="Cambria Math" w:hint="eastAsia"/>
          </w:rPr>
          <m:t>30</m:t>
        </m:r>
        <m:r>
          <m:rPr>
            <m:sty m:val="p"/>
          </m:rPr>
          <w:rPr>
            <w:rFonts w:ascii="Cambria Math" w:hAnsi="Cambria Math" w:hint="eastAsia"/>
          </w:rPr>
          <m:t>％）</m:t>
        </m:r>
        <m:r>
          <m:rPr>
            <m:sty m:val="p"/>
          </m:rPr>
          <w:rPr>
            <w:rFonts w:ascii="Cambria Math" w:hAnsi="Cambria Math" w:hint="eastAsia"/>
          </w:rPr>
          <m:t>+</m:t>
        </m:r>
        <m:r>
          <m:rPr>
            <m:sty m:val="p"/>
          </m:rPr>
          <w:rPr>
            <w:rFonts w:ascii="Cambria Math" w:hAnsi="Cambria Math" w:hint="eastAsia"/>
          </w:rPr>
          <m:t>技能模块考试（</m:t>
        </m:r>
        <m:r>
          <m:rPr>
            <m:sty m:val="p"/>
          </m:rPr>
          <w:rPr>
            <w:rFonts w:ascii="Cambria Math" w:hAnsi="Cambria Math" w:hint="eastAsia"/>
          </w:rPr>
          <m:t>30</m:t>
        </m:r>
        <m:r>
          <m:rPr>
            <m:sty m:val="p"/>
          </m:rPr>
          <w:rPr>
            <w:rFonts w:ascii="Cambria Math" w:hAnsi="Cambria Math" w:hint="eastAsia"/>
          </w:rPr>
          <m:t>％）</m:t>
        </m:r>
        <m:r>
          <m:rPr>
            <m:sty m:val="p"/>
          </m:rPr>
          <w:rPr>
            <w:rFonts w:ascii="Cambria Math" w:hAnsi="Cambria Math" w:hint="eastAsia"/>
          </w:rPr>
          <m:t>+</m:t>
        </m:r>
        <m:r>
          <m:rPr>
            <m:sty m:val="p"/>
          </m:rPr>
          <w:rPr>
            <w:rFonts w:ascii="Cambria Math" w:hAnsi="Cambria Math" w:hint="eastAsia"/>
          </w:rPr>
          <m:t>综合成果考试（</m:t>
        </m:r>
        <m:r>
          <m:rPr>
            <m:sty m:val="p"/>
          </m:rPr>
          <w:rPr>
            <w:rFonts w:ascii="Cambria Math" w:hAnsi="Cambria Math" w:hint="eastAsia"/>
          </w:rPr>
          <m:t>40</m:t>
        </m:r>
        <m:r>
          <m:rPr>
            <m:sty m:val="p"/>
          </m:rPr>
          <w:rPr>
            <w:rFonts w:ascii="Cambria Math" w:hAnsi="Cambria Math" w:hint="eastAsia"/>
          </w:rPr>
          <m:t>％）</m:t>
        </m:r>
      </m:oMath>
      <w:r>
        <w:rPr>
          <w:rFonts w:ascii="微软雅黑" w:eastAsia="微软雅黑" w:hint="eastAsia"/>
        </w:rPr>
        <w:tab/>
      </w:r>
      <w:r>
        <w:t>(</w:t>
      </w:r>
      <w:r>
        <w:fldChar w:fldCharType="begin"/>
      </w:r>
      <w:r>
        <w:instrText xml:space="preserve"> AUTONUM </w:instrText>
      </w:r>
      <w:r>
        <w:fldChar w:fldCharType="end"/>
      </w:r>
      <w:r>
        <w:t>)</w:t>
      </w:r>
    </w:p>
    <w:p w14:paraId="00CF1FB2" w14:textId="77777777" w:rsidR="00E03CDD" w:rsidRDefault="004D7428">
      <w:pPr>
        <w:pStyle w:val="affe"/>
        <w:spacing w:before="120" w:after="120"/>
      </w:pPr>
      <w:r>
        <w:rPr>
          <w:rFonts w:hint="eastAsia"/>
        </w:rPr>
        <w:t>实训实习效果评价</w:t>
      </w:r>
    </w:p>
    <w:p w14:paraId="24FFA29E" w14:textId="77777777" w:rsidR="00E03CDD" w:rsidRDefault="004D7428">
      <w:pPr>
        <w:pStyle w:val="afffff5"/>
        <w:ind w:firstLine="420"/>
      </w:pPr>
      <w:r>
        <w:rPr>
          <w:rFonts w:hint="eastAsia"/>
        </w:rPr>
        <w:t>主要包括三个部分内容的评价方式，见表4。</w:t>
      </w:r>
    </w:p>
    <w:p w14:paraId="7E0E4EA7" w14:textId="77777777" w:rsidR="00E03CDD" w:rsidRDefault="004D7428">
      <w:pPr>
        <w:pStyle w:val="aff2"/>
        <w:spacing w:before="120" w:after="120"/>
      </w:pPr>
      <w:r>
        <w:rPr>
          <w:rFonts w:hint="eastAsia"/>
        </w:rPr>
        <w:t>实训实习效果评价方式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03CDD" w14:paraId="56E5E50E" w14:textId="77777777">
        <w:trPr>
          <w:tblHeader/>
          <w:jc w:val="center"/>
        </w:trPr>
        <w:tc>
          <w:tcPr>
            <w:tcW w:w="3114" w:type="dxa"/>
            <w:tcBorders>
              <w:top w:val="single" w:sz="8" w:space="0" w:color="auto"/>
              <w:bottom w:val="single" w:sz="8" w:space="0" w:color="auto"/>
            </w:tcBorders>
            <w:vAlign w:val="center"/>
          </w:tcPr>
          <w:p w14:paraId="05EC5E69" w14:textId="69DECAE2" w:rsidR="00E03CDD" w:rsidRDefault="004D7428">
            <w:pPr>
              <w:pStyle w:val="afffffffff9"/>
            </w:pPr>
            <w:r>
              <w:rPr>
                <w:rFonts w:hint="eastAsia"/>
              </w:rPr>
              <w:t>实训实习</w:t>
            </w:r>
            <w:r w:rsidR="0073757B">
              <w:rPr>
                <w:rFonts w:hint="eastAsia"/>
              </w:rPr>
              <w:t>评价</w:t>
            </w:r>
          </w:p>
        </w:tc>
        <w:tc>
          <w:tcPr>
            <w:tcW w:w="3115" w:type="dxa"/>
            <w:tcBorders>
              <w:top w:val="single" w:sz="8" w:space="0" w:color="auto"/>
              <w:bottom w:val="single" w:sz="8" w:space="0" w:color="auto"/>
            </w:tcBorders>
            <w:vAlign w:val="center"/>
          </w:tcPr>
          <w:p w14:paraId="57EE9612" w14:textId="53129F7E" w:rsidR="00E03CDD" w:rsidRDefault="004D7428">
            <w:pPr>
              <w:pStyle w:val="afffffffff9"/>
            </w:pPr>
            <w:r>
              <w:rPr>
                <w:rFonts w:hint="eastAsia"/>
              </w:rPr>
              <w:t>综合实</w:t>
            </w:r>
            <w:proofErr w:type="gramStart"/>
            <w:r>
              <w:rPr>
                <w:rFonts w:hint="eastAsia"/>
              </w:rPr>
              <w:t>训</w:t>
            </w:r>
            <w:r w:rsidR="0073757B">
              <w:rPr>
                <w:rFonts w:hint="eastAsia"/>
              </w:rPr>
              <w:t>评价</w:t>
            </w:r>
            <w:proofErr w:type="gramEnd"/>
          </w:p>
        </w:tc>
        <w:tc>
          <w:tcPr>
            <w:tcW w:w="3115" w:type="dxa"/>
            <w:tcBorders>
              <w:top w:val="single" w:sz="8" w:space="0" w:color="auto"/>
              <w:bottom w:val="single" w:sz="8" w:space="0" w:color="auto"/>
            </w:tcBorders>
            <w:vAlign w:val="center"/>
          </w:tcPr>
          <w:p w14:paraId="770005A8" w14:textId="02589CBE" w:rsidR="00E03CDD" w:rsidRDefault="004D7428">
            <w:pPr>
              <w:pStyle w:val="afffffffff9"/>
            </w:pPr>
            <w:r>
              <w:rPr>
                <w:rFonts w:hint="eastAsia"/>
              </w:rPr>
              <w:t>实习</w:t>
            </w:r>
            <w:r w:rsidR="0073757B">
              <w:rPr>
                <w:rFonts w:hint="eastAsia"/>
              </w:rPr>
              <w:t>评价</w:t>
            </w:r>
          </w:p>
        </w:tc>
      </w:tr>
      <w:tr w:rsidR="00E03CDD" w14:paraId="7114A5FA" w14:textId="77777777">
        <w:trPr>
          <w:jc w:val="center"/>
        </w:trPr>
        <w:tc>
          <w:tcPr>
            <w:tcW w:w="3114" w:type="dxa"/>
            <w:tcBorders>
              <w:top w:val="single" w:sz="8" w:space="0" w:color="auto"/>
            </w:tcBorders>
            <w:vAlign w:val="center"/>
          </w:tcPr>
          <w:p w14:paraId="4C9140FF" w14:textId="77777777" w:rsidR="00E03CDD" w:rsidRDefault="004D7428">
            <w:pPr>
              <w:pStyle w:val="afffffffff9"/>
              <w:ind w:firstLineChars="100" w:firstLine="180"/>
              <w:jc w:val="both"/>
            </w:pPr>
            <w:r>
              <w:rPr>
                <w:rFonts w:hint="eastAsia"/>
              </w:rPr>
              <w:t>采用实习报告与实践操作水平相结合等形式，如实反映学生对各项实训实习项目的技能水平</w:t>
            </w:r>
          </w:p>
        </w:tc>
        <w:tc>
          <w:tcPr>
            <w:tcW w:w="3115" w:type="dxa"/>
            <w:tcBorders>
              <w:top w:val="single" w:sz="8" w:space="0" w:color="auto"/>
            </w:tcBorders>
            <w:vAlign w:val="center"/>
          </w:tcPr>
          <w:p w14:paraId="7B775A96" w14:textId="77777777" w:rsidR="00E03CDD" w:rsidRDefault="004D7428">
            <w:pPr>
              <w:pStyle w:val="afffffffff9"/>
              <w:ind w:firstLineChars="100" w:firstLine="180"/>
              <w:jc w:val="both"/>
            </w:pPr>
            <w:r>
              <w:rPr>
                <w:rFonts w:hint="eastAsia"/>
              </w:rPr>
              <w:t>采用实</w:t>
            </w:r>
            <w:proofErr w:type="gramStart"/>
            <w:r>
              <w:rPr>
                <w:rFonts w:hint="eastAsia"/>
              </w:rPr>
              <w:t>训成果</w:t>
            </w:r>
            <w:proofErr w:type="gramEnd"/>
            <w:r>
              <w:rPr>
                <w:rFonts w:hint="eastAsia"/>
              </w:rPr>
              <w:t>评价的方式，如实反映学生综合运用所学知识完成实</w:t>
            </w:r>
            <w:proofErr w:type="gramStart"/>
            <w:r>
              <w:rPr>
                <w:rFonts w:hint="eastAsia"/>
              </w:rPr>
              <w:t>训项目</w:t>
            </w:r>
            <w:proofErr w:type="gramEnd"/>
            <w:r>
              <w:rPr>
                <w:rFonts w:hint="eastAsia"/>
              </w:rPr>
              <w:t>的能力和水平</w:t>
            </w:r>
          </w:p>
        </w:tc>
        <w:tc>
          <w:tcPr>
            <w:tcW w:w="3115" w:type="dxa"/>
            <w:tcBorders>
              <w:top w:val="single" w:sz="8" w:space="0" w:color="auto"/>
            </w:tcBorders>
            <w:vAlign w:val="center"/>
          </w:tcPr>
          <w:p w14:paraId="2CDB3889" w14:textId="48F05B15" w:rsidR="00E03CDD" w:rsidRDefault="004D7428">
            <w:pPr>
              <w:pStyle w:val="afffffffff9"/>
              <w:ind w:firstLineChars="100" w:firstLine="180"/>
              <w:jc w:val="both"/>
            </w:pPr>
            <w:r>
              <w:rPr>
                <w:rFonts w:hint="eastAsia"/>
              </w:rPr>
              <w:t>实习考核包括实习日志、实习报告、实习单位综合评价鉴定等多层次、多方面的评价方式</w:t>
            </w:r>
          </w:p>
        </w:tc>
      </w:tr>
    </w:tbl>
    <w:p w14:paraId="4030493A" w14:textId="77777777" w:rsidR="00E03CDD" w:rsidRDefault="004D7428">
      <w:pPr>
        <w:pStyle w:val="affd"/>
        <w:spacing w:before="120" w:after="120"/>
      </w:pPr>
      <w:bookmarkStart w:id="272" w:name="_Toc207207106"/>
      <w:bookmarkStart w:id="273" w:name="_Toc207206837"/>
      <w:bookmarkStart w:id="274" w:name="_Toc207205180"/>
      <w:bookmarkStart w:id="275" w:name="_Toc207185812"/>
      <w:bookmarkStart w:id="276" w:name="_Toc209534079"/>
      <w:bookmarkStart w:id="277" w:name="_Toc209625024"/>
      <w:bookmarkStart w:id="278" w:name="_Toc209777483"/>
      <w:bookmarkStart w:id="279" w:name="_Toc209787921"/>
      <w:bookmarkStart w:id="280" w:name="_Toc209788280"/>
      <w:r>
        <w:t>持续改进</w:t>
      </w:r>
      <w:bookmarkEnd w:id="272"/>
      <w:bookmarkEnd w:id="273"/>
      <w:bookmarkEnd w:id="274"/>
      <w:bookmarkEnd w:id="275"/>
      <w:bookmarkEnd w:id="276"/>
      <w:bookmarkEnd w:id="277"/>
      <w:bookmarkEnd w:id="278"/>
      <w:bookmarkEnd w:id="279"/>
      <w:bookmarkEnd w:id="280"/>
    </w:p>
    <w:p w14:paraId="17761502" w14:textId="77777777" w:rsidR="00E03CDD" w:rsidRDefault="004D7428">
      <w:pPr>
        <w:pStyle w:val="afffff5"/>
        <w:ind w:firstLine="420"/>
      </w:pPr>
      <w:r>
        <w:rPr>
          <w:rFonts w:hint="eastAsia"/>
        </w:rPr>
        <w:t>应</w:t>
      </w:r>
      <w:r>
        <w:t>建立健全人才培养质量持续改进机制，定期开展专业调研和人才培养质量分析，根据产业发展趋势、技术革新和评价结果不断优化人才培养工作。</w:t>
      </w:r>
    </w:p>
    <w:p w14:paraId="2810A686" w14:textId="77777777" w:rsidR="00E03CDD" w:rsidRDefault="004D7428">
      <w:pPr>
        <w:pStyle w:val="afffff5"/>
        <w:ind w:firstLineChars="0" w:firstLine="0"/>
        <w:jc w:val="center"/>
      </w:pPr>
      <w:bookmarkStart w:id="281" w:name="BookMark8"/>
      <w:bookmarkEnd w:id="30"/>
      <w:r>
        <w:rPr>
          <w:noProof/>
        </w:rPr>
        <w:drawing>
          <wp:inline distT="0" distB="0" distL="0" distR="0" wp14:anchorId="673D3C20" wp14:editId="33389249">
            <wp:extent cx="1485900" cy="317500"/>
            <wp:effectExtent l="0" t="0" r="0" b="6350"/>
            <wp:docPr id="234181706" name="图片 3"/>
            <wp:cNvGraphicFramePr/>
            <a:graphic xmlns:a="http://schemas.openxmlformats.org/drawingml/2006/main">
              <a:graphicData uri="http://schemas.openxmlformats.org/drawingml/2006/picture">
                <pic:pic xmlns:pic="http://schemas.openxmlformats.org/drawingml/2006/picture">
                  <pic:nvPicPr>
                    <pic:cNvPr id="234181706"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1"/>
    </w:p>
    <w:sectPr w:rsidR="00E03CDD" w:rsidSect="006369BF">
      <w:headerReference w:type="even" r:id="rId28"/>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AE86" w14:textId="77777777" w:rsidR="00510317" w:rsidRDefault="00510317">
      <w:pPr>
        <w:spacing w:line="240" w:lineRule="auto"/>
      </w:pPr>
      <w:r>
        <w:separator/>
      </w:r>
    </w:p>
  </w:endnote>
  <w:endnote w:type="continuationSeparator" w:id="0">
    <w:p w14:paraId="117457D2" w14:textId="77777777" w:rsidR="00510317" w:rsidRDefault="00510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B66E" w14:textId="77777777" w:rsidR="00E03CDD" w:rsidRDefault="004D7428">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5993" w14:textId="77777777" w:rsidR="00A85F52" w:rsidRDefault="00A85F52">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76C2" w14:textId="77777777" w:rsidR="00E03CDD" w:rsidRDefault="00E03CD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2D88" w14:textId="5AD134F5" w:rsidR="00503745" w:rsidRPr="006369BF" w:rsidRDefault="006369BF" w:rsidP="006369BF">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3D71" w14:textId="77777777" w:rsidR="00503745" w:rsidRDefault="00503745" w:rsidP="006369BF">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0F3C" w14:textId="3D41B36E" w:rsidR="006369BF" w:rsidRPr="006369BF" w:rsidRDefault="006369BF" w:rsidP="006369BF">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D522" w14:textId="77777777" w:rsidR="006369BF" w:rsidRDefault="006369BF" w:rsidP="006369BF">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B826" w14:textId="09960903" w:rsidR="00E03CDD" w:rsidRPr="006369BF" w:rsidRDefault="006369BF" w:rsidP="006369BF">
    <w:pPr>
      <w:pStyle w:val="afffff1"/>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5D8" w14:textId="77777777" w:rsidR="00E03CDD" w:rsidRDefault="004D7428" w:rsidP="006369BF">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8819" w14:textId="77777777" w:rsidR="00510317" w:rsidRDefault="00510317">
      <w:pPr>
        <w:spacing w:line="240" w:lineRule="auto"/>
      </w:pPr>
      <w:r>
        <w:separator/>
      </w:r>
    </w:p>
  </w:footnote>
  <w:footnote w:type="continuationSeparator" w:id="0">
    <w:p w14:paraId="715EB854" w14:textId="77777777" w:rsidR="00510317" w:rsidRDefault="005103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C768" w14:textId="77777777" w:rsidR="00A85F52" w:rsidRDefault="00A85F52">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16E2" w14:textId="77777777" w:rsidR="00E03CDD" w:rsidRDefault="004D7428">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D5B0" w14:textId="77777777" w:rsidR="00E03CDD" w:rsidRDefault="00E03CD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2386" w14:textId="503F3731" w:rsidR="00503745" w:rsidRPr="006369BF" w:rsidRDefault="006369BF" w:rsidP="006369BF">
    <w:pPr>
      <w:pStyle w:val="afffffb"/>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22FC" w14:textId="1C092BC3" w:rsidR="00503745" w:rsidRDefault="00503745" w:rsidP="006369BF">
    <w:pPr>
      <w:pStyle w:val="afffffa"/>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48D2" w14:textId="53BF7755" w:rsidR="006369BF" w:rsidRPr="006369BF" w:rsidRDefault="006369BF" w:rsidP="006369BF">
    <w:pPr>
      <w:pStyle w:val="afffffb"/>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3160" w14:textId="36CD045C" w:rsidR="006369BF" w:rsidRDefault="006369BF" w:rsidP="006369BF">
    <w:pPr>
      <w:pStyle w:val="afffffa"/>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0D9E" w14:textId="2564CC8E" w:rsidR="00E03CDD" w:rsidRPr="006369BF" w:rsidRDefault="006369BF" w:rsidP="006369BF">
    <w:pPr>
      <w:pStyle w:val="afffffb"/>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A6B8" w14:textId="78C7EF2E" w:rsidR="00E03CDD" w:rsidRDefault="004D7428" w:rsidP="006369BF">
    <w:pPr>
      <w:pStyle w:val="afffffa"/>
    </w:pPr>
    <w:r>
      <w:fldChar w:fldCharType="begin"/>
    </w:r>
    <w:r>
      <w:instrText xml:space="preserve"> STYLEREF  标准文件_文件编号  \* MERGEFORMAT </w:instrText>
    </w:r>
    <w:r>
      <w:fldChar w:fldCharType="separate"/>
    </w:r>
    <w:r w:rsidR="00A72D5D">
      <w:rPr>
        <w:noProof/>
      </w:rPr>
      <w:t>T/GBC XXXX</w:t>
    </w:r>
    <w:r w:rsidR="00A72D5D">
      <w:rPr>
        <w:noProof/>
      </w:rPr>
      <w:t>—</w:t>
    </w:r>
    <w:r w:rsidR="00A72D5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7715506">
    <w:abstractNumId w:val="0"/>
  </w:num>
  <w:num w:numId="2" w16cid:durableId="2029016078">
    <w:abstractNumId w:val="27"/>
  </w:num>
  <w:num w:numId="3" w16cid:durableId="1081878695">
    <w:abstractNumId w:val="5"/>
  </w:num>
  <w:num w:numId="4" w16cid:durableId="1446539536">
    <w:abstractNumId w:val="23"/>
  </w:num>
  <w:num w:numId="5" w16cid:durableId="1475175616">
    <w:abstractNumId w:val="18"/>
  </w:num>
  <w:num w:numId="6" w16cid:durableId="109520287">
    <w:abstractNumId w:val="13"/>
  </w:num>
  <w:num w:numId="7" w16cid:durableId="609975088">
    <w:abstractNumId w:val="8"/>
  </w:num>
  <w:num w:numId="8" w16cid:durableId="1444767605">
    <w:abstractNumId w:val="3"/>
  </w:num>
  <w:num w:numId="9" w16cid:durableId="104274320">
    <w:abstractNumId w:val="9"/>
  </w:num>
  <w:num w:numId="10" w16cid:durableId="1775248929">
    <w:abstractNumId w:val="16"/>
  </w:num>
  <w:num w:numId="11" w16cid:durableId="1576431396">
    <w:abstractNumId w:val="25"/>
  </w:num>
  <w:num w:numId="12" w16cid:durableId="297105989">
    <w:abstractNumId w:val="11"/>
  </w:num>
  <w:num w:numId="13" w16cid:durableId="2023700311">
    <w:abstractNumId w:val="12"/>
  </w:num>
  <w:num w:numId="14" w16cid:durableId="1874271276">
    <w:abstractNumId w:val="7"/>
  </w:num>
  <w:num w:numId="15" w16cid:durableId="8341479">
    <w:abstractNumId w:val="19"/>
  </w:num>
  <w:num w:numId="16" w16cid:durableId="1268462166">
    <w:abstractNumId w:val="21"/>
  </w:num>
  <w:num w:numId="17" w16cid:durableId="1123500917">
    <w:abstractNumId w:val="17"/>
  </w:num>
  <w:num w:numId="18" w16cid:durableId="1961762124">
    <w:abstractNumId w:val="29"/>
  </w:num>
  <w:num w:numId="19" w16cid:durableId="1535197102">
    <w:abstractNumId w:val="15"/>
  </w:num>
  <w:num w:numId="20" w16cid:durableId="136530691">
    <w:abstractNumId w:val="1"/>
  </w:num>
  <w:num w:numId="21" w16cid:durableId="1172722865">
    <w:abstractNumId w:val="10"/>
  </w:num>
  <w:num w:numId="22" w16cid:durableId="2130396536">
    <w:abstractNumId w:val="30"/>
  </w:num>
  <w:num w:numId="23" w16cid:durableId="1521816738">
    <w:abstractNumId w:val="20"/>
  </w:num>
  <w:num w:numId="24" w16cid:durableId="1544291807">
    <w:abstractNumId w:val="6"/>
  </w:num>
  <w:num w:numId="25" w16cid:durableId="1382364075">
    <w:abstractNumId w:val="26"/>
  </w:num>
  <w:num w:numId="26" w16cid:durableId="507716335">
    <w:abstractNumId w:val="28"/>
  </w:num>
  <w:num w:numId="27" w16cid:durableId="147788013">
    <w:abstractNumId w:val="2"/>
  </w:num>
  <w:num w:numId="28" w16cid:durableId="930433541">
    <w:abstractNumId w:val="4"/>
  </w:num>
  <w:num w:numId="29" w16cid:durableId="1722749870">
    <w:abstractNumId w:val="14"/>
  </w:num>
  <w:num w:numId="30" w16cid:durableId="853345648">
    <w:abstractNumId w:val="24"/>
  </w:num>
  <w:num w:numId="31" w16cid:durableId="13025361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6IqbbcG2/IXx64SpwKdXZZqzkbkFCTB8bdqkxdY/tIN20ermdHltMlIWdifvbsckSrU+6J8l7mTRn16LBEiG+A==" w:salt="64UcQQX+d9yWCDSJV2oKY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AA"/>
    <w:rsid w:val="0000040A"/>
    <w:rsid w:val="00000A94"/>
    <w:rsid w:val="00001972"/>
    <w:rsid w:val="00001D9A"/>
    <w:rsid w:val="00007B3A"/>
    <w:rsid w:val="000107E0"/>
    <w:rsid w:val="00011FDE"/>
    <w:rsid w:val="00012FFD"/>
    <w:rsid w:val="00014162"/>
    <w:rsid w:val="00014340"/>
    <w:rsid w:val="00016A9C"/>
    <w:rsid w:val="00022184"/>
    <w:rsid w:val="000221A3"/>
    <w:rsid w:val="00022762"/>
    <w:rsid w:val="000238E0"/>
    <w:rsid w:val="000249DB"/>
    <w:rsid w:val="0002595E"/>
    <w:rsid w:val="000259DB"/>
    <w:rsid w:val="000303C3"/>
    <w:rsid w:val="000314FE"/>
    <w:rsid w:val="000331D3"/>
    <w:rsid w:val="000346A5"/>
    <w:rsid w:val="000359C3"/>
    <w:rsid w:val="00035A7D"/>
    <w:rsid w:val="00035E49"/>
    <w:rsid w:val="000365ED"/>
    <w:rsid w:val="0004249A"/>
    <w:rsid w:val="00043282"/>
    <w:rsid w:val="00044286"/>
    <w:rsid w:val="00047F28"/>
    <w:rsid w:val="000503AA"/>
    <w:rsid w:val="000506A1"/>
    <w:rsid w:val="000515DD"/>
    <w:rsid w:val="0005265A"/>
    <w:rsid w:val="000539DD"/>
    <w:rsid w:val="00053BD3"/>
    <w:rsid w:val="00054C0D"/>
    <w:rsid w:val="000556ED"/>
    <w:rsid w:val="00055FE2"/>
    <w:rsid w:val="0005616F"/>
    <w:rsid w:val="000609BE"/>
    <w:rsid w:val="00060C2E"/>
    <w:rsid w:val="00061033"/>
    <w:rsid w:val="000619E9"/>
    <w:rsid w:val="000622D4"/>
    <w:rsid w:val="0006263D"/>
    <w:rsid w:val="0006357D"/>
    <w:rsid w:val="00063E98"/>
    <w:rsid w:val="000647ED"/>
    <w:rsid w:val="00064DE1"/>
    <w:rsid w:val="00067F1E"/>
    <w:rsid w:val="00071CC0"/>
    <w:rsid w:val="00071CFC"/>
    <w:rsid w:val="000724C1"/>
    <w:rsid w:val="00073C8C"/>
    <w:rsid w:val="00077B64"/>
    <w:rsid w:val="00080A1C"/>
    <w:rsid w:val="00082317"/>
    <w:rsid w:val="00083D2C"/>
    <w:rsid w:val="00086557"/>
    <w:rsid w:val="00086AA1"/>
    <w:rsid w:val="00087A77"/>
    <w:rsid w:val="00090CA6"/>
    <w:rsid w:val="00092B8A"/>
    <w:rsid w:val="00092FB0"/>
    <w:rsid w:val="000934C5"/>
    <w:rsid w:val="00093D25"/>
    <w:rsid w:val="00093DAB"/>
    <w:rsid w:val="00094D73"/>
    <w:rsid w:val="00096D63"/>
    <w:rsid w:val="00097CF7"/>
    <w:rsid w:val="000A0B60"/>
    <w:rsid w:val="000A0EB8"/>
    <w:rsid w:val="000A19FC"/>
    <w:rsid w:val="000A296B"/>
    <w:rsid w:val="000A7311"/>
    <w:rsid w:val="000A79B8"/>
    <w:rsid w:val="000B060F"/>
    <w:rsid w:val="000B1592"/>
    <w:rsid w:val="000B1FF2"/>
    <w:rsid w:val="000B3CDA"/>
    <w:rsid w:val="000B3F91"/>
    <w:rsid w:val="000B4205"/>
    <w:rsid w:val="000B6A0B"/>
    <w:rsid w:val="000B6F44"/>
    <w:rsid w:val="000C0F6C"/>
    <w:rsid w:val="000C11DB"/>
    <w:rsid w:val="000C1492"/>
    <w:rsid w:val="000C2FBD"/>
    <w:rsid w:val="000C3EB1"/>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1F1"/>
    <w:rsid w:val="00100AC1"/>
    <w:rsid w:val="00104926"/>
    <w:rsid w:val="00105D35"/>
    <w:rsid w:val="0010644C"/>
    <w:rsid w:val="001106AD"/>
    <w:rsid w:val="00111942"/>
    <w:rsid w:val="00113B1E"/>
    <w:rsid w:val="0011711C"/>
    <w:rsid w:val="001232E3"/>
    <w:rsid w:val="00124E4F"/>
    <w:rsid w:val="001260B7"/>
    <w:rsid w:val="001265CB"/>
    <w:rsid w:val="001321C6"/>
    <w:rsid w:val="001325C4"/>
    <w:rsid w:val="00133010"/>
    <w:rsid w:val="00133566"/>
    <w:rsid w:val="001338EE"/>
    <w:rsid w:val="00133AAE"/>
    <w:rsid w:val="00135323"/>
    <w:rsid w:val="001356C4"/>
    <w:rsid w:val="00137565"/>
    <w:rsid w:val="00141114"/>
    <w:rsid w:val="00141973"/>
    <w:rsid w:val="00142969"/>
    <w:rsid w:val="001446C2"/>
    <w:rsid w:val="001453CD"/>
    <w:rsid w:val="001457E7"/>
    <w:rsid w:val="00145D9D"/>
    <w:rsid w:val="00146388"/>
    <w:rsid w:val="001509FB"/>
    <w:rsid w:val="001529E5"/>
    <w:rsid w:val="00152FB3"/>
    <w:rsid w:val="00153C7E"/>
    <w:rsid w:val="00154851"/>
    <w:rsid w:val="00156B25"/>
    <w:rsid w:val="00156E1A"/>
    <w:rsid w:val="00157894"/>
    <w:rsid w:val="00157B55"/>
    <w:rsid w:val="001612FB"/>
    <w:rsid w:val="0016160B"/>
    <w:rsid w:val="001642FA"/>
    <w:rsid w:val="001649EB"/>
    <w:rsid w:val="00164BAF"/>
    <w:rsid w:val="00164FA8"/>
    <w:rsid w:val="00165065"/>
    <w:rsid w:val="00165434"/>
    <w:rsid w:val="001655FB"/>
    <w:rsid w:val="0016580B"/>
    <w:rsid w:val="00165F49"/>
    <w:rsid w:val="00166B88"/>
    <w:rsid w:val="0016770A"/>
    <w:rsid w:val="00170804"/>
    <w:rsid w:val="001708E9"/>
    <w:rsid w:val="00170D98"/>
    <w:rsid w:val="0017340B"/>
    <w:rsid w:val="00173FB1"/>
    <w:rsid w:val="00176DFD"/>
    <w:rsid w:val="00183099"/>
    <w:rsid w:val="001852C9"/>
    <w:rsid w:val="00187A0B"/>
    <w:rsid w:val="00190087"/>
    <w:rsid w:val="001913C4"/>
    <w:rsid w:val="0019348F"/>
    <w:rsid w:val="00193A07"/>
    <w:rsid w:val="001942C6"/>
    <w:rsid w:val="00194C95"/>
    <w:rsid w:val="00195C34"/>
    <w:rsid w:val="00196EF5"/>
    <w:rsid w:val="001A1A53"/>
    <w:rsid w:val="001A234A"/>
    <w:rsid w:val="001A4CF3"/>
    <w:rsid w:val="001A6696"/>
    <w:rsid w:val="001B06E8"/>
    <w:rsid w:val="001B0AB1"/>
    <w:rsid w:val="001B1413"/>
    <w:rsid w:val="001B6FFE"/>
    <w:rsid w:val="001B71D0"/>
    <w:rsid w:val="001B71EE"/>
    <w:rsid w:val="001B732E"/>
    <w:rsid w:val="001C04A8"/>
    <w:rsid w:val="001C2C03"/>
    <w:rsid w:val="001C42F7"/>
    <w:rsid w:val="001C49E5"/>
    <w:rsid w:val="001C680C"/>
    <w:rsid w:val="001C7FEA"/>
    <w:rsid w:val="001D0499"/>
    <w:rsid w:val="001D08CF"/>
    <w:rsid w:val="001D0BBE"/>
    <w:rsid w:val="001D0ED4"/>
    <w:rsid w:val="001D212F"/>
    <w:rsid w:val="001D29D7"/>
    <w:rsid w:val="001D2DE7"/>
    <w:rsid w:val="001D411C"/>
    <w:rsid w:val="001E1B6A"/>
    <w:rsid w:val="001E2484"/>
    <w:rsid w:val="001E2EAA"/>
    <w:rsid w:val="001E2F38"/>
    <w:rsid w:val="001E3CC4"/>
    <w:rsid w:val="001E4882"/>
    <w:rsid w:val="001E5D4C"/>
    <w:rsid w:val="001E73AB"/>
    <w:rsid w:val="001E7B34"/>
    <w:rsid w:val="001F092D"/>
    <w:rsid w:val="001F0B12"/>
    <w:rsid w:val="001F143A"/>
    <w:rsid w:val="001F1605"/>
    <w:rsid w:val="001F2508"/>
    <w:rsid w:val="001F4816"/>
    <w:rsid w:val="001F69B4"/>
    <w:rsid w:val="001F77C7"/>
    <w:rsid w:val="00200183"/>
    <w:rsid w:val="00200333"/>
    <w:rsid w:val="00200E49"/>
    <w:rsid w:val="0020107D"/>
    <w:rsid w:val="00202AA4"/>
    <w:rsid w:val="002031F7"/>
    <w:rsid w:val="002040E6"/>
    <w:rsid w:val="0020527B"/>
    <w:rsid w:val="00205F2C"/>
    <w:rsid w:val="00210B15"/>
    <w:rsid w:val="002142EA"/>
    <w:rsid w:val="00215ADD"/>
    <w:rsid w:val="002172D6"/>
    <w:rsid w:val="002204BB"/>
    <w:rsid w:val="00220D82"/>
    <w:rsid w:val="00221B79"/>
    <w:rsid w:val="00221C6B"/>
    <w:rsid w:val="002253A1"/>
    <w:rsid w:val="0022553D"/>
    <w:rsid w:val="00225CF8"/>
    <w:rsid w:val="0022794E"/>
    <w:rsid w:val="00227BA7"/>
    <w:rsid w:val="00233209"/>
    <w:rsid w:val="00233D64"/>
    <w:rsid w:val="0023482A"/>
    <w:rsid w:val="002359CB"/>
    <w:rsid w:val="0023777D"/>
    <w:rsid w:val="00243540"/>
    <w:rsid w:val="0024497B"/>
    <w:rsid w:val="00244A0D"/>
    <w:rsid w:val="0024515B"/>
    <w:rsid w:val="00246021"/>
    <w:rsid w:val="0024666E"/>
    <w:rsid w:val="00247F52"/>
    <w:rsid w:val="00250B25"/>
    <w:rsid w:val="00250BBE"/>
    <w:rsid w:val="002513CB"/>
    <w:rsid w:val="002515C2"/>
    <w:rsid w:val="0025194F"/>
    <w:rsid w:val="0026148A"/>
    <w:rsid w:val="00262696"/>
    <w:rsid w:val="00263943"/>
    <w:rsid w:val="00263D25"/>
    <w:rsid w:val="002643C3"/>
    <w:rsid w:val="00264A0C"/>
    <w:rsid w:val="002655AB"/>
    <w:rsid w:val="00266EEB"/>
    <w:rsid w:val="00267EF4"/>
    <w:rsid w:val="00270CB8"/>
    <w:rsid w:val="00270DC7"/>
    <w:rsid w:val="00272B08"/>
    <w:rsid w:val="00277849"/>
    <w:rsid w:val="00281BB8"/>
    <w:rsid w:val="00281E9E"/>
    <w:rsid w:val="00282405"/>
    <w:rsid w:val="00285170"/>
    <w:rsid w:val="00285361"/>
    <w:rsid w:val="002867D7"/>
    <w:rsid w:val="0028771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606"/>
    <w:rsid w:val="002A4CEA"/>
    <w:rsid w:val="002A5977"/>
    <w:rsid w:val="002A5A13"/>
    <w:rsid w:val="002A757F"/>
    <w:rsid w:val="002A7F44"/>
    <w:rsid w:val="002A7F93"/>
    <w:rsid w:val="002B0C40"/>
    <w:rsid w:val="002B1966"/>
    <w:rsid w:val="002B1B35"/>
    <w:rsid w:val="002B3D9E"/>
    <w:rsid w:val="002B4508"/>
    <w:rsid w:val="002B5779"/>
    <w:rsid w:val="002B6BAE"/>
    <w:rsid w:val="002B7332"/>
    <w:rsid w:val="002B7F51"/>
    <w:rsid w:val="002C09E7"/>
    <w:rsid w:val="002C1E06"/>
    <w:rsid w:val="002C3202"/>
    <w:rsid w:val="002C3F07"/>
    <w:rsid w:val="002C5045"/>
    <w:rsid w:val="002C5278"/>
    <w:rsid w:val="002C6448"/>
    <w:rsid w:val="002C7EBB"/>
    <w:rsid w:val="002D06C1"/>
    <w:rsid w:val="002D42B5"/>
    <w:rsid w:val="002D4520"/>
    <w:rsid w:val="002D4F1A"/>
    <w:rsid w:val="002D6EC6"/>
    <w:rsid w:val="002D79AC"/>
    <w:rsid w:val="002E039D"/>
    <w:rsid w:val="002E4D5A"/>
    <w:rsid w:val="002E6326"/>
    <w:rsid w:val="002E7D5B"/>
    <w:rsid w:val="002F30E0"/>
    <w:rsid w:val="002F35E4"/>
    <w:rsid w:val="002F3730"/>
    <w:rsid w:val="002F38E1"/>
    <w:rsid w:val="002F4DE6"/>
    <w:rsid w:val="002F65EE"/>
    <w:rsid w:val="002F7AF6"/>
    <w:rsid w:val="00300E63"/>
    <w:rsid w:val="00302F5F"/>
    <w:rsid w:val="0030441D"/>
    <w:rsid w:val="00306063"/>
    <w:rsid w:val="00313B85"/>
    <w:rsid w:val="0031766D"/>
    <w:rsid w:val="00317988"/>
    <w:rsid w:val="0032117D"/>
    <w:rsid w:val="003221B4"/>
    <w:rsid w:val="0032258D"/>
    <w:rsid w:val="00322E62"/>
    <w:rsid w:val="00324715"/>
    <w:rsid w:val="00324D13"/>
    <w:rsid w:val="00324EDD"/>
    <w:rsid w:val="00327EB4"/>
    <w:rsid w:val="003331E4"/>
    <w:rsid w:val="00336C64"/>
    <w:rsid w:val="00337162"/>
    <w:rsid w:val="0034191B"/>
    <w:rsid w:val="0034194F"/>
    <w:rsid w:val="00344605"/>
    <w:rsid w:val="003474AA"/>
    <w:rsid w:val="00350D1D"/>
    <w:rsid w:val="00352C83"/>
    <w:rsid w:val="00352F1A"/>
    <w:rsid w:val="003570AE"/>
    <w:rsid w:val="0036107C"/>
    <w:rsid w:val="003615D2"/>
    <w:rsid w:val="0036429C"/>
    <w:rsid w:val="00364A53"/>
    <w:rsid w:val="003654CB"/>
    <w:rsid w:val="00365AA9"/>
    <w:rsid w:val="00365F86"/>
    <w:rsid w:val="00365F87"/>
    <w:rsid w:val="00366E89"/>
    <w:rsid w:val="003705F4"/>
    <w:rsid w:val="00370D58"/>
    <w:rsid w:val="00371316"/>
    <w:rsid w:val="00373D6A"/>
    <w:rsid w:val="00376713"/>
    <w:rsid w:val="0038010C"/>
    <w:rsid w:val="00380F83"/>
    <w:rsid w:val="00381815"/>
    <w:rsid w:val="003819AF"/>
    <w:rsid w:val="003820E9"/>
    <w:rsid w:val="0038228B"/>
    <w:rsid w:val="00382DE7"/>
    <w:rsid w:val="00384562"/>
    <w:rsid w:val="00384FFC"/>
    <w:rsid w:val="003872FC"/>
    <w:rsid w:val="00387ADC"/>
    <w:rsid w:val="00390020"/>
    <w:rsid w:val="003903D6"/>
    <w:rsid w:val="00390EE6"/>
    <w:rsid w:val="0039118F"/>
    <w:rsid w:val="00392AD7"/>
    <w:rsid w:val="00392E60"/>
    <w:rsid w:val="003938D9"/>
    <w:rsid w:val="00393A39"/>
    <w:rsid w:val="00394376"/>
    <w:rsid w:val="003943FF"/>
    <w:rsid w:val="003974EB"/>
    <w:rsid w:val="00397CC5"/>
    <w:rsid w:val="003A11D1"/>
    <w:rsid w:val="003A1582"/>
    <w:rsid w:val="003A1B9C"/>
    <w:rsid w:val="003A3D9C"/>
    <w:rsid w:val="003A4077"/>
    <w:rsid w:val="003A4AA7"/>
    <w:rsid w:val="003A6D97"/>
    <w:rsid w:val="003B09AD"/>
    <w:rsid w:val="003B1F18"/>
    <w:rsid w:val="003B5BF0"/>
    <w:rsid w:val="003B60BF"/>
    <w:rsid w:val="003B6BE3"/>
    <w:rsid w:val="003C010C"/>
    <w:rsid w:val="003C0A6C"/>
    <w:rsid w:val="003C0BBD"/>
    <w:rsid w:val="003C14F8"/>
    <w:rsid w:val="003C5358"/>
    <w:rsid w:val="003C5A43"/>
    <w:rsid w:val="003D0519"/>
    <w:rsid w:val="003D0FF6"/>
    <w:rsid w:val="003D262C"/>
    <w:rsid w:val="003D30E7"/>
    <w:rsid w:val="003D6D61"/>
    <w:rsid w:val="003D796A"/>
    <w:rsid w:val="003E019F"/>
    <w:rsid w:val="003E091D"/>
    <w:rsid w:val="003E1C53"/>
    <w:rsid w:val="003E1E4B"/>
    <w:rsid w:val="003E278A"/>
    <w:rsid w:val="003E28AA"/>
    <w:rsid w:val="003E2A69"/>
    <w:rsid w:val="003E2D49"/>
    <w:rsid w:val="003E2FD4"/>
    <w:rsid w:val="003E49F6"/>
    <w:rsid w:val="003E660F"/>
    <w:rsid w:val="003F0841"/>
    <w:rsid w:val="003F23D3"/>
    <w:rsid w:val="003F3F08"/>
    <w:rsid w:val="003F49F1"/>
    <w:rsid w:val="003F6272"/>
    <w:rsid w:val="003F71DA"/>
    <w:rsid w:val="00400E72"/>
    <w:rsid w:val="00400FC9"/>
    <w:rsid w:val="00401400"/>
    <w:rsid w:val="00401AFD"/>
    <w:rsid w:val="00404869"/>
    <w:rsid w:val="00405884"/>
    <w:rsid w:val="00407D39"/>
    <w:rsid w:val="0041477A"/>
    <w:rsid w:val="00416109"/>
    <w:rsid w:val="004167A3"/>
    <w:rsid w:val="00430D44"/>
    <w:rsid w:val="00432DAA"/>
    <w:rsid w:val="00434305"/>
    <w:rsid w:val="00435DF7"/>
    <w:rsid w:val="00437049"/>
    <w:rsid w:val="0044083F"/>
    <w:rsid w:val="00441AE7"/>
    <w:rsid w:val="00444643"/>
    <w:rsid w:val="00445574"/>
    <w:rsid w:val="004467FB"/>
    <w:rsid w:val="00446A43"/>
    <w:rsid w:val="0045093A"/>
    <w:rsid w:val="00452D6B"/>
    <w:rsid w:val="0045366B"/>
    <w:rsid w:val="00454484"/>
    <w:rsid w:val="0045517B"/>
    <w:rsid w:val="004601E0"/>
    <w:rsid w:val="004632BC"/>
    <w:rsid w:val="00463B77"/>
    <w:rsid w:val="00463C7B"/>
    <w:rsid w:val="004644A6"/>
    <w:rsid w:val="004659BD"/>
    <w:rsid w:val="0046735C"/>
    <w:rsid w:val="00467710"/>
    <w:rsid w:val="00470775"/>
    <w:rsid w:val="004746B1"/>
    <w:rsid w:val="0047583F"/>
    <w:rsid w:val="00475DE8"/>
    <w:rsid w:val="0048042C"/>
    <w:rsid w:val="00481C44"/>
    <w:rsid w:val="00484936"/>
    <w:rsid w:val="00485C89"/>
    <w:rsid w:val="00486BE3"/>
    <w:rsid w:val="004905E4"/>
    <w:rsid w:val="00490A89"/>
    <w:rsid w:val="00490AB4"/>
    <w:rsid w:val="00492F02"/>
    <w:rsid w:val="00493975"/>
    <w:rsid w:val="004939AE"/>
    <w:rsid w:val="00497C57"/>
    <w:rsid w:val="004A12DF"/>
    <w:rsid w:val="004A1BA8"/>
    <w:rsid w:val="004A484C"/>
    <w:rsid w:val="004A4B57"/>
    <w:rsid w:val="004A63FA"/>
    <w:rsid w:val="004A6A3D"/>
    <w:rsid w:val="004B0272"/>
    <w:rsid w:val="004B0B51"/>
    <w:rsid w:val="004B2701"/>
    <w:rsid w:val="004B2E1B"/>
    <w:rsid w:val="004B3AA8"/>
    <w:rsid w:val="004B3E93"/>
    <w:rsid w:val="004B5040"/>
    <w:rsid w:val="004B63FA"/>
    <w:rsid w:val="004C1FBC"/>
    <w:rsid w:val="004C25A2"/>
    <w:rsid w:val="004C3A1A"/>
    <w:rsid w:val="004C3F1D"/>
    <w:rsid w:val="004C458D"/>
    <w:rsid w:val="004C7556"/>
    <w:rsid w:val="004C7E8B"/>
    <w:rsid w:val="004C7E9D"/>
    <w:rsid w:val="004C7F67"/>
    <w:rsid w:val="004D076D"/>
    <w:rsid w:val="004D0EF1"/>
    <w:rsid w:val="004D2253"/>
    <w:rsid w:val="004D272C"/>
    <w:rsid w:val="004D3D85"/>
    <w:rsid w:val="004D4406"/>
    <w:rsid w:val="004D7428"/>
    <w:rsid w:val="004D7C42"/>
    <w:rsid w:val="004E0465"/>
    <w:rsid w:val="004E127B"/>
    <w:rsid w:val="004E1C0A"/>
    <w:rsid w:val="004E3091"/>
    <w:rsid w:val="004E30C5"/>
    <w:rsid w:val="004E4AA5"/>
    <w:rsid w:val="004E4ADF"/>
    <w:rsid w:val="004E4AEE"/>
    <w:rsid w:val="004E59E3"/>
    <w:rsid w:val="004E67C0"/>
    <w:rsid w:val="004F12EB"/>
    <w:rsid w:val="004F391A"/>
    <w:rsid w:val="004F3CFB"/>
    <w:rsid w:val="004F6456"/>
    <w:rsid w:val="004F66CD"/>
    <w:rsid w:val="004F696E"/>
    <w:rsid w:val="004F6C71"/>
    <w:rsid w:val="004F6C99"/>
    <w:rsid w:val="00501139"/>
    <w:rsid w:val="0050363E"/>
    <w:rsid w:val="00503745"/>
    <w:rsid w:val="005039BC"/>
    <w:rsid w:val="005043BB"/>
    <w:rsid w:val="00504A3D"/>
    <w:rsid w:val="00505767"/>
    <w:rsid w:val="005073F0"/>
    <w:rsid w:val="00510317"/>
    <w:rsid w:val="00510A7B"/>
    <w:rsid w:val="00512D6B"/>
    <w:rsid w:val="00512F6E"/>
    <w:rsid w:val="00513038"/>
    <w:rsid w:val="00514174"/>
    <w:rsid w:val="00516088"/>
    <w:rsid w:val="005161FA"/>
    <w:rsid w:val="00516B0B"/>
    <w:rsid w:val="005220EC"/>
    <w:rsid w:val="0052236D"/>
    <w:rsid w:val="0052340A"/>
    <w:rsid w:val="00523F95"/>
    <w:rsid w:val="00524433"/>
    <w:rsid w:val="00524D65"/>
    <w:rsid w:val="00525B16"/>
    <w:rsid w:val="00531C95"/>
    <w:rsid w:val="00533D04"/>
    <w:rsid w:val="00534804"/>
    <w:rsid w:val="00534BDF"/>
    <w:rsid w:val="005354EA"/>
    <w:rsid w:val="0053585F"/>
    <w:rsid w:val="00535EC4"/>
    <w:rsid w:val="00535ED9"/>
    <w:rsid w:val="005368DD"/>
    <w:rsid w:val="0053692B"/>
    <w:rsid w:val="00536A62"/>
    <w:rsid w:val="00537E9D"/>
    <w:rsid w:val="00541853"/>
    <w:rsid w:val="00543BDA"/>
    <w:rsid w:val="005441CC"/>
    <w:rsid w:val="005463F1"/>
    <w:rsid w:val="0054647A"/>
    <w:rsid w:val="005479DA"/>
    <w:rsid w:val="00547BCC"/>
    <w:rsid w:val="0055013B"/>
    <w:rsid w:val="00551F6F"/>
    <w:rsid w:val="00553DA6"/>
    <w:rsid w:val="00555044"/>
    <w:rsid w:val="00561475"/>
    <w:rsid w:val="00562308"/>
    <w:rsid w:val="0056487B"/>
    <w:rsid w:val="00564FB9"/>
    <w:rsid w:val="00565A28"/>
    <w:rsid w:val="0056618D"/>
    <w:rsid w:val="00573D9E"/>
    <w:rsid w:val="0057546A"/>
    <w:rsid w:val="00576A3E"/>
    <w:rsid w:val="00576FFD"/>
    <w:rsid w:val="005801E3"/>
    <w:rsid w:val="005813F8"/>
    <w:rsid w:val="00581802"/>
    <w:rsid w:val="005836A8"/>
    <w:rsid w:val="00583FE0"/>
    <w:rsid w:val="0058409C"/>
    <w:rsid w:val="00584262"/>
    <w:rsid w:val="005858CD"/>
    <w:rsid w:val="00586630"/>
    <w:rsid w:val="005866CF"/>
    <w:rsid w:val="00587ADD"/>
    <w:rsid w:val="00587D88"/>
    <w:rsid w:val="00593A49"/>
    <w:rsid w:val="00596160"/>
    <w:rsid w:val="005966E2"/>
    <w:rsid w:val="00597007"/>
    <w:rsid w:val="005A03B8"/>
    <w:rsid w:val="005A0966"/>
    <w:rsid w:val="005A11B7"/>
    <w:rsid w:val="005A224C"/>
    <w:rsid w:val="005A260B"/>
    <w:rsid w:val="005A4A1B"/>
    <w:rsid w:val="005A6A7C"/>
    <w:rsid w:val="005A6BDC"/>
    <w:rsid w:val="005A7830"/>
    <w:rsid w:val="005A7FCE"/>
    <w:rsid w:val="005B0F3F"/>
    <w:rsid w:val="005B191C"/>
    <w:rsid w:val="005B3E18"/>
    <w:rsid w:val="005B4903"/>
    <w:rsid w:val="005B51CE"/>
    <w:rsid w:val="005B5885"/>
    <w:rsid w:val="005B5CD7"/>
    <w:rsid w:val="005B68C0"/>
    <w:rsid w:val="005B6CF6"/>
    <w:rsid w:val="005B7422"/>
    <w:rsid w:val="005B74D2"/>
    <w:rsid w:val="005C29B8"/>
    <w:rsid w:val="005C5F21"/>
    <w:rsid w:val="005C7156"/>
    <w:rsid w:val="005D0035"/>
    <w:rsid w:val="005D0210"/>
    <w:rsid w:val="005D0C75"/>
    <w:rsid w:val="005D4171"/>
    <w:rsid w:val="005D6A95"/>
    <w:rsid w:val="005D6B2C"/>
    <w:rsid w:val="005D6D9C"/>
    <w:rsid w:val="005E2335"/>
    <w:rsid w:val="005E240A"/>
    <w:rsid w:val="005E34CA"/>
    <w:rsid w:val="005E3C18"/>
    <w:rsid w:val="005E4250"/>
    <w:rsid w:val="005E6812"/>
    <w:rsid w:val="005E688A"/>
    <w:rsid w:val="005E7881"/>
    <w:rsid w:val="005E78E0"/>
    <w:rsid w:val="005F0D9C"/>
    <w:rsid w:val="005F284E"/>
    <w:rsid w:val="005F4624"/>
    <w:rsid w:val="005F548A"/>
    <w:rsid w:val="005F678C"/>
    <w:rsid w:val="005F734B"/>
    <w:rsid w:val="006015CE"/>
    <w:rsid w:val="00604784"/>
    <w:rsid w:val="00606419"/>
    <w:rsid w:val="00606AF8"/>
    <w:rsid w:val="00606E04"/>
    <w:rsid w:val="00607D29"/>
    <w:rsid w:val="006102E7"/>
    <w:rsid w:val="00612952"/>
    <w:rsid w:val="00613F5A"/>
    <w:rsid w:val="00614CC1"/>
    <w:rsid w:val="00615A9D"/>
    <w:rsid w:val="00617387"/>
    <w:rsid w:val="006205D6"/>
    <w:rsid w:val="006252D8"/>
    <w:rsid w:val="006259BC"/>
    <w:rsid w:val="0062636B"/>
    <w:rsid w:val="00632182"/>
    <w:rsid w:val="0063247F"/>
    <w:rsid w:val="00632AE0"/>
    <w:rsid w:val="00633C17"/>
    <w:rsid w:val="00634D9E"/>
    <w:rsid w:val="006369BF"/>
    <w:rsid w:val="00636E3E"/>
    <w:rsid w:val="006379F7"/>
    <w:rsid w:val="00637E4D"/>
    <w:rsid w:val="00640620"/>
    <w:rsid w:val="00640B35"/>
    <w:rsid w:val="00641A1F"/>
    <w:rsid w:val="00642762"/>
    <w:rsid w:val="00645904"/>
    <w:rsid w:val="006501D3"/>
    <w:rsid w:val="00651ACB"/>
    <w:rsid w:val="00651C47"/>
    <w:rsid w:val="00652AB2"/>
    <w:rsid w:val="00653FED"/>
    <w:rsid w:val="00654EC0"/>
    <w:rsid w:val="0065525B"/>
    <w:rsid w:val="00655D4F"/>
    <w:rsid w:val="0065677C"/>
    <w:rsid w:val="00656D29"/>
    <w:rsid w:val="0065745C"/>
    <w:rsid w:val="006640E5"/>
    <w:rsid w:val="006646F1"/>
    <w:rsid w:val="00664929"/>
    <w:rsid w:val="00664F62"/>
    <w:rsid w:val="006655E1"/>
    <w:rsid w:val="00667FBD"/>
    <w:rsid w:val="00670CC2"/>
    <w:rsid w:val="00672060"/>
    <w:rsid w:val="00672BFD"/>
    <w:rsid w:val="00675518"/>
    <w:rsid w:val="006770F4"/>
    <w:rsid w:val="00677A84"/>
    <w:rsid w:val="0068026D"/>
    <w:rsid w:val="00680A27"/>
    <w:rsid w:val="00680AAA"/>
    <w:rsid w:val="006816A4"/>
    <w:rsid w:val="006819B8"/>
    <w:rsid w:val="006840A6"/>
    <w:rsid w:val="006850CD"/>
    <w:rsid w:val="00685AAB"/>
    <w:rsid w:val="00696744"/>
    <w:rsid w:val="006A07AA"/>
    <w:rsid w:val="006A0D7B"/>
    <w:rsid w:val="006A1BE2"/>
    <w:rsid w:val="006A20AF"/>
    <w:rsid w:val="006A25E5"/>
    <w:rsid w:val="006A2B46"/>
    <w:rsid w:val="006A336D"/>
    <w:rsid w:val="006A37B9"/>
    <w:rsid w:val="006B0A3D"/>
    <w:rsid w:val="006B1C75"/>
    <w:rsid w:val="006B2672"/>
    <w:rsid w:val="006B2CA4"/>
    <w:rsid w:val="006B3826"/>
    <w:rsid w:val="006B54BF"/>
    <w:rsid w:val="006B5F44"/>
    <w:rsid w:val="006B5F90"/>
    <w:rsid w:val="006B62E4"/>
    <w:rsid w:val="006C1BBA"/>
    <w:rsid w:val="006C2079"/>
    <w:rsid w:val="006C5A62"/>
    <w:rsid w:val="006C5D68"/>
    <w:rsid w:val="006C6976"/>
    <w:rsid w:val="006C6DD0"/>
    <w:rsid w:val="006D04EA"/>
    <w:rsid w:val="006D16C4"/>
    <w:rsid w:val="006D1738"/>
    <w:rsid w:val="006D1A96"/>
    <w:rsid w:val="006D3DA2"/>
    <w:rsid w:val="006D3E96"/>
    <w:rsid w:val="006D4515"/>
    <w:rsid w:val="006D4BB1"/>
    <w:rsid w:val="006D5C34"/>
    <w:rsid w:val="006D6035"/>
    <w:rsid w:val="006D6593"/>
    <w:rsid w:val="006F03A8"/>
    <w:rsid w:val="006F1B1F"/>
    <w:rsid w:val="006F2ACA"/>
    <w:rsid w:val="006F2ADC"/>
    <w:rsid w:val="006F2BFE"/>
    <w:rsid w:val="006F31E9"/>
    <w:rsid w:val="006F6284"/>
    <w:rsid w:val="007002C5"/>
    <w:rsid w:val="00704387"/>
    <w:rsid w:val="00707669"/>
    <w:rsid w:val="00711CBA"/>
    <w:rsid w:val="00711FB5"/>
    <w:rsid w:val="00712A01"/>
    <w:rsid w:val="00713CF9"/>
    <w:rsid w:val="00714F58"/>
    <w:rsid w:val="00722FBF"/>
    <w:rsid w:val="00722FC2"/>
    <w:rsid w:val="00724E1B"/>
    <w:rsid w:val="00725949"/>
    <w:rsid w:val="00727FA2"/>
    <w:rsid w:val="007322D9"/>
    <w:rsid w:val="00732BC0"/>
    <w:rsid w:val="0073452F"/>
    <w:rsid w:val="0073720F"/>
    <w:rsid w:val="0073757B"/>
    <w:rsid w:val="00737796"/>
    <w:rsid w:val="00740B93"/>
    <w:rsid w:val="0074165C"/>
    <w:rsid w:val="00742C35"/>
    <w:rsid w:val="00742CA3"/>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216"/>
    <w:rsid w:val="0076376C"/>
    <w:rsid w:val="00765C43"/>
    <w:rsid w:val="00765EFB"/>
    <w:rsid w:val="0076717A"/>
    <w:rsid w:val="007671CA"/>
    <w:rsid w:val="00767C61"/>
    <w:rsid w:val="0077008A"/>
    <w:rsid w:val="00773C1F"/>
    <w:rsid w:val="00774BA4"/>
    <w:rsid w:val="00774DA4"/>
    <w:rsid w:val="00776599"/>
    <w:rsid w:val="007777BD"/>
    <w:rsid w:val="0078114B"/>
    <w:rsid w:val="00781DD2"/>
    <w:rsid w:val="00781EB5"/>
    <w:rsid w:val="00783ECF"/>
    <w:rsid w:val="0078413A"/>
    <w:rsid w:val="007849FF"/>
    <w:rsid w:val="00785CA9"/>
    <w:rsid w:val="007879CF"/>
    <w:rsid w:val="007959E8"/>
    <w:rsid w:val="00795E9C"/>
    <w:rsid w:val="007A0521"/>
    <w:rsid w:val="007A24C2"/>
    <w:rsid w:val="007A2E12"/>
    <w:rsid w:val="007A3475"/>
    <w:rsid w:val="007A41C8"/>
    <w:rsid w:val="007A54CE"/>
    <w:rsid w:val="007A5D3A"/>
    <w:rsid w:val="007A6FD9"/>
    <w:rsid w:val="007A7E06"/>
    <w:rsid w:val="007A7FFA"/>
    <w:rsid w:val="007B04EB"/>
    <w:rsid w:val="007B0A83"/>
    <w:rsid w:val="007B0D4F"/>
    <w:rsid w:val="007B5A3D"/>
    <w:rsid w:val="007B5B95"/>
    <w:rsid w:val="007B6032"/>
    <w:rsid w:val="007B68EA"/>
    <w:rsid w:val="007B7453"/>
    <w:rsid w:val="007C2D89"/>
    <w:rsid w:val="007C4593"/>
    <w:rsid w:val="007C4B1E"/>
    <w:rsid w:val="007C5309"/>
    <w:rsid w:val="007C6069"/>
    <w:rsid w:val="007D06C4"/>
    <w:rsid w:val="007D1352"/>
    <w:rsid w:val="007D1516"/>
    <w:rsid w:val="007D2508"/>
    <w:rsid w:val="007D346A"/>
    <w:rsid w:val="007D6072"/>
    <w:rsid w:val="007D6518"/>
    <w:rsid w:val="007D76BD"/>
    <w:rsid w:val="007E0BF1"/>
    <w:rsid w:val="007E4B30"/>
    <w:rsid w:val="007F0ED8"/>
    <w:rsid w:val="007F0F63"/>
    <w:rsid w:val="007F2C3D"/>
    <w:rsid w:val="007F75CE"/>
    <w:rsid w:val="008013A4"/>
    <w:rsid w:val="00802781"/>
    <w:rsid w:val="008027CE"/>
    <w:rsid w:val="00802F42"/>
    <w:rsid w:val="00804383"/>
    <w:rsid w:val="00804BB7"/>
    <w:rsid w:val="00804D41"/>
    <w:rsid w:val="00805F5B"/>
    <w:rsid w:val="00810257"/>
    <w:rsid w:val="008104F5"/>
    <w:rsid w:val="00811072"/>
    <w:rsid w:val="00811369"/>
    <w:rsid w:val="00812D91"/>
    <w:rsid w:val="00815419"/>
    <w:rsid w:val="008163C8"/>
    <w:rsid w:val="008164A1"/>
    <w:rsid w:val="00817325"/>
    <w:rsid w:val="0082077D"/>
    <w:rsid w:val="008209E6"/>
    <w:rsid w:val="00821D19"/>
    <w:rsid w:val="00823303"/>
    <w:rsid w:val="008233B2"/>
    <w:rsid w:val="00823A9F"/>
    <w:rsid w:val="00823C85"/>
    <w:rsid w:val="00825138"/>
    <w:rsid w:val="008269DD"/>
    <w:rsid w:val="008274F6"/>
    <w:rsid w:val="00827876"/>
    <w:rsid w:val="00830621"/>
    <w:rsid w:val="008311B5"/>
    <w:rsid w:val="0083348C"/>
    <w:rsid w:val="00833FD9"/>
    <w:rsid w:val="008373D3"/>
    <w:rsid w:val="00840617"/>
    <w:rsid w:val="00840F84"/>
    <w:rsid w:val="0084156A"/>
    <w:rsid w:val="00842A47"/>
    <w:rsid w:val="00843C13"/>
    <w:rsid w:val="00843DEF"/>
    <w:rsid w:val="008442BD"/>
    <w:rsid w:val="008454F8"/>
    <w:rsid w:val="008471B6"/>
    <w:rsid w:val="0085173A"/>
    <w:rsid w:val="0085633F"/>
    <w:rsid w:val="008603CE"/>
    <w:rsid w:val="008620FC"/>
    <w:rsid w:val="0086255C"/>
    <w:rsid w:val="008627A5"/>
    <w:rsid w:val="00863E05"/>
    <w:rsid w:val="00865ACA"/>
    <w:rsid w:val="00865D28"/>
    <w:rsid w:val="00865F85"/>
    <w:rsid w:val="00867C10"/>
    <w:rsid w:val="00870439"/>
    <w:rsid w:val="00870DA1"/>
    <w:rsid w:val="008710C3"/>
    <w:rsid w:val="00872C9E"/>
    <w:rsid w:val="00873908"/>
    <w:rsid w:val="008813B1"/>
    <w:rsid w:val="00883F93"/>
    <w:rsid w:val="00884DB3"/>
    <w:rsid w:val="0088564A"/>
    <w:rsid w:val="00885A9D"/>
    <w:rsid w:val="008861F3"/>
    <w:rsid w:val="008864F6"/>
    <w:rsid w:val="0089049D"/>
    <w:rsid w:val="008928C9"/>
    <w:rsid w:val="008930CB"/>
    <w:rsid w:val="008938DC"/>
    <w:rsid w:val="00893FD1"/>
    <w:rsid w:val="0089420F"/>
    <w:rsid w:val="00894836"/>
    <w:rsid w:val="00895172"/>
    <w:rsid w:val="00895680"/>
    <w:rsid w:val="00895A10"/>
    <w:rsid w:val="00896DFF"/>
    <w:rsid w:val="0089762C"/>
    <w:rsid w:val="008A173B"/>
    <w:rsid w:val="008A1893"/>
    <w:rsid w:val="008A57E6"/>
    <w:rsid w:val="008A6F81"/>
    <w:rsid w:val="008A769A"/>
    <w:rsid w:val="008A7E4F"/>
    <w:rsid w:val="008B0C9C"/>
    <w:rsid w:val="008B0EDC"/>
    <w:rsid w:val="008B1608"/>
    <w:rsid w:val="008B166D"/>
    <w:rsid w:val="008B17F4"/>
    <w:rsid w:val="008B3615"/>
    <w:rsid w:val="008B4571"/>
    <w:rsid w:val="008B4AC4"/>
    <w:rsid w:val="008B50C8"/>
    <w:rsid w:val="008B5281"/>
    <w:rsid w:val="008B7E05"/>
    <w:rsid w:val="008C1797"/>
    <w:rsid w:val="008C1A6A"/>
    <w:rsid w:val="008C219C"/>
    <w:rsid w:val="008C475E"/>
    <w:rsid w:val="008C619A"/>
    <w:rsid w:val="008D0CE8"/>
    <w:rsid w:val="008D2D1D"/>
    <w:rsid w:val="008D453D"/>
    <w:rsid w:val="008D53AD"/>
    <w:rsid w:val="008D562B"/>
    <w:rsid w:val="008D5733"/>
    <w:rsid w:val="008D622B"/>
    <w:rsid w:val="008D666C"/>
    <w:rsid w:val="008D7B54"/>
    <w:rsid w:val="008E0C9D"/>
    <w:rsid w:val="008E14CC"/>
    <w:rsid w:val="008E1648"/>
    <w:rsid w:val="008E1B3E"/>
    <w:rsid w:val="008E2319"/>
    <w:rsid w:val="008E447F"/>
    <w:rsid w:val="008E4BB6"/>
    <w:rsid w:val="008E5518"/>
    <w:rsid w:val="008E6A84"/>
    <w:rsid w:val="008F0CDC"/>
    <w:rsid w:val="008F17A3"/>
    <w:rsid w:val="008F1ED3"/>
    <w:rsid w:val="008F4C29"/>
    <w:rsid w:val="008F70BD"/>
    <w:rsid w:val="008F788F"/>
    <w:rsid w:val="008F7EA2"/>
    <w:rsid w:val="00901D7C"/>
    <w:rsid w:val="00902722"/>
    <w:rsid w:val="009027BC"/>
    <w:rsid w:val="009062E6"/>
    <w:rsid w:val="009102FE"/>
    <w:rsid w:val="00910B6C"/>
    <w:rsid w:val="009118DA"/>
    <w:rsid w:val="00911BE5"/>
    <w:rsid w:val="00913CA9"/>
    <w:rsid w:val="009145AE"/>
    <w:rsid w:val="009146CE"/>
    <w:rsid w:val="00914CA7"/>
    <w:rsid w:val="009151B1"/>
    <w:rsid w:val="00915C3E"/>
    <w:rsid w:val="009161A8"/>
    <w:rsid w:val="009202A2"/>
    <w:rsid w:val="00920FAF"/>
    <w:rsid w:val="00922DC6"/>
    <w:rsid w:val="009245AE"/>
    <w:rsid w:val="009245F5"/>
    <w:rsid w:val="009249EC"/>
    <w:rsid w:val="009273B3"/>
    <w:rsid w:val="00927787"/>
    <w:rsid w:val="009305B5"/>
    <w:rsid w:val="00932AE2"/>
    <w:rsid w:val="00935130"/>
    <w:rsid w:val="009378DD"/>
    <w:rsid w:val="009429D5"/>
    <w:rsid w:val="00942BF1"/>
    <w:rsid w:val="00945180"/>
    <w:rsid w:val="00945428"/>
    <w:rsid w:val="0094607B"/>
    <w:rsid w:val="00953604"/>
    <w:rsid w:val="0095496B"/>
    <w:rsid w:val="00956533"/>
    <w:rsid w:val="00956CD4"/>
    <w:rsid w:val="00956D04"/>
    <w:rsid w:val="00960F1E"/>
    <w:rsid w:val="009610DC"/>
    <w:rsid w:val="00961490"/>
    <w:rsid w:val="00961FD4"/>
    <w:rsid w:val="0096381A"/>
    <w:rsid w:val="0096441E"/>
    <w:rsid w:val="00965E04"/>
    <w:rsid w:val="0096621A"/>
    <w:rsid w:val="009672A7"/>
    <w:rsid w:val="009674AD"/>
    <w:rsid w:val="00970A99"/>
    <w:rsid w:val="00970CDC"/>
    <w:rsid w:val="00975727"/>
    <w:rsid w:val="00977010"/>
    <w:rsid w:val="00977D02"/>
    <w:rsid w:val="00977FF9"/>
    <w:rsid w:val="009809BB"/>
    <w:rsid w:val="0098364B"/>
    <w:rsid w:val="009908A3"/>
    <w:rsid w:val="00990A44"/>
    <w:rsid w:val="009911AF"/>
    <w:rsid w:val="00991875"/>
    <w:rsid w:val="00991F92"/>
    <w:rsid w:val="0099249F"/>
    <w:rsid w:val="00992985"/>
    <w:rsid w:val="00993889"/>
    <w:rsid w:val="0099551B"/>
    <w:rsid w:val="00996AF1"/>
    <w:rsid w:val="00996BD2"/>
    <w:rsid w:val="00997BF1"/>
    <w:rsid w:val="009A089C"/>
    <w:rsid w:val="009A118E"/>
    <w:rsid w:val="009A21CD"/>
    <w:rsid w:val="009A278C"/>
    <w:rsid w:val="009A2BC2"/>
    <w:rsid w:val="009A3A0F"/>
    <w:rsid w:val="009A42C1"/>
    <w:rsid w:val="009A5429"/>
    <w:rsid w:val="009A72AD"/>
    <w:rsid w:val="009B09E0"/>
    <w:rsid w:val="009B0BC5"/>
    <w:rsid w:val="009B1247"/>
    <w:rsid w:val="009B178E"/>
    <w:rsid w:val="009B6029"/>
    <w:rsid w:val="009B6971"/>
    <w:rsid w:val="009C1202"/>
    <w:rsid w:val="009C27F1"/>
    <w:rsid w:val="009C3152"/>
    <w:rsid w:val="009C3257"/>
    <w:rsid w:val="009C4CFA"/>
    <w:rsid w:val="009C5070"/>
    <w:rsid w:val="009D112C"/>
    <w:rsid w:val="009D1385"/>
    <w:rsid w:val="009D47FA"/>
    <w:rsid w:val="009D4C5B"/>
    <w:rsid w:val="009D50D2"/>
    <w:rsid w:val="009D6053"/>
    <w:rsid w:val="009D6BCA"/>
    <w:rsid w:val="009E0F62"/>
    <w:rsid w:val="009E1C14"/>
    <w:rsid w:val="009E4A58"/>
    <w:rsid w:val="009E5A1B"/>
    <w:rsid w:val="009E5A2D"/>
    <w:rsid w:val="009E5AB2"/>
    <w:rsid w:val="009E6219"/>
    <w:rsid w:val="009F03B3"/>
    <w:rsid w:val="009F543C"/>
    <w:rsid w:val="009F643A"/>
    <w:rsid w:val="00A001C3"/>
    <w:rsid w:val="00A0096C"/>
    <w:rsid w:val="00A01757"/>
    <w:rsid w:val="00A028C0"/>
    <w:rsid w:val="00A02BAE"/>
    <w:rsid w:val="00A06A6B"/>
    <w:rsid w:val="00A07E47"/>
    <w:rsid w:val="00A129D0"/>
    <w:rsid w:val="00A12A89"/>
    <w:rsid w:val="00A12C33"/>
    <w:rsid w:val="00A13041"/>
    <w:rsid w:val="00A138BA"/>
    <w:rsid w:val="00A14C0F"/>
    <w:rsid w:val="00A14C8E"/>
    <w:rsid w:val="00A153D9"/>
    <w:rsid w:val="00A15F09"/>
    <w:rsid w:val="00A1611C"/>
    <w:rsid w:val="00A169B6"/>
    <w:rsid w:val="00A1794A"/>
    <w:rsid w:val="00A17B4E"/>
    <w:rsid w:val="00A2271D"/>
    <w:rsid w:val="00A234B4"/>
    <w:rsid w:val="00A237D5"/>
    <w:rsid w:val="00A244BE"/>
    <w:rsid w:val="00A30EFC"/>
    <w:rsid w:val="00A31984"/>
    <w:rsid w:val="00A32D73"/>
    <w:rsid w:val="00A3367B"/>
    <w:rsid w:val="00A33C67"/>
    <w:rsid w:val="00A3597D"/>
    <w:rsid w:val="00A36DD1"/>
    <w:rsid w:val="00A4006C"/>
    <w:rsid w:val="00A40091"/>
    <w:rsid w:val="00A4017D"/>
    <w:rsid w:val="00A4030F"/>
    <w:rsid w:val="00A40D2C"/>
    <w:rsid w:val="00A41C79"/>
    <w:rsid w:val="00A41CB5"/>
    <w:rsid w:val="00A42CDF"/>
    <w:rsid w:val="00A4452E"/>
    <w:rsid w:val="00A4472C"/>
    <w:rsid w:val="00A44E69"/>
    <w:rsid w:val="00A45C53"/>
    <w:rsid w:val="00A4661E"/>
    <w:rsid w:val="00A53EA9"/>
    <w:rsid w:val="00A557DF"/>
    <w:rsid w:val="00A55BD6"/>
    <w:rsid w:val="00A55D50"/>
    <w:rsid w:val="00A57142"/>
    <w:rsid w:val="00A60E26"/>
    <w:rsid w:val="00A62837"/>
    <w:rsid w:val="00A648CD"/>
    <w:rsid w:val="00A64F84"/>
    <w:rsid w:val="00A6537A"/>
    <w:rsid w:val="00A6683C"/>
    <w:rsid w:val="00A67866"/>
    <w:rsid w:val="00A70B07"/>
    <w:rsid w:val="00A723F8"/>
    <w:rsid w:val="00A72D5D"/>
    <w:rsid w:val="00A74668"/>
    <w:rsid w:val="00A77CCB"/>
    <w:rsid w:val="00A82A00"/>
    <w:rsid w:val="00A83D8D"/>
    <w:rsid w:val="00A8446B"/>
    <w:rsid w:val="00A8473F"/>
    <w:rsid w:val="00A85F52"/>
    <w:rsid w:val="00A862D6"/>
    <w:rsid w:val="00A8715E"/>
    <w:rsid w:val="00A9295B"/>
    <w:rsid w:val="00A93B09"/>
    <w:rsid w:val="00A94068"/>
    <w:rsid w:val="00A941A0"/>
    <w:rsid w:val="00A952D7"/>
    <w:rsid w:val="00A95F60"/>
    <w:rsid w:val="00A96285"/>
    <w:rsid w:val="00A963F7"/>
    <w:rsid w:val="00A96AD8"/>
    <w:rsid w:val="00AA052C"/>
    <w:rsid w:val="00AA0F20"/>
    <w:rsid w:val="00AA1E45"/>
    <w:rsid w:val="00AA2BAB"/>
    <w:rsid w:val="00AA4286"/>
    <w:rsid w:val="00AA456B"/>
    <w:rsid w:val="00AA57F5"/>
    <w:rsid w:val="00AA672E"/>
    <w:rsid w:val="00AA6EC9"/>
    <w:rsid w:val="00AB1B65"/>
    <w:rsid w:val="00AB1C44"/>
    <w:rsid w:val="00AB6309"/>
    <w:rsid w:val="00AB6498"/>
    <w:rsid w:val="00AB6BEA"/>
    <w:rsid w:val="00AB6C5F"/>
    <w:rsid w:val="00AB7129"/>
    <w:rsid w:val="00AC06AF"/>
    <w:rsid w:val="00AC27A6"/>
    <w:rsid w:val="00AC30F7"/>
    <w:rsid w:val="00AC3A5A"/>
    <w:rsid w:val="00AC4D95"/>
    <w:rsid w:val="00AC5DF4"/>
    <w:rsid w:val="00AC74AB"/>
    <w:rsid w:val="00AD0AEF"/>
    <w:rsid w:val="00AD11B7"/>
    <w:rsid w:val="00AD1A94"/>
    <w:rsid w:val="00AD1C05"/>
    <w:rsid w:val="00AD4126"/>
    <w:rsid w:val="00AD421C"/>
    <w:rsid w:val="00AD44FA"/>
    <w:rsid w:val="00AE070A"/>
    <w:rsid w:val="00AE101C"/>
    <w:rsid w:val="00AE2042"/>
    <w:rsid w:val="00AE2A69"/>
    <w:rsid w:val="00AE37E5"/>
    <w:rsid w:val="00AE5731"/>
    <w:rsid w:val="00AE5EB4"/>
    <w:rsid w:val="00AF0C18"/>
    <w:rsid w:val="00AF47C5"/>
    <w:rsid w:val="00AF5398"/>
    <w:rsid w:val="00AF67B6"/>
    <w:rsid w:val="00B00277"/>
    <w:rsid w:val="00B049AF"/>
    <w:rsid w:val="00B07242"/>
    <w:rsid w:val="00B10534"/>
    <w:rsid w:val="00B113DB"/>
    <w:rsid w:val="00B11928"/>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645"/>
    <w:rsid w:val="00B4346D"/>
    <w:rsid w:val="00B440F4"/>
    <w:rsid w:val="00B447A5"/>
    <w:rsid w:val="00B4654C"/>
    <w:rsid w:val="00B47293"/>
    <w:rsid w:val="00B50E50"/>
    <w:rsid w:val="00B52120"/>
    <w:rsid w:val="00B54ABC"/>
    <w:rsid w:val="00B5618E"/>
    <w:rsid w:val="00B56FBE"/>
    <w:rsid w:val="00B60ACF"/>
    <w:rsid w:val="00B62B58"/>
    <w:rsid w:val="00B65149"/>
    <w:rsid w:val="00B66567"/>
    <w:rsid w:val="00B66F52"/>
    <w:rsid w:val="00B66FE5"/>
    <w:rsid w:val="00B705EC"/>
    <w:rsid w:val="00B72880"/>
    <w:rsid w:val="00B758BF"/>
    <w:rsid w:val="00B77EC8"/>
    <w:rsid w:val="00B80EB9"/>
    <w:rsid w:val="00B827A6"/>
    <w:rsid w:val="00B831CE"/>
    <w:rsid w:val="00B86677"/>
    <w:rsid w:val="00B87131"/>
    <w:rsid w:val="00B939B1"/>
    <w:rsid w:val="00B96D40"/>
    <w:rsid w:val="00B97386"/>
    <w:rsid w:val="00B975F2"/>
    <w:rsid w:val="00BA263B"/>
    <w:rsid w:val="00BA42B2"/>
    <w:rsid w:val="00BA58D4"/>
    <w:rsid w:val="00BA5B9E"/>
    <w:rsid w:val="00BA7C9A"/>
    <w:rsid w:val="00BB1309"/>
    <w:rsid w:val="00BB3B50"/>
    <w:rsid w:val="00BB5F8F"/>
    <w:rsid w:val="00BB657A"/>
    <w:rsid w:val="00BB7438"/>
    <w:rsid w:val="00BB7A8A"/>
    <w:rsid w:val="00BC1A4E"/>
    <w:rsid w:val="00BC3327"/>
    <w:rsid w:val="00BC4370"/>
    <w:rsid w:val="00BC5DC7"/>
    <w:rsid w:val="00BC6B8B"/>
    <w:rsid w:val="00BC6C15"/>
    <w:rsid w:val="00BC73D8"/>
    <w:rsid w:val="00BD52D7"/>
    <w:rsid w:val="00BD53F8"/>
    <w:rsid w:val="00BD5AD2"/>
    <w:rsid w:val="00BD6CC9"/>
    <w:rsid w:val="00BE22F3"/>
    <w:rsid w:val="00BE5823"/>
    <w:rsid w:val="00BE5B52"/>
    <w:rsid w:val="00BE7B8D"/>
    <w:rsid w:val="00BE7C6D"/>
    <w:rsid w:val="00BF0993"/>
    <w:rsid w:val="00BF10A9"/>
    <w:rsid w:val="00BF1703"/>
    <w:rsid w:val="00BF231C"/>
    <w:rsid w:val="00BF51E5"/>
    <w:rsid w:val="00BF74A6"/>
    <w:rsid w:val="00BF7B0B"/>
    <w:rsid w:val="00C013AD"/>
    <w:rsid w:val="00C025DB"/>
    <w:rsid w:val="00C04904"/>
    <w:rsid w:val="00C05306"/>
    <w:rsid w:val="00C056B3"/>
    <w:rsid w:val="00C103E5"/>
    <w:rsid w:val="00C13319"/>
    <w:rsid w:val="00C13EE9"/>
    <w:rsid w:val="00C143A0"/>
    <w:rsid w:val="00C21540"/>
    <w:rsid w:val="00C21906"/>
    <w:rsid w:val="00C21BFA"/>
    <w:rsid w:val="00C24C8D"/>
    <w:rsid w:val="00C25FE2"/>
    <w:rsid w:val="00C267E9"/>
    <w:rsid w:val="00C26B53"/>
    <w:rsid w:val="00C2701B"/>
    <w:rsid w:val="00C270E2"/>
    <w:rsid w:val="00C279B2"/>
    <w:rsid w:val="00C33588"/>
    <w:rsid w:val="00C33E50"/>
    <w:rsid w:val="00C34C20"/>
    <w:rsid w:val="00C35A3E"/>
    <w:rsid w:val="00C37397"/>
    <w:rsid w:val="00C377E3"/>
    <w:rsid w:val="00C42130"/>
    <w:rsid w:val="00C423A4"/>
    <w:rsid w:val="00C423E3"/>
    <w:rsid w:val="00C44BF5"/>
    <w:rsid w:val="00C521D6"/>
    <w:rsid w:val="00C542AF"/>
    <w:rsid w:val="00C55232"/>
    <w:rsid w:val="00C553A4"/>
    <w:rsid w:val="00C55A06"/>
    <w:rsid w:val="00C55D03"/>
    <w:rsid w:val="00C601BC"/>
    <w:rsid w:val="00C60E93"/>
    <w:rsid w:val="00C6329F"/>
    <w:rsid w:val="00C63340"/>
    <w:rsid w:val="00C643F9"/>
    <w:rsid w:val="00C64E95"/>
    <w:rsid w:val="00C71372"/>
    <w:rsid w:val="00C72410"/>
    <w:rsid w:val="00C72471"/>
    <w:rsid w:val="00C7287F"/>
    <w:rsid w:val="00C73392"/>
    <w:rsid w:val="00C74026"/>
    <w:rsid w:val="00C80CB8"/>
    <w:rsid w:val="00C819F8"/>
    <w:rsid w:val="00C81C10"/>
    <w:rsid w:val="00C8248C"/>
    <w:rsid w:val="00C84E33"/>
    <w:rsid w:val="00C86D6F"/>
    <w:rsid w:val="00C86E07"/>
    <w:rsid w:val="00C905FC"/>
    <w:rsid w:val="00C92D03"/>
    <w:rsid w:val="00C9319C"/>
    <w:rsid w:val="00C9435D"/>
    <w:rsid w:val="00C94DF2"/>
    <w:rsid w:val="00C95AC1"/>
    <w:rsid w:val="00C96741"/>
    <w:rsid w:val="00CA173C"/>
    <w:rsid w:val="00CA2D1B"/>
    <w:rsid w:val="00CA375D"/>
    <w:rsid w:val="00CA37EE"/>
    <w:rsid w:val="00CA662A"/>
    <w:rsid w:val="00CA7AFD"/>
    <w:rsid w:val="00CA7C3C"/>
    <w:rsid w:val="00CB0189"/>
    <w:rsid w:val="00CB0BA2"/>
    <w:rsid w:val="00CB1A42"/>
    <w:rsid w:val="00CB1B0C"/>
    <w:rsid w:val="00CB2C0B"/>
    <w:rsid w:val="00CB517D"/>
    <w:rsid w:val="00CB6A8B"/>
    <w:rsid w:val="00CB7EF7"/>
    <w:rsid w:val="00CC038D"/>
    <w:rsid w:val="00CC08DB"/>
    <w:rsid w:val="00CC39FF"/>
    <w:rsid w:val="00CC3C2F"/>
    <w:rsid w:val="00CC4AC8"/>
    <w:rsid w:val="00CC5233"/>
    <w:rsid w:val="00CC5628"/>
    <w:rsid w:val="00CC5DE6"/>
    <w:rsid w:val="00CC6B1C"/>
    <w:rsid w:val="00CC6E4E"/>
    <w:rsid w:val="00CC6FE8"/>
    <w:rsid w:val="00CC7202"/>
    <w:rsid w:val="00CD2808"/>
    <w:rsid w:val="00CD28BF"/>
    <w:rsid w:val="00CD4092"/>
    <w:rsid w:val="00CD4A20"/>
    <w:rsid w:val="00CD50A1"/>
    <w:rsid w:val="00CD519E"/>
    <w:rsid w:val="00CD5CBD"/>
    <w:rsid w:val="00CD5D4F"/>
    <w:rsid w:val="00CE0C4F"/>
    <w:rsid w:val="00CE30EA"/>
    <w:rsid w:val="00CF048A"/>
    <w:rsid w:val="00CF155A"/>
    <w:rsid w:val="00CF2947"/>
    <w:rsid w:val="00CF330B"/>
    <w:rsid w:val="00CF4D08"/>
    <w:rsid w:val="00CF686F"/>
    <w:rsid w:val="00CF6E60"/>
    <w:rsid w:val="00CF7AF1"/>
    <w:rsid w:val="00CF7BCA"/>
    <w:rsid w:val="00D008FD"/>
    <w:rsid w:val="00D0321C"/>
    <w:rsid w:val="00D035EC"/>
    <w:rsid w:val="00D06AB1"/>
    <w:rsid w:val="00D06FC1"/>
    <w:rsid w:val="00D0718A"/>
    <w:rsid w:val="00D072ED"/>
    <w:rsid w:val="00D07A16"/>
    <w:rsid w:val="00D1067E"/>
    <w:rsid w:val="00D10F50"/>
    <w:rsid w:val="00D11272"/>
    <w:rsid w:val="00D126F5"/>
    <w:rsid w:val="00D1489E"/>
    <w:rsid w:val="00D20737"/>
    <w:rsid w:val="00D21E81"/>
    <w:rsid w:val="00D223DE"/>
    <w:rsid w:val="00D22898"/>
    <w:rsid w:val="00D25E37"/>
    <w:rsid w:val="00D2661A"/>
    <w:rsid w:val="00D27582"/>
    <w:rsid w:val="00D27EC4"/>
    <w:rsid w:val="00D317F7"/>
    <w:rsid w:val="00D32719"/>
    <w:rsid w:val="00D33333"/>
    <w:rsid w:val="00D352A2"/>
    <w:rsid w:val="00D36C09"/>
    <w:rsid w:val="00D377F3"/>
    <w:rsid w:val="00D4162B"/>
    <w:rsid w:val="00D44876"/>
    <w:rsid w:val="00D4514F"/>
    <w:rsid w:val="00D451E2"/>
    <w:rsid w:val="00D45E89"/>
    <w:rsid w:val="00D45E8D"/>
    <w:rsid w:val="00D466AE"/>
    <w:rsid w:val="00D4734F"/>
    <w:rsid w:val="00D51BF3"/>
    <w:rsid w:val="00D60B06"/>
    <w:rsid w:val="00D653B2"/>
    <w:rsid w:val="00D66846"/>
    <w:rsid w:val="00D675FB"/>
    <w:rsid w:val="00D6773F"/>
    <w:rsid w:val="00D67CEA"/>
    <w:rsid w:val="00D71F25"/>
    <w:rsid w:val="00D72273"/>
    <w:rsid w:val="00D72A9C"/>
    <w:rsid w:val="00D72E2A"/>
    <w:rsid w:val="00D76749"/>
    <w:rsid w:val="00D76ACD"/>
    <w:rsid w:val="00D77031"/>
    <w:rsid w:val="00D824AF"/>
    <w:rsid w:val="00D84941"/>
    <w:rsid w:val="00D84FA1"/>
    <w:rsid w:val="00D851F0"/>
    <w:rsid w:val="00D86DB7"/>
    <w:rsid w:val="00D87167"/>
    <w:rsid w:val="00D87BF5"/>
    <w:rsid w:val="00D90721"/>
    <w:rsid w:val="00D92392"/>
    <w:rsid w:val="00D926D0"/>
    <w:rsid w:val="00D929BE"/>
    <w:rsid w:val="00D93030"/>
    <w:rsid w:val="00D9447F"/>
    <w:rsid w:val="00D950E1"/>
    <w:rsid w:val="00D952A6"/>
    <w:rsid w:val="00D97F99"/>
    <w:rsid w:val="00DA1E08"/>
    <w:rsid w:val="00DA214A"/>
    <w:rsid w:val="00DA24F8"/>
    <w:rsid w:val="00DA28E8"/>
    <w:rsid w:val="00DA38D3"/>
    <w:rsid w:val="00DA3932"/>
    <w:rsid w:val="00DA3AFC"/>
    <w:rsid w:val="00DA551F"/>
    <w:rsid w:val="00DA64F8"/>
    <w:rsid w:val="00DA6C15"/>
    <w:rsid w:val="00DB0258"/>
    <w:rsid w:val="00DB38EE"/>
    <w:rsid w:val="00DB498B"/>
    <w:rsid w:val="00DB66CA"/>
    <w:rsid w:val="00DB6BCA"/>
    <w:rsid w:val="00DB6F54"/>
    <w:rsid w:val="00DB73F7"/>
    <w:rsid w:val="00DC0321"/>
    <w:rsid w:val="00DC3067"/>
    <w:rsid w:val="00DC370B"/>
    <w:rsid w:val="00DC5A06"/>
    <w:rsid w:val="00DC5B90"/>
    <w:rsid w:val="00DC7035"/>
    <w:rsid w:val="00DD00FF"/>
    <w:rsid w:val="00DD0619"/>
    <w:rsid w:val="00DD07FB"/>
    <w:rsid w:val="00DD25C6"/>
    <w:rsid w:val="00DD3080"/>
    <w:rsid w:val="00DD3227"/>
    <w:rsid w:val="00DD4FE5"/>
    <w:rsid w:val="00DD5173"/>
    <w:rsid w:val="00DD54B0"/>
    <w:rsid w:val="00DD57EE"/>
    <w:rsid w:val="00DD6BCC"/>
    <w:rsid w:val="00DE0A4B"/>
    <w:rsid w:val="00DE2410"/>
    <w:rsid w:val="00DE2939"/>
    <w:rsid w:val="00DE6E81"/>
    <w:rsid w:val="00DE703F"/>
    <w:rsid w:val="00DE7123"/>
    <w:rsid w:val="00DE7595"/>
    <w:rsid w:val="00DF1961"/>
    <w:rsid w:val="00DF44DE"/>
    <w:rsid w:val="00E00C2C"/>
    <w:rsid w:val="00E01138"/>
    <w:rsid w:val="00E01C18"/>
    <w:rsid w:val="00E02DFB"/>
    <w:rsid w:val="00E030F9"/>
    <w:rsid w:val="00E0311A"/>
    <w:rsid w:val="00E03138"/>
    <w:rsid w:val="00E03CDD"/>
    <w:rsid w:val="00E048A3"/>
    <w:rsid w:val="00E06404"/>
    <w:rsid w:val="00E11A85"/>
    <w:rsid w:val="00E12495"/>
    <w:rsid w:val="00E13E2C"/>
    <w:rsid w:val="00E14CAE"/>
    <w:rsid w:val="00E15CCD"/>
    <w:rsid w:val="00E1712D"/>
    <w:rsid w:val="00E20158"/>
    <w:rsid w:val="00E202EF"/>
    <w:rsid w:val="00E210B5"/>
    <w:rsid w:val="00E25167"/>
    <w:rsid w:val="00E253AF"/>
    <w:rsid w:val="00E2552F"/>
    <w:rsid w:val="00E25A63"/>
    <w:rsid w:val="00E3137A"/>
    <w:rsid w:val="00E32CCF"/>
    <w:rsid w:val="00E339FC"/>
    <w:rsid w:val="00E34A98"/>
    <w:rsid w:val="00E35D1E"/>
    <w:rsid w:val="00E364F9"/>
    <w:rsid w:val="00E365FA"/>
    <w:rsid w:val="00E36789"/>
    <w:rsid w:val="00E44A83"/>
    <w:rsid w:val="00E502C1"/>
    <w:rsid w:val="00E502DD"/>
    <w:rsid w:val="00E50D3A"/>
    <w:rsid w:val="00E51387"/>
    <w:rsid w:val="00E51E68"/>
    <w:rsid w:val="00E52EFD"/>
    <w:rsid w:val="00E5408A"/>
    <w:rsid w:val="00E54A3B"/>
    <w:rsid w:val="00E56800"/>
    <w:rsid w:val="00E60C63"/>
    <w:rsid w:val="00E62FF9"/>
    <w:rsid w:val="00E635D6"/>
    <w:rsid w:val="00E6383F"/>
    <w:rsid w:val="00E639BC"/>
    <w:rsid w:val="00E664CC"/>
    <w:rsid w:val="00E70388"/>
    <w:rsid w:val="00E70F92"/>
    <w:rsid w:val="00E74313"/>
    <w:rsid w:val="00E74C54"/>
    <w:rsid w:val="00E75E92"/>
    <w:rsid w:val="00E7601B"/>
    <w:rsid w:val="00E77A03"/>
    <w:rsid w:val="00E822E8"/>
    <w:rsid w:val="00E82554"/>
    <w:rsid w:val="00E82606"/>
    <w:rsid w:val="00E831C1"/>
    <w:rsid w:val="00E83D96"/>
    <w:rsid w:val="00E846C8"/>
    <w:rsid w:val="00E84957"/>
    <w:rsid w:val="00E84A55"/>
    <w:rsid w:val="00E85BFF"/>
    <w:rsid w:val="00E90391"/>
    <w:rsid w:val="00E906C2"/>
    <w:rsid w:val="00E9311F"/>
    <w:rsid w:val="00E934D1"/>
    <w:rsid w:val="00E94AF0"/>
    <w:rsid w:val="00E95D13"/>
    <w:rsid w:val="00E95DD3"/>
    <w:rsid w:val="00E969D5"/>
    <w:rsid w:val="00EA3453"/>
    <w:rsid w:val="00EA4EB6"/>
    <w:rsid w:val="00EA58D1"/>
    <w:rsid w:val="00EA61BC"/>
    <w:rsid w:val="00EA681A"/>
    <w:rsid w:val="00EA735B"/>
    <w:rsid w:val="00EB1E69"/>
    <w:rsid w:val="00EB2086"/>
    <w:rsid w:val="00EB31ED"/>
    <w:rsid w:val="00EB5EDF"/>
    <w:rsid w:val="00EB60FE"/>
    <w:rsid w:val="00EB74DB"/>
    <w:rsid w:val="00EC5359"/>
    <w:rsid w:val="00EC562A"/>
    <w:rsid w:val="00EC61C9"/>
    <w:rsid w:val="00EC6BF2"/>
    <w:rsid w:val="00ED067A"/>
    <w:rsid w:val="00ED2B50"/>
    <w:rsid w:val="00ED4BA7"/>
    <w:rsid w:val="00ED5900"/>
    <w:rsid w:val="00EE0350"/>
    <w:rsid w:val="00EE0719"/>
    <w:rsid w:val="00EE0E80"/>
    <w:rsid w:val="00EE1E39"/>
    <w:rsid w:val="00EE4FBD"/>
    <w:rsid w:val="00EE613F"/>
    <w:rsid w:val="00EE7276"/>
    <w:rsid w:val="00EE7295"/>
    <w:rsid w:val="00EE7869"/>
    <w:rsid w:val="00EF054A"/>
    <w:rsid w:val="00EF2656"/>
    <w:rsid w:val="00EF3235"/>
    <w:rsid w:val="00EF7320"/>
    <w:rsid w:val="00EF7E72"/>
    <w:rsid w:val="00F00D34"/>
    <w:rsid w:val="00F06D37"/>
    <w:rsid w:val="00F07B9D"/>
    <w:rsid w:val="00F11087"/>
    <w:rsid w:val="00F11586"/>
    <w:rsid w:val="00F1183B"/>
    <w:rsid w:val="00F11C9F"/>
    <w:rsid w:val="00F12263"/>
    <w:rsid w:val="00F1409D"/>
    <w:rsid w:val="00F14214"/>
    <w:rsid w:val="00F157A9"/>
    <w:rsid w:val="00F16F00"/>
    <w:rsid w:val="00F23D32"/>
    <w:rsid w:val="00F25BB6"/>
    <w:rsid w:val="00F26B7E"/>
    <w:rsid w:val="00F27A3B"/>
    <w:rsid w:val="00F32780"/>
    <w:rsid w:val="00F33817"/>
    <w:rsid w:val="00F37FD0"/>
    <w:rsid w:val="00F40419"/>
    <w:rsid w:val="00F420D5"/>
    <w:rsid w:val="00F451EA"/>
    <w:rsid w:val="00F45447"/>
    <w:rsid w:val="00F456C6"/>
    <w:rsid w:val="00F4577B"/>
    <w:rsid w:val="00F46496"/>
    <w:rsid w:val="00F474D0"/>
    <w:rsid w:val="00F50179"/>
    <w:rsid w:val="00F515EE"/>
    <w:rsid w:val="00F51B07"/>
    <w:rsid w:val="00F52CF2"/>
    <w:rsid w:val="00F541C0"/>
    <w:rsid w:val="00F543D1"/>
    <w:rsid w:val="00F56511"/>
    <w:rsid w:val="00F56717"/>
    <w:rsid w:val="00F57A08"/>
    <w:rsid w:val="00F608F9"/>
    <w:rsid w:val="00F6194E"/>
    <w:rsid w:val="00F623AC"/>
    <w:rsid w:val="00F6412A"/>
    <w:rsid w:val="00F65893"/>
    <w:rsid w:val="00F66A4A"/>
    <w:rsid w:val="00F71E22"/>
    <w:rsid w:val="00F72142"/>
    <w:rsid w:val="00F72AE7"/>
    <w:rsid w:val="00F742EF"/>
    <w:rsid w:val="00F74D24"/>
    <w:rsid w:val="00F76832"/>
    <w:rsid w:val="00F80951"/>
    <w:rsid w:val="00F81CBD"/>
    <w:rsid w:val="00F833BA"/>
    <w:rsid w:val="00F83652"/>
    <w:rsid w:val="00F84751"/>
    <w:rsid w:val="00F84FD0"/>
    <w:rsid w:val="00F859A8"/>
    <w:rsid w:val="00F86AFF"/>
    <w:rsid w:val="00F86D87"/>
    <w:rsid w:val="00F9108B"/>
    <w:rsid w:val="00F91349"/>
    <w:rsid w:val="00F93A8A"/>
    <w:rsid w:val="00F95248"/>
    <w:rsid w:val="00F956A9"/>
    <w:rsid w:val="00F957B3"/>
    <w:rsid w:val="00F963ED"/>
    <w:rsid w:val="00F966CF"/>
    <w:rsid w:val="00F96CAE"/>
    <w:rsid w:val="00F97C99"/>
    <w:rsid w:val="00FA13C2"/>
    <w:rsid w:val="00FA26EB"/>
    <w:rsid w:val="00FA662D"/>
    <w:rsid w:val="00FA73B1"/>
    <w:rsid w:val="00FB0CB9"/>
    <w:rsid w:val="00FB231D"/>
    <w:rsid w:val="00FB3661"/>
    <w:rsid w:val="00FB45F1"/>
    <w:rsid w:val="00FB4A72"/>
    <w:rsid w:val="00FB54E8"/>
    <w:rsid w:val="00FB7054"/>
    <w:rsid w:val="00FC0C64"/>
    <w:rsid w:val="00FC17B7"/>
    <w:rsid w:val="00FC2CB7"/>
    <w:rsid w:val="00FC4090"/>
    <w:rsid w:val="00FC55B4"/>
    <w:rsid w:val="00FC5ABB"/>
    <w:rsid w:val="00FD00E6"/>
    <w:rsid w:val="00FD09A1"/>
    <w:rsid w:val="00FD2A7C"/>
    <w:rsid w:val="00FD59EB"/>
    <w:rsid w:val="00FD7299"/>
    <w:rsid w:val="00FE1CD3"/>
    <w:rsid w:val="00FE1FBE"/>
    <w:rsid w:val="00FE3901"/>
    <w:rsid w:val="00FE39D3"/>
    <w:rsid w:val="00FE4BCE"/>
    <w:rsid w:val="00FE54AE"/>
    <w:rsid w:val="00FE576A"/>
    <w:rsid w:val="00FE7E79"/>
    <w:rsid w:val="00FF10FF"/>
    <w:rsid w:val="00FF3E7D"/>
    <w:rsid w:val="00FF5B99"/>
    <w:rsid w:val="00FF730C"/>
    <w:rsid w:val="00FF73F4"/>
    <w:rsid w:val="00FF7CE4"/>
    <w:rsid w:val="00FF7E39"/>
    <w:rsid w:val="182B5759"/>
    <w:rsid w:val="20A80DC0"/>
    <w:rsid w:val="255676EF"/>
    <w:rsid w:val="3BFF2436"/>
    <w:rsid w:val="64680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1218D2"/>
  <w15:docId w15:val="{7DA34F0D-3284-486B-8A99-E5718EB9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309">
      <w:bodyDiv w:val="1"/>
      <w:marLeft w:val="0"/>
      <w:marRight w:val="0"/>
      <w:marTop w:val="0"/>
      <w:marBottom w:val="0"/>
      <w:divBdr>
        <w:top w:val="none" w:sz="0" w:space="0" w:color="auto"/>
        <w:left w:val="none" w:sz="0" w:space="0" w:color="auto"/>
        <w:bottom w:val="none" w:sz="0" w:space="0" w:color="auto"/>
        <w:right w:val="none" w:sz="0" w:space="0" w:color="auto"/>
      </w:divBdr>
    </w:div>
    <w:div w:id="310527265">
      <w:bodyDiv w:val="1"/>
      <w:marLeft w:val="0"/>
      <w:marRight w:val="0"/>
      <w:marTop w:val="0"/>
      <w:marBottom w:val="0"/>
      <w:divBdr>
        <w:top w:val="none" w:sz="0" w:space="0" w:color="auto"/>
        <w:left w:val="none" w:sz="0" w:space="0" w:color="auto"/>
        <w:bottom w:val="none" w:sz="0" w:space="0" w:color="auto"/>
        <w:right w:val="none" w:sz="0" w:space="0" w:color="auto"/>
      </w:divBdr>
    </w:div>
    <w:div w:id="407655786">
      <w:bodyDiv w:val="1"/>
      <w:marLeft w:val="0"/>
      <w:marRight w:val="0"/>
      <w:marTop w:val="0"/>
      <w:marBottom w:val="0"/>
      <w:divBdr>
        <w:top w:val="none" w:sz="0" w:space="0" w:color="auto"/>
        <w:left w:val="none" w:sz="0" w:space="0" w:color="auto"/>
        <w:bottom w:val="none" w:sz="0" w:space="0" w:color="auto"/>
        <w:right w:val="none" w:sz="0" w:space="0" w:color="auto"/>
      </w:divBdr>
    </w:div>
    <w:div w:id="447284095">
      <w:bodyDiv w:val="1"/>
      <w:marLeft w:val="0"/>
      <w:marRight w:val="0"/>
      <w:marTop w:val="0"/>
      <w:marBottom w:val="0"/>
      <w:divBdr>
        <w:top w:val="none" w:sz="0" w:space="0" w:color="auto"/>
        <w:left w:val="none" w:sz="0" w:space="0" w:color="auto"/>
        <w:bottom w:val="none" w:sz="0" w:space="0" w:color="auto"/>
        <w:right w:val="none" w:sz="0" w:space="0" w:color="auto"/>
      </w:divBdr>
    </w:div>
    <w:div w:id="964116095">
      <w:bodyDiv w:val="1"/>
      <w:marLeft w:val="0"/>
      <w:marRight w:val="0"/>
      <w:marTop w:val="0"/>
      <w:marBottom w:val="0"/>
      <w:divBdr>
        <w:top w:val="none" w:sz="0" w:space="0" w:color="auto"/>
        <w:left w:val="none" w:sz="0" w:space="0" w:color="auto"/>
        <w:bottom w:val="none" w:sz="0" w:space="0" w:color="auto"/>
        <w:right w:val="none" w:sz="0" w:space="0" w:color="auto"/>
      </w:divBdr>
    </w:div>
    <w:div w:id="986275794">
      <w:bodyDiv w:val="1"/>
      <w:marLeft w:val="0"/>
      <w:marRight w:val="0"/>
      <w:marTop w:val="0"/>
      <w:marBottom w:val="0"/>
      <w:divBdr>
        <w:top w:val="none" w:sz="0" w:space="0" w:color="auto"/>
        <w:left w:val="none" w:sz="0" w:space="0" w:color="auto"/>
        <w:bottom w:val="none" w:sz="0" w:space="0" w:color="auto"/>
        <w:right w:val="none" w:sz="0" w:space="0" w:color="auto"/>
      </w:divBdr>
    </w:div>
    <w:div w:id="1065369579">
      <w:bodyDiv w:val="1"/>
      <w:marLeft w:val="0"/>
      <w:marRight w:val="0"/>
      <w:marTop w:val="0"/>
      <w:marBottom w:val="0"/>
      <w:divBdr>
        <w:top w:val="none" w:sz="0" w:space="0" w:color="auto"/>
        <w:left w:val="none" w:sz="0" w:space="0" w:color="auto"/>
        <w:bottom w:val="none" w:sz="0" w:space="0" w:color="auto"/>
        <w:right w:val="none" w:sz="0" w:space="0" w:color="auto"/>
      </w:divBdr>
    </w:div>
    <w:div w:id="1433090939">
      <w:bodyDiv w:val="1"/>
      <w:marLeft w:val="0"/>
      <w:marRight w:val="0"/>
      <w:marTop w:val="0"/>
      <w:marBottom w:val="0"/>
      <w:divBdr>
        <w:top w:val="none" w:sz="0" w:space="0" w:color="auto"/>
        <w:left w:val="none" w:sz="0" w:space="0" w:color="auto"/>
        <w:bottom w:val="none" w:sz="0" w:space="0" w:color="auto"/>
        <w:right w:val="none" w:sz="0" w:space="0" w:color="auto"/>
      </w:divBdr>
    </w:div>
    <w:div w:id="1569997361">
      <w:bodyDiv w:val="1"/>
      <w:marLeft w:val="0"/>
      <w:marRight w:val="0"/>
      <w:marTop w:val="0"/>
      <w:marBottom w:val="0"/>
      <w:divBdr>
        <w:top w:val="none" w:sz="0" w:space="0" w:color="auto"/>
        <w:left w:val="none" w:sz="0" w:space="0" w:color="auto"/>
        <w:bottom w:val="none" w:sz="0" w:space="0" w:color="auto"/>
        <w:right w:val="none" w:sz="0" w:space="0" w:color="auto"/>
      </w:divBdr>
    </w:div>
    <w:div w:id="1701012134">
      <w:bodyDiv w:val="1"/>
      <w:marLeft w:val="0"/>
      <w:marRight w:val="0"/>
      <w:marTop w:val="0"/>
      <w:marBottom w:val="0"/>
      <w:divBdr>
        <w:top w:val="none" w:sz="0" w:space="0" w:color="auto"/>
        <w:left w:val="none" w:sz="0" w:space="0" w:color="auto"/>
        <w:bottom w:val="none" w:sz="0" w:space="0" w:color="auto"/>
        <w:right w:val="none" w:sz="0" w:space="0" w:color="auto"/>
      </w:divBdr>
    </w:div>
    <w:div w:id="1713726647">
      <w:bodyDiv w:val="1"/>
      <w:marLeft w:val="0"/>
      <w:marRight w:val="0"/>
      <w:marTop w:val="0"/>
      <w:marBottom w:val="0"/>
      <w:divBdr>
        <w:top w:val="none" w:sz="0" w:space="0" w:color="auto"/>
        <w:left w:val="none" w:sz="0" w:space="0" w:color="auto"/>
        <w:bottom w:val="none" w:sz="0" w:space="0" w:color="auto"/>
        <w:right w:val="none" w:sz="0" w:space="0" w:color="auto"/>
      </w:divBdr>
    </w:div>
    <w:div w:id="1872766170">
      <w:bodyDiv w:val="1"/>
      <w:marLeft w:val="0"/>
      <w:marRight w:val="0"/>
      <w:marTop w:val="0"/>
      <w:marBottom w:val="0"/>
      <w:divBdr>
        <w:top w:val="none" w:sz="0" w:space="0" w:color="auto"/>
        <w:left w:val="none" w:sz="0" w:space="0" w:color="auto"/>
        <w:bottom w:val="none" w:sz="0" w:space="0" w:color="auto"/>
        <w:right w:val="none" w:sz="0" w:space="0" w:color="auto"/>
      </w:divBdr>
    </w:div>
    <w:div w:id="2128423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4.jpeg"/><Relationship Id="rId30" Type="http://schemas.openxmlformats.org/officeDocument/2006/relationships/footer" Target="footer8.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B68B2C7B14049A8892C23539385E9"/>
        <w:category>
          <w:name w:val="常规"/>
          <w:gallery w:val="placeholder"/>
        </w:category>
        <w:types>
          <w:type w:val="bbPlcHdr"/>
        </w:types>
        <w:behaviors>
          <w:behavior w:val="content"/>
        </w:behaviors>
        <w:guid w:val="{F35AE35E-8AED-4255-AAEB-DE9A214134FC}"/>
      </w:docPartPr>
      <w:docPartBody>
        <w:p w:rsidR="006B597B" w:rsidRDefault="009B67A5">
          <w:pPr>
            <w:pStyle w:val="5FAB68B2C7B14049A8892C23539385E9"/>
          </w:pPr>
          <w:r>
            <w:rPr>
              <w:rStyle w:val="a3"/>
              <w:rFonts w:hint="eastAsia"/>
            </w:rPr>
            <w:t>单击或点击此处输入文字。</w:t>
          </w:r>
        </w:p>
      </w:docPartBody>
    </w:docPart>
    <w:docPart>
      <w:docPartPr>
        <w:name w:val="33557766FB114553B1F27138DACD691B"/>
        <w:category>
          <w:name w:val="常规"/>
          <w:gallery w:val="placeholder"/>
        </w:category>
        <w:types>
          <w:type w:val="bbPlcHdr"/>
        </w:types>
        <w:behaviors>
          <w:behavior w:val="content"/>
        </w:behaviors>
        <w:guid w:val="{94AA2662-13F1-4424-A0F4-55F24CFA030F}"/>
      </w:docPartPr>
      <w:docPartBody>
        <w:p w:rsidR="006B597B" w:rsidRDefault="009B67A5">
          <w:pPr>
            <w:pStyle w:val="33557766FB114553B1F27138DACD691B"/>
          </w:pPr>
          <w:r>
            <w:rPr>
              <w:rStyle w:val="a3"/>
              <w:rFonts w:hint="eastAsia"/>
            </w:rPr>
            <w:t>选择一项。</w:t>
          </w:r>
        </w:p>
      </w:docPartBody>
    </w:docPart>
    <w:docPart>
      <w:docPartPr>
        <w:name w:val="8C0E45E9F8064BC888B5B0FBBF401CB8"/>
        <w:category>
          <w:name w:val="常规"/>
          <w:gallery w:val="placeholder"/>
        </w:category>
        <w:types>
          <w:type w:val="bbPlcHdr"/>
        </w:types>
        <w:behaviors>
          <w:behavior w:val="content"/>
        </w:behaviors>
        <w:guid w:val="{C95BD97D-5E3A-4419-9EE2-CC1DF148FF5E}"/>
      </w:docPartPr>
      <w:docPartBody>
        <w:p w:rsidR="006B597B" w:rsidRDefault="009B67A5">
          <w:pPr>
            <w:pStyle w:val="8C0E45E9F8064BC888B5B0FBBF401CB8"/>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92B" w:rsidRDefault="0059092B">
      <w:pPr>
        <w:spacing w:line="240" w:lineRule="auto"/>
      </w:pPr>
      <w:r>
        <w:separator/>
      </w:r>
    </w:p>
  </w:endnote>
  <w:endnote w:type="continuationSeparator" w:id="0">
    <w:p w:rsidR="0059092B" w:rsidRDefault="0059092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92B" w:rsidRDefault="0059092B">
      <w:pPr>
        <w:spacing w:after="0"/>
      </w:pPr>
      <w:r>
        <w:separator/>
      </w:r>
    </w:p>
  </w:footnote>
  <w:footnote w:type="continuationSeparator" w:id="0">
    <w:p w:rsidR="0059092B" w:rsidRDefault="0059092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32"/>
    <w:rsid w:val="00054C0D"/>
    <w:rsid w:val="0010644C"/>
    <w:rsid w:val="00162378"/>
    <w:rsid w:val="00180180"/>
    <w:rsid w:val="001C1304"/>
    <w:rsid w:val="004D4CD4"/>
    <w:rsid w:val="005317CD"/>
    <w:rsid w:val="0059092B"/>
    <w:rsid w:val="006A1BE2"/>
    <w:rsid w:val="006B597B"/>
    <w:rsid w:val="00770832"/>
    <w:rsid w:val="008A183D"/>
    <w:rsid w:val="008A4E20"/>
    <w:rsid w:val="00983C05"/>
    <w:rsid w:val="009B67A5"/>
    <w:rsid w:val="00A9743C"/>
    <w:rsid w:val="00AE2042"/>
    <w:rsid w:val="00BD6CC9"/>
    <w:rsid w:val="00D67CEA"/>
    <w:rsid w:val="00EE03A1"/>
    <w:rsid w:val="00F5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FAB68B2C7B14049A8892C23539385E9">
    <w:name w:val="5FAB68B2C7B14049A8892C23539385E9"/>
    <w:qFormat/>
    <w:pPr>
      <w:widowControl w:val="0"/>
      <w:spacing w:after="160" w:line="278" w:lineRule="auto"/>
    </w:pPr>
    <w:rPr>
      <w:kern w:val="2"/>
      <w:sz w:val="22"/>
      <w:szCs w:val="24"/>
      <w14:ligatures w14:val="standardContextual"/>
    </w:rPr>
  </w:style>
  <w:style w:type="paragraph" w:customStyle="1" w:styleId="33557766FB114553B1F27138DACD691B">
    <w:name w:val="33557766FB114553B1F27138DACD691B"/>
    <w:qFormat/>
    <w:pPr>
      <w:widowControl w:val="0"/>
      <w:spacing w:after="160" w:line="278" w:lineRule="auto"/>
    </w:pPr>
    <w:rPr>
      <w:kern w:val="2"/>
      <w:sz w:val="22"/>
      <w:szCs w:val="24"/>
      <w14:ligatures w14:val="standardContextual"/>
    </w:rPr>
  </w:style>
  <w:style w:type="paragraph" w:customStyle="1" w:styleId="8C0E45E9F8064BC888B5B0FBBF401CB8">
    <w:name w:val="8C0E45E9F8064BC888B5B0FBBF401CB8"/>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6017</TotalTime>
  <Pages>10</Pages>
  <Words>1141</Words>
  <Characters>6505</Characters>
  <Application>Microsoft Office Word</Application>
  <DocSecurity>0</DocSecurity>
  <Lines>54</Lines>
  <Paragraphs>15</Paragraphs>
  <ScaleCrop>false</ScaleCrop>
  <Company>PCMI</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1905294013@qq.com</cp:lastModifiedBy>
  <cp:revision>381</cp:revision>
  <cp:lastPrinted>2025-09-26T06:26:00Z</cp:lastPrinted>
  <dcterms:created xsi:type="dcterms:W3CDTF">2025-08-27T03:46:00Z</dcterms:created>
  <dcterms:modified xsi:type="dcterms:W3CDTF">2025-09-26T06:27:00Z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eyJoZGlkIjoiZDdlZWU5YzM3MDBjNTk3NGMyNmNjZjU1NTljNDIwNGQiLCJ1c2VySWQiOiIxNTkwMTI1MzQyIn0=</vt:lpwstr>
  </property>
  <property fmtid="{D5CDD505-2E9C-101B-9397-08002B2CF9AE}" pid="16" name="KSOProductBuildVer">
    <vt:lpwstr>2052-12.1.0.22529</vt:lpwstr>
  </property>
  <property fmtid="{D5CDD505-2E9C-101B-9397-08002B2CF9AE}" pid="17" name="ICV">
    <vt:lpwstr>06C66BE3928642149E5AFDA9F2920A8E_12</vt:lpwstr>
  </property>
</Properties>
</file>