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d"/>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3A3290DE" w14:textId="77777777" w:rsidTr="00215ADD">
        <w:tc>
          <w:tcPr>
            <w:tcW w:w="509" w:type="dxa"/>
          </w:tcPr>
          <w:p w14:paraId="135C3504" w14:textId="77777777" w:rsidR="00672BFD" w:rsidRPr="00405884" w:rsidRDefault="00672BFD" w:rsidP="0024666E">
            <w:pPr>
              <w:pStyle w:val="afffa"/>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536A9067" w14:textId="3FC2D736" w:rsidR="00672BFD" w:rsidRPr="00672BFD" w:rsidRDefault="00672BFD" w:rsidP="00C94DF2">
            <w:pPr>
              <w:pStyle w:val="afffa"/>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DA7345">
              <w:rPr>
                <w:rFonts w:ascii="黑体" w:eastAsia="黑体" w:hAnsi="黑体" w:hint="eastAsia"/>
                <w:sz w:val="21"/>
                <w:szCs w:val="21"/>
              </w:rPr>
              <w:t>67.060</w:t>
            </w:r>
            <w:r w:rsidRPr="00672BFD">
              <w:rPr>
                <w:rFonts w:ascii="黑体" w:eastAsia="黑体" w:hAnsi="黑体"/>
                <w:sz w:val="21"/>
                <w:szCs w:val="21"/>
              </w:rPr>
              <w:fldChar w:fldCharType="end"/>
            </w:r>
            <w:bookmarkEnd w:id="0"/>
          </w:p>
        </w:tc>
      </w:tr>
      <w:tr w:rsidR="007B7453" w:rsidRPr="00672BFD" w14:paraId="26DF09A9" w14:textId="77777777" w:rsidTr="00215ADD">
        <w:tc>
          <w:tcPr>
            <w:tcW w:w="509" w:type="dxa"/>
          </w:tcPr>
          <w:p w14:paraId="40EC5922" w14:textId="77777777" w:rsidR="00672BFD" w:rsidRPr="00672BFD" w:rsidRDefault="00672BFD" w:rsidP="0024666E">
            <w:pPr>
              <w:pStyle w:val="afffa"/>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d"/>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78E8B32D" w14:textId="77777777" w:rsidTr="008A173B">
              <w:trPr>
                <w:trHeight w:hRule="exact" w:val="1021"/>
              </w:trPr>
              <w:tc>
                <w:tcPr>
                  <w:tcW w:w="9242" w:type="dxa"/>
                  <w:vAlign w:val="center"/>
                </w:tcPr>
                <w:p w14:paraId="462447F1" w14:textId="4677E72F" w:rsidR="000F4050" w:rsidRDefault="007B6032" w:rsidP="00375F73">
                  <w:pPr>
                    <w:pStyle w:val="affff6"/>
                    <w:framePr w:w="0" w:hRule="auto" w:wrap="auto" w:hAnchor="text" w:xAlign="left" w:yAlign="inline" w:anchorLock="0"/>
                    <w:ind w:left="420" w:right="624"/>
                    <w:rPr>
                      <w:rFonts w:ascii="宋体" w:hAnsi="宋体" w:hint="eastAsia"/>
                      <w:sz w:val="28"/>
                      <w:szCs w:val="28"/>
                    </w:rPr>
                  </w:pPr>
                  <w:r w:rsidRPr="00AA52A1">
                    <w:rPr>
                      <w:noProof/>
                    </w:rPr>
                    <w:drawing>
                      <wp:inline distT="0" distB="0" distL="0" distR="0" wp14:anchorId="12244D14" wp14:editId="15ADB749">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445D15C7" wp14:editId="72263AE6">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600A92">
                    <w:rPr>
                      <w:rFonts w:hint="eastAsia"/>
                    </w:rPr>
                    <w:t>GBC</w:t>
                  </w:r>
                  <w:r w:rsidR="009C3257">
                    <w:fldChar w:fldCharType="end"/>
                  </w:r>
                  <w:bookmarkEnd w:id="1"/>
                </w:p>
              </w:tc>
            </w:tr>
          </w:tbl>
          <w:p w14:paraId="122EC242" w14:textId="42EFC872" w:rsidR="00FB231D" w:rsidRPr="00672BFD" w:rsidRDefault="00672BFD" w:rsidP="0024666E">
            <w:pPr>
              <w:pStyle w:val="afffa"/>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DA7345">
              <w:rPr>
                <w:rFonts w:ascii="黑体" w:eastAsia="黑体" w:hAnsi="黑体" w:hint="eastAsia"/>
                <w:sz w:val="21"/>
                <w:szCs w:val="21"/>
              </w:rPr>
              <w:t>X8</w:t>
            </w:r>
            <w:r w:rsidRPr="00672BFD">
              <w:rPr>
                <w:rFonts w:ascii="黑体" w:eastAsia="黑体" w:hAnsi="黑体"/>
                <w:sz w:val="21"/>
                <w:szCs w:val="21"/>
              </w:rPr>
              <w:fldChar w:fldCharType="end"/>
            </w:r>
            <w:bookmarkEnd w:id="2"/>
          </w:p>
        </w:tc>
      </w:tr>
    </w:tbl>
    <w:bookmarkStart w:id="3" w:name="_Hlk26473981"/>
    <w:p w14:paraId="55826E43" w14:textId="21D7E45C" w:rsidR="0000040A" w:rsidRPr="007B7453" w:rsidRDefault="007B7453" w:rsidP="000107E0">
      <w:pPr>
        <w:pStyle w:val="affff7"/>
        <w:framePr w:w="9639" w:h="624" w:hRule="exact" w:hSpace="181" w:vSpace="181" w:wrap="around" w:hAnchor="page" w:x="1305" w:y="2269"/>
        <w:rPr>
          <w:rFonts w:ascii="黑体" w:eastAsia="黑体" w:hAnsi="黑体" w:hint="eastAsia"/>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600A92" w:rsidRPr="00600A92">
        <w:rPr>
          <w:rFonts w:ascii="黑体" w:eastAsia="黑体" w:hint="eastAsia"/>
          <w:b w:val="0"/>
          <w:w w:val="100"/>
          <w:sz w:val="48"/>
        </w:rPr>
        <w:t>广西物品编码与标准化促进会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07CCE054" w14:textId="40051420" w:rsidR="00AA456B" w:rsidRPr="00A952D7" w:rsidRDefault="00AE2A69" w:rsidP="00A952D7">
      <w:pPr>
        <w:pStyle w:val="affffffffff4"/>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600A92">
        <w:rPr>
          <w:rFonts w:hint="eastAsia"/>
        </w:rPr>
        <w:t>GBC</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14:paraId="59C69DC7" w14:textId="77777777" w:rsidR="00E846C8" w:rsidRPr="001E4882" w:rsidRDefault="00087A77" w:rsidP="00A952D7">
      <w:pPr>
        <w:pStyle w:val="affffffffff5"/>
        <w:framePr w:wrap="auto"/>
        <w:rPr>
          <w:rFonts w:hAnsi="黑体" w:hint="eastAsia"/>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339FBC07"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2404589" wp14:editId="56B885A4">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CADDF"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11FD1F21" w14:textId="77777777" w:rsidR="006816A4" w:rsidRDefault="006816A4" w:rsidP="0036429C">
      <w:pPr>
        <w:pStyle w:val="affff7"/>
        <w:framePr w:w="9639" w:h="6976" w:hRule="exact" w:hSpace="0" w:vSpace="0" w:wrap="around" w:hAnchor="page" w:y="6408"/>
        <w:jc w:val="center"/>
        <w:rPr>
          <w:rFonts w:ascii="黑体" w:eastAsia="黑体" w:hAnsi="黑体" w:hint="eastAsia"/>
          <w:b w:val="0"/>
          <w:bCs w:val="0"/>
          <w:w w:val="100"/>
        </w:rPr>
      </w:pPr>
    </w:p>
    <w:p w14:paraId="369FEC83" w14:textId="42A7EF6B" w:rsidR="006816A4" w:rsidRDefault="00562308" w:rsidP="00463B77">
      <w:pPr>
        <w:pStyle w:val="affffffffff6"/>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600A92">
        <w:rPr>
          <w:rFonts w:hint="eastAsia"/>
        </w:rPr>
        <w:t>重要产品追溯操作规程  柳城云片糕</w:t>
      </w:r>
      <w:r>
        <w:fldChar w:fldCharType="end"/>
      </w:r>
      <w:bookmarkEnd w:id="9"/>
    </w:p>
    <w:p w14:paraId="304127EC" w14:textId="77777777" w:rsidR="00815419" w:rsidRPr="00815419" w:rsidRDefault="00815419" w:rsidP="00324EDD">
      <w:pPr>
        <w:framePr w:w="9639" w:h="6974" w:hRule="exact" w:wrap="around" w:vAnchor="page" w:hAnchor="page" w:x="1419" w:y="6408" w:anchorLock="1"/>
        <w:ind w:left="-1418"/>
      </w:pPr>
    </w:p>
    <w:p w14:paraId="4EA54367" w14:textId="471F5259" w:rsidR="00755402" w:rsidRPr="008B50C8" w:rsidRDefault="00F515EE" w:rsidP="00463B77">
      <w:pPr>
        <w:pStyle w:val="afffffff6"/>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D5018E" w:rsidRPr="00D5018E">
        <w:rPr>
          <w:rFonts w:eastAsia="黑体" w:hint="eastAsia"/>
          <w:noProof/>
          <w:szCs w:val="28"/>
        </w:rPr>
        <w:t xml:space="preserve">High-value product quality traceability operating procedures for </w:t>
      </w:r>
      <w:bookmarkStart w:id="11" w:name="_Hlk209686240"/>
      <w:bookmarkStart w:id="12" w:name="_Hlk209709059"/>
      <w:r w:rsidR="00D5018E" w:rsidRPr="00D5018E">
        <w:rPr>
          <w:rFonts w:eastAsia="黑体" w:hint="eastAsia"/>
          <w:noProof/>
          <w:szCs w:val="28"/>
        </w:rPr>
        <w:t>Luocheng Yunpiang</w:t>
      </w:r>
      <w:bookmarkEnd w:id="12"/>
      <w:r w:rsidR="00D5018E" w:rsidRPr="00D5018E">
        <w:rPr>
          <w:rFonts w:eastAsia="黑体" w:hint="eastAsia"/>
          <w:noProof/>
          <w:szCs w:val="28"/>
        </w:rPr>
        <w:t xml:space="preserve"> Cakes</w:t>
      </w:r>
      <w:bookmarkEnd w:id="11"/>
      <w:r>
        <w:rPr>
          <w:rFonts w:eastAsia="黑体"/>
          <w:noProof/>
          <w:szCs w:val="28"/>
        </w:rPr>
        <w:fldChar w:fldCharType="end"/>
      </w:r>
      <w:bookmarkEnd w:id="10"/>
    </w:p>
    <w:p w14:paraId="3517A8E0" w14:textId="77777777" w:rsidR="00815419" w:rsidRPr="00324EDD" w:rsidRDefault="00815419" w:rsidP="00324EDD">
      <w:pPr>
        <w:framePr w:w="9639" w:h="6974" w:hRule="exact" w:wrap="around" w:vAnchor="page" w:hAnchor="page" w:x="1419" w:y="6408" w:anchorLock="1"/>
        <w:spacing w:line="760" w:lineRule="exact"/>
        <w:ind w:left="-1418"/>
      </w:pPr>
    </w:p>
    <w:p w14:paraId="67B666C6" w14:textId="77777777" w:rsidR="00B87131" w:rsidRPr="008B50C8" w:rsidRDefault="00B87131" w:rsidP="00463B77">
      <w:pPr>
        <w:pStyle w:val="afffffff6"/>
        <w:framePr w:w="9639" w:h="6974" w:hRule="exact" w:wrap="around" w:vAnchor="page" w:hAnchor="page" w:x="1419" w:y="6408" w:anchorLock="1"/>
        <w:textAlignment w:val="bottom"/>
        <w:rPr>
          <w:rFonts w:eastAsia="黑体"/>
          <w:noProof/>
          <w:szCs w:val="28"/>
        </w:rPr>
      </w:pPr>
    </w:p>
    <w:p w14:paraId="5B91AC1E" w14:textId="77777777" w:rsidR="00CA7AFD" w:rsidRPr="00AC4D95" w:rsidRDefault="00A32D73" w:rsidP="00463B77">
      <w:pPr>
        <w:pStyle w:val="afffffff6"/>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3" w:name="下拉1"/>
      <w:r>
        <w:rPr>
          <w:noProof/>
          <w:sz w:val="24"/>
          <w:szCs w:val="28"/>
        </w:rPr>
        <w:instrText xml:space="preserve"> FORMDROPDOWN </w:instrText>
      </w:r>
      <w:r w:rsidR="000B547D">
        <w:rPr>
          <w:noProof/>
          <w:sz w:val="24"/>
          <w:szCs w:val="28"/>
        </w:rPr>
      </w:r>
      <w:r w:rsidR="000B547D">
        <w:rPr>
          <w:noProof/>
          <w:sz w:val="24"/>
          <w:szCs w:val="28"/>
        </w:rPr>
        <w:fldChar w:fldCharType="separate"/>
      </w:r>
      <w:r>
        <w:rPr>
          <w:noProof/>
          <w:sz w:val="24"/>
          <w:szCs w:val="28"/>
        </w:rPr>
        <w:fldChar w:fldCharType="end"/>
      </w:r>
      <w:bookmarkEnd w:id="13"/>
    </w:p>
    <w:p w14:paraId="7E84F434" w14:textId="61F09606" w:rsidR="0036429C" w:rsidRDefault="00B378E5" w:rsidP="00463B77">
      <w:pPr>
        <w:pStyle w:val="afffffff6"/>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4" w:name="CMPLSH_DATE"/>
      <w:r>
        <w:rPr>
          <w:noProof/>
          <w:sz w:val="21"/>
          <w:szCs w:val="28"/>
        </w:rPr>
        <w:instrText xml:space="preserve"> FORMTEXT </w:instrText>
      </w:r>
      <w:r>
        <w:rPr>
          <w:noProof/>
          <w:sz w:val="21"/>
          <w:szCs w:val="28"/>
        </w:rPr>
      </w:r>
      <w:r>
        <w:rPr>
          <w:noProof/>
          <w:sz w:val="21"/>
          <w:szCs w:val="28"/>
        </w:rPr>
        <w:fldChar w:fldCharType="separate"/>
      </w:r>
      <w:r w:rsidR="00D5018E">
        <w:rPr>
          <w:noProof/>
          <w:sz w:val="21"/>
          <w:szCs w:val="28"/>
        </w:rPr>
        <w:t> </w:t>
      </w:r>
      <w:r w:rsidR="00D5018E">
        <w:rPr>
          <w:noProof/>
          <w:sz w:val="21"/>
          <w:szCs w:val="28"/>
        </w:rPr>
        <w:t> </w:t>
      </w:r>
      <w:r w:rsidR="00D5018E">
        <w:rPr>
          <w:noProof/>
          <w:sz w:val="21"/>
          <w:szCs w:val="28"/>
        </w:rPr>
        <w:t> </w:t>
      </w:r>
      <w:r w:rsidR="00D5018E">
        <w:rPr>
          <w:noProof/>
          <w:sz w:val="21"/>
          <w:szCs w:val="28"/>
        </w:rPr>
        <w:t> </w:t>
      </w:r>
      <w:r w:rsidR="00D5018E">
        <w:rPr>
          <w:noProof/>
          <w:sz w:val="21"/>
          <w:szCs w:val="28"/>
        </w:rPr>
        <w:t> </w:t>
      </w:r>
      <w:r>
        <w:rPr>
          <w:noProof/>
          <w:sz w:val="21"/>
          <w:szCs w:val="28"/>
        </w:rPr>
        <w:fldChar w:fldCharType="end"/>
      </w:r>
      <w:bookmarkEnd w:id="14"/>
    </w:p>
    <w:p w14:paraId="4D997204" w14:textId="77777777" w:rsidR="00DE703F" w:rsidRPr="00A6537A" w:rsidRDefault="008620FC" w:rsidP="00463B77">
      <w:pPr>
        <w:pStyle w:val="afffffff6"/>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5" w:name="下拉2"/>
      <w:r w:rsidRPr="00A6537A">
        <w:rPr>
          <w:b/>
          <w:noProof/>
          <w:sz w:val="21"/>
          <w:szCs w:val="28"/>
        </w:rPr>
        <w:instrText xml:space="preserve"> FORMDROPDOWN </w:instrText>
      </w:r>
      <w:r w:rsidR="000B547D">
        <w:rPr>
          <w:b/>
          <w:noProof/>
          <w:sz w:val="21"/>
          <w:szCs w:val="28"/>
        </w:rPr>
      </w:r>
      <w:r w:rsidR="000B547D">
        <w:rPr>
          <w:b/>
          <w:noProof/>
          <w:sz w:val="21"/>
          <w:szCs w:val="28"/>
        </w:rPr>
        <w:fldChar w:fldCharType="separate"/>
      </w:r>
      <w:r w:rsidRPr="00A6537A">
        <w:rPr>
          <w:b/>
          <w:noProof/>
          <w:sz w:val="21"/>
          <w:szCs w:val="28"/>
        </w:rPr>
        <w:fldChar w:fldCharType="end"/>
      </w:r>
      <w:bookmarkEnd w:id="15"/>
    </w:p>
    <w:p w14:paraId="12B7D880" w14:textId="6A12135B" w:rsidR="00CD50A1" w:rsidRDefault="00087A77" w:rsidP="00EE7869">
      <w:pPr>
        <w:pStyle w:val="affffffffff2"/>
        <w:framePr w:wrap="around" w:y="14176"/>
      </w:pPr>
      <w:r>
        <w:rPr>
          <w:rFonts w:ascii="黑体"/>
        </w:rPr>
        <w:fldChar w:fldCharType="begin">
          <w:ffData>
            <w:name w:val="PLSH_DATE_Y"/>
            <w:enabled/>
            <w:calcOnExit w:val="0"/>
            <w:textInput>
              <w:default w:val="XXXX"/>
              <w:maxLength w:val="4"/>
            </w:textInput>
          </w:ffData>
        </w:fldChar>
      </w:r>
      <w:bookmarkStart w:id="16" w:name="PLSH_DATE_Y"/>
      <w:r>
        <w:rPr>
          <w:rFonts w:ascii="黑体"/>
        </w:rPr>
        <w:instrText xml:space="preserve"> FORMTEXT </w:instrText>
      </w:r>
      <w:r>
        <w:rPr>
          <w:rFonts w:ascii="黑体"/>
        </w:rPr>
      </w:r>
      <w:r>
        <w:rPr>
          <w:rFonts w:ascii="黑体"/>
        </w:rPr>
        <w:fldChar w:fldCharType="separate"/>
      </w:r>
      <w:r w:rsidR="00600A92">
        <w:rPr>
          <w:rFonts w:ascii="黑体" w:hint="eastAsia"/>
        </w:rPr>
        <w:t>2025</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7"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8"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rPr>
          <w:rFonts w:hint="eastAsia"/>
        </w:rPr>
        <w:t>发布</w:t>
      </w:r>
    </w:p>
    <w:p w14:paraId="31F96032" w14:textId="0CA5410F" w:rsidR="00CD50A1" w:rsidRDefault="00087A77" w:rsidP="00EE7869">
      <w:pPr>
        <w:pStyle w:val="affffffffff3"/>
        <w:framePr w:wrap="around" w:y="14176"/>
      </w:pPr>
      <w:r>
        <w:rPr>
          <w:rFonts w:ascii="黑体"/>
        </w:rPr>
        <w:fldChar w:fldCharType="begin">
          <w:ffData>
            <w:name w:val="CROT_DATE_Y"/>
            <w:enabled/>
            <w:calcOnExit w:val="0"/>
            <w:textInput>
              <w:default w:val="XXXX"/>
              <w:maxLength w:val="4"/>
            </w:textInput>
          </w:ffData>
        </w:fldChar>
      </w:r>
      <w:bookmarkStart w:id="19" w:name="CROT_DATE_Y"/>
      <w:r>
        <w:rPr>
          <w:rFonts w:ascii="黑体"/>
        </w:rPr>
        <w:instrText xml:space="preserve"> FORMTEXT </w:instrText>
      </w:r>
      <w:r>
        <w:rPr>
          <w:rFonts w:ascii="黑体"/>
        </w:rPr>
      </w:r>
      <w:r>
        <w:rPr>
          <w:rFonts w:ascii="黑体"/>
        </w:rPr>
        <w:fldChar w:fldCharType="separate"/>
      </w:r>
      <w:r w:rsidR="00600A92">
        <w:rPr>
          <w:rFonts w:ascii="黑体" w:hint="eastAsia"/>
        </w:rPr>
        <w:t>2025</w:t>
      </w:r>
      <w:r>
        <w:rPr>
          <w:rFonts w:ascii="黑体"/>
        </w:rPr>
        <w:fldChar w:fldCharType="end"/>
      </w:r>
      <w:bookmarkEnd w:id="19"/>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20"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20"/>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21"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21"/>
      <w:r w:rsidR="00CD50A1">
        <w:rPr>
          <w:rFonts w:hint="eastAsia"/>
        </w:rPr>
        <w:t>实施</w:t>
      </w:r>
    </w:p>
    <w:p w14:paraId="46EC32C2" w14:textId="7CEDC310" w:rsidR="007B7453" w:rsidRPr="004C7E8B" w:rsidRDefault="007B7453" w:rsidP="004C25A2">
      <w:pPr>
        <w:pStyle w:val="affffffff6"/>
        <w:framePr w:h="584" w:hRule="exact" w:hSpace="181" w:vSpace="181" w:wrap="around" w:y="14800"/>
        <w:rPr>
          <w:rFonts w:hAnsi="黑体" w:hint="eastAsia"/>
        </w:rPr>
      </w:pPr>
      <w:r w:rsidRPr="004C7E8B">
        <w:rPr>
          <w:rFonts w:hAnsi="黑体"/>
          <w:w w:val="100"/>
          <w:sz w:val="28"/>
        </w:rPr>
        <w:fldChar w:fldCharType="begin">
          <w:ffData>
            <w:name w:val="fm"/>
            <w:enabled/>
            <w:calcOnExit w:val="0"/>
            <w:textInput/>
          </w:ffData>
        </w:fldChar>
      </w:r>
      <w:bookmarkStart w:id="22"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600A92" w:rsidRPr="00600A92">
        <w:rPr>
          <w:rFonts w:hAnsi="黑体" w:hint="eastAsia"/>
          <w:w w:val="100"/>
          <w:sz w:val="28"/>
        </w:rPr>
        <w:t>广西物品编码与标准化促进会</w:t>
      </w:r>
      <w:r w:rsidRPr="004C7E8B">
        <w:rPr>
          <w:rFonts w:hAnsi="黑体"/>
          <w:w w:val="100"/>
          <w:sz w:val="28"/>
        </w:rPr>
        <w:fldChar w:fldCharType="end"/>
      </w:r>
      <w:bookmarkEnd w:id="22"/>
      <w:r w:rsidR="00196EF5" w:rsidRPr="004C7E8B">
        <w:rPr>
          <w:rFonts w:ascii="Times New Roman"/>
          <w:w w:val="100"/>
          <w:sz w:val="28"/>
        </w:rPr>
        <w:t> </w:t>
      </w:r>
      <w:r w:rsidR="00196EF5" w:rsidRPr="004C7E8B">
        <w:rPr>
          <w:rFonts w:ascii="Times New Roman"/>
          <w:w w:val="100"/>
          <w:sz w:val="28"/>
        </w:rPr>
        <w:t> </w:t>
      </w:r>
      <w:r w:rsidRPr="004C7E8B">
        <w:rPr>
          <w:rStyle w:val="afffffffffffb"/>
          <w:rFonts w:hAnsi="黑体" w:hint="eastAsia"/>
          <w:position w:val="0"/>
        </w:rPr>
        <w:t>发</w:t>
      </w:r>
      <w:r w:rsidRPr="004C7E8B">
        <w:rPr>
          <w:rStyle w:val="afffffffffffb"/>
          <w:rFonts w:hAnsi="黑体" w:hint="eastAsia"/>
          <w:spacing w:val="0"/>
          <w:position w:val="0"/>
        </w:rPr>
        <w:t>布</w:t>
      </w:r>
    </w:p>
    <w:p w14:paraId="6E641916" w14:textId="77777777" w:rsidR="00A02BAE" w:rsidRPr="00CD50A1" w:rsidRDefault="006A37B9" w:rsidP="00A02BAE">
      <w:pPr>
        <w:rPr>
          <w:rFonts w:ascii="宋体" w:hAnsi="宋体" w:hint="eastAsia"/>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7FEBBB7E" wp14:editId="1184C597">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D4E81"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77E20D16" w14:textId="77777777" w:rsidR="00D5018E" w:rsidRDefault="00D5018E" w:rsidP="00D5018E">
      <w:pPr>
        <w:pStyle w:val="a6"/>
        <w:spacing w:before="560" w:after="360"/>
      </w:pPr>
      <w:bookmarkStart w:id="23" w:name="BookMark2"/>
      <w:r w:rsidRPr="00D5018E">
        <w:rPr>
          <w:rFonts w:hint="eastAsia"/>
          <w:spacing w:val="320"/>
        </w:rPr>
        <w:lastRenderedPageBreak/>
        <w:t>前</w:t>
      </w:r>
      <w:r>
        <w:rPr>
          <w:rFonts w:hint="eastAsia"/>
        </w:rPr>
        <w:t>言</w:t>
      </w:r>
    </w:p>
    <w:p w14:paraId="049DF3DE" w14:textId="77777777" w:rsidR="00D5018E" w:rsidRDefault="00D5018E" w:rsidP="00D5018E">
      <w:pPr>
        <w:pStyle w:val="affffc"/>
        <w:ind w:firstLine="420"/>
      </w:pPr>
      <w:r>
        <w:rPr>
          <w:rFonts w:hint="eastAsia"/>
        </w:rPr>
        <w:t>本文件按照GB/T 1.1—2020《标准化工作导则  第1部分：标准化文件的结构和起草规则》的规定起草。</w:t>
      </w:r>
    </w:p>
    <w:p w14:paraId="705E665C" w14:textId="77777777" w:rsidR="00D5018E" w:rsidRDefault="00D5018E" w:rsidP="00D5018E">
      <w:pPr>
        <w:pStyle w:val="affffc"/>
        <w:ind w:firstLine="420"/>
      </w:pPr>
      <w:r>
        <w:rPr>
          <w:rFonts w:hint="eastAsia"/>
        </w:rPr>
        <w:t>请注意本文件的某些内容可能涉及专利。本文件的发布机构不承担识别专利的责任。</w:t>
      </w:r>
    </w:p>
    <w:p w14:paraId="7089C1F8" w14:textId="77777777" w:rsidR="00D5018E" w:rsidRDefault="00D5018E" w:rsidP="00D5018E">
      <w:pPr>
        <w:pStyle w:val="affffc"/>
        <w:ind w:firstLine="420"/>
      </w:pPr>
      <w:r>
        <w:rPr>
          <w:rFonts w:hint="eastAsia"/>
        </w:rPr>
        <w:t>本文件由</w:t>
      </w:r>
      <w:r w:rsidRPr="00B4428F">
        <w:rPr>
          <w:rFonts w:hint="eastAsia"/>
        </w:rPr>
        <w:t>广西生态工程职业技术学院</w:t>
      </w:r>
      <w:r>
        <w:rPr>
          <w:rFonts w:hint="eastAsia"/>
        </w:rPr>
        <w:t>提出并宣贯。</w:t>
      </w:r>
    </w:p>
    <w:p w14:paraId="6FE32C52" w14:textId="77777777" w:rsidR="00D5018E" w:rsidRDefault="00D5018E" w:rsidP="00D5018E">
      <w:pPr>
        <w:pStyle w:val="affffc"/>
        <w:ind w:firstLine="420"/>
      </w:pPr>
      <w:r>
        <w:rPr>
          <w:rFonts w:hint="eastAsia"/>
        </w:rPr>
        <w:t>本文件由广西物品编码与标准化促进会归口。</w:t>
      </w:r>
    </w:p>
    <w:p w14:paraId="79282EE9" w14:textId="701E668A" w:rsidR="00D5018E" w:rsidRDefault="00D5018E" w:rsidP="00D5018E">
      <w:pPr>
        <w:pStyle w:val="affffc"/>
        <w:ind w:firstLine="420"/>
      </w:pPr>
      <w:r>
        <w:rPr>
          <w:rFonts w:hint="eastAsia"/>
        </w:rPr>
        <w:t>本文件起草单位：</w:t>
      </w:r>
      <w:r w:rsidRPr="009714E2">
        <w:rPr>
          <w:rFonts w:hint="eastAsia"/>
        </w:rPr>
        <w:t>广西生态工程职业技术学院</w:t>
      </w:r>
    </w:p>
    <w:p w14:paraId="15599ADB" w14:textId="159C9ADB" w:rsidR="00D5018E" w:rsidRDefault="00D5018E" w:rsidP="00D5018E">
      <w:pPr>
        <w:pStyle w:val="affffc"/>
        <w:ind w:firstLine="420"/>
      </w:pPr>
      <w:r>
        <w:rPr>
          <w:rFonts w:hint="eastAsia"/>
        </w:rPr>
        <w:t>本文件主要起草人：</w:t>
      </w:r>
      <w:r w:rsidRPr="00411DE8">
        <w:rPr>
          <w:rFonts w:hint="eastAsia"/>
        </w:rPr>
        <w:t>易西俊</w:t>
      </w:r>
      <w:r>
        <w:rPr>
          <w:rFonts w:hint="eastAsia"/>
        </w:rPr>
        <w:t>、</w:t>
      </w:r>
      <w:r w:rsidRPr="00411DE8">
        <w:rPr>
          <w:rFonts w:hint="eastAsia"/>
        </w:rPr>
        <w:t>干莉娜</w:t>
      </w:r>
      <w:r>
        <w:rPr>
          <w:rFonts w:hint="eastAsia"/>
        </w:rPr>
        <w:t>、</w:t>
      </w:r>
      <w:r w:rsidRPr="00411DE8">
        <w:rPr>
          <w:rFonts w:hint="eastAsia"/>
        </w:rPr>
        <w:t>黎森</w:t>
      </w:r>
      <w:r>
        <w:rPr>
          <w:rFonts w:hint="eastAsia"/>
        </w:rPr>
        <w:t>、</w:t>
      </w:r>
      <w:r w:rsidRPr="00411DE8">
        <w:rPr>
          <w:rFonts w:hint="eastAsia"/>
        </w:rPr>
        <w:t>孟宪福</w:t>
      </w:r>
      <w:r>
        <w:rPr>
          <w:rFonts w:hint="eastAsia"/>
        </w:rPr>
        <w:t>、</w:t>
      </w:r>
      <w:r w:rsidRPr="008A1CCA">
        <w:rPr>
          <w:rFonts w:hint="eastAsia"/>
        </w:rPr>
        <w:t>薛娟萍</w:t>
      </w:r>
      <w:r>
        <w:rPr>
          <w:rFonts w:hint="eastAsia"/>
        </w:rPr>
        <w:t>、</w:t>
      </w:r>
      <w:r w:rsidRPr="008A1CCA">
        <w:rPr>
          <w:rFonts w:hint="eastAsia"/>
        </w:rPr>
        <w:t>李文奇</w:t>
      </w:r>
      <w:r>
        <w:rPr>
          <w:rFonts w:hint="eastAsia"/>
        </w:rPr>
        <w:t>、</w:t>
      </w:r>
      <w:r w:rsidRPr="008A1CCA">
        <w:rPr>
          <w:rFonts w:hint="eastAsia"/>
        </w:rPr>
        <w:t>蒙丽琼</w:t>
      </w:r>
      <w:r>
        <w:rPr>
          <w:rFonts w:hint="eastAsia"/>
        </w:rPr>
        <w:t>、</w:t>
      </w:r>
      <w:r w:rsidRPr="008A1CCA">
        <w:rPr>
          <w:rFonts w:hint="eastAsia"/>
        </w:rPr>
        <w:t>张梁</w:t>
      </w:r>
      <w:r>
        <w:rPr>
          <w:rFonts w:hint="eastAsia"/>
        </w:rPr>
        <w:t>、</w:t>
      </w:r>
      <w:r w:rsidRPr="008A1CCA">
        <w:rPr>
          <w:rFonts w:hint="eastAsia"/>
        </w:rPr>
        <w:t>梁孟佳</w:t>
      </w:r>
      <w:r>
        <w:rPr>
          <w:rFonts w:hint="eastAsia"/>
        </w:rPr>
        <w:t>、</w:t>
      </w:r>
      <w:r w:rsidRPr="008A1CCA">
        <w:rPr>
          <w:rFonts w:hint="eastAsia"/>
        </w:rPr>
        <w:t>韦珍珍</w:t>
      </w:r>
      <w:r>
        <w:rPr>
          <w:rFonts w:hint="eastAsia"/>
        </w:rPr>
        <w:t>。</w:t>
      </w:r>
    </w:p>
    <w:p w14:paraId="39F5FA22" w14:textId="2148A32C" w:rsidR="00D5018E" w:rsidRPr="00D5018E" w:rsidRDefault="00D5018E" w:rsidP="00D5018E">
      <w:pPr>
        <w:pStyle w:val="affffc"/>
        <w:ind w:firstLine="420"/>
        <w:sectPr w:rsidR="00D5018E" w:rsidRPr="00D5018E" w:rsidSect="00D5018E">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p>
    <w:p w14:paraId="11234E51" w14:textId="77777777" w:rsidR="00894836" w:rsidRPr="00145D9D" w:rsidRDefault="00894836" w:rsidP="00093D25">
      <w:pPr>
        <w:spacing w:line="20" w:lineRule="exact"/>
        <w:jc w:val="center"/>
        <w:rPr>
          <w:rFonts w:ascii="黑体" w:eastAsia="黑体" w:hAnsi="黑体" w:hint="eastAsia"/>
          <w:sz w:val="32"/>
          <w:szCs w:val="32"/>
        </w:rPr>
      </w:pPr>
      <w:bookmarkStart w:id="24" w:name="BookMark4"/>
      <w:bookmarkEnd w:id="23"/>
    </w:p>
    <w:p w14:paraId="12802D81"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5CE69248C5A8436DA3AF11C2777C5284"/>
        </w:placeholder>
      </w:sdtPr>
      <w:sdtEndPr/>
      <w:sdtContent>
        <w:bookmarkStart w:id="25" w:name="NEW_STAND_NAME" w:displacedByCustomXml="prev"/>
        <w:p w14:paraId="5A5E6A8E" w14:textId="62B33F70" w:rsidR="00F26B7E" w:rsidRPr="00F26B7E" w:rsidRDefault="00600A92" w:rsidP="00600A92">
          <w:pPr>
            <w:pStyle w:val="afffffffff9"/>
            <w:spacing w:beforeLines="100" w:before="312" w:afterLines="220" w:after="686"/>
            <w:rPr>
              <w:rFonts w:hint="eastAsia"/>
            </w:rPr>
          </w:pPr>
          <w:r>
            <w:rPr>
              <w:rFonts w:hint="eastAsia"/>
            </w:rPr>
            <w:t>重要产品追溯操作规程  柳城云片糕</w:t>
          </w:r>
        </w:p>
      </w:sdtContent>
    </w:sdt>
    <w:bookmarkEnd w:id="25" w:displacedByCustomXml="prev"/>
    <w:p w14:paraId="732AA85E" w14:textId="77777777" w:rsidR="00E2552F" w:rsidRDefault="00E2552F" w:rsidP="00A77CCB">
      <w:pPr>
        <w:pStyle w:val="affd"/>
        <w:spacing w:before="312" w:after="312"/>
      </w:pPr>
      <w:bookmarkStart w:id="26" w:name="_Toc17233325"/>
      <w:bookmarkStart w:id="27" w:name="_Toc17233333"/>
      <w:bookmarkStart w:id="28" w:name="_Toc24884211"/>
      <w:bookmarkStart w:id="29" w:name="_Toc24884218"/>
      <w:bookmarkStart w:id="30" w:name="_Toc26648465"/>
      <w:bookmarkStart w:id="31" w:name="_Toc26718930"/>
      <w:bookmarkStart w:id="32" w:name="_Toc26986530"/>
      <w:bookmarkStart w:id="33" w:name="_Toc26986771"/>
      <w:bookmarkStart w:id="34" w:name="_Toc97192964"/>
      <w:r>
        <w:rPr>
          <w:rFonts w:hint="eastAsia"/>
        </w:rPr>
        <w:t>范围</w:t>
      </w:r>
      <w:bookmarkEnd w:id="26"/>
      <w:bookmarkEnd w:id="27"/>
      <w:bookmarkEnd w:id="28"/>
      <w:bookmarkEnd w:id="29"/>
      <w:bookmarkEnd w:id="30"/>
      <w:bookmarkEnd w:id="31"/>
      <w:bookmarkEnd w:id="32"/>
      <w:bookmarkEnd w:id="33"/>
      <w:bookmarkEnd w:id="34"/>
    </w:p>
    <w:p w14:paraId="1A65D9EB" w14:textId="21486EB7" w:rsidR="00D5018E" w:rsidRDefault="00D5018E" w:rsidP="00D5018E">
      <w:pPr>
        <w:pStyle w:val="affffc"/>
        <w:ind w:firstLine="420"/>
      </w:pPr>
      <w:bookmarkStart w:id="35" w:name="_Toc17233326"/>
      <w:bookmarkStart w:id="36" w:name="_Toc17233334"/>
      <w:bookmarkStart w:id="37" w:name="_Toc24884212"/>
      <w:bookmarkStart w:id="38" w:name="_Toc24884219"/>
      <w:bookmarkStart w:id="39" w:name="_Toc26648466"/>
      <w:r>
        <w:rPr>
          <w:rFonts w:hint="eastAsia"/>
        </w:rPr>
        <w:t>本文件界定了</w:t>
      </w:r>
      <w:r w:rsidR="0062231E">
        <w:rPr>
          <w:rFonts w:hint="eastAsia"/>
        </w:rPr>
        <w:t>柳城云片糕</w:t>
      </w:r>
      <w:r>
        <w:rPr>
          <w:rFonts w:hint="eastAsia"/>
        </w:rPr>
        <w:t>追溯的术语和定义，规定了追溯信息基本内容、追溯程序确立、追溯程序指示、追溯程序验证与改进。</w:t>
      </w:r>
    </w:p>
    <w:p w14:paraId="468A15BC" w14:textId="055519A4" w:rsidR="008B0C9C" w:rsidRDefault="00D5018E" w:rsidP="00D5018E">
      <w:pPr>
        <w:pStyle w:val="affffc"/>
        <w:ind w:firstLine="420"/>
      </w:pPr>
      <w:r>
        <w:rPr>
          <w:rFonts w:hint="eastAsia"/>
        </w:rPr>
        <w:t>本文件适用于广西壮族自治区行政区域内</w:t>
      </w:r>
      <w:r w:rsidR="0062231E">
        <w:rPr>
          <w:rFonts w:hint="eastAsia"/>
        </w:rPr>
        <w:t>柳城云片糕</w:t>
      </w:r>
      <w:r>
        <w:rPr>
          <w:rFonts w:hint="eastAsia"/>
        </w:rPr>
        <w:t>追溯操作和管理。</w:t>
      </w:r>
    </w:p>
    <w:p w14:paraId="3A70A33E" w14:textId="77777777" w:rsidR="00E2552F" w:rsidRDefault="00E2552F" w:rsidP="00A77CCB">
      <w:pPr>
        <w:pStyle w:val="affd"/>
        <w:spacing w:before="312" w:after="312"/>
      </w:pPr>
      <w:bookmarkStart w:id="40" w:name="_Toc26718931"/>
      <w:bookmarkStart w:id="41" w:name="_Toc26986531"/>
      <w:bookmarkStart w:id="42" w:name="_Toc26986772"/>
      <w:bookmarkStart w:id="43" w:name="_Toc97192965"/>
      <w:r>
        <w:rPr>
          <w:rFonts w:hint="eastAsia"/>
        </w:rPr>
        <w:t>规范性引用文件</w:t>
      </w:r>
      <w:bookmarkEnd w:id="35"/>
      <w:bookmarkEnd w:id="36"/>
      <w:bookmarkEnd w:id="37"/>
      <w:bookmarkEnd w:id="38"/>
      <w:bookmarkEnd w:id="39"/>
      <w:bookmarkEnd w:id="40"/>
      <w:bookmarkEnd w:id="41"/>
      <w:bookmarkEnd w:id="42"/>
      <w:bookmarkEnd w:id="43"/>
    </w:p>
    <w:sdt>
      <w:sdtPr>
        <w:rPr>
          <w:rFonts w:hint="eastAsia"/>
        </w:rPr>
        <w:id w:val="715848253"/>
        <w:placeholder>
          <w:docPart w:val="BD19698D80244159A1191936B02986B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0E33421D" w14:textId="77777777" w:rsidR="008A57E6" w:rsidRDefault="008A57E6" w:rsidP="008A57E6">
          <w:pPr>
            <w:pStyle w:val="affffc"/>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9B4A6AC" w14:textId="77777777" w:rsidR="00375F73" w:rsidRPr="00375F73" w:rsidRDefault="00375F73" w:rsidP="00375F73">
      <w:pPr>
        <w:pStyle w:val="affffc"/>
        <w:ind w:firstLine="420"/>
        <w:rPr>
          <w:color w:val="FF0000"/>
        </w:rPr>
      </w:pPr>
      <w:bookmarkStart w:id="44" w:name="_Hlk209686383"/>
      <w:r w:rsidRPr="00375F73">
        <w:rPr>
          <w:rFonts w:hint="eastAsia"/>
          <w:color w:val="FF0000"/>
        </w:rPr>
        <w:t>GB/T 16986  商品条码  应用标识符</w:t>
      </w:r>
    </w:p>
    <w:p w14:paraId="226B00FC" w14:textId="77777777" w:rsidR="00375F73" w:rsidRPr="00375F73" w:rsidRDefault="00375F73" w:rsidP="00375F73">
      <w:pPr>
        <w:pStyle w:val="affffc"/>
        <w:ind w:firstLine="420"/>
        <w:rPr>
          <w:color w:val="FF0000"/>
        </w:rPr>
      </w:pPr>
      <w:r w:rsidRPr="00375F73">
        <w:rPr>
          <w:rFonts w:hint="eastAsia"/>
          <w:color w:val="FF0000"/>
        </w:rPr>
        <w:t>GB/T 22005  饲料和食品链的可追溯性  体系设计与实施的通用原则和基本要求</w:t>
      </w:r>
    </w:p>
    <w:p w14:paraId="5F7C1C0A" w14:textId="7E11779E" w:rsidR="00AA6EC9" w:rsidRPr="00375F73" w:rsidRDefault="00375F73" w:rsidP="00375F73">
      <w:pPr>
        <w:pStyle w:val="affffc"/>
        <w:ind w:firstLine="420"/>
        <w:rPr>
          <w:color w:val="FF0000"/>
        </w:rPr>
      </w:pPr>
      <w:r w:rsidRPr="00375F73">
        <w:rPr>
          <w:rFonts w:hint="eastAsia"/>
          <w:color w:val="FF0000"/>
        </w:rPr>
        <w:t>GB/Z 25008  饲料和食品链的可追溯性  体系设计与实施指南</w:t>
      </w:r>
      <w:bookmarkEnd w:id="44"/>
    </w:p>
    <w:p w14:paraId="374C8CBE" w14:textId="77777777" w:rsidR="00B265BC" w:rsidRPr="00E030F9" w:rsidRDefault="00FD59EB" w:rsidP="00FD59EB">
      <w:pPr>
        <w:pStyle w:val="affd"/>
        <w:spacing w:before="312" w:after="312"/>
      </w:pPr>
      <w:bookmarkStart w:id="45" w:name="_Toc97192966"/>
      <w:r>
        <w:rPr>
          <w:rFonts w:hint="eastAsia"/>
          <w:szCs w:val="21"/>
        </w:rPr>
        <w:t>术语和定义</w:t>
      </w:r>
      <w:bookmarkEnd w:id="45"/>
    </w:p>
    <w:bookmarkStart w:id="46" w:name="_Toc26986532" w:displacedByCustomXml="next"/>
    <w:bookmarkEnd w:id="46" w:displacedByCustomXml="next"/>
    <w:sdt>
      <w:sdtPr>
        <w:id w:val="-1909835108"/>
        <w:placeholder>
          <w:docPart w:val="E984EBB640F44612B87C9E506610A6C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0EC01816" w14:textId="260CB123" w:rsidR="003C010C" w:rsidRDefault="0062231E" w:rsidP="00BA263B">
          <w:pPr>
            <w:pStyle w:val="affffc"/>
            <w:ind w:firstLine="420"/>
          </w:pPr>
          <w:r>
            <w:t>下列术语和定义适用于本文件。</w:t>
          </w:r>
        </w:p>
      </w:sdtContent>
    </w:sdt>
    <w:p w14:paraId="7A68CD45" w14:textId="77777777" w:rsidR="004B3E93" w:rsidRPr="0062231E" w:rsidRDefault="004B3E93" w:rsidP="0062231E">
      <w:pPr>
        <w:pStyle w:val="affe"/>
        <w:spacing w:before="156" w:after="156"/>
      </w:pPr>
    </w:p>
    <w:p w14:paraId="2197C2A2" w14:textId="6FC9F0F6" w:rsidR="002A1260" w:rsidRPr="00DD7732" w:rsidRDefault="0062231E" w:rsidP="00653FED">
      <w:pPr>
        <w:pStyle w:val="affffc"/>
        <w:ind w:firstLine="420"/>
        <w:rPr>
          <w:rFonts w:ascii="黑体" w:eastAsia="黑体" w:hAnsi="黑体" w:hint="eastAsia"/>
        </w:rPr>
      </w:pPr>
      <w:r w:rsidRPr="00DD7732">
        <w:rPr>
          <w:rFonts w:ascii="黑体" w:eastAsia="黑体" w:hAnsi="黑体" w:hint="eastAsia"/>
        </w:rPr>
        <w:t>柳城云片糕</w:t>
      </w:r>
      <w:r w:rsidR="00DC5896">
        <w:rPr>
          <w:rFonts w:ascii="黑体" w:eastAsia="黑体" w:hAnsi="黑体" w:hint="eastAsia"/>
        </w:rPr>
        <w:t xml:space="preserve">  l</w:t>
      </w:r>
      <w:r w:rsidR="00DC5896" w:rsidRPr="00DC5896">
        <w:rPr>
          <w:rFonts w:ascii="黑体" w:eastAsia="黑体" w:hAnsi="黑体" w:hint="eastAsia"/>
        </w:rPr>
        <w:t xml:space="preserve">uocheng </w:t>
      </w:r>
      <w:r w:rsidR="00DC5896">
        <w:rPr>
          <w:rFonts w:ascii="黑体" w:eastAsia="黑体" w:hAnsi="黑体" w:hint="eastAsia"/>
        </w:rPr>
        <w:t>y</w:t>
      </w:r>
      <w:r w:rsidR="00DC5896" w:rsidRPr="00DC5896">
        <w:rPr>
          <w:rFonts w:ascii="黑体" w:eastAsia="黑体" w:hAnsi="黑体" w:hint="eastAsia"/>
        </w:rPr>
        <w:t xml:space="preserve">unpiang </w:t>
      </w:r>
      <w:r w:rsidR="00DC5896">
        <w:rPr>
          <w:rFonts w:ascii="黑体" w:eastAsia="黑体" w:hAnsi="黑体" w:hint="eastAsia"/>
        </w:rPr>
        <w:t>c</w:t>
      </w:r>
      <w:r w:rsidR="00DC5896" w:rsidRPr="00DC5896">
        <w:rPr>
          <w:rFonts w:ascii="黑体" w:eastAsia="黑体" w:hAnsi="黑体" w:hint="eastAsia"/>
        </w:rPr>
        <w:t>akes</w:t>
      </w:r>
    </w:p>
    <w:p w14:paraId="56129059" w14:textId="0B61709E" w:rsidR="001D212F" w:rsidRDefault="0062231E" w:rsidP="00E60C63">
      <w:pPr>
        <w:pStyle w:val="affffc"/>
        <w:ind w:firstLine="420"/>
      </w:pPr>
      <w:r w:rsidRPr="0062231E">
        <w:rPr>
          <w:rFonts w:hint="eastAsia"/>
        </w:rPr>
        <w:t>以糯米或糯米粉为主料，添加</w:t>
      </w:r>
      <w:r w:rsidR="00DD7732">
        <w:rPr>
          <w:rFonts w:hint="eastAsia"/>
        </w:rPr>
        <w:t>白砂</w:t>
      </w:r>
      <w:r w:rsidRPr="0062231E">
        <w:rPr>
          <w:rFonts w:hint="eastAsia"/>
        </w:rPr>
        <w:t>糖，添加或不添加食用植物油、</w:t>
      </w:r>
      <w:r w:rsidR="00644687">
        <w:rPr>
          <w:rFonts w:hint="eastAsia"/>
        </w:rPr>
        <w:t>籽类</w:t>
      </w:r>
      <w:r w:rsidRPr="0062231E">
        <w:rPr>
          <w:rFonts w:hint="eastAsia"/>
        </w:rPr>
        <w:t>、凉果等为辅料做夹心，经</w:t>
      </w:r>
      <w:r w:rsidR="004F3C3C">
        <w:rPr>
          <w:rFonts w:hint="eastAsia"/>
        </w:rPr>
        <w:t>炒米</w:t>
      </w:r>
      <w:r w:rsidRPr="0062231E">
        <w:rPr>
          <w:rFonts w:hint="eastAsia"/>
        </w:rPr>
        <w:t>、</w:t>
      </w:r>
      <w:r w:rsidR="004F3C3C">
        <w:rPr>
          <w:rFonts w:hint="eastAsia"/>
        </w:rPr>
        <w:t>磨粉、陈化、</w:t>
      </w:r>
      <w:r w:rsidRPr="0062231E">
        <w:rPr>
          <w:rFonts w:hint="eastAsia"/>
        </w:rPr>
        <w:t>润糖、调粉、添加夹心、制糕坯、蒸制炖化成型、冷却、切片、包装而成的具有</w:t>
      </w:r>
      <w:r w:rsidR="00DD7732">
        <w:rPr>
          <w:rFonts w:hint="eastAsia"/>
        </w:rPr>
        <w:t>广西柳城</w:t>
      </w:r>
      <w:r w:rsidRPr="0062231E">
        <w:rPr>
          <w:rFonts w:hint="eastAsia"/>
        </w:rPr>
        <w:t>特色的熟粉类糕点</w:t>
      </w:r>
      <w:r w:rsidR="00DD7732">
        <w:rPr>
          <w:rFonts w:hint="eastAsia"/>
        </w:rPr>
        <w:t>。</w:t>
      </w:r>
    </w:p>
    <w:p w14:paraId="21389BD2" w14:textId="77777777" w:rsidR="007A5D3A" w:rsidRDefault="007A5D3A" w:rsidP="00DD7732">
      <w:pPr>
        <w:pStyle w:val="affe"/>
        <w:spacing w:before="156" w:after="156"/>
      </w:pPr>
    </w:p>
    <w:p w14:paraId="13BE99F0" w14:textId="092C685A" w:rsidR="003E019F" w:rsidRPr="00FE7883" w:rsidRDefault="00DD7732" w:rsidP="003E019F">
      <w:pPr>
        <w:pStyle w:val="affffc"/>
        <w:ind w:firstLine="420"/>
        <w:rPr>
          <w:rFonts w:ascii="黑体" w:eastAsia="黑体" w:hAnsi="黑体" w:hint="eastAsia"/>
        </w:rPr>
      </w:pPr>
      <w:r w:rsidRPr="00FE7883">
        <w:rPr>
          <w:rFonts w:ascii="黑体" w:eastAsia="黑体" w:hAnsi="黑体" w:hint="eastAsia"/>
        </w:rPr>
        <w:t>陈化</w:t>
      </w:r>
      <w:r w:rsidR="009B3F32">
        <w:rPr>
          <w:rFonts w:ascii="黑体" w:eastAsia="黑体" w:hAnsi="黑体" w:hint="eastAsia"/>
        </w:rPr>
        <w:t xml:space="preserve">  </w:t>
      </w:r>
      <w:r w:rsidR="009B3F32" w:rsidRPr="009B3F32">
        <w:rPr>
          <w:rFonts w:ascii="黑体" w:eastAsia="黑体" w:hAnsi="黑体" w:hint="eastAsia"/>
        </w:rPr>
        <w:t>maturation processing of the mooncake</w:t>
      </w:r>
    </w:p>
    <w:p w14:paraId="7D44CF56" w14:textId="00649521" w:rsidR="00DD7732" w:rsidRDefault="00FE7883" w:rsidP="003E019F">
      <w:pPr>
        <w:pStyle w:val="affffc"/>
        <w:ind w:firstLine="420"/>
      </w:pPr>
      <w:r>
        <w:rPr>
          <w:rFonts w:hint="eastAsia"/>
        </w:rPr>
        <w:t>将炒制过的糯米粉在阴凉处存放</w:t>
      </w:r>
      <w:r w:rsidR="009B3F32">
        <w:rPr>
          <w:rFonts w:hint="eastAsia"/>
        </w:rPr>
        <w:t>以使其缓慢</w:t>
      </w:r>
      <w:r>
        <w:rPr>
          <w:rFonts w:hint="eastAsia"/>
        </w:rPr>
        <w:t>散热、</w:t>
      </w:r>
      <w:r w:rsidR="009B3F32">
        <w:rPr>
          <w:rFonts w:hint="eastAsia"/>
        </w:rPr>
        <w:t>汲取空气中</w:t>
      </w:r>
      <w:r>
        <w:rPr>
          <w:rFonts w:hint="eastAsia"/>
        </w:rPr>
        <w:t>水</w:t>
      </w:r>
      <w:r w:rsidR="009B3F32">
        <w:rPr>
          <w:rFonts w:hint="eastAsia"/>
        </w:rPr>
        <w:t>分返潮</w:t>
      </w:r>
      <w:r>
        <w:rPr>
          <w:rFonts w:hint="eastAsia"/>
        </w:rPr>
        <w:t>的过程。</w:t>
      </w:r>
    </w:p>
    <w:p w14:paraId="43016232" w14:textId="77777777" w:rsidR="00FE7883" w:rsidRDefault="00FE7883" w:rsidP="00FE7883">
      <w:pPr>
        <w:pStyle w:val="affe"/>
        <w:spacing w:before="156" w:after="156"/>
      </w:pPr>
    </w:p>
    <w:p w14:paraId="507B20E2" w14:textId="263CA361" w:rsidR="00FE7883" w:rsidRPr="00FE7883" w:rsidRDefault="00FE7883" w:rsidP="00FE7883">
      <w:pPr>
        <w:pStyle w:val="affffc"/>
        <w:ind w:firstLine="420"/>
        <w:rPr>
          <w:rFonts w:ascii="黑体" w:eastAsia="黑体" w:hAnsi="黑体" w:hint="eastAsia"/>
        </w:rPr>
      </w:pPr>
      <w:r w:rsidRPr="00FE7883">
        <w:rPr>
          <w:rFonts w:ascii="黑体" w:eastAsia="黑体" w:hAnsi="黑体" w:hint="eastAsia"/>
        </w:rPr>
        <w:t>润糖</w:t>
      </w:r>
      <w:r w:rsidR="009B3F32">
        <w:rPr>
          <w:rFonts w:ascii="黑体" w:eastAsia="黑体" w:hAnsi="黑体" w:hint="eastAsia"/>
        </w:rPr>
        <w:t xml:space="preserve"> </w:t>
      </w:r>
      <w:r w:rsidR="00882FC8">
        <w:rPr>
          <w:rFonts w:ascii="黑体" w:eastAsia="黑体" w:hAnsi="黑体" w:hint="eastAsia"/>
        </w:rPr>
        <w:t xml:space="preserve"> </w:t>
      </w:r>
      <w:r w:rsidR="00882FC8" w:rsidRPr="00882FC8">
        <w:rPr>
          <w:rFonts w:ascii="黑体" w:eastAsia="黑体" w:hAnsi="黑体"/>
        </w:rPr>
        <w:t>sugar treatment</w:t>
      </w:r>
    </w:p>
    <w:p w14:paraId="0E83511E" w14:textId="7BC5609B" w:rsidR="00FE7883" w:rsidRDefault="00FE7883" w:rsidP="00FE7883">
      <w:pPr>
        <w:pStyle w:val="affffc"/>
        <w:ind w:firstLine="420"/>
      </w:pPr>
      <w:r w:rsidRPr="00FE7883">
        <w:rPr>
          <w:rFonts w:hint="eastAsia"/>
        </w:rPr>
        <w:t>将白砂糖按一定比例加水熬煮、搅拌至返砂均匀，放入缸中陈化，使其互相浸透</w:t>
      </w:r>
      <w:r w:rsidR="002101AC">
        <w:rPr>
          <w:rFonts w:hint="eastAsia"/>
        </w:rPr>
        <w:t>的过程</w:t>
      </w:r>
      <w:r w:rsidRPr="00FE7883">
        <w:rPr>
          <w:rFonts w:hint="eastAsia"/>
        </w:rPr>
        <w:t>。</w:t>
      </w:r>
    </w:p>
    <w:p w14:paraId="3B0BE118" w14:textId="77777777" w:rsidR="00FE7883" w:rsidRDefault="00FE7883" w:rsidP="00FE7883">
      <w:pPr>
        <w:pStyle w:val="affe"/>
        <w:spacing w:before="156" w:after="156"/>
      </w:pPr>
    </w:p>
    <w:p w14:paraId="076C78C0" w14:textId="2508AD99" w:rsidR="00FE7883" w:rsidRPr="00D95488" w:rsidRDefault="00FE7883" w:rsidP="00FE7883">
      <w:pPr>
        <w:pStyle w:val="affffc"/>
        <w:ind w:firstLine="420"/>
        <w:rPr>
          <w:rFonts w:ascii="黑体" w:eastAsia="黑体" w:hAnsi="黑体" w:hint="eastAsia"/>
        </w:rPr>
      </w:pPr>
      <w:r w:rsidRPr="00D95488">
        <w:rPr>
          <w:rFonts w:ascii="黑体" w:eastAsia="黑体" w:hAnsi="黑体" w:hint="eastAsia"/>
        </w:rPr>
        <w:t>加夹心</w:t>
      </w:r>
      <w:r w:rsidR="009B3F32">
        <w:rPr>
          <w:rFonts w:ascii="黑体" w:eastAsia="黑体" w:hAnsi="黑体" w:hint="eastAsia"/>
        </w:rPr>
        <w:t xml:space="preserve">  </w:t>
      </w:r>
      <w:r w:rsidR="009B3F32" w:rsidRPr="009B3F32">
        <w:rPr>
          <w:rFonts w:ascii="黑体" w:eastAsia="黑体" w:hAnsi="黑体" w:hint="eastAsia"/>
        </w:rPr>
        <w:t>filling</w:t>
      </w:r>
    </w:p>
    <w:p w14:paraId="5CD18E77" w14:textId="45022472" w:rsidR="00FE7883" w:rsidRDefault="00FE7883" w:rsidP="00FE7883">
      <w:pPr>
        <w:pStyle w:val="affffc"/>
        <w:ind w:firstLine="420"/>
      </w:pPr>
      <w:r w:rsidRPr="00FE7883">
        <w:rPr>
          <w:rFonts w:hint="eastAsia"/>
        </w:rPr>
        <w:t>加入</w:t>
      </w:r>
      <w:r w:rsidR="00D95488">
        <w:rPr>
          <w:rFonts w:hint="eastAsia"/>
        </w:rPr>
        <w:t>籽类</w:t>
      </w:r>
      <w:r w:rsidRPr="00FE7883">
        <w:rPr>
          <w:rFonts w:hint="eastAsia"/>
        </w:rPr>
        <w:t>、凉果等辅料作为夹心</w:t>
      </w:r>
      <w:r w:rsidR="00D95488">
        <w:rPr>
          <w:rFonts w:hint="eastAsia"/>
        </w:rPr>
        <w:t>。</w:t>
      </w:r>
    </w:p>
    <w:p w14:paraId="6B1461A9" w14:textId="77777777" w:rsidR="002101AC" w:rsidRDefault="002101AC" w:rsidP="002101AC">
      <w:pPr>
        <w:pStyle w:val="affe"/>
        <w:spacing w:before="156" w:after="156"/>
      </w:pPr>
    </w:p>
    <w:p w14:paraId="0C93F7BD" w14:textId="5BAE7255" w:rsidR="002101AC" w:rsidRPr="007F0DA2" w:rsidRDefault="002101AC" w:rsidP="002101AC">
      <w:pPr>
        <w:pStyle w:val="affffc"/>
        <w:ind w:firstLine="420"/>
        <w:rPr>
          <w:rFonts w:ascii="黑体" w:eastAsia="黑体" w:hAnsi="黑体" w:hint="eastAsia"/>
        </w:rPr>
      </w:pPr>
      <w:r w:rsidRPr="007F0DA2">
        <w:rPr>
          <w:rFonts w:ascii="黑体" w:eastAsia="黑体" w:hAnsi="黑体" w:hint="eastAsia"/>
        </w:rPr>
        <w:t>蒸制</w:t>
      </w:r>
      <w:r w:rsidR="007F0DA2">
        <w:rPr>
          <w:rFonts w:ascii="黑体" w:eastAsia="黑体" w:hAnsi="黑体" w:hint="eastAsia"/>
        </w:rPr>
        <w:t>（</w:t>
      </w:r>
      <w:r w:rsidRPr="007F0DA2">
        <w:rPr>
          <w:rFonts w:ascii="黑体" w:eastAsia="黑体" w:hAnsi="黑体" w:hint="eastAsia"/>
        </w:rPr>
        <w:t>炖</w:t>
      </w:r>
      <w:r w:rsidR="007F0DA2">
        <w:rPr>
          <w:rFonts w:ascii="黑体" w:eastAsia="黑体" w:hAnsi="黑体" w:hint="eastAsia"/>
        </w:rPr>
        <w:t>糕）</w:t>
      </w:r>
      <w:r w:rsidR="009B3F32">
        <w:rPr>
          <w:rFonts w:ascii="黑体" w:eastAsia="黑体" w:hAnsi="黑体" w:hint="eastAsia"/>
        </w:rPr>
        <w:t xml:space="preserve"> </w:t>
      </w:r>
      <w:r w:rsidR="009B3F32" w:rsidRPr="009B3F32">
        <w:rPr>
          <w:rFonts w:ascii="黑体" w:eastAsia="黑体" w:hAnsi="黑体" w:hint="eastAsia"/>
        </w:rPr>
        <w:t>boiling</w:t>
      </w:r>
    </w:p>
    <w:p w14:paraId="5CD45CC4" w14:textId="386377DE" w:rsidR="002101AC" w:rsidRPr="002101AC" w:rsidRDefault="002101AC" w:rsidP="002101AC">
      <w:pPr>
        <w:pStyle w:val="affffc"/>
        <w:ind w:firstLine="420"/>
      </w:pPr>
      <w:r w:rsidRPr="002101AC">
        <w:rPr>
          <w:rFonts w:hint="eastAsia"/>
        </w:rPr>
        <w:t>将</w:t>
      </w:r>
      <w:r w:rsidR="007F0DA2" w:rsidRPr="002101AC">
        <w:rPr>
          <w:rFonts w:hint="eastAsia"/>
        </w:rPr>
        <w:t>切成条状</w:t>
      </w:r>
      <w:r w:rsidR="007F0DA2">
        <w:rPr>
          <w:rFonts w:hint="eastAsia"/>
        </w:rPr>
        <w:t>的</w:t>
      </w:r>
      <w:r w:rsidRPr="002101AC">
        <w:rPr>
          <w:rFonts w:hint="eastAsia"/>
        </w:rPr>
        <w:t>糕坯表面压平，连同糕模放入</w:t>
      </w:r>
      <w:r w:rsidR="007F0DA2" w:rsidRPr="002101AC">
        <w:rPr>
          <w:rFonts w:hint="eastAsia"/>
        </w:rPr>
        <w:t>50</w:t>
      </w:r>
      <w:r w:rsidR="007F0DA2">
        <w:rPr>
          <w:rFonts w:hint="eastAsia"/>
          <w:vertAlign w:val="superscript"/>
        </w:rPr>
        <w:t xml:space="preserve"> </w:t>
      </w:r>
      <w:r w:rsidR="007F0DA2" w:rsidRPr="002101AC">
        <w:rPr>
          <w:rFonts w:hint="eastAsia"/>
        </w:rPr>
        <w:t>℃～60 ℃水温下炖制5 min～6 min</w:t>
      </w:r>
      <w:r w:rsidRPr="002101AC">
        <w:rPr>
          <w:rFonts w:hint="eastAsia"/>
        </w:rPr>
        <w:t>。</w:t>
      </w:r>
    </w:p>
    <w:p w14:paraId="25492AA3" w14:textId="77777777" w:rsidR="00FE7883" w:rsidRDefault="00FE7883" w:rsidP="00D95488">
      <w:pPr>
        <w:pStyle w:val="affe"/>
        <w:spacing w:before="156" w:after="156"/>
      </w:pPr>
    </w:p>
    <w:p w14:paraId="7EBCC288" w14:textId="02C93C95" w:rsidR="00D95488" w:rsidRPr="00D95488" w:rsidRDefault="00D95488" w:rsidP="00D95488">
      <w:pPr>
        <w:pStyle w:val="affffc"/>
        <w:ind w:firstLine="420"/>
        <w:rPr>
          <w:rFonts w:ascii="黑体" w:eastAsia="黑体" w:hAnsi="黑体" w:hint="eastAsia"/>
        </w:rPr>
      </w:pPr>
      <w:r w:rsidRPr="00D95488">
        <w:rPr>
          <w:rFonts w:ascii="黑体" w:eastAsia="黑体" w:hAnsi="黑体" w:hint="eastAsia"/>
        </w:rPr>
        <w:t>追溯单元</w:t>
      </w:r>
      <w:r>
        <w:rPr>
          <w:rFonts w:ascii="黑体" w:eastAsia="黑体" w:hAnsi="黑体" w:hint="eastAsia"/>
        </w:rPr>
        <w:t xml:space="preserve">  </w:t>
      </w:r>
      <w:r w:rsidRPr="009C3A46">
        <w:rPr>
          <w:rFonts w:ascii="黑体" w:eastAsia="黑体" w:hAnsi="黑体" w:hint="eastAsia"/>
        </w:rPr>
        <w:t>trac</w:t>
      </w:r>
      <w:r>
        <w:rPr>
          <w:rFonts w:ascii="黑体" w:eastAsia="黑体" w:hAnsi="黑体" w:hint="eastAsia"/>
        </w:rPr>
        <w:t>eabl</w:t>
      </w:r>
      <w:r w:rsidRPr="009C3A46">
        <w:rPr>
          <w:rFonts w:ascii="黑体" w:eastAsia="黑体" w:hAnsi="黑体" w:hint="eastAsia"/>
        </w:rPr>
        <w:t>e</w:t>
      </w:r>
      <w:r>
        <w:rPr>
          <w:rFonts w:ascii="黑体" w:eastAsia="黑体" w:hAnsi="黑体" w:hint="eastAsia"/>
        </w:rPr>
        <w:t xml:space="preserve"> </w:t>
      </w:r>
      <w:r w:rsidRPr="009C3A46">
        <w:rPr>
          <w:rFonts w:ascii="黑体" w:eastAsia="黑体" w:hAnsi="黑体" w:hint="eastAsia"/>
        </w:rPr>
        <w:t>unit</w:t>
      </w:r>
    </w:p>
    <w:p w14:paraId="336D2DCE" w14:textId="77777777" w:rsidR="00D95488" w:rsidRDefault="00D95488" w:rsidP="00D95488">
      <w:pPr>
        <w:pStyle w:val="afffffffffffc"/>
      </w:pPr>
      <w:r w:rsidRPr="004A5514">
        <w:rPr>
          <w:rFonts w:hint="eastAsia"/>
        </w:rPr>
        <w:t>需要对其历史、应用情况或所处位置的相关信息进行记录、标识并可追溯的单个产品</w:t>
      </w:r>
      <w:r>
        <w:rPr>
          <w:rFonts w:hint="eastAsia"/>
        </w:rPr>
        <w:t>、</w:t>
      </w:r>
      <w:r w:rsidRPr="004A5514">
        <w:rPr>
          <w:rFonts w:hint="eastAsia"/>
        </w:rPr>
        <w:t>同一批次产品或同一品类产品</w:t>
      </w:r>
      <w:r>
        <w:rPr>
          <w:rFonts w:hint="eastAsia"/>
        </w:rPr>
        <w:t>。</w:t>
      </w:r>
    </w:p>
    <w:p w14:paraId="44035468" w14:textId="7E830BD4" w:rsidR="00D95488" w:rsidRDefault="00D95488" w:rsidP="00D95488">
      <w:pPr>
        <w:pStyle w:val="affffc"/>
        <w:ind w:firstLine="420"/>
      </w:pPr>
      <w:r>
        <w:rPr>
          <w:rFonts w:hint="eastAsia"/>
        </w:rPr>
        <w:t>[来源：GB/T 38155—2019，2.4]</w:t>
      </w:r>
    </w:p>
    <w:p w14:paraId="51E7677A" w14:textId="77777777" w:rsidR="00D95488" w:rsidRDefault="00D95488" w:rsidP="00D95488">
      <w:pPr>
        <w:pStyle w:val="affe"/>
        <w:spacing w:before="156" w:after="156"/>
      </w:pPr>
    </w:p>
    <w:p w14:paraId="399FA030" w14:textId="539D76BC" w:rsidR="00D95488" w:rsidRDefault="00D95488" w:rsidP="00D95488">
      <w:pPr>
        <w:pStyle w:val="affffc"/>
        <w:ind w:firstLine="420"/>
      </w:pPr>
      <w:r w:rsidRPr="00F46F14">
        <w:rPr>
          <w:rFonts w:ascii="黑体" w:eastAsia="黑体" w:hAnsi="黑体" w:cs="宋体"/>
          <w:szCs w:val="21"/>
        </w:rPr>
        <w:t>追溯码编码</w:t>
      </w:r>
      <w:r>
        <w:rPr>
          <w:rFonts w:hAnsi="宋体" w:cs="宋体" w:hint="eastAsia"/>
          <w:szCs w:val="21"/>
        </w:rPr>
        <w:t xml:space="preserve">  </w:t>
      </w:r>
      <w:r>
        <w:rPr>
          <w:rFonts w:ascii="黑体" w:eastAsia="黑体" w:hAnsi="黑体" w:cs="黑体"/>
          <w:szCs w:val="21"/>
        </w:rPr>
        <w:t>traceability code</w:t>
      </w:r>
    </w:p>
    <w:p w14:paraId="37A834CF" w14:textId="77777777" w:rsidR="00D95488" w:rsidRDefault="00D95488" w:rsidP="00D95488">
      <w:pPr>
        <w:pStyle w:val="afffffffffffc"/>
      </w:pPr>
      <w:r>
        <w:rPr>
          <w:rFonts w:hAnsi="宋体" w:cs="宋体"/>
          <w:szCs w:val="21"/>
        </w:rPr>
        <w:t>追溯系统中对追溯单元进行唯一标识的代码。</w:t>
      </w:r>
    </w:p>
    <w:p w14:paraId="34576E51" w14:textId="4AFEAB5C" w:rsidR="00D95488" w:rsidRDefault="00D95488" w:rsidP="00D95488">
      <w:pPr>
        <w:pStyle w:val="affffc"/>
        <w:ind w:firstLine="420"/>
      </w:pPr>
      <w:r>
        <w:rPr>
          <w:rFonts w:hint="eastAsia"/>
        </w:rPr>
        <w:t>[来源：GB/T 38155—2019，2.10]</w:t>
      </w:r>
    </w:p>
    <w:p w14:paraId="0A989E2F" w14:textId="77777777" w:rsidR="00D95488" w:rsidRDefault="00D95488" w:rsidP="00D95488">
      <w:pPr>
        <w:pStyle w:val="affe"/>
        <w:spacing w:before="156" w:after="156"/>
      </w:pPr>
    </w:p>
    <w:p w14:paraId="06089C6D" w14:textId="1DF39B8A" w:rsidR="00D95488" w:rsidRDefault="00D95488" w:rsidP="00D95488">
      <w:pPr>
        <w:pStyle w:val="affffc"/>
        <w:ind w:firstLine="420"/>
      </w:pPr>
      <w:r w:rsidRPr="00F46F14">
        <w:rPr>
          <w:rFonts w:ascii="黑体" w:eastAsia="黑体" w:hAnsi="黑体" w:cs="宋体"/>
          <w:szCs w:val="21"/>
        </w:rPr>
        <w:t>产品批次</w:t>
      </w:r>
      <w:r>
        <w:rPr>
          <w:rFonts w:hint="eastAsia"/>
          <w:sz w:val="20"/>
        </w:rPr>
        <w:t xml:space="preserve">  </w:t>
      </w:r>
      <w:r>
        <w:rPr>
          <w:rFonts w:ascii="黑体" w:eastAsia="黑体" w:hAnsi="黑体" w:cs="黑体"/>
          <w:szCs w:val="21"/>
        </w:rPr>
        <w:t>product batch</w:t>
      </w:r>
    </w:p>
    <w:p w14:paraId="53230CDE" w14:textId="77777777" w:rsidR="00D95488" w:rsidRDefault="00D95488" w:rsidP="00D95488">
      <w:pPr>
        <w:pStyle w:val="afffffffffffc"/>
      </w:pPr>
      <w:r>
        <w:rPr>
          <w:rFonts w:hAnsi="宋体" w:cs="宋体"/>
          <w:szCs w:val="21"/>
        </w:rPr>
        <w:t>采用相同的原料、相同的环境、相同的工艺、同期生产或制造的具有相同（或相近）性能特征的一定数量的产品。</w:t>
      </w:r>
    </w:p>
    <w:p w14:paraId="4DC30E54" w14:textId="02B17313" w:rsidR="00D95488" w:rsidRDefault="00D95488" w:rsidP="00D95488">
      <w:pPr>
        <w:pStyle w:val="affffc"/>
        <w:ind w:firstLine="420"/>
      </w:pPr>
      <w:r>
        <w:rPr>
          <w:rFonts w:hAnsi="宋体" w:cs="宋体"/>
          <w:szCs w:val="21"/>
        </w:rPr>
        <w:t>[来源：GB/T 38155</w:t>
      </w:r>
      <w:r>
        <w:rPr>
          <w:rFonts w:ascii="Arial" w:eastAsiaTheme="minorEastAsia" w:hAnsi="Arial" w:cs="Arial" w:hint="eastAsia"/>
          <w:szCs w:val="21"/>
        </w:rPr>
        <w:t>—</w:t>
      </w:r>
      <w:r>
        <w:rPr>
          <w:rFonts w:hAnsi="宋体" w:cs="宋体"/>
          <w:szCs w:val="21"/>
        </w:rPr>
        <w:t>2019</w:t>
      </w:r>
      <w:r>
        <w:rPr>
          <w:rFonts w:hAnsi="宋体" w:cs="宋体" w:hint="eastAsia"/>
          <w:szCs w:val="21"/>
        </w:rPr>
        <w:t>，</w:t>
      </w:r>
      <w:r>
        <w:rPr>
          <w:rFonts w:hAnsi="宋体" w:cs="宋体"/>
          <w:szCs w:val="21"/>
        </w:rPr>
        <w:t>2.19]</w:t>
      </w:r>
    </w:p>
    <w:p w14:paraId="7D271B65" w14:textId="77777777" w:rsidR="00D95488" w:rsidRDefault="00D95488" w:rsidP="00D95488">
      <w:pPr>
        <w:pStyle w:val="affe"/>
        <w:spacing w:before="156" w:after="156"/>
      </w:pPr>
    </w:p>
    <w:p w14:paraId="07DABAD3" w14:textId="253B1909" w:rsidR="00D95488" w:rsidRPr="00D95488" w:rsidRDefault="00D95488" w:rsidP="00D95488">
      <w:pPr>
        <w:pStyle w:val="affffc"/>
        <w:ind w:firstLine="420"/>
        <w:rPr>
          <w:rFonts w:ascii="黑体" w:eastAsia="黑体" w:hAnsi="黑体" w:hint="eastAsia"/>
        </w:rPr>
      </w:pPr>
      <w:r w:rsidRPr="00D95488">
        <w:rPr>
          <w:rFonts w:ascii="黑体" w:eastAsia="黑体" w:hAnsi="黑体" w:hint="eastAsia"/>
        </w:rPr>
        <w:t>批次码  batch code</w:t>
      </w:r>
    </w:p>
    <w:p w14:paraId="29E73BE6" w14:textId="77777777" w:rsidR="00D95488" w:rsidRDefault="00D95488" w:rsidP="00D95488">
      <w:pPr>
        <w:pStyle w:val="affffc"/>
        <w:ind w:firstLine="420"/>
      </w:pPr>
      <w:r>
        <w:rPr>
          <w:rFonts w:hint="eastAsia"/>
        </w:rPr>
        <w:t>追溯系统中对产品批次进行标识的代码。</w:t>
      </w:r>
    </w:p>
    <w:p w14:paraId="4FA75B3E" w14:textId="26F1AD97" w:rsidR="00D95488" w:rsidRDefault="00D95488" w:rsidP="00D95488">
      <w:pPr>
        <w:pStyle w:val="affffc"/>
        <w:ind w:firstLine="420"/>
      </w:pPr>
      <w:r>
        <w:rPr>
          <w:rFonts w:hint="eastAsia"/>
        </w:rPr>
        <w:t>[来源：GB/T 38155—2019，2.13]</w:t>
      </w:r>
    </w:p>
    <w:p w14:paraId="5F5A4484" w14:textId="6D443140" w:rsidR="00D95488" w:rsidRDefault="00D95488" w:rsidP="00D95488">
      <w:pPr>
        <w:pStyle w:val="affd"/>
        <w:spacing w:before="312" w:after="312"/>
      </w:pPr>
      <w:r>
        <w:rPr>
          <w:rFonts w:hint="eastAsia"/>
        </w:rPr>
        <w:t>追溯信息基本内容</w:t>
      </w:r>
    </w:p>
    <w:bookmarkEnd w:id="24"/>
    <w:p w14:paraId="376BA9C8" w14:textId="28C62E6B" w:rsidR="00D95488" w:rsidRDefault="00D95488" w:rsidP="00D95488">
      <w:pPr>
        <w:pStyle w:val="affe"/>
        <w:spacing w:before="156" w:after="156"/>
      </w:pPr>
      <w:r>
        <w:rPr>
          <w:rFonts w:hint="eastAsia"/>
        </w:rPr>
        <w:t>总体要求</w:t>
      </w:r>
    </w:p>
    <w:p w14:paraId="79B71F5C" w14:textId="44CABEE3" w:rsidR="00D95488" w:rsidRDefault="00D95488" w:rsidP="00D95488">
      <w:pPr>
        <w:pStyle w:val="affffc"/>
        <w:ind w:firstLine="420"/>
      </w:pPr>
      <w:r w:rsidRPr="005B0563">
        <w:rPr>
          <w:rFonts w:hAnsi="宋体" w:cs="宋体"/>
          <w:szCs w:val="21"/>
        </w:rPr>
        <w:t>应详细记录</w:t>
      </w:r>
      <w:r>
        <w:rPr>
          <w:rFonts w:hAnsi="宋体" w:cs="宋体" w:hint="eastAsia"/>
          <w:szCs w:val="21"/>
        </w:rPr>
        <w:t>柳城云片糕</w:t>
      </w:r>
      <w:r w:rsidRPr="005B0563">
        <w:rPr>
          <w:rFonts w:hAnsi="宋体" w:cs="宋体"/>
          <w:szCs w:val="21"/>
        </w:rPr>
        <w:t>追溯信息，确保</w:t>
      </w:r>
      <w:r>
        <w:rPr>
          <w:rFonts w:hAnsi="宋体" w:cs="宋体" w:hint="eastAsia"/>
          <w:szCs w:val="21"/>
        </w:rPr>
        <w:t>柳城云片糕</w:t>
      </w:r>
      <w:r w:rsidRPr="005B0563">
        <w:rPr>
          <w:rFonts w:hAnsi="宋体" w:cs="宋体"/>
          <w:szCs w:val="21"/>
        </w:rPr>
        <w:t>供</w:t>
      </w:r>
      <w:r w:rsidRPr="005B0563">
        <w:rPr>
          <w:rFonts w:hAnsi="宋体" w:cs="宋体" w:hint="eastAsia"/>
          <w:szCs w:val="21"/>
        </w:rPr>
        <w:t>应</w:t>
      </w:r>
      <w:r w:rsidRPr="005B0563">
        <w:rPr>
          <w:rFonts w:hAnsi="宋体" w:cs="宋体"/>
          <w:szCs w:val="21"/>
        </w:rPr>
        <w:t>链各环节都可进行追溯。</w:t>
      </w:r>
      <w:bookmarkStart w:id="47" w:name="_Hlk209711154"/>
      <w:r>
        <w:rPr>
          <w:rFonts w:hAnsi="宋体" w:cs="宋体" w:hint="eastAsia"/>
          <w:szCs w:val="21"/>
        </w:rPr>
        <w:t>柳城云片糕</w:t>
      </w:r>
      <w:r w:rsidRPr="005B0563">
        <w:rPr>
          <w:rFonts w:hAnsi="宋体" w:cs="宋体"/>
          <w:szCs w:val="21"/>
        </w:rPr>
        <w:t>供应链环节主要</w:t>
      </w:r>
      <w:r w:rsidRPr="005B0563">
        <w:rPr>
          <w:rFonts w:hAnsi="宋体" w:cs="宋体" w:hint="eastAsia"/>
          <w:szCs w:val="21"/>
        </w:rPr>
        <w:t>包</w:t>
      </w:r>
      <w:r w:rsidRPr="005B0563">
        <w:rPr>
          <w:rFonts w:hAnsi="宋体" w:cs="宋体"/>
          <w:szCs w:val="21"/>
        </w:rPr>
        <w:t>括</w:t>
      </w:r>
      <w:r w:rsidRPr="005B0563">
        <w:rPr>
          <w:rFonts w:hAnsi="宋体" w:cs="宋体" w:hint="eastAsia"/>
          <w:szCs w:val="21"/>
        </w:rPr>
        <w:t>原辅料</w:t>
      </w:r>
      <w:r>
        <w:rPr>
          <w:rFonts w:hAnsi="宋体" w:cs="宋体" w:hint="eastAsia"/>
          <w:szCs w:val="21"/>
        </w:rPr>
        <w:t>自制或</w:t>
      </w:r>
      <w:r w:rsidRPr="005B0563">
        <w:rPr>
          <w:rFonts w:hAnsi="宋体" w:cs="宋体" w:hint="eastAsia"/>
          <w:szCs w:val="21"/>
        </w:rPr>
        <w:t>采购环节</w:t>
      </w:r>
      <w:bookmarkEnd w:id="47"/>
      <w:r w:rsidRPr="005B0563">
        <w:rPr>
          <w:rFonts w:hAnsi="宋体" w:cs="宋体" w:hint="eastAsia"/>
          <w:szCs w:val="21"/>
        </w:rPr>
        <w:t>、</w:t>
      </w:r>
      <w:r w:rsidRPr="005B0563">
        <w:rPr>
          <w:rFonts w:hAnsi="宋体" w:cs="宋体"/>
          <w:szCs w:val="21"/>
        </w:rPr>
        <w:t>生产加工环节、贮运环节和销售环节。</w:t>
      </w:r>
    </w:p>
    <w:p w14:paraId="013B1698" w14:textId="77777777" w:rsidR="00D95488" w:rsidRDefault="00D95488" w:rsidP="00D95488">
      <w:pPr>
        <w:pStyle w:val="affe"/>
        <w:spacing w:before="156" w:after="156"/>
      </w:pPr>
      <w:r>
        <w:rPr>
          <w:rFonts w:hint="eastAsia"/>
        </w:rPr>
        <w:t>原</w:t>
      </w:r>
      <w:r w:rsidRPr="005B0563">
        <w:rPr>
          <w:rFonts w:hint="eastAsia"/>
        </w:rPr>
        <w:t>辅料</w:t>
      </w:r>
      <w:r>
        <w:rPr>
          <w:rFonts w:hAnsi="宋体" w:cs="宋体" w:hint="eastAsia"/>
        </w:rPr>
        <w:t>自制或</w:t>
      </w:r>
      <w:r w:rsidRPr="005B0563">
        <w:rPr>
          <w:rFonts w:hint="eastAsia"/>
        </w:rPr>
        <w:t>采购环节追溯信息</w:t>
      </w:r>
    </w:p>
    <w:p w14:paraId="52DE7698" w14:textId="77777777" w:rsidR="00D95488" w:rsidRDefault="00D95488" w:rsidP="00D95488">
      <w:pPr>
        <w:pStyle w:val="afffffffffffc"/>
      </w:pPr>
      <w:r>
        <w:rPr>
          <w:rFonts w:hint="eastAsia"/>
        </w:rPr>
        <w:t>原辅料自制或采购环节追溯信息记录见表1。</w:t>
      </w:r>
    </w:p>
    <w:p w14:paraId="3B7899F5" w14:textId="77777777" w:rsidR="00D95488" w:rsidRDefault="00D95488" w:rsidP="00D95488">
      <w:pPr>
        <w:pStyle w:val="afffffffffffe"/>
        <w:numPr>
          <w:ilvl w:val="0"/>
          <w:numId w:val="21"/>
        </w:numPr>
        <w:tabs>
          <w:tab w:val="num" w:pos="360"/>
        </w:tabs>
        <w:spacing w:before="156" w:after="156"/>
        <w:ind w:left="735"/>
      </w:pPr>
      <w:r>
        <w:rPr>
          <w:rFonts w:hint="eastAsia"/>
        </w:rPr>
        <w:t>原辅料自制或采购环节追溯信息记录表</w:t>
      </w:r>
    </w:p>
    <w:tbl>
      <w:tblPr>
        <w:tblW w:w="957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2791"/>
        <w:gridCol w:w="6781"/>
      </w:tblGrid>
      <w:tr w:rsidR="00D95488" w14:paraId="184230F6" w14:textId="77777777" w:rsidTr="00D766FA">
        <w:tc>
          <w:tcPr>
            <w:tcW w:w="2791" w:type="dxa"/>
            <w:tcBorders>
              <w:top w:val="single" w:sz="8" w:space="0" w:color="auto"/>
              <w:bottom w:val="single" w:sz="8" w:space="0" w:color="auto"/>
            </w:tcBorders>
            <w:shd w:val="clear" w:color="auto" w:fill="auto"/>
          </w:tcPr>
          <w:p w14:paraId="1CB73129" w14:textId="77777777" w:rsidR="00D95488" w:rsidRPr="004944E7" w:rsidRDefault="00D95488" w:rsidP="00D766FA">
            <w:pPr>
              <w:jc w:val="center"/>
              <w:rPr>
                <w:rFonts w:ascii="宋体"/>
                <w:sz w:val="18"/>
              </w:rPr>
            </w:pPr>
            <w:r w:rsidRPr="004944E7">
              <w:rPr>
                <w:rFonts w:ascii="宋体" w:hint="eastAsia"/>
                <w:sz w:val="18"/>
              </w:rPr>
              <w:t>追溯信息</w:t>
            </w:r>
          </w:p>
        </w:tc>
        <w:tc>
          <w:tcPr>
            <w:tcW w:w="6781" w:type="dxa"/>
            <w:tcBorders>
              <w:top w:val="single" w:sz="8" w:space="0" w:color="auto"/>
              <w:bottom w:val="single" w:sz="8" w:space="0" w:color="auto"/>
            </w:tcBorders>
            <w:shd w:val="clear" w:color="auto" w:fill="auto"/>
          </w:tcPr>
          <w:p w14:paraId="3AE5AD9D" w14:textId="77777777" w:rsidR="00D95488" w:rsidRPr="004944E7" w:rsidRDefault="00D95488" w:rsidP="00D766FA">
            <w:pPr>
              <w:jc w:val="center"/>
              <w:rPr>
                <w:rFonts w:ascii="宋体"/>
                <w:sz w:val="18"/>
              </w:rPr>
            </w:pPr>
            <w:r w:rsidRPr="004944E7">
              <w:rPr>
                <w:rFonts w:ascii="宋体" w:hint="eastAsia"/>
                <w:sz w:val="18"/>
              </w:rPr>
              <w:t>记录要素</w:t>
            </w:r>
          </w:p>
        </w:tc>
      </w:tr>
      <w:tr w:rsidR="00D95488" w14:paraId="37D614D9" w14:textId="77777777" w:rsidTr="00D766FA">
        <w:tc>
          <w:tcPr>
            <w:tcW w:w="2791" w:type="dxa"/>
            <w:tcBorders>
              <w:top w:val="single" w:sz="8" w:space="0" w:color="auto"/>
            </w:tcBorders>
            <w:shd w:val="clear" w:color="auto" w:fill="auto"/>
          </w:tcPr>
          <w:p w14:paraId="3E5D0770" w14:textId="77777777" w:rsidR="00D95488" w:rsidRPr="004944E7" w:rsidRDefault="00D95488" w:rsidP="00D766FA">
            <w:pPr>
              <w:rPr>
                <w:rFonts w:ascii="宋体"/>
                <w:sz w:val="18"/>
              </w:rPr>
            </w:pPr>
            <w:r w:rsidRPr="004944E7">
              <w:rPr>
                <w:rFonts w:ascii="宋体" w:hint="eastAsia"/>
                <w:sz w:val="18"/>
              </w:rPr>
              <w:t>供应商信息</w:t>
            </w:r>
          </w:p>
        </w:tc>
        <w:tc>
          <w:tcPr>
            <w:tcW w:w="6781" w:type="dxa"/>
            <w:tcBorders>
              <w:top w:val="single" w:sz="8" w:space="0" w:color="auto"/>
            </w:tcBorders>
            <w:shd w:val="clear" w:color="auto" w:fill="auto"/>
          </w:tcPr>
          <w:p w14:paraId="11F324C3" w14:textId="77777777" w:rsidR="00D95488" w:rsidRPr="004944E7" w:rsidRDefault="00D95488" w:rsidP="00D766FA">
            <w:pPr>
              <w:rPr>
                <w:rFonts w:ascii="宋体"/>
                <w:sz w:val="18"/>
              </w:rPr>
            </w:pPr>
            <w:r w:rsidRPr="004944E7">
              <w:rPr>
                <w:rFonts w:ascii="宋体" w:hAnsi="宋体" w:cs="宋体" w:hint="eastAsia"/>
                <w:sz w:val="18"/>
              </w:rPr>
              <w:t>原辅</w:t>
            </w:r>
            <w:r w:rsidRPr="004944E7">
              <w:rPr>
                <w:rFonts w:ascii="宋体" w:hAnsi="宋体" w:cs="宋体"/>
                <w:sz w:val="18"/>
              </w:rPr>
              <w:t>料供应商名称、地址、负责人、联系</w:t>
            </w:r>
            <w:r w:rsidRPr="00AE2FBE">
              <w:rPr>
                <w:rFonts w:ascii="宋体" w:hAnsi="宋体" w:cs="宋体"/>
                <w:color w:val="000000" w:themeColor="text1"/>
                <w:sz w:val="18"/>
              </w:rPr>
              <w:t>方式</w:t>
            </w:r>
            <w:r w:rsidRPr="00AE2FBE">
              <w:rPr>
                <w:rFonts w:ascii="宋体" w:hAnsi="宋体" w:cs="宋体" w:hint="eastAsia"/>
                <w:color w:val="000000" w:themeColor="text1"/>
                <w:sz w:val="18"/>
              </w:rPr>
              <w:t>、营业执照或</w:t>
            </w:r>
            <w:r w:rsidRPr="00AE2FBE">
              <w:rPr>
                <w:rFonts w:ascii="宋体" w:hAnsi="宋体" w:cs="宋体"/>
                <w:color w:val="000000" w:themeColor="text1"/>
                <w:sz w:val="18"/>
              </w:rPr>
              <w:t>统一社会</w:t>
            </w:r>
            <w:r w:rsidRPr="004944E7">
              <w:rPr>
                <w:rFonts w:ascii="宋体" w:hAnsi="宋体" w:cs="宋体"/>
                <w:sz w:val="18"/>
              </w:rPr>
              <w:t>信用代码、</w:t>
            </w:r>
            <w:r w:rsidRPr="004944E7">
              <w:rPr>
                <w:rFonts w:ascii="宋体" w:hAnsi="宋体" w:cs="宋体" w:hint="eastAsia"/>
                <w:sz w:val="18"/>
              </w:rPr>
              <w:t>生产（经营）许可证编号、有效期</w:t>
            </w:r>
            <w:r w:rsidRPr="004944E7">
              <w:rPr>
                <w:rFonts w:ascii="宋体" w:hAnsi="宋体" w:cs="宋体"/>
                <w:sz w:val="18"/>
              </w:rPr>
              <w:t>等</w:t>
            </w:r>
          </w:p>
        </w:tc>
      </w:tr>
      <w:tr w:rsidR="00D95488" w14:paraId="2703F5AF" w14:textId="77777777" w:rsidTr="00D766FA">
        <w:tc>
          <w:tcPr>
            <w:tcW w:w="2791" w:type="dxa"/>
            <w:shd w:val="clear" w:color="auto" w:fill="auto"/>
            <w:vAlign w:val="center"/>
          </w:tcPr>
          <w:p w14:paraId="1C7EF13F" w14:textId="77777777" w:rsidR="00D95488" w:rsidRPr="004944E7" w:rsidRDefault="00D95488" w:rsidP="00D766FA">
            <w:pPr>
              <w:rPr>
                <w:rFonts w:ascii="宋体"/>
                <w:sz w:val="18"/>
              </w:rPr>
            </w:pPr>
            <w:r w:rsidRPr="004944E7">
              <w:rPr>
                <w:rFonts w:ascii="宋体" w:hint="eastAsia"/>
                <w:sz w:val="18"/>
              </w:rPr>
              <w:lastRenderedPageBreak/>
              <w:t>辅料信息</w:t>
            </w:r>
          </w:p>
        </w:tc>
        <w:tc>
          <w:tcPr>
            <w:tcW w:w="6781" w:type="dxa"/>
            <w:shd w:val="clear" w:color="auto" w:fill="auto"/>
          </w:tcPr>
          <w:p w14:paraId="4CF9D241" w14:textId="77777777" w:rsidR="00D95488" w:rsidRPr="004944E7" w:rsidRDefault="00D95488" w:rsidP="00D766FA">
            <w:pPr>
              <w:rPr>
                <w:rFonts w:ascii="宋体"/>
                <w:sz w:val="18"/>
              </w:rPr>
            </w:pPr>
            <w:r w:rsidRPr="004944E7">
              <w:rPr>
                <w:rFonts w:ascii="宋体" w:hAnsi="宋体" w:cs="宋体"/>
                <w:sz w:val="18"/>
              </w:rPr>
              <w:t>辅料批次码、</w:t>
            </w:r>
            <w:r w:rsidRPr="004944E7">
              <w:rPr>
                <w:rFonts w:ascii="宋体" w:hAnsi="宋体" w:cs="宋体" w:hint="eastAsia"/>
                <w:sz w:val="18"/>
              </w:rPr>
              <w:t>商品</w:t>
            </w:r>
            <w:r w:rsidRPr="004944E7">
              <w:rPr>
                <w:rFonts w:ascii="宋体" w:hAnsi="宋体" w:cs="宋体"/>
                <w:sz w:val="18"/>
              </w:rPr>
              <w:t>名称、供应商名称、采购时间、数量、出厂合格证明、</w:t>
            </w:r>
            <w:r w:rsidRPr="004944E7">
              <w:rPr>
                <w:rFonts w:ascii="宋体" w:hAnsi="宋体" w:cs="宋体" w:hint="eastAsia"/>
                <w:sz w:val="18"/>
              </w:rPr>
              <w:t>贮藏条件、</w:t>
            </w:r>
            <w:r w:rsidRPr="004944E7">
              <w:rPr>
                <w:rFonts w:ascii="宋体" w:hAnsi="宋体" w:cs="宋体"/>
                <w:sz w:val="18"/>
              </w:rPr>
              <w:t>产品质量检验报告、食品生产许可证、保质期、采购人员等</w:t>
            </w:r>
          </w:p>
        </w:tc>
      </w:tr>
    </w:tbl>
    <w:p w14:paraId="5DF50DE5" w14:textId="77777777" w:rsidR="00D95488" w:rsidRDefault="00D95488" w:rsidP="00D95488">
      <w:pPr>
        <w:pStyle w:val="affe"/>
        <w:spacing w:before="156" w:after="156"/>
      </w:pPr>
      <w:r w:rsidRPr="005B0563">
        <w:rPr>
          <w:rFonts w:hint="eastAsia"/>
        </w:rPr>
        <w:t>生产加工环节追溯信息</w:t>
      </w:r>
    </w:p>
    <w:p w14:paraId="1D22E36F" w14:textId="77777777" w:rsidR="00D95488" w:rsidRDefault="00D95488" w:rsidP="00D95488">
      <w:pPr>
        <w:pStyle w:val="afffffffffffc"/>
      </w:pPr>
      <w:r>
        <w:rPr>
          <w:rFonts w:hint="eastAsia"/>
        </w:rPr>
        <w:t>生产加工环节追溯信息记录见表2。</w:t>
      </w:r>
    </w:p>
    <w:p w14:paraId="50583007" w14:textId="77777777" w:rsidR="00D95488" w:rsidRDefault="00D95488" w:rsidP="00D95488">
      <w:pPr>
        <w:pStyle w:val="afffffffffffe"/>
        <w:numPr>
          <w:ilvl w:val="0"/>
          <w:numId w:val="21"/>
        </w:numPr>
        <w:tabs>
          <w:tab w:val="num" w:pos="360"/>
        </w:tabs>
        <w:spacing w:before="156" w:after="156"/>
        <w:ind w:left="735"/>
      </w:pPr>
      <w:r>
        <w:rPr>
          <w:rFonts w:hint="eastAsia"/>
        </w:rPr>
        <w:t>生产加工环节追溯信息记录表</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2802"/>
        <w:gridCol w:w="6768"/>
      </w:tblGrid>
      <w:tr w:rsidR="00D95488" w14:paraId="385CD929" w14:textId="77777777" w:rsidTr="002101AC">
        <w:tc>
          <w:tcPr>
            <w:tcW w:w="2802" w:type="dxa"/>
            <w:tcBorders>
              <w:top w:val="single" w:sz="8" w:space="0" w:color="auto"/>
              <w:bottom w:val="single" w:sz="8" w:space="0" w:color="auto"/>
            </w:tcBorders>
            <w:shd w:val="clear" w:color="auto" w:fill="auto"/>
          </w:tcPr>
          <w:p w14:paraId="62376E22" w14:textId="77777777" w:rsidR="00D95488" w:rsidRPr="004944E7" w:rsidRDefault="00D95488" w:rsidP="00D766FA">
            <w:pPr>
              <w:jc w:val="center"/>
              <w:rPr>
                <w:rFonts w:ascii="宋体"/>
                <w:sz w:val="18"/>
              </w:rPr>
            </w:pPr>
            <w:r w:rsidRPr="004944E7">
              <w:rPr>
                <w:rFonts w:ascii="宋体" w:hint="eastAsia"/>
                <w:sz w:val="18"/>
              </w:rPr>
              <w:t>追溯信息</w:t>
            </w:r>
          </w:p>
        </w:tc>
        <w:tc>
          <w:tcPr>
            <w:tcW w:w="6768" w:type="dxa"/>
            <w:tcBorders>
              <w:top w:val="single" w:sz="8" w:space="0" w:color="auto"/>
              <w:bottom w:val="single" w:sz="8" w:space="0" w:color="auto"/>
            </w:tcBorders>
            <w:shd w:val="clear" w:color="auto" w:fill="auto"/>
          </w:tcPr>
          <w:p w14:paraId="0388F648" w14:textId="77777777" w:rsidR="00D95488" w:rsidRPr="004944E7" w:rsidRDefault="00D95488" w:rsidP="00D766FA">
            <w:pPr>
              <w:jc w:val="center"/>
              <w:rPr>
                <w:rFonts w:ascii="宋体"/>
                <w:sz w:val="18"/>
              </w:rPr>
            </w:pPr>
            <w:r w:rsidRPr="004944E7">
              <w:rPr>
                <w:rFonts w:ascii="宋体" w:hint="eastAsia"/>
                <w:sz w:val="18"/>
              </w:rPr>
              <w:t>记录要素</w:t>
            </w:r>
          </w:p>
        </w:tc>
      </w:tr>
      <w:tr w:rsidR="00D95488" w14:paraId="2D43BF13" w14:textId="77777777" w:rsidTr="002101AC">
        <w:tc>
          <w:tcPr>
            <w:tcW w:w="2802" w:type="dxa"/>
            <w:tcBorders>
              <w:top w:val="single" w:sz="8" w:space="0" w:color="auto"/>
            </w:tcBorders>
            <w:shd w:val="clear" w:color="auto" w:fill="auto"/>
            <w:vAlign w:val="center"/>
          </w:tcPr>
          <w:p w14:paraId="5D03CBCA" w14:textId="77777777" w:rsidR="00D95488" w:rsidRPr="002101AC" w:rsidRDefault="00D95488" w:rsidP="00D766FA">
            <w:pPr>
              <w:rPr>
                <w:rFonts w:ascii="宋体"/>
                <w:sz w:val="18"/>
              </w:rPr>
            </w:pPr>
            <w:r w:rsidRPr="002101AC">
              <w:rPr>
                <w:rFonts w:ascii="宋体" w:hint="eastAsia"/>
                <w:sz w:val="18"/>
              </w:rPr>
              <w:t>生产企业信息</w:t>
            </w:r>
          </w:p>
        </w:tc>
        <w:tc>
          <w:tcPr>
            <w:tcW w:w="6768" w:type="dxa"/>
            <w:tcBorders>
              <w:top w:val="single" w:sz="8" w:space="0" w:color="auto"/>
            </w:tcBorders>
            <w:shd w:val="clear" w:color="auto" w:fill="auto"/>
          </w:tcPr>
          <w:p w14:paraId="75ADF2AD" w14:textId="77777777" w:rsidR="00D95488" w:rsidRPr="002101AC" w:rsidRDefault="00D95488" w:rsidP="00D766FA">
            <w:pPr>
              <w:rPr>
                <w:rFonts w:ascii="宋体"/>
                <w:sz w:val="18"/>
              </w:rPr>
            </w:pPr>
            <w:r w:rsidRPr="002101AC">
              <w:rPr>
                <w:rFonts w:ascii="宋体" w:hAnsi="宋体" w:cs="宋体"/>
                <w:sz w:val="18"/>
              </w:rPr>
              <w:t>生产企业名称、</w:t>
            </w:r>
            <w:r w:rsidRPr="002101AC">
              <w:rPr>
                <w:rFonts w:ascii="宋体" w:hAnsi="宋体" w:cs="宋体" w:hint="eastAsia"/>
                <w:sz w:val="18"/>
              </w:rPr>
              <w:t>营业执照或</w:t>
            </w:r>
            <w:r w:rsidRPr="002101AC">
              <w:rPr>
                <w:rFonts w:ascii="宋体" w:hAnsi="宋体" w:cs="宋体"/>
                <w:sz w:val="18"/>
              </w:rPr>
              <w:t>统一社会信用代码、地址、负责人、联系方式</w:t>
            </w:r>
            <w:r w:rsidRPr="002101AC">
              <w:rPr>
                <w:rFonts w:ascii="宋体" w:hAnsi="宋体" w:cs="宋体" w:hint="eastAsia"/>
                <w:sz w:val="18"/>
              </w:rPr>
              <w:t>、</w:t>
            </w:r>
            <w:r w:rsidRPr="002101AC">
              <w:rPr>
                <w:rFonts w:ascii="宋体" w:hAnsi="宋体" w:cs="宋体"/>
                <w:sz w:val="18"/>
              </w:rPr>
              <w:t>生产许可证号、</w:t>
            </w:r>
            <w:r w:rsidRPr="002101AC">
              <w:rPr>
                <w:rFonts w:ascii="宋体" w:hAnsi="宋体" w:cs="宋体" w:hint="eastAsia"/>
                <w:sz w:val="18"/>
              </w:rPr>
              <w:t>有效期等</w:t>
            </w:r>
          </w:p>
        </w:tc>
      </w:tr>
      <w:tr w:rsidR="00D95488" w14:paraId="631BBFDC" w14:textId="77777777" w:rsidTr="002101AC">
        <w:tc>
          <w:tcPr>
            <w:tcW w:w="2802" w:type="dxa"/>
            <w:tcBorders>
              <w:bottom w:val="single" w:sz="4" w:space="0" w:color="auto"/>
            </w:tcBorders>
            <w:shd w:val="clear" w:color="auto" w:fill="auto"/>
            <w:vAlign w:val="center"/>
          </w:tcPr>
          <w:p w14:paraId="1B0608DB" w14:textId="77777777" w:rsidR="00D95488" w:rsidRPr="002101AC" w:rsidRDefault="00D95488" w:rsidP="00D766FA">
            <w:pPr>
              <w:rPr>
                <w:rFonts w:ascii="宋体"/>
                <w:sz w:val="18"/>
              </w:rPr>
            </w:pPr>
            <w:r w:rsidRPr="002101AC">
              <w:rPr>
                <w:rFonts w:ascii="宋体" w:hint="eastAsia"/>
                <w:sz w:val="18"/>
              </w:rPr>
              <w:t>投料信息</w:t>
            </w:r>
          </w:p>
        </w:tc>
        <w:tc>
          <w:tcPr>
            <w:tcW w:w="6768" w:type="dxa"/>
            <w:tcBorders>
              <w:bottom w:val="single" w:sz="4" w:space="0" w:color="auto"/>
            </w:tcBorders>
            <w:shd w:val="clear" w:color="auto" w:fill="auto"/>
            <w:vAlign w:val="center"/>
          </w:tcPr>
          <w:p w14:paraId="518E81F0" w14:textId="77777777" w:rsidR="00D95488" w:rsidRPr="002101AC" w:rsidRDefault="00D95488" w:rsidP="00D766FA">
            <w:pPr>
              <w:rPr>
                <w:rFonts w:ascii="宋体"/>
                <w:sz w:val="18"/>
              </w:rPr>
            </w:pPr>
            <w:r w:rsidRPr="002101AC">
              <w:rPr>
                <w:rFonts w:ascii="宋体" w:hAnsi="宋体" w:cs="宋体"/>
                <w:sz w:val="18"/>
              </w:rPr>
              <w:t>原辅料批次码、加工批次码、数量、时间、操作班组、负责人等</w:t>
            </w:r>
          </w:p>
        </w:tc>
      </w:tr>
      <w:tr w:rsidR="00D95488" w14:paraId="3A64A9FF" w14:textId="77777777" w:rsidTr="002101AC">
        <w:tc>
          <w:tcPr>
            <w:tcW w:w="2802" w:type="dxa"/>
            <w:tcBorders>
              <w:top w:val="single" w:sz="4" w:space="0" w:color="auto"/>
              <w:bottom w:val="single" w:sz="4" w:space="0" w:color="auto"/>
            </w:tcBorders>
            <w:shd w:val="clear" w:color="auto" w:fill="auto"/>
            <w:vAlign w:val="center"/>
          </w:tcPr>
          <w:p w14:paraId="3A9C3570" w14:textId="5CE22371" w:rsidR="00D95488" w:rsidRPr="002101AC" w:rsidRDefault="008E25B6" w:rsidP="00D766FA">
            <w:pPr>
              <w:rPr>
                <w:rFonts w:ascii="宋体"/>
                <w:sz w:val="18"/>
              </w:rPr>
            </w:pPr>
            <w:r w:rsidRPr="002101AC">
              <w:rPr>
                <w:rFonts w:ascii="宋体" w:hint="eastAsia"/>
                <w:sz w:val="18"/>
              </w:rPr>
              <w:t>炒</w:t>
            </w:r>
            <w:r w:rsidR="00505BF1" w:rsidRPr="002101AC">
              <w:rPr>
                <w:rFonts w:ascii="宋体" w:hint="eastAsia"/>
                <w:sz w:val="18"/>
              </w:rPr>
              <w:t>糯</w:t>
            </w:r>
            <w:r w:rsidR="00D95488" w:rsidRPr="002101AC">
              <w:rPr>
                <w:rFonts w:ascii="宋体" w:hint="eastAsia"/>
                <w:sz w:val="18"/>
              </w:rPr>
              <w:t>米粉加工信息</w:t>
            </w:r>
            <w:r w:rsidR="00D95488" w:rsidRPr="002101AC">
              <w:rPr>
                <w:rFonts w:ascii="宋体" w:hint="eastAsia"/>
                <w:sz w:val="18"/>
                <w:vertAlign w:val="superscript"/>
              </w:rPr>
              <w:t>a</w:t>
            </w:r>
          </w:p>
        </w:tc>
        <w:tc>
          <w:tcPr>
            <w:tcW w:w="6768" w:type="dxa"/>
            <w:tcBorders>
              <w:top w:val="single" w:sz="4" w:space="0" w:color="auto"/>
              <w:bottom w:val="single" w:sz="4" w:space="0" w:color="auto"/>
            </w:tcBorders>
            <w:shd w:val="clear" w:color="auto" w:fill="auto"/>
          </w:tcPr>
          <w:p w14:paraId="15BACD5A" w14:textId="15B80AA5" w:rsidR="00D95488" w:rsidRPr="002101AC" w:rsidRDefault="00D95488" w:rsidP="00D766FA">
            <w:pPr>
              <w:rPr>
                <w:rFonts w:ascii="宋体"/>
                <w:sz w:val="18"/>
              </w:rPr>
            </w:pPr>
            <w:r w:rsidRPr="002101AC">
              <w:rPr>
                <w:rFonts w:ascii="宋体" w:hAnsi="宋体" w:cs="宋体"/>
                <w:sz w:val="18"/>
              </w:rPr>
              <w:t>生产加工批次码、数量、</w:t>
            </w:r>
            <w:r w:rsidRPr="002101AC">
              <w:rPr>
                <w:rFonts w:ascii="宋体" w:hAnsi="宋体" w:cs="宋体" w:hint="eastAsia"/>
                <w:sz w:val="18"/>
              </w:rPr>
              <w:t>清洗次数</w:t>
            </w:r>
            <w:r w:rsidRPr="002101AC">
              <w:rPr>
                <w:rFonts w:ascii="宋体" w:hAnsi="宋体" w:cs="宋体"/>
                <w:sz w:val="18"/>
              </w:rPr>
              <w:t>、</w:t>
            </w:r>
            <w:r w:rsidRPr="002101AC">
              <w:rPr>
                <w:rFonts w:ascii="宋体" w:hAnsi="宋体" w:cs="宋体" w:hint="eastAsia"/>
                <w:sz w:val="18"/>
              </w:rPr>
              <w:t>用水水质、</w:t>
            </w:r>
            <w:r w:rsidR="00505BF1" w:rsidRPr="002101AC">
              <w:rPr>
                <w:rFonts w:ascii="宋体" w:hAnsi="宋体" w:cs="宋体" w:hint="eastAsia"/>
                <w:sz w:val="18"/>
              </w:rPr>
              <w:t>水温</w:t>
            </w:r>
            <w:r w:rsidRPr="002101AC">
              <w:rPr>
                <w:rFonts w:ascii="宋体" w:hAnsi="宋体" w:cs="宋体" w:hint="eastAsia"/>
                <w:sz w:val="18"/>
              </w:rPr>
              <w:t>、</w:t>
            </w:r>
            <w:r w:rsidR="00505BF1" w:rsidRPr="002101AC">
              <w:rPr>
                <w:rFonts w:ascii="宋体" w:hAnsi="宋体" w:cs="宋体" w:hint="eastAsia"/>
                <w:sz w:val="18"/>
              </w:rPr>
              <w:t>堆剁时间</w:t>
            </w:r>
            <w:r w:rsidRPr="002101AC">
              <w:rPr>
                <w:rFonts w:ascii="宋体" w:hAnsi="宋体" w:cs="宋体" w:hint="eastAsia"/>
                <w:sz w:val="18"/>
              </w:rPr>
              <w:t>、</w:t>
            </w:r>
            <w:proofErr w:type="gramStart"/>
            <w:r w:rsidR="00505BF1" w:rsidRPr="002101AC">
              <w:rPr>
                <w:rFonts w:ascii="宋体" w:hAnsi="宋体" w:cs="宋体" w:hint="eastAsia"/>
                <w:sz w:val="18"/>
              </w:rPr>
              <w:t>凉干</w:t>
            </w:r>
            <w:proofErr w:type="gramEnd"/>
            <w:r w:rsidR="00505BF1" w:rsidRPr="002101AC">
              <w:rPr>
                <w:rFonts w:ascii="宋体" w:hAnsi="宋体" w:cs="宋体" w:hint="eastAsia"/>
                <w:sz w:val="18"/>
              </w:rPr>
              <w:t>时间、炒米温度、炒米时间、</w:t>
            </w:r>
            <w:r w:rsidRPr="002101AC">
              <w:rPr>
                <w:rFonts w:ascii="宋体" w:hAnsi="宋体" w:cs="宋体" w:hint="eastAsia"/>
                <w:sz w:val="18"/>
              </w:rPr>
              <w:t>打（磨）</w:t>
            </w:r>
            <w:r w:rsidR="008E25B6" w:rsidRPr="002101AC">
              <w:rPr>
                <w:rFonts w:ascii="宋体" w:hAnsi="宋体" w:cs="宋体" w:hint="eastAsia"/>
                <w:sz w:val="18"/>
              </w:rPr>
              <w:t>粉</w:t>
            </w:r>
            <w:r w:rsidRPr="002101AC">
              <w:rPr>
                <w:rFonts w:ascii="宋体" w:hAnsi="宋体" w:cs="宋体" w:hint="eastAsia"/>
                <w:sz w:val="18"/>
              </w:rPr>
              <w:t>细度、筛网孔径、</w:t>
            </w:r>
            <w:r w:rsidR="008E25B6" w:rsidRPr="002101AC">
              <w:rPr>
                <w:rFonts w:ascii="宋体" w:hAnsi="宋体" w:cs="宋体" w:hint="eastAsia"/>
                <w:sz w:val="18"/>
              </w:rPr>
              <w:t>陈化</w:t>
            </w:r>
            <w:r w:rsidRPr="002101AC">
              <w:rPr>
                <w:rFonts w:ascii="宋体" w:hAnsi="宋体" w:cs="宋体" w:hint="eastAsia"/>
                <w:sz w:val="18"/>
              </w:rPr>
              <w:t>时间、</w:t>
            </w:r>
            <w:r w:rsidRPr="002101AC">
              <w:rPr>
                <w:rFonts w:ascii="宋体" w:hAnsi="宋体" w:cs="宋体"/>
                <w:sz w:val="18"/>
              </w:rPr>
              <w:t>操作班组、负责人等</w:t>
            </w:r>
          </w:p>
        </w:tc>
      </w:tr>
      <w:tr w:rsidR="00D95488" w14:paraId="41DA5BB1" w14:textId="77777777" w:rsidTr="002101AC">
        <w:tc>
          <w:tcPr>
            <w:tcW w:w="2802" w:type="dxa"/>
            <w:tcBorders>
              <w:top w:val="single" w:sz="4" w:space="0" w:color="auto"/>
            </w:tcBorders>
            <w:shd w:val="clear" w:color="auto" w:fill="auto"/>
            <w:vAlign w:val="center"/>
          </w:tcPr>
          <w:p w14:paraId="42DA6D3C" w14:textId="57E2AF72" w:rsidR="00D95488" w:rsidRPr="002101AC" w:rsidRDefault="008E25B6" w:rsidP="00D766FA">
            <w:pPr>
              <w:rPr>
                <w:rFonts w:ascii="宋体"/>
                <w:sz w:val="18"/>
              </w:rPr>
            </w:pPr>
            <w:proofErr w:type="gramStart"/>
            <w:r w:rsidRPr="002101AC">
              <w:rPr>
                <w:rFonts w:ascii="宋体" w:hint="eastAsia"/>
                <w:sz w:val="18"/>
              </w:rPr>
              <w:t>润糖</w:t>
            </w:r>
            <w:r w:rsidR="00D95488" w:rsidRPr="002101AC">
              <w:rPr>
                <w:rFonts w:ascii="宋体" w:hint="eastAsia"/>
                <w:sz w:val="18"/>
              </w:rPr>
              <w:t>加工</w:t>
            </w:r>
            <w:proofErr w:type="gramEnd"/>
            <w:r w:rsidR="00D95488" w:rsidRPr="002101AC">
              <w:rPr>
                <w:rFonts w:ascii="宋体" w:hint="eastAsia"/>
                <w:sz w:val="18"/>
              </w:rPr>
              <w:t>信息</w:t>
            </w:r>
            <w:r w:rsidR="00D95488" w:rsidRPr="002101AC">
              <w:rPr>
                <w:rFonts w:ascii="宋体" w:hint="eastAsia"/>
                <w:sz w:val="18"/>
                <w:vertAlign w:val="superscript"/>
              </w:rPr>
              <w:t>a</w:t>
            </w:r>
          </w:p>
        </w:tc>
        <w:tc>
          <w:tcPr>
            <w:tcW w:w="6768" w:type="dxa"/>
            <w:tcBorders>
              <w:top w:val="single" w:sz="4" w:space="0" w:color="auto"/>
            </w:tcBorders>
            <w:shd w:val="clear" w:color="auto" w:fill="auto"/>
          </w:tcPr>
          <w:p w14:paraId="509D6938" w14:textId="321534E3" w:rsidR="00D95488" w:rsidRPr="002101AC" w:rsidRDefault="00D95488" w:rsidP="00D766FA">
            <w:pPr>
              <w:rPr>
                <w:rFonts w:ascii="宋体"/>
                <w:sz w:val="18"/>
              </w:rPr>
            </w:pPr>
            <w:r w:rsidRPr="002101AC">
              <w:rPr>
                <w:rFonts w:ascii="宋体" w:hAnsi="宋体" w:cs="宋体"/>
                <w:sz w:val="18"/>
              </w:rPr>
              <w:t>生产加工批次码、数量、</w:t>
            </w:r>
            <w:r w:rsidR="008E25B6" w:rsidRPr="002101AC">
              <w:rPr>
                <w:rFonts w:ascii="宋体" w:hAnsi="宋体" w:cs="宋体" w:hint="eastAsia"/>
                <w:sz w:val="18"/>
              </w:rPr>
              <w:t>水温</w:t>
            </w:r>
            <w:r w:rsidRPr="002101AC">
              <w:rPr>
                <w:rFonts w:ascii="宋体" w:hAnsi="宋体" w:cs="宋体"/>
                <w:sz w:val="18"/>
              </w:rPr>
              <w:t>、</w:t>
            </w:r>
            <w:r w:rsidR="008E25B6" w:rsidRPr="002101AC">
              <w:rPr>
                <w:rFonts w:ascii="宋体" w:hAnsi="宋体" w:cs="宋体" w:hint="eastAsia"/>
                <w:sz w:val="18"/>
              </w:rPr>
              <w:t>水量</w:t>
            </w:r>
            <w:r w:rsidRPr="002101AC">
              <w:rPr>
                <w:rFonts w:ascii="宋体" w:hAnsi="宋体" w:cs="宋体" w:hint="eastAsia"/>
                <w:sz w:val="18"/>
              </w:rPr>
              <w:t>、</w:t>
            </w:r>
            <w:r w:rsidR="007E75D6" w:rsidRPr="002101AC">
              <w:rPr>
                <w:rFonts w:ascii="宋体" w:hAnsi="宋体" w:cs="宋体" w:hint="eastAsia"/>
                <w:sz w:val="18"/>
              </w:rPr>
              <w:t>搅拌返砂</w:t>
            </w:r>
            <w:r w:rsidRPr="002101AC">
              <w:rPr>
                <w:rFonts w:ascii="宋体" w:hAnsi="宋体" w:cs="宋体" w:hint="eastAsia"/>
                <w:sz w:val="18"/>
              </w:rPr>
              <w:t>时间、</w:t>
            </w:r>
            <w:proofErr w:type="gramStart"/>
            <w:r w:rsidR="007E75D6" w:rsidRPr="002101AC">
              <w:rPr>
                <w:rFonts w:ascii="宋体" w:hAnsi="宋体" w:cs="宋体" w:hint="eastAsia"/>
                <w:sz w:val="18"/>
              </w:rPr>
              <w:t>反砂</w:t>
            </w:r>
            <w:r w:rsidRPr="002101AC">
              <w:rPr>
                <w:rFonts w:ascii="宋体" w:hAnsi="宋体" w:cs="宋体" w:hint="eastAsia"/>
                <w:sz w:val="18"/>
              </w:rPr>
              <w:t>温度</w:t>
            </w:r>
            <w:proofErr w:type="gramEnd"/>
            <w:r w:rsidRPr="002101AC">
              <w:rPr>
                <w:rFonts w:ascii="宋体" w:hAnsi="宋体" w:cs="宋体" w:hint="eastAsia"/>
                <w:sz w:val="18"/>
              </w:rPr>
              <w:t>、</w:t>
            </w:r>
            <w:r w:rsidR="007E75D6" w:rsidRPr="002101AC">
              <w:rPr>
                <w:rFonts w:ascii="宋体" w:hAnsi="宋体" w:cs="宋体" w:hint="eastAsia"/>
                <w:sz w:val="18"/>
              </w:rPr>
              <w:t>陈化</w:t>
            </w:r>
            <w:r w:rsidRPr="002101AC">
              <w:rPr>
                <w:rFonts w:ascii="宋体" w:hAnsi="宋体" w:cs="宋体"/>
                <w:sz w:val="18"/>
              </w:rPr>
              <w:t>时间</w:t>
            </w:r>
            <w:r w:rsidRPr="002101AC">
              <w:rPr>
                <w:rFonts w:ascii="宋体" w:hAnsi="宋体" w:cs="宋体" w:hint="eastAsia"/>
                <w:sz w:val="18"/>
              </w:rPr>
              <w:t>、</w:t>
            </w:r>
            <w:r w:rsidR="007E75D6" w:rsidRPr="002101AC">
              <w:rPr>
                <w:rFonts w:ascii="宋体" w:hAnsi="宋体" w:cs="宋体" w:hint="eastAsia"/>
                <w:sz w:val="18"/>
              </w:rPr>
              <w:t>陈化</w:t>
            </w:r>
            <w:r w:rsidRPr="002101AC">
              <w:rPr>
                <w:rFonts w:ascii="宋体" w:hAnsi="宋体" w:cs="宋体" w:hint="eastAsia"/>
                <w:sz w:val="18"/>
              </w:rPr>
              <w:t>温度、冷却时间；热灌装温度（热灌装时）、（杀菌时）杀菌方式、杀菌温度、杀菌时间、</w:t>
            </w:r>
            <w:r w:rsidRPr="002101AC">
              <w:rPr>
                <w:rFonts w:ascii="宋体" w:hAnsi="宋体" w:cs="宋体"/>
                <w:sz w:val="18"/>
              </w:rPr>
              <w:t>操作班组、负责人等</w:t>
            </w:r>
          </w:p>
        </w:tc>
      </w:tr>
      <w:tr w:rsidR="00D95488" w14:paraId="66DB8F50" w14:textId="77777777" w:rsidTr="002101AC">
        <w:tc>
          <w:tcPr>
            <w:tcW w:w="2802" w:type="dxa"/>
            <w:shd w:val="clear" w:color="auto" w:fill="auto"/>
            <w:vAlign w:val="center"/>
          </w:tcPr>
          <w:p w14:paraId="70FC60AD" w14:textId="23AE0AB0" w:rsidR="00D95488" w:rsidRPr="002101AC" w:rsidRDefault="007E75D6" w:rsidP="00D766FA">
            <w:pPr>
              <w:rPr>
                <w:rFonts w:ascii="宋体"/>
                <w:sz w:val="18"/>
              </w:rPr>
            </w:pPr>
            <w:r w:rsidRPr="002101AC">
              <w:rPr>
                <w:rFonts w:ascii="宋体" w:hint="eastAsia"/>
                <w:sz w:val="18"/>
              </w:rPr>
              <w:t>调粉</w:t>
            </w:r>
            <w:r w:rsidR="00D95488" w:rsidRPr="002101AC">
              <w:rPr>
                <w:rFonts w:ascii="宋体" w:hint="eastAsia"/>
                <w:sz w:val="18"/>
              </w:rPr>
              <w:t>加工信息</w:t>
            </w:r>
          </w:p>
        </w:tc>
        <w:tc>
          <w:tcPr>
            <w:tcW w:w="6768" w:type="dxa"/>
            <w:shd w:val="clear" w:color="auto" w:fill="auto"/>
          </w:tcPr>
          <w:p w14:paraId="1D15C2B6" w14:textId="49044641" w:rsidR="00D95488" w:rsidRPr="002101AC" w:rsidRDefault="00D95488" w:rsidP="00D766FA">
            <w:pPr>
              <w:rPr>
                <w:rFonts w:ascii="宋体"/>
                <w:sz w:val="18"/>
              </w:rPr>
            </w:pPr>
            <w:r w:rsidRPr="002101AC">
              <w:rPr>
                <w:rFonts w:ascii="宋体" w:hAnsi="宋体" w:cs="宋体"/>
                <w:sz w:val="18"/>
              </w:rPr>
              <w:t>生产加工批次码、数量、</w:t>
            </w:r>
            <w:r w:rsidR="007E75D6" w:rsidRPr="002101AC">
              <w:rPr>
                <w:rFonts w:ascii="宋体" w:hAnsi="宋体" w:cs="宋体" w:hint="eastAsia"/>
                <w:sz w:val="18"/>
              </w:rPr>
              <w:t>润糖、（炒糯米）粉混合比例</w:t>
            </w:r>
            <w:r w:rsidRPr="002101AC">
              <w:rPr>
                <w:rFonts w:ascii="宋体" w:hAnsi="宋体" w:cs="宋体" w:hint="eastAsia"/>
                <w:sz w:val="18"/>
              </w:rPr>
              <w:t>、</w:t>
            </w:r>
            <w:r w:rsidR="007E75D6" w:rsidRPr="002101AC">
              <w:rPr>
                <w:rFonts w:ascii="宋体" w:hAnsi="宋体" w:cs="宋体" w:hint="eastAsia"/>
                <w:sz w:val="18"/>
              </w:rPr>
              <w:t>混合方式、环境温度、</w:t>
            </w:r>
            <w:r w:rsidRPr="002101AC">
              <w:rPr>
                <w:rFonts w:ascii="宋体" w:hAnsi="宋体" w:cs="宋体"/>
                <w:sz w:val="18"/>
              </w:rPr>
              <w:t>操作班组、负责人等</w:t>
            </w:r>
          </w:p>
        </w:tc>
      </w:tr>
      <w:tr w:rsidR="00D95488" w14:paraId="75592897" w14:textId="77777777" w:rsidTr="002101AC">
        <w:tc>
          <w:tcPr>
            <w:tcW w:w="2802" w:type="dxa"/>
            <w:shd w:val="clear" w:color="auto" w:fill="auto"/>
            <w:vAlign w:val="center"/>
          </w:tcPr>
          <w:p w14:paraId="1015F00B" w14:textId="53F5FF81" w:rsidR="00D95488" w:rsidRPr="002101AC" w:rsidRDefault="007E75D6" w:rsidP="00D766FA">
            <w:pPr>
              <w:rPr>
                <w:rFonts w:ascii="宋体"/>
                <w:sz w:val="18"/>
              </w:rPr>
            </w:pPr>
            <w:r w:rsidRPr="002101AC">
              <w:rPr>
                <w:rFonts w:ascii="宋体" w:hint="eastAsia"/>
                <w:sz w:val="18"/>
              </w:rPr>
              <w:t>夹心</w:t>
            </w:r>
            <w:r w:rsidR="00D95488" w:rsidRPr="002101AC">
              <w:rPr>
                <w:rFonts w:ascii="宋体" w:hint="eastAsia"/>
                <w:sz w:val="18"/>
              </w:rPr>
              <w:t>加工信息</w:t>
            </w:r>
          </w:p>
        </w:tc>
        <w:tc>
          <w:tcPr>
            <w:tcW w:w="6768" w:type="dxa"/>
            <w:shd w:val="clear" w:color="auto" w:fill="auto"/>
          </w:tcPr>
          <w:p w14:paraId="34A692C4" w14:textId="1F3BE9F0" w:rsidR="00D95488" w:rsidRPr="002101AC" w:rsidRDefault="00D95488" w:rsidP="00D766FA">
            <w:pPr>
              <w:rPr>
                <w:rFonts w:ascii="宋体" w:hAnsi="宋体" w:cs="宋体" w:hint="eastAsia"/>
                <w:sz w:val="18"/>
              </w:rPr>
            </w:pPr>
            <w:r w:rsidRPr="002101AC">
              <w:rPr>
                <w:rFonts w:ascii="宋体" w:hAnsi="宋体" w:cs="宋体"/>
                <w:sz w:val="18"/>
              </w:rPr>
              <w:t>生产加工批次码、数量、</w:t>
            </w:r>
            <w:proofErr w:type="gramStart"/>
            <w:r w:rsidR="00755F4B" w:rsidRPr="002101AC">
              <w:rPr>
                <w:rFonts w:ascii="宋体" w:hAnsi="宋体" w:cs="宋体" w:hint="eastAsia"/>
                <w:sz w:val="18"/>
              </w:rPr>
              <w:t>籽类种类</w:t>
            </w:r>
            <w:proofErr w:type="gramEnd"/>
            <w:r w:rsidRPr="002101AC">
              <w:rPr>
                <w:rFonts w:ascii="宋体" w:hAnsi="宋体" w:cs="宋体" w:hint="eastAsia"/>
                <w:sz w:val="18"/>
              </w:rPr>
              <w:t>、</w:t>
            </w:r>
            <w:r w:rsidR="00755F4B" w:rsidRPr="002101AC">
              <w:rPr>
                <w:rFonts w:ascii="宋体" w:hAnsi="宋体" w:cs="宋体" w:hint="eastAsia"/>
                <w:sz w:val="18"/>
              </w:rPr>
              <w:t>凉果种类、添加</w:t>
            </w:r>
            <w:r w:rsidRPr="002101AC">
              <w:rPr>
                <w:rFonts w:ascii="宋体" w:hAnsi="宋体" w:cs="宋体" w:hint="eastAsia"/>
                <w:sz w:val="18"/>
              </w:rPr>
              <w:t>方式、</w:t>
            </w:r>
            <w:r w:rsidRPr="002101AC">
              <w:rPr>
                <w:rFonts w:ascii="宋体" w:hAnsi="宋体" w:cs="宋体"/>
                <w:sz w:val="18"/>
              </w:rPr>
              <w:t>操作班组、负责人等</w:t>
            </w:r>
          </w:p>
        </w:tc>
      </w:tr>
      <w:tr w:rsidR="00D95488" w14:paraId="17256B30" w14:textId="77777777" w:rsidTr="002101AC">
        <w:tc>
          <w:tcPr>
            <w:tcW w:w="2802" w:type="dxa"/>
            <w:shd w:val="clear" w:color="auto" w:fill="auto"/>
            <w:vAlign w:val="center"/>
          </w:tcPr>
          <w:p w14:paraId="78771C51" w14:textId="0B3AF42D" w:rsidR="00D95488" w:rsidRPr="002101AC" w:rsidRDefault="00755F4B" w:rsidP="00D766FA">
            <w:pPr>
              <w:rPr>
                <w:rFonts w:ascii="宋体"/>
                <w:sz w:val="18"/>
              </w:rPr>
            </w:pPr>
            <w:r w:rsidRPr="002101AC">
              <w:rPr>
                <w:rFonts w:ascii="宋体" w:hint="eastAsia"/>
                <w:sz w:val="18"/>
              </w:rPr>
              <w:t>制糕</w:t>
            </w:r>
            <w:proofErr w:type="gramStart"/>
            <w:r w:rsidRPr="002101AC">
              <w:rPr>
                <w:rFonts w:ascii="宋体" w:hint="eastAsia"/>
                <w:sz w:val="18"/>
              </w:rPr>
              <w:t>坯加工</w:t>
            </w:r>
            <w:proofErr w:type="gramEnd"/>
            <w:r w:rsidRPr="002101AC">
              <w:rPr>
                <w:rFonts w:ascii="宋体" w:hint="eastAsia"/>
                <w:sz w:val="18"/>
              </w:rPr>
              <w:t>信息</w:t>
            </w:r>
          </w:p>
        </w:tc>
        <w:tc>
          <w:tcPr>
            <w:tcW w:w="6768" w:type="dxa"/>
            <w:shd w:val="clear" w:color="auto" w:fill="auto"/>
          </w:tcPr>
          <w:p w14:paraId="0C864C2F" w14:textId="55E97CCC" w:rsidR="00D95488" w:rsidRPr="002101AC" w:rsidRDefault="00D95488" w:rsidP="00D766FA">
            <w:pPr>
              <w:rPr>
                <w:rFonts w:ascii="宋体" w:hAnsi="宋体" w:cs="宋体" w:hint="eastAsia"/>
                <w:sz w:val="18"/>
              </w:rPr>
            </w:pPr>
            <w:r w:rsidRPr="002101AC">
              <w:rPr>
                <w:rFonts w:ascii="宋体" w:hAnsi="宋体" w:cs="宋体"/>
                <w:sz w:val="18"/>
              </w:rPr>
              <w:t>生产加工批次码、数量、</w:t>
            </w:r>
            <w:r w:rsidRPr="002101AC">
              <w:rPr>
                <w:rFonts w:ascii="宋体" w:hAnsi="宋体" w:cs="宋体" w:hint="eastAsia"/>
                <w:sz w:val="18"/>
              </w:rPr>
              <w:t>温度、</w:t>
            </w:r>
            <w:r w:rsidR="00036264" w:rsidRPr="002101AC">
              <w:rPr>
                <w:rFonts w:ascii="宋体" w:hAnsi="宋体" w:cs="宋体" w:hint="eastAsia"/>
                <w:sz w:val="18"/>
              </w:rPr>
              <w:t>模具容积</w:t>
            </w:r>
            <w:r w:rsidRPr="002101AC">
              <w:rPr>
                <w:rFonts w:ascii="宋体" w:hAnsi="宋体" w:cs="宋体" w:hint="eastAsia"/>
                <w:sz w:val="18"/>
              </w:rPr>
              <w:t>、</w:t>
            </w:r>
            <w:r w:rsidR="00036264" w:rsidRPr="002101AC">
              <w:rPr>
                <w:rFonts w:ascii="宋体" w:hAnsi="宋体" w:cs="宋体" w:hint="eastAsia"/>
                <w:sz w:val="18"/>
              </w:rPr>
              <w:t>压力</w:t>
            </w:r>
            <w:r w:rsidRPr="002101AC">
              <w:rPr>
                <w:rFonts w:ascii="宋体" w:hAnsi="宋体" w:cs="宋体" w:hint="eastAsia"/>
                <w:sz w:val="18"/>
              </w:rPr>
              <w:t>、</w:t>
            </w:r>
            <w:r w:rsidRPr="002101AC">
              <w:rPr>
                <w:rFonts w:ascii="宋体" w:hAnsi="宋体" w:cs="宋体"/>
                <w:sz w:val="18"/>
              </w:rPr>
              <w:t>操作班组、负责人等</w:t>
            </w:r>
          </w:p>
        </w:tc>
      </w:tr>
      <w:tr w:rsidR="00036264" w14:paraId="67DE1754" w14:textId="77777777" w:rsidTr="002101AC">
        <w:tc>
          <w:tcPr>
            <w:tcW w:w="2802" w:type="dxa"/>
            <w:shd w:val="clear" w:color="auto" w:fill="auto"/>
            <w:vAlign w:val="center"/>
          </w:tcPr>
          <w:p w14:paraId="4CFAD038" w14:textId="04421B92" w:rsidR="00036264" w:rsidRPr="002101AC" w:rsidRDefault="00036264" w:rsidP="00D766FA">
            <w:pPr>
              <w:rPr>
                <w:rFonts w:ascii="宋体"/>
                <w:sz w:val="18"/>
              </w:rPr>
            </w:pPr>
            <w:r w:rsidRPr="002101AC">
              <w:rPr>
                <w:rFonts w:ascii="宋体" w:hint="eastAsia"/>
                <w:sz w:val="18"/>
              </w:rPr>
              <w:t>蒸制炖化成型加工信息</w:t>
            </w:r>
          </w:p>
        </w:tc>
        <w:tc>
          <w:tcPr>
            <w:tcW w:w="6768" w:type="dxa"/>
            <w:shd w:val="clear" w:color="auto" w:fill="auto"/>
          </w:tcPr>
          <w:p w14:paraId="4D12DE11" w14:textId="29D25069" w:rsidR="00036264" w:rsidRPr="002101AC" w:rsidRDefault="00036264" w:rsidP="00D766FA">
            <w:pPr>
              <w:rPr>
                <w:rFonts w:ascii="宋体"/>
                <w:sz w:val="18"/>
              </w:rPr>
            </w:pPr>
            <w:r w:rsidRPr="002101AC">
              <w:rPr>
                <w:rFonts w:ascii="宋体" w:hAnsi="宋体" w:cs="宋体"/>
                <w:sz w:val="18"/>
              </w:rPr>
              <w:t>生产加工批次码、数量、</w:t>
            </w:r>
            <w:r w:rsidRPr="002101AC">
              <w:rPr>
                <w:rFonts w:ascii="宋体" w:hAnsi="宋体" w:cs="宋体" w:hint="eastAsia"/>
                <w:sz w:val="18"/>
              </w:rPr>
              <w:t>（水）温度、炖化时间、复蒸时间、复蒸温度、</w:t>
            </w:r>
            <w:r w:rsidRPr="002101AC">
              <w:rPr>
                <w:rFonts w:ascii="宋体" w:hAnsi="宋体" w:cs="宋体"/>
                <w:sz w:val="18"/>
              </w:rPr>
              <w:t>操作班组、负责人等</w:t>
            </w:r>
          </w:p>
        </w:tc>
      </w:tr>
      <w:tr w:rsidR="002101AC" w14:paraId="6AEB582E" w14:textId="77777777" w:rsidTr="002101AC">
        <w:tc>
          <w:tcPr>
            <w:tcW w:w="2802" w:type="dxa"/>
            <w:shd w:val="clear" w:color="auto" w:fill="auto"/>
            <w:vAlign w:val="center"/>
          </w:tcPr>
          <w:p w14:paraId="088EE15A" w14:textId="44BBAA6E" w:rsidR="002101AC" w:rsidRPr="002101AC" w:rsidRDefault="002101AC" w:rsidP="00D766FA">
            <w:pPr>
              <w:rPr>
                <w:rFonts w:ascii="宋体"/>
                <w:sz w:val="18"/>
              </w:rPr>
            </w:pPr>
            <w:r w:rsidRPr="002101AC">
              <w:rPr>
                <w:rFonts w:ascii="宋体" w:hint="eastAsia"/>
                <w:sz w:val="18"/>
              </w:rPr>
              <w:t>冷却加工信息</w:t>
            </w:r>
          </w:p>
        </w:tc>
        <w:tc>
          <w:tcPr>
            <w:tcW w:w="6768" w:type="dxa"/>
            <w:shd w:val="clear" w:color="auto" w:fill="auto"/>
          </w:tcPr>
          <w:p w14:paraId="6C67F33D" w14:textId="2360352A" w:rsidR="002101AC" w:rsidRPr="002101AC" w:rsidRDefault="002101AC" w:rsidP="00D766FA">
            <w:pPr>
              <w:rPr>
                <w:rFonts w:ascii="宋体" w:hAnsi="宋体" w:cs="宋体" w:hint="eastAsia"/>
                <w:sz w:val="18"/>
              </w:rPr>
            </w:pPr>
            <w:r w:rsidRPr="002101AC">
              <w:rPr>
                <w:rFonts w:ascii="宋体" w:hAnsi="宋体" w:cs="宋体"/>
                <w:sz w:val="18"/>
              </w:rPr>
              <w:t>生产加工批次码、数量、</w:t>
            </w:r>
            <w:r w:rsidRPr="002101AC">
              <w:rPr>
                <w:rFonts w:ascii="宋体" w:hAnsi="宋体" w:cs="宋体" w:hint="eastAsia"/>
                <w:sz w:val="18"/>
              </w:rPr>
              <w:t>温度、时间、</w:t>
            </w:r>
            <w:r w:rsidRPr="002101AC">
              <w:rPr>
                <w:rFonts w:ascii="宋体" w:hAnsi="宋体" w:cs="宋体"/>
                <w:sz w:val="18"/>
              </w:rPr>
              <w:t>操作班组、负责人等</w:t>
            </w:r>
          </w:p>
        </w:tc>
      </w:tr>
      <w:tr w:rsidR="00D95488" w14:paraId="130AB55F" w14:textId="77777777" w:rsidTr="002101AC">
        <w:tc>
          <w:tcPr>
            <w:tcW w:w="2802" w:type="dxa"/>
            <w:shd w:val="clear" w:color="auto" w:fill="auto"/>
            <w:vAlign w:val="center"/>
          </w:tcPr>
          <w:p w14:paraId="118DC830" w14:textId="4FD1CA8B" w:rsidR="00D95488" w:rsidRPr="002101AC" w:rsidRDefault="002101AC" w:rsidP="00D766FA">
            <w:pPr>
              <w:rPr>
                <w:rFonts w:ascii="宋体"/>
                <w:sz w:val="18"/>
              </w:rPr>
            </w:pPr>
            <w:r w:rsidRPr="002101AC">
              <w:rPr>
                <w:rFonts w:ascii="宋体" w:hint="eastAsia"/>
                <w:sz w:val="18"/>
              </w:rPr>
              <w:t>切片</w:t>
            </w:r>
            <w:r w:rsidR="00D95488" w:rsidRPr="002101AC">
              <w:rPr>
                <w:rFonts w:ascii="宋体" w:hint="eastAsia"/>
                <w:sz w:val="18"/>
              </w:rPr>
              <w:t>包装加工信息</w:t>
            </w:r>
          </w:p>
        </w:tc>
        <w:tc>
          <w:tcPr>
            <w:tcW w:w="6768" w:type="dxa"/>
            <w:shd w:val="clear" w:color="auto" w:fill="auto"/>
          </w:tcPr>
          <w:p w14:paraId="07459250" w14:textId="185EC7E2" w:rsidR="00D95488" w:rsidRPr="002101AC" w:rsidRDefault="00D95488" w:rsidP="00D766FA">
            <w:pPr>
              <w:rPr>
                <w:rFonts w:ascii="宋体" w:hAnsi="宋体" w:cs="宋体" w:hint="eastAsia"/>
                <w:sz w:val="18"/>
              </w:rPr>
            </w:pPr>
            <w:r w:rsidRPr="002101AC">
              <w:rPr>
                <w:rFonts w:ascii="宋体" w:hAnsi="宋体" w:cs="宋体"/>
                <w:sz w:val="18"/>
              </w:rPr>
              <w:t>加工批次码、数量、</w:t>
            </w:r>
            <w:r w:rsidR="002101AC" w:rsidRPr="002101AC">
              <w:rPr>
                <w:rFonts w:ascii="宋体" w:hAnsi="宋体" w:cs="宋体" w:hint="eastAsia"/>
                <w:sz w:val="18"/>
              </w:rPr>
              <w:t>切片厚度、切片宽度、</w:t>
            </w:r>
            <w:r w:rsidRPr="002101AC">
              <w:rPr>
                <w:rFonts w:ascii="宋体" w:hAnsi="宋体" w:cs="宋体" w:hint="eastAsia"/>
                <w:sz w:val="18"/>
              </w:rPr>
              <w:t>日期</w:t>
            </w:r>
            <w:r w:rsidRPr="002101AC">
              <w:rPr>
                <w:rFonts w:ascii="宋体" w:hAnsi="宋体" w:cs="宋体"/>
                <w:sz w:val="18"/>
              </w:rPr>
              <w:t>、</w:t>
            </w:r>
            <w:r w:rsidRPr="002101AC">
              <w:rPr>
                <w:rFonts w:ascii="宋体" w:hAnsi="宋体" w:cs="宋体" w:hint="eastAsia"/>
                <w:sz w:val="18"/>
              </w:rPr>
              <w:t>包装方式、包装材料、</w:t>
            </w:r>
            <w:r w:rsidRPr="002101AC">
              <w:rPr>
                <w:rFonts w:ascii="宋体" w:hAnsi="宋体" w:cs="宋体"/>
                <w:sz w:val="18"/>
              </w:rPr>
              <w:t>操作班组、负责人等</w:t>
            </w:r>
          </w:p>
        </w:tc>
      </w:tr>
      <w:tr w:rsidR="00D95488" w14:paraId="6B4B124D" w14:textId="77777777" w:rsidTr="002101AC">
        <w:tc>
          <w:tcPr>
            <w:tcW w:w="2802" w:type="dxa"/>
            <w:shd w:val="clear" w:color="auto" w:fill="auto"/>
            <w:vAlign w:val="center"/>
          </w:tcPr>
          <w:p w14:paraId="1CDCBABB" w14:textId="77777777" w:rsidR="00D95488" w:rsidRPr="002101AC" w:rsidRDefault="00D95488" w:rsidP="00D766FA">
            <w:pPr>
              <w:rPr>
                <w:rFonts w:ascii="宋体"/>
                <w:sz w:val="18"/>
              </w:rPr>
            </w:pPr>
            <w:r w:rsidRPr="002101AC">
              <w:rPr>
                <w:rFonts w:ascii="宋体" w:hint="eastAsia"/>
                <w:sz w:val="18"/>
              </w:rPr>
              <w:t>检验信息</w:t>
            </w:r>
          </w:p>
        </w:tc>
        <w:tc>
          <w:tcPr>
            <w:tcW w:w="6768" w:type="dxa"/>
            <w:shd w:val="clear" w:color="auto" w:fill="auto"/>
          </w:tcPr>
          <w:p w14:paraId="5AF45AC5" w14:textId="77777777" w:rsidR="00D95488" w:rsidRPr="002101AC" w:rsidRDefault="00D95488" w:rsidP="00D766FA">
            <w:pPr>
              <w:rPr>
                <w:rFonts w:ascii="宋体" w:hAnsi="宋体" w:cs="宋体" w:hint="eastAsia"/>
                <w:sz w:val="18"/>
              </w:rPr>
            </w:pPr>
            <w:r w:rsidRPr="002101AC">
              <w:rPr>
                <w:rFonts w:ascii="宋体" w:hAnsi="宋体" w:cs="宋体"/>
                <w:sz w:val="18"/>
              </w:rPr>
              <w:t>生产加工批次码、检验记录、出厂检验报告、型式检验报告、检验时间、</w:t>
            </w:r>
            <w:r w:rsidRPr="002101AC">
              <w:rPr>
                <w:rFonts w:ascii="宋体" w:hAnsi="宋体" w:cs="宋体" w:hint="eastAsia"/>
                <w:sz w:val="18"/>
              </w:rPr>
              <w:t>检验方法、</w:t>
            </w:r>
            <w:r w:rsidRPr="002101AC">
              <w:rPr>
                <w:rFonts w:ascii="宋体" w:hAnsi="宋体" w:cs="宋体"/>
                <w:sz w:val="18"/>
              </w:rPr>
              <w:t>检验人</w:t>
            </w:r>
            <w:r w:rsidRPr="002101AC">
              <w:rPr>
                <w:rFonts w:ascii="宋体" w:hAnsi="宋体" w:cs="宋体" w:hint="eastAsia"/>
                <w:sz w:val="18"/>
              </w:rPr>
              <w:t>员、审核人员、批准人等</w:t>
            </w:r>
          </w:p>
        </w:tc>
      </w:tr>
      <w:tr w:rsidR="00D95488" w14:paraId="748F54CE" w14:textId="77777777" w:rsidTr="002101AC">
        <w:tc>
          <w:tcPr>
            <w:tcW w:w="2802" w:type="dxa"/>
            <w:tcBorders>
              <w:bottom w:val="single" w:sz="8" w:space="0" w:color="auto"/>
            </w:tcBorders>
            <w:shd w:val="clear" w:color="auto" w:fill="auto"/>
            <w:vAlign w:val="center"/>
          </w:tcPr>
          <w:p w14:paraId="3A0A12E7" w14:textId="77777777" w:rsidR="00D95488" w:rsidRPr="007C7323" w:rsidRDefault="00D95488" w:rsidP="00D766FA">
            <w:pPr>
              <w:rPr>
                <w:rFonts w:ascii="宋体"/>
                <w:sz w:val="18"/>
              </w:rPr>
            </w:pPr>
            <w:r w:rsidRPr="007C7323">
              <w:rPr>
                <w:rFonts w:ascii="宋体" w:hint="eastAsia"/>
                <w:sz w:val="18"/>
              </w:rPr>
              <w:t>产品信息</w:t>
            </w:r>
          </w:p>
        </w:tc>
        <w:tc>
          <w:tcPr>
            <w:tcW w:w="6768" w:type="dxa"/>
            <w:tcBorders>
              <w:bottom w:val="single" w:sz="8" w:space="0" w:color="auto"/>
            </w:tcBorders>
            <w:shd w:val="clear" w:color="auto" w:fill="auto"/>
          </w:tcPr>
          <w:p w14:paraId="2F83F65F" w14:textId="77777777" w:rsidR="00D95488" w:rsidRPr="007C7323" w:rsidRDefault="00D95488" w:rsidP="00D766FA">
            <w:pPr>
              <w:rPr>
                <w:rFonts w:ascii="宋体" w:hAnsi="宋体" w:cs="宋体" w:hint="eastAsia"/>
                <w:sz w:val="18"/>
              </w:rPr>
            </w:pPr>
            <w:r w:rsidRPr="007C7323">
              <w:rPr>
                <w:rFonts w:ascii="宋体" w:hAnsi="宋体" w:cs="宋体"/>
                <w:sz w:val="18"/>
              </w:rPr>
              <w:t>生产加工批次码、产品追溯码、产品名称、规格、</w:t>
            </w:r>
            <w:r w:rsidRPr="007C7323">
              <w:rPr>
                <w:rFonts w:ascii="宋体" w:hAnsi="宋体" w:cs="宋体" w:hint="eastAsia"/>
                <w:sz w:val="18"/>
              </w:rPr>
              <w:t>产品类别、属性、</w:t>
            </w:r>
            <w:r w:rsidRPr="007C7323">
              <w:rPr>
                <w:rFonts w:ascii="宋体" w:hAnsi="宋体" w:cs="宋体"/>
                <w:sz w:val="18"/>
              </w:rPr>
              <w:t>生产日期、数量、保质期、</w:t>
            </w:r>
            <w:r w:rsidRPr="00AE2FBE">
              <w:rPr>
                <w:rFonts w:ascii="宋体" w:hAnsi="宋体" w:cs="宋体" w:hint="eastAsia"/>
                <w:color w:val="000000" w:themeColor="text1"/>
                <w:sz w:val="18"/>
              </w:rPr>
              <w:t>执行标准、标准内容、标签标识、</w:t>
            </w:r>
            <w:r w:rsidRPr="00AE2FBE">
              <w:rPr>
                <w:rFonts w:ascii="宋体" w:hAnsi="宋体" w:cs="宋体"/>
                <w:color w:val="000000" w:themeColor="text1"/>
                <w:sz w:val="18"/>
              </w:rPr>
              <w:t>负责人</w:t>
            </w:r>
            <w:r w:rsidRPr="007C7323">
              <w:rPr>
                <w:rFonts w:ascii="宋体" w:hAnsi="宋体" w:cs="宋体"/>
                <w:sz w:val="18"/>
              </w:rPr>
              <w:t>等</w:t>
            </w:r>
          </w:p>
        </w:tc>
      </w:tr>
    </w:tbl>
    <w:p w14:paraId="6191CBDD" w14:textId="77777777" w:rsidR="00D95488" w:rsidRDefault="00D95488" w:rsidP="00D95488">
      <w:pPr>
        <w:pStyle w:val="affe"/>
        <w:spacing w:before="156" w:after="156"/>
      </w:pPr>
      <w:r w:rsidRPr="005B0563">
        <w:rPr>
          <w:rFonts w:hint="eastAsia"/>
        </w:rPr>
        <w:t>贮运环节追溯信息</w:t>
      </w:r>
    </w:p>
    <w:p w14:paraId="3146BDB8" w14:textId="77777777" w:rsidR="00D95488" w:rsidRDefault="00D95488" w:rsidP="00D95488">
      <w:pPr>
        <w:pStyle w:val="afffffffffffc"/>
      </w:pPr>
      <w:r>
        <w:rPr>
          <w:rFonts w:hint="eastAsia"/>
        </w:rPr>
        <w:t>贮运环节追溯信息记录见表3。</w:t>
      </w:r>
    </w:p>
    <w:p w14:paraId="516ACF43" w14:textId="77777777" w:rsidR="00882FC8" w:rsidRDefault="00882FC8" w:rsidP="00D95488">
      <w:pPr>
        <w:pStyle w:val="afffffffffffc"/>
      </w:pPr>
    </w:p>
    <w:p w14:paraId="2F604A3B" w14:textId="77777777" w:rsidR="00882FC8" w:rsidRDefault="00882FC8" w:rsidP="00D95488">
      <w:pPr>
        <w:pStyle w:val="afffffffffffc"/>
      </w:pPr>
    </w:p>
    <w:p w14:paraId="4A6E9A4F" w14:textId="77777777" w:rsidR="00882FC8" w:rsidRDefault="00882FC8" w:rsidP="00D95488">
      <w:pPr>
        <w:pStyle w:val="afffffffffffc"/>
      </w:pPr>
    </w:p>
    <w:p w14:paraId="3B3E4690" w14:textId="77777777" w:rsidR="00882FC8" w:rsidRDefault="00882FC8" w:rsidP="00D95488">
      <w:pPr>
        <w:pStyle w:val="afffffffffffc"/>
      </w:pPr>
    </w:p>
    <w:p w14:paraId="263A3D34" w14:textId="77777777" w:rsidR="00882FC8" w:rsidRDefault="00882FC8" w:rsidP="00D95488">
      <w:pPr>
        <w:pStyle w:val="afffffffffffc"/>
      </w:pPr>
    </w:p>
    <w:p w14:paraId="01E90CEC" w14:textId="77777777" w:rsidR="00D95488" w:rsidRDefault="00D95488" w:rsidP="00D95488">
      <w:pPr>
        <w:pStyle w:val="afffffffffffe"/>
        <w:numPr>
          <w:ilvl w:val="0"/>
          <w:numId w:val="21"/>
        </w:numPr>
        <w:tabs>
          <w:tab w:val="num" w:pos="360"/>
        </w:tabs>
        <w:spacing w:before="156" w:after="156"/>
        <w:ind w:left="735"/>
      </w:pPr>
      <w:r>
        <w:rPr>
          <w:rFonts w:hint="eastAsia"/>
        </w:rPr>
        <w:t>贮运环节追溯信息记录表</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2802"/>
        <w:gridCol w:w="6768"/>
      </w:tblGrid>
      <w:tr w:rsidR="00D95488" w14:paraId="0A07CF4D" w14:textId="77777777" w:rsidTr="00882FC8">
        <w:trPr>
          <w:trHeight w:val="149"/>
        </w:trPr>
        <w:tc>
          <w:tcPr>
            <w:tcW w:w="2802" w:type="dxa"/>
            <w:tcBorders>
              <w:top w:val="single" w:sz="8" w:space="0" w:color="auto"/>
              <w:bottom w:val="single" w:sz="8" w:space="0" w:color="auto"/>
            </w:tcBorders>
            <w:shd w:val="clear" w:color="auto" w:fill="auto"/>
            <w:vAlign w:val="center"/>
          </w:tcPr>
          <w:p w14:paraId="64A15B60" w14:textId="77777777" w:rsidR="00D95488" w:rsidRPr="004944E7" w:rsidRDefault="00D95488" w:rsidP="00D766FA">
            <w:pPr>
              <w:jc w:val="center"/>
              <w:rPr>
                <w:rFonts w:ascii="宋体"/>
                <w:sz w:val="18"/>
              </w:rPr>
            </w:pPr>
            <w:r w:rsidRPr="004944E7">
              <w:rPr>
                <w:rFonts w:ascii="宋体" w:hint="eastAsia"/>
                <w:sz w:val="18"/>
              </w:rPr>
              <w:t>追溯信息</w:t>
            </w:r>
          </w:p>
        </w:tc>
        <w:tc>
          <w:tcPr>
            <w:tcW w:w="6768" w:type="dxa"/>
            <w:tcBorders>
              <w:top w:val="single" w:sz="8" w:space="0" w:color="auto"/>
              <w:bottom w:val="single" w:sz="8" w:space="0" w:color="auto"/>
            </w:tcBorders>
            <w:shd w:val="clear" w:color="auto" w:fill="auto"/>
            <w:vAlign w:val="center"/>
          </w:tcPr>
          <w:p w14:paraId="1D3B6113" w14:textId="77777777" w:rsidR="00D95488" w:rsidRPr="004944E7" w:rsidRDefault="00D95488" w:rsidP="00D766FA">
            <w:pPr>
              <w:jc w:val="center"/>
              <w:rPr>
                <w:rFonts w:ascii="宋体"/>
                <w:sz w:val="18"/>
              </w:rPr>
            </w:pPr>
            <w:r w:rsidRPr="004944E7">
              <w:rPr>
                <w:rFonts w:ascii="宋体" w:hint="eastAsia"/>
                <w:sz w:val="18"/>
              </w:rPr>
              <w:t>记录要素</w:t>
            </w:r>
          </w:p>
        </w:tc>
      </w:tr>
      <w:tr w:rsidR="00D95488" w14:paraId="2927B284" w14:textId="77777777" w:rsidTr="00882FC8">
        <w:tc>
          <w:tcPr>
            <w:tcW w:w="2802" w:type="dxa"/>
            <w:tcBorders>
              <w:top w:val="single" w:sz="8" w:space="0" w:color="auto"/>
            </w:tcBorders>
            <w:shd w:val="clear" w:color="auto" w:fill="auto"/>
            <w:vAlign w:val="center"/>
          </w:tcPr>
          <w:p w14:paraId="68A875B1" w14:textId="77777777" w:rsidR="00D95488" w:rsidRPr="004944E7" w:rsidRDefault="00D95488" w:rsidP="00D766FA">
            <w:pPr>
              <w:rPr>
                <w:rFonts w:ascii="宋体"/>
                <w:sz w:val="18"/>
              </w:rPr>
            </w:pPr>
            <w:r w:rsidRPr="004944E7">
              <w:rPr>
                <w:rFonts w:ascii="宋体" w:hint="eastAsia"/>
                <w:sz w:val="18"/>
              </w:rPr>
              <w:t>贮藏信息</w:t>
            </w:r>
          </w:p>
        </w:tc>
        <w:tc>
          <w:tcPr>
            <w:tcW w:w="6768" w:type="dxa"/>
            <w:tcBorders>
              <w:top w:val="single" w:sz="8" w:space="0" w:color="auto"/>
            </w:tcBorders>
            <w:shd w:val="clear" w:color="auto" w:fill="auto"/>
          </w:tcPr>
          <w:p w14:paraId="21B7F466" w14:textId="77777777" w:rsidR="00D95488" w:rsidRPr="004944E7" w:rsidRDefault="00D95488" w:rsidP="00D766FA">
            <w:pPr>
              <w:rPr>
                <w:rFonts w:ascii="宋体"/>
                <w:sz w:val="18"/>
              </w:rPr>
            </w:pPr>
            <w:r w:rsidRPr="00AE2FBE">
              <w:rPr>
                <w:rFonts w:ascii="宋体" w:hAnsi="宋体" w:cs="宋体"/>
                <w:sz w:val="18"/>
              </w:rPr>
              <w:t>贮</w:t>
            </w:r>
            <w:r w:rsidRPr="00AE2FBE">
              <w:rPr>
                <w:rFonts w:ascii="宋体" w:hAnsi="宋体" w:cs="宋体" w:hint="eastAsia"/>
                <w:sz w:val="18"/>
              </w:rPr>
              <w:t>藏</w:t>
            </w:r>
            <w:r w:rsidRPr="00AE2FBE">
              <w:rPr>
                <w:rFonts w:ascii="宋体" w:hAnsi="宋体" w:cs="宋体"/>
                <w:sz w:val="18"/>
              </w:rPr>
              <w:t>批次码、生产加工批次码、仓库编号、出入库时间、数量、环境</w:t>
            </w:r>
            <w:r w:rsidRPr="00AE2FBE">
              <w:rPr>
                <w:rFonts w:ascii="宋体" w:hAnsi="宋体" w:cs="宋体" w:hint="eastAsia"/>
                <w:sz w:val="18"/>
              </w:rPr>
              <w:t>条件（温度、湿度等）</w:t>
            </w:r>
            <w:r w:rsidRPr="00AE2FBE">
              <w:rPr>
                <w:rFonts w:ascii="宋体" w:hAnsi="宋体" w:cs="宋体"/>
                <w:sz w:val="18"/>
              </w:rPr>
              <w:t>、</w:t>
            </w:r>
            <w:r w:rsidRPr="00AE2FBE">
              <w:rPr>
                <w:rFonts w:ascii="宋体" w:hAnsi="宋体" w:cs="宋体" w:hint="eastAsia"/>
                <w:sz w:val="18"/>
              </w:rPr>
              <w:t>位置、</w:t>
            </w:r>
            <w:r w:rsidRPr="00AE2FBE">
              <w:rPr>
                <w:rFonts w:ascii="宋体" w:hAnsi="宋体" w:cs="宋体"/>
                <w:sz w:val="18"/>
              </w:rPr>
              <w:t>操作人员等</w:t>
            </w:r>
          </w:p>
        </w:tc>
      </w:tr>
      <w:tr w:rsidR="00D95488" w14:paraId="66102558" w14:textId="77777777" w:rsidTr="00882FC8">
        <w:tc>
          <w:tcPr>
            <w:tcW w:w="2802" w:type="dxa"/>
            <w:tcBorders>
              <w:bottom w:val="single" w:sz="8" w:space="0" w:color="auto"/>
            </w:tcBorders>
            <w:shd w:val="clear" w:color="auto" w:fill="auto"/>
            <w:vAlign w:val="center"/>
          </w:tcPr>
          <w:p w14:paraId="0384965A" w14:textId="77777777" w:rsidR="00D95488" w:rsidRPr="004944E7" w:rsidRDefault="00D95488" w:rsidP="00D766FA">
            <w:pPr>
              <w:rPr>
                <w:rFonts w:ascii="宋体"/>
                <w:sz w:val="18"/>
              </w:rPr>
            </w:pPr>
            <w:r w:rsidRPr="004944E7">
              <w:rPr>
                <w:rFonts w:ascii="宋体" w:hint="eastAsia"/>
                <w:sz w:val="18"/>
              </w:rPr>
              <w:t>运输信息</w:t>
            </w:r>
          </w:p>
        </w:tc>
        <w:tc>
          <w:tcPr>
            <w:tcW w:w="6768" w:type="dxa"/>
            <w:tcBorders>
              <w:bottom w:val="single" w:sz="8" w:space="0" w:color="auto"/>
            </w:tcBorders>
            <w:shd w:val="clear" w:color="auto" w:fill="auto"/>
          </w:tcPr>
          <w:p w14:paraId="1088AAE1" w14:textId="77777777" w:rsidR="00D95488" w:rsidRPr="004944E7" w:rsidRDefault="00D95488" w:rsidP="00D766FA">
            <w:pPr>
              <w:rPr>
                <w:rFonts w:ascii="宋体"/>
                <w:sz w:val="18"/>
              </w:rPr>
            </w:pPr>
            <w:r w:rsidRPr="004944E7">
              <w:rPr>
                <w:rFonts w:ascii="宋体" w:hAnsi="宋体" w:cs="宋体"/>
                <w:sz w:val="18"/>
              </w:rPr>
              <w:t>贮运批次码、运输时间、数量、</w:t>
            </w:r>
            <w:r w:rsidRPr="004944E7">
              <w:rPr>
                <w:rFonts w:ascii="宋体" w:hAnsi="宋体" w:cs="宋体" w:hint="eastAsia"/>
                <w:sz w:val="18"/>
              </w:rPr>
              <w:t>运输方式、起止地点、</w:t>
            </w:r>
            <w:r w:rsidRPr="004944E7">
              <w:rPr>
                <w:rFonts w:ascii="宋体" w:hAnsi="宋体" w:cs="宋体"/>
                <w:sz w:val="18"/>
              </w:rPr>
              <w:t>运输车辆信息、</w:t>
            </w:r>
            <w:r w:rsidRPr="004944E7">
              <w:rPr>
                <w:rFonts w:ascii="宋体" w:hAnsi="宋体" w:cs="宋体" w:hint="eastAsia"/>
                <w:sz w:val="18"/>
              </w:rPr>
              <w:t>车厢环境条件</w:t>
            </w:r>
            <w:r w:rsidRPr="00AE2FBE">
              <w:rPr>
                <w:rFonts w:ascii="宋体" w:hAnsi="宋体" w:cs="宋体" w:hint="eastAsia"/>
                <w:color w:val="000000" w:themeColor="text1"/>
                <w:w w:val="99"/>
                <w:sz w:val="18"/>
              </w:rPr>
              <w:t>（温度、湿度等）</w:t>
            </w:r>
            <w:r w:rsidRPr="00AE2FBE">
              <w:rPr>
                <w:rFonts w:ascii="宋体" w:hAnsi="宋体" w:cs="宋体" w:hint="eastAsia"/>
                <w:color w:val="000000" w:themeColor="text1"/>
                <w:sz w:val="18"/>
              </w:rPr>
              <w:t>、</w:t>
            </w:r>
            <w:r w:rsidRPr="00AE2FBE">
              <w:rPr>
                <w:rFonts w:ascii="宋体" w:hAnsi="宋体" w:cs="宋体"/>
                <w:color w:val="000000" w:themeColor="text1"/>
                <w:sz w:val="18"/>
              </w:rPr>
              <w:t>运输过程监控信息、</w:t>
            </w:r>
            <w:r w:rsidRPr="00AE2FBE">
              <w:rPr>
                <w:rFonts w:ascii="宋体" w:hAnsi="宋体" w:cs="宋体" w:hint="eastAsia"/>
                <w:color w:val="000000" w:themeColor="text1"/>
                <w:sz w:val="18"/>
              </w:rPr>
              <w:t>物流公司名称（如有）、地址、联系方式、</w:t>
            </w:r>
            <w:r w:rsidRPr="00AE2FBE">
              <w:rPr>
                <w:rFonts w:ascii="宋体" w:hAnsi="宋体" w:cs="宋体"/>
                <w:color w:val="000000" w:themeColor="text1"/>
                <w:sz w:val="18"/>
              </w:rPr>
              <w:t>操作人员等</w:t>
            </w:r>
          </w:p>
        </w:tc>
      </w:tr>
    </w:tbl>
    <w:p w14:paraId="1475963C" w14:textId="77777777" w:rsidR="00D95488" w:rsidRDefault="00D95488" w:rsidP="00D95488">
      <w:pPr>
        <w:pStyle w:val="affe"/>
        <w:spacing w:before="156" w:after="156"/>
      </w:pPr>
      <w:r w:rsidRPr="005B0563">
        <w:rPr>
          <w:rFonts w:hint="eastAsia"/>
        </w:rPr>
        <w:t>销售环节追溯信息</w:t>
      </w:r>
    </w:p>
    <w:p w14:paraId="7E113989" w14:textId="77777777" w:rsidR="00D95488" w:rsidRDefault="00D95488" w:rsidP="00D95488">
      <w:pPr>
        <w:pStyle w:val="afffffffffffc"/>
      </w:pPr>
      <w:r>
        <w:rPr>
          <w:rFonts w:hint="eastAsia"/>
        </w:rPr>
        <w:t>销售环节追溯</w:t>
      </w:r>
      <w:r w:rsidRPr="00AE2FBE">
        <w:rPr>
          <w:rFonts w:hint="eastAsia"/>
          <w:color w:val="000000" w:themeColor="text1"/>
        </w:rPr>
        <w:t>信息记录见表4</w:t>
      </w:r>
      <w:r>
        <w:rPr>
          <w:rFonts w:hint="eastAsia"/>
        </w:rPr>
        <w:t>。</w:t>
      </w:r>
    </w:p>
    <w:p w14:paraId="75D93062" w14:textId="77777777" w:rsidR="00D95488" w:rsidRDefault="00D95488" w:rsidP="00D95488">
      <w:pPr>
        <w:pStyle w:val="afffffffffffe"/>
        <w:numPr>
          <w:ilvl w:val="0"/>
          <w:numId w:val="21"/>
        </w:numPr>
        <w:tabs>
          <w:tab w:val="num" w:pos="360"/>
        </w:tabs>
        <w:spacing w:before="156" w:after="156"/>
        <w:ind w:left="735"/>
      </w:pPr>
      <w:r>
        <w:rPr>
          <w:rFonts w:hint="eastAsia"/>
        </w:rPr>
        <w:t>销售环节追溯信息记录表</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2802"/>
        <w:gridCol w:w="6768"/>
      </w:tblGrid>
      <w:tr w:rsidR="00D95488" w14:paraId="0C7D9C2A" w14:textId="77777777" w:rsidTr="00D766FA">
        <w:tc>
          <w:tcPr>
            <w:tcW w:w="2802" w:type="dxa"/>
            <w:tcBorders>
              <w:top w:val="single" w:sz="8" w:space="0" w:color="auto"/>
              <w:bottom w:val="single" w:sz="8" w:space="0" w:color="auto"/>
            </w:tcBorders>
            <w:shd w:val="clear" w:color="auto" w:fill="auto"/>
          </w:tcPr>
          <w:p w14:paraId="282203EF" w14:textId="77777777" w:rsidR="00D95488" w:rsidRPr="004944E7" w:rsidRDefault="00D95488" w:rsidP="00D766FA">
            <w:pPr>
              <w:jc w:val="center"/>
              <w:rPr>
                <w:rFonts w:ascii="宋体"/>
                <w:sz w:val="18"/>
              </w:rPr>
            </w:pPr>
            <w:r w:rsidRPr="004944E7">
              <w:rPr>
                <w:rFonts w:ascii="宋体" w:hint="eastAsia"/>
                <w:sz w:val="18"/>
              </w:rPr>
              <w:t>追溯信息</w:t>
            </w:r>
          </w:p>
        </w:tc>
        <w:tc>
          <w:tcPr>
            <w:tcW w:w="6768" w:type="dxa"/>
            <w:tcBorders>
              <w:top w:val="single" w:sz="8" w:space="0" w:color="auto"/>
              <w:bottom w:val="single" w:sz="8" w:space="0" w:color="auto"/>
            </w:tcBorders>
            <w:shd w:val="clear" w:color="auto" w:fill="auto"/>
          </w:tcPr>
          <w:p w14:paraId="3BFDA3B1" w14:textId="77777777" w:rsidR="00D95488" w:rsidRPr="004944E7" w:rsidRDefault="00D95488" w:rsidP="00D766FA">
            <w:pPr>
              <w:jc w:val="center"/>
              <w:rPr>
                <w:rFonts w:ascii="宋体"/>
                <w:sz w:val="18"/>
              </w:rPr>
            </w:pPr>
            <w:r w:rsidRPr="004944E7">
              <w:rPr>
                <w:rFonts w:ascii="宋体" w:hint="eastAsia"/>
                <w:sz w:val="18"/>
              </w:rPr>
              <w:t>记录要素</w:t>
            </w:r>
          </w:p>
        </w:tc>
      </w:tr>
      <w:tr w:rsidR="00D95488" w14:paraId="525A4CE3" w14:textId="77777777" w:rsidTr="00D766FA">
        <w:tc>
          <w:tcPr>
            <w:tcW w:w="2802" w:type="dxa"/>
            <w:tcBorders>
              <w:top w:val="single" w:sz="8" w:space="0" w:color="auto"/>
            </w:tcBorders>
            <w:shd w:val="clear" w:color="auto" w:fill="auto"/>
            <w:vAlign w:val="center"/>
          </w:tcPr>
          <w:p w14:paraId="49DCA916" w14:textId="77777777" w:rsidR="00D95488" w:rsidRPr="004944E7" w:rsidRDefault="00D95488" w:rsidP="00D766FA">
            <w:pPr>
              <w:rPr>
                <w:rFonts w:ascii="宋体"/>
                <w:sz w:val="18"/>
              </w:rPr>
            </w:pPr>
            <w:r w:rsidRPr="004944E7">
              <w:rPr>
                <w:rFonts w:ascii="宋体" w:hint="eastAsia"/>
                <w:sz w:val="18"/>
              </w:rPr>
              <w:t>经销商信息</w:t>
            </w:r>
          </w:p>
        </w:tc>
        <w:tc>
          <w:tcPr>
            <w:tcW w:w="6768" w:type="dxa"/>
            <w:tcBorders>
              <w:top w:val="single" w:sz="8" w:space="0" w:color="auto"/>
            </w:tcBorders>
            <w:shd w:val="clear" w:color="auto" w:fill="auto"/>
          </w:tcPr>
          <w:p w14:paraId="314F82D1" w14:textId="77777777" w:rsidR="00D95488" w:rsidRPr="004944E7" w:rsidRDefault="00D95488" w:rsidP="00D766FA">
            <w:pPr>
              <w:rPr>
                <w:rFonts w:ascii="宋体"/>
                <w:sz w:val="18"/>
              </w:rPr>
            </w:pPr>
            <w:r w:rsidRPr="004944E7">
              <w:rPr>
                <w:rFonts w:ascii="宋体" w:hAnsi="宋体" w:cs="宋体"/>
                <w:sz w:val="18"/>
              </w:rPr>
              <w:t>经销商名称、统一社会信用代码、地址、联系人、联系方式</w:t>
            </w:r>
            <w:r w:rsidRPr="004944E7">
              <w:rPr>
                <w:rFonts w:ascii="宋体" w:hAnsi="宋体" w:cs="宋体" w:hint="eastAsia"/>
                <w:sz w:val="18"/>
              </w:rPr>
              <w:t>、销售地点</w:t>
            </w:r>
            <w:r w:rsidRPr="004944E7">
              <w:rPr>
                <w:rFonts w:ascii="宋体" w:hAnsi="宋体" w:cs="宋体"/>
                <w:sz w:val="18"/>
              </w:rPr>
              <w:t>等</w:t>
            </w:r>
          </w:p>
        </w:tc>
      </w:tr>
      <w:tr w:rsidR="00D95488" w14:paraId="5B06552F" w14:textId="77777777" w:rsidTr="00D766FA">
        <w:tc>
          <w:tcPr>
            <w:tcW w:w="2802" w:type="dxa"/>
            <w:tcBorders>
              <w:bottom w:val="single" w:sz="8" w:space="0" w:color="auto"/>
            </w:tcBorders>
            <w:shd w:val="clear" w:color="auto" w:fill="auto"/>
            <w:vAlign w:val="center"/>
          </w:tcPr>
          <w:p w14:paraId="6D448CCF" w14:textId="77777777" w:rsidR="00D95488" w:rsidRPr="004944E7" w:rsidRDefault="00D95488" w:rsidP="00D766FA">
            <w:pPr>
              <w:rPr>
                <w:rFonts w:ascii="宋体"/>
                <w:sz w:val="18"/>
              </w:rPr>
            </w:pPr>
            <w:r w:rsidRPr="004944E7">
              <w:rPr>
                <w:rFonts w:ascii="宋体" w:hint="eastAsia"/>
                <w:sz w:val="18"/>
              </w:rPr>
              <w:t>销售信息</w:t>
            </w:r>
          </w:p>
        </w:tc>
        <w:tc>
          <w:tcPr>
            <w:tcW w:w="6768" w:type="dxa"/>
            <w:tcBorders>
              <w:bottom w:val="single" w:sz="8" w:space="0" w:color="auto"/>
            </w:tcBorders>
            <w:shd w:val="clear" w:color="auto" w:fill="auto"/>
          </w:tcPr>
          <w:p w14:paraId="79DAD410" w14:textId="77777777" w:rsidR="00D95488" w:rsidRPr="004944E7" w:rsidRDefault="00D95488" w:rsidP="00D766FA">
            <w:pPr>
              <w:rPr>
                <w:rFonts w:ascii="宋体"/>
                <w:sz w:val="18"/>
              </w:rPr>
            </w:pPr>
            <w:r w:rsidRPr="004944E7">
              <w:rPr>
                <w:rFonts w:ascii="宋体" w:hAnsi="宋体" w:cs="宋体"/>
                <w:sz w:val="18"/>
              </w:rPr>
              <w:t>包括销售批次码、贮运批次码、经销商名称、销售时间、数量、销售环境信息、操作人员等</w:t>
            </w:r>
            <w:r>
              <w:rPr>
                <w:rFonts w:ascii="宋体" w:hAnsi="宋体" w:cs="宋体" w:hint="eastAsia"/>
                <w:sz w:val="18"/>
              </w:rPr>
              <w:t>，网络销售还</w:t>
            </w:r>
            <w:r w:rsidRPr="00AE2FBE">
              <w:rPr>
                <w:rFonts w:ascii="宋体" w:hAnsi="宋体" w:cs="宋体" w:hint="eastAsia"/>
                <w:color w:val="000000" w:themeColor="text1"/>
                <w:sz w:val="18"/>
              </w:rPr>
              <w:t>应有订单号、运单号、签收信息、退换货单号等</w:t>
            </w:r>
          </w:p>
        </w:tc>
      </w:tr>
    </w:tbl>
    <w:p w14:paraId="1CFED128" w14:textId="77777777" w:rsidR="00D95488" w:rsidRPr="005B0563" w:rsidRDefault="00D95488" w:rsidP="00D95488">
      <w:pPr>
        <w:pStyle w:val="affd"/>
        <w:spacing w:before="312" w:after="312"/>
      </w:pPr>
      <w:r w:rsidRPr="005B0563">
        <w:rPr>
          <w:rFonts w:hint="eastAsia"/>
        </w:rPr>
        <w:t>追溯程序确立</w:t>
      </w:r>
    </w:p>
    <w:p w14:paraId="76AAA047" w14:textId="2FB9B03C" w:rsidR="00D95488" w:rsidRDefault="002101AC" w:rsidP="00D95488">
      <w:pPr>
        <w:pStyle w:val="afffffffffffc"/>
        <w:rPr>
          <w:rFonts w:hAnsi="宋体" w:cs="宋体" w:hint="eastAsia"/>
          <w:szCs w:val="21"/>
        </w:rPr>
      </w:pPr>
      <w:r>
        <w:rPr>
          <w:rFonts w:hAnsi="宋体" w:cs="宋体" w:hint="eastAsia"/>
          <w:szCs w:val="21"/>
        </w:rPr>
        <w:t>柳城云片糕</w:t>
      </w:r>
      <w:r w:rsidR="00D95488" w:rsidRPr="005B0563">
        <w:rPr>
          <w:rFonts w:hAnsi="宋体" w:cs="宋体"/>
          <w:szCs w:val="21"/>
        </w:rPr>
        <w:t>追溯程序包括7个阶段。其中，信息采集阶段包括</w:t>
      </w:r>
      <w:r w:rsidR="00D95488" w:rsidRPr="005B0563">
        <w:rPr>
          <w:rFonts w:hAnsi="宋体" w:cs="宋体" w:hint="eastAsia"/>
          <w:szCs w:val="21"/>
        </w:rPr>
        <w:t>4</w:t>
      </w:r>
      <w:r w:rsidR="00D95488" w:rsidRPr="005B0563">
        <w:rPr>
          <w:rFonts w:hAnsi="宋体" w:cs="宋体"/>
          <w:szCs w:val="21"/>
        </w:rPr>
        <w:t>个环节。程序流程见图1。</w:t>
      </w:r>
    </w:p>
    <w:p w14:paraId="0AD3BF34" w14:textId="77777777" w:rsidR="00D95488" w:rsidRPr="005B0563" w:rsidRDefault="00D95488" w:rsidP="00D95488">
      <w:pPr>
        <w:pStyle w:val="afffffffffffc"/>
        <w:rPr>
          <w:rFonts w:hAnsi="宋体" w:cs="宋体" w:hint="eastAsia"/>
          <w:szCs w:val="21"/>
        </w:rPr>
      </w:pPr>
    </w:p>
    <w:p w14:paraId="785AE7A8" w14:textId="19E2FC3D" w:rsidR="00D95488" w:rsidRPr="005B0563" w:rsidRDefault="00D95488" w:rsidP="00D95488">
      <w:pPr>
        <w:pStyle w:val="afffffffffffc"/>
        <w:ind w:firstLineChars="50" w:firstLine="75"/>
        <w:rPr>
          <w:rFonts w:hAnsi="宋体" w:cs="宋体" w:hint="eastAsia"/>
          <w:sz w:val="18"/>
          <w:szCs w:val="18"/>
        </w:rPr>
      </w:pPr>
      <w:r>
        <w:rPr>
          <w:rFonts w:hAnsi="宋体" w:cs="宋体" w:hint="eastAsia"/>
          <w:sz w:val="15"/>
          <w:szCs w:val="15"/>
        </w:rPr>
        <mc:AlternateContent>
          <mc:Choice Requires="wpg">
            <w:drawing>
              <wp:anchor distT="0" distB="0" distL="114300" distR="114300" simplePos="0" relativeHeight="251665408" behindDoc="0" locked="0" layoutInCell="1" allowOverlap="1" wp14:anchorId="6164F926" wp14:editId="6284C0BD">
                <wp:simplePos x="0" y="0"/>
                <wp:positionH relativeFrom="column">
                  <wp:posOffset>-19685</wp:posOffset>
                </wp:positionH>
                <wp:positionV relativeFrom="paragraph">
                  <wp:posOffset>19050</wp:posOffset>
                </wp:positionV>
                <wp:extent cx="5973445" cy="1705610"/>
                <wp:effectExtent l="8890" t="7620" r="8890" b="10795"/>
                <wp:wrapNone/>
                <wp:docPr id="3" name="组合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3445" cy="1705610"/>
                          <a:chOff x="1387" y="9358"/>
                          <a:chExt cx="9407" cy="2686"/>
                        </a:xfrm>
                      </wpg:grpSpPr>
                      <wps:wsp>
                        <wps:cNvPr id="4" name="AutoShape 3"/>
                        <wps:cNvCnPr>
                          <a:cxnSpLocks noChangeShapeType="1"/>
                        </wps:cNvCnPr>
                        <wps:spPr bwMode="auto">
                          <a:xfrm>
                            <a:off x="6215" y="10344"/>
                            <a:ext cx="0" cy="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4"/>
                        <wps:cNvCnPr>
                          <a:cxnSpLocks noChangeShapeType="1"/>
                        </wps:cNvCnPr>
                        <wps:spPr bwMode="auto">
                          <a:xfrm flipH="1">
                            <a:off x="6215" y="10889"/>
                            <a:ext cx="2" cy="2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5"/>
                        <wps:cNvCnPr>
                          <a:cxnSpLocks noChangeShapeType="1"/>
                        </wps:cNvCnPr>
                        <wps:spPr bwMode="auto">
                          <a:xfrm flipH="1">
                            <a:off x="6215" y="11398"/>
                            <a:ext cx="4" cy="22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Rectangle 6"/>
                        <wps:cNvSpPr>
                          <a:spLocks noChangeArrowheads="1"/>
                        </wps:cNvSpPr>
                        <wps:spPr bwMode="auto">
                          <a:xfrm>
                            <a:off x="1387" y="9358"/>
                            <a:ext cx="1118" cy="26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7"/>
                        <wps:cNvSpPr>
                          <a:spLocks noChangeArrowheads="1"/>
                        </wps:cNvSpPr>
                        <wps:spPr bwMode="auto">
                          <a:xfrm>
                            <a:off x="2739" y="9365"/>
                            <a:ext cx="1303" cy="26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8"/>
                        <wps:cNvSpPr>
                          <a:spLocks noChangeArrowheads="1"/>
                        </wps:cNvSpPr>
                        <wps:spPr bwMode="auto">
                          <a:xfrm>
                            <a:off x="4260" y="9358"/>
                            <a:ext cx="1118" cy="26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9"/>
                        <wps:cNvSpPr>
                          <a:spLocks noChangeArrowheads="1"/>
                        </wps:cNvSpPr>
                        <wps:spPr bwMode="auto">
                          <a:xfrm>
                            <a:off x="5604" y="9365"/>
                            <a:ext cx="1118" cy="26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10"/>
                        <wps:cNvSpPr>
                          <a:spLocks noChangeArrowheads="1"/>
                        </wps:cNvSpPr>
                        <wps:spPr bwMode="auto">
                          <a:xfrm>
                            <a:off x="6975" y="9365"/>
                            <a:ext cx="1118" cy="26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1"/>
                        <wps:cNvSpPr>
                          <a:spLocks noChangeArrowheads="1"/>
                        </wps:cNvSpPr>
                        <wps:spPr bwMode="auto">
                          <a:xfrm>
                            <a:off x="8333" y="9365"/>
                            <a:ext cx="1118" cy="26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12"/>
                        <wps:cNvSpPr>
                          <a:spLocks noChangeArrowheads="1"/>
                        </wps:cNvSpPr>
                        <wps:spPr bwMode="auto">
                          <a:xfrm>
                            <a:off x="9676" y="9365"/>
                            <a:ext cx="1118" cy="26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13"/>
                        <wps:cNvSpPr>
                          <a:spLocks noChangeArrowheads="1"/>
                        </wps:cNvSpPr>
                        <wps:spPr bwMode="auto">
                          <a:xfrm>
                            <a:off x="5604" y="9936"/>
                            <a:ext cx="1122" cy="4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14"/>
                        <wps:cNvSpPr>
                          <a:spLocks noChangeArrowheads="1"/>
                        </wps:cNvSpPr>
                        <wps:spPr bwMode="auto">
                          <a:xfrm>
                            <a:off x="5604" y="10626"/>
                            <a:ext cx="1122" cy="26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15"/>
                        <wps:cNvSpPr>
                          <a:spLocks noChangeArrowheads="1"/>
                        </wps:cNvSpPr>
                        <wps:spPr bwMode="auto">
                          <a:xfrm>
                            <a:off x="5604" y="11135"/>
                            <a:ext cx="1122" cy="26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Rectangle 16"/>
                        <wps:cNvSpPr>
                          <a:spLocks noChangeArrowheads="1"/>
                        </wps:cNvSpPr>
                        <wps:spPr bwMode="auto">
                          <a:xfrm>
                            <a:off x="5604" y="11638"/>
                            <a:ext cx="1122" cy="26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17"/>
                        <wps:cNvSpPr>
                          <a:spLocks noChangeArrowheads="1"/>
                        </wps:cNvSpPr>
                        <wps:spPr bwMode="auto">
                          <a:xfrm>
                            <a:off x="5468" y="9845"/>
                            <a:ext cx="1380" cy="2199"/>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AutoShape 18"/>
                        <wps:cNvCnPr>
                          <a:cxnSpLocks noChangeShapeType="1"/>
                        </wps:cNvCnPr>
                        <wps:spPr bwMode="auto">
                          <a:xfrm>
                            <a:off x="2505" y="9478"/>
                            <a:ext cx="23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9"/>
                        <wps:cNvCnPr>
                          <a:cxnSpLocks noChangeShapeType="1"/>
                        </wps:cNvCnPr>
                        <wps:spPr bwMode="auto">
                          <a:xfrm>
                            <a:off x="4034" y="9478"/>
                            <a:ext cx="23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20"/>
                        <wps:cNvCnPr>
                          <a:cxnSpLocks noChangeShapeType="1"/>
                        </wps:cNvCnPr>
                        <wps:spPr bwMode="auto">
                          <a:xfrm>
                            <a:off x="5378" y="9478"/>
                            <a:ext cx="23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21"/>
                        <wps:cNvCnPr>
                          <a:cxnSpLocks noChangeShapeType="1"/>
                        </wps:cNvCnPr>
                        <wps:spPr bwMode="auto">
                          <a:xfrm>
                            <a:off x="6741" y="9478"/>
                            <a:ext cx="23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22"/>
                        <wps:cNvCnPr>
                          <a:cxnSpLocks noChangeShapeType="1"/>
                        </wps:cNvCnPr>
                        <wps:spPr bwMode="auto">
                          <a:xfrm>
                            <a:off x="8093" y="9478"/>
                            <a:ext cx="23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23"/>
                        <wps:cNvCnPr>
                          <a:cxnSpLocks noChangeShapeType="1"/>
                        </wps:cNvCnPr>
                        <wps:spPr bwMode="auto">
                          <a:xfrm>
                            <a:off x="9451" y="9478"/>
                            <a:ext cx="23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24"/>
                        <wps:cNvCnPr>
                          <a:cxnSpLocks noChangeShapeType="1"/>
                        </wps:cNvCnPr>
                        <wps:spPr bwMode="auto">
                          <a:xfrm>
                            <a:off x="6218" y="9640"/>
                            <a:ext cx="1" cy="2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8044FB" id="组合 3" o:spid="_x0000_s1026" style="position:absolute;margin-left:-1.55pt;margin-top:1.5pt;width:470.35pt;height:134.3pt;z-index:251665408" coordorigin="1387,9358" coordsize="9407,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">
                <v:shapetype id="_x0000_t32" coordsize="21600,21600" o:spt="32" o:oned="t" path="m,l21600,21600e" filled="f">
                  <v:path arrowok="t" fillok="f" o:connecttype="none"/>
                  <o:lock v:ext="edit" shapetype="t"/>
                </v:shapetype>
                <v:shape id="AutoShape 3" o:spid="_x0000_s1027" type="#_x0000_t32" style="position:absolute;left:6215;top:10344;width:0;height: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afxAAAANoAAAAPAAAAZHJzL2Rvd25yZXYueG1sRI9Ba8JA&#10;FITvBf/D8gRvdROR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E9+dp/EAAAA2gAAAA8A&#10;AAAAAAAAAAAAAAAABwIAAGRycy9kb3ducmV2LnhtbFBLBQYAAAAAAwADALcAAAD4AgAAAAA=&#10;">
                  <v:stroke endarrow="block"/>
                </v:shape>
                <v:shape id="AutoShape 4" o:spid="_x0000_s1028" type="#_x0000_t32" style="position:absolute;left:6215;top:10889;width:2;height:2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">
                  <v:stroke endarrow="block"/>
                </v:shape>
                <v:shape id="AutoShape 5" o:spid="_x0000_s1029" type="#_x0000_t32" style="position:absolute;left:6215;top:11398;width:4;height:2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">
                  <v:stroke endarrow="block"/>
                </v:shape>
                <v:rect id="Rectangle 6" o:spid="_x0000_s1030" style="position:absolute;left:1387;top:9358;width:1118;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" filled="f" strokeweight=".5pt"/>
                <v:rect id="Rectangle 7" o:spid="_x0000_s1031" style="position:absolute;left:2739;top:9365;width:1303;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" filled="f" strokeweight=".5pt"/>
                <v:rect id="Rectangle 8" o:spid="_x0000_s1032" style="position:absolute;left:4260;top:9358;width:1118;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" filled="f" strokeweight=".5pt"/>
                <v:rect id="Rectangle 9" o:spid="_x0000_s1033" style="position:absolute;left:5604;top:9365;width:1118;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" filled="f" strokeweight=".5pt"/>
                <v:rect id="Rectangle 10" o:spid="_x0000_s1034" style="position:absolute;left:6975;top:9365;width:1118;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" filled="f" strokeweight=".5pt"/>
                <v:rect id="Rectangle 11" o:spid="_x0000_s1035" style="position:absolute;left:8333;top:9365;width:1118;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" filled="f" strokeweight=".5pt"/>
                <v:rect id="Rectangle 12" o:spid="_x0000_s1036" style="position:absolute;left:9676;top:9365;width:1118;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" filled="f" strokeweight=".5pt"/>
                <v:rect id="Rectangle 13" o:spid="_x0000_s1037" style="position:absolute;left:5604;top:9936;width:1122;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" filled="f" strokeweight=".5pt"/>
                <v:rect id="Rectangle 14" o:spid="_x0000_s1038" style="position:absolute;left:5604;top:10626;width:1122;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" filled="f" strokeweight=".5pt"/>
                <v:rect id="Rectangle 15" o:spid="_x0000_s1039" style="position:absolute;left:5604;top:11135;width:1122;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" filled="f" strokeweight=".5pt"/>
                <v:rect id="Rectangle 16" o:spid="_x0000_s1040" style="position:absolute;left:5604;top:11638;width:1122;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" filled="f" strokeweight=".5pt"/>
                <v:rect id="Rectangle 17" o:spid="_x0000_s1041" style="position:absolute;left:5468;top:9845;width:1380;height:2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" filled="f" strokeweight=".5pt">
                  <v:stroke dashstyle="dash"/>
                </v:rect>
                <v:shape id="AutoShape 18" o:spid="_x0000_s1042" type="#_x0000_t32" style="position:absolute;left:2505;top:9478;width:2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">
                  <v:stroke endarrow="block"/>
                </v:shape>
                <v:shape id="AutoShape 19" o:spid="_x0000_s1043" type="#_x0000_t32" style="position:absolute;left:4034;top:9478;width:2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20" o:spid="_x0000_s1044" type="#_x0000_t32" style="position:absolute;left:5378;top:9478;width:2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21" o:spid="_x0000_s1045" type="#_x0000_t32" style="position:absolute;left:6741;top:9478;width:2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7yzxAAAANsAAAAPAAAAZHJzL2Rvd25yZXYueG1sRI9Ba8JA&#10;FITvhf6H5RW81Y0K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OG/vLPEAAAA2wAAAA8A&#10;AAAAAAAAAAAAAAAABwIAAGRycy9kb3ducmV2LnhtbFBLBQYAAAAAAwADALcAAAD4AgAAAAA=&#10;">
                  <v:stroke endarrow="block"/>
                </v:shape>
                <v:shape id="AutoShape 22" o:spid="_x0000_s1046" type="#_x0000_t32" style="position:absolute;left:8093;top:9478;width:2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THxAAAANsAAAAPAAAAZHJzL2Rvd25yZXYueG1sRI9Ba8JA&#10;FITvhf6H5RW81Y0i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G5WJMfEAAAA2wAAAA8A&#10;AAAAAAAAAAAAAAAABwIAAGRycy9kb3ducmV2LnhtbFBLBQYAAAAAAwADALcAAAD4AgAAAAA=&#10;">
                  <v:stroke endarrow="block"/>
                </v:shape>
                <v:shape id="AutoShape 23" o:spid="_x0000_s1047" type="#_x0000_t32" style="position:absolute;left:9451;top:9478;width:2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v:shape>
                <v:shape id="AutoShape 24" o:spid="_x0000_s1048" type="#_x0000_t32" style="position:absolute;left:6218;top:9640;width:1;height:2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">
                  <v:stroke endarrow="block"/>
                </v:shape>
              </v:group>
            </w:pict>
          </mc:Fallback>
        </mc:AlternateContent>
      </w:r>
      <w:r w:rsidRPr="00866383">
        <w:rPr>
          <w:rFonts w:hAnsi="宋体" w:cs="宋体" w:hint="eastAsia"/>
          <w:sz w:val="15"/>
          <w:szCs w:val="15"/>
        </w:rPr>
        <w:t>确定追溯要素</w:t>
      </w:r>
      <w:r w:rsidRPr="005B0563">
        <w:rPr>
          <w:rFonts w:hAnsi="宋体" w:cs="宋体" w:hint="eastAsia"/>
          <w:sz w:val="18"/>
          <w:szCs w:val="18"/>
        </w:rPr>
        <w:t xml:space="preserve">     </w:t>
      </w:r>
      <w:r w:rsidRPr="00866383">
        <w:rPr>
          <w:rFonts w:hAnsi="宋体" w:cs="宋体" w:hint="eastAsia"/>
          <w:sz w:val="15"/>
          <w:szCs w:val="15"/>
        </w:rPr>
        <w:t>确定编码与载体</w:t>
      </w:r>
      <w:r w:rsidRPr="005B0563">
        <w:rPr>
          <w:rFonts w:hAnsi="宋体" w:cs="宋体" w:hint="eastAsia"/>
          <w:sz w:val="18"/>
          <w:szCs w:val="18"/>
        </w:rPr>
        <w:t xml:space="preserve">     </w:t>
      </w:r>
      <w:r w:rsidRPr="00866383">
        <w:rPr>
          <w:rFonts w:hAnsi="宋体" w:cs="宋体" w:hint="eastAsia"/>
          <w:sz w:val="15"/>
          <w:szCs w:val="15"/>
        </w:rPr>
        <w:t>建立管理文件</w:t>
      </w:r>
      <w:r w:rsidRPr="005B0563">
        <w:rPr>
          <w:rFonts w:hAnsi="宋体" w:cs="宋体" w:hint="eastAsia"/>
          <w:sz w:val="18"/>
          <w:szCs w:val="18"/>
        </w:rPr>
        <w:t xml:space="preserve">       </w:t>
      </w:r>
      <w:r w:rsidRPr="00866383">
        <w:rPr>
          <w:rFonts w:hAnsi="宋体" w:cs="宋体" w:hint="eastAsia"/>
          <w:sz w:val="15"/>
          <w:szCs w:val="15"/>
        </w:rPr>
        <w:t>信息采集</w:t>
      </w:r>
      <w:r w:rsidRPr="005B0563">
        <w:rPr>
          <w:rFonts w:ascii="黑体" w:eastAsia="黑体" w:hAnsi="黑体" w:cs="宋体" w:hint="eastAsia"/>
          <w:sz w:val="15"/>
          <w:szCs w:val="15"/>
        </w:rPr>
        <w:t xml:space="preserve"> </w:t>
      </w:r>
      <w:r w:rsidRPr="005B0563">
        <w:rPr>
          <w:rFonts w:hAnsi="宋体" w:cs="宋体" w:hint="eastAsia"/>
          <w:sz w:val="18"/>
          <w:szCs w:val="18"/>
        </w:rPr>
        <w:t xml:space="preserve">        </w:t>
      </w:r>
      <w:r w:rsidRPr="00866383">
        <w:rPr>
          <w:rFonts w:hAnsi="宋体" w:cs="宋体" w:hint="eastAsia"/>
          <w:sz w:val="15"/>
          <w:szCs w:val="15"/>
        </w:rPr>
        <w:t>信息记录</w:t>
      </w:r>
      <w:r w:rsidRPr="005B0563">
        <w:rPr>
          <w:rFonts w:hAnsi="宋体" w:cs="宋体" w:hint="eastAsia"/>
          <w:sz w:val="18"/>
          <w:szCs w:val="18"/>
        </w:rPr>
        <w:t xml:space="preserve">        </w:t>
      </w:r>
      <w:r w:rsidRPr="00866383">
        <w:rPr>
          <w:rFonts w:hAnsi="宋体" w:cs="宋体" w:hint="eastAsia"/>
          <w:sz w:val="15"/>
          <w:szCs w:val="15"/>
        </w:rPr>
        <w:t>信息管理</w:t>
      </w:r>
      <w:r w:rsidRPr="005B0563">
        <w:rPr>
          <w:rFonts w:hAnsi="宋体" w:cs="宋体" w:hint="eastAsia"/>
          <w:sz w:val="18"/>
          <w:szCs w:val="18"/>
        </w:rPr>
        <w:t xml:space="preserve">        </w:t>
      </w:r>
      <w:r w:rsidRPr="00866383">
        <w:rPr>
          <w:rFonts w:hAnsi="宋体" w:cs="宋体" w:hint="eastAsia"/>
          <w:sz w:val="15"/>
          <w:szCs w:val="15"/>
        </w:rPr>
        <w:t>信息共享</w:t>
      </w:r>
      <w:r w:rsidRPr="005B0563">
        <w:rPr>
          <w:rFonts w:hAnsi="宋体" w:cs="宋体" w:hint="eastAsia"/>
          <w:sz w:val="18"/>
          <w:szCs w:val="18"/>
        </w:rPr>
        <w:t xml:space="preserve">    </w:t>
      </w:r>
    </w:p>
    <w:p w14:paraId="527619F5" w14:textId="77777777" w:rsidR="00D95488" w:rsidRPr="005B0563" w:rsidRDefault="00D95488" w:rsidP="00D95488">
      <w:pPr>
        <w:pStyle w:val="afffffffffffc"/>
        <w:rPr>
          <w:rFonts w:hAnsi="宋体" w:cs="宋体" w:hint="eastAsia"/>
          <w:szCs w:val="21"/>
        </w:rPr>
      </w:pPr>
    </w:p>
    <w:p w14:paraId="17CEA4A6" w14:textId="77777777" w:rsidR="00D95488" w:rsidRPr="00866383" w:rsidRDefault="00D95488" w:rsidP="00D95488">
      <w:pPr>
        <w:pStyle w:val="afffffffffffc"/>
        <w:spacing w:line="0" w:lineRule="atLeast"/>
        <w:rPr>
          <w:rFonts w:hAnsi="宋体" w:cs="宋体" w:hint="eastAsia"/>
          <w:sz w:val="15"/>
          <w:szCs w:val="15"/>
        </w:rPr>
      </w:pPr>
      <w:r w:rsidRPr="005B0563">
        <w:rPr>
          <w:rFonts w:hAnsi="宋体" w:cs="宋体" w:hint="eastAsia"/>
          <w:szCs w:val="21"/>
        </w:rPr>
        <w:t xml:space="preserve">                                    </w:t>
      </w:r>
      <w:r>
        <w:rPr>
          <w:rFonts w:hAnsi="宋体" w:cs="宋体" w:hint="eastAsia"/>
          <w:szCs w:val="21"/>
        </w:rPr>
        <w:t xml:space="preserve">  </w:t>
      </w:r>
      <w:r w:rsidRPr="00866383">
        <w:rPr>
          <w:rFonts w:hAnsi="宋体" w:cs="宋体" w:hint="eastAsia"/>
          <w:sz w:val="15"/>
          <w:szCs w:val="15"/>
        </w:rPr>
        <w:t>原辅料自制</w:t>
      </w:r>
    </w:p>
    <w:p w14:paraId="6D8F2335" w14:textId="77777777" w:rsidR="00D95488" w:rsidRPr="005B0563" w:rsidRDefault="00D95488" w:rsidP="00D95488">
      <w:pPr>
        <w:pStyle w:val="afffffffffffc"/>
        <w:spacing w:line="0" w:lineRule="atLeast"/>
        <w:ind w:firstLineChars="2950" w:firstLine="4425"/>
        <w:rPr>
          <w:rFonts w:hAnsi="宋体" w:cs="宋体" w:hint="eastAsia"/>
          <w:sz w:val="18"/>
          <w:szCs w:val="18"/>
        </w:rPr>
      </w:pPr>
      <w:r w:rsidRPr="00866383">
        <w:rPr>
          <w:rFonts w:hAnsi="宋体" w:cs="宋体" w:hint="eastAsia"/>
          <w:sz w:val="15"/>
          <w:szCs w:val="15"/>
        </w:rPr>
        <w:t>或采购环节</w:t>
      </w:r>
    </w:p>
    <w:p w14:paraId="27469D38" w14:textId="77777777" w:rsidR="00D95488" w:rsidRDefault="00D95488" w:rsidP="00D95488">
      <w:pPr>
        <w:pStyle w:val="afffffffffffc"/>
        <w:rPr>
          <w:rFonts w:hAnsi="宋体" w:cs="宋体" w:hint="eastAsia"/>
          <w:szCs w:val="21"/>
        </w:rPr>
      </w:pPr>
      <w:r w:rsidRPr="005B0563">
        <w:rPr>
          <w:rFonts w:hAnsi="宋体" w:cs="宋体" w:hint="eastAsia"/>
          <w:szCs w:val="21"/>
        </w:rPr>
        <w:t xml:space="preserve">                                     </w:t>
      </w:r>
    </w:p>
    <w:p w14:paraId="5B0A35A6" w14:textId="77777777" w:rsidR="00D95488" w:rsidRPr="005B0563" w:rsidRDefault="00D95488" w:rsidP="00D95488">
      <w:pPr>
        <w:pStyle w:val="afffffffffffc"/>
        <w:spacing w:line="0" w:lineRule="atLeast"/>
        <w:ind w:firstLineChars="2835" w:firstLine="4253"/>
        <w:rPr>
          <w:rFonts w:hAnsi="宋体" w:cs="宋体" w:hint="eastAsia"/>
          <w:sz w:val="18"/>
          <w:szCs w:val="18"/>
        </w:rPr>
      </w:pPr>
      <w:r w:rsidRPr="00866383">
        <w:rPr>
          <w:rFonts w:hAnsi="宋体" w:cs="宋体" w:hint="eastAsia"/>
          <w:sz w:val="15"/>
          <w:szCs w:val="15"/>
        </w:rPr>
        <w:t>生产加工环节</w:t>
      </w:r>
    </w:p>
    <w:p w14:paraId="31B90602" w14:textId="77777777" w:rsidR="00D95488" w:rsidRPr="005B0563" w:rsidRDefault="00D95488" w:rsidP="00D95488">
      <w:pPr>
        <w:pStyle w:val="afffffffffffc"/>
        <w:rPr>
          <w:rFonts w:hAnsi="宋体" w:cs="宋体" w:hint="eastAsia"/>
          <w:szCs w:val="21"/>
        </w:rPr>
      </w:pPr>
      <w:r w:rsidRPr="005B0563">
        <w:rPr>
          <w:rFonts w:hAnsi="宋体" w:cs="宋体" w:hint="eastAsia"/>
          <w:szCs w:val="21"/>
        </w:rPr>
        <w:t xml:space="preserve">                                </w:t>
      </w:r>
    </w:p>
    <w:p w14:paraId="2228595D" w14:textId="77777777" w:rsidR="00D95488" w:rsidRPr="005B0563" w:rsidRDefault="00D95488" w:rsidP="00D95488">
      <w:pPr>
        <w:pStyle w:val="afffffffffffc"/>
        <w:spacing w:line="0" w:lineRule="atLeast"/>
        <w:rPr>
          <w:rFonts w:hAnsi="宋体" w:cs="宋体" w:hint="eastAsia"/>
          <w:sz w:val="18"/>
          <w:szCs w:val="18"/>
        </w:rPr>
      </w:pPr>
      <w:r w:rsidRPr="005B0563">
        <w:rPr>
          <w:rFonts w:hAnsi="宋体" w:cs="宋体" w:hint="eastAsia"/>
          <w:szCs w:val="21"/>
        </w:rPr>
        <w:t xml:space="preserve">                                       </w:t>
      </w:r>
      <w:r w:rsidRPr="00866383">
        <w:rPr>
          <w:rFonts w:hAnsi="宋体" w:cs="宋体" w:hint="eastAsia"/>
          <w:sz w:val="15"/>
          <w:szCs w:val="15"/>
        </w:rPr>
        <w:t>贮运环节</w:t>
      </w:r>
      <w:r w:rsidRPr="005B0563">
        <w:rPr>
          <w:rFonts w:hAnsi="宋体" w:cs="宋体" w:hint="eastAsia"/>
          <w:sz w:val="18"/>
          <w:szCs w:val="18"/>
        </w:rPr>
        <w:t xml:space="preserve">    </w:t>
      </w:r>
    </w:p>
    <w:p w14:paraId="00F90813" w14:textId="77777777" w:rsidR="00D95488" w:rsidRPr="005B0563" w:rsidRDefault="00D95488" w:rsidP="00D95488">
      <w:pPr>
        <w:pStyle w:val="afffffffffffc"/>
        <w:ind w:firstLine="360"/>
        <w:rPr>
          <w:rFonts w:hAnsi="宋体" w:cs="宋体" w:hint="eastAsia"/>
          <w:sz w:val="18"/>
          <w:szCs w:val="18"/>
        </w:rPr>
      </w:pPr>
    </w:p>
    <w:p w14:paraId="6CB778B9" w14:textId="77777777" w:rsidR="00D95488" w:rsidRPr="005B0563" w:rsidRDefault="00D95488" w:rsidP="00D95488">
      <w:pPr>
        <w:pStyle w:val="afffffffffffc"/>
        <w:spacing w:line="0" w:lineRule="atLeast"/>
        <w:ind w:firstLine="360"/>
        <w:rPr>
          <w:rFonts w:hAnsi="宋体" w:cs="宋体" w:hint="eastAsia"/>
          <w:sz w:val="18"/>
          <w:szCs w:val="18"/>
        </w:rPr>
      </w:pPr>
      <w:r w:rsidRPr="005B0563">
        <w:rPr>
          <w:rFonts w:hAnsi="宋体" w:cs="宋体" w:hint="eastAsia"/>
          <w:sz w:val="18"/>
          <w:szCs w:val="18"/>
        </w:rPr>
        <w:t xml:space="preserve">                                              </w:t>
      </w:r>
      <w:r w:rsidRPr="00866383">
        <w:rPr>
          <w:rFonts w:hAnsi="宋体" w:cs="宋体" w:hint="eastAsia"/>
          <w:sz w:val="15"/>
          <w:szCs w:val="15"/>
        </w:rPr>
        <w:t>销售环节</w:t>
      </w:r>
    </w:p>
    <w:p w14:paraId="559F3769" w14:textId="77777777" w:rsidR="00D95488" w:rsidRPr="005B0563" w:rsidRDefault="00D95488" w:rsidP="00D95488">
      <w:pPr>
        <w:pStyle w:val="afffffffffffc"/>
        <w:rPr>
          <w:rFonts w:hAnsi="宋体" w:cs="宋体" w:hint="eastAsia"/>
          <w:szCs w:val="21"/>
        </w:rPr>
      </w:pPr>
    </w:p>
    <w:p w14:paraId="581D933B" w14:textId="59845783" w:rsidR="00D95488" w:rsidRPr="005B0563" w:rsidRDefault="002101AC" w:rsidP="00D95488">
      <w:pPr>
        <w:pStyle w:val="af"/>
        <w:spacing w:before="156" w:after="156"/>
        <w:ind w:firstLine="420"/>
        <w:rPr>
          <w:rFonts w:ascii="宋体" w:hAnsi="宋体" w:cs="宋体" w:hint="eastAsia"/>
          <w:szCs w:val="21"/>
        </w:rPr>
      </w:pPr>
      <w:r>
        <w:rPr>
          <w:rFonts w:ascii="宋体" w:hAnsi="宋体" w:cs="宋体" w:hint="eastAsia"/>
          <w:szCs w:val="21"/>
        </w:rPr>
        <w:t>柳城云片糕</w:t>
      </w:r>
      <w:r w:rsidR="00D95488" w:rsidRPr="005B0563">
        <w:rPr>
          <w:rFonts w:ascii="宋体" w:hAnsi="宋体" w:cs="宋体"/>
          <w:szCs w:val="21"/>
        </w:rPr>
        <w:t>追溯程序流程图</w:t>
      </w:r>
    </w:p>
    <w:p w14:paraId="01A62158" w14:textId="77777777" w:rsidR="00D95488" w:rsidRPr="005B0563" w:rsidRDefault="00D95488" w:rsidP="00D95488">
      <w:pPr>
        <w:pStyle w:val="affd"/>
        <w:spacing w:before="312" w:after="312"/>
      </w:pPr>
      <w:r w:rsidRPr="005B0563">
        <w:rPr>
          <w:rFonts w:hint="eastAsia"/>
        </w:rPr>
        <w:t>追溯程序指示</w:t>
      </w:r>
    </w:p>
    <w:p w14:paraId="5D59D774" w14:textId="77777777" w:rsidR="00D95488" w:rsidRPr="005B0563" w:rsidRDefault="00D95488" w:rsidP="00D95488">
      <w:pPr>
        <w:pStyle w:val="affe"/>
        <w:spacing w:before="156" w:after="156"/>
      </w:pPr>
      <w:r w:rsidRPr="005B0563">
        <w:rPr>
          <w:rFonts w:hint="eastAsia"/>
        </w:rPr>
        <w:lastRenderedPageBreak/>
        <w:t>确定追溯要素</w:t>
      </w:r>
    </w:p>
    <w:p w14:paraId="5AAB569B" w14:textId="77777777" w:rsidR="00D95488" w:rsidRPr="005B0563" w:rsidRDefault="00D95488" w:rsidP="00D95488">
      <w:pPr>
        <w:pStyle w:val="afff"/>
        <w:spacing w:before="156" w:after="156"/>
      </w:pPr>
      <w:r w:rsidRPr="005B0563">
        <w:rPr>
          <w:rFonts w:hint="eastAsia"/>
        </w:rPr>
        <w:t>追溯目标</w:t>
      </w:r>
    </w:p>
    <w:p w14:paraId="7A2658F6" w14:textId="6B300FD3" w:rsidR="00D95488" w:rsidRPr="005B0563" w:rsidRDefault="00D95488" w:rsidP="00D95488">
      <w:pPr>
        <w:pStyle w:val="afffffffffffc"/>
        <w:rPr>
          <w:rFonts w:hAnsi="宋体" w:cs="宋体" w:hint="eastAsia"/>
          <w:szCs w:val="21"/>
        </w:rPr>
      </w:pPr>
      <w:r w:rsidRPr="005B0563">
        <w:rPr>
          <w:rFonts w:hAnsi="宋体" w:cs="宋体"/>
          <w:szCs w:val="21"/>
        </w:rPr>
        <w:t>应按GB/T 22005</w:t>
      </w:r>
      <w:r>
        <w:rPr>
          <w:rFonts w:ascii="Arial" w:eastAsiaTheme="minorEastAsia" w:hAnsi="Arial" w:cs="Arial" w:hint="eastAsia"/>
          <w:szCs w:val="21"/>
        </w:rPr>
        <w:t>—</w:t>
      </w:r>
      <w:r w:rsidRPr="005B0563">
        <w:rPr>
          <w:rFonts w:hAnsi="宋体" w:cs="宋体"/>
          <w:szCs w:val="21"/>
        </w:rPr>
        <w:t>2009中4</w:t>
      </w:r>
      <w:r>
        <w:rPr>
          <w:rFonts w:hAnsi="宋体" w:cs="宋体" w:hint="eastAsia"/>
          <w:szCs w:val="21"/>
        </w:rPr>
        <w:t>.3</w:t>
      </w:r>
      <w:r w:rsidRPr="005B0563">
        <w:rPr>
          <w:rFonts w:hAnsi="宋体" w:cs="宋体"/>
          <w:szCs w:val="21"/>
        </w:rPr>
        <w:t>要求，确定能够满足需求的</w:t>
      </w:r>
      <w:r w:rsidR="002101AC">
        <w:rPr>
          <w:rFonts w:hAnsi="宋体" w:cs="宋体" w:hint="eastAsia"/>
          <w:szCs w:val="21"/>
        </w:rPr>
        <w:t>柳城云片糕</w:t>
      </w:r>
      <w:r w:rsidRPr="005B0563">
        <w:rPr>
          <w:rFonts w:hAnsi="宋体" w:cs="宋体"/>
          <w:szCs w:val="21"/>
        </w:rPr>
        <w:t>追溯目标。</w:t>
      </w:r>
    </w:p>
    <w:p w14:paraId="2C2FE1B6" w14:textId="77777777" w:rsidR="00D95488" w:rsidRPr="005B0563" w:rsidRDefault="00D95488" w:rsidP="00D95488">
      <w:pPr>
        <w:pStyle w:val="afff"/>
        <w:spacing w:before="156" w:after="156"/>
      </w:pPr>
      <w:r w:rsidRPr="005B0563">
        <w:rPr>
          <w:rFonts w:hint="eastAsia"/>
        </w:rPr>
        <w:t>追溯环节</w:t>
      </w:r>
    </w:p>
    <w:p w14:paraId="43F2BED6" w14:textId="6F1C9028" w:rsidR="00D95488" w:rsidRPr="005B0563" w:rsidRDefault="00D95488" w:rsidP="00D95488">
      <w:pPr>
        <w:pStyle w:val="afffffffffffc"/>
      </w:pPr>
      <w:r w:rsidRPr="005B0563">
        <w:t>追溯环节应覆盖</w:t>
      </w:r>
      <w:r w:rsidR="002101AC">
        <w:rPr>
          <w:rFonts w:hAnsi="宋体" w:cs="宋体" w:hint="eastAsia"/>
          <w:szCs w:val="21"/>
        </w:rPr>
        <w:t>柳城云片糕</w:t>
      </w:r>
      <w:r w:rsidRPr="005B0563">
        <w:t>供应链全过程，包括</w:t>
      </w:r>
      <w:r w:rsidRPr="005B0563">
        <w:rPr>
          <w:rFonts w:hint="eastAsia"/>
        </w:rPr>
        <w:t>原辅料采购环节、</w:t>
      </w:r>
      <w:r w:rsidRPr="005B0563">
        <w:t>生产加工环节、贮运环节、销售环节等</w:t>
      </w:r>
      <w:r w:rsidRPr="005B0563">
        <w:rPr>
          <w:rFonts w:hint="eastAsia"/>
        </w:rPr>
        <w:t>。</w:t>
      </w:r>
    </w:p>
    <w:p w14:paraId="528FE8AA" w14:textId="77777777" w:rsidR="00D95488" w:rsidRPr="005B0563" w:rsidRDefault="00D95488" w:rsidP="00D95488">
      <w:pPr>
        <w:pStyle w:val="afff"/>
        <w:spacing w:before="156" w:after="156"/>
      </w:pPr>
      <w:r w:rsidRPr="005B0563">
        <w:rPr>
          <w:rFonts w:hint="eastAsia"/>
        </w:rPr>
        <w:t>追溯单元</w:t>
      </w:r>
    </w:p>
    <w:p w14:paraId="75DDA230" w14:textId="198B2663" w:rsidR="00D95488" w:rsidRPr="005B0563" w:rsidRDefault="00D95488" w:rsidP="00D95488">
      <w:pPr>
        <w:pStyle w:val="afffffffffffc"/>
        <w:rPr>
          <w:rFonts w:hAnsi="宋体" w:cs="宋体" w:hint="eastAsia"/>
          <w:szCs w:val="21"/>
        </w:rPr>
      </w:pPr>
      <w:r w:rsidRPr="005B0563">
        <w:rPr>
          <w:rFonts w:hAnsi="宋体" w:cs="宋体"/>
          <w:szCs w:val="21"/>
        </w:rPr>
        <w:t>在满足追溯目标的前提下，应充分考虑追溯体系的资源和实施成本等因素，确定</w:t>
      </w:r>
      <w:r w:rsidR="002101AC">
        <w:rPr>
          <w:rFonts w:hAnsi="宋体" w:cs="宋体" w:hint="eastAsia"/>
          <w:szCs w:val="21"/>
        </w:rPr>
        <w:t>柳城云片糕</w:t>
      </w:r>
      <w:r w:rsidRPr="005B0563">
        <w:rPr>
          <w:rFonts w:hAnsi="宋体" w:cs="宋体" w:hint="eastAsia"/>
          <w:szCs w:val="21"/>
        </w:rPr>
        <w:t>的</w:t>
      </w:r>
      <w:r w:rsidRPr="005B0563">
        <w:rPr>
          <w:rFonts w:hAnsi="宋体" w:cs="宋体"/>
          <w:szCs w:val="21"/>
        </w:rPr>
        <w:t>追溯单元。</w:t>
      </w:r>
    </w:p>
    <w:p w14:paraId="52A402DF" w14:textId="77777777" w:rsidR="00D95488" w:rsidRPr="005B0563" w:rsidRDefault="00D95488" w:rsidP="00D95488">
      <w:pPr>
        <w:pStyle w:val="affe"/>
        <w:spacing w:before="156" w:after="156"/>
      </w:pPr>
      <w:r w:rsidRPr="005B0563">
        <w:rPr>
          <w:rFonts w:hint="eastAsia"/>
        </w:rPr>
        <w:t>确</w:t>
      </w:r>
      <w:r w:rsidRPr="005B0563">
        <w:t>定编码与载体</w:t>
      </w:r>
    </w:p>
    <w:p w14:paraId="790F1387" w14:textId="77777777" w:rsidR="00D95488" w:rsidRPr="005B0563" w:rsidRDefault="00D95488" w:rsidP="00D95488">
      <w:pPr>
        <w:pStyle w:val="afffffffff2"/>
      </w:pPr>
      <w:r w:rsidRPr="005B0563">
        <w:rPr>
          <w:rFonts w:hint="eastAsia"/>
        </w:rPr>
        <w:t>应根据</w:t>
      </w:r>
      <w:r w:rsidRPr="005B0563">
        <w:t>追溯覆盖环节确定各环节批次码，以实现追溯信息的有效关联，编码</w:t>
      </w:r>
      <w:r>
        <w:rPr>
          <w:rFonts w:hint="eastAsia"/>
        </w:rPr>
        <w:t>宜参照</w:t>
      </w:r>
      <w:r w:rsidRPr="005B0563">
        <w:rPr>
          <w:rFonts w:hAnsi="宋体" w:cs="宋体" w:hint="eastAsia"/>
        </w:rPr>
        <w:t>GB/T 16986</w:t>
      </w:r>
      <w:r w:rsidRPr="005B0563">
        <w:t>的规定执行</w:t>
      </w:r>
      <w:r w:rsidRPr="005B0563">
        <w:rPr>
          <w:rFonts w:hint="eastAsia"/>
        </w:rPr>
        <w:t>。</w:t>
      </w:r>
    </w:p>
    <w:p w14:paraId="526D1F2C" w14:textId="77777777" w:rsidR="00D95488" w:rsidRPr="005B0563" w:rsidRDefault="00D95488" w:rsidP="00D95488">
      <w:pPr>
        <w:pStyle w:val="afffffffff2"/>
      </w:pPr>
      <w:r w:rsidRPr="005B0563">
        <w:rPr>
          <w:rFonts w:hint="eastAsia"/>
        </w:rPr>
        <w:t>应</w:t>
      </w:r>
      <w:r w:rsidRPr="005B0563">
        <w:t>为追溯单元赋予唯一的追溯码，宜选择二维条码作为追溯码的标识载体</w:t>
      </w:r>
      <w:r w:rsidRPr="005B0563">
        <w:rPr>
          <w:rFonts w:hint="eastAsia"/>
        </w:rPr>
        <w:t>。</w:t>
      </w:r>
    </w:p>
    <w:p w14:paraId="3F51C203" w14:textId="77777777" w:rsidR="00D95488" w:rsidRPr="005B0563" w:rsidRDefault="00D95488" w:rsidP="00D95488">
      <w:pPr>
        <w:pStyle w:val="affe"/>
        <w:spacing w:before="156" w:after="156"/>
      </w:pPr>
      <w:r w:rsidRPr="005B0563">
        <w:rPr>
          <w:rFonts w:hint="eastAsia"/>
        </w:rPr>
        <w:t>建立管理文件</w:t>
      </w:r>
    </w:p>
    <w:p w14:paraId="3E8CBD90" w14:textId="33154D83" w:rsidR="00D95488" w:rsidRPr="005B0563" w:rsidRDefault="00D95488" w:rsidP="00D95488">
      <w:pPr>
        <w:pStyle w:val="afffffffffffc"/>
        <w:rPr>
          <w:rFonts w:hAnsi="宋体" w:cs="宋体" w:hint="eastAsia"/>
          <w:szCs w:val="21"/>
        </w:rPr>
      </w:pPr>
      <w:r w:rsidRPr="005B0563">
        <w:rPr>
          <w:rFonts w:hAnsi="宋体" w:cs="宋体"/>
          <w:szCs w:val="21"/>
        </w:rPr>
        <w:t>应制定</w:t>
      </w:r>
      <w:r w:rsidR="002101AC">
        <w:rPr>
          <w:rFonts w:hAnsi="宋体" w:cs="宋体" w:hint="eastAsia"/>
          <w:szCs w:val="21"/>
        </w:rPr>
        <w:t>柳城云片糕</w:t>
      </w:r>
      <w:r w:rsidRPr="005B0563">
        <w:rPr>
          <w:rFonts w:hAnsi="宋体" w:cs="宋体" w:hint="eastAsia"/>
          <w:szCs w:val="21"/>
        </w:rPr>
        <w:t>追溯</w:t>
      </w:r>
      <w:r w:rsidRPr="005B0563">
        <w:rPr>
          <w:rFonts w:hAnsi="宋体" w:cs="宋体"/>
          <w:szCs w:val="21"/>
        </w:rPr>
        <w:t>相关管理文件，包括但不限于产品生产操作规程、质量管理制度、可追溯计划文件、</w:t>
      </w:r>
      <w:r w:rsidRPr="005B0563">
        <w:rPr>
          <w:rFonts w:hAnsi="宋体" w:cs="宋体" w:hint="eastAsia"/>
          <w:szCs w:val="21"/>
        </w:rPr>
        <w:t>产品可追溯验证程序、产品可追溯流程图、产品召回程序、</w:t>
      </w:r>
      <w:r w:rsidRPr="005B0563">
        <w:rPr>
          <w:rFonts w:hAnsi="宋体" w:cs="宋体"/>
          <w:szCs w:val="21"/>
        </w:rPr>
        <w:t>可追溯</w:t>
      </w:r>
      <w:r w:rsidRPr="005B0563">
        <w:rPr>
          <w:rFonts w:hAnsi="宋体" w:cs="宋体" w:hint="eastAsia"/>
          <w:szCs w:val="21"/>
        </w:rPr>
        <w:t>信息记录</w:t>
      </w:r>
      <w:r w:rsidRPr="005B0563">
        <w:rPr>
          <w:rFonts w:hAnsi="宋体" w:cs="宋体"/>
          <w:szCs w:val="21"/>
        </w:rPr>
        <w:t>文件等，并加以实施和保存，必要时进行更新。应设置受控区域编制文件，并指定专人负责文件的储存和管理。</w:t>
      </w:r>
    </w:p>
    <w:p w14:paraId="38511A4D" w14:textId="77777777" w:rsidR="00D95488" w:rsidRPr="005B0563" w:rsidRDefault="00D95488" w:rsidP="00D95488">
      <w:pPr>
        <w:pStyle w:val="affe"/>
        <w:spacing w:before="156" w:after="156"/>
      </w:pPr>
      <w:r w:rsidRPr="005B0563">
        <w:rPr>
          <w:rFonts w:hint="eastAsia"/>
        </w:rPr>
        <w:t>信息采集</w:t>
      </w:r>
    </w:p>
    <w:p w14:paraId="1A6ABF69" w14:textId="4CD11C4A" w:rsidR="00D95488" w:rsidRPr="005B0563" w:rsidRDefault="00D95488" w:rsidP="00D95488">
      <w:pPr>
        <w:pStyle w:val="afffffffffffc"/>
        <w:rPr>
          <w:rFonts w:hAnsi="宋体" w:cs="宋体" w:hint="eastAsia"/>
          <w:szCs w:val="21"/>
        </w:rPr>
      </w:pPr>
      <w:r w:rsidRPr="005B0563">
        <w:rPr>
          <w:rFonts w:hAnsi="宋体" w:cs="宋体"/>
          <w:szCs w:val="21"/>
        </w:rPr>
        <w:t>应对</w:t>
      </w:r>
      <w:r w:rsidR="002101AC">
        <w:rPr>
          <w:rFonts w:hAnsi="宋体" w:cs="宋体" w:hint="eastAsia"/>
          <w:szCs w:val="21"/>
        </w:rPr>
        <w:t>柳城云片糕</w:t>
      </w:r>
      <w:r w:rsidRPr="005B0563">
        <w:rPr>
          <w:rFonts w:hAnsi="宋体" w:cs="宋体"/>
          <w:szCs w:val="21"/>
        </w:rPr>
        <w:t>供应链覆盖的</w:t>
      </w:r>
      <w:r w:rsidRPr="005B0563">
        <w:rPr>
          <w:rFonts w:hAnsi="宋体" w:cs="宋体" w:hint="eastAsia"/>
          <w:szCs w:val="21"/>
        </w:rPr>
        <w:t>原辅料</w:t>
      </w:r>
      <w:r>
        <w:rPr>
          <w:rFonts w:hAnsi="宋体" w:cs="宋体" w:hint="eastAsia"/>
          <w:szCs w:val="21"/>
        </w:rPr>
        <w:t>自制或</w:t>
      </w:r>
      <w:r w:rsidRPr="005B0563">
        <w:rPr>
          <w:rFonts w:hAnsi="宋体" w:cs="宋体" w:hint="eastAsia"/>
          <w:szCs w:val="21"/>
        </w:rPr>
        <w:t>采购环节、</w:t>
      </w:r>
      <w:r w:rsidRPr="005B0563">
        <w:rPr>
          <w:rFonts w:hAnsi="宋体" w:cs="宋体"/>
          <w:szCs w:val="21"/>
        </w:rPr>
        <w:t>生产加工环节、贮运环节、销售环节进行追溯信息采集。采集形式可为电子或纸质形式，所有采集的信息应真实有效。</w:t>
      </w:r>
    </w:p>
    <w:p w14:paraId="0C3DE4E8" w14:textId="77777777" w:rsidR="00D95488" w:rsidRPr="00AE2FBE" w:rsidRDefault="00D95488" w:rsidP="00D95488">
      <w:pPr>
        <w:pStyle w:val="affe"/>
        <w:spacing w:before="156" w:after="156"/>
        <w:rPr>
          <w:color w:val="000000" w:themeColor="text1"/>
        </w:rPr>
      </w:pPr>
      <w:r w:rsidRPr="005B0563">
        <w:rPr>
          <w:rFonts w:hint="eastAsia"/>
        </w:rPr>
        <w:t>信息记录</w:t>
      </w:r>
    </w:p>
    <w:p w14:paraId="3D834FE1" w14:textId="77777777" w:rsidR="00D95488" w:rsidRPr="00AE2FBE" w:rsidRDefault="00D95488" w:rsidP="00D95488">
      <w:pPr>
        <w:pStyle w:val="afffffffff2"/>
        <w:rPr>
          <w:color w:val="000000" w:themeColor="text1"/>
        </w:rPr>
      </w:pPr>
      <w:r w:rsidRPr="00AE2FBE">
        <w:rPr>
          <w:rFonts w:hint="eastAsia"/>
          <w:color w:val="000000" w:themeColor="text1"/>
        </w:rPr>
        <w:t>原辅料</w:t>
      </w:r>
      <w:bookmarkStart w:id="48" w:name="_Hlk170937445"/>
      <w:r w:rsidRPr="00AE2FBE">
        <w:rPr>
          <w:rFonts w:hint="eastAsia"/>
          <w:color w:val="000000" w:themeColor="text1"/>
        </w:rPr>
        <w:t>自制或采购环节追溯信息见表1。</w:t>
      </w:r>
      <w:bookmarkEnd w:id="48"/>
    </w:p>
    <w:p w14:paraId="719C3C08" w14:textId="77777777" w:rsidR="00D95488" w:rsidRPr="00AE2FBE" w:rsidRDefault="00D95488" w:rsidP="00D95488">
      <w:pPr>
        <w:pStyle w:val="afffffffff2"/>
        <w:rPr>
          <w:color w:val="000000" w:themeColor="text1"/>
        </w:rPr>
      </w:pPr>
      <w:r w:rsidRPr="00AE2FBE">
        <w:rPr>
          <w:rFonts w:hint="eastAsia"/>
          <w:color w:val="000000" w:themeColor="text1"/>
        </w:rPr>
        <w:t>生</w:t>
      </w:r>
      <w:r w:rsidRPr="00AE2FBE">
        <w:rPr>
          <w:color w:val="000000" w:themeColor="text1"/>
        </w:rPr>
        <w:t>产加工环节追溯信息</w:t>
      </w:r>
      <w:r w:rsidRPr="00AE2FBE">
        <w:rPr>
          <w:rFonts w:hint="eastAsia"/>
          <w:color w:val="000000" w:themeColor="text1"/>
        </w:rPr>
        <w:t>见表</w:t>
      </w:r>
      <w:r w:rsidRPr="00AE2FBE">
        <w:rPr>
          <w:color w:val="000000" w:themeColor="text1"/>
        </w:rPr>
        <w:t>2</w:t>
      </w:r>
      <w:r w:rsidRPr="00AE2FBE">
        <w:rPr>
          <w:rFonts w:hint="eastAsia"/>
          <w:color w:val="000000" w:themeColor="text1"/>
        </w:rPr>
        <w:t>。</w:t>
      </w:r>
    </w:p>
    <w:p w14:paraId="11B8022F" w14:textId="77777777" w:rsidR="00D95488" w:rsidRPr="00AE2FBE" w:rsidRDefault="00D95488" w:rsidP="00D95488">
      <w:pPr>
        <w:pStyle w:val="afffffffff2"/>
        <w:rPr>
          <w:color w:val="000000" w:themeColor="text1"/>
        </w:rPr>
      </w:pPr>
      <w:r w:rsidRPr="00AE2FBE">
        <w:rPr>
          <w:rFonts w:hint="eastAsia"/>
          <w:color w:val="000000" w:themeColor="text1"/>
        </w:rPr>
        <w:t>贮</w:t>
      </w:r>
      <w:r w:rsidRPr="00AE2FBE">
        <w:rPr>
          <w:color w:val="000000" w:themeColor="text1"/>
        </w:rPr>
        <w:t>运环节追溯信息</w:t>
      </w:r>
      <w:r w:rsidRPr="00AE2FBE">
        <w:rPr>
          <w:rFonts w:hint="eastAsia"/>
          <w:color w:val="000000" w:themeColor="text1"/>
        </w:rPr>
        <w:t>见表</w:t>
      </w:r>
      <w:r w:rsidRPr="00AE2FBE">
        <w:rPr>
          <w:color w:val="000000" w:themeColor="text1"/>
        </w:rPr>
        <w:t>3。</w:t>
      </w:r>
    </w:p>
    <w:p w14:paraId="5B38818A" w14:textId="77777777" w:rsidR="00D95488" w:rsidRPr="00AE2FBE" w:rsidRDefault="00D95488" w:rsidP="00D95488">
      <w:pPr>
        <w:pStyle w:val="afffffffff2"/>
        <w:rPr>
          <w:color w:val="000000" w:themeColor="text1"/>
        </w:rPr>
      </w:pPr>
      <w:r w:rsidRPr="00AE2FBE">
        <w:rPr>
          <w:rFonts w:hint="eastAsia"/>
          <w:color w:val="000000" w:themeColor="text1"/>
        </w:rPr>
        <w:t>销</w:t>
      </w:r>
      <w:r w:rsidRPr="00AE2FBE">
        <w:rPr>
          <w:color w:val="000000" w:themeColor="text1"/>
        </w:rPr>
        <w:t>售环节追溯信息</w:t>
      </w:r>
      <w:r w:rsidRPr="00AE2FBE">
        <w:rPr>
          <w:rFonts w:hint="eastAsia"/>
          <w:color w:val="000000" w:themeColor="text1"/>
        </w:rPr>
        <w:t>见表</w:t>
      </w:r>
      <w:r w:rsidRPr="00AE2FBE">
        <w:rPr>
          <w:color w:val="000000" w:themeColor="text1"/>
        </w:rPr>
        <w:t>4。</w:t>
      </w:r>
    </w:p>
    <w:p w14:paraId="21CE7B61" w14:textId="77777777" w:rsidR="00D95488" w:rsidRPr="005B0563" w:rsidRDefault="00D95488" w:rsidP="00D95488">
      <w:pPr>
        <w:pStyle w:val="affe"/>
        <w:spacing w:before="156" w:after="156"/>
      </w:pPr>
      <w:r w:rsidRPr="005B0563">
        <w:rPr>
          <w:rFonts w:hint="eastAsia"/>
        </w:rPr>
        <w:t>信息管理</w:t>
      </w:r>
    </w:p>
    <w:p w14:paraId="095FEF77" w14:textId="77777777" w:rsidR="00D95488" w:rsidRPr="005B0563" w:rsidRDefault="00D95488" w:rsidP="00D95488">
      <w:pPr>
        <w:pStyle w:val="afffffffff2"/>
      </w:pPr>
      <w:r w:rsidRPr="005B0563">
        <w:rPr>
          <w:rFonts w:hint="eastAsia"/>
        </w:rPr>
        <w:t>应</w:t>
      </w:r>
      <w:r w:rsidRPr="005B0563">
        <w:t>指定专人负责对追溯信息及时存档并更新，信息记录应清晰准确，便于识别和检索。</w:t>
      </w:r>
      <w:r w:rsidRPr="005B0563">
        <w:rPr>
          <w:rFonts w:hint="eastAsia"/>
        </w:rPr>
        <w:t>采用电子信息手段存储的信息，应定期备份。</w:t>
      </w:r>
    </w:p>
    <w:p w14:paraId="407256B0" w14:textId="4BB8DC11" w:rsidR="00D95488" w:rsidRPr="00882FC8" w:rsidRDefault="00D95488" w:rsidP="00D95488">
      <w:pPr>
        <w:pStyle w:val="afffffffff2"/>
      </w:pPr>
      <w:r w:rsidRPr="00882FC8">
        <w:rPr>
          <w:rFonts w:hint="eastAsia"/>
        </w:rPr>
        <w:t>追</w:t>
      </w:r>
      <w:r w:rsidRPr="00882FC8">
        <w:t>溯信息保存期限应不少于</w:t>
      </w:r>
      <w:r w:rsidR="002101AC" w:rsidRPr="00882FC8">
        <w:rPr>
          <w:rFonts w:hAnsi="宋体" w:cs="宋体" w:hint="eastAsia"/>
          <w:szCs w:val="21"/>
        </w:rPr>
        <w:t>柳城云片糕</w:t>
      </w:r>
      <w:r w:rsidRPr="00882FC8">
        <w:t>产品保质期满后</w:t>
      </w:r>
      <w:r w:rsidRPr="00882FC8">
        <w:rPr>
          <w:rFonts w:hint="eastAsia"/>
        </w:rPr>
        <w:t>延</w:t>
      </w:r>
      <w:r w:rsidRPr="00882FC8">
        <w:t>6个月。</w:t>
      </w:r>
    </w:p>
    <w:p w14:paraId="7D746916" w14:textId="77777777" w:rsidR="00D95488" w:rsidRPr="005B0563" w:rsidRDefault="00D95488" w:rsidP="00D95488">
      <w:pPr>
        <w:pStyle w:val="affe"/>
        <w:spacing w:before="156" w:after="156"/>
      </w:pPr>
      <w:r w:rsidRPr="005B0563">
        <w:rPr>
          <w:rFonts w:hint="eastAsia"/>
        </w:rPr>
        <w:t>信息共享</w:t>
      </w:r>
    </w:p>
    <w:p w14:paraId="75F0784F" w14:textId="77777777" w:rsidR="00D95488" w:rsidRPr="005B0563" w:rsidRDefault="00D95488" w:rsidP="00D95488">
      <w:pPr>
        <w:pStyle w:val="afffffffff2"/>
      </w:pPr>
      <w:r w:rsidRPr="005B0563">
        <w:rPr>
          <w:rFonts w:hint="eastAsia"/>
        </w:rPr>
        <w:t>应</w:t>
      </w:r>
      <w:r w:rsidRPr="005B0563">
        <w:t>建立有效、安全的追溯信息共享机制，明确追溯信息的使用权限，根据不同的追溯需求及时提供相关追溯信息。</w:t>
      </w:r>
    </w:p>
    <w:p w14:paraId="254470B4" w14:textId="77777777" w:rsidR="00D95488" w:rsidRPr="005B0563" w:rsidRDefault="00D95488" w:rsidP="00D95488">
      <w:pPr>
        <w:pStyle w:val="afffffffff2"/>
      </w:pPr>
      <w:r w:rsidRPr="005B0563">
        <w:rPr>
          <w:rFonts w:hint="eastAsia"/>
        </w:rPr>
        <w:lastRenderedPageBreak/>
        <w:t>应</w:t>
      </w:r>
      <w:r w:rsidRPr="005B0563">
        <w:t>实现与相关追溯管理平台的对接，并及时、稳定上传追溯信息。</w:t>
      </w:r>
    </w:p>
    <w:p w14:paraId="4DA4628F" w14:textId="77777777" w:rsidR="00D95488" w:rsidRPr="005B0563" w:rsidRDefault="00D95488" w:rsidP="00D95488">
      <w:pPr>
        <w:pStyle w:val="affd"/>
        <w:spacing w:before="312" w:after="312"/>
      </w:pPr>
      <w:r w:rsidRPr="005B0563">
        <w:rPr>
          <w:rFonts w:hint="eastAsia"/>
        </w:rPr>
        <w:t>追溯程序响应、验证与改进</w:t>
      </w:r>
    </w:p>
    <w:p w14:paraId="3665F87E" w14:textId="77777777" w:rsidR="00D95488" w:rsidRPr="005B0563" w:rsidRDefault="00D95488" w:rsidP="00D95488">
      <w:pPr>
        <w:pStyle w:val="affe"/>
        <w:spacing w:before="156" w:after="156"/>
      </w:pPr>
      <w:r w:rsidRPr="005B0563">
        <w:rPr>
          <w:rFonts w:hint="eastAsia"/>
        </w:rPr>
        <w:t>响应</w:t>
      </w:r>
    </w:p>
    <w:p w14:paraId="00FACCE0" w14:textId="77777777" w:rsidR="00D95488" w:rsidRPr="002C7DB0" w:rsidRDefault="00D95488" w:rsidP="00D95488">
      <w:pPr>
        <w:pStyle w:val="afff"/>
        <w:spacing w:before="156" w:after="156"/>
        <w:rPr>
          <w:rFonts w:ascii="宋体" w:eastAsia="宋体"/>
        </w:rPr>
      </w:pPr>
      <w:r w:rsidRPr="002C7DB0">
        <w:rPr>
          <w:rFonts w:ascii="宋体" w:eastAsia="宋体" w:hint="eastAsia"/>
        </w:rPr>
        <w:t>追溯可发生在组织之间，也可以在组织内部各部门之前进行。下列情况应发起追溯：</w:t>
      </w:r>
    </w:p>
    <w:p w14:paraId="30924B59" w14:textId="77777777" w:rsidR="00D95488" w:rsidRPr="005B0563" w:rsidRDefault="00D95488" w:rsidP="00D95488">
      <w:pPr>
        <w:pStyle w:val="afffffffffffd"/>
        <w:numPr>
          <w:ilvl w:val="0"/>
          <w:numId w:val="27"/>
        </w:numPr>
        <w:ind w:left="839" w:hanging="419"/>
      </w:pPr>
      <w:r w:rsidRPr="005B0563">
        <w:rPr>
          <w:rFonts w:hint="eastAsia"/>
        </w:rPr>
        <w:t>发生食品安全事故时；</w:t>
      </w:r>
    </w:p>
    <w:p w14:paraId="776161FB" w14:textId="77777777" w:rsidR="00D95488" w:rsidRPr="005B0563" w:rsidRDefault="00D95488" w:rsidP="00D95488">
      <w:pPr>
        <w:pStyle w:val="afffffffffffd"/>
        <w:numPr>
          <w:ilvl w:val="0"/>
          <w:numId w:val="27"/>
        </w:numPr>
        <w:ind w:left="839" w:hanging="419"/>
      </w:pPr>
      <w:r w:rsidRPr="005B0563">
        <w:rPr>
          <w:rFonts w:hint="eastAsia"/>
        </w:rPr>
        <w:t>发生质量问题时；</w:t>
      </w:r>
    </w:p>
    <w:p w14:paraId="6DF8DEEB" w14:textId="77777777" w:rsidR="00D95488" w:rsidRPr="005B0563" w:rsidRDefault="00D95488" w:rsidP="00D95488">
      <w:pPr>
        <w:pStyle w:val="afffffffffffd"/>
        <w:numPr>
          <w:ilvl w:val="0"/>
          <w:numId w:val="27"/>
        </w:numPr>
        <w:ind w:left="839" w:hanging="419"/>
      </w:pPr>
      <w:r w:rsidRPr="005B0563">
        <w:rPr>
          <w:rFonts w:hint="eastAsia"/>
        </w:rPr>
        <w:t>标识信息与产品实际情况不符合时；</w:t>
      </w:r>
    </w:p>
    <w:p w14:paraId="7F8CC1D9" w14:textId="77777777" w:rsidR="00D95488" w:rsidRPr="005B0563" w:rsidRDefault="00D95488" w:rsidP="00D95488">
      <w:pPr>
        <w:pStyle w:val="afffffffffffd"/>
        <w:numPr>
          <w:ilvl w:val="0"/>
          <w:numId w:val="27"/>
        </w:numPr>
        <w:ind w:left="839" w:hanging="419"/>
      </w:pPr>
      <w:r w:rsidRPr="005B0563">
        <w:rPr>
          <w:rFonts w:hint="eastAsia"/>
        </w:rPr>
        <w:t>客户对产品质量存在重大异议时；</w:t>
      </w:r>
    </w:p>
    <w:p w14:paraId="55F59200" w14:textId="77777777" w:rsidR="00D95488" w:rsidRPr="005B0563" w:rsidRDefault="00D95488" w:rsidP="00D95488">
      <w:pPr>
        <w:pStyle w:val="afffffffffffd"/>
        <w:numPr>
          <w:ilvl w:val="0"/>
          <w:numId w:val="27"/>
        </w:numPr>
        <w:ind w:left="839" w:hanging="419"/>
      </w:pPr>
      <w:r w:rsidRPr="005B0563">
        <w:rPr>
          <w:rFonts w:hint="eastAsia"/>
        </w:rPr>
        <w:t>其他需发起追溯的情况。</w:t>
      </w:r>
    </w:p>
    <w:p w14:paraId="48EEE0B1" w14:textId="77777777" w:rsidR="00D95488" w:rsidRPr="005B0563" w:rsidRDefault="00D95488" w:rsidP="00D95488">
      <w:pPr>
        <w:pStyle w:val="afffffffff2"/>
      </w:pPr>
      <w:r w:rsidRPr="005B0563">
        <w:rPr>
          <w:rFonts w:hint="eastAsia"/>
        </w:rPr>
        <w:t>当发起追溯时，产品供应链上的相关组织或环节应快速做出响应，并及时反馈产品追溯信息和查询结果。组织内部追溯宜在4</w:t>
      </w:r>
      <w:r>
        <w:rPr>
          <w:vertAlign w:val="superscript"/>
        </w:rPr>
        <w:t xml:space="preserve"> </w:t>
      </w:r>
      <w:r w:rsidRPr="005B0563">
        <w:rPr>
          <w:rFonts w:hint="eastAsia"/>
        </w:rPr>
        <w:t>h内实现。</w:t>
      </w:r>
    </w:p>
    <w:p w14:paraId="0F2EC636" w14:textId="77777777" w:rsidR="00D95488" w:rsidRPr="005B0563" w:rsidRDefault="00D95488" w:rsidP="00D95488">
      <w:pPr>
        <w:pStyle w:val="afffffffff2"/>
      </w:pPr>
      <w:r w:rsidRPr="005B0563">
        <w:rPr>
          <w:rFonts w:hint="eastAsia"/>
        </w:rPr>
        <w:t>应按照追溯结果，采取相应的措施，必要时实施召回。</w:t>
      </w:r>
    </w:p>
    <w:p w14:paraId="1076CC47" w14:textId="77777777" w:rsidR="00D95488" w:rsidRPr="005B0563" w:rsidRDefault="00D95488" w:rsidP="00D95488">
      <w:pPr>
        <w:pStyle w:val="affe"/>
        <w:spacing w:before="156" w:after="156"/>
      </w:pPr>
      <w:r w:rsidRPr="005B0563">
        <w:rPr>
          <w:rFonts w:hint="eastAsia"/>
        </w:rPr>
        <w:t>验证</w:t>
      </w:r>
    </w:p>
    <w:p w14:paraId="38877E49" w14:textId="77777777" w:rsidR="00D95488" w:rsidRPr="005B0563" w:rsidRDefault="00D95488" w:rsidP="00D95488">
      <w:pPr>
        <w:pStyle w:val="afffffffffffc"/>
        <w:rPr>
          <w:rFonts w:hAnsi="宋体" w:cs="宋体" w:hint="eastAsia"/>
          <w:szCs w:val="21"/>
        </w:rPr>
      </w:pPr>
      <w:r w:rsidRPr="005B0563">
        <w:rPr>
          <w:rFonts w:hAnsi="宋体" w:cs="宋体"/>
          <w:szCs w:val="21"/>
        </w:rPr>
        <w:t>应按照GB/Z 25008</w:t>
      </w:r>
      <w:r>
        <w:rPr>
          <w:rFonts w:ascii="Arial" w:eastAsiaTheme="minorEastAsia" w:hAnsi="Arial" w:cs="Arial" w:hint="eastAsia"/>
          <w:szCs w:val="21"/>
        </w:rPr>
        <w:t>—</w:t>
      </w:r>
      <w:r w:rsidRPr="005B0563">
        <w:rPr>
          <w:rFonts w:hAnsi="宋体" w:cs="宋体"/>
          <w:szCs w:val="21"/>
        </w:rPr>
        <w:t>2010中第7章的要求建立内部审核机制，定期实施追溯演练以验证追溯程序有效性，记录和保留追溯演练报告。</w:t>
      </w:r>
    </w:p>
    <w:p w14:paraId="41047CBA" w14:textId="77777777" w:rsidR="00D95488" w:rsidRPr="005B0563" w:rsidRDefault="00D95488" w:rsidP="00D95488">
      <w:pPr>
        <w:pStyle w:val="affe"/>
        <w:spacing w:before="156" w:after="156"/>
      </w:pPr>
      <w:r w:rsidRPr="005B0563">
        <w:rPr>
          <w:rFonts w:hint="eastAsia"/>
        </w:rPr>
        <w:t>改进</w:t>
      </w:r>
    </w:p>
    <w:p w14:paraId="6431CCFA" w14:textId="2943C43F" w:rsidR="00D95488" w:rsidRPr="00AE2FBE" w:rsidRDefault="00D95488" w:rsidP="00D95488">
      <w:pPr>
        <w:pStyle w:val="afffffffffffc"/>
        <w:rPr>
          <w:rFonts w:hAnsi="宋体" w:cs="宋体" w:hint="eastAsia"/>
          <w:color w:val="000000" w:themeColor="text1"/>
          <w:szCs w:val="21"/>
        </w:rPr>
      </w:pPr>
      <w:r w:rsidRPr="005B0563">
        <w:rPr>
          <w:rFonts w:hAnsi="宋体" w:cs="宋体"/>
          <w:szCs w:val="21"/>
        </w:rPr>
        <w:t>当不符合或偏离</w:t>
      </w:r>
      <w:r w:rsidR="002101AC">
        <w:rPr>
          <w:rFonts w:hAnsi="宋体" w:cs="宋体" w:hint="eastAsia"/>
          <w:szCs w:val="21"/>
        </w:rPr>
        <w:t>柳城云片糕</w:t>
      </w:r>
      <w:r w:rsidRPr="005B0563">
        <w:rPr>
          <w:rFonts w:hAnsi="宋体" w:cs="宋体"/>
          <w:szCs w:val="21"/>
        </w:rPr>
        <w:t>追溯操作时，应采取适当的纠正措施和（或）预防措施，并对纠正措施和（或）预防措施实施后的效果进行必要的验证，提供证据证明已采取措施的有效性，保证</w:t>
      </w:r>
      <w:r w:rsidR="002101AC">
        <w:rPr>
          <w:rFonts w:hAnsi="宋体" w:cs="宋体" w:hint="eastAsia"/>
          <w:szCs w:val="21"/>
        </w:rPr>
        <w:t>柳城云片糕</w:t>
      </w:r>
      <w:r w:rsidRPr="005B0563">
        <w:rPr>
          <w:rFonts w:hAnsi="宋体" w:cs="宋体"/>
          <w:szCs w:val="21"/>
        </w:rPr>
        <w:t>追溯体系的持续改进</w:t>
      </w:r>
      <w:r w:rsidRPr="00AE2FBE">
        <w:rPr>
          <w:rFonts w:hAnsi="宋体" w:cs="宋体"/>
          <w:color w:val="000000" w:themeColor="text1"/>
          <w:szCs w:val="21"/>
        </w:rPr>
        <w:t>。纠正措施和（或）预防措施应包括但不限于：</w:t>
      </w:r>
    </w:p>
    <w:p w14:paraId="659171C1" w14:textId="77777777" w:rsidR="00D95488" w:rsidRPr="005B0563" w:rsidRDefault="00D95488" w:rsidP="00D95488">
      <w:pPr>
        <w:pStyle w:val="afffffffffffd"/>
        <w:numPr>
          <w:ilvl w:val="0"/>
          <w:numId w:val="34"/>
        </w:numPr>
        <w:ind w:left="839" w:hanging="419"/>
      </w:pPr>
      <w:r w:rsidRPr="005B0563">
        <w:t>立即停止不正确的操作方法；</w:t>
      </w:r>
    </w:p>
    <w:p w14:paraId="17C5D846" w14:textId="77777777" w:rsidR="00D95488" w:rsidRPr="005B0563" w:rsidRDefault="00D95488" w:rsidP="00D95488">
      <w:pPr>
        <w:pStyle w:val="afffffffffffd"/>
        <w:numPr>
          <w:ilvl w:val="0"/>
          <w:numId w:val="27"/>
        </w:numPr>
        <w:ind w:left="839" w:hanging="419"/>
      </w:pPr>
      <w:r w:rsidRPr="005B0563">
        <w:rPr>
          <w:rFonts w:hAnsi="宋体" w:cs="宋体"/>
          <w:szCs w:val="21"/>
        </w:rPr>
        <w:t>重新学习相关文件，有效进行人力资源管理和培训活动；</w:t>
      </w:r>
    </w:p>
    <w:p w14:paraId="1C06C322" w14:textId="77777777" w:rsidR="00D95488" w:rsidRPr="005B0563" w:rsidRDefault="00D95488" w:rsidP="00D95488">
      <w:pPr>
        <w:pStyle w:val="afffffffffffd"/>
        <w:numPr>
          <w:ilvl w:val="0"/>
          <w:numId w:val="27"/>
        </w:numPr>
        <w:ind w:left="839" w:hanging="419"/>
      </w:pPr>
      <w:r w:rsidRPr="005B0563">
        <w:rPr>
          <w:rFonts w:hAnsi="宋体" w:cs="宋体"/>
          <w:szCs w:val="21"/>
        </w:rPr>
        <w:t>加强组织内部的交流互动；</w:t>
      </w:r>
    </w:p>
    <w:p w14:paraId="4A78B0B0" w14:textId="77777777" w:rsidR="00D95488" w:rsidRPr="005B0563" w:rsidRDefault="00D95488" w:rsidP="00D95488">
      <w:pPr>
        <w:pStyle w:val="afffffffffffd"/>
        <w:numPr>
          <w:ilvl w:val="0"/>
          <w:numId w:val="27"/>
        </w:numPr>
        <w:ind w:left="839" w:hanging="419"/>
      </w:pPr>
      <w:r w:rsidRPr="005B0563">
        <w:rPr>
          <w:rFonts w:hAnsi="宋体" w:cs="宋体"/>
          <w:szCs w:val="21"/>
        </w:rPr>
        <w:t>修改追溯管理文件；</w:t>
      </w:r>
    </w:p>
    <w:p w14:paraId="131F38C4" w14:textId="77777777" w:rsidR="00D95488" w:rsidRPr="005B0563" w:rsidRDefault="00D95488" w:rsidP="00D95488">
      <w:pPr>
        <w:pStyle w:val="afffffffffffd"/>
        <w:numPr>
          <w:ilvl w:val="0"/>
          <w:numId w:val="27"/>
        </w:numPr>
        <w:ind w:left="839" w:hanging="419"/>
      </w:pPr>
      <w:r w:rsidRPr="005B0563">
        <w:rPr>
          <w:rFonts w:hAnsi="宋体" w:cs="宋体"/>
          <w:szCs w:val="21"/>
        </w:rPr>
        <w:t>增补或更正追溯信息；</w:t>
      </w:r>
    </w:p>
    <w:p w14:paraId="2FD16F1A" w14:textId="77777777" w:rsidR="00D95488" w:rsidRPr="005B0563" w:rsidRDefault="00D95488" w:rsidP="00D95488">
      <w:pPr>
        <w:pStyle w:val="afffffffffffd"/>
        <w:numPr>
          <w:ilvl w:val="0"/>
          <w:numId w:val="27"/>
        </w:numPr>
        <w:ind w:left="839" w:hanging="419"/>
      </w:pPr>
      <w:r w:rsidRPr="005B0563">
        <w:rPr>
          <w:rFonts w:hAnsi="宋体" w:cs="宋体"/>
          <w:szCs w:val="21"/>
        </w:rPr>
        <w:t>完善资源与设备配置；</w:t>
      </w:r>
    </w:p>
    <w:p w14:paraId="109FFF41" w14:textId="77777777" w:rsidR="00D95488" w:rsidRDefault="00D95488" w:rsidP="00D95488">
      <w:pPr>
        <w:pStyle w:val="af6"/>
      </w:pPr>
      <w:r w:rsidRPr="005B0563">
        <w:rPr>
          <w:rFonts w:hAnsi="宋体" w:cs="宋体"/>
          <w:szCs w:val="21"/>
        </w:rPr>
        <w:t>完善追溯标识、载体</w:t>
      </w:r>
      <w:r w:rsidRPr="005B0563">
        <w:rPr>
          <w:rFonts w:hAnsi="宋体" w:cs="宋体" w:hint="eastAsia"/>
          <w:szCs w:val="21"/>
        </w:rPr>
        <w:t>。</w:t>
      </w:r>
      <w:r>
        <w:rPr>
          <w:rFonts w:hint="eastAsia"/>
        </w:rPr>
        <w:t xml:space="preserve">                                                                                                                                                     </w:t>
      </w:r>
    </w:p>
    <w:p w14:paraId="65102D0A" w14:textId="77777777" w:rsidR="00D95488" w:rsidRDefault="00D95488" w:rsidP="00D95488">
      <w:pPr>
        <w:pStyle w:val="af6"/>
        <w:sectPr w:rsidR="00D95488" w:rsidSect="00D95488">
          <w:pgSz w:w="11906" w:h="16838" w:code="9"/>
          <w:pgMar w:top="2410" w:right="1134" w:bottom="1134" w:left="1134" w:header="1418" w:footer="1134" w:gutter="284"/>
          <w:pgNumType w:start="1"/>
          <w:cols w:space="425"/>
          <w:formProt w:val="0"/>
          <w:docGrid w:type="lines" w:linePitch="312"/>
        </w:sectPr>
      </w:pPr>
      <w:bookmarkStart w:id="49" w:name="BookMark6"/>
    </w:p>
    <w:p w14:paraId="389CBCF6" w14:textId="77777777" w:rsidR="00D95488" w:rsidRPr="00AE2FBE" w:rsidRDefault="00D95488" w:rsidP="00D95488">
      <w:pPr>
        <w:pStyle w:val="afffff3"/>
        <w:spacing w:before="96" w:after="120"/>
        <w:rPr>
          <w:color w:val="000000" w:themeColor="text1"/>
        </w:rPr>
      </w:pPr>
      <w:r w:rsidRPr="00AE2FBE">
        <w:rPr>
          <w:rFonts w:hint="eastAsia"/>
          <w:color w:val="000000" w:themeColor="text1"/>
          <w:spacing w:val="105"/>
        </w:rPr>
        <w:lastRenderedPageBreak/>
        <w:t>参考文</w:t>
      </w:r>
      <w:r w:rsidRPr="00AE2FBE">
        <w:rPr>
          <w:rFonts w:hint="eastAsia"/>
          <w:color w:val="000000" w:themeColor="text1"/>
        </w:rPr>
        <w:t>献</w:t>
      </w:r>
    </w:p>
    <w:bookmarkEnd w:id="49"/>
    <w:p w14:paraId="700A0B85" w14:textId="77777777" w:rsidR="00D95488" w:rsidRDefault="00D95488" w:rsidP="00D95488">
      <w:pPr>
        <w:pStyle w:val="affffc"/>
        <w:ind w:firstLineChars="195" w:firstLine="409"/>
        <w:rPr>
          <w:color w:val="000000" w:themeColor="text1"/>
        </w:rPr>
      </w:pPr>
      <w:r>
        <w:rPr>
          <w:rFonts w:hint="eastAsia"/>
          <w:color w:val="000000" w:themeColor="text1"/>
        </w:rPr>
        <w:t>[</w:t>
      </w:r>
      <w:r>
        <w:rPr>
          <w:color w:val="000000" w:themeColor="text1"/>
        </w:rPr>
        <w:t>1</w:t>
      </w:r>
      <w:r>
        <w:rPr>
          <w:rFonts w:hint="eastAsia"/>
          <w:color w:val="000000" w:themeColor="text1"/>
        </w:rPr>
        <w:t>]</w:t>
      </w:r>
      <w:r>
        <w:rPr>
          <w:color w:val="000000" w:themeColor="text1"/>
        </w:rPr>
        <w:t xml:space="preserve"> </w:t>
      </w:r>
      <w:r w:rsidRPr="00AE2FBE">
        <w:rPr>
          <w:rFonts w:hint="eastAsia"/>
          <w:color w:val="000000" w:themeColor="text1"/>
        </w:rPr>
        <w:t>GB/T 38155—2019  重要产品追溯</w:t>
      </w:r>
      <w:r w:rsidRPr="00AE2FBE">
        <w:rPr>
          <w:rFonts w:hint="eastAsia"/>
          <w:color w:val="000000" w:themeColor="text1"/>
        </w:rPr>
        <w:tab/>
        <w:t>追溯术语</w:t>
      </w:r>
    </w:p>
    <w:p w14:paraId="4C68EB92" w14:textId="77777777" w:rsidR="00D95488" w:rsidRDefault="00D95488" w:rsidP="00D95488">
      <w:pPr>
        <w:pStyle w:val="affffc"/>
        <w:ind w:firstLineChars="195" w:firstLine="409"/>
        <w:rPr>
          <w:color w:val="000000" w:themeColor="text1"/>
        </w:rPr>
      </w:pPr>
      <w:r>
        <w:rPr>
          <w:color w:val="000000" w:themeColor="text1"/>
        </w:rPr>
        <w:t xml:space="preserve">[2] </w:t>
      </w:r>
      <w:r w:rsidRPr="0023324B">
        <w:rPr>
          <w:rFonts w:hint="eastAsia"/>
          <w:color w:val="000000" w:themeColor="text1"/>
        </w:rPr>
        <w:t>GB/T 37029—2018</w:t>
      </w:r>
      <w:r>
        <w:rPr>
          <w:color w:val="000000" w:themeColor="text1"/>
        </w:rPr>
        <w:t xml:space="preserve">  </w:t>
      </w:r>
      <w:r w:rsidRPr="0023324B">
        <w:rPr>
          <w:rFonts w:hint="eastAsia"/>
          <w:color w:val="000000" w:themeColor="text1"/>
        </w:rPr>
        <w:t xml:space="preserve">食品追溯 </w:t>
      </w:r>
      <w:r>
        <w:rPr>
          <w:color w:val="000000" w:themeColor="text1"/>
        </w:rPr>
        <w:t xml:space="preserve"> </w:t>
      </w:r>
      <w:r w:rsidRPr="0023324B">
        <w:rPr>
          <w:rFonts w:hint="eastAsia"/>
          <w:color w:val="000000" w:themeColor="text1"/>
        </w:rPr>
        <w:t>信息记录要求</w:t>
      </w:r>
    </w:p>
    <w:p w14:paraId="70221C6C" w14:textId="77777777" w:rsidR="00D95488" w:rsidRDefault="00D95488" w:rsidP="00D95488">
      <w:pPr>
        <w:pStyle w:val="affffc"/>
        <w:ind w:firstLineChars="195" w:firstLine="409"/>
        <w:rPr>
          <w:color w:val="000000" w:themeColor="text1"/>
        </w:rPr>
      </w:pPr>
      <w:r>
        <w:rPr>
          <w:color w:val="000000" w:themeColor="text1"/>
        </w:rPr>
        <w:t xml:space="preserve">[3] </w:t>
      </w:r>
      <w:r w:rsidRPr="0023324B">
        <w:rPr>
          <w:rFonts w:hint="eastAsia"/>
          <w:color w:val="000000" w:themeColor="text1"/>
        </w:rPr>
        <w:t>GB/T 38159—2019</w:t>
      </w:r>
      <w:r>
        <w:rPr>
          <w:rFonts w:hint="eastAsia"/>
          <w:color w:val="000000" w:themeColor="text1"/>
        </w:rPr>
        <w:t xml:space="preserve"> </w:t>
      </w:r>
      <w:r>
        <w:rPr>
          <w:color w:val="000000" w:themeColor="text1"/>
        </w:rPr>
        <w:t xml:space="preserve"> </w:t>
      </w:r>
      <w:r w:rsidRPr="0023324B">
        <w:rPr>
          <w:rFonts w:hint="eastAsia"/>
          <w:color w:val="000000" w:themeColor="text1"/>
        </w:rPr>
        <w:t xml:space="preserve">重要产品追溯 </w:t>
      </w:r>
      <w:r>
        <w:rPr>
          <w:color w:val="000000" w:themeColor="text1"/>
        </w:rPr>
        <w:t xml:space="preserve"> </w:t>
      </w:r>
      <w:r w:rsidRPr="0023324B">
        <w:rPr>
          <w:rFonts w:hint="eastAsia"/>
          <w:color w:val="000000" w:themeColor="text1"/>
        </w:rPr>
        <w:t>追溯体系通用要求</w:t>
      </w:r>
    </w:p>
    <w:p w14:paraId="67A95A03" w14:textId="77777777" w:rsidR="00D95488" w:rsidRDefault="00D95488" w:rsidP="00D95488">
      <w:pPr>
        <w:pStyle w:val="affffc"/>
        <w:ind w:firstLineChars="195" w:firstLine="409"/>
        <w:rPr>
          <w:color w:val="000000" w:themeColor="text1"/>
        </w:rPr>
      </w:pPr>
      <w:r>
        <w:rPr>
          <w:color w:val="000000" w:themeColor="text1"/>
        </w:rPr>
        <w:t xml:space="preserve">[4] </w:t>
      </w:r>
      <w:r w:rsidRPr="0022016D">
        <w:rPr>
          <w:rFonts w:hint="eastAsia"/>
          <w:color w:val="000000" w:themeColor="text1"/>
        </w:rPr>
        <w:t>GB/T 40465—2021</w:t>
      </w:r>
      <w:r>
        <w:rPr>
          <w:color w:val="000000" w:themeColor="text1"/>
        </w:rPr>
        <w:t xml:space="preserve">  </w:t>
      </w:r>
      <w:r w:rsidRPr="0022016D">
        <w:rPr>
          <w:rFonts w:hint="eastAsia"/>
          <w:color w:val="000000" w:themeColor="text1"/>
        </w:rPr>
        <w:t>畜禽肉追溯要求</w:t>
      </w:r>
    </w:p>
    <w:p w14:paraId="75E4D40C" w14:textId="66EF0BD1" w:rsidR="00D95488" w:rsidRDefault="00D95488" w:rsidP="00D95488">
      <w:pPr>
        <w:pStyle w:val="affffc"/>
        <w:ind w:firstLine="420"/>
      </w:pPr>
      <w:r>
        <w:rPr>
          <w:rFonts w:hint="eastAsia"/>
          <w:color w:val="000000" w:themeColor="text1"/>
        </w:rPr>
        <w:t>[</w:t>
      </w:r>
      <w:r>
        <w:rPr>
          <w:color w:val="000000" w:themeColor="text1"/>
        </w:rPr>
        <w:t>5</w:t>
      </w:r>
      <w:r>
        <w:rPr>
          <w:rFonts w:hint="eastAsia"/>
          <w:color w:val="000000" w:themeColor="text1"/>
        </w:rPr>
        <w:t>]</w:t>
      </w:r>
      <w:r>
        <w:rPr>
          <w:color w:val="000000" w:themeColor="text1"/>
        </w:rPr>
        <w:t xml:space="preserve"> </w:t>
      </w:r>
      <w:r w:rsidRPr="0088045F">
        <w:rPr>
          <w:rFonts w:hint="eastAsia"/>
          <w:color w:val="000000" w:themeColor="text1"/>
        </w:rPr>
        <w:t>DB37/T 4351</w:t>
      </w:r>
      <w:r>
        <w:rPr>
          <w:rFonts w:hint="eastAsia"/>
          <w:color w:val="000000" w:themeColor="text1"/>
        </w:rPr>
        <w:t>—</w:t>
      </w:r>
      <w:r w:rsidRPr="0088045F">
        <w:rPr>
          <w:rFonts w:hint="eastAsia"/>
          <w:color w:val="000000" w:themeColor="text1"/>
        </w:rPr>
        <w:t xml:space="preserve">2021 </w:t>
      </w:r>
      <w:r>
        <w:rPr>
          <w:color w:val="000000" w:themeColor="text1"/>
        </w:rPr>
        <w:t xml:space="preserve"> </w:t>
      </w:r>
      <w:r w:rsidRPr="0088045F">
        <w:rPr>
          <w:rFonts w:hint="eastAsia"/>
          <w:color w:val="000000" w:themeColor="text1"/>
        </w:rPr>
        <w:t xml:space="preserve">重要产品追溯操作规程 </w:t>
      </w:r>
      <w:r>
        <w:rPr>
          <w:color w:val="000000" w:themeColor="text1"/>
        </w:rPr>
        <w:t xml:space="preserve"> </w:t>
      </w:r>
      <w:r w:rsidRPr="0088045F">
        <w:rPr>
          <w:rFonts w:hint="eastAsia"/>
          <w:color w:val="000000" w:themeColor="text1"/>
        </w:rPr>
        <w:t>扒鸡</w:t>
      </w:r>
    </w:p>
    <w:p w14:paraId="7BDB6B38" w14:textId="77777777" w:rsidR="00D95488" w:rsidRPr="00D95488" w:rsidRDefault="00D95488" w:rsidP="00D95488">
      <w:pPr>
        <w:pStyle w:val="affffc"/>
        <w:ind w:firstLine="420"/>
      </w:pPr>
    </w:p>
    <w:sectPr w:rsidR="00D95488" w:rsidRPr="00D95488"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C8F31" w14:textId="77777777" w:rsidR="00600A92" w:rsidRDefault="00600A92" w:rsidP="00D86DB7">
      <w:r>
        <w:separator/>
      </w:r>
    </w:p>
    <w:p w14:paraId="415E0312" w14:textId="77777777" w:rsidR="00600A92" w:rsidRDefault="00600A92"/>
    <w:p w14:paraId="4EA8B330" w14:textId="77777777" w:rsidR="00600A92" w:rsidRDefault="00600A92"/>
  </w:endnote>
  <w:endnote w:type="continuationSeparator" w:id="0">
    <w:p w14:paraId="4743B7F7" w14:textId="77777777" w:rsidR="00600A92" w:rsidRDefault="00600A92" w:rsidP="00D86DB7">
      <w:r>
        <w:continuationSeparator/>
      </w:r>
    </w:p>
    <w:p w14:paraId="0BF54F48" w14:textId="77777777" w:rsidR="00600A92" w:rsidRDefault="00600A92"/>
    <w:p w14:paraId="5CEF3ABF" w14:textId="77777777" w:rsidR="00600A92" w:rsidRDefault="00600A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706AE" w14:textId="77777777" w:rsidR="00145D9D" w:rsidRDefault="00145D9D">
    <w:pPr>
      <w:pStyle w:val="afffc"/>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2054" w14:textId="77777777" w:rsidR="00C94DF2" w:rsidRDefault="00C94DF2">
    <w:pPr>
      <w:pStyle w:val="aff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E6966" w14:textId="77777777" w:rsidR="00E77A03" w:rsidRPr="00324EDD" w:rsidRDefault="00E77A03" w:rsidP="00CD50A1">
    <w:pPr>
      <w:pStyle w:val="afffc"/>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ADF3F" w14:textId="77777777" w:rsidR="000C57D6" w:rsidRDefault="000C57D6" w:rsidP="00C94DF2">
    <w:pPr>
      <w:pStyle w:val="affff9"/>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D6B8D" w14:textId="77777777" w:rsidR="00600A92" w:rsidRDefault="00600A92" w:rsidP="00D86DB7">
      <w:r>
        <w:separator/>
      </w:r>
    </w:p>
  </w:footnote>
  <w:footnote w:type="continuationSeparator" w:id="0">
    <w:p w14:paraId="2CA101EA" w14:textId="77777777" w:rsidR="00600A92" w:rsidRDefault="00600A92" w:rsidP="00D86DB7">
      <w:r>
        <w:continuationSeparator/>
      </w:r>
    </w:p>
    <w:p w14:paraId="37D325FB" w14:textId="77777777" w:rsidR="00600A92" w:rsidRDefault="00600A92"/>
    <w:p w14:paraId="3A64DBF6" w14:textId="77777777" w:rsidR="00600A92" w:rsidRDefault="00600A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2D4E" w14:textId="77777777" w:rsidR="00C94DF2" w:rsidRDefault="00C94DF2">
    <w:pPr>
      <w:pStyle w:val="af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DC3D8" w14:textId="77777777" w:rsidR="00145D9D" w:rsidRPr="00E70388" w:rsidRDefault="00145D9D" w:rsidP="00617387">
    <w:pPr>
      <w:pStyle w:val="afffa"/>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F9694" w14:textId="77777777" w:rsidR="00145D9D" w:rsidRPr="00324EDD" w:rsidRDefault="00145D9D" w:rsidP="00E846C8">
    <w:pPr>
      <w:pStyle w:val="afffa"/>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DC29" w14:textId="0AF0D917" w:rsidR="00714F58" w:rsidRDefault="00714F58" w:rsidP="00714F58">
    <w:pPr>
      <w:pStyle w:val="afffa"/>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FB1D5D">
      <w:rPr>
        <w:noProof/>
      </w:rPr>
      <w:t>T/GBC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6627B" w14:textId="1A76CA48" w:rsidR="00D84FA1" w:rsidRPr="00D84FA1" w:rsidRDefault="00D84FA1" w:rsidP="00A2271D">
    <w:pPr>
      <w:pStyle w:val="afffff1"/>
      <w:rPr>
        <w:rFonts w:hint="eastAsia"/>
      </w:rPr>
    </w:pPr>
    <w:r>
      <w:fldChar w:fldCharType="begin"/>
    </w:r>
    <w:r>
      <w:instrText xml:space="preserve"> STYLEREF  标准文件_文件编号  \* MERGEFORMAT </w:instrText>
    </w:r>
    <w:r>
      <w:fldChar w:fldCharType="separate"/>
    </w:r>
    <w:r w:rsidR="000B547D">
      <w:rPr>
        <w:rFonts w:hint="eastAsia"/>
      </w:rPr>
      <w:t>T/GBC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0D983844"/>
    <w:multiLevelType w:val="multilevel"/>
    <w:tmpl w:val="E54AD500"/>
    <w:lvl w:ilvl="0">
      <w:start w:val="1"/>
      <w:numFmt w:val="decimal"/>
      <w:pStyle w:val="af"/>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8" w15:restartNumberingAfterBreak="0">
    <w:nsid w:val="0DDE2B46"/>
    <w:multiLevelType w:val="multilevel"/>
    <w:tmpl w:val="6978C306"/>
    <w:lvl w:ilvl="0">
      <w:start w:val="1"/>
      <w:numFmt w:val="lowerLetter"/>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9" w15:restartNumberingAfterBreak="0">
    <w:nsid w:val="1AD20F90"/>
    <w:multiLevelType w:val="hybridMultilevel"/>
    <w:tmpl w:val="7FAEA648"/>
    <w:lvl w:ilvl="0" w:tplc="2DF45D80">
      <w:start w:val="1"/>
      <w:numFmt w:val="none"/>
      <w:lvlRestart w:val="0"/>
      <w:pStyle w:val="af0"/>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1AF15012"/>
    <w:multiLevelType w:val="multilevel"/>
    <w:tmpl w:val="AB5C8B82"/>
    <w:lvl w:ilvl="0">
      <w:start w:val="1"/>
      <w:numFmt w:val="upperLetter"/>
      <w:lvlRestart w:val="0"/>
      <w:pStyle w:val="af1"/>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15:restartNumberingAfterBreak="0">
    <w:nsid w:val="1EAA1992"/>
    <w:multiLevelType w:val="multilevel"/>
    <w:tmpl w:val="57C69A80"/>
    <w:lvl w:ilvl="0">
      <w:start w:val="1"/>
      <w:numFmt w:val="none"/>
      <w:pStyle w:val="af2"/>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2" w15:restartNumberingAfterBreak="0">
    <w:nsid w:val="2C5917C3"/>
    <w:multiLevelType w:val="multilevel"/>
    <w:tmpl w:val="631EF14E"/>
    <w:lvl w:ilvl="0">
      <w:start w:val="1"/>
      <w:numFmt w:val="none"/>
      <w:pStyle w:val="af3"/>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4"/>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3" w15:restartNumberingAfterBreak="0">
    <w:nsid w:val="32F04FB2"/>
    <w:multiLevelType w:val="multilevel"/>
    <w:tmpl w:val="06B0E59A"/>
    <w:lvl w:ilvl="0">
      <w:start w:val="1"/>
      <w:numFmt w:val="lowerLetter"/>
      <w:pStyle w:val="af5"/>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15:restartNumberingAfterBreak="0">
    <w:nsid w:val="44C50F90"/>
    <w:multiLevelType w:val="multilevel"/>
    <w:tmpl w:val="C5D62106"/>
    <w:lvl w:ilvl="0">
      <w:start w:val="1"/>
      <w:numFmt w:val="lowerLetter"/>
      <w:pStyle w:val="af6"/>
      <w:lvlText w:val="%1)"/>
      <w:lvlJc w:val="left"/>
      <w:pPr>
        <w:tabs>
          <w:tab w:val="num" w:pos="851"/>
        </w:tabs>
        <w:ind w:left="851" w:hanging="426"/>
      </w:pPr>
      <w:rPr>
        <w:rFonts w:ascii="宋体" w:eastAsia="宋体" w:hAnsi="Times New Roman" w:hint="eastAsia"/>
        <w:sz w:val="21"/>
      </w:rPr>
    </w:lvl>
    <w:lvl w:ilvl="1">
      <w:start w:val="1"/>
      <w:numFmt w:val="decimal"/>
      <w:pStyle w:val="af7"/>
      <w:lvlText w:val="%2)"/>
      <w:lvlJc w:val="left"/>
      <w:pPr>
        <w:tabs>
          <w:tab w:val="num" w:pos="1276"/>
        </w:tabs>
        <w:ind w:left="1276" w:hanging="425"/>
      </w:pPr>
      <w:rPr>
        <w:rFonts w:ascii="宋体" w:eastAsia="宋体" w:hAnsi="Times New Roman" w:hint="eastAsia"/>
        <w:sz w:val="21"/>
      </w:rPr>
    </w:lvl>
    <w:lvl w:ilvl="2">
      <w:start w:val="1"/>
      <w:numFmt w:val="decimal"/>
      <w:pStyle w:val="af8"/>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15:restartNumberingAfterBreak="0">
    <w:nsid w:val="48802D1C"/>
    <w:multiLevelType w:val="multilevel"/>
    <w:tmpl w:val="FF46E0AA"/>
    <w:lvl w:ilvl="0">
      <w:start w:val="1"/>
      <w:numFmt w:val="upperLetter"/>
      <w:pStyle w:val="af9"/>
      <w:lvlText w:val="%1"/>
      <w:lvlJc w:val="left"/>
      <w:pPr>
        <w:ind w:left="420" w:hanging="420"/>
      </w:pPr>
      <w:rPr>
        <w:rFonts w:hint="eastAsia"/>
      </w:rPr>
    </w:lvl>
    <w:lvl w:ilvl="1">
      <w:start w:val="1"/>
      <w:numFmt w:val="decimal"/>
      <w:pStyle w:val="afa"/>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B733A5F"/>
    <w:multiLevelType w:val="multilevel"/>
    <w:tmpl w:val="A688470E"/>
    <w:lvl w:ilvl="0">
      <w:start w:val="1"/>
      <w:numFmt w:val="decimal"/>
      <w:lvlRestart w:val="0"/>
      <w:pStyle w:val="afb"/>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7" w15:restartNumberingAfterBreak="0">
    <w:nsid w:val="4E5D0534"/>
    <w:multiLevelType w:val="multilevel"/>
    <w:tmpl w:val="4DA4F3AE"/>
    <w:lvl w:ilvl="0">
      <w:start w:val="1"/>
      <w:numFmt w:val="decimal"/>
      <w:lvlRestart w:val="0"/>
      <w:pStyle w:val="afc"/>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4632751"/>
    <w:multiLevelType w:val="multilevel"/>
    <w:tmpl w:val="ACF81318"/>
    <w:lvl w:ilvl="0">
      <w:start w:val="1"/>
      <w:numFmt w:val="none"/>
      <w:pStyle w:val="afd"/>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9" w15:restartNumberingAfterBreak="0">
    <w:nsid w:val="557C2AF5"/>
    <w:multiLevelType w:val="multilevel"/>
    <w:tmpl w:val="97425156"/>
    <w:lvl w:ilvl="0">
      <w:start w:val="1"/>
      <w:numFmt w:val="decimal"/>
      <w:lvlRestart w:val="0"/>
      <w:pStyle w:val="afe"/>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15:restartNumberingAfterBreak="0">
    <w:nsid w:val="5603797C"/>
    <w:multiLevelType w:val="multilevel"/>
    <w:tmpl w:val="C3483E82"/>
    <w:lvl w:ilvl="0">
      <w:start w:val="1"/>
      <w:numFmt w:val="upperLetter"/>
      <w:pStyle w:val="aff"/>
      <w:suff w:val="space"/>
      <w:lvlText w:val="%1"/>
      <w:lvlJc w:val="left"/>
      <w:pPr>
        <w:ind w:left="425" w:hanging="425"/>
      </w:pPr>
      <w:rPr>
        <w:rFonts w:hint="eastAsia"/>
      </w:rPr>
    </w:lvl>
    <w:lvl w:ilvl="1">
      <w:start w:val="1"/>
      <w:numFmt w:val="decimal"/>
      <w:pStyle w:val="aff0"/>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64D2089"/>
    <w:multiLevelType w:val="hybridMultilevel"/>
    <w:tmpl w:val="8E2A6724"/>
    <w:lvl w:ilvl="0" w:tplc="9878D09C">
      <w:start w:val="1"/>
      <w:numFmt w:val="none"/>
      <w:lvlRestart w:val="0"/>
      <w:pStyle w:val="aff1"/>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644622F9"/>
    <w:multiLevelType w:val="multilevel"/>
    <w:tmpl w:val="958ED3D8"/>
    <w:lvl w:ilvl="0">
      <w:start w:val="1"/>
      <w:numFmt w:val="upperRoman"/>
      <w:pStyle w:val="aff2"/>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3" w15:restartNumberingAfterBreak="0">
    <w:nsid w:val="646260FA"/>
    <w:multiLevelType w:val="multilevel"/>
    <w:tmpl w:val="307C51EE"/>
    <w:lvl w:ilvl="0">
      <w:start w:val="1"/>
      <w:numFmt w:val="decimal"/>
      <w:lvlRestart w:val="0"/>
      <w:pStyle w:val="aff3"/>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4"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15:restartNumberingAfterBreak="0">
    <w:nsid w:val="657D3FBC"/>
    <w:multiLevelType w:val="multilevel"/>
    <w:tmpl w:val="D78CB1D2"/>
    <w:lvl w:ilvl="0">
      <w:start w:val="1"/>
      <w:numFmt w:val="upperLetter"/>
      <w:lvlRestart w:val="0"/>
      <w:pStyle w:val="aff4"/>
      <w:suff w:val="nothing"/>
      <w:lvlText w:val="附录%1"/>
      <w:lvlJc w:val="left"/>
      <w:pPr>
        <w:ind w:left="0" w:firstLine="0"/>
      </w:pPr>
      <w:rPr>
        <w:rFonts w:hint="eastAsia"/>
        <w:spacing w:val="100"/>
      </w:rPr>
    </w:lvl>
    <w:lvl w:ilvl="1">
      <w:start w:val="1"/>
      <w:numFmt w:val="decimal"/>
      <w:pStyle w:val="aff5"/>
      <w:suff w:val="nothing"/>
      <w:lvlText w:val="%1.%2　"/>
      <w:lvlJc w:val="left"/>
      <w:pPr>
        <w:ind w:left="0" w:firstLine="0"/>
      </w:pPr>
      <w:rPr>
        <w:rFonts w:ascii="黑体" w:eastAsia="黑体" w:hint="eastAsia"/>
        <w:b w:val="0"/>
        <w:i w:val="0"/>
        <w:sz w:val="21"/>
      </w:rPr>
    </w:lvl>
    <w:lvl w:ilvl="2">
      <w:start w:val="1"/>
      <w:numFmt w:val="decimal"/>
      <w:pStyle w:val="aff6"/>
      <w:suff w:val="nothing"/>
      <w:lvlText w:val="%1.%2.%3　"/>
      <w:lvlJc w:val="left"/>
      <w:pPr>
        <w:ind w:left="0" w:firstLine="0"/>
      </w:pPr>
      <w:rPr>
        <w:rFonts w:ascii="黑体" w:eastAsia="黑体" w:hint="eastAsia"/>
        <w:b w:val="0"/>
        <w:i w:val="0"/>
        <w:sz w:val="21"/>
      </w:rPr>
    </w:lvl>
    <w:lvl w:ilvl="3">
      <w:start w:val="1"/>
      <w:numFmt w:val="decimal"/>
      <w:pStyle w:val="aff7"/>
      <w:suff w:val="nothing"/>
      <w:lvlText w:val="%1.%2.%3.%4　"/>
      <w:lvlJc w:val="left"/>
      <w:pPr>
        <w:ind w:left="0" w:firstLine="0"/>
      </w:pPr>
      <w:rPr>
        <w:rFonts w:ascii="黑体" w:eastAsia="黑体" w:hint="eastAsia"/>
        <w:b w:val="0"/>
        <w:i w:val="0"/>
        <w:sz w:val="21"/>
      </w:rPr>
    </w:lvl>
    <w:lvl w:ilvl="4">
      <w:start w:val="1"/>
      <w:numFmt w:val="decimal"/>
      <w:pStyle w:val="aff8"/>
      <w:suff w:val="nothing"/>
      <w:lvlText w:val="%1.%2.%3.%4.%5　"/>
      <w:lvlJc w:val="left"/>
      <w:pPr>
        <w:ind w:left="0" w:firstLine="0"/>
      </w:pPr>
      <w:rPr>
        <w:rFonts w:ascii="黑体" w:eastAsia="黑体" w:hint="eastAsia"/>
        <w:b w:val="0"/>
        <w:i w:val="0"/>
        <w:sz w:val="21"/>
      </w:rPr>
    </w:lvl>
    <w:lvl w:ilvl="5">
      <w:start w:val="1"/>
      <w:numFmt w:val="decimal"/>
      <w:pStyle w:val="aff9"/>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6"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15:restartNumberingAfterBreak="0">
    <w:nsid w:val="6CA41985"/>
    <w:multiLevelType w:val="hybridMultilevel"/>
    <w:tmpl w:val="13589896"/>
    <w:lvl w:ilvl="0" w:tplc="621C3562">
      <w:start w:val="1"/>
      <w:numFmt w:val="decimal"/>
      <w:pStyle w:val="affa"/>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6CE42AC1"/>
    <w:multiLevelType w:val="hybridMultilevel"/>
    <w:tmpl w:val="BB3CA4BE"/>
    <w:lvl w:ilvl="0" w:tplc="C0B8CA6E">
      <w:start w:val="1"/>
      <w:numFmt w:val="lowerLetter"/>
      <w:pStyle w:val="affb"/>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CEA2025"/>
    <w:multiLevelType w:val="multilevel"/>
    <w:tmpl w:val="C7628974"/>
    <w:lvl w:ilvl="0">
      <w:start w:val="1"/>
      <w:numFmt w:val="none"/>
      <w:pStyle w:val="affc"/>
      <w:suff w:val="nothing"/>
      <w:lvlText w:val="%1"/>
      <w:lvlJc w:val="left"/>
      <w:pPr>
        <w:ind w:left="0" w:firstLine="0"/>
      </w:pPr>
      <w:rPr>
        <w:rFonts w:hint="eastAsia"/>
      </w:rPr>
    </w:lvl>
    <w:lvl w:ilvl="1">
      <w:start w:val="1"/>
      <w:numFmt w:val="decimal"/>
      <w:pStyle w:val="affd"/>
      <w:suff w:val="nothing"/>
      <w:lvlText w:val="%1%2　"/>
      <w:lvlJc w:val="left"/>
      <w:pPr>
        <w:ind w:left="0" w:firstLine="0"/>
      </w:pPr>
      <w:rPr>
        <w:rFonts w:ascii="黑体" w:eastAsia="黑体" w:hint="eastAsia"/>
        <w:b w:val="0"/>
        <w:i w:val="0"/>
        <w:sz w:val="21"/>
      </w:rPr>
    </w:lvl>
    <w:lvl w:ilvl="2">
      <w:start w:val="1"/>
      <w:numFmt w:val="decimal"/>
      <w:pStyle w:val="affe"/>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f"/>
      <w:suff w:val="nothing"/>
      <w:lvlText w:val="%1%2.%3.%4　"/>
      <w:lvlJc w:val="left"/>
      <w:pPr>
        <w:ind w:left="0" w:firstLine="0"/>
      </w:pPr>
      <w:rPr>
        <w:rFonts w:ascii="黑体" w:eastAsia="黑体" w:hint="eastAsia"/>
        <w:b w:val="0"/>
        <w:i w:val="0"/>
        <w:sz w:val="21"/>
      </w:rPr>
    </w:lvl>
    <w:lvl w:ilvl="4">
      <w:start w:val="1"/>
      <w:numFmt w:val="decimal"/>
      <w:pStyle w:val="afff0"/>
      <w:suff w:val="nothing"/>
      <w:lvlText w:val="%1%2.%3.%4.%5　"/>
      <w:lvlJc w:val="left"/>
      <w:pPr>
        <w:ind w:left="0" w:firstLine="0"/>
      </w:pPr>
      <w:rPr>
        <w:rFonts w:ascii="黑体" w:eastAsia="黑体" w:hint="eastAsia"/>
        <w:b w:val="0"/>
        <w:i w:val="0"/>
        <w:sz w:val="21"/>
      </w:rPr>
    </w:lvl>
    <w:lvl w:ilvl="5">
      <w:start w:val="1"/>
      <w:numFmt w:val="decimal"/>
      <w:pStyle w:val="afff1"/>
      <w:suff w:val="nothing"/>
      <w:lvlText w:val="%1%2.%3.%4.%5.%6　"/>
      <w:lvlJc w:val="left"/>
      <w:pPr>
        <w:ind w:left="0" w:firstLine="0"/>
      </w:pPr>
      <w:rPr>
        <w:rFonts w:ascii="黑体" w:eastAsia="黑体" w:hint="eastAsia"/>
        <w:b w:val="0"/>
        <w:i w:val="0"/>
        <w:sz w:val="21"/>
      </w:rPr>
    </w:lvl>
    <w:lvl w:ilvl="6">
      <w:start w:val="1"/>
      <w:numFmt w:val="decimal"/>
      <w:pStyle w:val="afff2"/>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0" w15:restartNumberingAfterBreak="0">
    <w:nsid w:val="6DBF04F4"/>
    <w:multiLevelType w:val="multilevel"/>
    <w:tmpl w:val="1258F946"/>
    <w:lvl w:ilvl="0">
      <w:start w:val="1"/>
      <w:numFmt w:val="none"/>
      <w:pStyle w:val="afff3"/>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1" w15:restartNumberingAfterBreak="0">
    <w:nsid w:val="6DF35F19"/>
    <w:multiLevelType w:val="multilevel"/>
    <w:tmpl w:val="DA9E83D6"/>
    <w:lvl w:ilvl="0">
      <w:start w:val="1"/>
      <w:numFmt w:val="decimal"/>
      <w:lvlRestart w:val="0"/>
      <w:pStyle w:val="afff4"/>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2" w15:restartNumberingAfterBreak="0">
    <w:nsid w:val="76933334"/>
    <w:multiLevelType w:val="hybridMultilevel"/>
    <w:tmpl w:val="2ECA7228"/>
    <w:lvl w:ilvl="0" w:tplc="11600844">
      <w:start w:val="1"/>
      <w:numFmt w:val="none"/>
      <w:lvlRestart w:val="0"/>
      <w:pStyle w:val="afff5"/>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284187669">
    <w:abstractNumId w:val="0"/>
  </w:num>
  <w:num w:numId="2" w16cid:durableId="1226145570">
    <w:abstractNumId w:val="22"/>
  </w:num>
  <w:num w:numId="3" w16cid:durableId="406347540">
    <w:abstractNumId w:val="5"/>
  </w:num>
  <w:num w:numId="4" w16cid:durableId="1409037512">
    <w:abstractNumId w:val="20"/>
  </w:num>
  <w:num w:numId="5" w16cid:durableId="1501580504">
    <w:abstractNumId w:val="15"/>
  </w:num>
  <w:num w:numId="6" w16cid:durableId="1980988687">
    <w:abstractNumId w:val="25"/>
  </w:num>
  <w:num w:numId="7" w16cid:durableId="775833132">
    <w:abstractNumId w:val="10"/>
  </w:num>
  <w:num w:numId="8" w16cid:durableId="1393623595">
    <w:abstractNumId w:val="11"/>
  </w:num>
  <w:num w:numId="9" w16cid:durableId="184101539">
    <w:abstractNumId w:val="18"/>
  </w:num>
  <w:num w:numId="10" w16cid:durableId="619185681">
    <w:abstractNumId w:val="26"/>
  </w:num>
  <w:num w:numId="11" w16cid:durableId="816073531">
    <w:abstractNumId w:val="4"/>
  </w:num>
  <w:num w:numId="12" w16cid:durableId="805661558">
    <w:abstractNumId w:val="16"/>
  </w:num>
  <w:num w:numId="13" w16cid:durableId="1134441799">
    <w:abstractNumId w:val="27"/>
  </w:num>
  <w:num w:numId="14" w16cid:durableId="1117942593">
    <w:abstractNumId w:val="13"/>
  </w:num>
  <w:num w:numId="15" w16cid:durableId="348722363">
    <w:abstractNumId w:val="6"/>
  </w:num>
  <w:num w:numId="16" w16cid:durableId="853884508">
    <w:abstractNumId w:val="12"/>
  </w:num>
  <w:num w:numId="17" w16cid:durableId="426077393">
    <w:abstractNumId w:val="24"/>
  </w:num>
  <w:num w:numId="18" w16cid:durableId="124086979">
    <w:abstractNumId w:val="3"/>
  </w:num>
  <w:num w:numId="19" w16cid:durableId="1628313256">
    <w:abstractNumId w:val="9"/>
  </w:num>
  <w:num w:numId="20" w16cid:durableId="1260021433">
    <w:abstractNumId w:val="21"/>
  </w:num>
  <w:num w:numId="21" w16cid:durableId="178786810">
    <w:abstractNumId w:val="23"/>
  </w:num>
  <w:num w:numId="22" w16cid:durableId="1346907198">
    <w:abstractNumId w:val="19"/>
  </w:num>
  <w:num w:numId="23" w16cid:durableId="1187720834">
    <w:abstractNumId w:val="31"/>
  </w:num>
  <w:num w:numId="24" w16cid:durableId="2633611">
    <w:abstractNumId w:val="17"/>
  </w:num>
  <w:num w:numId="25" w16cid:durableId="925959876">
    <w:abstractNumId w:val="30"/>
  </w:num>
  <w:num w:numId="26" w16cid:durableId="217012805">
    <w:abstractNumId w:val="2"/>
  </w:num>
  <w:num w:numId="27" w16cid:durableId="983777804">
    <w:abstractNumId w:val="14"/>
  </w:num>
  <w:num w:numId="28" w16cid:durableId="1156846770">
    <w:abstractNumId w:val="32"/>
  </w:num>
  <w:num w:numId="29" w16cid:durableId="182406895">
    <w:abstractNumId w:val="29"/>
  </w:num>
  <w:num w:numId="30" w16cid:durableId="1463957243">
    <w:abstractNumId w:val="28"/>
  </w:num>
  <w:num w:numId="31" w16cid:durableId="1117796700">
    <w:abstractNumId w:val="1"/>
  </w:num>
  <w:num w:numId="32" w16cid:durableId="64886916">
    <w:abstractNumId w:val="8"/>
  </w:num>
  <w:num w:numId="33" w16cid:durableId="1452086877">
    <w:abstractNumId w:val="7"/>
  </w:num>
  <w:num w:numId="34" w16cid:durableId="16684425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DrQ1TRKtQWpwiSfqpQDhjQSnvlywIr+hlEis05DPJlOZvteQ5p7/iMLLcf7I/HX04fC1SFTIy1vZU17Nt0K3bg==" w:salt="5teazD/hSv/XppMAWVqjq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A9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264"/>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547D"/>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1A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5F73"/>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C775F"/>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3C"/>
    <w:rsid w:val="004F3CFB"/>
    <w:rsid w:val="004F6456"/>
    <w:rsid w:val="004F696E"/>
    <w:rsid w:val="004F6C71"/>
    <w:rsid w:val="00501139"/>
    <w:rsid w:val="0050363E"/>
    <w:rsid w:val="005039BC"/>
    <w:rsid w:val="005043BB"/>
    <w:rsid w:val="00504A3D"/>
    <w:rsid w:val="00505767"/>
    <w:rsid w:val="00505BF1"/>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665D2"/>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0A92"/>
    <w:rsid w:val="006015CE"/>
    <w:rsid w:val="00604784"/>
    <w:rsid w:val="00606419"/>
    <w:rsid w:val="00607D29"/>
    <w:rsid w:val="00612952"/>
    <w:rsid w:val="00614CC1"/>
    <w:rsid w:val="00615A9D"/>
    <w:rsid w:val="00617387"/>
    <w:rsid w:val="006205D6"/>
    <w:rsid w:val="0062231E"/>
    <w:rsid w:val="006252D8"/>
    <w:rsid w:val="006259BC"/>
    <w:rsid w:val="0062636B"/>
    <w:rsid w:val="00632182"/>
    <w:rsid w:val="00632AE0"/>
    <w:rsid w:val="00633C17"/>
    <w:rsid w:val="00634D9E"/>
    <w:rsid w:val="00636E3E"/>
    <w:rsid w:val="006379F7"/>
    <w:rsid w:val="00637E4D"/>
    <w:rsid w:val="00640620"/>
    <w:rsid w:val="00641A1F"/>
    <w:rsid w:val="00644687"/>
    <w:rsid w:val="00645904"/>
    <w:rsid w:val="00645DB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5F4B"/>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75D6"/>
    <w:rsid w:val="007F0DA2"/>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379"/>
    <w:rsid w:val="00870439"/>
    <w:rsid w:val="00870DA1"/>
    <w:rsid w:val="00882FC8"/>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1B2E"/>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25B6"/>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3F32"/>
    <w:rsid w:val="009B6029"/>
    <w:rsid w:val="009B6971"/>
    <w:rsid w:val="009C27F1"/>
    <w:rsid w:val="009C3152"/>
    <w:rsid w:val="009C3257"/>
    <w:rsid w:val="009C4CFA"/>
    <w:rsid w:val="009C5070"/>
    <w:rsid w:val="009D112C"/>
    <w:rsid w:val="009D1385"/>
    <w:rsid w:val="009D47FA"/>
    <w:rsid w:val="009D4C5B"/>
    <w:rsid w:val="009D50D2"/>
    <w:rsid w:val="009D5BB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007D"/>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345"/>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18E"/>
    <w:rsid w:val="00D51BF3"/>
    <w:rsid w:val="00D55464"/>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5488"/>
    <w:rsid w:val="00D97F99"/>
    <w:rsid w:val="00DA1E08"/>
    <w:rsid w:val="00DA24F8"/>
    <w:rsid w:val="00DA28E8"/>
    <w:rsid w:val="00DA38D3"/>
    <w:rsid w:val="00DA3932"/>
    <w:rsid w:val="00DA3AFC"/>
    <w:rsid w:val="00DA64F8"/>
    <w:rsid w:val="00DA6C15"/>
    <w:rsid w:val="00DA7345"/>
    <w:rsid w:val="00DB0258"/>
    <w:rsid w:val="00DB1E21"/>
    <w:rsid w:val="00DB38EE"/>
    <w:rsid w:val="00DB498B"/>
    <w:rsid w:val="00DB66CA"/>
    <w:rsid w:val="00DB6BCA"/>
    <w:rsid w:val="00DB6F54"/>
    <w:rsid w:val="00DB73F7"/>
    <w:rsid w:val="00DC0321"/>
    <w:rsid w:val="00DC3067"/>
    <w:rsid w:val="00DC370B"/>
    <w:rsid w:val="00DC5896"/>
    <w:rsid w:val="00DC5B90"/>
    <w:rsid w:val="00DD00FF"/>
    <w:rsid w:val="00DD0619"/>
    <w:rsid w:val="00DD07FB"/>
    <w:rsid w:val="00DD25C6"/>
    <w:rsid w:val="00DD4FE5"/>
    <w:rsid w:val="00DD54B0"/>
    <w:rsid w:val="00DD57EE"/>
    <w:rsid w:val="00DD6BCC"/>
    <w:rsid w:val="00DD7732"/>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A7A86"/>
    <w:rsid w:val="00FB0CB9"/>
    <w:rsid w:val="00FB1D5D"/>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883"/>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02EDF"/>
  <w15:docId w15:val="{6F31AF16-ED31-4523-AE59-A206BA5B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6">
    <w:name w:val="Normal"/>
    <w:qFormat/>
    <w:rsid w:val="00F32780"/>
    <w:pPr>
      <w:widowControl w:val="0"/>
      <w:adjustRightInd w:val="0"/>
      <w:spacing w:line="400" w:lineRule="exact"/>
      <w:jc w:val="both"/>
    </w:pPr>
    <w:rPr>
      <w:kern w:val="2"/>
      <w:sz w:val="21"/>
      <w:szCs w:val="21"/>
    </w:rPr>
  </w:style>
  <w:style w:type="paragraph" w:styleId="1">
    <w:name w:val="heading 1"/>
    <w:basedOn w:val="afff6"/>
    <w:next w:val="afff6"/>
    <w:link w:val="10"/>
    <w:qFormat/>
    <w:rsid w:val="00F32780"/>
    <w:pPr>
      <w:keepNext/>
      <w:keepLines/>
      <w:spacing w:before="340" w:after="330" w:line="578" w:lineRule="auto"/>
      <w:outlineLvl w:val="0"/>
    </w:pPr>
    <w:rPr>
      <w:b/>
      <w:bCs/>
      <w:kern w:val="44"/>
      <w:sz w:val="44"/>
      <w:szCs w:val="44"/>
    </w:rPr>
  </w:style>
  <w:style w:type="paragraph" w:styleId="22">
    <w:name w:val="heading 2"/>
    <w:basedOn w:val="afff6"/>
    <w:next w:val="afff6"/>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6"/>
    <w:next w:val="afff6"/>
    <w:link w:val="30"/>
    <w:qFormat/>
    <w:rsid w:val="00F32780"/>
    <w:pPr>
      <w:keepNext/>
      <w:keepLines/>
      <w:spacing w:before="260" w:after="260" w:line="416" w:lineRule="auto"/>
      <w:outlineLvl w:val="2"/>
    </w:pPr>
    <w:rPr>
      <w:b/>
      <w:bCs/>
      <w:sz w:val="32"/>
      <w:szCs w:val="32"/>
    </w:rPr>
  </w:style>
  <w:style w:type="paragraph" w:styleId="4">
    <w:name w:val="heading 4"/>
    <w:basedOn w:val="afff6"/>
    <w:next w:val="afff6"/>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6"/>
    <w:next w:val="afff6"/>
    <w:link w:val="50"/>
    <w:qFormat/>
    <w:rsid w:val="00F32780"/>
    <w:pPr>
      <w:keepNext/>
      <w:keepLines/>
      <w:adjustRightInd/>
      <w:spacing w:before="280" w:after="290" w:line="376" w:lineRule="auto"/>
      <w:outlineLvl w:val="4"/>
    </w:pPr>
    <w:rPr>
      <w:b/>
      <w:bCs/>
      <w:sz w:val="28"/>
      <w:szCs w:val="28"/>
    </w:rPr>
  </w:style>
  <w:style w:type="paragraph" w:styleId="6">
    <w:name w:val="heading 6"/>
    <w:basedOn w:val="afff6"/>
    <w:next w:val="afff6"/>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6"/>
    <w:next w:val="afff6"/>
    <w:link w:val="70"/>
    <w:qFormat/>
    <w:rsid w:val="00F32780"/>
    <w:pPr>
      <w:keepNext/>
      <w:keepLines/>
      <w:adjustRightInd/>
      <w:spacing w:before="240" w:after="64" w:line="320" w:lineRule="auto"/>
      <w:outlineLvl w:val="6"/>
    </w:pPr>
    <w:rPr>
      <w:b/>
      <w:bCs/>
      <w:sz w:val="24"/>
      <w:szCs w:val="24"/>
    </w:rPr>
  </w:style>
  <w:style w:type="paragraph" w:styleId="8">
    <w:name w:val="heading 8"/>
    <w:basedOn w:val="afff6"/>
    <w:next w:val="afff6"/>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6"/>
    <w:next w:val="afff6"/>
    <w:link w:val="90"/>
    <w:qFormat/>
    <w:rsid w:val="00F32780"/>
    <w:pPr>
      <w:keepNext/>
      <w:keepLines/>
      <w:adjustRightInd/>
      <w:spacing w:before="240" w:after="64" w:line="320" w:lineRule="auto"/>
      <w:outlineLvl w:val="8"/>
    </w:pPr>
    <w:rPr>
      <w:rFonts w:ascii="Arial" w:eastAsia="黑体" w:hAnsi="Arial"/>
    </w:rPr>
  </w:style>
  <w:style w:type="character" w:default="1" w:styleId="afff7">
    <w:name w:val="Default Paragraph Font"/>
    <w:uiPriority w:val="1"/>
    <w:semiHidden/>
    <w:unhideWhenUsed/>
  </w:style>
  <w:style w:type="table" w:default="1" w:styleId="afff8">
    <w:name w:val="Normal Table"/>
    <w:uiPriority w:val="99"/>
    <w:semiHidden/>
    <w:unhideWhenUsed/>
    <w:tblPr>
      <w:tblInd w:w="0" w:type="dxa"/>
      <w:tblCellMar>
        <w:top w:w="0" w:type="dxa"/>
        <w:left w:w="108" w:type="dxa"/>
        <w:bottom w:w="0" w:type="dxa"/>
        <w:right w:w="108" w:type="dxa"/>
      </w:tblCellMar>
    </w:tblPr>
  </w:style>
  <w:style w:type="numbering" w:default="1" w:styleId="afff9">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a">
    <w:name w:val="header"/>
    <w:basedOn w:val="afff6"/>
    <w:link w:val="afffb"/>
    <w:uiPriority w:val="99"/>
    <w:rsid w:val="00F32780"/>
    <w:pPr>
      <w:tabs>
        <w:tab w:val="center" w:pos="4153"/>
        <w:tab w:val="right" w:pos="8306"/>
      </w:tabs>
      <w:adjustRightInd/>
      <w:snapToGrid w:val="0"/>
      <w:jc w:val="center"/>
    </w:pPr>
    <w:rPr>
      <w:sz w:val="18"/>
      <w:szCs w:val="18"/>
    </w:rPr>
  </w:style>
  <w:style w:type="character" w:customStyle="1" w:styleId="afffb">
    <w:name w:val="页眉 字符"/>
    <w:link w:val="afffa"/>
    <w:uiPriority w:val="99"/>
    <w:rsid w:val="00F32780"/>
    <w:rPr>
      <w:kern w:val="2"/>
      <w:sz w:val="18"/>
      <w:szCs w:val="18"/>
    </w:rPr>
  </w:style>
  <w:style w:type="paragraph" w:styleId="afffc">
    <w:name w:val="footer"/>
    <w:basedOn w:val="afff6"/>
    <w:link w:val="afffd"/>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d">
    <w:name w:val="页脚 字符"/>
    <w:link w:val="afffc"/>
    <w:uiPriority w:val="99"/>
    <w:rsid w:val="00F32780"/>
    <w:rPr>
      <w:rFonts w:ascii="宋体"/>
      <w:kern w:val="2"/>
      <w:sz w:val="18"/>
      <w:szCs w:val="18"/>
    </w:rPr>
  </w:style>
  <w:style w:type="paragraph" w:styleId="afffe">
    <w:name w:val="Balloon Text"/>
    <w:basedOn w:val="afff6"/>
    <w:link w:val="affff"/>
    <w:uiPriority w:val="99"/>
    <w:semiHidden/>
    <w:unhideWhenUsed/>
    <w:rsid w:val="00F32780"/>
    <w:rPr>
      <w:sz w:val="18"/>
      <w:szCs w:val="18"/>
    </w:rPr>
  </w:style>
  <w:style w:type="character" w:customStyle="1" w:styleId="affff">
    <w:name w:val="批注框文本 字符"/>
    <w:link w:val="afffe"/>
    <w:uiPriority w:val="99"/>
    <w:semiHidden/>
    <w:rsid w:val="00F32780"/>
    <w:rPr>
      <w:kern w:val="2"/>
      <w:sz w:val="18"/>
      <w:szCs w:val="18"/>
    </w:rPr>
  </w:style>
  <w:style w:type="paragraph" w:styleId="affff0">
    <w:name w:val="Quote"/>
    <w:basedOn w:val="afff6"/>
    <w:next w:val="afff6"/>
    <w:link w:val="affff1"/>
    <w:uiPriority w:val="29"/>
    <w:qFormat/>
    <w:rsid w:val="00F32780"/>
    <w:rPr>
      <w:i/>
      <w:iCs/>
      <w:color w:val="000000"/>
    </w:rPr>
  </w:style>
  <w:style w:type="character" w:customStyle="1" w:styleId="affff1">
    <w:name w:val="引用 字符"/>
    <w:link w:val="affff0"/>
    <w:uiPriority w:val="29"/>
    <w:rsid w:val="00F32780"/>
    <w:rPr>
      <w:i/>
      <w:iCs/>
      <w:color w:val="000000"/>
      <w:kern w:val="2"/>
      <w:sz w:val="21"/>
      <w:szCs w:val="21"/>
    </w:rPr>
  </w:style>
  <w:style w:type="character" w:styleId="affff2">
    <w:name w:val="Strong"/>
    <w:uiPriority w:val="22"/>
    <w:qFormat/>
    <w:rsid w:val="00F32780"/>
    <w:rPr>
      <w:b/>
      <w:bCs/>
    </w:rPr>
  </w:style>
  <w:style w:type="character" w:styleId="affff3">
    <w:name w:val="Emphasis"/>
    <w:uiPriority w:val="20"/>
    <w:qFormat/>
    <w:rsid w:val="00F32780"/>
    <w:rPr>
      <w:i/>
      <w:iCs/>
    </w:rPr>
  </w:style>
  <w:style w:type="paragraph" w:styleId="affff4">
    <w:name w:val="Title"/>
    <w:basedOn w:val="afff6"/>
    <w:link w:val="affff5"/>
    <w:qFormat/>
    <w:rsid w:val="00F32780"/>
    <w:pPr>
      <w:spacing w:before="240" w:after="60"/>
      <w:jc w:val="center"/>
      <w:outlineLvl w:val="0"/>
    </w:pPr>
    <w:rPr>
      <w:rFonts w:ascii="Arial" w:hAnsi="Arial" w:cs="Arial"/>
      <w:b/>
      <w:bCs/>
      <w:sz w:val="32"/>
      <w:szCs w:val="32"/>
    </w:rPr>
  </w:style>
  <w:style w:type="character" w:customStyle="1" w:styleId="affff5">
    <w:name w:val="标题 字符"/>
    <w:link w:val="affff4"/>
    <w:rsid w:val="00F32780"/>
    <w:rPr>
      <w:rFonts w:ascii="Arial" w:hAnsi="Arial" w:cs="Arial"/>
      <w:b/>
      <w:bCs/>
      <w:kern w:val="2"/>
      <w:sz w:val="32"/>
      <w:szCs w:val="32"/>
    </w:rPr>
  </w:style>
  <w:style w:type="paragraph" w:customStyle="1" w:styleId="affff6">
    <w:name w:val="标准标志"/>
    <w:next w:val="afff6"/>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7">
    <w:name w:val="标准称谓"/>
    <w:next w:val="afff6"/>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8">
    <w:name w:val="标准文件_页脚偶数页"/>
    <w:rsid w:val="00F32780"/>
    <w:pPr>
      <w:ind w:left="198"/>
    </w:pPr>
    <w:rPr>
      <w:rFonts w:ascii="宋体" w:hAnsi="Times New Roman"/>
      <w:sz w:val="18"/>
    </w:rPr>
  </w:style>
  <w:style w:type="paragraph" w:customStyle="1" w:styleId="affff9">
    <w:name w:val="标准文件_页脚奇数页"/>
    <w:rsid w:val="00F32780"/>
    <w:pPr>
      <w:ind w:right="227"/>
      <w:jc w:val="right"/>
    </w:pPr>
    <w:rPr>
      <w:rFonts w:ascii="宋体" w:hAnsi="Times New Roman"/>
      <w:sz w:val="18"/>
    </w:rPr>
  </w:style>
  <w:style w:type="paragraph" w:customStyle="1" w:styleId="affffa">
    <w:name w:val="标准书眉一"/>
    <w:rsid w:val="00F32780"/>
    <w:pPr>
      <w:jc w:val="both"/>
    </w:pPr>
    <w:rPr>
      <w:rFonts w:ascii="Times New Roman" w:hAnsi="Times New Roman"/>
    </w:rPr>
  </w:style>
  <w:style w:type="paragraph" w:customStyle="1" w:styleId="ICS">
    <w:name w:val="标准文件_ICS"/>
    <w:basedOn w:val="afff6"/>
    <w:rsid w:val="00F32780"/>
    <w:pPr>
      <w:spacing w:line="0" w:lineRule="atLeast"/>
    </w:pPr>
    <w:rPr>
      <w:rFonts w:ascii="黑体" w:eastAsia="黑体" w:hAnsi="宋体"/>
    </w:rPr>
  </w:style>
  <w:style w:type="paragraph" w:customStyle="1" w:styleId="affffb">
    <w:name w:val="标准文件_标准正文"/>
    <w:basedOn w:val="afff6"/>
    <w:next w:val="affffc"/>
    <w:rsid w:val="00F32780"/>
    <w:pPr>
      <w:snapToGrid w:val="0"/>
      <w:ind w:firstLineChars="200" w:firstLine="200"/>
    </w:pPr>
    <w:rPr>
      <w:kern w:val="0"/>
    </w:rPr>
  </w:style>
  <w:style w:type="paragraph" w:customStyle="1" w:styleId="affffd">
    <w:name w:val="标准文件_版本"/>
    <w:basedOn w:val="affffb"/>
    <w:rsid w:val="00F32780"/>
    <w:pPr>
      <w:adjustRightInd/>
      <w:snapToGrid/>
      <w:ind w:firstLineChars="0" w:firstLine="0"/>
    </w:pPr>
    <w:rPr>
      <w:rFonts w:ascii="宋体" w:hAnsi="宋体"/>
      <w:kern w:val="2"/>
    </w:rPr>
  </w:style>
  <w:style w:type="paragraph" w:customStyle="1" w:styleId="affffe">
    <w:name w:val="标准文件_标准部门"/>
    <w:basedOn w:val="afff6"/>
    <w:rsid w:val="00F32780"/>
    <w:pPr>
      <w:jc w:val="center"/>
    </w:pPr>
    <w:rPr>
      <w:rFonts w:ascii="黑体" w:eastAsia="黑体"/>
      <w:kern w:val="0"/>
      <w:sz w:val="44"/>
    </w:rPr>
  </w:style>
  <w:style w:type="paragraph" w:customStyle="1" w:styleId="afffff">
    <w:name w:val="标准文件_标准代替"/>
    <w:basedOn w:val="afff6"/>
    <w:next w:val="afff6"/>
    <w:rsid w:val="00F32780"/>
    <w:pPr>
      <w:spacing w:line="310" w:lineRule="exact"/>
      <w:jc w:val="right"/>
    </w:pPr>
    <w:rPr>
      <w:rFonts w:ascii="宋体" w:hAnsi="宋体"/>
      <w:kern w:val="0"/>
    </w:rPr>
  </w:style>
  <w:style w:type="paragraph" w:customStyle="1" w:styleId="afffff0">
    <w:name w:val="标准文件_标准名称标题"/>
    <w:basedOn w:val="afff6"/>
    <w:next w:val="afff6"/>
    <w:rsid w:val="00F32780"/>
    <w:pPr>
      <w:widowControl/>
      <w:shd w:val="clear" w:color="FFFFFF" w:fill="FFFFFF"/>
      <w:adjustRightInd/>
      <w:spacing w:before="640" w:after="100"/>
      <w:jc w:val="center"/>
    </w:pPr>
    <w:rPr>
      <w:rFonts w:ascii="黑体" w:eastAsia="黑体"/>
      <w:kern w:val="0"/>
      <w:sz w:val="32"/>
    </w:rPr>
  </w:style>
  <w:style w:type="paragraph" w:customStyle="1" w:styleId="afffff1">
    <w:name w:val="标准文件_页眉奇数页"/>
    <w:next w:val="afff6"/>
    <w:rsid w:val="00F32780"/>
    <w:pPr>
      <w:tabs>
        <w:tab w:val="center" w:pos="4154"/>
        <w:tab w:val="right" w:pos="8306"/>
      </w:tabs>
      <w:spacing w:after="120"/>
      <w:jc w:val="right"/>
    </w:pPr>
    <w:rPr>
      <w:rFonts w:ascii="黑体" w:eastAsia="黑体" w:hAnsi="宋体"/>
      <w:noProof/>
      <w:sz w:val="21"/>
    </w:rPr>
  </w:style>
  <w:style w:type="paragraph" w:customStyle="1" w:styleId="afffff2">
    <w:name w:val="标准文件_页眉偶数页"/>
    <w:basedOn w:val="afffff1"/>
    <w:next w:val="afff6"/>
    <w:rsid w:val="00F32780"/>
    <w:pPr>
      <w:jc w:val="left"/>
    </w:pPr>
  </w:style>
  <w:style w:type="paragraph" w:customStyle="1" w:styleId="afffff3">
    <w:name w:val="标准文件_参考文献标题"/>
    <w:basedOn w:val="afff6"/>
    <w:next w:val="afff6"/>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c">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f">
    <w:name w:val="标准文件_二级条标题"/>
    <w:next w:val="affffc"/>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4">
    <w:name w:val="标准文件_发布"/>
    <w:rsid w:val="00F32780"/>
    <w:rPr>
      <w:rFonts w:ascii="黑体" w:eastAsia="黑体"/>
      <w:spacing w:val="0"/>
      <w:w w:val="100"/>
      <w:position w:val="3"/>
      <w:sz w:val="28"/>
    </w:rPr>
  </w:style>
  <w:style w:type="paragraph" w:customStyle="1" w:styleId="ad">
    <w:name w:val="标准文件_方框数字列项"/>
    <w:basedOn w:val="affffc"/>
    <w:rsid w:val="00F32780"/>
    <w:pPr>
      <w:numPr>
        <w:numId w:val="3"/>
      </w:numPr>
      <w:ind w:firstLineChars="0" w:firstLine="0"/>
    </w:pPr>
  </w:style>
  <w:style w:type="paragraph" w:customStyle="1" w:styleId="afffff5">
    <w:name w:val="标准文件_封面标准编号"/>
    <w:basedOn w:val="afff6"/>
    <w:next w:val="afffff"/>
    <w:rsid w:val="00F32780"/>
    <w:pPr>
      <w:spacing w:line="310" w:lineRule="exact"/>
      <w:jc w:val="right"/>
    </w:pPr>
    <w:rPr>
      <w:rFonts w:ascii="黑体" w:eastAsia="黑体"/>
      <w:kern w:val="0"/>
      <w:sz w:val="28"/>
    </w:rPr>
  </w:style>
  <w:style w:type="paragraph" w:customStyle="1" w:styleId="afffff6">
    <w:name w:val="标准文件_封面标准分类号"/>
    <w:basedOn w:val="afff6"/>
    <w:rsid w:val="00F32780"/>
    <w:rPr>
      <w:rFonts w:ascii="黑体" w:eastAsia="黑体"/>
      <w:b/>
      <w:kern w:val="0"/>
      <w:sz w:val="28"/>
    </w:rPr>
  </w:style>
  <w:style w:type="paragraph" w:customStyle="1" w:styleId="afffff7">
    <w:name w:val="标准文件_封面标准名称"/>
    <w:basedOn w:val="afff6"/>
    <w:rsid w:val="00F32780"/>
    <w:pPr>
      <w:spacing w:line="240" w:lineRule="auto"/>
      <w:jc w:val="center"/>
    </w:pPr>
    <w:rPr>
      <w:rFonts w:ascii="黑体" w:eastAsia="黑体"/>
      <w:kern w:val="0"/>
      <w:sz w:val="52"/>
    </w:rPr>
  </w:style>
  <w:style w:type="paragraph" w:customStyle="1" w:styleId="afffff8">
    <w:name w:val="标准文件_封面标准英文名称"/>
    <w:basedOn w:val="afff6"/>
    <w:rsid w:val="00F32780"/>
    <w:pPr>
      <w:spacing w:line="240" w:lineRule="auto"/>
      <w:jc w:val="center"/>
    </w:pPr>
    <w:rPr>
      <w:rFonts w:ascii="黑体" w:eastAsia="黑体"/>
      <w:b/>
      <w:sz w:val="28"/>
    </w:rPr>
  </w:style>
  <w:style w:type="paragraph" w:customStyle="1" w:styleId="afffff9">
    <w:name w:val="标准文件_封面发布日期"/>
    <w:basedOn w:val="afff6"/>
    <w:rsid w:val="00F32780"/>
    <w:pPr>
      <w:spacing w:line="310" w:lineRule="exact"/>
    </w:pPr>
    <w:rPr>
      <w:rFonts w:ascii="黑体" w:eastAsia="黑体"/>
      <w:kern w:val="0"/>
      <w:sz w:val="28"/>
    </w:rPr>
  </w:style>
  <w:style w:type="paragraph" w:customStyle="1" w:styleId="afffffa">
    <w:name w:val="标准文件_封面密级"/>
    <w:basedOn w:val="afff6"/>
    <w:rsid w:val="00F32780"/>
    <w:rPr>
      <w:rFonts w:eastAsia="黑体"/>
      <w:sz w:val="32"/>
    </w:rPr>
  </w:style>
  <w:style w:type="paragraph" w:customStyle="1" w:styleId="afffffb">
    <w:name w:val="标准文件_封面实施日期"/>
    <w:basedOn w:val="afff6"/>
    <w:rsid w:val="00F32780"/>
    <w:pPr>
      <w:spacing w:line="310" w:lineRule="exact"/>
      <w:jc w:val="right"/>
    </w:pPr>
    <w:rPr>
      <w:rFonts w:ascii="黑体" w:eastAsia="黑体"/>
      <w:sz w:val="28"/>
    </w:rPr>
  </w:style>
  <w:style w:type="paragraph" w:customStyle="1" w:styleId="afffffc">
    <w:name w:val="标准文件_封面抬头"/>
    <w:basedOn w:val="affffc"/>
    <w:rsid w:val="00F32780"/>
    <w:pPr>
      <w:adjustRightInd w:val="0"/>
      <w:spacing w:line="800" w:lineRule="exact"/>
      <w:ind w:firstLineChars="0" w:firstLine="0"/>
      <w:jc w:val="distribute"/>
    </w:pPr>
    <w:rPr>
      <w:rFonts w:ascii="黑体" w:eastAsia="黑体"/>
      <w:b/>
      <w:sz w:val="64"/>
    </w:rPr>
  </w:style>
  <w:style w:type="paragraph" w:customStyle="1" w:styleId="aff4">
    <w:name w:val="标准文件_附录标识"/>
    <w:next w:val="affffc"/>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0">
    <w:name w:val="标准文件_附录表标题"/>
    <w:next w:val="affffc"/>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5">
    <w:name w:val="标准文件_附录一级条标题"/>
    <w:next w:val="affffc"/>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6">
    <w:name w:val="标准文件_附录二级条标题"/>
    <w:basedOn w:val="aff5"/>
    <w:next w:val="affffc"/>
    <w:rsid w:val="00F32780"/>
    <w:pPr>
      <w:widowControl/>
      <w:numPr>
        <w:ilvl w:val="2"/>
      </w:numPr>
      <w:wordWrap w:val="0"/>
      <w:overflowPunct w:val="0"/>
      <w:autoSpaceDE w:val="0"/>
      <w:autoSpaceDN w:val="0"/>
      <w:textAlignment w:val="baseline"/>
      <w:outlineLvl w:val="3"/>
    </w:pPr>
  </w:style>
  <w:style w:type="paragraph" w:customStyle="1" w:styleId="afffffd">
    <w:name w:val="标准文件_附录公式"/>
    <w:basedOn w:val="affffb"/>
    <w:next w:val="affffb"/>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7">
    <w:name w:val="标准文件_附录三级条标题"/>
    <w:next w:val="affffc"/>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8">
    <w:name w:val="标准文件_附录四级条标题"/>
    <w:next w:val="affffc"/>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a">
    <w:name w:val="标准文件_附录图标题"/>
    <w:next w:val="affffc"/>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9">
    <w:name w:val="标准文件_附录五级条标题"/>
    <w:next w:val="affffc"/>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1">
    <w:name w:val="标准文件_附录英文标识"/>
    <w:next w:val="afffffe"/>
    <w:rsid w:val="00F32780"/>
    <w:pPr>
      <w:numPr>
        <w:numId w:val="7"/>
      </w:numPr>
      <w:tabs>
        <w:tab w:val="left" w:pos="6406"/>
      </w:tabs>
      <w:spacing w:before="220" w:after="320"/>
      <w:jc w:val="center"/>
      <w:outlineLvl w:val="0"/>
    </w:pPr>
    <w:rPr>
      <w:rFonts w:ascii="黑体" w:eastAsia="黑体" w:hAnsi="Times New Roman"/>
      <w:sz w:val="21"/>
    </w:rPr>
  </w:style>
  <w:style w:type="paragraph" w:styleId="afffffe">
    <w:name w:val="Body Text"/>
    <w:basedOn w:val="afff6"/>
    <w:link w:val="affffff"/>
    <w:rsid w:val="00F32780"/>
    <w:pPr>
      <w:spacing w:after="120"/>
    </w:pPr>
  </w:style>
  <w:style w:type="character" w:customStyle="1" w:styleId="affffff">
    <w:name w:val="正文文本 字符"/>
    <w:link w:val="afffffe"/>
    <w:rsid w:val="00F32780"/>
    <w:rPr>
      <w:kern w:val="2"/>
      <w:sz w:val="21"/>
      <w:szCs w:val="21"/>
    </w:rPr>
  </w:style>
  <w:style w:type="paragraph" w:customStyle="1" w:styleId="affffff0">
    <w:name w:val="标准文件_附录章标题"/>
    <w:next w:val="affffc"/>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c"/>
    <w:next w:val="affffc"/>
    <w:rsid w:val="00F32780"/>
    <w:pPr>
      <w:ind w:leftChars="200" w:left="488" w:hangingChars="290" w:hanging="289"/>
    </w:pPr>
  </w:style>
  <w:style w:type="paragraph" w:customStyle="1" w:styleId="a6">
    <w:name w:val="标准文件_前言、引言标题"/>
    <w:next w:val="afff6"/>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c"/>
    <w:rsid w:val="00F32780"/>
    <w:pPr>
      <w:spacing w:line="460" w:lineRule="exact"/>
      <w:ind w:left="0" w:firstLine="0"/>
    </w:pPr>
  </w:style>
  <w:style w:type="paragraph" w:customStyle="1" w:styleId="affffff3">
    <w:name w:val="标准文件_目录标题"/>
    <w:basedOn w:val="afff6"/>
    <w:rsid w:val="003E019F"/>
    <w:pPr>
      <w:spacing w:before="480" w:afterLines="150" w:after="150" w:line="240" w:lineRule="auto"/>
      <w:jc w:val="center"/>
    </w:pPr>
    <w:rPr>
      <w:rFonts w:ascii="黑体" w:eastAsia="黑体"/>
      <w:sz w:val="32"/>
    </w:rPr>
  </w:style>
  <w:style w:type="paragraph" w:customStyle="1" w:styleId="af2">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d">
    <w:name w:val="标准文件_破折号列项（二级）"/>
    <w:basedOn w:val="af2"/>
    <w:rsid w:val="00F32780"/>
    <w:pPr>
      <w:numPr>
        <w:numId w:val="9"/>
      </w:numPr>
    </w:pPr>
  </w:style>
  <w:style w:type="paragraph" w:customStyle="1" w:styleId="afff0">
    <w:name w:val="标准文件_三级条标题"/>
    <w:basedOn w:val="afff"/>
    <w:next w:val="affffc"/>
    <w:rsid w:val="00F32780"/>
    <w:pPr>
      <w:widowControl/>
      <w:numPr>
        <w:ilvl w:val="4"/>
      </w:numPr>
      <w:outlineLvl w:val="3"/>
    </w:pPr>
  </w:style>
  <w:style w:type="character" w:styleId="affffff4">
    <w:name w:val="Subtle Reference"/>
    <w:uiPriority w:val="31"/>
    <w:qFormat/>
    <w:rsid w:val="00F32780"/>
    <w:rPr>
      <w:smallCaps/>
      <w:color w:val="C0504D"/>
      <w:u w:val="single"/>
    </w:rPr>
  </w:style>
  <w:style w:type="paragraph" w:customStyle="1" w:styleId="affffff5">
    <w:name w:val="标准文件_示例后续"/>
    <w:basedOn w:val="afff6"/>
    <w:rsid w:val="00F32780"/>
    <w:pPr>
      <w:adjustRightInd/>
      <w:spacing w:line="240" w:lineRule="auto"/>
      <w:ind w:firstLineChars="200" w:firstLine="200"/>
    </w:pPr>
    <w:rPr>
      <w:sz w:val="18"/>
      <w:szCs w:val="24"/>
    </w:rPr>
  </w:style>
  <w:style w:type="paragraph" w:customStyle="1" w:styleId="affa">
    <w:name w:val="标准文件_数字编号列项"/>
    <w:rsid w:val="00F32780"/>
    <w:pPr>
      <w:numPr>
        <w:numId w:val="13"/>
      </w:numPr>
      <w:jc w:val="both"/>
    </w:pPr>
    <w:rPr>
      <w:rFonts w:ascii="宋体" w:hAnsi="宋体"/>
      <w:sz w:val="21"/>
    </w:rPr>
  </w:style>
  <w:style w:type="paragraph" w:customStyle="1" w:styleId="afff1">
    <w:name w:val="标准文件_四级条标题"/>
    <w:next w:val="affffc"/>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6">
    <w:name w:val="footnote text"/>
    <w:basedOn w:val="afff6"/>
    <w:next w:val="afff6"/>
    <w:link w:val="affffff7"/>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7">
    <w:name w:val="脚注文本 字符"/>
    <w:link w:val="affffff6"/>
    <w:semiHidden/>
    <w:rsid w:val="00F32780"/>
    <w:rPr>
      <w:rFonts w:ascii="宋体"/>
      <w:kern w:val="2"/>
      <w:sz w:val="18"/>
      <w:szCs w:val="18"/>
    </w:rPr>
  </w:style>
  <w:style w:type="paragraph" w:customStyle="1" w:styleId="affffff8">
    <w:name w:val="标准文件_条文脚注"/>
    <w:basedOn w:val="affffff6"/>
    <w:rsid w:val="00F32780"/>
    <w:pPr>
      <w:adjustRightInd w:val="0"/>
      <w:spacing w:line="240" w:lineRule="auto"/>
      <w:ind w:leftChars="0" w:left="0" w:firstLineChars="200" w:firstLine="200"/>
      <w:jc w:val="both"/>
    </w:pPr>
    <w:rPr>
      <w:rFonts w:hAnsi="宋体"/>
    </w:rPr>
  </w:style>
  <w:style w:type="paragraph" w:customStyle="1" w:styleId="af5">
    <w:name w:val="标准文件_图表脚注"/>
    <w:basedOn w:val="afff6"/>
    <w:next w:val="affffc"/>
    <w:rsid w:val="00F32780"/>
    <w:pPr>
      <w:numPr>
        <w:numId w:val="14"/>
      </w:numPr>
      <w:spacing w:line="240" w:lineRule="auto"/>
      <w:jc w:val="left"/>
    </w:pPr>
    <w:rPr>
      <w:rFonts w:ascii="宋体" w:hAnsi="宋体"/>
      <w:sz w:val="18"/>
    </w:rPr>
  </w:style>
  <w:style w:type="character" w:styleId="affffff9">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a">
    <w:name w:val="标准文件_图表脚注内容"/>
    <w:rsid w:val="00F32780"/>
    <w:rPr>
      <w:rFonts w:ascii="宋体" w:eastAsia="宋体" w:hAnsi="宋体" w:cs="Times New Roman"/>
      <w:spacing w:val="0"/>
      <w:sz w:val="18"/>
      <w:vertAlign w:val="superscript"/>
    </w:rPr>
  </w:style>
  <w:style w:type="paragraph" w:customStyle="1" w:styleId="afff2">
    <w:name w:val="标准文件_五级条标题"/>
    <w:next w:val="affffc"/>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d">
    <w:name w:val="标准文件_章标题"/>
    <w:next w:val="affffc"/>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e">
    <w:name w:val="标准文件_一级条标题"/>
    <w:basedOn w:val="affd"/>
    <w:next w:val="affffc"/>
    <w:rsid w:val="00F32780"/>
    <w:pPr>
      <w:numPr>
        <w:ilvl w:val="2"/>
      </w:numPr>
      <w:spacing w:beforeLines="50" w:before="50" w:afterLines="50" w:after="50"/>
      <w:outlineLvl w:val="1"/>
    </w:pPr>
  </w:style>
  <w:style w:type="paragraph" w:customStyle="1" w:styleId="affffffb">
    <w:name w:val="标准文件_一致程度"/>
    <w:basedOn w:val="afff6"/>
    <w:rsid w:val="00F32780"/>
    <w:pPr>
      <w:spacing w:line="440" w:lineRule="exact"/>
      <w:jc w:val="center"/>
    </w:pPr>
    <w:rPr>
      <w:sz w:val="28"/>
    </w:rPr>
  </w:style>
  <w:style w:type="paragraph" w:customStyle="1" w:styleId="affffffc">
    <w:name w:val="标准文件_引言标题"/>
    <w:next w:val="afff6"/>
    <w:rsid w:val="00F32780"/>
    <w:pPr>
      <w:shd w:val="clear" w:color="FFFFFF" w:fill="FFFFFF"/>
      <w:spacing w:before="540" w:after="600"/>
      <w:jc w:val="center"/>
      <w:outlineLvl w:val="0"/>
    </w:pPr>
    <w:rPr>
      <w:rFonts w:ascii="黑体" w:eastAsia="黑体" w:hAnsi="Times New Roman"/>
      <w:sz w:val="32"/>
    </w:rPr>
  </w:style>
  <w:style w:type="paragraph" w:customStyle="1" w:styleId="affffffd">
    <w:name w:val="标准文件_英文图表脚注"/>
    <w:basedOn w:val="affffb"/>
    <w:rsid w:val="00F32780"/>
    <w:pPr>
      <w:widowControl/>
      <w:adjustRightInd/>
      <w:snapToGrid/>
      <w:spacing w:line="240" w:lineRule="auto"/>
      <w:ind w:left="79" w:hangingChars="80" w:hanging="79"/>
    </w:pPr>
    <w:rPr>
      <w:rFonts w:ascii="宋体" w:hAnsi="宋体"/>
    </w:rPr>
  </w:style>
  <w:style w:type="paragraph" w:customStyle="1" w:styleId="af7">
    <w:name w:val="标准文件_数字编号列项（二级）"/>
    <w:rsid w:val="00F32780"/>
    <w:pPr>
      <w:numPr>
        <w:ilvl w:val="1"/>
        <w:numId w:val="27"/>
      </w:numPr>
      <w:jc w:val="both"/>
    </w:pPr>
    <w:rPr>
      <w:rFonts w:ascii="宋体" w:hAnsi="Times New Roman"/>
      <w:sz w:val="21"/>
    </w:rPr>
  </w:style>
  <w:style w:type="paragraph" w:customStyle="1" w:styleId="af0">
    <w:name w:val="标准文件_英文注："/>
    <w:basedOn w:val="afff6"/>
    <w:next w:val="affffc"/>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1">
    <w:name w:val="标准文件_英文注×："/>
    <w:basedOn w:val="afff6"/>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3">
    <w:name w:val="标准文件_正文表标题"/>
    <w:next w:val="affffc"/>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e">
    <w:name w:val="标准文件_正文公式"/>
    <w:basedOn w:val="afff6"/>
    <w:next w:val="affffb"/>
    <w:rsid w:val="00F32780"/>
    <w:pPr>
      <w:tabs>
        <w:tab w:val="center" w:pos="4678"/>
        <w:tab w:val="right" w:leader="middleDot" w:pos="9356"/>
      </w:tabs>
      <w:spacing w:line="240" w:lineRule="auto"/>
    </w:pPr>
    <w:rPr>
      <w:rFonts w:ascii="宋体" w:hAnsi="宋体"/>
    </w:rPr>
  </w:style>
  <w:style w:type="paragraph" w:customStyle="1" w:styleId="afe">
    <w:name w:val="标准文件_正文图标题"/>
    <w:next w:val="affffc"/>
    <w:rsid w:val="00F32780"/>
    <w:pPr>
      <w:numPr>
        <w:numId w:val="22"/>
      </w:numPr>
      <w:spacing w:beforeLines="50" w:before="50" w:afterLines="50" w:after="50"/>
      <w:jc w:val="center"/>
    </w:pPr>
    <w:rPr>
      <w:rFonts w:ascii="黑体" w:eastAsia="黑体" w:hAnsi="Times New Roman"/>
      <w:sz w:val="21"/>
    </w:rPr>
  </w:style>
  <w:style w:type="paragraph" w:customStyle="1" w:styleId="afff4">
    <w:name w:val="标准文件_正文英文表标题"/>
    <w:next w:val="affffc"/>
    <w:rsid w:val="00F32780"/>
    <w:pPr>
      <w:numPr>
        <w:numId w:val="23"/>
      </w:numPr>
      <w:jc w:val="center"/>
    </w:pPr>
    <w:rPr>
      <w:rFonts w:ascii="黑体" w:eastAsia="黑体" w:hAnsi="Times New Roman"/>
      <w:sz w:val="21"/>
    </w:rPr>
  </w:style>
  <w:style w:type="paragraph" w:customStyle="1" w:styleId="afc">
    <w:name w:val="标准文件_正文英文图标题"/>
    <w:next w:val="affffc"/>
    <w:rsid w:val="00F32780"/>
    <w:pPr>
      <w:numPr>
        <w:numId w:val="24"/>
      </w:numPr>
      <w:jc w:val="center"/>
    </w:pPr>
    <w:rPr>
      <w:rFonts w:ascii="黑体" w:eastAsia="黑体" w:hAnsi="Times New Roman"/>
      <w:sz w:val="21"/>
    </w:rPr>
  </w:style>
  <w:style w:type="paragraph" w:customStyle="1" w:styleId="af8">
    <w:name w:val="标准文件_编号列项（三级）"/>
    <w:rsid w:val="00F32780"/>
    <w:pPr>
      <w:numPr>
        <w:ilvl w:val="2"/>
        <w:numId w:val="27"/>
      </w:numPr>
    </w:pPr>
    <w:rPr>
      <w:rFonts w:ascii="宋体" w:hAnsi="Times New Roman"/>
      <w:sz w:val="21"/>
    </w:rPr>
  </w:style>
  <w:style w:type="character" w:styleId="afffffff">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6"/>
    <w:rsid w:val="00F32780"/>
    <w:pPr>
      <w:numPr>
        <w:ilvl w:val="3"/>
        <w:numId w:val="31"/>
      </w:numPr>
      <w:adjustRightInd/>
      <w:spacing w:line="240" w:lineRule="auto"/>
    </w:pPr>
    <w:rPr>
      <w:rFonts w:ascii="宋体" w:hAnsi="宋体"/>
      <w:szCs w:val="24"/>
    </w:rPr>
  </w:style>
  <w:style w:type="paragraph" w:customStyle="1" w:styleId="afffffff0">
    <w:name w:val="发布部门"/>
    <w:next w:val="affffc"/>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1">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2">
    <w:name w:val="封面标准代替信息"/>
    <w:basedOn w:val="afff6"/>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3">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4">
    <w:name w:val="封面标准文稿编辑信息"/>
    <w:rsid w:val="00F32780"/>
    <w:pPr>
      <w:spacing w:before="180" w:line="180" w:lineRule="exact"/>
      <w:jc w:val="center"/>
    </w:pPr>
    <w:rPr>
      <w:rFonts w:ascii="宋体" w:hAnsi="Times New Roman"/>
      <w:sz w:val="21"/>
    </w:rPr>
  </w:style>
  <w:style w:type="paragraph" w:customStyle="1" w:styleId="afffffff5">
    <w:name w:val="封面标准文稿类别"/>
    <w:rsid w:val="00F32780"/>
    <w:pPr>
      <w:spacing w:before="440" w:line="400" w:lineRule="exact"/>
      <w:jc w:val="center"/>
    </w:pPr>
    <w:rPr>
      <w:rFonts w:ascii="宋体" w:hAnsi="Times New Roman"/>
      <w:sz w:val="24"/>
    </w:rPr>
  </w:style>
  <w:style w:type="paragraph" w:customStyle="1" w:styleId="afffffff6">
    <w:name w:val="封面标准英文名称"/>
    <w:rsid w:val="00F32780"/>
    <w:pPr>
      <w:widowControl w:val="0"/>
      <w:spacing w:line="360" w:lineRule="exact"/>
      <w:jc w:val="center"/>
    </w:pPr>
    <w:rPr>
      <w:rFonts w:ascii="Times New Roman" w:hAnsi="Times New Roman"/>
      <w:sz w:val="28"/>
    </w:rPr>
  </w:style>
  <w:style w:type="paragraph" w:customStyle="1" w:styleId="afffffff7">
    <w:name w:val="封面一致性程度标识"/>
    <w:rsid w:val="00F32780"/>
    <w:pPr>
      <w:spacing w:before="440" w:line="440" w:lineRule="exact"/>
      <w:jc w:val="center"/>
    </w:pPr>
    <w:rPr>
      <w:rFonts w:ascii="Times New Roman" w:hAnsi="Times New Roman"/>
      <w:sz w:val="28"/>
    </w:rPr>
  </w:style>
  <w:style w:type="paragraph" w:customStyle="1" w:styleId="afffffff8">
    <w:name w:val="封面正文"/>
    <w:rsid w:val="00F32780"/>
    <w:pPr>
      <w:jc w:val="both"/>
    </w:pPr>
    <w:rPr>
      <w:rFonts w:ascii="Times New Roman" w:hAnsi="Times New Roman"/>
    </w:rPr>
  </w:style>
  <w:style w:type="paragraph" w:customStyle="1" w:styleId="afffffff9">
    <w:name w:val="附录二级无标题条"/>
    <w:basedOn w:val="afff6"/>
    <w:next w:val="affffc"/>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a">
    <w:name w:val="附录三级无标题条"/>
    <w:basedOn w:val="afffffff9"/>
    <w:next w:val="affffc"/>
    <w:rsid w:val="00F32780"/>
    <w:pPr>
      <w:outlineLvl w:val="4"/>
    </w:pPr>
  </w:style>
  <w:style w:type="paragraph" w:customStyle="1" w:styleId="afffffffb">
    <w:name w:val="附录四级无标题条"/>
    <w:basedOn w:val="afffffffa"/>
    <w:next w:val="affffc"/>
    <w:rsid w:val="00F32780"/>
    <w:pPr>
      <w:outlineLvl w:val="5"/>
    </w:pPr>
  </w:style>
  <w:style w:type="paragraph" w:customStyle="1" w:styleId="afffffffc">
    <w:name w:val="附录图"/>
    <w:next w:val="affffc"/>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3">
    <w:name w:val="标准文件_一级项"/>
    <w:rsid w:val="00F32780"/>
    <w:pPr>
      <w:numPr>
        <w:numId w:val="16"/>
      </w:numPr>
    </w:pPr>
    <w:rPr>
      <w:rFonts w:ascii="宋体" w:hAnsi="Times New Roman"/>
      <w:sz w:val="21"/>
    </w:rPr>
  </w:style>
  <w:style w:type="paragraph" w:customStyle="1" w:styleId="afffffffd">
    <w:name w:val="附录五级无标题条"/>
    <w:basedOn w:val="afffffffb"/>
    <w:next w:val="affffc"/>
    <w:rsid w:val="00F32780"/>
    <w:pPr>
      <w:outlineLvl w:val="6"/>
    </w:pPr>
  </w:style>
  <w:style w:type="paragraph" w:customStyle="1" w:styleId="afffffffe">
    <w:name w:val="附录性质"/>
    <w:basedOn w:val="afff6"/>
    <w:rsid w:val="00F32780"/>
    <w:pPr>
      <w:widowControl/>
      <w:adjustRightInd/>
      <w:jc w:val="center"/>
    </w:pPr>
    <w:rPr>
      <w:rFonts w:ascii="黑体" w:eastAsia="黑体"/>
    </w:rPr>
  </w:style>
  <w:style w:type="paragraph" w:customStyle="1" w:styleId="affffffff">
    <w:name w:val="附录一级无标题条"/>
    <w:basedOn w:val="affffff0"/>
    <w:next w:val="affffc"/>
    <w:rsid w:val="00F32780"/>
    <w:pPr>
      <w:autoSpaceDN w:val="0"/>
      <w:outlineLvl w:val="2"/>
    </w:pPr>
    <w:rPr>
      <w:rFonts w:ascii="宋体" w:eastAsia="宋体" w:hAnsi="宋体"/>
    </w:rPr>
  </w:style>
  <w:style w:type="character" w:customStyle="1" w:styleId="affffffff0">
    <w:name w:val="个人答复风格"/>
    <w:rsid w:val="00F32780"/>
    <w:rPr>
      <w:rFonts w:ascii="Arial" w:eastAsia="宋体" w:hAnsi="Arial" w:cs="Arial"/>
      <w:color w:val="auto"/>
      <w:spacing w:val="0"/>
      <w:sz w:val="20"/>
    </w:rPr>
  </w:style>
  <w:style w:type="character" w:customStyle="1" w:styleId="affffffff1">
    <w:name w:val="个人撰写风格"/>
    <w:rsid w:val="00F32780"/>
    <w:rPr>
      <w:rFonts w:ascii="Arial" w:eastAsia="宋体" w:hAnsi="Arial" w:cs="Arial"/>
      <w:color w:val="auto"/>
      <w:spacing w:val="0"/>
      <w:sz w:val="20"/>
    </w:rPr>
  </w:style>
  <w:style w:type="paragraph" w:customStyle="1" w:styleId="affffffff2">
    <w:name w:val="脚注后续"/>
    <w:rsid w:val="00F32780"/>
    <w:pPr>
      <w:ind w:leftChars="350" w:left="350"/>
      <w:jc w:val="both"/>
    </w:pPr>
    <w:rPr>
      <w:rFonts w:ascii="宋体" w:hAnsi="Times New Roman"/>
      <w:sz w:val="18"/>
    </w:rPr>
  </w:style>
  <w:style w:type="paragraph" w:customStyle="1" w:styleId="afff5">
    <w:name w:val="列项——"/>
    <w:rsid w:val="00F32780"/>
    <w:pPr>
      <w:widowControl w:val="0"/>
      <w:numPr>
        <w:numId w:val="28"/>
      </w:numPr>
      <w:jc w:val="both"/>
    </w:pPr>
    <w:rPr>
      <w:rFonts w:ascii="宋体" w:hAnsi="宋体"/>
      <w:sz w:val="21"/>
    </w:rPr>
  </w:style>
  <w:style w:type="paragraph" w:customStyle="1" w:styleId="affffffff3">
    <w:name w:val="列项·"/>
    <w:basedOn w:val="affffc"/>
    <w:rsid w:val="00F32780"/>
    <w:pPr>
      <w:tabs>
        <w:tab w:val="left" w:pos="840"/>
      </w:tabs>
    </w:pPr>
  </w:style>
  <w:style w:type="paragraph" w:customStyle="1" w:styleId="affffffff4">
    <w:name w:val="目次、索引正文"/>
    <w:rsid w:val="00F32780"/>
    <w:pPr>
      <w:spacing w:line="320" w:lineRule="exact"/>
      <w:jc w:val="both"/>
    </w:pPr>
    <w:rPr>
      <w:rFonts w:ascii="宋体" w:hAnsi="Times New Roman"/>
      <w:sz w:val="21"/>
    </w:rPr>
  </w:style>
  <w:style w:type="paragraph" w:customStyle="1" w:styleId="210">
    <w:name w:val="目录 21"/>
    <w:basedOn w:val="afff6"/>
    <w:next w:val="afff6"/>
    <w:autoRedefine/>
    <w:semiHidden/>
    <w:rsid w:val="00F32780"/>
    <w:pPr>
      <w:adjustRightInd/>
      <w:spacing w:line="240" w:lineRule="auto"/>
      <w:jc w:val="left"/>
    </w:pPr>
    <w:rPr>
      <w:bCs/>
      <w:iCs/>
    </w:rPr>
  </w:style>
  <w:style w:type="paragraph" w:customStyle="1" w:styleId="31">
    <w:name w:val="目录 31"/>
    <w:basedOn w:val="afff6"/>
    <w:next w:val="afff6"/>
    <w:autoRedefine/>
    <w:semiHidden/>
    <w:rsid w:val="00F32780"/>
    <w:pPr>
      <w:spacing w:line="240" w:lineRule="auto"/>
    </w:pPr>
    <w:rPr>
      <w:rFonts w:ascii="宋体" w:hAnsi="宋体"/>
      <w:iCs/>
    </w:rPr>
  </w:style>
  <w:style w:type="paragraph" w:customStyle="1" w:styleId="41">
    <w:name w:val="目录 41"/>
    <w:basedOn w:val="afff6"/>
    <w:next w:val="afff6"/>
    <w:autoRedefine/>
    <w:semiHidden/>
    <w:rsid w:val="00F32780"/>
    <w:pPr>
      <w:adjustRightInd/>
      <w:spacing w:line="240" w:lineRule="auto"/>
      <w:jc w:val="left"/>
    </w:pPr>
  </w:style>
  <w:style w:type="paragraph" w:customStyle="1" w:styleId="51">
    <w:name w:val="目录 51"/>
    <w:basedOn w:val="afff6"/>
    <w:next w:val="afff6"/>
    <w:autoRedefine/>
    <w:semiHidden/>
    <w:rsid w:val="00F32780"/>
    <w:pPr>
      <w:spacing w:line="240" w:lineRule="auto"/>
    </w:pPr>
    <w:rPr>
      <w:rFonts w:ascii="宋体" w:hAnsi="宋体"/>
    </w:rPr>
  </w:style>
  <w:style w:type="paragraph" w:customStyle="1" w:styleId="61">
    <w:name w:val="目录 61"/>
    <w:basedOn w:val="afff6"/>
    <w:next w:val="afff6"/>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5">
    <w:name w:val="其他标准称谓"/>
    <w:rsid w:val="00F32780"/>
    <w:pPr>
      <w:spacing w:line="0" w:lineRule="atLeast"/>
      <w:jc w:val="distribute"/>
    </w:pPr>
    <w:rPr>
      <w:rFonts w:ascii="黑体" w:eastAsia="黑体" w:hAnsi="宋体"/>
      <w:sz w:val="52"/>
    </w:rPr>
  </w:style>
  <w:style w:type="paragraph" w:customStyle="1" w:styleId="affffffff6">
    <w:name w:val="其他发布部门"/>
    <w:basedOn w:val="afffffff0"/>
    <w:rsid w:val="00F32780"/>
    <w:pPr>
      <w:framePr w:wrap="around"/>
      <w:spacing w:line="0" w:lineRule="atLeast"/>
    </w:pPr>
    <w:rPr>
      <w:rFonts w:ascii="黑体" w:eastAsia="黑体"/>
      <w:b w:val="0"/>
    </w:rPr>
  </w:style>
  <w:style w:type="paragraph" w:customStyle="1" w:styleId="affc">
    <w:name w:val="前言标题"/>
    <w:next w:val="afff6"/>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6"/>
    <w:rsid w:val="00F32780"/>
    <w:pPr>
      <w:numPr>
        <w:ilvl w:val="4"/>
        <w:numId w:val="31"/>
      </w:numPr>
      <w:adjustRightInd/>
      <w:spacing w:line="240" w:lineRule="auto"/>
    </w:pPr>
    <w:rPr>
      <w:rFonts w:ascii="宋体" w:hAnsi="宋体"/>
      <w:szCs w:val="24"/>
    </w:rPr>
  </w:style>
  <w:style w:type="paragraph" w:customStyle="1" w:styleId="affffffff7">
    <w:name w:val="实施日期"/>
    <w:basedOn w:val="afffffff1"/>
    <w:rsid w:val="00F32780"/>
    <w:pPr>
      <w:framePr w:hSpace="0" w:wrap="around" w:xAlign="right"/>
      <w:jc w:val="right"/>
    </w:pPr>
  </w:style>
  <w:style w:type="paragraph" w:customStyle="1" w:styleId="a3">
    <w:name w:val="四级无标题条"/>
    <w:basedOn w:val="afff6"/>
    <w:rsid w:val="00F32780"/>
    <w:pPr>
      <w:numPr>
        <w:ilvl w:val="5"/>
        <w:numId w:val="31"/>
      </w:numPr>
      <w:adjustRightInd/>
      <w:spacing w:line="240" w:lineRule="auto"/>
    </w:pPr>
    <w:rPr>
      <w:rFonts w:ascii="宋体" w:hAnsi="宋体"/>
      <w:szCs w:val="24"/>
    </w:rPr>
  </w:style>
  <w:style w:type="paragraph" w:styleId="affffffff8">
    <w:name w:val="table of figures"/>
    <w:basedOn w:val="afff6"/>
    <w:next w:val="afff6"/>
    <w:semiHidden/>
    <w:rsid w:val="00F32780"/>
    <w:pPr>
      <w:adjustRightInd/>
      <w:spacing w:line="240" w:lineRule="auto"/>
      <w:jc w:val="left"/>
    </w:pPr>
    <w:rPr>
      <w:szCs w:val="24"/>
    </w:rPr>
  </w:style>
  <w:style w:type="paragraph" w:customStyle="1" w:styleId="affffffff9">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a">
    <w:name w:val="无标题条"/>
    <w:next w:val="affffc"/>
    <w:rsid w:val="00F32780"/>
    <w:pPr>
      <w:jc w:val="both"/>
    </w:pPr>
    <w:rPr>
      <w:rFonts w:ascii="宋体" w:hAnsi="宋体"/>
      <w:sz w:val="21"/>
    </w:rPr>
  </w:style>
  <w:style w:type="paragraph" w:customStyle="1" w:styleId="a4">
    <w:name w:val="五级无标题条"/>
    <w:basedOn w:val="afff6"/>
    <w:rsid w:val="00F32780"/>
    <w:pPr>
      <w:numPr>
        <w:ilvl w:val="6"/>
        <w:numId w:val="31"/>
      </w:numPr>
      <w:adjustRightInd/>
    </w:pPr>
    <w:rPr>
      <w:szCs w:val="24"/>
    </w:rPr>
  </w:style>
  <w:style w:type="character" w:styleId="affffffffb">
    <w:name w:val="page number"/>
    <w:rsid w:val="00F32780"/>
    <w:rPr>
      <w:rFonts w:ascii="宋体" w:eastAsia="宋体" w:hAnsi="Times New Roman"/>
      <w:sz w:val="18"/>
    </w:rPr>
  </w:style>
  <w:style w:type="paragraph" w:customStyle="1" w:styleId="a0">
    <w:name w:val="一级无标题条"/>
    <w:basedOn w:val="afff6"/>
    <w:rsid w:val="00F32780"/>
    <w:pPr>
      <w:numPr>
        <w:ilvl w:val="2"/>
        <w:numId w:val="31"/>
      </w:numPr>
      <w:adjustRightInd/>
      <w:spacing w:before="10" w:after="10" w:line="240" w:lineRule="auto"/>
    </w:pPr>
    <w:rPr>
      <w:rFonts w:ascii="宋体" w:hAnsi="宋体"/>
      <w:szCs w:val="24"/>
    </w:rPr>
  </w:style>
  <w:style w:type="paragraph" w:styleId="affffffffc">
    <w:name w:val="Normal Indent"/>
    <w:basedOn w:val="afff6"/>
    <w:rsid w:val="00F32780"/>
    <w:pPr>
      <w:ind w:firstLine="420"/>
    </w:pPr>
  </w:style>
  <w:style w:type="paragraph" w:customStyle="1" w:styleId="affffffffd">
    <w:name w:val="注:后续"/>
    <w:rsid w:val="00F32780"/>
    <w:pPr>
      <w:spacing w:line="300" w:lineRule="exact"/>
      <w:ind w:leftChars="400" w:left="600" w:hangingChars="200" w:hanging="200"/>
      <w:jc w:val="both"/>
    </w:pPr>
    <w:rPr>
      <w:rFonts w:ascii="宋体" w:hAnsi="Times New Roman"/>
      <w:sz w:val="18"/>
    </w:rPr>
  </w:style>
  <w:style w:type="paragraph" w:customStyle="1" w:styleId="affffffffe">
    <w:name w:val="注×:后续"/>
    <w:basedOn w:val="affffffffd"/>
    <w:rsid w:val="00F32780"/>
    <w:pPr>
      <w:ind w:leftChars="0" w:left="1406" w:firstLineChars="0" w:hanging="499"/>
    </w:pPr>
  </w:style>
  <w:style w:type="paragraph" w:customStyle="1" w:styleId="afffffffff">
    <w:name w:val="标准文件_一级无标题"/>
    <w:basedOn w:val="affe"/>
    <w:qFormat/>
    <w:rsid w:val="00F32780"/>
    <w:pPr>
      <w:spacing w:beforeLines="0" w:before="0" w:afterLines="0" w:after="0"/>
      <w:outlineLvl w:val="9"/>
    </w:pPr>
    <w:rPr>
      <w:rFonts w:ascii="宋体" w:eastAsia="宋体"/>
    </w:rPr>
  </w:style>
  <w:style w:type="paragraph" w:customStyle="1" w:styleId="afffffffff0">
    <w:name w:val="标准文件_五级无标题"/>
    <w:basedOn w:val="afff2"/>
    <w:qFormat/>
    <w:rsid w:val="00F32780"/>
    <w:pPr>
      <w:spacing w:beforeLines="0" w:before="0" w:afterLines="0" w:after="0"/>
      <w:outlineLvl w:val="9"/>
    </w:pPr>
    <w:rPr>
      <w:rFonts w:ascii="宋体" w:eastAsia="宋体"/>
    </w:rPr>
  </w:style>
  <w:style w:type="paragraph" w:customStyle="1" w:styleId="afffffffff1">
    <w:name w:val="标准文件_三级无标题"/>
    <w:basedOn w:val="afff0"/>
    <w:qFormat/>
    <w:rsid w:val="00F32780"/>
    <w:pPr>
      <w:spacing w:beforeLines="0" w:before="0" w:afterLines="0" w:after="0"/>
      <w:outlineLvl w:val="9"/>
    </w:pPr>
    <w:rPr>
      <w:rFonts w:ascii="宋体" w:eastAsia="宋体"/>
    </w:rPr>
  </w:style>
  <w:style w:type="paragraph" w:customStyle="1" w:styleId="afffffffff2">
    <w:name w:val="标准文件_二级无标题"/>
    <w:basedOn w:val="afff"/>
    <w:qFormat/>
    <w:rsid w:val="00F32780"/>
    <w:pPr>
      <w:spacing w:beforeLines="0" w:before="0" w:afterLines="0" w:after="0"/>
      <w:outlineLvl w:val="9"/>
    </w:pPr>
    <w:rPr>
      <w:rFonts w:ascii="宋体" w:eastAsia="宋体"/>
    </w:rPr>
  </w:style>
  <w:style w:type="paragraph" w:customStyle="1" w:styleId="afffffffff3">
    <w:name w:val="标准_四级无标题"/>
    <w:basedOn w:val="afff1"/>
    <w:next w:val="affffc"/>
    <w:qFormat/>
    <w:rsid w:val="00F32780"/>
    <w:rPr>
      <w:rFonts w:eastAsia="宋体"/>
    </w:rPr>
  </w:style>
  <w:style w:type="paragraph" w:customStyle="1" w:styleId="afffffffff4">
    <w:name w:val="标准文件_四级无标题"/>
    <w:basedOn w:val="afff1"/>
    <w:qFormat/>
    <w:rsid w:val="00F32780"/>
    <w:pPr>
      <w:spacing w:beforeLines="0" w:before="0" w:afterLines="0" w:after="0"/>
      <w:outlineLvl w:val="9"/>
    </w:pPr>
    <w:rPr>
      <w:rFonts w:ascii="宋体" w:eastAsia="宋体" w:hAnsi="黑体"/>
      <w:szCs w:val="52"/>
    </w:rPr>
  </w:style>
  <w:style w:type="paragraph" w:customStyle="1" w:styleId="aff2">
    <w:name w:val="标准文件_大写罗马数字编号列项"/>
    <w:basedOn w:val="affffc"/>
    <w:rsid w:val="00F32780"/>
    <w:pPr>
      <w:numPr>
        <w:numId w:val="2"/>
      </w:numPr>
      <w:ind w:firstLineChars="0" w:firstLine="0"/>
    </w:pPr>
    <w:rPr>
      <w:rFonts w:ascii="Times New Roman" w:cs="Arial"/>
      <w:szCs w:val="28"/>
    </w:rPr>
  </w:style>
  <w:style w:type="paragraph" w:customStyle="1" w:styleId="ae">
    <w:name w:val="标准文件_小写罗马数字编号列项"/>
    <w:basedOn w:val="affffc"/>
    <w:rsid w:val="00F32780"/>
    <w:pPr>
      <w:numPr>
        <w:numId w:val="15"/>
      </w:numPr>
      <w:ind w:firstLineChars="0" w:firstLine="0"/>
    </w:pPr>
    <w:rPr>
      <w:rFonts w:cs="Arial"/>
      <w:szCs w:val="28"/>
    </w:rPr>
  </w:style>
  <w:style w:type="paragraph" w:customStyle="1" w:styleId="afffffffff5">
    <w:name w:val="标准文件_附录标题"/>
    <w:basedOn w:val="aff4"/>
    <w:qFormat/>
    <w:rsid w:val="00F32780"/>
    <w:pPr>
      <w:numPr>
        <w:numId w:val="0"/>
      </w:numPr>
      <w:spacing w:after="280"/>
      <w:outlineLvl w:val="9"/>
    </w:pPr>
  </w:style>
  <w:style w:type="paragraph" w:customStyle="1" w:styleId="afffffffff6">
    <w:name w:val="标准文件_二级项"/>
    <w:rsid w:val="00F32780"/>
    <w:rPr>
      <w:rFonts w:ascii="宋体" w:hAnsi="Times New Roman"/>
      <w:sz w:val="21"/>
    </w:rPr>
  </w:style>
  <w:style w:type="paragraph" w:customStyle="1" w:styleId="af4">
    <w:name w:val="标准文件_三级项"/>
    <w:basedOn w:val="afff6"/>
    <w:rsid w:val="00F32780"/>
    <w:pPr>
      <w:numPr>
        <w:ilvl w:val="2"/>
        <w:numId w:val="16"/>
      </w:numPr>
      <w:spacing w:line="-300" w:lineRule="auto"/>
    </w:pPr>
    <w:rPr>
      <w:rFonts w:ascii="Times New Roman" w:hAnsi="Times New Roman"/>
    </w:rPr>
  </w:style>
  <w:style w:type="paragraph" w:customStyle="1" w:styleId="affb">
    <w:name w:val="图表脚注说明"/>
    <w:basedOn w:val="afff6"/>
    <w:next w:val="affffc"/>
    <w:rsid w:val="00F32780"/>
    <w:pPr>
      <w:numPr>
        <w:numId w:val="30"/>
      </w:numPr>
      <w:adjustRightInd/>
      <w:spacing w:line="240" w:lineRule="auto"/>
    </w:pPr>
    <w:rPr>
      <w:rFonts w:ascii="宋体" w:hAnsi="Times New Roman"/>
      <w:sz w:val="18"/>
      <w:szCs w:val="18"/>
    </w:rPr>
  </w:style>
  <w:style w:type="paragraph" w:customStyle="1" w:styleId="af6">
    <w:name w:val="标准文件_字母编号列项（一级）"/>
    <w:rsid w:val="00F32780"/>
    <w:pPr>
      <w:numPr>
        <w:numId w:val="27"/>
      </w:numPr>
      <w:jc w:val="both"/>
    </w:pPr>
    <w:rPr>
      <w:rFonts w:ascii="宋体" w:hAnsi="Times New Roman"/>
      <w:sz w:val="21"/>
    </w:rPr>
  </w:style>
  <w:style w:type="paragraph" w:customStyle="1" w:styleId="afffffffff7">
    <w:name w:val="标准文件_索引字母"/>
    <w:next w:val="affffc"/>
    <w:qFormat/>
    <w:rsid w:val="00F32780"/>
    <w:pPr>
      <w:jc w:val="center"/>
    </w:pPr>
    <w:rPr>
      <w:rFonts w:ascii="宋体" w:eastAsia="Times New Roman" w:hAnsi="宋体"/>
      <w:b/>
      <w:kern w:val="2"/>
      <w:sz w:val="21"/>
    </w:rPr>
  </w:style>
  <w:style w:type="paragraph" w:customStyle="1" w:styleId="afffffffff8">
    <w:name w:val="标准文件_附录前"/>
    <w:next w:val="affffc"/>
    <w:qFormat/>
    <w:rsid w:val="00F32780"/>
    <w:pPr>
      <w:spacing w:line="20" w:lineRule="atLeast"/>
      <w:ind w:firstLine="200"/>
    </w:pPr>
    <w:rPr>
      <w:rFonts w:ascii="宋体" w:hAnsi="宋体"/>
      <w:kern w:val="2"/>
      <w:sz w:val="10"/>
    </w:rPr>
  </w:style>
  <w:style w:type="paragraph" w:customStyle="1" w:styleId="afffffffff9">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a">
    <w:name w:val="标准文件_表格"/>
    <w:basedOn w:val="affffc"/>
    <w:qFormat/>
    <w:rsid w:val="00F32780"/>
    <w:pPr>
      <w:ind w:firstLineChars="0" w:firstLine="0"/>
      <w:jc w:val="center"/>
    </w:pPr>
    <w:rPr>
      <w:sz w:val="18"/>
    </w:rPr>
  </w:style>
  <w:style w:type="paragraph" w:customStyle="1" w:styleId="afff3">
    <w:name w:val="标准文件_注："/>
    <w:next w:val="affffc"/>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b"/>
    <w:rsid w:val="00F32780"/>
    <w:pPr>
      <w:widowControl w:val="0"/>
      <w:numPr>
        <w:numId w:val="11"/>
      </w:numPr>
      <w:jc w:val="both"/>
    </w:pPr>
    <w:rPr>
      <w:rFonts w:ascii="宋体" w:hAnsi="Times New Roman"/>
      <w:sz w:val="18"/>
      <w:szCs w:val="18"/>
    </w:rPr>
  </w:style>
  <w:style w:type="paragraph" w:customStyle="1" w:styleId="afb">
    <w:name w:val="标准文件_示例×："/>
    <w:basedOn w:val="afff6"/>
    <w:next w:val="afffffffffb"/>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c"/>
    <w:rsid w:val="00F32780"/>
    <w:rPr>
      <w:rFonts w:ascii="宋体" w:hAnsi="Times New Roman"/>
      <w:noProof/>
      <w:sz w:val="21"/>
    </w:rPr>
  </w:style>
  <w:style w:type="paragraph" w:customStyle="1" w:styleId="afffffffffc">
    <w:name w:val="标准文件_表格续"/>
    <w:basedOn w:val="affffc"/>
    <w:next w:val="affffc"/>
    <w:qFormat/>
    <w:rsid w:val="00F32780"/>
    <w:pPr>
      <w:jc w:val="center"/>
    </w:pPr>
    <w:rPr>
      <w:rFonts w:ascii="黑体" w:eastAsia="黑体" w:hAnsi="黑体"/>
    </w:rPr>
  </w:style>
  <w:style w:type="paragraph" w:styleId="TOC1">
    <w:name w:val="toc 1"/>
    <w:basedOn w:val="afff6"/>
    <w:next w:val="afff6"/>
    <w:autoRedefine/>
    <w:uiPriority w:val="39"/>
    <w:unhideWhenUsed/>
    <w:rsid w:val="00F32780"/>
    <w:rPr>
      <w:rFonts w:ascii="宋体"/>
    </w:rPr>
  </w:style>
  <w:style w:type="table" w:styleId="afffffffffd">
    <w:name w:val="Table Grid"/>
    <w:basedOn w:val="afff8"/>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e">
    <w:name w:val="Placeholder Text"/>
    <w:basedOn w:val="afff7"/>
    <w:uiPriority w:val="99"/>
    <w:semiHidden/>
    <w:rsid w:val="00F32780"/>
    <w:rPr>
      <w:color w:val="808080"/>
    </w:rPr>
  </w:style>
  <w:style w:type="paragraph" w:customStyle="1" w:styleId="2">
    <w:name w:val="标准文件_二级项2"/>
    <w:basedOn w:val="affffc"/>
    <w:qFormat/>
    <w:rsid w:val="00F32780"/>
    <w:pPr>
      <w:numPr>
        <w:ilvl w:val="1"/>
        <w:numId w:val="16"/>
      </w:numPr>
      <w:ind w:firstLineChars="0" w:firstLine="0"/>
    </w:pPr>
  </w:style>
  <w:style w:type="paragraph" w:customStyle="1" w:styleId="21">
    <w:name w:val="标准文件_三级项2"/>
    <w:basedOn w:val="affffc"/>
    <w:qFormat/>
    <w:rsid w:val="00F32780"/>
    <w:pPr>
      <w:numPr>
        <w:numId w:val="10"/>
      </w:numPr>
      <w:spacing w:line="300" w:lineRule="exact"/>
      <w:ind w:firstLineChars="0"/>
    </w:pPr>
    <w:rPr>
      <w:rFonts w:ascii="Times New Roman"/>
    </w:rPr>
  </w:style>
  <w:style w:type="paragraph" w:customStyle="1" w:styleId="20">
    <w:name w:val="标准文件_一级项2"/>
    <w:basedOn w:val="affffc"/>
    <w:qFormat/>
    <w:rsid w:val="00F32780"/>
    <w:pPr>
      <w:numPr>
        <w:numId w:val="17"/>
      </w:numPr>
      <w:spacing w:line="300" w:lineRule="exact"/>
      <w:ind w:firstLineChars="0"/>
    </w:pPr>
    <w:rPr>
      <w:rFonts w:ascii="Times New Roman"/>
    </w:rPr>
  </w:style>
  <w:style w:type="paragraph" w:customStyle="1" w:styleId="affffffffff">
    <w:name w:val="标准文件_提示"/>
    <w:basedOn w:val="affffc"/>
    <w:next w:val="affffc"/>
    <w:qFormat/>
    <w:rsid w:val="00F32780"/>
    <w:pPr>
      <w:ind w:firstLine="420"/>
    </w:pPr>
    <w:rPr>
      <w:rFonts w:ascii="黑体" w:eastAsia="黑体"/>
    </w:rPr>
  </w:style>
  <w:style w:type="character" w:customStyle="1" w:styleId="affffffffff0">
    <w:name w:val="标准文件_来源"/>
    <w:basedOn w:val="afff7"/>
    <w:uiPriority w:val="1"/>
    <w:qFormat/>
    <w:rsid w:val="00F32780"/>
    <w:rPr>
      <w:rFonts w:eastAsia="宋体"/>
      <w:sz w:val="21"/>
    </w:rPr>
  </w:style>
  <w:style w:type="paragraph" w:customStyle="1" w:styleId="affffffffff1">
    <w:name w:val="标准文件_图表说明"/>
    <w:qFormat/>
    <w:rsid w:val="00F32780"/>
    <w:pPr>
      <w:spacing w:line="276" w:lineRule="auto"/>
      <w:ind w:firstLine="420"/>
    </w:pPr>
    <w:rPr>
      <w:rFonts w:ascii="宋体" w:hAnsi="宋体"/>
      <w:kern w:val="2"/>
      <w:sz w:val="18"/>
    </w:rPr>
  </w:style>
  <w:style w:type="paragraph" w:customStyle="1" w:styleId="affffffffff2">
    <w:name w:val="其他发布日期"/>
    <w:basedOn w:val="afffffff1"/>
    <w:rsid w:val="00F32780"/>
    <w:pPr>
      <w:framePr w:w="3997" w:h="471" w:hRule="exact" w:hSpace="0" w:vSpace="181" w:wrap="around" w:vAnchor="page" w:hAnchor="page" w:x="1419" w:y="14097"/>
    </w:pPr>
  </w:style>
  <w:style w:type="paragraph" w:customStyle="1" w:styleId="affffffffff3">
    <w:name w:val="其他实施日期"/>
    <w:basedOn w:val="affffffff7"/>
    <w:rsid w:val="00F32780"/>
    <w:pPr>
      <w:framePr w:w="3997" w:h="471" w:hRule="exact" w:vSpace="181" w:wrap="around" w:vAnchor="page" w:hAnchor="page" w:x="7089" w:y="14097"/>
    </w:pPr>
  </w:style>
  <w:style w:type="paragraph" w:customStyle="1" w:styleId="affffffffff4">
    <w:name w:val="标准文件_文件编号"/>
    <w:basedOn w:val="affffc"/>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qFormat/>
    <w:rsid w:val="00F32780"/>
    <w:pPr>
      <w:framePr w:wrap="auto"/>
      <w:spacing w:before="57"/>
    </w:pPr>
    <w:rPr>
      <w:sz w:val="21"/>
    </w:rPr>
  </w:style>
  <w:style w:type="paragraph" w:customStyle="1" w:styleId="affffffffff6">
    <w:name w:val="标准文件_文件名称"/>
    <w:basedOn w:val="affffc"/>
    <w:next w:val="affffc"/>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6"/>
    <w:next w:val="afff6"/>
    <w:autoRedefine/>
    <w:uiPriority w:val="39"/>
    <w:unhideWhenUsed/>
    <w:rsid w:val="00F32780"/>
    <w:pPr>
      <w:spacing w:line="300" w:lineRule="exact"/>
      <w:ind w:left="420"/>
    </w:pPr>
    <w:rPr>
      <w:rFonts w:ascii="宋体"/>
    </w:rPr>
  </w:style>
  <w:style w:type="paragraph" w:styleId="TOC4">
    <w:name w:val="toc 4"/>
    <w:basedOn w:val="afff6"/>
    <w:next w:val="afff6"/>
    <w:autoRedefine/>
    <w:uiPriority w:val="39"/>
    <w:unhideWhenUsed/>
    <w:rsid w:val="00F32780"/>
    <w:pPr>
      <w:tabs>
        <w:tab w:val="right" w:leader="dot" w:pos="9344"/>
      </w:tabs>
      <w:spacing w:line="300" w:lineRule="exact"/>
      <w:ind w:left="629"/>
    </w:pPr>
    <w:rPr>
      <w:rFonts w:ascii="宋体"/>
    </w:rPr>
  </w:style>
  <w:style w:type="paragraph" w:styleId="TOC5">
    <w:name w:val="toc 5"/>
    <w:basedOn w:val="afff6"/>
    <w:next w:val="afff6"/>
    <w:autoRedefine/>
    <w:uiPriority w:val="39"/>
    <w:unhideWhenUsed/>
    <w:rsid w:val="00F32780"/>
    <w:pPr>
      <w:ind w:left="839"/>
    </w:pPr>
    <w:rPr>
      <w:rFonts w:ascii="宋体"/>
    </w:rPr>
  </w:style>
  <w:style w:type="paragraph" w:styleId="TOC6">
    <w:name w:val="toc 6"/>
    <w:basedOn w:val="afff6"/>
    <w:next w:val="afff6"/>
    <w:autoRedefine/>
    <w:uiPriority w:val="39"/>
    <w:unhideWhenUsed/>
    <w:rsid w:val="00F32780"/>
    <w:pPr>
      <w:spacing w:line="300" w:lineRule="exact"/>
      <w:ind w:left="1049"/>
    </w:pPr>
    <w:rPr>
      <w:rFonts w:ascii="宋体"/>
    </w:rPr>
  </w:style>
  <w:style w:type="paragraph" w:styleId="TOC7">
    <w:name w:val="toc 7"/>
    <w:basedOn w:val="afff6"/>
    <w:next w:val="afff6"/>
    <w:autoRedefine/>
    <w:uiPriority w:val="39"/>
    <w:unhideWhenUsed/>
    <w:rsid w:val="00F32780"/>
    <w:pPr>
      <w:tabs>
        <w:tab w:val="right" w:leader="dot" w:pos="9344"/>
      </w:tabs>
      <w:spacing w:line="300" w:lineRule="exact"/>
      <w:ind w:left="1259"/>
    </w:pPr>
    <w:rPr>
      <w:rFonts w:ascii="宋体"/>
    </w:rPr>
  </w:style>
  <w:style w:type="paragraph" w:customStyle="1" w:styleId="af9">
    <w:name w:val="标准文件_附录图标号"/>
    <w:basedOn w:val="affffc"/>
    <w:next w:val="affffc"/>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f">
    <w:name w:val="标准文件_附录表标号"/>
    <w:basedOn w:val="affffc"/>
    <w:next w:val="affffc"/>
    <w:qFormat/>
    <w:rsid w:val="00F32780"/>
    <w:pPr>
      <w:numPr>
        <w:numId w:val="4"/>
      </w:numPr>
      <w:spacing w:line="14" w:lineRule="exact"/>
      <w:ind w:firstLineChars="0" w:firstLine="0"/>
      <w:jc w:val="center"/>
    </w:pPr>
    <w:rPr>
      <w:rFonts w:eastAsia="黑体"/>
      <w:vanish/>
      <w:sz w:val="2"/>
    </w:rPr>
  </w:style>
  <w:style w:type="paragraph" w:styleId="TOC2">
    <w:name w:val="toc 2"/>
    <w:basedOn w:val="afff6"/>
    <w:next w:val="afff6"/>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c"/>
    <w:next w:val="affffc"/>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c"/>
    <w:next w:val="affffc"/>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c"/>
    <w:next w:val="affffc"/>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c"/>
    <w:next w:val="affffc"/>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c"/>
    <w:next w:val="affffc"/>
    <w:qFormat/>
    <w:rsid w:val="00F32780"/>
    <w:pPr>
      <w:numPr>
        <w:ilvl w:val="5"/>
        <w:numId w:val="18"/>
      </w:numPr>
      <w:spacing w:beforeLines="50" w:before="50" w:afterLines="50" w:after="50"/>
      <w:ind w:firstLineChars="0"/>
    </w:pPr>
    <w:rPr>
      <w:rFonts w:ascii="黑体" w:eastAsia="黑体"/>
    </w:rPr>
  </w:style>
  <w:style w:type="paragraph" w:customStyle="1" w:styleId="affffffffff7">
    <w:name w:val="标准文件_注后"/>
    <w:basedOn w:val="affffc"/>
    <w:qFormat/>
    <w:rsid w:val="00F32780"/>
    <w:pPr>
      <w:ind w:left="811" w:firstLineChars="0" w:firstLine="0"/>
    </w:pPr>
    <w:rPr>
      <w:sz w:val="18"/>
    </w:rPr>
  </w:style>
  <w:style w:type="paragraph" w:customStyle="1" w:styleId="X">
    <w:name w:val="标准文件_注X后"/>
    <w:basedOn w:val="affffc"/>
    <w:qFormat/>
    <w:rsid w:val="00F32780"/>
    <w:pPr>
      <w:ind w:left="811" w:firstLineChars="0" w:firstLine="0"/>
    </w:pPr>
    <w:rPr>
      <w:sz w:val="18"/>
    </w:rPr>
  </w:style>
  <w:style w:type="paragraph" w:customStyle="1" w:styleId="affffffffff8">
    <w:name w:val="标准文件_示例后"/>
    <w:basedOn w:val="affffc"/>
    <w:qFormat/>
    <w:rsid w:val="00F32780"/>
    <w:pPr>
      <w:ind w:left="964" w:firstLineChars="0" w:firstLine="0"/>
    </w:pPr>
    <w:rPr>
      <w:sz w:val="18"/>
    </w:rPr>
  </w:style>
  <w:style w:type="paragraph" w:customStyle="1" w:styleId="X0">
    <w:name w:val="标准文件_示例X后"/>
    <w:basedOn w:val="affffc"/>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9">
    <w:name w:val="标准文件_索引项"/>
    <w:basedOn w:val="affffc"/>
    <w:next w:val="affffc"/>
    <w:qFormat/>
    <w:rsid w:val="00F32780"/>
    <w:pPr>
      <w:tabs>
        <w:tab w:val="right" w:leader="dot" w:pos="9356"/>
      </w:tabs>
      <w:ind w:left="210" w:firstLineChars="0" w:hanging="210"/>
      <w:jc w:val="left"/>
    </w:pPr>
  </w:style>
  <w:style w:type="paragraph" w:customStyle="1" w:styleId="affffffffffa">
    <w:name w:val="标准文件_附录一级无标题"/>
    <w:basedOn w:val="aff5"/>
    <w:qFormat/>
    <w:rsid w:val="00F32780"/>
    <w:pPr>
      <w:spacing w:beforeLines="0" w:before="0" w:afterLines="0" w:after="0" w:line="276" w:lineRule="auto"/>
      <w:outlineLvl w:val="9"/>
    </w:pPr>
    <w:rPr>
      <w:rFonts w:ascii="宋体" w:eastAsia="宋体"/>
    </w:rPr>
  </w:style>
  <w:style w:type="paragraph" w:customStyle="1" w:styleId="affffffffffb">
    <w:name w:val="标准文件_附录二级无标题"/>
    <w:basedOn w:val="aff6"/>
    <w:rsid w:val="00F32780"/>
    <w:pPr>
      <w:spacing w:beforeLines="0" w:before="0" w:afterLines="0" w:after="0" w:line="276" w:lineRule="auto"/>
      <w:outlineLvl w:val="9"/>
    </w:pPr>
    <w:rPr>
      <w:rFonts w:ascii="宋体" w:eastAsia="宋体"/>
    </w:rPr>
  </w:style>
  <w:style w:type="paragraph" w:customStyle="1" w:styleId="affffffffffc">
    <w:name w:val="标准文件_附录三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四级无标题"/>
    <w:basedOn w:val="aff8"/>
    <w:qFormat/>
    <w:rsid w:val="00F32780"/>
    <w:pPr>
      <w:spacing w:beforeLines="0" w:before="0" w:afterLines="0" w:after="0" w:line="276" w:lineRule="auto"/>
      <w:outlineLvl w:val="9"/>
    </w:pPr>
    <w:rPr>
      <w:rFonts w:ascii="宋体" w:eastAsia="宋体"/>
    </w:rPr>
  </w:style>
  <w:style w:type="paragraph" w:customStyle="1" w:styleId="affffffffffe">
    <w:name w:val="标准文件_附录五级无标题"/>
    <w:basedOn w:val="aff9"/>
    <w:qFormat/>
    <w:rsid w:val="00F32780"/>
    <w:pPr>
      <w:spacing w:beforeLines="0" w:before="0" w:afterLines="0" w:after="0" w:line="276" w:lineRule="auto"/>
      <w:outlineLvl w:val="9"/>
    </w:pPr>
    <w:rPr>
      <w:rFonts w:ascii="宋体" w:eastAsia="宋体"/>
    </w:rPr>
  </w:style>
  <w:style w:type="paragraph" w:customStyle="1" w:styleId="afffffffffb">
    <w:name w:val="标准文件_示例内容"/>
    <w:basedOn w:val="affffc"/>
    <w:qFormat/>
    <w:rsid w:val="00F32780"/>
    <w:pPr>
      <w:ind w:firstLine="420"/>
    </w:pPr>
    <w:rPr>
      <w:sz w:val="18"/>
    </w:rPr>
  </w:style>
  <w:style w:type="paragraph" w:customStyle="1" w:styleId="afffffffffff">
    <w:name w:val="标准文件_引言一级无标题"/>
    <w:basedOn w:val="a7"/>
    <w:next w:val="affffc"/>
    <w:qFormat/>
    <w:rsid w:val="00F32780"/>
    <w:pPr>
      <w:spacing w:beforeLines="0" w:before="0" w:afterLines="0" w:after="0" w:line="276" w:lineRule="auto"/>
    </w:pPr>
    <w:rPr>
      <w:rFonts w:ascii="宋体" w:eastAsia="宋体"/>
    </w:rPr>
  </w:style>
  <w:style w:type="paragraph" w:customStyle="1" w:styleId="afffffffffff0">
    <w:name w:val="标准文件_引言二级无标题"/>
    <w:basedOn w:val="a8"/>
    <w:next w:val="affffc"/>
    <w:qFormat/>
    <w:rsid w:val="00F32780"/>
    <w:pPr>
      <w:spacing w:beforeLines="0" w:before="0" w:afterLines="0" w:after="0" w:line="276" w:lineRule="auto"/>
    </w:pPr>
    <w:rPr>
      <w:rFonts w:ascii="宋体" w:eastAsia="宋体"/>
    </w:rPr>
  </w:style>
  <w:style w:type="paragraph" w:customStyle="1" w:styleId="afffffffffff1">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2">
    <w:name w:val="标准文件_引言四级无标题"/>
    <w:basedOn w:val="aa"/>
    <w:next w:val="affffc"/>
    <w:qFormat/>
    <w:rsid w:val="00F32780"/>
    <w:pPr>
      <w:spacing w:beforeLines="0" w:before="0" w:afterLines="0" w:after="0" w:line="276" w:lineRule="auto"/>
    </w:pPr>
    <w:rPr>
      <w:rFonts w:ascii="宋体" w:eastAsia="宋体"/>
    </w:rPr>
  </w:style>
  <w:style w:type="paragraph" w:customStyle="1" w:styleId="afffffffffff3">
    <w:name w:val="标准文件_引言五级无标题"/>
    <w:basedOn w:val="ab"/>
    <w:next w:val="affffc"/>
    <w:qFormat/>
    <w:rsid w:val="00F32780"/>
    <w:pPr>
      <w:spacing w:beforeLines="0" w:before="0" w:afterLines="0" w:after="0" w:line="276" w:lineRule="auto"/>
    </w:pPr>
    <w:rPr>
      <w:rFonts w:ascii="宋体" w:eastAsia="宋体"/>
    </w:rPr>
  </w:style>
  <w:style w:type="paragraph" w:customStyle="1" w:styleId="afffffffffff4">
    <w:name w:val="标准文件_索引标题"/>
    <w:basedOn w:val="afffff3"/>
    <w:next w:val="affffc"/>
    <w:qFormat/>
    <w:rsid w:val="00A33C67"/>
    <w:rPr>
      <w:rFonts w:hAnsi="黑体"/>
    </w:rPr>
  </w:style>
  <w:style w:type="paragraph" w:customStyle="1" w:styleId="afffffffffff5">
    <w:name w:val="标准文件_脚注内容"/>
    <w:basedOn w:val="affffc"/>
    <w:qFormat/>
    <w:rsid w:val="00F32780"/>
    <w:pPr>
      <w:ind w:leftChars="200" w:left="400" w:hangingChars="200" w:hanging="200"/>
    </w:pPr>
    <w:rPr>
      <w:sz w:val="15"/>
    </w:rPr>
  </w:style>
  <w:style w:type="paragraph" w:customStyle="1" w:styleId="afffffffffff6">
    <w:name w:val="标准文件_术语条一"/>
    <w:basedOn w:val="afffffffff"/>
    <w:next w:val="affffc"/>
    <w:qFormat/>
    <w:rsid w:val="00F32780"/>
  </w:style>
  <w:style w:type="paragraph" w:customStyle="1" w:styleId="afffffffffff7">
    <w:name w:val="标准文件_术语条二"/>
    <w:basedOn w:val="afffffffff2"/>
    <w:next w:val="affffc"/>
    <w:qFormat/>
    <w:rsid w:val="00F32780"/>
  </w:style>
  <w:style w:type="paragraph" w:customStyle="1" w:styleId="afffffffffff8">
    <w:name w:val="标准文件_术语条三"/>
    <w:basedOn w:val="afffffffff1"/>
    <w:next w:val="affffc"/>
    <w:qFormat/>
    <w:rsid w:val="00F32780"/>
  </w:style>
  <w:style w:type="paragraph" w:customStyle="1" w:styleId="afffffffffff9">
    <w:name w:val="标准文件_术语条四"/>
    <w:basedOn w:val="afffffffff4"/>
    <w:next w:val="affffc"/>
    <w:qFormat/>
    <w:rsid w:val="00F32780"/>
  </w:style>
  <w:style w:type="paragraph" w:customStyle="1" w:styleId="afffffffffffa">
    <w:name w:val="标准文件_术语条五"/>
    <w:basedOn w:val="afffffffff0"/>
    <w:next w:val="affffc"/>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b">
    <w:name w:val="发布"/>
    <w:basedOn w:val="afff7"/>
    <w:rsid w:val="007B7453"/>
    <w:rPr>
      <w:rFonts w:ascii="黑体" w:eastAsia="黑体"/>
      <w:spacing w:val="85"/>
      <w:w w:val="100"/>
      <w:position w:val="3"/>
      <w:sz w:val="28"/>
      <w:szCs w:val="28"/>
    </w:rPr>
  </w:style>
  <w:style w:type="paragraph" w:customStyle="1" w:styleId="afffffffffffc">
    <w:name w:val="段"/>
    <w:link w:val="Char0"/>
    <w:rsid w:val="00D95488"/>
    <w:pPr>
      <w:tabs>
        <w:tab w:val="center" w:pos="4201"/>
        <w:tab w:val="right" w:leader="dot" w:pos="9298"/>
      </w:tabs>
      <w:autoSpaceDE w:val="0"/>
      <w:autoSpaceDN w:val="0"/>
      <w:ind w:firstLineChars="200" w:firstLine="420"/>
      <w:jc w:val="both"/>
    </w:pPr>
    <w:rPr>
      <w:rFonts w:ascii="宋体" w:hAnsi="Times New Roman"/>
      <w:noProof/>
      <w:sz w:val="21"/>
    </w:rPr>
  </w:style>
  <w:style w:type="character" w:customStyle="1" w:styleId="Char0">
    <w:name w:val="段 Char"/>
    <w:basedOn w:val="afff7"/>
    <w:link w:val="afffffffffffc"/>
    <w:rsid w:val="00D95488"/>
    <w:rPr>
      <w:rFonts w:ascii="宋体" w:hAnsi="Times New Roman"/>
      <w:noProof/>
      <w:sz w:val="21"/>
    </w:rPr>
  </w:style>
  <w:style w:type="paragraph" w:customStyle="1" w:styleId="afffffffffffd">
    <w:name w:val="字母编号列项（一级）"/>
    <w:rsid w:val="00D95488"/>
    <w:pPr>
      <w:tabs>
        <w:tab w:val="num" w:pos="840"/>
      </w:tabs>
      <w:ind w:left="839" w:hanging="419"/>
      <w:jc w:val="both"/>
    </w:pPr>
    <w:rPr>
      <w:rFonts w:ascii="宋体" w:hAnsi="Times New Roman"/>
      <w:sz w:val="21"/>
    </w:rPr>
  </w:style>
  <w:style w:type="paragraph" w:customStyle="1" w:styleId="afffffffffffe">
    <w:name w:val="正文表标题"/>
    <w:next w:val="afffffffffffc"/>
    <w:rsid w:val="00D95488"/>
    <w:pPr>
      <w:tabs>
        <w:tab w:val="num" w:pos="360"/>
      </w:tabs>
      <w:spacing w:beforeLines="50" w:afterLines="50"/>
      <w:jc w:val="center"/>
    </w:pPr>
    <w:rPr>
      <w:rFonts w:ascii="黑体" w:eastAsia="黑体" w:hAnsi="Times New Roman"/>
      <w:sz w:val="21"/>
    </w:rPr>
  </w:style>
  <w:style w:type="paragraph" w:customStyle="1" w:styleId="af">
    <w:name w:val="正文图标题"/>
    <w:next w:val="afffffffffffc"/>
    <w:rsid w:val="00D95488"/>
    <w:pPr>
      <w:numPr>
        <w:numId w:val="33"/>
      </w:numPr>
      <w:spacing w:beforeLines="50" w:afterLines="50"/>
      <w:jc w:val="center"/>
    </w:pPr>
    <w:rPr>
      <w:rFonts w:ascii="黑体" w:eastAsia="黑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E69248C5A8436DA3AF11C2777C5284"/>
        <w:category>
          <w:name w:val="常规"/>
          <w:gallery w:val="placeholder"/>
        </w:category>
        <w:types>
          <w:type w:val="bbPlcHdr"/>
        </w:types>
        <w:behaviors>
          <w:behavior w:val="content"/>
        </w:behaviors>
        <w:guid w:val="{EA6C664B-C0E3-451C-86F7-E53FEA124D0C}"/>
      </w:docPartPr>
      <w:docPartBody>
        <w:p w:rsidR="00291028" w:rsidRDefault="00291028">
          <w:pPr>
            <w:pStyle w:val="5CE69248C5A8436DA3AF11C2777C5284"/>
            <w:rPr>
              <w:rFonts w:hint="eastAsia"/>
            </w:rPr>
          </w:pPr>
          <w:r w:rsidRPr="00751A05">
            <w:rPr>
              <w:rStyle w:val="a3"/>
              <w:rFonts w:hint="eastAsia"/>
            </w:rPr>
            <w:t>单击或点击此处输入文字。</w:t>
          </w:r>
        </w:p>
      </w:docPartBody>
    </w:docPart>
    <w:docPart>
      <w:docPartPr>
        <w:name w:val="BD19698D80244159A1191936B02986B9"/>
        <w:category>
          <w:name w:val="常规"/>
          <w:gallery w:val="placeholder"/>
        </w:category>
        <w:types>
          <w:type w:val="bbPlcHdr"/>
        </w:types>
        <w:behaviors>
          <w:behavior w:val="content"/>
        </w:behaviors>
        <w:guid w:val="{9FC134AD-4D26-4476-98C1-648C37C7C220}"/>
      </w:docPartPr>
      <w:docPartBody>
        <w:p w:rsidR="00291028" w:rsidRDefault="00291028">
          <w:pPr>
            <w:pStyle w:val="BD19698D80244159A1191936B02986B9"/>
            <w:rPr>
              <w:rFonts w:hint="eastAsia"/>
            </w:rPr>
          </w:pPr>
          <w:r w:rsidRPr="00FB6243">
            <w:rPr>
              <w:rStyle w:val="a3"/>
              <w:rFonts w:hint="eastAsia"/>
            </w:rPr>
            <w:t>选择一项。</w:t>
          </w:r>
        </w:p>
      </w:docPartBody>
    </w:docPart>
    <w:docPart>
      <w:docPartPr>
        <w:name w:val="E984EBB640F44612B87C9E506610A6C0"/>
        <w:category>
          <w:name w:val="常规"/>
          <w:gallery w:val="placeholder"/>
        </w:category>
        <w:types>
          <w:type w:val="bbPlcHdr"/>
        </w:types>
        <w:behaviors>
          <w:behavior w:val="content"/>
        </w:behaviors>
        <w:guid w:val="{ACB198B2-AB09-4CCB-A20D-C3B6CE2C7452}"/>
      </w:docPartPr>
      <w:docPartBody>
        <w:p w:rsidR="00291028" w:rsidRDefault="00291028">
          <w:pPr>
            <w:pStyle w:val="E984EBB640F44612B87C9E506610A6C0"/>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028"/>
    <w:rsid w:val="00291028"/>
    <w:rsid w:val="005665D2"/>
    <w:rsid w:val="00870379"/>
    <w:rsid w:val="009D5BB2"/>
    <w:rsid w:val="00DB1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5CE69248C5A8436DA3AF11C2777C5284">
    <w:name w:val="5CE69248C5A8436DA3AF11C2777C5284"/>
    <w:pPr>
      <w:widowControl w:val="0"/>
    </w:pPr>
  </w:style>
  <w:style w:type="paragraph" w:customStyle="1" w:styleId="BD19698D80244159A1191936B02986B9">
    <w:name w:val="BD19698D80244159A1191936B02986B9"/>
    <w:pPr>
      <w:widowControl w:val="0"/>
    </w:pPr>
  </w:style>
  <w:style w:type="paragraph" w:customStyle="1" w:styleId="E984EBB640F44612B87C9E506610A6C0">
    <w:name w:val="E984EBB640F44612B87C9E506610A6C0"/>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323</TotalTime>
  <Pages>9</Pages>
  <Words>756</Words>
  <Characters>4315</Characters>
  <Application>Microsoft Office Word</Application>
  <DocSecurity>0</DocSecurity>
  <Lines>35</Lines>
  <Paragraphs>10</Paragraphs>
  <ScaleCrop>false</ScaleCrop>
  <Company>PCMI</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李文奇</dc:creator>
  <cp:keywords/>
  <dc:description>&lt;config cover="true" show_menu="true" version="1.0.0" doctype="SDKXY"&gt;_x000d_
&lt;/config&gt;</dc:description>
  <cp:lastModifiedBy>李文奇</cp:lastModifiedBy>
  <cp:revision>6</cp:revision>
  <cp:lastPrinted>2025-09-08T02:55:00Z</cp:lastPrinted>
  <dcterms:created xsi:type="dcterms:W3CDTF">2025-09-07T02:25:00Z</dcterms:created>
  <dcterms:modified xsi:type="dcterms:W3CDTF">2025-09-25T08:46:00Z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