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A9C1C">
      <w:pPr>
        <w:pStyle w:val="4"/>
        <w:spacing w:line="247" w:lineRule="auto"/>
      </w:pPr>
    </w:p>
    <w:p w14:paraId="29A8CC84">
      <w:pPr>
        <w:pStyle w:val="4"/>
        <w:spacing w:line="247" w:lineRule="auto"/>
      </w:pPr>
    </w:p>
    <w:p w14:paraId="3FD0572E">
      <w:pPr>
        <w:pStyle w:val="4"/>
        <w:spacing w:line="247" w:lineRule="auto"/>
      </w:pPr>
    </w:p>
    <w:p w14:paraId="7CCAAE59">
      <w:pPr>
        <w:pStyle w:val="4"/>
        <w:spacing w:line="247" w:lineRule="auto"/>
      </w:pPr>
    </w:p>
    <w:p w14:paraId="51E36439">
      <w:pPr>
        <w:pStyle w:val="4"/>
        <w:spacing w:line="247" w:lineRule="auto"/>
      </w:pPr>
    </w:p>
    <w:p w14:paraId="7F903EA1">
      <w:pPr>
        <w:pStyle w:val="4"/>
        <w:spacing w:line="247" w:lineRule="auto"/>
      </w:pPr>
    </w:p>
    <w:p w14:paraId="2B0A9AF8">
      <w:pPr>
        <w:pStyle w:val="4"/>
        <w:spacing w:line="247" w:lineRule="auto"/>
      </w:pPr>
    </w:p>
    <w:p w14:paraId="199FEF32">
      <w:pPr>
        <w:pStyle w:val="4"/>
        <w:spacing w:line="248" w:lineRule="auto"/>
      </w:pPr>
    </w:p>
    <w:p w14:paraId="47A4FEED">
      <w:pPr>
        <w:spacing w:before="140" w:line="225" w:lineRule="auto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0"/>
          <w:sz w:val="43"/>
          <w:szCs w:val="43"/>
        </w:rPr>
        <w:t>《</w:t>
      </w:r>
      <w:r>
        <w:rPr>
          <w:rFonts w:hint="eastAsia" w:ascii="黑体" w:hAnsi="黑体" w:eastAsia="黑体" w:cs="黑体"/>
          <w:spacing w:val="0"/>
          <w:sz w:val="43"/>
          <w:szCs w:val="43"/>
          <w:lang w:val="en-US" w:eastAsia="zh-CN"/>
        </w:rPr>
        <w:t>无虫骏枣生产与质量控制规范</w:t>
      </w:r>
      <w:r>
        <w:rPr>
          <w:rFonts w:ascii="黑体" w:hAnsi="黑体" w:eastAsia="黑体" w:cs="黑体"/>
          <w:spacing w:val="0"/>
          <w:sz w:val="43"/>
          <w:szCs w:val="43"/>
        </w:rPr>
        <w:t>》团体标准</w:t>
      </w:r>
    </w:p>
    <w:p w14:paraId="76657822">
      <w:pPr>
        <w:pStyle w:val="4"/>
        <w:spacing w:line="299" w:lineRule="auto"/>
      </w:pPr>
    </w:p>
    <w:p w14:paraId="289D2797">
      <w:pPr>
        <w:pStyle w:val="4"/>
        <w:spacing w:line="300" w:lineRule="auto"/>
      </w:pPr>
    </w:p>
    <w:p w14:paraId="5AA2BB62">
      <w:pPr>
        <w:pStyle w:val="4"/>
        <w:spacing w:line="300" w:lineRule="auto"/>
      </w:pPr>
    </w:p>
    <w:p w14:paraId="00BFF1FE">
      <w:pPr>
        <w:pStyle w:val="4"/>
        <w:spacing w:line="300" w:lineRule="auto"/>
      </w:pPr>
    </w:p>
    <w:p w14:paraId="45298A93">
      <w:pPr>
        <w:spacing w:before="139" w:line="225" w:lineRule="auto"/>
        <w:jc w:val="center"/>
      </w:pPr>
      <w:r>
        <w:rPr>
          <w:rFonts w:ascii="黑体" w:hAnsi="黑体" w:eastAsia="黑体" w:cs="黑体"/>
          <w:spacing w:val="7"/>
          <w:sz w:val="43"/>
          <w:szCs w:val="43"/>
        </w:rPr>
        <w:t>编制说明</w:t>
      </w:r>
    </w:p>
    <w:p w14:paraId="7D416AD1">
      <w:pPr>
        <w:pStyle w:val="4"/>
        <w:spacing w:line="242" w:lineRule="auto"/>
      </w:pPr>
    </w:p>
    <w:p w14:paraId="59046894">
      <w:pPr>
        <w:pStyle w:val="4"/>
        <w:spacing w:line="242" w:lineRule="auto"/>
      </w:pPr>
    </w:p>
    <w:p w14:paraId="172B096B">
      <w:pPr>
        <w:pStyle w:val="4"/>
        <w:spacing w:line="242" w:lineRule="auto"/>
      </w:pPr>
    </w:p>
    <w:p w14:paraId="33BE306A">
      <w:pPr>
        <w:pStyle w:val="4"/>
        <w:spacing w:line="242" w:lineRule="auto"/>
      </w:pPr>
    </w:p>
    <w:p w14:paraId="11F912D1">
      <w:pPr>
        <w:pStyle w:val="4"/>
        <w:spacing w:line="242" w:lineRule="auto"/>
      </w:pPr>
    </w:p>
    <w:p w14:paraId="72DB84DE">
      <w:pPr>
        <w:pStyle w:val="4"/>
        <w:spacing w:line="242" w:lineRule="auto"/>
      </w:pPr>
    </w:p>
    <w:p w14:paraId="19D9984F">
      <w:pPr>
        <w:pStyle w:val="4"/>
        <w:spacing w:line="242" w:lineRule="auto"/>
      </w:pPr>
    </w:p>
    <w:p w14:paraId="3A2581E2">
      <w:pPr>
        <w:pStyle w:val="4"/>
        <w:spacing w:line="242" w:lineRule="auto"/>
      </w:pPr>
    </w:p>
    <w:p w14:paraId="14AEBFD1">
      <w:pPr>
        <w:pStyle w:val="4"/>
        <w:spacing w:line="242" w:lineRule="auto"/>
      </w:pPr>
    </w:p>
    <w:p w14:paraId="716E7BCA">
      <w:pPr>
        <w:pStyle w:val="4"/>
        <w:spacing w:line="242" w:lineRule="auto"/>
      </w:pPr>
    </w:p>
    <w:p w14:paraId="0E933AFA">
      <w:pPr>
        <w:pStyle w:val="4"/>
        <w:spacing w:line="242" w:lineRule="auto"/>
      </w:pPr>
    </w:p>
    <w:p w14:paraId="33698FC2">
      <w:pPr>
        <w:pStyle w:val="4"/>
        <w:spacing w:line="242" w:lineRule="auto"/>
      </w:pPr>
    </w:p>
    <w:p w14:paraId="355E869C">
      <w:pPr>
        <w:pStyle w:val="4"/>
        <w:spacing w:line="242" w:lineRule="auto"/>
      </w:pPr>
    </w:p>
    <w:p w14:paraId="40B46E2D">
      <w:pPr>
        <w:pStyle w:val="4"/>
        <w:spacing w:line="242" w:lineRule="auto"/>
      </w:pPr>
    </w:p>
    <w:p w14:paraId="559CC162">
      <w:pPr>
        <w:pStyle w:val="4"/>
        <w:spacing w:line="242" w:lineRule="auto"/>
      </w:pPr>
    </w:p>
    <w:p w14:paraId="2B32C54A">
      <w:pPr>
        <w:pStyle w:val="4"/>
        <w:spacing w:line="242" w:lineRule="auto"/>
      </w:pPr>
    </w:p>
    <w:p w14:paraId="6A858226">
      <w:pPr>
        <w:pStyle w:val="4"/>
        <w:spacing w:line="242" w:lineRule="auto"/>
      </w:pPr>
    </w:p>
    <w:p w14:paraId="777670F8">
      <w:pPr>
        <w:pStyle w:val="4"/>
        <w:spacing w:line="242" w:lineRule="auto"/>
      </w:pPr>
    </w:p>
    <w:p w14:paraId="5288F1F3">
      <w:pPr>
        <w:pStyle w:val="4"/>
        <w:spacing w:line="242" w:lineRule="auto"/>
      </w:pPr>
    </w:p>
    <w:p w14:paraId="322A116F">
      <w:pPr>
        <w:pStyle w:val="4"/>
        <w:spacing w:line="242" w:lineRule="auto"/>
      </w:pPr>
    </w:p>
    <w:p w14:paraId="32DC6E60">
      <w:pPr>
        <w:pStyle w:val="4"/>
        <w:spacing w:line="242" w:lineRule="auto"/>
      </w:pPr>
    </w:p>
    <w:p w14:paraId="12BA9D07">
      <w:pPr>
        <w:pStyle w:val="4"/>
        <w:spacing w:line="242" w:lineRule="auto"/>
      </w:pPr>
    </w:p>
    <w:p w14:paraId="37873CCA">
      <w:pPr>
        <w:pStyle w:val="4"/>
        <w:spacing w:line="242" w:lineRule="auto"/>
      </w:pPr>
    </w:p>
    <w:p w14:paraId="4BCB2379">
      <w:pPr>
        <w:pStyle w:val="4"/>
        <w:spacing w:line="242" w:lineRule="auto"/>
      </w:pPr>
    </w:p>
    <w:p w14:paraId="7A1A862E">
      <w:pPr>
        <w:pStyle w:val="4"/>
        <w:spacing w:line="242" w:lineRule="auto"/>
      </w:pPr>
    </w:p>
    <w:p w14:paraId="36799729">
      <w:pPr>
        <w:pStyle w:val="4"/>
        <w:spacing w:line="242" w:lineRule="auto"/>
      </w:pPr>
    </w:p>
    <w:p w14:paraId="224CAFB4">
      <w:pPr>
        <w:pStyle w:val="4"/>
        <w:spacing w:line="242" w:lineRule="auto"/>
      </w:pPr>
    </w:p>
    <w:p w14:paraId="29BA8C79">
      <w:pPr>
        <w:pStyle w:val="4"/>
        <w:spacing w:line="242" w:lineRule="auto"/>
      </w:pPr>
    </w:p>
    <w:p w14:paraId="231F142F">
      <w:pPr>
        <w:pStyle w:val="4"/>
        <w:spacing w:line="242" w:lineRule="auto"/>
      </w:pPr>
    </w:p>
    <w:p w14:paraId="6B93C77B">
      <w:pPr>
        <w:spacing w:before="101" w:line="227" w:lineRule="auto"/>
        <w:rPr>
          <w:rFonts w:ascii="黑体" w:hAnsi="黑体" w:eastAsia="黑体" w:cs="黑体"/>
          <w:spacing w:val="9"/>
          <w:sz w:val="31"/>
          <w:szCs w:val="31"/>
        </w:rPr>
      </w:pPr>
    </w:p>
    <w:p w14:paraId="7ED86C35">
      <w:pPr>
        <w:spacing w:before="101" w:line="227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《</w:t>
      </w:r>
      <w:r>
        <w:rPr>
          <w:rFonts w:hint="eastAsia" w:ascii="黑体" w:hAnsi="黑体" w:eastAsia="黑体" w:cs="黑体"/>
          <w:spacing w:val="9"/>
          <w:sz w:val="31"/>
          <w:szCs w:val="31"/>
        </w:rPr>
        <w:t>无虫骏枣生产与质量控制规范</w:t>
      </w:r>
      <w:r>
        <w:rPr>
          <w:rFonts w:ascii="黑体" w:hAnsi="黑体" w:eastAsia="黑体" w:cs="黑体"/>
          <w:spacing w:val="9"/>
          <w:sz w:val="31"/>
          <w:szCs w:val="31"/>
        </w:rPr>
        <w:t>》标准起草小组</w:t>
      </w:r>
    </w:p>
    <w:p w14:paraId="0292395F">
      <w:pPr>
        <w:spacing w:before="242" w:line="225" w:lineRule="auto"/>
        <w:ind w:left="34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202</w:t>
      </w:r>
      <w:r>
        <w:rPr>
          <w:rFonts w:hint="eastAsia" w:ascii="宋体" w:hAnsi="宋体" w:eastAsia="宋体" w:cs="宋体"/>
          <w:spacing w:val="-3"/>
          <w:sz w:val="31"/>
          <w:szCs w:val="31"/>
          <w:lang w:val="en-US" w:eastAsia="zh-CN"/>
        </w:rPr>
        <w:t>5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年</w:t>
      </w:r>
      <w:r>
        <w:rPr>
          <w:rFonts w:hint="eastAsia" w:ascii="宋体" w:hAnsi="宋体" w:eastAsia="宋体" w:cs="宋体"/>
          <w:spacing w:val="-57"/>
          <w:sz w:val="31"/>
          <w:szCs w:val="31"/>
          <w:lang w:val="en-US" w:eastAsia="zh-CN"/>
        </w:rPr>
        <w:t>9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月</w:t>
      </w:r>
    </w:p>
    <w:p w14:paraId="090E8E9E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720" w:num="1"/>
        </w:sectPr>
      </w:pPr>
    </w:p>
    <w:p w14:paraId="66F795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6" w:firstLineChars="20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一、任务来源，起草单位，协作单位，主要起草人</w:t>
      </w:r>
    </w:p>
    <w:p w14:paraId="6C0232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（一）任务来源</w:t>
      </w:r>
    </w:p>
    <w:p w14:paraId="1386C1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根据《中华人民共和国标准化法》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《团体标准管理规定》及山西省市场监督管理局、山西省民政厅《团体标准培育发展指导办法》要求，为解决骏枣产业长期受虫害困扰的核心问题，规范无虫骏枣全产业链生产行为，填补 “无虫骏枣” 专项防控技术标准空白，推动骏枣产业高质量发展，由山西省食品科学技术学会牵头，联合行业内骨干企业与科研院校，启动《无虫骏枣生产与质量控制规范》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团体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标准制定工作。本标准制定同时响应山西省特色农产品品牌建设需求，为骏枣产品品质提升与市场竞争力增强提供技术支撑。</w:t>
      </w:r>
    </w:p>
    <w:p w14:paraId="736E00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ascii="楷体" w:hAnsi="楷体" w:eastAsia="楷体" w:cs="楷体"/>
          <w:spacing w:val="-4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（二）起草单位</w:t>
      </w:r>
    </w:p>
    <w:p w14:paraId="7E9DC4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本标准起草单位：山西天娇红生物科技有限公司、山西省食品科学技术学会、山西林业职业技术学院、西北农林科技大学、山西农业大学食品科学与工程学院、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中北大学、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山西省食品研究所（有限公司）、山西天骄食业有限公司、山西绿谷生物科技有限公司。</w:t>
      </w:r>
    </w:p>
    <w:p w14:paraId="40EA20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ascii="楷体" w:hAnsi="楷体" w:eastAsia="楷体" w:cs="楷体"/>
          <w:spacing w:val="-4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（三）主要起草人</w:t>
      </w:r>
    </w:p>
    <w:p w14:paraId="752284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主要起草人：张嘉、侯艳霞、康振奎、尹卫东、武永军、李会珍、王愈、胡红娟、白海霞、姚琦。</w:t>
      </w:r>
    </w:p>
    <w:p w14:paraId="2769C0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起草人员负责标准制定工作的组织与协调，相关资料的查阅、收 集，标准文本及编制说明的起草和撰写，组织开展相关项目指标的检 测验证工作，组织召开研讨会，通过会议、微信、传真、电话等方式， 在行业内征集、整理和归纳对标准的相关意见和建议，形成送审稿。 主要起草人员分工见表 1。</w:t>
      </w:r>
    </w:p>
    <w:p w14:paraId="6ED726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</w:p>
    <w:p w14:paraId="6C410472">
      <w:pPr>
        <w:spacing w:line="384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表 1 主要起草人员分工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9FAF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3163"/>
        <w:gridCol w:w="4513"/>
      </w:tblGrid>
      <w:tr w14:paraId="5B97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03727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主要起草人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45373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09162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工作分工</w:t>
            </w:r>
          </w:p>
        </w:tc>
      </w:tr>
      <w:tr w14:paraId="4CFE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18250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嘉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697CE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山西天娇红生物科技有限公司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5E40B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标准整体组织协调，原料验收与加工工艺章节起草</w:t>
            </w:r>
          </w:p>
        </w:tc>
      </w:tr>
      <w:tr w14:paraId="11D4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2EAFE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侯艳霞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1CFAC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山西林业职业技术学院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3380F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虫害防控技术研究与基地防控措施章节起草</w:t>
            </w:r>
          </w:p>
        </w:tc>
      </w:tr>
      <w:tr w14:paraId="6A2D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1A48F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康振奎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457F3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山西天娇红生物科技有限公司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6F1BC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热灭虫卵技术验证与参数确定</w:t>
            </w:r>
          </w:p>
        </w:tc>
      </w:tr>
      <w:tr w14:paraId="4672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030B9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尹卫东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623DF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山西林业职业技术学院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02949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档案管理与追溯体系设计</w:t>
            </w:r>
          </w:p>
        </w:tc>
      </w:tr>
      <w:tr w14:paraId="4E6C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62A05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武永军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2B897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西北农林科技大学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5B475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储存与销售环节防虫技术研究</w:t>
            </w:r>
          </w:p>
        </w:tc>
      </w:tr>
      <w:tr w14:paraId="2539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150B9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李会珍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79C74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中北大学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27112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生产实践数据收集与工艺优化</w:t>
            </w:r>
          </w:p>
        </w:tc>
      </w:tr>
      <w:tr w14:paraId="4ADD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055E0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愈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04B7D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农业大学食品科学与工程学院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34D5B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质量要求与食品安全指标论证</w:t>
            </w:r>
          </w:p>
        </w:tc>
      </w:tr>
      <w:tr w14:paraId="7F73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0BA80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胡红娟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25FC2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山西省食品科学技术学会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453BB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标准协调性分析与行业调研</w:t>
            </w:r>
          </w:p>
        </w:tc>
      </w:tr>
      <w:tr w14:paraId="6C35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630F3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白海霞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699B0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天骄食业有限公司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公司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3F647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检验方法章节起草</w:t>
            </w:r>
          </w:p>
        </w:tc>
      </w:tr>
      <w:tr w14:paraId="4629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3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16928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   琦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3AF2F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山西绿谷生物科技有限公司</w:t>
            </w:r>
          </w:p>
        </w:tc>
        <w:tc>
          <w:tcPr>
            <w:tcW w:w="4615" w:type="dxa"/>
            <w:tcBorders>
              <w:tl2br w:val="nil"/>
              <w:tr2bl w:val="nil"/>
            </w:tcBorders>
            <w:shd w:val="clear" w:color="auto" w:fill="F9FAFB"/>
            <w:vAlign w:val="center"/>
          </w:tcPr>
          <w:p w14:paraId="7E6E9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包装材料合规性验证与销售环节要求起草</w:t>
            </w:r>
          </w:p>
        </w:tc>
      </w:tr>
    </w:tbl>
    <w:p w14:paraId="5819273C">
      <w:pPr>
        <w:spacing w:before="98" w:line="220" w:lineRule="auto"/>
        <w:ind w:left="644"/>
        <w:rPr>
          <w:rFonts w:ascii="仿宋" w:hAnsi="仿宋" w:eastAsia="仿宋" w:cs="仿宋"/>
          <w:b/>
          <w:bCs/>
          <w:spacing w:val="-5"/>
          <w:sz w:val="30"/>
          <w:szCs w:val="30"/>
        </w:rPr>
      </w:pPr>
    </w:p>
    <w:p w14:paraId="6F5344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6" w:firstLineChars="200"/>
        <w:textAlignment w:val="baseline"/>
        <w:rPr>
          <w:rFonts w:ascii="仿宋" w:hAnsi="仿宋" w:eastAsia="仿宋" w:cs="仿宋"/>
          <w:b/>
          <w:bCs/>
          <w:spacing w:val="-4"/>
          <w:sz w:val="30"/>
          <w:szCs w:val="30"/>
        </w:rPr>
      </w:pP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二、制定标准的必要性和意义</w:t>
      </w:r>
    </w:p>
    <w:p w14:paraId="5C9A6B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（一）产业发展痛点亟待解决</w:t>
      </w:r>
    </w:p>
    <w:p w14:paraId="70F02B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骏枣是我国优质大果型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红枣的典型代表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，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原产地在山西吕梁交城，主产区已经推广扩大到新疆南疆等全国各地，成为全国主栽品种，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制干枣占骏枣产品总量的 80% 以上。长期以来，桃小食心虫（幼虫蛀果形成 “豆沙馅”）、印度谷螟（储存期蛀食枣果）等虫害是骏枣产业的 “卡脖子” 问题：一方面，虫害导致产品合格率下降，据行业调研，未采取专项防控的骏枣虫果率可达 15%-25%；另一方面，虫害残留（虫粪、虫体）引发食品安全风险，影响消费者信任。当前产业链各环节（种植、加工、储存）虫害防控标准不统一，企业多凭经验操作，生虫问题反复出现，亟需统一技术规范指导生产。</w:t>
      </w:r>
    </w:p>
    <w:p w14:paraId="417084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（二）产品安全与品质保障需求</w:t>
      </w:r>
    </w:p>
    <w:p w14:paraId="1465C6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随着消费者对食品安全关注度提升，“无虫” 已成为骏枣产品核心品质诉求。现有国家标准（如 GB/T 40492-2021《骏枣》、GB/T 26150《免洗红枣》）仅对基础质量与安全指标作出要求，未针对 “虫害防控” 设定专项技术条款（如热灭虫卵参数、储存防虫关键期）。本标准通过 “从田间到餐桌” 全流程防控设计（基地农业 + 物理 + 生物防治、加工热灭虫卵、储存低温控制），可确保产品 “无活体害虫及明显虫害痕迹”，直接保障消费者食用安全与产品品质稳定性。</w:t>
      </w:r>
    </w:p>
    <w:p w14:paraId="3B9BF7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（三）推动产业标准化与品牌升级</w:t>
      </w:r>
    </w:p>
    <w:p w14:paraId="13D1FF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骏枣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从地方特色珍稀品种发展成为全国主栽品种，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缺乏专项虫害防控标准制约了产业规模化发展。本标准明确原料验收、加工、储存、销售各环节技术要求（如热风烘干 55-60℃持续 1h 灭虫卵、北方地区 5-10 月冷库储存），可引导中小加工企业规范生产，减少因工艺不统一导致的品质波动；同时，标准为 “无虫骏枣” 提供明确技术依据，助力企业打造差异化品牌，提升产品附加值与市场竞争力，推动骏枣产业从 “数量型” 向 “质量型” 转型。</w:t>
      </w:r>
    </w:p>
    <w:p w14:paraId="4FB2CC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（四）填补行业标准空白</w:t>
      </w:r>
    </w:p>
    <w:p w14:paraId="47AB18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目前国内尚无针对 “无虫骏枣” 的专项标准，现有标准对虫害防控的规定碎片化、不具体。本标准聚焦 “无虫” 核心特性，细化防控技术参数（如基地深翻土壤 20-30cm、热灭虫卵温度波动≤±2℃），是对 GB/T 40492-2021、GB/T 26150 等国家标准的补充与完善，可填补 “骏枣专项虫害防控” 标准空白，完善红枣产业标准体系。</w:t>
      </w:r>
    </w:p>
    <w:p w14:paraId="48622E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6" w:firstLineChars="200"/>
        <w:textAlignment w:val="baseline"/>
        <w:rPr>
          <w:rFonts w:ascii="仿宋" w:hAnsi="仿宋" w:eastAsia="仿宋" w:cs="仿宋"/>
          <w:b/>
          <w:bCs/>
          <w:spacing w:val="-4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4"/>
          <w:sz w:val="30"/>
          <w:szCs w:val="30"/>
          <w:lang w:val="en-US" w:eastAsia="zh-CN"/>
        </w:rPr>
        <w:t>三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、制定标准的原则和依据，与现行法律、法规、标准的关系</w:t>
      </w:r>
    </w:p>
    <w:p w14:paraId="647943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（一）制定原则</w:t>
      </w:r>
    </w:p>
    <w:p w14:paraId="4935D3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1、先进性：标准采用 “全流程防控” 理念，整合农业防治（秋冬深翻土壤）、物理防治（黑光灯诱杀）、生物防治（释放赤眼蜂）、加工灭卵（热风烘干）、储存控温（≤10℃）等技术，其中 “热风烘干 55-60℃持续 1h” 参数经生产验证，虫卵杀灭率 100% 且枣果色泽、风味无明显变化，技术水平优于行业平均水平。</w:t>
      </w:r>
    </w:p>
    <w:p w14:paraId="066141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2、科学性：关键技术指标（如虫果率检验方法、储存湿度≤60%）基于 3 年生产实践数据（山西天娇红基地 100 批次样品验证）与科研试验（山西林业职业技术学院 “桃小食心虫低温耐受性研究”），确保数据可靠、逻辑严谨。</w:t>
      </w:r>
    </w:p>
    <w:p w14:paraId="031870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3、操作性：标准条款简洁明确，如加工工艺按 “原料验收→分拣→机械分级→清洗→热灭虫卵→烘干→包装” 流程表述，热灭虫卵参数直接量化（温度、时间），企业可直接对照执行；检验方法（如虫果率计算）步骤清晰，无需复杂设备。</w:t>
      </w:r>
    </w:p>
    <w:p w14:paraId="42FCE0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4、协调性：标准严格遵循《食品安全法》《标准化法》要求，技术指标与现行国标完全协调（如农残符合 GB 2763、包装符合 GB 9683、卫生规范符合 GB 14881），无交叉、矛盾或低于国标要求的内容。</w:t>
      </w:r>
    </w:p>
    <w:p w14:paraId="397FBE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（二）制定依据</w:t>
      </w:r>
    </w:p>
    <w:p w14:paraId="1A8B95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1、法律依据：《中华人民共和国食品安全法》（2021 年修订）、《中华人民共和国标准化法》（2017 年修订），确保标准合法合规。</w:t>
      </w:r>
    </w:p>
    <w:p w14:paraId="774BC9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2、标准依据：</w:t>
      </w:r>
    </w:p>
    <w:p w14:paraId="5ABD1E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GB/T 1.1-2020《标准化工作导则 第 1 部分：标准化文件的结构和起草规则》（结构与表述规范）；</w:t>
      </w:r>
    </w:p>
    <w:p w14:paraId="609BD3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GB 2760《食品安全国家标准 食品添加剂使用标准》（添加剂限值）；</w:t>
      </w:r>
    </w:p>
    <w:p w14:paraId="6C6A33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GB 2763《食品安全国家标准 食品中农药最大残留限量》（农残限值）；</w:t>
      </w:r>
    </w:p>
    <w:p w14:paraId="4E6156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GB 7718《食品安全国家标准 食品标签通则》（销售标签要求）；</w:t>
      </w:r>
    </w:p>
    <w:p w14:paraId="5FFE93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GB 9683《复合食品包装袋卫生标准》（包装材料要求）；</w:t>
      </w:r>
    </w:p>
    <w:p w14:paraId="2D34C0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GB 14881《食品安全国家标准 食品生产通用卫生规范》（加工环境要求）；</w:t>
      </w:r>
    </w:p>
    <w:p w14:paraId="20034C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GB/T 26150《免洗红枣》（理化与微生物指标）；</w:t>
      </w:r>
    </w:p>
    <w:p w14:paraId="00F87C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GB/T 40492-2021《骏枣》（基本与等级质量要求）。</w:t>
      </w:r>
    </w:p>
    <w:p w14:paraId="428113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实践与科研依据：山西天娇红生物科技有限公司 “无虫骏枣生产技术规程”（2022-2024 年实践）、山西林业职业技术学院 “骏枣桃小食心虫综合防控技术研究”（2023 年科研成果）。</w:t>
      </w:r>
    </w:p>
    <w:p w14:paraId="1EA765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  <w:t>（三）与现行法律、法规、标准的关系</w:t>
      </w:r>
    </w:p>
    <w:p w14:paraId="7F06E1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本标准与现行法律法规无冲突，与相关国家标准为 “补充完善” 关系：</w:t>
      </w:r>
    </w:p>
    <w:p w14:paraId="553504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1、现行国标（如 GB/T 40492-2021）侧重骏枣基础品质（大小、色泽），本标准聚焦 “无虫” 专项需求，补充虫害防控技术条款（如基地防治、热灭虫卵、储存关键期）；</w:t>
      </w:r>
    </w:p>
    <w:p w14:paraId="3C6808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2、现行国标（如 GB/T 26150）侧重免洗红枣的卫生安全，本标准细化 “无虫” 检验方法（如虫果率计算、虫害痕迹识别），使 “无虫” 指标可检验、可追溯。</w:t>
      </w:r>
    </w:p>
    <w:p w14:paraId="24FB8D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6" w:firstLineChars="200"/>
        <w:textAlignment w:val="baseline"/>
        <w:rPr>
          <w:rFonts w:ascii="仿宋" w:hAnsi="仿宋" w:eastAsia="仿宋" w:cs="仿宋"/>
          <w:b/>
          <w:bCs/>
          <w:spacing w:val="-4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4"/>
          <w:sz w:val="30"/>
          <w:szCs w:val="30"/>
          <w:lang w:val="en-US" w:eastAsia="zh-CN"/>
        </w:rPr>
        <w:t>四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、主要条款的说明，主要质量要求的论述</w:t>
      </w:r>
    </w:p>
    <w:p w14:paraId="07D1D3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（一）范围（对应标准第 1 章）</w:t>
      </w:r>
    </w:p>
    <w:p w14:paraId="6647B1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明确标准适用于 “无虫骏枣的生产、加工、储存及销售”，涵盖全产业链环节，既包括企业自有基地种植，也包括外购原料加工，覆盖骏枣主产区常见生产模式，适用范围具有普适性。</w:t>
      </w:r>
    </w:p>
    <w:p w14:paraId="6CFE65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（二）术语和定义（对应标准第 3 章）</w:t>
      </w:r>
    </w:p>
    <w:p w14:paraId="76751B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1、无虫骏枣：定义为 “种植、加工、储存和销售全过程中无活体害虫及明显虫害痕迹的骏枣产品”，对“无虫”给出明确定义；</w:t>
      </w:r>
    </w:p>
    <w:p w14:paraId="0E2A1C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2、桃小食心虫：明确其为 “枣果主要虫害” 及危害（“豆沙馅”），为后续基地防控措施提供针对性依据；</w:t>
      </w:r>
    </w:p>
    <w:p w14:paraId="0DE1DF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3、完熟期：定义为 “果皮全部着色、果肉糖化变软、适宜干制”，明确原料采收时期，确保产品品质。</w:t>
      </w:r>
    </w:p>
    <w:p w14:paraId="054B9D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（三）原料要求（对应标准第 4 章）</w:t>
      </w:r>
    </w:p>
    <w:p w14:paraId="08AD41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1、产区：要求原料来源于 “符合本文件基地种植规范的产区”，从源头控制虫害（如基地需执行农业防治措施）；</w:t>
      </w:r>
    </w:p>
    <w:p w14:paraId="1D49BC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2、虫害防控：采用 “预防为主，综合防治” 策略，细化三类措施：</w:t>
      </w:r>
    </w:p>
    <w:p w14:paraId="79547E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农业防治：秋冬深翻土壤 20-30cm（破坏桃小食心虫越冬场所）、清理落地虫果（减少虫源）；</w:t>
      </w:r>
    </w:p>
    <w:p w14:paraId="2B0F3A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物理防治：树干绑草绳（诱集越冬幼虫）、黑光灯诱杀成虫（降低交配率）；</w:t>
      </w:r>
    </w:p>
    <w:p w14:paraId="7DC22B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生物 / 化学防治：释放赤眼蜂（天敌防治）、施用 Bt 生物农药，必要时用氯虫苯甲酰胺（低毒农药），并强调 “严格遵守安全间隔期”（避免农残超标）；</w:t>
      </w:r>
    </w:p>
    <w:p w14:paraId="23FB44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3、验收指标：感官要求 “无活体害虫、无虫蛀孔洞、无虫粪残留”，水分≤40%（过高不及时加工易腐烂变质），农残符合 GB 2763，杜绝不合格原料进入加工环节。</w:t>
      </w:r>
    </w:p>
    <w:p w14:paraId="116BF7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（四）产品要求（对应标准第 5 章）</w:t>
      </w:r>
    </w:p>
    <w:p w14:paraId="00318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1、加工工艺：附录 A 明确 “原料验收→分拣→机械分级→清洗→热灭虫卵→烘干→光电分选→人工精选→包装→冷库储存→销售” 流程，其中 “热灭虫卵” 为关键环节；</w:t>
      </w:r>
    </w:p>
    <w:p w14:paraId="0C8811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2、热灭虫卵：通过表格对比三种方法（热风烘干、蒸汽处理、微波处理），推荐 “热风烘干”（55-60℃持续 1h），理由为：虫卵杀灭率 100%、能耗小、对枣品质影响小，且可与烘干工序同步完成（降低成本），适合大规模生产；</w:t>
      </w:r>
    </w:p>
    <w:p w14:paraId="37386E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3、加工环境：要求配备纱窗（防外源害虫）、符合 GB 14881，每日清洁、每周消毒（减少交叉污染）；</w:t>
      </w:r>
    </w:p>
    <w:p w14:paraId="576FA2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4、包装与储存：包装采用 GB 9683 复合袋或密封容器（防害虫侵入）；储存温度≤10℃（桃小食心虫 10℃以下无交配繁殖能力）、相对湿度≤60%（防霉变与害虫滋生），北方 5-10 月需冷库储存（害虫活跃期），禁止与粮食同存（避免米蛾、麦蛾交叉污染）；</w:t>
      </w:r>
    </w:p>
    <w:p w14:paraId="2656E8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5、销售：要求包装密封完好、标签符合 GB 7718（标注 “无虫骏枣” 名称、产地等），建立追溯台账（记录流通信息）。</w:t>
      </w:r>
    </w:p>
    <w:p w14:paraId="507B9C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（五）质量要求（对应标准第 6 章）</w:t>
      </w:r>
    </w:p>
    <w:p w14:paraId="268B93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1、基础要求：基本要求与等级质量符合 GB/T 40492，理化、净含量、食品安全符合 GB/T 26150，确保与国标衔接；</w:t>
      </w:r>
    </w:p>
    <w:p w14:paraId="0AF5A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2、核心要求：“无活体害虫及明显虫害痕迹”，为无虫骏枣的核心判定指标，区别于普通骏枣。</w:t>
      </w:r>
    </w:p>
    <w:p w14:paraId="4C7D71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（六）检验方法（对应标准第 7 章）</w:t>
      </w:r>
    </w:p>
    <w:p w14:paraId="7EC78A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1、常规指标：按 GB/T 40492（等级质量）、GB/T 26150（理化与安全）检验；</w:t>
      </w:r>
    </w:p>
    <w:p w14:paraId="1480B3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2、虫果检验：随机取 1000g 样品，肉眼或放大镜观察虫眼（针孔大小）、褐色 / 黑色斑点（幼虫痕迹）、黏腻分泌物（虫粪），计算虫果率（X=N₁/N×100%），方法简单易行，企业可自主检验。</w:t>
      </w:r>
    </w:p>
    <w:p w14:paraId="54BEDC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（七）档案管理（对应标准第 8 章）</w:t>
      </w:r>
    </w:p>
    <w:p w14:paraId="0ED8E4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要求记录原料验收、加工（含热灭虫卵，按附录 B 表格记录）、储存、销售全流程信息，专人归档，确保质量可追溯，为问题排查与责任认定提供依据。</w:t>
      </w:r>
    </w:p>
    <w:p w14:paraId="695DBD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（八）附录 A 与附录 B</w:t>
      </w:r>
    </w:p>
    <w:p w14:paraId="41C6A8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附录 A（工艺流程图）：直观展示加工顺序，明确关键操作要点（如热灭虫卵温度波动≤±2℃、烘干后水分 20%-25%）；</w:t>
      </w:r>
    </w:p>
    <w:p w14:paraId="148DFC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附录 B（热灭虫卵记录表）：细化记录内容（原料品种、烘房温度 / 湿度、红枣水分），明确记录频次（烘干阶段 30min / 次、灭卵阶段 15min / 次），确保过程可监控。</w:t>
      </w:r>
    </w:p>
    <w:p w14:paraId="1B89B0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6" w:firstLineChars="200"/>
        <w:textAlignment w:val="baseline"/>
        <w:rPr>
          <w:rFonts w:ascii="仿宋" w:hAnsi="仿宋" w:eastAsia="仿宋" w:cs="仿宋"/>
          <w:b/>
          <w:bCs/>
          <w:spacing w:val="-4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4"/>
          <w:sz w:val="30"/>
          <w:szCs w:val="30"/>
          <w:lang w:val="en-US" w:eastAsia="zh-CN"/>
        </w:rPr>
        <w:t>五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、采用国际标准和国外先进标准的，说明采标程度，以及与国 内外同类标准水平的对比情况</w:t>
      </w:r>
    </w:p>
    <w:p w14:paraId="5F70B83C">
      <w:pPr>
        <w:pStyle w:val="4"/>
        <w:spacing w:line="247" w:lineRule="auto"/>
      </w:pPr>
    </w:p>
    <w:p w14:paraId="1CF5D1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经起草小组查阅 ISO（国际标准化组织）、CAC（国际食品法典委员会）、美国 FDA、欧盟 EC 等国际与国外先进标准体系，未见与 “无虫骏枣” 直接相关的国际标准或国外先进标准。骏枣为我国特色农产品，其虫害种类（如桃小食心虫）、生产模式（制干为主）具有中国地域特性，国际标准无对应技术内容。因此，本标准为自主制定，技术指标基于我国骏枣产业实际，符合国内生产与消费需求。</w:t>
      </w:r>
    </w:p>
    <w:p w14:paraId="617CC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6" w:firstLineChars="200"/>
        <w:textAlignment w:val="baseline"/>
        <w:rPr>
          <w:rFonts w:ascii="仿宋" w:hAnsi="仿宋" w:eastAsia="仿宋" w:cs="仿宋"/>
          <w:b/>
          <w:bCs/>
          <w:spacing w:val="-4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4"/>
          <w:sz w:val="30"/>
          <w:szCs w:val="30"/>
          <w:lang w:val="en-US" w:eastAsia="zh-CN"/>
        </w:rPr>
        <w:t>六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、作为推荐性标准的建议及其理由</w:t>
      </w:r>
    </w:p>
    <w:p w14:paraId="384877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建议本标准作为推荐性标准发布实施。理由如下：</w:t>
      </w:r>
    </w:p>
    <w:p w14:paraId="7AB5FF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1、骏枣产区分布广（山西、新疆南疆等），不同产区气候、虫害种类、生产规模存在差异（如新疆产区虫害发生率低于山西），推荐性标准可允许企业根据自身情况调整细节，兼顾规范性与灵活性；</w:t>
      </w:r>
    </w:p>
    <w:p w14:paraId="4AB08D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2、行业内中小企业较多，技术能力参差不齐，推荐性标准可引导企业逐步改进工艺（如先采用物理防治，再逐步引入生物防治），避免因强制要求导致企业负担过重；</w:t>
      </w:r>
    </w:p>
    <w:p w14:paraId="6E7FE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3、推荐性标准可通过行业协会、龙头企业示范带动实施，待技术普及后再根据产业发展需求考虑是否升级为强制性标准，符合产业梯度发展规律。</w:t>
      </w:r>
    </w:p>
    <w:p w14:paraId="70980B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6" w:firstLineChars="200"/>
        <w:textAlignment w:val="baseline"/>
        <w:rPr>
          <w:rFonts w:ascii="仿宋" w:hAnsi="仿宋" w:eastAsia="仿宋" w:cs="仿宋"/>
          <w:b/>
          <w:bCs/>
          <w:spacing w:val="-4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4"/>
          <w:sz w:val="30"/>
          <w:szCs w:val="30"/>
          <w:lang w:val="en-US" w:eastAsia="zh-CN"/>
        </w:rPr>
        <w:t>七</w:t>
      </w:r>
      <w:bookmarkStart w:id="0" w:name="_GoBack"/>
      <w:bookmarkEnd w:id="0"/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、实施标准的措施（政策措施/宣贯培训/试点示范/配套资金 等）</w:t>
      </w:r>
    </w:p>
    <w:p w14:paraId="65BD49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（一）宣贯培训</w:t>
      </w:r>
    </w:p>
    <w:p w14:paraId="788CAC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1、加大宣传力度，通过媒体、杂志等对标准进行主题介绍和宣传，在山西吕梁、新疆和田和阿克苏等主产区开展“标准宣贯会”，将该标准普及到基层生产企业中；</w:t>
      </w:r>
    </w:p>
    <w:p w14:paraId="073EDC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2、制作《无虫骏枣标准操作手册》（含工艺流程图、检验方法视频），通过行业公众号、短视频平台传播，确保基层操作人员掌握技术要点（如热灭虫卵温度控制、虫果检验方法）。</w:t>
      </w:r>
    </w:p>
    <w:p w14:paraId="0D96A4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（二）建立标准化示范区</w:t>
      </w:r>
    </w:p>
    <w:p w14:paraId="1963BE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1、在山西天娇红生物科技有限公司、山西天骄食业有限公司建立 “无虫骏枣标准化示范区”，示范全流程防控技术，形成无虫 率100%的样板；</w:t>
      </w:r>
    </w:p>
    <w:p w14:paraId="24868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2、组织产区企业参观示范区，推广 “基地防控 + 加工灭卵 + 低温储存” 的成套技术，带动行业整体水平提升。</w:t>
      </w:r>
    </w:p>
    <w:p w14:paraId="113D5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（三）监督与评估</w:t>
      </w:r>
    </w:p>
    <w:p w14:paraId="52BD23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1、由山西省食品科学技术学会联合当地市场监管部门，每半年对标准实施情况进行抽查，重点检查热灭虫卵参数执行、储存温湿度记录、虫果率检验等关键环节，确保标准落地；</w:t>
      </w:r>
    </w:p>
    <w:p w14:paraId="551A17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2、实施 1 年后开展标准实施效果评估，收集企业成本变化（如热风烘干比微波处理降低成本 25%）、市场反馈（无虫骏枣售价提升 15%-20%）等数据，根据评估结果优化标准内容。</w:t>
      </w:r>
    </w:p>
    <w:p w14:paraId="12AD9D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</w:rPr>
      </w:pPr>
      <w:r>
        <w:rPr>
          <w:rFonts w:hint="eastAsia" w:ascii="楷体" w:hAnsi="楷体" w:eastAsia="楷体" w:cs="楷体"/>
          <w:spacing w:val="-4"/>
          <w:sz w:val="30"/>
          <w:szCs w:val="30"/>
        </w:rPr>
        <w:t>（四）配套技术服务</w:t>
      </w:r>
    </w:p>
    <w:p w14:paraId="547AF4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1、由山西林业职业技术学院、山西农业大学组建 “无虫骏枣技术服务团”，为企业提供虫害检测、工艺优化等免费咨询服务；</w:t>
      </w:r>
    </w:p>
    <w:p w14:paraId="6ED085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2、推动起草单位与设备厂商合作，开发 “热风烘干 - 灭卵一体化设备”，降低中小企业技术改造门槛，助力标准快速推广。</w:t>
      </w:r>
    </w:p>
    <w:p w14:paraId="1C1BA40A">
      <w:pPr>
        <w:spacing w:before="201" w:line="346" w:lineRule="auto"/>
        <w:ind w:left="18" w:firstLine="8"/>
        <w:rPr>
          <w:rFonts w:ascii="仿宋" w:hAnsi="仿宋" w:eastAsia="仿宋" w:cs="仿宋"/>
          <w:sz w:val="30"/>
          <w:szCs w:val="30"/>
        </w:rPr>
      </w:pPr>
    </w:p>
    <w:p w14:paraId="438BBFE9">
      <w:pPr>
        <w:pStyle w:val="4"/>
        <w:spacing w:line="307" w:lineRule="auto"/>
      </w:pPr>
    </w:p>
    <w:p w14:paraId="353EC9E2">
      <w:pPr>
        <w:pStyle w:val="4"/>
        <w:spacing w:line="308" w:lineRule="auto"/>
      </w:pPr>
    </w:p>
    <w:p w14:paraId="152E19EF">
      <w:pPr>
        <w:spacing w:before="99" w:line="222" w:lineRule="auto"/>
        <w:ind w:right="31"/>
        <w:jc w:val="right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《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无虫骏枣生产与质量控制规范</w:t>
      </w:r>
      <w:r>
        <w:rPr>
          <w:rFonts w:ascii="仿宋" w:hAnsi="仿宋" w:eastAsia="仿宋" w:cs="仿宋"/>
          <w:spacing w:val="-2"/>
          <w:sz w:val="30"/>
          <w:szCs w:val="30"/>
        </w:rPr>
        <w:t>》标准起草小组</w:t>
      </w:r>
    </w:p>
    <w:p w14:paraId="79EB53A5">
      <w:pPr>
        <w:spacing w:before="324" w:line="222" w:lineRule="auto"/>
        <w:ind w:left="5668"/>
        <w:outlineLvl w:val="0"/>
        <w:rPr>
          <w:rFonts w:ascii="仿宋" w:hAnsi="仿宋" w:eastAsia="仿宋" w:cs="仿宋"/>
          <w:spacing w:val="-8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202</w:t>
      </w:r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60"/>
          <w:sz w:val="30"/>
          <w:szCs w:val="30"/>
          <w:lang w:val="en-US" w:eastAsia="zh-CN"/>
        </w:rPr>
        <w:t>9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</w:p>
    <w:p w14:paraId="6FF311BD">
      <w:pPr>
        <w:spacing w:before="324" w:line="222" w:lineRule="auto"/>
        <w:ind w:left="5668"/>
        <w:outlineLvl w:val="0"/>
        <w:rPr>
          <w:rFonts w:ascii="仿宋" w:hAnsi="仿宋" w:eastAsia="仿宋" w:cs="仿宋"/>
          <w:spacing w:val="-8"/>
          <w:sz w:val="30"/>
          <w:szCs w:val="30"/>
        </w:rPr>
      </w:pPr>
    </w:p>
    <w:p w14:paraId="05A51534">
      <w:pPr>
        <w:spacing w:before="324" w:line="222" w:lineRule="auto"/>
        <w:ind w:left="5668"/>
        <w:outlineLvl w:val="0"/>
        <w:rPr>
          <w:rFonts w:ascii="仿宋" w:hAnsi="仿宋" w:eastAsia="仿宋" w:cs="仿宋"/>
          <w:spacing w:val="-8"/>
          <w:sz w:val="30"/>
          <w:szCs w:val="30"/>
        </w:rPr>
      </w:pPr>
    </w:p>
    <w:sectPr>
      <w:footerReference r:id="rId5" w:type="default"/>
      <w:pgSz w:w="11906" w:h="16839"/>
      <w:pgMar w:top="1431" w:right="1386" w:bottom="1157" w:left="1602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3A85">
    <w:pPr>
      <w:spacing w:line="169" w:lineRule="auto"/>
      <w:ind w:left="439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36CD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636CD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AE83DDD"/>
    <w:rsid w:val="5AFB0D68"/>
    <w:rsid w:val="5C1321FD"/>
    <w:rsid w:val="5DE95703"/>
    <w:rsid w:val="613E54A0"/>
    <w:rsid w:val="64053E41"/>
    <w:rsid w:val="64A75776"/>
    <w:rsid w:val="6B0F2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669</Words>
  <Characters>672</Characters>
  <TotalTime>340</TotalTime>
  <ScaleCrop>false</ScaleCrop>
  <LinksUpToDate>false</LinksUpToDate>
  <CharactersWithSpaces>686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2025-02-20T15:27:00Z</dcterms:created>
  <dc:creator>86138</dc:creator>
  <cp:lastModifiedBy>吴加亮</cp:lastModifiedBy>
  <dcterms:modified xsi:type="dcterms:W3CDTF">2025-09-22T09:04:40Z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2025-09-20T11:43:14Z</vt:filetime>
  </property>
  <property fmtid="{D5CDD505-2E9C-101B-9397-08002B2CF9AE}" pid="4" name="KSOTemplateDocerSaveRecord">
    <vt:lpwstr>eyJoZGlkIjoiMjNhNWRhMmZkNzBiYTA5ZDU3NzY1ZDdmMjE1ZWNiZjkiLCJ1c2VySWQiOiI2NzM3NzYyIn0=</vt:lpwstr>
  </property>
  <property fmtid="{D5CDD505-2E9C-101B-9397-08002B2CF9AE}" pid="5" name="KSOProductBuildVer">
    <vt:lpwstr>2052-12.1.0.22529</vt:lpwstr>
  </property>
  <property fmtid="{D5CDD505-2E9C-101B-9397-08002B2CF9AE}" pid="6" name="ICV">
    <vt:lpwstr>0AB4FEF2523D4D809D68086EC72ED8EC_12</vt:lpwstr>
  </property>
</Properties>
</file>