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DD12F">
      <w:pPr>
        <w:keepNext w:val="0"/>
        <w:keepLines w:val="0"/>
        <w:pageBreakBefore w:val="0"/>
        <w:widowControl/>
        <w:kinsoku/>
        <w:wordWrap/>
        <w:overflowPunct/>
        <w:topLinePunct w:val="0"/>
        <w:autoSpaceDE/>
        <w:autoSpaceDN/>
        <w:bidi w:val="0"/>
        <w:adjustRightInd/>
        <w:snapToGrid/>
        <w:spacing w:line="400" w:lineRule="exact"/>
        <w:ind w:firstLine="643"/>
        <w:jc w:val="center"/>
        <w:textAlignment w:val="auto"/>
        <w:rPr>
          <w:rFonts w:hint="eastAsia" w:asciiTheme="minorEastAsia" w:hAnsiTheme="minorEastAsia" w:eastAsiaTheme="minorEastAsia" w:cstheme="minorEastAsia"/>
          <w:b/>
          <w:bCs/>
          <w:color w:val="auto"/>
          <w:sz w:val="32"/>
          <w:szCs w:val="28"/>
          <w:highlight w:val="none"/>
        </w:rPr>
      </w:pPr>
      <w:r>
        <w:rPr>
          <w:rFonts w:hint="eastAsia" w:asciiTheme="minorEastAsia" w:hAnsiTheme="minorEastAsia" w:eastAsiaTheme="minorEastAsia" w:cstheme="minorEastAsia"/>
          <w:b/>
          <w:bCs/>
          <w:color w:val="auto"/>
          <w:sz w:val="32"/>
          <w:szCs w:val="28"/>
          <w:highlight w:val="none"/>
        </w:rPr>
        <w:t>团体标准编制说明</w:t>
      </w:r>
    </w:p>
    <w:p w14:paraId="36CAD11E">
      <w:pPr>
        <w:keepNext w:val="0"/>
        <w:keepLines w:val="0"/>
        <w:pageBreakBefore w:val="0"/>
        <w:widowControl/>
        <w:kinsoku/>
        <w:wordWrap/>
        <w:overflowPunct/>
        <w:topLinePunct w:val="0"/>
        <w:autoSpaceDE/>
        <w:autoSpaceDN/>
        <w:bidi w:val="0"/>
        <w:adjustRightInd/>
        <w:snapToGrid/>
        <w:spacing w:line="400" w:lineRule="exact"/>
        <w:ind w:firstLine="48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《放射性张口困难患者功能锻炼护理规范》</w:t>
      </w:r>
    </w:p>
    <w:p w14:paraId="3E63439C">
      <w:pPr>
        <w:keepNext w:val="0"/>
        <w:keepLines w:val="0"/>
        <w:pageBreakBefore w:val="0"/>
        <w:widowControl/>
        <w:kinsoku/>
        <w:wordWrap/>
        <w:overflowPunct/>
        <w:topLinePunct w:val="0"/>
        <w:autoSpaceDE/>
        <w:autoSpaceDN/>
        <w:bidi w:val="0"/>
        <w:adjustRightInd/>
        <w:snapToGrid/>
        <w:spacing w:line="400" w:lineRule="exact"/>
        <w:ind w:firstLine="48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征求意见稿</w:t>
      </w:r>
    </w:p>
    <w:p w14:paraId="7D89B1BD">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团体标准任务来源、编制背景、目的和意义</w:t>
      </w:r>
    </w:p>
    <w:p w14:paraId="35F6C230">
      <w:pPr>
        <w:keepNext w:val="0"/>
        <w:keepLines w:val="0"/>
        <w:pageBreakBefore w:val="0"/>
        <w:widowControl/>
        <w:numPr>
          <w:ilvl w:val="0"/>
          <w:numId w:val="2"/>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任务来源本团体标准由北京慢性病防治与健康教育研究会提出并归口，解放军总医院第五医学中心牵头研制，旨在规范放射性张口困难患者的护理措施，提高护理质量，于</w:t>
      </w:r>
      <w:r>
        <w:rPr>
          <w:rFonts w:hint="eastAsia" w:asciiTheme="minorEastAsia" w:hAnsiTheme="minorEastAsia" w:eastAsiaTheme="minorEastAsia" w:cstheme="minorEastAsia"/>
          <w:b w:val="0"/>
          <w:bCs w:val="0"/>
          <w:color w:val="auto"/>
          <w:sz w:val="24"/>
          <w:highlight w:val="none"/>
          <w:lang w:val="en-US" w:eastAsia="zh-CN"/>
        </w:rPr>
        <w:t>2025年</w:t>
      </w:r>
      <w:r>
        <w:rPr>
          <w:rFonts w:hint="eastAsia" w:asciiTheme="minorEastAsia" w:hAnsiTheme="minorEastAsia" w:eastAsiaTheme="minorEastAsia" w:cstheme="minorEastAsia"/>
          <w:b w:val="0"/>
          <w:bCs w:val="0"/>
          <w:color w:val="auto"/>
          <w:sz w:val="24"/>
          <w:highlight w:val="none"/>
        </w:rPr>
        <w:t>立项。</w:t>
      </w:r>
    </w:p>
    <w:p w14:paraId="36678023">
      <w:pPr>
        <w:keepNext w:val="0"/>
        <w:keepLines w:val="0"/>
        <w:pageBreakBefore w:val="0"/>
        <w:widowControl/>
        <w:numPr>
          <w:ilvl w:val="0"/>
          <w:numId w:val="2"/>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编制背景随着头颈部肿瘤患者数量的增加以及放疗技术的广泛应用，放射性张口困难患者数量呈上升趋势。目前，针对此类患者的护理措施缺乏统一规范，导致护理效果不一，亟需制定相关标准。</w:t>
      </w:r>
    </w:p>
    <w:p w14:paraId="28D63D3C">
      <w:pPr>
        <w:keepNext w:val="0"/>
        <w:keepLines w:val="0"/>
        <w:pageBreakBefore w:val="0"/>
        <w:widowControl/>
        <w:numPr>
          <w:ilvl w:val="0"/>
          <w:numId w:val="2"/>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目的和意义对患者的意义 ：改善功能障碍，预防并发症，增强生活信心，提升生活质量。</w:t>
      </w:r>
    </w:p>
    <w:p w14:paraId="3B800E2C">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720" w:firstLineChars="30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对护理人员的意义 ：统一护理标准，提升护理效率，促进专业发展。</w:t>
      </w:r>
    </w:p>
    <w:p w14:paraId="5C3BEBDD">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720" w:firstLineChars="30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对行业发展意义 ：符合护理行业发展趋势，推动护理工作向规范化、标准化方向发展。</w:t>
      </w:r>
    </w:p>
    <w:p w14:paraId="58612B25">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工作简况</w:t>
      </w:r>
    </w:p>
    <w:p w14:paraId="63784C71">
      <w:pPr>
        <w:keepNext w:val="0"/>
        <w:keepLines w:val="0"/>
        <w:pageBreakBefore w:val="0"/>
        <w:widowControl/>
        <w:numPr>
          <w:ilvl w:val="0"/>
          <w:numId w:val="3"/>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基本信息标准名称为《放射性张口困难患者功能锻炼护理规范》，研制周期为 6 个月，属于制订状态。申请人李丹，所在单位解放军总医院第五医学中心。</w:t>
      </w:r>
    </w:p>
    <w:p w14:paraId="5011A99B">
      <w:pPr>
        <w:keepNext w:val="0"/>
        <w:keepLines w:val="0"/>
        <w:pageBreakBefore w:val="0"/>
        <w:widowControl/>
        <w:numPr>
          <w:ilvl w:val="0"/>
          <w:numId w:val="3"/>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任务来源由北京慢性病防治与健康教育研究会提出并归口，解放军总医院第五医学中心牵头，联合多家单位共同起草。</w:t>
      </w:r>
    </w:p>
    <w:p w14:paraId="40099BE6">
      <w:pPr>
        <w:keepNext w:val="0"/>
        <w:keepLines w:val="0"/>
        <w:pageBreakBefore w:val="0"/>
        <w:widowControl/>
        <w:numPr>
          <w:ilvl w:val="0"/>
          <w:numId w:val="3"/>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主要工作过程  </w:t>
      </w:r>
    </w:p>
    <w:p w14:paraId="573D4229">
      <w:pPr>
        <w:keepNext w:val="0"/>
        <w:keepLines w:val="0"/>
        <w:pageBreakBefore w:val="0"/>
        <w:widowControl/>
        <w:numPr>
          <w:ilvl w:val="0"/>
          <w:numId w:val="4"/>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成立起草组 ：202</w:t>
      </w:r>
      <w:r>
        <w:rPr>
          <w:rFonts w:hint="eastAsia" w:asciiTheme="minorEastAsia" w:hAnsiTheme="minorEastAsia" w:eastAsiaTheme="minorEastAsia" w:cstheme="minorEastAsia"/>
          <w:b w:val="0"/>
          <w:bCs w:val="0"/>
          <w:color w:val="auto"/>
          <w:sz w:val="24"/>
          <w:highlight w:val="none"/>
          <w:lang w:val="en-US" w:eastAsia="zh-CN"/>
        </w:rPr>
        <w:t>5</w:t>
      </w:r>
      <w:r>
        <w:rPr>
          <w:rFonts w:hint="eastAsia" w:asciiTheme="minorEastAsia" w:hAnsiTheme="minorEastAsia" w:eastAsiaTheme="minorEastAsia" w:cstheme="minorEastAsia"/>
          <w:b w:val="0"/>
          <w:bCs w:val="0"/>
          <w:color w:val="auto"/>
          <w:sz w:val="24"/>
          <w:highlight w:val="none"/>
        </w:rPr>
        <w:t xml:space="preserve"> 年 1 月，成立涵盖护理、放疗、影像、伦理等领域的起草组，明确各成员职责。  </w:t>
      </w:r>
    </w:p>
    <w:p w14:paraId="7508A606">
      <w:pPr>
        <w:keepNext w:val="0"/>
        <w:keepLines w:val="0"/>
        <w:pageBreakBefore w:val="0"/>
        <w:widowControl/>
        <w:numPr>
          <w:ilvl w:val="0"/>
          <w:numId w:val="4"/>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文献研究与专家访谈 ：202</w:t>
      </w:r>
      <w:r>
        <w:rPr>
          <w:rFonts w:hint="eastAsia" w:asciiTheme="minorEastAsia" w:hAnsiTheme="minorEastAsia" w:eastAsiaTheme="minorEastAsia" w:cstheme="minorEastAsia"/>
          <w:b w:val="0"/>
          <w:bCs w:val="0"/>
          <w:color w:val="auto"/>
          <w:sz w:val="24"/>
          <w:highlight w:val="none"/>
          <w:lang w:val="en-US" w:eastAsia="zh-CN"/>
        </w:rPr>
        <w:t>5</w:t>
      </w:r>
      <w:r>
        <w:rPr>
          <w:rFonts w:hint="eastAsia" w:asciiTheme="minorEastAsia" w:hAnsiTheme="minorEastAsia" w:eastAsiaTheme="minorEastAsia" w:cstheme="minorEastAsia"/>
          <w:b w:val="0"/>
          <w:bCs w:val="0"/>
          <w:color w:val="auto"/>
          <w:sz w:val="24"/>
          <w:highlight w:val="none"/>
        </w:rPr>
        <w:t xml:space="preserve"> 年 3 月 - 4 月，进行文献检索、筛选，开展专家访谈，收集意见。 </w:t>
      </w:r>
    </w:p>
    <w:p w14:paraId="23395AB9">
      <w:pPr>
        <w:keepNext w:val="0"/>
        <w:keepLines w:val="0"/>
        <w:pageBreakBefore w:val="0"/>
        <w:widowControl/>
        <w:numPr>
          <w:ilvl w:val="0"/>
          <w:numId w:val="4"/>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草案形成与讨论 ：202</w:t>
      </w:r>
      <w:r>
        <w:rPr>
          <w:rFonts w:hint="eastAsia" w:asciiTheme="minorEastAsia" w:hAnsiTheme="minorEastAsia" w:eastAsiaTheme="minorEastAsia" w:cstheme="minorEastAsia"/>
          <w:b w:val="0"/>
          <w:bCs w:val="0"/>
          <w:color w:val="auto"/>
          <w:sz w:val="24"/>
          <w:highlight w:val="none"/>
          <w:lang w:val="en-US" w:eastAsia="zh-CN"/>
        </w:rPr>
        <w:t>5</w:t>
      </w:r>
      <w:r>
        <w:rPr>
          <w:rFonts w:hint="eastAsia" w:asciiTheme="minorEastAsia" w:hAnsiTheme="minorEastAsia" w:eastAsiaTheme="minorEastAsia" w:cstheme="minorEastAsia"/>
          <w:b w:val="0"/>
          <w:bCs w:val="0"/>
          <w:color w:val="auto"/>
          <w:sz w:val="24"/>
          <w:highlight w:val="none"/>
        </w:rPr>
        <w:t xml:space="preserve"> 年 5 月 - 6 月，通过线上研讨会等形式，针对问题清单讨论方案，形成</w:t>
      </w:r>
      <w:r>
        <w:rPr>
          <w:rFonts w:hint="eastAsia" w:asciiTheme="minorEastAsia" w:hAnsiTheme="minorEastAsia" w:eastAsiaTheme="minorEastAsia" w:cstheme="minorEastAsia"/>
          <w:b w:val="0"/>
          <w:bCs w:val="0"/>
          <w:color w:val="auto"/>
          <w:sz w:val="24"/>
          <w:highlight w:val="none"/>
          <w:lang w:val="en-US" w:eastAsia="zh-CN"/>
        </w:rPr>
        <w:t>标准草案</w:t>
      </w:r>
      <w:r>
        <w:rPr>
          <w:rFonts w:hint="eastAsia" w:asciiTheme="minorEastAsia" w:hAnsiTheme="minorEastAsia" w:eastAsiaTheme="minorEastAsia" w:cstheme="minorEastAsia"/>
          <w:b w:val="0"/>
          <w:bCs w:val="0"/>
          <w:color w:val="auto"/>
          <w:sz w:val="24"/>
          <w:highlight w:val="none"/>
        </w:rPr>
        <w:t xml:space="preserve">。  </w:t>
      </w:r>
    </w:p>
    <w:p w14:paraId="53B7E966">
      <w:pPr>
        <w:keepNext w:val="0"/>
        <w:keepLines w:val="0"/>
        <w:pageBreakBefore w:val="0"/>
        <w:widowControl/>
        <w:numPr>
          <w:ilvl w:val="0"/>
          <w:numId w:val="4"/>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团体标准立项</w:t>
      </w:r>
      <w:r>
        <w:rPr>
          <w:rFonts w:hint="eastAsia" w:asciiTheme="minorEastAsia" w:hAnsiTheme="minorEastAsia" w:eastAsiaTheme="minorEastAsia" w:cstheme="minorEastAsia"/>
          <w:b w:val="0"/>
          <w:bCs w:val="0"/>
          <w:color w:val="auto"/>
          <w:sz w:val="24"/>
          <w:highlight w:val="none"/>
        </w:rPr>
        <w:t xml:space="preserve"> ：202</w:t>
      </w:r>
      <w:r>
        <w:rPr>
          <w:rFonts w:hint="eastAsia" w:asciiTheme="minorEastAsia" w:hAnsiTheme="minorEastAsia" w:eastAsiaTheme="minorEastAsia" w:cstheme="minorEastAsia"/>
          <w:b w:val="0"/>
          <w:bCs w:val="0"/>
          <w:color w:val="auto"/>
          <w:sz w:val="24"/>
          <w:highlight w:val="none"/>
          <w:lang w:val="en-US" w:eastAsia="zh-CN"/>
        </w:rPr>
        <w:t>5</w:t>
      </w:r>
      <w:r>
        <w:rPr>
          <w:rFonts w:hint="eastAsia" w:asciiTheme="minorEastAsia" w:hAnsiTheme="minorEastAsia" w:eastAsiaTheme="minorEastAsia" w:cstheme="minorEastAsia"/>
          <w:b w:val="0"/>
          <w:bCs w:val="0"/>
          <w:color w:val="auto"/>
          <w:sz w:val="24"/>
          <w:highlight w:val="none"/>
        </w:rPr>
        <w:t xml:space="preserve"> 年 </w:t>
      </w:r>
      <w:r>
        <w:rPr>
          <w:rFonts w:hint="eastAsia" w:asciiTheme="minorEastAsia" w:hAnsiTheme="minorEastAsia" w:eastAsiaTheme="minorEastAsia" w:cstheme="minorEastAsia"/>
          <w:b w:val="0"/>
          <w:bCs w:val="0"/>
          <w:color w:val="auto"/>
          <w:sz w:val="24"/>
          <w:highlight w:val="none"/>
          <w:lang w:val="en-US" w:eastAsia="zh-CN"/>
        </w:rPr>
        <w:t>7</w:t>
      </w:r>
      <w:r>
        <w:rPr>
          <w:rFonts w:hint="eastAsia" w:asciiTheme="minorEastAsia" w:hAnsiTheme="minorEastAsia" w:eastAsiaTheme="minorEastAsia" w:cstheme="minorEastAsia"/>
          <w:b w:val="0"/>
          <w:bCs w:val="0"/>
          <w:color w:val="auto"/>
          <w:sz w:val="24"/>
          <w:highlight w:val="none"/>
        </w:rPr>
        <w:t>月</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lang w:val="en-US" w:eastAsia="zh-CN"/>
        </w:rPr>
        <w:t>提交标准草案及立项申请，通过审查并经专家评审同意后，团体标准项目予以正式立项。</w:t>
      </w:r>
    </w:p>
    <w:p w14:paraId="163A6044">
      <w:pPr>
        <w:keepNext w:val="0"/>
        <w:keepLines w:val="0"/>
        <w:pageBreakBefore w:val="0"/>
        <w:widowControl/>
        <w:numPr>
          <w:ilvl w:val="0"/>
          <w:numId w:val="4"/>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highlight w:val="none"/>
        </w:rPr>
      </w:pPr>
      <w:bookmarkStart w:id="0" w:name="_GoBack"/>
      <w:bookmarkEnd w:id="0"/>
      <w:r>
        <w:rPr>
          <w:rFonts w:hint="eastAsia" w:asciiTheme="minorEastAsia" w:hAnsiTheme="minorEastAsia" w:eastAsiaTheme="minorEastAsia" w:cstheme="minorEastAsia"/>
          <w:b w:val="0"/>
          <w:bCs w:val="0"/>
          <w:color w:val="auto"/>
          <w:sz w:val="24"/>
          <w:highlight w:val="none"/>
          <w:lang w:val="en-US" w:eastAsia="zh-CN"/>
        </w:rPr>
        <w:t>团体标准征求意见稿：</w:t>
      </w:r>
      <w:r>
        <w:rPr>
          <w:rFonts w:hint="eastAsia" w:asciiTheme="minorEastAsia" w:hAnsiTheme="minorEastAsia" w:eastAsiaTheme="minorEastAsia" w:cstheme="minorEastAsia"/>
          <w:b w:val="0"/>
          <w:bCs w:val="0"/>
          <w:color w:val="auto"/>
          <w:sz w:val="24"/>
          <w:highlight w:val="none"/>
        </w:rPr>
        <w:t xml:space="preserve">2024 年 </w:t>
      </w:r>
      <w:r>
        <w:rPr>
          <w:rFonts w:hint="eastAsia" w:asciiTheme="minorEastAsia" w:hAnsiTheme="minorEastAsia" w:eastAsiaTheme="minorEastAsia" w:cstheme="minorEastAsia"/>
          <w:b w:val="0"/>
          <w:bCs w:val="0"/>
          <w:color w:val="auto"/>
          <w:sz w:val="24"/>
          <w:highlight w:val="none"/>
          <w:lang w:val="en-US" w:eastAsia="zh-CN"/>
        </w:rPr>
        <w:t>8</w:t>
      </w:r>
      <w:r>
        <w:rPr>
          <w:rFonts w:hint="eastAsia" w:asciiTheme="minorEastAsia" w:hAnsiTheme="minorEastAsia" w:eastAsiaTheme="minorEastAsia" w:cstheme="minorEastAsia"/>
          <w:b w:val="0"/>
          <w:bCs w:val="0"/>
          <w:color w:val="auto"/>
          <w:sz w:val="24"/>
          <w:highlight w:val="none"/>
        </w:rPr>
        <w:t>月，</w:t>
      </w:r>
      <w:r>
        <w:rPr>
          <w:rFonts w:hint="eastAsia" w:asciiTheme="minorEastAsia" w:hAnsiTheme="minorEastAsia" w:eastAsiaTheme="minorEastAsia" w:cstheme="minorEastAsia"/>
          <w:b w:val="0"/>
          <w:bCs w:val="0"/>
          <w:color w:val="auto"/>
          <w:sz w:val="24"/>
          <w:highlight w:val="none"/>
          <w:lang w:val="en-US" w:eastAsia="zh-CN"/>
        </w:rPr>
        <w:t>根据立项专家意见修改草案，撰写</w:t>
      </w:r>
      <w:r>
        <w:rPr>
          <w:rFonts w:hint="eastAsia" w:asciiTheme="minorEastAsia" w:hAnsiTheme="minorEastAsia" w:eastAsiaTheme="minorEastAsia" w:cstheme="minorEastAsia"/>
          <w:b w:val="0"/>
          <w:bCs w:val="0"/>
          <w:color w:val="auto"/>
          <w:sz w:val="24"/>
          <w:highlight w:val="none"/>
        </w:rPr>
        <w:t>编制说明，交叉审核后，召开线上共识会，逐条表决，形成征求意见稿。</w:t>
      </w:r>
    </w:p>
    <w:p w14:paraId="45207ABE">
      <w:pPr>
        <w:keepNext w:val="0"/>
        <w:keepLines w:val="0"/>
        <w:pageBreakBefore w:val="0"/>
        <w:widowControl/>
        <w:numPr>
          <w:ilvl w:val="0"/>
          <w:numId w:val="3"/>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主要起草人及其分工  </w:t>
      </w:r>
    </w:p>
    <w:p w14:paraId="23A1D545">
      <w:pPr>
        <w:keepNext w:val="0"/>
        <w:keepLines w:val="0"/>
        <w:pageBreakBefore w:val="0"/>
        <w:widowControl/>
        <w:numPr>
          <w:ilvl w:val="0"/>
          <w:numId w:val="5"/>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李丹 ：解放军总医院第五医学中心副主任护师，负责整体项目的规划与指导，牵头制定标准框架，协调各起草单位的工作，对标准内容进行审核把关。 </w:t>
      </w:r>
    </w:p>
    <w:p w14:paraId="6AC4C749">
      <w:pPr>
        <w:keepNext w:val="0"/>
        <w:keepLines w:val="0"/>
        <w:pageBreakBefore w:val="0"/>
        <w:widowControl/>
        <w:numPr>
          <w:ilvl w:val="0"/>
          <w:numId w:val="5"/>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汪春雨 ：重庆大学附属肿瘤医院副主任护师，在肿瘤护理领域具有丰富经验，主要负责收集临床案例，参与标准中护理方法的制定与完善，对标准的可行性和实用性提出建议。  </w:t>
      </w:r>
    </w:p>
    <w:p w14:paraId="7665758F">
      <w:pPr>
        <w:keepNext w:val="0"/>
        <w:keepLines w:val="0"/>
        <w:pageBreakBefore w:val="0"/>
        <w:widowControl/>
        <w:numPr>
          <w:ilvl w:val="0"/>
          <w:numId w:val="5"/>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刘雅娟 ：北京市大兴区人民医院副主任护师，在护理管理方面有深入研究，参与标准中基本要求和评估流程的制定，负责对标准的科学性和合理性进行评估。 </w:t>
      </w:r>
    </w:p>
    <w:p w14:paraId="4B52A44A">
      <w:pPr>
        <w:keepNext w:val="0"/>
        <w:keepLines w:val="0"/>
        <w:pageBreakBefore w:val="0"/>
        <w:widowControl/>
        <w:numPr>
          <w:ilvl w:val="0"/>
          <w:numId w:val="5"/>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其他起草人 ：分别来自不同地区的医疗机构，涵盖护理管理、肿瘤护理、肿瘤诊治等领域，他们结合自身专业特长和临床经验，参与标准的讨论、制定与完善工作，为标准的全面性和实用性提供支持。</w:t>
      </w:r>
    </w:p>
    <w:p w14:paraId="184DDE09">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标准编制原则在编制本标准时，遵循以下原则：  </w:t>
      </w:r>
    </w:p>
    <w:p w14:paraId="7DC20D48">
      <w:pPr>
        <w:keepNext w:val="0"/>
        <w:keepLines w:val="0"/>
        <w:pageBreakBefore w:val="0"/>
        <w:widowControl/>
        <w:numPr>
          <w:ilvl w:val="0"/>
          <w:numId w:val="6"/>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科学性 ：依据循证医学和护理学原理，参考国内外研究成果和临床实践，确保内容合理有效。例如，在制定张口功能锻炼方法时，考虑到不同锻炼方式对颞颌关节及周围肌肉的作用机制，选择科学合理的锻炼手段。 </w:t>
      </w:r>
    </w:p>
    <w:p w14:paraId="05DDA4E2">
      <w:pPr>
        <w:keepNext w:val="0"/>
        <w:keepLines w:val="0"/>
        <w:pageBreakBefore w:val="0"/>
        <w:widowControl/>
        <w:numPr>
          <w:ilvl w:val="0"/>
          <w:numId w:val="6"/>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规范性 ：明确护理流程、方法和评估指标，使护理人员有章可循。如规定在放疗前记录患者最大张口时门齿距，作为后续功能锻炼和评估的基准。  </w:t>
      </w:r>
    </w:p>
    <w:p w14:paraId="1FF25906">
      <w:pPr>
        <w:keepNext w:val="0"/>
        <w:keepLines w:val="0"/>
        <w:pageBreakBefore w:val="0"/>
        <w:widowControl/>
        <w:numPr>
          <w:ilvl w:val="0"/>
          <w:numId w:val="6"/>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实用性 ：结合临床实际，制定简单易行、可操作性强的护理措施，便于推广应用。例如，张口运动、鼓水运动等方法，均是临床实践中常用且效果较好的锻炼方式，护理人员易于操作，患者也容易接受。  </w:t>
      </w:r>
    </w:p>
    <w:p w14:paraId="7E9BF4A7">
      <w:pPr>
        <w:keepNext w:val="0"/>
        <w:keepLines w:val="0"/>
        <w:pageBreakBefore w:val="0"/>
        <w:widowControl/>
        <w:numPr>
          <w:ilvl w:val="0"/>
          <w:numId w:val="6"/>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先进性 ：借鉴国内外先进技术和经验，确保标准在技术和方法上具有先进性。在评估方法上，采用正常组织晚期不良反应判定系统（SOMA）分级标准，为个性化护理方案的制定提供依据。</w:t>
      </w:r>
    </w:p>
    <w:p w14:paraId="2321AFCB">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标准主要条文或技术内容的依据</w:t>
      </w:r>
    </w:p>
    <w:p w14:paraId="05130701">
      <w:pPr>
        <w:keepNext w:val="0"/>
        <w:keepLines w:val="0"/>
        <w:pageBreakBefore w:val="0"/>
        <w:widowControl/>
        <w:numPr>
          <w:ilvl w:val="0"/>
          <w:numId w:val="7"/>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基本要求强调了放疗前期、中期和后期的关键护理节点，依据临床经验和专家建议，确保护理工作的连续性和有效性。</w:t>
      </w:r>
    </w:p>
    <w:p w14:paraId="431A166A">
      <w:pPr>
        <w:keepNext w:val="0"/>
        <w:keepLines w:val="0"/>
        <w:pageBreakBefore w:val="0"/>
        <w:widowControl/>
        <w:numPr>
          <w:ilvl w:val="0"/>
          <w:numId w:val="7"/>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评估流程推荐每日对患者进行放疗前后的综合评估，采用正常组织晚期不良反应判定系统（SOMA）分级标准，为个性化护理方案的制定提供依据。</w:t>
      </w:r>
    </w:p>
    <w:p w14:paraId="672BDAB5">
      <w:pPr>
        <w:keepNext w:val="0"/>
        <w:keepLines w:val="0"/>
        <w:pageBreakBefore w:val="0"/>
        <w:widowControl/>
        <w:numPr>
          <w:ilvl w:val="0"/>
          <w:numId w:val="7"/>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护理方法包括张口运动、鼓水运动等，通过高频次、分时段练习，拉伸颞颌关节周围组织，增强肌肉力量，促进口腔功能恢复。这些方法经过临床验证，具有一定的疗效。</w:t>
      </w:r>
    </w:p>
    <w:p w14:paraId="25294834">
      <w:pPr>
        <w:keepNext w:val="0"/>
        <w:keepLines w:val="0"/>
        <w:pageBreakBefore w:val="0"/>
        <w:widowControl/>
        <w:numPr>
          <w:ilvl w:val="0"/>
          <w:numId w:val="7"/>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专利情况说明本标准涉及以下专利：  </w:t>
      </w:r>
    </w:p>
    <w:p w14:paraId="142A0212">
      <w:pPr>
        <w:keepNext w:val="0"/>
        <w:keepLines w:val="0"/>
        <w:pageBreakBefore w:val="0"/>
        <w:widowControl/>
        <w:numPr>
          <w:ilvl w:val="0"/>
          <w:numId w:val="8"/>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李丹以第一发明申请发明专利 1 项，《基于图像增强的头颈部放疗患者张口困难程度评估系统》。  </w:t>
      </w:r>
    </w:p>
    <w:p w14:paraId="0944E47B">
      <w:pPr>
        <w:keepNext w:val="0"/>
        <w:keepLines w:val="0"/>
        <w:pageBreakBefore w:val="0"/>
        <w:widowControl/>
        <w:numPr>
          <w:ilvl w:val="0"/>
          <w:numId w:val="8"/>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李丹以第一著作人申请计算机软件著作权 1 项，《张口锻炼患者信息管理平台》。</w:t>
      </w:r>
    </w:p>
    <w:p w14:paraId="65B75094">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主要试验、验证及试行结果</w:t>
      </w:r>
    </w:p>
    <w:p w14:paraId="5C8B14DC">
      <w:pPr>
        <w:keepNext w:val="0"/>
        <w:keepLines w:val="0"/>
        <w:pageBreakBefore w:val="0"/>
        <w:widowControl/>
        <w:numPr>
          <w:ilvl w:val="0"/>
          <w:numId w:val="9"/>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临床试验在多家医疗机构选取一定数量的放射性张口困难患者进行护理试验，按照标准中的护理方法进行干预，观察患者的张口度、咀嚼功能等指标的变化。</w:t>
      </w:r>
    </w:p>
    <w:p w14:paraId="03BB5ACC">
      <w:pPr>
        <w:keepNext w:val="0"/>
        <w:keepLines w:val="0"/>
        <w:pageBreakBefore w:val="0"/>
        <w:widowControl/>
        <w:numPr>
          <w:ilvl w:val="0"/>
          <w:numId w:val="9"/>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验证结果结果显示，经过规范的护理干预，患者的张口度有显著改善，咀嚼、吞咽功能也有所提高，证明标准中的护理方法具有一定的有效性和可行性</w:t>
      </w:r>
      <w:r>
        <w:rPr>
          <w:rFonts w:hint="eastAsia" w:asciiTheme="minorEastAsia" w:hAnsiTheme="minorEastAsia" w:eastAsiaTheme="minorEastAsia" w:cstheme="minorEastAsia"/>
          <w:b w:val="0"/>
          <w:bCs w:val="0"/>
          <w:color w:val="auto"/>
          <w:sz w:val="24"/>
          <w:highlight w:val="none"/>
          <w:lang w:eastAsia="zh-CN"/>
        </w:rPr>
        <w:t>。</w:t>
      </w:r>
    </w:p>
    <w:p w14:paraId="115A6E78">
      <w:pPr>
        <w:keepNext w:val="0"/>
        <w:keepLines w:val="0"/>
        <w:pageBreakBefore w:val="0"/>
        <w:widowControl/>
        <w:numPr>
          <w:ilvl w:val="0"/>
          <w:numId w:val="9"/>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试行情况部分医疗机构已试行该标准，护理人员反馈标准操作性强，有助于提高护理质量和工作效率，患者对护理效果也较为满意。</w:t>
      </w:r>
    </w:p>
    <w:p w14:paraId="6C7FE2A6">
      <w:pPr>
        <w:keepNext w:val="0"/>
        <w:keepLines w:val="0"/>
        <w:pageBreakBefore w:val="0"/>
        <w:widowControl/>
        <w:numPr>
          <w:ilvl w:val="0"/>
          <w:numId w:val="1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采用国际标准或国外先进标准的情况</w:t>
      </w:r>
    </w:p>
    <w:p w14:paraId="677501B9">
      <w:pPr>
        <w:keepNext w:val="0"/>
        <w:keepLines w:val="0"/>
        <w:pageBreakBefore w:val="0"/>
        <w:widowControl/>
        <w:numPr>
          <w:ilvl w:val="0"/>
          <w:numId w:val="11"/>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与国际标准的对比对国外相关研究和指南进行分析，本标准在护理方法和技术上与国外先进水平基本一致，同时结合了国内的实际情况和患者特点，具有一定的特色和优势。</w:t>
      </w:r>
    </w:p>
    <w:p w14:paraId="05FB8C3D">
      <w:pPr>
        <w:keepNext w:val="0"/>
        <w:keepLines w:val="0"/>
        <w:pageBreakBefore w:val="0"/>
        <w:widowControl/>
        <w:numPr>
          <w:ilvl w:val="0"/>
          <w:numId w:val="11"/>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未采用的原因目前国际上尚未有专门针对放射性张口困难患者护理的统一标准，本标准在制定过程中充分参考了国外的先进经验和研究成果，但也根据国内的实际情况进行了适当的调整和补充。</w:t>
      </w:r>
    </w:p>
    <w:p w14:paraId="1FB1BBC0">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与现行法律法规、强制性标准和其他有关标准的关系</w:t>
      </w:r>
    </w:p>
    <w:p w14:paraId="190595DB">
      <w:pPr>
        <w:keepNext w:val="0"/>
        <w:keepLines w:val="0"/>
        <w:pageBreakBefore w:val="0"/>
        <w:widowControl/>
        <w:numPr>
          <w:ilvl w:val="0"/>
          <w:numId w:val="12"/>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与现行法律法规的关系本标准严格遵守国家相关法律法规，确保在法律框架内制定护理规范，保障患者和护理人员的合法权益。</w:t>
      </w:r>
    </w:p>
    <w:p w14:paraId="3E39AAE4">
      <w:pPr>
        <w:keepNext w:val="0"/>
        <w:keepLines w:val="0"/>
        <w:pageBreakBefore w:val="0"/>
        <w:widowControl/>
        <w:numPr>
          <w:ilvl w:val="0"/>
          <w:numId w:val="12"/>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与强制性标准的关系与现行的医疗护理强制性标准相协调，不冲突，确保护理工作的安全性和规范性。</w:t>
      </w:r>
    </w:p>
    <w:p w14:paraId="6654A50E">
      <w:pPr>
        <w:keepNext w:val="0"/>
        <w:keepLines w:val="0"/>
        <w:pageBreakBefore w:val="0"/>
        <w:widowControl/>
        <w:numPr>
          <w:ilvl w:val="0"/>
          <w:numId w:val="12"/>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与推荐性标准的关系在参考相关推荐性国家标准、行业标准等的基础上，对放射性张口困难护理进行了进一步细化和完善，形成更具针对性和可操作性的团体标准。</w:t>
      </w:r>
    </w:p>
    <w:p w14:paraId="1805F70D">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重大分歧或重难点的处理经过和依据</w:t>
      </w:r>
    </w:p>
    <w:p w14:paraId="6792686E">
      <w:pPr>
        <w:keepNext w:val="0"/>
        <w:keepLines w:val="0"/>
        <w:pageBreakBefore w:val="0"/>
        <w:widowControl/>
        <w:numPr>
          <w:ilvl w:val="0"/>
          <w:numId w:val="13"/>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专家意见分歧在标准制定过程中，专家对于某些护理方法的具体操作细节存在意见分歧，如张口运动的频率和幅度等。通过多次讨论和临床验证，最终根据大多数专家的意见和临床试验结果，确定了较为合理和可行的标准。</w:t>
      </w:r>
    </w:p>
    <w:p w14:paraId="302E78CE">
      <w:pPr>
        <w:keepNext w:val="0"/>
        <w:keepLines w:val="0"/>
        <w:pageBreakBefore w:val="0"/>
        <w:widowControl/>
        <w:numPr>
          <w:ilvl w:val="0"/>
          <w:numId w:val="13"/>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重难点问题对于如何准确评估患者的张口困难程度以及如何制定个性化的护理方案等问题，通过采用正常组织晚期不良反应判定系统（SOMA）分级标准，并结合患者的个体情况，为每位患者制定合适的护理方案，解决了这些重难点问题。</w:t>
      </w:r>
    </w:p>
    <w:p w14:paraId="45A24F9B">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作为强制性标准或推荐性标准的建议</w:t>
      </w:r>
    </w:p>
    <w:p w14:paraId="1DCA89EB">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建议作为推荐性标准发布，供医疗机构和护理人员在实际工作中自愿采用。这样可以更好地促进标准的推广和应用，同时也有利于根据实际情况不断改进和完善标准。</w:t>
      </w:r>
    </w:p>
    <w:p w14:paraId="04CCAFDB">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贯彻该标准的要求、措施建议及预期效果</w:t>
      </w:r>
    </w:p>
    <w:p w14:paraId="2C297AA6">
      <w:pPr>
        <w:keepNext w:val="0"/>
        <w:keepLines w:val="0"/>
        <w:pageBreakBefore w:val="0"/>
        <w:widowControl/>
        <w:numPr>
          <w:ilvl w:val="0"/>
          <w:numId w:val="14"/>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要求各级医疗机构应组织护理人员学习和培训，掌握标准中的护理方法和技术要求，确保在临床工作中严格执行标准。</w:t>
      </w:r>
    </w:p>
    <w:p w14:paraId="582F80C7">
      <w:pPr>
        <w:keepNext w:val="0"/>
        <w:keepLines w:val="0"/>
        <w:pageBreakBefore w:val="0"/>
        <w:widowControl/>
        <w:numPr>
          <w:ilvl w:val="0"/>
          <w:numId w:val="14"/>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措施建议加强标准的宣传推广，通过学术会议、培训班等形式，提高护理人员对标准的认知度和执行力；建立监督机制，定期对医疗机构的执行情况进行检查和评估，及时发现问题并加以解决。</w:t>
      </w:r>
    </w:p>
    <w:p w14:paraId="73FF242B">
      <w:pPr>
        <w:keepNext w:val="0"/>
        <w:keepLines w:val="0"/>
        <w:pageBreakBefore w:val="0"/>
        <w:widowControl/>
        <w:numPr>
          <w:ilvl w:val="0"/>
          <w:numId w:val="14"/>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预期效果通过贯彻实施本标准，规范放射性张口困难患者的护理工作，提高护理质量，改善患者预后，减轻患者痛苦，提高患者的生活质量。</w:t>
      </w:r>
    </w:p>
    <w:p w14:paraId="19D6E4BF">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十、废止或代替现行相关标准的建议</w:t>
      </w:r>
    </w:p>
    <w:p w14:paraId="22405EE1">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目前暂无需要废止或代替的现行相关标准。</w:t>
      </w:r>
    </w:p>
    <w:p w14:paraId="35EFAEC5">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420" w:firstLineChars="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其他应予说明的事项</w:t>
      </w:r>
    </w:p>
    <w:p w14:paraId="180848B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在标准的制定过程中，得到了各医疗机构、专家以及相关科研机构的大力支持和协助，在此表示衷心感谢。同时，由于时间和水平有限，本标准可能存在一些不足之处，希望在今后的实施过程中不断总结经验，持续改进和完善标准内容。</w:t>
      </w:r>
    </w:p>
    <w:p w14:paraId="479AFEE9">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highlight w:val="none"/>
        </w:rPr>
      </w:pPr>
    </w:p>
    <w:p w14:paraId="6D7AA02A">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highlight w:val="none"/>
        </w:rPr>
      </w:pPr>
    </w:p>
    <w:p w14:paraId="607AFB18">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highlight w:val="none"/>
        </w:rPr>
      </w:pPr>
    </w:p>
    <w:p w14:paraId="73E8CCD2">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highlight w:val="none"/>
        </w:rPr>
      </w:pPr>
    </w:p>
    <w:p w14:paraId="74AD39F7">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highlight w:val="none"/>
        </w:rPr>
      </w:pPr>
    </w:p>
    <w:p w14:paraId="7628CB9A">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highlight w:val="none"/>
        </w:rPr>
      </w:pPr>
    </w:p>
    <w:p w14:paraId="612AF397">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highlight w:val="none"/>
        </w:rPr>
      </w:pPr>
    </w:p>
    <w:p w14:paraId="1B0EF294">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highlight w:val="none"/>
        </w:rPr>
      </w:pPr>
    </w:p>
    <w:p w14:paraId="67AFCA31">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highlight w:val="none"/>
        </w:rPr>
      </w:pPr>
    </w:p>
    <w:p w14:paraId="641AB6D7">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highlight w:val="none"/>
        </w:rPr>
      </w:pPr>
    </w:p>
    <w:p w14:paraId="0F4E09DD">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highlight w:val="none"/>
        </w:rPr>
      </w:pPr>
    </w:p>
    <w:p w14:paraId="7AE95EE8">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highlight w:val="none"/>
        </w:rPr>
      </w:pPr>
    </w:p>
    <w:p w14:paraId="7163442A">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highlight w:val="none"/>
        </w:rPr>
      </w:pPr>
    </w:p>
    <w:p w14:paraId="5BF9A9DA">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highlight w:val="none"/>
        </w:rPr>
      </w:pPr>
    </w:p>
    <w:p w14:paraId="4FD754F2">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highlight w:val="none"/>
        </w:rPr>
      </w:pPr>
    </w:p>
    <w:p w14:paraId="33BF62E0">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highlight w:val="none"/>
        </w:rPr>
      </w:pPr>
    </w:p>
    <w:p w14:paraId="751660A5">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65E21"/>
    <w:multiLevelType w:val="singleLevel"/>
    <w:tmpl w:val="81165E21"/>
    <w:lvl w:ilvl="0" w:tentative="0">
      <w:start w:val="1"/>
      <w:numFmt w:val="chineseCounting"/>
      <w:suff w:val="nothing"/>
      <w:lvlText w:val="（%1）"/>
      <w:lvlJc w:val="left"/>
      <w:rPr>
        <w:rFonts w:hint="eastAsia"/>
      </w:rPr>
    </w:lvl>
  </w:abstractNum>
  <w:abstractNum w:abstractNumId="1">
    <w:nsid w:val="9EF7F42C"/>
    <w:multiLevelType w:val="singleLevel"/>
    <w:tmpl w:val="9EF7F42C"/>
    <w:lvl w:ilvl="0" w:tentative="0">
      <w:start w:val="1"/>
      <w:numFmt w:val="chineseCounting"/>
      <w:suff w:val="nothing"/>
      <w:lvlText w:val="（%1）"/>
      <w:lvlJc w:val="left"/>
      <w:pPr>
        <w:ind w:left="0" w:firstLine="420"/>
      </w:pPr>
      <w:rPr>
        <w:rFonts w:hint="eastAsia"/>
      </w:rPr>
    </w:lvl>
  </w:abstractNum>
  <w:abstractNum w:abstractNumId="2">
    <w:nsid w:val="9F709656"/>
    <w:multiLevelType w:val="singleLevel"/>
    <w:tmpl w:val="9F709656"/>
    <w:lvl w:ilvl="0" w:tentative="0">
      <w:start w:val="1"/>
      <w:numFmt w:val="decimal"/>
      <w:suff w:val="nothing"/>
      <w:lvlText w:val="%1．"/>
      <w:lvlJc w:val="left"/>
      <w:pPr>
        <w:ind w:left="0" w:firstLine="400"/>
      </w:pPr>
      <w:rPr>
        <w:rFonts w:hint="default"/>
      </w:rPr>
    </w:lvl>
  </w:abstractNum>
  <w:abstractNum w:abstractNumId="3">
    <w:nsid w:val="A8E8F923"/>
    <w:multiLevelType w:val="singleLevel"/>
    <w:tmpl w:val="A8E8F923"/>
    <w:lvl w:ilvl="0" w:tentative="0">
      <w:start w:val="1"/>
      <w:numFmt w:val="decimal"/>
      <w:suff w:val="nothing"/>
      <w:lvlText w:val="%1．"/>
      <w:lvlJc w:val="left"/>
      <w:pPr>
        <w:ind w:left="0" w:firstLine="400"/>
      </w:pPr>
      <w:rPr>
        <w:rFonts w:hint="default"/>
      </w:rPr>
    </w:lvl>
  </w:abstractNum>
  <w:abstractNum w:abstractNumId="4">
    <w:nsid w:val="B09D1B73"/>
    <w:multiLevelType w:val="singleLevel"/>
    <w:tmpl w:val="B09D1B73"/>
    <w:lvl w:ilvl="0" w:tentative="0">
      <w:start w:val="1"/>
      <w:numFmt w:val="chineseCounting"/>
      <w:suff w:val="nothing"/>
      <w:lvlText w:val="%1、"/>
      <w:lvlJc w:val="left"/>
      <w:pPr>
        <w:ind w:left="0" w:firstLine="420"/>
      </w:pPr>
      <w:rPr>
        <w:rFonts w:hint="eastAsia"/>
      </w:rPr>
    </w:lvl>
  </w:abstractNum>
  <w:abstractNum w:abstractNumId="5">
    <w:nsid w:val="F5B0E04F"/>
    <w:multiLevelType w:val="singleLevel"/>
    <w:tmpl w:val="F5B0E04F"/>
    <w:lvl w:ilvl="0" w:tentative="0">
      <w:start w:val="1"/>
      <w:numFmt w:val="chineseCounting"/>
      <w:suff w:val="nothing"/>
      <w:lvlText w:val="（%1）"/>
      <w:lvlJc w:val="left"/>
      <w:pPr>
        <w:ind w:left="0" w:firstLine="420"/>
      </w:pPr>
      <w:rPr>
        <w:rFonts w:hint="eastAsia"/>
      </w:rPr>
    </w:lvl>
  </w:abstractNum>
  <w:abstractNum w:abstractNumId="6">
    <w:nsid w:val="11E9EC12"/>
    <w:multiLevelType w:val="singleLevel"/>
    <w:tmpl w:val="11E9EC12"/>
    <w:lvl w:ilvl="0" w:tentative="0">
      <w:start w:val="1"/>
      <w:numFmt w:val="chineseCounting"/>
      <w:suff w:val="nothing"/>
      <w:lvlText w:val="（%1）"/>
      <w:lvlJc w:val="left"/>
      <w:pPr>
        <w:ind w:left="0" w:firstLine="420"/>
      </w:pPr>
      <w:rPr>
        <w:rFonts w:hint="eastAsia"/>
      </w:rPr>
    </w:lvl>
  </w:abstractNum>
  <w:abstractNum w:abstractNumId="7">
    <w:nsid w:val="283D03EF"/>
    <w:multiLevelType w:val="singleLevel"/>
    <w:tmpl w:val="283D03EF"/>
    <w:lvl w:ilvl="0" w:tentative="0">
      <w:start w:val="1"/>
      <w:numFmt w:val="decimal"/>
      <w:suff w:val="nothing"/>
      <w:lvlText w:val="%1．"/>
      <w:lvlJc w:val="left"/>
      <w:pPr>
        <w:ind w:left="0" w:firstLine="400"/>
      </w:pPr>
      <w:rPr>
        <w:rFonts w:hint="default"/>
      </w:rPr>
    </w:lvl>
  </w:abstractNum>
  <w:abstractNum w:abstractNumId="8">
    <w:nsid w:val="39B583AC"/>
    <w:multiLevelType w:val="singleLevel"/>
    <w:tmpl w:val="39B583AC"/>
    <w:lvl w:ilvl="0" w:tentative="0">
      <w:start w:val="4"/>
      <w:numFmt w:val="chineseCounting"/>
      <w:suff w:val="nothing"/>
      <w:lvlText w:val="%1、"/>
      <w:lvlJc w:val="left"/>
      <w:rPr>
        <w:rFonts w:hint="eastAsia"/>
      </w:rPr>
    </w:lvl>
  </w:abstractNum>
  <w:abstractNum w:abstractNumId="9">
    <w:nsid w:val="3F5FF3E4"/>
    <w:multiLevelType w:val="singleLevel"/>
    <w:tmpl w:val="3F5FF3E4"/>
    <w:lvl w:ilvl="0" w:tentative="0">
      <w:start w:val="1"/>
      <w:numFmt w:val="decimal"/>
      <w:suff w:val="nothing"/>
      <w:lvlText w:val="%1．"/>
      <w:lvlJc w:val="left"/>
      <w:pPr>
        <w:ind w:left="0" w:firstLine="400"/>
      </w:pPr>
      <w:rPr>
        <w:rFonts w:hint="default"/>
      </w:rPr>
    </w:lvl>
  </w:abstractNum>
  <w:abstractNum w:abstractNumId="10">
    <w:nsid w:val="541B5B87"/>
    <w:multiLevelType w:val="singleLevel"/>
    <w:tmpl w:val="541B5B87"/>
    <w:lvl w:ilvl="0" w:tentative="0">
      <w:start w:val="1"/>
      <w:numFmt w:val="chineseCounting"/>
      <w:suff w:val="nothing"/>
      <w:lvlText w:val="（%1）"/>
      <w:lvlJc w:val="left"/>
      <w:pPr>
        <w:ind w:left="0" w:firstLine="420"/>
      </w:pPr>
      <w:rPr>
        <w:rFonts w:hint="eastAsia"/>
      </w:rPr>
    </w:lvl>
  </w:abstractNum>
  <w:abstractNum w:abstractNumId="11">
    <w:nsid w:val="55B30BC2"/>
    <w:multiLevelType w:val="singleLevel"/>
    <w:tmpl w:val="55B30BC2"/>
    <w:lvl w:ilvl="0" w:tentative="0">
      <w:start w:val="1"/>
      <w:numFmt w:val="chineseCounting"/>
      <w:suff w:val="nothing"/>
      <w:lvlText w:val="（%1）"/>
      <w:lvlJc w:val="left"/>
      <w:pPr>
        <w:ind w:left="0" w:firstLine="420"/>
      </w:pPr>
      <w:rPr>
        <w:rFonts w:hint="eastAsia"/>
      </w:rPr>
    </w:lvl>
  </w:abstractNum>
  <w:abstractNum w:abstractNumId="12">
    <w:nsid w:val="7659A1BB"/>
    <w:multiLevelType w:val="singleLevel"/>
    <w:tmpl w:val="7659A1BB"/>
    <w:lvl w:ilvl="0" w:tentative="0">
      <w:start w:val="1"/>
      <w:numFmt w:val="chineseCounting"/>
      <w:suff w:val="nothing"/>
      <w:lvlText w:val="（%1）"/>
      <w:lvlJc w:val="left"/>
      <w:pPr>
        <w:ind w:left="0" w:firstLine="420"/>
      </w:pPr>
      <w:rPr>
        <w:rFonts w:hint="eastAsia"/>
      </w:rPr>
    </w:lvl>
  </w:abstractNum>
  <w:abstractNum w:abstractNumId="13">
    <w:nsid w:val="7F9C130A"/>
    <w:multiLevelType w:val="singleLevel"/>
    <w:tmpl w:val="7F9C130A"/>
    <w:lvl w:ilvl="0" w:tentative="0">
      <w:start w:val="1"/>
      <w:numFmt w:val="chineseCounting"/>
      <w:suff w:val="nothing"/>
      <w:lvlText w:val="（%1）"/>
      <w:lvlJc w:val="left"/>
      <w:pPr>
        <w:ind w:left="0" w:firstLine="420"/>
      </w:pPr>
      <w:rPr>
        <w:rFonts w:hint="eastAsia"/>
      </w:rPr>
    </w:lvl>
  </w:abstractNum>
  <w:num w:numId="1">
    <w:abstractNumId w:val="4"/>
  </w:num>
  <w:num w:numId="2">
    <w:abstractNumId w:val="0"/>
  </w:num>
  <w:num w:numId="3">
    <w:abstractNumId w:val="6"/>
  </w:num>
  <w:num w:numId="4">
    <w:abstractNumId w:val="3"/>
  </w:num>
  <w:num w:numId="5">
    <w:abstractNumId w:val="9"/>
  </w:num>
  <w:num w:numId="6">
    <w:abstractNumId w:val="7"/>
  </w:num>
  <w:num w:numId="7">
    <w:abstractNumId w:val="13"/>
  </w:num>
  <w:num w:numId="8">
    <w:abstractNumId w:val="2"/>
  </w:num>
  <w:num w:numId="9">
    <w:abstractNumId w:val="11"/>
  </w:num>
  <w:num w:numId="10">
    <w:abstractNumId w:val="8"/>
  </w:num>
  <w:num w:numId="11">
    <w:abstractNumId w:val="10"/>
  </w:num>
  <w:num w:numId="12">
    <w:abstractNumId w:val="1"/>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ZDQzMmM1NGQ5NTBjMjE5MWVkZjVmNTQ4MWU2MjkifQ=="/>
  </w:docVars>
  <w:rsids>
    <w:rsidRoot w:val="76F57A64"/>
    <w:rsid w:val="0DB026A2"/>
    <w:rsid w:val="56D04C17"/>
    <w:rsid w:val="5DF72C4C"/>
    <w:rsid w:val="76F57A64"/>
    <w:rsid w:val="7A011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宋体" w:cstheme="minorBidi"/>
      <w:kern w:val="2"/>
      <w:sz w:val="30"/>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8907</Words>
  <Characters>9034</Characters>
  <Lines>0</Lines>
  <Paragraphs>0</Paragraphs>
  <TotalTime>5</TotalTime>
  <ScaleCrop>false</ScaleCrop>
  <LinksUpToDate>false</LinksUpToDate>
  <CharactersWithSpaces>9305</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2024-10-28T15:06:00Z</dcterms:created>
  <dc:creator>W HY</dc:creator>
  <cp:lastModifiedBy>zzzz</cp:lastModifiedBy>
  <dcterms:modified xsi:type="dcterms:W3CDTF">2025-09-11T09:04:29Z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F4A60632D1C54CCBBE73513A8AFE59E6_13</vt:lpwstr>
  </property>
  <property fmtid="{D5CDD505-2E9C-101B-9397-08002B2CF9AE}" pid="4" name="KSOTemplateDocerSaveRecord">
    <vt:lpwstr>eyJoZGlkIjoiM2JjODkwMmI4ZmYyYzc4OTM5OWE1MGE4MTlkYzc2NGYiLCJ1c2VySWQiOiIzNjEzNjYzNzMifQ==</vt:lpwstr>
  </property>
</Properties>
</file>