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E5720">
      <w:pPr>
        <w:pStyle w:val="60"/>
        <w:framePr w:w="5419" w:wrap="around" w:vAnchor="page" w:hAnchor="page" w:x="1654" w:y="394"/>
        <w:pBdr>
          <w:top w:val="none" w:color="auto" w:sz="0" w:space="0"/>
          <w:left w:val="none" w:color="auto" w:sz="0" w:space="0"/>
          <w:bottom w:val="none" w:color="auto" w:sz="0" w:space="0"/>
          <w:right w:val="none" w:color="auto" w:sz="0" w:space="0"/>
        </w:pBdr>
        <w:rPr>
          <w:b/>
          <w:bCs/>
        </w:rPr>
      </w:pPr>
      <w:r>
        <w:rPr>
          <w:rFonts w:ascii="Times New Roman"/>
          <w:b/>
          <w:bCs/>
        </w:rPr>
        <w:t>ICS</w:t>
      </w:r>
      <w:r>
        <w:rPr>
          <w:rFonts w:hint="eastAsia" w:ascii="Times New Roman"/>
          <w:b/>
          <w:bCs/>
        </w:rPr>
        <w:t xml:space="preserve"> </w:t>
      </w:r>
      <w:r>
        <w:rPr>
          <w:rFonts w:hint="eastAsia" w:ascii="黑体" w:hAnsi="黑体" w:eastAsia="黑体" w:cs="黑体"/>
          <w:b w:val="0"/>
          <w:bCs w:val="0"/>
          <w:lang w:val="en-US" w:eastAsia="zh-CN"/>
        </w:rPr>
        <w:t>11</w:t>
      </w:r>
      <w:r>
        <w:rPr>
          <w:rFonts w:hint="eastAsia" w:ascii="黑体" w:hAnsi="黑体" w:eastAsia="黑体" w:cs="黑体"/>
          <w:b w:val="0"/>
          <w:bCs w:val="0"/>
        </w:rPr>
        <w:t>.0</w:t>
      </w:r>
      <w:r>
        <w:rPr>
          <w:rFonts w:hint="eastAsia" w:ascii="黑体" w:hAnsi="黑体" w:eastAsia="黑体" w:cs="黑体"/>
          <w:b w:val="0"/>
          <w:bCs w:val="0"/>
          <w:lang w:val="en-US" w:eastAsia="zh-CN"/>
        </w:rPr>
        <w:t>2</w:t>
      </w:r>
      <w:r>
        <w:rPr>
          <w:rFonts w:hint="eastAsia" w:ascii="黑体" w:hAnsi="黑体" w:eastAsia="黑体" w:cs="黑体"/>
          <w:b w:val="0"/>
          <w:bCs w:val="0"/>
        </w:rPr>
        <w:t>0</w:t>
      </w:r>
    </w:p>
    <w:p w14:paraId="6973198C">
      <w:pPr>
        <w:pStyle w:val="60"/>
        <w:framePr w:w="5419" w:wrap="around" w:vAnchor="page" w:hAnchor="page" w:x="1654" w:y="394"/>
        <w:pBdr>
          <w:top w:val="none" w:color="auto" w:sz="0" w:space="0"/>
          <w:left w:val="none" w:color="auto" w:sz="0" w:space="0"/>
          <w:bottom w:val="none" w:color="auto" w:sz="0" w:space="0"/>
          <w:right w:val="none" w:color="auto" w:sz="0" w:space="0"/>
        </w:pBdr>
        <w:rPr>
          <w:rFonts w:hint="default" w:ascii="Times New Roman" w:eastAsia="黑体"/>
          <w:b/>
          <w:bCs/>
          <w:lang w:val="en-US" w:eastAsia="zh-CN"/>
        </w:rPr>
      </w:pPr>
      <w:r>
        <w:rPr>
          <w:rFonts w:hint="eastAsia" w:ascii="Times New Roman"/>
          <w:b/>
          <w:bCs/>
          <w:lang w:val="en-US" w:eastAsia="zh-CN"/>
        </w:rPr>
        <w:t>CCS C</w:t>
      </w:r>
      <w:r>
        <w:rPr>
          <w:rFonts w:hint="eastAsia" w:ascii="黑体" w:hAnsi="黑体" w:eastAsia="黑体" w:cs="黑体"/>
          <w:b w:val="0"/>
          <w:bCs w:val="0"/>
          <w:lang w:val="en-US" w:eastAsia="zh-CN"/>
        </w:rPr>
        <w:t xml:space="preserve"> 05</w:t>
      </w:r>
    </w:p>
    <w:p w14:paraId="0B8375F1">
      <w:pPr>
        <w:framePr w:w="8178" w:h="856" w:hRule="exact" w:hSpace="181" w:vSpace="181" w:wrap="around" w:vAnchor="page" w:hAnchor="page" w:x="2055" w:y="2221" w:anchorLock="1"/>
        <w:kinsoku w:val="0"/>
        <w:overflowPunct w:val="0"/>
        <w:autoSpaceDE w:val="0"/>
        <w:autoSpaceDN w:val="0"/>
        <w:spacing w:line="0" w:lineRule="atLeast"/>
        <w:jc w:val="distribute"/>
        <w:rPr>
          <w:rFonts w:hint="eastAsia" w:ascii="黑体" w:hAnsi="黑体" w:eastAsia="黑体" w:cs="Times New Roman"/>
          <w:bCs/>
          <w:spacing w:val="20"/>
          <w:w w:val="148"/>
          <w:kern w:val="0"/>
          <w:sz w:val="56"/>
          <w:szCs w:val="52"/>
        </w:rPr>
      </w:pPr>
      <w:r>
        <w:rPr>
          <w:rFonts w:hint="eastAsia" w:ascii="黑体" w:hAnsi="黑体" w:eastAsia="黑体" w:cs="Times New Roman"/>
          <w:bCs/>
          <w:spacing w:val="20"/>
          <w:w w:val="148"/>
          <w:kern w:val="0"/>
          <w:sz w:val="56"/>
          <w:szCs w:val="52"/>
        </w:rPr>
        <w:t>团体标准</w:t>
      </w:r>
    </w:p>
    <w:tbl>
      <w:tblPr>
        <w:tblStyle w:val="18"/>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4CEC5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4BD789DA">
            <w:pPr>
              <w:framePr w:w="9140" w:h="1242" w:hRule="exact" w:hSpace="284" w:wrap="around" w:vAnchor="page" w:hAnchor="page" w:x="1382" w:y="3031" w:anchorLock="1"/>
              <w:widowControl/>
              <w:spacing w:before="357" w:line="280" w:lineRule="exact"/>
              <w:jc w:val="right"/>
              <w:rPr>
                <w:rFonts w:ascii="黑体" w:hAnsi="Times New Roman" w:eastAsia="黑体" w:cs="Times New Roman"/>
                <w:kern w:val="0"/>
                <w:sz w:val="28"/>
                <w:szCs w:val="28"/>
                <w:lang w:val="fr-FR"/>
              </w:rPr>
            </w:pPr>
            <w:r>
              <w:rPr>
                <w:rFonts w:hint="eastAsia" w:ascii="Times New Roman" w:hAnsi="Times New Roman" w:eastAsia="黑体" w:cs="Times New Roman"/>
                <w:b/>
                <w:bCs/>
                <w:kern w:val="0"/>
                <w:sz w:val="28"/>
                <w:szCs w:val="28"/>
                <w:lang w:val="fr-FR"/>
              </w:rPr>
              <w:t>T</w:t>
            </w:r>
            <w:r>
              <w:rPr>
                <w:rFonts w:ascii="Times New Roman" w:hAnsi="Times New Roman" w:eastAsia="黑体" w:cs="Times New Roman"/>
                <w:b/>
                <w:bCs/>
                <w:kern w:val="0"/>
                <w:sz w:val="28"/>
                <w:szCs w:val="28"/>
                <w:lang w:val="fr-FR"/>
              </w:rPr>
              <w:t>/</w:t>
            </w:r>
            <w:r>
              <w:rPr>
                <w:rFonts w:hint="eastAsia" w:ascii="Times New Roman" w:hAnsi="Times New Roman" w:eastAsia="黑体" w:cs="Times New Roman"/>
                <w:b/>
                <w:bCs/>
                <w:kern w:val="0"/>
                <w:sz w:val="28"/>
                <w:szCs w:val="28"/>
                <w:lang w:val="fr-FR"/>
              </w:rPr>
              <w:t>C</w:t>
            </w:r>
            <w:bookmarkStart w:id="0" w:name="StdNo1"/>
            <w:r>
              <w:rPr>
                <w:rFonts w:ascii="Times New Roman" w:hAnsi="Times New Roman" w:eastAsia="黑体" w:cs="Times New Roman"/>
                <w:b/>
                <w:bCs/>
                <w:kern w:val="0"/>
                <w:sz w:val="28"/>
                <w:szCs w:val="28"/>
                <w:lang w:val="fr-FR"/>
              </w:rPr>
              <w:t>RHA</w:t>
            </w:r>
            <w:bookmarkEnd w:id="0"/>
            <w:r>
              <w:rPr>
                <w:rFonts w:ascii="Times New Roman" w:hAnsi="Times New Roman" w:eastAsia="黑体" w:cs="Times New Roman"/>
                <w:kern w:val="0"/>
                <w:sz w:val="28"/>
                <w:szCs w:val="28"/>
                <w:lang w:val="fr-FR"/>
              </w:rPr>
              <w:t xml:space="preserve"> </w:t>
            </w:r>
            <w:r>
              <w:rPr>
                <w:rFonts w:ascii="黑体" w:hAnsi="Times New Roman" w:eastAsia="黑体" w:cs="Times New Roman"/>
                <w:kern w:val="0"/>
                <w:sz w:val="28"/>
                <w:szCs w:val="28"/>
                <w:lang w:val="fr-FR"/>
              </w:rPr>
              <w:t>XXX—202X</w:t>
            </w:r>
          </w:p>
        </w:tc>
      </w:tr>
    </w:tbl>
    <w:p w14:paraId="0E1BE0B2">
      <w:pPr>
        <w:framePr w:w="9140" w:h="1242" w:hRule="exact" w:hSpace="284" w:wrap="around" w:vAnchor="page" w:hAnchor="page" w:x="1382" w:y="3031" w:anchorLock="1"/>
        <w:widowControl/>
        <w:spacing w:before="357" w:line="280" w:lineRule="exact"/>
        <w:jc w:val="center"/>
        <w:rPr>
          <w:rFonts w:ascii="黑体" w:hAnsi="Times New Roman" w:eastAsia="黑体" w:cs="Times New Roman"/>
          <w:kern w:val="0"/>
          <w:sz w:val="28"/>
          <w:szCs w:val="28"/>
          <w:lang w:val="fr-FR"/>
        </w:rPr>
      </w:pPr>
      <w:r>
        <w:rPr>
          <w:rFonts w:hint="eastAsia" w:ascii="黑体" w:hAnsi="Times New Roman" w:eastAsia="黑体" w:cs="Times New Roman"/>
          <w:kern w:val="0"/>
          <w:sz w:val="28"/>
          <w:szCs w:val="28"/>
          <w:lang w:val="fr-FR"/>
        </w:rPr>
        <w:t>————————————————————————————————————————</w:t>
      </w:r>
    </w:p>
    <w:p w14:paraId="6A691B7F">
      <w:pPr>
        <w:framePr w:w="9140" w:h="1242" w:hRule="exact" w:hSpace="284" w:wrap="around" w:vAnchor="page" w:hAnchor="page" w:x="1382" w:y="3031" w:anchorLock="1"/>
        <w:widowControl/>
        <w:spacing w:before="357" w:line="280" w:lineRule="exact"/>
        <w:jc w:val="right"/>
        <w:rPr>
          <w:rFonts w:ascii="黑体" w:hAnsi="Times New Roman" w:eastAsia="黑体" w:cs="Times New Roman"/>
          <w:kern w:val="0"/>
          <w:sz w:val="28"/>
          <w:szCs w:val="28"/>
          <w:lang w:val="fr-FR"/>
        </w:rPr>
      </w:pPr>
    </w:p>
    <w:p w14:paraId="28959C4A">
      <w:pPr>
        <w:keepNext/>
        <w:keepLines/>
        <w:framePr w:w="9143" w:h="5262" w:hRule="exact" w:wrap="around" w:vAnchor="page" w:hAnchor="page" w:x="1299" w:y="6897" w:anchorLock="1"/>
        <w:spacing w:after="400"/>
        <w:jc w:val="center"/>
        <w:rPr>
          <w:rFonts w:ascii="黑体" w:hAnsi="黑体" w:eastAsia="黑体" w:cs="黑体"/>
          <w:color w:val="000000"/>
          <w:kern w:val="0"/>
          <w:sz w:val="52"/>
          <w:szCs w:val="52"/>
          <w:lang w:bidi="zh-TW"/>
        </w:rPr>
      </w:pPr>
      <w:bookmarkStart w:id="1" w:name="_Toc29878"/>
      <w:bookmarkStart w:id="2" w:name="_Toc15747"/>
      <w:bookmarkStart w:id="3" w:name="_Toc31477"/>
      <w:bookmarkStart w:id="4" w:name="_Toc202559128"/>
      <w:bookmarkStart w:id="5" w:name="_Toc17221"/>
      <w:bookmarkStart w:id="6" w:name="StdEnglishName"/>
      <w:r>
        <w:rPr>
          <w:rFonts w:hint="eastAsia" w:ascii="黑体" w:hAnsi="黑体" w:eastAsia="黑体" w:cs="黑体"/>
          <w:color w:val="000000"/>
          <w:kern w:val="0"/>
          <w:sz w:val="52"/>
          <w:szCs w:val="52"/>
          <w:lang w:bidi="zh-TW"/>
        </w:rPr>
        <w:t>儿童风湿免疫病专病研究数据集</w:t>
      </w:r>
    </w:p>
    <w:bookmarkEnd w:id="1"/>
    <w:bookmarkEnd w:id="2"/>
    <w:bookmarkEnd w:id="3"/>
    <w:bookmarkEnd w:id="4"/>
    <w:bookmarkEnd w:id="5"/>
    <w:p w14:paraId="42163BAE">
      <w:pPr>
        <w:keepNext/>
        <w:keepLines/>
        <w:framePr w:w="9143" w:h="5262" w:hRule="exact" w:wrap="around" w:vAnchor="page" w:hAnchor="page" w:x="1299" w:y="6897" w:anchorLock="1"/>
        <w:spacing w:after="400"/>
        <w:jc w:val="center"/>
        <w:rPr>
          <w:rFonts w:ascii="Times New Roman" w:hAnsi="Times New Roman" w:eastAsia="黑体" w:cs="Times New Roman"/>
          <w:color w:val="000000"/>
          <w:kern w:val="0"/>
          <w:sz w:val="28"/>
          <w:szCs w:val="28"/>
          <w:lang w:bidi="zh-TW"/>
        </w:rPr>
      </w:pPr>
      <w:bookmarkStart w:id="7" w:name="_Toc202559129"/>
      <w:bookmarkStart w:id="8" w:name="_Toc24744"/>
      <w:bookmarkStart w:id="9" w:name="_Toc27373"/>
      <w:bookmarkStart w:id="10" w:name="_Toc9406"/>
      <w:bookmarkStart w:id="11" w:name="_Toc3405"/>
      <w:r>
        <w:rPr>
          <w:rFonts w:ascii="Times New Roman" w:hAnsi="Times New Roman" w:eastAsia="黑体" w:cs="Times New Roman"/>
          <w:color w:val="000000"/>
          <w:kern w:val="0"/>
          <w:sz w:val="28"/>
          <w:szCs w:val="28"/>
          <w:lang w:bidi="zh-TW"/>
        </w:rPr>
        <w:t xml:space="preserve">Pediatric </w:t>
      </w:r>
      <w:r>
        <w:rPr>
          <w:rFonts w:hint="eastAsia" w:ascii="Times New Roman" w:hAnsi="Times New Roman" w:eastAsia="黑体" w:cs="Times New Roman"/>
          <w:color w:val="000000"/>
          <w:kern w:val="0"/>
          <w:sz w:val="28"/>
          <w:szCs w:val="28"/>
          <w:lang w:bidi="zh-TW"/>
        </w:rPr>
        <w:t>r</w:t>
      </w:r>
      <w:r>
        <w:rPr>
          <w:rFonts w:ascii="Times New Roman" w:hAnsi="Times New Roman" w:eastAsia="黑体" w:cs="Times New Roman"/>
          <w:color w:val="000000"/>
          <w:kern w:val="0"/>
          <w:sz w:val="28"/>
          <w:szCs w:val="28"/>
          <w:lang w:bidi="zh-TW"/>
        </w:rPr>
        <w:t xml:space="preserve">heumatic and </w:t>
      </w:r>
      <w:r>
        <w:rPr>
          <w:rFonts w:hint="eastAsia" w:ascii="Times New Roman" w:hAnsi="Times New Roman" w:eastAsia="黑体" w:cs="Times New Roman"/>
          <w:color w:val="000000"/>
          <w:kern w:val="0"/>
          <w:sz w:val="28"/>
          <w:szCs w:val="28"/>
          <w:lang w:bidi="zh-TW"/>
        </w:rPr>
        <w:t>i</w:t>
      </w:r>
      <w:r>
        <w:rPr>
          <w:rFonts w:ascii="Times New Roman" w:hAnsi="Times New Roman" w:eastAsia="黑体" w:cs="Times New Roman"/>
          <w:color w:val="000000"/>
          <w:kern w:val="0"/>
          <w:sz w:val="28"/>
          <w:szCs w:val="28"/>
          <w:lang w:bidi="zh-TW"/>
        </w:rPr>
        <w:t xml:space="preserve">mmunologic </w:t>
      </w:r>
      <w:r>
        <w:rPr>
          <w:rFonts w:hint="eastAsia" w:ascii="Times New Roman" w:hAnsi="Times New Roman" w:eastAsia="黑体" w:cs="Times New Roman"/>
          <w:color w:val="000000"/>
          <w:kern w:val="0"/>
          <w:sz w:val="28"/>
          <w:szCs w:val="28"/>
          <w:lang w:bidi="zh-TW"/>
        </w:rPr>
        <w:t>d</w:t>
      </w:r>
      <w:r>
        <w:rPr>
          <w:rFonts w:ascii="Times New Roman" w:hAnsi="Times New Roman" w:eastAsia="黑体" w:cs="Times New Roman"/>
          <w:color w:val="000000"/>
          <w:kern w:val="0"/>
          <w:sz w:val="28"/>
          <w:szCs w:val="28"/>
          <w:lang w:bidi="zh-TW"/>
        </w:rPr>
        <w:t xml:space="preserve">isease </w:t>
      </w:r>
      <w:r>
        <w:rPr>
          <w:rFonts w:hint="eastAsia" w:ascii="Times New Roman" w:hAnsi="Times New Roman" w:eastAsia="黑体" w:cs="Times New Roman"/>
          <w:color w:val="000000"/>
          <w:kern w:val="0"/>
          <w:sz w:val="28"/>
          <w:szCs w:val="28"/>
          <w:lang w:bidi="zh-TW"/>
        </w:rPr>
        <w:t>r</w:t>
      </w:r>
      <w:r>
        <w:rPr>
          <w:rFonts w:ascii="Times New Roman" w:hAnsi="Times New Roman" w:eastAsia="黑体" w:cs="Times New Roman"/>
          <w:color w:val="000000"/>
          <w:kern w:val="0"/>
          <w:sz w:val="28"/>
          <w:szCs w:val="28"/>
          <w:lang w:bidi="zh-TW"/>
        </w:rPr>
        <w:t xml:space="preserve">esearch </w:t>
      </w:r>
      <w:r>
        <w:rPr>
          <w:rFonts w:hint="eastAsia" w:ascii="Times New Roman" w:hAnsi="Times New Roman" w:eastAsia="黑体" w:cs="Times New Roman"/>
          <w:color w:val="000000"/>
          <w:kern w:val="0"/>
          <w:sz w:val="28"/>
          <w:szCs w:val="28"/>
          <w:lang w:bidi="zh-TW"/>
        </w:rPr>
        <w:t>d</w:t>
      </w:r>
      <w:r>
        <w:rPr>
          <w:rFonts w:ascii="Times New Roman" w:hAnsi="Times New Roman" w:eastAsia="黑体" w:cs="Times New Roman"/>
          <w:color w:val="000000"/>
          <w:kern w:val="0"/>
          <w:sz w:val="28"/>
          <w:szCs w:val="28"/>
          <w:lang w:bidi="zh-TW"/>
        </w:rPr>
        <w:t>ataset</w:t>
      </w:r>
    </w:p>
    <w:p w14:paraId="0F393483">
      <w:pPr>
        <w:keepNext/>
        <w:keepLines/>
        <w:framePr w:w="9143" w:h="5262" w:hRule="exact" w:wrap="around" w:vAnchor="page" w:hAnchor="page" w:x="1299" w:y="6897" w:anchorLock="1"/>
        <w:spacing w:after="400"/>
        <w:jc w:val="center"/>
        <w:rPr>
          <w:rFonts w:hint="eastAsia" w:ascii="黑体" w:hAnsi="黑体" w:eastAsia="黑体" w:cs="黑体"/>
          <w:color w:val="000000"/>
          <w:kern w:val="0"/>
          <w:sz w:val="28"/>
          <w:szCs w:val="28"/>
          <w:lang w:bidi="zh-TW"/>
        </w:rPr>
      </w:pPr>
      <w:r>
        <w:rPr>
          <w:rFonts w:hint="eastAsia" w:ascii="宋体" w:hAnsi="宋体" w:eastAsia="宋体" w:cs="黑体"/>
          <w:b/>
          <w:bCs/>
          <w:color w:val="000000"/>
          <w:kern w:val="0"/>
          <w:sz w:val="28"/>
          <w:szCs w:val="28"/>
          <w:lang w:val="zh-TW" w:eastAsia="zh-TW" w:bidi="zh-TW"/>
        </w:rPr>
        <w:t>(征求意见稿）</w:t>
      </w:r>
      <w:bookmarkEnd w:id="7"/>
      <w:bookmarkEnd w:id="8"/>
      <w:bookmarkEnd w:id="9"/>
      <w:bookmarkEnd w:id="10"/>
      <w:bookmarkEnd w:id="11"/>
    </w:p>
    <w:p w14:paraId="0A5E903D">
      <w:pPr>
        <w:keepNext/>
        <w:keepLines/>
        <w:framePr w:w="9143" w:h="5262" w:hRule="exact" w:wrap="around" w:vAnchor="page" w:hAnchor="page" w:x="1299" w:y="6897" w:anchorLock="1"/>
        <w:spacing w:after="400"/>
        <w:jc w:val="left"/>
        <w:rPr>
          <w:rFonts w:ascii="Times New Roman" w:hAnsi="Times New Roman" w:eastAsia="宋体" w:cs="Times New Roman"/>
          <w:b/>
          <w:bCs/>
          <w:color w:val="000000"/>
          <w:kern w:val="0"/>
          <w:sz w:val="28"/>
          <w:szCs w:val="28"/>
          <w:lang w:bidi="zh-TW"/>
        </w:rPr>
      </w:pPr>
    </w:p>
    <w:bookmarkEnd w:id="6"/>
    <w:p w14:paraId="54E64432"/>
    <w:p w14:paraId="636008D0"/>
    <w:p w14:paraId="023893F1">
      <w:r>
        <w:rPr>
          <w:rFonts w:ascii="宋体" w:hAnsi="宋体"/>
          <w:kern w:val="0"/>
          <w:sz w:val="21"/>
          <w:szCs w:val="21"/>
        </w:rPr>
        <w:drawing>
          <wp:anchor distT="0" distB="0" distL="114300" distR="114300" simplePos="0" relativeHeight="251666432" behindDoc="1" locked="0" layoutInCell="1" allowOverlap="1">
            <wp:simplePos x="0" y="0"/>
            <wp:positionH relativeFrom="column">
              <wp:posOffset>4526915</wp:posOffset>
            </wp:positionH>
            <wp:positionV relativeFrom="paragraph">
              <wp:posOffset>-2637155</wp:posOffset>
            </wp:positionV>
            <wp:extent cx="666115" cy="794385"/>
            <wp:effectExtent l="0" t="0" r="635" b="5080"/>
            <wp:wrapNone/>
            <wp:docPr id="7" name="图片 14" descr="eb17a196bc65457bd63b33c32fb5c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4" descr="eb17a196bc65457bd63b33c32fb5c54"/>
                    <pic:cNvPicPr>
                      <a:picLocks noChangeAspect="1"/>
                    </pic:cNvPicPr>
                  </pic:nvPicPr>
                  <pic:blipFill>
                    <a:blip r:embed="rId22"/>
                    <a:stretch>
                      <a:fillRect/>
                    </a:stretch>
                  </pic:blipFill>
                  <pic:spPr>
                    <a:xfrm>
                      <a:off x="0" y="0"/>
                      <a:ext cx="666115" cy="794385"/>
                    </a:xfrm>
                    <a:prstGeom prst="rect">
                      <a:avLst/>
                    </a:prstGeom>
                    <a:noFill/>
                    <a:ln>
                      <a:noFill/>
                    </a:ln>
                  </pic:spPr>
                </pic:pic>
              </a:graphicData>
            </a:graphic>
          </wp:anchor>
        </w:drawing>
      </w:r>
      <w:r>
        <w:rPr>
          <w:rFonts w:hint="eastAsia" w:eastAsia="宋体"/>
        </w:rPr>
        <w:drawing>
          <wp:anchor distT="0" distB="0" distL="114300" distR="114300" simplePos="0" relativeHeight="251667456" behindDoc="1" locked="0" layoutInCell="1" allowOverlap="1">
            <wp:simplePos x="0" y="0"/>
            <wp:positionH relativeFrom="column">
              <wp:posOffset>253365</wp:posOffset>
            </wp:positionH>
            <wp:positionV relativeFrom="paragraph">
              <wp:posOffset>-2320290</wp:posOffset>
            </wp:positionV>
            <wp:extent cx="977900" cy="944880"/>
            <wp:effectExtent l="0" t="0" r="12700" b="7620"/>
            <wp:wrapNone/>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23"/>
                    <a:stretch>
                      <a:fillRect/>
                    </a:stretch>
                  </pic:blipFill>
                  <pic:spPr>
                    <a:xfrm>
                      <a:off x="0" y="0"/>
                      <a:ext cx="977900" cy="944880"/>
                    </a:xfrm>
                    <a:prstGeom prst="rect">
                      <a:avLst/>
                    </a:prstGeom>
                  </pic:spPr>
                </pic:pic>
              </a:graphicData>
            </a:graphic>
          </wp:anchor>
        </w:drawing>
      </w:r>
    </w:p>
    <w:p w14:paraId="4A501996"/>
    <w:p w14:paraId="7BD2B70C"/>
    <w:p w14:paraId="326FF094"/>
    <w:p w14:paraId="5523A4C0"/>
    <w:p w14:paraId="172F7B8D"/>
    <w:p w14:paraId="15F61A55">
      <w:pPr>
        <w:pStyle w:val="61"/>
        <w:framePr w:w="9331" w:wrap="around" w:vAnchor="page" w:hAnchor="page" w:x="1071" w:y="15018"/>
      </w:pPr>
      <w:r>
        <w:rPr>
          <w:rFonts w:hint="eastAsia" w:ascii="黑体" w:hAnsi="黑体"/>
          <w:lang w:val="en-US" w:eastAsia="zh-CN"/>
        </w:rPr>
        <w:t>202X</w:t>
      </w:r>
      <w:r>
        <w:rPr>
          <w:rFonts w:ascii="黑体" w:hAnsi="黑体"/>
        </w:rPr>
        <w:t>-</w:t>
      </w:r>
      <w:r>
        <w:rPr>
          <w:rFonts w:hint="eastAsia" w:ascii="黑体" w:hAnsi="黑体"/>
          <w:lang w:val="en-US" w:eastAsia="zh-CN"/>
        </w:rPr>
        <w:t>XX</w:t>
      </w:r>
      <w:r>
        <w:rPr>
          <w:rFonts w:ascii="黑体" w:hAnsi="黑体"/>
        </w:rPr>
        <w:t>-</w:t>
      </w:r>
      <w:r>
        <w:rPr>
          <w:rFonts w:hint="eastAsia" w:ascii="黑体" w:hAnsi="黑体"/>
          <w:szCs w:val="22"/>
          <w:lang w:val="en-US" w:eastAsia="zh-CN"/>
        </w:rPr>
        <w:t>XX</w:t>
      </w:r>
      <w:r>
        <w:rPr>
          <w:rFonts w:hint="eastAsia"/>
        </w:rPr>
        <w:t xml:space="preserve">发布                                      </w:t>
      </w:r>
      <w:r>
        <w:rPr>
          <w:rFonts w:hint="eastAsia" w:ascii="黑体" w:hAnsi="黑体"/>
          <w:szCs w:val="22"/>
        </w:rPr>
        <w:t>202</w:t>
      </w:r>
      <w:r>
        <w:rPr>
          <w:rFonts w:hint="eastAsia" w:ascii="黑体" w:hAnsi="黑体"/>
          <w:szCs w:val="22"/>
          <w:lang w:val="en-US" w:eastAsia="zh-CN"/>
        </w:rPr>
        <w:t>X</w:t>
      </w:r>
      <w:r>
        <w:rPr>
          <w:rFonts w:hint="eastAsia" w:ascii="黑体" w:hAnsi="黑体"/>
          <w:szCs w:val="22"/>
        </w:rPr>
        <w:t>-</w:t>
      </w:r>
      <w:r>
        <w:rPr>
          <w:rFonts w:hint="eastAsia" w:ascii="黑体" w:hAnsi="黑体"/>
          <w:szCs w:val="22"/>
          <w:lang w:val="en-US" w:eastAsia="zh-CN"/>
        </w:rPr>
        <w:t>XX</w:t>
      </w:r>
      <w:r>
        <w:rPr>
          <w:rFonts w:hint="eastAsia" w:ascii="黑体" w:hAnsi="黑体"/>
          <w:szCs w:val="22"/>
        </w:rPr>
        <w:t>-</w:t>
      </w:r>
      <w:r>
        <w:rPr>
          <w:rFonts w:hint="eastAsia" w:ascii="黑体" w:hAnsi="黑体"/>
          <w:szCs w:val="22"/>
          <w:lang w:val="en-US" w:eastAsia="zh-CN"/>
        </w:rPr>
        <w:t>XX</w:t>
      </w:r>
      <w:r>
        <w:rPr>
          <w:rFonts w:hint="eastAsia" w:ascii="黑体" w:hAnsi="黑体"/>
          <w:szCs w:val="22"/>
        </w:rPr>
        <w:t>实施</w:t>
      </w:r>
      <w:r>
        <mc:AlternateContent>
          <mc:Choice Requires="wps">
            <w:drawing>
              <wp:anchor distT="0" distB="0" distL="114300" distR="114300" simplePos="0" relativeHeight="251668480" behindDoc="0" locked="1" layoutInCell="1" allowOverlap="1">
                <wp:simplePos x="0" y="0"/>
                <wp:positionH relativeFrom="margin">
                  <wp:posOffset>-280670</wp:posOffset>
                </wp:positionH>
                <wp:positionV relativeFrom="margin">
                  <wp:posOffset>8956675</wp:posOffset>
                </wp:positionV>
                <wp:extent cx="6120130" cy="0"/>
                <wp:effectExtent l="0" t="4445" r="0" b="508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68480;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2E9043E0">
      <w:pPr>
        <w:pStyle w:val="58"/>
        <w:framePr w:wrap="around" w:x="1015" w:y="15517"/>
        <w:pBdr>
          <w:top w:val="single" w:color="auto" w:sz="4" w:space="1"/>
          <w:left w:val="none" w:color="auto" w:sz="0" w:space="4"/>
          <w:bottom w:val="none" w:color="auto" w:sz="0" w:space="1"/>
          <w:right w:val="none" w:color="auto" w:sz="0" w:space="4"/>
        </w:pBdr>
        <w:rPr>
          <w:rFonts w:ascii="黑体" w:hAnsi="黑体" w:eastAsia="黑体" w:cs="黑体"/>
          <w:b w:val="0"/>
          <w:bCs/>
          <w:w w:val="100"/>
          <w:sz w:val="32"/>
          <w:szCs w:val="32"/>
        </w:rPr>
      </w:pPr>
      <w:r>
        <w:rPr>
          <w:rFonts w:hint="eastAsia" w:ascii="黑体" w:hAnsi="黑体" w:eastAsia="黑体" w:cs="黑体"/>
          <w:b w:val="0"/>
          <w:bCs/>
          <w:w w:val="100"/>
          <w:sz w:val="32"/>
          <w:szCs w:val="32"/>
        </w:rPr>
        <w:t>中国研究型医院学会 发 布</w:t>
      </w:r>
    </w:p>
    <w:p w14:paraId="32169BD2">
      <w:pPr>
        <w:jc w:val="both"/>
        <w:rPr>
          <w:b/>
          <w:bCs/>
          <w:sz w:val="24"/>
        </w:rPr>
        <w:sectPr>
          <w:headerReference r:id="rId6" w:type="first"/>
          <w:footerReference r:id="rId7" w:type="first"/>
          <w:headerReference r:id="rId5" w:type="default"/>
          <w:pgSz w:w="11906" w:h="16838"/>
          <w:pgMar w:top="1417" w:right="1134" w:bottom="1134" w:left="1417" w:header="680" w:footer="567" w:gutter="0"/>
          <w:pgNumType w:fmt="decimal"/>
          <w:cols w:space="0" w:num="1"/>
          <w:rtlGutter w:val="0"/>
          <w:docGrid w:type="lines" w:linePitch="315" w:charSpace="0"/>
        </w:sectPr>
      </w:pPr>
    </w:p>
    <w:p w14:paraId="499942C7">
      <w:pPr>
        <w:keepNext w:val="0"/>
        <w:keepLines w:val="0"/>
        <w:pageBreakBefore w:val="0"/>
        <w:widowControl w:val="0"/>
        <w:kinsoku/>
        <w:wordWrap/>
        <w:overflowPunct/>
        <w:topLinePunct w:val="0"/>
        <w:autoSpaceDE/>
        <w:autoSpaceDN/>
        <w:bidi w:val="0"/>
        <w:adjustRightInd/>
        <w:snapToGrid/>
        <w:spacing w:before="159" w:beforeLines="50" w:after="159" w:afterLines="50"/>
        <w:jc w:val="center"/>
        <w:textAlignment w:val="auto"/>
      </w:pPr>
      <w:r>
        <w:rPr>
          <w:rFonts w:hint="eastAsia" w:ascii="黑体" w:hAnsi="黑体" w:eastAsia="黑体" w:cs="黑体"/>
          <w:b w:val="0"/>
          <w:bCs w:val="0"/>
          <w:sz w:val="32"/>
          <w:szCs w:val="32"/>
        </w:rPr>
        <w:t>目  次</w:t>
      </w:r>
    </w:p>
    <w:sdt>
      <w:sdtPr>
        <w:rPr>
          <w:rFonts w:ascii="宋体" w:hAnsi="宋体" w:eastAsia="宋体" w:cstheme="minorBidi"/>
          <w:kern w:val="2"/>
          <w:sz w:val="21"/>
          <w:szCs w:val="24"/>
          <w:lang w:val="en-US" w:eastAsia="zh-CN" w:bidi="ar-SA"/>
        </w:rPr>
        <w:id w:val="147474750"/>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02722242">
          <w:pPr>
            <w:spacing w:before="0" w:beforeLines="0" w:after="0" w:afterLines="0" w:line="240" w:lineRule="auto"/>
            <w:ind w:left="0" w:leftChars="0" w:right="0" w:rightChars="0" w:firstLine="0" w:firstLineChars="0"/>
            <w:jc w:val="center"/>
          </w:pPr>
        </w:p>
        <w:p w14:paraId="747B22B6">
          <w:pPr>
            <w:pStyle w:val="13"/>
            <w:keepNext w:val="0"/>
            <w:keepLines w:val="0"/>
            <w:pageBreakBefore w:val="0"/>
            <w:widowControl w:val="0"/>
            <w:tabs>
              <w:tab w:val="right" w:leader="dot" w:pos="9355"/>
            </w:tabs>
            <w:kinsoku/>
            <w:wordWrap/>
            <w:overflowPunct/>
            <w:topLinePunct w:val="0"/>
            <w:autoSpaceDE/>
            <w:autoSpaceDN/>
            <w:bidi w:val="0"/>
            <w:adjustRightInd/>
            <w:snapToGrid/>
            <w:textAlignment w:val="auto"/>
            <w:rPr>
              <w:rFonts w:hint="eastAsia" w:ascii="宋体" w:hAnsi="宋体" w:eastAsia="宋体" w:cs="宋体"/>
            </w:rPr>
          </w:pPr>
          <w:r>
            <w:fldChar w:fldCharType="begin"/>
          </w:r>
          <w:r>
            <w:instrText xml:space="preserve">TOC \o "1-3" \h \u </w:instrText>
          </w:r>
          <w: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_Toc27361 </w:instrText>
          </w:r>
          <w:r>
            <w:rPr>
              <w:rFonts w:hint="eastAsia" w:ascii="宋体" w:hAnsi="宋体" w:eastAsia="宋体" w:cs="宋体"/>
            </w:rPr>
            <w:fldChar w:fldCharType="separate"/>
          </w:r>
          <w:r>
            <w:rPr>
              <w:rFonts w:hint="eastAsia" w:ascii="宋体" w:hAnsi="宋体" w:eastAsia="宋体" w:cs="宋体"/>
              <w:bCs/>
              <w:szCs w:val="32"/>
            </w:rPr>
            <w:t>前  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_Toc27361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14:paraId="2D74C8BC">
          <w:pPr>
            <w:pStyle w:val="13"/>
            <w:keepNext w:val="0"/>
            <w:keepLines w:val="0"/>
            <w:pageBreakBefore w:val="0"/>
            <w:widowControl w:val="0"/>
            <w:tabs>
              <w:tab w:val="right" w:leader="dot" w:pos="9355"/>
            </w:tabs>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_Toc17635 </w:instrText>
          </w:r>
          <w:r>
            <w:rPr>
              <w:rFonts w:hint="eastAsia" w:ascii="宋体" w:hAnsi="宋体" w:eastAsia="宋体" w:cs="宋体"/>
            </w:rPr>
            <w:fldChar w:fldCharType="separate"/>
          </w:r>
          <w:r>
            <w:rPr>
              <w:rFonts w:hint="eastAsia" w:ascii="宋体" w:hAnsi="宋体" w:eastAsia="宋体" w:cs="宋体"/>
              <w:bCs/>
              <w:i w:val="0"/>
              <w:szCs w:val="21"/>
            </w:rPr>
            <w:t xml:space="preserve">1 </w:t>
          </w:r>
          <w:r>
            <w:rPr>
              <w:rFonts w:hint="eastAsia" w:ascii="宋体" w:hAnsi="宋体" w:eastAsia="宋体" w:cs="宋体"/>
              <w:bCs/>
              <w:szCs w:val="21"/>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_Toc17635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7C6F76E1">
          <w:pPr>
            <w:pStyle w:val="13"/>
            <w:keepNext w:val="0"/>
            <w:keepLines w:val="0"/>
            <w:pageBreakBefore w:val="0"/>
            <w:widowControl w:val="0"/>
            <w:tabs>
              <w:tab w:val="right" w:leader="dot" w:pos="9355"/>
            </w:tabs>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_Toc21023 </w:instrText>
          </w:r>
          <w:r>
            <w:rPr>
              <w:rFonts w:hint="eastAsia" w:ascii="宋体" w:hAnsi="宋体" w:eastAsia="宋体" w:cs="宋体"/>
            </w:rPr>
            <w:fldChar w:fldCharType="separate"/>
          </w:r>
          <w:r>
            <w:rPr>
              <w:rFonts w:hint="eastAsia" w:ascii="宋体" w:hAnsi="宋体" w:eastAsia="宋体" w:cs="宋体"/>
              <w:bCs/>
              <w:i w:val="0"/>
              <w:szCs w:val="21"/>
            </w:rPr>
            <w:t xml:space="preserve">2 </w:t>
          </w:r>
          <w:r>
            <w:rPr>
              <w:rFonts w:hint="eastAsia" w:ascii="宋体" w:hAnsi="宋体" w:eastAsia="宋体" w:cs="宋体"/>
              <w:bCs/>
              <w:szCs w:val="21"/>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_Toc21023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57108EB5">
          <w:pPr>
            <w:pStyle w:val="13"/>
            <w:keepNext w:val="0"/>
            <w:keepLines w:val="0"/>
            <w:pageBreakBefore w:val="0"/>
            <w:widowControl w:val="0"/>
            <w:tabs>
              <w:tab w:val="right" w:leader="dot" w:pos="9355"/>
            </w:tabs>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_Toc14738 </w:instrText>
          </w:r>
          <w:r>
            <w:rPr>
              <w:rFonts w:hint="eastAsia" w:ascii="宋体" w:hAnsi="宋体" w:eastAsia="宋体" w:cs="宋体"/>
            </w:rPr>
            <w:fldChar w:fldCharType="separate"/>
          </w:r>
          <w:r>
            <w:rPr>
              <w:rFonts w:hint="eastAsia" w:ascii="宋体" w:hAnsi="宋体" w:eastAsia="宋体" w:cs="宋体"/>
              <w:bCs/>
              <w:i w:val="0"/>
              <w:szCs w:val="21"/>
            </w:rPr>
            <w:t xml:space="preserve">3 </w:t>
          </w:r>
          <w:r>
            <w:rPr>
              <w:rFonts w:hint="eastAsia" w:ascii="宋体" w:hAnsi="宋体" w:eastAsia="宋体" w:cs="宋体"/>
              <w:bCs/>
              <w:szCs w:val="21"/>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_Toc14738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0CDD9302">
          <w:pPr>
            <w:pStyle w:val="13"/>
            <w:keepNext w:val="0"/>
            <w:keepLines w:val="0"/>
            <w:pageBreakBefore w:val="0"/>
            <w:widowControl w:val="0"/>
            <w:tabs>
              <w:tab w:val="right" w:leader="dot" w:pos="9355"/>
            </w:tabs>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_Toc29433 </w:instrText>
          </w:r>
          <w:r>
            <w:rPr>
              <w:rFonts w:hint="eastAsia" w:ascii="宋体" w:hAnsi="宋体" w:eastAsia="宋体" w:cs="宋体"/>
            </w:rPr>
            <w:fldChar w:fldCharType="separate"/>
          </w:r>
          <w:r>
            <w:rPr>
              <w:rFonts w:hint="eastAsia" w:ascii="宋体" w:hAnsi="宋体" w:eastAsia="宋体" w:cs="宋体"/>
              <w:bCs/>
              <w:i w:val="0"/>
              <w:szCs w:val="21"/>
            </w:rPr>
            <w:t xml:space="preserve">4 </w:t>
          </w:r>
          <w:r>
            <w:rPr>
              <w:rFonts w:hint="eastAsia" w:ascii="宋体" w:hAnsi="宋体" w:eastAsia="宋体" w:cs="宋体"/>
              <w:bCs/>
              <w:szCs w:val="21"/>
            </w:rPr>
            <w:t>缩略语</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_Toc29433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6FAC6B05">
          <w:pPr>
            <w:pStyle w:val="13"/>
            <w:keepNext w:val="0"/>
            <w:keepLines w:val="0"/>
            <w:pageBreakBefore w:val="0"/>
            <w:widowControl w:val="0"/>
            <w:tabs>
              <w:tab w:val="right" w:leader="dot" w:pos="9355"/>
            </w:tabs>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_Toc24566 </w:instrText>
          </w:r>
          <w:r>
            <w:rPr>
              <w:rFonts w:hint="eastAsia" w:ascii="宋体" w:hAnsi="宋体" w:eastAsia="宋体" w:cs="宋体"/>
            </w:rPr>
            <w:fldChar w:fldCharType="separate"/>
          </w:r>
          <w:r>
            <w:rPr>
              <w:rFonts w:hint="eastAsia" w:ascii="宋体" w:hAnsi="宋体" w:eastAsia="宋体" w:cs="宋体"/>
              <w:bCs/>
              <w:i w:val="0"/>
              <w:szCs w:val="21"/>
            </w:rPr>
            <w:t xml:space="preserve">5 </w:t>
          </w:r>
          <w:r>
            <w:rPr>
              <w:rFonts w:hint="eastAsia" w:ascii="宋体" w:hAnsi="宋体" w:eastAsia="宋体" w:cs="宋体"/>
              <w:bCs/>
              <w:szCs w:val="21"/>
            </w:rPr>
            <w:t>数据集元数据属性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_Toc24566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4E3473D2">
          <w:pPr>
            <w:pStyle w:val="13"/>
            <w:keepNext w:val="0"/>
            <w:keepLines w:val="0"/>
            <w:pageBreakBefore w:val="0"/>
            <w:widowControl w:val="0"/>
            <w:tabs>
              <w:tab w:val="right" w:leader="dot" w:pos="9355"/>
            </w:tabs>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_Toc27171 </w:instrText>
          </w:r>
          <w:r>
            <w:rPr>
              <w:rFonts w:hint="eastAsia" w:ascii="宋体" w:hAnsi="宋体" w:eastAsia="宋体" w:cs="宋体"/>
            </w:rPr>
            <w:fldChar w:fldCharType="separate"/>
          </w:r>
          <w:r>
            <w:rPr>
              <w:rFonts w:hint="eastAsia" w:ascii="宋体" w:hAnsi="宋体" w:eastAsia="宋体" w:cs="宋体"/>
              <w:bCs/>
              <w:i w:val="0"/>
              <w:szCs w:val="21"/>
            </w:rPr>
            <w:t xml:space="preserve">6 </w:t>
          </w:r>
          <w:r>
            <w:rPr>
              <w:rFonts w:hint="eastAsia" w:ascii="宋体" w:hAnsi="宋体" w:eastAsia="宋体" w:cs="宋体"/>
              <w:bCs/>
              <w:szCs w:val="21"/>
            </w:rPr>
            <w:t>数据元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_Toc27171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362532D2">
          <w:pPr>
            <w:pStyle w:val="13"/>
            <w:keepNext w:val="0"/>
            <w:keepLines w:val="0"/>
            <w:pageBreakBefore w:val="0"/>
            <w:widowControl w:val="0"/>
            <w:tabs>
              <w:tab w:val="right" w:leader="dot" w:pos="9355"/>
            </w:tabs>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_Toc11769 </w:instrText>
          </w:r>
          <w:r>
            <w:rPr>
              <w:rFonts w:hint="eastAsia" w:ascii="宋体" w:hAnsi="宋体" w:eastAsia="宋体" w:cs="宋体"/>
            </w:rPr>
            <w:fldChar w:fldCharType="separate"/>
          </w:r>
          <w:r>
            <w:rPr>
              <w:rFonts w:hint="eastAsia" w:ascii="宋体" w:hAnsi="宋体" w:eastAsia="宋体" w:cs="宋体"/>
              <w:bCs/>
              <w:i w:val="0"/>
              <w:szCs w:val="21"/>
            </w:rPr>
            <w:t xml:space="preserve">7 </w:t>
          </w:r>
          <w:r>
            <w:rPr>
              <w:rFonts w:hint="eastAsia" w:ascii="宋体" w:hAnsi="宋体" w:eastAsia="宋体" w:cs="宋体"/>
              <w:bCs/>
              <w:szCs w:val="21"/>
            </w:rPr>
            <w:t>数据元值域代码表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_Toc11769 \h </w:instrText>
          </w:r>
          <w:r>
            <w:rPr>
              <w:rFonts w:hint="eastAsia" w:ascii="宋体" w:hAnsi="宋体" w:eastAsia="宋体" w:cs="宋体"/>
            </w:rPr>
            <w:fldChar w:fldCharType="separate"/>
          </w:r>
          <w:r>
            <w:rPr>
              <w:rFonts w:hint="eastAsia" w:ascii="宋体" w:hAnsi="宋体" w:eastAsia="宋体" w:cs="宋体"/>
            </w:rPr>
            <w:t>42</w:t>
          </w:r>
          <w:r>
            <w:rPr>
              <w:rFonts w:hint="eastAsia" w:ascii="宋体" w:hAnsi="宋体" w:eastAsia="宋体" w:cs="宋体"/>
            </w:rPr>
            <w:fldChar w:fldCharType="end"/>
          </w:r>
          <w:r>
            <w:rPr>
              <w:rFonts w:hint="eastAsia" w:ascii="宋体" w:hAnsi="宋体" w:eastAsia="宋体" w:cs="宋体"/>
            </w:rPr>
            <w:fldChar w:fldCharType="end"/>
          </w:r>
        </w:p>
        <w:p w14:paraId="5B468ADA">
          <w:pPr>
            <w:pStyle w:val="13"/>
            <w:tabs>
              <w:tab w:val="right" w:leader="dot" w:pos="9355"/>
            </w:tabs>
            <w:rPr>
              <w:rFonts w:hint="eastAsia"/>
            </w:rPr>
          </w:pPr>
          <w:r>
            <w:rPr>
              <w:rFonts w:hint="eastAsia" w:ascii="宋体" w:hAnsi="宋体" w:eastAsia="宋体" w:cs="宋体"/>
            </w:rPr>
            <w:fldChar w:fldCharType="begin"/>
          </w:r>
          <w:r>
            <w:rPr>
              <w:rFonts w:hint="eastAsia" w:ascii="宋体" w:hAnsi="宋体" w:eastAsia="宋体" w:cs="宋体"/>
            </w:rPr>
            <w:instrText xml:space="preserve"> HYPERLINK \l _Toc9211 </w:instrText>
          </w:r>
          <w:r>
            <w:rPr>
              <w:rFonts w:hint="eastAsia" w:ascii="宋体" w:hAnsi="宋体" w:eastAsia="宋体" w:cs="宋体"/>
            </w:rPr>
            <w:fldChar w:fldCharType="separate"/>
          </w:r>
          <w:r>
            <w:rPr>
              <w:rFonts w:hint="eastAsia" w:ascii="宋体" w:hAnsi="宋体" w:eastAsia="宋体" w:cs="宋体"/>
              <w:bCs/>
              <w:szCs w:val="21"/>
              <w:lang w:bidi="ar"/>
            </w:rPr>
            <w:t>附录D（规范性）儿童基础生命支持</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_Toc9211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553A174A">
          <w:pPr>
            <w:pStyle w:val="15"/>
            <w:tabs>
              <w:tab w:val="right" w:leader="dot" w:pos="9355"/>
            </w:tabs>
            <w:ind w:left="0" w:leftChars="0" w:firstLine="0" w:firstLineChars="0"/>
          </w:pPr>
        </w:p>
        <w:p w14:paraId="53F4D1FD">
          <w:r>
            <w:fldChar w:fldCharType="end"/>
          </w:r>
        </w:p>
      </w:sdtContent>
    </w:sdt>
    <w:p w14:paraId="39FD9241"/>
    <w:p w14:paraId="549C97F1">
      <w:pPr>
        <w:rPr>
          <w:rFonts w:hint="eastAsia"/>
          <w:b w:val="0"/>
          <w:bCs/>
          <w:sz w:val="32"/>
          <w:szCs w:val="32"/>
        </w:rPr>
      </w:pPr>
      <w:r>
        <w:rPr>
          <w:rFonts w:hint="eastAsia"/>
          <w:b w:val="0"/>
          <w:bCs/>
          <w:sz w:val="32"/>
          <w:szCs w:val="32"/>
        </w:rPr>
        <w:br w:type="page"/>
      </w:r>
    </w:p>
    <w:p w14:paraId="7B72E9C0">
      <w:pPr>
        <w:pStyle w:val="5"/>
        <w:jc w:val="center"/>
        <w:outlineLvl w:val="0"/>
        <w:rPr>
          <w:b w:val="0"/>
          <w:bCs/>
          <w:sz w:val="32"/>
          <w:szCs w:val="32"/>
        </w:rPr>
      </w:pPr>
      <w:bookmarkStart w:id="12" w:name="_Toc27361"/>
      <w:r>
        <w:rPr>
          <w:rFonts w:hint="eastAsia"/>
          <w:b w:val="0"/>
          <w:bCs/>
          <w:sz w:val="32"/>
          <w:szCs w:val="32"/>
        </w:rPr>
        <w:t>前  言</w:t>
      </w:r>
      <w:bookmarkEnd w:id="12"/>
    </w:p>
    <w:p w14:paraId="027E6064">
      <w:pPr>
        <w:ind w:firstLine="420" w:firstLineChars="200"/>
        <w:rPr>
          <w:rFonts w:ascii="Times New Roman" w:hAnsi="Times New Roman" w:eastAsia="宋体" w:cs="Times New Roman"/>
          <w:szCs w:val="21"/>
        </w:rPr>
      </w:pPr>
      <w:r>
        <w:rPr>
          <w:rFonts w:ascii="Times New Roman" w:hAnsi="Times New Roman" w:eastAsia="宋体" w:cs="Times New Roman"/>
          <w:szCs w:val="21"/>
        </w:rPr>
        <w:t>本文件按照</w:t>
      </w:r>
      <w:r>
        <w:rPr>
          <w:rFonts w:ascii="Times New Roman" w:hAnsi="Times New Roman" w:eastAsia="宋体" w:cs="Times New Roman"/>
          <w:color w:val="121212"/>
          <w:szCs w:val="21"/>
          <w:shd w:val="clear" w:color="auto" w:fill="FFFFFF"/>
        </w:rPr>
        <w:t>GB/T 1.1</w:t>
      </w:r>
      <w:r>
        <w:rPr>
          <w:rFonts w:hint="eastAsia" w:ascii="Times New Roman" w:hAnsi="Times New Roman" w:eastAsia="宋体" w:cs="Times New Roman"/>
          <w:color w:val="121212"/>
          <w:szCs w:val="21"/>
          <w:shd w:val="clear" w:color="auto" w:fill="FFFFFF"/>
        </w:rPr>
        <w:t>-</w:t>
      </w:r>
      <w:r>
        <w:rPr>
          <w:rFonts w:ascii="Times New Roman" w:hAnsi="Times New Roman" w:eastAsia="宋体" w:cs="Times New Roman"/>
          <w:color w:val="121212"/>
          <w:szCs w:val="21"/>
          <w:shd w:val="clear" w:color="auto" w:fill="FFFFFF"/>
        </w:rPr>
        <w:t>2020</w:t>
      </w:r>
      <w:r>
        <w:rPr>
          <w:rFonts w:hint="eastAsia" w:ascii="Times New Roman" w:hAnsi="Times New Roman" w:eastAsia="宋体" w:cs="Times New Roman"/>
          <w:color w:val="121212"/>
          <w:szCs w:val="21"/>
          <w:shd w:val="clear" w:color="auto" w:fill="FFFFFF"/>
        </w:rPr>
        <w:t xml:space="preserve"> </w:t>
      </w:r>
      <w:r>
        <w:rPr>
          <w:rFonts w:ascii="Times New Roman" w:hAnsi="Times New Roman" w:eastAsia="宋体" w:cs="Times New Roman"/>
          <w:color w:val="121212"/>
          <w:szCs w:val="21"/>
          <w:shd w:val="clear" w:color="auto" w:fill="FFFFFF"/>
        </w:rPr>
        <w:t>《标准化工作导则 第1部分：标准化文件的结构和起草规则》</w:t>
      </w:r>
      <w:r>
        <w:rPr>
          <w:rFonts w:ascii="Times New Roman" w:hAnsi="Times New Roman" w:eastAsia="宋体" w:cs="Times New Roman"/>
          <w:szCs w:val="21"/>
        </w:rPr>
        <w:t>的规定起草。</w:t>
      </w:r>
    </w:p>
    <w:p w14:paraId="454496B3">
      <w:pPr>
        <w:ind w:firstLine="420" w:firstLineChars="200"/>
        <w:rPr>
          <w:rFonts w:ascii="Times New Roman" w:hAnsi="Times New Roman" w:eastAsia="宋体" w:cs="Times New Roman"/>
          <w:szCs w:val="21"/>
        </w:rPr>
      </w:pPr>
      <w:r>
        <w:rPr>
          <w:rFonts w:ascii="Times New Roman" w:hAnsi="Times New Roman" w:eastAsia="宋体" w:cs="Times New Roman"/>
          <w:szCs w:val="21"/>
        </w:rPr>
        <w:t>本文由************提出并归口。</w:t>
      </w:r>
    </w:p>
    <w:p w14:paraId="7356179C">
      <w:pPr>
        <w:ind w:firstLine="420" w:firstLineChars="200"/>
        <w:rPr>
          <w:rFonts w:ascii="Times New Roman" w:hAnsi="Times New Roman" w:eastAsia="宋体" w:cs="Times New Roman"/>
          <w:color w:val="121212"/>
          <w:szCs w:val="21"/>
        </w:rPr>
      </w:pPr>
      <w:r>
        <w:rPr>
          <w:rFonts w:ascii="Times New Roman" w:hAnsi="Times New Roman" w:eastAsia="宋体" w:cs="Times New Roman"/>
          <w:color w:val="121212"/>
          <w:szCs w:val="21"/>
        </w:rPr>
        <w:t>本文件起草单位：</w:t>
      </w:r>
    </w:p>
    <w:p w14:paraId="22B60C03">
      <w:pPr>
        <w:ind w:firstLine="420" w:firstLineChars="200"/>
        <w:rPr>
          <w:rFonts w:hint="eastAsia" w:ascii="Times New Roman" w:hAnsi="Times New Roman" w:eastAsia="宋体" w:cs="Times New Roman"/>
          <w:color w:val="121212"/>
          <w:szCs w:val="21"/>
        </w:rPr>
      </w:pPr>
      <w:r>
        <w:rPr>
          <w:rFonts w:ascii="Times New Roman" w:hAnsi="Times New Roman" w:eastAsia="宋体" w:cs="Times New Roman"/>
          <w:color w:val="121212"/>
          <w:szCs w:val="21"/>
        </w:rPr>
        <w:t>本文件主要起草人：</w:t>
      </w:r>
    </w:p>
    <w:p w14:paraId="0CA0A9B6">
      <w:pPr>
        <w:keepNext w:val="0"/>
        <w:keepLines w:val="0"/>
        <w:pageBreakBefore w:val="0"/>
        <w:widowControl w:val="0"/>
        <w:kinsoku/>
        <w:wordWrap/>
        <w:overflowPunct/>
        <w:topLinePunct w:val="0"/>
        <w:autoSpaceDE/>
        <w:autoSpaceDN/>
        <w:bidi w:val="0"/>
        <w:adjustRightInd/>
        <w:snapToGrid/>
        <w:spacing w:before="159" w:beforeLines="50" w:after="159" w:afterLines="50"/>
        <w:jc w:val="center"/>
        <w:textAlignment w:val="auto"/>
        <w:rPr>
          <w:rFonts w:hint="eastAsia" w:ascii="黑体" w:hAnsi="黑体" w:eastAsia="黑体"/>
          <w:sz w:val="32"/>
          <w:szCs w:val="32"/>
        </w:rPr>
        <w:sectPr>
          <w:headerReference r:id="rId10" w:type="first"/>
          <w:footerReference r:id="rId13" w:type="first"/>
          <w:headerReference r:id="rId8" w:type="default"/>
          <w:footerReference r:id="rId11" w:type="default"/>
          <w:headerReference r:id="rId9" w:type="even"/>
          <w:footerReference r:id="rId12" w:type="even"/>
          <w:pgSz w:w="11906" w:h="16838"/>
          <w:pgMar w:top="1417" w:right="1134" w:bottom="1134" w:left="1417" w:header="992" w:footer="850" w:gutter="0"/>
          <w:pgNumType w:fmt="upperRoman" w:start="1"/>
          <w:cols w:space="0" w:num="1"/>
          <w:titlePg/>
          <w:rtlGutter w:val="0"/>
          <w:docGrid w:type="lines" w:linePitch="315" w:charSpace="0"/>
        </w:sectPr>
      </w:pPr>
    </w:p>
    <w:p w14:paraId="39C5A891">
      <w:pPr>
        <w:keepNext w:val="0"/>
        <w:keepLines w:val="0"/>
        <w:pageBreakBefore w:val="0"/>
        <w:widowControl w:val="0"/>
        <w:kinsoku/>
        <w:wordWrap/>
        <w:overflowPunct/>
        <w:topLinePunct w:val="0"/>
        <w:autoSpaceDE/>
        <w:autoSpaceDN/>
        <w:bidi w:val="0"/>
        <w:adjustRightInd/>
        <w:snapToGrid/>
        <w:spacing w:before="159" w:beforeLines="50" w:after="159" w:afterLines="50"/>
        <w:jc w:val="center"/>
        <w:textAlignment w:val="auto"/>
        <w:rPr>
          <w:rFonts w:ascii="黑体" w:hAnsi="黑体" w:eastAsia="黑体"/>
          <w:sz w:val="32"/>
          <w:szCs w:val="32"/>
        </w:rPr>
      </w:pPr>
      <w:r>
        <w:rPr>
          <w:rFonts w:hint="eastAsia" w:ascii="黑体" w:hAnsi="黑体" w:eastAsia="黑体"/>
          <w:sz w:val="32"/>
          <w:szCs w:val="32"/>
        </w:rPr>
        <w:t>儿童风湿免疫病专病研究数据集</w:t>
      </w:r>
    </w:p>
    <w:p w14:paraId="6EE0A20F">
      <w:pPr>
        <w:pStyle w:val="5"/>
        <w:keepNext/>
        <w:keepLines/>
        <w:pageBreakBefore w:val="0"/>
        <w:widowControl w:val="0"/>
        <w:numPr>
          <w:ilvl w:val="0"/>
          <w:numId w:val="2"/>
        </w:numPr>
        <w:kinsoku/>
        <w:wordWrap/>
        <w:overflowPunct/>
        <w:topLinePunct w:val="0"/>
        <w:autoSpaceDE/>
        <w:autoSpaceDN/>
        <w:bidi w:val="0"/>
        <w:adjustRightInd/>
        <w:snapToGrid/>
        <w:spacing w:before="315" w:beforeLines="100" w:after="315" w:afterLines="100" w:line="240" w:lineRule="auto"/>
        <w:ind w:left="0" w:leftChars="0" w:firstLine="0" w:firstLineChars="0"/>
        <w:textAlignment w:val="auto"/>
        <w:outlineLvl w:val="0"/>
        <w:rPr>
          <w:rFonts w:ascii="黑体" w:hAnsi="黑体" w:cs="Times New Roman"/>
          <w:b w:val="0"/>
          <w:bCs/>
          <w:sz w:val="21"/>
          <w:szCs w:val="21"/>
        </w:rPr>
      </w:pPr>
      <w:bookmarkStart w:id="13" w:name="_Toc17635"/>
      <w:bookmarkStart w:id="14" w:name="_Toc32648"/>
      <w:bookmarkStart w:id="15" w:name="_Toc16231"/>
      <w:r>
        <w:rPr>
          <w:rFonts w:ascii="黑体" w:hAnsi="黑体" w:cs="Times New Roman"/>
          <w:b w:val="0"/>
          <w:bCs/>
          <w:sz w:val="21"/>
          <w:szCs w:val="21"/>
        </w:rPr>
        <w:t>范围</w:t>
      </w:r>
      <w:bookmarkEnd w:id="13"/>
      <w:bookmarkEnd w:id="14"/>
      <w:bookmarkEnd w:id="15"/>
    </w:p>
    <w:p w14:paraId="3AB5FC0E">
      <w:pPr>
        <w:ind w:firstLine="420" w:firstLineChars="200"/>
        <w:rPr>
          <w:rFonts w:ascii="宋体" w:hAnsi="宋体" w:eastAsia="宋体"/>
          <w:szCs w:val="21"/>
        </w:rPr>
      </w:pPr>
      <w:r>
        <w:rPr>
          <w:rFonts w:hint="eastAsia" w:ascii="宋体" w:hAnsi="宋体" w:eastAsia="宋体"/>
          <w:szCs w:val="21"/>
        </w:rPr>
        <w:t>本文件规定了儿童风湿免疫病的数据元属性、数据元信息、数据元值域代码表等内容。</w:t>
      </w:r>
    </w:p>
    <w:p w14:paraId="7293806C">
      <w:pPr>
        <w:ind w:firstLine="420" w:firstLineChars="200"/>
        <w:rPr>
          <w:rFonts w:ascii="宋体" w:hAnsi="宋体" w:eastAsia="宋体"/>
          <w:szCs w:val="21"/>
        </w:rPr>
      </w:pPr>
      <w:r>
        <w:rPr>
          <w:rFonts w:hint="eastAsia" w:ascii="宋体" w:hAnsi="宋体" w:eastAsia="宋体"/>
          <w:szCs w:val="21"/>
        </w:rPr>
        <w:t>本文件适用于医疗机构开展儿童风湿免疫病患者数据的信息收集、交换、共享与应用。</w:t>
      </w:r>
    </w:p>
    <w:p w14:paraId="1FB2992F">
      <w:pPr>
        <w:pStyle w:val="5"/>
        <w:keepNext/>
        <w:keepLines/>
        <w:pageBreakBefore w:val="0"/>
        <w:widowControl w:val="0"/>
        <w:numPr>
          <w:ilvl w:val="0"/>
          <w:numId w:val="2"/>
        </w:numPr>
        <w:kinsoku/>
        <w:wordWrap/>
        <w:overflowPunct/>
        <w:topLinePunct w:val="0"/>
        <w:autoSpaceDE/>
        <w:autoSpaceDN/>
        <w:bidi w:val="0"/>
        <w:adjustRightInd/>
        <w:snapToGrid/>
        <w:spacing w:before="315" w:beforeLines="100" w:after="315" w:afterLines="100" w:line="240" w:lineRule="auto"/>
        <w:ind w:left="0" w:leftChars="0" w:firstLine="0" w:firstLineChars="0"/>
        <w:textAlignment w:val="auto"/>
        <w:outlineLvl w:val="0"/>
        <w:rPr>
          <w:rFonts w:ascii="黑体" w:hAnsi="黑体" w:cs="Times New Roman"/>
          <w:b w:val="0"/>
          <w:bCs/>
          <w:sz w:val="21"/>
          <w:szCs w:val="21"/>
        </w:rPr>
      </w:pPr>
      <w:bookmarkStart w:id="16" w:name="_Toc6918"/>
      <w:bookmarkStart w:id="17" w:name="_Toc21023"/>
      <w:bookmarkStart w:id="18" w:name="_Toc26273"/>
      <w:r>
        <w:rPr>
          <w:rFonts w:hint="eastAsia" w:ascii="黑体" w:hAnsi="黑体" w:cs="Times New Roman"/>
          <w:b w:val="0"/>
          <w:bCs/>
          <w:sz w:val="21"/>
          <w:szCs w:val="21"/>
        </w:rPr>
        <w:t>规范性引用文件</w:t>
      </w:r>
      <w:bookmarkEnd w:id="16"/>
      <w:bookmarkEnd w:id="17"/>
      <w:bookmarkEnd w:id="18"/>
    </w:p>
    <w:p w14:paraId="21AB73EC">
      <w:pPr>
        <w:ind w:firstLine="420" w:firstLineChars="200"/>
        <w:rPr>
          <w:rFonts w:ascii="Times New Roman" w:hAnsi="Times New Roman" w:eastAsia="宋体" w:cs="Times New Roman"/>
          <w:szCs w:val="21"/>
        </w:rPr>
      </w:pPr>
      <w:r>
        <w:rPr>
          <w:rFonts w:ascii="Times New Roman" w:hAnsi="Times New Roman" w:eastAsia="宋体" w:cs="Times New Roman"/>
          <w:szCs w:val="21"/>
        </w:rPr>
        <w:t>下列文件中的内容通过文中规范性引用而构成本文件必不可少的条款。其中，注日期的应用文件，仅该日期对应的版本适用于本文件；不注日期的引用文件，其最新版本（包括所有的修订单）适用于本文件。</w:t>
      </w:r>
    </w:p>
    <w:p w14:paraId="5E73199D">
      <w:pPr>
        <w:ind w:firstLine="420" w:firstLineChars="200"/>
        <w:rPr>
          <w:rFonts w:hint="eastAsia" w:ascii="Times New Roman" w:hAnsi="Times New Roman" w:eastAsia="宋体" w:cs="Times New Roman"/>
          <w:szCs w:val="21"/>
        </w:rPr>
      </w:pPr>
      <w:commentRangeStart w:id="0"/>
      <w:r>
        <w:rPr>
          <w:rFonts w:ascii="Times New Roman" w:hAnsi="Times New Roman" w:eastAsia="宋体" w:cs="Times New Roman"/>
          <w:szCs w:val="21"/>
        </w:rPr>
        <w:t>GB/T 2261.1-2003 个人基本信息分类与代码 第1部分：人的性别代码</w:t>
      </w:r>
    </w:p>
    <w:p w14:paraId="00AA8816">
      <w:pPr>
        <w:ind w:firstLine="420" w:firstLineChars="200"/>
        <w:rPr>
          <w:rFonts w:hint="eastAsia" w:ascii="Times New Roman" w:hAnsi="Times New Roman" w:eastAsia="宋体" w:cs="Times New Roman"/>
          <w:szCs w:val="21"/>
        </w:rPr>
      </w:pPr>
      <w:r>
        <w:rPr>
          <w:rFonts w:ascii="Times New Roman" w:hAnsi="Times New Roman" w:eastAsia="宋体" w:cs="Times New Roman"/>
          <w:szCs w:val="21"/>
        </w:rPr>
        <w:t>GB/T 2261.2-2003 个人基本信息分类与代码 第2部分：婚姻状况代码</w:t>
      </w:r>
    </w:p>
    <w:p w14:paraId="2933649F">
      <w:pPr>
        <w:ind w:firstLine="420" w:firstLineChars="200"/>
        <w:rPr>
          <w:rFonts w:ascii="Times New Roman" w:hAnsi="Times New Roman" w:eastAsia="宋体" w:cs="Times New Roman"/>
          <w:szCs w:val="21"/>
        </w:rPr>
      </w:pPr>
      <w:r>
        <w:rPr>
          <w:rFonts w:ascii="Times New Roman" w:hAnsi="Times New Roman" w:eastAsia="宋体" w:cs="Times New Roman"/>
          <w:szCs w:val="21"/>
        </w:rPr>
        <w:t>GB/T 2261.4-2003 个人基本信息分类与代码 第4部分</w:t>
      </w:r>
      <w:r>
        <w:rPr>
          <w:rFonts w:hint="eastAsia" w:ascii="Times New Roman" w:hAnsi="Times New Roman" w:eastAsia="宋体" w:cs="Times New Roman"/>
          <w:szCs w:val="21"/>
        </w:rPr>
        <w:t>：</w:t>
      </w:r>
      <w:r>
        <w:rPr>
          <w:rFonts w:ascii="Times New Roman" w:hAnsi="Times New Roman" w:eastAsia="宋体" w:cs="Times New Roman"/>
          <w:szCs w:val="21"/>
        </w:rPr>
        <w:t>从业状况(个人身份)代码</w:t>
      </w:r>
    </w:p>
    <w:p w14:paraId="33A7FD2F">
      <w:pPr>
        <w:ind w:firstLine="420" w:firstLineChars="200"/>
        <w:rPr>
          <w:rFonts w:hint="eastAsia" w:ascii="Times New Roman" w:hAnsi="Times New Roman" w:eastAsia="宋体" w:cs="Times New Roman"/>
          <w:szCs w:val="21"/>
        </w:rPr>
      </w:pPr>
      <w:r>
        <w:rPr>
          <w:rFonts w:ascii="Times New Roman" w:hAnsi="Times New Roman" w:eastAsia="宋体" w:cs="Times New Roman"/>
          <w:szCs w:val="21"/>
        </w:rPr>
        <w:t>GB/T 3304-1991 中国各民族名称的罗马字母拼写法和代码</w:t>
      </w:r>
    </w:p>
    <w:p w14:paraId="4EA8B5C0">
      <w:pPr>
        <w:ind w:firstLine="420" w:firstLineChars="200"/>
        <w:rPr>
          <w:rFonts w:ascii="Times New Roman" w:hAnsi="Times New Roman" w:eastAsia="宋体" w:cs="Times New Roman"/>
          <w:szCs w:val="21"/>
        </w:rPr>
      </w:pPr>
      <w:r>
        <w:rPr>
          <w:rFonts w:ascii="Times New Roman" w:hAnsi="Times New Roman" w:eastAsia="宋体" w:cs="Times New Roman"/>
          <w:szCs w:val="21"/>
        </w:rPr>
        <w:t>GB/T 7408.1-2023 日期和时间 信息交换表示法 第1部分：基本原则</w:t>
      </w:r>
    </w:p>
    <w:p w14:paraId="39515563">
      <w:pPr>
        <w:ind w:firstLine="420" w:firstLineChars="200"/>
        <w:rPr>
          <w:rFonts w:hint="eastAsia" w:ascii="Times New Roman" w:hAnsi="Times New Roman" w:eastAsia="宋体" w:cs="Times New Roman"/>
          <w:szCs w:val="21"/>
        </w:rPr>
      </w:pPr>
      <w:r>
        <w:rPr>
          <w:rFonts w:ascii="Times New Roman" w:hAnsi="Times New Roman" w:eastAsia="宋体" w:cs="Times New Roman"/>
          <w:szCs w:val="21"/>
        </w:rPr>
        <w:t>WS/T 303-2009 卫生信息数据元标准化规则</w:t>
      </w:r>
    </w:p>
    <w:p w14:paraId="004595D4">
      <w:pPr>
        <w:ind w:firstLine="420" w:firstLineChars="200"/>
        <w:rPr>
          <w:rFonts w:hint="eastAsia" w:ascii="Times New Roman" w:hAnsi="Times New Roman" w:eastAsia="宋体" w:cs="Times New Roman"/>
          <w:szCs w:val="21"/>
        </w:rPr>
      </w:pPr>
      <w:r>
        <w:rPr>
          <w:rFonts w:ascii="Times New Roman" w:hAnsi="Times New Roman" w:eastAsia="宋体" w:cs="Times New Roman"/>
          <w:szCs w:val="21"/>
        </w:rPr>
        <w:t>WS/T 304-2009 卫生信息数据模式描述指南</w:t>
      </w:r>
    </w:p>
    <w:p w14:paraId="089197D9">
      <w:pPr>
        <w:ind w:firstLine="420" w:firstLineChars="200"/>
        <w:rPr>
          <w:rFonts w:hint="eastAsia" w:ascii="Times New Roman" w:hAnsi="Times New Roman" w:eastAsia="宋体" w:cs="Times New Roman"/>
          <w:szCs w:val="21"/>
        </w:rPr>
      </w:pPr>
      <w:r>
        <w:rPr>
          <w:rFonts w:ascii="Times New Roman" w:hAnsi="Times New Roman" w:eastAsia="宋体" w:cs="Times New Roman"/>
          <w:szCs w:val="21"/>
        </w:rPr>
        <w:t>WS/T 306-2023 卫生信息数据集分类与编码规则</w:t>
      </w:r>
    </w:p>
    <w:p w14:paraId="547B0B4A">
      <w:pPr>
        <w:ind w:firstLine="420" w:firstLineChars="200"/>
        <w:rPr>
          <w:rFonts w:hint="eastAsia" w:ascii="Times New Roman" w:hAnsi="Times New Roman" w:eastAsia="宋体" w:cs="Times New Roman"/>
          <w:szCs w:val="21"/>
        </w:rPr>
      </w:pPr>
      <w:r>
        <w:rPr>
          <w:rFonts w:ascii="Times New Roman" w:hAnsi="Times New Roman" w:eastAsia="宋体" w:cs="Times New Roman"/>
          <w:szCs w:val="21"/>
        </w:rPr>
        <w:t>WS/T 671-2020 国家卫生与人口信息数据字典</w:t>
      </w:r>
    </w:p>
    <w:p w14:paraId="0F6D0B97">
      <w:pPr>
        <w:ind w:firstLine="420" w:firstLineChars="200"/>
        <w:rPr>
          <w:rFonts w:hint="eastAsia" w:ascii="Times New Roman" w:hAnsi="Times New Roman" w:eastAsia="宋体" w:cs="Times New Roman"/>
          <w:szCs w:val="21"/>
        </w:rPr>
      </w:pPr>
      <w:r>
        <w:rPr>
          <w:rFonts w:ascii="Times New Roman" w:hAnsi="Times New Roman" w:eastAsia="宋体" w:cs="Times New Roman"/>
          <w:szCs w:val="21"/>
        </w:rPr>
        <w:t>WS/T 370-2022 卫生健康信息基本数据集编制标准</w:t>
      </w:r>
    </w:p>
    <w:p w14:paraId="656251C1">
      <w:pPr>
        <w:ind w:firstLine="420" w:firstLineChars="200"/>
        <w:rPr>
          <w:rFonts w:hint="eastAsia" w:ascii="Times New Roman" w:hAnsi="Times New Roman" w:eastAsia="宋体" w:cs="Times New Roman"/>
          <w:szCs w:val="21"/>
        </w:rPr>
      </w:pPr>
      <w:r>
        <w:rPr>
          <w:rFonts w:ascii="Times New Roman" w:hAnsi="Times New Roman" w:eastAsia="宋体" w:cs="Times New Roman"/>
          <w:szCs w:val="21"/>
        </w:rPr>
        <w:t>WS/T 500-2016 电子病历共享文档规范</w:t>
      </w:r>
    </w:p>
    <w:p w14:paraId="07E75845">
      <w:pPr>
        <w:ind w:firstLine="420" w:firstLineChars="200"/>
        <w:rPr>
          <w:rFonts w:hint="eastAsia" w:ascii="Times New Roman" w:hAnsi="Times New Roman" w:eastAsia="宋体" w:cs="Times New Roman"/>
          <w:szCs w:val="21"/>
        </w:rPr>
      </w:pPr>
      <w:r>
        <w:rPr>
          <w:rFonts w:ascii="Times New Roman" w:hAnsi="Times New Roman" w:eastAsia="宋体" w:cs="Times New Roman"/>
          <w:szCs w:val="21"/>
        </w:rPr>
        <w:t>WS 363-2011 卫生信息数据元目录</w:t>
      </w:r>
    </w:p>
    <w:p w14:paraId="51320BE8">
      <w:pPr>
        <w:ind w:firstLine="420" w:firstLineChars="200"/>
        <w:rPr>
          <w:rFonts w:ascii="Times New Roman" w:hAnsi="Times New Roman" w:eastAsia="宋体" w:cs="Times New Roman"/>
          <w:szCs w:val="21"/>
        </w:rPr>
      </w:pPr>
      <w:r>
        <w:rPr>
          <w:rFonts w:ascii="Times New Roman" w:hAnsi="Times New Roman" w:eastAsia="宋体" w:cs="Times New Roman"/>
          <w:szCs w:val="21"/>
        </w:rPr>
        <w:t>WS 364-2011</w:t>
      </w:r>
      <w:r>
        <w:rPr>
          <w:rFonts w:hint="eastAsia" w:ascii="Times New Roman" w:hAnsi="Times New Roman" w:eastAsia="宋体" w:cs="Times New Roman"/>
          <w:szCs w:val="21"/>
        </w:rPr>
        <w:t xml:space="preserve"> </w:t>
      </w:r>
      <w:r>
        <w:rPr>
          <w:rFonts w:ascii="Times New Roman" w:hAnsi="Times New Roman" w:eastAsia="宋体" w:cs="Times New Roman"/>
          <w:szCs w:val="21"/>
        </w:rPr>
        <w:t>卫生信息数据元值域代码</w:t>
      </w:r>
    </w:p>
    <w:p w14:paraId="5D3E7AE6">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WS 370-2023 界定的术语和定义适用于本文件。</w:t>
      </w:r>
    </w:p>
    <w:p w14:paraId="07FFB002">
      <w:pPr>
        <w:ind w:firstLine="420" w:firstLineChars="200"/>
        <w:rPr>
          <w:rFonts w:hint="eastAsia" w:ascii="Times New Roman" w:hAnsi="Times New Roman" w:eastAsia="宋体" w:cs="Times New Roman"/>
          <w:szCs w:val="21"/>
        </w:rPr>
      </w:pPr>
      <w:r>
        <w:rPr>
          <w:rFonts w:ascii="Times New Roman" w:hAnsi="Times New Roman" w:eastAsia="宋体" w:cs="Times New Roman"/>
          <w:szCs w:val="21"/>
        </w:rPr>
        <w:t>WS 445-2014 电子病历基本数据集</w:t>
      </w:r>
      <w:commentRangeEnd w:id="0"/>
      <w:r>
        <w:rPr>
          <w:rStyle w:val="22"/>
        </w:rPr>
        <w:commentReference w:id="0"/>
      </w:r>
    </w:p>
    <w:p w14:paraId="770FDF57">
      <w:pPr>
        <w:ind w:firstLine="420" w:firstLineChars="200"/>
        <w:rPr>
          <w:rFonts w:hint="eastAsia" w:ascii="Times New Roman" w:hAnsi="Times New Roman" w:eastAsia="宋体" w:cs="Times New Roman"/>
          <w:szCs w:val="21"/>
        </w:rPr>
      </w:pPr>
      <w:r>
        <w:rPr>
          <w:rFonts w:ascii="Times New Roman" w:hAnsi="Times New Roman" w:eastAsia="宋体" w:cs="Times New Roman"/>
          <w:szCs w:val="21"/>
        </w:rPr>
        <w:t>ICD-9-CM-3 国际疾病分类第九次修订版临床修改版</w:t>
      </w:r>
    </w:p>
    <w:p w14:paraId="36F809A9">
      <w:pPr>
        <w:ind w:firstLine="420" w:firstLineChars="200"/>
        <w:rPr>
          <w:rFonts w:ascii="Times New Roman" w:hAnsi="Times New Roman" w:eastAsia="宋体" w:cs="Times New Roman"/>
          <w:szCs w:val="21"/>
        </w:rPr>
      </w:pPr>
      <w:r>
        <w:rPr>
          <w:rFonts w:ascii="Times New Roman" w:hAnsi="Times New Roman" w:eastAsia="宋体" w:cs="Times New Roman"/>
          <w:szCs w:val="21"/>
        </w:rPr>
        <w:t>ICD-10 国际疾病分类第十版</w:t>
      </w:r>
    </w:p>
    <w:p w14:paraId="64977860">
      <w:pPr>
        <w:pStyle w:val="5"/>
        <w:keepNext/>
        <w:keepLines/>
        <w:pageBreakBefore w:val="0"/>
        <w:widowControl w:val="0"/>
        <w:numPr>
          <w:ilvl w:val="0"/>
          <w:numId w:val="2"/>
        </w:numPr>
        <w:kinsoku/>
        <w:wordWrap/>
        <w:overflowPunct/>
        <w:topLinePunct w:val="0"/>
        <w:autoSpaceDE/>
        <w:autoSpaceDN/>
        <w:bidi w:val="0"/>
        <w:adjustRightInd/>
        <w:snapToGrid/>
        <w:spacing w:before="315" w:beforeLines="100" w:after="315" w:afterLines="100" w:line="240" w:lineRule="auto"/>
        <w:ind w:left="0" w:leftChars="0" w:firstLine="0" w:firstLineChars="0"/>
        <w:textAlignment w:val="auto"/>
        <w:outlineLvl w:val="0"/>
        <w:rPr>
          <w:rFonts w:hint="eastAsia" w:ascii="黑体" w:hAnsi="黑体" w:cs="Times New Roman"/>
          <w:b w:val="0"/>
          <w:bCs/>
          <w:sz w:val="21"/>
          <w:szCs w:val="21"/>
        </w:rPr>
      </w:pPr>
      <w:bookmarkStart w:id="19" w:name="_Toc4953"/>
      <w:bookmarkStart w:id="20" w:name="_Toc6725"/>
      <w:bookmarkStart w:id="21" w:name="_Toc14738"/>
      <w:r>
        <w:rPr>
          <w:rFonts w:hint="eastAsia" w:ascii="黑体" w:hAnsi="黑体" w:cs="Times New Roman"/>
          <w:b w:val="0"/>
          <w:bCs/>
          <w:sz w:val="21"/>
          <w:szCs w:val="21"/>
        </w:rPr>
        <w:t>术语和定义</w:t>
      </w:r>
      <w:bookmarkEnd w:id="19"/>
      <w:bookmarkEnd w:id="20"/>
      <w:bookmarkEnd w:id="21"/>
    </w:p>
    <w:p w14:paraId="21F1EEDE">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WS 370-2023界定的术语和定义适用于本文件。</w:t>
      </w:r>
    </w:p>
    <w:p w14:paraId="59657504">
      <w:pPr>
        <w:pStyle w:val="5"/>
        <w:keepNext/>
        <w:keepLines/>
        <w:pageBreakBefore w:val="0"/>
        <w:widowControl w:val="0"/>
        <w:numPr>
          <w:ilvl w:val="0"/>
          <w:numId w:val="2"/>
        </w:numPr>
        <w:kinsoku/>
        <w:wordWrap/>
        <w:overflowPunct/>
        <w:topLinePunct w:val="0"/>
        <w:autoSpaceDE/>
        <w:autoSpaceDN/>
        <w:bidi w:val="0"/>
        <w:adjustRightInd/>
        <w:snapToGrid/>
        <w:spacing w:before="315" w:beforeLines="100" w:after="315" w:afterLines="100" w:line="240" w:lineRule="auto"/>
        <w:ind w:left="0" w:leftChars="0" w:firstLine="0" w:firstLineChars="0"/>
        <w:textAlignment w:val="auto"/>
        <w:outlineLvl w:val="0"/>
        <w:rPr>
          <w:rFonts w:hint="eastAsia" w:ascii="黑体" w:hAnsi="黑体" w:cs="Times New Roman"/>
          <w:b w:val="0"/>
          <w:bCs/>
          <w:sz w:val="21"/>
          <w:szCs w:val="21"/>
        </w:rPr>
      </w:pPr>
      <w:bookmarkStart w:id="22" w:name="_Toc29144"/>
      <w:bookmarkStart w:id="23" w:name="_Toc28771"/>
      <w:bookmarkStart w:id="24" w:name="_Toc29433"/>
      <w:r>
        <w:rPr>
          <w:rFonts w:hint="eastAsia" w:ascii="黑体" w:hAnsi="黑体" w:cs="Times New Roman"/>
          <w:b w:val="0"/>
          <w:bCs/>
          <w:sz w:val="21"/>
          <w:szCs w:val="21"/>
        </w:rPr>
        <w:t>缩略语</w:t>
      </w:r>
      <w:bookmarkEnd w:id="22"/>
      <w:bookmarkEnd w:id="23"/>
      <w:bookmarkEnd w:id="24"/>
    </w:p>
    <w:p w14:paraId="24470767">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无。</w:t>
      </w:r>
    </w:p>
    <w:p w14:paraId="53F3B1F0">
      <w:pPr>
        <w:pStyle w:val="5"/>
        <w:keepNext/>
        <w:keepLines/>
        <w:pageBreakBefore w:val="0"/>
        <w:widowControl w:val="0"/>
        <w:numPr>
          <w:ilvl w:val="0"/>
          <w:numId w:val="2"/>
        </w:numPr>
        <w:kinsoku/>
        <w:wordWrap/>
        <w:overflowPunct/>
        <w:topLinePunct w:val="0"/>
        <w:autoSpaceDE/>
        <w:autoSpaceDN/>
        <w:bidi w:val="0"/>
        <w:adjustRightInd/>
        <w:snapToGrid/>
        <w:spacing w:before="315" w:beforeLines="100" w:after="315" w:afterLines="100" w:line="240" w:lineRule="auto"/>
        <w:ind w:left="0" w:leftChars="0" w:firstLine="0" w:firstLineChars="0"/>
        <w:textAlignment w:val="auto"/>
        <w:outlineLvl w:val="0"/>
        <w:rPr>
          <w:rFonts w:hint="eastAsia" w:ascii="黑体" w:hAnsi="黑体" w:cs="Times New Roman"/>
          <w:b w:val="0"/>
          <w:bCs/>
          <w:sz w:val="21"/>
          <w:szCs w:val="21"/>
        </w:rPr>
      </w:pPr>
      <w:bookmarkStart w:id="25" w:name="_Toc5100"/>
      <w:bookmarkStart w:id="26" w:name="_Toc24566"/>
      <w:bookmarkStart w:id="27" w:name="_Toc18518"/>
      <w:r>
        <w:rPr>
          <w:rFonts w:hint="eastAsia" w:ascii="黑体" w:hAnsi="黑体" w:cs="Times New Roman"/>
          <w:b w:val="0"/>
          <w:bCs/>
          <w:sz w:val="21"/>
          <w:szCs w:val="21"/>
        </w:rPr>
        <w:t>数据集元数据属性</w:t>
      </w:r>
      <w:bookmarkEnd w:id="25"/>
      <w:bookmarkEnd w:id="26"/>
      <w:bookmarkEnd w:id="27"/>
    </w:p>
    <w:p w14:paraId="46FE34E1">
      <w:pPr>
        <w:spacing w:before="157" w:beforeLines="50" w:after="157" w:afterLines="50"/>
        <w:outlineLvl w:val="1"/>
        <w:rPr>
          <w:rStyle w:val="25"/>
          <w:rFonts w:ascii="黑体" w:hAnsi="黑体" w:eastAsia="黑体"/>
          <w:b w:val="0"/>
          <w:bCs/>
          <w:sz w:val="21"/>
          <w:szCs w:val="21"/>
        </w:rPr>
      </w:pPr>
      <w:bookmarkStart w:id="28" w:name="_Toc21528"/>
      <w:r>
        <w:rPr>
          <w:rStyle w:val="25"/>
          <w:rFonts w:hint="eastAsia" w:ascii="黑体" w:hAnsi="黑体" w:eastAsia="黑体"/>
          <w:b w:val="0"/>
          <w:bCs/>
          <w:sz w:val="21"/>
          <w:szCs w:val="21"/>
        </w:rPr>
        <w:t>5.1 属性描述</w:t>
      </w:r>
      <w:bookmarkEnd w:id="28"/>
    </w:p>
    <w:p w14:paraId="1BA27406">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数据元属性包括数据元编码、内部编码、数据元名称、数据元定义、数据元数据类型、数据元表达格式、数据元值。</w:t>
      </w:r>
    </w:p>
    <w:p w14:paraId="4249D795">
      <w:pPr>
        <w:spacing w:before="157" w:beforeLines="50" w:after="157" w:afterLines="50"/>
        <w:outlineLvl w:val="1"/>
        <w:rPr>
          <w:rStyle w:val="25"/>
          <w:rFonts w:ascii="黑体" w:hAnsi="黑体" w:eastAsia="黑体"/>
          <w:b w:val="0"/>
          <w:bCs/>
          <w:sz w:val="21"/>
          <w:szCs w:val="21"/>
        </w:rPr>
      </w:pPr>
      <w:bookmarkStart w:id="29" w:name="_Toc29265"/>
      <w:r>
        <w:rPr>
          <w:rStyle w:val="25"/>
          <w:rFonts w:hint="eastAsia" w:ascii="黑体" w:hAnsi="黑体" w:eastAsia="黑体"/>
          <w:b w:val="0"/>
          <w:bCs/>
          <w:sz w:val="21"/>
          <w:szCs w:val="21"/>
        </w:rPr>
        <w:t>5.2 数据元编码</w:t>
      </w:r>
      <w:bookmarkEnd w:id="29"/>
    </w:p>
    <w:p w14:paraId="26429BF4">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数据元编码采用国家电子病历基本数据集编码。</w:t>
      </w:r>
    </w:p>
    <w:p w14:paraId="64659609">
      <w:pPr>
        <w:spacing w:before="157" w:beforeLines="50" w:after="157" w:afterLines="50"/>
        <w:outlineLvl w:val="1"/>
        <w:rPr>
          <w:rStyle w:val="25"/>
          <w:rFonts w:ascii="黑体" w:hAnsi="黑体" w:eastAsia="黑体"/>
          <w:b w:val="0"/>
          <w:sz w:val="21"/>
          <w:szCs w:val="21"/>
        </w:rPr>
      </w:pPr>
      <w:bookmarkStart w:id="30" w:name="_Toc25586"/>
      <w:r>
        <w:rPr>
          <w:rStyle w:val="25"/>
          <w:rFonts w:hint="eastAsia" w:ascii="黑体" w:hAnsi="黑体" w:eastAsia="黑体"/>
          <w:b w:val="0"/>
          <w:sz w:val="21"/>
          <w:szCs w:val="21"/>
        </w:rPr>
        <w:t>5.3 数据元内部编码</w:t>
      </w:r>
      <w:bookmarkEnd w:id="30"/>
    </w:p>
    <w:p w14:paraId="4D4E572A">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数据元内部编码用字母和数字表示，编码长度为9位，分为两层；第一层为标识类HDS（Health Data Set）为卫生领域数据集；第二层为顺序码，用6位数字表示，取值范围为000001~999999。</w:t>
      </w:r>
    </w:p>
    <w:p w14:paraId="5172C318">
      <w:pPr>
        <w:spacing w:before="157" w:beforeLines="50" w:after="157" w:afterLines="50"/>
        <w:outlineLvl w:val="1"/>
        <w:rPr>
          <w:rStyle w:val="25"/>
          <w:rFonts w:ascii="黑体" w:hAnsi="黑体" w:eastAsia="黑体"/>
          <w:b w:val="0"/>
          <w:sz w:val="21"/>
          <w:szCs w:val="21"/>
        </w:rPr>
      </w:pPr>
      <w:bookmarkStart w:id="31" w:name="_Toc13723"/>
      <w:r>
        <w:rPr>
          <w:rStyle w:val="25"/>
          <w:rFonts w:hint="eastAsia" w:ascii="黑体" w:hAnsi="黑体" w:eastAsia="黑体"/>
          <w:b w:val="0"/>
          <w:sz w:val="21"/>
          <w:szCs w:val="21"/>
        </w:rPr>
        <w:t>5.4 数据元名称</w:t>
      </w:r>
      <w:bookmarkEnd w:id="31"/>
    </w:p>
    <w:p w14:paraId="3AB34B95">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用中文描述该数据元的专有名词。</w:t>
      </w:r>
    </w:p>
    <w:p w14:paraId="0B676122">
      <w:pPr>
        <w:spacing w:before="157" w:beforeLines="50" w:after="157" w:afterLines="50"/>
        <w:outlineLvl w:val="1"/>
        <w:rPr>
          <w:rStyle w:val="25"/>
          <w:rFonts w:ascii="黑体" w:hAnsi="黑体" w:eastAsia="黑体"/>
          <w:b w:val="0"/>
          <w:bCs/>
          <w:sz w:val="21"/>
          <w:szCs w:val="21"/>
        </w:rPr>
      </w:pPr>
      <w:bookmarkStart w:id="32" w:name="_Toc27310"/>
      <w:r>
        <w:rPr>
          <w:rStyle w:val="25"/>
          <w:rFonts w:hint="eastAsia" w:ascii="黑体" w:hAnsi="黑体" w:eastAsia="黑体"/>
          <w:b w:val="0"/>
          <w:bCs/>
          <w:sz w:val="21"/>
          <w:szCs w:val="21"/>
        </w:rPr>
        <w:t>5.5 数据元定义</w:t>
      </w:r>
      <w:bookmarkEnd w:id="32"/>
    </w:p>
    <w:p w14:paraId="18060C34">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用中文对数据元专有名词的解释。</w:t>
      </w:r>
    </w:p>
    <w:p w14:paraId="3B0ED8DE">
      <w:pPr>
        <w:spacing w:before="157" w:beforeLines="50" w:after="157" w:afterLines="50"/>
        <w:outlineLvl w:val="1"/>
        <w:rPr>
          <w:rStyle w:val="25"/>
          <w:rFonts w:ascii="黑体" w:hAnsi="黑体" w:eastAsia="黑体"/>
          <w:b w:val="0"/>
          <w:sz w:val="21"/>
          <w:szCs w:val="21"/>
        </w:rPr>
      </w:pPr>
      <w:bookmarkStart w:id="33" w:name="_Toc13375"/>
      <w:r>
        <w:rPr>
          <w:rStyle w:val="25"/>
          <w:rFonts w:hint="eastAsia" w:ascii="黑体" w:hAnsi="黑体" w:eastAsia="黑体"/>
          <w:b w:val="0"/>
          <w:sz w:val="21"/>
          <w:szCs w:val="21"/>
        </w:rPr>
        <w:t>5.6 数据元数据类型</w:t>
      </w:r>
      <w:bookmarkEnd w:id="33"/>
    </w:p>
    <w:p w14:paraId="505720DD">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数据元数据类型按表1描述。</w:t>
      </w:r>
    </w:p>
    <w:tbl>
      <w:tblPr>
        <w:tblStyle w:val="18"/>
        <w:tblpPr w:leftFromText="180" w:rightFromText="180" w:vertAnchor="text" w:horzAnchor="page" w:tblpX="949" w:tblpY="433"/>
        <w:tblOverlap w:val="never"/>
        <w:tblW w:w="1019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9"/>
        <w:gridCol w:w="1064"/>
        <w:gridCol w:w="6791"/>
      </w:tblGrid>
      <w:tr w14:paraId="3EE9B8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blHeader/>
        </w:trPr>
        <w:tc>
          <w:tcPr>
            <w:tcW w:w="2339" w:type="dxa"/>
            <w:tcBorders>
              <w:top w:val="single" w:color="auto" w:sz="8" w:space="0"/>
              <w:bottom w:val="single" w:color="auto" w:sz="8" w:space="0"/>
            </w:tcBorders>
            <w:vAlign w:val="center"/>
          </w:tcPr>
          <w:p w14:paraId="3994AB62">
            <w:pPr>
              <w:pStyle w:val="28"/>
              <w:rPr>
                <w:rFonts w:ascii="Times New Roman"/>
                <w:b/>
                <w:bCs/>
                <w:sz w:val="21"/>
                <w:szCs w:val="21"/>
              </w:rPr>
            </w:pPr>
            <w:r>
              <w:rPr>
                <w:rFonts w:ascii="Times New Roman"/>
                <w:b/>
                <w:bCs/>
                <w:sz w:val="21"/>
                <w:szCs w:val="21"/>
              </w:rPr>
              <w:t>数据类型</w:t>
            </w:r>
          </w:p>
        </w:tc>
        <w:tc>
          <w:tcPr>
            <w:tcW w:w="1064" w:type="dxa"/>
            <w:tcBorders>
              <w:top w:val="single" w:color="auto" w:sz="8" w:space="0"/>
              <w:bottom w:val="single" w:color="auto" w:sz="8" w:space="0"/>
            </w:tcBorders>
            <w:vAlign w:val="center"/>
          </w:tcPr>
          <w:p w14:paraId="177F9410">
            <w:pPr>
              <w:pStyle w:val="28"/>
              <w:rPr>
                <w:rFonts w:ascii="Times New Roman"/>
                <w:b/>
                <w:bCs/>
                <w:sz w:val="21"/>
                <w:szCs w:val="21"/>
              </w:rPr>
            </w:pPr>
            <w:r>
              <w:rPr>
                <w:rFonts w:ascii="Times New Roman"/>
                <w:b/>
                <w:bCs/>
                <w:sz w:val="21"/>
                <w:szCs w:val="21"/>
              </w:rPr>
              <w:t>标识符</w:t>
            </w:r>
          </w:p>
        </w:tc>
        <w:tc>
          <w:tcPr>
            <w:tcW w:w="6791" w:type="dxa"/>
            <w:tcBorders>
              <w:top w:val="single" w:color="auto" w:sz="8" w:space="0"/>
              <w:bottom w:val="single" w:color="auto" w:sz="8" w:space="0"/>
            </w:tcBorders>
            <w:vAlign w:val="center"/>
          </w:tcPr>
          <w:p w14:paraId="145FEBE7">
            <w:pPr>
              <w:pStyle w:val="28"/>
              <w:rPr>
                <w:rFonts w:ascii="Times New Roman"/>
                <w:b/>
                <w:bCs/>
                <w:sz w:val="21"/>
                <w:szCs w:val="21"/>
              </w:rPr>
            </w:pPr>
            <w:r>
              <w:rPr>
                <w:rFonts w:ascii="Times New Roman"/>
                <w:b/>
                <w:bCs/>
                <w:sz w:val="21"/>
                <w:szCs w:val="21"/>
              </w:rPr>
              <w:t>描述</w:t>
            </w:r>
          </w:p>
        </w:tc>
      </w:tr>
      <w:tr w14:paraId="78CF21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78" w:hRule="atLeast"/>
        </w:trPr>
        <w:tc>
          <w:tcPr>
            <w:tcW w:w="2339" w:type="dxa"/>
            <w:tcBorders>
              <w:top w:val="single" w:color="auto" w:sz="8" w:space="0"/>
            </w:tcBorders>
            <w:vAlign w:val="center"/>
          </w:tcPr>
          <w:p w14:paraId="275196A8">
            <w:pPr>
              <w:pStyle w:val="28"/>
              <w:rPr>
                <w:rFonts w:ascii="Times New Roman"/>
                <w:sz w:val="21"/>
                <w:szCs w:val="21"/>
              </w:rPr>
            </w:pPr>
            <w:r>
              <w:rPr>
                <w:rFonts w:ascii="Times New Roman"/>
                <w:sz w:val="21"/>
                <w:szCs w:val="21"/>
              </w:rPr>
              <w:t>字符型（String)</w:t>
            </w:r>
          </w:p>
        </w:tc>
        <w:tc>
          <w:tcPr>
            <w:tcW w:w="1064" w:type="dxa"/>
            <w:tcBorders>
              <w:top w:val="single" w:color="auto" w:sz="8" w:space="0"/>
            </w:tcBorders>
            <w:vAlign w:val="center"/>
          </w:tcPr>
          <w:p w14:paraId="000D7597">
            <w:pPr>
              <w:pStyle w:val="28"/>
              <w:rPr>
                <w:rFonts w:ascii="Times New Roman"/>
                <w:sz w:val="21"/>
                <w:szCs w:val="21"/>
              </w:rPr>
            </w:pPr>
            <w:r>
              <w:rPr>
                <w:rFonts w:ascii="Times New Roman"/>
                <w:sz w:val="21"/>
                <w:szCs w:val="21"/>
              </w:rPr>
              <w:t>S</w:t>
            </w:r>
          </w:p>
        </w:tc>
        <w:tc>
          <w:tcPr>
            <w:tcW w:w="6791" w:type="dxa"/>
            <w:tcBorders>
              <w:top w:val="single" w:color="auto" w:sz="8" w:space="0"/>
            </w:tcBorders>
            <w:vAlign w:val="center"/>
          </w:tcPr>
          <w:p w14:paraId="1F64CB11">
            <w:pPr>
              <w:pStyle w:val="28"/>
              <w:jc w:val="center"/>
              <w:rPr>
                <w:rFonts w:ascii="Times New Roman"/>
                <w:sz w:val="21"/>
                <w:szCs w:val="21"/>
              </w:rPr>
            </w:pPr>
            <w:r>
              <w:rPr>
                <w:rFonts w:ascii="Times New Roman"/>
                <w:bCs/>
                <w:sz w:val="21"/>
                <w:szCs w:val="21"/>
              </w:rPr>
              <w:t>通过字符形式表达的值的类型。可包含字母字符（a~z、A~Z）、数字字符等。按（GB/T2312执行）（字符型分为三种形式，S1标识不可枚举的，且以字符描述的形式；S2标识枚举型；S3表示代码表的形式）</w:t>
            </w:r>
          </w:p>
        </w:tc>
      </w:tr>
      <w:tr w14:paraId="0539EB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2339" w:type="dxa"/>
            <w:vAlign w:val="center"/>
          </w:tcPr>
          <w:p w14:paraId="3D3C303B">
            <w:pPr>
              <w:pStyle w:val="28"/>
              <w:rPr>
                <w:rFonts w:ascii="Times New Roman"/>
                <w:sz w:val="21"/>
                <w:szCs w:val="21"/>
              </w:rPr>
            </w:pPr>
            <w:r>
              <w:rPr>
                <w:rFonts w:ascii="Times New Roman"/>
                <w:sz w:val="21"/>
                <w:szCs w:val="21"/>
              </w:rPr>
              <w:t>数值型（Number)</w:t>
            </w:r>
          </w:p>
        </w:tc>
        <w:tc>
          <w:tcPr>
            <w:tcW w:w="1064" w:type="dxa"/>
            <w:vAlign w:val="center"/>
          </w:tcPr>
          <w:p w14:paraId="49130B18">
            <w:pPr>
              <w:pStyle w:val="28"/>
              <w:rPr>
                <w:rFonts w:ascii="Times New Roman"/>
                <w:sz w:val="21"/>
                <w:szCs w:val="21"/>
              </w:rPr>
            </w:pPr>
            <w:r>
              <w:rPr>
                <w:rFonts w:ascii="Times New Roman"/>
                <w:sz w:val="21"/>
                <w:szCs w:val="21"/>
              </w:rPr>
              <w:t>N</w:t>
            </w:r>
          </w:p>
        </w:tc>
        <w:tc>
          <w:tcPr>
            <w:tcW w:w="6791" w:type="dxa"/>
            <w:vAlign w:val="center"/>
          </w:tcPr>
          <w:p w14:paraId="7A9D7261">
            <w:pPr>
              <w:pStyle w:val="28"/>
              <w:jc w:val="center"/>
              <w:rPr>
                <w:rFonts w:ascii="Times New Roman"/>
                <w:sz w:val="21"/>
                <w:szCs w:val="21"/>
              </w:rPr>
            </w:pPr>
            <w:r>
              <w:rPr>
                <w:rFonts w:ascii="Times New Roman"/>
                <w:sz w:val="21"/>
                <w:szCs w:val="21"/>
              </w:rPr>
              <w:t>通过“0”到“9”数字形式表示的值的类型</w:t>
            </w:r>
          </w:p>
        </w:tc>
      </w:tr>
      <w:tr w14:paraId="1E664A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2339" w:type="dxa"/>
            <w:vAlign w:val="center"/>
          </w:tcPr>
          <w:p w14:paraId="1A00D607">
            <w:pPr>
              <w:pStyle w:val="28"/>
              <w:rPr>
                <w:rFonts w:ascii="Times New Roman"/>
                <w:sz w:val="21"/>
                <w:szCs w:val="21"/>
              </w:rPr>
            </w:pPr>
            <w:r>
              <w:rPr>
                <w:rFonts w:ascii="Times New Roman"/>
                <w:sz w:val="21"/>
                <w:szCs w:val="21"/>
              </w:rPr>
              <w:t>日期型（Date）</w:t>
            </w:r>
          </w:p>
        </w:tc>
        <w:tc>
          <w:tcPr>
            <w:tcW w:w="1064" w:type="dxa"/>
            <w:vAlign w:val="center"/>
          </w:tcPr>
          <w:p w14:paraId="2D1F7D7F">
            <w:pPr>
              <w:pStyle w:val="28"/>
              <w:rPr>
                <w:rFonts w:ascii="Times New Roman"/>
                <w:sz w:val="21"/>
                <w:szCs w:val="21"/>
              </w:rPr>
            </w:pPr>
            <w:r>
              <w:rPr>
                <w:rFonts w:ascii="Times New Roman"/>
                <w:sz w:val="21"/>
                <w:szCs w:val="21"/>
              </w:rPr>
              <w:t>D</w:t>
            </w:r>
          </w:p>
        </w:tc>
        <w:tc>
          <w:tcPr>
            <w:tcW w:w="6791" w:type="dxa"/>
            <w:vAlign w:val="center"/>
          </w:tcPr>
          <w:p w14:paraId="2C1E3865">
            <w:pPr>
              <w:pStyle w:val="28"/>
              <w:jc w:val="center"/>
              <w:rPr>
                <w:rFonts w:ascii="Times New Roman"/>
                <w:sz w:val="21"/>
                <w:szCs w:val="21"/>
              </w:rPr>
            </w:pPr>
            <w:r>
              <w:rPr>
                <w:rFonts w:ascii="Times New Roman"/>
                <w:sz w:val="21"/>
                <w:szCs w:val="21"/>
              </w:rPr>
              <w:t>采用GB/T 7408中规定的YYYYMMDD格式表示的值的类型</w:t>
            </w:r>
          </w:p>
        </w:tc>
      </w:tr>
      <w:tr w14:paraId="415225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65" w:hRule="atLeast"/>
        </w:trPr>
        <w:tc>
          <w:tcPr>
            <w:tcW w:w="2339" w:type="dxa"/>
            <w:tcBorders>
              <w:bottom w:val="single" w:color="auto" w:sz="8" w:space="0"/>
            </w:tcBorders>
            <w:vAlign w:val="center"/>
          </w:tcPr>
          <w:p w14:paraId="55476847">
            <w:pPr>
              <w:pStyle w:val="28"/>
              <w:rPr>
                <w:rFonts w:ascii="Times New Roman"/>
                <w:sz w:val="21"/>
                <w:szCs w:val="21"/>
              </w:rPr>
            </w:pPr>
            <w:r>
              <w:rPr>
                <w:rFonts w:ascii="Times New Roman"/>
                <w:sz w:val="21"/>
                <w:szCs w:val="21"/>
              </w:rPr>
              <w:t>日期时间型（Datetime）</w:t>
            </w:r>
          </w:p>
        </w:tc>
        <w:tc>
          <w:tcPr>
            <w:tcW w:w="1064" w:type="dxa"/>
            <w:tcBorders>
              <w:bottom w:val="single" w:color="auto" w:sz="8" w:space="0"/>
            </w:tcBorders>
            <w:vAlign w:val="center"/>
          </w:tcPr>
          <w:p w14:paraId="2F785033">
            <w:pPr>
              <w:pStyle w:val="28"/>
              <w:rPr>
                <w:rFonts w:ascii="Times New Roman"/>
                <w:sz w:val="21"/>
                <w:szCs w:val="21"/>
              </w:rPr>
            </w:pPr>
            <w:r>
              <w:rPr>
                <w:rFonts w:ascii="Times New Roman"/>
                <w:sz w:val="21"/>
                <w:szCs w:val="21"/>
              </w:rPr>
              <w:t>DT</w:t>
            </w:r>
          </w:p>
        </w:tc>
        <w:tc>
          <w:tcPr>
            <w:tcW w:w="6791" w:type="dxa"/>
            <w:tcBorders>
              <w:bottom w:val="single" w:color="auto" w:sz="8" w:space="0"/>
            </w:tcBorders>
            <w:vAlign w:val="center"/>
          </w:tcPr>
          <w:p w14:paraId="35A9774A">
            <w:pPr>
              <w:pStyle w:val="28"/>
              <w:jc w:val="center"/>
              <w:rPr>
                <w:rFonts w:ascii="Times New Roman"/>
                <w:sz w:val="21"/>
                <w:szCs w:val="21"/>
              </w:rPr>
            </w:pPr>
            <w:r>
              <w:rPr>
                <w:rFonts w:ascii="Times New Roman"/>
                <w:sz w:val="21"/>
                <w:szCs w:val="21"/>
              </w:rPr>
              <w:t>采用GB/T 7408中规定的YYYYMMDDThhmmss格式表示的值的类型(字符T作为时间的标志符，说明日的时间表示的开始)</w:t>
            </w:r>
          </w:p>
        </w:tc>
      </w:tr>
    </w:tbl>
    <w:p w14:paraId="077B545C">
      <w:pPr>
        <w:spacing w:line="240" w:lineRule="atLeast"/>
        <w:jc w:val="center"/>
        <w:rPr>
          <w:sz w:val="24"/>
        </w:rPr>
      </w:pPr>
      <w:r>
        <w:rPr>
          <w:rFonts w:hint="default" w:ascii="Times New Roman" w:hAnsi="Times New Roman" w:eastAsia="宋体" w:cs="Times New Roman"/>
          <w:b/>
        </w:rPr>
        <w:t>表1</w:t>
      </w:r>
      <w:r>
        <w:rPr>
          <w:rFonts w:hint="eastAsia" w:ascii="Times New Roman" w:hAnsi="Times New Roman" w:eastAsia="宋体" w:cs="Times New Roman"/>
          <w:b/>
        </w:rPr>
        <w:t xml:space="preserve"> </w:t>
      </w:r>
      <w:r>
        <w:rPr>
          <w:rFonts w:hint="default" w:ascii="Times New Roman" w:hAnsi="Times New Roman" w:eastAsia="宋体" w:cs="Times New Roman"/>
          <w:b/>
        </w:rPr>
        <w:t>数据</w:t>
      </w:r>
      <w:r>
        <w:rPr>
          <w:rFonts w:hint="eastAsia" w:ascii="宋体" w:hAnsi="宋体" w:eastAsia="宋体" w:cs="宋体"/>
          <w:b/>
        </w:rPr>
        <w:t>元数据类型描述</w:t>
      </w:r>
    </w:p>
    <w:p w14:paraId="215FF4FC">
      <w:pPr>
        <w:spacing w:before="157" w:beforeLines="50" w:after="157" w:afterLines="50"/>
        <w:outlineLvl w:val="1"/>
        <w:rPr>
          <w:rStyle w:val="25"/>
          <w:rFonts w:ascii="黑体" w:hAnsi="黑体" w:eastAsia="黑体"/>
          <w:b w:val="0"/>
          <w:bCs/>
          <w:sz w:val="21"/>
          <w:szCs w:val="21"/>
        </w:rPr>
      </w:pPr>
      <w:bookmarkStart w:id="34" w:name="_Toc10337"/>
      <w:r>
        <w:rPr>
          <w:rStyle w:val="25"/>
          <w:rFonts w:hint="eastAsia" w:ascii="黑体" w:hAnsi="黑体" w:eastAsia="黑体"/>
          <w:b w:val="0"/>
          <w:bCs/>
          <w:sz w:val="21"/>
          <w:szCs w:val="21"/>
        </w:rPr>
        <w:t>5.7 数据元表示格式</w:t>
      </w:r>
      <w:bookmarkEnd w:id="34"/>
    </w:p>
    <w:p w14:paraId="79463DC9">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表示格式按表2和表3描述。</w:t>
      </w:r>
    </w:p>
    <w:p w14:paraId="16BD4AD9">
      <w:pPr>
        <w:jc w:val="center"/>
        <w:rPr>
          <w:rFonts w:hint="eastAsia" w:ascii="宋体" w:hAnsi="宋体" w:eastAsia="宋体" w:cs="宋体"/>
          <w:b/>
        </w:rPr>
      </w:pPr>
      <w:r>
        <w:rPr>
          <w:rFonts w:hint="default" w:ascii="Times New Roman" w:hAnsi="Times New Roman" w:eastAsia="宋体" w:cs="Times New Roman"/>
          <w:b/>
        </w:rPr>
        <w:t>表2</w:t>
      </w:r>
      <w:r>
        <w:rPr>
          <w:rFonts w:hint="eastAsia" w:ascii="Times New Roman" w:hAnsi="Times New Roman" w:eastAsia="宋体" w:cs="Times New Roman"/>
          <w:b/>
        </w:rPr>
        <w:t xml:space="preserve"> </w:t>
      </w:r>
      <w:r>
        <w:rPr>
          <w:rFonts w:hint="default" w:ascii="Times New Roman" w:hAnsi="Times New Roman" w:eastAsia="宋体" w:cs="Times New Roman"/>
          <w:b/>
        </w:rPr>
        <w:t>数据</w:t>
      </w:r>
      <w:r>
        <w:rPr>
          <w:rFonts w:hint="eastAsia" w:ascii="宋体" w:hAnsi="宋体" w:eastAsia="宋体" w:cs="宋体"/>
          <w:b/>
        </w:rPr>
        <w:t>元值的表示格式中字符含义描述</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66"/>
        <w:gridCol w:w="7809"/>
      </w:tblGrid>
      <w:tr w14:paraId="2B42F7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tblHeader/>
          <w:jc w:val="center"/>
        </w:trPr>
        <w:tc>
          <w:tcPr>
            <w:tcW w:w="1691" w:type="dxa"/>
            <w:tcBorders>
              <w:top w:val="single" w:color="auto" w:sz="8" w:space="0"/>
              <w:bottom w:val="single" w:color="auto" w:sz="8" w:space="0"/>
            </w:tcBorders>
            <w:vAlign w:val="center"/>
          </w:tcPr>
          <w:p w14:paraId="76ED2000">
            <w:pPr>
              <w:pStyle w:val="28"/>
              <w:rPr>
                <w:rFonts w:ascii="Times New Roman"/>
                <w:bCs/>
                <w:sz w:val="21"/>
              </w:rPr>
            </w:pPr>
            <w:r>
              <w:rPr>
                <w:rFonts w:ascii="Times New Roman"/>
                <w:bCs/>
                <w:sz w:val="21"/>
              </w:rPr>
              <w:t>字符</w:t>
            </w:r>
          </w:p>
        </w:tc>
        <w:tc>
          <w:tcPr>
            <w:tcW w:w="8377" w:type="dxa"/>
            <w:tcBorders>
              <w:top w:val="single" w:color="auto" w:sz="8" w:space="0"/>
              <w:bottom w:val="single" w:color="auto" w:sz="8" w:space="0"/>
            </w:tcBorders>
            <w:vAlign w:val="center"/>
          </w:tcPr>
          <w:p w14:paraId="01F1908C">
            <w:pPr>
              <w:pStyle w:val="28"/>
              <w:rPr>
                <w:rFonts w:ascii="Times New Roman"/>
                <w:bCs/>
                <w:sz w:val="21"/>
              </w:rPr>
            </w:pPr>
            <w:r>
              <w:rPr>
                <w:rFonts w:ascii="Times New Roman"/>
                <w:bCs/>
                <w:sz w:val="21"/>
              </w:rPr>
              <w:t>含义</w:t>
            </w:r>
          </w:p>
        </w:tc>
      </w:tr>
      <w:tr w14:paraId="0F4849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vAlign w:val="center"/>
          </w:tcPr>
          <w:p w14:paraId="4327064C">
            <w:pPr>
              <w:pStyle w:val="28"/>
              <w:rPr>
                <w:rFonts w:ascii="Times New Roman"/>
                <w:sz w:val="21"/>
              </w:rPr>
            </w:pPr>
            <w:r>
              <w:rPr>
                <w:rFonts w:ascii="Times New Roman"/>
                <w:sz w:val="21"/>
              </w:rPr>
              <w:t>A</w:t>
            </w:r>
          </w:p>
        </w:tc>
        <w:tc>
          <w:tcPr>
            <w:tcW w:w="8377" w:type="dxa"/>
            <w:tcBorders>
              <w:top w:val="single" w:color="auto" w:sz="8" w:space="0"/>
            </w:tcBorders>
            <w:vAlign w:val="center"/>
          </w:tcPr>
          <w:p w14:paraId="4B296D06">
            <w:pPr>
              <w:pStyle w:val="28"/>
              <w:jc w:val="center"/>
              <w:rPr>
                <w:rFonts w:ascii="Times New Roman"/>
                <w:sz w:val="21"/>
              </w:rPr>
            </w:pPr>
            <w:r>
              <w:rPr>
                <w:rFonts w:ascii="Times New Roman"/>
                <w:sz w:val="21"/>
              </w:rPr>
              <w:t>字母字符</w:t>
            </w:r>
          </w:p>
        </w:tc>
      </w:tr>
      <w:tr w14:paraId="2271F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634180DE">
            <w:pPr>
              <w:pStyle w:val="28"/>
              <w:rPr>
                <w:rFonts w:ascii="Times New Roman"/>
                <w:sz w:val="21"/>
              </w:rPr>
            </w:pPr>
            <w:r>
              <w:rPr>
                <w:rFonts w:ascii="Times New Roman"/>
                <w:sz w:val="21"/>
              </w:rPr>
              <w:t>N</w:t>
            </w:r>
          </w:p>
        </w:tc>
        <w:tc>
          <w:tcPr>
            <w:tcW w:w="8377" w:type="dxa"/>
            <w:vAlign w:val="center"/>
          </w:tcPr>
          <w:p w14:paraId="62F9C11A">
            <w:pPr>
              <w:pStyle w:val="28"/>
              <w:jc w:val="center"/>
              <w:rPr>
                <w:rFonts w:ascii="Times New Roman"/>
                <w:sz w:val="21"/>
              </w:rPr>
            </w:pPr>
            <w:r>
              <w:rPr>
                <w:rFonts w:ascii="Times New Roman"/>
                <w:sz w:val="21"/>
              </w:rPr>
              <w:t>数字字符</w:t>
            </w:r>
          </w:p>
        </w:tc>
      </w:tr>
      <w:tr w14:paraId="1947AA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092A5F82">
            <w:pPr>
              <w:pStyle w:val="28"/>
              <w:rPr>
                <w:rFonts w:ascii="Times New Roman"/>
                <w:sz w:val="21"/>
              </w:rPr>
            </w:pPr>
            <w:r>
              <w:rPr>
                <w:rFonts w:ascii="Times New Roman"/>
                <w:sz w:val="21"/>
              </w:rPr>
              <w:t>AN</w:t>
            </w:r>
          </w:p>
        </w:tc>
        <w:tc>
          <w:tcPr>
            <w:tcW w:w="8377" w:type="dxa"/>
            <w:vAlign w:val="center"/>
          </w:tcPr>
          <w:p w14:paraId="399EB9B8">
            <w:pPr>
              <w:pStyle w:val="28"/>
              <w:jc w:val="center"/>
              <w:rPr>
                <w:rFonts w:ascii="Times New Roman"/>
                <w:sz w:val="21"/>
              </w:rPr>
            </w:pPr>
            <w:r>
              <w:rPr>
                <w:rFonts w:ascii="Times New Roman"/>
                <w:sz w:val="21"/>
              </w:rPr>
              <w:t>字符或（和）数字</w:t>
            </w:r>
          </w:p>
        </w:tc>
      </w:tr>
      <w:tr w14:paraId="3A1CD3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6D5A3980">
            <w:pPr>
              <w:pStyle w:val="28"/>
              <w:rPr>
                <w:rFonts w:ascii="Times New Roman"/>
                <w:sz w:val="21"/>
              </w:rPr>
            </w:pPr>
            <w:r>
              <w:rPr>
                <w:rFonts w:ascii="Times New Roman"/>
                <w:sz w:val="21"/>
              </w:rPr>
              <w:t>D8</w:t>
            </w:r>
          </w:p>
        </w:tc>
        <w:tc>
          <w:tcPr>
            <w:tcW w:w="8377" w:type="dxa"/>
            <w:vAlign w:val="center"/>
          </w:tcPr>
          <w:p w14:paraId="395CD9D0">
            <w:pPr>
              <w:pStyle w:val="28"/>
              <w:jc w:val="center"/>
              <w:rPr>
                <w:rFonts w:ascii="Times New Roman"/>
                <w:sz w:val="21"/>
              </w:rPr>
            </w:pPr>
            <w:r>
              <w:rPr>
                <w:rFonts w:ascii="Times New Roman"/>
                <w:sz w:val="21"/>
                <w:lang w:bidi="ar"/>
              </w:rPr>
              <w:t>采用YYYYMMDD的格式表示,其中,“YYYY”表示年份,“MM”表示月份,“DD”表示日期</w:t>
            </w:r>
          </w:p>
        </w:tc>
      </w:tr>
      <w:tr w14:paraId="1DA4E4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7EDF7F80">
            <w:pPr>
              <w:pStyle w:val="28"/>
              <w:rPr>
                <w:rFonts w:ascii="Times New Roman"/>
                <w:sz w:val="21"/>
              </w:rPr>
            </w:pPr>
            <w:r>
              <w:rPr>
                <w:rFonts w:ascii="Times New Roman"/>
                <w:sz w:val="21"/>
              </w:rPr>
              <w:t>T6</w:t>
            </w:r>
          </w:p>
        </w:tc>
        <w:tc>
          <w:tcPr>
            <w:tcW w:w="8377" w:type="dxa"/>
            <w:vAlign w:val="center"/>
          </w:tcPr>
          <w:p w14:paraId="5F2B5D3D">
            <w:pPr>
              <w:pStyle w:val="28"/>
              <w:jc w:val="center"/>
              <w:rPr>
                <w:rFonts w:ascii="Times New Roman"/>
                <w:sz w:val="21"/>
              </w:rPr>
            </w:pPr>
            <w:r>
              <w:rPr>
                <w:rFonts w:ascii="Times New Roman"/>
                <w:sz w:val="21"/>
                <w:lang w:bidi="ar"/>
              </w:rPr>
              <w:t>采用YYYYMMDDThhmmss的格式表示,字符T作为时间的标志符,说明日的时间表示的开始,</w:t>
            </w:r>
            <w:r>
              <w:rPr>
                <w:rFonts w:ascii="Times New Roman"/>
                <w:sz w:val="21"/>
              </w:rPr>
              <w:t xml:space="preserve"> </w:t>
            </w:r>
            <w:r>
              <w:rPr>
                <w:rFonts w:ascii="Times New Roman"/>
                <w:sz w:val="21"/>
                <w:lang w:bidi="ar"/>
              </w:rPr>
              <w:t>其中,“hh”表示小时,“mm”表示分钟,“ss”表示秒</w:t>
            </w:r>
          </w:p>
        </w:tc>
      </w:tr>
    </w:tbl>
    <w:p w14:paraId="59D42A3C">
      <w:pPr>
        <w:ind w:firstLine="540"/>
        <w:jc w:val="center"/>
        <w:rPr>
          <w:sz w:val="24"/>
        </w:rPr>
      </w:pPr>
    </w:p>
    <w:p w14:paraId="3B651D3C">
      <w:pPr>
        <w:jc w:val="center"/>
        <w:rPr>
          <w:rFonts w:hint="eastAsia" w:ascii="宋体" w:hAnsi="宋体" w:eastAsia="宋体" w:cs="宋体"/>
          <w:b/>
        </w:rPr>
      </w:pPr>
      <w:r>
        <w:rPr>
          <w:rFonts w:hint="default" w:ascii="Times New Roman" w:hAnsi="Times New Roman" w:eastAsia="宋体" w:cs="Times New Roman"/>
          <w:b/>
        </w:rPr>
        <w:t>表3</w:t>
      </w:r>
      <w:r>
        <w:rPr>
          <w:rFonts w:hint="eastAsia" w:ascii="Times New Roman" w:hAnsi="Times New Roman" w:eastAsia="宋体" w:cs="Times New Roman"/>
          <w:b/>
        </w:rPr>
        <w:t xml:space="preserve"> </w:t>
      </w:r>
      <w:r>
        <w:rPr>
          <w:rFonts w:hint="default" w:ascii="Times New Roman" w:hAnsi="Times New Roman" w:eastAsia="宋体" w:cs="Times New Roman"/>
          <w:b/>
        </w:rPr>
        <w:t>数据</w:t>
      </w:r>
      <w:r>
        <w:rPr>
          <w:rFonts w:hint="eastAsia" w:ascii="宋体" w:hAnsi="宋体" w:eastAsia="宋体" w:cs="宋体"/>
          <w:b/>
        </w:rPr>
        <w:t>元值的表示格式中字符长度描述</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04"/>
        <w:gridCol w:w="7771"/>
      </w:tblGrid>
      <w:tr w14:paraId="5ED61D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725" w:type="dxa"/>
            <w:tcBorders>
              <w:top w:val="single" w:color="auto" w:sz="8" w:space="0"/>
              <w:bottom w:val="single" w:color="auto" w:sz="8" w:space="0"/>
            </w:tcBorders>
            <w:vAlign w:val="center"/>
          </w:tcPr>
          <w:p w14:paraId="311F4DAE">
            <w:pPr>
              <w:pStyle w:val="28"/>
              <w:rPr>
                <w:rFonts w:ascii="Times New Roman"/>
                <w:bCs/>
                <w:sz w:val="21"/>
                <w:lang w:bidi="ar"/>
              </w:rPr>
            </w:pPr>
            <w:r>
              <w:rPr>
                <w:rFonts w:ascii="Times New Roman"/>
                <w:bCs/>
                <w:sz w:val="21"/>
              </w:rPr>
              <w:t>类别</w:t>
            </w:r>
          </w:p>
        </w:tc>
        <w:tc>
          <w:tcPr>
            <w:tcW w:w="8376" w:type="dxa"/>
            <w:tcBorders>
              <w:top w:val="single" w:color="auto" w:sz="8" w:space="0"/>
              <w:bottom w:val="single" w:color="auto" w:sz="8" w:space="0"/>
            </w:tcBorders>
            <w:vAlign w:val="center"/>
          </w:tcPr>
          <w:p w14:paraId="18F3DF9C">
            <w:pPr>
              <w:pStyle w:val="28"/>
              <w:rPr>
                <w:rFonts w:ascii="Times New Roman"/>
                <w:bCs/>
                <w:sz w:val="21"/>
                <w:lang w:bidi="ar"/>
              </w:rPr>
            </w:pPr>
            <w:r>
              <w:rPr>
                <w:rFonts w:ascii="Times New Roman"/>
                <w:bCs/>
                <w:sz w:val="21"/>
              </w:rPr>
              <w:t>表示方法</w:t>
            </w:r>
          </w:p>
        </w:tc>
      </w:tr>
      <w:tr w14:paraId="671A00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25" w:type="dxa"/>
            <w:tcBorders>
              <w:top w:val="single" w:color="auto" w:sz="8" w:space="0"/>
            </w:tcBorders>
            <w:vAlign w:val="center"/>
          </w:tcPr>
          <w:p w14:paraId="5737337C">
            <w:pPr>
              <w:pStyle w:val="28"/>
              <w:rPr>
                <w:rFonts w:ascii="Times New Roman"/>
                <w:sz w:val="21"/>
                <w:lang w:bidi="ar"/>
              </w:rPr>
            </w:pPr>
            <w:r>
              <w:rPr>
                <w:rFonts w:ascii="Times New Roman"/>
                <w:sz w:val="21"/>
              </w:rPr>
              <w:t>固定长度</w:t>
            </w:r>
          </w:p>
        </w:tc>
        <w:tc>
          <w:tcPr>
            <w:tcW w:w="8376" w:type="dxa"/>
            <w:tcBorders>
              <w:top w:val="single" w:color="auto" w:sz="8" w:space="0"/>
            </w:tcBorders>
            <w:vAlign w:val="center"/>
          </w:tcPr>
          <w:p w14:paraId="7BBEF06A">
            <w:pPr>
              <w:pStyle w:val="28"/>
              <w:jc w:val="center"/>
              <w:rPr>
                <w:rFonts w:ascii="Times New Roman"/>
                <w:sz w:val="21"/>
                <w:lang w:bidi="ar"/>
              </w:rPr>
            </w:pPr>
            <w:r>
              <w:rPr>
                <w:rFonts w:ascii="Times New Roman"/>
                <w:sz w:val="21"/>
              </w:rPr>
              <w:t>在数据类型标识符后直接给出字符长度的数目，如N4</w:t>
            </w:r>
          </w:p>
        </w:tc>
      </w:tr>
      <w:tr w14:paraId="4B2588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25" w:type="dxa"/>
            <w:vAlign w:val="center"/>
          </w:tcPr>
          <w:p w14:paraId="6B950129">
            <w:pPr>
              <w:pStyle w:val="28"/>
              <w:rPr>
                <w:rFonts w:ascii="Times New Roman"/>
                <w:sz w:val="21"/>
                <w:lang w:bidi="ar"/>
              </w:rPr>
            </w:pPr>
            <w:r>
              <w:rPr>
                <w:rFonts w:ascii="Times New Roman"/>
                <w:sz w:val="21"/>
              </w:rPr>
              <w:t>可变长度</w:t>
            </w:r>
          </w:p>
        </w:tc>
        <w:tc>
          <w:tcPr>
            <w:tcW w:w="8376" w:type="dxa"/>
            <w:vAlign w:val="center"/>
          </w:tcPr>
          <w:p w14:paraId="4E5A621A">
            <w:pPr>
              <w:widowControl/>
              <w:jc w:val="center"/>
              <w:rPr>
                <w:rFonts w:hint="eastAsia" w:ascii="Times New Roman" w:hAnsi="Times New Roman" w:eastAsia="宋体" w:cs="Times New Roman"/>
                <w:szCs w:val="20"/>
              </w:rPr>
            </w:pPr>
            <w:r>
              <w:rPr>
                <w:rFonts w:hint="eastAsia" w:ascii="Times New Roman" w:hAnsi="Times New Roman" w:eastAsia="宋体" w:cs="Times New Roman"/>
                <w:kern w:val="0"/>
                <w:szCs w:val="20"/>
                <w:lang w:bidi="ar"/>
              </w:rPr>
              <w:t xml:space="preserve">a </w:t>
            </w:r>
            <w:r>
              <w:rPr>
                <w:rFonts w:ascii="Times New Roman" w:hAnsi="Times New Roman" w:eastAsia="宋体" w:cs="Times New Roman"/>
                <w:kern w:val="0"/>
                <w:szCs w:val="20"/>
                <w:lang w:bidi="ar"/>
              </w:rPr>
              <w:t>可变长度不超过定义的最大字符数在数据类型表示符后加“..”后给出数据元最大字符数目，如AN..10</w:t>
            </w:r>
          </w:p>
          <w:p w14:paraId="7C7261F9">
            <w:pPr>
              <w:pStyle w:val="28"/>
              <w:jc w:val="center"/>
              <w:rPr>
                <w:rFonts w:ascii="Times New Roman"/>
                <w:sz w:val="21"/>
                <w:lang w:bidi="ar"/>
              </w:rPr>
            </w:pPr>
            <w:r>
              <w:rPr>
                <w:rFonts w:ascii="Times New Roman"/>
                <w:sz w:val="21"/>
                <w:lang w:bidi="ar"/>
              </w:rPr>
              <w:t>b</w:t>
            </w:r>
            <w:r>
              <w:rPr>
                <w:rFonts w:hint="eastAsia" w:ascii="Times New Roman"/>
                <w:sz w:val="21"/>
                <w:lang w:bidi="ar"/>
              </w:rPr>
              <w:t xml:space="preserve"> </w:t>
            </w:r>
            <w:r>
              <w:rPr>
                <w:rFonts w:ascii="Times New Roman"/>
                <w:sz w:val="21"/>
                <w:lang w:bidi="ar"/>
              </w:rPr>
              <w:t>可变长度在定义的最小和最大字符数之间在数据类型表示符后给出最小字符长度数后加“..”</w:t>
            </w:r>
            <w:r>
              <w:rPr>
                <w:rFonts w:hint="eastAsia" w:ascii="Times New Roman"/>
                <w:sz w:val="21"/>
                <w:lang w:bidi="ar"/>
              </w:rPr>
              <w:t>后再给出最大字符数</w:t>
            </w:r>
            <w:r>
              <w:rPr>
                <w:rFonts w:ascii="Times New Roman"/>
                <w:sz w:val="21"/>
                <w:lang w:bidi="ar"/>
              </w:rPr>
              <w:t>,</w:t>
            </w:r>
            <w:r>
              <w:rPr>
                <w:rFonts w:hint="eastAsia" w:ascii="Times New Roman"/>
                <w:sz w:val="21"/>
                <w:lang w:bidi="ar"/>
              </w:rPr>
              <w:t xml:space="preserve"> 如</w:t>
            </w:r>
            <w:r>
              <w:rPr>
                <w:rFonts w:ascii="Times New Roman"/>
                <w:sz w:val="21"/>
                <w:lang w:bidi="ar"/>
              </w:rPr>
              <w:t>AN4..20</w:t>
            </w:r>
          </w:p>
        </w:tc>
      </w:tr>
      <w:tr w14:paraId="3EA9FD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25" w:type="dxa"/>
            <w:tcBorders>
              <w:bottom w:val="single" w:color="auto" w:sz="4" w:space="0"/>
            </w:tcBorders>
            <w:vAlign w:val="center"/>
          </w:tcPr>
          <w:p w14:paraId="79E687A7">
            <w:pPr>
              <w:pStyle w:val="28"/>
              <w:rPr>
                <w:rFonts w:ascii="Times New Roman"/>
                <w:sz w:val="21"/>
                <w:lang w:bidi="ar"/>
              </w:rPr>
            </w:pPr>
            <w:r>
              <w:rPr>
                <w:rFonts w:ascii="Times New Roman"/>
                <w:sz w:val="21"/>
              </w:rPr>
              <w:t>有若干字符行表示的长度</w:t>
            </w:r>
          </w:p>
        </w:tc>
        <w:tc>
          <w:tcPr>
            <w:tcW w:w="8376" w:type="dxa"/>
            <w:tcBorders>
              <w:bottom w:val="single" w:color="auto" w:sz="4" w:space="0"/>
            </w:tcBorders>
            <w:vAlign w:val="center"/>
          </w:tcPr>
          <w:p w14:paraId="1BEF194A">
            <w:pPr>
              <w:pStyle w:val="28"/>
              <w:jc w:val="center"/>
              <w:rPr>
                <w:rFonts w:ascii="Times New Roman"/>
                <w:sz w:val="21"/>
                <w:lang w:bidi="ar"/>
              </w:rPr>
            </w:pPr>
            <w:r>
              <w:rPr>
                <w:rFonts w:ascii="Times New Roman"/>
                <w:sz w:val="21"/>
                <w:lang w:bidi="ar"/>
              </w:rPr>
              <w:t>按固定长度或可变长度的规定给出每行的字符长度数后加“X”后，再给出最大行数，如AN..40X3</w:t>
            </w:r>
          </w:p>
        </w:tc>
      </w:tr>
      <w:tr w14:paraId="48DE88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25" w:type="dxa"/>
            <w:vAlign w:val="center"/>
          </w:tcPr>
          <w:p w14:paraId="1A5CEAE2">
            <w:pPr>
              <w:pStyle w:val="28"/>
              <w:rPr>
                <w:rFonts w:ascii="Times New Roman"/>
                <w:sz w:val="21"/>
                <w:lang w:bidi="ar"/>
              </w:rPr>
            </w:pPr>
            <w:r>
              <w:rPr>
                <w:rFonts w:ascii="Times New Roman"/>
                <w:sz w:val="21"/>
              </w:rPr>
              <w:t>有小数位</w:t>
            </w:r>
          </w:p>
        </w:tc>
        <w:tc>
          <w:tcPr>
            <w:tcW w:w="8376" w:type="dxa"/>
            <w:vAlign w:val="center"/>
          </w:tcPr>
          <w:p w14:paraId="79ABA4CF">
            <w:pPr>
              <w:pStyle w:val="28"/>
              <w:jc w:val="center"/>
              <w:rPr>
                <w:rFonts w:ascii="Times New Roman"/>
                <w:sz w:val="21"/>
                <w:lang w:bidi="ar"/>
              </w:rPr>
            </w:pPr>
            <w:r>
              <w:rPr>
                <w:rFonts w:ascii="Times New Roman"/>
                <w:sz w:val="21"/>
                <w:lang w:bidi="ar"/>
              </w:rPr>
              <w:t>按固定长度或可变长度的规定给出字符长度数后，在“,”后给出小数位数，字符长度数包含整数位数、小数点位数和小数位数，如N..6,2表示：最大长度为6位的十进制小数格式(包括小数点),小数点后保留2位数字</w:t>
            </w:r>
          </w:p>
        </w:tc>
      </w:tr>
    </w:tbl>
    <w:p w14:paraId="4B5ECC20">
      <w:pPr>
        <w:spacing w:before="157" w:beforeLines="50" w:after="157" w:afterLines="50"/>
        <w:outlineLvl w:val="1"/>
        <w:rPr>
          <w:rStyle w:val="25"/>
          <w:rFonts w:ascii="黑体" w:hAnsi="黑体" w:eastAsia="黑体"/>
          <w:b w:val="0"/>
          <w:sz w:val="21"/>
          <w:szCs w:val="21"/>
        </w:rPr>
      </w:pPr>
      <w:bookmarkStart w:id="35" w:name="_Toc30701"/>
      <w:r>
        <w:rPr>
          <w:rStyle w:val="25"/>
          <w:rFonts w:hint="eastAsia" w:ascii="黑体" w:hAnsi="黑体" w:eastAsia="黑体"/>
          <w:b w:val="0"/>
          <w:sz w:val="21"/>
          <w:szCs w:val="21"/>
        </w:rPr>
        <w:t>5.8 数据元值</w:t>
      </w:r>
      <w:bookmarkEnd w:id="35"/>
    </w:p>
    <w:p w14:paraId="0EC9D566">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按数据元类型和数据表示格式填写的该数据元的值，且应符合下列要求：</w:t>
      </w:r>
    </w:p>
    <w:p w14:paraId="700C6180">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——该数据元值应符合相关标准或第7章的代码要求；</w:t>
      </w:r>
    </w:p>
    <w:p w14:paraId="2605553A">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——属性表中数据元值为空白时不作特殊要求；</w:t>
      </w:r>
    </w:p>
    <w:p w14:paraId="5564C9DF">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——如未进行该项数据元值的收集，应填写“-1”。</w:t>
      </w:r>
    </w:p>
    <w:p w14:paraId="16A1632E">
      <w:pPr>
        <w:rPr>
          <w:sz w:val="24"/>
        </w:rPr>
      </w:pPr>
      <w:r>
        <w:rPr>
          <w:sz w:val="24"/>
        </w:rPr>
        <w:br w:type="page"/>
      </w:r>
    </w:p>
    <w:p w14:paraId="48669628">
      <w:pPr>
        <w:rPr>
          <w:sz w:val="24"/>
        </w:rPr>
        <w:sectPr>
          <w:headerReference r:id="rId16" w:type="first"/>
          <w:footerReference r:id="rId19" w:type="first"/>
          <w:headerReference r:id="rId14" w:type="default"/>
          <w:footerReference r:id="rId17" w:type="default"/>
          <w:headerReference r:id="rId15" w:type="even"/>
          <w:footerReference r:id="rId18" w:type="even"/>
          <w:pgSz w:w="11906" w:h="16838"/>
          <w:pgMar w:top="1417" w:right="1134" w:bottom="1134" w:left="1417" w:header="992" w:footer="850" w:gutter="0"/>
          <w:pgNumType w:fmt="decimal" w:start="1"/>
          <w:cols w:space="0" w:num="1"/>
          <w:titlePg/>
          <w:rtlGutter w:val="0"/>
          <w:docGrid w:type="lines" w:linePitch="315" w:charSpace="0"/>
        </w:sectPr>
      </w:pPr>
    </w:p>
    <w:p w14:paraId="229B4A16">
      <w:pPr>
        <w:pStyle w:val="5"/>
        <w:keepNext/>
        <w:keepLines/>
        <w:pageBreakBefore w:val="0"/>
        <w:widowControl w:val="0"/>
        <w:numPr>
          <w:ilvl w:val="0"/>
          <w:numId w:val="2"/>
        </w:numPr>
        <w:kinsoku/>
        <w:wordWrap/>
        <w:overflowPunct/>
        <w:topLinePunct w:val="0"/>
        <w:autoSpaceDE/>
        <w:autoSpaceDN/>
        <w:bidi w:val="0"/>
        <w:adjustRightInd/>
        <w:snapToGrid/>
        <w:spacing w:before="315" w:beforeLines="100" w:after="315" w:afterLines="100" w:line="240" w:lineRule="auto"/>
        <w:ind w:left="0" w:leftChars="0" w:firstLine="0" w:firstLineChars="0"/>
        <w:textAlignment w:val="auto"/>
        <w:outlineLvl w:val="0"/>
        <w:rPr>
          <w:rFonts w:hint="eastAsia" w:ascii="黑体" w:hAnsi="黑体" w:cs="Times New Roman"/>
          <w:b w:val="0"/>
          <w:bCs/>
          <w:sz w:val="21"/>
          <w:szCs w:val="21"/>
        </w:rPr>
      </w:pPr>
      <w:bookmarkStart w:id="36" w:name="_Toc20253"/>
      <w:bookmarkStart w:id="37" w:name="_Toc4950"/>
      <w:bookmarkStart w:id="38" w:name="_Toc27171"/>
      <w:r>
        <w:rPr>
          <w:rFonts w:hint="eastAsia" w:ascii="黑体" w:hAnsi="黑体" w:cs="Times New Roman"/>
          <w:b w:val="0"/>
          <w:bCs/>
          <w:sz w:val="21"/>
          <w:szCs w:val="21"/>
        </w:rPr>
        <w:t>数据元</w:t>
      </w:r>
      <w:bookmarkEnd w:id="36"/>
      <w:bookmarkEnd w:id="37"/>
      <w:bookmarkEnd w:id="38"/>
    </w:p>
    <w:p w14:paraId="3A75E165">
      <w:pPr>
        <w:spacing w:before="157" w:beforeLines="50" w:after="157" w:afterLines="50"/>
        <w:outlineLvl w:val="1"/>
        <w:rPr>
          <w:rStyle w:val="25"/>
          <w:rFonts w:ascii="黑体" w:hAnsi="黑体" w:eastAsia="黑体"/>
          <w:b w:val="0"/>
          <w:bCs/>
          <w:sz w:val="21"/>
          <w:szCs w:val="21"/>
        </w:rPr>
      </w:pPr>
      <w:bookmarkStart w:id="39" w:name="_Toc735"/>
      <w:r>
        <w:rPr>
          <w:rStyle w:val="25"/>
          <w:rFonts w:hint="eastAsia" w:ascii="黑体" w:hAnsi="黑体" w:eastAsia="黑体"/>
          <w:b w:val="0"/>
          <w:bCs/>
          <w:sz w:val="21"/>
          <w:szCs w:val="21"/>
        </w:rPr>
        <w:t>6.1 人口学信息</w:t>
      </w:r>
      <w:bookmarkEnd w:id="39"/>
    </w:p>
    <w:p w14:paraId="5754AA65">
      <w:pPr>
        <w:jc w:val="center"/>
        <w:rPr>
          <w:rFonts w:hint="eastAsia" w:ascii="宋体" w:hAnsi="宋体" w:eastAsia="宋体" w:cs="宋体"/>
          <w:b/>
        </w:rPr>
      </w:pPr>
      <w:r>
        <w:rPr>
          <w:rFonts w:hint="default" w:ascii="Times New Roman" w:hAnsi="Times New Roman" w:eastAsia="宋体" w:cs="Times New Roman"/>
          <w:b/>
        </w:rPr>
        <w:t>表4</w:t>
      </w:r>
      <w:r>
        <w:rPr>
          <w:rFonts w:hint="eastAsia" w:ascii="Times New Roman" w:hAnsi="Times New Roman" w:eastAsia="宋体" w:cs="Times New Roman"/>
          <w:b/>
        </w:rPr>
        <w:t xml:space="preserve"> </w:t>
      </w:r>
      <w:r>
        <w:rPr>
          <w:rFonts w:hint="default" w:ascii="Times New Roman" w:hAnsi="Times New Roman" w:eastAsia="宋体" w:cs="Times New Roman"/>
          <w:b/>
        </w:rPr>
        <w:t>人口学信</w:t>
      </w:r>
      <w:r>
        <w:rPr>
          <w:rFonts w:hint="eastAsia" w:ascii="宋体" w:hAnsi="宋体" w:eastAsia="宋体" w:cs="宋体"/>
          <w:b/>
        </w:rPr>
        <w:t>息数据元</w:t>
      </w:r>
    </w:p>
    <w:tbl>
      <w:tblPr>
        <w:tblStyle w:val="18"/>
        <w:tblW w:w="14037" w:type="dxa"/>
        <w:tblInd w:w="93" w:type="dxa"/>
        <w:tblLayout w:type="fixed"/>
        <w:tblCellMar>
          <w:top w:w="0" w:type="dxa"/>
          <w:left w:w="108" w:type="dxa"/>
          <w:bottom w:w="0" w:type="dxa"/>
          <w:right w:w="108" w:type="dxa"/>
        </w:tblCellMar>
      </w:tblPr>
      <w:tblGrid>
        <w:gridCol w:w="1710"/>
        <w:gridCol w:w="704"/>
        <w:gridCol w:w="1984"/>
        <w:gridCol w:w="5245"/>
        <w:gridCol w:w="1134"/>
        <w:gridCol w:w="1134"/>
        <w:gridCol w:w="2126"/>
      </w:tblGrid>
      <w:tr w14:paraId="076E79C3">
        <w:tblPrEx>
          <w:tblCellMar>
            <w:top w:w="0" w:type="dxa"/>
            <w:left w:w="108" w:type="dxa"/>
            <w:bottom w:w="0" w:type="dxa"/>
            <w:right w:w="108" w:type="dxa"/>
          </w:tblCellMar>
        </w:tblPrEx>
        <w:trPr>
          <w:trHeight w:val="270" w:hRule="atLeast"/>
          <w:tblHeader/>
        </w:trPr>
        <w:tc>
          <w:tcPr>
            <w:tcW w:w="1710" w:type="dxa"/>
            <w:tcBorders>
              <w:top w:val="single" w:color="000000" w:sz="4" w:space="0"/>
              <w:left w:val="single" w:color="000000" w:sz="4" w:space="0"/>
              <w:bottom w:val="single" w:color="000000" w:sz="4" w:space="0"/>
              <w:right w:val="single" w:color="000000" w:sz="4" w:space="0"/>
            </w:tcBorders>
            <w:noWrap/>
            <w:vAlign w:val="center"/>
          </w:tcPr>
          <w:p w14:paraId="6619C233">
            <w:pPr>
              <w:widowControl/>
              <w:jc w:val="center"/>
              <w:textAlignment w:val="center"/>
              <w:rPr>
                <w:rFonts w:hint="eastAsia" w:ascii="Times New Roman" w:hAnsi="Times New Roman" w:eastAsia="宋体" w:cs="Times New Roman"/>
                <w:b/>
                <w:bCs w:val="0"/>
                <w:kern w:val="0"/>
                <w:szCs w:val="20"/>
              </w:rPr>
            </w:pPr>
            <w:r>
              <w:rPr>
                <w:rFonts w:hint="eastAsia" w:ascii="Times New Roman" w:hAnsi="Times New Roman" w:eastAsia="宋体" w:cs="Times New Roman"/>
                <w:b/>
                <w:bCs w:val="0"/>
                <w:kern w:val="0"/>
                <w:szCs w:val="20"/>
                <w:lang w:bidi="ar"/>
              </w:rPr>
              <w:t>数据元编码</w:t>
            </w:r>
          </w:p>
        </w:tc>
        <w:tc>
          <w:tcPr>
            <w:tcW w:w="704" w:type="dxa"/>
            <w:tcBorders>
              <w:top w:val="single" w:color="000000" w:sz="4" w:space="0"/>
              <w:left w:val="single" w:color="000000" w:sz="4" w:space="0"/>
              <w:bottom w:val="single" w:color="000000" w:sz="4" w:space="0"/>
              <w:right w:val="single" w:color="000000" w:sz="4" w:space="0"/>
            </w:tcBorders>
            <w:vAlign w:val="center"/>
          </w:tcPr>
          <w:p w14:paraId="0BD1C610">
            <w:pPr>
              <w:widowControl/>
              <w:jc w:val="center"/>
              <w:textAlignment w:val="center"/>
              <w:rPr>
                <w:rFonts w:hint="eastAsia" w:ascii="Times New Roman" w:hAnsi="Times New Roman" w:eastAsia="宋体" w:cs="Times New Roman"/>
                <w:b/>
                <w:bCs w:val="0"/>
                <w:kern w:val="0"/>
                <w:szCs w:val="20"/>
                <w:lang w:bidi="ar"/>
              </w:rPr>
            </w:pPr>
            <w:r>
              <w:rPr>
                <w:rFonts w:hint="eastAsia" w:ascii="Times New Roman" w:hAnsi="Times New Roman" w:eastAsia="宋体" w:cs="Times New Roman"/>
                <w:b/>
                <w:bCs w:val="0"/>
                <w:kern w:val="0"/>
                <w:szCs w:val="20"/>
                <w:lang w:bidi="ar"/>
              </w:rPr>
              <w:t>必填</w:t>
            </w:r>
          </w:p>
        </w:tc>
        <w:tc>
          <w:tcPr>
            <w:tcW w:w="1984" w:type="dxa"/>
            <w:tcBorders>
              <w:top w:val="single" w:color="000000" w:sz="4" w:space="0"/>
              <w:left w:val="single" w:color="000000" w:sz="4" w:space="0"/>
              <w:bottom w:val="single" w:color="000000" w:sz="4" w:space="0"/>
              <w:right w:val="single" w:color="000000" w:sz="4" w:space="0"/>
            </w:tcBorders>
            <w:noWrap/>
            <w:vAlign w:val="center"/>
          </w:tcPr>
          <w:p w14:paraId="6CA7D24C">
            <w:pPr>
              <w:widowControl/>
              <w:jc w:val="center"/>
              <w:textAlignment w:val="center"/>
              <w:rPr>
                <w:rFonts w:hint="eastAsia" w:ascii="Times New Roman" w:hAnsi="Times New Roman" w:eastAsia="宋体" w:cs="Times New Roman"/>
                <w:b/>
                <w:bCs w:val="0"/>
                <w:kern w:val="0"/>
                <w:szCs w:val="20"/>
              </w:rPr>
            </w:pPr>
            <w:r>
              <w:rPr>
                <w:rFonts w:hint="eastAsia" w:ascii="Times New Roman" w:hAnsi="Times New Roman" w:eastAsia="宋体" w:cs="Times New Roman"/>
                <w:b/>
                <w:bCs w:val="0"/>
                <w:kern w:val="0"/>
                <w:szCs w:val="20"/>
                <w:lang w:bidi="ar"/>
              </w:rPr>
              <w:t>数据元名称</w:t>
            </w:r>
          </w:p>
        </w:tc>
        <w:tc>
          <w:tcPr>
            <w:tcW w:w="5245" w:type="dxa"/>
            <w:tcBorders>
              <w:top w:val="single" w:color="000000" w:sz="4" w:space="0"/>
              <w:left w:val="single" w:color="000000" w:sz="4" w:space="0"/>
              <w:bottom w:val="single" w:color="000000" w:sz="4" w:space="0"/>
              <w:right w:val="single" w:color="000000" w:sz="4" w:space="0"/>
            </w:tcBorders>
            <w:noWrap/>
            <w:vAlign w:val="center"/>
          </w:tcPr>
          <w:p w14:paraId="7D3B8E30">
            <w:pPr>
              <w:widowControl/>
              <w:jc w:val="center"/>
              <w:textAlignment w:val="center"/>
              <w:rPr>
                <w:rFonts w:hint="eastAsia" w:ascii="Times New Roman" w:hAnsi="Times New Roman" w:eastAsia="宋体" w:cs="Times New Roman"/>
                <w:b/>
                <w:bCs w:val="0"/>
                <w:kern w:val="0"/>
                <w:szCs w:val="20"/>
              </w:rPr>
            </w:pPr>
            <w:r>
              <w:rPr>
                <w:rFonts w:hint="eastAsia" w:ascii="Times New Roman" w:hAnsi="Times New Roman" w:eastAsia="宋体" w:cs="Times New Roman"/>
                <w:b/>
                <w:bCs w:val="0"/>
                <w:kern w:val="0"/>
                <w:szCs w:val="20"/>
                <w:lang w:bidi="ar"/>
              </w:rPr>
              <w:t>数据元定义</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0CACCE2">
            <w:pPr>
              <w:widowControl/>
              <w:jc w:val="center"/>
              <w:textAlignment w:val="center"/>
              <w:rPr>
                <w:rFonts w:hint="eastAsia" w:ascii="Times New Roman" w:hAnsi="Times New Roman" w:eastAsia="宋体" w:cs="Times New Roman"/>
                <w:b/>
                <w:bCs w:val="0"/>
                <w:kern w:val="0"/>
                <w:szCs w:val="20"/>
              </w:rPr>
            </w:pPr>
            <w:r>
              <w:rPr>
                <w:rFonts w:hint="eastAsia" w:ascii="Times New Roman" w:hAnsi="Times New Roman" w:eastAsia="宋体" w:cs="Times New Roman"/>
                <w:b/>
                <w:bCs w:val="0"/>
                <w:kern w:val="0"/>
                <w:szCs w:val="20"/>
                <w:lang w:bidi="ar"/>
              </w:rPr>
              <w:t>数据元数据类型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F22E746">
            <w:pPr>
              <w:widowControl/>
              <w:jc w:val="center"/>
              <w:textAlignment w:val="center"/>
              <w:rPr>
                <w:rFonts w:hint="eastAsia" w:ascii="Times New Roman" w:hAnsi="Times New Roman" w:eastAsia="宋体" w:cs="Times New Roman"/>
                <w:b/>
                <w:bCs w:val="0"/>
                <w:kern w:val="0"/>
                <w:szCs w:val="20"/>
              </w:rPr>
            </w:pPr>
            <w:r>
              <w:rPr>
                <w:rFonts w:hint="eastAsia" w:ascii="Times New Roman" w:hAnsi="Times New Roman" w:eastAsia="宋体" w:cs="Times New Roman"/>
                <w:b/>
                <w:bCs w:val="0"/>
                <w:kern w:val="0"/>
                <w:szCs w:val="20"/>
                <w:lang w:bidi="ar"/>
              </w:rPr>
              <w:t>数据元表示格式</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690F34EE">
            <w:pPr>
              <w:widowControl/>
              <w:jc w:val="center"/>
              <w:textAlignment w:val="center"/>
              <w:rPr>
                <w:rFonts w:hint="eastAsia" w:ascii="Times New Roman" w:hAnsi="Times New Roman" w:eastAsia="宋体" w:cs="Times New Roman"/>
                <w:b/>
                <w:bCs w:val="0"/>
                <w:kern w:val="0"/>
                <w:szCs w:val="20"/>
              </w:rPr>
            </w:pPr>
            <w:r>
              <w:rPr>
                <w:rFonts w:hint="eastAsia" w:ascii="Times New Roman" w:hAnsi="Times New Roman" w:eastAsia="宋体" w:cs="Times New Roman"/>
                <w:b/>
                <w:bCs w:val="0"/>
                <w:kern w:val="0"/>
                <w:szCs w:val="20"/>
                <w:lang w:bidi="ar"/>
              </w:rPr>
              <w:t>数据元值</w:t>
            </w:r>
          </w:p>
        </w:tc>
      </w:tr>
      <w:tr w14:paraId="04CD7BC0">
        <w:tblPrEx>
          <w:tblCellMar>
            <w:top w:w="0" w:type="dxa"/>
            <w:left w:w="108" w:type="dxa"/>
            <w:bottom w:w="0" w:type="dxa"/>
            <w:right w:w="108" w:type="dxa"/>
          </w:tblCellMar>
        </w:tblPrEx>
        <w:trPr>
          <w:trHeight w:val="270" w:hRule="atLeast"/>
        </w:trPr>
        <w:tc>
          <w:tcPr>
            <w:tcW w:w="1710" w:type="dxa"/>
            <w:tcBorders>
              <w:top w:val="single" w:color="000000" w:sz="4" w:space="0"/>
              <w:left w:val="single" w:color="000000" w:sz="4" w:space="0"/>
              <w:bottom w:val="single" w:color="000000" w:sz="4" w:space="0"/>
              <w:right w:val="single" w:color="000000" w:sz="4" w:space="0"/>
            </w:tcBorders>
            <w:noWrap/>
            <w:vAlign w:val="center"/>
          </w:tcPr>
          <w:p w14:paraId="3441E583">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DE02.01.039.00</w:t>
            </w:r>
          </w:p>
        </w:tc>
        <w:tc>
          <w:tcPr>
            <w:tcW w:w="704" w:type="dxa"/>
            <w:tcBorders>
              <w:top w:val="single" w:color="000000" w:sz="4" w:space="0"/>
              <w:left w:val="single" w:color="000000" w:sz="4" w:space="0"/>
              <w:bottom w:val="single" w:color="000000" w:sz="4" w:space="0"/>
              <w:right w:val="single" w:color="000000" w:sz="4" w:space="0"/>
            </w:tcBorders>
            <w:vAlign w:val="center"/>
          </w:tcPr>
          <w:p w14:paraId="500A20A7">
            <w:pPr>
              <w:widowControl/>
              <w:jc w:val="center"/>
              <w:textAlignment w:val="center"/>
              <w:rPr>
                <w:rFonts w:hint="eastAsia" w:ascii="Times New Roman" w:hAnsi="Times New Roman" w:eastAsia="宋体" w:cs="Times New Roman"/>
                <w:kern w:val="0"/>
                <w:szCs w:val="20"/>
                <w:lang w:bidi="ar"/>
              </w:rPr>
            </w:pPr>
            <w:r>
              <w:rPr>
                <w:rFonts w:hint="eastAsia" w:ascii="Times New Roman" w:hAnsi="Times New Roman" w:eastAsia="宋体" w:cs="Times New Roman"/>
                <w:kern w:val="0"/>
                <w:szCs w:val="20"/>
                <w:lang w:bidi="ar"/>
              </w:rPr>
              <w:t>是</w:t>
            </w:r>
          </w:p>
        </w:tc>
        <w:tc>
          <w:tcPr>
            <w:tcW w:w="1984" w:type="dxa"/>
            <w:tcBorders>
              <w:top w:val="single" w:color="000000" w:sz="4" w:space="0"/>
              <w:left w:val="single" w:color="000000" w:sz="4" w:space="0"/>
              <w:bottom w:val="single" w:color="000000" w:sz="4" w:space="0"/>
              <w:right w:val="single" w:color="000000" w:sz="4" w:space="0"/>
            </w:tcBorders>
            <w:noWrap/>
            <w:vAlign w:val="center"/>
          </w:tcPr>
          <w:p w14:paraId="50BD6C59">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患者姓名</w:t>
            </w:r>
          </w:p>
        </w:tc>
        <w:tc>
          <w:tcPr>
            <w:tcW w:w="5245" w:type="dxa"/>
            <w:tcBorders>
              <w:top w:val="single" w:color="000000" w:sz="4" w:space="0"/>
              <w:left w:val="single" w:color="000000" w:sz="4" w:space="0"/>
              <w:bottom w:val="single" w:color="000000" w:sz="4" w:space="0"/>
              <w:right w:val="single" w:color="000000" w:sz="4" w:space="0"/>
            </w:tcBorders>
            <w:noWrap/>
            <w:vAlign w:val="center"/>
          </w:tcPr>
          <w:p w14:paraId="0DF2758A">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患者在公安管理部门正式登记注册的姓氏和名称</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993F57E">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S1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C3DABC1">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A..50</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54F2E1CE">
            <w:pPr>
              <w:jc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按实际填写；-1：无法提供</w:t>
            </w:r>
          </w:p>
        </w:tc>
      </w:tr>
      <w:tr w14:paraId="60158AD7">
        <w:tblPrEx>
          <w:tblCellMar>
            <w:top w:w="0" w:type="dxa"/>
            <w:left w:w="108" w:type="dxa"/>
            <w:bottom w:w="0" w:type="dxa"/>
            <w:right w:w="108" w:type="dxa"/>
          </w:tblCellMar>
        </w:tblPrEx>
        <w:trPr>
          <w:trHeight w:val="270" w:hRule="atLeast"/>
        </w:trPr>
        <w:tc>
          <w:tcPr>
            <w:tcW w:w="1710" w:type="dxa"/>
            <w:tcBorders>
              <w:top w:val="single" w:color="000000" w:sz="4" w:space="0"/>
              <w:left w:val="single" w:color="000000" w:sz="4" w:space="0"/>
              <w:bottom w:val="single" w:color="000000" w:sz="4" w:space="0"/>
              <w:right w:val="single" w:color="000000" w:sz="4" w:space="0"/>
            </w:tcBorders>
            <w:noWrap/>
            <w:vAlign w:val="center"/>
          </w:tcPr>
          <w:p w14:paraId="5A11150B">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DE02.01.040.00</w:t>
            </w:r>
          </w:p>
        </w:tc>
        <w:tc>
          <w:tcPr>
            <w:tcW w:w="704" w:type="dxa"/>
            <w:tcBorders>
              <w:top w:val="single" w:color="000000" w:sz="4" w:space="0"/>
              <w:left w:val="single" w:color="000000" w:sz="4" w:space="0"/>
              <w:bottom w:val="single" w:color="000000" w:sz="4" w:space="0"/>
              <w:right w:val="single" w:color="000000" w:sz="4" w:space="0"/>
            </w:tcBorders>
            <w:vAlign w:val="center"/>
          </w:tcPr>
          <w:p w14:paraId="5F27A33E">
            <w:pPr>
              <w:widowControl/>
              <w:jc w:val="center"/>
              <w:textAlignment w:val="center"/>
              <w:rPr>
                <w:rFonts w:hint="eastAsia" w:ascii="Times New Roman" w:hAnsi="Times New Roman" w:eastAsia="宋体" w:cs="Times New Roman"/>
                <w:kern w:val="0"/>
                <w:szCs w:val="20"/>
                <w:lang w:bidi="ar"/>
              </w:rPr>
            </w:pPr>
            <w:r>
              <w:rPr>
                <w:rFonts w:hint="eastAsia" w:ascii="Times New Roman" w:hAnsi="Times New Roman" w:eastAsia="宋体" w:cs="Times New Roman"/>
                <w:kern w:val="0"/>
                <w:szCs w:val="20"/>
                <w:lang w:bidi="ar"/>
              </w:rPr>
              <w:t>是</w:t>
            </w:r>
          </w:p>
        </w:tc>
        <w:tc>
          <w:tcPr>
            <w:tcW w:w="1984" w:type="dxa"/>
            <w:tcBorders>
              <w:top w:val="single" w:color="000000" w:sz="4" w:space="0"/>
              <w:left w:val="single" w:color="000000" w:sz="4" w:space="0"/>
              <w:bottom w:val="single" w:color="000000" w:sz="4" w:space="0"/>
              <w:right w:val="single" w:color="000000" w:sz="4" w:space="0"/>
            </w:tcBorders>
            <w:noWrap/>
            <w:vAlign w:val="center"/>
          </w:tcPr>
          <w:p w14:paraId="16DC1068">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性别名称</w:t>
            </w:r>
          </w:p>
        </w:tc>
        <w:tc>
          <w:tcPr>
            <w:tcW w:w="5245" w:type="dxa"/>
            <w:tcBorders>
              <w:top w:val="single" w:color="000000" w:sz="4" w:space="0"/>
              <w:left w:val="single" w:color="000000" w:sz="4" w:space="0"/>
              <w:bottom w:val="single" w:color="000000" w:sz="4" w:space="0"/>
              <w:right w:val="single" w:color="000000" w:sz="4" w:space="0"/>
            </w:tcBorders>
            <w:noWrap/>
            <w:vAlign w:val="center"/>
          </w:tcPr>
          <w:p w14:paraId="136E20D4">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患者身体性别在特定编码体系中的名称，如男、女、不详等</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2EE1D97">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S1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3F1E2A8">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A..50</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7190EE5E">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【性别字典】GBT2261.1</w:t>
            </w:r>
          </w:p>
        </w:tc>
      </w:tr>
      <w:tr w14:paraId="168DEBAA">
        <w:tblPrEx>
          <w:tblCellMar>
            <w:top w:w="0" w:type="dxa"/>
            <w:left w:w="108" w:type="dxa"/>
            <w:bottom w:w="0" w:type="dxa"/>
            <w:right w:w="108" w:type="dxa"/>
          </w:tblCellMar>
        </w:tblPrEx>
        <w:trPr>
          <w:trHeight w:val="270" w:hRule="atLeast"/>
        </w:trPr>
        <w:tc>
          <w:tcPr>
            <w:tcW w:w="1710" w:type="dxa"/>
            <w:tcBorders>
              <w:top w:val="single" w:color="000000" w:sz="4" w:space="0"/>
              <w:left w:val="single" w:color="000000" w:sz="4" w:space="0"/>
              <w:bottom w:val="single" w:color="000000" w:sz="4" w:space="0"/>
              <w:right w:val="single" w:color="000000" w:sz="4" w:space="0"/>
            </w:tcBorders>
            <w:noWrap/>
            <w:vAlign w:val="center"/>
          </w:tcPr>
          <w:p w14:paraId="357C5105">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DE02.01.026.00</w:t>
            </w:r>
          </w:p>
        </w:tc>
        <w:tc>
          <w:tcPr>
            <w:tcW w:w="704" w:type="dxa"/>
            <w:tcBorders>
              <w:top w:val="single" w:color="000000" w:sz="4" w:space="0"/>
              <w:left w:val="single" w:color="000000" w:sz="4" w:space="0"/>
              <w:bottom w:val="single" w:color="000000" w:sz="4" w:space="0"/>
              <w:right w:val="single" w:color="000000" w:sz="4" w:space="0"/>
            </w:tcBorders>
            <w:vAlign w:val="center"/>
          </w:tcPr>
          <w:p w14:paraId="00E67301">
            <w:pPr>
              <w:widowControl/>
              <w:jc w:val="center"/>
              <w:textAlignment w:val="center"/>
              <w:rPr>
                <w:rFonts w:hint="eastAsia" w:ascii="Times New Roman" w:hAnsi="Times New Roman" w:eastAsia="宋体" w:cs="Times New Roman"/>
                <w:kern w:val="0"/>
                <w:szCs w:val="20"/>
                <w:lang w:bidi="ar"/>
              </w:rPr>
            </w:pPr>
            <w:r>
              <w:rPr>
                <w:rFonts w:hint="eastAsia" w:ascii="Times New Roman" w:hAnsi="Times New Roman" w:eastAsia="宋体" w:cs="Times New Roman"/>
                <w:kern w:val="0"/>
                <w:szCs w:val="20"/>
                <w:lang w:bidi="ar"/>
              </w:rPr>
              <w:t>是</w:t>
            </w:r>
          </w:p>
        </w:tc>
        <w:tc>
          <w:tcPr>
            <w:tcW w:w="1984" w:type="dxa"/>
            <w:tcBorders>
              <w:top w:val="single" w:color="000000" w:sz="4" w:space="0"/>
              <w:left w:val="single" w:color="000000" w:sz="4" w:space="0"/>
              <w:bottom w:val="single" w:color="000000" w:sz="4" w:space="0"/>
              <w:right w:val="single" w:color="000000" w:sz="4" w:space="0"/>
            </w:tcBorders>
            <w:noWrap/>
            <w:vAlign w:val="center"/>
          </w:tcPr>
          <w:p w14:paraId="24F97D76">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年龄</w:t>
            </w:r>
          </w:p>
        </w:tc>
        <w:tc>
          <w:tcPr>
            <w:tcW w:w="5245" w:type="dxa"/>
            <w:tcBorders>
              <w:top w:val="single" w:color="000000" w:sz="4" w:space="0"/>
              <w:left w:val="single" w:color="000000" w:sz="4" w:space="0"/>
              <w:bottom w:val="single" w:color="000000" w:sz="4" w:space="0"/>
              <w:right w:val="single" w:color="000000" w:sz="4" w:space="0"/>
            </w:tcBorders>
            <w:noWrap/>
            <w:vAlign w:val="center"/>
          </w:tcPr>
          <w:p w14:paraId="124EDE14">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指患者的实足年龄，为患者出生后按照日历计算的历法年龄。年龄满1周岁的，以实足年龄的相应整数填写；年龄不足1周岁的，按照实足年龄的月龄填写，以分数形式表示：分数的整数部分代表实足月龄，分数部分分母为30，分子为不足1个月的天数</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6AA604E">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N</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13D95A3">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N..3</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32A24716">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按实际填写；-1：无法提供</w:t>
            </w:r>
          </w:p>
        </w:tc>
      </w:tr>
      <w:tr w14:paraId="72391EF3">
        <w:tblPrEx>
          <w:tblCellMar>
            <w:top w:w="0" w:type="dxa"/>
            <w:left w:w="108" w:type="dxa"/>
            <w:bottom w:w="0" w:type="dxa"/>
            <w:right w:w="108" w:type="dxa"/>
          </w:tblCellMar>
        </w:tblPrEx>
        <w:trPr>
          <w:trHeight w:val="270" w:hRule="atLeast"/>
        </w:trPr>
        <w:tc>
          <w:tcPr>
            <w:tcW w:w="1710" w:type="dxa"/>
            <w:tcBorders>
              <w:top w:val="single" w:color="000000" w:sz="4" w:space="0"/>
              <w:left w:val="single" w:color="000000" w:sz="4" w:space="0"/>
              <w:bottom w:val="single" w:color="000000" w:sz="4" w:space="0"/>
              <w:right w:val="single" w:color="000000" w:sz="4" w:space="0"/>
            </w:tcBorders>
            <w:noWrap/>
            <w:vAlign w:val="center"/>
          </w:tcPr>
          <w:p w14:paraId="5D96A179">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DE02.01.015.00</w:t>
            </w:r>
          </w:p>
        </w:tc>
        <w:tc>
          <w:tcPr>
            <w:tcW w:w="704" w:type="dxa"/>
            <w:tcBorders>
              <w:top w:val="single" w:color="000000" w:sz="4" w:space="0"/>
              <w:left w:val="single" w:color="000000" w:sz="4" w:space="0"/>
              <w:bottom w:val="single" w:color="000000" w:sz="4" w:space="0"/>
              <w:right w:val="single" w:color="000000" w:sz="4" w:space="0"/>
            </w:tcBorders>
            <w:vAlign w:val="center"/>
          </w:tcPr>
          <w:p w14:paraId="3EDAD315">
            <w:pPr>
              <w:widowControl/>
              <w:jc w:val="center"/>
              <w:textAlignment w:val="center"/>
              <w:rPr>
                <w:rFonts w:hint="eastAsia" w:ascii="Times New Roman" w:hAnsi="Times New Roman" w:eastAsia="宋体" w:cs="Times New Roman"/>
                <w:kern w:val="0"/>
                <w:szCs w:val="20"/>
                <w:lang w:bidi="ar"/>
              </w:rPr>
            </w:pPr>
            <w:r>
              <w:rPr>
                <w:rFonts w:hint="eastAsia" w:ascii="Times New Roman" w:hAnsi="Times New Roman" w:eastAsia="宋体" w:cs="Times New Roman"/>
                <w:kern w:val="0"/>
                <w:szCs w:val="20"/>
                <w:lang w:bidi="ar"/>
              </w:rPr>
              <w:t>是</w:t>
            </w:r>
          </w:p>
        </w:tc>
        <w:tc>
          <w:tcPr>
            <w:tcW w:w="1984" w:type="dxa"/>
            <w:tcBorders>
              <w:top w:val="single" w:color="000000" w:sz="4" w:space="0"/>
              <w:left w:val="single" w:color="000000" w:sz="4" w:space="0"/>
              <w:bottom w:val="single" w:color="000000" w:sz="4" w:space="0"/>
              <w:right w:val="single" w:color="000000" w:sz="4" w:space="0"/>
            </w:tcBorders>
            <w:noWrap/>
            <w:vAlign w:val="center"/>
          </w:tcPr>
          <w:p w14:paraId="624F37F2">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国籍名称</w:t>
            </w:r>
          </w:p>
        </w:tc>
        <w:tc>
          <w:tcPr>
            <w:tcW w:w="5245" w:type="dxa"/>
            <w:tcBorders>
              <w:top w:val="single" w:color="000000" w:sz="4" w:space="0"/>
              <w:left w:val="single" w:color="000000" w:sz="4" w:space="0"/>
              <w:bottom w:val="single" w:color="000000" w:sz="4" w:space="0"/>
              <w:right w:val="single" w:color="000000" w:sz="4" w:space="0"/>
            </w:tcBorders>
            <w:noWrap/>
            <w:vAlign w:val="center"/>
          </w:tcPr>
          <w:p w14:paraId="14223A53">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患者所属国籍或地区</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0243BDA">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S1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918C86E">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AN..50</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16CDDA37">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【国籍字典】GBT2659</w:t>
            </w:r>
          </w:p>
        </w:tc>
      </w:tr>
      <w:tr w14:paraId="51C16642">
        <w:tblPrEx>
          <w:tblCellMar>
            <w:top w:w="0" w:type="dxa"/>
            <w:left w:w="108" w:type="dxa"/>
            <w:bottom w:w="0" w:type="dxa"/>
            <w:right w:w="108" w:type="dxa"/>
          </w:tblCellMar>
        </w:tblPrEx>
        <w:trPr>
          <w:trHeight w:val="270" w:hRule="atLeast"/>
        </w:trPr>
        <w:tc>
          <w:tcPr>
            <w:tcW w:w="1710" w:type="dxa"/>
            <w:tcBorders>
              <w:top w:val="single" w:color="000000" w:sz="4" w:space="0"/>
              <w:left w:val="single" w:color="000000" w:sz="4" w:space="0"/>
              <w:bottom w:val="single" w:color="000000" w:sz="4" w:space="0"/>
              <w:right w:val="single" w:color="000000" w:sz="4" w:space="0"/>
            </w:tcBorders>
            <w:noWrap/>
            <w:vAlign w:val="center"/>
          </w:tcPr>
          <w:p w14:paraId="14653CF7">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DE02.01.025.00</w:t>
            </w:r>
          </w:p>
        </w:tc>
        <w:tc>
          <w:tcPr>
            <w:tcW w:w="704" w:type="dxa"/>
            <w:tcBorders>
              <w:top w:val="single" w:color="000000" w:sz="4" w:space="0"/>
              <w:left w:val="single" w:color="000000" w:sz="4" w:space="0"/>
              <w:bottom w:val="single" w:color="000000" w:sz="4" w:space="0"/>
              <w:right w:val="single" w:color="000000" w:sz="4" w:space="0"/>
            </w:tcBorders>
            <w:vAlign w:val="center"/>
          </w:tcPr>
          <w:p w14:paraId="1AFCF0E3">
            <w:pPr>
              <w:widowControl/>
              <w:jc w:val="center"/>
              <w:textAlignment w:val="center"/>
              <w:rPr>
                <w:rFonts w:hint="eastAsia" w:ascii="Times New Roman" w:hAnsi="Times New Roman" w:eastAsia="宋体" w:cs="Times New Roman"/>
                <w:kern w:val="0"/>
                <w:szCs w:val="20"/>
                <w:lang w:bidi="ar"/>
              </w:rPr>
            </w:pPr>
            <w:r>
              <w:rPr>
                <w:rFonts w:hint="eastAsia" w:ascii="Times New Roman" w:hAnsi="Times New Roman" w:eastAsia="宋体" w:cs="Times New Roman"/>
                <w:kern w:val="0"/>
                <w:szCs w:val="20"/>
                <w:lang w:bidi="ar"/>
              </w:rPr>
              <w:t>是</w:t>
            </w:r>
          </w:p>
        </w:tc>
        <w:tc>
          <w:tcPr>
            <w:tcW w:w="1984" w:type="dxa"/>
            <w:tcBorders>
              <w:top w:val="single" w:color="000000" w:sz="4" w:space="0"/>
              <w:left w:val="single" w:color="000000" w:sz="4" w:space="0"/>
              <w:bottom w:val="single" w:color="000000" w:sz="4" w:space="0"/>
              <w:right w:val="single" w:color="000000" w:sz="4" w:space="0"/>
            </w:tcBorders>
            <w:noWrap/>
            <w:vAlign w:val="center"/>
          </w:tcPr>
          <w:p w14:paraId="61EE1BBC">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民族名称</w:t>
            </w:r>
          </w:p>
        </w:tc>
        <w:tc>
          <w:tcPr>
            <w:tcW w:w="5245" w:type="dxa"/>
            <w:tcBorders>
              <w:top w:val="single" w:color="000000" w:sz="4" w:space="0"/>
              <w:left w:val="single" w:color="000000" w:sz="4" w:space="0"/>
              <w:bottom w:val="single" w:color="000000" w:sz="4" w:space="0"/>
              <w:right w:val="single" w:color="000000" w:sz="4" w:space="0"/>
            </w:tcBorders>
            <w:noWrap/>
            <w:vAlign w:val="center"/>
          </w:tcPr>
          <w:p w14:paraId="06AAE806">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患者所属的民族类别</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593D0CB">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S1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2BDF8CC">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AN..50</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7CFEB061">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【民族字典】GBT3304</w:t>
            </w:r>
          </w:p>
        </w:tc>
      </w:tr>
      <w:tr w14:paraId="6CA81CE9">
        <w:tblPrEx>
          <w:tblCellMar>
            <w:top w:w="0" w:type="dxa"/>
            <w:left w:w="108" w:type="dxa"/>
            <w:bottom w:w="0" w:type="dxa"/>
            <w:right w:w="108" w:type="dxa"/>
          </w:tblCellMar>
        </w:tblPrEx>
        <w:trPr>
          <w:trHeight w:val="270" w:hRule="atLeast"/>
        </w:trPr>
        <w:tc>
          <w:tcPr>
            <w:tcW w:w="1710" w:type="dxa"/>
            <w:tcBorders>
              <w:top w:val="single" w:color="000000" w:sz="4" w:space="0"/>
              <w:left w:val="single" w:color="000000" w:sz="4" w:space="0"/>
              <w:bottom w:val="single" w:color="000000" w:sz="4" w:space="0"/>
              <w:right w:val="single" w:color="000000" w:sz="4" w:space="0"/>
            </w:tcBorders>
            <w:noWrap/>
            <w:vAlign w:val="center"/>
          </w:tcPr>
          <w:p w14:paraId="037CD6E9">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DE02.01.005.01</w:t>
            </w:r>
          </w:p>
        </w:tc>
        <w:tc>
          <w:tcPr>
            <w:tcW w:w="704" w:type="dxa"/>
            <w:tcBorders>
              <w:top w:val="single" w:color="000000" w:sz="4" w:space="0"/>
              <w:left w:val="single" w:color="000000" w:sz="4" w:space="0"/>
              <w:bottom w:val="single" w:color="000000" w:sz="4" w:space="0"/>
              <w:right w:val="single" w:color="000000" w:sz="4" w:space="0"/>
            </w:tcBorders>
            <w:vAlign w:val="center"/>
          </w:tcPr>
          <w:p w14:paraId="17AB033D">
            <w:pPr>
              <w:widowControl/>
              <w:jc w:val="center"/>
              <w:textAlignment w:val="center"/>
              <w:rPr>
                <w:rFonts w:hint="eastAsia" w:ascii="Times New Roman" w:hAnsi="Times New Roman" w:eastAsia="宋体" w:cs="Times New Roman"/>
                <w:kern w:val="0"/>
                <w:szCs w:val="20"/>
                <w:lang w:bidi="ar"/>
              </w:rPr>
            </w:pPr>
            <w:r>
              <w:rPr>
                <w:rFonts w:hint="eastAsia" w:ascii="Times New Roman" w:hAnsi="Times New Roman" w:eastAsia="宋体" w:cs="Times New Roman"/>
                <w:kern w:val="0"/>
                <w:szCs w:val="20"/>
                <w:lang w:bidi="ar"/>
              </w:rPr>
              <w:t>是</w:t>
            </w:r>
          </w:p>
        </w:tc>
        <w:tc>
          <w:tcPr>
            <w:tcW w:w="1984" w:type="dxa"/>
            <w:tcBorders>
              <w:top w:val="single" w:color="000000" w:sz="4" w:space="0"/>
              <w:left w:val="single" w:color="000000" w:sz="4" w:space="0"/>
              <w:bottom w:val="single" w:color="000000" w:sz="4" w:space="0"/>
              <w:right w:val="single" w:color="000000" w:sz="4" w:space="0"/>
            </w:tcBorders>
            <w:noWrap/>
            <w:vAlign w:val="center"/>
          </w:tcPr>
          <w:p w14:paraId="1BEE18CB">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出生日期</w:t>
            </w:r>
          </w:p>
        </w:tc>
        <w:tc>
          <w:tcPr>
            <w:tcW w:w="5245" w:type="dxa"/>
            <w:tcBorders>
              <w:top w:val="single" w:color="000000" w:sz="4" w:space="0"/>
              <w:left w:val="single" w:color="000000" w:sz="4" w:space="0"/>
              <w:bottom w:val="single" w:color="000000" w:sz="4" w:space="0"/>
              <w:right w:val="single" w:color="000000" w:sz="4" w:space="0"/>
            </w:tcBorders>
            <w:noWrap/>
            <w:vAlign w:val="center"/>
          </w:tcPr>
          <w:p w14:paraId="1839DCB2">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患者出生当日的公元纪年日期的完整描述</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ED44DEF">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D</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1BECFA6">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D8</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0030D6AB">
            <w:pPr>
              <w:jc w:val="center"/>
              <w:rPr>
                <w:rFonts w:hint="eastAsia" w:ascii="Times New Roman" w:hAnsi="Times New Roman" w:eastAsia="宋体" w:cs="Times New Roman"/>
                <w:kern w:val="0"/>
                <w:szCs w:val="20"/>
              </w:rPr>
            </w:pPr>
          </w:p>
        </w:tc>
      </w:tr>
      <w:tr w14:paraId="613856ED">
        <w:tblPrEx>
          <w:tblCellMar>
            <w:top w:w="0" w:type="dxa"/>
            <w:left w:w="108" w:type="dxa"/>
            <w:bottom w:w="0" w:type="dxa"/>
            <w:right w:w="108" w:type="dxa"/>
          </w:tblCellMar>
        </w:tblPrEx>
        <w:trPr>
          <w:trHeight w:val="270" w:hRule="atLeast"/>
        </w:trPr>
        <w:tc>
          <w:tcPr>
            <w:tcW w:w="1710" w:type="dxa"/>
            <w:tcBorders>
              <w:top w:val="single" w:color="000000" w:sz="4" w:space="0"/>
              <w:left w:val="single" w:color="000000" w:sz="4" w:space="0"/>
              <w:bottom w:val="single" w:color="000000" w:sz="4" w:space="0"/>
              <w:right w:val="single" w:color="000000" w:sz="4" w:space="0"/>
            </w:tcBorders>
            <w:noWrap/>
            <w:vAlign w:val="center"/>
          </w:tcPr>
          <w:p w14:paraId="0869F8BB">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DE02.01.031.00</w:t>
            </w:r>
          </w:p>
        </w:tc>
        <w:tc>
          <w:tcPr>
            <w:tcW w:w="704" w:type="dxa"/>
            <w:tcBorders>
              <w:top w:val="single" w:color="000000" w:sz="4" w:space="0"/>
              <w:left w:val="single" w:color="000000" w:sz="4" w:space="0"/>
              <w:bottom w:val="single" w:color="000000" w:sz="4" w:space="0"/>
              <w:right w:val="single" w:color="000000" w:sz="4" w:space="0"/>
            </w:tcBorders>
            <w:vAlign w:val="center"/>
          </w:tcPr>
          <w:p w14:paraId="7DD54819">
            <w:pPr>
              <w:widowControl/>
              <w:jc w:val="center"/>
              <w:textAlignment w:val="center"/>
              <w:rPr>
                <w:rFonts w:hint="eastAsia" w:ascii="Times New Roman" w:hAnsi="Times New Roman" w:eastAsia="宋体" w:cs="Times New Roman"/>
                <w:kern w:val="0"/>
                <w:szCs w:val="20"/>
                <w:lang w:bidi="ar"/>
              </w:rPr>
            </w:pPr>
            <w:r>
              <w:rPr>
                <w:rFonts w:hint="eastAsia" w:ascii="Times New Roman" w:hAnsi="Times New Roman" w:eastAsia="宋体" w:cs="Times New Roman"/>
                <w:kern w:val="0"/>
                <w:szCs w:val="20"/>
                <w:lang w:bidi="ar"/>
              </w:rPr>
              <w:t>是</w:t>
            </w:r>
          </w:p>
        </w:tc>
        <w:tc>
          <w:tcPr>
            <w:tcW w:w="1984" w:type="dxa"/>
            <w:tcBorders>
              <w:top w:val="single" w:color="000000" w:sz="4" w:space="0"/>
              <w:left w:val="single" w:color="000000" w:sz="4" w:space="0"/>
              <w:bottom w:val="single" w:color="000000" w:sz="4" w:space="0"/>
              <w:right w:val="single" w:color="000000" w:sz="4" w:space="0"/>
            </w:tcBorders>
            <w:noWrap/>
            <w:vAlign w:val="center"/>
          </w:tcPr>
          <w:p w14:paraId="647E313F">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身份证件类型名称</w:t>
            </w:r>
          </w:p>
        </w:tc>
        <w:tc>
          <w:tcPr>
            <w:tcW w:w="5245" w:type="dxa"/>
            <w:tcBorders>
              <w:top w:val="single" w:color="000000" w:sz="4" w:space="0"/>
              <w:left w:val="single" w:color="000000" w:sz="4" w:space="0"/>
              <w:bottom w:val="single" w:color="000000" w:sz="4" w:space="0"/>
              <w:right w:val="single" w:color="000000" w:sz="4" w:space="0"/>
            </w:tcBorders>
            <w:noWrap/>
            <w:vAlign w:val="center"/>
          </w:tcPr>
          <w:p w14:paraId="58341939">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身份证件类型是指身份证、军官证、学生证等证件类型名称</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1B889A7">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S3</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F85C5B9">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N2</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49FF464A">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【身份证件类型】WS364.3-2011/CV02.01.101</w:t>
            </w:r>
          </w:p>
        </w:tc>
      </w:tr>
      <w:tr w14:paraId="11FE13CD">
        <w:tblPrEx>
          <w:tblCellMar>
            <w:top w:w="0" w:type="dxa"/>
            <w:left w:w="108" w:type="dxa"/>
            <w:bottom w:w="0" w:type="dxa"/>
            <w:right w:w="108" w:type="dxa"/>
          </w:tblCellMar>
        </w:tblPrEx>
        <w:trPr>
          <w:trHeight w:val="270" w:hRule="atLeast"/>
        </w:trPr>
        <w:tc>
          <w:tcPr>
            <w:tcW w:w="1710" w:type="dxa"/>
            <w:tcBorders>
              <w:top w:val="single" w:color="000000" w:sz="4" w:space="0"/>
              <w:left w:val="single" w:color="000000" w:sz="4" w:space="0"/>
              <w:bottom w:val="single" w:color="000000" w:sz="4" w:space="0"/>
              <w:right w:val="single" w:color="000000" w:sz="4" w:space="0"/>
            </w:tcBorders>
            <w:noWrap/>
            <w:vAlign w:val="center"/>
          </w:tcPr>
          <w:p w14:paraId="496BBE54">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DE02.01.030.00</w:t>
            </w:r>
          </w:p>
        </w:tc>
        <w:tc>
          <w:tcPr>
            <w:tcW w:w="704" w:type="dxa"/>
            <w:tcBorders>
              <w:top w:val="single" w:color="000000" w:sz="4" w:space="0"/>
              <w:left w:val="single" w:color="000000" w:sz="4" w:space="0"/>
              <w:bottom w:val="single" w:color="000000" w:sz="4" w:space="0"/>
              <w:right w:val="single" w:color="000000" w:sz="4" w:space="0"/>
            </w:tcBorders>
            <w:vAlign w:val="center"/>
          </w:tcPr>
          <w:p w14:paraId="7AE57161">
            <w:pPr>
              <w:widowControl/>
              <w:jc w:val="center"/>
              <w:textAlignment w:val="center"/>
              <w:rPr>
                <w:rFonts w:hint="eastAsia" w:ascii="Times New Roman" w:hAnsi="Times New Roman" w:eastAsia="宋体" w:cs="Times New Roman"/>
                <w:kern w:val="0"/>
                <w:szCs w:val="20"/>
                <w:lang w:bidi="ar"/>
              </w:rPr>
            </w:pPr>
            <w:r>
              <w:rPr>
                <w:rFonts w:hint="eastAsia" w:ascii="Times New Roman" w:hAnsi="Times New Roman" w:eastAsia="宋体" w:cs="Times New Roman"/>
                <w:kern w:val="0"/>
                <w:szCs w:val="20"/>
                <w:lang w:bidi="ar"/>
              </w:rPr>
              <w:t>是</w:t>
            </w:r>
          </w:p>
        </w:tc>
        <w:tc>
          <w:tcPr>
            <w:tcW w:w="1984" w:type="dxa"/>
            <w:tcBorders>
              <w:top w:val="single" w:color="000000" w:sz="4" w:space="0"/>
              <w:left w:val="single" w:color="000000" w:sz="4" w:space="0"/>
              <w:bottom w:val="single" w:color="000000" w:sz="4" w:space="0"/>
              <w:right w:val="single" w:color="000000" w:sz="4" w:space="0"/>
            </w:tcBorders>
            <w:noWrap/>
            <w:vAlign w:val="center"/>
          </w:tcPr>
          <w:p w14:paraId="2DC20821">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患者身份证件号码</w:t>
            </w:r>
          </w:p>
        </w:tc>
        <w:tc>
          <w:tcPr>
            <w:tcW w:w="5245" w:type="dxa"/>
            <w:tcBorders>
              <w:top w:val="single" w:color="000000" w:sz="4" w:space="0"/>
              <w:left w:val="single" w:color="000000" w:sz="4" w:space="0"/>
              <w:bottom w:val="single" w:color="000000" w:sz="4" w:space="0"/>
              <w:right w:val="single" w:color="000000" w:sz="4" w:space="0"/>
            </w:tcBorders>
            <w:noWrap/>
            <w:vAlign w:val="center"/>
          </w:tcPr>
          <w:p w14:paraId="07BE945C">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患者身份证件上的唯一法定标识符</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54E5401">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S1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8F98840">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AN..18</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37ECC994">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按实际填写；-1：无法提供</w:t>
            </w:r>
          </w:p>
        </w:tc>
      </w:tr>
      <w:tr w14:paraId="3FB97A47">
        <w:tblPrEx>
          <w:tblCellMar>
            <w:top w:w="0" w:type="dxa"/>
            <w:left w:w="108" w:type="dxa"/>
            <w:bottom w:w="0" w:type="dxa"/>
            <w:right w:w="108" w:type="dxa"/>
          </w:tblCellMar>
        </w:tblPrEx>
        <w:trPr>
          <w:trHeight w:val="270" w:hRule="atLeast"/>
        </w:trPr>
        <w:tc>
          <w:tcPr>
            <w:tcW w:w="1710" w:type="dxa"/>
            <w:tcBorders>
              <w:top w:val="single" w:color="000000" w:sz="4" w:space="0"/>
              <w:left w:val="single" w:color="000000" w:sz="4" w:space="0"/>
              <w:bottom w:val="single" w:color="000000" w:sz="4" w:space="0"/>
              <w:right w:val="single" w:color="000000" w:sz="4" w:space="0"/>
            </w:tcBorders>
            <w:noWrap/>
            <w:vAlign w:val="center"/>
          </w:tcPr>
          <w:p w14:paraId="5B4A5B90">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DE02.01.041.00</w:t>
            </w:r>
          </w:p>
        </w:tc>
        <w:tc>
          <w:tcPr>
            <w:tcW w:w="704" w:type="dxa"/>
            <w:tcBorders>
              <w:top w:val="single" w:color="000000" w:sz="4" w:space="0"/>
              <w:left w:val="single" w:color="000000" w:sz="4" w:space="0"/>
              <w:bottom w:val="single" w:color="000000" w:sz="4" w:space="0"/>
              <w:right w:val="single" w:color="000000" w:sz="4" w:space="0"/>
            </w:tcBorders>
            <w:vAlign w:val="center"/>
          </w:tcPr>
          <w:p w14:paraId="4E5BC080">
            <w:pPr>
              <w:widowControl/>
              <w:jc w:val="center"/>
              <w:textAlignment w:val="center"/>
              <w:rPr>
                <w:rFonts w:hint="eastAsia" w:ascii="Times New Roman" w:hAnsi="Times New Roman" w:eastAsia="宋体" w:cs="Times New Roman"/>
                <w:kern w:val="0"/>
                <w:szCs w:val="20"/>
                <w:lang w:bidi="ar"/>
              </w:rPr>
            </w:pPr>
            <w:r>
              <w:rPr>
                <w:rFonts w:hint="eastAsia" w:ascii="Times New Roman" w:hAnsi="Times New Roman" w:eastAsia="宋体" w:cs="Times New Roman"/>
                <w:kern w:val="0"/>
                <w:szCs w:val="20"/>
                <w:lang w:bidi="ar"/>
              </w:rPr>
              <w:t>否</w:t>
            </w:r>
          </w:p>
        </w:tc>
        <w:tc>
          <w:tcPr>
            <w:tcW w:w="1984" w:type="dxa"/>
            <w:tcBorders>
              <w:top w:val="single" w:color="000000" w:sz="4" w:space="0"/>
              <w:left w:val="single" w:color="000000" w:sz="4" w:space="0"/>
              <w:bottom w:val="single" w:color="000000" w:sz="4" w:space="0"/>
              <w:right w:val="single" w:color="000000" w:sz="4" w:space="0"/>
            </w:tcBorders>
            <w:noWrap/>
            <w:vAlign w:val="center"/>
          </w:tcPr>
          <w:p w14:paraId="0E5BA619">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教育程度</w:t>
            </w:r>
          </w:p>
        </w:tc>
        <w:tc>
          <w:tcPr>
            <w:tcW w:w="5245" w:type="dxa"/>
            <w:tcBorders>
              <w:top w:val="single" w:color="000000" w:sz="4" w:space="0"/>
              <w:left w:val="single" w:color="000000" w:sz="4" w:space="0"/>
              <w:bottom w:val="single" w:color="000000" w:sz="4" w:space="0"/>
              <w:right w:val="single" w:color="000000" w:sz="4" w:space="0"/>
            </w:tcBorders>
            <w:noWrap/>
            <w:vAlign w:val="center"/>
          </w:tcPr>
          <w:p w14:paraId="6CFFB9A9">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患者受教育最高程度的类别</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9828B85">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S3</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02F425D">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N2</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0011A37C">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【教育程度】GB/T 4658-2006</w:t>
            </w:r>
          </w:p>
        </w:tc>
      </w:tr>
      <w:tr w14:paraId="6F891E29">
        <w:tblPrEx>
          <w:tblCellMar>
            <w:top w:w="0" w:type="dxa"/>
            <w:left w:w="108" w:type="dxa"/>
            <w:bottom w:w="0" w:type="dxa"/>
            <w:right w:w="108" w:type="dxa"/>
          </w:tblCellMar>
        </w:tblPrEx>
        <w:trPr>
          <w:trHeight w:val="270" w:hRule="atLeast"/>
        </w:trPr>
        <w:tc>
          <w:tcPr>
            <w:tcW w:w="1710" w:type="dxa"/>
            <w:tcBorders>
              <w:top w:val="single" w:color="000000" w:sz="4" w:space="0"/>
              <w:left w:val="single" w:color="000000" w:sz="4" w:space="0"/>
              <w:bottom w:val="single" w:color="000000" w:sz="4" w:space="0"/>
              <w:right w:val="single" w:color="000000" w:sz="4" w:space="0"/>
            </w:tcBorders>
            <w:noWrap/>
            <w:vAlign w:val="center"/>
          </w:tcPr>
          <w:p w14:paraId="4994D268">
            <w:pPr>
              <w:jc w:val="center"/>
              <w:rPr>
                <w:rFonts w:hint="eastAsia" w:ascii="Times New Roman" w:hAnsi="Times New Roman" w:eastAsia="宋体" w:cs="Times New Roman"/>
                <w:kern w:val="0"/>
                <w:szCs w:val="20"/>
              </w:rPr>
            </w:pPr>
          </w:p>
        </w:tc>
        <w:tc>
          <w:tcPr>
            <w:tcW w:w="704" w:type="dxa"/>
            <w:tcBorders>
              <w:top w:val="single" w:color="000000" w:sz="4" w:space="0"/>
              <w:left w:val="single" w:color="000000" w:sz="4" w:space="0"/>
              <w:bottom w:val="single" w:color="000000" w:sz="4" w:space="0"/>
              <w:right w:val="single" w:color="000000" w:sz="4" w:space="0"/>
            </w:tcBorders>
            <w:vAlign w:val="center"/>
          </w:tcPr>
          <w:p w14:paraId="54502F1B">
            <w:pPr>
              <w:widowControl/>
              <w:jc w:val="center"/>
              <w:textAlignment w:val="center"/>
              <w:rPr>
                <w:rFonts w:hint="eastAsia" w:ascii="Times New Roman" w:hAnsi="Times New Roman" w:eastAsia="宋体" w:cs="Times New Roman"/>
                <w:kern w:val="0"/>
                <w:szCs w:val="20"/>
                <w:lang w:bidi="ar"/>
              </w:rPr>
            </w:pPr>
            <w:r>
              <w:rPr>
                <w:rFonts w:hint="eastAsia" w:ascii="Times New Roman" w:hAnsi="Times New Roman" w:eastAsia="宋体" w:cs="Times New Roman"/>
                <w:kern w:val="0"/>
                <w:szCs w:val="20"/>
                <w:lang w:bidi="ar"/>
              </w:rPr>
              <w:t>否</w:t>
            </w:r>
          </w:p>
        </w:tc>
        <w:tc>
          <w:tcPr>
            <w:tcW w:w="1984" w:type="dxa"/>
            <w:tcBorders>
              <w:top w:val="single" w:color="000000" w:sz="4" w:space="0"/>
              <w:left w:val="single" w:color="000000" w:sz="4" w:space="0"/>
              <w:bottom w:val="single" w:color="000000" w:sz="4" w:space="0"/>
              <w:right w:val="single" w:color="000000" w:sz="4" w:space="0"/>
            </w:tcBorders>
            <w:noWrap/>
            <w:vAlign w:val="center"/>
          </w:tcPr>
          <w:p w14:paraId="7F0CA37C">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户籍地址</w:t>
            </w:r>
          </w:p>
        </w:tc>
        <w:tc>
          <w:tcPr>
            <w:tcW w:w="5245" w:type="dxa"/>
            <w:tcBorders>
              <w:top w:val="single" w:color="000000" w:sz="4" w:space="0"/>
              <w:left w:val="single" w:color="000000" w:sz="4" w:space="0"/>
              <w:bottom w:val="single" w:color="000000" w:sz="4" w:space="0"/>
              <w:right w:val="single" w:color="000000" w:sz="4" w:space="0"/>
            </w:tcBorders>
            <w:noWrap/>
            <w:vAlign w:val="center"/>
          </w:tcPr>
          <w:p w14:paraId="22E8B95F">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患者户籍所在省、市、区、县、乡镇、村等的详细描述</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51C2596">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S1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3DACE8C">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AN..200</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6C32AFA4">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按实际填写；-1：无法提供</w:t>
            </w:r>
          </w:p>
        </w:tc>
      </w:tr>
      <w:tr w14:paraId="57ED87E2">
        <w:tblPrEx>
          <w:tblCellMar>
            <w:top w:w="0" w:type="dxa"/>
            <w:left w:w="108" w:type="dxa"/>
            <w:bottom w:w="0" w:type="dxa"/>
            <w:right w:w="108" w:type="dxa"/>
          </w:tblCellMar>
        </w:tblPrEx>
        <w:trPr>
          <w:trHeight w:val="279" w:hRule="atLeast"/>
        </w:trPr>
        <w:tc>
          <w:tcPr>
            <w:tcW w:w="1710" w:type="dxa"/>
            <w:tcBorders>
              <w:top w:val="single" w:color="000000" w:sz="4" w:space="0"/>
              <w:left w:val="single" w:color="000000" w:sz="4" w:space="0"/>
              <w:bottom w:val="single" w:color="000000" w:sz="4" w:space="0"/>
              <w:right w:val="single" w:color="000000" w:sz="4" w:space="0"/>
            </w:tcBorders>
            <w:noWrap/>
            <w:vAlign w:val="center"/>
          </w:tcPr>
          <w:p w14:paraId="7A570733">
            <w:pPr>
              <w:jc w:val="center"/>
              <w:rPr>
                <w:rFonts w:hint="eastAsia" w:ascii="Times New Roman" w:hAnsi="Times New Roman" w:eastAsia="宋体" w:cs="Times New Roman"/>
                <w:kern w:val="0"/>
                <w:szCs w:val="20"/>
              </w:rPr>
            </w:pPr>
          </w:p>
        </w:tc>
        <w:tc>
          <w:tcPr>
            <w:tcW w:w="704" w:type="dxa"/>
            <w:tcBorders>
              <w:top w:val="single" w:color="000000" w:sz="4" w:space="0"/>
              <w:left w:val="single" w:color="000000" w:sz="4" w:space="0"/>
              <w:bottom w:val="single" w:color="000000" w:sz="4" w:space="0"/>
              <w:right w:val="single" w:color="000000" w:sz="4" w:space="0"/>
            </w:tcBorders>
            <w:vAlign w:val="center"/>
          </w:tcPr>
          <w:p w14:paraId="3A7F295C">
            <w:pPr>
              <w:widowControl/>
              <w:jc w:val="center"/>
              <w:textAlignment w:val="center"/>
              <w:rPr>
                <w:rFonts w:hint="eastAsia" w:ascii="Times New Roman" w:hAnsi="Times New Roman" w:eastAsia="宋体" w:cs="Times New Roman"/>
                <w:kern w:val="0"/>
                <w:szCs w:val="20"/>
                <w:lang w:bidi="ar"/>
              </w:rPr>
            </w:pPr>
            <w:r>
              <w:rPr>
                <w:rFonts w:hint="eastAsia" w:ascii="Times New Roman" w:hAnsi="Times New Roman" w:eastAsia="宋体" w:cs="Times New Roman"/>
                <w:kern w:val="0"/>
                <w:szCs w:val="20"/>
                <w:lang w:bidi="ar"/>
              </w:rPr>
              <w:t>否</w:t>
            </w:r>
          </w:p>
        </w:tc>
        <w:tc>
          <w:tcPr>
            <w:tcW w:w="1984" w:type="dxa"/>
            <w:tcBorders>
              <w:top w:val="single" w:color="000000" w:sz="4" w:space="0"/>
              <w:left w:val="single" w:color="000000" w:sz="4" w:space="0"/>
              <w:bottom w:val="single" w:color="000000" w:sz="4" w:space="0"/>
              <w:right w:val="single" w:color="000000" w:sz="4" w:space="0"/>
            </w:tcBorders>
            <w:noWrap/>
            <w:vAlign w:val="center"/>
          </w:tcPr>
          <w:p w14:paraId="05BA1623">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出生地址</w:t>
            </w:r>
          </w:p>
        </w:tc>
        <w:tc>
          <w:tcPr>
            <w:tcW w:w="5245" w:type="dxa"/>
            <w:tcBorders>
              <w:top w:val="single" w:color="000000" w:sz="4" w:space="0"/>
              <w:left w:val="single" w:color="000000" w:sz="4" w:space="0"/>
              <w:bottom w:val="single" w:color="000000" w:sz="4" w:space="0"/>
              <w:right w:val="single" w:color="000000" w:sz="4" w:space="0"/>
            </w:tcBorders>
            <w:noWrap/>
            <w:vAlign w:val="center"/>
          </w:tcPr>
          <w:p w14:paraId="4EEFFA61">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患者出生时所在省、市、区、县、乡镇、村等的详细描述</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76547E2">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S1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383917A">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AN..200</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5970D022">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按实际填写；-1：无法提供</w:t>
            </w:r>
          </w:p>
        </w:tc>
      </w:tr>
      <w:tr w14:paraId="0DE035E1">
        <w:tblPrEx>
          <w:tblCellMar>
            <w:top w:w="0" w:type="dxa"/>
            <w:left w:w="108" w:type="dxa"/>
            <w:bottom w:w="0" w:type="dxa"/>
            <w:right w:w="108" w:type="dxa"/>
          </w:tblCellMar>
        </w:tblPrEx>
        <w:trPr>
          <w:trHeight w:val="270" w:hRule="atLeast"/>
        </w:trPr>
        <w:tc>
          <w:tcPr>
            <w:tcW w:w="1710" w:type="dxa"/>
            <w:tcBorders>
              <w:top w:val="single" w:color="000000" w:sz="4" w:space="0"/>
              <w:left w:val="single" w:color="000000" w:sz="4" w:space="0"/>
              <w:bottom w:val="single" w:color="000000" w:sz="4" w:space="0"/>
              <w:right w:val="single" w:color="000000" w:sz="4" w:space="0"/>
            </w:tcBorders>
            <w:noWrap/>
            <w:vAlign w:val="center"/>
          </w:tcPr>
          <w:p w14:paraId="4E82D9A5">
            <w:pPr>
              <w:jc w:val="center"/>
              <w:rPr>
                <w:rFonts w:hint="eastAsia" w:ascii="Times New Roman" w:hAnsi="Times New Roman" w:eastAsia="宋体" w:cs="Times New Roman"/>
                <w:kern w:val="0"/>
                <w:szCs w:val="20"/>
              </w:rPr>
            </w:pPr>
          </w:p>
        </w:tc>
        <w:tc>
          <w:tcPr>
            <w:tcW w:w="704" w:type="dxa"/>
            <w:tcBorders>
              <w:top w:val="single" w:color="000000" w:sz="4" w:space="0"/>
              <w:left w:val="single" w:color="000000" w:sz="4" w:space="0"/>
              <w:bottom w:val="single" w:color="000000" w:sz="4" w:space="0"/>
              <w:right w:val="single" w:color="000000" w:sz="4" w:space="0"/>
            </w:tcBorders>
            <w:vAlign w:val="center"/>
          </w:tcPr>
          <w:p w14:paraId="1CFF8023">
            <w:pPr>
              <w:widowControl/>
              <w:jc w:val="center"/>
              <w:textAlignment w:val="center"/>
              <w:rPr>
                <w:rFonts w:hint="eastAsia" w:ascii="Times New Roman" w:hAnsi="Times New Roman" w:eastAsia="宋体" w:cs="Times New Roman"/>
                <w:kern w:val="0"/>
                <w:szCs w:val="20"/>
                <w:lang w:bidi="ar"/>
              </w:rPr>
            </w:pPr>
            <w:r>
              <w:rPr>
                <w:rFonts w:hint="eastAsia" w:ascii="Times New Roman" w:hAnsi="Times New Roman" w:eastAsia="宋体" w:cs="Times New Roman"/>
                <w:kern w:val="0"/>
                <w:szCs w:val="20"/>
                <w:lang w:bidi="ar"/>
              </w:rPr>
              <w:t>否</w:t>
            </w:r>
          </w:p>
        </w:tc>
        <w:tc>
          <w:tcPr>
            <w:tcW w:w="1984" w:type="dxa"/>
            <w:tcBorders>
              <w:top w:val="single" w:color="000000" w:sz="4" w:space="0"/>
              <w:left w:val="single" w:color="000000" w:sz="4" w:space="0"/>
              <w:bottom w:val="single" w:color="000000" w:sz="4" w:space="0"/>
              <w:right w:val="single" w:color="000000" w:sz="4" w:space="0"/>
            </w:tcBorders>
            <w:noWrap/>
            <w:vAlign w:val="center"/>
          </w:tcPr>
          <w:p w14:paraId="3091DDF8">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籍贯</w:t>
            </w:r>
          </w:p>
        </w:tc>
        <w:tc>
          <w:tcPr>
            <w:tcW w:w="5245" w:type="dxa"/>
            <w:tcBorders>
              <w:top w:val="single" w:color="000000" w:sz="4" w:space="0"/>
              <w:left w:val="single" w:color="000000" w:sz="4" w:space="0"/>
              <w:bottom w:val="single" w:color="000000" w:sz="4" w:space="0"/>
              <w:right w:val="single" w:color="000000" w:sz="4" w:space="0"/>
            </w:tcBorders>
            <w:noWrap/>
            <w:vAlign w:val="center"/>
          </w:tcPr>
          <w:p w14:paraId="66FD3FBE">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患者的祖居地或原籍所在地的名称</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C835543">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S1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56A9AC4">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AN..200</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15C05096">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按实际填写；-1：无法提供</w:t>
            </w:r>
          </w:p>
        </w:tc>
      </w:tr>
      <w:tr w14:paraId="70C84E22">
        <w:tblPrEx>
          <w:tblCellMar>
            <w:top w:w="0" w:type="dxa"/>
            <w:left w:w="108" w:type="dxa"/>
            <w:bottom w:w="0" w:type="dxa"/>
            <w:right w:w="108" w:type="dxa"/>
          </w:tblCellMar>
        </w:tblPrEx>
        <w:trPr>
          <w:trHeight w:val="270" w:hRule="atLeast"/>
        </w:trPr>
        <w:tc>
          <w:tcPr>
            <w:tcW w:w="1710" w:type="dxa"/>
            <w:tcBorders>
              <w:top w:val="single" w:color="000000" w:sz="4" w:space="0"/>
              <w:left w:val="single" w:color="000000" w:sz="4" w:space="0"/>
              <w:bottom w:val="single" w:color="000000" w:sz="4" w:space="0"/>
              <w:right w:val="single" w:color="000000" w:sz="4" w:space="0"/>
            </w:tcBorders>
            <w:noWrap/>
            <w:vAlign w:val="center"/>
          </w:tcPr>
          <w:p w14:paraId="6D7FB2BB">
            <w:pPr>
              <w:jc w:val="center"/>
              <w:rPr>
                <w:rFonts w:hint="eastAsia" w:ascii="Times New Roman" w:hAnsi="Times New Roman" w:eastAsia="宋体" w:cs="Times New Roman"/>
                <w:kern w:val="0"/>
                <w:szCs w:val="20"/>
              </w:rPr>
            </w:pPr>
          </w:p>
        </w:tc>
        <w:tc>
          <w:tcPr>
            <w:tcW w:w="704" w:type="dxa"/>
            <w:tcBorders>
              <w:top w:val="single" w:color="000000" w:sz="4" w:space="0"/>
              <w:left w:val="single" w:color="000000" w:sz="4" w:space="0"/>
              <w:bottom w:val="single" w:color="000000" w:sz="4" w:space="0"/>
              <w:right w:val="single" w:color="000000" w:sz="4" w:space="0"/>
            </w:tcBorders>
            <w:vAlign w:val="center"/>
          </w:tcPr>
          <w:p w14:paraId="04B679C1">
            <w:pPr>
              <w:widowControl/>
              <w:jc w:val="center"/>
              <w:textAlignment w:val="center"/>
              <w:rPr>
                <w:rFonts w:hint="eastAsia" w:ascii="Times New Roman" w:hAnsi="Times New Roman" w:eastAsia="宋体" w:cs="Times New Roman"/>
                <w:kern w:val="0"/>
                <w:szCs w:val="20"/>
                <w:lang w:bidi="ar"/>
              </w:rPr>
            </w:pPr>
            <w:r>
              <w:rPr>
                <w:rFonts w:hint="eastAsia" w:ascii="Times New Roman" w:hAnsi="Times New Roman" w:eastAsia="宋体" w:cs="Times New Roman"/>
                <w:kern w:val="0"/>
                <w:szCs w:val="20"/>
                <w:lang w:bidi="ar"/>
              </w:rPr>
              <w:t>是</w:t>
            </w:r>
          </w:p>
        </w:tc>
        <w:tc>
          <w:tcPr>
            <w:tcW w:w="1984" w:type="dxa"/>
            <w:tcBorders>
              <w:top w:val="single" w:color="000000" w:sz="4" w:space="0"/>
              <w:left w:val="single" w:color="000000" w:sz="4" w:space="0"/>
              <w:bottom w:val="single" w:color="000000" w:sz="4" w:space="0"/>
              <w:right w:val="single" w:color="000000" w:sz="4" w:space="0"/>
            </w:tcBorders>
            <w:noWrap/>
            <w:vAlign w:val="center"/>
          </w:tcPr>
          <w:p w14:paraId="1B2E5B9F">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现住址</w:t>
            </w:r>
          </w:p>
        </w:tc>
        <w:tc>
          <w:tcPr>
            <w:tcW w:w="5245" w:type="dxa"/>
            <w:tcBorders>
              <w:top w:val="single" w:color="000000" w:sz="4" w:space="0"/>
              <w:left w:val="single" w:color="000000" w:sz="4" w:space="0"/>
              <w:bottom w:val="single" w:color="000000" w:sz="4" w:space="0"/>
              <w:right w:val="single" w:color="000000" w:sz="4" w:space="0"/>
            </w:tcBorders>
            <w:noWrap/>
            <w:vAlign w:val="center"/>
          </w:tcPr>
          <w:p w14:paraId="5C7DB22F">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患者现居住所在省、市、区、县、乡镇、村等的详细描述</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D29A398">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S1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175D4FD">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AN..200</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4078AE6C">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按实际填写；-1：无法提供</w:t>
            </w:r>
          </w:p>
        </w:tc>
      </w:tr>
      <w:tr w14:paraId="2B1EF52C">
        <w:tblPrEx>
          <w:tblCellMar>
            <w:top w:w="0" w:type="dxa"/>
            <w:left w:w="108" w:type="dxa"/>
            <w:bottom w:w="0" w:type="dxa"/>
            <w:right w:w="108" w:type="dxa"/>
          </w:tblCellMar>
        </w:tblPrEx>
        <w:trPr>
          <w:trHeight w:val="270" w:hRule="atLeast"/>
        </w:trPr>
        <w:tc>
          <w:tcPr>
            <w:tcW w:w="1710" w:type="dxa"/>
            <w:tcBorders>
              <w:top w:val="single" w:color="000000" w:sz="4" w:space="0"/>
              <w:left w:val="single" w:color="000000" w:sz="4" w:space="0"/>
              <w:bottom w:val="single" w:color="000000" w:sz="4" w:space="0"/>
              <w:right w:val="single" w:color="000000" w:sz="4" w:space="0"/>
            </w:tcBorders>
            <w:noWrap/>
            <w:vAlign w:val="center"/>
          </w:tcPr>
          <w:p w14:paraId="4F6A5394">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DE02.01.010.00</w:t>
            </w:r>
          </w:p>
        </w:tc>
        <w:tc>
          <w:tcPr>
            <w:tcW w:w="704" w:type="dxa"/>
            <w:tcBorders>
              <w:top w:val="single" w:color="000000" w:sz="4" w:space="0"/>
              <w:left w:val="single" w:color="000000" w:sz="4" w:space="0"/>
              <w:bottom w:val="single" w:color="000000" w:sz="4" w:space="0"/>
              <w:right w:val="single" w:color="000000" w:sz="4" w:space="0"/>
            </w:tcBorders>
            <w:vAlign w:val="center"/>
          </w:tcPr>
          <w:p w14:paraId="46E4B94C">
            <w:pPr>
              <w:widowControl/>
              <w:jc w:val="center"/>
              <w:textAlignment w:val="center"/>
              <w:rPr>
                <w:rFonts w:hint="eastAsia" w:ascii="Times New Roman" w:hAnsi="Times New Roman" w:eastAsia="宋体" w:cs="Times New Roman"/>
                <w:kern w:val="0"/>
                <w:szCs w:val="20"/>
                <w:lang w:bidi="ar"/>
              </w:rPr>
            </w:pPr>
            <w:r>
              <w:rPr>
                <w:rFonts w:hint="eastAsia" w:ascii="Times New Roman" w:hAnsi="Times New Roman" w:eastAsia="宋体" w:cs="Times New Roman"/>
                <w:kern w:val="0"/>
                <w:szCs w:val="20"/>
                <w:lang w:bidi="ar"/>
              </w:rPr>
              <w:t>否</w:t>
            </w:r>
          </w:p>
        </w:tc>
        <w:tc>
          <w:tcPr>
            <w:tcW w:w="1984" w:type="dxa"/>
            <w:tcBorders>
              <w:top w:val="single" w:color="000000" w:sz="4" w:space="0"/>
              <w:left w:val="single" w:color="000000" w:sz="4" w:space="0"/>
              <w:bottom w:val="single" w:color="000000" w:sz="4" w:space="0"/>
              <w:right w:val="single" w:color="000000" w:sz="4" w:space="0"/>
            </w:tcBorders>
            <w:noWrap/>
            <w:vAlign w:val="center"/>
          </w:tcPr>
          <w:p w14:paraId="72F42798">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患者本人电话号码</w:t>
            </w:r>
          </w:p>
        </w:tc>
        <w:tc>
          <w:tcPr>
            <w:tcW w:w="5245" w:type="dxa"/>
            <w:tcBorders>
              <w:top w:val="single" w:color="000000" w:sz="4" w:space="0"/>
              <w:left w:val="single" w:color="000000" w:sz="4" w:space="0"/>
              <w:bottom w:val="single" w:color="000000" w:sz="4" w:space="0"/>
              <w:right w:val="single" w:color="000000" w:sz="4" w:space="0"/>
            </w:tcBorders>
            <w:noWrap/>
            <w:vAlign w:val="center"/>
          </w:tcPr>
          <w:p w14:paraId="1B9FF545">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患者本人的电话号码，包括国际、国内区号和分机号</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2912611">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N</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56E3762">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N7..11</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204FA94F">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按实际填写；-1：无法提供</w:t>
            </w:r>
          </w:p>
        </w:tc>
      </w:tr>
      <w:tr w14:paraId="5CF9F78D">
        <w:tblPrEx>
          <w:tblCellMar>
            <w:top w:w="0" w:type="dxa"/>
            <w:left w:w="108" w:type="dxa"/>
            <w:bottom w:w="0" w:type="dxa"/>
            <w:right w:w="108" w:type="dxa"/>
          </w:tblCellMar>
        </w:tblPrEx>
        <w:trPr>
          <w:trHeight w:val="270" w:hRule="atLeast"/>
        </w:trPr>
        <w:tc>
          <w:tcPr>
            <w:tcW w:w="1710" w:type="dxa"/>
            <w:tcBorders>
              <w:top w:val="single" w:color="000000" w:sz="4" w:space="0"/>
              <w:left w:val="single" w:color="000000" w:sz="4" w:space="0"/>
              <w:bottom w:val="single" w:color="000000" w:sz="4" w:space="0"/>
              <w:right w:val="single" w:color="000000" w:sz="4" w:space="0"/>
            </w:tcBorders>
            <w:noWrap/>
            <w:vAlign w:val="center"/>
          </w:tcPr>
          <w:p w14:paraId="5DB058AC">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DE02.01.044.00</w:t>
            </w:r>
          </w:p>
        </w:tc>
        <w:tc>
          <w:tcPr>
            <w:tcW w:w="704" w:type="dxa"/>
            <w:tcBorders>
              <w:top w:val="single" w:color="000000" w:sz="4" w:space="0"/>
              <w:left w:val="single" w:color="000000" w:sz="4" w:space="0"/>
              <w:bottom w:val="single" w:color="000000" w:sz="4" w:space="0"/>
              <w:right w:val="single" w:color="000000" w:sz="4" w:space="0"/>
            </w:tcBorders>
            <w:vAlign w:val="center"/>
          </w:tcPr>
          <w:p w14:paraId="4EE92F67">
            <w:pPr>
              <w:widowControl/>
              <w:jc w:val="center"/>
              <w:textAlignment w:val="center"/>
              <w:rPr>
                <w:rFonts w:hint="eastAsia" w:ascii="Times New Roman" w:hAnsi="Times New Roman" w:eastAsia="宋体" w:cs="Times New Roman"/>
                <w:kern w:val="0"/>
                <w:szCs w:val="20"/>
                <w:lang w:bidi="ar"/>
              </w:rPr>
            </w:pPr>
            <w:r>
              <w:rPr>
                <w:rFonts w:hint="eastAsia" w:ascii="Times New Roman" w:hAnsi="Times New Roman" w:eastAsia="宋体" w:cs="Times New Roman"/>
                <w:kern w:val="0"/>
                <w:szCs w:val="20"/>
                <w:lang w:bidi="ar"/>
              </w:rPr>
              <w:t>否</w:t>
            </w:r>
          </w:p>
        </w:tc>
        <w:tc>
          <w:tcPr>
            <w:tcW w:w="1984" w:type="dxa"/>
            <w:tcBorders>
              <w:top w:val="single" w:color="000000" w:sz="4" w:space="0"/>
              <w:left w:val="single" w:color="000000" w:sz="4" w:space="0"/>
              <w:bottom w:val="single" w:color="000000" w:sz="4" w:space="0"/>
              <w:right w:val="single" w:color="000000" w:sz="4" w:space="0"/>
            </w:tcBorders>
            <w:noWrap/>
            <w:vAlign w:val="center"/>
          </w:tcPr>
          <w:p w14:paraId="1E931FB4">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医疗保险类别</w:t>
            </w:r>
          </w:p>
        </w:tc>
        <w:tc>
          <w:tcPr>
            <w:tcW w:w="5245" w:type="dxa"/>
            <w:tcBorders>
              <w:top w:val="single" w:color="000000" w:sz="4" w:space="0"/>
              <w:left w:val="single" w:color="000000" w:sz="4" w:space="0"/>
              <w:bottom w:val="single" w:color="000000" w:sz="4" w:space="0"/>
              <w:right w:val="single" w:color="000000" w:sz="4" w:space="0"/>
            </w:tcBorders>
            <w:noWrap/>
            <w:vAlign w:val="center"/>
          </w:tcPr>
          <w:p w14:paraId="0D33FAF6">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患者本人参加的医疗保险的类别在特定编码体系</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E2F562F">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S3</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90A0000">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N1</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2FAEB8F2">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【医疗保险类别】WS364.13-2011/CV07.10.005</w:t>
            </w:r>
          </w:p>
        </w:tc>
      </w:tr>
      <w:tr w14:paraId="2ECDF8DC">
        <w:tblPrEx>
          <w:tblCellMar>
            <w:top w:w="0" w:type="dxa"/>
            <w:left w:w="108" w:type="dxa"/>
            <w:bottom w:w="0" w:type="dxa"/>
            <w:right w:w="108" w:type="dxa"/>
          </w:tblCellMar>
        </w:tblPrEx>
        <w:trPr>
          <w:trHeight w:val="270" w:hRule="atLeast"/>
        </w:trPr>
        <w:tc>
          <w:tcPr>
            <w:tcW w:w="1710" w:type="dxa"/>
            <w:tcBorders>
              <w:top w:val="single" w:color="000000" w:sz="4" w:space="0"/>
              <w:left w:val="single" w:color="000000" w:sz="4" w:space="0"/>
              <w:bottom w:val="single" w:color="000000" w:sz="4" w:space="0"/>
              <w:right w:val="single" w:color="000000" w:sz="4" w:space="0"/>
            </w:tcBorders>
            <w:noWrap/>
            <w:vAlign w:val="center"/>
          </w:tcPr>
          <w:p w14:paraId="7C9ABBAE">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DE02.01.039.00</w:t>
            </w:r>
          </w:p>
        </w:tc>
        <w:tc>
          <w:tcPr>
            <w:tcW w:w="704" w:type="dxa"/>
            <w:tcBorders>
              <w:top w:val="single" w:color="000000" w:sz="4" w:space="0"/>
              <w:left w:val="single" w:color="000000" w:sz="4" w:space="0"/>
              <w:bottom w:val="single" w:color="000000" w:sz="4" w:space="0"/>
              <w:right w:val="single" w:color="000000" w:sz="4" w:space="0"/>
            </w:tcBorders>
            <w:vAlign w:val="center"/>
          </w:tcPr>
          <w:p w14:paraId="2B87FA25">
            <w:pPr>
              <w:widowControl/>
              <w:jc w:val="center"/>
              <w:textAlignment w:val="center"/>
              <w:rPr>
                <w:rFonts w:hint="eastAsia" w:ascii="Times New Roman" w:hAnsi="Times New Roman" w:eastAsia="宋体" w:cs="Times New Roman"/>
                <w:kern w:val="0"/>
                <w:szCs w:val="20"/>
                <w:lang w:bidi="ar"/>
              </w:rPr>
            </w:pPr>
            <w:r>
              <w:rPr>
                <w:rFonts w:hint="eastAsia" w:ascii="Times New Roman" w:hAnsi="Times New Roman" w:eastAsia="宋体" w:cs="Times New Roman"/>
                <w:kern w:val="0"/>
                <w:szCs w:val="20"/>
                <w:lang w:bidi="ar"/>
              </w:rPr>
              <w:t>否</w:t>
            </w:r>
          </w:p>
        </w:tc>
        <w:tc>
          <w:tcPr>
            <w:tcW w:w="1984" w:type="dxa"/>
            <w:tcBorders>
              <w:top w:val="single" w:color="000000" w:sz="4" w:space="0"/>
              <w:left w:val="single" w:color="000000" w:sz="4" w:space="0"/>
              <w:bottom w:val="single" w:color="000000" w:sz="4" w:space="0"/>
              <w:right w:val="single" w:color="000000" w:sz="4" w:space="0"/>
            </w:tcBorders>
            <w:noWrap/>
            <w:vAlign w:val="center"/>
          </w:tcPr>
          <w:p w14:paraId="5848554F">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联系人姓名</w:t>
            </w:r>
          </w:p>
        </w:tc>
        <w:tc>
          <w:tcPr>
            <w:tcW w:w="5245" w:type="dxa"/>
            <w:tcBorders>
              <w:top w:val="single" w:color="000000" w:sz="4" w:space="0"/>
              <w:left w:val="single" w:color="000000" w:sz="4" w:space="0"/>
              <w:bottom w:val="single" w:color="000000" w:sz="4" w:space="0"/>
              <w:right w:val="single" w:color="000000" w:sz="4" w:space="0"/>
            </w:tcBorders>
            <w:noWrap/>
            <w:vAlign w:val="center"/>
          </w:tcPr>
          <w:p w14:paraId="69FDA8FD">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联系人姓名描述</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348E453">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S1</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E6C2C00">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A..50</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76E0F2C2">
            <w:pPr>
              <w:jc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按实际填写；-1：无法提供</w:t>
            </w:r>
          </w:p>
        </w:tc>
      </w:tr>
      <w:tr w14:paraId="3ACB75E8">
        <w:tblPrEx>
          <w:tblCellMar>
            <w:top w:w="0" w:type="dxa"/>
            <w:left w:w="108" w:type="dxa"/>
            <w:bottom w:w="0" w:type="dxa"/>
            <w:right w:w="108" w:type="dxa"/>
          </w:tblCellMar>
        </w:tblPrEx>
        <w:trPr>
          <w:trHeight w:val="270" w:hRule="atLeast"/>
        </w:trPr>
        <w:tc>
          <w:tcPr>
            <w:tcW w:w="1710" w:type="dxa"/>
            <w:tcBorders>
              <w:top w:val="single" w:color="000000" w:sz="4" w:space="0"/>
              <w:left w:val="single" w:color="000000" w:sz="4" w:space="0"/>
              <w:bottom w:val="single" w:color="000000" w:sz="4" w:space="0"/>
              <w:right w:val="single" w:color="000000" w:sz="4" w:space="0"/>
            </w:tcBorders>
            <w:noWrap/>
            <w:vAlign w:val="center"/>
          </w:tcPr>
          <w:p w14:paraId="2ED0D77B">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DE02.01.010.00</w:t>
            </w:r>
          </w:p>
        </w:tc>
        <w:tc>
          <w:tcPr>
            <w:tcW w:w="704" w:type="dxa"/>
            <w:tcBorders>
              <w:top w:val="single" w:color="000000" w:sz="4" w:space="0"/>
              <w:left w:val="single" w:color="000000" w:sz="4" w:space="0"/>
              <w:bottom w:val="single" w:color="000000" w:sz="4" w:space="0"/>
              <w:right w:val="single" w:color="000000" w:sz="4" w:space="0"/>
            </w:tcBorders>
            <w:vAlign w:val="center"/>
          </w:tcPr>
          <w:p w14:paraId="4E36E435">
            <w:pPr>
              <w:widowControl/>
              <w:jc w:val="center"/>
              <w:textAlignment w:val="center"/>
              <w:rPr>
                <w:rFonts w:hint="eastAsia" w:ascii="Times New Roman" w:hAnsi="Times New Roman" w:eastAsia="宋体" w:cs="Times New Roman"/>
                <w:kern w:val="0"/>
                <w:szCs w:val="20"/>
                <w:lang w:bidi="ar"/>
              </w:rPr>
            </w:pPr>
            <w:r>
              <w:rPr>
                <w:rFonts w:hint="eastAsia" w:ascii="Times New Roman" w:hAnsi="Times New Roman" w:eastAsia="宋体" w:cs="Times New Roman"/>
                <w:kern w:val="0"/>
                <w:szCs w:val="20"/>
                <w:lang w:bidi="ar"/>
              </w:rPr>
              <w:t>否</w:t>
            </w:r>
          </w:p>
        </w:tc>
        <w:tc>
          <w:tcPr>
            <w:tcW w:w="1984" w:type="dxa"/>
            <w:tcBorders>
              <w:top w:val="single" w:color="000000" w:sz="4" w:space="0"/>
              <w:left w:val="single" w:color="000000" w:sz="4" w:space="0"/>
              <w:bottom w:val="single" w:color="000000" w:sz="4" w:space="0"/>
              <w:right w:val="single" w:color="000000" w:sz="4" w:space="0"/>
            </w:tcBorders>
            <w:noWrap/>
            <w:vAlign w:val="center"/>
          </w:tcPr>
          <w:p w14:paraId="70D120A8">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联系人电话号码</w:t>
            </w:r>
          </w:p>
        </w:tc>
        <w:tc>
          <w:tcPr>
            <w:tcW w:w="5245" w:type="dxa"/>
            <w:tcBorders>
              <w:top w:val="single" w:color="000000" w:sz="4" w:space="0"/>
              <w:left w:val="single" w:color="000000" w:sz="4" w:space="0"/>
              <w:bottom w:val="single" w:color="000000" w:sz="4" w:space="0"/>
              <w:right w:val="single" w:color="000000" w:sz="4" w:space="0"/>
            </w:tcBorders>
            <w:noWrap/>
            <w:vAlign w:val="center"/>
          </w:tcPr>
          <w:p w14:paraId="21DEB2F0">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联系人联系电话描述</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78355DC">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N</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481CD5D">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N7..11</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02B026C1">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按实际填写；-1：无法提供</w:t>
            </w:r>
          </w:p>
        </w:tc>
      </w:tr>
      <w:tr w14:paraId="191B2B5F">
        <w:tblPrEx>
          <w:tblCellMar>
            <w:top w:w="0" w:type="dxa"/>
            <w:left w:w="108" w:type="dxa"/>
            <w:bottom w:w="0" w:type="dxa"/>
            <w:right w:w="108" w:type="dxa"/>
          </w:tblCellMar>
        </w:tblPrEx>
        <w:trPr>
          <w:trHeight w:val="270" w:hRule="atLeast"/>
        </w:trPr>
        <w:tc>
          <w:tcPr>
            <w:tcW w:w="1710" w:type="dxa"/>
            <w:tcBorders>
              <w:top w:val="single" w:color="000000" w:sz="4" w:space="0"/>
              <w:left w:val="single" w:color="000000" w:sz="4" w:space="0"/>
              <w:bottom w:val="single" w:color="000000" w:sz="4" w:space="0"/>
              <w:right w:val="single" w:color="000000" w:sz="4" w:space="0"/>
            </w:tcBorders>
            <w:noWrap/>
            <w:vAlign w:val="center"/>
          </w:tcPr>
          <w:p w14:paraId="2A771D2D">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DE02.10.024.00</w:t>
            </w:r>
          </w:p>
        </w:tc>
        <w:tc>
          <w:tcPr>
            <w:tcW w:w="704" w:type="dxa"/>
            <w:tcBorders>
              <w:top w:val="single" w:color="000000" w:sz="4" w:space="0"/>
              <w:left w:val="single" w:color="000000" w:sz="4" w:space="0"/>
              <w:bottom w:val="single" w:color="000000" w:sz="4" w:space="0"/>
              <w:right w:val="single" w:color="000000" w:sz="4" w:space="0"/>
            </w:tcBorders>
            <w:vAlign w:val="center"/>
          </w:tcPr>
          <w:p w14:paraId="1BEE06ED">
            <w:pPr>
              <w:widowControl/>
              <w:jc w:val="center"/>
              <w:textAlignment w:val="center"/>
              <w:rPr>
                <w:rFonts w:hint="eastAsia" w:ascii="Times New Roman" w:hAnsi="Times New Roman" w:eastAsia="宋体" w:cs="Times New Roman"/>
                <w:kern w:val="0"/>
                <w:szCs w:val="20"/>
                <w:lang w:bidi="ar"/>
              </w:rPr>
            </w:pPr>
            <w:r>
              <w:rPr>
                <w:rFonts w:hint="eastAsia" w:ascii="Times New Roman" w:hAnsi="Times New Roman" w:eastAsia="宋体" w:cs="Times New Roman"/>
                <w:kern w:val="0"/>
                <w:szCs w:val="20"/>
                <w:lang w:bidi="ar"/>
              </w:rPr>
              <w:t>否</w:t>
            </w:r>
          </w:p>
        </w:tc>
        <w:tc>
          <w:tcPr>
            <w:tcW w:w="1984" w:type="dxa"/>
            <w:tcBorders>
              <w:top w:val="single" w:color="000000" w:sz="4" w:space="0"/>
              <w:left w:val="single" w:color="000000" w:sz="4" w:space="0"/>
              <w:bottom w:val="single" w:color="000000" w:sz="4" w:space="0"/>
              <w:right w:val="single" w:color="000000" w:sz="4" w:space="0"/>
            </w:tcBorders>
            <w:noWrap/>
            <w:vAlign w:val="center"/>
          </w:tcPr>
          <w:p w14:paraId="42C2965B">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与患者关系名称</w:t>
            </w:r>
          </w:p>
        </w:tc>
        <w:tc>
          <w:tcPr>
            <w:tcW w:w="5245" w:type="dxa"/>
            <w:tcBorders>
              <w:top w:val="single" w:color="000000" w:sz="4" w:space="0"/>
              <w:left w:val="single" w:color="000000" w:sz="4" w:space="0"/>
              <w:bottom w:val="single" w:color="000000" w:sz="4" w:space="0"/>
              <w:right w:val="single" w:color="000000" w:sz="4" w:space="0"/>
            </w:tcBorders>
            <w:noWrap/>
            <w:vAlign w:val="center"/>
          </w:tcPr>
          <w:p w14:paraId="3E0EE65E">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联系人与患者关系的具体描述</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CA87EA9">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S3</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710036B">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N1</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4C5FFA89">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【与患者关系代码】GB/T 4761-1984</w:t>
            </w:r>
          </w:p>
        </w:tc>
      </w:tr>
      <w:tr w14:paraId="47741848">
        <w:tblPrEx>
          <w:tblCellMar>
            <w:top w:w="0" w:type="dxa"/>
            <w:left w:w="108" w:type="dxa"/>
            <w:bottom w:w="0" w:type="dxa"/>
            <w:right w:w="108" w:type="dxa"/>
          </w:tblCellMar>
        </w:tblPrEx>
        <w:trPr>
          <w:trHeight w:val="300" w:hRule="atLeast"/>
        </w:trPr>
        <w:tc>
          <w:tcPr>
            <w:tcW w:w="1710" w:type="dxa"/>
            <w:tcBorders>
              <w:top w:val="single" w:color="000000" w:sz="4" w:space="0"/>
              <w:left w:val="single" w:color="000000" w:sz="4" w:space="0"/>
              <w:bottom w:val="single" w:color="000000" w:sz="4" w:space="0"/>
              <w:right w:val="single" w:color="000000" w:sz="4" w:space="0"/>
            </w:tcBorders>
            <w:noWrap/>
            <w:vAlign w:val="center"/>
          </w:tcPr>
          <w:p w14:paraId="425B8792">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DE04.50.001.00</w:t>
            </w:r>
          </w:p>
        </w:tc>
        <w:tc>
          <w:tcPr>
            <w:tcW w:w="704" w:type="dxa"/>
            <w:tcBorders>
              <w:top w:val="single" w:color="000000" w:sz="4" w:space="0"/>
              <w:left w:val="single" w:color="000000" w:sz="4" w:space="0"/>
              <w:bottom w:val="single" w:color="000000" w:sz="4" w:space="0"/>
              <w:right w:val="single" w:color="000000" w:sz="4" w:space="0"/>
            </w:tcBorders>
            <w:vAlign w:val="center"/>
          </w:tcPr>
          <w:p w14:paraId="58AA0C3A">
            <w:pPr>
              <w:widowControl/>
              <w:jc w:val="center"/>
              <w:textAlignment w:val="center"/>
              <w:rPr>
                <w:rFonts w:hint="eastAsia" w:ascii="Times New Roman" w:hAnsi="Times New Roman" w:eastAsia="宋体" w:cs="Times New Roman"/>
                <w:kern w:val="0"/>
                <w:szCs w:val="20"/>
                <w:lang w:bidi="ar"/>
              </w:rPr>
            </w:pPr>
            <w:r>
              <w:rPr>
                <w:rFonts w:hint="eastAsia" w:ascii="Times New Roman" w:hAnsi="Times New Roman" w:eastAsia="宋体" w:cs="Times New Roman"/>
                <w:kern w:val="0"/>
                <w:szCs w:val="20"/>
                <w:lang w:bidi="ar"/>
              </w:rPr>
              <w:t>否</w:t>
            </w:r>
          </w:p>
        </w:tc>
        <w:tc>
          <w:tcPr>
            <w:tcW w:w="1984" w:type="dxa"/>
            <w:tcBorders>
              <w:top w:val="single" w:color="000000" w:sz="4" w:space="0"/>
              <w:left w:val="single" w:color="000000" w:sz="4" w:space="0"/>
              <w:bottom w:val="single" w:color="000000" w:sz="4" w:space="0"/>
              <w:right w:val="single" w:color="000000" w:sz="4" w:space="0"/>
            </w:tcBorders>
            <w:noWrap/>
            <w:vAlign w:val="center"/>
          </w:tcPr>
          <w:p w14:paraId="02D0A759">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ABO血型代码</w:t>
            </w:r>
          </w:p>
        </w:tc>
        <w:tc>
          <w:tcPr>
            <w:tcW w:w="5245" w:type="dxa"/>
            <w:tcBorders>
              <w:top w:val="single" w:color="000000" w:sz="4" w:space="0"/>
              <w:left w:val="single" w:color="000000" w:sz="4" w:space="0"/>
              <w:bottom w:val="single" w:color="000000" w:sz="4" w:space="0"/>
              <w:right w:val="single" w:color="000000" w:sz="4" w:space="0"/>
            </w:tcBorders>
            <w:noWrap/>
            <w:vAlign w:val="center"/>
          </w:tcPr>
          <w:p w14:paraId="19B0AA78">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进行血型检查明确，或既往病历资料能够明确的患者ABO血型类别，如A型、B型、AB型及O型在特定编码体系中的代码</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9888CB9">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S3</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68B587D">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N1</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5ACEB7F5">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【ABO血型代码】WS364.9-2011/CV04.50.005</w:t>
            </w:r>
          </w:p>
        </w:tc>
      </w:tr>
      <w:tr w14:paraId="5DA5C9E9">
        <w:tblPrEx>
          <w:tblCellMar>
            <w:top w:w="0" w:type="dxa"/>
            <w:left w:w="108" w:type="dxa"/>
            <w:bottom w:w="0" w:type="dxa"/>
            <w:right w:w="108" w:type="dxa"/>
          </w:tblCellMar>
        </w:tblPrEx>
        <w:trPr>
          <w:trHeight w:val="270" w:hRule="atLeast"/>
        </w:trPr>
        <w:tc>
          <w:tcPr>
            <w:tcW w:w="1710" w:type="dxa"/>
            <w:tcBorders>
              <w:top w:val="single" w:color="000000" w:sz="4" w:space="0"/>
              <w:left w:val="single" w:color="000000" w:sz="4" w:space="0"/>
              <w:bottom w:val="single" w:color="000000" w:sz="4" w:space="0"/>
              <w:right w:val="single" w:color="000000" w:sz="4" w:space="0"/>
            </w:tcBorders>
            <w:noWrap/>
            <w:vAlign w:val="center"/>
          </w:tcPr>
          <w:p w14:paraId="4BD459AC">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DE04.50.010.00</w:t>
            </w:r>
          </w:p>
        </w:tc>
        <w:tc>
          <w:tcPr>
            <w:tcW w:w="704" w:type="dxa"/>
            <w:tcBorders>
              <w:top w:val="single" w:color="000000" w:sz="4" w:space="0"/>
              <w:left w:val="single" w:color="000000" w:sz="4" w:space="0"/>
              <w:bottom w:val="single" w:color="000000" w:sz="4" w:space="0"/>
              <w:right w:val="single" w:color="000000" w:sz="4" w:space="0"/>
            </w:tcBorders>
            <w:vAlign w:val="center"/>
          </w:tcPr>
          <w:p w14:paraId="155210B3">
            <w:pPr>
              <w:widowControl/>
              <w:jc w:val="center"/>
              <w:textAlignment w:val="center"/>
              <w:rPr>
                <w:rFonts w:hint="eastAsia" w:ascii="Times New Roman" w:hAnsi="Times New Roman" w:eastAsia="宋体" w:cs="Times New Roman"/>
                <w:kern w:val="0"/>
                <w:szCs w:val="20"/>
                <w:lang w:bidi="ar"/>
              </w:rPr>
            </w:pPr>
            <w:r>
              <w:rPr>
                <w:rFonts w:hint="eastAsia" w:ascii="Times New Roman" w:hAnsi="Times New Roman" w:eastAsia="宋体" w:cs="Times New Roman"/>
                <w:kern w:val="0"/>
                <w:szCs w:val="20"/>
                <w:lang w:bidi="ar"/>
              </w:rPr>
              <w:t>否</w:t>
            </w:r>
          </w:p>
        </w:tc>
        <w:tc>
          <w:tcPr>
            <w:tcW w:w="1984" w:type="dxa"/>
            <w:tcBorders>
              <w:top w:val="single" w:color="000000" w:sz="4" w:space="0"/>
              <w:left w:val="single" w:color="000000" w:sz="4" w:space="0"/>
              <w:bottom w:val="single" w:color="000000" w:sz="4" w:space="0"/>
              <w:right w:val="single" w:color="000000" w:sz="4" w:space="0"/>
            </w:tcBorders>
            <w:noWrap/>
            <w:vAlign w:val="center"/>
          </w:tcPr>
          <w:p w14:paraId="6B36387A">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Rh血型代码</w:t>
            </w:r>
          </w:p>
        </w:tc>
        <w:tc>
          <w:tcPr>
            <w:tcW w:w="5245" w:type="dxa"/>
            <w:tcBorders>
              <w:top w:val="single" w:color="000000" w:sz="4" w:space="0"/>
              <w:left w:val="single" w:color="000000" w:sz="4" w:space="0"/>
              <w:bottom w:val="single" w:color="000000" w:sz="4" w:space="0"/>
              <w:right w:val="single" w:color="000000" w:sz="4" w:space="0"/>
            </w:tcBorders>
            <w:noWrap/>
            <w:vAlign w:val="center"/>
          </w:tcPr>
          <w:p w14:paraId="1A21894C">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进行血型检查明确，或既往病历资料能够明确的患者Rh血型的类别代码,如Rh阴性血型、Rh阳性血型</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39CEE85">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S3</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67729DB">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N1</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248D5941">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【Rh血型代码】WS 445.10-2014/CV04.50.020</w:t>
            </w:r>
          </w:p>
        </w:tc>
      </w:tr>
    </w:tbl>
    <w:p w14:paraId="766C285A">
      <w:pPr>
        <w:spacing w:before="157" w:beforeLines="50" w:after="157" w:afterLines="50"/>
        <w:outlineLvl w:val="1"/>
        <w:rPr>
          <w:rStyle w:val="25"/>
          <w:rFonts w:ascii="黑体" w:hAnsi="黑体" w:eastAsia="黑体"/>
          <w:b w:val="0"/>
          <w:sz w:val="21"/>
          <w:szCs w:val="21"/>
        </w:rPr>
      </w:pPr>
      <w:bookmarkStart w:id="40" w:name="_Toc29893"/>
      <w:r>
        <w:rPr>
          <w:rStyle w:val="25"/>
          <w:rFonts w:hint="eastAsia" w:ascii="黑体" w:hAnsi="黑体" w:eastAsia="黑体"/>
          <w:b w:val="0"/>
          <w:sz w:val="21"/>
          <w:szCs w:val="21"/>
        </w:rPr>
        <w:t>6.2 就诊信息</w:t>
      </w:r>
      <w:bookmarkEnd w:id="40"/>
    </w:p>
    <w:p w14:paraId="2E550C64">
      <w:pPr>
        <w:jc w:val="center"/>
        <w:rPr>
          <w:rFonts w:hint="eastAsia" w:ascii="宋体" w:hAnsi="宋体" w:eastAsia="宋体" w:cs="宋体"/>
          <w:b/>
        </w:rPr>
      </w:pPr>
      <w:r>
        <w:rPr>
          <w:rFonts w:hint="default" w:ascii="Times New Roman" w:hAnsi="Times New Roman" w:eastAsia="宋体" w:cs="Times New Roman"/>
          <w:b/>
        </w:rPr>
        <w:t>表5</w:t>
      </w:r>
      <w:r>
        <w:rPr>
          <w:rFonts w:hint="eastAsia" w:ascii="Times New Roman" w:hAnsi="Times New Roman" w:eastAsia="宋体" w:cs="Times New Roman"/>
          <w:b/>
        </w:rPr>
        <w:t xml:space="preserve"> </w:t>
      </w:r>
      <w:r>
        <w:rPr>
          <w:rFonts w:hint="default" w:ascii="Times New Roman" w:hAnsi="Times New Roman" w:eastAsia="宋体" w:cs="Times New Roman"/>
          <w:b/>
        </w:rPr>
        <w:t>就诊信</w:t>
      </w:r>
      <w:r>
        <w:rPr>
          <w:rFonts w:hint="eastAsia" w:ascii="宋体" w:hAnsi="宋体" w:eastAsia="宋体" w:cs="宋体"/>
          <w:b/>
        </w:rPr>
        <w:t>息数据元</w:t>
      </w:r>
    </w:p>
    <w:tbl>
      <w:tblPr>
        <w:tblStyle w:val="18"/>
        <w:tblW w:w="14890" w:type="dxa"/>
        <w:tblInd w:w="93" w:type="dxa"/>
        <w:tblLayout w:type="fixed"/>
        <w:tblCellMar>
          <w:top w:w="0" w:type="dxa"/>
          <w:left w:w="108" w:type="dxa"/>
          <w:bottom w:w="0" w:type="dxa"/>
          <w:right w:w="108" w:type="dxa"/>
        </w:tblCellMar>
      </w:tblPr>
      <w:tblGrid>
        <w:gridCol w:w="1697"/>
        <w:gridCol w:w="782"/>
        <w:gridCol w:w="2036"/>
        <w:gridCol w:w="5230"/>
        <w:gridCol w:w="1033"/>
        <w:gridCol w:w="1087"/>
        <w:gridCol w:w="3025"/>
      </w:tblGrid>
      <w:tr w14:paraId="2AF459DB">
        <w:tblPrEx>
          <w:tblCellMar>
            <w:top w:w="0" w:type="dxa"/>
            <w:left w:w="108" w:type="dxa"/>
            <w:bottom w:w="0" w:type="dxa"/>
            <w:right w:w="108" w:type="dxa"/>
          </w:tblCellMar>
        </w:tblPrEx>
        <w:trPr>
          <w:trHeight w:val="240" w:hRule="atLeast"/>
          <w:tblHeader/>
        </w:trPr>
        <w:tc>
          <w:tcPr>
            <w:tcW w:w="1697" w:type="dxa"/>
            <w:tcBorders>
              <w:top w:val="single" w:color="000000" w:sz="4" w:space="0"/>
              <w:left w:val="single" w:color="000000" w:sz="4" w:space="0"/>
              <w:bottom w:val="single" w:color="000000" w:sz="4" w:space="0"/>
              <w:right w:val="single" w:color="000000" w:sz="4" w:space="0"/>
            </w:tcBorders>
            <w:noWrap/>
            <w:vAlign w:val="center"/>
          </w:tcPr>
          <w:p w14:paraId="0FC9305F">
            <w:pPr>
              <w:widowControl/>
              <w:jc w:val="center"/>
              <w:textAlignment w:val="center"/>
              <w:rPr>
                <w:rFonts w:hint="eastAsia" w:ascii="Times New Roman" w:hAnsi="Times New Roman" w:eastAsia="宋体" w:cs="Times New Roman"/>
                <w:bCs/>
                <w:kern w:val="0"/>
                <w:szCs w:val="20"/>
                <w:lang w:bidi="ar"/>
              </w:rPr>
            </w:pPr>
            <w:r>
              <w:rPr>
                <w:rFonts w:hint="eastAsia" w:ascii="Times New Roman" w:hAnsi="Times New Roman" w:eastAsia="宋体" w:cs="Times New Roman"/>
                <w:bCs/>
                <w:kern w:val="0"/>
                <w:szCs w:val="20"/>
                <w:lang w:bidi="ar"/>
              </w:rPr>
              <w:t>数据元编码</w:t>
            </w:r>
          </w:p>
        </w:tc>
        <w:tc>
          <w:tcPr>
            <w:tcW w:w="782" w:type="dxa"/>
            <w:tcBorders>
              <w:top w:val="single" w:color="000000" w:sz="4" w:space="0"/>
              <w:left w:val="single" w:color="000000" w:sz="4" w:space="0"/>
              <w:bottom w:val="single" w:color="000000" w:sz="4" w:space="0"/>
              <w:right w:val="single" w:color="000000" w:sz="4" w:space="0"/>
            </w:tcBorders>
            <w:vAlign w:val="center"/>
          </w:tcPr>
          <w:p w14:paraId="026B3EBF">
            <w:pPr>
              <w:widowControl/>
              <w:jc w:val="center"/>
              <w:textAlignment w:val="center"/>
              <w:rPr>
                <w:rFonts w:hint="eastAsia" w:ascii="Times New Roman" w:hAnsi="Times New Roman" w:eastAsia="宋体" w:cs="Times New Roman"/>
                <w:bCs/>
                <w:kern w:val="0"/>
                <w:szCs w:val="20"/>
                <w:lang w:bidi="ar"/>
              </w:rPr>
            </w:pPr>
            <w:r>
              <w:rPr>
                <w:rFonts w:hint="eastAsia" w:ascii="Times New Roman" w:hAnsi="Times New Roman" w:eastAsia="宋体" w:cs="Times New Roman"/>
                <w:bCs/>
                <w:kern w:val="0"/>
                <w:szCs w:val="20"/>
                <w:lang w:bidi="ar"/>
              </w:rPr>
              <w:t>必填</w:t>
            </w:r>
          </w:p>
        </w:tc>
        <w:tc>
          <w:tcPr>
            <w:tcW w:w="2036" w:type="dxa"/>
            <w:tcBorders>
              <w:top w:val="single" w:color="000000" w:sz="4" w:space="0"/>
              <w:left w:val="single" w:color="000000" w:sz="4" w:space="0"/>
              <w:bottom w:val="single" w:color="000000" w:sz="4" w:space="0"/>
              <w:right w:val="single" w:color="000000" w:sz="4" w:space="0"/>
            </w:tcBorders>
            <w:noWrap/>
            <w:vAlign w:val="center"/>
          </w:tcPr>
          <w:p w14:paraId="3351C243">
            <w:pPr>
              <w:widowControl/>
              <w:jc w:val="center"/>
              <w:textAlignment w:val="center"/>
              <w:rPr>
                <w:rFonts w:hint="eastAsia" w:ascii="Times New Roman" w:hAnsi="Times New Roman" w:eastAsia="宋体" w:cs="Times New Roman"/>
                <w:bCs/>
                <w:kern w:val="0"/>
                <w:szCs w:val="20"/>
                <w:lang w:bidi="ar"/>
              </w:rPr>
            </w:pPr>
            <w:r>
              <w:rPr>
                <w:rFonts w:hint="eastAsia" w:ascii="Times New Roman" w:hAnsi="Times New Roman" w:eastAsia="宋体" w:cs="Times New Roman"/>
                <w:bCs/>
                <w:kern w:val="0"/>
                <w:szCs w:val="20"/>
                <w:lang w:bidi="ar"/>
              </w:rPr>
              <w:t>数据元名称</w:t>
            </w:r>
          </w:p>
        </w:tc>
        <w:tc>
          <w:tcPr>
            <w:tcW w:w="5230" w:type="dxa"/>
            <w:tcBorders>
              <w:top w:val="single" w:color="000000" w:sz="4" w:space="0"/>
              <w:left w:val="single" w:color="000000" w:sz="4" w:space="0"/>
              <w:bottom w:val="single" w:color="000000" w:sz="4" w:space="0"/>
              <w:right w:val="single" w:color="000000" w:sz="4" w:space="0"/>
            </w:tcBorders>
            <w:noWrap/>
            <w:vAlign w:val="center"/>
          </w:tcPr>
          <w:p w14:paraId="62964992">
            <w:pPr>
              <w:widowControl/>
              <w:jc w:val="center"/>
              <w:textAlignment w:val="center"/>
              <w:rPr>
                <w:rFonts w:hint="eastAsia" w:ascii="Times New Roman" w:hAnsi="Times New Roman" w:eastAsia="宋体" w:cs="Times New Roman"/>
                <w:bCs/>
                <w:kern w:val="0"/>
                <w:szCs w:val="20"/>
                <w:lang w:bidi="ar"/>
              </w:rPr>
            </w:pPr>
            <w:r>
              <w:rPr>
                <w:rFonts w:hint="eastAsia" w:ascii="Times New Roman" w:hAnsi="Times New Roman" w:eastAsia="宋体" w:cs="Times New Roman"/>
                <w:bCs/>
                <w:kern w:val="0"/>
                <w:szCs w:val="20"/>
                <w:lang w:bidi="ar"/>
              </w:rPr>
              <w:t>数据元定义</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A915FF3">
            <w:pPr>
              <w:widowControl/>
              <w:jc w:val="center"/>
              <w:textAlignment w:val="center"/>
              <w:rPr>
                <w:rFonts w:hint="eastAsia" w:ascii="Times New Roman" w:hAnsi="Times New Roman" w:eastAsia="宋体" w:cs="Times New Roman"/>
                <w:bCs/>
                <w:kern w:val="0"/>
                <w:szCs w:val="20"/>
                <w:lang w:bidi="ar"/>
              </w:rPr>
            </w:pPr>
            <w:r>
              <w:rPr>
                <w:rFonts w:hint="eastAsia" w:ascii="Times New Roman" w:hAnsi="Times New Roman" w:eastAsia="宋体" w:cs="Times New Roman"/>
                <w:bCs/>
                <w:kern w:val="0"/>
                <w:szCs w:val="20"/>
                <w:lang w:bidi="ar"/>
              </w:rPr>
              <w:t>数据元数据类型</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761AB50E">
            <w:pPr>
              <w:widowControl/>
              <w:jc w:val="center"/>
              <w:textAlignment w:val="center"/>
              <w:rPr>
                <w:rFonts w:hint="eastAsia" w:ascii="Times New Roman" w:hAnsi="Times New Roman" w:eastAsia="宋体" w:cs="Times New Roman"/>
                <w:bCs/>
                <w:kern w:val="0"/>
                <w:szCs w:val="20"/>
                <w:lang w:bidi="ar"/>
              </w:rPr>
            </w:pPr>
            <w:r>
              <w:rPr>
                <w:rFonts w:hint="eastAsia" w:ascii="Times New Roman" w:hAnsi="Times New Roman" w:eastAsia="宋体" w:cs="Times New Roman"/>
                <w:bCs/>
                <w:kern w:val="0"/>
                <w:szCs w:val="20"/>
                <w:lang w:bidi="ar"/>
              </w:rPr>
              <w:t>数据元表示格式</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79A0DABC">
            <w:pPr>
              <w:widowControl/>
              <w:jc w:val="center"/>
              <w:textAlignment w:val="center"/>
              <w:rPr>
                <w:rFonts w:hint="eastAsia" w:ascii="Times New Roman" w:hAnsi="Times New Roman" w:eastAsia="宋体" w:cs="Times New Roman"/>
                <w:bCs/>
                <w:kern w:val="0"/>
                <w:szCs w:val="20"/>
                <w:lang w:bidi="ar"/>
              </w:rPr>
            </w:pPr>
            <w:r>
              <w:rPr>
                <w:rFonts w:hint="eastAsia" w:ascii="Times New Roman" w:hAnsi="Times New Roman" w:eastAsia="宋体" w:cs="Times New Roman"/>
                <w:bCs/>
                <w:kern w:val="0"/>
                <w:szCs w:val="20"/>
                <w:lang w:bidi="ar"/>
              </w:rPr>
              <w:t>数据元值</w:t>
            </w:r>
          </w:p>
        </w:tc>
      </w:tr>
      <w:tr w14:paraId="4ECCA246">
        <w:tblPrEx>
          <w:tblCellMar>
            <w:top w:w="0" w:type="dxa"/>
            <w:left w:w="108" w:type="dxa"/>
            <w:bottom w:w="0" w:type="dxa"/>
            <w:right w:w="108" w:type="dxa"/>
          </w:tblCellMar>
        </w:tblPrEx>
        <w:trPr>
          <w:trHeight w:val="240" w:hRule="atLeast"/>
        </w:trPr>
        <w:tc>
          <w:tcPr>
            <w:tcW w:w="1697" w:type="dxa"/>
            <w:tcBorders>
              <w:top w:val="single" w:color="000000" w:sz="4" w:space="0"/>
              <w:left w:val="single" w:color="000000" w:sz="4" w:space="0"/>
              <w:bottom w:val="single" w:color="000000" w:sz="4" w:space="0"/>
              <w:right w:val="single" w:color="000000" w:sz="4" w:space="0"/>
            </w:tcBorders>
            <w:noWrap/>
            <w:vAlign w:val="center"/>
          </w:tcPr>
          <w:p w14:paraId="7B27EE43">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DE01.00.004.00</w:t>
            </w:r>
          </w:p>
        </w:tc>
        <w:tc>
          <w:tcPr>
            <w:tcW w:w="782" w:type="dxa"/>
            <w:tcBorders>
              <w:top w:val="single" w:color="000000" w:sz="4" w:space="0"/>
              <w:left w:val="single" w:color="000000" w:sz="4" w:space="0"/>
              <w:bottom w:val="single" w:color="000000" w:sz="4" w:space="0"/>
              <w:right w:val="single" w:color="000000" w:sz="4" w:space="0"/>
            </w:tcBorders>
            <w:vAlign w:val="center"/>
          </w:tcPr>
          <w:p w14:paraId="368990F9">
            <w:pPr>
              <w:widowControl/>
              <w:jc w:val="center"/>
              <w:textAlignment w:val="center"/>
              <w:rPr>
                <w:rFonts w:hint="eastAsia" w:ascii="Times New Roman" w:hAnsi="Times New Roman" w:eastAsia="宋体" w:cs="Times New Roman"/>
                <w:kern w:val="0"/>
                <w:szCs w:val="20"/>
                <w:lang w:bidi="ar"/>
              </w:rPr>
            </w:pPr>
            <w:r>
              <w:rPr>
                <w:rFonts w:hint="eastAsia" w:ascii="Times New Roman" w:hAnsi="Times New Roman" w:eastAsia="宋体" w:cs="Times New Roman"/>
                <w:kern w:val="0"/>
                <w:szCs w:val="20"/>
                <w:lang w:bidi="ar"/>
              </w:rPr>
              <w:t>是</w:t>
            </w:r>
          </w:p>
        </w:tc>
        <w:tc>
          <w:tcPr>
            <w:tcW w:w="2036" w:type="dxa"/>
            <w:tcBorders>
              <w:top w:val="single" w:color="000000" w:sz="4" w:space="0"/>
              <w:left w:val="single" w:color="000000" w:sz="4" w:space="0"/>
              <w:bottom w:val="single" w:color="000000" w:sz="4" w:space="0"/>
              <w:right w:val="single" w:color="000000" w:sz="4" w:space="0"/>
            </w:tcBorders>
            <w:noWrap/>
            <w:vAlign w:val="center"/>
          </w:tcPr>
          <w:p w14:paraId="1C12116C">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病案号</w:t>
            </w:r>
          </w:p>
        </w:tc>
        <w:tc>
          <w:tcPr>
            <w:tcW w:w="5230" w:type="dxa"/>
            <w:tcBorders>
              <w:top w:val="single" w:color="000000" w:sz="4" w:space="0"/>
              <w:left w:val="single" w:color="000000" w:sz="4" w:space="0"/>
              <w:bottom w:val="single" w:color="000000" w:sz="4" w:space="0"/>
              <w:right w:val="single" w:color="000000" w:sz="4" w:space="0"/>
            </w:tcBorders>
            <w:noWrap/>
            <w:vAlign w:val="center"/>
          </w:tcPr>
          <w:p w14:paraId="7C331C85">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本医疗机构为患者住院病案设置的唯一位编码.原则上，同一患者在同一医疗机构多次住院应当使用同一病案号</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FDA14AC">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S1</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7C57FC26">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AN..18</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56712CB3">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按实际填写；-1：无法提供</w:t>
            </w:r>
          </w:p>
        </w:tc>
      </w:tr>
      <w:tr w14:paraId="627B49D5">
        <w:tblPrEx>
          <w:tblCellMar>
            <w:top w:w="0" w:type="dxa"/>
            <w:left w:w="108" w:type="dxa"/>
            <w:bottom w:w="0" w:type="dxa"/>
            <w:right w:w="108" w:type="dxa"/>
          </w:tblCellMar>
        </w:tblPrEx>
        <w:trPr>
          <w:trHeight w:val="240" w:hRule="atLeast"/>
        </w:trPr>
        <w:tc>
          <w:tcPr>
            <w:tcW w:w="1697" w:type="dxa"/>
            <w:tcBorders>
              <w:top w:val="single" w:color="000000" w:sz="4" w:space="0"/>
              <w:left w:val="single" w:color="000000" w:sz="4" w:space="0"/>
              <w:bottom w:val="single" w:color="000000" w:sz="4" w:space="0"/>
              <w:right w:val="single" w:color="000000" w:sz="4" w:space="0"/>
            </w:tcBorders>
            <w:noWrap/>
            <w:vAlign w:val="center"/>
          </w:tcPr>
          <w:p w14:paraId="1B7A29B4">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DE06.00.092.00</w:t>
            </w:r>
          </w:p>
        </w:tc>
        <w:tc>
          <w:tcPr>
            <w:tcW w:w="782" w:type="dxa"/>
            <w:tcBorders>
              <w:top w:val="single" w:color="000000" w:sz="4" w:space="0"/>
              <w:left w:val="single" w:color="000000" w:sz="4" w:space="0"/>
              <w:bottom w:val="single" w:color="000000" w:sz="4" w:space="0"/>
              <w:right w:val="single" w:color="000000" w:sz="4" w:space="0"/>
            </w:tcBorders>
            <w:vAlign w:val="center"/>
          </w:tcPr>
          <w:p w14:paraId="59609006">
            <w:pPr>
              <w:widowControl/>
              <w:jc w:val="center"/>
              <w:textAlignment w:val="center"/>
              <w:rPr>
                <w:rFonts w:hint="eastAsia" w:ascii="Times New Roman" w:hAnsi="Times New Roman" w:eastAsia="宋体" w:cs="Times New Roman"/>
                <w:kern w:val="0"/>
                <w:szCs w:val="20"/>
                <w:lang w:bidi="ar"/>
              </w:rPr>
            </w:pPr>
            <w:r>
              <w:rPr>
                <w:rFonts w:hint="eastAsia" w:ascii="Times New Roman" w:hAnsi="Times New Roman" w:eastAsia="宋体" w:cs="Times New Roman"/>
                <w:kern w:val="0"/>
                <w:szCs w:val="20"/>
                <w:lang w:bidi="ar"/>
              </w:rPr>
              <w:t>是</w:t>
            </w:r>
          </w:p>
        </w:tc>
        <w:tc>
          <w:tcPr>
            <w:tcW w:w="2036" w:type="dxa"/>
            <w:tcBorders>
              <w:top w:val="single" w:color="000000" w:sz="4" w:space="0"/>
              <w:left w:val="single" w:color="000000" w:sz="4" w:space="0"/>
              <w:bottom w:val="single" w:color="000000" w:sz="4" w:space="0"/>
              <w:right w:val="single" w:color="000000" w:sz="4" w:space="0"/>
            </w:tcBorders>
            <w:noWrap/>
            <w:vAlign w:val="center"/>
          </w:tcPr>
          <w:p w14:paraId="38D86618">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入院日期时间</w:t>
            </w:r>
          </w:p>
        </w:tc>
        <w:tc>
          <w:tcPr>
            <w:tcW w:w="5230" w:type="dxa"/>
            <w:tcBorders>
              <w:top w:val="single" w:color="000000" w:sz="4" w:space="0"/>
              <w:left w:val="single" w:color="000000" w:sz="4" w:space="0"/>
              <w:bottom w:val="single" w:color="000000" w:sz="4" w:space="0"/>
              <w:right w:val="single" w:color="000000" w:sz="4" w:space="0"/>
            </w:tcBorders>
            <w:noWrap/>
            <w:vAlign w:val="center"/>
          </w:tcPr>
          <w:p w14:paraId="60D17577">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患者实际办理入院手续时的公元纪年日期和时间的完整描述，格式为YYYYMMddHHThhmmss</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E9452C2">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DT</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7B37D854">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T6</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28731863">
            <w:pPr>
              <w:jc w:val="center"/>
              <w:rPr>
                <w:rFonts w:hint="eastAsia" w:ascii="Times New Roman" w:hAnsi="Times New Roman" w:eastAsia="宋体" w:cs="Times New Roman"/>
                <w:kern w:val="0"/>
                <w:szCs w:val="20"/>
              </w:rPr>
            </w:pPr>
          </w:p>
        </w:tc>
      </w:tr>
      <w:tr w14:paraId="78264624">
        <w:tblPrEx>
          <w:tblCellMar>
            <w:top w:w="0" w:type="dxa"/>
            <w:left w:w="108" w:type="dxa"/>
            <w:bottom w:w="0" w:type="dxa"/>
            <w:right w:w="108" w:type="dxa"/>
          </w:tblCellMar>
        </w:tblPrEx>
        <w:trPr>
          <w:trHeight w:val="240" w:hRule="atLeast"/>
        </w:trPr>
        <w:tc>
          <w:tcPr>
            <w:tcW w:w="1697" w:type="dxa"/>
            <w:tcBorders>
              <w:top w:val="single" w:color="000000" w:sz="4" w:space="0"/>
              <w:left w:val="single" w:color="000000" w:sz="4" w:space="0"/>
              <w:bottom w:val="single" w:color="000000" w:sz="4" w:space="0"/>
              <w:right w:val="single" w:color="000000" w:sz="4" w:space="0"/>
            </w:tcBorders>
            <w:noWrap/>
            <w:vAlign w:val="center"/>
          </w:tcPr>
          <w:p w14:paraId="2ECC4F3D">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DE08.10.026.00</w:t>
            </w:r>
          </w:p>
        </w:tc>
        <w:tc>
          <w:tcPr>
            <w:tcW w:w="782" w:type="dxa"/>
            <w:tcBorders>
              <w:top w:val="single" w:color="000000" w:sz="4" w:space="0"/>
              <w:left w:val="single" w:color="000000" w:sz="4" w:space="0"/>
              <w:bottom w:val="single" w:color="000000" w:sz="4" w:space="0"/>
              <w:right w:val="single" w:color="000000" w:sz="4" w:space="0"/>
            </w:tcBorders>
            <w:vAlign w:val="center"/>
          </w:tcPr>
          <w:p w14:paraId="2013968F">
            <w:pPr>
              <w:widowControl/>
              <w:jc w:val="center"/>
              <w:textAlignment w:val="center"/>
              <w:rPr>
                <w:rFonts w:hint="eastAsia" w:ascii="Times New Roman" w:hAnsi="Times New Roman" w:eastAsia="宋体" w:cs="Times New Roman"/>
                <w:kern w:val="0"/>
                <w:szCs w:val="20"/>
                <w:lang w:bidi="ar"/>
              </w:rPr>
            </w:pPr>
            <w:r>
              <w:rPr>
                <w:rFonts w:hint="eastAsia" w:ascii="Times New Roman" w:hAnsi="Times New Roman" w:eastAsia="宋体" w:cs="Times New Roman"/>
                <w:kern w:val="0"/>
                <w:szCs w:val="20"/>
                <w:lang w:bidi="ar"/>
              </w:rPr>
              <w:t>是</w:t>
            </w:r>
          </w:p>
        </w:tc>
        <w:tc>
          <w:tcPr>
            <w:tcW w:w="2036" w:type="dxa"/>
            <w:tcBorders>
              <w:top w:val="single" w:color="000000" w:sz="4" w:space="0"/>
              <w:left w:val="single" w:color="000000" w:sz="4" w:space="0"/>
              <w:bottom w:val="single" w:color="000000" w:sz="4" w:space="0"/>
              <w:right w:val="single" w:color="000000" w:sz="4" w:space="0"/>
            </w:tcBorders>
            <w:noWrap/>
            <w:vAlign w:val="center"/>
          </w:tcPr>
          <w:p w14:paraId="3B3BE185">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入院科室名称</w:t>
            </w:r>
          </w:p>
        </w:tc>
        <w:tc>
          <w:tcPr>
            <w:tcW w:w="5230" w:type="dxa"/>
            <w:tcBorders>
              <w:top w:val="single" w:color="000000" w:sz="4" w:space="0"/>
              <w:left w:val="single" w:color="000000" w:sz="4" w:space="0"/>
              <w:bottom w:val="single" w:color="000000" w:sz="4" w:space="0"/>
              <w:right w:val="single" w:color="000000" w:sz="4" w:space="0"/>
            </w:tcBorders>
            <w:noWrap/>
            <w:vAlign w:val="center"/>
          </w:tcPr>
          <w:p w14:paraId="03476C49">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患者入院时入住的科室名称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611CC23">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S1</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53D14D95">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AN..50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1F9A2911">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【全国医疗卫生机构科室分类与代码】CH0001.04</w:t>
            </w:r>
          </w:p>
        </w:tc>
      </w:tr>
      <w:tr w14:paraId="7854D382">
        <w:tblPrEx>
          <w:tblCellMar>
            <w:top w:w="0" w:type="dxa"/>
            <w:left w:w="108" w:type="dxa"/>
            <w:bottom w:w="0" w:type="dxa"/>
            <w:right w:w="108" w:type="dxa"/>
          </w:tblCellMar>
        </w:tblPrEx>
        <w:trPr>
          <w:trHeight w:val="240" w:hRule="atLeast"/>
        </w:trPr>
        <w:tc>
          <w:tcPr>
            <w:tcW w:w="1697" w:type="dxa"/>
            <w:tcBorders>
              <w:top w:val="single" w:color="000000" w:sz="4" w:space="0"/>
              <w:left w:val="single" w:color="000000" w:sz="4" w:space="0"/>
              <w:bottom w:val="single" w:color="000000" w:sz="4" w:space="0"/>
              <w:right w:val="single" w:color="000000" w:sz="4" w:space="0"/>
            </w:tcBorders>
            <w:noWrap/>
            <w:vAlign w:val="center"/>
          </w:tcPr>
          <w:p w14:paraId="6F5DD287">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DE08.10.026.00</w:t>
            </w:r>
          </w:p>
        </w:tc>
        <w:tc>
          <w:tcPr>
            <w:tcW w:w="782" w:type="dxa"/>
            <w:tcBorders>
              <w:top w:val="single" w:color="000000" w:sz="4" w:space="0"/>
              <w:left w:val="single" w:color="000000" w:sz="4" w:space="0"/>
              <w:bottom w:val="single" w:color="000000" w:sz="4" w:space="0"/>
              <w:right w:val="single" w:color="000000" w:sz="4" w:space="0"/>
            </w:tcBorders>
            <w:vAlign w:val="center"/>
          </w:tcPr>
          <w:p w14:paraId="23BEDAAB">
            <w:pPr>
              <w:widowControl/>
              <w:jc w:val="center"/>
              <w:textAlignment w:val="center"/>
              <w:rPr>
                <w:rFonts w:hint="eastAsia" w:ascii="Times New Roman" w:hAnsi="Times New Roman" w:eastAsia="宋体" w:cs="Times New Roman"/>
                <w:kern w:val="0"/>
                <w:szCs w:val="20"/>
                <w:lang w:bidi="ar"/>
              </w:rPr>
            </w:pPr>
            <w:r>
              <w:rPr>
                <w:rFonts w:hint="eastAsia" w:ascii="Times New Roman" w:hAnsi="Times New Roman" w:eastAsia="宋体" w:cs="Times New Roman"/>
                <w:kern w:val="0"/>
                <w:szCs w:val="20"/>
                <w:lang w:bidi="ar"/>
              </w:rPr>
              <w:t>是</w:t>
            </w:r>
          </w:p>
        </w:tc>
        <w:tc>
          <w:tcPr>
            <w:tcW w:w="2036" w:type="dxa"/>
            <w:tcBorders>
              <w:top w:val="single" w:color="000000" w:sz="4" w:space="0"/>
              <w:left w:val="single" w:color="000000" w:sz="4" w:space="0"/>
              <w:bottom w:val="single" w:color="000000" w:sz="4" w:space="0"/>
              <w:right w:val="single" w:color="000000" w:sz="4" w:space="0"/>
            </w:tcBorders>
            <w:noWrap/>
            <w:vAlign w:val="center"/>
          </w:tcPr>
          <w:p w14:paraId="47765572">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就诊科室名称</w:t>
            </w:r>
          </w:p>
        </w:tc>
        <w:tc>
          <w:tcPr>
            <w:tcW w:w="5230" w:type="dxa"/>
            <w:tcBorders>
              <w:top w:val="single" w:color="000000" w:sz="4" w:space="0"/>
              <w:left w:val="single" w:color="000000" w:sz="4" w:space="0"/>
              <w:bottom w:val="single" w:color="000000" w:sz="4" w:space="0"/>
              <w:right w:val="single" w:color="000000" w:sz="4" w:space="0"/>
            </w:tcBorders>
            <w:noWrap/>
            <w:vAlign w:val="center"/>
          </w:tcPr>
          <w:p w14:paraId="21B8C3D1">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患者就诊的医疗机构的科室名称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83CF4C1">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S1</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6586630F">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AN..50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6F931335">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【全国医疗卫生机构科室分类与代码】CH0001.04</w:t>
            </w:r>
          </w:p>
        </w:tc>
      </w:tr>
      <w:tr w14:paraId="0D7A8686">
        <w:tblPrEx>
          <w:tblCellMar>
            <w:top w:w="0" w:type="dxa"/>
            <w:left w:w="108" w:type="dxa"/>
            <w:bottom w:w="0" w:type="dxa"/>
            <w:right w:w="108" w:type="dxa"/>
          </w:tblCellMar>
        </w:tblPrEx>
        <w:trPr>
          <w:trHeight w:val="240" w:hRule="atLeast"/>
        </w:trPr>
        <w:tc>
          <w:tcPr>
            <w:tcW w:w="1697" w:type="dxa"/>
            <w:tcBorders>
              <w:top w:val="single" w:color="000000" w:sz="4" w:space="0"/>
              <w:left w:val="single" w:color="000000" w:sz="4" w:space="0"/>
              <w:bottom w:val="single" w:color="000000" w:sz="4" w:space="0"/>
              <w:right w:val="single" w:color="000000" w:sz="4" w:space="0"/>
            </w:tcBorders>
            <w:noWrap/>
            <w:vAlign w:val="center"/>
          </w:tcPr>
          <w:p w14:paraId="69431AC9">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DE02.01.039.00</w:t>
            </w:r>
          </w:p>
        </w:tc>
        <w:tc>
          <w:tcPr>
            <w:tcW w:w="782" w:type="dxa"/>
            <w:tcBorders>
              <w:top w:val="single" w:color="000000" w:sz="4" w:space="0"/>
              <w:left w:val="single" w:color="000000" w:sz="4" w:space="0"/>
              <w:bottom w:val="single" w:color="000000" w:sz="4" w:space="0"/>
              <w:right w:val="single" w:color="000000" w:sz="4" w:space="0"/>
            </w:tcBorders>
            <w:vAlign w:val="center"/>
          </w:tcPr>
          <w:p w14:paraId="7E71DD72">
            <w:pPr>
              <w:widowControl/>
              <w:jc w:val="center"/>
              <w:textAlignment w:val="center"/>
              <w:rPr>
                <w:rFonts w:hint="eastAsia" w:ascii="Times New Roman" w:hAnsi="Times New Roman" w:eastAsia="宋体" w:cs="Times New Roman"/>
                <w:kern w:val="0"/>
                <w:szCs w:val="20"/>
                <w:lang w:bidi="ar"/>
              </w:rPr>
            </w:pPr>
            <w:r>
              <w:rPr>
                <w:rFonts w:hint="eastAsia" w:ascii="Times New Roman" w:hAnsi="Times New Roman" w:eastAsia="宋体" w:cs="Times New Roman"/>
                <w:kern w:val="0"/>
                <w:szCs w:val="20"/>
                <w:lang w:bidi="ar"/>
              </w:rPr>
              <w:t>否</w:t>
            </w:r>
          </w:p>
        </w:tc>
        <w:tc>
          <w:tcPr>
            <w:tcW w:w="2036" w:type="dxa"/>
            <w:tcBorders>
              <w:top w:val="single" w:color="000000" w:sz="4" w:space="0"/>
              <w:left w:val="single" w:color="000000" w:sz="4" w:space="0"/>
              <w:bottom w:val="single" w:color="000000" w:sz="4" w:space="0"/>
              <w:right w:val="single" w:color="000000" w:sz="4" w:space="0"/>
            </w:tcBorders>
            <w:noWrap/>
            <w:vAlign w:val="center"/>
          </w:tcPr>
          <w:p w14:paraId="71FC7A43">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就诊医生</w:t>
            </w:r>
          </w:p>
        </w:tc>
        <w:tc>
          <w:tcPr>
            <w:tcW w:w="5230" w:type="dxa"/>
            <w:tcBorders>
              <w:top w:val="single" w:color="000000" w:sz="4" w:space="0"/>
              <w:left w:val="single" w:color="000000" w:sz="4" w:space="0"/>
              <w:bottom w:val="single" w:color="000000" w:sz="4" w:space="0"/>
              <w:right w:val="single" w:color="000000" w:sz="4" w:space="0"/>
            </w:tcBorders>
            <w:noWrap/>
            <w:vAlign w:val="center"/>
          </w:tcPr>
          <w:p w14:paraId="7DEB4CF4">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就诊的接诊医生姓名</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6F42D24">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S1</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2074ABB3">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AN..50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36EBC1E7">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按实际填写；-1：无法提供</w:t>
            </w:r>
          </w:p>
        </w:tc>
      </w:tr>
      <w:tr w14:paraId="762854B6">
        <w:tblPrEx>
          <w:tblCellMar>
            <w:top w:w="0" w:type="dxa"/>
            <w:left w:w="108" w:type="dxa"/>
            <w:bottom w:w="0" w:type="dxa"/>
            <w:right w:w="108" w:type="dxa"/>
          </w:tblCellMar>
        </w:tblPrEx>
        <w:trPr>
          <w:trHeight w:val="240" w:hRule="atLeast"/>
        </w:trPr>
        <w:tc>
          <w:tcPr>
            <w:tcW w:w="1697" w:type="dxa"/>
            <w:tcBorders>
              <w:top w:val="single" w:color="000000" w:sz="4" w:space="0"/>
              <w:left w:val="single" w:color="000000" w:sz="4" w:space="0"/>
              <w:bottom w:val="single" w:color="000000" w:sz="4" w:space="0"/>
              <w:right w:val="single" w:color="000000" w:sz="4" w:space="0"/>
            </w:tcBorders>
            <w:noWrap/>
            <w:vAlign w:val="center"/>
          </w:tcPr>
          <w:p w14:paraId="308780B9">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DE02.10.090.00</w:t>
            </w:r>
          </w:p>
        </w:tc>
        <w:tc>
          <w:tcPr>
            <w:tcW w:w="782" w:type="dxa"/>
            <w:tcBorders>
              <w:top w:val="single" w:color="000000" w:sz="4" w:space="0"/>
              <w:left w:val="single" w:color="000000" w:sz="4" w:space="0"/>
              <w:bottom w:val="single" w:color="000000" w:sz="4" w:space="0"/>
              <w:right w:val="single" w:color="000000" w:sz="4" w:space="0"/>
            </w:tcBorders>
            <w:vAlign w:val="center"/>
          </w:tcPr>
          <w:p w14:paraId="446C14DD">
            <w:pPr>
              <w:widowControl/>
              <w:jc w:val="center"/>
              <w:textAlignment w:val="center"/>
              <w:rPr>
                <w:rFonts w:hint="eastAsia" w:ascii="Times New Roman" w:hAnsi="Times New Roman" w:eastAsia="宋体" w:cs="Times New Roman"/>
                <w:kern w:val="0"/>
                <w:szCs w:val="20"/>
                <w:lang w:bidi="ar"/>
              </w:rPr>
            </w:pPr>
            <w:r>
              <w:rPr>
                <w:rFonts w:hint="eastAsia" w:ascii="Times New Roman" w:hAnsi="Times New Roman" w:eastAsia="宋体" w:cs="Times New Roman"/>
                <w:kern w:val="0"/>
                <w:szCs w:val="20"/>
                <w:lang w:bidi="ar"/>
              </w:rPr>
              <w:t>是</w:t>
            </w:r>
          </w:p>
        </w:tc>
        <w:tc>
          <w:tcPr>
            <w:tcW w:w="2036" w:type="dxa"/>
            <w:tcBorders>
              <w:top w:val="single" w:color="000000" w:sz="4" w:space="0"/>
              <w:left w:val="single" w:color="000000" w:sz="4" w:space="0"/>
              <w:bottom w:val="single" w:color="000000" w:sz="4" w:space="0"/>
              <w:right w:val="single" w:color="000000" w:sz="4" w:space="0"/>
            </w:tcBorders>
            <w:noWrap/>
            <w:vAlign w:val="center"/>
          </w:tcPr>
          <w:p w14:paraId="1F0C2CDE">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住院次数</w:t>
            </w:r>
          </w:p>
        </w:tc>
        <w:tc>
          <w:tcPr>
            <w:tcW w:w="5230" w:type="dxa"/>
            <w:tcBorders>
              <w:top w:val="single" w:color="000000" w:sz="4" w:space="0"/>
              <w:left w:val="single" w:color="000000" w:sz="4" w:space="0"/>
              <w:bottom w:val="single" w:color="000000" w:sz="4" w:space="0"/>
              <w:right w:val="single" w:color="000000" w:sz="4" w:space="0"/>
            </w:tcBorders>
            <w:noWrap/>
            <w:vAlign w:val="center"/>
          </w:tcPr>
          <w:p w14:paraId="3121F6F9">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即"第×次住院"指患者在本医疗机构住院诊治的次数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F0C7C61">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N</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1D0C91D9">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N..2</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0643E802">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按实际填写；-1：无法提供</w:t>
            </w:r>
          </w:p>
        </w:tc>
      </w:tr>
      <w:tr w14:paraId="000EB586">
        <w:tblPrEx>
          <w:tblCellMar>
            <w:top w:w="0" w:type="dxa"/>
            <w:left w:w="108" w:type="dxa"/>
            <w:bottom w:w="0" w:type="dxa"/>
            <w:right w:w="108" w:type="dxa"/>
          </w:tblCellMar>
        </w:tblPrEx>
        <w:trPr>
          <w:trHeight w:val="240" w:hRule="atLeast"/>
        </w:trPr>
        <w:tc>
          <w:tcPr>
            <w:tcW w:w="1697" w:type="dxa"/>
            <w:tcBorders>
              <w:top w:val="single" w:color="000000" w:sz="4" w:space="0"/>
              <w:left w:val="single" w:color="000000" w:sz="4" w:space="0"/>
              <w:bottom w:val="single" w:color="000000" w:sz="4" w:space="0"/>
              <w:right w:val="single" w:color="000000" w:sz="4" w:space="0"/>
            </w:tcBorders>
            <w:noWrap/>
            <w:vAlign w:val="center"/>
          </w:tcPr>
          <w:p w14:paraId="0446CEF8">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DE02.01.060.01</w:t>
            </w:r>
          </w:p>
        </w:tc>
        <w:tc>
          <w:tcPr>
            <w:tcW w:w="782" w:type="dxa"/>
            <w:tcBorders>
              <w:top w:val="single" w:color="000000" w:sz="4" w:space="0"/>
              <w:left w:val="single" w:color="000000" w:sz="4" w:space="0"/>
              <w:bottom w:val="single" w:color="000000" w:sz="4" w:space="0"/>
              <w:right w:val="single" w:color="000000" w:sz="4" w:space="0"/>
            </w:tcBorders>
            <w:vAlign w:val="center"/>
          </w:tcPr>
          <w:p w14:paraId="0470A2A0">
            <w:pPr>
              <w:widowControl/>
              <w:jc w:val="center"/>
              <w:textAlignment w:val="center"/>
              <w:rPr>
                <w:rFonts w:hint="eastAsia" w:ascii="Times New Roman" w:hAnsi="Times New Roman" w:eastAsia="宋体" w:cs="Times New Roman"/>
                <w:kern w:val="0"/>
                <w:szCs w:val="20"/>
                <w:lang w:bidi="ar"/>
              </w:rPr>
            </w:pPr>
            <w:r>
              <w:rPr>
                <w:rFonts w:hint="eastAsia" w:ascii="Times New Roman" w:hAnsi="Times New Roman" w:eastAsia="宋体" w:cs="Times New Roman"/>
                <w:kern w:val="0"/>
                <w:szCs w:val="20"/>
                <w:lang w:bidi="ar"/>
              </w:rPr>
              <w:t>是</w:t>
            </w:r>
          </w:p>
        </w:tc>
        <w:tc>
          <w:tcPr>
            <w:tcW w:w="2036" w:type="dxa"/>
            <w:tcBorders>
              <w:top w:val="single" w:color="000000" w:sz="4" w:space="0"/>
              <w:left w:val="single" w:color="000000" w:sz="4" w:space="0"/>
              <w:bottom w:val="single" w:color="000000" w:sz="4" w:space="0"/>
              <w:right w:val="single" w:color="000000" w:sz="4" w:space="0"/>
            </w:tcBorders>
            <w:noWrap/>
            <w:vAlign w:val="center"/>
          </w:tcPr>
          <w:p w14:paraId="37067659">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就诊类型名称</w:t>
            </w:r>
          </w:p>
        </w:tc>
        <w:tc>
          <w:tcPr>
            <w:tcW w:w="5230" w:type="dxa"/>
            <w:tcBorders>
              <w:top w:val="single" w:color="000000" w:sz="4" w:space="0"/>
              <w:left w:val="single" w:color="000000" w:sz="4" w:space="0"/>
              <w:bottom w:val="single" w:color="000000" w:sz="4" w:space="0"/>
              <w:right w:val="single" w:color="000000" w:sz="4" w:space="0"/>
            </w:tcBorders>
            <w:noWrap/>
            <w:vAlign w:val="center"/>
          </w:tcPr>
          <w:p w14:paraId="0DF715AB">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患者就诊类型，门诊、急诊、住院等就诊类型名称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B06F2B9">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S3</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349A867D">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N1..2</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272636BD">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【就诊类型】WS/T XXX-2009/CV5101.62</w:t>
            </w:r>
          </w:p>
        </w:tc>
      </w:tr>
      <w:tr w14:paraId="2BCC5882">
        <w:tblPrEx>
          <w:tblCellMar>
            <w:top w:w="0" w:type="dxa"/>
            <w:left w:w="108" w:type="dxa"/>
            <w:bottom w:w="0" w:type="dxa"/>
            <w:right w:w="108" w:type="dxa"/>
          </w:tblCellMar>
        </w:tblPrEx>
        <w:trPr>
          <w:trHeight w:val="240" w:hRule="atLeast"/>
        </w:trPr>
        <w:tc>
          <w:tcPr>
            <w:tcW w:w="1697" w:type="dxa"/>
            <w:tcBorders>
              <w:top w:val="single" w:color="000000" w:sz="4" w:space="0"/>
              <w:left w:val="single" w:color="000000" w:sz="4" w:space="0"/>
              <w:bottom w:val="single" w:color="000000" w:sz="4" w:space="0"/>
              <w:right w:val="single" w:color="000000" w:sz="4" w:space="0"/>
            </w:tcBorders>
            <w:noWrap/>
            <w:vAlign w:val="center"/>
          </w:tcPr>
          <w:p w14:paraId="4F568662">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DE06.00.339.00</w:t>
            </w:r>
          </w:p>
        </w:tc>
        <w:tc>
          <w:tcPr>
            <w:tcW w:w="782" w:type="dxa"/>
            <w:tcBorders>
              <w:top w:val="single" w:color="000000" w:sz="4" w:space="0"/>
              <w:left w:val="single" w:color="000000" w:sz="4" w:space="0"/>
              <w:bottom w:val="single" w:color="000000" w:sz="4" w:space="0"/>
              <w:right w:val="single" w:color="000000" w:sz="4" w:space="0"/>
            </w:tcBorders>
            <w:vAlign w:val="center"/>
          </w:tcPr>
          <w:p w14:paraId="22721BF8">
            <w:pPr>
              <w:widowControl/>
              <w:jc w:val="center"/>
              <w:textAlignment w:val="center"/>
              <w:rPr>
                <w:rFonts w:hint="eastAsia" w:ascii="Times New Roman" w:hAnsi="Times New Roman" w:eastAsia="宋体" w:cs="Times New Roman"/>
                <w:kern w:val="0"/>
                <w:szCs w:val="20"/>
                <w:lang w:bidi="ar"/>
              </w:rPr>
            </w:pPr>
            <w:r>
              <w:rPr>
                <w:rFonts w:hint="eastAsia" w:ascii="Times New Roman" w:hAnsi="Times New Roman" w:eastAsia="宋体" w:cs="Times New Roman"/>
                <w:kern w:val="0"/>
                <w:szCs w:val="20"/>
                <w:lang w:bidi="ar"/>
              </w:rPr>
              <w:t>是</w:t>
            </w:r>
          </w:p>
        </w:tc>
        <w:tc>
          <w:tcPr>
            <w:tcW w:w="2036" w:type="dxa"/>
            <w:tcBorders>
              <w:top w:val="single" w:color="000000" w:sz="4" w:space="0"/>
              <w:left w:val="single" w:color="000000" w:sz="4" w:space="0"/>
              <w:bottom w:val="single" w:color="000000" w:sz="4" w:space="0"/>
              <w:right w:val="single" w:color="000000" w:sz="4" w:space="0"/>
            </w:tcBorders>
            <w:noWrap/>
            <w:vAlign w:val="center"/>
          </w:tcPr>
          <w:p w14:paraId="30B384F7">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入院途径名称</w:t>
            </w:r>
          </w:p>
        </w:tc>
        <w:tc>
          <w:tcPr>
            <w:tcW w:w="5230" w:type="dxa"/>
            <w:tcBorders>
              <w:top w:val="single" w:color="000000" w:sz="4" w:space="0"/>
              <w:left w:val="single" w:color="000000" w:sz="4" w:space="0"/>
              <w:bottom w:val="single" w:color="000000" w:sz="4" w:space="0"/>
              <w:right w:val="single" w:color="000000" w:sz="4" w:space="0"/>
            </w:tcBorders>
            <w:noWrap/>
            <w:vAlign w:val="center"/>
          </w:tcPr>
          <w:p w14:paraId="7200BA57">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患者收治入院治疗的来源，如门诊入院、急诊入院、其它医疗机构转入等入院方式</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0F987CE">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S3</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1FDBA867">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N2</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48D84498">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【入院途径】WS 445.10-2014/CV09.00.403</w:t>
            </w:r>
          </w:p>
        </w:tc>
      </w:tr>
      <w:tr w14:paraId="2539358F">
        <w:tblPrEx>
          <w:tblCellMar>
            <w:top w:w="0" w:type="dxa"/>
            <w:left w:w="108" w:type="dxa"/>
            <w:bottom w:w="0" w:type="dxa"/>
            <w:right w:w="108" w:type="dxa"/>
          </w:tblCellMar>
        </w:tblPrEx>
        <w:trPr>
          <w:trHeight w:val="240" w:hRule="atLeast"/>
        </w:trPr>
        <w:tc>
          <w:tcPr>
            <w:tcW w:w="1697" w:type="dxa"/>
            <w:tcBorders>
              <w:top w:val="single" w:color="000000" w:sz="4" w:space="0"/>
              <w:left w:val="single" w:color="000000" w:sz="4" w:space="0"/>
              <w:bottom w:val="single" w:color="000000" w:sz="4" w:space="0"/>
              <w:right w:val="single" w:color="000000" w:sz="4" w:space="0"/>
            </w:tcBorders>
            <w:noWrap/>
            <w:vAlign w:val="center"/>
          </w:tcPr>
          <w:p w14:paraId="596C2C2C">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DE06.00.017.00</w:t>
            </w:r>
          </w:p>
        </w:tc>
        <w:tc>
          <w:tcPr>
            <w:tcW w:w="782" w:type="dxa"/>
            <w:tcBorders>
              <w:top w:val="single" w:color="000000" w:sz="4" w:space="0"/>
              <w:left w:val="single" w:color="000000" w:sz="4" w:space="0"/>
              <w:bottom w:val="single" w:color="000000" w:sz="4" w:space="0"/>
              <w:right w:val="single" w:color="000000" w:sz="4" w:space="0"/>
            </w:tcBorders>
            <w:vAlign w:val="center"/>
          </w:tcPr>
          <w:p w14:paraId="0C1D1F2D">
            <w:pPr>
              <w:widowControl/>
              <w:jc w:val="center"/>
              <w:textAlignment w:val="center"/>
              <w:rPr>
                <w:rFonts w:hint="eastAsia" w:ascii="Times New Roman" w:hAnsi="Times New Roman" w:eastAsia="宋体" w:cs="Times New Roman"/>
                <w:kern w:val="0"/>
                <w:szCs w:val="20"/>
                <w:lang w:bidi="ar"/>
              </w:rPr>
            </w:pPr>
            <w:r>
              <w:rPr>
                <w:rFonts w:hint="eastAsia" w:ascii="Times New Roman" w:hAnsi="Times New Roman" w:eastAsia="宋体" w:cs="Times New Roman"/>
                <w:kern w:val="0"/>
                <w:szCs w:val="20"/>
                <w:lang w:bidi="ar"/>
              </w:rPr>
              <w:t>是</w:t>
            </w:r>
          </w:p>
        </w:tc>
        <w:tc>
          <w:tcPr>
            <w:tcW w:w="2036" w:type="dxa"/>
            <w:tcBorders>
              <w:top w:val="single" w:color="000000" w:sz="4" w:space="0"/>
              <w:left w:val="single" w:color="000000" w:sz="4" w:space="0"/>
              <w:bottom w:val="single" w:color="000000" w:sz="4" w:space="0"/>
              <w:right w:val="single" w:color="000000" w:sz="4" w:space="0"/>
            </w:tcBorders>
            <w:noWrap/>
            <w:vAlign w:val="center"/>
          </w:tcPr>
          <w:p w14:paraId="3AB20639">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出院日期时间</w:t>
            </w:r>
          </w:p>
        </w:tc>
        <w:tc>
          <w:tcPr>
            <w:tcW w:w="5230" w:type="dxa"/>
            <w:tcBorders>
              <w:top w:val="single" w:color="000000" w:sz="4" w:space="0"/>
              <w:left w:val="single" w:color="000000" w:sz="4" w:space="0"/>
              <w:bottom w:val="single" w:color="000000" w:sz="4" w:space="0"/>
              <w:right w:val="single" w:color="000000" w:sz="4" w:space="0"/>
            </w:tcBorders>
            <w:noWrap/>
            <w:vAlign w:val="center"/>
          </w:tcPr>
          <w:p w14:paraId="5AA57BEB">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患者实际办理出院手续时的公元纪年日期和时间的完整描述，格式为YYYYMMDDThhmmss</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98FBD97">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DT</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3A690DD1">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T6</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6B43DB19">
            <w:pPr>
              <w:jc w:val="center"/>
              <w:rPr>
                <w:rFonts w:hint="eastAsia" w:ascii="Times New Roman" w:hAnsi="Times New Roman" w:eastAsia="宋体" w:cs="Times New Roman"/>
                <w:kern w:val="0"/>
                <w:szCs w:val="20"/>
              </w:rPr>
            </w:pPr>
          </w:p>
        </w:tc>
      </w:tr>
      <w:tr w14:paraId="296BAC62">
        <w:tblPrEx>
          <w:tblCellMar>
            <w:top w:w="0" w:type="dxa"/>
            <w:left w:w="108" w:type="dxa"/>
            <w:bottom w:w="0" w:type="dxa"/>
            <w:right w:w="108" w:type="dxa"/>
          </w:tblCellMar>
        </w:tblPrEx>
        <w:trPr>
          <w:trHeight w:val="240" w:hRule="atLeast"/>
        </w:trPr>
        <w:tc>
          <w:tcPr>
            <w:tcW w:w="1697" w:type="dxa"/>
            <w:tcBorders>
              <w:top w:val="single" w:color="000000" w:sz="4" w:space="0"/>
              <w:left w:val="single" w:color="000000" w:sz="4" w:space="0"/>
              <w:bottom w:val="single" w:color="000000" w:sz="4" w:space="0"/>
              <w:right w:val="single" w:color="000000" w:sz="4" w:space="0"/>
            </w:tcBorders>
            <w:noWrap/>
            <w:vAlign w:val="center"/>
          </w:tcPr>
          <w:p w14:paraId="1EC882F2">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DE08.10.026.00</w:t>
            </w:r>
          </w:p>
        </w:tc>
        <w:tc>
          <w:tcPr>
            <w:tcW w:w="782" w:type="dxa"/>
            <w:tcBorders>
              <w:top w:val="single" w:color="000000" w:sz="4" w:space="0"/>
              <w:left w:val="single" w:color="000000" w:sz="4" w:space="0"/>
              <w:bottom w:val="single" w:color="000000" w:sz="4" w:space="0"/>
              <w:right w:val="single" w:color="000000" w:sz="4" w:space="0"/>
            </w:tcBorders>
            <w:vAlign w:val="center"/>
          </w:tcPr>
          <w:p w14:paraId="32DE0377">
            <w:pPr>
              <w:widowControl/>
              <w:jc w:val="center"/>
              <w:textAlignment w:val="center"/>
              <w:rPr>
                <w:rFonts w:hint="eastAsia" w:ascii="Times New Roman" w:hAnsi="Times New Roman" w:eastAsia="宋体" w:cs="Times New Roman"/>
                <w:kern w:val="0"/>
                <w:szCs w:val="20"/>
                <w:lang w:bidi="ar"/>
              </w:rPr>
            </w:pPr>
            <w:r>
              <w:rPr>
                <w:rFonts w:hint="eastAsia" w:ascii="Times New Roman" w:hAnsi="Times New Roman" w:eastAsia="宋体" w:cs="Times New Roman"/>
                <w:kern w:val="0"/>
                <w:szCs w:val="20"/>
                <w:lang w:bidi="ar"/>
              </w:rPr>
              <w:t>是</w:t>
            </w:r>
          </w:p>
        </w:tc>
        <w:tc>
          <w:tcPr>
            <w:tcW w:w="2036" w:type="dxa"/>
            <w:tcBorders>
              <w:top w:val="single" w:color="000000" w:sz="4" w:space="0"/>
              <w:left w:val="single" w:color="000000" w:sz="4" w:space="0"/>
              <w:bottom w:val="single" w:color="000000" w:sz="4" w:space="0"/>
              <w:right w:val="single" w:color="000000" w:sz="4" w:space="0"/>
            </w:tcBorders>
            <w:noWrap/>
            <w:vAlign w:val="center"/>
          </w:tcPr>
          <w:p w14:paraId="7586D200">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出院科室名称</w:t>
            </w:r>
          </w:p>
        </w:tc>
        <w:tc>
          <w:tcPr>
            <w:tcW w:w="5230" w:type="dxa"/>
            <w:tcBorders>
              <w:top w:val="single" w:color="000000" w:sz="4" w:space="0"/>
              <w:left w:val="single" w:color="000000" w:sz="4" w:space="0"/>
              <w:bottom w:val="single" w:color="000000" w:sz="4" w:space="0"/>
              <w:right w:val="single" w:color="000000" w:sz="4" w:space="0"/>
            </w:tcBorders>
            <w:noWrap/>
            <w:vAlign w:val="center"/>
          </w:tcPr>
          <w:p w14:paraId="503347BB">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患者出院时的科室名称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A53A2FB">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S1</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55A04D0D">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AN..50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01B8CBB6">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【全国医疗卫生机构科室分类与代码】CH0001.04</w:t>
            </w:r>
          </w:p>
        </w:tc>
      </w:tr>
      <w:tr w14:paraId="7BB0F47B">
        <w:tblPrEx>
          <w:tblCellMar>
            <w:top w:w="0" w:type="dxa"/>
            <w:left w:w="108" w:type="dxa"/>
            <w:bottom w:w="0" w:type="dxa"/>
            <w:right w:w="108" w:type="dxa"/>
          </w:tblCellMar>
        </w:tblPrEx>
        <w:trPr>
          <w:trHeight w:val="240" w:hRule="atLeast"/>
        </w:trPr>
        <w:tc>
          <w:tcPr>
            <w:tcW w:w="1697" w:type="dxa"/>
            <w:tcBorders>
              <w:top w:val="single" w:color="000000" w:sz="4" w:space="0"/>
              <w:left w:val="single" w:color="000000" w:sz="4" w:space="0"/>
              <w:bottom w:val="single" w:color="000000" w:sz="4" w:space="0"/>
              <w:right w:val="single" w:color="000000" w:sz="4" w:space="0"/>
            </w:tcBorders>
            <w:noWrap/>
            <w:vAlign w:val="center"/>
          </w:tcPr>
          <w:p w14:paraId="22C0E5FA">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DE06.00.223.00</w:t>
            </w:r>
          </w:p>
        </w:tc>
        <w:tc>
          <w:tcPr>
            <w:tcW w:w="782" w:type="dxa"/>
            <w:tcBorders>
              <w:top w:val="single" w:color="000000" w:sz="4" w:space="0"/>
              <w:left w:val="single" w:color="000000" w:sz="4" w:space="0"/>
              <w:bottom w:val="single" w:color="000000" w:sz="4" w:space="0"/>
              <w:right w:val="single" w:color="000000" w:sz="4" w:space="0"/>
            </w:tcBorders>
            <w:vAlign w:val="center"/>
          </w:tcPr>
          <w:p w14:paraId="15E8E850">
            <w:pPr>
              <w:widowControl/>
              <w:jc w:val="center"/>
              <w:textAlignment w:val="center"/>
              <w:rPr>
                <w:rFonts w:hint="eastAsia" w:ascii="Times New Roman" w:hAnsi="Times New Roman" w:eastAsia="宋体" w:cs="Times New Roman"/>
                <w:kern w:val="0"/>
                <w:szCs w:val="20"/>
                <w:lang w:bidi="ar"/>
              </w:rPr>
            </w:pPr>
            <w:r>
              <w:rPr>
                <w:rFonts w:hint="eastAsia" w:ascii="Times New Roman" w:hAnsi="Times New Roman" w:eastAsia="宋体" w:cs="Times New Roman"/>
                <w:kern w:val="0"/>
                <w:szCs w:val="20"/>
                <w:lang w:bidi="ar"/>
              </w:rPr>
              <w:t>是</w:t>
            </w:r>
          </w:p>
        </w:tc>
        <w:tc>
          <w:tcPr>
            <w:tcW w:w="2036" w:type="dxa"/>
            <w:tcBorders>
              <w:top w:val="single" w:color="000000" w:sz="4" w:space="0"/>
              <w:left w:val="single" w:color="000000" w:sz="4" w:space="0"/>
              <w:bottom w:val="single" w:color="000000" w:sz="4" w:space="0"/>
              <w:right w:val="single" w:color="000000" w:sz="4" w:space="0"/>
            </w:tcBorders>
            <w:noWrap/>
            <w:vAlign w:val="center"/>
          </w:tcPr>
          <w:p w14:paraId="7CA1FDD0">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离院方式名称</w:t>
            </w:r>
          </w:p>
        </w:tc>
        <w:tc>
          <w:tcPr>
            <w:tcW w:w="5230" w:type="dxa"/>
            <w:tcBorders>
              <w:top w:val="single" w:color="000000" w:sz="4" w:space="0"/>
              <w:left w:val="single" w:color="000000" w:sz="4" w:space="0"/>
              <w:bottom w:val="single" w:color="000000" w:sz="4" w:space="0"/>
              <w:right w:val="single" w:color="000000" w:sz="4" w:space="0"/>
            </w:tcBorders>
            <w:noWrap/>
            <w:vAlign w:val="center"/>
          </w:tcPr>
          <w:p w14:paraId="6D930614">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患者本次住院离开医院的方式，如正常出院、转院、要求出院、私自离院、死亡等离院方式名称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C5D0E4C">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S1</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58FA5C24">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AN..50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17ADA573">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【离院方式】CV06.00.226/WS 445.10-2014</w:t>
            </w:r>
          </w:p>
        </w:tc>
      </w:tr>
      <w:tr w14:paraId="0A53B175">
        <w:tblPrEx>
          <w:tblCellMar>
            <w:top w:w="0" w:type="dxa"/>
            <w:left w:w="108" w:type="dxa"/>
            <w:bottom w:w="0" w:type="dxa"/>
            <w:right w:w="108" w:type="dxa"/>
          </w:tblCellMar>
        </w:tblPrEx>
        <w:trPr>
          <w:trHeight w:val="240" w:hRule="atLeast"/>
        </w:trPr>
        <w:tc>
          <w:tcPr>
            <w:tcW w:w="1697" w:type="dxa"/>
            <w:tcBorders>
              <w:top w:val="single" w:color="000000" w:sz="4" w:space="0"/>
              <w:left w:val="single" w:color="000000" w:sz="4" w:space="0"/>
              <w:bottom w:val="single" w:color="000000" w:sz="4" w:space="0"/>
              <w:right w:val="single" w:color="000000" w:sz="4" w:space="0"/>
            </w:tcBorders>
            <w:noWrap/>
            <w:vAlign w:val="center"/>
          </w:tcPr>
          <w:p w14:paraId="4EA00C5E">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DE06.00.310.00</w:t>
            </w:r>
          </w:p>
        </w:tc>
        <w:tc>
          <w:tcPr>
            <w:tcW w:w="782" w:type="dxa"/>
            <w:tcBorders>
              <w:top w:val="single" w:color="000000" w:sz="4" w:space="0"/>
              <w:left w:val="single" w:color="000000" w:sz="4" w:space="0"/>
              <w:bottom w:val="single" w:color="000000" w:sz="4" w:space="0"/>
              <w:right w:val="single" w:color="000000" w:sz="4" w:space="0"/>
            </w:tcBorders>
            <w:vAlign w:val="center"/>
          </w:tcPr>
          <w:p w14:paraId="4F4F3692">
            <w:pPr>
              <w:widowControl/>
              <w:jc w:val="center"/>
              <w:textAlignment w:val="center"/>
              <w:rPr>
                <w:rFonts w:hint="eastAsia" w:ascii="Times New Roman" w:hAnsi="Times New Roman" w:eastAsia="宋体" w:cs="Times New Roman"/>
                <w:kern w:val="0"/>
                <w:szCs w:val="20"/>
                <w:lang w:bidi="ar"/>
              </w:rPr>
            </w:pPr>
            <w:r>
              <w:rPr>
                <w:rFonts w:hint="eastAsia" w:ascii="Times New Roman" w:hAnsi="Times New Roman" w:eastAsia="宋体" w:cs="Times New Roman"/>
                <w:kern w:val="0"/>
                <w:szCs w:val="20"/>
                <w:lang w:bidi="ar"/>
              </w:rPr>
              <w:t>是</w:t>
            </w:r>
          </w:p>
        </w:tc>
        <w:tc>
          <w:tcPr>
            <w:tcW w:w="2036" w:type="dxa"/>
            <w:tcBorders>
              <w:top w:val="single" w:color="000000" w:sz="4" w:space="0"/>
              <w:left w:val="single" w:color="000000" w:sz="4" w:space="0"/>
              <w:bottom w:val="single" w:color="000000" w:sz="4" w:space="0"/>
              <w:right w:val="single" w:color="000000" w:sz="4" w:space="0"/>
            </w:tcBorders>
            <w:noWrap/>
            <w:vAlign w:val="center"/>
          </w:tcPr>
          <w:p w14:paraId="4BE3FB9E">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实际住院天数</w:t>
            </w:r>
          </w:p>
        </w:tc>
        <w:tc>
          <w:tcPr>
            <w:tcW w:w="5230" w:type="dxa"/>
            <w:tcBorders>
              <w:top w:val="single" w:color="000000" w:sz="4" w:space="0"/>
              <w:left w:val="single" w:color="000000" w:sz="4" w:space="0"/>
              <w:bottom w:val="single" w:color="000000" w:sz="4" w:space="0"/>
              <w:right w:val="single" w:color="000000" w:sz="4" w:space="0"/>
            </w:tcBorders>
            <w:noWrap/>
            <w:vAlign w:val="center"/>
          </w:tcPr>
          <w:p w14:paraId="0438B08C">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患者实际的住院天数，入院日与出院日只计算1天</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DD99DAA">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N</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70823C13">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N..4</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4F47A361">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按实际填写；-1：无法提供</w:t>
            </w:r>
          </w:p>
        </w:tc>
      </w:tr>
      <w:tr w14:paraId="01586FB6">
        <w:tblPrEx>
          <w:tblCellMar>
            <w:top w:w="0" w:type="dxa"/>
            <w:left w:w="108" w:type="dxa"/>
            <w:bottom w:w="0" w:type="dxa"/>
            <w:right w:w="108" w:type="dxa"/>
          </w:tblCellMar>
        </w:tblPrEx>
        <w:trPr>
          <w:trHeight w:val="240" w:hRule="atLeast"/>
        </w:trPr>
        <w:tc>
          <w:tcPr>
            <w:tcW w:w="1697" w:type="dxa"/>
            <w:tcBorders>
              <w:top w:val="single" w:color="000000" w:sz="4" w:space="0"/>
              <w:left w:val="single" w:color="000000" w:sz="4" w:space="0"/>
              <w:bottom w:val="single" w:color="000000" w:sz="4" w:space="0"/>
              <w:right w:val="single" w:color="000000" w:sz="4" w:space="0"/>
            </w:tcBorders>
            <w:noWrap/>
            <w:vAlign w:val="center"/>
          </w:tcPr>
          <w:p w14:paraId="47CB9A96">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DE08.10.052.00</w:t>
            </w:r>
          </w:p>
        </w:tc>
        <w:tc>
          <w:tcPr>
            <w:tcW w:w="782" w:type="dxa"/>
            <w:tcBorders>
              <w:top w:val="single" w:color="000000" w:sz="4" w:space="0"/>
              <w:left w:val="single" w:color="000000" w:sz="4" w:space="0"/>
              <w:bottom w:val="single" w:color="000000" w:sz="4" w:space="0"/>
              <w:right w:val="single" w:color="000000" w:sz="4" w:space="0"/>
            </w:tcBorders>
            <w:vAlign w:val="center"/>
          </w:tcPr>
          <w:p w14:paraId="76144759">
            <w:pPr>
              <w:widowControl/>
              <w:jc w:val="center"/>
              <w:textAlignment w:val="center"/>
              <w:rPr>
                <w:rFonts w:hint="eastAsia" w:ascii="Times New Roman" w:hAnsi="Times New Roman" w:eastAsia="宋体" w:cs="Times New Roman"/>
                <w:kern w:val="0"/>
                <w:szCs w:val="20"/>
                <w:lang w:bidi="ar"/>
              </w:rPr>
            </w:pPr>
            <w:r>
              <w:rPr>
                <w:rFonts w:hint="eastAsia" w:ascii="Times New Roman" w:hAnsi="Times New Roman" w:eastAsia="宋体" w:cs="Times New Roman"/>
                <w:kern w:val="0"/>
                <w:szCs w:val="20"/>
                <w:lang w:bidi="ar"/>
              </w:rPr>
              <w:t>是</w:t>
            </w:r>
          </w:p>
        </w:tc>
        <w:tc>
          <w:tcPr>
            <w:tcW w:w="2036" w:type="dxa"/>
            <w:tcBorders>
              <w:top w:val="single" w:color="000000" w:sz="4" w:space="0"/>
              <w:left w:val="single" w:color="000000" w:sz="4" w:space="0"/>
              <w:bottom w:val="single" w:color="000000" w:sz="4" w:space="0"/>
              <w:right w:val="single" w:color="000000" w:sz="4" w:space="0"/>
            </w:tcBorders>
            <w:noWrap/>
            <w:vAlign w:val="center"/>
          </w:tcPr>
          <w:p w14:paraId="4DAC9D41">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就诊医疗机构组织机构代码</w:t>
            </w:r>
          </w:p>
        </w:tc>
        <w:tc>
          <w:tcPr>
            <w:tcW w:w="5230" w:type="dxa"/>
            <w:tcBorders>
              <w:top w:val="single" w:color="000000" w:sz="4" w:space="0"/>
              <w:left w:val="single" w:color="000000" w:sz="4" w:space="0"/>
              <w:bottom w:val="single" w:color="000000" w:sz="4" w:space="0"/>
              <w:right w:val="single" w:color="000000" w:sz="4" w:space="0"/>
            </w:tcBorders>
            <w:noWrap/>
            <w:vAlign w:val="center"/>
          </w:tcPr>
          <w:p w14:paraId="7219A026">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就诊医疗机构，经《医疗机构执业许可证》登记的，并按照特定编码体系填写的代码</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C21D454">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S1</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18DB848B">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AN..50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38787CCC">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按实际填写；-1：无法提供</w:t>
            </w:r>
          </w:p>
        </w:tc>
      </w:tr>
      <w:tr w14:paraId="59917B2C">
        <w:tblPrEx>
          <w:tblCellMar>
            <w:top w:w="0" w:type="dxa"/>
            <w:left w:w="108" w:type="dxa"/>
            <w:bottom w:w="0" w:type="dxa"/>
            <w:right w:w="108" w:type="dxa"/>
          </w:tblCellMar>
        </w:tblPrEx>
        <w:trPr>
          <w:trHeight w:val="240" w:hRule="atLeast"/>
        </w:trPr>
        <w:tc>
          <w:tcPr>
            <w:tcW w:w="1697" w:type="dxa"/>
            <w:tcBorders>
              <w:top w:val="single" w:color="000000" w:sz="4" w:space="0"/>
              <w:left w:val="single" w:color="000000" w:sz="4" w:space="0"/>
              <w:bottom w:val="single" w:color="000000" w:sz="4" w:space="0"/>
              <w:right w:val="single" w:color="000000" w:sz="4" w:space="0"/>
            </w:tcBorders>
            <w:noWrap/>
            <w:vAlign w:val="center"/>
          </w:tcPr>
          <w:p w14:paraId="38C2452D">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DE08.10.013.00</w:t>
            </w:r>
          </w:p>
        </w:tc>
        <w:tc>
          <w:tcPr>
            <w:tcW w:w="782" w:type="dxa"/>
            <w:tcBorders>
              <w:top w:val="single" w:color="000000" w:sz="4" w:space="0"/>
              <w:left w:val="single" w:color="000000" w:sz="4" w:space="0"/>
              <w:bottom w:val="single" w:color="000000" w:sz="4" w:space="0"/>
              <w:right w:val="single" w:color="000000" w:sz="4" w:space="0"/>
            </w:tcBorders>
            <w:vAlign w:val="center"/>
          </w:tcPr>
          <w:p w14:paraId="4D0D65DE">
            <w:pPr>
              <w:widowControl/>
              <w:jc w:val="center"/>
              <w:textAlignment w:val="center"/>
              <w:rPr>
                <w:rFonts w:hint="eastAsia" w:ascii="Times New Roman" w:hAnsi="Times New Roman" w:eastAsia="宋体" w:cs="Times New Roman"/>
                <w:kern w:val="0"/>
                <w:szCs w:val="20"/>
                <w:lang w:bidi="ar"/>
              </w:rPr>
            </w:pPr>
            <w:r>
              <w:rPr>
                <w:rFonts w:hint="eastAsia" w:ascii="Times New Roman" w:hAnsi="Times New Roman" w:eastAsia="宋体" w:cs="Times New Roman"/>
                <w:kern w:val="0"/>
                <w:szCs w:val="20"/>
                <w:lang w:bidi="ar"/>
              </w:rPr>
              <w:t>是</w:t>
            </w:r>
          </w:p>
        </w:tc>
        <w:tc>
          <w:tcPr>
            <w:tcW w:w="2036" w:type="dxa"/>
            <w:tcBorders>
              <w:top w:val="single" w:color="000000" w:sz="4" w:space="0"/>
              <w:left w:val="single" w:color="000000" w:sz="4" w:space="0"/>
              <w:bottom w:val="single" w:color="000000" w:sz="4" w:space="0"/>
              <w:right w:val="single" w:color="000000" w:sz="4" w:space="0"/>
            </w:tcBorders>
            <w:noWrap/>
            <w:vAlign w:val="center"/>
          </w:tcPr>
          <w:p w14:paraId="511C0081">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就诊医疗机构名称</w:t>
            </w:r>
          </w:p>
        </w:tc>
        <w:tc>
          <w:tcPr>
            <w:tcW w:w="5230" w:type="dxa"/>
            <w:tcBorders>
              <w:top w:val="single" w:color="000000" w:sz="4" w:space="0"/>
              <w:left w:val="single" w:color="000000" w:sz="4" w:space="0"/>
              <w:bottom w:val="single" w:color="000000" w:sz="4" w:space="0"/>
              <w:right w:val="single" w:color="000000" w:sz="4" w:space="0"/>
            </w:tcBorders>
            <w:noWrap/>
            <w:vAlign w:val="center"/>
          </w:tcPr>
          <w:p w14:paraId="3A4C42B5">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就诊医疗机构组织机构代码所对应的名称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A7FE89">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S1</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39DC8D02">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A..50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5D1A6B41">
            <w:pPr>
              <w:widowControl/>
              <w:jc w:val="center"/>
              <w:textAlignment w:val="center"/>
              <w:rPr>
                <w:rFonts w:hint="eastAsia" w:ascii="Times New Roman" w:hAnsi="Times New Roman" w:eastAsia="宋体" w:cs="Times New Roman"/>
                <w:kern w:val="0"/>
                <w:szCs w:val="20"/>
              </w:rPr>
            </w:pPr>
            <w:r>
              <w:rPr>
                <w:rFonts w:hint="eastAsia" w:ascii="Times New Roman" w:hAnsi="Times New Roman" w:eastAsia="宋体" w:cs="Times New Roman"/>
                <w:kern w:val="0"/>
                <w:szCs w:val="20"/>
                <w:lang w:bidi="ar"/>
              </w:rPr>
              <w:t>WS218-2002</w:t>
            </w:r>
          </w:p>
        </w:tc>
      </w:tr>
    </w:tbl>
    <w:p w14:paraId="555E4110">
      <w:pPr>
        <w:spacing w:before="157" w:beforeLines="50" w:after="157" w:afterLines="50"/>
        <w:outlineLvl w:val="1"/>
        <w:rPr>
          <w:rStyle w:val="25"/>
          <w:rFonts w:ascii="黑体" w:hAnsi="黑体" w:eastAsia="黑体"/>
          <w:b w:val="0"/>
          <w:bCs/>
          <w:sz w:val="21"/>
          <w:szCs w:val="21"/>
        </w:rPr>
      </w:pPr>
      <w:bookmarkStart w:id="41" w:name="_Toc3124"/>
      <w:r>
        <w:rPr>
          <w:rStyle w:val="25"/>
          <w:rFonts w:hint="eastAsia" w:ascii="黑体" w:hAnsi="黑体" w:eastAsia="黑体"/>
          <w:b w:val="0"/>
          <w:bCs/>
          <w:sz w:val="21"/>
          <w:szCs w:val="21"/>
        </w:rPr>
        <w:t>6.3 一诉五史</w:t>
      </w:r>
      <w:bookmarkEnd w:id="41"/>
    </w:p>
    <w:p w14:paraId="1BF2E8A4">
      <w:pPr>
        <w:jc w:val="center"/>
        <w:rPr>
          <w:rFonts w:hint="eastAsia" w:ascii="宋体" w:hAnsi="宋体" w:eastAsia="宋体" w:cs="宋体"/>
          <w:b/>
        </w:rPr>
      </w:pPr>
      <w:r>
        <w:rPr>
          <w:rFonts w:hint="default" w:ascii="Times New Roman" w:hAnsi="Times New Roman" w:eastAsia="宋体" w:cs="Times New Roman"/>
          <w:b/>
        </w:rPr>
        <w:t>表6</w:t>
      </w:r>
      <w:r>
        <w:rPr>
          <w:rFonts w:hint="eastAsia" w:ascii="Times New Roman" w:hAnsi="Times New Roman" w:eastAsia="宋体" w:cs="Times New Roman"/>
          <w:b/>
        </w:rPr>
        <w:t xml:space="preserve"> </w:t>
      </w:r>
      <w:r>
        <w:rPr>
          <w:rFonts w:hint="default" w:ascii="Times New Roman" w:hAnsi="Times New Roman" w:eastAsia="宋体" w:cs="Times New Roman"/>
          <w:b/>
        </w:rPr>
        <w:t>一诉五</w:t>
      </w:r>
      <w:r>
        <w:rPr>
          <w:rFonts w:hint="eastAsia" w:ascii="宋体" w:hAnsi="宋体" w:eastAsia="宋体" w:cs="宋体"/>
          <w:b/>
        </w:rPr>
        <w:t>史数据元</w:t>
      </w:r>
    </w:p>
    <w:tbl>
      <w:tblPr>
        <w:tblStyle w:val="18"/>
        <w:tblW w:w="14968" w:type="dxa"/>
        <w:tblInd w:w="91" w:type="dxa"/>
        <w:tblLayout w:type="fixed"/>
        <w:tblCellMar>
          <w:top w:w="0" w:type="dxa"/>
          <w:left w:w="108" w:type="dxa"/>
          <w:bottom w:w="0" w:type="dxa"/>
          <w:right w:w="108" w:type="dxa"/>
        </w:tblCellMar>
      </w:tblPr>
      <w:tblGrid>
        <w:gridCol w:w="1659"/>
        <w:gridCol w:w="846"/>
        <w:gridCol w:w="2361"/>
        <w:gridCol w:w="4964"/>
        <w:gridCol w:w="1050"/>
        <w:gridCol w:w="1063"/>
        <w:gridCol w:w="3025"/>
      </w:tblGrid>
      <w:tr w14:paraId="1513111B">
        <w:tblPrEx>
          <w:tblCellMar>
            <w:top w:w="0" w:type="dxa"/>
            <w:left w:w="108" w:type="dxa"/>
            <w:bottom w:w="0" w:type="dxa"/>
            <w:right w:w="108" w:type="dxa"/>
          </w:tblCellMar>
        </w:tblPrEx>
        <w:trPr>
          <w:trHeight w:val="270" w:hRule="atLeast"/>
          <w:tblHeader/>
        </w:trPr>
        <w:tc>
          <w:tcPr>
            <w:tcW w:w="1659" w:type="dxa"/>
            <w:tcBorders>
              <w:top w:val="single" w:color="000000" w:sz="4" w:space="0"/>
              <w:left w:val="single" w:color="000000" w:sz="4" w:space="0"/>
              <w:bottom w:val="single" w:color="000000" w:sz="4" w:space="0"/>
              <w:right w:val="single" w:color="000000" w:sz="4" w:space="0"/>
            </w:tcBorders>
            <w:noWrap/>
            <w:vAlign w:val="center"/>
          </w:tcPr>
          <w:p w14:paraId="50D3AFA6">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数据元编码</w:t>
            </w:r>
          </w:p>
        </w:tc>
        <w:tc>
          <w:tcPr>
            <w:tcW w:w="846" w:type="dxa"/>
            <w:tcBorders>
              <w:top w:val="single" w:color="000000" w:sz="4" w:space="0"/>
              <w:left w:val="single" w:color="000000" w:sz="4" w:space="0"/>
              <w:bottom w:val="single" w:color="000000" w:sz="4" w:space="0"/>
              <w:right w:val="single" w:color="000000" w:sz="4" w:space="0"/>
            </w:tcBorders>
            <w:vAlign w:val="center"/>
          </w:tcPr>
          <w:p w14:paraId="71AA1BF3">
            <w:pPr>
              <w:widowControl/>
              <w:jc w:val="center"/>
              <w:textAlignment w:val="center"/>
              <w:rPr>
                <w:rFonts w:ascii="Times New Roman" w:hAnsi="Times New Roman" w:eastAsia="宋体" w:cs="Times New Roman"/>
                <w:b/>
                <w:bCs/>
                <w:color w:val="000000"/>
                <w:kern w:val="0"/>
                <w:szCs w:val="21"/>
                <w:lang w:bidi="ar"/>
              </w:rPr>
            </w:pPr>
            <w:r>
              <w:rPr>
                <w:rFonts w:ascii="Times New Roman" w:hAnsi="Times New Roman" w:eastAsia="宋体" w:cs="Times New Roman"/>
                <w:b/>
                <w:bCs/>
                <w:color w:val="000000"/>
                <w:kern w:val="0"/>
                <w:szCs w:val="21"/>
                <w:lang w:bidi="ar"/>
              </w:rPr>
              <w:t>必填</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5FA5234E">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数据元名称</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5D483F13">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数据元定义</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7A8B0A4">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数据元数据类型</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D8D5D44">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数据元表示格式</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133FE3CE">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数据元值</w:t>
            </w:r>
          </w:p>
        </w:tc>
      </w:tr>
      <w:tr w14:paraId="132446ED">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1784064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DE04.01.119.00</w:t>
            </w:r>
          </w:p>
        </w:tc>
        <w:tc>
          <w:tcPr>
            <w:tcW w:w="846" w:type="dxa"/>
            <w:tcBorders>
              <w:top w:val="single" w:color="000000" w:sz="4" w:space="0"/>
              <w:left w:val="single" w:color="000000" w:sz="4" w:space="0"/>
              <w:bottom w:val="single" w:color="000000" w:sz="4" w:space="0"/>
              <w:right w:val="single" w:color="000000" w:sz="4" w:space="0"/>
            </w:tcBorders>
            <w:vAlign w:val="center"/>
          </w:tcPr>
          <w:p w14:paraId="6A576E9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62C37F4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主诉症状</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00F5976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对患者就诊的主要症状的详细描述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8BD825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493E011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6ABDEC6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【儿童风湿免疫病症状字典】</w:t>
            </w:r>
            <w:r>
              <w:rPr>
                <w:rFonts w:ascii="Times New Roman" w:hAnsi="Times New Roman" w:eastAsia="宋体" w:cs="Times New Roman"/>
                <w:color w:val="000000"/>
                <w:kern w:val="0"/>
                <w:szCs w:val="21"/>
              </w:rPr>
              <w:t>（见7.23）</w:t>
            </w:r>
          </w:p>
        </w:tc>
      </w:tr>
      <w:tr w14:paraId="625F4CB6">
        <w:tblPrEx>
          <w:tblCellMar>
            <w:top w:w="0" w:type="dxa"/>
            <w:left w:w="108" w:type="dxa"/>
            <w:bottom w:w="0" w:type="dxa"/>
            <w:right w:w="108" w:type="dxa"/>
          </w:tblCellMar>
        </w:tblPrEx>
        <w:trPr>
          <w:trHeight w:val="9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71C1BB7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DE04.01.119.00</w:t>
            </w:r>
          </w:p>
        </w:tc>
        <w:tc>
          <w:tcPr>
            <w:tcW w:w="846" w:type="dxa"/>
            <w:tcBorders>
              <w:top w:val="single" w:color="000000" w:sz="4" w:space="0"/>
              <w:left w:val="single" w:color="000000" w:sz="4" w:space="0"/>
              <w:bottom w:val="single" w:color="000000" w:sz="4" w:space="0"/>
              <w:right w:val="single" w:color="000000" w:sz="4" w:space="0"/>
            </w:tcBorders>
            <w:vAlign w:val="center"/>
          </w:tcPr>
          <w:p w14:paraId="71BD0D6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4E1ADC8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症状时间</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778A8A6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主诉症状开始发生持续的时间描述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8ED1C3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B61234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38925F5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02B47D45">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7D0EDB5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DE02.10.071.00</w:t>
            </w:r>
          </w:p>
        </w:tc>
        <w:tc>
          <w:tcPr>
            <w:tcW w:w="846" w:type="dxa"/>
            <w:tcBorders>
              <w:top w:val="single" w:color="000000" w:sz="4" w:space="0"/>
              <w:left w:val="single" w:color="000000" w:sz="4" w:space="0"/>
              <w:bottom w:val="single" w:color="000000" w:sz="4" w:space="0"/>
              <w:right w:val="single" w:color="000000" w:sz="4" w:space="0"/>
            </w:tcBorders>
            <w:vAlign w:val="center"/>
          </w:tcPr>
          <w:p w14:paraId="32CE776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6934517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现病史阳性症状</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1727743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患者异常症状名称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FA23E3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6E39B4D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AN..1000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36DACB4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【儿童风湿免疫病症状字典】</w:t>
            </w:r>
            <w:r>
              <w:rPr>
                <w:rFonts w:ascii="Times New Roman" w:hAnsi="Times New Roman" w:eastAsia="宋体" w:cs="Times New Roman"/>
                <w:color w:val="000000"/>
                <w:kern w:val="0"/>
                <w:szCs w:val="21"/>
              </w:rPr>
              <w:t>（见7.23）</w:t>
            </w:r>
          </w:p>
        </w:tc>
      </w:tr>
      <w:tr w14:paraId="7C9261DC">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61366ED2">
            <w:pPr>
              <w:widowControl/>
              <w:jc w:val="center"/>
              <w:textAlignment w:val="center"/>
              <w:rPr>
                <w:rFonts w:ascii="Times New Roman" w:hAnsi="Times New Roman" w:eastAsia="宋体" w:cs="Times New Roman"/>
                <w:color w:val="000000"/>
                <w:kern w:val="0"/>
                <w:szCs w:val="21"/>
                <w:lang w:bidi="ar"/>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DD193F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2543EBE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现病史症状周期性标志</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39BDD0D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标识现病史症状是否具有周期性特点</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2019AC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29A9F0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10D2A86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是；否</w:t>
            </w:r>
          </w:p>
        </w:tc>
      </w:tr>
      <w:tr w14:paraId="3CDF5306">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16C11FD9">
            <w:pPr>
              <w:widowControl/>
              <w:jc w:val="center"/>
              <w:textAlignment w:val="center"/>
              <w:rPr>
                <w:rFonts w:ascii="Times New Roman" w:hAnsi="Times New Roman" w:eastAsia="宋体" w:cs="Times New Roman"/>
                <w:color w:val="000000"/>
                <w:kern w:val="0"/>
                <w:szCs w:val="21"/>
                <w:lang w:bidi="ar"/>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C79289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448549E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现病史症状周期间隔</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4871B58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现病史症状周期间隔的描述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D4DF13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S1</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422C419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36DC4F6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404893D1">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5E80EBE3">
            <w:pPr>
              <w:widowControl/>
              <w:jc w:val="center"/>
              <w:textAlignment w:val="center"/>
              <w:rPr>
                <w:rFonts w:ascii="Times New Roman" w:hAnsi="Times New Roman" w:eastAsia="宋体" w:cs="Times New Roman"/>
                <w:color w:val="000000"/>
                <w:kern w:val="0"/>
                <w:szCs w:val="21"/>
                <w:lang w:bidi="ar"/>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741FF05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293483B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现病史症状出现部位</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5EAD03E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现病史症状出现部位的描述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E7A9BC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S1</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30B67D8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63FB71C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4E16DB7D">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3B5B9F6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DE02.10.071.00</w:t>
            </w:r>
          </w:p>
        </w:tc>
        <w:tc>
          <w:tcPr>
            <w:tcW w:w="846" w:type="dxa"/>
            <w:tcBorders>
              <w:top w:val="single" w:color="000000" w:sz="4" w:space="0"/>
              <w:left w:val="single" w:color="000000" w:sz="4" w:space="0"/>
              <w:bottom w:val="single" w:color="000000" w:sz="4" w:space="0"/>
              <w:right w:val="single" w:color="000000" w:sz="4" w:space="0"/>
            </w:tcBorders>
            <w:vAlign w:val="center"/>
          </w:tcPr>
          <w:p w14:paraId="08EA42D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2CCD644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现病史症状出现时间</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5E8D2BB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现病史症状出现时间描述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8D22A1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61A4EFA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0F8A777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36C86259">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5DEF2585">
            <w:pPr>
              <w:widowControl/>
              <w:jc w:val="center"/>
              <w:textAlignment w:val="center"/>
              <w:rPr>
                <w:rFonts w:ascii="Times New Roman" w:hAnsi="Times New Roman" w:eastAsia="宋体" w:cs="Times New Roman"/>
                <w:color w:val="000000"/>
                <w:kern w:val="0"/>
                <w:szCs w:val="21"/>
                <w:lang w:bidi="ar"/>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71A2B81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42C84B4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现病史阴性症状</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18FC444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患者不伴有的症状名称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0D4F43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S1</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24A9F5A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AN..50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2742552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【儿童风湿免疫病症状字典】</w:t>
            </w:r>
            <w:r>
              <w:rPr>
                <w:rFonts w:ascii="Times New Roman" w:hAnsi="Times New Roman" w:eastAsia="宋体" w:cs="Times New Roman"/>
                <w:color w:val="000000"/>
                <w:kern w:val="0"/>
                <w:szCs w:val="21"/>
              </w:rPr>
              <w:t>（见7.15）</w:t>
            </w:r>
          </w:p>
        </w:tc>
      </w:tr>
      <w:tr w14:paraId="5D1212B6">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4071D33D">
            <w:pPr>
              <w:widowControl/>
              <w:jc w:val="center"/>
              <w:textAlignment w:val="center"/>
              <w:rPr>
                <w:rFonts w:ascii="Times New Roman" w:hAnsi="Times New Roman" w:eastAsia="宋体" w:cs="Times New Roman"/>
                <w:color w:val="000000"/>
                <w:kern w:val="0"/>
                <w:szCs w:val="21"/>
                <w:lang w:bidi="ar"/>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8787F6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438AD23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既往检验检查名称</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3FAE76F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既往检验检查名称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317DC4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S1</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656A0F6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AN..50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30DE593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203EC8E4">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1964A7A3">
            <w:pPr>
              <w:widowControl/>
              <w:jc w:val="center"/>
              <w:textAlignment w:val="center"/>
              <w:rPr>
                <w:rFonts w:ascii="Times New Roman" w:hAnsi="Times New Roman" w:eastAsia="宋体" w:cs="Times New Roman"/>
                <w:color w:val="000000"/>
                <w:kern w:val="0"/>
                <w:szCs w:val="21"/>
                <w:lang w:bidi="ar"/>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2837FA3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539C0CA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既往检验检查结果</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249D3F1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既往检验检查结果</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F8A8E4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S1</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41811EB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AN..50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11846C6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60169330">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23AD8BC7">
            <w:pPr>
              <w:widowControl/>
              <w:jc w:val="center"/>
              <w:textAlignment w:val="center"/>
              <w:rPr>
                <w:rFonts w:ascii="Times New Roman" w:hAnsi="Times New Roman" w:eastAsia="宋体" w:cs="Times New Roman"/>
                <w:color w:val="000000"/>
                <w:kern w:val="0"/>
                <w:szCs w:val="21"/>
                <w:lang w:bidi="ar"/>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227AA64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2180C82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既往病理取材方式</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648AA9E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既往病理取材方式</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6A5C05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S1</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0FCFA76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AN..50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2C55512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4F4DF1EF">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5D1992B8">
            <w:pPr>
              <w:widowControl/>
              <w:jc w:val="center"/>
              <w:textAlignment w:val="center"/>
              <w:rPr>
                <w:rFonts w:ascii="Times New Roman" w:hAnsi="Times New Roman" w:eastAsia="宋体" w:cs="Times New Roman"/>
                <w:color w:val="000000"/>
                <w:kern w:val="0"/>
                <w:szCs w:val="21"/>
                <w:lang w:bidi="ar"/>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8FFF3A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633FCC4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既往病理检查部位</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218C96C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既往病理检查部位</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981727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S1</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66100F3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AN..50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1124E41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31E35A56">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7C473988">
            <w:pPr>
              <w:widowControl/>
              <w:jc w:val="center"/>
              <w:textAlignment w:val="center"/>
              <w:rPr>
                <w:rFonts w:ascii="Times New Roman" w:hAnsi="Times New Roman" w:eastAsia="宋体" w:cs="Times New Roman"/>
                <w:color w:val="000000"/>
                <w:kern w:val="0"/>
                <w:szCs w:val="21"/>
                <w:lang w:bidi="ar"/>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FEF283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1C8E1AB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既往病理结果</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12A2D6D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既往病理结果</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C19989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S1</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4D002E4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AN..50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1AFB331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79C9504D">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7A0D676F">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091C2B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6F00148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既往行肾脏穿刺标志</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711FDA6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标识既往是否行肾脏穿刺</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E0A822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242FD8D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5A9DFB94">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是；否</w:t>
            </w:r>
          </w:p>
        </w:tc>
      </w:tr>
      <w:tr w14:paraId="08A55C80">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3B1A9D9F">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131ACB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1AC7BA0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肾脏穿刺结果</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7B3939B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既往肾脏穿刺病理结果</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D674B9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S1</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ECC99E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AN..50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6A383064">
            <w:pPr>
              <w:jc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4746AD38">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4ADA4AC1">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EFD17A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507F8ED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既往行骨髓穿刺标志</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489898C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标识既往是否行骨髓穿刺</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12960E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4B78807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68E57F04">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是；否</w:t>
            </w:r>
          </w:p>
        </w:tc>
      </w:tr>
      <w:tr w14:paraId="0CC282B6">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7D702557">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3A43A3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3501A13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骨髓穿刺正常标志</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1A917DB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标识既往骨髓穿刺是否为正常</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A908FB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76E5A50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62F93065">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是；否</w:t>
            </w:r>
          </w:p>
        </w:tc>
      </w:tr>
      <w:tr w14:paraId="5E985A0F">
        <w:tblPrEx>
          <w:tblCellMar>
            <w:top w:w="0" w:type="dxa"/>
            <w:left w:w="108" w:type="dxa"/>
            <w:bottom w:w="0" w:type="dxa"/>
            <w:right w:w="108" w:type="dxa"/>
          </w:tblCellMar>
        </w:tblPrEx>
        <w:trPr>
          <w:trHeight w:val="9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1D1D48CD">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B8E6B7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1F18564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既往行腰椎穿刺标志</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03B2A6F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标识既往是否行腰椎穿刺</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7BBAB3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75A44F3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3B80FDE0">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是；否</w:t>
            </w:r>
          </w:p>
        </w:tc>
      </w:tr>
      <w:tr w14:paraId="4F53273F">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15C3C991">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62A168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2F87487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腰椎穿刺正常标志</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73F4CF6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标识既往腰椎穿刺是否为正常</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1C4B2A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42057DA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67B2BEEB">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是；否</w:t>
            </w:r>
          </w:p>
        </w:tc>
      </w:tr>
      <w:tr w14:paraId="6650061E">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4415689D">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813841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383BEB0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既往行关节腔穿刺标志</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6DB504B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标识既往是否行关节腔穿刺</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48407F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6832CD9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00054C62">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是；否</w:t>
            </w:r>
          </w:p>
        </w:tc>
      </w:tr>
      <w:tr w14:paraId="4A4324F1">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2707A7C9">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C9660A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3A9A122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针刺试验阳性标志</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43B6348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标识针刺试验是否为阳性</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00B311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0867CCE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112B6EB7">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是；否</w:t>
            </w:r>
          </w:p>
        </w:tc>
      </w:tr>
      <w:tr w14:paraId="1282D313">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0CED0FD0">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42FCA9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5B31B9F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PPD试验阳性标志</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1DB7108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标识PPD试验是否阳性</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3017A1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3AB65C1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00F6AE21">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是；否</w:t>
            </w:r>
          </w:p>
        </w:tc>
      </w:tr>
      <w:tr w14:paraId="6AF4BC29">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3FE84463">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57203A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759BA26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现病史用药名称</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6EB210A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系统中标识一种药品的唯一名称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0368CC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S1</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07C440C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AN..50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0EF5135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【现病史用药字典】见（7.16）</w:t>
            </w:r>
          </w:p>
        </w:tc>
      </w:tr>
      <w:tr w14:paraId="167715EB">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49E367E1">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386C37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26B9EDF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糖皮质激素类型</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45EA702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患儿目前使用糖皮质激素的具体类型</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DDD38B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S1</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3AD5DFA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AN..50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39F210B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【糖皮质激素类型字典】（见7.17）</w:t>
            </w:r>
          </w:p>
        </w:tc>
      </w:tr>
      <w:tr w14:paraId="318680BC">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71909403">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D92291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3F73A56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非甾体抗炎药类型</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529D84C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患儿目前使用非甾体抗炎药的具体类型</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FFCE6F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S1</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243595E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AN..50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36C4A8A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萘普生；布洛芬；双氯芬酸；塞来昔布；尼美舒利；其他</w:t>
            </w:r>
          </w:p>
        </w:tc>
      </w:tr>
      <w:tr w14:paraId="1AF1DA15">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10056805">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DD84D5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16BD6D5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药物使用次剂量</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7C1740C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单位使用药物的剂量</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31CB3F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F2FC71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N..6,2</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06F5B37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3B24F752">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4B481DE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DE08.50.024.00</w:t>
            </w:r>
          </w:p>
        </w:tc>
        <w:tc>
          <w:tcPr>
            <w:tcW w:w="846" w:type="dxa"/>
            <w:tcBorders>
              <w:top w:val="single" w:color="000000" w:sz="4" w:space="0"/>
              <w:left w:val="single" w:color="000000" w:sz="4" w:space="0"/>
              <w:bottom w:val="single" w:color="000000" w:sz="4" w:space="0"/>
              <w:right w:val="single" w:color="000000" w:sz="4" w:space="0"/>
            </w:tcBorders>
            <w:vAlign w:val="center"/>
          </w:tcPr>
          <w:p w14:paraId="0527748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10C706A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次剂量单位</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3E562E0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标识药物剂量单位如g，mg,片，支，ml等药品规格对应的单位</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B30665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S3</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AD3AA8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N2</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054174A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【剂量单位】CEC000016</w:t>
            </w:r>
          </w:p>
        </w:tc>
      </w:tr>
      <w:tr w14:paraId="6EC09DF7">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1430D7A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DE06.00.133.01</w:t>
            </w:r>
          </w:p>
        </w:tc>
        <w:tc>
          <w:tcPr>
            <w:tcW w:w="846" w:type="dxa"/>
            <w:tcBorders>
              <w:top w:val="single" w:color="000000" w:sz="4" w:space="0"/>
              <w:left w:val="single" w:color="000000" w:sz="4" w:space="0"/>
              <w:bottom w:val="single" w:color="000000" w:sz="4" w:space="0"/>
              <w:right w:val="single" w:color="000000" w:sz="4" w:space="0"/>
            </w:tcBorders>
            <w:vAlign w:val="center"/>
          </w:tcPr>
          <w:p w14:paraId="66A8E0C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741ABE7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药物使用频次名称</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410939E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药物使用频次具体说明</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9FE99E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S3</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762DDA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N2</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06DD318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【药物使用频次】WS445.3-2014/CV06.00.228</w:t>
            </w:r>
          </w:p>
        </w:tc>
      </w:tr>
      <w:tr w14:paraId="5B27687E">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6E78FBD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DE06.00.134.01</w:t>
            </w:r>
          </w:p>
        </w:tc>
        <w:tc>
          <w:tcPr>
            <w:tcW w:w="846" w:type="dxa"/>
            <w:tcBorders>
              <w:top w:val="single" w:color="000000" w:sz="4" w:space="0"/>
              <w:left w:val="single" w:color="000000" w:sz="4" w:space="0"/>
              <w:bottom w:val="single" w:color="000000" w:sz="4" w:space="0"/>
              <w:right w:val="single" w:color="000000" w:sz="4" w:space="0"/>
            </w:tcBorders>
            <w:vAlign w:val="center"/>
          </w:tcPr>
          <w:p w14:paraId="11DA439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0C09B86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用药途径名称</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6BF40FC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药物使用途径，如口服用药、直肠用药、舌下用药等用药途径名称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D0EF0C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S3</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138033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2CE1528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【用药途径】WS364.12-2011/CV06.00.102</w:t>
            </w:r>
          </w:p>
        </w:tc>
      </w:tr>
      <w:tr w14:paraId="636457FC">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11E0A21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DE05.10.142.00</w:t>
            </w:r>
          </w:p>
        </w:tc>
        <w:tc>
          <w:tcPr>
            <w:tcW w:w="846" w:type="dxa"/>
            <w:tcBorders>
              <w:top w:val="single" w:color="000000" w:sz="4" w:space="0"/>
              <w:left w:val="single" w:color="000000" w:sz="4" w:space="0"/>
              <w:bottom w:val="single" w:color="000000" w:sz="4" w:space="0"/>
              <w:right w:val="single" w:color="000000" w:sz="4" w:space="0"/>
            </w:tcBorders>
            <w:vAlign w:val="center"/>
          </w:tcPr>
          <w:p w14:paraId="4411D04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355C25A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精神状态正常标志</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2B1CF83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标识患者精神状态是否正常</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16A540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L</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3727784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003DF172">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是；否</w:t>
            </w:r>
          </w:p>
        </w:tc>
      </w:tr>
      <w:tr w14:paraId="0A9A68D0">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1B9059E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DE05.10.065.00</w:t>
            </w:r>
          </w:p>
        </w:tc>
        <w:tc>
          <w:tcPr>
            <w:tcW w:w="846" w:type="dxa"/>
            <w:tcBorders>
              <w:top w:val="single" w:color="000000" w:sz="4" w:space="0"/>
              <w:left w:val="single" w:color="000000" w:sz="4" w:space="0"/>
              <w:bottom w:val="single" w:color="000000" w:sz="4" w:space="0"/>
              <w:right w:val="single" w:color="000000" w:sz="4" w:space="0"/>
            </w:tcBorders>
            <w:vAlign w:val="center"/>
          </w:tcPr>
          <w:p w14:paraId="788EEDB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03A9B5E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睡眠状况</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20B4232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患者睡眠状况的描述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9B6616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24C336A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AN..1000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7015ACF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良好；一般；较差</w:t>
            </w:r>
          </w:p>
        </w:tc>
      </w:tr>
      <w:tr w14:paraId="1A82724F">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60B3B3A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DE03.00.080.00</w:t>
            </w:r>
          </w:p>
        </w:tc>
        <w:tc>
          <w:tcPr>
            <w:tcW w:w="846" w:type="dxa"/>
            <w:tcBorders>
              <w:top w:val="single" w:color="000000" w:sz="4" w:space="0"/>
              <w:left w:val="single" w:color="000000" w:sz="4" w:space="0"/>
              <w:bottom w:val="single" w:color="000000" w:sz="4" w:space="0"/>
              <w:right w:val="single" w:color="000000" w:sz="4" w:space="0"/>
            </w:tcBorders>
            <w:vAlign w:val="center"/>
          </w:tcPr>
          <w:p w14:paraId="3BFFF25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15E0935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饮食情况</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6381F0D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患者饮食情况所属类别如良好、一般、较差等的分类情况</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B0209D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S2</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6840D98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1AE6922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良好；尚可；一般；欠佳；较差</w:t>
            </w:r>
          </w:p>
        </w:tc>
      </w:tr>
      <w:tr w14:paraId="35D9ABCD">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19680FC0">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2E6C4B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1B83B4F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大便情况</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26C2731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患者大便状况</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CC65A3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30803C3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4293A97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增多；正常；减少；便秘；干燥；腹泻</w:t>
            </w:r>
          </w:p>
        </w:tc>
      </w:tr>
      <w:tr w14:paraId="6E50FDBB">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7AA0A25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DE04.01.085.00</w:t>
            </w:r>
          </w:p>
        </w:tc>
        <w:tc>
          <w:tcPr>
            <w:tcW w:w="846" w:type="dxa"/>
            <w:tcBorders>
              <w:top w:val="single" w:color="000000" w:sz="4" w:space="0"/>
              <w:left w:val="single" w:color="000000" w:sz="4" w:space="0"/>
              <w:bottom w:val="single" w:color="000000" w:sz="4" w:space="0"/>
              <w:right w:val="single" w:color="000000" w:sz="4" w:space="0"/>
            </w:tcBorders>
            <w:vAlign w:val="center"/>
          </w:tcPr>
          <w:p w14:paraId="258C74F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74951AB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小便情况</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172E496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患者小便状况</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5C3B2F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FB480F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6AC3A2F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增多；正常；减少；无尿；变黄</w:t>
            </w:r>
          </w:p>
        </w:tc>
      </w:tr>
      <w:tr w14:paraId="52D2ED8D">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3422DAC2">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775C4FE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7F1E83F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体重变化</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50B9720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患者体重状况</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5581B2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017AD1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3758557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增重；未见变化；减轻</w:t>
            </w:r>
          </w:p>
        </w:tc>
      </w:tr>
      <w:tr w14:paraId="17A06B2B">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00F00CB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DE05.01.025.00</w:t>
            </w:r>
          </w:p>
        </w:tc>
        <w:tc>
          <w:tcPr>
            <w:tcW w:w="846" w:type="dxa"/>
            <w:tcBorders>
              <w:top w:val="single" w:color="000000" w:sz="4" w:space="0"/>
              <w:left w:val="single" w:color="000000" w:sz="4" w:space="0"/>
              <w:bottom w:val="single" w:color="000000" w:sz="4" w:space="0"/>
              <w:right w:val="single" w:color="000000" w:sz="4" w:space="0"/>
            </w:tcBorders>
            <w:vAlign w:val="center"/>
          </w:tcPr>
          <w:p w14:paraId="368228B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621F942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既往患疾病名称</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7083778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原患疾病名称-ICD-10疾病诊断编码所对应的疾病名称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E8DE9B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254BB94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650F50E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ICD-10</w:t>
            </w:r>
          </w:p>
        </w:tc>
      </w:tr>
      <w:tr w14:paraId="3C401D52">
        <w:tblPrEx>
          <w:tblCellMar>
            <w:top w:w="0" w:type="dxa"/>
            <w:left w:w="108" w:type="dxa"/>
            <w:bottom w:w="0" w:type="dxa"/>
            <w:right w:w="108" w:type="dxa"/>
          </w:tblCellMar>
        </w:tblPrEx>
        <w:trPr>
          <w:trHeight w:val="9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003C06A6">
            <w:pPr>
              <w:widowControl/>
              <w:jc w:val="center"/>
              <w:textAlignment w:val="center"/>
              <w:rPr>
                <w:rFonts w:ascii="Times New Roman" w:hAnsi="Times New Roman" w:eastAsia="宋体" w:cs="Times New Roman"/>
                <w:color w:val="000000"/>
                <w:kern w:val="0"/>
                <w:szCs w:val="21"/>
                <w:lang w:bidi="ar"/>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271ED8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04FB49C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既往感染史</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374A8D5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既往感染的病原体名称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21D7FD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00BECF8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332C0EC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结核杆菌、乙肝病毒、EB病毒、巨细胞病毒等</w:t>
            </w:r>
          </w:p>
        </w:tc>
      </w:tr>
      <w:tr w14:paraId="5A458578">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02B1B224">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CB27ED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3A1FCB3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既往患疾病时间</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70C2B59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既往疾病诊断时间</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8BD7B2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82A9FF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3646EED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5242C2A7">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381E44DB">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55D299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635D9CA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既往手术名称</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194EE62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标识按照《国际疾病分类：手术与操作ICD-9-CM-3》手术的名称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2E0C80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S2</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046593A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47DF080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ICD-9-CM-3</w:t>
            </w:r>
          </w:p>
        </w:tc>
      </w:tr>
      <w:tr w14:paraId="671F76EB">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66326957">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304CC4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1BA37D4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手术时间</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6A0A984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患者既往接受手术的时间</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38113E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79E4F6D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D8</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5FDE1D86">
            <w:pPr>
              <w:jc w:val="center"/>
              <w:rPr>
                <w:rFonts w:ascii="Times New Roman" w:hAnsi="Times New Roman" w:eastAsia="宋体" w:cs="Times New Roman"/>
                <w:color w:val="000000"/>
                <w:szCs w:val="21"/>
              </w:rPr>
            </w:pPr>
          </w:p>
        </w:tc>
      </w:tr>
      <w:tr w14:paraId="178FCC78">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3D21FC0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HR51.01.049</w:t>
            </w:r>
          </w:p>
        </w:tc>
        <w:tc>
          <w:tcPr>
            <w:tcW w:w="846" w:type="dxa"/>
            <w:tcBorders>
              <w:top w:val="single" w:color="000000" w:sz="4" w:space="0"/>
              <w:left w:val="single" w:color="000000" w:sz="4" w:space="0"/>
              <w:bottom w:val="single" w:color="000000" w:sz="4" w:space="0"/>
              <w:right w:val="single" w:color="000000" w:sz="4" w:space="0"/>
            </w:tcBorders>
            <w:vAlign w:val="center"/>
          </w:tcPr>
          <w:p w14:paraId="631E6F6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1366F79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过敏原</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7034AA5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患者既往发生过敏情况的过敏原详细描述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F772FE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S2</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0A74C32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AN..20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3C6F5EA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【过敏原代码】WS364.10-2011/CV05.01.03</w:t>
            </w:r>
          </w:p>
        </w:tc>
      </w:tr>
      <w:tr w14:paraId="4F4B6854">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02A3E539">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5A3D66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07C7A3D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过敏发生时间</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10E5B0B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过敏发生时间具体的公元纪年日期描述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6B96A7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22365F7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D8</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1AF8A129">
            <w:pPr>
              <w:jc w:val="center"/>
              <w:rPr>
                <w:rFonts w:ascii="Times New Roman" w:hAnsi="Times New Roman" w:eastAsia="宋体" w:cs="Times New Roman"/>
                <w:color w:val="000000"/>
                <w:szCs w:val="21"/>
              </w:rPr>
            </w:pPr>
          </w:p>
        </w:tc>
      </w:tr>
      <w:tr w14:paraId="0D9021EA">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1AEE2E77">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96A2AF8">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511061C1">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过敏表现</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7C83129C">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过敏时的表现描述，如皮疹、心率、呼吸等</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B6DE14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16875A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2F77449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40AF5907">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6D71D08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DE08.50.040.00</w:t>
            </w:r>
          </w:p>
        </w:tc>
        <w:tc>
          <w:tcPr>
            <w:tcW w:w="846" w:type="dxa"/>
            <w:tcBorders>
              <w:top w:val="single" w:color="000000" w:sz="4" w:space="0"/>
              <w:left w:val="single" w:color="000000" w:sz="4" w:space="0"/>
              <w:bottom w:val="single" w:color="000000" w:sz="4" w:space="0"/>
              <w:right w:val="single" w:color="000000" w:sz="4" w:space="0"/>
            </w:tcBorders>
            <w:vAlign w:val="center"/>
          </w:tcPr>
          <w:p w14:paraId="687BD6E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1CCB275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输血品种名称</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38B0BBA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输入全血或血液成分类别在特定编码体系中的代码，如红细胞、全血、血小板、血浆等的名称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F1BABF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S3</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3A1FD3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N..2</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487B63C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【输血品种】WS 445.9-2014/CV04.50.021</w:t>
            </w:r>
          </w:p>
        </w:tc>
      </w:tr>
      <w:tr w14:paraId="041346C2">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21F740E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DE06.00.218.00</w:t>
            </w:r>
          </w:p>
        </w:tc>
        <w:tc>
          <w:tcPr>
            <w:tcW w:w="846" w:type="dxa"/>
            <w:tcBorders>
              <w:top w:val="single" w:color="000000" w:sz="4" w:space="0"/>
              <w:left w:val="single" w:color="000000" w:sz="4" w:space="0"/>
              <w:bottom w:val="single" w:color="000000" w:sz="4" w:space="0"/>
              <w:right w:val="single" w:color="000000" w:sz="4" w:space="0"/>
            </w:tcBorders>
            <w:vAlign w:val="center"/>
          </w:tcPr>
          <w:p w14:paraId="242C5DF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204222B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输血日期时间</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243B238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患者输血结束时的公元纪年日期和时间的完整描述，格式为</w:t>
            </w:r>
            <w:r>
              <w:rPr>
                <w:rStyle w:val="47"/>
                <w:rFonts w:eastAsia="宋体"/>
                <w:sz w:val="21"/>
                <w:szCs w:val="21"/>
                <w:lang w:bidi="ar"/>
              </w:rPr>
              <w:t>YYYYMMDDThhmmss</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BCE790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DT</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0B053DD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T6</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6321003E">
            <w:pPr>
              <w:jc w:val="center"/>
              <w:rPr>
                <w:rFonts w:ascii="Times New Roman" w:hAnsi="Times New Roman" w:eastAsia="宋体" w:cs="Times New Roman"/>
                <w:color w:val="000000"/>
                <w:szCs w:val="21"/>
              </w:rPr>
            </w:pPr>
          </w:p>
        </w:tc>
      </w:tr>
      <w:tr w14:paraId="28EE8A02">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728E3A1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DE04.10.019.00</w:t>
            </w:r>
          </w:p>
        </w:tc>
        <w:tc>
          <w:tcPr>
            <w:tcW w:w="846" w:type="dxa"/>
            <w:tcBorders>
              <w:top w:val="single" w:color="000000" w:sz="4" w:space="0"/>
              <w:left w:val="single" w:color="000000" w:sz="4" w:space="0"/>
              <w:bottom w:val="single" w:color="000000" w:sz="4" w:space="0"/>
              <w:right w:val="single" w:color="000000" w:sz="4" w:space="0"/>
            </w:tcBorders>
            <w:vAlign w:val="center"/>
          </w:tcPr>
          <w:p w14:paraId="6BE25B7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1D70667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出生体重（g）</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7C188FF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新生儿出生后1h内体重的测量值，计量单位为g</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558E12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4DC2AC4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N3..4，2</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4058C79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6D506FE2">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62313C80">
            <w:pPr>
              <w:widowControl/>
              <w:jc w:val="center"/>
              <w:textAlignment w:val="center"/>
              <w:rPr>
                <w:rFonts w:ascii="Times New Roman" w:hAnsi="Times New Roman" w:eastAsia="宋体" w:cs="Times New Roman"/>
                <w:color w:val="000000"/>
                <w:kern w:val="0"/>
                <w:szCs w:val="21"/>
                <w:lang w:bidi="ar"/>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8F462E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6FFFFB5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生长发育与同龄儿相仿标志</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4A597DC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标识个人史中描述生长发育是否与同龄儿相仿</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63B71B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1876B2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13277F6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是；否</w:t>
            </w:r>
          </w:p>
        </w:tc>
      </w:tr>
      <w:tr w14:paraId="1E4CA282">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41E11189">
            <w:pPr>
              <w:widowControl/>
              <w:jc w:val="center"/>
              <w:textAlignment w:val="center"/>
              <w:rPr>
                <w:rFonts w:ascii="Times New Roman" w:hAnsi="Times New Roman" w:eastAsia="宋体" w:cs="Times New Roman"/>
                <w:color w:val="000000"/>
                <w:kern w:val="0"/>
                <w:szCs w:val="21"/>
                <w:lang w:bidi="ar"/>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89D7F4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7BA0575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脐带延迟脱落标志</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5143B63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标识患儿是否脐带延迟脱落</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DB14CF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05E19CE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3B4D449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是；否</w:t>
            </w:r>
          </w:p>
        </w:tc>
      </w:tr>
      <w:tr w14:paraId="71A38004">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7D03064D">
            <w:pPr>
              <w:widowControl/>
              <w:jc w:val="center"/>
              <w:textAlignment w:val="center"/>
              <w:rPr>
                <w:rFonts w:ascii="Times New Roman" w:hAnsi="Times New Roman" w:eastAsia="宋体" w:cs="Times New Roman"/>
                <w:color w:val="000000"/>
                <w:kern w:val="0"/>
                <w:szCs w:val="21"/>
                <w:lang w:bidi="ar"/>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683017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742209D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乳牙延迟脱落标志</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58E0C07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标识患儿是否乳牙延迟脱落</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1439D9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A00C0C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69F185B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是；否</w:t>
            </w:r>
          </w:p>
        </w:tc>
      </w:tr>
      <w:tr w14:paraId="5CA2043A">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2872FEAF">
            <w:pPr>
              <w:widowControl/>
              <w:jc w:val="center"/>
              <w:textAlignment w:val="center"/>
              <w:rPr>
                <w:rFonts w:ascii="Times New Roman" w:hAnsi="Times New Roman" w:eastAsia="宋体" w:cs="Times New Roman"/>
                <w:color w:val="000000"/>
                <w:kern w:val="0"/>
                <w:szCs w:val="21"/>
                <w:lang w:bidi="ar"/>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CBF7C7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6B7AB10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母亲孕产史异常标志</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5CE59CC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标识患儿的母亲是否有异常的孕产史</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FBC4C4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25C7B67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79AF7ED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是；否</w:t>
            </w:r>
          </w:p>
        </w:tc>
      </w:tr>
      <w:tr w14:paraId="7A607759">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4E89044E">
            <w:pPr>
              <w:jc w:val="center"/>
              <w:rPr>
                <w:rFonts w:ascii="Times New Roman" w:hAnsi="Times New Roman" w:eastAsia="宋体" w:cs="Times New Roman"/>
                <w:color w:val="000000"/>
                <w:kern w:val="0"/>
                <w:szCs w:val="21"/>
                <w:lang w:bidi="ar"/>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A42B7A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643B7EF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学习成绩</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5981CCD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患儿目前学习成绩大致水平</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39B9C5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S2</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63CA49D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6280985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333333"/>
                <w:kern w:val="0"/>
                <w:szCs w:val="21"/>
                <w:lang w:bidi="ar"/>
              </w:rPr>
              <w:t>良好；一般；较差</w:t>
            </w:r>
          </w:p>
        </w:tc>
      </w:tr>
      <w:tr w14:paraId="4F730C9D">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61CF914F">
            <w:pPr>
              <w:jc w:val="center"/>
              <w:rPr>
                <w:rFonts w:ascii="Times New Roman" w:hAnsi="Times New Roman" w:eastAsia="宋体" w:cs="Times New Roman"/>
                <w:color w:val="000000"/>
                <w:kern w:val="0"/>
                <w:szCs w:val="21"/>
                <w:lang w:bidi="ar"/>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2726C0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57A3B8C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脾气性格</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3EF42AD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患儿脾气性格的具体描述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81B782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S1</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0DE57E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AN..50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3CDEEE91">
            <w:pPr>
              <w:widowControl/>
              <w:jc w:val="center"/>
              <w:textAlignment w:val="center"/>
              <w:rPr>
                <w:rFonts w:ascii="Times New Roman" w:hAnsi="Times New Roman" w:eastAsia="宋体" w:cs="Times New Roman"/>
                <w:color w:val="333333"/>
                <w:kern w:val="0"/>
                <w:szCs w:val="21"/>
                <w:lang w:bidi="ar"/>
              </w:rPr>
            </w:pPr>
            <w:r>
              <w:rPr>
                <w:rFonts w:ascii="Times New Roman" w:hAnsi="Times New Roman" w:eastAsia="宋体" w:cs="Times New Roman"/>
                <w:color w:val="000000"/>
                <w:kern w:val="0"/>
                <w:szCs w:val="21"/>
                <w:lang w:bidi="ar"/>
              </w:rPr>
              <w:t>按实际填写；-1：无法提供</w:t>
            </w:r>
          </w:p>
        </w:tc>
      </w:tr>
      <w:tr w14:paraId="35E67DBF">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0BB7B80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DE02.10.023.00</w:t>
            </w:r>
          </w:p>
        </w:tc>
        <w:tc>
          <w:tcPr>
            <w:tcW w:w="846" w:type="dxa"/>
            <w:tcBorders>
              <w:top w:val="single" w:color="000000" w:sz="4" w:space="0"/>
              <w:left w:val="single" w:color="000000" w:sz="4" w:space="0"/>
              <w:bottom w:val="single" w:color="000000" w:sz="4" w:space="0"/>
              <w:right w:val="single" w:color="000000" w:sz="4" w:space="0"/>
            </w:tcBorders>
            <w:vAlign w:val="center"/>
          </w:tcPr>
          <w:p w14:paraId="34345B4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7AC855D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药物过敏标志</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72928EC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标识患儿在本次住院治疗以及既往就诊过程中有无明确药物过敏史</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B7CF2A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0376336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689EF9EA">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是；否</w:t>
            </w:r>
          </w:p>
        </w:tc>
      </w:tr>
      <w:tr w14:paraId="47074D3B">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6672C5E7">
            <w:pPr>
              <w:jc w:val="center"/>
              <w:rPr>
                <w:rFonts w:ascii="Times New Roman" w:hAnsi="Times New Roman" w:eastAsia="宋体" w:cs="Times New Roman"/>
                <w:color w:val="000000"/>
                <w:kern w:val="0"/>
                <w:szCs w:val="21"/>
                <w:lang w:bidi="ar"/>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A854F8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2E5AA3B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食物过敏标志</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66488A1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标识患儿既往是否曾因食用某种食物发生过敏</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7E6549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2A47321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08588587">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是；否</w:t>
            </w:r>
          </w:p>
        </w:tc>
      </w:tr>
      <w:tr w14:paraId="401D9DF6">
        <w:tblPrEx>
          <w:tblCellMar>
            <w:top w:w="0" w:type="dxa"/>
            <w:left w:w="108" w:type="dxa"/>
            <w:bottom w:w="0" w:type="dxa"/>
            <w:right w:w="108" w:type="dxa"/>
          </w:tblCellMar>
        </w:tblPrEx>
        <w:trPr>
          <w:trHeight w:val="9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7E2AAB51">
            <w:pPr>
              <w:jc w:val="center"/>
              <w:rPr>
                <w:rFonts w:ascii="Times New Roman" w:hAnsi="Times New Roman" w:eastAsia="宋体" w:cs="Times New Roman"/>
                <w:color w:val="000000"/>
                <w:kern w:val="0"/>
                <w:szCs w:val="21"/>
                <w:lang w:bidi="ar"/>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D63025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551DB64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疫苗接种不良反应标志</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6FE7A1C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标识患儿接种疫苗后是否曾发生不良反应</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437430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7712A89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21D9EB1E">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是；否</w:t>
            </w:r>
          </w:p>
        </w:tc>
      </w:tr>
      <w:tr w14:paraId="5AA2FFD5">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4B41CBD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HR51.01.050</w:t>
            </w:r>
          </w:p>
        </w:tc>
        <w:tc>
          <w:tcPr>
            <w:tcW w:w="846" w:type="dxa"/>
            <w:tcBorders>
              <w:top w:val="single" w:color="000000" w:sz="4" w:space="0"/>
              <w:left w:val="single" w:color="000000" w:sz="4" w:space="0"/>
              <w:bottom w:val="single" w:color="000000" w:sz="4" w:space="0"/>
              <w:right w:val="single" w:color="000000" w:sz="4" w:space="0"/>
            </w:tcBorders>
            <w:vAlign w:val="center"/>
          </w:tcPr>
          <w:p w14:paraId="193879A1">
            <w:pPr>
              <w:widowControl/>
              <w:jc w:val="center"/>
              <w:textAlignment w:val="center"/>
              <w:rPr>
                <w:rStyle w:val="48"/>
                <w:rFonts w:hint="default" w:ascii="Times New Roman" w:hAnsi="Times New Roman" w:cs="Times New Roman"/>
                <w:sz w:val="21"/>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2C88B48B">
            <w:pPr>
              <w:widowControl/>
              <w:jc w:val="center"/>
              <w:textAlignment w:val="center"/>
              <w:rPr>
                <w:rFonts w:ascii="Times New Roman" w:hAnsi="Times New Roman" w:eastAsia="宋体" w:cs="Times New Roman"/>
                <w:color w:val="000000"/>
                <w:kern w:val="0"/>
                <w:szCs w:val="21"/>
                <w:lang w:bidi="ar"/>
              </w:rPr>
            </w:pPr>
            <w:r>
              <w:rPr>
                <w:rStyle w:val="48"/>
                <w:rFonts w:hint="default" w:ascii="Times New Roman" w:hAnsi="Times New Roman" w:cs="Times New Roman"/>
                <w:sz w:val="21"/>
                <w:szCs w:val="21"/>
                <w:lang w:bidi="ar"/>
              </w:rPr>
              <w:t>预防接种后不良反应症状代码</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1382F411">
            <w:pPr>
              <w:widowControl/>
              <w:jc w:val="center"/>
              <w:textAlignment w:val="center"/>
              <w:rPr>
                <w:rFonts w:ascii="Times New Roman" w:hAnsi="Times New Roman" w:eastAsia="宋体" w:cs="Times New Roman"/>
                <w:color w:val="000000"/>
                <w:kern w:val="0"/>
                <w:szCs w:val="21"/>
                <w:lang w:bidi="ar"/>
              </w:rPr>
            </w:pPr>
            <w:r>
              <w:rPr>
                <w:rStyle w:val="48"/>
                <w:rFonts w:hint="default" w:ascii="Times New Roman" w:hAnsi="Times New Roman" w:cs="Times New Roman"/>
                <w:sz w:val="21"/>
                <w:szCs w:val="21"/>
                <w:lang w:bidi="ar"/>
              </w:rPr>
              <w:t>预防接种后不良反应症状的代码</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1D9F32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S3</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4152549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N..2</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0E83355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w:t>
            </w:r>
            <w:r>
              <w:rPr>
                <w:rStyle w:val="48"/>
                <w:rFonts w:hint="default" w:ascii="Times New Roman" w:hAnsi="Times New Roman" w:cs="Times New Roman"/>
                <w:sz w:val="21"/>
                <w:szCs w:val="21"/>
                <w:lang w:bidi="ar"/>
              </w:rPr>
              <w:t>预防接种后不良反应症状</w:t>
            </w:r>
            <w:r>
              <w:rPr>
                <w:rFonts w:ascii="Times New Roman" w:hAnsi="Times New Roman" w:eastAsia="宋体" w:cs="Times New Roman"/>
                <w:color w:val="000000"/>
                <w:kern w:val="0"/>
                <w:szCs w:val="21"/>
                <w:lang w:bidi="ar"/>
              </w:rPr>
              <w:t>代码】CV05.01.049</w:t>
            </w:r>
          </w:p>
        </w:tc>
      </w:tr>
      <w:tr w14:paraId="5CEA3029">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3A3D806C">
            <w:pPr>
              <w:widowControl/>
              <w:jc w:val="center"/>
              <w:textAlignment w:val="center"/>
              <w:rPr>
                <w:rFonts w:ascii="Times New Roman" w:hAnsi="Times New Roman" w:eastAsia="宋体" w:cs="Times New Roman"/>
                <w:color w:val="000000"/>
                <w:kern w:val="0"/>
                <w:szCs w:val="21"/>
                <w:lang w:bidi="ar"/>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4A4481C">
            <w:pPr>
              <w:widowControl/>
              <w:jc w:val="center"/>
              <w:textAlignment w:val="center"/>
              <w:rPr>
                <w:rStyle w:val="48"/>
                <w:rFonts w:hint="default" w:ascii="Times New Roman" w:hAnsi="Times New Roman" w:cs="Times New Roman"/>
                <w:sz w:val="21"/>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629C5386">
            <w:pPr>
              <w:widowControl/>
              <w:jc w:val="center"/>
              <w:textAlignment w:val="center"/>
              <w:rPr>
                <w:rStyle w:val="48"/>
                <w:rFonts w:hint="default" w:ascii="Times New Roman" w:hAnsi="Times New Roman" w:cs="Times New Roman"/>
                <w:sz w:val="21"/>
                <w:szCs w:val="21"/>
                <w:lang w:bidi="ar"/>
              </w:rPr>
            </w:pPr>
            <w:r>
              <w:rPr>
                <w:rStyle w:val="48"/>
                <w:rFonts w:hint="default" w:ascii="Times New Roman" w:hAnsi="Times New Roman" w:cs="Times New Roman"/>
                <w:sz w:val="21"/>
                <w:szCs w:val="21"/>
                <w:lang w:bidi="ar"/>
              </w:rPr>
              <w:t>卡介苗接种史标志</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223D3631">
            <w:pPr>
              <w:widowControl/>
              <w:jc w:val="center"/>
              <w:textAlignment w:val="center"/>
              <w:rPr>
                <w:rStyle w:val="48"/>
                <w:rFonts w:hint="default" w:ascii="Times New Roman" w:hAnsi="Times New Roman" w:cs="Times New Roman"/>
                <w:sz w:val="21"/>
                <w:szCs w:val="21"/>
                <w:lang w:bidi="ar"/>
              </w:rPr>
            </w:pPr>
            <w:r>
              <w:rPr>
                <w:rStyle w:val="48"/>
                <w:rFonts w:hint="default" w:ascii="Times New Roman" w:hAnsi="Times New Roman" w:cs="Times New Roman"/>
                <w:sz w:val="21"/>
                <w:szCs w:val="21"/>
                <w:lang w:bidi="ar"/>
              </w:rPr>
              <w:t>标识既往是否接种卡介苗</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154A89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47D4FBA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50C6279A">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是；否</w:t>
            </w:r>
          </w:p>
        </w:tc>
      </w:tr>
      <w:tr w14:paraId="084703C3">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1F46805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HR51.01.215</w:t>
            </w:r>
          </w:p>
        </w:tc>
        <w:tc>
          <w:tcPr>
            <w:tcW w:w="846" w:type="dxa"/>
            <w:tcBorders>
              <w:top w:val="single" w:color="000000" w:sz="4" w:space="0"/>
              <w:left w:val="single" w:color="000000" w:sz="4" w:space="0"/>
              <w:bottom w:val="single" w:color="000000" w:sz="4" w:space="0"/>
              <w:right w:val="single" w:color="000000" w:sz="4" w:space="0"/>
            </w:tcBorders>
            <w:vAlign w:val="center"/>
          </w:tcPr>
          <w:p w14:paraId="0D44811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68C97EC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初潮年龄</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1511E4E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女性第一次月经来潮时的年龄，计量单位为岁</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A880DE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0089F41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N..2</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4764FCE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24F97481">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2768069D">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8BB025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137B27A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月经规律标志</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76AD5D1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标识女性患儿月经是否规律</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3D99F0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L</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7EB802F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745611E5">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是；否</w:t>
            </w:r>
          </w:p>
        </w:tc>
      </w:tr>
      <w:tr w14:paraId="1F7F80ED">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10F74B83">
            <w:pPr>
              <w:widowControl/>
              <w:jc w:val="center"/>
              <w:textAlignment w:val="center"/>
              <w:rPr>
                <w:rFonts w:ascii="Times New Roman" w:hAnsi="Times New Roman" w:eastAsia="宋体" w:cs="Times New Roman"/>
                <w:color w:val="000000"/>
                <w:kern w:val="0"/>
                <w:szCs w:val="21"/>
                <w:lang w:bidi="ar"/>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232C134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1DF7AAB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家族史阳性标志</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415C65B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标识家族成员是否患相关疾病</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0B75C1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L</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6555088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0A349D3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5E3D860F">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7981BDF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DE05.01.025.00</w:t>
            </w:r>
          </w:p>
        </w:tc>
        <w:tc>
          <w:tcPr>
            <w:tcW w:w="846" w:type="dxa"/>
            <w:tcBorders>
              <w:top w:val="single" w:color="000000" w:sz="4" w:space="0"/>
              <w:left w:val="single" w:color="000000" w:sz="4" w:space="0"/>
              <w:bottom w:val="single" w:color="000000" w:sz="4" w:space="0"/>
              <w:right w:val="single" w:color="000000" w:sz="4" w:space="0"/>
            </w:tcBorders>
            <w:vAlign w:val="center"/>
          </w:tcPr>
          <w:p w14:paraId="20980DA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74435F1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血缘亲属患疾病名称</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57A32A9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患者三代以内有血缘关系的家族成员患遗传疾病的名称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9A54A8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S2</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45280F6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2CE4BD4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3D79E723">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794CDBA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DE02.10.024.00</w:t>
            </w:r>
          </w:p>
        </w:tc>
        <w:tc>
          <w:tcPr>
            <w:tcW w:w="846" w:type="dxa"/>
            <w:tcBorders>
              <w:top w:val="single" w:color="000000" w:sz="4" w:space="0"/>
              <w:left w:val="single" w:color="000000" w:sz="4" w:space="0"/>
              <w:bottom w:val="single" w:color="000000" w:sz="4" w:space="0"/>
              <w:right w:val="single" w:color="000000" w:sz="4" w:space="0"/>
            </w:tcBorders>
            <w:vAlign w:val="center"/>
          </w:tcPr>
          <w:p w14:paraId="5227A2C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0F452A6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血缘亲属与患者的关系</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6B77E6F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患者三代以内有血缘关系的患遗传疾病家族成员与患者关系</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1E3704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S2</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3D56838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N2</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3B01572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【与患者关系代码】GB/T 4761-1984</w:t>
            </w:r>
          </w:p>
        </w:tc>
      </w:tr>
      <w:tr w14:paraId="3678188F">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08A4ED61">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7FCF53C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5E8BBDB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父亲健康状况</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31FA815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标识患者父亲是否存在遗传病表现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2415267">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kern w:val="0"/>
                <w:szCs w:val="21"/>
                <w:lang w:bidi="ar"/>
              </w:rPr>
              <w:t>L</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4F032B29">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kern w:val="0"/>
                <w:szCs w:val="21"/>
                <w:lang w:bidi="ar"/>
              </w:rPr>
              <w:t>T/F</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479B938B">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5C5AA294">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3852F05B">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749977D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62E44EF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母亲健康状况</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6BB780C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标识患者母亲是否存在遗传病表现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9D41A98">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kern w:val="0"/>
                <w:szCs w:val="21"/>
                <w:lang w:bidi="ar"/>
              </w:rPr>
              <w:t>L</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90D445C">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kern w:val="0"/>
                <w:szCs w:val="21"/>
                <w:lang w:bidi="ar"/>
              </w:rPr>
              <w:t>T/F</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6D046319">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4276C2E0">
        <w:tblPrEx>
          <w:tblCellMar>
            <w:top w:w="0" w:type="dxa"/>
            <w:left w:w="108" w:type="dxa"/>
            <w:bottom w:w="0" w:type="dxa"/>
            <w:right w:w="108" w:type="dxa"/>
          </w:tblCellMar>
        </w:tblPrEx>
        <w:trPr>
          <w:trHeight w:val="9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1C1BE23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HR51.01.018</w:t>
            </w:r>
          </w:p>
        </w:tc>
        <w:tc>
          <w:tcPr>
            <w:tcW w:w="846" w:type="dxa"/>
            <w:tcBorders>
              <w:top w:val="single" w:color="000000" w:sz="4" w:space="0"/>
              <w:left w:val="single" w:color="000000" w:sz="4" w:space="0"/>
              <w:bottom w:val="single" w:color="000000" w:sz="4" w:space="0"/>
              <w:right w:val="single" w:color="000000" w:sz="4" w:space="0"/>
            </w:tcBorders>
            <w:vAlign w:val="center"/>
          </w:tcPr>
          <w:p w14:paraId="733C240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49206DB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家族近亲婚配标志</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7C1D3D5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标识家族中是否有近亲婚配</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8C67611">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kern w:val="0"/>
                <w:szCs w:val="21"/>
                <w:lang w:bidi="ar"/>
              </w:rPr>
              <w:t>L</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40AC26A5">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kern w:val="0"/>
                <w:szCs w:val="21"/>
                <w:lang w:bidi="ar"/>
              </w:rPr>
              <w:t>T/F</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275351D3">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304E7D22">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611EE031">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0B53FB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20EB696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变异基因名称</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0236B03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患者变异基因名称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713F39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2375DDF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AN..100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7BD187A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51CDA8B9">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4E2340AA">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669C93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4B1AE60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cDNA变异</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61F863C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患者cDNA变异</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118A815">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kern w:val="0"/>
                <w:szCs w:val="21"/>
                <w:lang w:bidi="ar"/>
              </w:rPr>
              <w:t>L</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79F4D87C">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kern w:val="0"/>
                <w:szCs w:val="21"/>
                <w:lang w:bidi="ar"/>
              </w:rPr>
              <w:t>AN..100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4122095A">
            <w:pPr>
              <w:widowControl/>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参考HGVS命名规范（https://varnomen.hgvs.org/）填写；-1：无法提供</w:t>
            </w:r>
          </w:p>
        </w:tc>
      </w:tr>
      <w:tr w14:paraId="48607A34">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59CE91AE">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40D7D6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731670F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氨基酸变异</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3EF8797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患者氨基酸变异</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D598E72">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kern w:val="0"/>
                <w:szCs w:val="21"/>
                <w:lang w:bidi="ar"/>
              </w:rPr>
              <w:t>L</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4FBA83AE">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kern w:val="0"/>
                <w:szCs w:val="21"/>
                <w:lang w:bidi="ar"/>
              </w:rPr>
              <w:t>AN..100</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415A8300">
            <w:pPr>
              <w:widowControl/>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参考HGVS命名规范（https://varnomen.hgvs.org/）填写；-1：无法提供</w:t>
            </w:r>
          </w:p>
        </w:tc>
      </w:tr>
      <w:tr w14:paraId="6948C242">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383D099D">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2371794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49AF912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基因变异来源</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6F60185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患者基因变异来自父亲还是母亲或自发</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492FB5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S2</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25C190A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AN..4</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0DD6174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自发；父亲；母亲</w:t>
            </w:r>
          </w:p>
        </w:tc>
      </w:tr>
      <w:tr w14:paraId="7A0D3EAC">
        <w:tblPrEx>
          <w:tblCellMar>
            <w:top w:w="0" w:type="dxa"/>
            <w:left w:w="108" w:type="dxa"/>
            <w:bottom w:w="0" w:type="dxa"/>
            <w:right w:w="108" w:type="dxa"/>
          </w:tblCellMar>
        </w:tblPrEx>
        <w:trPr>
          <w:trHeight w:val="270" w:hRule="atLeast"/>
        </w:trPr>
        <w:tc>
          <w:tcPr>
            <w:tcW w:w="1659" w:type="dxa"/>
            <w:tcBorders>
              <w:top w:val="single" w:color="000000" w:sz="4" w:space="0"/>
              <w:left w:val="single" w:color="000000" w:sz="4" w:space="0"/>
              <w:bottom w:val="single" w:color="000000" w:sz="4" w:space="0"/>
              <w:right w:val="single" w:color="000000" w:sz="4" w:space="0"/>
            </w:tcBorders>
            <w:noWrap/>
            <w:vAlign w:val="center"/>
          </w:tcPr>
          <w:p w14:paraId="27513D4A">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7B43F53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56D1DEF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基因致病性</w:t>
            </w:r>
          </w:p>
        </w:tc>
        <w:tc>
          <w:tcPr>
            <w:tcW w:w="4964" w:type="dxa"/>
            <w:tcBorders>
              <w:top w:val="single" w:color="000000" w:sz="4" w:space="0"/>
              <w:left w:val="single" w:color="000000" w:sz="4" w:space="0"/>
              <w:bottom w:val="single" w:color="000000" w:sz="4" w:space="0"/>
              <w:right w:val="single" w:color="000000" w:sz="4" w:space="0"/>
            </w:tcBorders>
            <w:noWrap/>
            <w:vAlign w:val="center"/>
          </w:tcPr>
          <w:p w14:paraId="4C6479A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患者基因变异的致病性评级</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59B210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6B4E057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AN..4</w:t>
            </w:r>
          </w:p>
        </w:tc>
        <w:tc>
          <w:tcPr>
            <w:tcW w:w="3025" w:type="dxa"/>
            <w:tcBorders>
              <w:top w:val="single" w:color="000000" w:sz="4" w:space="0"/>
              <w:left w:val="single" w:color="000000" w:sz="4" w:space="0"/>
              <w:bottom w:val="single" w:color="000000" w:sz="4" w:space="0"/>
              <w:right w:val="single" w:color="000000" w:sz="4" w:space="0"/>
            </w:tcBorders>
            <w:noWrap/>
            <w:vAlign w:val="center"/>
          </w:tcPr>
          <w:p w14:paraId="2B33B75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致病；可能致病；不确定；可能良性；良性</w:t>
            </w:r>
          </w:p>
        </w:tc>
      </w:tr>
    </w:tbl>
    <w:p w14:paraId="157C7CE5">
      <w:pPr>
        <w:spacing w:before="157" w:beforeLines="50" w:after="157" w:afterLines="50"/>
        <w:outlineLvl w:val="1"/>
        <w:rPr>
          <w:rStyle w:val="25"/>
          <w:rFonts w:ascii="黑体" w:hAnsi="黑体" w:eastAsia="黑体"/>
          <w:b w:val="0"/>
          <w:sz w:val="21"/>
          <w:szCs w:val="21"/>
        </w:rPr>
      </w:pPr>
      <w:bookmarkStart w:id="42" w:name="_Toc23086"/>
      <w:r>
        <w:rPr>
          <w:rStyle w:val="25"/>
          <w:rFonts w:hint="eastAsia" w:ascii="黑体" w:hAnsi="黑体" w:eastAsia="黑体"/>
          <w:b w:val="0"/>
          <w:sz w:val="21"/>
          <w:szCs w:val="21"/>
        </w:rPr>
        <w:t>6.4 查体信息</w:t>
      </w:r>
      <w:bookmarkEnd w:id="42"/>
    </w:p>
    <w:p w14:paraId="63D00D98">
      <w:pPr>
        <w:jc w:val="center"/>
        <w:rPr>
          <w:rFonts w:hint="eastAsia" w:ascii="宋体" w:hAnsi="宋体" w:eastAsia="宋体" w:cs="宋体"/>
          <w:b/>
        </w:rPr>
      </w:pPr>
      <w:r>
        <w:rPr>
          <w:rFonts w:hint="default" w:ascii="Times New Roman" w:hAnsi="Times New Roman" w:eastAsia="宋体" w:cs="Times New Roman"/>
          <w:b/>
        </w:rPr>
        <w:t>表7</w:t>
      </w:r>
      <w:r>
        <w:rPr>
          <w:rFonts w:hint="eastAsia" w:ascii="Times New Roman" w:hAnsi="Times New Roman" w:eastAsia="宋体" w:cs="Times New Roman"/>
          <w:b/>
        </w:rPr>
        <w:t xml:space="preserve"> </w:t>
      </w:r>
      <w:r>
        <w:rPr>
          <w:rFonts w:hint="default" w:ascii="Times New Roman" w:hAnsi="Times New Roman" w:eastAsia="宋体" w:cs="Times New Roman"/>
          <w:b/>
        </w:rPr>
        <w:t>查体信</w:t>
      </w:r>
      <w:r>
        <w:rPr>
          <w:rFonts w:hint="eastAsia" w:ascii="宋体" w:hAnsi="宋体" w:eastAsia="宋体" w:cs="宋体"/>
          <w:b/>
        </w:rPr>
        <w:t>息数据元</w:t>
      </w:r>
    </w:p>
    <w:tbl>
      <w:tblPr>
        <w:tblStyle w:val="18"/>
        <w:tblW w:w="14942" w:type="dxa"/>
        <w:tblInd w:w="119" w:type="dxa"/>
        <w:tblLayout w:type="fixed"/>
        <w:tblCellMar>
          <w:top w:w="0" w:type="dxa"/>
          <w:left w:w="108" w:type="dxa"/>
          <w:bottom w:w="0" w:type="dxa"/>
          <w:right w:w="108" w:type="dxa"/>
        </w:tblCellMar>
      </w:tblPr>
      <w:tblGrid>
        <w:gridCol w:w="1684"/>
        <w:gridCol w:w="833"/>
        <w:gridCol w:w="2000"/>
        <w:gridCol w:w="5313"/>
        <w:gridCol w:w="1050"/>
        <w:gridCol w:w="1088"/>
        <w:gridCol w:w="2974"/>
      </w:tblGrid>
      <w:tr w14:paraId="622891A0">
        <w:tblPrEx>
          <w:tblCellMar>
            <w:top w:w="0" w:type="dxa"/>
            <w:left w:w="108" w:type="dxa"/>
            <w:bottom w:w="0" w:type="dxa"/>
            <w:right w:w="108" w:type="dxa"/>
          </w:tblCellMar>
        </w:tblPrEx>
        <w:trPr>
          <w:trHeight w:val="23" w:hRule="atLeast"/>
          <w:tblHeader/>
        </w:trPr>
        <w:tc>
          <w:tcPr>
            <w:tcW w:w="1684" w:type="dxa"/>
            <w:tcBorders>
              <w:top w:val="single" w:color="000000" w:sz="4" w:space="0"/>
              <w:left w:val="single" w:color="000000" w:sz="4" w:space="0"/>
              <w:bottom w:val="single" w:color="000000" w:sz="4" w:space="0"/>
              <w:right w:val="single" w:color="000000" w:sz="4" w:space="0"/>
            </w:tcBorders>
            <w:noWrap/>
            <w:vAlign w:val="center"/>
          </w:tcPr>
          <w:p w14:paraId="3FA66718">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数据元编码</w:t>
            </w:r>
          </w:p>
        </w:tc>
        <w:tc>
          <w:tcPr>
            <w:tcW w:w="833" w:type="dxa"/>
            <w:tcBorders>
              <w:top w:val="single" w:color="000000" w:sz="4" w:space="0"/>
              <w:left w:val="single" w:color="000000" w:sz="4" w:space="0"/>
              <w:bottom w:val="single" w:color="000000" w:sz="4" w:space="0"/>
              <w:right w:val="single" w:color="000000" w:sz="4" w:space="0"/>
            </w:tcBorders>
            <w:vAlign w:val="center"/>
          </w:tcPr>
          <w:p w14:paraId="7124E266">
            <w:pPr>
              <w:widowControl/>
              <w:jc w:val="center"/>
              <w:textAlignment w:val="center"/>
              <w:rPr>
                <w:rFonts w:ascii="Times New Roman" w:hAnsi="Times New Roman" w:eastAsia="宋体" w:cs="Times New Roman"/>
                <w:b/>
                <w:bCs/>
                <w:color w:val="000000"/>
                <w:kern w:val="0"/>
                <w:szCs w:val="21"/>
                <w:lang w:bidi="ar"/>
              </w:rPr>
            </w:pPr>
            <w:r>
              <w:rPr>
                <w:rFonts w:ascii="Times New Roman" w:hAnsi="Times New Roman" w:eastAsia="宋体" w:cs="Times New Roman"/>
                <w:b/>
                <w:bCs/>
                <w:color w:val="000000"/>
                <w:kern w:val="0"/>
                <w:szCs w:val="21"/>
                <w:lang w:bidi="ar"/>
              </w:rPr>
              <w:t>必填</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FFB4EA1">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数据元名称</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37043940">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数据元定义</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8152005">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数据元数据类型</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1D7A3C81">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数据元表示格式</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756FEEC9">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数据元值</w:t>
            </w:r>
          </w:p>
        </w:tc>
      </w:tr>
      <w:tr w14:paraId="5734B5CA">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496783A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DE04.10.258.00</w:t>
            </w:r>
          </w:p>
        </w:tc>
        <w:tc>
          <w:tcPr>
            <w:tcW w:w="833" w:type="dxa"/>
            <w:tcBorders>
              <w:top w:val="single" w:color="000000" w:sz="4" w:space="0"/>
              <w:left w:val="single" w:color="000000" w:sz="4" w:space="0"/>
              <w:bottom w:val="single" w:color="000000" w:sz="4" w:space="0"/>
              <w:right w:val="single" w:color="000000" w:sz="4" w:space="0"/>
            </w:tcBorders>
            <w:vAlign w:val="center"/>
          </w:tcPr>
          <w:p w14:paraId="631A6BA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6F7F0DD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体格检查</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7843FFB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由门/急/住院诊接诊医师对患者进行的体格检查项目及主要检查结果的描述,包括主要的阳性体征和必要的阴性体征</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3B642A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6227266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AN..500</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12F835CD">
            <w:pPr>
              <w:jc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实际测量数值；-1：未检查</w:t>
            </w:r>
          </w:p>
        </w:tc>
      </w:tr>
      <w:tr w14:paraId="00657D66">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1C2EE8B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DE04.10.186.00</w:t>
            </w:r>
          </w:p>
        </w:tc>
        <w:tc>
          <w:tcPr>
            <w:tcW w:w="833" w:type="dxa"/>
            <w:tcBorders>
              <w:top w:val="single" w:color="000000" w:sz="4" w:space="0"/>
              <w:left w:val="single" w:color="000000" w:sz="4" w:space="0"/>
              <w:bottom w:val="single" w:color="000000" w:sz="4" w:space="0"/>
              <w:right w:val="single" w:color="000000" w:sz="4" w:space="0"/>
            </w:tcBorders>
            <w:vAlign w:val="center"/>
          </w:tcPr>
          <w:p w14:paraId="0EB002E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26C86C4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体格检查-体温（℃）</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71EE8BA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体温的测量值，计量单位为℃</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76F5CE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364CEE3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N4,1</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405B0F4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实际测量数值；-1：未检查</w:t>
            </w:r>
          </w:p>
        </w:tc>
      </w:tr>
      <w:tr w14:paraId="66176348">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50884F6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DE04.10.118.00</w:t>
            </w:r>
          </w:p>
        </w:tc>
        <w:tc>
          <w:tcPr>
            <w:tcW w:w="833" w:type="dxa"/>
            <w:tcBorders>
              <w:top w:val="single" w:color="000000" w:sz="4" w:space="0"/>
              <w:left w:val="single" w:color="000000" w:sz="4" w:space="0"/>
              <w:bottom w:val="single" w:color="000000" w:sz="4" w:space="0"/>
              <w:right w:val="single" w:color="000000" w:sz="4" w:space="0"/>
            </w:tcBorders>
            <w:vAlign w:val="center"/>
          </w:tcPr>
          <w:p w14:paraId="6ABF609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935B54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体格检查-脉率（次/min）</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3C78F29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患者每分钟脉搏次数的测量值，计量单位为次/min</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70027E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2C06E17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N2..3</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1F038BD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实际测量数值；-1：未检查</w:t>
            </w:r>
          </w:p>
        </w:tc>
      </w:tr>
      <w:tr w14:paraId="6E427EC3">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2A48AE4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DE04.10.081.00</w:t>
            </w:r>
          </w:p>
        </w:tc>
        <w:tc>
          <w:tcPr>
            <w:tcW w:w="833" w:type="dxa"/>
            <w:tcBorders>
              <w:top w:val="single" w:color="000000" w:sz="4" w:space="0"/>
              <w:left w:val="single" w:color="000000" w:sz="4" w:space="0"/>
              <w:bottom w:val="single" w:color="000000" w:sz="4" w:space="0"/>
              <w:right w:val="single" w:color="000000" w:sz="4" w:space="0"/>
            </w:tcBorders>
            <w:vAlign w:val="center"/>
          </w:tcPr>
          <w:p w14:paraId="5E87B36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7735CFF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体格检查-呼吸频率（次/min）</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6678FEB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患者单位时间内呼吸次数的测量值，计量单位为次/min</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ACFA7C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1B64C1E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N..3</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036FACB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实际测量数值；-1：未检查</w:t>
            </w:r>
          </w:p>
        </w:tc>
      </w:tr>
      <w:tr w14:paraId="11977FB1">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0805F03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DE04.10.174.00</w:t>
            </w:r>
          </w:p>
        </w:tc>
        <w:tc>
          <w:tcPr>
            <w:tcW w:w="833" w:type="dxa"/>
            <w:tcBorders>
              <w:top w:val="single" w:color="000000" w:sz="4" w:space="0"/>
              <w:left w:val="single" w:color="000000" w:sz="4" w:space="0"/>
              <w:bottom w:val="single" w:color="000000" w:sz="4" w:space="0"/>
              <w:right w:val="single" w:color="000000" w:sz="4" w:space="0"/>
            </w:tcBorders>
            <w:vAlign w:val="center"/>
          </w:tcPr>
          <w:p w14:paraId="3AA47A1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596E50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体格检查-收缩压（mmHg）</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48DD308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收缩压的测量值，计量单位为mmHg</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89CB0D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5E383E1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N2..3</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2EB284A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实际测量数值；-1：未检查</w:t>
            </w:r>
          </w:p>
        </w:tc>
      </w:tr>
      <w:tr w14:paraId="46A539F2">
        <w:tblPrEx>
          <w:tblCellMar>
            <w:top w:w="0" w:type="dxa"/>
            <w:left w:w="108" w:type="dxa"/>
            <w:bottom w:w="0" w:type="dxa"/>
            <w:right w:w="108" w:type="dxa"/>
          </w:tblCellMar>
        </w:tblPrEx>
        <w:trPr>
          <w:trHeight w:val="608"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7C0A634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DE04.10.176.00</w:t>
            </w:r>
          </w:p>
        </w:tc>
        <w:tc>
          <w:tcPr>
            <w:tcW w:w="833" w:type="dxa"/>
            <w:tcBorders>
              <w:top w:val="single" w:color="000000" w:sz="4" w:space="0"/>
              <w:left w:val="single" w:color="000000" w:sz="4" w:space="0"/>
              <w:bottom w:val="single" w:color="000000" w:sz="4" w:space="0"/>
              <w:right w:val="single" w:color="000000" w:sz="4" w:space="0"/>
            </w:tcBorders>
            <w:vAlign w:val="center"/>
          </w:tcPr>
          <w:p w14:paraId="0C4B7DA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75DD4CA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体格检查-舒张压（mmHg）</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45D3A50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舒张压的测量值，计量单位为mmHg</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36DB92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03650A4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N2..3</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5648EC7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实际测量数值；-1：未检查</w:t>
            </w:r>
          </w:p>
        </w:tc>
      </w:tr>
      <w:tr w14:paraId="3EF5B28D">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4BACDE24">
            <w:pPr>
              <w:jc w:val="center"/>
              <w:rPr>
                <w:rFonts w:ascii="Times New Roman" w:hAnsi="Times New Roman" w:eastAsia="宋体" w:cs="Times New Roman"/>
                <w:color w:val="000000"/>
                <w:kern w:val="0"/>
                <w:szCs w:val="21"/>
                <w:lang w:bidi="ar"/>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427BEB1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54EC62C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血压测量部位</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0B96C03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测量血压的部位</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157E55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1406877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AN..20</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5987849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左上肢；右上肢；左下肢；右下肢</w:t>
            </w:r>
          </w:p>
        </w:tc>
      </w:tr>
      <w:tr w14:paraId="17E919D6">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72CF991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DE04.10.167.00</w:t>
            </w:r>
          </w:p>
        </w:tc>
        <w:tc>
          <w:tcPr>
            <w:tcW w:w="833" w:type="dxa"/>
            <w:tcBorders>
              <w:top w:val="single" w:color="000000" w:sz="4" w:space="0"/>
              <w:left w:val="single" w:color="000000" w:sz="4" w:space="0"/>
              <w:bottom w:val="single" w:color="000000" w:sz="4" w:space="0"/>
              <w:right w:val="single" w:color="000000" w:sz="4" w:space="0"/>
            </w:tcBorders>
            <w:vAlign w:val="center"/>
          </w:tcPr>
          <w:p w14:paraId="3CE88D8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52A7C81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体格检查-身高（cm）</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09B3943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患者身高或身长的测量值，</w:t>
            </w:r>
            <w:bookmarkStart w:id="43" w:name="OLE_LINK1"/>
            <w:r>
              <w:rPr>
                <w:rFonts w:ascii="Times New Roman" w:hAnsi="Times New Roman" w:eastAsia="宋体" w:cs="Times New Roman"/>
                <w:color w:val="000000"/>
                <w:kern w:val="0"/>
                <w:szCs w:val="21"/>
                <w:lang w:bidi="ar"/>
              </w:rPr>
              <w:t>计量单位为cm</w:t>
            </w:r>
            <w:bookmarkEnd w:id="43"/>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949B98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2C5E543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N3..4,1</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39D0BCD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实际测量数值；-1：未检查</w:t>
            </w:r>
          </w:p>
        </w:tc>
      </w:tr>
      <w:tr w14:paraId="54591364">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6490F42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DE04.10.188.00</w:t>
            </w:r>
          </w:p>
        </w:tc>
        <w:tc>
          <w:tcPr>
            <w:tcW w:w="833" w:type="dxa"/>
            <w:tcBorders>
              <w:top w:val="single" w:color="000000" w:sz="4" w:space="0"/>
              <w:left w:val="single" w:color="000000" w:sz="4" w:space="0"/>
              <w:bottom w:val="single" w:color="000000" w:sz="4" w:space="0"/>
              <w:right w:val="single" w:color="000000" w:sz="4" w:space="0"/>
            </w:tcBorders>
            <w:vAlign w:val="center"/>
          </w:tcPr>
          <w:p w14:paraId="34F824C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2F9E590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体格检查-体重（kg）</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68C9A4D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患者体重的测量值，计量单位为kg</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AC6141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3BFD887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N3..4,2</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08698D2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实际测量数值；-1：未检查</w:t>
            </w:r>
          </w:p>
        </w:tc>
      </w:tr>
      <w:tr w14:paraId="3D8A15CA">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7849D7B0">
            <w:pPr>
              <w:jc w:val="center"/>
              <w:rPr>
                <w:rFonts w:ascii="Times New Roman" w:hAnsi="Times New Roman" w:eastAsia="宋体" w:cs="Times New Roman"/>
                <w:color w:val="000000"/>
                <w:kern w:val="0"/>
                <w:szCs w:val="21"/>
                <w:lang w:bidi="ar"/>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4BB1604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2FD63FE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头围（3岁以下测量）</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495F6D3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患者头围的测量值，计量单位为cm</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CEDDC6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7C2E2EB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N..4,1</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12C2282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实际测量数值；-1：未检查</w:t>
            </w:r>
          </w:p>
        </w:tc>
      </w:tr>
      <w:tr w14:paraId="256D1EE0">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7572A8C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HR51.02.173</w:t>
            </w:r>
          </w:p>
        </w:tc>
        <w:tc>
          <w:tcPr>
            <w:tcW w:w="833" w:type="dxa"/>
            <w:tcBorders>
              <w:top w:val="single" w:color="000000" w:sz="4" w:space="0"/>
              <w:left w:val="single" w:color="000000" w:sz="4" w:space="0"/>
              <w:bottom w:val="single" w:color="000000" w:sz="4" w:space="0"/>
              <w:right w:val="single" w:color="000000" w:sz="4" w:space="0"/>
            </w:tcBorders>
            <w:vAlign w:val="center"/>
          </w:tcPr>
          <w:p w14:paraId="7D63E5A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784716E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体重指数</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5A47551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根据身高和体重计算出的指数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D9943A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7BC4484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N..3,1</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341504F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实际计算值</w:t>
            </w:r>
          </w:p>
        </w:tc>
      </w:tr>
      <w:tr w14:paraId="280DAF2B">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66463D5B">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7090A85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254F0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体表面积</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5F55C3F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体表面积的计算值</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84ACCD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68A046B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N1,2</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67C5BDC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实际计算值</w:t>
            </w:r>
          </w:p>
        </w:tc>
      </w:tr>
      <w:tr w14:paraId="21ECB49E">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3005C97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DE05.10.097.00</w:t>
            </w:r>
          </w:p>
        </w:tc>
        <w:tc>
          <w:tcPr>
            <w:tcW w:w="833" w:type="dxa"/>
            <w:tcBorders>
              <w:top w:val="single" w:color="000000" w:sz="4" w:space="0"/>
              <w:left w:val="single" w:color="000000" w:sz="4" w:space="0"/>
              <w:bottom w:val="single" w:color="000000" w:sz="4" w:space="0"/>
              <w:right w:val="single" w:color="000000" w:sz="4" w:space="0"/>
            </w:tcBorders>
            <w:vAlign w:val="center"/>
          </w:tcPr>
          <w:p w14:paraId="7D6821C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AB3842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营养状态代码</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23E10B2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患者营养情况评估结果类别如良好、中等、差的分类代码</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B74D7B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S2</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1C84627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N1</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1DC1768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【营养状况代码】CEC000022</w:t>
            </w:r>
          </w:p>
        </w:tc>
      </w:tr>
      <w:tr w14:paraId="6A02428F">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10D9E53F">
            <w:pPr>
              <w:widowControl/>
              <w:jc w:val="center"/>
              <w:textAlignment w:val="center"/>
              <w:rPr>
                <w:rFonts w:ascii="Times New Roman" w:hAnsi="Times New Roman" w:eastAsia="宋体" w:cs="Times New Roman"/>
                <w:color w:val="000000"/>
                <w:kern w:val="0"/>
                <w:szCs w:val="21"/>
                <w:lang w:bidi="ar"/>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077D96E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11C318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精神状态</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21A46B9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患者精神状态的描述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BBF98F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S1</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405C9FF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AN..10</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3C7184D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实际测量数值；-1：未检查</w:t>
            </w:r>
          </w:p>
        </w:tc>
      </w:tr>
      <w:tr w14:paraId="3BD569E0">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73C05DF5">
            <w:pPr>
              <w:widowControl/>
              <w:jc w:val="center"/>
              <w:textAlignment w:val="center"/>
              <w:rPr>
                <w:rFonts w:ascii="Times New Roman" w:hAnsi="Times New Roman" w:eastAsia="宋体" w:cs="Times New Roman"/>
                <w:color w:val="000000"/>
                <w:kern w:val="0"/>
                <w:szCs w:val="21"/>
                <w:lang w:bidi="ar"/>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3441D2A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277BDD8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特殊面容</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55EDE08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患者特殊面容的描述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1CB712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S1</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14C01A3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AN..10</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28BB7DC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实际测量数值；-1：未检查</w:t>
            </w:r>
          </w:p>
        </w:tc>
      </w:tr>
      <w:tr w14:paraId="721EFC39">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054B98C2">
            <w:pPr>
              <w:widowControl/>
              <w:jc w:val="center"/>
              <w:textAlignment w:val="center"/>
              <w:rPr>
                <w:rFonts w:ascii="Times New Roman" w:hAnsi="Times New Roman" w:eastAsia="宋体" w:cs="Times New Roman"/>
                <w:color w:val="000000"/>
                <w:kern w:val="0"/>
                <w:szCs w:val="21"/>
                <w:lang w:bidi="ar"/>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12D446A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F058A9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贫血貌标志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62A2BBC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标识患儿是否有贫血貌</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80B14A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7C24A74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25315F3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是；否</w:t>
            </w:r>
          </w:p>
        </w:tc>
      </w:tr>
      <w:tr w14:paraId="74D5C3FA">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29BF13D7">
            <w:pPr>
              <w:widowControl/>
              <w:jc w:val="center"/>
              <w:textAlignment w:val="center"/>
              <w:rPr>
                <w:rFonts w:ascii="Times New Roman" w:hAnsi="Times New Roman" w:eastAsia="宋体" w:cs="Times New Roman"/>
                <w:color w:val="000000"/>
                <w:kern w:val="0"/>
                <w:szCs w:val="21"/>
                <w:lang w:bidi="ar"/>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733E7CF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2C5D590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浮肿标志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142DB19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标识是否有浮肿</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803E43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08563E4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6FA0547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是；否</w:t>
            </w:r>
          </w:p>
        </w:tc>
      </w:tr>
      <w:tr w14:paraId="11B9DD07">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47CC512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HR51.02.134</w:t>
            </w:r>
          </w:p>
        </w:tc>
        <w:tc>
          <w:tcPr>
            <w:tcW w:w="833" w:type="dxa"/>
            <w:tcBorders>
              <w:top w:val="single" w:color="000000" w:sz="4" w:space="0"/>
              <w:left w:val="single" w:color="000000" w:sz="4" w:space="0"/>
              <w:bottom w:val="single" w:color="000000" w:sz="4" w:space="0"/>
              <w:right w:val="single" w:color="000000" w:sz="4" w:space="0"/>
            </w:tcBorders>
            <w:vAlign w:val="center"/>
          </w:tcPr>
          <w:p w14:paraId="7C22538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76E27CD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皮疹标志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69DD041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标识是否有皮疹</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EF4115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544B49D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675DBA1D">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是；否</w:t>
            </w:r>
          </w:p>
        </w:tc>
      </w:tr>
      <w:tr w14:paraId="7AD7C688">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22611E00">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7164CAA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686C242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皮疹类型</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17B5097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皮疹类型的具体描述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739551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S2</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0D82A0B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AN..10</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675D216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【皮疹类型字典】（见7.26）</w:t>
            </w:r>
          </w:p>
        </w:tc>
      </w:tr>
      <w:tr w14:paraId="245E3A54">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42E8463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HR51.02.152</w:t>
            </w:r>
          </w:p>
        </w:tc>
        <w:tc>
          <w:tcPr>
            <w:tcW w:w="833" w:type="dxa"/>
            <w:tcBorders>
              <w:top w:val="single" w:color="000000" w:sz="4" w:space="0"/>
              <w:left w:val="single" w:color="000000" w:sz="4" w:space="0"/>
              <w:bottom w:val="single" w:color="000000" w:sz="4" w:space="0"/>
              <w:right w:val="single" w:color="000000" w:sz="4" w:space="0"/>
            </w:tcBorders>
            <w:vAlign w:val="center"/>
          </w:tcPr>
          <w:p w14:paraId="6D20F1E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7A0945C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皮疹部位</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50C6541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皮疹部位的详细描述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394886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54421BB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AN..100</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072EAAE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4C0BB2A2">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4DF07205">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27C7380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8D6E92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皮疹颜色</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27BB932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皮疹颜色描述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209F18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32847DA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AN..100</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1FD5117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52C4F58B">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77D0D7BA">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2341A64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15357D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皮疹寒冷时加重标志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655CFC5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标识皮疹在寒冷时会加重</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B49626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0951109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05F63E69">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是；否</w:t>
            </w:r>
          </w:p>
        </w:tc>
      </w:tr>
      <w:tr w14:paraId="38117FA0">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690CC69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HR51.02.096</w:t>
            </w:r>
          </w:p>
        </w:tc>
        <w:tc>
          <w:tcPr>
            <w:tcW w:w="833" w:type="dxa"/>
            <w:tcBorders>
              <w:top w:val="single" w:color="000000" w:sz="4" w:space="0"/>
              <w:left w:val="single" w:color="000000" w:sz="4" w:space="0"/>
              <w:bottom w:val="single" w:color="000000" w:sz="4" w:space="0"/>
              <w:right w:val="single" w:color="000000" w:sz="4" w:space="0"/>
            </w:tcBorders>
            <w:vAlign w:val="center"/>
          </w:tcPr>
          <w:p w14:paraId="772515D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6AAEF8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皮肤黄染标志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56B2F72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标识患者是否出现皮肤黄染</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ABFDA4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1D26749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6754B786">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2D997144">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1259DED7">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6BDC270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A839F0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皮下脂肪萎缩标志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7678252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标识患者是否有皮下脂肪萎缩</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A356A8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6E44D3D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61810493">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是；否</w:t>
            </w:r>
          </w:p>
        </w:tc>
      </w:tr>
      <w:tr w14:paraId="34E116B8">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729B0CD3">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7E56931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05B81B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皮肤硬化标志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518C5C3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标识患者是否有皮肤硬化</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0B9904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39E1D3A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2781AD46">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是；否</w:t>
            </w:r>
          </w:p>
        </w:tc>
      </w:tr>
      <w:tr w14:paraId="663BDF2A">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3A3164D7">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751E170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6C813FC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皮肤硬化部位</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3579993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患者皮肤硬化部位的描述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4F731F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S2</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6A439A0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AN..10</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3E79EB1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指端硬化；趾端硬化；掌跖硬化</w:t>
            </w:r>
          </w:p>
        </w:tc>
      </w:tr>
      <w:tr w14:paraId="58E65362">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21ED2EFE">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52765EB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8988B7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皮肤硬化形态</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2F2A5EB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患者皮肤硬化形态的描述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781800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S2</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0E1A7B8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AN..10</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290250E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斑块型硬化；线形硬化；带状硬化</w:t>
            </w:r>
          </w:p>
        </w:tc>
      </w:tr>
      <w:tr w14:paraId="045C60C1">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1719A98D">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0F9CF1C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284474A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皮肤变薄标志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653C232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标识患者是否有皮肤变薄</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F1D6C0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36C53E3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47F1051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073F253A">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66F87E17">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027B312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2C4BEF9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皮肤凹陷标志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78346D7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标识患者是否有皮肤凹陷</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E59669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16C1BDB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21990AC6">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是；否</w:t>
            </w:r>
          </w:p>
        </w:tc>
      </w:tr>
      <w:tr w14:paraId="38777A58">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1C83C6A3">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3A49DA3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64B7438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雷诺现象标志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65A76EF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标识患者是否有雷诺现象</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3598F9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7DE5753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66CF442E">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是；否</w:t>
            </w:r>
          </w:p>
        </w:tc>
      </w:tr>
      <w:tr w14:paraId="059601F3">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5A9D4F71">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7839238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F38357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卡介苗接种处标志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4A670D3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标识患者是否有卡疤</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E71BBC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1C3ED81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31F4560D">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34AB6DFB">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66D576DB">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26023C3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23C3E91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卡介苗接种处化脓标志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2DD21ED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标识是否有卡介苗接种处化脓</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0F56E1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128CBE8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3C76CD36">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5666A081">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2FA6F619">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7EB1CF24">
            <w:pPr>
              <w:widowControl/>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E23716B">
            <w:pPr>
              <w:widowControl/>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卡介苗接种同侧腋下淋巴结肿大标志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50C2D58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标识是否有卡介苗接种同侧腋下淋巴结肿大</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D87B7E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3AA7C4E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513AC363">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3A5940A3">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3A285226">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1F457A7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E88432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卡疤再激活标志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5C85CE7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标识是否有卡疤再激活（卡疤红肿）</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44DAEA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0331075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0AF37EEF">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5DE9CF2B">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0D118553">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7297810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CA1883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浅表淋巴结肿大标志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7BF2A89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标识是否有浅表淋巴结肿大</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73BE06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3F1BFCE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2FC2C419">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是；否</w:t>
            </w:r>
          </w:p>
        </w:tc>
      </w:tr>
      <w:tr w14:paraId="3850F5B0">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6DBD8786">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28C639E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2D4C025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淋巴结肿大部位</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5803AC4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淋巴结肿大部位描述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FF63C9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S2</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447EA02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A..50</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48D1EBD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15C05B45">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14EE3A54">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7EBA708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E1822C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淋巴结直径</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0EFAF84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淋巴结直径测量值（cm）</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D134FF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78EEF1C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N..3,1</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01BEF4C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4A09C5EC">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0F7A20AA">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60935F5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56D6FDE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肿大淋巴结性质</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10D8130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肿大淋巴结性质的具体描述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C5E307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S2</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5476C91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A..10</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6C0D01C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发红、破溃、疼痛</w:t>
            </w:r>
          </w:p>
        </w:tc>
      </w:tr>
      <w:tr w14:paraId="10ECB930">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73FAC32D">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23E32A2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CAFC75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头颅畸形标志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4E7E2FB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标识患者是否有头颅畸形</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9F854C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26D9D22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0D5F026D">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42CDB1B6">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648912A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HR51.02.132</w:t>
            </w:r>
          </w:p>
        </w:tc>
        <w:tc>
          <w:tcPr>
            <w:tcW w:w="833" w:type="dxa"/>
            <w:tcBorders>
              <w:top w:val="single" w:color="000000" w:sz="4" w:space="0"/>
              <w:left w:val="single" w:color="000000" w:sz="4" w:space="0"/>
              <w:bottom w:val="single" w:color="000000" w:sz="4" w:space="0"/>
              <w:right w:val="single" w:color="000000" w:sz="4" w:space="0"/>
            </w:tcBorders>
            <w:vAlign w:val="center"/>
          </w:tcPr>
          <w:p w14:paraId="7D39440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C83883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脱发标志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7D0D298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标识是否有脱发</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CFE01F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379D70D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2DFFA0EF">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5D00288D">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6827787E">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3F6D95D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2260AD6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眼睑浮肿标志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71E9039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标识患者是否有眼睑浮肿</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33C648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0EE9FF7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41FB33D4">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2646ABE1">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6A208F93">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50E420A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2FD582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眼球突出标志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3C2C9CC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标识眼球是否突出</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6873D6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5D4AB03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15562E9B">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225CD6D9">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003C99BA">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1AC1CB1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4604C6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球结膜充血标志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4D60CF0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标识患者是否有球结膜充血</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5F3532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32C9D29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039FBE86">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665A4C20">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5EAB1733">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1DF390A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C98D9E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耳廓红肿标志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1EEC4C2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标识患者是否有耳廓红肿</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A32812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2E92BC1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4E45C9C4">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3C30D356">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3127655B">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2F744D3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6984EFE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外耳道分泌物</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2BF58C0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标识患者是否有外耳道分泌物</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60A9B9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6000245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007FA6DB">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676B5B46">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3828516D">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6CBFB6A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3546FC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鼻黏膜溃疡标志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2951DED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标识患者是否有鼻黏膜溃疡</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4DFCAD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5876161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453A44BA">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559AF062">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1C99861E">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5046770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427959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鼻腔分泌物标志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3DA2492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标识患者是否有鼻腔分泌物</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5DC1BD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3825621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0D3216A2">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70C4AAD4">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3404CDE6">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5AAD668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53D87FB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唇充血皲裂标志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33A9AA2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标识患者是否有唇充血皲裂</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EF1D6B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6EC5F81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3BCADE73">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58E08063">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43DA8B0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HR51.02.130</w:t>
            </w:r>
          </w:p>
        </w:tc>
        <w:tc>
          <w:tcPr>
            <w:tcW w:w="833" w:type="dxa"/>
            <w:tcBorders>
              <w:top w:val="single" w:color="000000" w:sz="4" w:space="0"/>
              <w:left w:val="single" w:color="000000" w:sz="4" w:space="0"/>
              <w:bottom w:val="single" w:color="000000" w:sz="4" w:space="0"/>
              <w:right w:val="single" w:color="000000" w:sz="4" w:space="0"/>
            </w:tcBorders>
            <w:vAlign w:val="center"/>
          </w:tcPr>
          <w:p w14:paraId="6FC1E56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6511E80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口腔溃疡标志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7AFE6DD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标识患者是否有口腔溃疡</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DC7C3A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43A946D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500E8A67">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4DACD822">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37AA302E">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4A3035E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D13D1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鹅口疮标志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0120ABA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标识患者是否有鹅口疮</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D656CB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1708CD40">
            <w:pPr>
              <w:jc w:val="center"/>
              <w:rPr>
                <w:rFonts w:ascii="Times New Roman" w:hAnsi="Times New Roman" w:eastAsia="宋体" w:cs="Times New Roman"/>
                <w:szCs w:val="21"/>
              </w:rPr>
            </w:pPr>
            <w:r>
              <w:rPr>
                <w:rFonts w:ascii="Times New Roman" w:hAnsi="Times New Roman" w:eastAsia="宋体" w:cs="Times New Roman"/>
                <w:szCs w:val="21"/>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47B6DF99">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5EBEC11C">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7AEC6B3C">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2F77F9F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B42E4D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杨梅舌标志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7050F96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标识患者是否有杨梅舌</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D7C7ED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5C1BE922">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35CB9924">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457FC3B4">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57033081">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46B5298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855544C">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唾液腺肿胀标志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3C8FB4F0">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标识患者是否有唾液腺（腮腺/下颌下腺/舌下腺等）肿胀</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01D200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2863436E">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031E8923">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szCs w:val="21"/>
              </w:rPr>
              <w:t>是；否</w:t>
            </w:r>
          </w:p>
        </w:tc>
      </w:tr>
      <w:tr w14:paraId="06BFFA1A">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5183AEE0">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129783E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6C67E1B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龋齿标志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684B0FC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标识患者是否有龋齿</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2A85D1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30073BF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2094C7C1">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60B9C7EA">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0DEA79C3">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29C73EC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05CA28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猖獗齿标志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7CD3BA6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标识患者是否有猖獗齿</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1A4004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6BAC793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52B40F3F">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67F6FAC6">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523748A7">
            <w:pPr>
              <w:widowControl/>
              <w:jc w:val="center"/>
              <w:textAlignment w:val="center"/>
              <w:rPr>
                <w:rFonts w:ascii="Times New Roman" w:hAnsi="Times New Roman" w:eastAsia="宋体" w:cs="Times New Roman"/>
                <w:color w:val="000000"/>
                <w:kern w:val="0"/>
                <w:szCs w:val="21"/>
                <w:lang w:bidi="ar"/>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0C7FC89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2EDFDBD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牙釉质发育不良标志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5D0073B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标识患者是否有牙釉质发育不良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564BD7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34C5C46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220D0148">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0CC7CB52">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08FF730C">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0BF62A8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B3677C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咽部充血标志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439CE44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标识患者是否有咽部充血</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4ED73D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5482045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1AECE2DC">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73A34D7D">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67CFC182">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265D0A4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27EA869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咽部分泌物标志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6B3AF71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标识患者是否有咽部分泌物</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027420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0D1D7B7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3F171592">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6B453ACA">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5AE0B13D">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7B943B1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56267C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扁桃体肿大标志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2B35257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标识患者是否有扁桃体肿大</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0EB726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5391361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04D49AD9">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5681869B">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59ED4DEB">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40B0B99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604C737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甲状腺肿大标志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6FF78B4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标识患者是否有甲状腺肿大</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6A803B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76A2FE9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660E87ED">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44680B94">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4215DDA6">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09D17D4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788BD89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扁桃体缺如标志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2800B0C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标识患者是否有扁桃体缺如</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D89DA3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6C8564B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5475C088">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68727ED7">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6691155D">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56A754E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067A80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血管杂音标志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63A62C9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标识患者是否存在血管杂音</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908CBE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6184631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2ED97BE3">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189E21A7">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0B78F3F9">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06F9D57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19076F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血管杂音部位</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1E31AF2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患者血管杂音所在部位</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3199D4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S1</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38B3628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AN..100</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54D8B4D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5C1B4710">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057DC815">
            <w:pPr>
              <w:widowControl/>
              <w:jc w:val="center"/>
              <w:textAlignment w:val="center"/>
              <w:rPr>
                <w:rFonts w:ascii="Times New Roman" w:hAnsi="Times New Roman" w:eastAsia="宋体" w:cs="Times New Roman"/>
                <w:color w:val="000000"/>
                <w:kern w:val="0"/>
                <w:szCs w:val="21"/>
                <w:lang w:bidi="ar"/>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6AED739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2D84253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呼吸困难标志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4194852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标识患者是否存在呼吸困难</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9C4D84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0FAABF1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24729DC5">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060BB9CD">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1D820901">
            <w:pPr>
              <w:widowControl/>
              <w:jc w:val="center"/>
              <w:textAlignment w:val="center"/>
              <w:rPr>
                <w:rFonts w:ascii="Times New Roman" w:hAnsi="Times New Roman" w:eastAsia="宋体" w:cs="Times New Roman"/>
                <w:color w:val="000000"/>
                <w:kern w:val="0"/>
                <w:szCs w:val="21"/>
                <w:lang w:bidi="ar"/>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1EB8FF6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E581B6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胸廓形态异常标志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5520046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标识胸廓系统是否异常</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855AFE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1A4AB5A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3F283F28">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46EBE96A">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0AE39FE7">
            <w:pPr>
              <w:widowControl/>
              <w:jc w:val="center"/>
              <w:textAlignment w:val="center"/>
              <w:rPr>
                <w:rFonts w:ascii="Times New Roman" w:hAnsi="Times New Roman" w:eastAsia="宋体" w:cs="Times New Roman"/>
                <w:color w:val="000000"/>
                <w:kern w:val="0"/>
                <w:szCs w:val="21"/>
                <w:lang w:bidi="ar"/>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2646054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CD4883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呼吸音减低标志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4079D58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标识患者是否存在呼吸音减低</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D00B2E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3EDCC14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35EFADD1">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5AD056DA">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6366741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DE04.10.036.00</w:t>
            </w:r>
          </w:p>
        </w:tc>
        <w:tc>
          <w:tcPr>
            <w:tcW w:w="833" w:type="dxa"/>
            <w:tcBorders>
              <w:top w:val="single" w:color="000000" w:sz="4" w:space="0"/>
              <w:left w:val="single" w:color="000000" w:sz="4" w:space="0"/>
              <w:bottom w:val="single" w:color="000000" w:sz="4" w:space="0"/>
              <w:right w:val="single" w:color="000000" w:sz="4" w:space="0"/>
            </w:tcBorders>
            <w:vAlign w:val="center"/>
          </w:tcPr>
          <w:p w14:paraId="47C6DAF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640196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肺部啰音标志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641BFD1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标识肺部是否存在啰音</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0C9C97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784330E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44B7D0C1">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48901097">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05A0C1C4">
            <w:pPr>
              <w:widowControl/>
              <w:jc w:val="center"/>
              <w:textAlignment w:val="center"/>
              <w:rPr>
                <w:rFonts w:ascii="Times New Roman" w:hAnsi="Times New Roman" w:eastAsia="宋体" w:cs="Times New Roman"/>
                <w:color w:val="000000"/>
                <w:kern w:val="0"/>
                <w:szCs w:val="21"/>
                <w:lang w:bidi="ar"/>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60673D9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F154BC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肺部啰音类型</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7F09BF5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肺部啰音的具体类型</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3FDF1C7">
            <w:pPr>
              <w:widowControl/>
              <w:tabs>
                <w:tab w:val="left" w:pos="593"/>
              </w:tabs>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3031274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AN..10</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68BD7DCD">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湿啰音；干啰音；哮鸣音</w:t>
            </w:r>
          </w:p>
        </w:tc>
      </w:tr>
      <w:tr w14:paraId="17066E92">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59D9590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DE04.10.209.00</w:t>
            </w:r>
          </w:p>
        </w:tc>
        <w:tc>
          <w:tcPr>
            <w:tcW w:w="833" w:type="dxa"/>
            <w:tcBorders>
              <w:top w:val="single" w:color="000000" w:sz="4" w:space="0"/>
              <w:left w:val="single" w:color="000000" w:sz="4" w:space="0"/>
              <w:bottom w:val="single" w:color="000000" w:sz="4" w:space="0"/>
              <w:right w:val="single" w:color="000000" w:sz="4" w:space="0"/>
            </w:tcBorders>
            <w:vAlign w:val="center"/>
          </w:tcPr>
          <w:p w14:paraId="33F2D4E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8EC9DC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心脏杂音标志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386C97C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标识是否存在心脏杂音</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908AE8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1D1B3739">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38224D90">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461A9830">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6CCCA809">
            <w:pPr>
              <w:widowControl/>
              <w:jc w:val="center"/>
              <w:textAlignment w:val="center"/>
              <w:rPr>
                <w:rFonts w:ascii="Times New Roman" w:hAnsi="Times New Roman" w:eastAsia="宋体" w:cs="Times New Roman"/>
                <w:color w:val="000000"/>
                <w:kern w:val="0"/>
                <w:szCs w:val="21"/>
                <w:lang w:bidi="ar"/>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2996A2F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698BBB6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心包摩擦音标志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30A2801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标识患者是否存在心包摩擦音</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5180ED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66FE92A4">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4F4C886D">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07ECDE3C">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054D3412">
            <w:pPr>
              <w:widowControl/>
              <w:jc w:val="center"/>
              <w:textAlignment w:val="center"/>
              <w:rPr>
                <w:rFonts w:ascii="Times New Roman" w:hAnsi="Times New Roman" w:eastAsia="宋体" w:cs="Times New Roman"/>
                <w:color w:val="000000"/>
                <w:kern w:val="0"/>
                <w:szCs w:val="21"/>
                <w:lang w:bidi="ar"/>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1E2D138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2D4CD2D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心界扩大标志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77406AF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标识患者心界是否扩大</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D54C47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380327A9">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6C154B0B">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6384D038">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25165361">
            <w:pPr>
              <w:widowControl/>
              <w:jc w:val="center"/>
              <w:textAlignment w:val="center"/>
              <w:rPr>
                <w:rFonts w:ascii="Times New Roman" w:hAnsi="Times New Roman" w:eastAsia="宋体" w:cs="Times New Roman"/>
                <w:color w:val="000000"/>
                <w:kern w:val="0"/>
                <w:szCs w:val="21"/>
                <w:lang w:bidi="ar"/>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4AA32E0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BA3E8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周围血管征标志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0EFD556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标识是否存在周围血管征</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7C2F9A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7DF091AC">
            <w:pPr>
              <w:jc w:val="center"/>
              <w:rPr>
                <w:rFonts w:ascii="Times New Roman" w:hAnsi="Times New Roman" w:eastAsia="宋体" w:cs="Times New Roman"/>
                <w:szCs w:val="21"/>
              </w:rPr>
            </w:pPr>
            <w:r>
              <w:rPr>
                <w:rFonts w:ascii="Times New Roman" w:hAnsi="Times New Roman" w:eastAsia="宋体" w:cs="Times New Roman"/>
                <w:szCs w:val="21"/>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1111660E">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3604F32A">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7934E9D4">
            <w:pPr>
              <w:widowControl/>
              <w:jc w:val="center"/>
              <w:textAlignment w:val="center"/>
              <w:rPr>
                <w:rFonts w:ascii="Times New Roman" w:hAnsi="Times New Roman" w:eastAsia="宋体" w:cs="Times New Roman"/>
                <w:color w:val="000000"/>
                <w:kern w:val="0"/>
                <w:szCs w:val="21"/>
                <w:lang w:bidi="ar"/>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53B4677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012C48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腹部膨隆标志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5B09754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标识是否存在腹部膨隆</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4E544F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3A94851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6EC27B66">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48C3BE6A">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76F1568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DE04.10.048.00</w:t>
            </w:r>
          </w:p>
        </w:tc>
        <w:tc>
          <w:tcPr>
            <w:tcW w:w="833" w:type="dxa"/>
            <w:tcBorders>
              <w:top w:val="single" w:color="000000" w:sz="4" w:space="0"/>
              <w:left w:val="single" w:color="000000" w:sz="4" w:space="0"/>
              <w:bottom w:val="single" w:color="000000" w:sz="4" w:space="0"/>
              <w:right w:val="single" w:color="000000" w:sz="4" w:space="0"/>
            </w:tcBorders>
            <w:vAlign w:val="center"/>
          </w:tcPr>
          <w:p w14:paraId="73BF148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AA0C12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腹部压痛标志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541E656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标识腹部检查是否存在压痛</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D26279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2BCABF8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1C2168F2">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388DE13D">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186CD2AF">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61B452A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741205E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腹部反跳痛标志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7279DB8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标识患者是否有腹部反跳痛</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7E82EF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315DF6D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7CD2A842">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52A5BBDE">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3606C55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DE04.10.044.00</w:t>
            </w:r>
          </w:p>
        </w:tc>
        <w:tc>
          <w:tcPr>
            <w:tcW w:w="833" w:type="dxa"/>
            <w:tcBorders>
              <w:top w:val="single" w:color="000000" w:sz="4" w:space="0"/>
              <w:left w:val="single" w:color="000000" w:sz="4" w:space="0"/>
              <w:bottom w:val="single" w:color="000000" w:sz="4" w:space="0"/>
              <w:right w:val="single" w:color="000000" w:sz="4" w:space="0"/>
            </w:tcBorders>
            <w:vAlign w:val="center"/>
          </w:tcPr>
          <w:p w14:paraId="791C6B9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02174C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腹部包块标志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0E8A1E9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标识腹部检查是否存在包块</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3C4129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740B251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6A9AE08F">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56D32010">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3B251F65">
            <w:pPr>
              <w:widowControl/>
              <w:jc w:val="center"/>
              <w:textAlignment w:val="center"/>
              <w:rPr>
                <w:rFonts w:ascii="Times New Roman" w:hAnsi="Times New Roman" w:eastAsia="宋体" w:cs="Times New Roman"/>
                <w:color w:val="000000"/>
                <w:kern w:val="0"/>
                <w:szCs w:val="21"/>
                <w:lang w:bidi="ar"/>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2D88EC6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5E148E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腹部移动性浊音标志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7EB6078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标识腹部检查是否存在移动性浊音</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84AADF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53FFB48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13BD0E1D">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2C879C7A">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7C81E21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DE04.10.054.00</w:t>
            </w:r>
          </w:p>
        </w:tc>
        <w:tc>
          <w:tcPr>
            <w:tcW w:w="833" w:type="dxa"/>
            <w:tcBorders>
              <w:top w:val="single" w:color="000000" w:sz="4" w:space="0"/>
              <w:left w:val="single" w:color="000000" w:sz="4" w:space="0"/>
              <w:bottom w:val="single" w:color="000000" w:sz="4" w:space="0"/>
              <w:right w:val="single" w:color="000000" w:sz="4" w:space="0"/>
            </w:tcBorders>
            <w:vAlign w:val="center"/>
          </w:tcPr>
          <w:p w14:paraId="7ECFE02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5198187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肝肋下触及标志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52EF486C">
            <w:pPr>
              <w:widowControl/>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标识肝肋下是否可触及</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0BA441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44D396B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044A2C06">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5E0352AE">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698AB3EF">
            <w:pPr>
              <w:widowControl/>
              <w:jc w:val="center"/>
              <w:textAlignment w:val="center"/>
              <w:rPr>
                <w:rFonts w:ascii="Times New Roman" w:hAnsi="Times New Roman" w:eastAsia="宋体" w:cs="Times New Roman"/>
                <w:color w:val="000000"/>
                <w:kern w:val="0"/>
                <w:szCs w:val="21"/>
                <w:lang w:bidi="ar"/>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69869EC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56EA5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肝剑突下触及标志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2C68A36F">
            <w:pPr>
              <w:widowControl/>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标识肝剑突下是否可触及</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552AA0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0F5173B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42D0C431">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0A24F5CB">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4087D6F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DE04.10.138.00</w:t>
            </w:r>
          </w:p>
        </w:tc>
        <w:tc>
          <w:tcPr>
            <w:tcW w:w="833" w:type="dxa"/>
            <w:tcBorders>
              <w:top w:val="single" w:color="000000" w:sz="4" w:space="0"/>
              <w:left w:val="single" w:color="000000" w:sz="4" w:space="0"/>
              <w:bottom w:val="single" w:color="000000" w:sz="4" w:space="0"/>
              <w:right w:val="single" w:color="000000" w:sz="4" w:space="0"/>
            </w:tcBorders>
            <w:vAlign w:val="center"/>
          </w:tcPr>
          <w:p w14:paraId="561BDF8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67148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脾肋下触及标志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188A6D3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标识脾肋下是否可触及</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18D5E8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776F4E2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04173A51">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200D3EA8">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46F6215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DE04.10.094.00</w:t>
            </w:r>
          </w:p>
        </w:tc>
        <w:tc>
          <w:tcPr>
            <w:tcW w:w="833" w:type="dxa"/>
            <w:tcBorders>
              <w:top w:val="single" w:color="000000" w:sz="4" w:space="0"/>
              <w:left w:val="single" w:color="000000" w:sz="4" w:space="0"/>
              <w:bottom w:val="single" w:color="000000" w:sz="4" w:space="0"/>
              <w:right w:val="single" w:color="000000" w:sz="4" w:space="0"/>
            </w:tcBorders>
            <w:vAlign w:val="center"/>
          </w:tcPr>
          <w:p w14:paraId="62CFA09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608522F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脊柱畸形标志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6E9C17C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标识患者脊柱是否畸形</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5482AC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6C9D918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73E47FF1">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36494A47">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3729817B">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17BF235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E06EB9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脊柱-Schober试验描述</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7A88952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患者脊柱-Schober试验结果描述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4CE29A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542169C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20E2C26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阴性；阳性；不详；未查</w:t>
            </w:r>
          </w:p>
        </w:tc>
      </w:tr>
      <w:tr w14:paraId="57B520D2">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34B3639B">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6BB3AAC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7CB7294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关节发红或皮温升高标志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19B7448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标识患者是否有关节发红或皮温升高</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6CC269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00F12FE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3FC73125">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5C45560B">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5AB90F6C">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51721C3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54F7C10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关节肿胀标志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3FB53D8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标识患者是否有关节肿胀</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70633E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340289F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6073F9DC">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52892EB9">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6B02DE2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HR51.01.124</w:t>
            </w:r>
          </w:p>
        </w:tc>
        <w:tc>
          <w:tcPr>
            <w:tcW w:w="833" w:type="dxa"/>
            <w:tcBorders>
              <w:top w:val="single" w:color="000000" w:sz="4" w:space="0"/>
              <w:left w:val="single" w:color="000000" w:sz="4" w:space="0"/>
              <w:bottom w:val="single" w:color="000000" w:sz="4" w:space="0"/>
              <w:right w:val="single" w:color="000000" w:sz="4" w:space="0"/>
            </w:tcBorders>
            <w:vAlign w:val="center"/>
          </w:tcPr>
          <w:p w14:paraId="116FC13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5A58DED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关节触痛标志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1E6A080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标识是否有关节触痛</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4C3665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3739D10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4013CC16">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203982C0">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73D25B07">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5C5B1AF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23D5093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关节畸形标志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3ECEF93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标识患者是否有关节畸形</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53C81D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1D4DBF1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4AA7BE3A">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5FEED72B">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5959C4C2">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5AE9FFE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5D36E1D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关节被动活动受限标志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1D825B2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标识患者是否有被动关节活动受限</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CF0D36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2DEAA1C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1D4E4D0E">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363D767A">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68C17897">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5B0EA58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5CED371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关节主动活动受限标志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13663CF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标识患者是否有主动关节活动受限</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43E065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6A85B79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26E18F26">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7EA8341E">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6EF6FFB5">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4F4ACA5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26D276B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浮髌试验异常标志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7321632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标识患者是否有浮髌试验异常</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2E6E2F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4E9DA59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10E6BB32">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681D1DEA">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15E463A1">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777B171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9A9334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左侧4字征阳性</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0B20807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标识患者是否左侧4字征阳性</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8ECF0A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34D922F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091E3D2A">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255AA1AA">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401199E9">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1ABCC5D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5B0D7B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右侧4字征阳性</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6C502DE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标识患者是否右侧4字征阳性</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AFE712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6E48BF4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77DE471A">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28B75E40">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20F8BBEB">
            <w:pPr>
              <w:widowControl/>
              <w:jc w:val="center"/>
              <w:textAlignment w:val="center"/>
              <w:rPr>
                <w:rFonts w:ascii="Times New Roman" w:hAnsi="Times New Roman" w:eastAsia="宋体" w:cs="Times New Roman"/>
                <w:color w:val="000000"/>
                <w:kern w:val="0"/>
                <w:szCs w:val="21"/>
                <w:lang w:bidi="ar"/>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3C68F52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266E202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关节阳性体征部位</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69D55EA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患者关节阳性体征出现的部位</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99C044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315C88A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AN..50</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45F37AB5">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【关节部位字典】见7.27</w:t>
            </w:r>
          </w:p>
        </w:tc>
      </w:tr>
      <w:tr w14:paraId="134D12AE">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1DA797B1">
            <w:pPr>
              <w:widowControl/>
              <w:jc w:val="center"/>
              <w:textAlignment w:val="center"/>
              <w:rPr>
                <w:rFonts w:ascii="Times New Roman" w:hAnsi="Times New Roman" w:eastAsia="宋体" w:cs="Times New Roman"/>
                <w:color w:val="000000"/>
                <w:kern w:val="0"/>
                <w:szCs w:val="21"/>
                <w:lang w:bidi="ar"/>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00011C6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7852780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肌腱接头处压痛标志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0ED4A8A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标识肌腱接头处是否有压痛</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F57A46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304BD08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678C7ABA">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7CD39BD8">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0ED26046">
            <w:pPr>
              <w:widowControl/>
              <w:jc w:val="center"/>
              <w:textAlignment w:val="center"/>
              <w:rPr>
                <w:rFonts w:ascii="Times New Roman" w:hAnsi="Times New Roman" w:eastAsia="宋体" w:cs="Times New Roman"/>
                <w:color w:val="000000"/>
                <w:kern w:val="0"/>
                <w:szCs w:val="21"/>
                <w:lang w:bidi="ar"/>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6268E34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7B0DE05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肌腱接头处压痛部位</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5E63793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肌腱接头处压痛的具体部位</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92DFB2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S1</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6408447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AN..100</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2C38099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721FECFB">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5D0EB90F">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4637CDE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25B8A42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指甲或趾甲异常标志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377F08A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标识患者是否有指甲或趾甲异常</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F7C7C6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05BD9E6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5672186D">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33788F1B">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4DD33BCA">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29BC7B7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72FB6FC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杵状指（趾）标志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32FC927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标识患者是否有杵状指（趾）</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E8ACED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4E2E0D7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57C81FCB">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6DCF533E">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3316C8EA">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32871F1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CCE582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腊肠指标志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53195C4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标识患者是否有腊肠指</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EF54CB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738D8C5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184D7006">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08D3EC41">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45B97326">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39CDFE8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286AC59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肌肉萎缩标志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232A8C0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标识患者是否有肌肉萎缩</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24A59B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69604FF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2EE7AC90">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139A114B">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451B2838">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3A8468A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FBD0C0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肌张力升高标志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5283B7D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标识患者是否有肌张力升高</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231B07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674C9A6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00CB5575">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33B289D8">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18962F09">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3C4DF08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4ED410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肌无力标志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5CE4353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标识患者是否有肌无力</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9DAFF2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217BA2D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1F239908">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18C6B5EE">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635EF750">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221EA75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F5CABA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肌无力描述</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7131D5E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患者肌无力表现描述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FE897A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S1</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390F92B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AN..100</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257BC87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4AE922F2">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1A3E3B7D">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1260765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14D9FA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肌力分级</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09F2B38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患者肌力分级</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EDEA83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7EE86C8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3599088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0；1；2；3；4；5</w:t>
            </w:r>
          </w:p>
        </w:tc>
      </w:tr>
      <w:tr w14:paraId="0940C2C4">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6CEE7A13">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44A798F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63FFE31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肌力分级部位</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6AB7F08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患者肌力分级的部位</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D93389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S1</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03EEF8F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AN..20</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01D2A641">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左上肢近端；左上肢远端；右上肢近端；右上肢远端；左下肢近端；左下肢远端；右下肢近端；右下肢远端</w:t>
            </w:r>
          </w:p>
        </w:tc>
      </w:tr>
      <w:tr w14:paraId="74ABCDA4">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147C80B2">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526C870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52BD654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肌肉震颤标志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46E455B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标识患者是否有肌肉震颤</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0BA012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3ACA6E8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02FE666B">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74B6FE5A">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7DFD045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DE04.10.196.00</w:t>
            </w:r>
          </w:p>
        </w:tc>
        <w:tc>
          <w:tcPr>
            <w:tcW w:w="833" w:type="dxa"/>
            <w:tcBorders>
              <w:top w:val="single" w:color="000000" w:sz="4" w:space="0"/>
              <w:left w:val="single" w:color="000000" w:sz="4" w:space="0"/>
              <w:bottom w:val="single" w:color="000000" w:sz="4" w:space="0"/>
              <w:right w:val="single" w:color="000000" w:sz="4" w:space="0"/>
            </w:tcBorders>
            <w:vAlign w:val="center"/>
          </w:tcPr>
          <w:p w14:paraId="07AFA19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5B8BD88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外生殖器异常标志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1EFD9AD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标识患者外生殖器检查是否异常</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22AED8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43E5F97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68A09D14">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6368399E">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2B48A6BA">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169CF17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7A0ABA7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生殖器溃疡标志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089F57B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标识患者是否有生殖器溃疡</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3F5F40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6D9EBE5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7DF9636D">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6E7FC165">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30774754">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1839330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E24199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肛周皮肤发红标志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59F66EE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标识患者肛周皮肤是否发红</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E0869F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03D69D8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5B65E143">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2355EF6C">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362B3BC6">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0AFAFDF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FB008B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肛周皮肤脱皮标志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5F4A27E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标识患者肛周皮肤是否脱皮</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AEA565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4AFFE82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567A0D1D">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3DA544E2">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32CECC90">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79621D2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58F6BF6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肛周脓肿标志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0D1A860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标识患者是否有肛周脓肿</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D9379D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2DB58CF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28ED9621">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3809D419">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0850643A">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4E40FFD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C249F5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巴氏征阳性</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44025A6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标识患者是否巴氏征阳性</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953BE7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0CBDF3C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6E3D12DF">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36FE4E4C">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6C1A89E3">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3DC850A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22CAEDF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克氏征阳性</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5E1718B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标识患者是否克氏征阳性</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71BAFA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3C2E294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51F1740F">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5B9E8E5E">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550E9432">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7E90D03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71AF5C1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布氏征阳性</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6F6C16D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标识患者是否布氏征阳性</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0B65E6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0F51475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3C2B13AC">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247172B3">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6CC880AA">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73142F5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D6D2B5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颈阻阳性</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0025230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标识患者是否颈阻阳性</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BBD2BF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134B8E1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549648BE">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szCs w:val="21"/>
              </w:rPr>
              <w:t>是；否</w:t>
            </w:r>
          </w:p>
        </w:tc>
      </w:tr>
      <w:tr w14:paraId="39F349EE">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2F49F00E">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650D08E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6D0A23D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膝腱反射亢进标志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390CD4E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标识患者是否膝腱反射亢进</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C5082F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77BC86B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AN..10</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1689A7B3">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左侧；右侧</w:t>
            </w:r>
          </w:p>
        </w:tc>
      </w:tr>
      <w:tr w14:paraId="2B585D15">
        <w:tblPrEx>
          <w:tblCellMar>
            <w:top w:w="0" w:type="dxa"/>
            <w:left w:w="108" w:type="dxa"/>
            <w:bottom w:w="0" w:type="dxa"/>
            <w:right w:w="108" w:type="dxa"/>
          </w:tblCellMar>
        </w:tblPrEx>
        <w:trPr>
          <w:trHeight w:val="23" w:hRule="atLeast"/>
        </w:trPr>
        <w:tc>
          <w:tcPr>
            <w:tcW w:w="1684" w:type="dxa"/>
            <w:tcBorders>
              <w:top w:val="single" w:color="000000" w:sz="4" w:space="0"/>
              <w:left w:val="single" w:color="000000" w:sz="4" w:space="0"/>
              <w:bottom w:val="single" w:color="000000" w:sz="4" w:space="0"/>
              <w:right w:val="single" w:color="000000" w:sz="4" w:space="0"/>
            </w:tcBorders>
            <w:noWrap/>
            <w:vAlign w:val="center"/>
          </w:tcPr>
          <w:p w14:paraId="45680960">
            <w:pPr>
              <w:jc w:val="center"/>
              <w:rPr>
                <w:rFonts w:ascii="Times New Roman" w:hAnsi="Times New Roman" w:eastAsia="宋体" w:cs="Times New Roman"/>
                <w:color w:val="000000"/>
                <w:szCs w:val="21"/>
              </w:rPr>
            </w:pPr>
          </w:p>
        </w:tc>
        <w:tc>
          <w:tcPr>
            <w:tcW w:w="833" w:type="dxa"/>
            <w:tcBorders>
              <w:top w:val="single" w:color="000000" w:sz="4" w:space="0"/>
              <w:left w:val="single" w:color="000000" w:sz="4" w:space="0"/>
              <w:bottom w:val="single" w:color="000000" w:sz="4" w:space="0"/>
              <w:right w:val="single" w:color="000000" w:sz="4" w:space="0"/>
            </w:tcBorders>
            <w:vAlign w:val="center"/>
          </w:tcPr>
          <w:p w14:paraId="5C67FBF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31B1D3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膝腱反射减弱标志</w:t>
            </w:r>
          </w:p>
        </w:tc>
        <w:tc>
          <w:tcPr>
            <w:tcW w:w="5313" w:type="dxa"/>
            <w:tcBorders>
              <w:top w:val="single" w:color="000000" w:sz="4" w:space="0"/>
              <w:left w:val="single" w:color="000000" w:sz="4" w:space="0"/>
              <w:bottom w:val="single" w:color="000000" w:sz="4" w:space="0"/>
              <w:right w:val="single" w:color="000000" w:sz="4" w:space="0"/>
            </w:tcBorders>
            <w:noWrap/>
            <w:vAlign w:val="center"/>
          </w:tcPr>
          <w:p w14:paraId="423CE24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标识患者是否膝腱反射减弱</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4C2B8E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2D3D773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AN..10</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2A12B938">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左侧；右侧</w:t>
            </w:r>
          </w:p>
        </w:tc>
      </w:tr>
    </w:tbl>
    <w:p w14:paraId="733DAA07">
      <w:pPr>
        <w:spacing w:before="157" w:beforeLines="50" w:after="157" w:afterLines="50"/>
        <w:outlineLvl w:val="1"/>
        <w:rPr>
          <w:rStyle w:val="25"/>
          <w:rFonts w:ascii="黑体" w:hAnsi="黑体" w:eastAsia="黑体"/>
          <w:b w:val="0"/>
          <w:bCs/>
          <w:sz w:val="21"/>
          <w:szCs w:val="21"/>
        </w:rPr>
      </w:pPr>
      <w:bookmarkStart w:id="44" w:name="_Toc24670"/>
      <w:r>
        <w:rPr>
          <w:rStyle w:val="25"/>
          <w:rFonts w:hint="eastAsia" w:ascii="黑体" w:hAnsi="黑体" w:eastAsia="黑体"/>
          <w:b w:val="0"/>
          <w:bCs/>
          <w:sz w:val="21"/>
          <w:szCs w:val="21"/>
        </w:rPr>
        <w:t>6.5 诊断信息</w:t>
      </w:r>
      <w:bookmarkEnd w:id="44"/>
    </w:p>
    <w:p w14:paraId="1FB0C7DB">
      <w:pPr>
        <w:jc w:val="center"/>
      </w:pPr>
      <w:r>
        <w:rPr>
          <w:rFonts w:hint="default" w:ascii="Times New Roman" w:hAnsi="Times New Roman" w:eastAsia="宋体" w:cs="Times New Roman"/>
          <w:b/>
        </w:rPr>
        <w:t>表8</w:t>
      </w:r>
      <w:r>
        <w:rPr>
          <w:rFonts w:hint="eastAsia" w:ascii="Times New Roman" w:hAnsi="Times New Roman" w:eastAsia="宋体" w:cs="Times New Roman"/>
          <w:b/>
        </w:rPr>
        <w:t xml:space="preserve"> </w:t>
      </w:r>
      <w:r>
        <w:rPr>
          <w:rFonts w:hint="default" w:ascii="Times New Roman" w:hAnsi="Times New Roman" w:eastAsia="宋体" w:cs="Times New Roman"/>
          <w:b/>
        </w:rPr>
        <w:t>诊断</w:t>
      </w:r>
      <w:r>
        <w:rPr>
          <w:rFonts w:hint="eastAsia" w:ascii="宋体" w:hAnsi="宋体" w:eastAsia="宋体" w:cs="宋体"/>
          <w:b/>
        </w:rPr>
        <w:t>信息数据元</w:t>
      </w:r>
    </w:p>
    <w:tbl>
      <w:tblPr>
        <w:tblStyle w:val="18"/>
        <w:tblW w:w="5000" w:type="pct"/>
        <w:tblInd w:w="0" w:type="dxa"/>
        <w:tblLayout w:type="fixed"/>
        <w:tblCellMar>
          <w:top w:w="0" w:type="dxa"/>
          <w:left w:w="108" w:type="dxa"/>
          <w:bottom w:w="0" w:type="dxa"/>
          <w:right w:w="108" w:type="dxa"/>
        </w:tblCellMar>
      </w:tblPr>
      <w:tblGrid>
        <w:gridCol w:w="1723"/>
        <w:gridCol w:w="735"/>
        <w:gridCol w:w="1827"/>
        <w:gridCol w:w="4599"/>
        <w:gridCol w:w="922"/>
        <w:gridCol w:w="954"/>
        <w:gridCol w:w="4594"/>
      </w:tblGrid>
      <w:tr w14:paraId="15C20A12">
        <w:tblPrEx>
          <w:tblCellMar>
            <w:top w:w="0" w:type="dxa"/>
            <w:left w:w="108" w:type="dxa"/>
            <w:bottom w:w="0" w:type="dxa"/>
            <w:right w:w="108" w:type="dxa"/>
          </w:tblCellMar>
        </w:tblPrEx>
        <w:trPr>
          <w:trHeight w:val="270" w:hRule="atLeast"/>
          <w:tblHeader/>
        </w:trPr>
        <w:tc>
          <w:tcPr>
            <w:tcW w:w="561" w:type="pct"/>
            <w:tcBorders>
              <w:top w:val="single" w:color="000000" w:sz="4" w:space="0"/>
              <w:left w:val="single" w:color="000000" w:sz="4" w:space="0"/>
              <w:bottom w:val="single" w:color="000000" w:sz="4" w:space="0"/>
              <w:right w:val="single" w:color="000000" w:sz="4" w:space="0"/>
            </w:tcBorders>
            <w:noWrap/>
            <w:vAlign w:val="center"/>
          </w:tcPr>
          <w:p w14:paraId="5BEFD308">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数据元编码</w:t>
            </w:r>
          </w:p>
        </w:tc>
        <w:tc>
          <w:tcPr>
            <w:tcW w:w="239" w:type="pct"/>
            <w:tcBorders>
              <w:top w:val="single" w:color="000000" w:sz="4" w:space="0"/>
              <w:left w:val="single" w:color="000000" w:sz="4" w:space="0"/>
              <w:bottom w:val="single" w:color="000000" w:sz="4" w:space="0"/>
              <w:right w:val="single" w:color="000000" w:sz="4" w:space="0"/>
            </w:tcBorders>
            <w:vAlign w:val="center"/>
          </w:tcPr>
          <w:p w14:paraId="20BDA3D5">
            <w:pPr>
              <w:widowControl/>
              <w:jc w:val="center"/>
              <w:textAlignment w:val="center"/>
              <w:rPr>
                <w:rFonts w:ascii="Times New Roman" w:hAnsi="Times New Roman" w:eastAsia="宋体" w:cs="Times New Roman"/>
                <w:b/>
                <w:bCs/>
                <w:color w:val="000000"/>
                <w:kern w:val="0"/>
                <w:szCs w:val="21"/>
                <w:lang w:bidi="ar"/>
              </w:rPr>
            </w:pPr>
            <w:r>
              <w:rPr>
                <w:rFonts w:ascii="Times New Roman" w:hAnsi="Times New Roman" w:eastAsia="宋体" w:cs="Times New Roman"/>
                <w:b/>
                <w:bCs/>
                <w:color w:val="000000"/>
                <w:kern w:val="0"/>
                <w:szCs w:val="21"/>
                <w:lang w:bidi="ar"/>
              </w:rPr>
              <w:t>必填</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306D1491">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数据元名称</w:t>
            </w:r>
          </w:p>
        </w:tc>
        <w:tc>
          <w:tcPr>
            <w:tcW w:w="1498" w:type="pct"/>
            <w:tcBorders>
              <w:top w:val="single" w:color="000000" w:sz="4" w:space="0"/>
              <w:left w:val="single" w:color="000000" w:sz="4" w:space="0"/>
              <w:bottom w:val="single" w:color="000000" w:sz="4" w:space="0"/>
              <w:right w:val="single" w:color="000000" w:sz="4" w:space="0"/>
            </w:tcBorders>
            <w:noWrap/>
            <w:vAlign w:val="center"/>
          </w:tcPr>
          <w:p w14:paraId="63BADBE2">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数据元定义</w:t>
            </w:r>
          </w:p>
        </w:tc>
        <w:tc>
          <w:tcPr>
            <w:tcW w:w="300" w:type="pct"/>
            <w:tcBorders>
              <w:top w:val="single" w:color="000000" w:sz="4" w:space="0"/>
              <w:left w:val="single" w:color="000000" w:sz="4" w:space="0"/>
              <w:bottom w:val="single" w:color="000000" w:sz="4" w:space="0"/>
              <w:right w:val="single" w:color="000000" w:sz="4" w:space="0"/>
            </w:tcBorders>
            <w:noWrap/>
            <w:vAlign w:val="center"/>
          </w:tcPr>
          <w:p w14:paraId="12926BCF">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数据元数据类型</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63E9D99">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数据元表示格式</w:t>
            </w:r>
          </w:p>
        </w:tc>
        <w:tc>
          <w:tcPr>
            <w:tcW w:w="1496" w:type="pct"/>
            <w:tcBorders>
              <w:top w:val="single" w:color="000000" w:sz="4" w:space="0"/>
              <w:left w:val="single" w:color="000000" w:sz="4" w:space="0"/>
              <w:bottom w:val="single" w:color="000000" w:sz="4" w:space="0"/>
              <w:right w:val="single" w:color="000000" w:sz="4" w:space="0"/>
            </w:tcBorders>
            <w:noWrap/>
            <w:vAlign w:val="center"/>
          </w:tcPr>
          <w:p w14:paraId="7B30AF4D">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数据元值</w:t>
            </w:r>
          </w:p>
        </w:tc>
      </w:tr>
      <w:tr w14:paraId="38D92F5B">
        <w:tblPrEx>
          <w:tblCellMar>
            <w:top w:w="0" w:type="dxa"/>
            <w:left w:w="108" w:type="dxa"/>
            <w:bottom w:w="0" w:type="dxa"/>
            <w:right w:w="108" w:type="dxa"/>
          </w:tblCellMar>
        </w:tblPrEx>
        <w:trPr>
          <w:trHeight w:val="270" w:hRule="atLeast"/>
        </w:trPr>
        <w:tc>
          <w:tcPr>
            <w:tcW w:w="561" w:type="pct"/>
            <w:tcBorders>
              <w:top w:val="single" w:color="000000" w:sz="4" w:space="0"/>
              <w:left w:val="single" w:color="000000" w:sz="4" w:space="0"/>
              <w:bottom w:val="single" w:color="000000" w:sz="4" w:space="0"/>
              <w:right w:val="single" w:color="000000" w:sz="4" w:space="0"/>
            </w:tcBorders>
            <w:noWrap/>
            <w:vAlign w:val="center"/>
          </w:tcPr>
          <w:p w14:paraId="500919FF">
            <w:pPr>
              <w:jc w:val="center"/>
              <w:rPr>
                <w:rFonts w:ascii="Times New Roman" w:hAnsi="Times New Roman" w:eastAsia="宋体" w:cs="Times New Roman"/>
                <w:color w:val="000000"/>
                <w:szCs w:val="21"/>
              </w:rPr>
            </w:pPr>
          </w:p>
        </w:tc>
        <w:tc>
          <w:tcPr>
            <w:tcW w:w="239" w:type="pct"/>
            <w:tcBorders>
              <w:top w:val="single" w:color="000000" w:sz="4" w:space="0"/>
              <w:left w:val="single" w:color="000000" w:sz="4" w:space="0"/>
              <w:bottom w:val="single" w:color="000000" w:sz="4" w:space="0"/>
              <w:right w:val="single" w:color="000000" w:sz="4" w:space="0"/>
            </w:tcBorders>
            <w:vAlign w:val="center"/>
          </w:tcPr>
          <w:p w14:paraId="2E5C662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48D611C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疾病诊断类型名称</w:t>
            </w:r>
          </w:p>
        </w:tc>
        <w:tc>
          <w:tcPr>
            <w:tcW w:w="1498" w:type="pct"/>
            <w:tcBorders>
              <w:top w:val="single" w:color="000000" w:sz="4" w:space="0"/>
              <w:left w:val="single" w:color="000000" w:sz="4" w:space="0"/>
              <w:bottom w:val="single" w:color="000000" w:sz="4" w:space="0"/>
              <w:right w:val="single" w:color="000000" w:sz="4" w:space="0"/>
            </w:tcBorders>
            <w:noWrap/>
            <w:vAlign w:val="center"/>
          </w:tcPr>
          <w:p w14:paraId="5774B45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指出院诊断、入院诊断、术前、术后等诊断类型</w:t>
            </w:r>
          </w:p>
        </w:tc>
        <w:tc>
          <w:tcPr>
            <w:tcW w:w="300" w:type="pct"/>
            <w:tcBorders>
              <w:top w:val="single" w:color="000000" w:sz="4" w:space="0"/>
              <w:left w:val="single" w:color="000000" w:sz="4" w:space="0"/>
              <w:bottom w:val="single" w:color="000000" w:sz="4" w:space="0"/>
              <w:right w:val="single" w:color="000000" w:sz="4" w:space="0"/>
            </w:tcBorders>
            <w:noWrap/>
            <w:vAlign w:val="center"/>
          </w:tcPr>
          <w:p w14:paraId="33375E8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S2</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E320A4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1496" w:type="pct"/>
            <w:tcBorders>
              <w:top w:val="single" w:color="000000" w:sz="4" w:space="0"/>
              <w:left w:val="single" w:color="000000" w:sz="4" w:space="0"/>
              <w:bottom w:val="single" w:color="000000" w:sz="4" w:space="0"/>
              <w:right w:val="single" w:color="000000" w:sz="4" w:space="0"/>
            </w:tcBorders>
            <w:noWrap/>
            <w:vAlign w:val="center"/>
          </w:tcPr>
          <w:p w14:paraId="10C035B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【疾病诊断类型】WS/T XXX-2009/CV5502.20</w:t>
            </w:r>
          </w:p>
        </w:tc>
      </w:tr>
      <w:tr w14:paraId="24190646">
        <w:tblPrEx>
          <w:tblCellMar>
            <w:top w:w="0" w:type="dxa"/>
            <w:left w:w="108" w:type="dxa"/>
            <w:bottom w:w="0" w:type="dxa"/>
            <w:right w:w="108" w:type="dxa"/>
          </w:tblCellMar>
        </w:tblPrEx>
        <w:trPr>
          <w:trHeight w:val="270" w:hRule="atLeast"/>
        </w:trPr>
        <w:tc>
          <w:tcPr>
            <w:tcW w:w="561" w:type="pct"/>
            <w:tcBorders>
              <w:top w:val="single" w:color="000000" w:sz="4" w:space="0"/>
              <w:left w:val="single" w:color="000000" w:sz="4" w:space="0"/>
              <w:bottom w:val="single" w:color="000000" w:sz="4" w:space="0"/>
              <w:right w:val="single" w:color="000000" w:sz="4" w:space="0"/>
            </w:tcBorders>
            <w:noWrap/>
            <w:vAlign w:val="center"/>
          </w:tcPr>
          <w:p w14:paraId="7EFA7E4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DE05.01.025.00</w:t>
            </w:r>
          </w:p>
        </w:tc>
        <w:tc>
          <w:tcPr>
            <w:tcW w:w="239" w:type="pct"/>
            <w:tcBorders>
              <w:top w:val="single" w:color="000000" w:sz="4" w:space="0"/>
              <w:left w:val="single" w:color="000000" w:sz="4" w:space="0"/>
              <w:bottom w:val="single" w:color="000000" w:sz="4" w:space="0"/>
              <w:right w:val="single" w:color="000000" w:sz="4" w:space="0"/>
            </w:tcBorders>
            <w:vAlign w:val="center"/>
          </w:tcPr>
          <w:p w14:paraId="67583A4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24C3223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诊断名称</w:t>
            </w:r>
          </w:p>
        </w:tc>
        <w:tc>
          <w:tcPr>
            <w:tcW w:w="1498" w:type="pct"/>
            <w:tcBorders>
              <w:top w:val="single" w:color="000000" w:sz="4" w:space="0"/>
              <w:left w:val="single" w:color="000000" w:sz="4" w:space="0"/>
              <w:bottom w:val="single" w:color="000000" w:sz="4" w:space="0"/>
              <w:right w:val="single" w:color="000000" w:sz="4" w:space="0"/>
            </w:tcBorders>
            <w:noWrap/>
            <w:vAlign w:val="center"/>
          </w:tcPr>
          <w:p w14:paraId="6D04FB6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个体所患疾病的临床诊断在特定分类体系中的名称</w:t>
            </w:r>
          </w:p>
        </w:tc>
        <w:tc>
          <w:tcPr>
            <w:tcW w:w="300" w:type="pct"/>
            <w:tcBorders>
              <w:top w:val="single" w:color="000000" w:sz="4" w:space="0"/>
              <w:left w:val="single" w:color="000000" w:sz="4" w:space="0"/>
              <w:bottom w:val="single" w:color="000000" w:sz="4" w:space="0"/>
              <w:right w:val="single" w:color="000000" w:sz="4" w:space="0"/>
            </w:tcBorders>
            <w:noWrap/>
            <w:vAlign w:val="center"/>
          </w:tcPr>
          <w:p w14:paraId="732CE98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D07642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1496" w:type="pct"/>
            <w:tcBorders>
              <w:top w:val="single" w:color="000000" w:sz="4" w:space="0"/>
              <w:left w:val="single" w:color="000000" w:sz="4" w:space="0"/>
              <w:bottom w:val="single" w:color="000000" w:sz="4" w:space="0"/>
              <w:right w:val="single" w:color="000000" w:sz="4" w:space="0"/>
            </w:tcBorders>
            <w:noWrap/>
            <w:vAlign w:val="center"/>
          </w:tcPr>
          <w:p w14:paraId="3F9A78C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ICD-10</w:t>
            </w:r>
          </w:p>
        </w:tc>
      </w:tr>
      <w:tr w14:paraId="7CD61BFA">
        <w:tblPrEx>
          <w:tblCellMar>
            <w:top w:w="0" w:type="dxa"/>
            <w:left w:w="108" w:type="dxa"/>
            <w:bottom w:w="0" w:type="dxa"/>
            <w:right w:w="108" w:type="dxa"/>
          </w:tblCellMar>
        </w:tblPrEx>
        <w:trPr>
          <w:trHeight w:val="270" w:hRule="atLeast"/>
        </w:trPr>
        <w:tc>
          <w:tcPr>
            <w:tcW w:w="561" w:type="pct"/>
            <w:tcBorders>
              <w:top w:val="single" w:color="000000" w:sz="4" w:space="0"/>
              <w:left w:val="single" w:color="000000" w:sz="4" w:space="0"/>
              <w:bottom w:val="single" w:color="000000" w:sz="4" w:space="0"/>
              <w:right w:val="single" w:color="000000" w:sz="4" w:space="0"/>
            </w:tcBorders>
            <w:noWrap/>
            <w:vAlign w:val="center"/>
          </w:tcPr>
          <w:p w14:paraId="6F126EF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DE05.01.024.00</w:t>
            </w:r>
          </w:p>
        </w:tc>
        <w:tc>
          <w:tcPr>
            <w:tcW w:w="239" w:type="pct"/>
            <w:tcBorders>
              <w:top w:val="single" w:color="000000" w:sz="4" w:space="0"/>
              <w:left w:val="single" w:color="000000" w:sz="4" w:space="0"/>
              <w:bottom w:val="single" w:color="000000" w:sz="4" w:space="0"/>
              <w:right w:val="single" w:color="000000" w:sz="4" w:space="0"/>
            </w:tcBorders>
            <w:vAlign w:val="center"/>
          </w:tcPr>
          <w:p w14:paraId="5ACBE75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2146DDA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诊断编码</w:t>
            </w:r>
          </w:p>
        </w:tc>
        <w:tc>
          <w:tcPr>
            <w:tcW w:w="1498" w:type="pct"/>
            <w:tcBorders>
              <w:top w:val="single" w:color="000000" w:sz="4" w:space="0"/>
              <w:left w:val="single" w:color="000000" w:sz="4" w:space="0"/>
              <w:bottom w:val="single" w:color="000000" w:sz="4" w:space="0"/>
              <w:right w:val="single" w:color="000000" w:sz="4" w:space="0"/>
            </w:tcBorders>
            <w:noWrap/>
            <w:vAlign w:val="center"/>
          </w:tcPr>
          <w:p w14:paraId="36B1618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按照某一特定编码规则赋予诊断的顺序号</w:t>
            </w:r>
          </w:p>
        </w:tc>
        <w:tc>
          <w:tcPr>
            <w:tcW w:w="300" w:type="pct"/>
            <w:tcBorders>
              <w:top w:val="single" w:color="000000" w:sz="4" w:space="0"/>
              <w:left w:val="single" w:color="000000" w:sz="4" w:space="0"/>
              <w:bottom w:val="single" w:color="000000" w:sz="4" w:space="0"/>
              <w:right w:val="single" w:color="000000" w:sz="4" w:space="0"/>
            </w:tcBorders>
            <w:noWrap/>
            <w:vAlign w:val="center"/>
          </w:tcPr>
          <w:p w14:paraId="4DF72B1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S3</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E3C1FC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AN..11</w:t>
            </w:r>
          </w:p>
        </w:tc>
        <w:tc>
          <w:tcPr>
            <w:tcW w:w="1496" w:type="pct"/>
            <w:tcBorders>
              <w:top w:val="single" w:color="000000" w:sz="4" w:space="0"/>
              <w:left w:val="single" w:color="000000" w:sz="4" w:space="0"/>
              <w:bottom w:val="single" w:color="000000" w:sz="4" w:space="0"/>
              <w:right w:val="single" w:color="000000" w:sz="4" w:space="0"/>
            </w:tcBorders>
            <w:noWrap/>
            <w:vAlign w:val="center"/>
          </w:tcPr>
          <w:p w14:paraId="039B6DF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ICD-10</w:t>
            </w:r>
          </w:p>
        </w:tc>
      </w:tr>
      <w:tr w14:paraId="381404D3">
        <w:tblPrEx>
          <w:tblCellMar>
            <w:top w:w="0" w:type="dxa"/>
            <w:left w:w="108" w:type="dxa"/>
            <w:bottom w:w="0" w:type="dxa"/>
            <w:right w:w="108" w:type="dxa"/>
          </w:tblCellMar>
        </w:tblPrEx>
        <w:trPr>
          <w:trHeight w:val="270" w:hRule="atLeast"/>
        </w:trPr>
        <w:tc>
          <w:tcPr>
            <w:tcW w:w="561" w:type="pct"/>
            <w:tcBorders>
              <w:top w:val="single" w:color="000000" w:sz="4" w:space="0"/>
              <w:left w:val="single" w:color="000000" w:sz="4" w:space="0"/>
              <w:bottom w:val="single" w:color="000000" w:sz="4" w:space="0"/>
              <w:right w:val="single" w:color="000000" w:sz="4" w:space="0"/>
            </w:tcBorders>
            <w:noWrap/>
            <w:vAlign w:val="center"/>
          </w:tcPr>
          <w:p w14:paraId="3CFC4D11">
            <w:pPr>
              <w:widowControl/>
              <w:jc w:val="center"/>
              <w:textAlignment w:val="center"/>
              <w:rPr>
                <w:rFonts w:ascii="Times New Roman" w:hAnsi="Times New Roman" w:eastAsia="宋体" w:cs="Times New Roman"/>
                <w:color w:val="000000"/>
                <w:kern w:val="0"/>
                <w:szCs w:val="21"/>
                <w:lang w:bidi="ar"/>
              </w:rPr>
            </w:pPr>
          </w:p>
        </w:tc>
        <w:tc>
          <w:tcPr>
            <w:tcW w:w="239" w:type="pct"/>
            <w:tcBorders>
              <w:top w:val="single" w:color="000000" w:sz="4" w:space="0"/>
              <w:left w:val="single" w:color="000000" w:sz="4" w:space="0"/>
              <w:bottom w:val="single" w:color="000000" w:sz="4" w:space="0"/>
              <w:right w:val="single" w:color="000000" w:sz="4" w:space="0"/>
            </w:tcBorders>
            <w:vAlign w:val="center"/>
          </w:tcPr>
          <w:p w14:paraId="03EF6F7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51F1B72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疾病诊断相关分组(DRG)</w:t>
            </w:r>
          </w:p>
        </w:tc>
        <w:tc>
          <w:tcPr>
            <w:tcW w:w="1498" w:type="pct"/>
            <w:tcBorders>
              <w:top w:val="single" w:color="000000" w:sz="4" w:space="0"/>
              <w:left w:val="single" w:color="000000" w:sz="4" w:space="0"/>
              <w:bottom w:val="single" w:color="000000" w:sz="4" w:space="0"/>
              <w:right w:val="single" w:color="000000" w:sz="4" w:space="0"/>
            </w:tcBorders>
            <w:noWrap/>
            <w:vAlign w:val="center"/>
          </w:tcPr>
          <w:p w14:paraId="410D26A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疾病诊断相关分组</w:t>
            </w:r>
          </w:p>
        </w:tc>
        <w:tc>
          <w:tcPr>
            <w:tcW w:w="300" w:type="pct"/>
            <w:tcBorders>
              <w:top w:val="single" w:color="000000" w:sz="4" w:space="0"/>
              <w:left w:val="single" w:color="000000" w:sz="4" w:space="0"/>
              <w:bottom w:val="single" w:color="000000" w:sz="4" w:space="0"/>
              <w:right w:val="single" w:color="000000" w:sz="4" w:space="0"/>
            </w:tcBorders>
            <w:noWrap/>
            <w:vAlign w:val="center"/>
          </w:tcPr>
          <w:p w14:paraId="3091487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S2</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096992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1496" w:type="pct"/>
            <w:tcBorders>
              <w:top w:val="single" w:color="000000" w:sz="4" w:space="0"/>
              <w:left w:val="single" w:color="000000" w:sz="4" w:space="0"/>
              <w:bottom w:val="single" w:color="000000" w:sz="4" w:space="0"/>
              <w:right w:val="single" w:color="000000" w:sz="4" w:space="0"/>
            </w:tcBorders>
            <w:noWrap/>
            <w:vAlign w:val="center"/>
          </w:tcPr>
          <w:p w14:paraId="3C7D9042">
            <w:pPr>
              <w:widowControl/>
              <w:jc w:val="center"/>
              <w:textAlignment w:val="center"/>
              <w:rPr>
                <w:rFonts w:ascii="Times New Roman" w:hAnsi="Times New Roman" w:eastAsia="宋体" w:cs="Times New Roman"/>
                <w:color w:val="FFFF00"/>
                <w:kern w:val="0"/>
                <w:szCs w:val="21"/>
                <w:lang w:bidi="ar"/>
              </w:rPr>
            </w:pPr>
            <w:r>
              <w:rPr>
                <w:rFonts w:ascii="Times New Roman" w:hAnsi="Times New Roman" w:eastAsia="宋体" w:cs="Times New Roman"/>
                <w:kern w:val="0"/>
                <w:szCs w:val="21"/>
                <w:lang w:bidi="ar"/>
              </w:rPr>
              <w:t>参考</w:t>
            </w:r>
            <w:r>
              <w:rPr>
                <w:rFonts w:ascii="Times New Roman" w:hAnsi="Times New Roman" w:cs="Times New Roman"/>
                <w:szCs w:val="21"/>
              </w:rPr>
              <w:fldChar w:fldCharType="begin"/>
            </w:r>
            <w:r>
              <w:rPr>
                <w:rFonts w:ascii="Times New Roman" w:hAnsi="Times New Roman" w:cs="Times New Roman"/>
                <w:szCs w:val="21"/>
              </w:rPr>
              <w:instrText xml:space="preserve">HYPERLINK "http://www.nhsa.gov.cn/module/download/downfile.jsp?classid=0&amp;filename=289d4e344c30423b95e33e81ddd086e7.pdf"</w:instrText>
            </w:r>
            <w:r>
              <w:rPr>
                <w:rFonts w:ascii="Times New Roman" w:hAnsi="Times New Roman" w:cs="Times New Roman"/>
                <w:szCs w:val="21"/>
              </w:rPr>
              <w:fldChar w:fldCharType="separate"/>
            </w:r>
            <w:r>
              <w:rPr>
                <w:rStyle w:val="21"/>
                <w:rFonts w:ascii="Times New Roman" w:hAnsi="Times New Roman" w:eastAsia="宋体" w:cs="Times New Roman"/>
                <w:color w:val="auto"/>
                <w:szCs w:val="21"/>
                <w:u w:val="none"/>
                <w:shd w:val="clear" w:color="auto" w:fill="FFFFFF"/>
              </w:rPr>
              <w:t>国家医疗保障DRG（CHS-DRG）分组方案</w:t>
            </w:r>
            <w:r>
              <w:rPr>
                <w:rFonts w:ascii="Times New Roman" w:hAnsi="Times New Roman" w:cs="Times New Roman"/>
                <w:szCs w:val="21"/>
              </w:rPr>
              <w:fldChar w:fldCharType="end"/>
            </w:r>
            <w:r>
              <w:rPr>
                <w:rFonts w:ascii="Times New Roman" w:hAnsi="Times New Roman" w:eastAsia="宋体" w:cs="Times New Roman"/>
                <w:szCs w:val="21"/>
                <w:shd w:val="clear" w:color="auto" w:fill="FFFFFF"/>
              </w:rPr>
              <w:t>（</w:t>
            </w:r>
            <w:r>
              <w:rPr>
                <w:rFonts w:ascii="Times New Roman" w:hAnsi="Times New Roman" w:eastAsia="宋体" w:cs="Times New Roman"/>
                <w:kern w:val="0"/>
                <w:szCs w:val="21"/>
                <w:lang w:bidi="ar"/>
              </w:rPr>
              <w:t>http://www.nhsa.gov.cn/art/2019/10/24/art_37_1878.html）填写；-1：无法提供</w:t>
            </w:r>
          </w:p>
        </w:tc>
      </w:tr>
      <w:tr w14:paraId="17D917DA">
        <w:tblPrEx>
          <w:tblCellMar>
            <w:top w:w="0" w:type="dxa"/>
            <w:left w:w="108" w:type="dxa"/>
            <w:bottom w:w="0" w:type="dxa"/>
            <w:right w:w="108" w:type="dxa"/>
          </w:tblCellMar>
        </w:tblPrEx>
        <w:trPr>
          <w:trHeight w:val="270" w:hRule="atLeast"/>
        </w:trPr>
        <w:tc>
          <w:tcPr>
            <w:tcW w:w="561" w:type="pct"/>
            <w:tcBorders>
              <w:top w:val="single" w:color="000000" w:sz="4" w:space="0"/>
              <w:left w:val="single" w:color="000000" w:sz="4" w:space="0"/>
              <w:bottom w:val="single" w:color="000000" w:sz="4" w:space="0"/>
              <w:right w:val="single" w:color="000000" w:sz="4" w:space="0"/>
            </w:tcBorders>
            <w:noWrap/>
            <w:vAlign w:val="center"/>
          </w:tcPr>
          <w:p w14:paraId="7309EC1D">
            <w:pPr>
              <w:jc w:val="center"/>
              <w:rPr>
                <w:rFonts w:ascii="Times New Roman" w:hAnsi="Times New Roman" w:eastAsia="宋体" w:cs="Times New Roman"/>
                <w:color w:val="000000"/>
                <w:szCs w:val="21"/>
              </w:rPr>
            </w:pPr>
          </w:p>
        </w:tc>
        <w:tc>
          <w:tcPr>
            <w:tcW w:w="239" w:type="pct"/>
            <w:tcBorders>
              <w:top w:val="single" w:color="000000" w:sz="4" w:space="0"/>
              <w:left w:val="single" w:color="000000" w:sz="4" w:space="0"/>
              <w:bottom w:val="single" w:color="000000" w:sz="4" w:space="0"/>
              <w:right w:val="single" w:color="000000" w:sz="4" w:space="0"/>
            </w:tcBorders>
            <w:vAlign w:val="center"/>
          </w:tcPr>
          <w:p w14:paraId="58A1FA0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3CDA306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感染病原体名称</w:t>
            </w:r>
          </w:p>
        </w:tc>
        <w:tc>
          <w:tcPr>
            <w:tcW w:w="1498" w:type="pct"/>
            <w:tcBorders>
              <w:top w:val="single" w:color="000000" w:sz="4" w:space="0"/>
              <w:left w:val="single" w:color="000000" w:sz="4" w:space="0"/>
              <w:bottom w:val="single" w:color="000000" w:sz="4" w:space="0"/>
              <w:right w:val="single" w:color="000000" w:sz="4" w:space="0"/>
            </w:tcBorders>
            <w:noWrap/>
            <w:vAlign w:val="center"/>
          </w:tcPr>
          <w:p w14:paraId="198098E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记录患者感染病原菌、病毒、真菌、寄生虫等</w:t>
            </w:r>
          </w:p>
        </w:tc>
        <w:tc>
          <w:tcPr>
            <w:tcW w:w="300" w:type="pct"/>
            <w:tcBorders>
              <w:top w:val="single" w:color="000000" w:sz="4" w:space="0"/>
              <w:left w:val="single" w:color="000000" w:sz="4" w:space="0"/>
              <w:bottom w:val="single" w:color="000000" w:sz="4" w:space="0"/>
              <w:right w:val="single" w:color="000000" w:sz="4" w:space="0"/>
            </w:tcBorders>
            <w:noWrap/>
            <w:vAlign w:val="center"/>
          </w:tcPr>
          <w:p w14:paraId="7577489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C296F5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1496" w:type="pct"/>
            <w:tcBorders>
              <w:top w:val="single" w:color="000000" w:sz="4" w:space="0"/>
              <w:left w:val="single" w:color="000000" w:sz="4" w:space="0"/>
              <w:bottom w:val="single" w:color="000000" w:sz="4" w:space="0"/>
              <w:right w:val="single" w:color="000000" w:sz="4" w:space="0"/>
            </w:tcBorders>
            <w:noWrap/>
            <w:vAlign w:val="center"/>
          </w:tcPr>
          <w:p w14:paraId="5CA0974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0CAE4147">
        <w:tblPrEx>
          <w:tblCellMar>
            <w:top w:w="0" w:type="dxa"/>
            <w:left w:w="108" w:type="dxa"/>
            <w:bottom w:w="0" w:type="dxa"/>
            <w:right w:w="108" w:type="dxa"/>
          </w:tblCellMar>
        </w:tblPrEx>
        <w:trPr>
          <w:trHeight w:val="270" w:hRule="atLeast"/>
        </w:trPr>
        <w:tc>
          <w:tcPr>
            <w:tcW w:w="561" w:type="pct"/>
            <w:tcBorders>
              <w:top w:val="single" w:color="000000" w:sz="4" w:space="0"/>
              <w:left w:val="single" w:color="000000" w:sz="4" w:space="0"/>
              <w:bottom w:val="single" w:color="000000" w:sz="4" w:space="0"/>
              <w:right w:val="single" w:color="000000" w:sz="4" w:space="0"/>
            </w:tcBorders>
            <w:noWrap/>
            <w:vAlign w:val="center"/>
          </w:tcPr>
          <w:p w14:paraId="7E74C67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DE06.00.186.00</w:t>
            </w:r>
          </w:p>
        </w:tc>
        <w:tc>
          <w:tcPr>
            <w:tcW w:w="239" w:type="pct"/>
            <w:tcBorders>
              <w:top w:val="single" w:color="000000" w:sz="4" w:space="0"/>
              <w:left w:val="single" w:color="000000" w:sz="4" w:space="0"/>
              <w:bottom w:val="single" w:color="000000" w:sz="4" w:space="0"/>
              <w:right w:val="single" w:color="000000" w:sz="4" w:space="0"/>
            </w:tcBorders>
            <w:vAlign w:val="center"/>
          </w:tcPr>
          <w:p w14:paraId="6527DD9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58EB0C4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感染部位代码</w:t>
            </w:r>
          </w:p>
        </w:tc>
        <w:tc>
          <w:tcPr>
            <w:tcW w:w="1498" w:type="pct"/>
            <w:tcBorders>
              <w:top w:val="single" w:color="000000" w:sz="4" w:space="0"/>
              <w:left w:val="single" w:color="000000" w:sz="4" w:space="0"/>
              <w:bottom w:val="single" w:color="000000" w:sz="4" w:space="0"/>
              <w:right w:val="single" w:color="000000" w:sz="4" w:space="0"/>
            </w:tcBorders>
            <w:noWrap/>
            <w:vAlign w:val="center"/>
          </w:tcPr>
          <w:p w14:paraId="4C43AE8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感染部位指上呼吸道、下呼吸道、生殖器官等</w:t>
            </w:r>
          </w:p>
        </w:tc>
        <w:tc>
          <w:tcPr>
            <w:tcW w:w="300" w:type="pct"/>
            <w:tcBorders>
              <w:top w:val="single" w:color="000000" w:sz="4" w:space="0"/>
              <w:left w:val="single" w:color="000000" w:sz="4" w:space="0"/>
              <w:bottom w:val="single" w:color="000000" w:sz="4" w:space="0"/>
              <w:right w:val="single" w:color="000000" w:sz="4" w:space="0"/>
            </w:tcBorders>
            <w:noWrap/>
            <w:vAlign w:val="center"/>
          </w:tcPr>
          <w:p w14:paraId="5B8A5E1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6492A7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1496" w:type="pct"/>
            <w:tcBorders>
              <w:top w:val="single" w:color="000000" w:sz="4" w:space="0"/>
              <w:left w:val="single" w:color="000000" w:sz="4" w:space="0"/>
              <w:bottom w:val="single" w:color="000000" w:sz="4" w:space="0"/>
              <w:right w:val="single" w:color="000000" w:sz="4" w:space="0"/>
            </w:tcBorders>
            <w:noWrap/>
            <w:vAlign w:val="center"/>
          </w:tcPr>
          <w:p w14:paraId="1FEE1BD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5D9BD915">
        <w:tblPrEx>
          <w:tblCellMar>
            <w:top w:w="0" w:type="dxa"/>
            <w:left w:w="108" w:type="dxa"/>
            <w:bottom w:w="0" w:type="dxa"/>
            <w:right w:w="108" w:type="dxa"/>
          </w:tblCellMar>
        </w:tblPrEx>
        <w:trPr>
          <w:trHeight w:val="270" w:hRule="atLeast"/>
        </w:trPr>
        <w:tc>
          <w:tcPr>
            <w:tcW w:w="561" w:type="pct"/>
            <w:tcBorders>
              <w:top w:val="single" w:color="000000" w:sz="4" w:space="0"/>
              <w:left w:val="single" w:color="000000" w:sz="4" w:space="0"/>
              <w:bottom w:val="single" w:color="000000" w:sz="4" w:space="0"/>
              <w:right w:val="single" w:color="000000" w:sz="4" w:space="0"/>
            </w:tcBorders>
            <w:noWrap/>
            <w:vAlign w:val="center"/>
          </w:tcPr>
          <w:p w14:paraId="140AE92F">
            <w:pPr>
              <w:jc w:val="center"/>
              <w:rPr>
                <w:rFonts w:ascii="Times New Roman" w:hAnsi="Times New Roman" w:eastAsia="宋体" w:cs="Times New Roman"/>
                <w:color w:val="000000"/>
                <w:szCs w:val="21"/>
              </w:rPr>
            </w:pPr>
          </w:p>
        </w:tc>
        <w:tc>
          <w:tcPr>
            <w:tcW w:w="239" w:type="pct"/>
            <w:tcBorders>
              <w:top w:val="single" w:color="000000" w:sz="4" w:space="0"/>
              <w:left w:val="single" w:color="000000" w:sz="4" w:space="0"/>
              <w:bottom w:val="single" w:color="000000" w:sz="4" w:space="0"/>
              <w:right w:val="single" w:color="000000" w:sz="4" w:space="0"/>
            </w:tcBorders>
            <w:vAlign w:val="center"/>
          </w:tcPr>
          <w:p w14:paraId="2856C9B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008B103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诊断时间</w:t>
            </w:r>
          </w:p>
        </w:tc>
        <w:tc>
          <w:tcPr>
            <w:tcW w:w="1498" w:type="pct"/>
            <w:tcBorders>
              <w:top w:val="single" w:color="000000" w:sz="4" w:space="0"/>
              <w:left w:val="single" w:color="000000" w:sz="4" w:space="0"/>
              <w:bottom w:val="single" w:color="000000" w:sz="4" w:space="0"/>
              <w:right w:val="single" w:color="000000" w:sz="4" w:space="0"/>
            </w:tcBorders>
            <w:noWrap/>
            <w:vAlign w:val="center"/>
          </w:tcPr>
          <w:p w14:paraId="71FA8AF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诊断时间的公元纪年日期</w:t>
            </w:r>
          </w:p>
        </w:tc>
        <w:tc>
          <w:tcPr>
            <w:tcW w:w="300" w:type="pct"/>
            <w:tcBorders>
              <w:top w:val="single" w:color="000000" w:sz="4" w:space="0"/>
              <w:left w:val="single" w:color="000000" w:sz="4" w:space="0"/>
              <w:bottom w:val="single" w:color="000000" w:sz="4" w:space="0"/>
              <w:right w:val="single" w:color="000000" w:sz="4" w:space="0"/>
            </w:tcBorders>
            <w:noWrap/>
            <w:vAlign w:val="center"/>
          </w:tcPr>
          <w:p w14:paraId="33B106E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9633BE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D8</w:t>
            </w:r>
          </w:p>
        </w:tc>
        <w:tc>
          <w:tcPr>
            <w:tcW w:w="1496" w:type="pct"/>
            <w:tcBorders>
              <w:top w:val="single" w:color="000000" w:sz="4" w:space="0"/>
              <w:left w:val="single" w:color="000000" w:sz="4" w:space="0"/>
              <w:bottom w:val="single" w:color="000000" w:sz="4" w:space="0"/>
              <w:right w:val="single" w:color="000000" w:sz="4" w:space="0"/>
            </w:tcBorders>
            <w:noWrap/>
            <w:vAlign w:val="center"/>
          </w:tcPr>
          <w:p w14:paraId="5EFE51FA">
            <w:pPr>
              <w:jc w:val="center"/>
              <w:rPr>
                <w:rFonts w:ascii="Times New Roman" w:hAnsi="Times New Roman" w:eastAsia="宋体" w:cs="Times New Roman"/>
                <w:color w:val="000000"/>
                <w:szCs w:val="21"/>
              </w:rPr>
            </w:pPr>
          </w:p>
        </w:tc>
      </w:tr>
      <w:tr w14:paraId="70952DB6">
        <w:tblPrEx>
          <w:tblCellMar>
            <w:top w:w="0" w:type="dxa"/>
            <w:left w:w="108" w:type="dxa"/>
            <w:bottom w:w="0" w:type="dxa"/>
            <w:right w:w="108" w:type="dxa"/>
          </w:tblCellMar>
        </w:tblPrEx>
        <w:trPr>
          <w:trHeight w:val="270" w:hRule="atLeast"/>
        </w:trPr>
        <w:tc>
          <w:tcPr>
            <w:tcW w:w="561" w:type="pct"/>
            <w:tcBorders>
              <w:top w:val="single" w:color="000000" w:sz="4" w:space="0"/>
              <w:left w:val="single" w:color="000000" w:sz="4" w:space="0"/>
              <w:bottom w:val="single" w:color="000000" w:sz="4" w:space="0"/>
              <w:right w:val="single" w:color="000000" w:sz="4" w:space="0"/>
            </w:tcBorders>
            <w:noWrap/>
            <w:vAlign w:val="center"/>
          </w:tcPr>
          <w:p w14:paraId="3EE3DEBC">
            <w:pPr>
              <w:jc w:val="center"/>
              <w:rPr>
                <w:rFonts w:ascii="Times New Roman" w:hAnsi="Times New Roman" w:eastAsia="宋体" w:cs="Times New Roman"/>
                <w:color w:val="000000"/>
                <w:szCs w:val="21"/>
              </w:rPr>
            </w:pPr>
          </w:p>
        </w:tc>
        <w:tc>
          <w:tcPr>
            <w:tcW w:w="239" w:type="pct"/>
            <w:tcBorders>
              <w:top w:val="single" w:color="000000" w:sz="4" w:space="0"/>
              <w:left w:val="single" w:color="000000" w:sz="4" w:space="0"/>
              <w:bottom w:val="single" w:color="000000" w:sz="4" w:space="0"/>
              <w:right w:val="single" w:color="000000" w:sz="4" w:space="0"/>
            </w:tcBorders>
            <w:vAlign w:val="center"/>
          </w:tcPr>
          <w:p w14:paraId="77C28F4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4BC9A21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诊断或分类依据的标准名称</w:t>
            </w:r>
          </w:p>
        </w:tc>
        <w:tc>
          <w:tcPr>
            <w:tcW w:w="1498" w:type="pct"/>
            <w:tcBorders>
              <w:top w:val="single" w:color="000000" w:sz="4" w:space="0"/>
              <w:left w:val="single" w:color="000000" w:sz="4" w:space="0"/>
              <w:bottom w:val="single" w:color="000000" w:sz="4" w:space="0"/>
              <w:right w:val="single" w:color="000000" w:sz="4" w:space="0"/>
            </w:tcBorders>
            <w:noWrap/>
            <w:vAlign w:val="center"/>
          </w:tcPr>
          <w:p w14:paraId="115D0DB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诊断或分类采用的诊断或分类标准名称</w:t>
            </w:r>
          </w:p>
        </w:tc>
        <w:tc>
          <w:tcPr>
            <w:tcW w:w="300" w:type="pct"/>
            <w:tcBorders>
              <w:top w:val="single" w:color="000000" w:sz="4" w:space="0"/>
              <w:left w:val="single" w:color="000000" w:sz="4" w:space="0"/>
              <w:bottom w:val="single" w:color="000000" w:sz="4" w:space="0"/>
              <w:right w:val="single" w:color="000000" w:sz="4" w:space="0"/>
            </w:tcBorders>
            <w:noWrap/>
            <w:vAlign w:val="center"/>
          </w:tcPr>
          <w:p w14:paraId="39E44E3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S1</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699964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AN..50</w:t>
            </w:r>
          </w:p>
        </w:tc>
        <w:tc>
          <w:tcPr>
            <w:tcW w:w="1496" w:type="pct"/>
            <w:tcBorders>
              <w:top w:val="single" w:color="000000" w:sz="4" w:space="0"/>
              <w:left w:val="single" w:color="000000" w:sz="4" w:space="0"/>
              <w:bottom w:val="single" w:color="000000" w:sz="4" w:space="0"/>
              <w:right w:val="single" w:color="000000" w:sz="4" w:space="0"/>
            </w:tcBorders>
            <w:noWrap/>
            <w:vAlign w:val="center"/>
          </w:tcPr>
          <w:p w14:paraId="4D271D2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37CF6B49">
        <w:tblPrEx>
          <w:tblCellMar>
            <w:top w:w="0" w:type="dxa"/>
            <w:left w:w="108" w:type="dxa"/>
            <w:bottom w:w="0" w:type="dxa"/>
            <w:right w:w="108" w:type="dxa"/>
          </w:tblCellMar>
        </w:tblPrEx>
        <w:trPr>
          <w:trHeight w:val="270" w:hRule="atLeast"/>
        </w:trPr>
        <w:tc>
          <w:tcPr>
            <w:tcW w:w="561" w:type="pct"/>
            <w:tcBorders>
              <w:top w:val="single" w:color="000000" w:sz="4" w:space="0"/>
              <w:left w:val="single" w:color="000000" w:sz="4" w:space="0"/>
              <w:bottom w:val="single" w:color="000000" w:sz="4" w:space="0"/>
              <w:right w:val="single" w:color="000000" w:sz="4" w:space="0"/>
            </w:tcBorders>
            <w:noWrap/>
            <w:vAlign w:val="center"/>
          </w:tcPr>
          <w:p w14:paraId="26079E33">
            <w:pPr>
              <w:jc w:val="center"/>
              <w:rPr>
                <w:rFonts w:ascii="Times New Roman" w:hAnsi="Times New Roman" w:eastAsia="宋体" w:cs="Times New Roman"/>
                <w:color w:val="000000"/>
                <w:szCs w:val="21"/>
              </w:rPr>
            </w:pPr>
          </w:p>
        </w:tc>
        <w:tc>
          <w:tcPr>
            <w:tcW w:w="239" w:type="pct"/>
            <w:tcBorders>
              <w:top w:val="single" w:color="000000" w:sz="4" w:space="0"/>
              <w:left w:val="single" w:color="000000" w:sz="4" w:space="0"/>
              <w:bottom w:val="single" w:color="000000" w:sz="4" w:space="0"/>
              <w:right w:val="single" w:color="000000" w:sz="4" w:space="0"/>
            </w:tcBorders>
            <w:vAlign w:val="center"/>
          </w:tcPr>
          <w:p w14:paraId="3CF0603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547DF9E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幼年特发性关节炎ILAR分类</w:t>
            </w:r>
          </w:p>
        </w:tc>
        <w:tc>
          <w:tcPr>
            <w:tcW w:w="1498" w:type="pct"/>
            <w:tcBorders>
              <w:top w:val="single" w:color="000000" w:sz="4" w:space="0"/>
              <w:left w:val="single" w:color="000000" w:sz="4" w:space="0"/>
              <w:bottom w:val="single" w:color="000000" w:sz="4" w:space="0"/>
              <w:right w:val="single" w:color="000000" w:sz="4" w:space="0"/>
            </w:tcBorders>
            <w:noWrap/>
            <w:vAlign w:val="center"/>
          </w:tcPr>
          <w:p w14:paraId="7FE8B52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幼年特发性关节炎ILAR分类描述</w:t>
            </w:r>
          </w:p>
        </w:tc>
        <w:tc>
          <w:tcPr>
            <w:tcW w:w="300" w:type="pct"/>
            <w:tcBorders>
              <w:top w:val="single" w:color="000000" w:sz="4" w:space="0"/>
              <w:left w:val="single" w:color="000000" w:sz="4" w:space="0"/>
              <w:bottom w:val="single" w:color="000000" w:sz="4" w:space="0"/>
              <w:right w:val="single" w:color="000000" w:sz="4" w:space="0"/>
            </w:tcBorders>
            <w:noWrap/>
            <w:vAlign w:val="center"/>
          </w:tcPr>
          <w:p w14:paraId="1D7AC01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S2</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928C05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AN..20</w:t>
            </w:r>
          </w:p>
        </w:tc>
        <w:tc>
          <w:tcPr>
            <w:tcW w:w="1496" w:type="pct"/>
            <w:tcBorders>
              <w:top w:val="single" w:color="000000" w:sz="4" w:space="0"/>
              <w:left w:val="single" w:color="000000" w:sz="4" w:space="0"/>
              <w:bottom w:val="single" w:color="000000" w:sz="4" w:space="0"/>
              <w:right w:val="single" w:color="000000" w:sz="4" w:space="0"/>
            </w:tcBorders>
            <w:noWrap/>
            <w:vAlign w:val="center"/>
          </w:tcPr>
          <w:p w14:paraId="7B66F4E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【幼年特发性关节炎ILAR分类字典】（见7.20）</w:t>
            </w:r>
          </w:p>
        </w:tc>
      </w:tr>
      <w:tr w14:paraId="06934109">
        <w:tblPrEx>
          <w:tblCellMar>
            <w:top w:w="0" w:type="dxa"/>
            <w:left w:w="108" w:type="dxa"/>
            <w:bottom w:w="0" w:type="dxa"/>
            <w:right w:w="108" w:type="dxa"/>
          </w:tblCellMar>
        </w:tblPrEx>
        <w:trPr>
          <w:trHeight w:val="270" w:hRule="atLeast"/>
        </w:trPr>
        <w:tc>
          <w:tcPr>
            <w:tcW w:w="561" w:type="pct"/>
            <w:tcBorders>
              <w:top w:val="single" w:color="000000" w:sz="4" w:space="0"/>
              <w:left w:val="single" w:color="000000" w:sz="4" w:space="0"/>
              <w:bottom w:val="single" w:color="000000" w:sz="4" w:space="0"/>
              <w:right w:val="single" w:color="000000" w:sz="4" w:space="0"/>
            </w:tcBorders>
            <w:noWrap/>
            <w:vAlign w:val="center"/>
          </w:tcPr>
          <w:p w14:paraId="2B53B01B">
            <w:pPr>
              <w:jc w:val="center"/>
              <w:rPr>
                <w:rFonts w:ascii="Times New Roman" w:hAnsi="Times New Roman" w:eastAsia="宋体" w:cs="Times New Roman"/>
                <w:color w:val="000000"/>
                <w:szCs w:val="21"/>
              </w:rPr>
            </w:pPr>
          </w:p>
        </w:tc>
        <w:tc>
          <w:tcPr>
            <w:tcW w:w="239" w:type="pct"/>
            <w:tcBorders>
              <w:top w:val="single" w:color="000000" w:sz="4" w:space="0"/>
              <w:left w:val="single" w:color="000000" w:sz="4" w:space="0"/>
              <w:bottom w:val="single" w:color="000000" w:sz="4" w:space="0"/>
              <w:right w:val="single" w:color="000000" w:sz="4" w:space="0"/>
            </w:tcBorders>
            <w:vAlign w:val="center"/>
          </w:tcPr>
          <w:p w14:paraId="5D0800D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0AF2AC4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不完全性川崎病标志</w:t>
            </w:r>
          </w:p>
        </w:tc>
        <w:tc>
          <w:tcPr>
            <w:tcW w:w="1498" w:type="pct"/>
            <w:tcBorders>
              <w:top w:val="single" w:color="000000" w:sz="4" w:space="0"/>
              <w:left w:val="single" w:color="000000" w:sz="4" w:space="0"/>
              <w:bottom w:val="single" w:color="000000" w:sz="4" w:space="0"/>
              <w:right w:val="single" w:color="000000" w:sz="4" w:space="0"/>
            </w:tcBorders>
            <w:noWrap/>
            <w:vAlign w:val="center"/>
          </w:tcPr>
          <w:p w14:paraId="1AC79CA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川崎病根据是否为不完全性</w:t>
            </w:r>
          </w:p>
        </w:tc>
        <w:tc>
          <w:tcPr>
            <w:tcW w:w="300" w:type="pct"/>
            <w:tcBorders>
              <w:top w:val="single" w:color="000000" w:sz="4" w:space="0"/>
              <w:left w:val="single" w:color="000000" w:sz="4" w:space="0"/>
              <w:bottom w:val="single" w:color="000000" w:sz="4" w:space="0"/>
              <w:right w:val="single" w:color="000000" w:sz="4" w:space="0"/>
            </w:tcBorders>
            <w:noWrap/>
            <w:vAlign w:val="center"/>
          </w:tcPr>
          <w:p w14:paraId="76D14E0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L</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6AAD4C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1496" w:type="pct"/>
            <w:tcBorders>
              <w:top w:val="single" w:color="000000" w:sz="4" w:space="0"/>
              <w:left w:val="single" w:color="000000" w:sz="4" w:space="0"/>
              <w:bottom w:val="single" w:color="000000" w:sz="4" w:space="0"/>
              <w:right w:val="single" w:color="000000" w:sz="4" w:space="0"/>
            </w:tcBorders>
            <w:noWrap/>
            <w:vAlign w:val="center"/>
          </w:tcPr>
          <w:p w14:paraId="72B0E02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是；否</w:t>
            </w:r>
          </w:p>
        </w:tc>
      </w:tr>
      <w:tr w14:paraId="698A93D1">
        <w:tblPrEx>
          <w:tblCellMar>
            <w:top w:w="0" w:type="dxa"/>
            <w:left w:w="108" w:type="dxa"/>
            <w:bottom w:w="0" w:type="dxa"/>
            <w:right w:w="108" w:type="dxa"/>
          </w:tblCellMar>
        </w:tblPrEx>
        <w:trPr>
          <w:trHeight w:val="270" w:hRule="atLeast"/>
        </w:trPr>
        <w:tc>
          <w:tcPr>
            <w:tcW w:w="561" w:type="pct"/>
            <w:tcBorders>
              <w:top w:val="single" w:color="000000" w:sz="4" w:space="0"/>
              <w:left w:val="single" w:color="000000" w:sz="4" w:space="0"/>
              <w:bottom w:val="single" w:color="000000" w:sz="4" w:space="0"/>
              <w:right w:val="single" w:color="000000" w:sz="4" w:space="0"/>
            </w:tcBorders>
            <w:noWrap/>
            <w:vAlign w:val="center"/>
          </w:tcPr>
          <w:p w14:paraId="5A32B13D">
            <w:pPr>
              <w:jc w:val="center"/>
              <w:rPr>
                <w:rFonts w:ascii="Times New Roman" w:hAnsi="Times New Roman" w:eastAsia="宋体" w:cs="Times New Roman"/>
                <w:color w:val="000000"/>
                <w:szCs w:val="21"/>
              </w:rPr>
            </w:pPr>
          </w:p>
        </w:tc>
        <w:tc>
          <w:tcPr>
            <w:tcW w:w="239" w:type="pct"/>
            <w:tcBorders>
              <w:top w:val="single" w:color="000000" w:sz="4" w:space="0"/>
              <w:left w:val="single" w:color="000000" w:sz="4" w:space="0"/>
              <w:bottom w:val="single" w:color="000000" w:sz="4" w:space="0"/>
              <w:right w:val="single" w:color="000000" w:sz="4" w:space="0"/>
            </w:tcBorders>
            <w:vAlign w:val="center"/>
          </w:tcPr>
          <w:p w14:paraId="3E51158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02F033E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ANCA相关性血管炎临床分型</w:t>
            </w:r>
          </w:p>
        </w:tc>
        <w:tc>
          <w:tcPr>
            <w:tcW w:w="1498" w:type="pct"/>
            <w:tcBorders>
              <w:top w:val="single" w:color="000000" w:sz="4" w:space="0"/>
              <w:left w:val="single" w:color="000000" w:sz="4" w:space="0"/>
              <w:bottom w:val="single" w:color="000000" w:sz="4" w:space="0"/>
              <w:right w:val="single" w:color="000000" w:sz="4" w:space="0"/>
            </w:tcBorders>
            <w:noWrap/>
            <w:vAlign w:val="center"/>
          </w:tcPr>
          <w:p w14:paraId="5404189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ANCA相关性血管炎临床分型</w:t>
            </w:r>
          </w:p>
        </w:tc>
        <w:tc>
          <w:tcPr>
            <w:tcW w:w="300" w:type="pct"/>
            <w:tcBorders>
              <w:top w:val="single" w:color="000000" w:sz="4" w:space="0"/>
              <w:left w:val="single" w:color="000000" w:sz="4" w:space="0"/>
              <w:bottom w:val="single" w:color="000000" w:sz="4" w:space="0"/>
              <w:right w:val="single" w:color="000000" w:sz="4" w:space="0"/>
            </w:tcBorders>
            <w:noWrap/>
            <w:vAlign w:val="center"/>
          </w:tcPr>
          <w:p w14:paraId="3C30DD8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9AF987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1496" w:type="pct"/>
            <w:tcBorders>
              <w:top w:val="single" w:color="000000" w:sz="4" w:space="0"/>
              <w:left w:val="single" w:color="000000" w:sz="4" w:space="0"/>
              <w:bottom w:val="single" w:color="000000" w:sz="4" w:space="0"/>
              <w:right w:val="single" w:color="000000" w:sz="4" w:space="0"/>
            </w:tcBorders>
            <w:noWrap/>
            <w:vAlign w:val="center"/>
          </w:tcPr>
          <w:p w14:paraId="207953A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显微镜下多血管炎；肉芽肿性多血管炎；嗜酸性粒细胞性肉芽肿性多血管炎</w:t>
            </w:r>
          </w:p>
        </w:tc>
      </w:tr>
      <w:tr w14:paraId="06B83557">
        <w:tblPrEx>
          <w:tblCellMar>
            <w:top w:w="0" w:type="dxa"/>
            <w:left w:w="108" w:type="dxa"/>
            <w:bottom w:w="0" w:type="dxa"/>
            <w:right w:w="108" w:type="dxa"/>
          </w:tblCellMar>
        </w:tblPrEx>
        <w:trPr>
          <w:trHeight w:val="270" w:hRule="atLeast"/>
        </w:trPr>
        <w:tc>
          <w:tcPr>
            <w:tcW w:w="561" w:type="pct"/>
            <w:tcBorders>
              <w:top w:val="single" w:color="000000" w:sz="4" w:space="0"/>
              <w:left w:val="single" w:color="000000" w:sz="4" w:space="0"/>
              <w:bottom w:val="single" w:color="000000" w:sz="4" w:space="0"/>
              <w:right w:val="single" w:color="000000" w:sz="4" w:space="0"/>
            </w:tcBorders>
            <w:noWrap/>
            <w:vAlign w:val="center"/>
          </w:tcPr>
          <w:p w14:paraId="04559F95">
            <w:pPr>
              <w:jc w:val="center"/>
              <w:rPr>
                <w:rFonts w:ascii="Times New Roman" w:hAnsi="Times New Roman" w:eastAsia="宋体" w:cs="Times New Roman"/>
                <w:color w:val="000000"/>
                <w:szCs w:val="21"/>
              </w:rPr>
            </w:pPr>
          </w:p>
        </w:tc>
        <w:tc>
          <w:tcPr>
            <w:tcW w:w="239" w:type="pct"/>
            <w:tcBorders>
              <w:top w:val="single" w:color="000000" w:sz="4" w:space="0"/>
              <w:left w:val="single" w:color="000000" w:sz="4" w:space="0"/>
              <w:bottom w:val="single" w:color="000000" w:sz="4" w:space="0"/>
              <w:right w:val="single" w:color="000000" w:sz="4" w:space="0"/>
            </w:tcBorders>
            <w:vAlign w:val="center"/>
          </w:tcPr>
          <w:p w14:paraId="1DBA46C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67A4381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系统性硬化症临床分型</w:t>
            </w:r>
          </w:p>
        </w:tc>
        <w:tc>
          <w:tcPr>
            <w:tcW w:w="1498" w:type="pct"/>
            <w:tcBorders>
              <w:top w:val="single" w:color="000000" w:sz="4" w:space="0"/>
              <w:left w:val="single" w:color="000000" w:sz="4" w:space="0"/>
              <w:bottom w:val="single" w:color="000000" w:sz="4" w:space="0"/>
              <w:right w:val="single" w:color="000000" w:sz="4" w:space="0"/>
            </w:tcBorders>
            <w:noWrap/>
            <w:vAlign w:val="center"/>
          </w:tcPr>
          <w:p w14:paraId="2207CC1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系统性硬化症临床分型</w:t>
            </w:r>
          </w:p>
        </w:tc>
        <w:tc>
          <w:tcPr>
            <w:tcW w:w="300" w:type="pct"/>
            <w:tcBorders>
              <w:top w:val="single" w:color="000000" w:sz="4" w:space="0"/>
              <w:left w:val="single" w:color="000000" w:sz="4" w:space="0"/>
              <w:bottom w:val="single" w:color="000000" w:sz="4" w:space="0"/>
              <w:right w:val="single" w:color="000000" w:sz="4" w:space="0"/>
            </w:tcBorders>
            <w:noWrap/>
            <w:vAlign w:val="center"/>
          </w:tcPr>
          <w:p w14:paraId="202DD8D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9E3757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AN..10</w:t>
            </w:r>
          </w:p>
        </w:tc>
        <w:tc>
          <w:tcPr>
            <w:tcW w:w="1496" w:type="pct"/>
            <w:tcBorders>
              <w:top w:val="single" w:color="000000" w:sz="4" w:space="0"/>
              <w:left w:val="single" w:color="000000" w:sz="4" w:space="0"/>
              <w:bottom w:val="single" w:color="000000" w:sz="4" w:space="0"/>
              <w:right w:val="single" w:color="000000" w:sz="4" w:space="0"/>
            </w:tcBorders>
            <w:noWrap/>
            <w:vAlign w:val="center"/>
          </w:tcPr>
          <w:p w14:paraId="461DF7C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弥漫皮肤型；局限皮肤型；重叠综合征；无皮肤硬化型</w:t>
            </w:r>
          </w:p>
        </w:tc>
      </w:tr>
      <w:tr w14:paraId="45DFA46E">
        <w:tblPrEx>
          <w:tblCellMar>
            <w:top w:w="0" w:type="dxa"/>
            <w:left w:w="108" w:type="dxa"/>
            <w:bottom w:w="0" w:type="dxa"/>
            <w:right w:w="108" w:type="dxa"/>
          </w:tblCellMar>
        </w:tblPrEx>
        <w:trPr>
          <w:trHeight w:val="270" w:hRule="atLeast"/>
        </w:trPr>
        <w:tc>
          <w:tcPr>
            <w:tcW w:w="561" w:type="pct"/>
            <w:tcBorders>
              <w:top w:val="single" w:color="000000" w:sz="4" w:space="0"/>
              <w:left w:val="single" w:color="000000" w:sz="4" w:space="0"/>
              <w:bottom w:val="single" w:color="000000" w:sz="4" w:space="0"/>
              <w:right w:val="single" w:color="000000" w:sz="4" w:space="0"/>
            </w:tcBorders>
            <w:noWrap/>
            <w:vAlign w:val="center"/>
          </w:tcPr>
          <w:p w14:paraId="63E2F11E">
            <w:pPr>
              <w:jc w:val="center"/>
              <w:rPr>
                <w:rFonts w:ascii="Times New Roman" w:hAnsi="Times New Roman" w:eastAsia="宋体" w:cs="Times New Roman"/>
                <w:color w:val="000000"/>
                <w:szCs w:val="21"/>
              </w:rPr>
            </w:pPr>
          </w:p>
        </w:tc>
        <w:tc>
          <w:tcPr>
            <w:tcW w:w="239" w:type="pct"/>
            <w:tcBorders>
              <w:top w:val="single" w:color="000000" w:sz="4" w:space="0"/>
              <w:left w:val="single" w:color="000000" w:sz="4" w:space="0"/>
              <w:bottom w:val="single" w:color="000000" w:sz="4" w:space="0"/>
              <w:right w:val="single" w:color="000000" w:sz="4" w:space="0"/>
            </w:tcBorders>
            <w:vAlign w:val="center"/>
          </w:tcPr>
          <w:p w14:paraId="6DFF695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4DB8FD4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局限性硬皮病临床分型</w:t>
            </w:r>
          </w:p>
        </w:tc>
        <w:tc>
          <w:tcPr>
            <w:tcW w:w="1498" w:type="pct"/>
            <w:tcBorders>
              <w:top w:val="single" w:color="000000" w:sz="4" w:space="0"/>
              <w:left w:val="single" w:color="000000" w:sz="4" w:space="0"/>
              <w:bottom w:val="single" w:color="000000" w:sz="4" w:space="0"/>
              <w:right w:val="single" w:color="000000" w:sz="4" w:space="0"/>
            </w:tcBorders>
            <w:noWrap/>
            <w:vAlign w:val="center"/>
          </w:tcPr>
          <w:p w14:paraId="4CD966E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局限性硬皮病临床分型</w:t>
            </w:r>
          </w:p>
        </w:tc>
        <w:tc>
          <w:tcPr>
            <w:tcW w:w="300" w:type="pct"/>
            <w:tcBorders>
              <w:top w:val="single" w:color="000000" w:sz="4" w:space="0"/>
              <w:left w:val="single" w:color="000000" w:sz="4" w:space="0"/>
              <w:bottom w:val="single" w:color="000000" w:sz="4" w:space="0"/>
              <w:right w:val="single" w:color="000000" w:sz="4" w:space="0"/>
            </w:tcBorders>
            <w:noWrap/>
            <w:vAlign w:val="center"/>
          </w:tcPr>
          <w:p w14:paraId="4B4EA60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34363A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AN..10</w:t>
            </w:r>
          </w:p>
        </w:tc>
        <w:tc>
          <w:tcPr>
            <w:tcW w:w="1496" w:type="pct"/>
            <w:tcBorders>
              <w:top w:val="single" w:color="000000" w:sz="4" w:space="0"/>
              <w:left w:val="single" w:color="000000" w:sz="4" w:space="0"/>
              <w:bottom w:val="single" w:color="000000" w:sz="4" w:space="0"/>
              <w:right w:val="single" w:color="000000" w:sz="4" w:space="0"/>
            </w:tcBorders>
            <w:noWrap/>
            <w:vAlign w:val="center"/>
          </w:tcPr>
          <w:p w14:paraId="6B520D9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局限性硬斑病、线状硬皮病、泛发性硬斑病、全硬化型硬斑病、混合型硬斑病</w:t>
            </w:r>
          </w:p>
        </w:tc>
      </w:tr>
      <w:tr w14:paraId="67C6D6D8">
        <w:tblPrEx>
          <w:tblCellMar>
            <w:top w:w="0" w:type="dxa"/>
            <w:left w:w="108" w:type="dxa"/>
            <w:bottom w:w="0" w:type="dxa"/>
            <w:right w:w="108" w:type="dxa"/>
          </w:tblCellMar>
        </w:tblPrEx>
        <w:trPr>
          <w:trHeight w:val="270" w:hRule="atLeast"/>
        </w:trPr>
        <w:tc>
          <w:tcPr>
            <w:tcW w:w="561" w:type="pct"/>
            <w:tcBorders>
              <w:top w:val="single" w:color="000000" w:sz="4" w:space="0"/>
              <w:left w:val="single" w:color="000000" w:sz="4" w:space="0"/>
              <w:bottom w:val="single" w:color="000000" w:sz="4" w:space="0"/>
              <w:right w:val="single" w:color="000000" w:sz="4" w:space="0"/>
            </w:tcBorders>
            <w:noWrap/>
            <w:vAlign w:val="center"/>
          </w:tcPr>
          <w:p w14:paraId="2FB3FCAF">
            <w:pPr>
              <w:jc w:val="center"/>
              <w:rPr>
                <w:rFonts w:ascii="Times New Roman" w:hAnsi="Times New Roman" w:eastAsia="宋体" w:cs="Times New Roman"/>
                <w:color w:val="000000"/>
                <w:szCs w:val="21"/>
              </w:rPr>
            </w:pPr>
          </w:p>
        </w:tc>
        <w:tc>
          <w:tcPr>
            <w:tcW w:w="239" w:type="pct"/>
            <w:tcBorders>
              <w:top w:val="single" w:color="000000" w:sz="4" w:space="0"/>
              <w:left w:val="single" w:color="000000" w:sz="4" w:space="0"/>
              <w:bottom w:val="single" w:color="000000" w:sz="4" w:space="0"/>
              <w:right w:val="single" w:color="000000" w:sz="4" w:space="0"/>
            </w:tcBorders>
            <w:vAlign w:val="center"/>
          </w:tcPr>
          <w:p w14:paraId="049C877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1BF6B44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系统性血管炎分类</w:t>
            </w:r>
          </w:p>
        </w:tc>
        <w:tc>
          <w:tcPr>
            <w:tcW w:w="1498" w:type="pct"/>
            <w:tcBorders>
              <w:top w:val="single" w:color="000000" w:sz="4" w:space="0"/>
              <w:left w:val="single" w:color="000000" w:sz="4" w:space="0"/>
              <w:bottom w:val="single" w:color="000000" w:sz="4" w:space="0"/>
              <w:right w:val="single" w:color="000000" w:sz="4" w:space="0"/>
            </w:tcBorders>
            <w:noWrap/>
            <w:vAlign w:val="center"/>
          </w:tcPr>
          <w:p w14:paraId="626EE7B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系统性血管炎分类</w:t>
            </w:r>
          </w:p>
        </w:tc>
        <w:tc>
          <w:tcPr>
            <w:tcW w:w="300" w:type="pct"/>
            <w:tcBorders>
              <w:top w:val="single" w:color="000000" w:sz="4" w:space="0"/>
              <w:left w:val="single" w:color="000000" w:sz="4" w:space="0"/>
              <w:bottom w:val="single" w:color="000000" w:sz="4" w:space="0"/>
              <w:right w:val="single" w:color="000000" w:sz="4" w:space="0"/>
            </w:tcBorders>
            <w:noWrap/>
            <w:vAlign w:val="center"/>
          </w:tcPr>
          <w:p w14:paraId="53BBAB0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19DD03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AN..10</w:t>
            </w:r>
          </w:p>
        </w:tc>
        <w:tc>
          <w:tcPr>
            <w:tcW w:w="1496" w:type="pct"/>
            <w:tcBorders>
              <w:top w:val="single" w:color="000000" w:sz="4" w:space="0"/>
              <w:left w:val="single" w:color="000000" w:sz="4" w:space="0"/>
              <w:bottom w:val="single" w:color="000000" w:sz="4" w:space="0"/>
              <w:right w:val="single" w:color="000000" w:sz="4" w:space="0"/>
            </w:tcBorders>
            <w:noWrap/>
            <w:vAlign w:val="center"/>
          </w:tcPr>
          <w:p w14:paraId="7E49942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【系统性血管炎分类字典】（见7.21）</w:t>
            </w:r>
          </w:p>
        </w:tc>
      </w:tr>
    </w:tbl>
    <w:p w14:paraId="22B57D94">
      <w:pPr>
        <w:spacing w:before="157" w:beforeLines="50" w:after="157" w:afterLines="50"/>
        <w:outlineLvl w:val="1"/>
        <w:rPr>
          <w:rStyle w:val="25"/>
          <w:rFonts w:ascii="黑体" w:hAnsi="黑体" w:eastAsia="黑体"/>
          <w:b w:val="0"/>
          <w:sz w:val="21"/>
          <w:szCs w:val="21"/>
        </w:rPr>
      </w:pPr>
      <w:bookmarkStart w:id="45" w:name="_Toc13991"/>
      <w:r>
        <w:rPr>
          <w:rStyle w:val="25"/>
          <w:rFonts w:hint="eastAsia" w:ascii="黑体" w:hAnsi="黑体" w:eastAsia="黑体"/>
          <w:b w:val="0"/>
          <w:sz w:val="21"/>
          <w:szCs w:val="21"/>
        </w:rPr>
        <w:t>6.6 量表评估</w:t>
      </w:r>
      <w:bookmarkEnd w:id="45"/>
    </w:p>
    <w:p w14:paraId="279F6478">
      <w:pPr>
        <w:jc w:val="center"/>
        <w:rPr>
          <w:rFonts w:hint="eastAsia" w:ascii="宋体" w:hAnsi="宋体" w:eastAsia="宋体" w:cs="宋体"/>
          <w:b/>
        </w:rPr>
      </w:pPr>
      <w:r>
        <w:rPr>
          <w:rFonts w:hint="default" w:ascii="Times New Roman" w:hAnsi="Times New Roman" w:eastAsia="宋体" w:cs="Times New Roman"/>
          <w:b/>
        </w:rPr>
        <w:t>表9</w:t>
      </w:r>
      <w:r>
        <w:rPr>
          <w:rFonts w:hint="eastAsia" w:ascii="Times New Roman" w:hAnsi="Times New Roman" w:eastAsia="宋体" w:cs="Times New Roman"/>
          <w:b/>
        </w:rPr>
        <w:t xml:space="preserve"> </w:t>
      </w:r>
      <w:r>
        <w:rPr>
          <w:rFonts w:hint="default" w:ascii="Times New Roman" w:hAnsi="Times New Roman" w:eastAsia="宋体" w:cs="Times New Roman"/>
          <w:b/>
        </w:rPr>
        <w:t>量表</w:t>
      </w:r>
      <w:r>
        <w:rPr>
          <w:rFonts w:hint="eastAsia" w:ascii="宋体" w:hAnsi="宋体" w:eastAsia="宋体" w:cs="宋体"/>
          <w:b/>
        </w:rPr>
        <w:t>评估数据元</w:t>
      </w:r>
    </w:p>
    <w:tbl>
      <w:tblPr>
        <w:tblStyle w:val="18"/>
        <w:tblW w:w="13745" w:type="dxa"/>
        <w:tblInd w:w="131" w:type="dxa"/>
        <w:tblLayout w:type="fixed"/>
        <w:tblCellMar>
          <w:top w:w="0" w:type="dxa"/>
          <w:left w:w="108" w:type="dxa"/>
          <w:bottom w:w="0" w:type="dxa"/>
          <w:right w:w="108" w:type="dxa"/>
        </w:tblCellMar>
      </w:tblPr>
      <w:tblGrid>
        <w:gridCol w:w="1672"/>
        <w:gridCol w:w="733"/>
        <w:gridCol w:w="1987"/>
        <w:gridCol w:w="3552"/>
        <w:gridCol w:w="1843"/>
        <w:gridCol w:w="1955"/>
        <w:gridCol w:w="2003"/>
      </w:tblGrid>
      <w:tr w14:paraId="606CF2A8">
        <w:tblPrEx>
          <w:tblCellMar>
            <w:top w:w="0" w:type="dxa"/>
            <w:left w:w="108" w:type="dxa"/>
            <w:bottom w:w="0" w:type="dxa"/>
            <w:right w:w="108" w:type="dxa"/>
          </w:tblCellMar>
        </w:tblPrEx>
        <w:trPr>
          <w:trHeight w:val="270" w:hRule="atLeast"/>
        </w:trPr>
        <w:tc>
          <w:tcPr>
            <w:tcW w:w="1672" w:type="dxa"/>
            <w:tcBorders>
              <w:top w:val="single" w:color="000000" w:sz="4" w:space="0"/>
              <w:left w:val="single" w:color="000000" w:sz="4" w:space="0"/>
              <w:bottom w:val="single" w:color="000000" w:sz="4" w:space="0"/>
              <w:right w:val="single" w:color="000000" w:sz="4" w:space="0"/>
            </w:tcBorders>
            <w:noWrap/>
            <w:vAlign w:val="center"/>
          </w:tcPr>
          <w:p w14:paraId="28DE10EF">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数据元编码</w:t>
            </w:r>
          </w:p>
        </w:tc>
        <w:tc>
          <w:tcPr>
            <w:tcW w:w="733" w:type="dxa"/>
            <w:tcBorders>
              <w:top w:val="single" w:color="000000" w:sz="4" w:space="0"/>
              <w:left w:val="single" w:color="000000" w:sz="4" w:space="0"/>
              <w:bottom w:val="single" w:color="000000" w:sz="4" w:space="0"/>
              <w:right w:val="single" w:color="000000" w:sz="4" w:space="0"/>
            </w:tcBorders>
            <w:vAlign w:val="center"/>
          </w:tcPr>
          <w:p w14:paraId="216273BD">
            <w:pPr>
              <w:widowControl/>
              <w:jc w:val="center"/>
              <w:textAlignment w:val="center"/>
              <w:rPr>
                <w:rFonts w:ascii="Times New Roman" w:hAnsi="Times New Roman" w:eastAsia="宋体" w:cs="Times New Roman"/>
                <w:b/>
                <w:bCs/>
                <w:color w:val="000000"/>
                <w:kern w:val="0"/>
                <w:szCs w:val="21"/>
                <w:lang w:bidi="ar"/>
              </w:rPr>
            </w:pPr>
            <w:r>
              <w:rPr>
                <w:rFonts w:ascii="Times New Roman" w:hAnsi="Times New Roman" w:eastAsia="宋体" w:cs="Times New Roman"/>
                <w:b/>
                <w:bCs/>
                <w:color w:val="000000"/>
                <w:kern w:val="0"/>
                <w:szCs w:val="21"/>
                <w:lang w:bidi="ar"/>
              </w:rPr>
              <w:t>必填</w:t>
            </w:r>
          </w:p>
        </w:tc>
        <w:tc>
          <w:tcPr>
            <w:tcW w:w="1987" w:type="dxa"/>
            <w:tcBorders>
              <w:top w:val="single" w:color="000000" w:sz="4" w:space="0"/>
              <w:left w:val="single" w:color="000000" w:sz="4" w:space="0"/>
              <w:bottom w:val="single" w:color="000000" w:sz="4" w:space="0"/>
              <w:right w:val="single" w:color="000000" w:sz="4" w:space="0"/>
            </w:tcBorders>
            <w:noWrap/>
            <w:vAlign w:val="center"/>
          </w:tcPr>
          <w:p w14:paraId="29B9C5C8">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数据元名称</w:t>
            </w:r>
          </w:p>
        </w:tc>
        <w:tc>
          <w:tcPr>
            <w:tcW w:w="3552" w:type="dxa"/>
            <w:tcBorders>
              <w:top w:val="single" w:color="000000" w:sz="4" w:space="0"/>
              <w:left w:val="single" w:color="000000" w:sz="4" w:space="0"/>
              <w:bottom w:val="single" w:color="000000" w:sz="4" w:space="0"/>
              <w:right w:val="single" w:color="000000" w:sz="4" w:space="0"/>
            </w:tcBorders>
            <w:noWrap/>
            <w:vAlign w:val="center"/>
          </w:tcPr>
          <w:p w14:paraId="56E55076">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数据元定义</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364CB1A9">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数据元数据类型</w:t>
            </w:r>
          </w:p>
        </w:tc>
        <w:tc>
          <w:tcPr>
            <w:tcW w:w="1955" w:type="dxa"/>
            <w:tcBorders>
              <w:top w:val="single" w:color="000000" w:sz="4" w:space="0"/>
              <w:left w:val="single" w:color="000000" w:sz="4" w:space="0"/>
              <w:bottom w:val="single" w:color="000000" w:sz="4" w:space="0"/>
              <w:right w:val="single" w:color="000000" w:sz="4" w:space="0"/>
            </w:tcBorders>
            <w:noWrap/>
            <w:vAlign w:val="center"/>
          </w:tcPr>
          <w:p w14:paraId="37485E5C">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数据元表示格式</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6E58D193">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数据元值</w:t>
            </w:r>
          </w:p>
        </w:tc>
      </w:tr>
      <w:tr w14:paraId="0FC001ED">
        <w:tblPrEx>
          <w:tblCellMar>
            <w:top w:w="0" w:type="dxa"/>
            <w:left w:w="108" w:type="dxa"/>
            <w:bottom w:w="0" w:type="dxa"/>
            <w:right w:w="108" w:type="dxa"/>
          </w:tblCellMar>
        </w:tblPrEx>
        <w:trPr>
          <w:trHeight w:val="270" w:hRule="atLeast"/>
        </w:trPr>
        <w:tc>
          <w:tcPr>
            <w:tcW w:w="1672" w:type="dxa"/>
            <w:tcBorders>
              <w:top w:val="single" w:color="000000" w:sz="4" w:space="0"/>
              <w:left w:val="single" w:color="000000" w:sz="4" w:space="0"/>
              <w:bottom w:val="single" w:color="000000" w:sz="4" w:space="0"/>
              <w:right w:val="single" w:color="000000" w:sz="4" w:space="0"/>
            </w:tcBorders>
            <w:noWrap/>
            <w:vAlign w:val="center"/>
          </w:tcPr>
          <w:p w14:paraId="4EA5F36B">
            <w:pPr>
              <w:jc w:val="center"/>
              <w:rPr>
                <w:rFonts w:ascii="Times New Roman" w:hAnsi="Times New Roman" w:eastAsia="宋体" w:cs="Times New Roman"/>
                <w:color w:val="000000"/>
                <w:szCs w:val="21"/>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2AB4E0B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987" w:type="dxa"/>
            <w:tcBorders>
              <w:top w:val="single" w:color="000000" w:sz="4" w:space="0"/>
              <w:left w:val="single" w:color="000000" w:sz="4" w:space="0"/>
              <w:bottom w:val="single" w:color="000000" w:sz="4" w:space="0"/>
              <w:right w:val="single" w:color="000000" w:sz="4" w:space="0"/>
            </w:tcBorders>
            <w:noWrap/>
            <w:vAlign w:val="center"/>
          </w:tcPr>
          <w:p w14:paraId="4FAE5F3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评定量表名称</w:t>
            </w:r>
          </w:p>
        </w:tc>
        <w:tc>
          <w:tcPr>
            <w:tcW w:w="3552" w:type="dxa"/>
            <w:tcBorders>
              <w:top w:val="single" w:color="000000" w:sz="4" w:space="0"/>
              <w:left w:val="single" w:color="000000" w:sz="4" w:space="0"/>
              <w:bottom w:val="single" w:color="000000" w:sz="4" w:space="0"/>
              <w:right w:val="single" w:color="000000" w:sz="4" w:space="0"/>
            </w:tcBorders>
            <w:noWrap/>
            <w:vAlign w:val="center"/>
          </w:tcPr>
          <w:p w14:paraId="6F88CED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评定量表名称具体描述</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6E74484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955" w:type="dxa"/>
            <w:tcBorders>
              <w:top w:val="single" w:color="000000" w:sz="4" w:space="0"/>
              <w:left w:val="single" w:color="000000" w:sz="4" w:space="0"/>
              <w:bottom w:val="single" w:color="000000" w:sz="4" w:space="0"/>
              <w:right w:val="single" w:color="000000" w:sz="4" w:space="0"/>
            </w:tcBorders>
            <w:noWrap/>
            <w:vAlign w:val="center"/>
          </w:tcPr>
          <w:p w14:paraId="7E069A5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5E5C233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75ECE759">
        <w:tblPrEx>
          <w:tblCellMar>
            <w:top w:w="0" w:type="dxa"/>
            <w:left w:w="108" w:type="dxa"/>
            <w:bottom w:w="0" w:type="dxa"/>
            <w:right w:w="108" w:type="dxa"/>
          </w:tblCellMar>
        </w:tblPrEx>
        <w:trPr>
          <w:trHeight w:val="270" w:hRule="atLeast"/>
        </w:trPr>
        <w:tc>
          <w:tcPr>
            <w:tcW w:w="1672" w:type="dxa"/>
            <w:tcBorders>
              <w:top w:val="single" w:color="000000" w:sz="4" w:space="0"/>
              <w:left w:val="single" w:color="000000" w:sz="4" w:space="0"/>
              <w:bottom w:val="single" w:color="000000" w:sz="4" w:space="0"/>
              <w:right w:val="single" w:color="000000" w:sz="4" w:space="0"/>
            </w:tcBorders>
            <w:noWrap/>
            <w:vAlign w:val="center"/>
          </w:tcPr>
          <w:p w14:paraId="541687C2">
            <w:pPr>
              <w:jc w:val="center"/>
              <w:rPr>
                <w:rFonts w:ascii="Times New Roman" w:hAnsi="Times New Roman" w:eastAsia="宋体" w:cs="Times New Roman"/>
                <w:color w:val="000000"/>
                <w:szCs w:val="21"/>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3145527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987" w:type="dxa"/>
            <w:tcBorders>
              <w:top w:val="single" w:color="000000" w:sz="4" w:space="0"/>
              <w:left w:val="single" w:color="000000" w:sz="4" w:space="0"/>
              <w:bottom w:val="single" w:color="000000" w:sz="4" w:space="0"/>
              <w:right w:val="single" w:color="000000" w:sz="4" w:space="0"/>
            </w:tcBorders>
            <w:noWrap/>
            <w:vAlign w:val="center"/>
          </w:tcPr>
          <w:p w14:paraId="16E3FFF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评定分值</w:t>
            </w:r>
          </w:p>
        </w:tc>
        <w:tc>
          <w:tcPr>
            <w:tcW w:w="3552" w:type="dxa"/>
            <w:tcBorders>
              <w:top w:val="single" w:color="000000" w:sz="4" w:space="0"/>
              <w:left w:val="single" w:color="000000" w:sz="4" w:space="0"/>
              <w:bottom w:val="single" w:color="000000" w:sz="4" w:space="0"/>
              <w:right w:val="single" w:color="000000" w:sz="4" w:space="0"/>
            </w:tcBorders>
            <w:noWrap/>
            <w:vAlign w:val="center"/>
          </w:tcPr>
          <w:p w14:paraId="43E067F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对病人所评定的分值</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1300A35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955" w:type="dxa"/>
            <w:tcBorders>
              <w:top w:val="single" w:color="000000" w:sz="4" w:space="0"/>
              <w:left w:val="single" w:color="000000" w:sz="4" w:space="0"/>
              <w:bottom w:val="single" w:color="000000" w:sz="4" w:space="0"/>
              <w:right w:val="single" w:color="000000" w:sz="4" w:space="0"/>
            </w:tcBorders>
            <w:noWrap/>
            <w:vAlign w:val="center"/>
          </w:tcPr>
          <w:p w14:paraId="1A8797E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AN..3</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5EDA409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7D112E75">
        <w:tblPrEx>
          <w:tblCellMar>
            <w:top w:w="0" w:type="dxa"/>
            <w:left w:w="108" w:type="dxa"/>
            <w:bottom w:w="0" w:type="dxa"/>
            <w:right w:w="108" w:type="dxa"/>
          </w:tblCellMar>
        </w:tblPrEx>
        <w:trPr>
          <w:trHeight w:val="270" w:hRule="atLeast"/>
        </w:trPr>
        <w:tc>
          <w:tcPr>
            <w:tcW w:w="1672" w:type="dxa"/>
            <w:tcBorders>
              <w:top w:val="single" w:color="000000" w:sz="4" w:space="0"/>
              <w:left w:val="single" w:color="000000" w:sz="4" w:space="0"/>
              <w:bottom w:val="single" w:color="000000" w:sz="4" w:space="0"/>
              <w:right w:val="single" w:color="000000" w:sz="4" w:space="0"/>
            </w:tcBorders>
            <w:noWrap/>
            <w:vAlign w:val="center"/>
          </w:tcPr>
          <w:p w14:paraId="1C744343">
            <w:pPr>
              <w:jc w:val="center"/>
              <w:rPr>
                <w:rFonts w:ascii="Times New Roman" w:hAnsi="Times New Roman" w:eastAsia="宋体" w:cs="Times New Roman"/>
                <w:color w:val="000000"/>
                <w:szCs w:val="21"/>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4FC9276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987" w:type="dxa"/>
            <w:tcBorders>
              <w:top w:val="single" w:color="000000" w:sz="4" w:space="0"/>
              <w:left w:val="single" w:color="000000" w:sz="4" w:space="0"/>
              <w:bottom w:val="single" w:color="000000" w:sz="4" w:space="0"/>
              <w:right w:val="single" w:color="000000" w:sz="4" w:space="0"/>
            </w:tcBorders>
            <w:noWrap/>
            <w:vAlign w:val="center"/>
          </w:tcPr>
          <w:p w14:paraId="7C0E69A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评估时间</w:t>
            </w:r>
          </w:p>
        </w:tc>
        <w:tc>
          <w:tcPr>
            <w:tcW w:w="3552" w:type="dxa"/>
            <w:tcBorders>
              <w:top w:val="single" w:color="000000" w:sz="4" w:space="0"/>
              <w:left w:val="single" w:color="000000" w:sz="4" w:space="0"/>
              <w:bottom w:val="single" w:color="000000" w:sz="4" w:space="0"/>
              <w:right w:val="single" w:color="000000" w:sz="4" w:space="0"/>
            </w:tcBorders>
            <w:noWrap/>
            <w:vAlign w:val="center"/>
          </w:tcPr>
          <w:p w14:paraId="4FF893B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评估量表评估的公元纪年日期</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0E47E88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w:t>
            </w:r>
          </w:p>
        </w:tc>
        <w:tc>
          <w:tcPr>
            <w:tcW w:w="1955" w:type="dxa"/>
            <w:tcBorders>
              <w:top w:val="single" w:color="000000" w:sz="4" w:space="0"/>
              <w:left w:val="single" w:color="000000" w:sz="4" w:space="0"/>
              <w:bottom w:val="single" w:color="000000" w:sz="4" w:space="0"/>
              <w:right w:val="single" w:color="000000" w:sz="4" w:space="0"/>
            </w:tcBorders>
            <w:noWrap/>
            <w:vAlign w:val="center"/>
          </w:tcPr>
          <w:p w14:paraId="77AFCE4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D8</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2E89F1E2">
            <w:pPr>
              <w:jc w:val="center"/>
              <w:rPr>
                <w:rFonts w:ascii="Times New Roman" w:hAnsi="Times New Roman" w:eastAsia="宋体" w:cs="Times New Roman"/>
                <w:color w:val="000000"/>
                <w:szCs w:val="21"/>
              </w:rPr>
            </w:pPr>
          </w:p>
        </w:tc>
      </w:tr>
    </w:tbl>
    <w:p w14:paraId="17304A06">
      <w:pPr>
        <w:jc w:val="center"/>
        <w:rPr>
          <w:rFonts w:hint="eastAsia" w:ascii="宋体" w:hAnsi="宋体" w:eastAsia="宋体" w:cs="宋体"/>
          <w:b/>
        </w:rPr>
      </w:pPr>
    </w:p>
    <w:p w14:paraId="3294840C">
      <w:pPr>
        <w:spacing w:before="157" w:beforeLines="50" w:after="157" w:afterLines="50"/>
        <w:outlineLvl w:val="1"/>
        <w:rPr>
          <w:rStyle w:val="25"/>
          <w:rFonts w:ascii="黑体" w:hAnsi="黑体" w:eastAsia="黑体"/>
          <w:b w:val="0"/>
          <w:bCs/>
          <w:sz w:val="21"/>
          <w:szCs w:val="21"/>
        </w:rPr>
      </w:pPr>
      <w:bookmarkStart w:id="46" w:name="_Toc3500"/>
      <w:r>
        <w:rPr>
          <w:rStyle w:val="25"/>
          <w:rFonts w:hint="eastAsia" w:ascii="黑体" w:hAnsi="黑体" w:eastAsia="黑体"/>
          <w:b w:val="0"/>
          <w:bCs/>
          <w:sz w:val="21"/>
          <w:szCs w:val="21"/>
        </w:rPr>
        <w:t>6.7 实验室检查</w:t>
      </w:r>
      <w:bookmarkEnd w:id="46"/>
    </w:p>
    <w:p w14:paraId="069A9F39">
      <w:pPr>
        <w:jc w:val="center"/>
        <w:rPr>
          <w:rFonts w:hint="eastAsia" w:ascii="宋体" w:hAnsi="宋体" w:eastAsia="宋体" w:cs="宋体"/>
          <w:b/>
        </w:rPr>
      </w:pPr>
      <w:r>
        <w:rPr>
          <w:rFonts w:hint="default" w:ascii="Times New Roman" w:hAnsi="Times New Roman" w:eastAsia="宋体" w:cs="Times New Roman"/>
          <w:b/>
        </w:rPr>
        <w:t>表10</w:t>
      </w:r>
      <w:r>
        <w:rPr>
          <w:rFonts w:hint="eastAsia" w:ascii="Times New Roman" w:hAnsi="Times New Roman" w:eastAsia="宋体" w:cs="Times New Roman"/>
          <w:b/>
        </w:rPr>
        <w:t xml:space="preserve"> </w:t>
      </w:r>
      <w:r>
        <w:rPr>
          <w:rFonts w:hint="default" w:ascii="Times New Roman" w:hAnsi="Times New Roman" w:eastAsia="宋体" w:cs="Times New Roman"/>
          <w:b/>
        </w:rPr>
        <w:t>实验</w:t>
      </w:r>
      <w:r>
        <w:rPr>
          <w:rFonts w:hint="eastAsia" w:ascii="宋体" w:hAnsi="宋体" w:eastAsia="宋体" w:cs="宋体"/>
          <w:b/>
        </w:rPr>
        <w:t>室检查数据元</w:t>
      </w:r>
    </w:p>
    <w:tbl>
      <w:tblPr>
        <w:tblStyle w:val="18"/>
        <w:tblW w:w="13731" w:type="dxa"/>
        <w:tblInd w:w="131" w:type="dxa"/>
        <w:tblLayout w:type="fixed"/>
        <w:tblCellMar>
          <w:top w:w="0" w:type="dxa"/>
          <w:left w:w="108" w:type="dxa"/>
          <w:bottom w:w="0" w:type="dxa"/>
          <w:right w:w="108" w:type="dxa"/>
        </w:tblCellMar>
      </w:tblPr>
      <w:tblGrid>
        <w:gridCol w:w="1658"/>
        <w:gridCol w:w="733"/>
        <w:gridCol w:w="1987"/>
        <w:gridCol w:w="5238"/>
        <w:gridCol w:w="1037"/>
        <w:gridCol w:w="1075"/>
        <w:gridCol w:w="2003"/>
      </w:tblGrid>
      <w:tr w14:paraId="306BEAF4">
        <w:tblPrEx>
          <w:tblCellMar>
            <w:top w:w="0" w:type="dxa"/>
            <w:left w:w="108" w:type="dxa"/>
            <w:bottom w:w="0" w:type="dxa"/>
            <w:right w:w="108" w:type="dxa"/>
          </w:tblCellMar>
        </w:tblPrEx>
        <w:trPr>
          <w:trHeight w:val="270" w:hRule="atLeast"/>
          <w:tblHeader/>
        </w:trPr>
        <w:tc>
          <w:tcPr>
            <w:tcW w:w="1658" w:type="dxa"/>
            <w:tcBorders>
              <w:top w:val="single" w:color="000000" w:sz="4" w:space="0"/>
              <w:left w:val="single" w:color="000000" w:sz="4" w:space="0"/>
              <w:bottom w:val="single" w:color="000000" w:sz="4" w:space="0"/>
              <w:right w:val="single" w:color="000000" w:sz="4" w:space="0"/>
            </w:tcBorders>
            <w:noWrap/>
            <w:vAlign w:val="center"/>
          </w:tcPr>
          <w:p w14:paraId="74DAFF88">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数据元编码</w:t>
            </w:r>
          </w:p>
        </w:tc>
        <w:tc>
          <w:tcPr>
            <w:tcW w:w="733" w:type="dxa"/>
            <w:tcBorders>
              <w:top w:val="single" w:color="000000" w:sz="4" w:space="0"/>
              <w:left w:val="single" w:color="000000" w:sz="4" w:space="0"/>
              <w:bottom w:val="single" w:color="000000" w:sz="4" w:space="0"/>
              <w:right w:val="single" w:color="000000" w:sz="4" w:space="0"/>
            </w:tcBorders>
            <w:vAlign w:val="center"/>
          </w:tcPr>
          <w:p w14:paraId="59932ED1">
            <w:pPr>
              <w:widowControl/>
              <w:jc w:val="center"/>
              <w:textAlignment w:val="center"/>
              <w:rPr>
                <w:rFonts w:ascii="Times New Roman" w:hAnsi="Times New Roman" w:eastAsia="宋体" w:cs="Times New Roman"/>
                <w:b/>
                <w:bCs/>
                <w:color w:val="000000"/>
                <w:kern w:val="0"/>
                <w:szCs w:val="21"/>
                <w:lang w:bidi="ar"/>
              </w:rPr>
            </w:pPr>
            <w:r>
              <w:rPr>
                <w:rFonts w:ascii="Times New Roman" w:hAnsi="Times New Roman" w:eastAsia="宋体" w:cs="Times New Roman"/>
                <w:b/>
                <w:bCs/>
                <w:color w:val="000000"/>
                <w:kern w:val="0"/>
                <w:szCs w:val="21"/>
                <w:lang w:bidi="ar"/>
              </w:rPr>
              <w:t>必填</w:t>
            </w:r>
          </w:p>
        </w:tc>
        <w:tc>
          <w:tcPr>
            <w:tcW w:w="1987" w:type="dxa"/>
            <w:tcBorders>
              <w:top w:val="single" w:color="000000" w:sz="4" w:space="0"/>
              <w:left w:val="single" w:color="000000" w:sz="4" w:space="0"/>
              <w:bottom w:val="single" w:color="000000" w:sz="4" w:space="0"/>
              <w:right w:val="single" w:color="000000" w:sz="4" w:space="0"/>
            </w:tcBorders>
            <w:noWrap/>
            <w:vAlign w:val="center"/>
          </w:tcPr>
          <w:p w14:paraId="18AC142F">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数据元名称</w:t>
            </w:r>
          </w:p>
        </w:tc>
        <w:tc>
          <w:tcPr>
            <w:tcW w:w="5238" w:type="dxa"/>
            <w:tcBorders>
              <w:top w:val="single" w:color="000000" w:sz="4" w:space="0"/>
              <w:left w:val="single" w:color="000000" w:sz="4" w:space="0"/>
              <w:bottom w:val="single" w:color="000000" w:sz="4" w:space="0"/>
              <w:right w:val="single" w:color="000000" w:sz="4" w:space="0"/>
            </w:tcBorders>
            <w:noWrap/>
            <w:vAlign w:val="center"/>
          </w:tcPr>
          <w:p w14:paraId="1C8F150F">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数据元定义</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3827ACF4">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数据元数据类型</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522D193">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数据元表示格式</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03CED271">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数据元值</w:t>
            </w:r>
          </w:p>
        </w:tc>
      </w:tr>
      <w:tr w14:paraId="05CC93A7">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37216B6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DE04.30.020.00</w:t>
            </w:r>
          </w:p>
        </w:tc>
        <w:tc>
          <w:tcPr>
            <w:tcW w:w="733" w:type="dxa"/>
            <w:tcBorders>
              <w:top w:val="single" w:color="000000" w:sz="4" w:space="0"/>
              <w:left w:val="single" w:color="000000" w:sz="4" w:space="0"/>
              <w:bottom w:val="single" w:color="000000" w:sz="4" w:space="0"/>
              <w:right w:val="single" w:color="000000" w:sz="4" w:space="0"/>
            </w:tcBorders>
            <w:vAlign w:val="center"/>
          </w:tcPr>
          <w:p w14:paraId="4F3BA5A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987" w:type="dxa"/>
            <w:tcBorders>
              <w:top w:val="single" w:color="000000" w:sz="4" w:space="0"/>
              <w:left w:val="single" w:color="000000" w:sz="4" w:space="0"/>
              <w:bottom w:val="single" w:color="000000" w:sz="4" w:space="0"/>
              <w:right w:val="single" w:color="000000" w:sz="4" w:space="0"/>
            </w:tcBorders>
            <w:noWrap/>
            <w:vAlign w:val="center"/>
          </w:tcPr>
          <w:p w14:paraId="1B14BDF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检验项目名称</w:t>
            </w:r>
          </w:p>
        </w:tc>
        <w:tc>
          <w:tcPr>
            <w:tcW w:w="5238" w:type="dxa"/>
            <w:tcBorders>
              <w:top w:val="single" w:color="000000" w:sz="4" w:space="0"/>
              <w:left w:val="single" w:color="000000" w:sz="4" w:space="0"/>
              <w:bottom w:val="single" w:color="000000" w:sz="4" w:space="0"/>
              <w:right w:val="single" w:color="000000" w:sz="4" w:space="0"/>
            </w:tcBorders>
            <w:noWrap/>
            <w:vAlign w:val="center"/>
          </w:tcPr>
          <w:p w14:paraId="05C90F2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患者接受检验项目的正式名称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D5794F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3FA0E2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5AFF0E1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07540863">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1449147C">
            <w:pPr>
              <w:jc w:val="center"/>
              <w:rPr>
                <w:rFonts w:ascii="Times New Roman" w:hAnsi="Times New Roman" w:eastAsia="宋体" w:cs="Times New Roman"/>
                <w:color w:val="000000"/>
                <w:szCs w:val="21"/>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40CF3C0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987" w:type="dxa"/>
            <w:tcBorders>
              <w:top w:val="single" w:color="000000" w:sz="4" w:space="0"/>
              <w:left w:val="single" w:color="000000" w:sz="4" w:space="0"/>
              <w:bottom w:val="single" w:color="000000" w:sz="4" w:space="0"/>
              <w:right w:val="single" w:color="000000" w:sz="4" w:space="0"/>
            </w:tcBorders>
            <w:noWrap/>
            <w:vAlign w:val="center"/>
          </w:tcPr>
          <w:p w14:paraId="67D6FC6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检验子项名称</w:t>
            </w:r>
          </w:p>
        </w:tc>
        <w:tc>
          <w:tcPr>
            <w:tcW w:w="5238" w:type="dxa"/>
            <w:tcBorders>
              <w:top w:val="single" w:color="000000" w:sz="4" w:space="0"/>
              <w:left w:val="single" w:color="000000" w:sz="4" w:space="0"/>
              <w:bottom w:val="single" w:color="000000" w:sz="4" w:space="0"/>
              <w:right w:val="single" w:color="000000" w:sz="4" w:space="0"/>
            </w:tcBorders>
            <w:noWrap/>
            <w:vAlign w:val="center"/>
          </w:tcPr>
          <w:p w14:paraId="3D9DD70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检验项目明细，如血常规检验所包含的红细胞、白细胞、粒细胞等明细名称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B50138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A0AA51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056B7AD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0022E2AD">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3DD26A9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DE04.50.134.00</w:t>
            </w:r>
          </w:p>
        </w:tc>
        <w:tc>
          <w:tcPr>
            <w:tcW w:w="733" w:type="dxa"/>
            <w:tcBorders>
              <w:top w:val="single" w:color="000000" w:sz="4" w:space="0"/>
              <w:left w:val="single" w:color="000000" w:sz="4" w:space="0"/>
              <w:bottom w:val="single" w:color="000000" w:sz="4" w:space="0"/>
              <w:right w:val="single" w:color="000000" w:sz="4" w:space="0"/>
            </w:tcBorders>
            <w:vAlign w:val="center"/>
          </w:tcPr>
          <w:p w14:paraId="6DED289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987" w:type="dxa"/>
            <w:tcBorders>
              <w:top w:val="single" w:color="000000" w:sz="4" w:space="0"/>
              <w:left w:val="single" w:color="000000" w:sz="4" w:space="0"/>
              <w:bottom w:val="single" w:color="000000" w:sz="4" w:space="0"/>
              <w:right w:val="single" w:color="000000" w:sz="4" w:space="0"/>
            </w:tcBorders>
            <w:noWrap/>
            <w:vAlign w:val="center"/>
          </w:tcPr>
          <w:p w14:paraId="6317678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标本名称</w:t>
            </w:r>
          </w:p>
        </w:tc>
        <w:tc>
          <w:tcPr>
            <w:tcW w:w="5238" w:type="dxa"/>
            <w:tcBorders>
              <w:top w:val="single" w:color="000000" w:sz="4" w:space="0"/>
              <w:left w:val="single" w:color="000000" w:sz="4" w:space="0"/>
              <w:bottom w:val="single" w:color="000000" w:sz="4" w:space="0"/>
              <w:right w:val="single" w:color="000000" w:sz="4" w:space="0"/>
            </w:tcBorders>
            <w:noWrap/>
            <w:vAlign w:val="center"/>
          </w:tcPr>
          <w:p w14:paraId="13EC385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指检验/检查标本的详细描述,血液、尿液、体液、粪便组织切片等样本/标本名称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83AD45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3F22E2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AN..70</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6CE09E3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【标本字典】CT5199.07</w:t>
            </w:r>
          </w:p>
        </w:tc>
      </w:tr>
      <w:tr w14:paraId="7A192C54">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555EC4F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DE04.50.137.00</w:t>
            </w:r>
          </w:p>
        </w:tc>
        <w:tc>
          <w:tcPr>
            <w:tcW w:w="733" w:type="dxa"/>
            <w:tcBorders>
              <w:top w:val="single" w:color="000000" w:sz="4" w:space="0"/>
              <w:left w:val="single" w:color="000000" w:sz="4" w:space="0"/>
              <w:bottom w:val="single" w:color="000000" w:sz="4" w:space="0"/>
              <w:right w:val="single" w:color="000000" w:sz="4" w:space="0"/>
            </w:tcBorders>
            <w:vAlign w:val="center"/>
          </w:tcPr>
          <w:p w14:paraId="1A129D7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987" w:type="dxa"/>
            <w:tcBorders>
              <w:top w:val="single" w:color="000000" w:sz="4" w:space="0"/>
              <w:left w:val="single" w:color="000000" w:sz="4" w:space="0"/>
              <w:bottom w:val="single" w:color="000000" w:sz="4" w:space="0"/>
              <w:right w:val="single" w:color="000000" w:sz="4" w:space="0"/>
            </w:tcBorders>
            <w:noWrap/>
            <w:vAlign w:val="center"/>
          </w:tcPr>
          <w:p w14:paraId="1ABFE9E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标本采样日期时间</w:t>
            </w:r>
          </w:p>
        </w:tc>
        <w:tc>
          <w:tcPr>
            <w:tcW w:w="5238" w:type="dxa"/>
            <w:tcBorders>
              <w:top w:val="single" w:color="000000" w:sz="4" w:space="0"/>
              <w:left w:val="single" w:color="000000" w:sz="4" w:space="0"/>
              <w:bottom w:val="single" w:color="000000" w:sz="4" w:space="0"/>
              <w:right w:val="single" w:color="000000" w:sz="4" w:space="0"/>
            </w:tcBorders>
            <w:noWrap/>
            <w:vAlign w:val="center"/>
          </w:tcPr>
          <w:p w14:paraId="4F7D1B2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采集标本时的公元纪年日期和时间的完整描述，格式为格式为YYYYMMDDThhmmss</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D88B2D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DT</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042AB7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T6</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28B9C722">
            <w:pPr>
              <w:jc w:val="center"/>
              <w:rPr>
                <w:rFonts w:ascii="Times New Roman" w:hAnsi="Times New Roman" w:eastAsia="宋体" w:cs="Times New Roman"/>
                <w:color w:val="000000"/>
                <w:szCs w:val="21"/>
              </w:rPr>
            </w:pPr>
          </w:p>
        </w:tc>
      </w:tr>
      <w:tr w14:paraId="4A035FE2">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32C68F9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DE04.50.140.00</w:t>
            </w:r>
          </w:p>
        </w:tc>
        <w:tc>
          <w:tcPr>
            <w:tcW w:w="733" w:type="dxa"/>
            <w:tcBorders>
              <w:top w:val="single" w:color="000000" w:sz="4" w:space="0"/>
              <w:left w:val="single" w:color="000000" w:sz="4" w:space="0"/>
              <w:bottom w:val="single" w:color="000000" w:sz="4" w:space="0"/>
              <w:right w:val="single" w:color="000000" w:sz="4" w:space="0"/>
            </w:tcBorders>
            <w:vAlign w:val="center"/>
          </w:tcPr>
          <w:p w14:paraId="6B0D290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987" w:type="dxa"/>
            <w:tcBorders>
              <w:top w:val="single" w:color="000000" w:sz="4" w:space="0"/>
              <w:left w:val="single" w:color="000000" w:sz="4" w:space="0"/>
              <w:bottom w:val="single" w:color="000000" w:sz="4" w:space="0"/>
              <w:right w:val="single" w:color="000000" w:sz="4" w:space="0"/>
            </w:tcBorders>
            <w:noWrap/>
            <w:vAlign w:val="center"/>
          </w:tcPr>
          <w:p w14:paraId="45CD17C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检验日期</w:t>
            </w:r>
          </w:p>
        </w:tc>
        <w:tc>
          <w:tcPr>
            <w:tcW w:w="5238" w:type="dxa"/>
            <w:tcBorders>
              <w:top w:val="single" w:color="000000" w:sz="4" w:space="0"/>
              <w:left w:val="single" w:color="000000" w:sz="4" w:space="0"/>
              <w:bottom w:val="single" w:color="000000" w:sz="4" w:space="0"/>
              <w:right w:val="single" w:color="000000" w:sz="4" w:space="0"/>
            </w:tcBorders>
            <w:noWrap/>
            <w:vAlign w:val="center"/>
          </w:tcPr>
          <w:p w14:paraId="68171A9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检验项目执行当日的公元纪年日期的完整描述,格式为格式为YYYYMMDDThhmmss</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963199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9DAC6A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D8</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690398A2">
            <w:pPr>
              <w:jc w:val="center"/>
              <w:rPr>
                <w:rFonts w:ascii="Times New Roman" w:hAnsi="Times New Roman" w:eastAsia="宋体" w:cs="Times New Roman"/>
                <w:color w:val="000000"/>
                <w:szCs w:val="21"/>
              </w:rPr>
            </w:pPr>
          </w:p>
        </w:tc>
      </w:tr>
      <w:tr w14:paraId="7CC0533C">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7E82438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DE04.50.133.00</w:t>
            </w:r>
          </w:p>
        </w:tc>
        <w:tc>
          <w:tcPr>
            <w:tcW w:w="733" w:type="dxa"/>
            <w:tcBorders>
              <w:top w:val="single" w:color="000000" w:sz="4" w:space="0"/>
              <w:left w:val="single" w:color="000000" w:sz="4" w:space="0"/>
              <w:bottom w:val="single" w:color="000000" w:sz="4" w:space="0"/>
              <w:right w:val="single" w:color="000000" w:sz="4" w:space="0"/>
            </w:tcBorders>
            <w:vAlign w:val="center"/>
          </w:tcPr>
          <w:p w14:paraId="40985D0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987" w:type="dxa"/>
            <w:tcBorders>
              <w:top w:val="single" w:color="000000" w:sz="4" w:space="0"/>
              <w:left w:val="single" w:color="000000" w:sz="4" w:space="0"/>
              <w:bottom w:val="single" w:color="000000" w:sz="4" w:space="0"/>
              <w:right w:val="single" w:color="000000" w:sz="4" w:space="0"/>
            </w:tcBorders>
            <w:noWrap/>
            <w:vAlign w:val="center"/>
          </w:tcPr>
          <w:p w14:paraId="0809529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检验报告日期</w:t>
            </w:r>
          </w:p>
        </w:tc>
        <w:tc>
          <w:tcPr>
            <w:tcW w:w="5238" w:type="dxa"/>
            <w:tcBorders>
              <w:top w:val="single" w:color="000000" w:sz="4" w:space="0"/>
              <w:left w:val="single" w:color="000000" w:sz="4" w:space="0"/>
              <w:bottom w:val="single" w:color="000000" w:sz="4" w:space="0"/>
              <w:right w:val="single" w:color="000000" w:sz="4" w:space="0"/>
            </w:tcBorders>
            <w:noWrap/>
            <w:vAlign w:val="center"/>
          </w:tcPr>
          <w:p w14:paraId="68B2917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检验报告当日的公元纪年日期的完整描述，格式为YYYYMMDD</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5848DC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93FE08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D8</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5296C2E9">
            <w:pPr>
              <w:jc w:val="center"/>
              <w:rPr>
                <w:rFonts w:ascii="Times New Roman" w:hAnsi="Times New Roman" w:eastAsia="宋体" w:cs="Times New Roman"/>
                <w:color w:val="000000"/>
                <w:szCs w:val="21"/>
              </w:rPr>
            </w:pPr>
          </w:p>
        </w:tc>
      </w:tr>
      <w:tr w14:paraId="74C65977">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794628E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DE04.30.015.00</w:t>
            </w:r>
          </w:p>
        </w:tc>
        <w:tc>
          <w:tcPr>
            <w:tcW w:w="733" w:type="dxa"/>
            <w:tcBorders>
              <w:top w:val="single" w:color="000000" w:sz="4" w:space="0"/>
              <w:left w:val="single" w:color="000000" w:sz="4" w:space="0"/>
              <w:bottom w:val="single" w:color="000000" w:sz="4" w:space="0"/>
              <w:right w:val="single" w:color="000000" w:sz="4" w:space="0"/>
            </w:tcBorders>
            <w:vAlign w:val="center"/>
          </w:tcPr>
          <w:p w14:paraId="213AEC6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987" w:type="dxa"/>
            <w:tcBorders>
              <w:top w:val="single" w:color="000000" w:sz="4" w:space="0"/>
              <w:left w:val="single" w:color="000000" w:sz="4" w:space="0"/>
              <w:bottom w:val="single" w:color="000000" w:sz="4" w:space="0"/>
              <w:right w:val="single" w:color="000000" w:sz="4" w:space="0"/>
            </w:tcBorders>
            <w:noWrap/>
            <w:vAlign w:val="center"/>
          </w:tcPr>
          <w:p w14:paraId="5888FC2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检验定量结果描述</w:t>
            </w:r>
          </w:p>
        </w:tc>
        <w:tc>
          <w:tcPr>
            <w:tcW w:w="5238" w:type="dxa"/>
            <w:tcBorders>
              <w:top w:val="single" w:color="000000" w:sz="4" w:space="0"/>
              <w:left w:val="single" w:color="000000" w:sz="4" w:space="0"/>
              <w:bottom w:val="single" w:color="000000" w:sz="4" w:space="0"/>
              <w:right w:val="single" w:color="000000" w:sz="4" w:space="0"/>
            </w:tcBorders>
            <w:noWrap/>
            <w:vAlign w:val="center"/>
          </w:tcPr>
          <w:p w14:paraId="1A3D88E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患者检验结果的测量值（定量）</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45B9FCF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B2AF4B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N..14,4</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09FAC78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5EE794ED">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786323FC">
            <w:pPr>
              <w:jc w:val="center"/>
              <w:rPr>
                <w:rFonts w:ascii="Times New Roman" w:hAnsi="Times New Roman" w:eastAsia="宋体" w:cs="Times New Roman"/>
                <w:color w:val="000000"/>
                <w:szCs w:val="21"/>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7E7700E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987" w:type="dxa"/>
            <w:tcBorders>
              <w:top w:val="single" w:color="000000" w:sz="4" w:space="0"/>
              <w:left w:val="single" w:color="000000" w:sz="4" w:space="0"/>
              <w:bottom w:val="single" w:color="000000" w:sz="4" w:space="0"/>
              <w:right w:val="single" w:color="000000" w:sz="4" w:space="0"/>
            </w:tcBorders>
            <w:noWrap/>
            <w:vAlign w:val="center"/>
          </w:tcPr>
          <w:p w14:paraId="5A311E6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检查结果定性描述</w:t>
            </w:r>
          </w:p>
        </w:tc>
        <w:tc>
          <w:tcPr>
            <w:tcW w:w="5238" w:type="dxa"/>
            <w:tcBorders>
              <w:top w:val="single" w:color="000000" w:sz="4" w:space="0"/>
              <w:left w:val="single" w:color="000000" w:sz="4" w:space="0"/>
              <w:bottom w:val="single" w:color="000000" w:sz="4" w:space="0"/>
              <w:right w:val="single" w:color="000000" w:sz="4" w:space="0"/>
            </w:tcBorders>
            <w:noWrap/>
            <w:vAlign w:val="center"/>
          </w:tcPr>
          <w:p w14:paraId="2967201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检查结果（定性）的详细描述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446FCA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2586F6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AN..100</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75B5EA3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阴性；阳性/（-）；（+）；（++）；（+++）</w:t>
            </w:r>
          </w:p>
        </w:tc>
      </w:tr>
      <w:tr w14:paraId="749650E0">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75492AA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DE04.30.016.00</w:t>
            </w:r>
          </w:p>
        </w:tc>
        <w:tc>
          <w:tcPr>
            <w:tcW w:w="733" w:type="dxa"/>
            <w:tcBorders>
              <w:top w:val="single" w:color="000000" w:sz="4" w:space="0"/>
              <w:left w:val="single" w:color="000000" w:sz="4" w:space="0"/>
              <w:bottom w:val="single" w:color="000000" w:sz="4" w:space="0"/>
              <w:right w:val="single" w:color="000000" w:sz="4" w:space="0"/>
            </w:tcBorders>
            <w:vAlign w:val="center"/>
          </w:tcPr>
          <w:p w14:paraId="11875D8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987" w:type="dxa"/>
            <w:tcBorders>
              <w:top w:val="single" w:color="000000" w:sz="4" w:space="0"/>
              <w:left w:val="single" w:color="000000" w:sz="4" w:space="0"/>
              <w:bottom w:val="single" w:color="000000" w:sz="4" w:space="0"/>
              <w:right w:val="single" w:color="000000" w:sz="4" w:space="0"/>
            </w:tcBorders>
            <w:noWrap/>
            <w:vAlign w:val="center"/>
          </w:tcPr>
          <w:p w14:paraId="64465DC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检查/检验计量单位</w:t>
            </w:r>
          </w:p>
        </w:tc>
        <w:tc>
          <w:tcPr>
            <w:tcW w:w="5238" w:type="dxa"/>
            <w:tcBorders>
              <w:top w:val="single" w:color="000000" w:sz="4" w:space="0"/>
              <w:left w:val="single" w:color="000000" w:sz="4" w:space="0"/>
              <w:bottom w:val="single" w:color="000000" w:sz="4" w:space="0"/>
              <w:right w:val="single" w:color="000000" w:sz="4" w:space="0"/>
            </w:tcBorders>
            <w:noWrap/>
            <w:vAlign w:val="center"/>
          </w:tcPr>
          <w:p w14:paraId="7A887C8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受检者定量检查/检验测量值的计量单位</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11EFE3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D0B91D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A..20</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3FE5F93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7E67E689">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45A98D6C">
            <w:pPr>
              <w:jc w:val="center"/>
              <w:rPr>
                <w:rFonts w:ascii="Times New Roman" w:hAnsi="Times New Roman" w:eastAsia="宋体" w:cs="Times New Roman"/>
                <w:color w:val="000000"/>
                <w:szCs w:val="21"/>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5D39FD4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987" w:type="dxa"/>
            <w:tcBorders>
              <w:top w:val="single" w:color="000000" w:sz="4" w:space="0"/>
              <w:left w:val="single" w:color="000000" w:sz="4" w:space="0"/>
              <w:bottom w:val="single" w:color="000000" w:sz="4" w:space="0"/>
              <w:right w:val="single" w:color="000000" w:sz="4" w:space="0"/>
            </w:tcBorders>
            <w:noWrap/>
            <w:vAlign w:val="center"/>
          </w:tcPr>
          <w:p w14:paraId="55C3293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测量结果参考标准</w:t>
            </w:r>
          </w:p>
        </w:tc>
        <w:tc>
          <w:tcPr>
            <w:tcW w:w="5238" w:type="dxa"/>
            <w:tcBorders>
              <w:top w:val="single" w:color="000000" w:sz="4" w:space="0"/>
              <w:left w:val="single" w:color="000000" w:sz="4" w:space="0"/>
              <w:bottom w:val="single" w:color="000000" w:sz="4" w:space="0"/>
              <w:right w:val="single" w:color="000000" w:sz="4" w:space="0"/>
            </w:tcBorders>
            <w:noWrap/>
            <w:vAlign w:val="center"/>
          </w:tcPr>
          <w:p w14:paraId="3B1190B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描述测量结果正常值范围</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BEA16A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E749BE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AN..20</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6A8EABF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bl>
    <w:p w14:paraId="010209A8">
      <w:pPr>
        <w:pStyle w:val="7"/>
        <w:spacing w:before="0" w:after="0" w:line="240" w:lineRule="auto"/>
        <w:outlineLvl w:val="2"/>
        <w:rPr>
          <w:rFonts w:ascii="黑体" w:hAnsi="黑体"/>
          <w:b w:val="0"/>
          <w:bCs/>
          <w:sz w:val="21"/>
          <w:szCs w:val="21"/>
        </w:rPr>
      </w:pPr>
      <w:bookmarkStart w:id="47" w:name="_Toc32171"/>
      <w:r>
        <w:rPr>
          <w:rFonts w:hint="eastAsia" w:ascii="黑体" w:hAnsi="黑体"/>
          <w:b w:val="0"/>
          <w:bCs/>
          <w:sz w:val="21"/>
          <w:szCs w:val="21"/>
        </w:rPr>
        <w:t>6.7.1 实验室检查-特异性检查</w:t>
      </w:r>
      <w:bookmarkEnd w:id="47"/>
    </w:p>
    <w:p w14:paraId="46391EEA">
      <w:pPr>
        <w:jc w:val="center"/>
        <w:rPr>
          <w:rFonts w:hint="eastAsia" w:ascii="宋体" w:hAnsi="宋体" w:eastAsia="宋体" w:cs="宋体"/>
          <w:b/>
        </w:rPr>
      </w:pPr>
      <w:r>
        <w:rPr>
          <w:rFonts w:hint="default" w:ascii="Times New Roman" w:hAnsi="Times New Roman" w:eastAsia="宋体" w:cs="Times New Roman"/>
          <w:b/>
        </w:rPr>
        <w:t>表10.1</w:t>
      </w:r>
      <w:r>
        <w:rPr>
          <w:rFonts w:hint="eastAsia" w:ascii="Times New Roman" w:hAnsi="Times New Roman" w:eastAsia="宋体" w:cs="Times New Roman"/>
          <w:b/>
        </w:rPr>
        <w:t xml:space="preserve"> </w:t>
      </w:r>
      <w:r>
        <w:rPr>
          <w:rFonts w:hint="default" w:ascii="Times New Roman" w:hAnsi="Times New Roman" w:eastAsia="宋体" w:cs="Times New Roman"/>
          <w:b/>
        </w:rPr>
        <w:t>特异</w:t>
      </w:r>
      <w:r>
        <w:rPr>
          <w:rFonts w:hint="eastAsia" w:eastAsia="宋体"/>
          <w:b/>
        </w:rPr>
        <w:t>性检查</w:t>
      </w:r>
    </w:p>
    <w:tbl>
      <w:tblPr>
        <w:tblStyle w:val="18"/>
        <w:tblW w:w="14890" w:type="dxa"/>
        <w:tblInd w:w="131" w:type="dxa"/>
        <w:tblLayout w:type="fixed"/>
        <w:tblCellMar>
          <w:top w:w="0" w:type="dxa"/>
          <w:left w:w="108" w:type="dxa"/>
          <w:bottom w:w="0" w:type="dxa"/>
          <w:right w:w="108" w:type="dxa"/>
        </w:tblCellMar>
      </w:tblPr>
      <w:tblGrid>
        <w:gridCol w:w="1634"/>
        <w:gridCol w:w="846"/>
        <w:gridCol w:w="2150"/>
        <w:gridCol w:w="5188"/>
        <w:gridCol w:w="1037"/>
        <w:gridCol w:w="1075"/>
        <w:gridCol w:w="2960"/>
      </w:tblGrid>
      <w:tr w14:paraId="4750A459">
        <w:tblPrEx>
          <w:tblCellMar>
            <w:top w:w="0" w:type="dxa"/>
            <w:left w:w="108" w:type="dxa"/>
            <w:bottom w:w="0" w:type="dxa"/>
            <w:right w:w="108" w:type="dxa"/>
          </w:tblCellMar>
        </w:tblPrEx>
        <w:trPr>
          <w:trHeight w:val="270" w:hRule="atLeast"/>
          <w:tblHeader/>
        </w:trPr>
        <w:tc>
          <w:tcPr>
            <w:tcW w:w="1634" w:type="dxa"/>
            <w:tcBorders>
              <w:top w:val="single" w:color="000000" w:sz="4" w:space="0"/>
              <w:left w:val="single" w:color="000000" w:sz="4" w:space="0"/>
              <w:bottom w:val="single" w:color="000000" w:sz="4" w:space="0"/>
              <w:right w:val="single" w:color="000000" w:sz="4" w:space="0"/>
            </w:tcBorders>
            <w:noWrap/>
            <w:vAlign w:val="center"/>
          </w:tcPr>
          <w:p w14:paraId="1863C948">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数据元编码</w:t>
            </w:r>
          </w:p>
        </w:tc>
        <w:tc>
          <w:tcPr>
            <w:tcW w:w="846" w:type="dxa"/>
            <w:tcBorders>
              <w:top w:val="single" w:color="000000" w:sz="4" w:space="0"/>
              <w:left w:val="single" w:color="000000" w:sz="4" w:space="0"/>
              <w:bottom w:val="single" w:color="000000" w:sz="4" w:space="0"/>
              <w:right w:val="single" w:color="000000" w:sz="4" w:space="0"/>
            </w:tcBorders>
            <w:vAlign w:val="center"/>
          </w:tcPr>
          <w:p w14:paraId="00203491">
            <w:pPr>
              <w:widowControl/>
              <w:jc w:val="center"/>
              <w:textAlignment w:val="center"/>
              <w:rPr>
                <w:rFonts w:ascii="Times New Roman" w:hAnsi="Times New Roman" w:eastAsia="宋体" w:cs="Times New Roman"/>
                <w:b/>
                <w:bCs/>
                <w:color w:val="000000"/>
                <w:kern w:val="0"/>
                <w:szCs w:val="21"/>
                <w:lang w:bidi="ar"/>
              </w:rPr>
            </w:pPr>
            <w:r>
              <w:rPr>
                <w:rFonts w:ascii="Times New Roman" w:hAnsi="Times New Roman" w:eastAsia="宋体" w:cs="Times New Roman"/>
                <w:b/>
                <w:bCs/>
                <w:color w:val="000000"/>
                <w:kern w:val="0"/>
                <w:szCs w:val="21"/>
                <w:lang w:bidi="ar"/>
              </w:rPr>
              <w:t>必填</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3C3AC182">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数据元名称</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351E7CA2">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数据元定义</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DA0159C">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数据元数据类型</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169FBCE">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数据元表示格式</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49EDEAAC">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数据元值</w:t>
            </w:r>
          </w:p>
        </w:tc>
      </w:tr>
      <w:tr w14:paraId="5E5E1F2A">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7BBDB854">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257974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4106B4B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白细胞计数</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394EF06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血白细胞计数定量结果的具体描述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46A3E5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AE5968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N..4,2</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74CC582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440C3985">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5BDE7030">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03B913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57AA69B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中性粒细胞计数</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3FA5A21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血中性粒细胞计数定量结果的具体描述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04715D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21D53E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N..4,2</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4A29E39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4F088A75">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24078939">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E91FDB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2A3CF1A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嗜酸性粒细胞计数</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7F105E0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血嗜酸性粒细胞计数定量结果的具体描述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31F406C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9B446F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N..4,2</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14139A0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37D9FC51">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15B47FC6">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384A80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552632A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淋巴细胞计数</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357174F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血淋巴细胞计数定量结果的具体描述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CA0710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21D292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N..4,2</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03C1AB6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47BCC671">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40B17E1A">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74770C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4250E58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中性粒细胞百分比</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34835BB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血中性粒细胞所占白细胞百分比的具体描述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E62613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F3907E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N..4,1</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19F0D8E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07525FA7">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3015B851">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230E6C7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363D55D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嗜酸性粒细胞百分比</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6A11E1E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血嗜酸性粒细胞所占白细胞百分比的具体描述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4B1456D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654AD4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N..4,1</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5989677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215CEAD8">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7E2C37F8">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634D49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2E55558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淋巴细胞百分比</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1ABF973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血淋巴粒细胞所占白细胞百分比的具体描述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431885D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ED3401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N..4,1</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294D9BC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4C26577F">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04AA2EFF">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68CE64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2CF1326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血小板计数</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3C27C88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血小板计数定量结果的具体描述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D44A97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E267D4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N..4,2</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15A092A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7E0103BF">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75F78CA2">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31A18C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546CB26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血红蛋白水平</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690456B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血红蛋白定量结果的具体描述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6802AC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DF7301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N..4,2</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6EFD144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17D4321F">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07F9A9B5">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755EA5C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0B0F1F1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平均红细胞体积</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5E294B9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平均红细胞体积测量值的具体描述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144BDB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52EC64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N..4,1</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1E78B56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030C7462">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429392D9">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1B22A3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5C51AAC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平均红细胞血红蛋白含量</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4410CCE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平均红细胞血红蛋白含量测量值的具体描述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390F65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B46FAD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N..4,2</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6D12BDE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486CCC65">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0FD973E6">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8D3E5A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45DB929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平均红细胞血红蛋白浓度</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1392C36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平均红细胞血红蛋白浓度测量值的具体描述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05E400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AC9F8B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N..4,2</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715797F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33674196">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10EA226D">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2725A7C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4384D13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尿蛋白定性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595B510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尿蛋白定性结果的具体描述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1F4025E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AFAD6C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040E4B3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阴性；阳性；不详；未查</w:t>
            </w:r>
          </w:p>
        </w:tc>
      </w:tr>
      <w:tr w14:paraId="4A434288">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1B4BE678">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E3A963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1729CF7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尿红细胞计数</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3A08ECD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尿红细胞计数定量结果的具体描述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3738B9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2BEE74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70BAD32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1C2082BB">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115C3134">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154375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3CB0883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尿白细胞计数</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5B6792E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尿白细胞计数定量结果的具体描述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F7AB23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113676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3071E30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7E4F798E">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2643EFF7">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1E0B87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6393285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异形红细胞比率</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1F7F9B5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异形红细胞比率测量值的具体描述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D76937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903638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N..4,1</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220D966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3D0EA8BD">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49F726C2">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E7173A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18AFAD7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尿肌酐定量</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269F89D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尿肌酐定量结果的具体描述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1772F5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45F94E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41DFAD7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59DD2A81">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766C33D2">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59E549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7E928C6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尿白蛋白定量</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5722502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尿白蛋白定量结果的具体描述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A6982C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CCA858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N..4,1</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20723EB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54F2CBDD">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14B474E7">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28A8BE1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0869181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尿总蛋白定量</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42CD9A7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尿总蛋白定量结果的具体描述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4ABDA5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FE31E6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N..4,1</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3712527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56CC42C1">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0183CA4F">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36DF26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4BBBD90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尿总蛋白/尿肌酐比值</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00810E9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尿总蛋白/尿肌酐比值结果的具体描述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219DA7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4E02EF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N..4,1</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07760C8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69084816">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7529D587">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06C9D4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3096881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α1微球蛋白定量</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19F0958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α1微球蛋白定量结果的具体描述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3DA44EF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375BF5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N..4,1</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373AE24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57A9C731">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7DC262F5">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16A060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3B558F4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β2微球蛋白定量</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5C6681F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β2微球蛋白定量结果的具体描述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393CAA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7D222D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N..4,1</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138E5D9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7C59E68E">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274B925F">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56DE1B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093E71E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24h尿蛋白定量</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3BA5A59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24h尿蛋白定量结果的具体描述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CCF059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D1693B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N..4,1</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362D210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372B0BC6">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1FEED8F0">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2CD6C4F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4776C9C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胱抑素C定量</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3326CAF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胱抑素C定量结果的具体描述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244C44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32C0A7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N..4,1</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5B99D27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1AE27EC4">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096F72CA">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27E935F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1960F6C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内生肌酐清除率eGFR</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37E88AC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内生肌酐清除率结果的具体描述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F210DF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221D1D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N..4,1</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467BEA9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18ACA96C">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7E25E09E">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29DB5EB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0B7DFBE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红细胞沉降率</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7B359C7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是指红细胞在一定条件下的沉降速度</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2C163D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0210A3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6E93017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603D448A">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32EC50B4">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9FF5EB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0215DBA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C-反应蛋白</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1B986A7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C-反应蛋白定量结果的具体描述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413A089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A67744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1DE473D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2E966A4E">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297B53E0">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7E4E3CF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68626B7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血清淀粉样蛋白A</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22C2E02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血清淀粉样蛋白A定量结果的具体描述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91DD2B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828B5A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N..4,1</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4CCEA4D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1514CA8D">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5B78ED87">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C7BE44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4DF027E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铁蛋白</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11387D8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铁蛋白定量结果的具体描述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3F35448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99261E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N..4,1</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7FC3C97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482E2C17">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59AB417D">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08A539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7ACD36A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IL-1定量</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2DB7424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IL-1定量结果的具体描述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A7720F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738AF3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54A7E5F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7A4A7953">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2E5E55C2">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01813C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283F045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IL-2定量</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1496696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IL-2定量结果的具体描述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957630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87FA52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33EF317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55283774">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161D5B18">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B5FA1C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48F9650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IL-6定量</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22A6368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IL-6定量结果的具体描述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D86C99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6F0529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1C9D2F3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16D880D7">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02E43004">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48E69C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744B8F1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IL-10定量</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11BE5AA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IL-10定量结果的具体描述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4EA80DB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023BC1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15F298B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3AEA7F4F">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0AD376F9">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7EAD40C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133AE53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IFN-γ定量</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55795C6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IFN-γ定量结果的具体描述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BDAD64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55C1D9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39E9017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255CDAE7">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5122D94F">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7700EDB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717D5FC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TNF-α定量</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71D14CE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TNF-α定量结果的具体描述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5804FD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684238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3652E66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19ED1A07">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76468437">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507D5B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0094D50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丙氨酸氨基转移酶</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68BE06A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丙氨酸氨基转移酶定量结果的具体描述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D12E21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879012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152DD26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6581AC31">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380C2DE6">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9CB396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11EFC3D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天冬氨酸氨基转移酶</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3637E28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天冬氨酸氨基转移酶定量结果的具体描述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18FAE27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BCF8FC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14CBB23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66A7B11A">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3AB7D26E">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541C2B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4DA70EF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血肌酐</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1CF5935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血肌酐定量结果的具体描述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14231FC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28678E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1BD8C91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42A60217">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4A42174C">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ED4678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50A7E51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尿素氮</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540D8ED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血尿素氮定量结果的具体描述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72D608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2DD5BD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5118E21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1AFA0FC7">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75AB0A9D">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BBB9DD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0037BBC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肌酸激酶</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752AC66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血肌酸激酶定量结果的具体描述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50A882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017337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151D2AA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045BD3D1">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063C14E4">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6D4470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1A45500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乳酸脱氢酶</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701CF51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血乳酸脱氢酶定量结果的具体描述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1F247B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6B54C4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543B5C9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03AB9DD2">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51D9ACED">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7150995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75CAD9F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甘油三酯</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0219430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血甘油三酯定量结果的具体描述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1E2D637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E4CE89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N..4,1</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7783504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1F798274">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69D235A9">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214D2A5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7A5DA57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纤维蛋白原</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75A125D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血纤维蛋白原定量结果的具体描述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4236572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9B9E16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N..4,1</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2B09511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244E81D7">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138E6978">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78C51D6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5B1F6A3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D-二聚体</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5F3A4FA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血D-二聚体定量结果的具体描述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B0E1EF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7C7DD0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N..6</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597623F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518A8774">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72D7D70A">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F9D45A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0397DFD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可溶性CD25定量</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7472E58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血可溶性CD25定量结果的具体描述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6DBCB7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918D42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789043E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78BFE751">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4A7B5B5C">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E18605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5B1C193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NK细胞活性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5FFFEDB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NK细胞活性结果的具体描述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84FF2D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E247FD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4948610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676D4FA2">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751A0615">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2CB148E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77DD9EB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抗链球菌溶血素O</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0C1DDF6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抗链球菌溶血素O定量结果的具体描述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10FF03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B80707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N..10,2</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5967351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2A81263D">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6794D93C">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99E44C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50620BC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类风湿因子</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5C69D50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类风湿因子定量结果的具体描述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31F9A8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E7742F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N..4,1</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50500FF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3114748C">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37A4ABC8">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55E0DA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2A8EDBE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抗核周因子定性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4596806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抗核周因子定性结果的具体描述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39C91A0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2F86F3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3FD031D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阴性；阳性；不详；未查</w:t>
            </w:r>
          </w:p>
        </w:tc>
      </w:tr>
      <w:tr w14:paraId="5D8A8459">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78C7F33A">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1353CF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67EBC67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抗角蛋白抗体定性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5B29F02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抗角蛋白抗体定性结果的具体描述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2EF5DC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3EDE2C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3820CDF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阴性；阳性；不详；未查</w:t>
            </w:r>
          </w:p>
        </w:tc>
      </w:tr>
      <w:tr w14:paraId="6790DCB7">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260441B2">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721F6D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4EFC685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抗MCV抗体定性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443BC05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抗MCV抗体定性结果的具体描述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434F020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90CBAE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086A0D6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阴性；阳性；不详；未查</w:t>
            </w:r>
          </w:p>
        </w:tc>
      </w:tr>
      <w:tr w14:paraId="0349274D">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3B705071">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B62EBD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25D2E14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抗CCP抗体定性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261A38B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抗CCP抗体定性结果的具体描述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6FE93F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F7FD34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65DA505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阴性；阳性；不详；未查</w:t>
            </w:r>
          </w:p>
        </w:tc>
      </w:tr>
      <w:tr w14:paraId="18FBE163">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28755498">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D7DFB6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4E09F02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HLA-B27</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6E4E906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HLA-B27定性结果的具体描述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706E53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E95079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7650E8B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阴性；阳性；不详；未查</w:t>
            </w:r>
          </w:p>
        </w:tc>
      </w:tr>
      <w:tr w14:paraId="54EC851A">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12025C06">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29D8757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7A25691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IgG</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083E1E4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IgG定量结果的具体描述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21C722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854B67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54E79FD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4879EA77">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10BB098B">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036B3B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6270010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IgG1</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7DE462D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IgG1定量结果的具体描述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3DB121F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F70890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2B46716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7EA5D82C">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0824B3D8">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7DBE307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37F92BF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IgG2</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6D18587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IgG2定量结果的具体描述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A06540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FD33E9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2614950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25249494">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3B631DC0">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FB6145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152890C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IgG3</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5046C13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IgG3定量结果的具体描述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45701BA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8E27F8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244278E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16D5B1C0">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0764ABC4">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24C6A6B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6B090D0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IgG4</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5546277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IgG4定量结果的具体描述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F64597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7CA142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2E7342C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2EA6128C">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1F10C3FB">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962389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375E99B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IgA</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433B04A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IgA定量结果的具体描述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4A2E3CF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AE6398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1D38FF4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02273852">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342250D6">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75FEEF4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1A6588A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IgM</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4437F79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IgM定量结果的具体描述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3222009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D7CBB0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151FDB2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09883EA1">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35A84A67">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63E567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39CCD01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IgE</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015910D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IgE定量结果的具体描述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0E7472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3A11DC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6700173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6926C496">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4AD75432">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F23767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5D70B13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补体3</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474BD5D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补体3定量结果的具体描述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43565AF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2EB82E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N..6</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0008B57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7C1D97CE">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0F50A256">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D92E10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2C9E092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补体4</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45D14BB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补体4定量结果的具体描述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952C10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6C4656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N..6</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77726F1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14A7214B">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1655A5CF">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27DB210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5AB2321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总补体活性CH50</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013980F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总补体活性CH50定量结果的具体描述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1614617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6EACEE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N..6</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190FF7E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64452B45">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6AB50270">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03FC58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467926E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B细胞绝对值</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30D7783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CD3-CD19+ B细胞绝对值定量结果的具体描述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52BA43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647510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N..6</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78FB85B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3D0DCD57">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4C99F106">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4B59BA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14C1E5B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T细胞绝对值</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6D9604C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CD3+ T细胞绝对值定量结果的具体描述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F413C3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4AF538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N..6</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05237A0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24687024">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558B582C">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2E408C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08E0B89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NK细胞绝对值</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30173E4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rPr>
              <w:t>CD3-CD56+ NK细胞绝对值定量结果的具体描述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6BCB1B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FFB5CE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N..6</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3926E69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447DE6FC">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55A2EDA4">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BC1D479">
            <w:pPr>
              <w:widowControl/>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62CD9A3E">
            <w:pPr>
              <w:widowControl/>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B细胞百分比</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04A32AB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CD3-CD19+ B细胞绝对值÷淋巴细胞绝对值</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2AB9C4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C97472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N..3,1</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22918A9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2E92AD86">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2D1327FA">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20F0DE91">
            <w:pPr>
              <w:widowControl/>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154172A6">
            <w:pPr>
              <w:widowControl/>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T细胞百分比</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0AD7F65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CD3+ T细胞绝对值定量÷淋巴细胞绝对值</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1A13202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AC483B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N..3,1</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0FFE6C7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1CC68F8D">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4C17C74B">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ED52BE7">
            <w:pPr>
              <w:widowControl/>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4D3527A1">
            <w:pPr>
              <w:widowControl/>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NK细胞百分比</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0B3E189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rPr>
              <w:t>CD3-CD56+ NK细胞绝对值÷淋巴细胞绝对值</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8422F2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E188E6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N..3,1</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1F1C53C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76BA8F2A">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087DC5AE">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744729E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3925545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CD4+T细胞绝对值</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6822849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CD4+T细胞绝对值定量结果的具体描述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F46A5E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4563B3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N..6</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1B2BB48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3E0571F8">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6E132774">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9877A9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21A6B92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CD8+T细胞绝对值</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141A559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CD8+T细胞绝对值定量结果的具体描述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152CA8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02FEE0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N..6</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79CCB9E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28559435">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71F20BD6">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F3AF54B">
            <w:pPr>
              <w:widowControl/>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06012B1D">
            <w:pPr>
              <w:widowControl/>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CD4+T细胞百分比</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75DFBA4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CD4+T细胞绝对值÷T细胞绝对值</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2FAC96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A0C6B1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N..3,1</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197493C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31178C15">
        <w:tblPrEx>
          <w:tblCellMar>
            <w:top w:w="0" w:type="dxa"/>
            <w:left w:w="108" w:type="dxa"/>
            <w:bottom w:w="0" w:type="dxa"/>
            <w:right w:w="108" w:type="dxa"/>
          </w:tblCellMar>
        </w:tblPrEx>
        <w:trPr>
          <w:trHeight w:val="75"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76236C19">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29431FDD">
            <w:pPr>
              <w:widowControl/>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68D973DA">
            <w:pPr>
              <w:widowControl/>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CD8+T细胞百分比</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793E583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CD8+T细胞绝对值÷T细胞绝对值</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7CC51D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46D513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N..3,1</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10D0B0B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1C8AEC3D">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6F65DF49">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A96413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0E648E9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抗核抗体定性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42BF1F2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抗核抗体定性结果描述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391B156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F0FE78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0032163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阴性；阳性；不详；未查</w:t>
            </w:r>
          </w:p>
        </w:tc>
      </w:tr>
      <w:tr w14:paraId="3E18995B">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189592BE">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20925C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3DBCBF5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抗核抗体滴度</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0D051E5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抗核抗体滴度的具体描述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186A7A4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S1</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7E1BAE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AN..10</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39CB0F5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629CA2D2">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50C01199">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ADF11CD">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2959C0E6">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抗核抗体核型</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734A045A">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抗核抗体核型结果</w:t>
            </w:r>
            <w:r>
              <w:rPr>
                <w:rFonts w:ascii="Times New Roman" w:hAnsi="Times New Roman" w:eastAsia="宋体" w:cs="Times New Roman"/>
                <w:color w:val="000000"/>
                <w:kern w:val="0"/>
                <w:szCs w:val="21"/>
                <w:lang w:bidi="ar"/>
              </w:rPr>
              <w:t>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995F7DD">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952CD34">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AN..10</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4896F75E">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均质性H；颗粒型S；核仁型N；着丝点型C</w:t>
            </w:r>
          </w:p>
        </w:tc>
      </w:tr>
      <w:tr w14:paraId="3B6C98BA">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2E1F2BAE">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AF2BCD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0BDB147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抗双链DNA抗体定性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6EABFF1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抗双链DNA抗体定性结果的具体描述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766704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FEEE42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5AB3B67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656FBB3E">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502BDDB4">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72232D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198FD41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抗双链DNA抗体滴度</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3DC7955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抗双链DNA抗体滴度的具体描述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CB8626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S1</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8A2D2D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AN..10</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597E82E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0076FC94">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0A6F1AA2">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7C8860E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1467894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抗双链DNA抗体定量</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630AA81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抗双链DNA抗体定量结果的具体描述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ADF236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D5E880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3E954B4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75024D59">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6FC47C4D">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2CA5059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6840483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抗Sm抗体定性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051E528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抗Sm抗体定性结果的具体描述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750A68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C11B70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7EA758B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59B00029">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745E4172">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289F3B5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5D1D40F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抗RNP抗体定性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465134E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抗RNP抗体定性结果的具体描述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3467ED4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206380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139F19D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5A2EBA86">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50030CAB">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35412B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37AC4A2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抗SSA抗体定性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67A55AF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抗SSA抗体定性结果的具体描述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4DA064D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D4875A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7FD6455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38ECEDC4">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4DB68F34">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D174FC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0125B8E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抗SSB抗体定性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1F320E0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抗SSB抗体定性结果的具体描述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E50827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1AA4B3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0D134FE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03BBEBE9">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746A4F6B">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5FCA0D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15759C6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抗Scl-70抗体定性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5BFE569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抗Scl-70抗体定性结果的具体描述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474CAEA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3D527A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035F8D4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5DCBF474">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5B55FA92">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5434F5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57FF1CE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抗Jo-1抗体定性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7105BE4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抗Jo-1抗体定性结果的具体描述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462D37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E572BF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513E4AE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27858BAD">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746DE7FE">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3632F5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7928FA5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抗MDA5抗体定性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3418191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抗MDA5抗体定性结果的具体描述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1B8695F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534EB9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2A3DFFA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45B80125">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494C35CD">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BC3A19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4E2A833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抗HMGCR抗体定性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4FF9AD0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抗HMGCR抗体定性结果的具体描述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3870A92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51650C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5425B5B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134221DB">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3F10CAF9">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4F2355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0D0C3AB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抗SRP抗体定性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29359E8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抗SRP抗体定性结果的具体描述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90F914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5451F2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37C81E6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63DC7B81">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6B19899A">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06AEA8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755B11F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抗NXP2抗体定性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41CD522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抗NXP2抗体定性结果的具体描述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CD4795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E4068D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0802860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348EC12E">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1C7AF036">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FA413D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3B36AE3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抗Mi-2α抗体定性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3BC5923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抗Mi-2α抗体定性结果的具体描述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58686C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4EDF28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277E54F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26B4B747">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6395CAB0">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49CFFC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4CE4F62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抗Mi-2β抗体定性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06C52FB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抗Mi-2β抗体定性结果的具体描述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5C4FDC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148F49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66DC264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25DB8CBB">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7DE7E30D">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8D1E87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0F2D3DB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抗TIF1γ抗体定性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55A52C1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抗TIF1γ抗体定性结果的具体描述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3C9A027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B5D765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4B91725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5CA32C02">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72B2ACB6">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F90CD1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3A3C056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抗PL-7抗体定性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2BA77D9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抗PL-7抗体定性结果的具体描述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389961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04EFB5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510C36E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349D1A92">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7ADC3EBC">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90E7D7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68CB44C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抗PL-12抗体定性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5919BC7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抗PL-12抗体定性结果的具体描述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4B60E47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F29C05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5FC5716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4222DA72">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0A1120D1">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DE97E0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72094E2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抗EJ抗体抗体定性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6A07735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抗EJ抗体抗体定性结果的具体描述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3AE1070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5D8893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3F15CB3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70F8680B">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4E2327D9">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5AEEE6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1BAA0C4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抗OJ抗体定性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65A63BB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抗OJ抗体定性结果的具体描述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354DA43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EA279F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3A2D253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422DC7F1">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04BC6463">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433809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74278A3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抗SAE1抗体定性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2BEF300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抗SAE1抗体定性结果的具体描述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1212961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E14115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12EA50E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31A54578">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715C3A38">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7E3A59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7CE96B6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抗Ku抗体定性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21C9616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抗Ku抗体定性结果的具体描述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45AA54F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289F8B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721884A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6C47DA00">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2C66E7EF">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FF8F0E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6010B2D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抗平滑肌抗体定性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7BA9B7D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抗平滑肌抗体定性结果的具体描述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38FE02B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3BA805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24DA785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29BE6BFB">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1B8332E1">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70149AC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252D14B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抗可溶性肝抗原抗体定性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4D80A87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抗可溶性肝抗原抗体定性结果的具体描述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BCAC97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D9FF94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4D2BF0B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51167E0B">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09414B50">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29F80BF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09C85F3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抗肝肾微粒体抗体定性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66F9CCB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抗肝肾微粒体抗体定性结果的具体描述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182FA5D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6F9A0E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619FF8B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7A96116F">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66EE50D9">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5154E4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2B912DD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抗肝细胞溶质抗原1型抗体定性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7B97D69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抗肝细胞溶质抗原1型抗体定性结果的具体描述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B1017A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3682F8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4EF3D09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75FB580B">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6A27D4B2">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E922A0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4500B35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抗胃壁细胞抗体定性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46EC5F3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抗胃壁细胞抗体定性结果的具体描述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50E195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8F0418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740EC72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596BFFC8">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466D8A6B">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8EEA5C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5E2416A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抗麦醇溶蛋白抗体定性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2985DF1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抗麦醇溶蛋白抗体定性结果的具体描述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FCCF1D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4678A1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5328A5C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38054750">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1F40829C">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20D7715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7D12F37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抗组织转谷氨酰胺酶抗体定性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5B12929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抗组织转谷氨酰胺酶抗体定性结果的具体描述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28D8E0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B8E9C1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690676B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0685D6F4">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3D8D9311">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C7D22E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3E734FE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抗酿酒酵母抗体定性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68CCD50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抗酿酒酵母抗体定性结果的具体描述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1515BA1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D91264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4476396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37292F2F">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579405A3">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EBDA57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47E9CD4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抗胰腺腺泡抗体定性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6F756FB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抗胰腺腺泡抗体定性结果的具体描述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74BA58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C1A3B8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156AA42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576BF686">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4203F9F0">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17C8B1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43FD20A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抗小肠杯状细胞抗体定性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60DA58A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抗小肠杯状细胞抗体定性结果的具体描述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338791B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2ED5F1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1766A24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6EB20B1A">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63DD5B21">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5E7ED4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4FF17AF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抗胰岛素抗体定性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7E07B9B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抗胰岛素抗体定性结果的具体描述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96D573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2B86F0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3888AF1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7510DAEA">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3F60C70D">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8EBC65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50EB3E6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抗胰岛细胞抗体定性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6BC5A2E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抗胰岛细胞抗体定性结果的具体描述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1807353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791229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45E81F9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4F54A6BA">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22AB34E7">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5B40B9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6BAC2F2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抗谷氨酸脱羧酶抗体定性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4799E4E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抗谷氨酸脱羧酶抗体定性结果的具体描述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5F0386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BAFCAB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420184E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6716AC65">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7D8CFD5E">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6E2FD7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638375F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抗蛋白酪氨酸磷酸酶IA-2抗体定性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45516D7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抗蛋白酪氨酸磷酸酶IA-2抗体定性结果的具体描述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FE1DEF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733E7B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1D4E7CC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3F4C9960">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6BE09C6B">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A1D170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2D47B95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促甲状腺激素定量</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339EC74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促甲状腺激素定量结果的具体描述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D4ED15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3C2EB4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67C9AF0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7E2BB735">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78A4DF0C">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B6F100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758FF11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抗甲状腺球蛋白抗体定性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2E21104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抗甲状腺球蛋白抗体定性结果的具体描述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4579E5E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076C48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175DA26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5942329C">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6E206722">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CA9E89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5C1FB79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抗甲状腺过氧化物酶抗体定性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47D2636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抗甲状腺过氧化物酶抗体定性结果的具体描述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D3D7BC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AC2750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41118C5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2C4E0A62">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5B9C6350">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7EEDA2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622A907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抗促甲状腺素受体抗体定性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15F586E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抗促甲状腺素受体抗体定性结果的具体描述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7459CB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49B07C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1A86469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7737FA35">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48F1260C">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785F49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42C34D7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抗NMDAR抗体定性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597FCE3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抗NMDAR抗体定性结果的具体描述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1716AA6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B93575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3E8B0B2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22BA8751">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3986CD0C">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1B01DC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3F74369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抗水通道蛋白4抗体定性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685FF8B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抗水通道蛋白4抗体定性结果的具体描述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44D5F3A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EF11FB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635A855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2C60BC85">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68E5FC0D">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A30ACD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4E71D21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抗乙酰胆碱受体抗体定性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7F9573E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抗乙酰胆碱受体抗体定性结果的具体描述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38B491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17EF23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6E1EBDB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077788FE">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162D0639">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BCD340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39C9F89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抗神经节苷脂抗体抗体定性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14539AA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抗神经节苷脂抗体抗体定性结果的具体描述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66160B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0C8617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624EE36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1B0C2A51">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0FCF3B30">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3E76AB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53B3DC1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抗rRNP抗体定性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360FA01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抗rRNP抗体定性结果的具体描述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107E947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3124C7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500CEDD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56D28521">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3CC03287">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84E173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44751BD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抗增殖细胞核抗原抗体定性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5BBA557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抗增殖细胞核抗原抗体定性结果的具体描述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166D4C7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A1C08D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208CDBA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33C677AB">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654A346E">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2D11C6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6B1DFEE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抗组蛋白抗体定性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78C81B9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抗组蛋白抗体定性结果的具体描述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FD8251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21388B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1271D35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69E74A3F">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5FE9AFA3">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43F006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6AEFE1C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抗Ro52抗体定性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0FB5B60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抗Ro52抗体定性结果的具体描述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49144A6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A77764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4400B33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7F69C07F">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69183EDB">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B35ED7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722B167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抗PM-Scl抗体定性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7A093C4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抗PM-Scl抗体定性结果的具体描述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4F5B3FF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AB2F45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3E55DF7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50E16DDA">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170ACF29">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316F18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422A77F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抗核糖体P蛋白定性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7249738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抗核糖体P蛋白定性结果的具体描述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6E20DB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934C8C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69071C9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0F67EEEE">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73403496">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695275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67DA481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抗核小体抗体定性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3C0D06A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抗核小体抗体定性结果的具体描述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AC6227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E25269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7246564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2236C290">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2145E8EB">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278039B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7033F5B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抗着丝点抗体B抗体定性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1465981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抗着丝点抗体B抗体定性结果的具体描述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188774F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F9E97F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2239E5E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4E6BA411">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29D2E5C1">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7B59E4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111D61F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抗线粒体抗体M2亚型定性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2F4535E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抗线粒体抗体M2亚型定性结果的具体描述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D309BB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CD3281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6BB65F1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535D7A81">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1281F36D">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5BE441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083E67A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P型抗中性粒细胞胞浆抗体定性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5D1AABD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P型抗中性粒细胞胞浆抗体定性结果的具体描述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33EFF7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2DC5AF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5A99A50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22057653">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443179BC">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83355C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676F065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C型抗中性粒细胞胞浆抗体定性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29543C4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C型抗中性粒细胞胞浆抗体定性结果的具体描述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1F98905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AE5FD5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24350B7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02C29FAA">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46991A6E">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DE051C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2B549B1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抗蛋白酶3抗体定性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67CEBED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抗蛋白酶3抗体定性结果的具体描述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17CE14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EDB351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2A90741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09178A87">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7F73FDE8">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48E31B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062F0C1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抗蛋白酶3抗体滴度</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55EEE20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抗蛋白酶3抗体滴度的具体描述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48614DE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S1</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7F6755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AN..10</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24FFEC4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4B0DCFF3">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672A1BC2">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7CBEB4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6D8AC1E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抗髓性过氧化物酶抗体定性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7F3D749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抗髓性过氧化物酶抗体定性结果的具体描述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3AF7FC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EC5DFE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782C002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3148134B">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6BEF6EB9">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5712FE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165DE5D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抗髓性过氧化物酶抗体滴度</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2B46A83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抗髓性过氧化物酶抗体滴度的具体描述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0B03AA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S1</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3C69EA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AN..10</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45C1A79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632C1A48">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3518F53F">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0343E8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25FF7B0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抗内皮细胞抗体定性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55206A1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抗内皮细胞抗体定性结果的具体描述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793531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9E8806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7793262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486B5100">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2DF93445">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37855E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3F0430E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抗心磷脂抗体IgG定性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1ED5738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抗心磷脂抗体IgG定性结果的具体描述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DBCBDF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CD02C4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693F9CB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559CB745">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580F3BE6">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EB6C63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6A6082A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抗心磷脂抗体IgM定性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1380D83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抗心磷脂抗体IgM定性结果的具体描述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0F2D15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E5645B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1EBD0CB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19491E35">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782FAB27">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671CAD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6084AB1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抗β2糖蛋白1抗体IgG定性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5CA5B51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抗β2糖蛋白1抗体IgG定性结果的具体描述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C21956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F6DDDB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04DFD05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49A74C5F">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2518A75B">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C43A96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4A1C8AE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抗β2糖蛋白1抗体IgM定性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440AB6B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抗β2糖蛋白1抗体IgM定性结果的具体描述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A102D5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9A78E6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7C0E3F8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44E8BBEA">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3229B2F4">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8B5BBE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469756A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抗磷脂酰丝氨酸-凝血酶原（PS/PT)复合物抗体IgM定性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36E488F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抗磷脂酰丝氨酸-凝血酶原（PS/PT)复合物抗体IgM定性结果的具体描述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867DB2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34E419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2C36946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7EFD35AB">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2F7DE131">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0EEABD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0655568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抗磷脂酰丝氨酸-凝血酶原（PS/PT)复合物抗体IgG定性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12E5B8B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抗磷脂酰丝氨酸-凝血酶原（PS/PT)复合物抗体IgG定性结果的具体描述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11EBEA0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27D9BB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47CC2D9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62F393C6">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5300D615">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54D526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468D925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抗ADAMTS13抗体定性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4032E5B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抗ADAMTS13抗体定性结果的具体描述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BA2C74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EC5264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5C59252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78F625A7">
        <w:tblPrEx>
          <w:tblCellMar>
            <w:top w:w="0" w:type="dxa"/>
            <w:left w:w="108" w:type="dxa"/>
            <w:bottom w:w="0" w:type="dxa"/>
            <w:right w:w="108" w:type="dxa"/>
          </w:tblCellMar>
        </w:tblPrEx>
        <w:trPr>
          <w:trHeight w:val="34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3578F2C4">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3FF7EF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0E8FFBC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ADAMTS13活性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44BBD3B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ADAMTS13活性</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4B70BE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D5125C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1D23941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580AE162">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160F60F2">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7BC412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0DB29B4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抗GBM抗体定性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17FC56C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抗GBM抗体定性结果的具体描述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469AC60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AAC907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092E80A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0CA56AA7">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34754E75">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5C1DE0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75A78AE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网织红细胞百分比</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3788698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网织红细胞百分比</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7444C8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237FE7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N..3,1</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192A73B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716789E8">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40F94D3A">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2A5341C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2A3D65F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网织红细胞绝对值</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107EBE8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网织红细胞绝对值</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9611C0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D7D65E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5EBC1B1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10BEBD56">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2C22799A">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32B204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29AA3A4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直接Coombs试验定性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028AC9E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直接Coombs试验定性结果的具体描述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17166E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685BC0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238A6E8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447CF343">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007237A1">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7AF1450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2526C02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间接Coombs试验定性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5AA66FC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间接Coombs试验定性结果的具体描述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3E1A4C4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1ED21B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51339F8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561400D1">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088D21AB">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A39D26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2DEFE1E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狼疮抗凝物</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66B939B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狼疮抗凝物定量结果的具体描述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AE9396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04B857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3C4C4C3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14BD9AC8">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587025EB">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9A7271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77FE5A4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梅毒血清试验定性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73DAC69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梅毒血清试验定性结果的具体描述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B02471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16DC69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3B67B5F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380421BF">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48E7A566">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D88F54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017AEEF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A族链球菌咽拭子定性</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642E461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A族链球菌咽拭子定性结果的具体描述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E4370F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C528BA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65C4552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阴性；阳性；可疑；未查</w:t>
            </w:r>
          </w:p>
        </w:tc>
      </w:tr>
      <w:tr w14:paraId="514FED8C">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118F6F09">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51DED3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069F7CE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抗链球菌溶血素O</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2F87C74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抗链球菌溶血素O定量结果的具体描述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6F466A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911E9A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6F3EA51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62A9840F">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0258E250">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FD60FF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32E2760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结核感染T细胞检测定量</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34D7304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结核感染T细胞检测数值结果的具体描述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3E63FB0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CA2BA6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29D4C58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6545AD8E">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1C3C1502">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9FEB7A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115538B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25羟维生素D3定量</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0D6D92E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25羟维生素D3定量结果的具体描述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3FAA951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E2785E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1D47C46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3D2E3C9F">
        <w:tblPrEx>
          <w:tblCellMar>
            <w:top w:w="0" w:type="dxa"/>
            <w:left w:w="108" w:type="dxa"/>
            <w:bottom w:w="0" w:type="dxa"/>
            <w:right w:w="108" w:type="dxa"/>
          </w:tblCellMar>
        </w:tblPrEx>
        <w:trPr>
          <w:trHeight w:val="270" w:hRule="atLeast"/>
        </w:trPr>
        <w:tc>
          <w:tcPr>
            <w:tcW w:w="1634" w:type="dxa"/>
            <w:tcBorders>
              <w:top w:val="single" w:color="000000" w:sz="4" w:space="0"/>
              <w:left w:val="single" w:color="000000" w:sz="4" w:space="0"/>
              <w:bottom w:val="single" w:color="000000" w:sz="4" w:space="0"/>
              <w:right w:val="single" w:color="000000" w:sz="4" w:space="0"/>
            </w:tcBorders>
            <w:noWrap/>
            <w:vAlign w:val="center"/>
          </w:tcPr>
          <w:p w14:paraId="3D200524">
            <w:pPr>
              <w:jc w:val="center"/>
              <w:rPr>
                <w:rFonts w:ascii="Times New Roman" w:hAnsi="Times New Roman" w:eastAsia="宋体" w:cs="Times New Roman"/>
                <w:color w:val="000000"/>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7A62F5A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017ACBD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β-胶原降解产物测定</w:t>
            </w:r>
          </w:p>
        </w:tc>
        <w:tc>
          <w:tcPr>
            <w:tcW w:w="5188" w:type="dxa"/>
            <w:tcBorders>
              <w:top w:val="single" w:color="000000" w:sz="4" w:space="0"/>
              <w:left w:val="single" w:color="000000" w:sz="4" w:space="0"/>
              <w:bottom w:val="single" w:color="000000" w:sz="4" w:space="0"/>
              <w:right w:val="single" w:color="000000" w:sz="4" w:space="0"/>
            </w:tcBorders>
            <w:noWrap/>
            <w:vAlign w:val="center"/>
          </w:tcPr>
          <w:p w14:paraId="5EEA14B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β-胶原降解产物定量结果的具体描述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529EA7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414430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2960" w:type="dxa"/>
            <w:tcBorders>
              <w:top w:val="single" w:color="000000" w:sz="4" w:space="0"/>
              <w:left w:val="single" w:color="000000" w:sz="4" w:space="0"/>
              <w:bottom w:val="single" w:color="000000" w:sz="4" w:space="0"/>
              <w:right w:val="single" w:color="000000" w:sz="4" w:space="0"/>
            </w:tcBorders>
            <w:noWrap/>
            <w:vAlign w:val="center"/>
          </w:tcPr>
          <w:p w14:paraId="585B2F3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bl>
    <w:p w14:paraId="31D88717">
      <w:pPr>
        <w:pStyle w:val="7"/>
        <w:spacing w:before="0" w:after="0" w:line="240" w:lineRule="auto"/>
        <w:outlineLvl w:val="2"/>
        <w:rPr>
          <w:rFonts w:ascii="黑体" w:hAnsi="黑体"/>
          <w:b w:val="0"/>
          <w:bCs/>
          <w:sz w:val="21"/>
          <w:szCs w:val="21"/>
        </w:rPr>
      </w:pPr>
      <w:bookmarkStart w:id="48" w:name="_Toc1656"/>
      <w:r>
        <w:rPr>
          <w:rFonts w:hint="eastAsia" w:ascii="黑体" w:hAnsi="黑体"/>
          <w:b w:val="0"/>
          <w:bCs/>
          <w:sz w:val="21"/>
          <w:szCs w:val="21"/>
        </w:rPr>
        <w:t>6.7.2 微生物检验</w:t>
      </w:r>
      <w:bookmarkEnd w:id="48"/>
    </w:p>
    <w:p w14:paraId="5AC34356">
      <w:pPr>
        <w:jc w:val="center"/>
        <w:rPr>
          <w:rFonts w:hint="eastAsia" w:ascii="宋体" w:hAnsi="宋体" w:eastAsia="宋体" w:cs="宋体"/>
          <w:b/>
        </w:rPr>
      </w:pPr>
      <w:r>
        <w:rPr>
          <w:rFonts w:hint="default" w:ascii="Times New Roman" w:hAnsi="Times New Roman" w:eastAsia="宋体" w:cs="Times New Roman"/>
          <w:b/>
        </w:rPr>
        <w:t>表10.2</w:t>
      </w:r>
      <w:r>
        <w:rPr>
          <w:rFonts w:hint="eastAsia" w:ascii="Times New Roman" w:hAnsi="Times New Roman" w:eastAsia="宋体" w:cs="Times New Roman"/>
          <w:b/>
        </w:rPr>
        <w:t xml:space="preserve"> </w:t>
      </w:r>
      <w:r>
        <w:rPr>
          <w:rFonts w:hint="default" w:ascii="Times New Roman" w:hAnsi="Times New Roman" w:eastAsia="宋体" w:cs="Times New Roman"/>
          <w:b/>
        </w:rPr>
        <w:t>微生</w:t>
      </w:r>
      <w:r>
        <w:rPr>
          <w:rFonts w:hint="eastAsia" w:ascii="宋体" w:hAnsi="宋体" w:eastAsia="宋体" w:cs="宋体"/>
          <w:b/>
        </w:rPr>
        <w:t>物检验数据元</w:t>
      </w:r>
    </w:p>
    <w:tbl>
      <w:tblPr>
        <w:tblStyle w:val="18"/>
        <w:tblW w:w="14903" w:type="dxa"/>
        <w:tblInd w:w="118" w:type="dxa"/>
        <w:tblLayout w:type="fixed"/>
        <w:tblCellMar>
          <w:top w:w="0" w:type="dxa"/>
          <w:left w:w="108" w:type="dxa"/>
          <w:bottom w:w="0" w:type="dxa"/>
          <w:right w:w="108" w:type="dxa"/>
        </w:tblCellMar>
      </w:tblPr>
      <w:tblGrid>
        <w:gridCol w:w="1658"/>
        <w:gridCol w:w="858"/>
        <w:gridCol w:w="2125"/>
        <w:gridCol w:w="5225"/>
        <w:gridCol w:w="1037"/>
        <w:gridCol w:w="1075"/>
        <w:gridCol w:w="2925"/>
      </w:tblGrid>
      <w:tr w14:paraId="7AAEEA84">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0FFB2D1C">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数据元编码</w:t>
            </w:r>
          </w:p>
        </w:tc>
        <w:tc>
          <w:tcPr>
            <w:tcW w:w="858" w:type="dxa"/>
            <w:tcBorders>
              <w:top w:val="single" w:color="000000" w:sz="4" w:space="0"/>
              <w:left w:val="single" w:color="000000" w:sz="4" w:space="0"/>
              <w:bottom w:val="single" w:color="000000" w:sz="4" w:space="0"/>
              <w:right w:val="single" w:color="000000" w:sz="4" w:space="0"/>
            </w:tcBorders>
            <w:vAlign w:val="center"/>
          </w:tcPr>
          <w:p w14:paraId="76F9C06F">
            <w:pPr>
              <w:widowControl/>
              <w:jc w:val="center"/>
              <w:textAlignment w:val="center"/>
              <w:rPr>
                <w:rFonts w:ascii="Times New Roman" w:hAnsi="Times New Roman" w:eastAsia="宋体" w:cs="Times New Roman"/>
                <w:b/>
                <w:bCs/>
                <w:color w:val="000000"/>
                <w:kern w:val="0"/>
                <w:szCs w:val="21"/>
                <w:lang w:bidi="ar"/>
              </w:rPr>
            </w:pPr>
            <w:r>
              <w:rPr>
                <w:rFonts w:ascii="Times New Roman" w:hAnsi="Times New Roman" w:eastAsia="宋体" w:cs="Times New Roman"/>
                <w:b/>
                <w:bCs/>
                <w:color w:val="000000"/>
                <w:kern w:val="0"/>
                <w:szCs w:val="21"/>
                <w:lang w:bidi="ar"/>
              </w:rPr>
              <w:t>必填</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0453F9D9">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数据元名称</w:t>
            </w:r>
          </w:p>
        </w:tc>
        <w:tc>
          <w:tcPr>
            <w:tcW w:w="5225" w:type="dxa"/>
            <w:tcBorders>
              <w:top w:val="single" w:color="000000" w:sz="4" w:space="0"/>
              <w:left w:val="single" w:color="000000" w:sz="4" w:space="0"/>
              <w:bottom w:val="single" w:color="000000" w:sz="4" w:space="0"/>
              <w:right w:val="single" w:color="000000" w:sz="4" w:space="0"/>
            </w:tcBorders>
            <w:noWrap/>
            <w:vAlign w:val="center"/>
          </w:tcPr>
          <w:p w14:paraId="24A4ABBC">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数据元定义</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C5D2416">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数据元数据类型</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C3E4332">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数据元表示格式</w:t>
            </w:r>
          </w:p>
        </w:tc>
        <w:tc>
          <w:tcPr>
            <w:tcW w:w="2925" w:type="dxa"/>
            <w:tcBorders>
              <w:top w:val="single" w:color="000000" w:sz="4" w:space="0"/>
              <w:left w:val="single" w:color="000000" w:sz="4" w:space="0"/>
              <w:bottom w:val="single" w:color="000000" w:sz="4" w:space="0"/>
              <w:right w:val="single" w:color="000000" w:sz="4" w:space="0"/>
            </w:tcBorders>
            <w:noWrap/>
            <w:vAlign w:val="center"/>
          </w:tcPr>
          <w:p w14:paraId="7BA4C1E2">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数据元值</w:t>
            </w:r>
          </w:p>
        </w:tc>
      </w:tr>
      <w:tr w14:paraId="7F19FAD7">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2367CE0E">
            <w:pPr>
              <w:jc w:val="center"/>
              <w:rPr>
                <w:rFonts w:ascii="Times New Roman" w:hAnsi="Times New Roman" w:eastAsia="宋体" w:cs="Times New Roman"/>
                <w:color w:val="000000"/>
                <w:kern w:val="0"/>
                <w:szCs w:val="21"/>
                <w:lang w:bidi="ar"/>
              </w:rPr>
            </w:pPr>
          </w:p>
        </w:tc>
        <w:tc>
          <w:tcPr>
            <w:tcW w:w="858" w:type="dxa"/>
            <w:tcBorders>
              <w:top w:val="single" w:color="000000" w:sz="4" w:space="0"/>
              <w:left w:val="single" w:color="000000" w:sz="4" w:space="0"/>
              <w:bottom w:val="single" w:color="000000" w:sz="4" w:space="0"/>
              <w:right w:val="single" w:color="000000" w:sz="4" w:space="0"/>
            </w:tcBorders>
            <w:vAlign w:val="center"/>
          </w:tcPr>
          <w:p w14:paraId="4D61974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44BA307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病原体名称</w:t>
            </w:r>
          </w:p>
        </w:tc>
        <w:tc>
          <w:tcPr>
            <w:tcW w:w="5225" w:type="dxa"/>
            <w:tcBorders>
              <w:top w:val="single" w:color="000000" w:sz="4" w:space="0"/>
              <w:left w:val="single" w:color="000000" w:sz="4" w:space="0"/>
              <w:bottom w:val="single" w:color="000000" w:sz="4" w:space="0"/>
              <w:right w:val="single" w:color="000000" w:sz="4" w:space="0"/>
            </w:tcBorders>
            <w:noWrap/>
            <w:vAlign w:val="center"/>
          </w:tcPr>
          <w:p w14:paraId="35E222D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病原体的科学名称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3F5E80B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S1</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77DEA8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AN..50</w:t>
            </w:r>
          </w:p>
        </w:tc>
        <w:tc>
          <w:tcPr>
            <w:tcW w:w="2925" w:type="dxa"/>
            <w:tcBorders>
              <w:top w:val="single" w:color="000000" w:sz="4" w:space="0"/>
              <w:left w:val="single" w:color="000000" w:sz="4" w:space="0"/>
              <w:bottom w:val="single" w:color="000000" w:sz="4" w:space="0"/>
              <w:right w:val="single" w:color="000000" w:sz="4" w:space="0"/>
            </w:tcBorders>
            <w:noWrap/>
            <w:vAlign w:val="center"/>
          </w:tcPr>
          <w:p w14:paraId="249B911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10006C6D">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22B901FE">
            <w:pPr>
              <w:jc w:val="center"/>
              <w:rPr>
                <w:rFonts w:ascii="Times New Roman" w:hAnsi="Times New Roman" w:eastAsia="宋体" w:cs="Times New Roman"/>
                <w:color w:val="000000"/>
                <w:kern w:val="0"/>
                <w:szCs w:val="21"/>
                <w:lang w:bidi="ar"/>
              </w:rPr>
            </w:pPr>
          </w:p>
        </w:tc>
        <w:tc>
          <w:tcPr>
            <w:tcW w:w="858" w:type="dxa"/>
            <w:tcBorders>
              <w:top w:val="single" w:color="000000" w:sz="4" w:space="0"/>
              <w:left w:val="single" w:color="000000" w:sz="4" w:space="0"/>
              <w:bottom w:val="single" w:color="000000" w:sz="4" w:space="0"/>
              <w:right w:val="single" w:color="000000" w:sz="4" w:space="0"/>
            </w:tcBorders>
            <w:vAlign w:val="center"/>
          </w:tcPr>
          <w:p w14:paraId="03E31C1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21230E0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细菌抗生素分组名称</w:t>
            </w:r>
          </w:p>
        </w:tc>
        <w:tc>
          <w:tcPr>
            <w:tcW w:w="5225" w:type="dxa"/>
            <w:tcBorders>
              <w:top w:val="single" w:color="000000" w:sz="4" w:space="0"/>
              <w:left w:val="single" w:color="000000" w:sz="4" w:space="0"/>
              <w:bottom w:val="single" w:color="000000" w:sz="4" w:space="0"/>
              <w:right w:val="single" w:color="000000" w:sz="4" w:space="0"/>
            </w:tcBorders>
            <w:noWrap/>
            <w:vAlign w:val="center"/>
          </w:tcPr>
          <w:p w14:paraId="58DE60A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依据细菌对抗生素的耐药性分组对应的名称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62E203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S1</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297818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AN..50</w:t>
            </w:r>
          </w:p>
        </w:tc>
        <w:tc>
          <w:tcPr>
            <w:tcW w:w="2925" w:type="dxa"/>
            <w:tcBorders>
              <w:top w:val="single" w:color="000000" w:sz="4" w:space="0"/>
              <w:left w:val="single" w:color="000000" w:sz="4" w:space="0"/>
              <w:bottom w:val="single" w:color="000000" w:sz="4" w:space="0"/>
              <w:right w:val="single" w:color="000000" w:sz="4" w:space="0"/>
            </w:tcBorders>
            <w:noWrap/>
            <w:vAlign w:val="center"/>
          </w:tcPr>
          <w:p w14:paraId="5950E8D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4FFB3D69">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7B4C448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DE04.30.009.00</w:t>
            </w:r>
          </w:p>
        </w:tc>
        <w:tc>
          <w:tcPr>
            <w:tcW w:w="858" w:type="dxa"/>
            <w:tcBorders>
              <w:top w:val="single" w:color="000000" w:sz="4" w:space="0"/>
              <w:left w:val="single" w:color="000000" w:sz="4" w:space="0"/>
              <w:bottom w:val="single" w:color="000000" w:sz="4" w:space="0"/>
              <w:right w:val="single" w:color="000000" w:sz="4" w:space="0"/>
            </w:tcBorders>
            <w:vAlign w:val="center"/>
          </w:tcPr>
          <w:p w14:paraId="301223B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57F5EAA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药敏结果名称</w:t>
            </w:r>
          </w:p>
        </w:tc>
        <w:tc>
          <w:tcPr>
            <w:tcW w:w="5225" w:type="dxa"/>
            <w:tcBorders>
              <w:top w:val="single" w:color="000000" w:sz="4" w:space="0"/>
              <w:left w:val="single" w:color="000000" w:sz="4" w:space="0"/>
              <w:bottom w:val="single" w:color="000000" w:sz="4" w:space="0"/>
              <w:right w:val="single" w:color="000000" w:sz="4" w:space="0"/>
            </w:tcBorders>
            <w:noWrap/>
            <w:vAlign w:val="center"/>
          </w:tcPr>
          <w:p w14:paraId="10371B6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对微生物抗药性检测的定性、定量结果的详细描述，如阴性、阳性、耐药、敏感、中介或具体数值</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D23DE8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S1</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41C577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AN..50</w:t>
            </w:r>
          </w:p>
        </w:tc>
        <w:tc>
          <w:tcPr>
            <w:tcW w:w="2925" w:type="dxa"/>
            <w:tcBorders>
              <w:top w:val="single" w:color="000000" w:sz="4" w:space="0"/>
              <w:left w:val="single" w:color="000000" w:sz="4" w:space="0"/>
              <w:bottom w:val="single" w:color="000000" w:sz="4" w:space="0"/>
              <w:right w:val="single" w:color="000000" w:sz="4" w:space="0"/>
            </w:tcBorders>
            <w:noWrap/>
            <w:vAlign w:val="center"/>
          </w:tcPr>
          <w:p w14:paraId="5E53CD6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bl>
    <w:p w14:paraId="7C7D6C8C">
      <w:pPr>
        <w:spacing w:before="157" w:beforeLines="50" w:after="157" w:afterLines="50"/>
        <w:outlineLvl w:val="1"/>
        <w:rPr>
          <w:rStyle w:val="25"/>
          <w:rFonts w:ascii="黑体" w:hAnsi="黑体" w:eastAsia="黑体"/>
          <w:b w:val="0"/>
          <w:sz w:val="21"/>
          <w:szCs w:val="21"/>
        </w:rPr>
      </w:pPr>
      <w:bookmarkStart w:id="49" w:name="_Toc31206"/>
      <w:r>
        <w:rPr>
          <w:rStyle w:val="25"/>
          <w:rFonts w:hint="eastAsia" w:ascii="黑体" w:hAnsi="黑体" w:eastAsia="黑体"/>
          <w:b w:val="0"/>
          <w:sz w:val="21"/>
          <w:szCs w:val="21"/>
        </w:rPr>
        <w:t>6.8 基因信息</w:t>
      </w:r>
      <w:bookmarkEnd w:id="49"/>
    </w:p>
    <w:p w14:paraId="72BA1F62">
      <w:pPr>
        <w:jc w:val="center"/>
        <w:rPr>
          <w:rFonts w:hint="eastAsia" w:ascii="宋体" w:hAnsi="宋体" w:eastAsia="宋体" w:cs="宋体"/>
          <w:b/>
        </w:rPr>
      </w:pPr>
      <w:r>
        <w:rPr>
          <w:rFonts w:hint="default" w:ascii="Times New Roman" w:hAnsi="Times New Roman" w:eastAsia="宋体" w:cs="Times New Roman"/>
          <w:b/>
        </w:rPr>
        <w:t>表11</w:t>
      </w:r>
      <w:r>
        <w:rPr>
          <w:rFonts w:hint="eastAsia" w:ascii="Times New Roman" w:hAnsi="Times New Roman" w:eastAsia="宋体" w:cs="Times New Roman"/>
          <w:b/>
        </w:rPr>
        <w:t xml:space="preserve"> </w:t>
      </w:r>
      <w:r>
        <w:rPr>
          <w:rFonts w:hint="default" w:ascii="Times New Roman" w:hAnsi="Times New Roman" w:eastAsia="宋体" w:cs="Times New Roman"/>
          <w:b/>
        </w:rPr>
        <w:t>基</w:t>
      </w:r>
      <w:r>
        <w:rPr>
          <w:rFonts w:hint="eastAsia" w:ascii="宋体" w:hAnsi="宋体" w:eastAsia="宋体" w:cs="宋体"/>
          <w:b/>
        </w:rPr>
        <w:t>因信息数据元</w:t>
      </w:r>
    </w:p>
    <w:tbl>
      <w:tblPr>
        <w:tblStyle w:val="18"/>
        <w:tblW w:w="15173" w:type="dxa"/>
        <w:tblInd w:w="131" w:type="dxa"/>
        <w:tblLayout w:type="fixed"/>
        <w:tblCellMar>
          <w:top w:w="0" w:type="dxa"/>
          <w:left w:w="108" w:type="dxa"/>
          <w:bottom w:w="0" w:type="dxa"/>
          <w:right w:w="108" w:type="dxa"/>
        </w:tblCellMar>
      </w:tblPr>
      <w:tblGrid>
        <w:gridCol w:w="1646"/>
        <w:gridCol w:w="887"/>
        <w:gridCol w:w="2013"/>
        <w:gridCol w:w="5237"/>
        <w:gridCol w:w="1025"/>
        <w:gridCol w:w="1075"/>
        <w:gridCol w:w="3290"/>
      </w:tblGrid>
      <w:tr w14:paraId="7BA88A51">
        <w:tblPrEx>
          <w:tblCellMar>
            <w:top w:w="0" w:type="dxa"/>
            <w:left w:w="108" w:type="dxa"/>
            <w:bottom w:w="0" w:type="dxa"/>
            <w:right w:w="108" w:type="dxa"/>
          </w:tblCellMar>
        </w:tblPrEx>
        <w:trPr>
          <w:trHeight w:val="270" w:hRule="atLeast"/>
          <w:tblHeader/>
        </w:trPr>
        <w:tc>
          <w:tcPr>
            <w:tcW w:w="1646" w:type="dxa"/>
            <w:tcBorders>
              <w:top w:val="single" w:color="000000" w:sz="4" w:space="0"/>
              <w:left w:val="single" w:color="000000" w:sz="4" w:space="0"/>
              <w:bottom w:val="single" w:color="000000" w:sz="4" w:space="0"/>
              <w:right w:val="single" w:color="000000" w:sz="4" w:space="0"/>
            </w:tcBorders>
            <w:noWrap/>
            <w:vAlign w:val="center"/>
          </w:tcPr>
          <w:p w14:paraId="6952DB6D">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数据元编码</w:t>
            </w:r>
          </w:p>
        </w:tc>
        <w:tc>
          <w:tcPr>
            <w:tcW w:w="887" w:type="dxa"/>
            <w:tcBorders>
              <w:top w:val="single" w:color="000000" w:sz="4" w:space="0"/>
              <w:left w:val="single" w:color="000000" w:sz="4" w:space="0"/>
              <w:bottom w:val="single" w:color="000000" w:sz="4" w:space="0"/>
              <w:right w:val="single" w:color="000000" w:sz="4" w:space="0"/>
            </w:tcBorders>
            <w:vAlign w:val="center"/>
          </w:tcPr>
          <w:p w14:paraId="65E82D41">
            <w:pPr>
              <w:widowControl/>
              <w:jc w:val="center"/>
              <w:textAlignment w:val="center"/>
              <w:rPr>
                <w:rFonts w:ascii="Times New Roman" w:hAnsi="Times New Roman" w:eastAsia="宋体" w:cs="Times New Roman"/>
                <w:b/>
                <w:bCs/>
                <w:color w:val="000000"/>
                <w:kern w:val="0"/>
                <w:szCs w:val="21"/>
                <w:lang w:bidi="ar"/>
              </w:rPr>
            </w:pPr>
            <w:r>
              <w:rPr>
                <w:rFonts w:ascii="Times New Roman" w:hAnsi="Times New Roman" w:eastAsia="宋体" w:cs="Times New Roman"/>
                <w:b/>
                <w:bCs/>
                <w:color w:val="000000"/>
                <w:kern w:val="0"/>
                <w:szCs w:val="21"/>
                <w:lang w:bidi="ar"/>
              </w:rPr>
              <w:t>必填</w:t>
            </w:r>
          </w:p>
        </w:tc>
        <w:tc>
          <w:tcPr>
            <w:tcW w:w="2013" w:type="dxa"/>
            <w:tcBorders>
              <w:top w:val="single" w:color="000000" w:sz="4" w:space="0"/>
              <w:left w:val="single" w:color="000000" w:sz="4" w:space="0"/>
              <w:bottom w:val="single" w:color="000000" w:sz="4" w:space="0"/>
              <w:right w:val="single" w:color="000000" w:sz="4" w:space="0"/>
            </w:tcBorders>
            <w:noWrap/>
            <w:vAlign w:val="center"/>
          </w:tcPr>
          <w:p w14:paraId="0D1B189A">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数据元名称</w:t>
            </w:r>
          </w:p>
        </w:tc>
        <w:tc>
          <w:tcPr>
            <w:tcW w:w="5237" w:type="dxa"/>
            <w:tcBorders>
              <w:top w:val="single" w:color="000000" w:sz="4" w:space="0"/>
              <w:left w:val="single" w:color="000000" w:sz="4" w:space="0"/>
              <w:bottom w:val="single" w:color="000000" w:sz="4" w:space="0"/>
              <w:right w:val="single" w:color="000000" w:sz="4" w:space="0"/>
            </w:tcBorders>
            <w:noWrap/>
            <w:vAlign w:val="center"/>
          </w:tcPr>
          <w:p w14:paraId="638B9440">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数据元定义</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7CC33FF3">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数据元数据类型</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9795246">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数据元表示格式</w:t>
            </w:r>
          </w:p>
        </w:tc>
        <w:tc>
          <w:tcPr>
            <w:tcW w:w="3290" w:type="dxa"/>
            <w:tcBorders>
              <w:top w:val="single" w:color="000000" w:sz="4" w:space="0"/>
              <w:left w:val="single" w:color="000000" w:sz="4" w:space="0"/>
              <w:bottom w:val="single" w:color="000000" w:sz="4" w:space="0"/>
              <w:right w:val="single" w:color="000000" w:sz="4" w:space="0"/>
            </w:tcBorders>
            <w:noWrap/>
            <w:vAlign w:val="center"/>
          </w:tcPr>
          <w:p w14:paraId="6E563127">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数据元值</w:t>
            </w:r>
          </w:p>
        </w:tc>
      </w:tr>
      <w:tr w14:paraId="372A4A6F">
        <w:tblPrEx>
          <w:tblCellMar>
            <w:top w:w="0" w:type="dxa"/>
            <w:left w:w="108" w:type="dxa"/>
            <w:bottom w:w="0" w:type="dxa"/>
            <w:right w:w="108" w:type="dxa"/>
          </w:tblCellMar>
        </w:tblPrEx>
        <w:trPr>
          <w:trHeight w:val="270" w:hRule="atLeast"/>
        </w:trPr>
        <w:tc>
          <w:tcPr>
            <w:tcW w:w="1646" w:type="dxa"/>
            <w:tcBorders>
              <w:top w:val="single" w:color="000000" w:sz="4" w:space="0"/>
              <w:left w:val="single" w:color="000000" w:sz="4" w:space="0"/>
              <w:bottom w:val="single" w:color="000000" w:sz="4" w:space="0"/>
              <w:right w:val="single" w:color="000000" w:sz="4" w:space="0"/>
            </w:tcBorders>
            <w:noWrap/>
            <w:vAlign w:val="center"/>
          </w:tcPr>
          <w:p w14:paraId="0BCF4E06">
            <w:pPr>
              <w:jc w:val="center"/>
              <w:rPr>
                <w:rFonts w:ascii="Times New Roman" w:hAnsi="Times New Roman" w:eastAsia="宋体" w:cs="Times New Roman"/>
                <w:color w:val="00000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5B94EB0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13" w:type="dxa"/>
            <w:tcBorders>
              <w:top w:val="single" w:color="000000" w:sz="4" w:space="0"/>
              <w:left w:val="single" w:color="000000" w:sz="4" w:space="0"/>
              <w:bottom w:val="single" w:color="000000" w:sz="4" w:space="0"/>
              <w:right w:val="single" w:color="000000" w:sz="4" w:space="0"/>
            </w:tcBorders>
            <w:noWrap/>
            <w:vAlign w:val="center"/>
          </w:tcPr>
          <w:p w14:paraId="78EA48E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检测基因项目名称</w:t>
            </w:r>
          </w:p>
        </w:tc>
        <w:tc>
          <w:tcPr>
            <w:tcW w:w="5237" w:type="dxa"/>
            <w:tcBorders>
              <w:top w:val="single" w:color="000000" w:sz="4" w:space="0"/>
              <w:left w:val="single" w:color="000000" w:sz="4" w:space="0"/>
              <w:bottom w:val="single" w:color="000000" w:sz="4" w:space="0"/>
              <w:right w:val="single" w:color="000000" w:sz="4" w:space="0"/>
            </w:tcBorders>
            <w:noWrap/>
            <w:vAlign w:val="center"/>
          </w:tcPr>
          <w:p w14:paraId="4EFBE05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检测基因项目名称描述</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2FDA77B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B30A3D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3290" w:type="dxa"/>
            <w:tcBorders>
              <w:top w:val="single" w:color="000000" w:sz="4" w:space="0"/>
              <w:left w:val="single" w:color="000000" w:sz="4" w:space="0"/>
              <w:bottom w:val="single" w:color="000000" w:sz="4" w:space="0"/>
              <w:right w:val="single" w:color="000000" w:sz="4" w:space="0"/>
            </w:tcBorders>
            <w:noWrap/>
            <w:vAlign w:val="center"/>
          </w:tcPr>
          <w:p w14:paraId="4409631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全外显子测序；全基因组测序；基因panel；一代测序；三代测序</w:t>
            </w:r>
          </w:p>
        </w:tc>
      </w:tr>
      <w:tr w14:paraId="5EF648FC">
        <w:tblPrEx>
          <w:tblCellMar>
            <w:top w:w="0" w:type="dxa"/>
            <w:left w:w="108" w:type="dxa"/>
            <w:bottom w:w="0" w:type="dxa"/>
            <w:right w:w="108" w:type="dxa"/>
          </w:tblCellMar>
        </w:tblPrEx>
        <w:trPr>
          <w:trHeight w:val="270" w:hRule="atLeast"/>
        </w:trPr>
        <w:tc>
          <w:tcPr>
            <w:tcW w:w="1646" w:type="dxa"/>
            <w:tcBorders>
              <w:top w:val="single" w:color="000000" w:sz="4" w:space="0"/>
              <w:left w:val="single" w:color="000000" w:sz="4" w:space="0"/>
              <w:bottom w:val="single" w:color="000000" w:sz="4" w:space="0"/>
              <w:right w:val="single" w:color="000000" w:sz="4" w:space="0"/>
            </w:tcBorders>
            <w:noWrap/>
            <w:vAlign w:val="center"/>
          </w:tcPr>
          <w:p w14:paraId="6C76543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DE04.50.134.00</w:t>
            </w:r>
          </w:p>
        </w:tc>
        <w:tc>
          <w:tcPr>
            <w:tcW w:w="887" w:type="dxa"/>
            <w:tcBorders>
              <w:top w:val="single" w:color="000000" w:sz="4" w:space="0"/>
              <w:left w:val="single" w:color="000000" w:sz="4" w:space="0"/>
              <w:bottom w:val="single" w:color="000000" w:sz="4" w:space="0"/>
              <w:right w:val="single" w:color="000000" w:sz="4" w:space="0"/>
            </w:tcBorders>
            <w:vAlign w:val="center"/>
          </w:tcPr>
          <w:p w14:paraId="0A817AC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13" w:type="dxa"/>
            <w:tcBorders>
              <w:top w:val="single" w:color="000000" w:sz="4" w:space="0"/>
              <w:left w:val="single" w:color="000000" w:sz="4" w:space="0"/>
              <w:bottom w:val="single" w:color="000000" w:sz="4" w:space="0"/>
              <w:right w:val="single" w:color="000000" w:sz="4" w:space="0"/>
            </w:tcBorders>
            <w:noWrap/>
            <w:vAlign w:val="center"/>
          </w:tcPr>
          <w:p w14:paraId="2B0A7A7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标本名称</w:t>
            </w:r>
          </w:p>
        </w:tc>
        <w:tc>
          <w:tcPr>
            <w:tcW w:w="5237" w:type="dxa"/>
            <w:tcBorders>
              <w:top w:val="single" w:color="000000" w:sz="4" w:space="0"/>
              <w:left w:val="single" w:color="000000" w:sz="4" w:space="0"/>
              <w:bottom w:val="single" w:color="000000" w:sz="4" w:space="0"/>
              <w:right w:val="single" w:color="000000" w:sz="4" w:space="0"/>
            </w:tcBorders>
            <w:noWrap/>
            <w:vAlign w:val="center"/>
          </w:tcPr>
          <w:p w14:paraId="4C09175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指检验/检查标本的详细描述，血液、毛发、指甲、趾甲等</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13D09AC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4CF878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AN..70</w:t>
            </w:r>
          </w:p>
        </w:tc>
        <w:tc>
          <w:tcPr>
            <w:tcW w:w="3290" w:type="dxa"/>
            <w:tcBorders>
              <w:top w:val="single" w:color="000000" w:sz="4" w:space="0"/>
              <w:left w:val="single" w:color="000000" w:sz="4" w:space="0"/>
              <w:bottom w:val="single" w:color="000000" w:sz="4" w:space="0"/>
              <w:right w:val="single" w:color="000000" w:sz="4" w:space="0"/>
            </w:tcBorders>
            <w:noWrap/>
            <w:vAlign w:val="center"/>
          </w:tcPr>
          <w:p w14:paraId="688F5D2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szCs w:val="21"/>
              </w:rPr>
              <w:t>【标本字典】CT5199.07</w:t>
            </w:r>
          </w:p>
        </w:tc>
      </w:tr>
      <w:tr w14:paraId="657872E9">
        <w:tblPrEx>
          <w:tblCellMar>
            <w:top w:w="0" w:type="dxa"/>
            <w:left w:w="108" w:type="dxa"/>
            <w:bottom w:w="0" w:type="dxa"/>
            <w:right w:w="108" w:type="dxa"/>
          </w:tblCellMar>
        </w:tblPrEx>
        <w:trPr>
          <w:trHeight w:val="270" w:hRule="atLeast"/>
        </w:trPr>
        <w:tc>
          <w:tcPr>
            <w:tcW w:w="1646" w:type="dxa"/>
            <w:tcBorders>
              <w:top w:val="single" w:color="000000" w:sz="4" w:space="0"/>
              <w:left w:val="single" w:color="000000" w:sz="4" w:space="0"/>
              <w:bottom w:val="single" w:color="000000" w:sz="4" w:space="0"/>
              <w:right w:val="single" w:color="000000" w:sz="4" w:space="0"/>
            </w:tcBorders>
            <w:noWrap/>
            <w:vAlign w:val="center"/>
          </w:tcPr>
          <w:p w14:paraId="295AC9E2">
            <w:pPr>
              <w:jc w:val="center"/>
              <w:rPr>
                <w:rFonts w:ascii="Times New Roman" w:hAnsi="Times New Roman" w:eastAsia="宋体" w:cs="Times New Roman"/>
                <w:color w:val="00000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72CB18A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13" w:type="dxa"/>
            <w:tcBorders>
              <w:top w:val="single" w:color="000000" w:sz="4" w:space="0"/>
              <w:left w:val="single" w:color="000000" w:sz="4" w:space="0"/>
              <w:bottom w:val="single" w:color="000000" w:sz="4" w:space="0"/>
              <w:right w:val="single" w:color="000000" w:sz="4" w:space="0"/>
            </w:tcBorders>
            <w:noWrap/>
            <w:vAlign w:val="center"/>
          </w:tcPr>
          <w:p w14:paraId="5E31700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送检日期时间</w:t>
            </w:r>
          </w:p>
        </w:tc>
        <w:tc>
          <w:tcPr>
            <w:tcW w:w="5237" w:type="dxa"/>
            <w:tcBorders>
              <w:top w:val="single" w:color="000000" w:sz="4" w:space="0"/>
              <w:left w:val="single" w:color="000000" w:sz="4" w:space="0"/>
              <w:bottom w:val="single" w:color="000000" w:sz="4" w:space="0"/>
              <w:right w:val="single" w:color="000000" w:sz="4" w:space="0"/>
            </w:tcBorders>
            <w:noWrap/>
            <w:vAlign w:val="center"/>
          </w:tcPr>
          <w:p w14:paraId="29A43AB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送检时间的公元纪年日期和时间的详细描述，格式为YYYYMMDDThhmmss</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1C6CC3A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DT</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39B140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T6</w:t>
            </w:r>
          </w:p>
        </w:tc>
        <w:tc>
          <w:tcPr>
            <w:tcW w:w="3290" w:type="dxa"/>
            <w:tcBorders>
              <w:top w:val="single" w:color="000000" w:sz="4" w:space="0"/>
              <w:left w:val="single" w:color="000000" w:sz="4" w:space="0"/>
              <w:bottom w:val="single" w:color="000000" w:sz="4" w:space="0"/>
              <w:right w:val="single" w:color="000000" w:sz="4" w:space="0"/>
            </w:tcBorders>
            <w:noWrap/>
            <w:vAlign w:val="center"/>
          </w:tcPr>
          <w:p w14:paraId="3F5CC82E">
            <w:pPr>
              <w:jc w:val="center"/>
              <w:rPr>
                <w:rFonts w:ascii="Times New Roman" w:hAnsi="Times New Roman" w:eastAsia="宋体" w:cs="Times New Roman"/>
                <w:color w:val="000000"/>
                <w:szCs w:val="21"/>
              </w:rPr>
            </w:pPr>
          </w:p>
        </w:tc>
      </w:tr>
      <w:tr w14:paraId="3175C1A2">
        <w:tblPrEx>
          <w:tblCellMar>
            <w:top w:w="0" w:type="dxa"/>
            <w:left w:w="108" w:type="dxa"/>
            <w:bottom w:w="0" w:type="dxa"/>
            <w:right w:w="108" w:type="dxa"/>
          </w:tblCellMar>
        </w:tblPrEx>
        <w:trPr>
          <w:trHeight w:val="270" w:hRule="atLeast"/>
        </w:trPr>
        <w:tc>
          <w:tcPr>
            <w:tcW w:w="1646" w:type="dxa"/>
            <w:tcBorders>
              <w:top w:val="single" w:color="000000" w:sz="4" w:space="0"/>
              <w:left w:val="single" w:color="000000" w:sz="4" w:space="0"/>
              <w:bottom w:val="single" w:color="000000" w:sz="4" w:space="0"/>
              <w:right w:val="single" w:color="000000" w:sz="4" w:space="0"/>
            </w:tcBorders>
            <w:noWrap/>
            <w:vAlign w:val="center"/>
          </w:tcPr>
          <w:p w14:paraId="58DD4B8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DE04.50.133.00</w:t>
            </w:r>
          </w:p>
        </w:tc>
        <w:tc>
          <w:tcPr>
            <w:tcW w:w="887" w:type="dxa"/>
            <w:tcBorders>
              <w:top w:val="single" w:color="000000" w:sz="4" w:space="0"/>
              <w:left w:val="single" w:color="000000" w:sz="4" w:space="0"/>
              <w:bottom w:val="single" w:color="000000" w:sz="4" w:space="0"/>
              <w:right w:val="single" w:color="000000" w:sz="4" w:space="0"/>
            </w:tcBorders>
            <w:vAlign w:val="center"/>
          </w:tcPr>
          <w:p w14:paraId="5F9831B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13" w:type="dxa"/>
            <w:tcBorders>
              <w:top w:val="single" w:color="000000" w:sz="4" w:space="0"/>
              <w:left w:val="single" w:color="000000" w:sz="4" w:space="0"/>
              <w:bottom w:val="single" w:color="000000" w:sz="4" w:space="0"/>
              <w:right w:val="single" w:color="000000" w:sz="4" w:space="0"/>
            </w:tcBorders>
            <w:noWrap/>
            <w:vAlign w:val="center"/>
          </w:tcPr>
          <w:p w14:paraId="240C15D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检验报告日期</w:t>
            </w:r>
          </w:p>
        </w:tc>
        <w:tc>
          <w:tcPr>
            <w:tcW w:w="5237" w:type="dxa"/>
            <w:tcBorders>
              <w:top w:val="single" w:color="000000" w:sz="4" w:space="0"/>
              <w:left w:val="single" w:color="000000" w:sz="4" w:space="0"/>
              <w:bottom w:val="single" w:color="000000" w:sz="4" w:space="0"/>
              <w:right w:val="single" w:color="000000" w:sz="4" w:space="0"/>
            </w:tcBorders>
            <w:noWrap/>
            <w:vAlign w:val="center"/>
          </w:tcPr>
          <w:p w14:paraId="7EAD92B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基因检验报告当日的公元纪年日期的完整描述，格式为YYYYMMDDThhmmss</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63E1911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F88759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D8</w:t>
            </w:r>
          </w:p>
        </w:tc>
        <w:tc>
          <w:tcPr>
            <w:tcW w:w="3290" w:type="dxa"/>
            <w:tcBorders>
              <w:top w:val="single" w:color="000000" w:sz="4" w:space="0"/>
              <w:left w:val="single" w:color="000000" w:sz="4" w:space="0"/>
              <w:bottom w:val="single" w:color="000000" w:sz="4" w:space="0"/>
              <w:right w:val="single" w:color="000000" w:sz="4" w:space="0"/>
            </w:tcBorders>
            <w:noWrap/>
            <w:vAlign w:val="center"/>
          </w:tcPr>
          <w:p w14:paraId="11136E28">
            <w:pPr>
              <w:jc w:val="center"/>
              <w:rPr>
                <w:rFonts w:ascii="Times New Roman" w:hAnsi="Times New Roman" w:eastAsia="宋体" w:cs="Times New Roman"/>
                <w:color w:val="000000"/>
                <w:szCs w:val="21"/>
              </w:rPr>
            </w:pPr>
          </w:p>
        </w:tc>
      </w:tr>
      <w:tr w14:paraId="019AFC6A">
        <w:tblPrEx>
          <w:tblCellMar>
            <w:top w:w="0" w:type="dxa"/>
            <w:left w:w="108" w:type="dxa"/>
            <w:bottom w:w="0" w:type="dxa"/>
            <w:right w:w="108" w:type="dxa"/>
          </w:tblCellMar>
        </w:tblPrEx>
        <w:trPr>
          <w:trHeight w:val="270" w:hRule="atLeast"/>
        </w:trPr>
        <w:tc>
          <w:tcPr>
            <w:tcW w:w="1646" w:type="dxa"/>
            <w:tcBorders>
              <w:top w:val="single" w:color="000000" w:sz="4" w:space="0"/>
              <w:left w:val="single" w:color="000000" w:sz="4" w:space="0"/>
              <w:bottom w:val="single" w:color="000000" w:sz="4" w:space="0"/>
              <w:right w:val="single" w:color="000000" w:sz="4" w:space="0"/>
            </w:tcBorders>
            <w:noWrap/>
            <w:vAlign w:val="center"/>
          </w:tcPr>
          <w:p w14:paraId="0D923A2C">
            <w:pPr>
              <w:jc w:val="center"/>
              <w:rPr>
                <w:rFonts w:ascii="Times New Roman" w:hAnsi="Times New Roman" w:eastAsia="宋体" w:cs="Times New Roman"/>
                <w:strike/>
                <w:color w:val="00000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7959374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13" w:type="dxa"/>
            <w:tcBorders>
              <w:top w:val="single" w:color="000000" w:sz="4" w:space="0"/>
              <w:left w:val="single" w:color="000000" w:sz="4" w:space="0"/>
              <w:bottom w:val="single" w:color="000000" w:sz="4" w:space="0"/>
              <w:right w:val="single" w:color="000000" w:sz="4" w:space="0"/>
            </w:tcBorders>
            <w:noWrap/>
            <w:vAlign w:val="center"/>
          </w:tcPr>
          <w:p w14:paraId="325438FD">
            <w:pPr>
              <w:widowControl/>
              <w:jc w:val="center"/>
              <w:textAlignment w:val="center"/>
              <w:rPr>
                <w:rFonts w:ascii="Times New Roman" w:hAnsi="Times New Roman" w:eastAsia="宋体" w:cs="Times New Roman"/>
                <w:strike/>
                <w:color w:val="000000"/>
                <w:kern w:val="0"/>
                <w:szCs w:val="21"/>
                <w:lang w:bidi="ar"/>
              </w:rPr>
            </w:pPr>
            <w:r>
              <w:rPr>
                <w:rFonts w:ascii="Times New Roman" w:hAnsi="Times New Roman" w:eastAsia="宋体" w:cs="Times New Roman"/>
                <w:color w:val="000000"/>
                <w:kern w:val="0"/>
                <w:szCs w:val="21"/>
                <w:lang w:bidi="ar"/>
              </w:rPr>
              <w:t>变异基因名称</w:t>
            </w:r>
          </w:p>
        </w:tc>
        <w:tc>
          <w:tcPr>
            <w:tcW w:w="5237" w:type="dxa"/>
            <w:tcBorders>
              <w:top w:val="single" w:color="000000" w:sz="4" w:space="0"/>
              <w:left w:val="single" w:color="000000" w:sz="4" w:space="0"/>
              <w:bottom w:val="single" w:color="000000" w:sz="4" w:space="0"/>
              <w:right w:val="single" w:color="000000" w:sz="4" w:space="0"/>
            </w:tcBorders>
            <w:noWrap/>
            <w:vAlign w:val="center"/>
          </w:tcPr>
          <w:p w14:paraId="641AFE86">
            <w:pPr>
              <w:widowControl/>
              <w:jc w:val="center"/>
              <w:textAlignment w:val="center"/>
              <w:rPr>
                <w:rFonts w:ascii="Times New Roman" w:hAnsi="Times New Roman" w:eastAsia="宋体" w:cs="Times New Roman"/>
                <w:strike/>
                <w:color w:val="000000"/>
                <w:kern w:val="0"/>
                <w:szCs w:val="21"/>
                <w:lang w:bidi="ar"/>
              </w:rPr>
            </w:pPr>
            <w:r>
              <w:rPr>
                <w:rFonts w:ascii="Times New Roman" w:hAnsi="Times New Roman" w:eastAsia="宋体" w:cs="Times New Roman"/>
                <w:color w:val="000000"/>
                <w:kern w:val="0"/>
                <w:szCs w:val="21"/>
                <w:lang w:bidi="ar"/>
              </w:rPr>
              <w:t>患者变异基因名称</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7AA358DB">
            <w:pPr>
              <w:widowControl/>
              <w:jc w:val="center"/>
              <w:textAlignment w:val="center"/>
              <w:rPr>
                <w:rFonts w:ascii="Times New Roman" w:hAnsi="Times New Roman" w:eastAsia="宋体" w:cs="Times New Roman"/>
                <w:strike/>
                <w:color w:val="000000"/>
                <w:kern w:val="0"/>
                <w:szCs w:val="21"/>
                <w:lang w:bidi="ar"/>
              </w:rPr>
            </w:pPr>
            <w:r>
              <w:rPr>
                <w:rFonts w:ascii="Times New Roman" w:hAnsi="Times New Roman" w:eastAsia="宋体" w:cs="Times New Roman"/>
                <w:color w:val="000000"/>
                <w:kern w:val="0"/>
                <w:szCs w:val="21"/>
                <w:lang w:bidi="ar"/>
              </w:rPr>
              <w:t>S1</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794C543">
            <w:pPr>
              <w:widowControl/>
              <w:jc w:val="center"/>
              <w:textAlignment w:val="center"/>
              <w:rPr>
                <w:rFonts w:ascii="Times New Roman" w:hAnsi="Times New Roman" w:eastAsia="宋体" w:cs="Times New Roman"/>
                <w:strike/>
                <w:color w:val="000000"/>
                <w:kern w:val="0"/>
                <w:szCs w:val="21"/>
                <w:lang w:bidi="ar"/>
              </w:rPr>
            </w:pPr>
            <w:r>
              <w:rPr>
                <w:rFonts w:ascii="Times New Roman" w:hAnsi="Times New Roman" w:eastAsia="宋体" w:cs="Times New Roman"/>
                <w:color w:val="000000"/>
                <w:kern w:val="0"/>
                <w:szCs w:val="21"/>
                <w:lang w:bidi="ar"/>
              </w:rPr>
              <w:t>AN..100</w:t>
            </w:r>
          </w:p>
        </w:tc>
        <w:tc>
          <w:tcPr>
            <w:tcW w:w="3290" w:type="dxa"/>
            <w:tcBorders>
              <w:top w:val="single" w:color="000000" w:sz="4" w:space="0"/>
              <w:left w:val="single" w:color="000000" w:sz="4" w:space="0"/>
              <w:bottom w:val="single" w:color="000000" w:sz="4" w:space="0"/>
              <w:right w:val="single" w:color="000000" w:sz="4" w:space="0"/>
            </w:tcBorders>
            <w:noWrap/>
            <w:vAlign w:val="center"/>
          </w:tcPr>
          <w:p w14:paraId="51609758">
            <w:pPr>
              <w:widowControl/>
              <w:jc w:val="center"/>
              <w:textAlignment w:val="center"/>
              <w:rPr>
                <w:rFonts w:ascii="Times New Roman" w:hAnsi="Times New Roman" w:eastAsia="宋体" w:cs="Times New Roman"/>
                <w:strike/>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256A9EC0">
        <w:tblPrEx>
          <w:tblCellMar>
            <w:top w:w="0" w:type="dxa"/>
            <w:left w:w="108" w:type="dxa"/>
            <w:bottom w:w="0" w:type="dxa"/>
            <w:right w:w="108" w:type="dxa"/>
          </w:tblCellMar>
        </w:tblPrEx>
        <w:trPr>
          <w:trHeight w:val="270" w:hRule="atLeast"/>
        </w:trPr>
        <w:tc>
          <w:tcPr>
            <w:tcW w:w="1646" w:type="dxa"/>
            <w:tcBorders>
              <w:top w:val="single" w:color="000000" w:sz="4" w:space="0"/>
              <w:left w:val="single" w:color="000000" w:sz="4" w:space="0"/>
              <w:bottom w:val="single" w:color="000000" w:sz="4" w:space="0"/>
              <w:right w:val="single" w:color="000000" w:sz="4" w:space="0"/>
            </w:tcBorders>
            <w:noWrap/>
            <w:vAlign w:val="center"/>
          </w:tcPr>
          <w:p w14:paraId="31D22222">
            <w:pPr>
              <w:jc w:val="center"/>
              <w:rPr>
                <w:rFonts w:ascii="Times New Roman" w:hAnsi="Times New Roman" w:eastAsia="宋体" w:cs="Times New Roman"/>
                <w:strike/>
                <w:color w:val="00000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1A515FC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13" w:type="dxa"/>
            <w:tcBorders>
              <w:top w:val="single" w:color="000000" w:sz="4" w:space="0"/>
              <w:left w:val="single" w:color="000000" w:sz="4" w:space="0"/>
              <w:bottom w:val="single" w:color="000000" w:sz="4" w:space="0"/>
              <w:right w:val="single" w:color="000000" w:sz="4" w:space="0"/>
            </w:tcBorders>
            <w:noWrap/>
            <w:vAlign w:val="center"/>
          </w:tcPr>
          <w:p w14:paraId="3A792704">
            <w:pPr>
              <w:widowControl/>
              <w:jc w:val="center"/>
              <w:textAlignment w:val="center"/>
              <w:rPr>
                <w:rFonts w:ascii="Times New Roman" w:hAnsi="Times New Roman" w:eastAsia="宋体" w:cs="Times New Roman"/>
                <w:strike/>
                <w:color w:val="000000"/>
                <w:kern w:val="0"/>
                <w:szCs w:val="21"/>
                <w:lang w:bidi="ar"/>
              </w:rPr>
            </w:pPr>
            <w:r>
              <w:rPr>
                <w:rFonts w:ascii="Times New Roman" w:hAnsi="Times New Roman" w:eastAsia="宋体" w:cs="Times New Roman"/>
                <w:color w:val="000000"/>
                <w:kern w:val="0"/>
                <w:szCs w:val="21"/>
                <w:lang w:bidi="ar"/>
              </w:rPr>
              <w:t>cDNA变异</w:t>
            </w:r>
          </w:p>
        </w:tc>
        <w:tc>
          <w:tcPr>
            <w:tcW w:w="5237" w:type="dxa"/>
            <w:tcBorders>
              <w:top w:val="single" w:color="000000" w:sz="4" w:space="0"/>
              <w:left w:val="single" w:color="000000" w:sz="4" w:space="0"/>
              <w:bottom w:val="single" w:color="000000" w:sz="4" w:space="0"/>
              <w:right w:val="single" w:color="000000" w:sz="4" w:space="0"/>
            </w:tcBorders>
            <w:noWrap/>
            <w:vAlign w:val="center"/>
          </w:tcPr>
          <w:p w14:paraId="54DAA21D">
            <w:pPr>
              <w:widowControl/>
              <w:jc w:val="center"/>
              <w:textAlignment w:val="center"/>
              <w:rPr>
                <w:rFonts w:ascii="Times New Roman" w:hAnsi="Times New Roman" w:eastAsia="宋体" w:cs="Times New Roman"/>
                <w:strike/>
                <w:color w:val="000000"/>
                <w:kern w:val="0"/>
                <w:szCs w:val="21"/>
                <w:lang w:bidi="ar"/>
              </w:rPr>
            </w:pPr>
            <w:r>
              <w:rPr>
                <w:rFonts w:ascii="Times New Roman" w:hAnsi="Times New Roman" w:eastAsia="宋体" w:cs="Times New Roman"/>
                <w:color w:val="000000"/>
                <w:kern w:val="0"/>
                <w:szCs w:val="21"/>
                <w:lang w:bidi="ar"/>
              </w:rPr>
              <w:t>患者cDNA变异</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628A0E52">
            <w:pPr>
              <w:widowControl/>
              <w:jc w:val="center"/>
              <w:textAlignment w:val="center"/>
              <w:rPr>
                <w:rFonts w:ascii="Times New Roman" w:hAnsi="Times New Roman" w:eastAsia="宋体" w:cs="Times New Roman"/>
                <w:strike/>
                <w:color w:val="000000"/>
                <w:kern w:val="0"/>
                <w:szCs w:val="21"/>
                <w:lang w:bidi="ar"/>
              </w:rPr>
            </w:pPr>
            <w:r>
              <w:rPr>
                <w:rFonts w:ascii="Times New Roman" w:hAnsi="Times New Roman" w:eastAsia="宋体" w:cs="Times New Roman"/>
                <w:color w:val="000000"/>
                <w:kern w:val="0"/>
                <w:szCs w:val="21"/>
                <w:lang w:bidi="ar"/>
              </w:rPr>
              <w:t>S1</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5544D2F">
            <w:pPr>
              <w:widowControl/>
              <w:jc w:val="center"/>
              <w:textAlignment w:val="center"/>
              <w:rPr>
                <w:rFonts w:ascii="Times New Roman" w:hAnsi="Times New Roman" w:eastAsia="宋体" w:cs="Times New Roman"/>
                <w:strike/>
                <w:color w:val="000000"/>
                <w:kern w:val="0"/>
                <w:szCs w:val="21"/>
                <w:lang w:bidi="ar"/>
              </w:rPr>
            </w:pPr>
            <w:r>
              <w:rPr>
                <w:rFonts w:ascii="Times New Roman" w:hAnsi="Times New Roman" w:eastAsia="宋体" w:cs="Times New Roman"/>
                <w:color w:val="000000"/>
                <w:kern w:val="0"/>
                <w:szCs w:val="21"/>
                <w:lang w:bidi="ar"/>
              </w:rPr>
              <w:t>AN..100</w:t>
            </w:r>
          </w:p>
        </w:tc>
        <w:tc>
          <w:tcPr>
            <w:tcW w:w="3290" w:type="dxa"/>
            <w:tcBorders>
              <w:top w:val="single" w:color="000000" w:sz="4" w:space="0"/>
              <w:left w:val="single" w:color="000000" w:sz="4" w:space="0"/>
              <w:bottom w:val="single" w:color="000000" w:sz="4" w:space="0"/>
              <w:right w:val="single" w:color="000000" w:sz="4" w:space="0"/>
            </w:tcBorders>
            <w:noWrap/>
            <w:vAlign w:val="center"/>
          </w:tcPr>
          <w:p w14:paraId="6E21E567">
            <w:pPr>
              <w:widowControl/>
              <w:jc w:val="center"/>
              <w:rPr>
                <w:rFonts w:ascii="Times New Roman" w:hAnsi="Times New Roman" w:eastAsia="宋体" w:cs="Times New Roman"/>
                <w:strike/>
                <w:color w:val="000000"/>
                <w:kern w:val="0"/>
                <w:szCs w:val="21"/>
                <w:lang w:bidi="ar"/>
              </w:rPr>
            </w:pPr>
            <w:r>
              <w:rPr>
                <w:rFonts w:ascii="Times New Roman" w:hAnsi="Times New Roman" w:eastAsia="宋体" w:cs="Times New Roman"/>
                <w:color w:val="000000"/>
                <w:kern w:val="0"/>
                <w:szCs w:val="21"/>
                <w:lang w:bidi="ar"/>
              </w:rPr>
              <w:t>参考HGVS命名规范（https://varnomen.hgvs.org/）填写；-1：无法提供</w:t>
            </w:r>
          </w:p>
        </w:tc>
      </w:tr>
      <w:tr w14:paraId="3AF3D952">
        <w:tblPrEx>
          <w:tblCellMar>
            <w:top w:w="0" w:type="dxa"/>
            <w:left w:w="108" w:type="dxa"/>
            <w:bottom w:w="0" w:type="dxa"/>
            <w:right w:w="108" w:type="dxa"/>
          </w:tblCellMar>
        </w:tblPrEx>
        <w:trPr>
          <w:trHeight w:val="270" w:hRule="atLeast"/>
        </w:trPr>
        <w:tc>
          <w:tcPr>
            <w:tcW w:w="1646" w:type="dxa"/>
            <w:tcBorders>
              <w:top w:val="single" w:color="000000" w:sz="4" w:space="0"/>
              <w:left w:val="single" w:color="000000" w:sz="4" w:space="0"/>
              <w:bottom w:val="single" w:color="000000" w:sz="4" w:space="0"/>
              <w:right w:val="single" w:color="000000" w:sz="4" w:space="0"/>
            </w:tcBorders>
            <w:noWrap/>
            <w:vAlign w:val="center"/>
          </w:tcPr>
          <w:p w14:paraId="0658E8D2">
            <w:pPr>
              <w:jc w:val="center"/>
              <w:rPr>
                <w:rFonts w:ascii="Times New Roman" w:hAnsi="Times New Roman" w:eastAsia="宋体" w:cs="Times New Roman"/>
                <w:strike/>
                <w:color w:val="00000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7880BE1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13" w:type="dxa"/>
            <w:tcBorders>
              <w:top w:val="single" w:color="000000" w:sz="4" w:space="0"/>
              <w:left w:val="single" w:color="000000" w:sz="4" w:space="0"/>
              <w:bottom w:val="single" w:color="000000" w:sz="4" w:space="0"/>
              <w:right w:val="single" w:color="000000" w:sz="4" w:space="0"/>
            </w:tcBorders>
            <w:noWrap/>
            <w:vAlign w:val="center"/>
          </w:tcPr>
          <w:p w14:paraId="3FE4956B">
            <w:pPr>
              <w:widowControl/>
              <w:jc w:val="center"/>
              <w:textAlignment w:val="center"/>
              <w:rPr>
                <w:rFonts w:ascii="Times New Roman" w:hAnsi="Times New Roman" w:eastAsia="宋体" w:cs="Times New Roman"/>
                <w:strike/>
                <w:color w:val="000000"/>
                <w:kern w:val="0"/>
                <w:szCs w:val="21"/>
                <w:lang w:bidi="ar"/>
              </w:rPr>
            </w:pPr>
            <w:r>
              <w:rPr>
                <w:rFonts w:ascii="Times New Roman" w:hAnsi="Times New Roman" w:eastAsia="宋体" w:cs="Times New Roman"/>
                <w:color w:val="000000"/>
                <w:kern w:val="0"/>
                <w:szCs w:val="21"/>
                <w:lang w:bidi="ar"/>
              </w:rPr>
              <w:t>氨基酸变异</w:t>
            </w:r>
          </w:p>
        </w:tc>
        <w:tc>
          <w:tcPr>
            <w:tcW w:w="5237" w:type="dxa"/>
            <w:tcBorders>
              <w:top w:val="single" w:color="000000" w:sz="4" w:space="0"/>
              <w:left w:val="single" w:color="000000" w:sz="4" w:space="0"/>
              <w:bottom w:val="single" w:color="000000" w:sz="4" w:space="0"/>
              <w:right w:val="single" w:color="000000" w:sz="4" w:space="0"/>
            </w:tcBorders>
            <w:noWrap/>
            <w:vAlign w:val="center"/>
          </w:tcPr>
          <w:p w14:paraId="3F4501B0">
            <w:pPr>
              <w:widowControl/>
              <w:jc w:val="center"/>
              <w:textAlignment w:val="center"/>
              <w:rPr>
                <w:rFonts w:ascii="Times New Roman" w:hAnsi="Times New Roman" w:eastAsia="宋体" w:cs="Times New Roman"/>
                <w:strike/>
                <w:color w:val="000000"/>
                <w:kern w:val="0"/>
                <w:szCs w:val="21"/>
                <w:lang w:bidi="ar"/>
              </w:rPr>
            </w:pPr>
            <w:r>
              <w:rPr>
                <w:rFonts w:ascii="Times New Roman" w:hAnsi="Times New Roman" w:eastAsia="宋体" w:cs="Times New Roman"/>
                <w:color w:val="000000"/>
                <w:kern w:val="0"/>
                <w:szCs w:val="21"/>
                <w:lang w:bidi="ar"/>
              </w:rPr>
              <w:t>患者氨基酸变异</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555E9248">
            <w:pPr>
              <w:widowControl/>
              <w:jc w:val="center"/>
              <w:textAlignment w:val="center"/>
              <w:rPr>
                <w:rFonts w:ascii="Times New Roman" w:hAnsi="Times New Roman" w:eastAsia="宋体" w:cs="Times New Roman"/>
                <w:strike/>
                <w:color w:val="000000"/>
                <w:kern w:val="0"/>
                <w:szCs w:val="21"/>
                <w:lang w:bidi="ar"/>
              </w:rPr>
            </w:pPr>
            <w:r>
              <w:rPr>
                <w:rFonts w:ascii="Times New Roman" w:hAnsi="Times New Roman" w:eastAsia="宋体" w:cs="Times New Roman"/>
                <w:color w:val="000000"/>
                <w:kern w:val="0"/>
                <w:szCs w:val="21"/>
                <w:lang w:bidi="ar"/>
              </w:rPr>
              <w:t>S1</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81EA9BA">
            <w:pPr>
              <w:widowControl/>
              <w:jc w:val="center"/>
              <w:textAlignment w:val="center"/>
              <w:rPr>
                <w:rFonts w:ascii="Times New Roman" w:hAnsi="Times New Roman" w:eastAsia="宋体" w:cs="Times New Roman"/>
                <w:strike/>
                <w:color w:val="000000"/>
                <w:kern w:val="0"/>
                <w:szCs w:val="21"/>
                <w:lang w:bidi="ar"/>
              </w:rPr>
            </w:pPr>
            <w:r>
              <w:rPr>
                <w:rFonts w:ascii="Times New Roman" w:hAnsi="Times New Roman" w:eastAsia="宋体" w:cs="Times New Roman"/>
                <w:color w:val="000000"/>
                <w:kern w:val="0"/>
                <w:szCs w:val="21"/>
                <w:lang w:bidi="ar"/>
              </w:rPr>
              <w:t>AN..100</w:t>
            </w:r>
          </w:p>
        </w:tc>
        <w:tc>
          <w:tcPr>
            <w:tcW w:w="3290" w:type="dxa"/>
            <w:tcBorders>
              <w:top w:val="single" w:color="000000" w:sz="4" w:space="0"/>
              <w:left w:val="single" w:color="000000" w:sz="4" w:space="0"/>
              <w:bottom w:val="single" w:color="000000" w:sz="4" w:space="0"/>
              <w:right w:val="single" w:color="000000" w:sz="4" w:space="0"/>
            </w:tcBorders>
            <w:noWrap/>
            <w:vAlign w:val="center"/>
          </w:tcPr>
          <w:p w14:paraId="3B6208AE">
            <w:pPr>
              <w:widowControl/>
              <w:jc w:val="center"/>
              <w:rPr>
                <w:rFonts w:ascii="Times New Roman" w:hAnsi="Times New Roman" w:eastAsia="宋体" w:cs="Times New Roman"/>
                <w:strike/>
                <w:color w:val="000000"/>
                <w:kern w:val="0"/>
                <w:szCs w:val="21"/>
                <w:lang w:bidi="ar"/>
              </w:rPr>
            </w:pPr>
            <w:r>
              <w:rPr>
                <w:rFonts w:ascii="Times New Roman" w:hAnsi="Times New Roman" w:eastAsia="宋体" w:cs="Times New Roman"/>
                <w:color w:val="000000"/>
                <w:kern w:val="0"/>
                <w:szCs w:val="21"/>
                <w:lang w:bidi="ar"/>
              </w:rPr>
              <w:t>参考HGVS命名规范（https://varnomen.hgvs.org/）填写；-1：无法提供</w:t>
            </w:r>
          </w:p>
        </w:tc>
      </w:tr>
      <w:tr w14:paraId="4E5AE427">
        <w:tblPrEx>
          <w:tblCellMar>
            <w:top w:w="0" w:type="dxa"/>
            <w:left w:w="108" w:type="dxa"/>
            <w:bottom w:w="0" w:type="dxa"/>
            <w:right w:w="108" w:type="dxa"/>
          </w:tblCellMar>
        </w:tblPrEx>
        <w:trPr>
          <w:trHeight w:val="270" w:hRule="atLeast"/>
        </w:trPr>
        <w:tc>
          <w:tcPr>
            <w:tcW w:w="1646" w:type="dxa"/>
            <w:tcBorders>
              <w:top w:val="single" w:color="000000" w:sz="4" w:space="0"/>
              <w:left w:val="single" w:color="000000" w:sz="4" w:space="0"/>
              <w:bottom w:val="single" w:color="000000" w:sz="4" w:space="0"/>
              <w:right w:val="single" w:color="000000" w:sz="4" w:space="0"/>
            </w:tcBorders>
            <w:noWrap/>
            <w:vAlign w:val="center"/>
          </w:tcPr>
          <w:p w14:paraId="37E4FE06">
            <w:pPr>
              <w:jc w:val="center"/>
              <w:rPr>
                <w:rFonts w:ascii="Times New Roman" w:hAnsi="Times New Roman" w:eastAsia="宋体" w:cs="Times New Roman"/>
                <w:strike/>
                <w:color w:val="00000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04E2ACD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13" w:type="dxa"/>
            <w:tcBorders>
              <w:top w:val="single" w:color="000000" w:sz="4" w:space="0"/>
              <w:left w:val="single" w:color="000000" w:sz="4" w:space="0"/>
              <w:bottom w:val="single" w:color="000000" w:sz="4" w:space="0"/>
              <w:right w:val="single" w:color="000000" w:sz="4" w:space="0"/>
            </w:tcBorders>
            <w:noWrap/>
            <w:vAlign w:val="center"/>
          </w:tcPr>
          <w:p w14:paraId="6D176869">
            <w:pPr>
              <w:widowControl/>
              <w:jc w:val="center"/>
              <w:textAlignment w:val="center"/>
              <w:rPr>
                <w:rFonts w:ascii="Times New Roman" w:hAnsi="Times New Roman" w:eastAsia="宋体" w:cs="Times New Roman"/>
                <w:strike/>
                <w:color w:val="000000"/>
                <w:kern w:val="0"/>
                <w:szCs w:val="21"/>
                <w:lang w:bidi="ar"/>
              </w:rPr>
            </w:pPr>
            <w:r>
              <w:rPr>
                <w:rFonts w:ascii="Times New Roman" w:hAnsi="Times New Roman" w:eastAsia="宋体" w:cs="Times New Roman"/>
                <w:color w:val="000000"/>
                <w:kern w:val="0"/>
                <w:szCs w:val="21"/>
                <w:lang w:bidi="ar"/>
              </w:rPr>
              <w:t>基因变异来源</w:t>
            </w:r>
          </w:p>
        </w:tc>
        <w:tc>
          <w:tcPr>
            <w:tcW w:w="5237" w:type="dxa"/>
            <w:tcBorders>
              <w:top w:val="single" w:color="000000" w:sz="4" w:space="0"/>
              <w:left w:val="single" w:color="000000" w:sz="4" w:space="0"/>
              <w:bottom w:val="single" w:color="000000" w:sz="4" w:space="0"/>
              <w:right w:val="single" w:color="000000" w:sz="4" w:space="0"/>
            </w:tcBorders>
            <w:noWrap/>
            <w:vAlign w:val="center"/>
          </w:tcPr>
          <w:p w14:paraId="360D6D58">
            <w:pPr>
              <w:widowControl/>
              <w:jc w:val="center"/>
              <w:textAlignment w:val="center"/>
              <w:rPr>
                <w:rFonts w:ascii="Times New Roman" w:hAnsi="Times New Roman" w:eastAsia="宋体" w:cs="Times New Roman"/>
                <w:strike/>
                <w:color w:val="000000"/>
                <w:kern w:val="0"/>
                <w:szCs w:val="21"/>
                <w:lang w:bidi="ar"/>
              </w:rPr>
            </w:pPr>
            <w:r>
              <w:rPr>
                <w:rFonts w:ascii="Times New Roman" w:hAnsi="Times New Roman" w:eastAsia="宋体" w:cs="Times New Roman"/>
                <w:color w:val="000000"/>
                <w:kern w:val="0"/>
                <w:szCs w:val="21"/>
                <w:lang w:bidi="ar"/>
              </w:rPr>
              <w:t>患者基因变异来自父亲或母亲或自发</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3C28A3B5">
            <w:pPr>
              <w:widowControl/>
              <w:jc w:val="center"/>
              <w:textAlignment w:val="center"/>
              <w:rPr>
                <w:rFonts w:ascii="Times New Roman" w:hAnsi="Times New Roman" w:eastAsia="宋体" w:cs="Times New Roman"/>
                <w:strike/>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E1D2F51">
            <w:pPr>
              <w:widowControl/>
              <w:jc w:val="center"/>
              <w:textAlignment w:val="center"/>
              <w:rPr>
                <w:rFonts w:ascii="Times New Roman" w:hAnsi="Times New Roman" w:eastAsia="宋体" w:cs="Times New Roman"/>
                <w:strike/>
                <w:color w:val="000000"/>
                <w:kern w:val="0"/>
                <w:szCs w:val="21"/>
                <w:lang w:bidi="ar"/>
              </w:rPr>
            </w:pPr>
            <w:r>
              <w:rPr>
                <w:rFonts w:ascii="Times New Roman" w:hAnsi="Times New Roman" w:eastAsia="宋体" w:cs="Times New Roman"/>
                <w:color w:val="000000"/>
                <w:kern w:val="0"/>
                <w:szCs w:val="21"/>
                <w:lang w:bidi="ar"/>
              </w:rPr>
              <w:t>AN..4</w:t>
            </w:r>
          </w:p>
        </w:tc>
        <w:tc>
          <w:tcPr>
            <w:tcW w:w="3290" w:type="dxa"/>
            <w:tcBorders>
              <w:top w:val="single" w:color="000000" w:sz="4" w:space="0"/>
              <w:left w:val="single" w:color="000000" w:sz="4" w:space="0"/>
              <w:bottom w:val="single" w:color="000000" w:sz="4" w:space="0"/>
              <w:right w:val="single" w:color="000000" w:sz="4" w:space="0"/>
            </w:tcBorders>
            <w:noWrap/>
            <w:vAlign w:val="center"/>
          </w:tcPr>
          <w:p w14:paraId="40AD2B17">
            <w:pPr>
              <w:widowControl/>
              <w:jc w:val="center"/>
              <w:textAlignment w:val="center"/>
              <w:rPr>
                <w:rFonts w:ascii="Times New Roman" w:hAnsi="Times New Roman" w:eastAsia="宋体" w:cs="Times New Roman"/>
                <w:strike/>
                <w:color w:val="000000"/>
                <w:kern w:val="0"/>
                <w:szCs w:val="21"/>
                <w:lang w:bidi="ar"/>
              </w:rPr>
            </w:pPr>
            <w:r>
              <w:rPr>
                <w:rFonts w:ascii="Times New Roman" w:hAnsi="Times New Roman" w:eastAsia="宋体" w:cs="Times New Roman"/>
                <w:color w:val="000000"/>
                <w:kern w:val="0"/>
                <w:szCs w:val="21"/>
                <w:lang w:bidi="ar"/>
              </w:rPr>
              <w:t>自发；父亲；母亲</w:t>
            </w:r>
          </w:p>
        </w:tc>
      </w:tr>
      <w:tr w14:paraId="35BF0065">
        <w:tblPrEx>
          <w:tblCellMar>
            <w:top w:w="0" w:type="dxa"/>
            <w:left w:w="108" w:type="dxa"/>
            <w:bottom w:w="0" w:type="dxa"/>
            <w:right w:w="108" w:type="dxa"/>
          </w:tblCellMar>
        </w:tblPrEx>
        <w:trPr>
          <w:trHeight w:val="270" w:hRule="atLeast"/>
        </w:trPr>
        <w:tc>
          <w:tcPr>
            <w:tcW w:w="1646" w:type="dxa"/>
            <w:tcBorders>
              <w:top w:val="single" w:color="000000" w:sz="4" w:space="0"/>
              <w:left w:val="single" w:color="000000" w:sz="4" w:space="0"/>
              <w:bottom w:val="single" w:color="000000" w:sz="4" w:space="0"/>
              <w:right w:val="single" w:color="000000" w:sz="4" w:space="0"/>
            </w:tcBorders>
            <w:noWrap/>
            <w:vAlign w:val="center"/>
          </w:tcPr>
          <w:p w14:paraId="0FEF7AFF">
            <w:pPr>
              <w:jc w:val="center"/>
              <w:rPr>
                <w:rFonts w:ascii="Times New Roman" w:hAnsi="Times New Roman" w:eastAsia="宋体" w:cs="Times New Roman"/>
                <w:strike/>
                <w:color w:val="00000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6B6AB48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13" w:type="dxa"/>
            <w:tcBorders>
              <w:top w:val="single" w:color="000000" w:sz="4" w:space="0"/>
              <w:left w:val="single" w:color="000000" w:sz="4" w:space="0"/>
              <w:bottom w:val="single" w:color="000000" w:sz="4" w:space="0"/>
              <w:right w:val="single" w:color="000000" w:sz="4" w:space="0"/>
            </w:tcBorders>
            <w:noWrap/>
            <w:vAlign w:val="center"/>
          </w:tcPr>
          <w:p w14:paraId="61E37084">
            <w:pPr>
              <w:widowControl/>
              <w:jc w:val="center"/>
              <w:textAlignment w:val="center"/>
              <w:rPr>
                <w:rFonts w:ascii="Times New Roman" w:hAnsi="Times New Roman" w:eastAsia="宋体" w:cs="Times New Roman"/>
                <w:strike/>
                <w:color w:val="000000"/>
                <w:kern w:val="0"/>
                <w:szCs w:val="21"/>
                <w:lang w:bidi="ar"/>
              </w:rPr>
            </w:pPr>
            <w:r>
              <w:rPr>
                <w:rFonts w:ascii="Times New Roman" w:hAnsi="Times New Roman" w:eastAsia="宋体" w:cs="Times New Roman"/>
                <w:color w:val="000000"/>
                <w:kern w:val="0"/>
                <w:szCs w:val="21"/>
                <w:lang w:bidi="ar"/>
              </w:rPr>
              <w:t>基因致病性</w:t>
            </w:r>
          </w:p>
        </w:tc>
        <w:tc>
          <w:tcPr>
            <w:tcW w:w="5237" w:type="dxa"/>
            <w:tcBorders>
              <w:top w:val="single" w:color="000000" w:sz="4" w:space="0"/>
              <w:left w:val="single" w:color="000000" w:sz="4" w:space="0"/>
              <w:bottom w:val="single" w:color="000000" w:sz="4" w:space="0"/>
              <w:right w:val="single" w:color="000000" w:sz="4" w:space="0"/>
            </w:tcBorders>
            <w:noWrap/>
            <w:vAlign w:val="center"/>
          </w:tcPr>
          <w:p w14:paraId="6D605BFB">
            <w:pPr>
              <w:widowControl/>
              <w:jc w:val="center"/>
              <w:textAlignment w:val="center"/>
              <w:rPr>
                <w:rFonts w:ascii="Times New Roman" w:hAnsi="Times New Roman" w:eastAsia="宋体" w:cs="Times New Roman"/>
                <w:strike/>
                <w:color w:val="000000"/>
                <w:kern w:val="0"/>
                <w:szCs w:val="21"/>
                <w:lang w:bidi="ar"/>
              </w:rPr>
            </w:pPr>
            <w:r>
              <w:rPr>
                <w:rFonts w:ascii="Times New Roman" w:hAnsi="Times New Roman" w:eastAsia="宋体" w:cs="Times New Roman"/>
                <w:color w:val="000000"/>
                <w:kern w:val="0"/>
                <w:szCs w:val="21"/>
                <w:lang w:bidi="ar"/>
              </w:rPr>
              <w:t>患者基因变异的ACMG致病性评级</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24B598D5">
            <w:pPr>
              <w:widowControl/>
              <w:jc w:val="center"/>
              <w:textAlignment w:val="center"/>
              <w:rPr>
                <w:rFonts w:ascii="Times New Roman" w:hAnsi="Times New Roman" w:eastAsia="宋体" w:cs="Times New Roman"/>
                <w:strike/>
                <w:color w:val="000000"/>
                <w:kern w:val="0"/>
                <w:szCs w:val="21"/>
                <w:lang w:bidi="ar"/>
              </w:rPr>
            </w:pPr>
            <w:r>
              <w:rPr>
                <w:rFonts w:ascii="Times New Roman" w:hAnsi="Times New Roman" w:eastAsia="宋体" w:cs="Times New Roman"/>
                <w:color w:val="000000"/>
                <w:kern w:val="0"/>
                <w:szCs w:val="21"/>
                <w:lang w:bidi="ar"/>
              </w:rPr>
              <w:t>S2</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5B4E58A">
            <w:pPr>
              <w:widowControl/>
              <w:jc w:val="center"/>
              <w:textAlignment w:val="center"/>
              <w:rPr>
                <w:rFonts w:ascii="Times New Roman" w:hAnsi="Times New Roman" w:eastAsia="宋体" w:cs="Times New Roman"/>
                <w:strike/>
                <w:color w:val="000000"/>
                <w:kern w:val="0"/>
                <w:szCs w:val="21"/>
                <w:lang w:bidi="ar"/>
              </w:rPr>
            </w:pPr>
            <w:r>
              <w:rPr>
                <w:rFonts w:ascii="Times New Roman" w:hAnsi="Times New Roman" w:eastAsia="宋体" w:cs="Times New Roman"/>
                <w:color w:val="000000"/>
                <w:kern w:val="0"/>
                <w:szCs w:val="21"/>
                <w:lang w:bidi="ar"/>
              </w:rPr>
              <w:t>AN..4</w:t>
            </w:r>
          </w:p>
        </w:tc>
        <w:tc>
          <w:tcPr>
            <w:tcW w:w="3290" w:type="dxa"/>
            <w:tcBorders>
              <w:top w:val="single" w:color="000000" w:sz="4" w:space="0"/>
              <w:left w:val="single" w:color="000000" w:sz="4" w:space="0"/>
              <w:bottom w:val="single" w:color="000000" w:sz="4" w:space="0"/>
              <w:right w:val="single" w:color="000000" w:sz="4" w:space="0"/>
            </w:tcBorders>
            <w:noWrap/>
            <w:vAlign w:val="center"/>
          </w:tcPr>
          <w:p w14:paraId="67D6C7E1">
            <w:pPr>
              <w:widowControl/>
              <w:jc w:val="center"/>
              <w:textAlignment w:val="center"/>
              <w:rPr>
                <w:rFonts w:ascii="Times New Roman" w:hAnsi="Times New Roman" w:eastAsia="宋体" w:cs="Times New Roman"/>
                <w:strike/>
                <w:color w:val="000000"/>
                <w:kern w:val="0"/>
                <w:szCs w:val="21"/>
                <w:lang w:bidi="ar"/>
              </w:rPr>
            </w:pPr>
            <w:r>
              <w:rPr>
                <w:rFonts w:ascii="Times New Roman" w:hAnsi="Times New Roman" w:eastAsia="宋体" w:cs="Times New Roman"/>
                <w:color w:val="000000"/>
                <w:szCs w:val="21"/>
              </w:rPr>
              <w:t>致病；可能致病；不确定；可能良性；良性</w:t>
            </w:r>
          </w:p>
        </w:tc>
      </w:tr>
      <w:tr w14:paraId="267FB3C6">
        <w:tblPrEx>
          <w:tblCellMar>
            <w:top w:w="0" w:type="dxa"/>
            <w:left w:w="108" w:type="dxa"/>
            <w:bottom w:w="0" w:type="dxa"/>
            <w:right w:w="108" w:type="dxa"/>
          </w:tblCellMar>
        </w:tblPrEx>
        <w:trPr>
          <w:trHeight w:val="270" w:hRule="atLeast"/>
        </w:trPr>
        <w:tc>
          <w:tcPr>
            <w:tcW w:w="1646" w:type="dxa"/>
            <w:tcBorders>
              <w:top w:val="single" w:color="000000" w:sz="4" w:space="0"/>
              <w:left w:val="single" w:color="000000" w:sz="4" w:space="0"/>
              <w:bottom w:val="single" w:color="000000" w:sz="4" w:space="0"/>
              <w:right w:val="single" w:color="000000" w:sz="4" w:space="0"/>
            </w:tcBorders>
            <w:noWrap/>
            <w:vAlign w:val="center"/>
          </w:tcPr>
          <w:p w14:paraId="7B7EED9E">
            <w:pPr>
              <w:jc w:val="center"/>
              <w:rPr>
                <w:rFonts w:ascii="Times New Roman" w:hAnsi="Times New Roman" w:eastAsia="宋体" w:cs="Times New Roman"/>
                <w:strike/>
                <w:color w:val="00000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0DA1BAA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13" w:type="dxa"/>
            <w:tcBorders>
              <w:top w:val="single" w:color="000000" w:sz="4" w:space="0"/>
              <w:left w:val="single" w:color="000000" w:sz="4" w:space="0"/>
              <w:bottom w:val="single" w:color="000000" w:sz="4" w:space="0"/>
              <w:right w:val="single" w:color="000000" w:sz="4" w:space="0"/>
            </w:tcBorders>
            <w:noWrap/>
            <w:vAlign w:val="center"/>
          </w:tcPr>
          <w:p w14:paraId="65B4EB7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体细胞突变标志</w:t>
            </w:r>
          </w:p>
        </w:tc>
        <w:tc>
          <w:tcPr>
            <w:tcW w:w="5237" w:type="dxa"/>
            <w:tcBorders>
              <w:top w:val="single" w:color="000000" w:sz="4" w:space="0"/>
              <w:left w:val="single" w:color="000000" w:sz="4" w:space="0"/>
              <w:bottom w:val="single" w:color="000000" w:sz="4" w:space="0"/>
              <w:right w:val="single" w:color="000000" w:sz="4" w:space="0"/>
            </w:tcBorders>
            <w:noWrap/>
            <w:vAlign w:val="center"/>
          </w:tcPr>
          <w:p w14:paraId="68BAF1C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标识患者基因变异是否为体细胞突变</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66DA313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B9DECB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290" w:type="dxa"/>
            <w:tcBorders>
              <w:top w:val="single" w:color="000000" w:sz="4" w:space="0"/>
              <w:left w:val="single" w:color="000000" w:sz="4" w:space="0"/>
              <w:bottom w:val="single" w:color="000000" w:sz="4" w:space="0"/>
              <w:right w:val="single" w:color="000000" w:sz="4" w:space="0"/>
            </w:tcBorders>
            <w:noWrap/>
            <w:vAlign w:val="center"/>
          </w:tcPr>
          <w:p w14:paraId="548FAA2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是；否</w:t>
            </w:r>
          </w:p>
        </w:tc>
      </w:tr>
      <w:tr w14:paraId="3D964FB6">
        <w:tblPrEx>
          <w:tblCellMar>
            <w:top w:w="0" w:type="dxa"/>
            <w:left w:w="108" w:type="dxa"/>
            <w:bottom w:w="0" w:type="dxa"/>
            <w:right w:w="108" w:type="dxa"/>
          </w:tblCellMar>
        </w:tblPrEx>
        <w:trPr>
          <w:trHeight w:val="270" w:hRule="atLeast"/>
        </w:trPr>
        <w:tc>
          <w:tcPr>
            <w:tcW w:w="1646" w:type="dxa"/>
            <w:tcBorders>
              <w:top w:val="single" w:color="000000" w:sz="4" w:space="0"/>
              <w:left w:val="single" w:color="000000" w:sz="4" w:space="0"/>
              <w:bottom w:val="single" w:color="000000" w:sz="4" w:space="0"/>
              <w:right w:val="single" w:color="000000" w:sz="4" w:space="0"/>
            </w:tcBorders>
            <w:noWrap/>
            <w:vAlign w:val="center"/>
          </w:tcPr>
          <w:p w14:paraId="0C207458">
            <w:pPr>
              <w:jc w:val="center"/>
              <w:rPr>
                <w:rFonts w:ascii="Times New Roman" w:hAnsi="Times New Roman" w:eastAsia="宋体" w:cs="Times New Roman"/>
                <w:strike/>
                <w:color w:val="00000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26FF6BE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13" w:type="dxa"/>
            <w:tcBorders>
              <w:top w:val="single" w:color="000000" w:sz="4" w:space="0"/>
              <w:left w:val="single" w:color="000000" w:sz="4" w:space="0"/>
              <w:bottom w:val="single" w:color="000000" w:sz="4" w:space="0"/>
              <w:right w:val="single" w:color="000000" w:sz="4" w:space="0"/>
            </w:tcBorders>
            <w:noWrap/>
            <w:vAlign w:val="center"/>
          </w:tcPr>
          <w:p w14:paraId="55A0AC3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基因变异在人群中的频率（MAF）</w:t>
            </w:r>
          </w:p>
        </w:tc>
        <w:tc>
          <w:tcPr>
            <w:tcW w:w="5237" w:type="dxa"/>
            <w:tcBorders>
              <w:top w:val="single" w:color="000000" w:sz="4" w:space="0"/>
              <w:left w:val="single" w:color="000000" w:sz="4" w:space="0"/>
              <w:bottom w:val="single" w:color="000000" w:sz="4" w:space="0"/>
              <w:right w:val="single" w:color="000000" w:sz="4" w:space="0"/>
            </w:tcBorders>
            <w:noWrap/>
            <w:vAlign w:val="center"/>
          </w:tcPr>
          <w:p w14:paraId="0FFAC15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基因变异在人群中的频率（MAF）</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21D83C3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S1</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F8BBFE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AN..100</w:t>
            </w:r>
          </w:p>
        </w:tc>
        <w:tc>
          <w:tcPr>
            <w:tcW w:w="3290" w:type="dxa"/>
            <w:tcBorders>
              <w:top w:val="single" w:color="000000" w:sz="4" w:space="0"/>
              <w:left w:val="single" w:color="000000" w:sz="4" w:space="0"/>
              <w:bottom w:val="single" w:color="000000" w:sz="4" w:space="0"/>
              <w:right w:val="single" w:color="000000" w:sz="4" w:space="0"/>
            </w:tcBorders>
            <w:noWrap/>
            <w:vAlign w:val="center"/>
          </w:tcPr>
          <w:p w14:paraId="2F4D252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3A001ACE">
        <w:tblPrEx>
          <w:tblCellMar>
            <w:top w:w="0" w:type="dxa"/>
            <w:left w:w="108" w:type="dxa"/>
            <w:bottom w:w="0" w:type="dxa"/>
            <w:right w:w="108" w:type="dxa"/>
          </w:tblCellMar>
        </w:tblPrEx>
        <w:trPr>
          <w:trHeight w:val="270" w:hRule="atLeast"/>
        </w:trPr>
        <w:tc>
          <w:tcPr>
            <w:tcW w:w="1646" w:type="dxa"/>
            <w:tcBorders>
              <w:top w:val="single" w:color="000000" w:sz="4" w:space="0"/>
              <w:left w:val="single" w:color="000000" w:sz="4" w:space="0"/>
              <w:bottom w:val="single" w:color="000000" w:sz="4" w:space="0"/>
              <w:right w:val="single" w:color="000000" w:sz="4" w:space="0"/>
            </w:tcBorders>
            <w:noWrap/>
            <w:vAlign w:val="center"/>
          </w:tcPr>
          <w:p w14:paraId="4A7CC219">
            <w:pPr>
              <w:jc w:val="center"/>
              <w:rPr>
                <w:rFonts w:ascii="Times New Roman" w:hAnsi="Times New Roman" w:eastAsia="宋体" w:cs="Times New Roman"/>
                <w:strike/>
                <w:color w:val="00000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4680C13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13" w:type="dxa"/>
            <w:tcBorders>
              <w:top w:val="single" w:color="000000" w:sz="4" w:space="0"/>
              <w:left w:val="single" w:color="000000" w:sz="4" w:space="0"/>
              <w:bottom w:val="single" w:color="000000" w:sz="4" w:space="0"/>
              <w:right w:val="single" w:color="000000" w:sz="4" w:space="0"/>
            </w:tcBorders>
            <w:noWrap/>
            <w:vAlign w:val="center"/>
          </w:tcPr>
          <w:p w14:paraId="3B7CFED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基因变异致病性预测软件名称</w:t>
            </w:r>
          </w:p>
        </w:tc>
        <w:tc>
          <w:tcPr>
            <w:tcW w:w="5237" w:type="dxa"/>
            <w:tcBorders>
              <w:top w:val="single" w:color="000000" w:sz="4" w:space="0"/>
              <w:left w:val="single" w:color="000000" w:sz="4" w:space="0"/>
              <w:bottom w:val="single" w:color="000000" w:sz="4" w:space="0"/>
              <w:right w:val="single" w:color="000000" w:sz="4" w:space="0"/>
            </w:tcBorders>
            <w:noWrap/>
            <w:vAlign w:val="center"/>
          </w:tcPr>
          <w:p w14:paraId="454944C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用于预测基因变异致病性所采用的软件名称(如CADD、REVEL)</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26DFD1B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S1</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37C5FD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AN..100</w:t>
            </w:r>
          </w:p>
        </w:tc>
        <w:tc>
          <w:tcPr>
            <w:tcW w:w="3290" w:type="dxa"/>
            <w:tcBorders>
              <w:top w:val="single" w:color="000000" w:sz="4" w:space="0"/>
              <w:left w:val="single" w:color="000000" w:sz="4" w:space="0"/>
              <w:bottom w:val="single" w:color="000000" w:sz="4" w:space="0"/>
              <w:right w:val="single" w:color="000000" w:sz="4" w:space="0"/>
            </w:tcBorders>
            <w:noWrap/>
            <w:vAlign w:val="center"/>
          </w:tcPr>
          <w:p w14:paraId="0576CF6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095D0624">
        <w:tblPrEx>
          <w:tblCellMar>
            <w:top w:w="0" w:type="dxa"/>
            <w:left w:w="108" w:type="dxa"/>
            <w:bottom w:w="0" w:type="dxa"/>
            <w:right w:w="108" w:type="dxa"/>
          </w:tblCellMar>
        </w:tblPrEx>
        <w:trPr>
          <w:trHeight w:val="270" w:hRule="atLeast"/>
        </w:trPr>
        <w:tc>
          <w:tcPr>
            <w:tcW w:w="1646" w:type="dxa"/>
            <w:tcBorders>
              <w:top w:val="single" w:color="000000" w:sz="4" w:space="0"/>
              <w:left w:val="single" w:color="000000" w:sz="4" w:space="0"/>
              <w:bottom w:val="single" w:color="000000" w:sz="4" w:space="0"/>
              <w:right w:val="single" w:color="000000" w:sz="4" w:space="0"/>
            </w:tcBorders>
            <w:noWrap/>
            <w:vAlign w:val="center"/>
          </w:tcPr>
          <w:p w14:paraId="31112FFF">
            <w:pPr>
              <w:jc w:val="center"/>
              <w:rPr>
                <w:rFonts w:ascii="Times New Roman" w:hAnsi="Times New Roman" w:eastAsia="宋体" w:cs="Times New Roman"/>
                <w:strike/>
                <w:color w:val="00000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45657EE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13" w:type="dxa"/>
            <w:tcBorders>
              <w:top w:val="single" w:color="000000" w:sz="4" w:space="0"/>
              <w:left w:val="single" w:color="000000" w:sz="4" w:space="0"/>
              <w:bottom w:val="single" w:color="000000" w:sz="4" w:space="0"/>
              <w:right w:val="single" w:color="000000" w:sz="4" w:space="0"/>
            </w:tcBorders>
            <w:noWrap/>
            <w:vAlign w:val="center"/>
          </w:tcPr>
          <w:p w14:paraId="566B25F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基因变异致病性软件预测结果</w:t>
            </w:r>
          </w:p>
        </w:tc>
        <w:tc>
          <w:tcPr>
            <w:tcW w:w="5237" w:type="dxa"/>
            <w:tcBorders>
              <w:top w:val="single" w:color="000000" w:sz="4" w:space="0"/>
              <w:left w:val="single" w:color="000000" w:sz="4" w:space="0"/>
              <w:bottom w:val="single" w:color="000000" w:sz="4" w:space="0"/>
              <w:right w:val="single" w:color="000000" w:sz="4" w:space="0"/>
            </w:tcBorders>
            <w:noWrap/>
            <w:vAlign w:val="center"/>
          </w:tcPr>
          <w:p w14:paraId="679B776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软件预测基因变异的致病性结果</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523F7C2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S1</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88A118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AN..100</w:t>
            </w:r>
          </w:p>
        </w:tc>
        <w:tc>
          <w:tcPr>
            <w:tcW w:w="3290" w:type="dxa"/>
            <w:tcBorders>
              <w:top w:val="single" w:color="000000" w:sz="4" w:space="0"/>
              <w:left w:val="single" w:color="000000" w:sz="4" w:space="0"/>
              <w:bottom w:val="single" w:color="000000" w:sz="4" w:space="0"/>
              <w:right w:val="single" w:color="000000" w:sz="4" w:space="0"/>
            </w:tcBorders>
            <w:noWrap/>
            <w:vAlign w:val="center"/>
          </w:tcPr>
          <w:p w14:paraId="13CF0E1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2F5CC385">
        <w:tblPrEx>
          <w:tblCellMar>
            <w:top w:w="0" w:type="dxa"/>
            <w:left w:w="108" w:type="dxa"/>
            <w:bottom w:w="0" w:type="dxa"/>
            <w:right w:w="108" w:type="dxa"/>
          </w:tblCellMar>
        </w:tblPrEx>
        <w:trPr>
          <w:trHeight w:val="270" w:hRule="atLeast"/>
        </w:trPr>
        <w:tc>
          <w:tcPr>
            <w:tcW w:w="1646" w:type="dxa"/>
            <w:tcBorders>
              <w:top w:val="single" w:color="000000" w:sz="4" w:space="0"/>
              <w:left w:val="single" w:color="000000" w:sz="4" w:space="0"/>
              <w:bottom w:val="single" w:color="000000" w:sz="4" w:space="0"/>
              <w:right w:val="single" w:color="000000" w:sz="4" w:space="0"/>
            </w:tcBorders>
            <w:noWrap/>
            <w:vAlign w:val="center"/>
          </w:tcPr>
          <w:p w14:paraId="50C14EDF">
            <w:pPr>
              <w:jc w:val="center"/>
              <w:rPr>
                <w:rFonts w:ascii="Times New Roman" w:hAnsi="Times New Roman" w:eastAsia="宋体" w:cs="Times New Roman"/>
                <w:strike/>
                <w:color w:val="00000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7BB43C5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13" w:type="dxa"/>
            <w:tcBorders>
              <w:top w:val="single" w:color="000000" w:sz="4" w:space="0"/>
              <w:left w:val="single" w:color="000000" w:sz="4" w:space="0"/>
              <w:bottom w:val="single" w:color="000000" w:sz="4" w:space="0"/>
              <w:right w:val="single" w:color="000000" w:sz="4" w:space="0"/>
            </w:tcBorders>
            <w:noWrap/>
            <w:vAlign w:val="center"/>
          </w:tcPr>
          <w:p w14:paraId="2925B23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基因变异HGMD收录标志</w:t>
            </w:r>
          </w:p>
        </w:tc>
        <w:tc>
          <w:tcPr>
            <w:tcW w:w="5237" w:type="dxa"/>
            <w:tcBorders>
              <w:top w:val="single" w:color="000000" w:sz="4" w:space="0"/>
              <w:left w:val="single" w:color="000000" w:sz="4" w:space="0"/>
              <w:bottom w:val="single" w:color="000000" w:sz="4" w:space="0"/>
              <w:right w:val="single" w:color="000000" w:sz="4" w:space="0"/>
            </w:tcBorders>
            <w:noWrap/>
            <w:vAlign w:val="center"/>
          </w:tcPr>
          <w:p w14:paraId="263352E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标识基因变异是否被HGMD收录</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19FF6C9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6F5911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290" w:type="dxa"/>
            <w:tcBorders>
              <w:top w:val="single" w:color="000000" w:sz="4" w:space="0"/>
              <w:left w:val="single" w:color="000000" w:sz="4" w:space="0"/>
              <w:bottom w:val="single" w:color="000000" w:sz="4" w:space="0"/>
              <w:right w:val="single" w:color="000000" w:sz="4" w:space="0"/>
            </w:tcBorders>
            <w:noWrap/>
            <w:vAlign w:val="center"/>
          </w:tcPr>
          <w:p w14:paraId="45CB9D4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是；否</w:t>
            </w:r>
          </w:p>
        </w:tc>
      </w:tr>
      <w:tr w14:paraId="3CD5A6C3">
        <w:tblPrEx>
          <w:tblCellMar>
            <w:top w:w="0" w:type="dxa"/>
            <w:left w:w="108" w:type="dxa"/>
            <w:bottom w:w="0" w:type="dxa"/>
            <w:right w:w="108" w:type="dxa"/>
          </w:tblCellMar>
        </w:tblPrEx>
        <w:trPr>
          <w:trHeight w:val="270" w:hRule="atLeast"/>
        </w:trPr>
        <w:tc>
          <w:tcPr>
            <w:tcW w:w="1646" w:type="dxa"/>
            <w:tcBorders>
              <w:top w:val="single" w:color="000000" w:sz="4" w:space="0"/>
              <w:left w:val="single" w:color="000000" w:sz="4" w:space="0"/>
              <w:bottom w:val="single" w:color="000000" w:sz="4" w:space="0"/>
              <w:right w:val="single" w:color="000000" w:sz="4" w:space="0"/>
            </w:tcBorders>
            <w:noWrap/>
            <w:vAlign w:val="center"/>
          </w:tcPr>
          <w:p w14:paraId="14C5974A">
            <w:pPr>
              <w:jc w:val="center"/>
              <w:rPr>
                <w:rFonts w:ascii="Times New Roman" w:hAnsi="Times New Roman" w:eastAsia="宋体" w:cs="Times New Roman"/>
                <w:strike/>
                <w:color w:val="00000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14243BC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13" w:type="dxa"/>
            <w:tcBorders>
              <w:top w:val="single" w:color="000000" w:sz="4" w:space="0"/>
              <w:left w:val="single" w:color="000000" w:sz="4" w:space="0"/>
              <w:bottom w:val="single" w:color="000000" w:sz="4" w:space="0"/>
              <w:right w:val="single" w:color="000000" w:sz="4" w:space="0"/>
            </w:tcBorders>
            <w:noWrap/>
            <w:vAlign w:val="center"/>
          </w:tcPr>
          <w:p w14:paraId="57759CC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基因变异Clinvar收录标志</w:t>
            </w:r>
          </w:p>
        </w:tc>
        <w:tc>
          <w:tcPr>
            <w:tcW w:w="5237" w:type="dxa"/>
            <w:tcBorders>
              <w:top w:val="single" w:color="000000" w:sz="4" w:space="0"/>
              <w:left w:val="single" w:color="000000" w:sz="4" w:space="0"/>
              <w:bottom w:val="single" w:color="000000" w:sz="4" w:space="0"/>
              <w:right w:val="single" w:color="000000" w:sz="4" w:space="0"/>
            </w:tcBorders>
            <w:noWrap/>
            <w:vAlign w:val="center"/>
          </w:tcPr>
          <w:p w14:paraId="560BB21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标识基因变异是否被Clinvar收录</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19BC009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C703BD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290" w:type="dxa"/>
            <w:tcBorders>
              <w:top w:val="single" w:color="000000" w:sz="4" w:space="0"/>
              <w:left w:val="single" w:color="000000" w:sz="4" w:space="0"/>
              <w:bottom w:val="single" w:color="000000" w:sz="4" w:space="0"/>
              <w:right w:val="single" w:color="000000" w:sz="4" w:space="0"/>
            </w:tcBorders>
            <w:noWrap/>
            <w:vAlign w:val="center"/>
          </w:tcPr>
          <w:p w14:paraId="58B542E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是；否</w:t>
            </w:r>
          </w:p>
        </w:tc>
      </w:tr>
      <w:tr w14:paraId="3B003F96">
        <w:tblPrEx>
          <w:tblCellMar>
            <w:top w:w="0" w:type="dxa"/>
            <w:left w:w="108" w:type="dxa"/>
            <w:bottom w:w="0" w:type="dxa"/>
            <w:right w:w="108" w:type="dxa"/>
          </w:tblCellMar>
        </w:tblPrEx>
        <w:trPr>
          <w:trHeight w:val="270" w:hRule="atLeast"/>
        </w:trPr>
        <w:tc>
          <w:tcPr>
            <w:tcW w:w="1646" w:type="dxa"/>
            <w:tcBorders>
              <w:top w:val="single" w:color="000000" w:sz="4" w:space="0"/>
              <w:left w:val="single" w:color="000000" w:sz="4" w:space="0"/>
              <w:bottom w:val="single" w:color="000000" w:sz="4" w:space="0"/>
              <w:right w:val="single" w:color="000000" w:sz="4" w:space="0"/>
            </w:tcBorders>
            <w:noWrap/>
            <w:vAlign w:val="center"/>
          </w:tcPr>
          <w:p w14:paraId="6B6B5BCE">
            <w:pPr>
              <w:jc w:val="center"/>
              <w:rPr>
                <w:rFonts w:ascii="Times New Roman" w:hAnsi="Times New Roman" w:eastAsia="宋体" w:cs="Times New Roman"/>
                <w:strike/>
                <w:color w:val="00000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083E61A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13" w:type="dxa"/>
            <w:tcBorders>
              <w:top w:val="single" w:color="000000" w:sz="4" w:space="0"/>
              <w:left w:val="single" w:color="000000" w:sz="4" w:space="0"/>
              <w:bottom w:val="single" w:color="000000" w:sz="4" w:space="0"/>
              <w:right w:val="single" w:color="000000" w:sz="4" w:space="0"/>
            </w:tcBorders>
            <w:noWrap/>
            <w:vAlign w:val="center"/>
          </w:tcPr>
          <w:p w14:paraId="7B7508A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基因变异报道文献DOI</w:t>
            </w:r>
          </w:p>
        </w:tc>
        <w:tc>
          <w:tcPr>
            <w:tcW w:w="5237" w:type="dxa"/>
            <w:tcBorders>
              <w:top w:val="single" w:color="000000" w:sz="4" w:space="0"/>
              <w:left w:val="single" w:color="000000" w:sz="4" w:space="0"/>
              <w:bottom w:val="single" w:color="000000" w:sz="4" w:space="0"/>
              <w:right w:val="single" w:color="000000" w:sz="4" w:space="0"/>
            </w:tcBorders>
            <w:noWrap/>
            <w:vAlign w:val="center"/>
          </w:tcPr>
          <w:p w14:paraId="53DA91B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基因变异报道文献DOI索引号</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0313F9A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S1</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05D916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AN..100</w:t>
            </w:r>
          </w:p>
        </w:tc>
        <w:tc>
          <w:tcPr>
            <w:tcW w:w="3290" w:type="dxa"/>
            <w:tcBorders>
              <w:top w:val="single" w:color="000000" w:sz="4" w:space="0"/>
              <w:left w:val="single" w:color="000000" w:sz="4" w:space="0"/>
              <w:bottom w:val="single" w:color="000000" w:sz="4" w:space="0"/>
              <w:right w:val="single" w:color="000000" w:sz="4" w:space="0"/>
            </w:tcBorders>
            <w:noWrap/>
            <w:vAlign w:val="center"/>
          </w:tcPr>
          <w:p w14:paraId="109EE69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bl>
    <w:p w14:paraId="399F9818">
      <w:pPr>
        <w:spacing w:before="157" w:beforeLines="50" w:after="157" w:afterLines="50"/>
        <w:outlineLvl w:val="1"/>
        <w:rPr>
          <w:rStyle w:val="25"/>
          <w:rFonts w:ascii="黑体" w:hAnsi="黑体" w:eastAsia="黑体"/>
          <w:b w:val="0"/>
          <w:bCs/>
          <w:sz w:val="21"/>
          <w:szCs w:val="21"/>
        </w:rPr>
      </w:pPr>
      <w:bookmarkStart w:id="50" w:name="_Toc28041"/>
      <w:r>
        <w:rPr>
          <w:rStyle w:val="25"/>
          <w:rFonts w:hint="eastAsia" w:ascii="黑体" w:hAnsi="黑体" w:eastAsia="黑体"/>
          <w:b w:val="0"/>
          <w:bCs/>
          <w:sz w:val="21"/>
          <w:szCs w:val="21"/>
        </w:rPr>
        <w:t>6.9 检查信息</w:t>
      </w:r>
      <w:bookmarkEnd w:id="50"/>
    </w:p>
    <w:p w14:paraId="3A9A96DA">
      <w:pPr>
        <w:jc w:val="center"/>
        <w:rPr>
          <w:rFonts w:hint="eastAsia" w:ascii="宋体" w:hAnsi="宋体" w:eastAsia="宋体" w:cs="宋体"/>
          <w:b/>
        </w:rPr>
      </w:pPr>
      <w:r>
        <w:rPr>
          <w:rFonts w:hint="default" w:ascii="Times New Roman" w:hAnsi="Times New Roman" w:eastAsia="宋体" w:cs="Times New Roman"/>
          <w:b/>
        </w:rPr>
        <w:t>表12</w:t>
      </w:r>
      <w:r>
        <w:rPr>
          <w:rFonts w:hint="eastAsia" w:ascii="Times New Roman" w:hAnsi="Times New Roman" w:eastAsia="宋体" w:cs="Times New Roman"/>
          <w:b/>
        </w:rPr>
        <w:t xml:space="preserve"> </w:t>
      </w:r>
      <w:r>
        <w:rPr>
          <w:rFonts w:hint="default" w:ascii="Times New Roman" w:hAnsi="Times New Roman" w:eastAsia="宋体" w:cs="Times New Roman"/>
          <w:b/>
        </w:rPr>
        <w:t>检查</w:t>
      </w:r>
      <w:r>
        <w:rPr>
          <w:rFonts w:hint="eastAsia" w:ascii="宋体" w:hAnsi="宋体" w:eastAsia="宋体" w:cs="宋体"/>
          <w:b/>
        </w:rPr>
        <w:t>信息数据元</w:t>
      </w:r>
    </w:p>
    <w:tbl>
      <w:tblPr>
        <w:tblStyle w:val="18"/>
        <w:tblW w:w="15315" w:type="dxa"/>
        <w:tblInd w:w="131" w:type="dxa"/>
        <w:tblLayout w:type="fixed"/>
        <w:tblCellMar>
          <w:top w:w="0" w:type="dxa"/>
          <w:left w:w="108" w:type="dxa"/>
          <w:bottom w:w="0" w:type="dxa"/>
          <w:right w:w="108" w:type="dxa"/>
        </w:tblCellMar>
      </w:tblPr>
      <w:tblGrid>
        <w:gridCol w:w="1671"/>
        <w:gridCol w:w="899"/>
        <w:gridCol w:w="2025"/>
        <w:gridCol w:w="5187"/>
        <w:gridCol w:w="1063"/>
        <w:gridCol w:w="1087"/>
        <w:gridCol w:w="3383"/>
      </w:tblGrid>
      <w:tr w14:paraId="5E7F9B87">
        <w:tblPrEx>
          <w:tblCellMar>
            <w:top w:w="0" w:type="dxa"/>
            <w:left w:w="108" w:type="dxa"/>
            <w:bottom w:w="0" w:type="dxa"/>
            <w:right w:w="108" w:type="dxa"/>
          </w:tblCellMar>
        </w:tblPrEx>
        <w:trPr>
          <w:trHeight w:val="270" w:hRule="atLeast"/>
          <w:tblHeader/>
        </w:trPr>
        <w:tc>
          <w:tcPr>
            <w:tcW w:w="1671" w:type="dxa"/>
            <w:tcBorders>
              <w:top w:val="single" w:color="000000" w:sz="4" w:space="0"/>
              <w:left w:val="single" w:color="000000" w:sz="4" w:space="0"/>
              <w:bottom w:val="single" w:color="000000" w:sz="4" w:space="0"/>
              <w:right w:val="single" w:color="000000" w:sz="4" w:space="0"/>
            </w:tcBorders>
            <w:noWrap/>
            <w:vAlign w:val="center"/>
          </w:tcPr>
          <w:p w14:paraId="579A03A2">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数据元编码</w:t>
            </w:r>
          </w:p>
        </w:tc>
        <w:tc>
          <w:tcPr>
            <w:tcW w:w="899" w:type="dxa"/>
            <w:tcBorders>
              <w:top w:val="single" w:color="000000" w:sz="4" w:space="0"/>
              <w:left w:val="single" w:color="000000" w:sz="4" w:space="0"/>
              <w:bottom w:val="single" w:color="000000" w:sz="4" w:space="0"/>
              <w:right w:val="single" w:color="000000" w:sz="4" w:space="0"/>
            </w:tcBorders>
            <w:vAlign w:val="center"/>
          </w:tcPr>
          <w:p w14:paraId="49BC6D79">
            <w:pPr>
              <w:widowControl/>
              <w:jc w:val="center"/>
              <w:textAlignment w:val="center"/>
              <w:rPr>
                <w:rFonts w:ascii="Times New Roman" w:hAnsi="Times New Roman" w:eastAsia="宋体" w:cs="Times New Roman"/>
                <w:b/>
                <w:bCs/>
                <w:color w:val="000000"/>
                <w:kern w:val="0"/>
                <w:szCs w:val="21"/>
                <w:lang w:bidi="ar"/>
              </w:rPr>
            </w:pPr>
            <w:r>
              <w:rPr>
                <w:rFonts w:ascii="Times New Roman" w:hAnsi="Times New Roman" w:eastAsia="宋体" w:cs="Times New Roman"/>
                <w:b/>
                <w:bCs/>
                <w:color w:val="000000"/>
                <w:kern w:val="0"/>
                <w:szCs w:val="21"/>
                <w:lang w:bidi="ar"/>
              </w:rPr>
              <w:t>必填</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4E8E311">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数据元名称</w:t>
            </w:r>
          </w:p>
        </w:tc>
        <w:tc>
          <w:tcPr>
            <w:tcW w:w="5187" w:type="dxa"/>
            <w:tcBorders>
              <w:top w:val="single" w:color="000000" w:sz="4" w:space="0"/>
              <w:left w:val="single" w:color="000000" w:sz="4" w:space="0"/>
              <w:bottom w:val="single" w:color="000000" w:sz="4" w:space="0"/>
              <w:right w:val="single" w:color="000000" w:sz="4" w:space="0"/>
            </w:tcBorders>
            <w:noWrap/>
            <w:vAlign w:val="center"/>
          </w:tcPr>
          <w:p w14:paraId="655BD465">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数据元定义</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0EF02300">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数据元数据类型</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2D7B7797">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数据元表示格式</w:t>
            </w:r>
          </w:p>
        </w:tc>
        <w:tc>
          <w:tcPr>
            <w:tcW w:w="3383" w:type="dxa"/>
            <w:tcBorders>
              <w:top w:val="single" w:color="000000" w:sz="4" w:space="0"/>
              <w:left w:val="single" w:color="000000" w:sz="4" w:space="0"/>
              <w:bottom w:val="single" w:color="000000" w:sz="4" w:space="0"/>
              <w:right w:val="single" w:color="000000" w:sz="4" w:space="0"/>
            </w:tcBorders>
            <w:noWrap/>
            <w:vAlign w:val="center"/>
          </w:tcPr>
          <w:p w14:paraId="74A7A55B">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数据元值</w:t>
            </w:r>
          </w:p>
        </w:tc>
      </w:tr>
      <w:tr w14:paraId="6ECAC485">
        <w:tblPrEx>
          <w:tblCellMar>
            <w:top w:w="0" w:type="dxa"/>
            <w:left w:w="108" w:type="dxa"/>
            <w:bottom w:w="0" w:type="dxa"/>
            <w:right w:w="108" w:type="dxa"/>
          </w:tblCellMar>
        </w:tblPrEx>
        <w:trPr>
          <w:trHeight w:val="27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607E737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DE04.30.020.00</w:t>
            </w:r>
          </w:p>
        </w:tc>
        <w:tc>
          <w:tcPr>
            <w:tcW w:w="899" w:type="dxa"/>
            <w:tcBorders>
              <w:top w:val="single" w:color="000000" w:sz="4" w:space="0"/>
              <w:left w:val="single" w:color="000000" w:sz="4" w:space="0"/>
              <w:bottom w:val="single" w:color="000000" w:sz="4" w:space="0"/>
              <w:right w:val="single" w:color="000000" w:sz="4" w:space="0"/>
            </w:tcBorders>
            <w:vAlign w:val="center"/>
          </w:tcPr>
          <w:p w14:paraId="3285597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1A2DC9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检查项目名称</w:t>
            </w:r>
          </w:p>
        </w:tc>
        <w:tc>
          <w:tcPr>
            <w:tcW w:w="5187" w:type="dxa"/>
            <w:tcBorders>
              <w:top w:val="single" w:color="000000" w:sz="4" w:space="0"/>
              <w:left w:val="single" w:color="000000" w:sz="4" w:space="0"/>
              <w:bottom w:val="single" w:color="000000" w:sz="4" w:space="0"/>
              <w:right w:val="single" w:color="000000" w:sz="4" w:space="0"/>
            </w:tcBorders>
            <w:noWrap/>
            <w:vAlign w:val="center"/>
          </w:tcPr>
          <w:p w14:paraId="0FF4E94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检查项目如脑部CT、胸部CT、腹部B超、胸部B超相关检查项目等</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41A5A4E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0AB40B8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AN..70</w:t>
            </w:r>
          </w:p>
        </w:tc>
        <w:tc>
          <w:tcPr>
            <w:tcW w:w="3383" w:type="dxa"/>
            <w:tcBorders>
              <w:top w:val="single" w:color="000000" w:sz="4" w:space="0"/>
              <w:left w:val="single" w:color="000000" w:sz="4" w:space="0"/>
              <w:bottom w:val="single" w:color="000000" w:sz="4" w:space="0"/>
              <w:right w:val="single" w:color="000000" w:sz="4" w:space="0"/>
            </w:tcBorders>
            <w:noWrap/>
            <w:vAlign w:val="center"/>
          </w:tcPr>
          <w:p w14:paraId="382B438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1EB63B74">
        <w:tblPrEx>
          <w:tblCellMar>
            <w:top w:w="0" w:type="dxa"/>
            <w:left w:w="108" w:type="dxa"/>
            <w:bottom w:w="0" w:type="dxa"/>
            <w:right w:w="108" w:type="dxa"/>
          </w:tblCellMar>
        </w:tblPrEx>
        <w:trPr>
          <w:trHeight w:val="27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73E215C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DE04.30.018.00</w:t>
            </w:r>
          </w:p>
        </w:tc>
        <w:tc>
          <w:tcPr>
            <w:tcW w:w="899" w:type="dxa"/>
            <w:tcBorders>
              <w:top w:val="single" w:color="000000" w:sz="4" w:space="0"/>
              <w:left w:val="single" w:color="000000" w:sz="4" w:space="0"/>
              <w:bottom w:val="single" w:color="000000" w:sz="4" w:space="0"/>
              <w:right w:val="single" w:color="000000" w:sz="4" w:space="0"/>
            </w:tcBorders>
            <w:vAlign w:val="center"/>
          </w:tcPr>
          <w:p w14:paraId="204449D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55966D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检查类别名称</w:t>
            </w:r>
          </w:p>
        </w:tc>
        <w:tc>
          <w:tcPr>
            <w:tcW w:w="5187" w:type="dxa"/>
            <w:tcBorders>
              <w:top w:val="single" w:color="000000" w:sz="4" w:space="0"/>
              <w:left w:val="single" w:color="000000" w:sz="4" w:space="0"/>
              <w:bottom w:val="single" w:color="000000" w:sz="4" w:space="0"/>
              <w:right w:val="single" w:color="000000" w:sz="4" w:space="0"/>
            </w:tcBorders>
            <w:noWrap/>
            <w:vAlign w:val="center"/>
          </w:tcPr>
          <w:p w14:paraId="31CAD77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患者检查项目所属的类别详细描述，如CT、核磁、B超</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4DB9B5A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687A4F9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AN..100</w:t>
            </w:r>
          </w:p>
        </w:tc>
        <w:tc>
          <w:tcPr>
            <w:tcW w:w="3383" w:type="dxa"/>
            <w:tcBorders>
              <w:top w:val="single" w:color="000000" w:sz="4" w:space="0"/>
              <w:left w:val="single" w:color="000000" w:sz="4" w:space="0"/>
              <w:bottom w:val="single" w:color="000000" w:sz="4" w:space="0"/>
              <w:right w:val="single" w:color="000000" w:sz="4" w:space="0"/>
            </w:tcBorders>
            <w:noWrap/>
            <w:vAlign w:val="center"/>
          </w:tcPr>
          <w:p w14:paraId="374CF74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【检查类别】Snomed CT</w:t>
            </w:r>
          </w:p>
        </w:tc>
      </w:tr>
      <w:tr w14:paraId="1332EB86">
        <w:tblPrEx>
          <w:tblCellMar>
            <w:top w:w="0" w:type="dxa"/>
            <w:left w:w="108" w:type="dxa"/>
            <w:bottom w:w="0" w:type="dxa"/>
            <w:right w:w="108" w:type="dxa"/>
          </w:tblCellMar>
        </w:tblPrEx>
        <w:trPr>
          <w:trHeight w:val="27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5013858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DE02.10.027.00</w:t>
            </w:r>
          </w:p>
        </w:tc>
        <w:tc>
          <w:tcPr>
            <w:tcW w:w="899" w:type="dxa"/>
            <w:tcBorders>
              <w:top w:val="single" w:color="000000" w:sz="4" w:space="0"/>
              <w:left w:val="single" w:color="000000" w:sz="4" w:space="0"/>
              <w:bottom w:val="single" w:color="000000" w:sz="4" w:space="0"/>
              <w:right w:val="single" w:color="000000" w:sz="4" w:space="0"/>
            </w:tcBorders>
            <w:vAlign w:val="center"/>
          </w:tcPr>
          <w:p w14:paraId="1460071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13F499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检查方法名称</w:t>
            </w:r>
          </w:p>
        </w:tc>
        <w:tc>
          <w:tcPr>
            <w:tcW w:w="5187" w:type="dxa"/>
            <w:tcBorders>
              <w:top w:val="single" w:color="000000" w:sz="4" w:space="0"/>
              <w:left w:val="single" w:color="000000" w:sz="4" w:space="0"/>
              <w:bottom w:val="single" w:color="000000" w:sz="4" w:space="0"/>
              <w:right w:val="single" w:color="000000" w:sz="4" w:space="0"/>
            </w:tcBorders>
            <w:noWrap/>
            <w:vAlign w:val="center"/>
          </w:tcPr>
          <w:p w14:paraId="03F8052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患者接受医学检查项目所采用的检查方法名称</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CE93E1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7B00E62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AN..100</w:t>
            </w:r>
          </w:p>
        </w:tc>
        <w:tc>
          <w:tcPr>
            <w:tcW w:w="3383" w:type="dxa"/>
            <w:tcBorders>
              <w:top w:val="single" w:color="000000" w:sz="4" w:space="0"/>
              <w:left w:val="single" w:color="000000" w:sz="4" w:space="0"/>
              <w:bottom w:val="single" w:color="000000" w:sz="4" w:space="0"/>
              <w:right w:val="single" w:color="000000" w:sz="4" w:space="0"/>
            </w:tcBorders>
            <w:noWrap/>
            <w:vAlign w:val="center"/>
          </w:tcPr>
          <w:p w14:paraId="6C8A5D8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平扫、增强、平扫+增强、动态增强</w:t>
            </w:r>
          </w:p>
        </w:tc>
      </w:tr>
      <w:tr w14:paraId="0AEC0BB0">
        <w:tblPrEx>
          <w:tblCellMar>
            <w:top w:w="0" w:type="dxa"/>
            <w:left w:w="108" w:type="dxa"/>
            <w:bottom w:w="0" w:type="dxa"/>
            <w:right w:w="108" w:type="dxa"/>
          </w:tblCellMar>
        </w:tblPrEx>
        <w:trPr>
          <w:trHeight w:val="27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2382215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DE04.50.140.00</w:t>
            </w:r>
          </w:p>
        </w:tc>
        <w:tc>
          <w:tcPr>
            <w:tcW w:w="899" w:type="dxa"/>
            <w:tcBorders>
              <w:top w:val="single" w:color="000000" w:sz="4" w:space="0"/>
              <w:left w:val="single" w:color="000000" w:sz="4" w:space="0"/>
              <w:bottom w:val="single" w:color="000000" w:sz="4" w:space="0"/>
              <w:right w:val="single" w:color="000000" w:sz="4" w:space="0"/>
            </w:tcBorders>
            <w:vAlign w:val="center"/>
          </w:tcPr>
          <w:p w14:paraId="19B50E7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3518FC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检查日期</w:t>
            </w:r>
          </w:p>
        </w:tc>
        <w:tc>
          <w:tcPr>
            <w:tcW w:w="5187" w:type="dxa"/>
            <w:tcBorders>
              <w:top w:val="single" w:color="000000" w:sz="4" w:space="0"/>
              <w:left w:val="single" w:color="000000" w:sz="4" w:space="0"/>
              <w:bottom w:val="single" w:color="000000" w:sz="4" w:space="0"/>
              <w:right w:val="single" w:color="000000" w:sz="4" w:space="0"/>
            </w:tcBorders>
            <w:noWrap/>
            <w:vAlign w:val="center"/>
          </w:tcPr>
          <w:p w14:paraId="5B06CF9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检查项目执行当日的公元纪年日期的完整描述,格式为YYYYMMDD</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2F55BF9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07A3325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D8</w:t>
            </w:r>
          </w:p>
        </w:tc>
        <w:tc>
          <w:tcPr>
            <w:tcW w:w="3383" w:type="dxa"/>
            <w:tcBorders>
              <w:top w:val="single" w:color="000000" w:sz="4" w:space="0"/>
              <w:left w:val="single" w:color="000000" w:sz="4" w:space="0"/>
              <w:bottom w:val="single" w:color="000000" w:sz="4" w:space="0"/>
              <w:right w:val="single" w:color="000000" w:sz="4" w:space="0"/>
            </w:tcBorders>
            <w:noWrap/>
            <w:vAlign w:val="center"/>
          </w:tcPr>
          <w:p w14:paraId="1ACECF1B">
            <w:pPr>
              <w:jc w:val="center"/>
              <w:rPr>
                <w:rFonts w:ascii="Times New Roman" w:hAnsi="Times New Roman" w:eastAsia="宋体" w:cs="Times New Roman"/>
                <w:color w:val="000000"/>
                <w:szCs w:val="21"/>
              </w:rPr>
            </w:pPr>
          </w:p>
        </w:tc>
      </w:tr>
      <w:tr w14:paraId="364109E0">
        <w:tblPrEx>
          <w:tblCellMar>
            <w:top w:w="0" w:type="dxa"/>
            <w:left w:w="108" w:type="dxa"/>
            <w:bottom w:w="0" w:type="dxa"/>
            <w:right w:w="108" w:type="dxa"/>
          </w:tblCellMar>
        </w:tblPrEx>
        <w:trPr>
          <w:trHeight w:val="27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1C89205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DE04.50.133.00</w:t>
            </w:r>
          </w:p>
        </w:tc>
        <w:tc>
          <w:tcPr>
            <w:tcW w:w="899" w:type="dxa"/>
            <w:tcBorders>
              <w:top w:val="single" w:color="000000" w:sz="4" w:space="0"/>
              <w:left w:val="single" w:color="000000" w:sz="4" w:space="0"/>
              <w:bottom w:val="single" w:color="000000" w:sz="4" w:space="0"/>
              <w:right w:val="single" w:color="000000" w:sz="4" w:space="0"/>
            </w:tcBorders>
            <w:vAlign w:val="center"/>
          </w:tcPr>
          <w:p w14:paraId="33E4B3C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E4B33C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检查报告日期</w:t>
            </w:r>
          </w:p>
        </w:tc>
        <w:tc>
          <w:tcPr>
            <w:tcW w:w="5187" w:type="dxa"/>
            <w:tcBorders>
              <w:top w:val="single" w:color="000000" w:sz="4" w:space="0"/>
              <w:left w:val="single" w:color="000000" w:sz="4" w:space="0"/>
              <w:bottom w:val="single" w:color="000000" w:sz="4" w:space="0"/>
              <w:right w:val="single" w:color="000000" w:sz="4" w:space="0"/>
            </w:tcBorders>
            <w:noWrap/>
            <w:vAlign w:val="center"/>
          </w:tcPr>
          <w:p w14:paraId="060DAD6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检查报告当日的公元纪年日期的完整描述</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5C177D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7A2075B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D8</w:t>
            </w:r>
          </w:p>
        </w:tc>
        <w:tc>
          <w:tcPr>
            <w:tcW w:w="3383" w:type="dxa"/>
            <w:tcBorders>
              <w:top w:val="single" w:color="000000" w:sz="4" w:space="0"/>
              <w:left w:val="single" w:color="000000" w:sz="4" w:space="0"/>
              <w:bottom w:val="single" w:color="000000" w:sz="4" w:space="0"/>
              <w:right w:val="single" w:color="000000" w:sz="4" w:space="0"/>
            </w:tcBorders>
            <w:noWrap/>
            <w:vAlign w:val="center"/>
          </w:tcPr>
          <w:p w14:paraId="4A519153">
            <w:pPr>
              <w:jc w:val="center"/>
              <w:rPr>
                <w:rFonts w:ascii="Times New Roman" w:hAnsi="Times New Roman" w:eastAsia="宋体" w:cs="Times New Roman"/>
                <w:color w:val="000000"/>
                <w:szCs w:val="21"/>
              </w:rPr>
            </w:pPr>
          </w:p>
        </w:tc>
      </w:tr>
      <w:tr w14:paraId="4172E220">
        <w:tblPrEx>
          <w:tblCellMar>
            <w:top w:w="0" w:type="dxa"/>
            <w:left w:w="108" w:type="dxa"/>
            <w:bottom w:w="0" w:type="dxa"/>
            <w:right w:w="108" w:type="dxa"/>
          </w:tblCellMar>
        </w:tblPrEx>
        <w:trPr>
          <w:trHeight w:val="50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78249F5A">
            <w:pPr>
              <w:jc w:val="center"/>
              <w:rPr>
                <w:rFonts w:ascii="Times New Roman" w:hAnsi="Times New Roman" w:eastAsia="宋体" w:cs="Times New Roman"/>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559DE38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0E171B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检查部位名称</w:t>
            </w:r>
          </w:p>
        </w:tc>
        <w:tc>
          <w:tcPr>
            <w:tcW w:w="5187" w:type="dxa"/>
            <w:tcBorders>
              <w:top w:val="single" w:color="000000" w:sz="4" w:space="0"/>
              <w:left w:val="single" w:color="000000" w:sz="4" w:space="0"/>
              <w:bottom w:val="single" w:color="000000" w:sz="4" w:space="0"/>
              <w:right w:val="single" w:color="000000" w:sz="4" w:space="0"/>
            </w:tcBorders>
            <w:noWrap/>
            <w:vAlign w:val="center"/>
          </w:tcPr>
          <w:p w14:paraId="43D506E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检查部位的详细描述</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E776C7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2688FE2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3383" w:type="dxa"/>
            <w:tcBorders>
              <w:top w:val="single" w:color="000000" w:sz="4" w:space="0"/>
              <w:left w:val="single" w:color="000000" w:sz="4" w:space="0"/>
              <w:bottom w:val="single" w:color="000000" w:sz="4" w:space="0"/>
              <w:right w:val="single" w:color="000000" w:sz="4" w:space="0"/>
            </w:tcBorders>
            <w:noWrap/>
            <w:vAlign w:val="center"/>
          </w:tcPr>
          <w:p w14:paraId="708BE23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2F8FF99A">
        <w:tblPrEx>
          <w:tblCellMar>
            <w:top w:w="0" w:type="dxa"/>
            <w:left w:w="108" w:type="dxa"/>
            <w:bottom w:w="0" w:type="dxa"/>
            <w:right w:w="108" w:type="dxa"/>
          </w:tblCellMar>
        </w:tblPrEx>
        <w:trPr>
          <w:trHeight w:val="27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6F59C6A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DE04.50.131.00</w:t>
            </w:r>
          </w:p>
        </w:tc>
        <w:tc>
          <w:tcPr>
            <w:tcW w:w="899" w:type="dxa"/>
            <w:tcBorders>
              <w:top w:val="single" w:color="000000" w:sz="4" w:space="0"/>
              <w:left w:val="single" w:color="000000" w:sz="4" w:space="0"/>
              <w:bottom w:val="single" w:color="000000" w:sz="4" w:space="0"/>
              <w:right w:val="single" w:color="000000" w:sz="4" w:space="0"/>
            </w:tcBorders>
            <w:vAlign w:val="center"/>
          </w:tcPr>
          <w:p w14:paraId="01FEAC3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CD771F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检查报告结果-客观所见</w:t>
            </w:r>
          </w:p>
        </w:tc>
        <w:tc>
          <w:tcPr>
            <w:tcW w:w="5187" w:type="dxa"/>
            <w:tcBorders>
              <w:top w:val="single" w:color="000000" w:sz="4" w:space="0"/>
              <w:left w:val="single" w:color="000000" w:sz="4" w:space="0"/>
              <w:bottom w:val="single" w:color="000000" w:sz="4" w:space="0"/>
              <w:right w:val="single" w:color="000000" w:sz="4" w:space="0"/>
            </w:tcBorders>
            <w:noWrap/>
            <w:vAlign w:val="center"/>
          </w:tcPr>
          <w:p w14:paraId="403BC42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检查项目结果报告的客观说明</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4FE0170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62E1519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AN..200</w:t>
            </w:r>
          </w:p>
        </w:tc>
        <w:tc>
          <w:tcPr>
            <w:tcW w:w="3383" w:type="dxa"/>
            <w:tcBorders>
              <w:top w:val="single" w:color="000000" w:sz="4" w:space="0"/>
              <w:left w:val="single" w:color="000000" w:sz="4" w:space="0"/>
              <w:bottom w:val="single" w:color="000000" w:sz="4" w:space="0"/>
              <w:right w:val="single" w:color="000000" w:sz="4" w:space="0"/>
            </w:tcBorders>
            <w:noWrap/>
            <w:vAlign w:val="center"/>
          </w:tcPr>
          <w:p w14:paraId="7904286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0EAF9B32">
        <w:tblPrEx>
          <w:tblCellMar>
            <w:top w:w="0" w:type="dxa"/>
            <w:left w:w="108" w:type="dxa"/>
            <w:bottom w:w="0" w:type="dxa"/>
            <w:right w:w="108" w:type="dxa"/>
          </w:tblCellMar>
        </w:tblPrEx>
        <w:trPr>
          <w:trHeight w:val="27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4167435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DE04.50.132.00</w:t>
            </w:r>
          </w:p>
        </w:tc>
        <w:tc>
          <w:tcPr>
            <w:tcW w:w="899" w:type="dxa"/>
            <w:tcBorders>
              <w:top w:val="single" w:color="000000" w:sz="4" w:space="0"/>
              <w:left w:val="single" w:color="000000" w:sz="4" w:space="0"/>
              <w:bottom w:val="single" w:color="000000" w:sz="4" w:space="0"/>
              <w:right w:val="single" w:color="000000" w:sz="4" w:space="0"/>
            </w:tcBorders>
            <w:vAlign w:val="center"/>
          </w:tcPr>
          <w:p w14:paraId="41E45D4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960C79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检查报告结果-主观提示</w:t>
            </w:r>
          </w:p>
        </w:tc>
        <w:tc>
          <w:tcPr>
            <w:tcW w:w="5187" w:type="dxa"/>
            <w:tcBorders>
              <w:top w:val="single" w:color="000000" w:sz="4" w:space="0"/>
              <w:left w:val="single" w:color="000000" w:sz="4" w:space="0"/>
              <w:bottom w:val="single" w:color="000000" w:sz="4" w:space="0"/>
              <w:right w:val="single" w:color="000000" w:sz="4" w:space="0"/>
            </w:tcBorders>
            <w:noWrap/>
            <w:vAlign w:val="center"/>
          </w:tcPr>
          <w:p w14:paraId="50D69C5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检查项目结果报告的主观说明</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4397CD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3C76406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AN..200</w:t>
            </w:r>
          </w:p>
        </w:tc>
        <w:tc>
          <w:tcPr>
            <w:tcW w:w="3383" w:type="dxa"/>
            <w:tcBorders>
              <w:top w:val="single" w:color="000000" w:sz="4" w:space="0"/>
              <w:left w:val="single" w:color="000000" w:sz="4" w:space="0"/>
              <w:bottom w:val="single" w:color="000000" w:sz="4" w:space="0"/>
              <w:right w:val="single" w:color="000000" w:sz="4" w:space="0"/>
            </w:tcBorders>
            <w:noWrap/>
            <w:vAlign w:val="center"/>
          </w:tcPr>
          <w:p w14:paraId="1F90BD0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bl>
    <w:p w14:paraId="42087126">
      <w:pPr>
        <w:pStyle w:val="7"/>
        <w:spacing w:before="0" w:after="0" w:line="240" w:lineRule="auto"/>
        <w:outlineLvl w:val="2"/>
        <w:rPr>
          <w:rFonts w:ascii="黑体" w:hAnsi="黑体"/>
          <w:b w:val="0"/>
          <w:bCs/>
          <w:sz w:val="21"/>
          <w:szCs w:val="21"/>
        </w:rPr>
      </w:pPr>
      <w:bookmarkStart w:id="51" w:name="_Toc656"/>
      <w:r>
        <w:rPr>
          <w:rFonts w:hint="eastAsia" w:ascii="黑体" w:hAnsi="黑体"/>
          <w:b w:val="0"/>
          <w:bCs/>
          <w:sz w:val="21"/>
          <w:szCs w:val="21"/>
        </w:rPr>
        <w:t>6.9.1 检查信息-超声检查</w:t>
      </w:r>
      <w:bookmarkEnd w:id="51"/>
    </w:p>
    <w:p w14:paraId="58E993B3">
      <w:pPr>
        <w:jc w:val="center"/>
        <w:rPr>
          <w:rFonts w:hint="eastAsia" w:ascii="宋体" w:hAnsi="宋体" w:eastAsia="宋体" w:cs="宋体"/>
          <w:b/>
        </w:rPr>
      </w:pPr>
      <w:r>
        <w:rPr>
          <w:rFonts w:hint="default" w:ascii="Times New Roman" w:hAnsi="Times New Roman" w:eastAsia="宋体" w:cs="Times New Roman"/>
          <w:b/>
        </w:rPr>
        <w:t>表12.1 超</w:t>
      </w:r>
      <w:r>
        <w:rPr>
          <w:rFonts w:ascii="Times New Roman" w:hAnsi="Times New Roman" w:eastAsia="宋体" w:cs="Times New Roman"/>
          <w:b/>
        </w:rPr>
        <w:t>声</w:t>
      </w:r>
      <w:r>
        <w:rPr>
          <w:rFonts w:hint="default" w:ascii="Times New Roman" w:hAnsi="Times New Roman" w:eastAsia="宋体" w:cs="Times New Roman"/>
          <w:b/>
        </w:rPr>
        <w:t>检</w:t>
      </w:r>
      <w:r>
        <w:rPr>
          <w:rFonts w:hint="eastAsia" w:ascii="宋体" w:hAnsi="宋体" w:eastAsia="宋体" w:cs="宋体"/>
          <w:b/>
        </w:rPr>
        <w:t>查信息数据元</w:t>
      </w:r>
    </w:p>
    <w:tbl>
      <w:tblPr>
        <w:tblStyle w:val="18"/>
        <w:tblW w:w="15045" w:type="dxa"/>
        <w:tblInd w:w="118" w:type="dxa"/>
        <w:tblLayout w:type="fixed"/>
        <w:tblCellMar>
          <w:top w:w="0" w:type="dxa"/>
          <w:left w:w="108" w:type="dxa"/>
          <w:bottom w:w="0" w:type="dxa"/>
          <w:right w:w="108" w:type="dxa"/>
        </w:tblCellMar>
      </w:tblPr>
      <w:tblGrid>
        <w:gridCol w:w="1671"/>
        <w:gridCol w:w="899"/>
        <w:gridCol w:w="1895"/>
        <w:gridCol w:w="5317"/>
        <w:gridCol w:w="1050"/>
        <w:gridCol w:w="1113"/>
        <w:gridCol w:w="3100"/>
      </w:tblGrid>
      <w:tr w14:paraId="7866195C">
        <w:tblPrEx>
          <w:tblCellMar>
            <w:top w:w="0" w:type="dxa"/>
            <w:left w:w="108" w:type="dxa"/>
            <w:bottom w:w="0" w:type="dxa"/>
            <w:right w:w="108" w:type="dxa"/>
          </w:tblCellMar>
        </w:tblPrEx>
        <w:trPr>
          <w:trHeight w:val="270" w:hRule="atLeast"/>
          <w:tblHeader/>
        </w:trPr>
        <w:tc>
          <w:tcPr>
            <w:tcW w:w="1671" w:type="dxa"/>
            <w:tcBorders>
              <w:top w:val="single" w:color="000000" w:sz="4" w:space="0"/>
              <w:left w:val="single" w:color="000000" w:sz="4" w:space="0"/>
              <w:bottom w:val="single" w:color="000000" w:sz="4" w:space="0"/>
              <w:right w:val="single" w:color="000000" w:sz="4" w:space="0"/>
            </w:tcBorders>
            <w:noWrap/>
            <w:vAlign w:val="center"/>
          </w:tcPr>
          <w:p w14:paraId="13D42328">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数据元编码</w:t>
            </w:r>
          </w:p>
        </w:tc>
        <w:tc>
          <w:tcPr>
            <w:tcW w:w="899" w:type="dxa"/>
            <w:tcBorders>
              <w:top w:val="single" w:color="000000" w:sz="4" w:space="0"/>
              <w:left w:val="single" w:color="000000" w:sz="4" w:space="0"/>
              <w:bottom w:val="single" w:color="000000" w:sz="4" w:space="0"/>
              <w:right w:val="single" w:color="000000" w:sz="4" w:space="0"/>
            </w:tcBorders>
            <w:vAlign w:val="center"/>
          </w:tcPr>
          <w:p w14:paraId="7C950551">
            <w:pPr>
              <w:widowControl/>
              <w:jc w:val="center"/>
              <w:textAlignment w:val="center"/>
              <w:rPr>
                <w:rFonts w:ascii="Times New Roman" w:hAnsi="Times New Roman" w:eastAsia="宋体" w:cs="Times New Roman"/>
                <w:b/>
                <w:bCs/>
                <w:color w:val="000000"/>
                <w:kern w:val="0"/>
                <w:szCs w:val="21"/>
                <w:lang w:bidi="ar"/>
              </w:rPr>
            </w:pPr>
            <w:r>
              <w:rPr>
                <w:rFonts w:ascii="Times New Roman" w:hAnsi="Times New Roman" w:eastAsia="宋体" w:cs="Times New Roman"/>
                <w:b/>
                <w:bCs/>
                <w:color w:val="000000"/>
                <w:kern w:val="0"/>
                <w:szCs w:val="21"/>
                <w:lang w:bidi="ar"/>
              </w:rPr>
              <w:t>必填</w:t>
            </w:r>
          </w:p>
        </w:tc>
        <w:tc>
          <w:tcPr>
            <w:tcW w:w="1895" w:type="dxa"/>
            <w:tcBorders>
              <w:top w:val="single" w:color="000000" w:sz="4" w:space="0"/>
              <w:left w:val="single" w:color="000000" w:sz="4" w:space="0"/>
              <w:bottom w:val="single" w:color="000000" w:sz="4" w:space="0"/>
              <w:right w:val="single" w:color="000000" w:sz="4" w:space="0"/>
            </w:tcBorders>
            <w:noWrap/>
            <w:vAlign w:val="center"/>
          </w:tcPr>
          <w:p w14:paraId="02C16DE1">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数据元名称</w:t>
            </w:r>
          </w:p>
        </w:tc>
        <w:tc>
          <w:tcPr>
            <w:tcW w:w="5317" w:type="dxa"/>
            <w:tcBorders>
              <w:top w:val="single" w:color="000000" w:sz="4" w:space="0"/>
              <w:left w:val="single" w:color="000000" w:sz="4" w:space="0"/>
              <w:bottom w:val="single" w:color="000000" w:sz="4" w:space="0"/>
              <w:right w:val="single" w:color="000000" w:sz="4" w:space="0"/>
            </w:tcBorders>
            <w:noWrap/>
            <w:vAlign w:val="center"/>
          </w:tcPr>
          <w:p w14:paraId="51A0F84D">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数据元定义</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7627838">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数据元数据类型</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7AAC973">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数据元表示格式</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3DFEF0BB">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数据元值</w:t>
            </w:r>
          </w:p>
        </w:tc>
      </w:tr>
      <w:tr w14:paraId="2D062087">
        <w:tblPrEx>
          <w:tblCellMar>
            <w:top w:w="0" w:type="dxa"/>
            <w:left w:w="108" w:type="dxa"/>
            <w:bottom w:w="0" w:type="dxa"/>
            <w:right w:w="108" w:type="dxa"/>
          </w:tblCellMar>
        </w:tblPrEx>
        <w:trPr>
          <w:trHeight w:val="27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7FE7E00B">
            <w:pPr>
              <w:jc w:val="center"/>
              <w:rPr>
                <w:rFonts w:ascii="Times New Roman" w:hAnsi="Times New Roman" w:eastAsia="宋体" w:cs="Times New Roman"/>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2AECED9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895" w:type="dxa"/>
            <w:tcBorders>
              <w:top w:val="single" w:color="000000" w:sz="4" w:space="0"/>
              <w:left w:val="single" w:color="000000" w:sz="4" w:space="0"/>
              <w:bottom w:val="single" w:color="000000" w:sz="4" w:space="0"/>
              <w:right w:val="single" w:color="000000" w:sz="4" w:space="0"/>
            </w:tcBorders>
            <w:noWrap/>
            <w:vAlign w:val="center"/>
          </w:tcPr>
          <w:p w14:paraId="5ADE143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关节检查部位</w:t>
            </w:r>
          </w:p>
        </w:tc>
        <w:tc>
          <w:tcPr>
            <w:tcW w:w="5317" w:type="dxa"/>
            <w:tcBorders>
              <w:top w:val="single" w:color="000000" w:sz="4" w:space="0"/>
              <w:left w:val="single" w:color="000000" w:sz="4" w:space="0"/>
              <w:bottom w:val="single" w:color="000000" w:sz="4" w:space="0"/>
              <w:right w:val="single" w:color="000000" w:sz="4" w:space="0"/>
            </w:tcBorders>
            <w:noWrap/>
            <w:vAlign w:val="center"/>
          </w:tcPr>
          <w:p w14:paraId="14BB3C4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超声检查关节部位的具体描述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E05558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S1</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DADEF2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N..100</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74BDB64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1DE4E984">
        <w:tblPrEx>
          <w:tblCellMar>
            <w:top w:w="0" w:type="dxa"/>
            <w:left w:w="108" w:type="dxa"/>
            <w:bottom w:w="0" w:type="dxa"/>
            <w:right w:w="108" w:type="dxa"/>
          </w:tblCellMar>
        </w:tblPrEx>
        <w:trPr>
          <w:trHeight w:val="27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5F1A9C01">
            <w:pPr>
              <w:jc w:val="center"/>
              <w:rPr>
                <w:rFonts w:ascii="Times New Roman" w:hAnsi="Times New Roman" w:eastAsia="宋体" w:cs="Times New Roman"/>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39283F7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895" w:type="dxa"/>
            <w:tcBorders>
              <w:top w:val="single" w:color="000000" w:sz="4" w:space="0"/>
              <w:left w:val="single" w:color="000000" w:sz="4" w:space="0"/>
              <w:bottom w:val="single" w:color="000000" w:sz="4" w:space="0"/>
              <w:right w:val="single" w:color="000000" w:sz="4" w:space="0"/>
            </w:tcBorders>
            <w:noWrap/>
            <w:vAlign w:val="center"/>
          </w:tcPr>
          <w:p w14:paraId="14A4189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关节积液标志</w:t>
            </w:r>
          </w:p>
        </w:tc>
        <w:tc>
          <w:tcPr>
            <w:tcW w:w="5317" w:type="dxa"/>
            <w:tcBorders>
              <w:top w:val="single" w:color="000000" w:sz="4" w:space="0"/>
              <w:left w:val="single" w:color="000000" w:sz="4" w:space="0"/>
              <w:bottom w:val="single" w:color="000000" w:sz="4" w:space="0"/>
              <w:right w:val="single" w:color="000000" w:sz="4" w:space="0"/>
            </w:tcBorders>
            <w:noWrap/>
            <w:vAlign w:val="center"/>
          </w:tcPr>
          <w:p w14:paraId="765150B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超声检查所示是否存在关节积液</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8919AB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4E89D5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1AE9FEE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是；否</w:t>
            </w:r>
          </w:p>
        </w:tc>
      </w:tr>
      <w:tr w14:paraId="7C0CB228">
        <w:tblPrEx>
          <w:tblCellMar>
            <w:top w:w="0" w:type="dxa"/>
            <w:left w:w="108" w:type="dxa"/>
            <w:bottom w:w="0" w:type="dxa"/>
            <w:right w:w="108" w:type="dxa"/>
          </w:tblCellMar>
        </w:tblPrEx>
        <w:trPr>
          <w:trHeight w:val="27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71DF419F">
            <w:pPr>
              <w:jc w:val="center"/>
              <w:rPr>
                <w:rFonts w:ascii="Times New Roman" w:hAnsi="Times New Roman" w:eastAsia="宋体" w:cs="Times New Roman"/>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3B4D3A4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895" w:type="dxa"/>
            <w:tcBorders>
              <w:top w:val="single" w:color="000000" w:sz="4" w:space="0"/>
              <w:left w:val="single" w:color="000000" w:sz="4" w:space="0"/>
              <w:bottom w:val="single" w:color="000000" w:sz="4" w:space="0"/>
              <w:right w:val="single" w:color="000000" w:sz="4" w:space="0"/>
            </w:tcBorders>
            <w:noWrap/>
            <w:vAlign w:val="center"/>
          </w:tcPr>
          <w:p w14:paraId="24E176E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关节积液最大深度</w:t>
            </w:r>
          </w:p>
        </w:tc>
        <w:tc>
          <w:tcPr>
            <w:tcW w:w="5317" w:type="dxa"/>
            <w:tcBorders>
              <w:top w:val="single" w:color="000000" w:sz="4" w:space="0"/>
              <w:left w:val="single" w:color="000000" w:sz="4" w:space="0"/>
              <w:bottom w:val="single" w:color="000000" w:sz="4" w:space="0"/>
              <w:right w:val="single" w:color="000000" w:sz="4" w:space="0"/>
            </w:tcBorders>
            <w:noWrap/>
            <w:vAlign w:val="center"/>
          </w:tcPr>
          <w:p w14:paraId="789A777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关节积液深度的测量值（cm）</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8E524D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9C3DAA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19A8CEA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5B797C1C">
        <w:tblPrEx>
          <w:tblCellMar>
            <w:top w:w="0" w:type="dxa"/>
            <w:left w:w="108" w:type="dxa"/>
            <w:bottom w:w="0" w:type="dxa"/>
            <w:right w:w="108" w:type="dxa"/>
          </w:tblCellMar>
        </w:tblPrEx>
        <w:trPr>
          <w:trHeight w:val="27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0E1BB267">
            <w:pPr>
              <w:jc w:val="center"/>
              <w:rPr>
                <w:rFonts w:ascii="Times New Roman" w:hAnsi="Times New Roman" w:eastAsia="宋体" w:cs="Times New Roman"/>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456D1BB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895" w:type="dxa"/>
            <w:tcBorders>
              <w:top w:val="single" w:color="000000" w:sz="4" w:space="0"/>
              <w:left w:val="single" w:color="000000" w:sz="4" w:space="0"/>
              <w:bottom w:val="single" w:color="000000" w:sz="4" w:space="0"/>
              <w:right w:val="single" w:color="000000" w:sz="4" w:space="0"/>
            </w:tcBorders>
            <w:noWrap/>
            <w:vAlign w:val="center"/>
          </w:tcPr>
          <w:p w14:paraId="76DE306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滑膜增生标志</w:t>
            </w:r>
          </w:p>
        </w:tc>
        <w:tc>
          <w:tcPr>
            <w:tcW w:w="5317" w:type="dxa"/>
            <w:tcBorders>
              <w:top w:val="single" w:color="000000" w:sz="4" w:space="0"/>
              <w:left w:val="single" w:color="000000" w:sz="4" w:space="0"/>
              <w:bottom w:val="single" w:color="000000" w:sz="4" w:space="0"/>
              <w:right w:val="single" w:color="000000" w:sz="4" w:space="0"/>
            </w:tcBorders>
            <w:noWrap/>
            <w:vAlign w:val="center"/>
          </w:tcPr>
          <w:p w14:paraId="44F2D16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标识超声检查所示是否存在滑膜增生</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2593AD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433D1D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7306806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是；否</w:t>
            </w:r>
          </w:p>
        </w:tc>
      </w:tr>
      <w:tr w14:paraId="4F589741">
        <w:tblPrEx>
          <w:tblCellMar>
            <w:top w:w="0" w:type="dxa"/>
            <w:left w:w="108" w:type="dxa"/>
            <w:bottom w:w="0" w:type="dxa"/>
            <w:right w:w="108" w:type="dxa"/>
          </w:tblCellMar>
        </w:tblPrEx>
        <w:trPr>
          <w:trHeight w:val="27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5E9B2619">
            <w:pPr>
              <w:jc w:val="center"/>
              <w:rPr>
                <w:rFonts w:ascii="Times New Roman" w:hAnsi="Times New Roman" w:eastAsia="宋体" w:cs="Times New Roman"/>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529091F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895" w:type="dxa"/>
            <w:tcBorders>
              <w:top w:val="single" w:color="000000" w:sz="4" w:space="0"/>
              <w:left w:val="single" w:color="000000" w:sz="4" w:space="0"/>
              <w:bottom w:val="single" w:color="000000" w:sz="4" w:space="0"/>
              <w:right w:val="single" w:color="000000" w:sz="4" w:space="0"/>
            </w:tcBorders>
            <w:noWrap/>
            <w:vAlign w:val="center"/>
          </w:tcPr>
          <w:p w14:paraId="134761A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滑膜最大厚度</w:t>
            </w:r>
          </w:p>
        </w:tc>
        <w:tc>
          <w:tcPr>
            <w:tcW w:w="5317" w:type="dxa"/>
            <w:tcBorders>
              <w:top w:val="single" w:color="000000" w:sz="4" w:space="0"/>
              <w:left w:val="single" w:color="000000" w:sz="4" w:space="0"/>
              <w:bottom w:val="single" w:color="000000" w:sz="4" w:space="0"/>
              <w:right w:val="single" w:color="000000" w:sz="4" w:space="0"/>
            </w:tcBorders>
            <w:noWrap/>
            <w:vAlign w:val="center"/>
          </w:tcPr>
          <w:p w14:paraId="347AF1C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滑膜最大厚度的测量值（cm）</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B9A530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A6FC25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4C7F6BD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76506A82">
        <w:tblPrEx>
          <w:tblCellMar>
            <w:top w:w="0" w:type="dxa"/>
            <w:left w:w="108" w:type="dxa"/>
            <w:bottom w:w="0" w:type="dxa"/>
            <w:right w:w="108" w:type="dxa"/>
          </w:tblCellMar>
        </w:tblPrEx>
        <w:trPr>
          <w:trHeight w:val="27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14AF8064">
            <w:pPr>
              <w:jc w:val="center"/>
              <w:rPr>
                <w:rFonts w:ascii="Times New Roman" w:hAnsi="Times New Roman" w:eastAsia="宋体" w:cs="Times New Roman"/>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3A1E2EC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895" w:type="dxa"/>
            <w:tcBorders>
              <w:top w:val="single" w:color="000000" w:sz="4" w:space="0"/>
              <w:left w:val="single" w:color="000000" w:sz="4" w:space="0"/>
              <w:bottom w:val="single" w:color="000000" w:sz="4" w:space="0"/>
              <w:right w:val="single" w:color="000000" w:sz="4" w:space="0"/>
            </w:tcBorders>
            <w:noWrap/>
            <w:vAlign w:val="center"/>
          </w:tcPr>
          <w:p w14:paraId="62C9FD9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软骨病变标志</w:t>
            </w:r>
          </w:p>
        </w:tc>
        <w:tc>
          <w:tcPr>
            <w:tcW w:w="5317" w:type="dxa"/>
            <w:tcBorders>
              <w:top w:val="single" w:color="000000" w:sz="4" w:space="0"/>
              <w:left w:val="single" w:color="000000" w:sz="4" w:space="0"/>
              <w:bottom w:val="single" w:color="000000" w:sz="4" w:space="0"/>
              <w:right w:val="single" w:color="000000" w:sz="4" w:space="0"/>
            </w:tcBorders>
            <w:noWrap/>
            <w:vAlign w:val="center"/>
          </w:tcPr>
          <w:p w14:paraId="7A135D9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标识超声检查所示是否存在软骨病变</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3F9E60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4FAB71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114DF22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是；否</w:t>
            </w:r>
          </w:p>
        </w:tc>
      </w:tr>
      <w:tr w14:paraId="3AB2FCCF">
        <w:tblPrEx>
          <w:tblCellMar>
            <w:top w:w="0" w:type="dxa"/>
            <w:left w:w="108" w:type="dxa"/>
            <w:bottom w:w="0" w:type="dxa"/>
            <w:right w:w="108" w:type="dxa"/>
          </w:tblCellMar>
        </w:tblPrEx>
        <w:trPr>
          <w:trHeight w:val="27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0612E5FB">
            <w:pPr>
              <w:jc w:val="center"/>
              <w:rPr>
                <w:rFonts w:ascii="Times New Roman" w:hAnsi="Times New Roman" w:eastAsia="宋体" w:cs="Times New Roman"/>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799354A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895" w:type="dxa"/>
            <w:tcBorders>
              <w:top w:val="single" w:color="000000" w:sz="4" w:space="0"/>
              <w:left w:val="single" w:color="000000" w:sz="4" w:space="0"/>
              <w:bottom w:val="single" w:color="000000" w:sz="4" w:space="0"/>
              <w:right w:val="single" w:color="000000" w:sz="4" w:space="0"/>
            </w:tcBorders>
            <w:noWrap/>
            <w:vAlign w:val="center"/>
          </w:tcPr>
          <w:p w14:paraId="06D8063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骨赘标志</w:t>
            </w:r>
          </w:p>
        </w:tc>
        <w:tc>
          <w:tcPr>
            <w:tcW w:w="5317" w:type="dxa"/>
            <w:tcBorders>
              <w:top w:val="single" w:color="000000" w:sz="4" w:space="0"/>
              <w:left w:val="single" w:color="000000" w:sz="4" w:space="0"/>
              <w:bottom w:val="single" w:color="000000" w:sz="4" w:space="0"/>
              <w:right w:val="single" w:color="000000" w:sz="4" w:space="0"/>
            </w:tcBorders>
            <w:noWrap/>
            <w:vAlign w:val="center"/>
          </w:tcPr>
          <w:p w14:paraId="2872E31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标识超声检查所示是否存在骨赘</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A7DC56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60B3CD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182ABD7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是；否</w:t>
            </w:r>
          </w:p>
        </w:tc>
      </w:tr>
      <w:tr w14:paraId="55CF44E5">
        <w:tblPrEx>
          <w:tblCellMar>
            <w:top w:w="0" w:type="dxa"/>
            <w:left w:w="108" w:type="dxa"/>
            <w:bottom w:w="0" w:type="dxa"/>
            <w:right w:w="108" w:type="dxa"/>
          </w:tblCellMar>
        </w:tblPrEx>
        <w:trPr>
          <w:trHeight w:val="27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7F9959BA">
            <w:pPr>
              <w:jc w:val="center"/>
              <w:rPr>
                <w:rFonts w:ascii="Times New Roman" w:hAnsi="Times New Roman" w:eastAsia="宋体" w:cs="Times New Roman"/>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48D711F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895" w:type="dxa"/>
            <w:tcBorders>
              <w:top w:val="single" w:color="000000" w:sz="4" w:space="0"/>
              <w:left w:val="single" w:color="000000" w:sz="4" w:space="0"/>
              <w:bottom w:val="single" w:color="000000" w:sz="4" w:space="0"/>
              <w:right w:val="single" w:color="000000" w:sz="4" w:space="0"/>
            </w:tcBorders>
            <w:noWrap/>
            <w:vAlign w:val="center"/>
          </w:tcPr>
          <w:p w14:paraId="563C6D0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骨侵蚀标志</w:t>
            </w:r>
          </w:p>
        </w:tc>
        <w:tc>
          <w:tcPr>
            <w:tcW w:w="5317" w:type="dxa"/>
            <w:tcBorders>
              <w:top w:val="single" w:color="000000" w:sz="4" w:space="0"/>
              <w:left w:val="single" w:color="000000" w:sz="4" w:space="0"/>
              <w:bottom w:val="single" w:color="000000" w:sz="4" w:space="0"/>
              <w:right w:val="single" w:color="000000" w:sz="4" w:space="0"/>
            </w:tcBorders>
            <w:noWrap/>
            <w:vAlign w:val="center"/>
          </w:tcPr>
          <w:p w14:paraId="6730A3D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标识超声检查所示是否存在骨侵蚀</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009CB8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2D1561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53E00FE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是；否</w:t>
            </w:r>
          </w:p>
        </w:tc>
      </w:tr>
      <w:tr w14:paraId="0184611D">
        <w:tblPrEx>
          <w:tblCellMar>
            <w:top w:w="0" w:type="dxa"/>
            <w:left w:w="108" w:type="dxa"/>
            <w:bottom w:w="0" w:type="dxa"/>
            <w:right w:w="108" w:type="dxa"/>
          </w:tblCellMar>
        </w:tblPrEx>
        <w:trPr>
          <w:trHeight w:val="27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0B92EA93">
            <w:pPr>
              <w:jc w:val="center"/>
              <w:rPr>
                <w:rFonts w:ascii="Times New Roman" w:hAnsi="Times New Roman" w:eastAsia="宋体" w:cs="Times New Roman"/>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562ED45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895" w:type="dxa"/>
            <w:tcBorders>
              <w:top w:val="single" w:color="000000" w:sz="4" w:space="0"/>
              <w:left w:val="single" w:color="000000" w:sz="4" w:space="0"/>
              <w:bottom w:val="single" w:color="000000" w:sz="4" w:space="0"/>
              <w:right w:val="single" w:color="000000" w:sz="4" w:space="0"/>
            </w:tcBorders>
            <w:noWrap/>
            <w:vAlign w:val="center"/>
          </w:tcPr>
          <w:p w14:paraId="4022455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肌腱病变标志</w:t>
            </w:r>
          </w:p>
        </w:tc>
        <w:tc>
          <w:tcPr>
            <w:tcW w:w="5317" w:type="dxa"/>
            <w:tcBorders>
              <w:top w:val="single" w:color="000000" w:sz="4" w:space="0"/>
              <w:left w:val="single" w:color="000000" w:sz="4" w:space="0"/>
              <w:bottom w:val="single" w:color="000000" w:sz="4" w:space="0"/>
              <w:right w:val="single" w:color="000000" w:sz="4" w:space="0"/>
            </w:tcBorders>
            <w:noWrap/>
            <w:vAlign w:val="center"/>
          </w:tcPr>
          <w:p w14:paraId="7DCA15F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标识超声检查所示是否存在肌腱病变</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CBA2B0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D128F1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6C07C7A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是；否</w:t>
            </w:r>
          </w:p>
        </w:tc>
      </w:tr>
      <w:tr w14:paraId="3B57DFB2">
        <w:tblPrEx>
          <w:tblCellMar>
            <w:top w:w="0" w:type="dxa"/>
            <w:left w:w="108" w:type="dxa"/>
            <w:bottom w:w="0" w:type="dxa"/>
            <w:right w:w="108" w:type="dxa"/>
          </w:tblCellMar>
        </w:tblPrEx>
        <w:trPr>
          <w:trHeight w:val="27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4E8E5599">
            <w:pPr>
              <w:jc w:val="center"/>
              <w:rPr>
                <w:rFonts w:ascii="Times New Roman" w:hAnsi="Times New Roman" w:eastAsia="宋体" w:cs="Times New Roman"/>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4EF0D31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895" w:type="dxa"/>
            <w:tcBorders>
              <w:top w:val="single" w:color="000000" w:sz="4" w:space="0"/>
              <w:left w:val="single" w:color="000000" w:sz="4" w:space="0"/>
              <w:bottom w:val="single" w:color="000000" w:sz="4" w:space="0"/>
              <w:right w:val="single" w:color="000000" w:sz="4" w:space="0"/>
            </w:tcBorders>
            <w:noWrap/>
            <w:vAlign w:val="center"/>
          </w:tcPr>
          <w:p w14:paraId="75E5A05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血流信号标志</w:t>
            </w:r>
          </w:p>
        </w:tc>
        <w:tc>
          <w:tcPr>
            <w:tcW w:w="5317" w:type="dxa"/>
            <w:tcBorders>
              <w:top w:val="single" w:color="000000" w:sz="4" w:space="0"/>
              <w:left w:val="single" w:color="000000" w:sz="4" w:space="0"/>
              <w:bottom w:val="single" w:color="000000" w:sz="4" w:space="0"/>
              <w:right w:val="single" w:color="000000" w:sz="4" w:space="0"/>
            </w:tcBorders>
            <w:noWrap/>
            <w:vAlign w:val="center"/>
          </w:tcPr>
          <w:p w14:paraId="05446EF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标识超声检查所示是否存在血流信号</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D60BE7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37877F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6F9ED4D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是；否</w:t>
            </w:r>
          </w:p>
        </w:tc>
      </w:tr>
      <w:tr w14:paraId="666C88FD">
        <w:tblPrEx>
          <w:tblCellMar>
            <w:top w:w="0" w:type="dxa"/>
            <w:left w:w="108" w:type="dxa"/>
            <w:bottom w:w="0" w:type="dxa"/>
            <w:right w:w="108" w:type="dxa"/>
          </w:tblCellMar>
        </w:tblPrEx>
        <w:trPr>
          <w:trHeight w:val="27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352D944B">
            <w:pPr>
              <w:jc w:val="center"/>
              <w:rPr>
                <w:rFonts w:ascii="Times New Roman" w:hAnsi="Times New Roman" w:eastAsia="宋体" w:cs="Times New Roman"/>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5C8916A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895" w:type="dxa"/>
            <w:tcBorders>
              <w:top w:val="single" w:color="000000" w:sz="4" w:space="0"/>
              <w:left w:val="single" w:color="000000" w:sz="4" w:space="0"/>
              <w:bottom w:val="single" w:color="000000" w:sz="4" w:space="0"/>
              <w:right w:val="single" w:color="000000" w:sz="4" w:space="0"/>
            </w:tcBorders>
            <w:noWrap/>
            <w:vAlign w:val="center"/>
          </w:tcPr>
          <w:p w14:paraId="58F4506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血管检查部位</w:t>
            </w:r>
          </w:p>
        </w:tc>
        <w:tc>
          <w:tcPr>
            <w:tcW w:w="5317" w:type="dxa"/>
            <w:tcBorders>
              <w:top w:val="single" w:color="000000" w:sz="4" w:space="0"/>
              <w:left w:val="single" w:color="000000" w:sz="4" w:space="0"/>
              <w:bottom w:val="single" w:color="000000" w:sz="4" w:space="0"/>
              <w:right w:val="single" w:color="000000" w:sz="4" w:space="0"/>
            </w:tcBorders>
            <w:noWrap/>
            <w:vAlign w:val="center"/>
          </w:tcPr>
          <w:p w14:paraId="2FBDD05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超声检查血管部位的具体描述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FED9D2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S1</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9B29FF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N..100</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54AF5C1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6D45F408">
        <w:tblPrEx>
          <w:tblCellMar>
            <w:top w:w="0" w:type="dxa"/>
            <w:left w:w="108" w:type="dxa"/>
            <w:bottom w:w="0" w:type="dxa"/>
            <w:right w:w="108" w:type="dxa"/>
          </w:tblCellMar>
        </w:tblPrEx>
        <w:trPr>
          <w:trHeight w:val="27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6CD0394F">
            <w:pPr>
              <w:jc w:val="center"/>
              <w:rPr>
                <w:rFonts w:ascii="Times New Roman" w:hAnsi="Times New Roman" w:eastAsia="宋体" w:cs="Times New Roman"/>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6842B0E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895" w:type="dxa"/>
            <w:tcBorders>
              <w:top w:val="single" w:color="000000" w:sz="4" w:space="0"/>
              <w:left w:val="single" w:color="000000" w:sz="4" w:space="0"/>
              <w:bottom w:val="single" w:color="000000" w:sz="4" w:space="0"/>
              <w:right w:val="single" w:color="000000" w:sz="4" w:space="0"/>
            </w:tcBorders>
            <w:noWrap/>
            <w:vAlign w:val="center"/>
          </w:tcPr>
          <w:p w14:paraId="519C84E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血管内径</w:t>
            </w:r>
          </w:p>
        </w:tc>
        <w:tc>
          <w:tcPr>
            <w:tcW w:w="5317" w:type="dxa"/>
            <w:tcBorders>
              <w:top w:val="single" w:color="000000" w:sz="4" w:space="0"/>
              <w:left w:val="single" w:color="000000" w:sz="4" w:space="0"/>
              <w:bottom w:val="single" w:color="000000" w:sz="4" w:space="0"/>
              <w:right w:val="single" w:color="000000" w:sz="4" w:space="0"/>
            </w:tcBorders>
            <w:noWrap/>
            <w:vAlign w:val="center"/>
          </w:tcPr>
          <w:p w14:paraId="7CA3AAE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血管内径的测量值（mm）</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DE0F62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A4F141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36C2E13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4BAE5B78">
        <w:tblPrEx>
          <w:tblCellMar>
            <w:top w:w="0" w:type="dxa"/>
            <w:left w:w="108" w:type="dxa"/>
            <w:bottom w:w="0" w:type="dxa"/>
            <w:right w:w="108" w:type="dxa"/>
          </w:tblCellMar>
        </w:tblPrEx>
        <w:trPr>
          <w:trHeight w:val="27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2FAFD1F1">
            <w:pPr>
              <w:jc w:val="center"/>
              <w:rPr>
                <w:rFonts w:ascii="Times New Roman" w:hAnsi="Times New Roman" w:eastAsia="宋体" w:cs="Times New Roman"/>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56690DFC">
            <w:pPr>
              <w:widowControl/>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895" w:type="dxa"/>
            <w:tcBorders>
              <w:top w:val="single" w:color="000000" w:sz="4" w:space="0"/>
              <w:left w:val="single" w:color="000000" w:sz="4" w:space="0"/>
              <w:bottom w:val="single" w:color="000000" w:sz="4" w:space="0"/>
              <w:right w:val="single" w:color="000000" w:sz="4" w:space="0"/>
            </w:tcBorders>
            <w:noWrap/>
            <w:vAlign w:val="center"/>
          </w:tcPr>
          <w:p w14:paraId="69A35324">
            <w:pPr>
              <w:widowControl/>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血管外径</w:t>
            </w:r>
          </w:p>
        </w:tc>
        <w:tc>
          <w:tcPr>
            <w:tcW w:w="5317" w:type="dxa"/>
            <w:tcBorders>
              <w:top w:val="single" w:color="000000" w:sz="4" w:space="0"/>
              <w:left w:val="single" w:color="000000" w:sz="4" w:space="0"/>
              <w:bottom w:val="single" w:color="000000" w:sz="4" w:space="0"/>
              <w:right w:val="single" w:color="000000" w:sz="4" w:space="0"/>
            </w:tcBorders>
            <w:noWrap/>
            <w:vAlign w:val="center"/>
          </w:tcPr>
          <w:p w14:paraId="39B984F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血管外径的测量值（mm）</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D2DC48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FD8501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2886852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7A0FB3D4">
        <w:tblPrEx>
          <w:tblCellMar>
            <w:top w:w="0" w:type="dxa"/>
            <w:left w:w="108" w:type="dxa"/>
            <w:bottom w:w="0" w:type="dxa"/>
            <w:right w:w="108" w:type="dxa"/>
          </w:tblCellMar>
        </w:tblPrEx>
        <w:trPr>
          <w:trHeight w:val="27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7AF7D691">
            <w:pPr>
              <w:jc w:val="center"/>
              <w:rPr>
                <w:rFonts w:ascii="Times New Roman" w:hAnsi="Times New Roman" w:eastAsia="宋体" w:cs="Times New Roman"/>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43FDBB7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895" w:type="dxa"/>
            <w:tcBorders>
              <w:top w:val="single" w:color="000000" w:sz="4" w:space="0"/>
              <w:left w:val="single" w:color="000000" w:sz="4" w:space="0"/>
              <w:bottom w:val="single" w:color="000000" w:sz="4" w:space="0"/>
              <w:right w:val="single" w:color="000000" w:sz="4" w:space="0"/>
            </w:tcBorders>
            <w:noWrap/>
            <w:vAlign w:val="center"/>
          </w:tcPr>
          <w:p w14:paraId="4F0B555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血管壁厚度</w:t>
            </w:r>
          </w:p>
        </w:tc>
        <w:tc>
          <w:tcPr>
            <w:tcW w:w="5317" w:type="dxa"/>
            <w:tcBorders>
              <w:top w:val="single" w:color="000000" w:sz="4" w:space="0"/>
              <w:left w:val="single" w:color="000000" w:sz="4" w:space="0"/>
              <w:bottom w:val="single" w:color="000000" w:sz="4" w:space="0"/>
              <w:right w:val="single" w:color="000000" w:sz="4" w:space="0"/>
            </w:tcBorders>
            <w:noWrap/>
            <w:vAlign w:val="center"/>
          </w:tcPr>
          <w:p w14:paraId="00D5542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血管壁厚度的测量值（mm）</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3093CF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473EA4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4DEF8D6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329E1B12">
        <w:tblPrEx>
          <w:tblCellMar>
            <w:top w:w="0" w:type="dxa"/>
            <w:left w:w="108" w:type="dxa"/>
            <w:bottom w:w="0" w:type="dxa"/>
            <w:right w:w="108" w:type="dxa"/>
          </w:tblCellMar>
        </w:tblPrEx>
        <w:trPr>
          <w:trHeight w:val="27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4772B3F1">
            <w:pPr>
              <w:jc w:val="center"/>
              <w:rPr>
                <w:rFonts w:ascii="Times New Roman" w:hAnsi="Times New Roman" w:eastAsia="宋体" w:cs="Times New Roman"/>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2D183F6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895" w:type="dxa"/>
            <w:tcBorders>
              <w:top w:val="single" w:color="000000" w:sz="4" w:space="0"/>
              <w:left w:val="single" w:color="000000" w:sz="4" w:space="0"/>
              <w:bottom w:val="single" w:color="000000" w:sz="4" w:space="0"/>
              <w:right w:val="single" w:color="000000" w:sz="4" w:space="0"/>
            </w:tcBorders>
            <w:noWrap/>
            <w:vAlign w:val="center"/>
          </w:tcPr>
          <w:p w14:paraId="1469182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血管内膜厚度</w:t>
            </w:r>
          </w:p>
        </w:tc>
        <w:tc>
          <w:tcPr>
            <w:tcW w:w="5317" w:type="dxa"/>
            <w:tcBorders>
              <w:top w:val="single" w:color="000000" w:sz="4" w:space="0"/>
              <w:left w:val="single" w:color="000000" w:sz="4" w:space="0"/>
              <w:bottom w:val="single" w:color="000000" w:sz="4" w:space="0"/>
              <w:right w:val="single" w:color="000000" w:sz="4" w:space="0"/>
            </w:tcBorders>
            <w:noWrap/>
            <w:vAlign w:val="center"/>
          </w:tcPr>
          <w:p w14:paraId="1ECFE0E4">
            <w:pPr>
              <w:widowControl/>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血管内膜厚度的测量值（mm）</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7F34D1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BE04E8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27318A9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4B197583">
        <w:tblPrEx>
          <w:tblCellMar>
            <w:top w:w="0" w:type="dxa"/>
            <w:left w:w="108" w:type="dxa"/>
            <w:bottom w:w="0" w:type="dxa"/>
            <w:right w:w="108" w:type="dxa"/>
          </w:tblCellMar>
        </w:tblPrEx>
        <w:trPr>
          <w:trHeight w:val="27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76814A11">
            <w:pPr>
              <w:jc w:val="center"/>
              <w:rPr>
                <w:rFonts w:ascii="Times New Roman" w:hAnsi="Times New Roman" w:eastAsia="宋体" w:cs="Times New Roman"/>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6493FB9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895" w:type="dxa"/>
            <w:tcBorders>
              <w:top w:val="single" w:color="000000" w:sz="4" w:space="0"/>
              <w:left w:val="single" w:color="000000" w:sz="4" w:space="0"/>
              <w:bottom w:val="single" w:color="000000" w:sz="4" w:space="0"/>
              <w:right w:val="single" w:color="000000" w:sz="4" w:space="0"/>
            </w:tcBorders>
            <w:noWrap/>
            <w:vAlign w:val="center"/>
          </w:tcPr>
          <w:p w14:paraId="72B15C5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血管壁增厚标志</w:t>
            </w:r>
          </w:p>
        </w:tc>
        <w:tc>
          <w:tcPr>
            <w:tcW w:w="5317" w:type="dxa"/>
            <w:tcBorders>
              <w:top w:val="single" w:color="000000" w:sz="4" w:space="0"/>
              <w:left w:val="single" w:color="000000" w:sz="4" w:space="0"/>
              <w:bottom w:val="single" w:color="000000" w:sz="4" w:space="0"/>
              <w:right w:val="single" w:color="000000" w:sz="4" w:space="0"/>
            </w:tcBorders>
            <w:noWrap/>
            <w:vAlign w:val="center"/>
          </w:tcPr>
          <w:p w14:paraId="19314D8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标识超声检查所示是否存在血管壁增厚</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37803B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E327A5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718D0C3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是；否</w:t>
            </w:r>
          </w:p>
        </w:tc>
      </w:tr>
      <w:tr w14:paraId="7F727AFE">
        <w:tblPrEx>
          <w:tblCellMar>
            <w:top w:w="0" w:type="dxa"/>
            <w:left w:w="108" w:type="dxa"/>
            <w:bottom w:w="0" w:type="dxa"/>
            <w:right w:w="108" w:type="dxa"/>
          </w:tblCellMar>
        </w:tblPrEx>
        <w:trPr>
          <w:trHeight w:val="27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2ABE07F8">
            <w:pPr>
              <w:jc w:val="center"/>
              <w:rPr>
                <w:rFonts w:ascii="Times New Roman" w:hAnsi="Times New Roman" w:eastAsia="宋体" w:cs="Times New Roman"/>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2BD1238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895" w:type="dxa"/>
            <w:tcBorders>
              <w:top w:val="single" w:color="000000" w:sz="4" w:space="0"/>
              <w:left w:val="single" w:color="000000" w:sz="4" w:space="0"/>
              <w:bottom w:val="single" w:color="000000" w:sz="4" w:space="0"/>
              <w:right w:val="single" w:color="000000" w:sz="4" w:space="0"/>
            </w:tcBorders>
            <w:noWrap/>
            <w:vAlign w:val="center"/>
          </w:tcPr>
          <w:p w14:paraId="7ACAA86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血管管腔狭窄标志</w:t>
            </w:r>
          </w:p>
        </w:tc>
        <w:tc>
          <w:tcPr>
            <w:tcW w:w="5317" w:type="dxa"/>
            <w:tcBorders>
              <w:top w:val="single" w:color="000000" w:sz="4" w:space="0"/>
              <w:left w:val="single" w:color="000000" w:sz="4" w:space="0"/>
              <w:bottom w:val="single" w:color="000000" w:sz="4" w:space="0"/>
              <w:right w:val="single" w:color="000000" w:sz="4" w:space="0"/>
            </w:tcBorders>
            <w:noWrap/>
            <w:vAlign w:val="center"/>
          </w:tcPr>
          <w:p w14:paraId="4BAB58F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标识超声检查所示是否存在血管管腔狭窄或闭塞</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781357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2ED6E2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69A87A8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是；否</w:t>
            </w:r>
          </w:p>
        </w:tc>
      </w:tr>
      <w:tr w14:paraId="10EADD43">
        <w:tblPrEx>
          <w:tblCellMar>
            <w:top w:w="0" w:type="dxa"/>
            <w:left w:w="108" w:type="dxa"/>
            <w:bottom w:w="0" w:type="dxa"/>
            <w:right w:w="108" w:type="dxa"/>
          </w:tblCellMar>
        </w:tblPrEx>
        <w:trPr>
          <w:trHeight w:val="27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65E55835">
            <w:pPr>
              <w:jc w:val="center"/>
              <w:rPr>
                <w:rFonts w:ascii="Times New Roman" w:hAnsi="Times New Roman" w:eastAsia="宋体" w:cs="Times New Roman"/>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749FE2B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895" w:type="dxa"/>
            <w:tcBorders>
              <w:top w:val="single" w:color="000000" w:sz="4" w:space="0"/>
              <w:left w:val="single" w:color="000000" w:sz="4" w:space="0"/>
              <w:bottom w:val="single" w:color="000000" w:sz="4" w:space="0"/>
              <w:right w:val="single" w:color="000000" w:sz="4" w:space="0"/>
            </w:tcBorders>
            <w:noWrap/>
            <w:vAlign w:val="center"/>
          </w:tcPr>
          <w:p w14:paraId="0800056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测量冠脉Z值</w:t>
            </w:r>
          </w:p>
        </w:tc>
        <w:tc>
          <w:tcPr>
            <w:tcW w:w="5317" w:type="dxa"/>
            <w:tcBorders>
              <w:top w:val="single" w:color="000000" w:sz="4" w:space="0"/>
              <w:left w:val="single" w:color="000000" w:sz="4" w:space="0"/>
              <w:bottom w:val="single" w:color="000000" w:sz="4" w:space="0"/>
              <w:right w:val="single" w:color="000000" w:sz="4" w:space="0"/>
            </w:tcBorders>
            <w:noWrap/>
            <w:vAlign w:val="center"/>
          </w:tcPr>
          <w:p w14:paraId="03DB5FF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冠脉Z值的测量值</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1FE292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E7D988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135076D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7BB014ED">
        <w:tblPrEx>
          <w:tblCellMar>
            <w:top w:w="0" w:type="dxa"/>
            <w:left w:w="108" w:type="dxa"/>
            <w:bottom w:w="0" w:type="dxa"/>
            <w:right w:w="108" w:type="dxa"/>
          </w:tblCellMar>
        </w:tblPrEx>
        <w:trPr>
          <w:trHeight w:val="27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1D3702B2">
            <w:pPr>
              <w:jc w:val="center"/>
              <w:rPr>
                <w:rFonts w:ascii="Times New Roman" w:hAnsi="Times New Roman" w:eastAsia="宋体" w:cs="Times New Roman"/>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1BBEC7F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895" w:type="dxa"/>
            <w:tcBorders>
              <w:top w:val="single" w:color="000000" w:sz="4" w:space="0"/>
              <w:left w:val="single" w:color="000000" w:sz="4" w:space="0"/>
              <w:bottom w:val="single" w:color="000000" w:sz="4" w:space="0"/>
              <w:right w:val="single" w:color="000000" w:sz="4" w:space="0"/>
            </w:tcBorders>
            <w:noWrap/>
            <w:vAlign w:val="center"/>
          </w:tcPr>
          <w:p w14:paraId="5FDF73F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冠脉扩张标志</w:t>
            </w:r>
          </w:p>
        </w:tc>
        <w:tc>
          <w:tcPr>
            <w:tcW w:w="5317" w:type="dxa"/>
            <w:tcBorders>
              <w:top w:val="single" w:color="000000" w:sz="4" w:space="0"/>
              <w:left w:val="single" w:color="000000" w:sz="4" w:space="0"/>
              <w:bottom w:val="single" w:color="000000" w:sz="4" w:space="0"/>
              <w:right w:val="single" w:color="000000" w:sz="4" w:space="0"/>
            </w:tcBorders>
            <w:noWrap/>
            <w:vAlign w:val="center"/>
          </w:tcPr>
          <w:p w14:paraId="1A716A8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标识超声检查所示是否存在冠脉扩张</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C10B10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76460A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60DC3A2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是；否</w:t>
            </w:r>
          </w:p>
        </w:tc>
      </w:tr>
      <w:tr w14:paraId="25BBAFA6">
        <w:tblPrEx>
          <w:tblCellMar>
            <w:top w:w="0" w:type="dxa"/>
            <w:left w:w="108" w:type="dxa"/>
            <w:bottom w:w="0" w:type="dxa"/>
            <w:right w:w="108" w:type="dxa"/>
          </w:tblCellMar>
        </w:tblPrEx>
        <w:trPr>
          <w:trHeight w:val="27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2D1FC6BA">
            <w:pPr>
              <w:jc w:val="center"/>
              <w:rPr>
                <w:rFonts w:ascii="Times New Roman" w:hAnsi="Times New Roman" w:eastAsia="宋体" w:cs="Times New Roman"/>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286D3A8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895" w:type="dxa"/>
            <w:tcBorders>
              <w:top w:val="single" w:color="000000" w:sz="4" w:space="0"/>
              <w:left w:val="single" w:color="000000" w:sz="4" w:space="0"/>
              <w:bottom w:val="single" w:color="000000" w:sz="4" w:space="0"/>
              <w:right w:val="single" w:color="000000" w:sz="4" w:space="0"/>
            </w:tcBorders>
            <w:noWrap/>
            <w:vAlign w:val="center"/>
          </w:tcPr>
          <w:p w14:paraId="215BBA5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冠脉扩张部位</w:t>
            </w:r>
          </w:p>
        </w:tc>
        <w:tc>
          <w:tcPr>
            <w:tcW w:w="5317" w:type="dxa"/>
            <w:tcBorders>
              <w:top w:val="single" w:color="000000" w:sz="4" w:space="0"/>
              <w:left w:val="single" w:color="000000" w:sz="4" w:space="0"/>
              <w:bottom w:val="single" w:color="000000" w:sz="4" w:space="0"/>
              <w:right w:val="single" w:color="000000" w:sz="4" w:space="0"/>
            </w:tcBorders>
            <w:noWrap/>
            <w:vAlign w:val="center"/>
          </w:tcPr>
          <w:p w14:paraId="57098CA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超声心动图检查冠脉扩张部位的具体描述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464C63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S1</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91521F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N..100</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4AC5EA5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70E3BE47">
        <w:tblPrEx>
          <w:tblCellMar>
            <w:top w:w="0" w:type="dxa"/>
            <w:left w:w="108" w:type="dxa"/>
            <w:bottom w:w="0" w:type="dxa"/>
            <w:right w:w="108" w:type="dxa"/>
          </w:tblCellMar>
        </w:tblPrEx>
        <w:trPr>
          <w:trHeight w:val="27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2C4E34F2">
            <w:pPr>
              <w:jc w:val="center"/>
              <w:rPr>
                <w:rFonts w:ascii="Times New Roman" w:hAnsi="Times New Roman" w:eastAsia="宋体" w:cs="Times New Roman"/>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51BA8DF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895" w:type="dxa"/>
            <w:tcBorders>
              <w:top w:val="single" w:color="000000" w:sz="4" w:space="0"/>
              <w:left w:val="single" w:color="000000" w:sz="4" w:space="0"/>
              <w:bottom w:val="single" w:color="000000" w:sz="4" w:space="0"/>
              <w:right w:val="single" w:color="000000" w:sz="4" w:space="0"/>
            </w:tcBorders>
            <w:noWrap/>
            <w:vAlign w:val="center"/>
          </w:tcPr>
          <w:p w14:paraId="1306D53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冠脉瘤标志</w:t>
            </w:r>
          </w:p>
        </w:tc>
        <w:tc>
          <w:tcPr>
            <w:tcW w:w="5317" w:type="dxa"/>
            <w:tcBorders>
              <w:top w:val="single" w:color="000000" w:sz="4" w:space="0"/>
              <w:left w:val="single" w:color="000000" w:sz="4" w:space="0"/>
              <w:bottom w:val="single" w:color="000000" w:sz="4" w:space="0"/>
              <w:right w:val="single" w:color="000000" w:sz="4" w:space="0"/>
            </w:tcBorders>
            <w:noWrap/>
            <w:vAlign w:val="center"/>
          </w:tcPr>
          <w:p w14:paraId="082F73D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标识超声检查所示是否存在冠脉瘤</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F7B70B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DA0217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63312EF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是；否</w:t>
            </w:r>
          </w:p>
        </w:tc>
      </w:tr>
      <w:tr w14:paraId="7B4E91C8">
        <w:tblPrEx>
          <w:tblCellMar>
            <w:top w:w="0" w:type="dxa"/>
            <w:left w:w="108" w:type="dxa"/>
            <w:bottom w:w="0" w:type="dxa"/>
            <w:right w:w="108" w:type="dxa"/>
          </w:tblCellMar>
        </w:tblPrEx>
        <w:trPr>
          <w:trHeight w:val="27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6C078FFE">
            <w:pPr>
              <w:jc w:val="center"/>
              <w:rPr>
                <w:rFonts w:ascii="Times New Roman" w:hAnsi="Times New Roman" w:eastAsia="宋体" w:cs="Times New Roman"/>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14103E5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895" w:type="dxa"/>
            <w:tcBorders>
              <w:top w:val="single" w:color="000000" w:sz="4" w:space="0"/>
              <w:left w:val="single" w:color="000000" w:sz="4" w:space="0"/>
              <w:bottom w:val="single" w:color="000000" w:sz="4" w:space="0"/>
              <w:right w:val="single" w:color="000000" w:sz="4" w:space="0"/>
            </w:tcBorders>
            <w:noWrap/>
            <w:vAlign w:val="center"/>
          </w:tcPr>
          <w:p w14:paraId="2729C11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瓣膜病变标志</w:t>
            </w:r>
          </w:p>
        </w:tc>
        <w:tc>
          <w:tcPr>
            <w:tcW w:w="5317" w:type="dxa"/>
            <w:tcBorders>
              <w:top w:val="single" w:color="000000" w:sz="4" w:space="0"/>
              <w:left w:val="single" w:color="000000" w:sz="4" w:space="0"/>
              <w:bottom w:val="single" w:color="000000" w:sz="4" w:space="0"/>
              <w:right w:val="single" w:color="000000" w:sz="4" w:space="0"/>
            </w:tcBorders>
            <w:noWrap/>
            <w:vAlign w:val="center"/>
          </w:tcPr>
          <w:p w14:paraId="07E1EF2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标识超声检查所示是否存在瓣膜病变</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1A10D9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A93A3A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2CF9842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是；否</w:t>
            </w:r>
          </w:p>
        </w:tc>
      </w:tr>
      <w:tr w14:paraId="0BAD0E11">
        <w:tblPrEx>
          <w:tblCellMar>
            <w:top w:w="0" w:type="dxa"/>
            <w:left w:w="108" w:type="dxa"/>
            <w:bottom w:w="0" w:type="dxa"/>
            <w:right w:w="108" w:type="dxa"/>
          </w:tblCellMar>
        </w:tblPrEx>
        <w:trPr>
          <w:trHeight w:val="27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103B9929">
            <w:pPr>
              <w:jc w:val="center"/>
              <w:rPr>
                <w:rFonts w:ascii="Times New Roman" w:hAnsi="Times New Roman" w:eastAsia="宋体" w:cs="Times New Roman"/>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7E45779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895" w:type="dxa"/>
            <w:tcBorders>
              <w:top w:val="single" w:color="000000" w:sz="4" w:space="0"/>
              <w:left w:val="single" w:color="000000" w:sz="4" w:space="0"/>
              <w:bottom w:val="single" w:color="000000" w:sz="4" w:space="0"/>
              <w:right w:val="single" w:color="000000" w:sz="4" w:space="0"/>
            </w:tcBorders>
            <w:noWrap/>
            <w:vAlign w:val="center"/>
          </w:tcPr>
          <w:p w14:paraId="25A3861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心包积液标志</w:t>
            </w:r>
          </w:p>
        </w:tc>
        <w:tc>
          <w:tcPr>
            <w:tcW w:w="5317" w:type="dxa"/>
            <w:tcBorders>
              <w:top w:val="single" w:color="000000" w:sz="4" w:space="0"/>
              <w:left w:val="single" w:color="000000" w:sz="4" w:space="0"/>
              <w:bottom w:val="single" w:color="000000" w:sz="4" w:space="0"/>
              <w:right w:val="single" w:color="000000" w:sz="4" w:space="0"/>
            </w:tcBorders>
            <w:noWrap/>
            <w:vAlign w:val="center"/>
          </w:tcPr>
          <w:p w14:paraId="0D5B737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标识超声检查所示是否存在心包积液</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869CA5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D8530B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59AAE20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是；否</w:t>
            </w:r>
          </w:p>
        </w:tc>
      </w:tr>
      <w:tr w14:paraId="515193C0">
        <w:tblPrEx>
          <w:tblCellMar>
            <w:top w:w="0" w:type="dxa"/>
            <w:left w:w="108" w:type="dxa"/>
            <w:bottom w:w="0" w:type="dxa"/>
            <w:right w:w="108" w:type="dxa"/>
          </w:tblCellMar>
        </w:tblPrEx>
        <w:trPr>
          <w:trHeight w:val="27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09016384">
            <w:pPr>
              <w:jc w:val="center"/>
              <w:rPr>
                <w:rFonts w:ascii="Times New Roman" w:hAnsi="Times New Roman" w:eastAsia="宋体" w:cs="Times New Roman"/>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26C5FA5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895" w:type="dxa"/>
            <w:tcBorders>
              <w:top w:val="single" w:color="000000" w:sz="4" w:space="0"/>
              <w:left w:val="single" w:color="000000" w:sz="4" w:space="0"/>
              <w:bottom w:val="single" w:color="000000" w:sz="4" w:space="0"/>
              <w:right w:val="single" w:color="000000" w:sz="4" w:space="0"/>
            </w:tcBorders>
            <w:noWrap/>
            <w:vAlign w:val="center"/>
          </w:tcPr>
          <w:p w14:paraId="3F989DC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胸腔积液标志</w:t>
            </w:r>
          </w:p>
        </w:tc>
        <w:tc>
          <w:tcPr>
            <w:tcW w:w="5317" w:type="dxa"/>
            <w:tcBorders>
              <w:top w:val="single" w:color="000000" w:sz="4" w:space="0"/>
              <w:left w:val="single" w:color="000000" w:sz="4" w:space="0"/>
              <w:bottom w:val="single" w:color="000000" w:sz="4" w:space="0"/>
              <w:right w:val="single" w:color="000000" w:sz="4" w:space="0"/>
            </w:tcBorders>
            <w:noWrap/>
            <w:vAlign w:val="center"/>
          </w:tcPr>
          <w:p w14:paraId="5CE9555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标识超声检查所示是否存在胸腔积液</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E7D104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EE73E4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284DF23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是；否</w:t>
            </w:r>
          </w:p>
        </w:tc>
      </w:tr>
      <w:tr w14:paraId="0716747D">
        <w:tblPrEx>
          <w:tblCellMar>
            <w:top w:w="0" w:type="dxa"/>
            <w:left w:w="108" w:type="dxa"/>
            <w:bottom w:w="0" w:type="dxa"/>
            <w:right w:w="108" w:type="dxa"/>
          </w:tblCellMar>
        </w:tblPrEx>
        <w:trPr>
          <w:trHeight w:val="27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419E04F1">
            <w:pPr>
              <w:jc w:val="center"/>
              <w:rPr>
                <w:rFonts w:ascii="Times New Roman" w:hAnsi="Times New Roman" w:eastAsia="宋体" w:cs="Times New Roman"/>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1648A32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895" w:type="dxa"/>
            <w:tcBorders>
              <w:top w:val="single" w:color="000000" w:sz="4" w:space="0"/>
              <w:left w:val="single" w:color="000000" w:sz="4" w:space="0"/>
              <w:bottom w:val="single" w:color="000000" w:sz="4" w:space="0"/>
              <w:right w:val="single" w:color="000000" w:sz="4" w:space="0"/>
            </w:tcBorders>
            <w:noWrap/>
            <w:vAlign w:val="center"/>
          </w:tcPr>
          <w:p w14:paraId="69611AD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肝脏增大标志</w:t>
            </w:r>
          </w:p>
        </w:tc>
        <w:tc>
          <w:tcPr>
            <w:tcW w:w="5317" w:type="dxa"/>
            <w:tcBorders>
              <w:top w:val="single" w:color="000000" w:sz="4" w:space="0"/>
              <w:left w:val="single" w:color="000000" w:sz="4" w:space="0"/>
              <w:bottom w:val="single" w:color="000000" w:sz="4" w:space="0"/>
              <w:right w:val="single" w:color="000000" w:sz="4" w:space="0"/>
            </w:tcBorders>
            <w:noWrap/>
            <w:vAlign w:val="center"/>
          </w:tcPr>
          <w:p w14:paraId="4D4F701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标识超声检查所示是否存在肝脏增大</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B8BEED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25732D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2646D99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是；否</w:t>
            </w:r>
          </w:p>
        </w:tc>
      </w:tr>
      <w:tr w14:paraId="335FD21B">
        <w:tblPrEx>
          <w:tblCellMar>
            <w:top w:w="0" w:type="dxa"/>
            <w:left w:w="108" w:type="dxa"/>
            <w:bottom w:w="0" w:type="dxa"/>
            <w:right w:w="108" w:type="dxa"/>
          </w:tblCellMar>
        </w:tblPrEx>
        <w:trPr>
          <w:trHeight w:val="27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037F91D7">
            <w:pPr>
              <w:jc w:val="center"/>
              <w:rPr>
                <w:rFonts w:ascii="Times New Roman" w:hAnsi="Times New Roman" w:eastAsia="宋体" w:cs="Times New Roman"/>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23D7748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895" w:type="dxa"/>
            <w:tcBorders>
              <w:top w:val="single" w:color="000000" w:sz="4" w:space="0"/>
              <w:left w:val="single" w:color="000000" w:sz="4" w:space="0"/>
              <w:bottom w:val="single" w:color="000000" w:sz="4" w:space="0"/>
              <w:right w:val="single" w:color="000000" w:sz="4" w:space="0"/>
            </w:tcBorders>
            <w:noWrap/>
            <w:vAlign w:val="center"/>
          </w:tcPr>
          <w:p w14:paraId="42F3ADA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脾脏增大标志</w:t>
            </w:r>
          </w:p>
        </w:tc>
        <w:tc>
          <w:tcPr>
            <w:tcW w:w="5317" w:type="dxa"/>
            <w:tcBorders>
              <w:top w:val="single" w:color="000000" w:sz="4" w:space="0"/>
              <w:left w:val="single" w:color="000000" w:sz="4" w:space="0"/>
              <w:bottom w:val="single" w:color="000000" w:sz="4" w:space="0"/>
              <w:right w:val="single" w:color="000000" w:sz="4" w:space="0"/>
            </w:tcBorders>
            <w:noWrap/>
            <w:vAlign w:val="center"/>
          </w:tcPr>
          <w:p w14:paraId="19590F3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标识超声检查所示是否存在脾脏增大</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8A8C7D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E07FC7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236D4E4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是；否</w:t>
            </w:r>
          </w:p>
        </w:tc>
      </w:tr>
      <w:tr w14:paraId="78E2A001">
        <w:tblPrEx>
          <w:tblCellMar>
            <w:top w:w="0" w:type="dxa"/>
            <w:left w:w="108" w:type="dxa"/>
            <w:bottom w:w="0" w:type="dxa"/>
            <w:right w:w="108" w:type="dxa"/>
          </w:tblCellMar>
        </w:tblPrEx>
        <w:trPr>
          <w:trHeight w:val="27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7E0C1C03">
            <w:pPr>
              <w:jc w:val="center"/>
              <w:rPr>
                <w:rFonts w:ascii="Times New Roman" w:hAnsi="Times New Roman" w:eastAsia="宋体" w:cs="Times New Roman"/>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06B47AD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895" w:type="dxa"/>
            <w:tcBorders>
              <w:top w:val="single" w:color="000000" w:sz="4" w:space="0"/>
              <w:left w:val="single" w:color="000000" w:sz="4" w:space="0"/>
              <w:bottom w:val="single" w:color="000000" w:sz="4" w:space="0"/>
              <w:right w:val="single" w:color="000000" w:sz="4" w:space="0"/>
            </w:tcBorders>
            <w:noWrap/>
            <w:vAlign w:val="center"/>
          </w:tcPr>
          <w:p w14:paraId="3B5D24D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淋巴结肿大标志</w:t>
            </w:r>
          </w:p>
        </w:tc>
        <w:tc>
          <w:tcPr>
            <w:tcW w:w="5317" w:type="dxa"/>
            <w:tcBorders>
              <w:top w:val="single" w:color="000000" w:sz="4" w:space="0"/>
              <w:left w:val="single" w:color="000000" w:sz="4" w:space="0"/>
              <w:bottom w:val="single" w:color="000000" w:sz="4" w:space="0"/>
              <w:right w:val="single" w:color="000000" w:sz="4" w:space="0"/>
            </w:tcBorders>
            <w:noWrap/>
            <w:vAlign w:val="center"/>
          </w:tcPr>
          <w:p w14:paraId="7F5BC4B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标识超声检查所示是否存在淋巴结肿大</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E96948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1CD804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73BEC6E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是；否</w:t>
            </w:r>
          </w:p>
        </w:tc>
      </w:tr>
      <w:tr w14:paraId="682A9C9A">
        <w:tblPrEx>
          <w:tblCellMar>
            <w:top w:w="0" w:type="dxa"/>
            <w:left w:w="108" w:type="dxa"/>
            <w:bottom w:w="0" w:type="dxa"/>
            <w:right w:w="108" w:type="dxa"/>
          </w:tblCellMar>
        </w:tblPrEx>
        <w:trPr>
          <w:trHeight w:val="27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292136D5">
            <w:pPr>
              <w:jc w:val="center"/>
              <w:rPr>
                <w:rFonts w:ascii="Times New Roman" w:hAnsi="Times New Roman" w:eastAsia="宋体" w:cs="Times New Roman"/>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0B287AC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895" w:type="dxa"/>
            <w:tcBorders>
              <w:top w:val="single" w:color="000000" w:sz="4" w:space="0"/>
              <w:left w:val="single" w:color="000000" w:sz="4" w:space="0"/>
              <w:bottom w:val="single" w:color="000000" w:sz="4" w:space="0"/>
              <w:right w:val="single" w:color="000000" w:sz="4" w:space="0"/>
            </w:tcBorders>
            <w:noWrap/>
            <w:vAlign w:val="center"/>
          </w:tcPr>
          <w:p w14:paraId="377D048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淋巴结肿大部位</w:t>
            </w:r>
          </w:p>
        </w:tc>
        <w:tc>
          <w:tcPr>
            <w:tcW w:w="5317" w:type="dxa"/>
            <w:tcBorders>
              <w:top w:val="single" w:color="000000" w:sz="4" w:space="0"/>
              <w:left w:val="single" w:color="000000" w:sz="4" w:space="0"/>
              <w:bottom w:val="single" w:color="000000" w:sz="4" w:space="0"/>
              <w:right w:val="single" w:color="000000" w:sz="4" w:space="0"/>
            </w:tcBorders>
            <w:noWrap/>
            <w:vAlign w:val="center"/>
          </w:tcPr>
          <w:p w14:paraId="522483B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超声检查淋巴结肿大部位的具体描述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DDEE6C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S1</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B48BA4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N..100</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401E5EE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779DF148">
        <w:tblPrEx>
          <w:tblCellMar>
            <w:top w:w="0" w:type="dxa"/>
            <w:left w:w="108" w:type="dxa"/>
            <w:bottom w:w="0" w:type="dxa"/>
            <w:right w:w="108" w:type="dxa"/>
          </w:tblCellMar>
        </w:tblPrEx>
        <w:trPr>
          <w:trHeight w:val="270" w:hRule="atLeast"/>
        </w:trPr>
        <w:tc>
          <w:tcPr>
            <w:tcW w:w="1671" w:type="dxa"/>
            <w:tcBorders>
              <w:top w:val="single" w:color="000000" w:sz="4" w:space="0"/>
              <w:left w:val="single" w:color="000000" w:sz="4" w:space="0"/>
              <w:bottom w:val="single" w:color="000000" w:sz="4" w:space="0"/>
              <w:right w:val="single" w:color="000000" w:sz="4" w:space="0"/>
            </w:tcBorders>
            <w:noWrap/>
            <w:vAlign w:val="center"/>
          </w:tcPr>
          <w:p w14:paraId="45C6A8FF">
            <w:pPr>
              <w:jc w:val="center"/>
              <w:rPr>
                <w:rFonts w:ascii="Times New Roman" w:hAnsi="Times New Roman" w:eastAsia="宋体" w:cs="Times New Roman"/>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61AD541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895" w:type="dxa"/>
            <w:tcBorders>
              <w:top w:val="single" w:color="000000" w:sz="4" w:space="0"/>
              <w:left w:val="single" w:color="000000" w:sz="4" w:space="0"/>
              <w:bottom w:val="single" w:color="000000" w:sz="4" w:space="0"/>
              <w:right w:val="single" w:color="000000" w:sz="4" w:space="0"/>
            </w:tcBorders>
            <w:noWrap/>
            <w:vAlign w:val="center"/>
          </w:tcPr>
          <w:p w14:paraId="5A19A87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肾脏异常标志</w:t>
            </w:r>
          </w:p>
        </w:tc>
        <w:tc>
          <w:tcPr>
            <w:tcW w:w="5317" w:type="dxa"/>
            <w:tcBorders>
              <w:top w:val="single" w:color="000000" w:sz="4" w:space="0"/>
              <w:left w:val="single" w:color="000000" w:sz="4" w:space="0"/>
              <w:bottom w:val="single" w:color="000000" w:sz="4" w:space="0"/>
              <w:right w:val="single" w:color="000000" w:sz="4" w:space="0"/>
            </w:tcBorders>
            <w:noWrap/>
            <w:vAlign w:val="center"/>
          </w:tcPr>
          <w:p w14:paraId="2561DDB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标识超声检查所示是否存在肾脏异常</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68282B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7DCFE1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100" w:type="dxa"/>
            <w:tcBorders>
              <w:top w:val="single" w:color="000000" w:sz="4" w:space="0"/>
              <w:left w:val="single" w:color="000000" w:sz="4" w:space="0"/>
              <w:bottom w:val="single" w:color="000000" w:sz="4" w:space="0"/>
              <w:right w:val="single" w:color="000000" w:sz="4" w:space="0"/>
            </w:tcBorders>
            <w:noWrap/>
            <w:vAlign w:val="center"/>
          </w:tcPr>
          <w:p w14:paraId="040CBC3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是；否</w:t>
            </w:r>
          </w:p>
        </w:tc>
      </w:tr>
    </w:tbl>
    <w:p w14:paraId="4E14E87A">
      <w:pPr>
        <w:pStyle w:val="7"/>
        <w:spacing w:before="0" w:after="0" w:line="240" w:lineRule="auto"/>
        <w:outlineLvl w:val="2"/>
        <w:rPr>
          <w:rFonts w:ascii="黑体" w:hAnsi="黑体"/>
          <w:b w:val="0"/>
          <w:bCs/>
          <w:sz w:val="21"/>
          <w:szCs w:val="21"/>
        </w:rPr>
      </w:pPr>
      <w:bookmarkStart w:id="52" w:name="_Toc9882"/>
      <w:r>
        <w:rPr>
          <w:rFonts w:hint="eastAsia" w:ascii="黑体" w:hAnsi="黑体"/>
          <w:b w:val="0"/>
          <w:bCs/>
          <w:sz w:val="21"/>
          <w:szCs w:val="21"/>
        </w:rPr>
        <w:t>6.9.2 检查信</w:t>
      </w:r>
      <w:r>
        <w:rPr>
          <w:rFonts w:hint="default" w:ascii="Times New Roman" w:hAnsi="Times New Roman" w:cs="Times New Roman"/>
          <w:b w:val="0"/>
          <w:bCs/>
          <w:sz w:val="21"/>
          <w:szCs w:val="21"/>
        </w:rPr>
        <w:t>息-X线</w:t>
      </w:r>
      <w:r>
        <w:rPr>
          <w:rFonts w:hint="eastAsia" w:ascii="黑体" w:hAnsi="黑体"/>
          <w:b w:val="0"/>
          <w:bCs/>
          <w:sz w:val="21"/>
          <w:szCs w:val="21"/>
        </w:rPr>
        <w:t>检查</w:t>
      </w:r>
      <w:bookmarkEnd w:id="52"/>
    </w:p>
    <w:p w14:paraId="13277D45">
      <w:pPr>
        <w:jc w:val="center"/>
        <w:rPr>
          <w:rFonts w:hint="eastAsia" w:ascii="宋体" w:hAnsi="宋体" w:eastAsia="宋体" w:cs="宋体"/>
          <w:b/>
        </w:rPr>
      </w:pPr>
      <w:r>
        <w:rPr>
          <w:rFonts w:hint="default" w:ascii="Times New Roman" w:hAnsi="Times New Roman" w:eastAsia="宋体" w:cs="Times New Roman"/>
          <w:b/>
        </w:rPr>
        <w:t>表12.2 X线检查</w:t>
      </w:r>
      <w:r>
        <w:rPr>
          <w:rFonts w:hint="eastAsia" w:ascii="宋体" w:hAnsi="宋体" w:eastAsia="宋体" w:cs="宋体"/>
          <w:b/>
        </w:rPr>
        <w:t>信息数据元</w:t>
      </w:r>
    </w:p>
    <w:tbl>
      <w:tblPr>
        <w:tblStyle w:val="18"/>
        <w:tblW w:w="15045" w:type="dxa"/>
        <w:tblInd w:w="118" w:type="dxa"/>
        <w:tblLayout w:type="fixed"/>
        <w:tblCellMar>
          <w:top w:w="0" w:type="dxa"/>
          <w:left w:w="108" w:type="dxa"/>
          <w:bottom w:w="0" w:type="dxa"/>
          <w:right w:w="108" w:type="dxa"/>
        </w:tblCellMar>
      </w:tblPr>
      <w:tblGrid>
        <w:gridCol w:w="1658"/>
        <w:gridCol w:w="887"/>
        <w:gridCol w:w="2152"/>
        <w:gridCol w:w="5048"/>
        <w:gridCol w:w="1063"/>
        <w:gridCol w:w="1075"/>
        <w:gridCol w:w="3162"/>
      </w:tblGrid>
      <w:tr w14:paraId="03F5A2CD">
        <w:tblPrEx>
          <w:tblCellMar>
            <w:top w:w="0" w:type="dxa"/>
            <w:left w:w="108" w:type="dxa"/>
            <w:bottom w:w="0" w:type="dxa"/>
            <w:right w:w="108" w:type="dxa"/>
          </w:tblCellMar>
        </w:tblPrEx>
        <w:trPr>
          <w:trHeight w:val="270" w:hRule="atLeast"/>
          <w:tblHeader/>
        </w:trPr>
        <w:tc>
          <w:tcPr>
            <w:tcW w:w="1658" w:type="dxa"/>
            <w:tcBorders>
              <w:top w:val="single" w:color="000000" w:sz="4" w:space="0"/>
              <w:left w:val="single" w:color="000000" w:sz="4" w:space="0"/>
              <w:bottom w:val="single" w:color="000000" w:sz="4" w:space="0"/>
              <w:right w:val="single" w:color="000000" w:sz="4" w:space="0"/>
            </w:tcBorders>
            <w:noWrap/>
            <w:vAlign w:val="center"/>
          </w:tcPr>
          <w:p w14:paraId="6CFD830D">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数据元编码</w:t>
            </w:r>
          </w:p>
        </w:tc>
        <w:tc>
          <w:tcPr>
            <w:tcW w:w="887" w:type="dxa"/>
            <w:tcBorders>
              <w:top w:val="single" w:color="000000" w:sz="4" w:space="0"/>
              <w:left w:val="single" w:color="000000" w:sz="4" w:space="0"/>
              <w:bottom w:val="single" w:color="000000" w:sz="4" w:space="0"/>
              <w:right w:val="single" w:color="000000" w:sz="4" w:space="0"/>
            </w:tcBorders>
            <w:vAlign w:val="center"/>
          </w:tcPr>
          <w:p w14:paraId="6BA60E65">
            <w:pPr>
              <w:widowControl/>
              <w:jc w:val="center"/>
              <w:textAlignment w:val="center"/>
              <w:rPr>
                <w:rFonts w:ascii="Times New Roman" w:hAnsi="Times New Roman" w:eastAsia="宋体" w:cs="Times New Roman"/>
                <w:b/>
                <w:bCs/>
                <w:color w:val="000000"/>
                <w:kern w:val="0"/>
                <w:szCs w:val="21"/>
                <w:lang w:bidi="ar"/>
              </w:rPr>
            </w:pPr>
            <w:r>
              <w:rPr>
                <w:rFonts w:ascii="Times New Roman" w:hAnsi="Times New Roman" w:eastAsia="宋体" w:cs="Times New Roman"/>
                <w:b/>
                <w:bCs/>
                <w:color w:val="000000"/>
                <w:kern w:val="0"/>
                <w:szCs w:val="21"/>
                <w:lang w:bidi="ar"/>
              </w:rPr>
              <w:t>必填</w:t>
            </w:r>
          </w:p>
        </w:tc>
        <w:tc>
          <w:tcPr>
            <w:tcW w:w="2152" w:type="dxa"/>
            <w:tcBorders>
              <w:top w:val="single" w:color="000000" w:sz="4" w:space="0"/>
              <w:left w:val="single" w:color="000000" w:sz="4" w:space="0"/>
              <w:bottom w:val="single" w:color="000000" w:sz="4" w:space="0"/>
              <w:right w:val="single" w:color="000000" w:sz="4" w:space="0"/>
            </w:tcBorders>
            <w:noWrap/>
            <w:vAlign w:val="center"/>
          </w:tcPr>
          <w:p w14:paraId="1DC68375">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数据元名称</w:t>
            </w:r>
          </w:p>
        </w:tc>
        <w:tc>
          <w:tcPr>
            <w:tcW w:w="5048" w:type="dxa"/>
            <w:tcBorders>
              <w:top w:val="single" w:color="000000" w:sz="4" w:space="0"/>
              <w:left w:val="single" w:color="000000" w:sz="4" w:space="0"/>
              <w:bottom w:val="single" w:color="000000" w:sz="4" w:space="0"/>
              <w:right w:val="single" w:color="000000" w:sz="4" w:space="0"/>
            </w:tcBorders>
            <w:noWrap/>
            <w:vAlign w:val="center"/>
          </w:tcPr>
          <w:p w14:paraId="63ADCF28">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数据元定义</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DF11F74">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数据元数据类型</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6506A86">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数据元表示格式</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1613782A">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数据元值</w:t>
            </w:r>
          </w:p>
        </w:tc>
      </w:tr>
      <w:tr w14:paraId="16966D91">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01734727">
            <w:pPr>
              <w:jc w:val="center"/>
              <w:rPr>
                <w:rFonts w:ascii="Times New Roman" w:hAnsi="Times New Roman" w:eastAsia="宋体" w:cs="Times New Roman"/>
                <w:color w:val="00000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4060C0C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2" w:type="dxa"/>
            <w:tcBorders>
              <w:top w:val="single" w:color="000000" w:sz="4" w:space="0"/>
              <w:left w:val="single" w:color="000000" w:sz="4" w:space="0"/>
              <w:bottom w:val="single" w:color="000000" w:sz="4" w:space="0"/>
              <w:right w:val="single" w:color="000000" w:sz="4" w:space="0"/>
            </w:tcBorders>
            <w:noWrap/>
            <w:vAlign w:val="center"/>
          </w:tcPr>
          <w:p w14:paraId="67AE7DE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胸腺缺失标志</w:t>
            </w:r>
          </w:p>
        </w:tc>
        <w:tc>
          <w:tcPr>
            <w:tcW w:w="5048" w:type="dxa"/>
            <w:tcBorders>
              <w:top w:val="single" w:color="000000" w:sz="4" w:space="0"/>
              <w:left w:val="single" w:color="000000" w:sz="4" w:space="0"/>
              <w:bottom w:val="single" w:color="000000" w:sz="4" w:space="0"/>
              <w:right w:val="single" w:color="000000" w:sz="4" w:space="0"/>
            </w:tcBorders>
            <w:noWrap/>
            <w:vAlign w:val="center"/>
          </w:tcPr>
          <w:p w14:paraId="2C21800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标识X线检查所示是否存在胸腺影缺失</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C3A713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915A2B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1E113E7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是；否</w:t>
            </w:r>
          </w:p>
        </w:tc>
      </w:tr>
      <w:tr w14:paraId="45747883">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23F623B4">
            <w:pPr>
              <w:jc w:val="center"/>
              <w:rPr>
                <w:rFonts w:ascii="Times New Roman" w:hAnsi="Times New Roman" w:eastAsia="宋体" w:cs="Times New Roman"/>
                <w:color w:val="00000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69D1664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2" w:type="dxa"/>
            <w:tcBorders>
              <w:top w:val="single" w:color="000000" w:sz="4" w:space="0"/>
              <w:left w:val="single" w:color="000000" w:sz="4" w:space="0"/>
              <w:bottom w:val="single" w:color="000000" w:sz="4" w:space="0"/>
              <w:right w:val="single" w:color="000000" w:sz="4" w:space="0"/>
            </w:tcBorders>
            <w:noWrap/>
            <w:vAlign w:val="center"/>
          </w:tcPr>
          <w:p w14:paraId="6D2C8DD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肺炎标志</w:t>
            </w:r>
          </w:p>
        </w:tc>
        <w:tc>
          <w:tcPr>
            <w:tcW w:w="5048" w:type="dxa"/>
            <w:tcBorders>
              <w:top w:val="single" w:color="000000" w:sz="4" w:space="0"/>
              <w:left w:val="single" w:color="000000" w:sz="4" w:space="0"/>
              <w:bottom w:val="single" w:color="000000" w:sz="4" w:space="0"/>
              <w:right w:val="single" w:color="000000" w:sz="4" w:space="0"/>
            </w:tcBorders>
            <w:noWrap/>
            <w:vAlign w:val="center"/>
          </w:tcPr>
          <w:p w14:paraId="614A349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标识X线检查所示是否存在肺部炎症</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76D15E3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917AB5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7C14CFC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是；否</w:t>
            </w:r>
          </w:p>
        </w:tc>
      </w:tr>
      <w:tr w14:paraId="75F19ECE">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20400472">
            <w:pPr>
              <w:jc w:val="center"/>
              <w:rPr>
                <w:rFonts w:ascii="Times New Roman" w:hAnsi="Times New Roman" w:eastAsia="宋体" w:cs="Times New Roman"/>
                <w:color w:val="00000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5EEDC86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2" w:type="dxa"/>
            <w:tcBorders>
              <w:top w:val="single" w:color="000000" w:sz="4" w:space="0"/>
              <w:left w:val="single" w:color="000000" w:sz="4" w:space="0"/>
              <w:bottom w:val="single" w:color="000000" w:sz="4" w:space="0"/>
              <w:right w:val="single" w:color="000000" w:sz="4" w:space="0"/>
            </w:tcBorders>
            <w:noWrap/>
            <w:vAlign w:val="center"/>
          </w:tcPr>
          <w:p w14:paraId="748B4A1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肺门淋巴结肿大标志</w:t>
            </w:r>
          </w:p>
        </w:tc>
        <w:tc>
          <w:tcPr>
            <w:tcW w:w="5048" w:type="dxa"/>
            <w:tcBorders>
              <w:top w:val="single" w:color="000000" w:sz="4" w:space="0"/>
              <w:left w:val="single" w:color="000000" w:sz="4" w:space="0"/>
              <w:bottom w:val="single" w:color="000000" w:sz="4" w:space="0"/>
              <w:right w:val="single" w:color="000000" w:sz="4" w:space="0"/>
            </w:tcBorders>
            <w:noWrap/>
            <w:vAlign w:val="center"/>
          </w:tcPr>
          <w:p w14:paraId="1EA6E43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标识X线检查所示是否存在肺门淋巴结肿大</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038D2BB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9D2748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79CE2F1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是；否</w:t>
            </w:r>
          </w:p>
        </w:tc>
      </w:tr>
      <w:tr w14:paraId="3402FD96">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5166450A">
            <w:pPr>
              <w:jc w:val="center"/>
              <w:rPr>
                <w:rFonts w:ascii="Times New Roman" w:hAnsi="Times New Roman" w:eastAsia="宋体" w:cs="Times New Roman"/>
                <w:color w:val="00000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1608C43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2" w:type="dxa"/>
            <w:tcBorders>
              <w:top w:val="single" w:color="000000" w:sz="4" w:space="0"/>
              <w:left w:val="single" w:color="000000" w:sz="4" w:space="0"/>
              <w:bottom w:val="single" w:color="000000" w:sz="4" w:space="0"/>
              <w:right w:val="single" w:color="000000" w:sz="4" w:space="0"/>
            </w:tcBorders>
            <w:noWrap/>
            <w:vAlign w:val="center"/>
          </w:tcPr>
          <w:p w14:paraId="7492039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胸腔积液标志</w:t>
            </w:r>
          </w:p>
        </w:tc>
        <w:tc>
          <w:tcPr>
            <w:tcW w:w="5048" w:type="dxa"/>
            <w:tcBorders>
              <w:top w:val="single" w:color="000000" w:sz="4" w:space="0"/>
              <w:left w:val="single" w:color="000000" w:sz="4" w:space="0"/>
              <w:bottom w:val="single" w:color="000000" w:sz="4" w:space="0"/>
              <w:right w:val="single" w:color="000000" w:sz="4" w:space="0"/>
            </w:tcBorders>
            <w:noWrap/>
            <w:vAlign w:val="center"/>
          </w:tcPr>
          <w:p w14:paraId="20A0CEB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标识X线检查所示是否存在胸腔积液</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426022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12CEE8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43C6930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是；否</w:t>
            </w:r>
          </w:p>
        </w:tc>
      </w:tr>
      <w:tr w14:paraId="5EA3F7BD">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71C72401">
            <w:pPr>
              <w:jc w:val="center"/>
              <w:rPr>
                <w:rFonts w:ascii="Times New Roman" w:hAnsi="Times New Roman" w:eastAsia="宋体" w:cs="Times New Roman"/>
                <w:color w:val="00000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4625A70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2" w:type="dxa"/>
            <w:tcBorders>
              <w:top w:val="single" w:color="000000" w:sz="4" w:space="0"/>
              <w:left w:val="single" w:color="000000" w:sz="4" w:space="0"/>
              <w:bottom w:val="single" w:color="000000" w:sz="4" w:space="0"/>
              <w:right w:val="single" w:color="000000" w:sz="4" w:space="0"/>
            </w:tcBorders>
            <w:noWrap/>
            <w:vAlign w:val="center"/>
          </w:tcPr>
          <w:p w14:paraId="15FEA69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关节检查部位</w:t>
            </w:r>
          </w:p>
        </w:tc>
        <w:tc>
          <w:tcPr>
            <w:tcW w:w="5048" w:type="dxa"/>
            <w:tcBorders>
              <w:top w:val="single" w:color="000000" w:sz="4" w:space="0"/>
              <w:left w:val="single" w:color="000000" w:sz="4" w:space="0"/>
              <w:bottom w:val="single" w:color="000000" w:sz="4" w:space="0"/>
              <w:right w:val="single" w:color="000000" w:sz="4" w:space="0"/>
            </w:tcBorders>
            <w:noWrap/>
            <w:vAlign w:val="center"/>
          </w:tcPr>
          <w:p w14:paraId="6548F1C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X线检查关节部位的具体描述</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3A71193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FE23C3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AN..100</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452CB18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08BA2F17">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5363EA1F">
            <w:pPr>
              <w:jc w:val="center"/>
              <w:rPr>
                <w:rFonts w:ascii="Times New Roman" w:hAnsi="Times New Roman" w:eastAsia="宋体" w:cs="Times New Roman"/>
                <w:color w:val="00000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49D7BCD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52" w:type="dxa"/>
            <w:tcBorders>
              <w:top w:val="single" w:color="000000" w:sz="4" w:space="0"/>
              <w:left w:val="single" w:color="000000" w:sz="4" w:space="0"/>
              <w:bottom w:val="single" w:color="000000" w:sz="4" w:space="0"/>
              <w:right w:val="single" w:color="000000" w:sz="4" w:space="0"/>
            </w:tcBorders>
            <w:noWrap/>
            <w:vAlign w:val="center"/>
          </w:tcPr>
          <w:p w14:paraId="5D4F4A8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关节畸形标志</w:t>
            </w:r>
          </w:p>
        </w:tc>
        <w:tc>
          <w:tcPr>
            <w:tcW w:w="5048" w:type="dxa"/>
            <w:tcBorders>
              <w:top w:val="single" w:color="000000" w:sz="4" w:space="0"/>
              <w:left w:val="single" w:color="000000" w:sz="4" w:space="0"/>
              <w:bottom w:val="single" w:color="000000" w:sz="4" w:space="0"/>
              <w:right w:val="single" w:color="000000" w:sz="4" w:space="0"/>
            </w:tcBorders>
            <w:noWrap/>
            <w:vAlign w:val="center"/>
          </w:tcPr>
          <w:p w14:paraId="45EBB83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标识X线检查所示是否存在关节畸形</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7F06401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DD66C3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1602E93B">
            <w:pPr>
              <w:jc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是；否</w:t>
            </w:r>
          </w:p>
        </w:tc>
      </w:tr>
      <w:tr w14:paraId="56929E2F">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69AD30BD">
            <w:pPr>
              <w:jc w:val="center"/>
              <w:rPr>
                <w:rFonts w:ascii="Times New Roman" w:hAnsi="Times New Roman" w:eastAsia="宋体" w:cs="Times New Roman"/>
                <w:color w:val="00000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229808E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2" w:type="dxa"/>
            <w:tcBorders>
              <w:top w:val="single" w:color="000000" w:sz="4" w:space="0"/>
              <w:left w:val="single" w:color="000000" w:sz="4" w:space="0"/>
              <w:bottom w:val="single" w:color="000000" w:sz="4" w:space="0"/>
              <w:right w:val="single" w:color="000000" w:sz="4" w:space="0"/>
            </w:tcBorders>
            <w:noWrap/>
            <w:vAlign w:val="center"/>
          </w:tcPr>
          <w:p w14:paraId="3C01C0E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骨质疏松标志</w:t>
            </w:r>
          </w:p>
        </w:tc>
        <w:tc>
          <w:tcPr>
            <w:tcW w:w="5048" w:type="dxa"/>
            <w:tcBorders>
              <w:top w:val="single" w:color="000000" w:sz="4" w:space="0"/>
              <w:left w:val="single" w:color="000000" w:sz="4" w:space="0"/>
              <w:bottom w:val="single" w:color="000000" w:sz="4" w:space="0"/>
              <w:right w:val="single" w:color="000000" w:sz="4" w:space="0"/>
            </w:tcBorders>
            <w:noWrap/>
            <w:vAlign w:val="center"/>
          </w:tcPr>
          <w:p w14:paraId="2A52E9D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标识X线检查所示是否存在骨质疏松</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49E28BB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L</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317C44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11D2945E">
            <w:pPr>
              <w:jc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是；否</w:t>
            </w:r>
          </w:p>
        </w:tc>
      </w:tr>
      <w:tr w14:paraId="369A2B19">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51CB4837">
            <w:pPr>
              <w:jc w:val="center"/>
              <w:rPr>
                <w:rFonts w:ascii="Times New Roman" w:hAnsi="Times New Roman" w:eastAsia="宋体" w:cs="Times New Roman"/>
                <w:color w:val="00000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50A9C3D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2" w:type="dxa"/>
            <w:tcBorders>
              <w:top w:val="single" w:color="000000" w:sz="4" w:space="0"/>
              <w:left w:val="single" w:color="000000" w:sz="4" w:space="0"/>
              <w:bottom w:val="single" w:color="000000" w:sz="4" w:space="0"/>
              <w:right w:val="single" w:color="000000" w:sz="4" w:space="0"/>
            </w:tcBorders>
            <w:noWrap/>
            <w:vAlign w:val="center"/>
          </w:tcPr>
          <w:p w14:paraId="19703C8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骨质侵蚀标志</w:t>
            </w:r>
          </w:p>
        </w:tc>
        <w:tc>
          <w:tcPr>
            <w:tcW w:w="5048" w:type="dxa"/>
            <w:tcBorders>
              <w:top w:val="single" w:color="000000" w:sz="4" w:space="0"/>
              <w:left w:val="single" w:color="000000" w:sz="4" w:space="0"/>
              <w:bottom w:val="single" w:color="000000" w:sz="4" w:space="0"/>
              <w:right w:val="single" w:color="000000" w:sz="4" w:space="0"/>
            </w:tcBorders>
            <w:noWrap/>
            <w:vAlign w:val="center"/>
          </w:tcPr>
          <w:p w14:paraId="01CF3AF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标识X线检查所示是否存在骨质侵蚀</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0615345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L</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68528E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6D7EDABB">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是；否</w:t>
            </w:r>
          </w:p>
        </w:tc>
      </w:tr>
      <w:tr w14:paraId="6814B704">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53743EF7">
            <w:pPr>
              <w:jc w:val="center"/>
              <w:rPr>
                <w:rFonts w:ascii="Times New Roman" w:hAnsi="Times New Roman" w:eastAsia="宋体" w:cs="Times New Roman"/>
                <w:color w:val="00000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728B329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52" w:type="dxa"/>
            <w:tcBorders>
              <w:top w:val="single" w:color="000000" w:sz="4" w:space="0"/>
              <w:left w:val="single" w:color="000000" w:sz="4" w:space="0"/>
              <w:bottom w:val="single" w:color="000000" w:sz="4" w:space="0"/>
              <w:right w:val="single" w:color="000000" w:sz="4" w:space="0"/>
            </w:tcBorders>
            <w:noWrap/>
            <w:vAlign w:val="center"/>
          </w:tcPr>
          <w:p w14:paraId="7C4C92E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皮下钙化标志</w:t>
            </w:r>
          </w:p>
        </w:tc>
        <w:tc>
          <w:tcPr>
            <w:tcW w:w="5048" w:type="dxa"/>
            <w:tcBorders>
              <w:top w:val="single" w:color="000000" w:sz="4" w:space="0"/>
              <w:left w:val="single" w:color="000000" w:sz="4" w:space="0"/>
              <w:bottom w:val="single" w:color="000000" w:sz="4" w:space="0"/>
              <w:right w:val="single" w:color="000000" w:sz="4" w:space="0"/>
            </w:tcBorders>
            <w:noWrap/>
            <w:vAlign w:val="center"/>
          </w:tcPr>
          <w:p w14:paraId="20AC264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标识X线检查所示是否存在皮下钙化</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0744FF3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L</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CFF5B6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6B63A097">
            <w:pPr>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是；否</w:t>
            </w:r>
          </w:p>
        </w:tc>
      </w:tr>
    </w:tbl>
    <w:p w14:paraId="7D00A72B">
      <w:pPr>
        <w:pStyle w:val="7"/>
        <w:spacing w:before="0" w:after="0" w:line="240" w:lineRule="auto"/>
        <w:outlineLvl w:val="2"/>
        <w:rPr>
          <w:rFonts w:ascii="黑体" w:hAnsi="黑体"/>
          <w:b w:val="0"/>
          <w:bCs/>
          <w:sz w:val="21"/>
          <w:szCs w:val="21"/>
        </w:rPr>
      </w:pPr>
      <w:bookmarkStart w:id="53" w:name="_Toc14412"/>
      <w:r>
        <w:rPr>
          <w:rFonts w:hint="eastAsia" w:ascii="黑体" w:hAnsi="黑体"/>
          <w:b w:val="0"/>
          <w:bCs/>
          <w:sz w:val="21"/>
          <w:szCs w:val="21"/>
        </w:rPr>
        <w:t>6.9.</w:t>
      </w:r>
      <w:r>
        <w:rPr>
          <w:rFonts w:ascii="黑体" w:hAnsi="黑体"/>
          <w:b w:val="0"/>
          <w:bCs/>
          <w:sz w:val="21"/>
          <w:szCs w:val="21"/>
        </w:rPr>
        <w:t>3</w:t>
      </w:r>
      <w:r>
        <w:rPr>
          <w:rFonts w:hint="eastAsia" w:ascii="黑体" w:hAnsi="黑体"/>
          <w:b w:val="0"/>
          <w:bCs/>
          <w:sz w:val="21"/>
          <w:szCs w:val="21"/>
        </w:rPr>
        <w:t xml:space="preserve"> 检查信</w:t>
      </w:r>
      <w:r>
        <w:rPr>
          <w:rFonts w:hint="default" w:ascii="Times New Roman" w:hAnsi="Times New Roman" w:cs="Times New Roman"/>
          <w:b w:val="0"/>
          <w:bCs/>
          <w:sz w:val="21"/>
          <w:szCs w:val="21"/>
        </w:rPr>
        <w:t>息-</w:t>
      </w:r>
      <w:r>
        <w:rPr>
          <w:rFonts w:ascii="Times New Roman" w:hAnsi="Times New Roman" w:cs="Times New Roman"/>
          <w:b w:val="0"/>
          <w:bCs/>
          <w:sz w:val="21"/>
          <w:szCs w:val="21"/>
        </w:rPr>
        <w:t>CT</w:t>
      </w:r>
      <w:r>
        <w:rPr>
          <w:rFonts w:hint="default" w:ascii="Times New Roman" w:hAnsi="Times New Roman" w:cs="Times New Roman"/>
          <w:b w:val="0"/>
          <w:bCs/>
          <w:sz w:val="21"/>
          <w:szCs w:val="21"/>
        </w:rPr>
        <w:t>检</w:t>
      </w:r>
      <w:r>
        <w:rPr>
          <w:rFonts w:hint="eastAsia" w:ascii="黑体" w:hAnsi="黑体"/>
          <w:b w:val="0"/>
          <w:bCs/>
          <w:sz w:val="21"/>
          <w:szCs w:val="21"/>
        </w:rPr>
        <w:t>查</w:t>
      </w:r>
      <w:bookmarkEnd w:id="53"/>
    </w:p>
    <w:p w14:paraId="1D1A279E">
      <w:pPr>
        <w:jc w:val="center"/>
        <w:rPr>
          <w:rFonts w:hint="eastAsia" w:ascii="宋体" w:hAnsi="宋体" w:eastAsia="宋体" w:cs="宋体"/>
          <w:b/>
        </w:rPr>
      </w:pPr>
      <w:r>
        <w:rPr>
          <w:rFonts w:hint="default" w:ascii="Times New Roman" w:hAnsi="Times New Roman" w:eastAsia="宋体" w:cs="Times New Roman"/>
          <w:b/>
        </w:rPr>
        <w:t>表12.</w:t>
      </w:r>
      <w:r>
        <w:rPr>
          <w:rFonts w:hint="eastAsia" w:ascii="Times New Roman" w:hAnsi="Times New Roman" w:eastAsia="宋体" w:cs="Times New Roman"/>
          <w:b/>
        </w:rPr>
        <w:t>3</w:t>
      </w:r>
      <w:r>
        <w:rPr>
          <w:rFonts w:hint="default" w:ascii="Times New Roman" w:hAnsi="Times New Roman" w:eastAsia="宋体" w:cs="Times New Roman"/>
          <w:b/>
        </w:rPr>
        <w:t xml:space="preserve"> </w:t>
      </w:r>
      <w:r>
        <w:rPr>
          <w:rFonts w:ascii="Times New Roman" w:hAnsi="Times New Roman" w:eastAsia="宋体" w:cs="Times New Roman"/>
          <w:b/>
        </w:rPr>
        <w:t>CT</w:t>
      </w:r>
      <w:r>
        <w:rPr>
          <w:rFonts w:hint="default" w:ascii="Times New Roman" w:hAnsi="Times New Roman" w:eastAsia="宋体" w:cs="Times New Roman"/>
          <w:b/>
        </w:rPr>
        <w:t>检</w:t>
      </w:r>
      <w:r>
        <w:rPr>
          <w:rFonts w:hint="eastAsia" w:ascii="宋体" w:hAnsi="宋体" w:eastAsia="宋体" w:cs="宋体"/>
          <w:b/>
        </w:rPr>
        <w:t>查信息数据元</w:t>
      </w:r>
    </w:p>
    <w:tbl>
      <w:tblPr>
        <w:tblStyle w:val="18"/>
        <w:tblW w:w="15186" w:type="dxa"/>
        <w:tblInd w:w="118" w:type="dxa"/>
        <w:tblLayout w:type="fixed"/>
        <w:tblCellMar>
          <w:top w:w="0" w:type="dxa"/>
          <w:left w:w="108" w:type="dxa"/>
          <w:bottom w:w="0" w:type="dxa"/>
          <w:right w:w="108" w:type="dxa"/>
        </w:tblCellMar>
      </w:tblPr>
      <w:tblGrid>
        <w:gridCol w:w="1646"/>
        <w:gridCol w:w="816"/>
        <w:gridCol w:w="1829"/>
        <w:gridCol w:w="4233"/>
        <w:gridCol w:w="1559"/>
        <w:gridCol w:w="1276"/>
        <w:gridCol w:w="3827"/>
      </w:tblGrid>
      <w:tr w14:paraId="43BB46D3">
        <w:tblPrEx>
          <w:tblCellMar>
            <w:top w:w="0" w:type="dxa"/>
            <w:left w:w="108" w:type="dxa"/>
            <w:bottom w:w="0" w:type="dxa"/>
            <w:right w:w="108" w:type="dxa"/>
          </w:tblCellMar>
        </w:tblPrEx>
        <w:trPr>
          <w:trHeight w:val="270" w:hRule="atLeast"/>
          <w:tblHeader/>
        </w:trPr>
        <w:tc>
          <w:tcPr>
            <w:tcW w:w="1646" w:type="dxa"/>
            <w:tcBorders>
              <w:top w:val="single" w:color="000000" w:sz="4" w:space="0"/>
              <w:left w:val="single" w:color="000000" w:sz="4" w:space="0"/>
              <w:bottom w:val="single" w:color="000000" w:sz="4" w:space="0"/>
              <w:right w:val="single" w:color="000000" w:sz="4" w:space="0"/>
            </w:tcBorders>
            <w:noWrap/>
            <w:vAlign w:val="center"/>
          </w:tcPr>
          <w:p w14:paraId="0F6E89C8">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数据元编码</w:t>
            </w:r>
          </w:p>
        </w:tc>
        <w:tc>
          <w:tcPr>
            <w:tcW w:w="816" w:type="dxa"/>
            <w:tcBorders>
              <w:top w:val="single" w:color="000000" w:sz="4" w:space="0"/>
              <w:left w:val="single" w:color="000000" w:sz="4" w:space="0"/>
              <w:bottom w:val="single" w:color="000000" w:sz="4" w:space="0"/>
              <w:right w:val="single" w:color="000000" w:sz="4" w:space="0"/>
            </w:tcBorders>
            <w:vAlign w:val="center"/>
          </w:tcPr>
          <w:p w14:paraId="59BCDDB7">
            <w:pPr>
              <w:widowControl/>
              <w:jc w:val="center"/>
              <w:textAlignment w:val="center"/>
              <w:rPr>
                <w:rFonts w:ascii="Times New Roman" w:hAnsi="Times New Roman" w:eastAsia="宋体" w:cs="Times New Roman"/>
                <w:b/>
                <w:bCs/>
                <w:color w:val="000000"/>
                <w:kern w:val="0"/>
                <w:szCs w:val="21"/>
                <w:lang w:bidi="ar"/>
              </w:rPr>
            </w:pPr>
            <w:r>
              <w:rPr>
                <w:rFonts w:ascii="Times New Roman" w:hAnsi="Times New Roman" w:eastAsia="宋体" w:cs="Times New Roman"/>
                <w:b/>
                <w:bCs/>
                <w:color w:val="000000"/>
                <w:kern w:val="0"/>
                <w:szCs w:val="21"/>
                <w:lang w:bidi="ar"/>
              </w:rPr>
              <w:t>必填</w:t>
            </w:r>
          </w:p>
        </w:tc>
        <w:tc>
          <w:tcPr>
            <w:tcW w:w="1829" w:type="dxa"/>
            <w:tcBorders>
              <w:top w:val="single" w:color="000000" w:sz="4" w:space="0"/>
              <w:left w:val="single" w:color="000000" w:sz="4" w:space="0"/>
              <w:bottom w:val="single" w:color="000000" w:sz="4" w:space="0"/>
              <w:right w:val="single" w:color="000000" w:sz="4" w:space="0"/>
            </w:tcBorders>
            <w:noWrap/>
            <w:vAlign w:val="center"/>
          </w:tcPr>
          <w:p w14:paraId="3D512AD0">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数据元名称</w:t>
            </w:r>
          </w:p>
        </w:tc>
        <w:tc>
          <w:tcPr>
            <w:tcW w:w="4233" w:type="dxa"/>
            <w:tcBorders>
              <w:top w:val="single" w:color="000000" w:sz="4" w:space="0"/>
              <w:left w:val="single" w:color="000000" w:sz="4" w:space="0"/>
              <w:bottom w:val="single" w:color="000000" w:sz="4" w:space="0"/>
              <w:right w:val="single" w:color="000000" w:sz="4" w:space="0"/>
            </w:tcBorders>
            <w:noWrap/>
            <w:vAlign w:val="center"/>
          </w:tcPr>
          <w:p w14:paraId="6DE4314C">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数据元定义</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644123D">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数据元数据类型</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C7CA213">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数据元表示格式</w:t>
            </w:r>
          </w:p>
        </w:tc>
        <w:tc>
          <w:tcPr>
            <w:tcW w:w="3827" w:type="dxa"/>
            <w:tcBorders>
              <w:top w:val="single" w:color="000000" w:sz="4" w:space="0"/>
              <w:left w:val="single" w:color="000000" w:sz="4" w:space="0"/>
              <w:bottom w:val="single" w:color="000000" w:sz="4" w:space="0"/>
              <w:right w:val="single" w:color="000000" w:sz="4" w:space="0"/>
            </w:tcBorders>
            <w:noWrap/>
            <w:vAlign w:val="center"/>
          </w:tcPr>
          <w:p w14:paraId="34628CAB">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数据元值</w:t>
            </w:r>
          </w:p>
        </w:tc>
      </w:tr>
      <w:tr w14:paraId="7D8416FE">
        <w:tblPrEx>
          <w:tblCellMar>
            <w:top w:w="0" w:type="dxa"/>
            <w:left w:w="108" w:type="dxa"/>
            <w:bottom w:w="0" w:type="dxa"/>
            <w:right w:w="108" w:type="dxa"/>
          </w:tblCellMar>
        </w:tblPrEx>
        <w:trPr>
          <w:trHeight w:val="270" w:hRule="atLeast"/>
        </w:trPr>
        <w:tc>
          <w:tcPr>
            <w:tcW w:w="1646" w:type="dxa"/>
            <w:tcBorders>
              <w:top w:val="single" w:color="000000" w:sz="4" w:space="0"/>
              <w:left w:val="single" w:color="000000" w:sz="4" w:space="0"/>
              <w:bottom w:val="single" w:color="000000" w:sz="4" w:space="0"/>
              <w:right w:val="single" w:color="000000" w:sz="4" w:space="0"/>
            </w:tcBorders>
            <w:noWrap/>
            <w:vAlign w:val="center"/>
          </w:tcPr>
          <w:p w14:paraId="0298EA2B">
            <w:pPr>
              <w:jc w:val="center"/>
              <w:rPr>
                <w:rFonts w:ascii="Times New Roman" w:hAnsi="Times New Roman" w:eastAsia="宋体" w:cs="Times New Roman"/>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190E11B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829" w:type="dxa"/>
            <w:tcBorders>
              <w:top w:val="single" w:color="000000" w:sz="4" w:space="0"/>
              <w:left w:val="single" w:color="000000" w:sz="4" w:space="0"/>
              <w:bottom w:val="single" w:color="000000" w:sz="4" w:space="0"/>
              <w:right w:val="single" w:color="000000" w:sz="4" w:space="0"/>
            </w:tcBorders>
            <w:noWrap/>
            <w:vAlign w:val="center"/>
          </w:tcPr>
          <w:p w14:paraId="4B88D073">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kern w:val="0"/>
                <w:szCs w:val="21"/>
                <w:lang w:bidi="ar"/>
              </w:rPr>
              <w:t>基底节钙化标志</w:t>
            </w:r>
          </w:p>
        </w:tc>
        <w:tc>
          <w:tcPr>
            <w:tcW w:w="4233" w:type="dxa"/>
            <w:tcBorders>
              <w:top w:val="single" w:color="000000" w:sz="4" w:space="0"/>
              <w:left w:val="single" w:color="000000" w:sz="4" w:space="0"/>
              <w:bottom w:val="single" w:color="000000" w:sz="4" w:space="0"/>
              <w:right w:val="single" w:color="000000" w:sz="4" w:space="0"/>
            </w:tcBorders>
            <w:noWrap/>
            <w:vAlign w:val="center"/>
          </w:tcPr>
          <w:p w14:paraId="5AB19D0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标识CT检查所示是否存在头颅基底节钙化</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AE0DEF1">
            <w:pPr>
              <w:jc w:val="center"/>
              <w:rPr>
                <w:rFonts w:ascii="Times New Roman" w:hAnsi="Times New Roman" w:eastAsia="宋体" w:cs="Times New Roman"/>
                <w:szCs w:val="21"/>
              </w:rPr>
            </w:pPr>
            <w:r>
              <w:rPr>
                <w:rFonts w:ascii="Times New Roman" w:hAnsi="Times New Roman" w:eastAsia="宋体" w:cs="Times New Roman"/>
                <w:szCs w:val="21"/>
              </w:rPr>
              <w:t>L</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FD5AA8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3827" w:type="dxa"/>
            <w:tcBorders>
              <w:top w:val="single" w:color="000000" w:sz="4" w:space="0"/>
              <w:left w:val="single" w:color="000000" w:sz="4" w:space="0"/>
              <w:bottom w:val="single" w:color="000000" w:sz="4" w:space="0"/>
              <w:right w:val="single" w:color="000000" w:sz="4" w:space="0"/>
            </w:tcBorders>
            <w:noWrap/>
            <w:vAlign w:val="center"/>
          </w:tcPr>
          <w:p w14:paraId="52FAE084">
            <w:pPr>
              <w:jc w:val="center"/>
              <w:rPr>
                <w:rFonts w:ascii="Times New Roman" w:hAnsi="Times New Roman" w:eastAsia="宋体" w:cs="Times New Roman"/>
                <w:szCs w:val="21"/>
              </w:rPr>
            </w:pPr>
            <w:r>
              <w:rPr>
                <w:rFonts w:ascii="Times New Roman" w:hAnsi="Times New Roman" w:eastAsia="宋体" w:cs="Times New Roman"/>
                <w:szCs w:val="21"/>
              </w:rPr>
              <w:t>是；否</w:t>
            </w:r>
          </w:p>
        </w:tc>
      </w:tr>
      <w:tr w14:paraId="5DECF608">
        <w:tblPrEx>
          <w:tblCellMar>
            <w:top w:w="0" w:type="dxa"/>
            <w:left w:w="108" w:type="dxa"/>
            <w:bottom w:w="0" w:type="dxa"/>
            <w:right w:w="108" w:type="dxa"/>
          </w:tblCellMar>
        </w:tblPrEx>
        <w:trPr>
          <w:trHeight w:val="270" w:hRule="atLeast"/>
        </w:trPr>
        <w:tc>
          <w:tcPr>
            <w:tcW w:w="1646" w:type="dxa"/>
            <w:tcBorders>
              <w:top w:val="single" w:color="000000" w:sz="4" w:space="0"/>
              <w:left w:val="single" w:color="000000" w:sz="4" w:space="0"/>
              <w:bottom w:val="single" w:color="000000" w:sz="4" w:space="0"/>
              <w:right w:val="single" w:color="000000" w:sz="4" w:space="0"/>
            </w:tcBorders>
            <w:noWrap/>
            <w:vAlign w:val="center"/>
          </w:tcPr>
          <w:p w14:paraId="4F7315D1">
            <w:pPr>
              <w:jc w:val="center"/>
              <w:rPr>
                <w:rFonts w:ascii="Times New Roman" w:hAnsi="Times New Roman" w:eastAsia="宋体" w:cs="Times New Roman"/>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0A3A9F9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829" w:type="dxa"/>
            <w:tcBorders>
              <w:top w:val="single" w:color="000000" w:sz="4" w:space="0"/>
              <w:left w:val="single" w:color="000000" w:sz="4" w:space="0"/>
              <w:bottom w:val="single" w:color="000000" w:sz="4" w:space="0"/>
              <w:right w:val="single" w:color="000000" w:sz="4" w:space="0"/>
            </w:tcBorders>
            <w:noWrap/>
            <w:vAlign w:val="center"/>
          </w:tcPr>
          <w:p w14:paraId="0ED865D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肺炎标志</w:t>
            </w:r>
          </w:p>
        </w:tc>
        <w:tc>
          <w:tcPr>
            <w:tcW w:w="4233" w:type="dxa"/>
            <w:tcBorders>
              <w:top w:val="single" w:color="000000" w:sz="4" w:space="0"/>
              <w:left w:val="single" w:color="000000" w:sz="4" w:space="0"/>
              <w:bottom w:val="single" w:color="000000" w:sz="4" w:space="0"/>
              <w:right w:val="single" w:color="000000" w:sz="4" w:space="0"/>
            </w:tcBorders>
            <w:noWrap/>
            <w:vAlign w:val="center"/>
          </w:tcPr>
          <w:p w14:paraId="1EC6F1B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标识CT检查所示是否存在肺炎</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134F8AA">
            <w:pPr>
              <w:jc w:val="center"/>
              <w:rPr>
                <w:rFonts w:ascii="Times New Roman" w:hAnsi="Times New Roman" w:eastAsia="宋体" w:cs="Times New Roman"/>
                <w:szCs w:val="21"/>
              </w:rPr>
            </w:pPr>
            <w:r>
              <w:rPr>
                <w:rFonts w:ascii="Times New Roman" w:hAnsi="Times New Roman" w:eastAsia="宋体" w:cs="Times New Roman"/>
                <w:szCs w:val="21"/>
              </w:rPr>
              <w:t>L</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834682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3827" w:type="dxa"/>
            <w:tcBorders>
              <w:top w:val="single" w:color="000000" w:sz="4" w:space="0"/>
              <w:left w:val="single" w:color="000000" w:sz="4" w:space="0"/>
              <w:bottom w:val="single" w:color="000000" w:sz="4" w:space="0"/>
              <w:right w:val="single" w:color="000000" w:sz="4" w:space="0"/>
            </w:tcBorders>
            <w:noWrap/>
            <w:vAlign w:val="center"/>
          </w:tcPr>
          <w:p w14:paraId="0D8C6435">
            <w:pPr>
              <w:jc w:val="center"/>
              <w:rPr>
                <w:rFonts w:ascii="Times New Roman" w:hAnsi="Times New Roman" w:eastAsia="宋体" w:cs="Times New Roman"/>
                <w:szCs w:val="21"/>
              </w:rPr>
            </w:pPr>
            <w:r>
              <w:rPr>
                <w:rFonts w:ascii="Times New Roman" w:hAnsi="Times New Roman" w:eastAsia="宋体" w:cs="Times New Roman"/>
                <w:szCs w:val="21"/>
              </w:rPr>
              <w:t>是；否</w:t>
            </w:r>
          </w:p>
        </w:tc>
      </w:tr>
      <w:tr w14:paraId="22E3A94F">
        <w:tblPrEx>
          <w:tblCellMar>
            <w:top w:w="0" w:type="dxa"/>
            <w:left w:w="108" w:type="dxa"/>
            <w:bottom w:w="0" w:type="dxa"/>
            <w:right w:w="108" w:type="dxa"/>
          </w:tblCellMar>
        </w:tblPrEx>
        <w:trPr>
          <w:trHeight w:val="270" w:hRule="atLeast"/>
        </w:trPr>
        <w:tc>
          <w:tcPr>
            <w:tcW w:w="1646" w:type="dxa"/>
            <w:tcBorders>
              <w:top w:val="single" w:color="000000" w:sz="4" w:space="0"/>
              <w:left w:val="single" w:color="000000" w:sz="4" w:space="0"/>
              <w:bottom w:val="single" w:color="000000" w:sz="4" w:space="0"/>
              <w:right w:val="single" w:color="000000" w:sz="4" w:space="0"/>
            </w:tcBorders>
            <w:noWrap/>
            <w:vAlign w:val="center"/>
          </w:tcPr>
          <w:p w14:paraId="66A77442">
            <w:pPr>
              <w:jc w:val="center"/>
              <w:rPr>
                <w:rFonts w:ascii="Times New Roman" w:hAnsi="Times New Roman" w:eastAsia="宋体" w:cs="Times New Roman"/>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54A9560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829" w:type="dxa"/>
            <w:tcBorders>
              <w:top w:val="single" w:color="000000" w:sz="4" w:space="0"/>
              <w:left w:val="single" w:color="000000" w:sz="4" w:space="0"/>
              <w:bottom w:val="single" w:color="000000" w:sz="4" w:space="0"/>
              <w:right w:val="single" w:color="000000" w:sz="4" w:space="0"/>
            </w:tcBorders>
            <w:noWrap/>
            <w:vAlign w:val="center"/>
          </w:tcPr>
          <w:p w14:paraId="1D85E7F5">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kern w:val="0"/>
                <w:szCs w:val="21"/>
                <w:lang w:bidi="ar"/>
              </w:rPr>
              <w:t>肺间质病变标志</w:t>
            </w:r>
          </w:p>
        </w:tc>
        <w:tc>
          <w:tcPr>
            <w:tcW w:w="4233" w:type="dxa"/>
            <w:tcBorders>
              <w:top w:val="single" w:color="000000" w:sz="4" w:space="0"/>
              <w:left w:val="single" w:color="000000" w:sz="4" w:space="0"/>
              <w:bottom w:val="single" w:color="000000" w:sz="4" w:space="0"/>
              <w:right w:val="single" w:color="000000" w:sz="4" w:space="0"/>
            </w:tcBorders>
            <w:noWrap/>
            <w:vAlign w:val="center"/>
          </w:tcPr>
          <w:p w14:paraId="3520531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标识CT检查所示是否存在肺间质病变</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420257F">
            <w:pPr>
              <w:jc w:val="center"/>
              <w:rPr>
                <w:rFonts w:ascii="Times New Roman" w:hAnsi="Times New Roman" w:eastAsia="宋体" w:cs="Times New Roman"/>
                <w:szCs w:val="21"/>
              </w:rPr>
            </w:pPr>
            <w:r>
              <w:rPr>
                <w:rFonts w:ascii="Times New Roman" w:hAnsi="Times New Roman" w:eastAsia="宋体" w:cs="Times New Roman"/>
                <w:szCs w:val="21"/>
              </w:rPr>
              <w:t>L</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04B3CF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3827" w:type="dxa"/>
            <w:tcBorders>
              <w:top w:val="single" w:color="000000" w:sz="4" w:space="0"/>
              <w:left w:val="single" w:color="000000" w:sz="4" w:space="0"/>
              <w:bottom w:val="single" w:color="000000" w:sz="4" w:space="0"/>
              <w:right w:val="single" w:color="000000" w:sz="4" w:space="0"/>
            </w:tcBorders>
            <w:noWrap/>
            <w:vAlign w:val="center"/>
          </w:tcPr>
          <w:p w14:paraId="716DF883">
            <w:pPr>
              <w:jc w:val="center"/>
              <w:rPr>
                <w:rFonts w:ascii="Times New Roman" w:hAnsi="Times New Roman" w:eastAsia="宋体" w:cs="Times New Roman"/>
                <w:szCs w:val="21"/>
              </w:rPr>
            </w:pPr>
            <w:r>
              <w:rPr>
                <w:rFonts w:ascii="Times New Roman" w:hAnsi="Times New Roman" w:eastAsia="宋体" w:cs="Times New Roman"/>
                <w:szCs w:val="21"/>
              </w:rPr>
              <w:t>是；否</w:t>
            </w:r>
          </w:p>
        </w:tc>
      </w:tr>
      <w:tr w14:paraId="0BD3167F">
        <w:tblPrEx>
          <w:tblCellMar>
            <w:top w:w="0" w:type="dxa"/>
            <w:left w:w="108" w:type="dxa"/>
            <w:bottom w:w="0" w:type="dxa"/>
            <w:right w:w="108" w:type="dxa"/>
          </w:tblCellMar>
        </w:tblPrEx>
        <w:trPr>
          <w:trHeight w:val="270" w:hRule="atLeast"/>
        </w:trPr>
        <w:tc>
          <w:tcPr>
            <w:tcW w:w="1646" w:type="dxa"/>
            <w:tcBorders>
              <w:top w:val="single" w:color="000000" w:sz="4" w:space="0"/>
              <w:left w:val="single" w:color="000000" w:sz="4" w:space="0"/>
              <w:bottom w:val="single" w:color="000000" w:sz="4" w:space="0"/>
              <w:right w:val="single" w:color="000000" w:sz="4" w:space="0"/>
            </w:tcBorders>
            <w:noWrap/>
            <w:vAlign w:val="center"/>
          </w:tcPr>
          <w:p w14:paraId="12E30EF3">
            <w:pPr>
              <w:jc w:val="center"/>
              <w:rPr>
                <w:rFonts w:ascii="Times New Roman" w:hAnsi="Times New Roman" w:eastAsia="宋体" w:cs="Times New Roman"/>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5FB2926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829" w:type="dxa"/>
            <w:tcBorders>
              <w:top w:val="single" w:color="000000" w:sz="4" w:space="0"/>
              <w:left w:val="single" w:color="000000" w:sz="4" w:space="0"/>
              <w:bottom w:val="single" w:color="000000" w:sz="4" w:space="0"/>
              <w:right w:val="single" w:color="000000" w:sz="4" w:space="0"/>
            </w:tcBorders>
            <w:noWrap/>
            <w:vAlign w:val="center"/>
          </w:tcPr>
          <w:p w14:paraId="2CC8F1D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肺出血标志</w:t>
            </w:r>
          </w:p>
        </w:tc>
        <w:tc>
          <w:tcPr>
            <w:tcW w:w="4233" w:type="dxa"/>
            <w:tcBorders>
              <w:top w:val="single" w:color="000000" w:sz="4" w:space="0"/>
              <w:left w:val="single" w:color="000000" w:sz="4" w:space="0"/>
              <w:bottom w:val="single" w:color="000000" w:sz="4" w:space="0"/>
              <w:right w:val="single" w:color="000000" w:sz="4" w:space="0"/>
            </w:tcBorders>
            <w:noWrap/>
            <w:vAlign w:val="center"/>
          </w:tcPr>
          <w:p w14:paraId="33F2E57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标识CT检查所示是否存在肺出血</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85961E5">
            <w:pPr>
              <w:jc w:val="center"/>
              <w:rPr>
                <w:rFonts w:ascii="Times New Roman" w:hAnsi="Times New Roman" w:eastAsia="宋体" w:cs="Times New Roman"/>
                <w:szCs w:val="21"/>
              </w:rPr>
            </w:pPr>
            <w:r>
              <w:rPr>
                <w:rFonts w:ascii="Times New Roman" w:hAnsi="Times New Roman" w:eastAsia="宋体" w:cs="Times New Roman"/>
                <w:szCs w:val="21"/>
              </w:rPr>
              <w:t>L</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80D3DF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3827" w:type="dxa"/>
            <w:tcBorders>
              <w:top w:val="single" w:color="000000" w:sz="4" w:space="0"/>
              <w:left w:val="single" w:color="000000" w:sz="4" w:space="0"/>
              <w:bottom w:val="single" w:color="000000" w:sz="4" w:space="0"/>
              <w:right w:val="single" w:color="000000" w:sz="4" w:space="0"/>
            </w:tcBorders>
            <w:noWrap/>
            <w:vAlign w:val="center"/>
          </w:tcPr>
          <w:p w14:paraId="5F103521">
            <w:pPr>
              <w:jc w:val="center"/>
              <w:rPr>
                <w:rFonts w:ascii="Times New Roman" w:hAnsi="Times New Roman" w:eastAsia="宋体" w:cs="Times New Roman"/>
                <w:szCs w:val="21"/>
              </w:rPr>
            </w:pPr>
            <w:r>
              <w:rPr>
                <w:rFonts w:ascii="Times New Roman" w:hAnsi="Times New Roman" w:eastAsia="宋体" w:cs="Times New Roman"/>
                <w:szCs w:val="21"/>
              </w:rPr>
              <w:t>是；否</w:t>
            </w:r>
          </w:p>
        </w:tc>
      </w:tr>
      <w:tr w14:paraId="4762EBB6">
        <w:tblPrEx>
          <w:tblCellMar>
            <w:top w:w="0" w:type="dxa"/>
            <w:left w:w="108" w:type="dxa"/>
            <w:bottom w:w="0" w:type="dxa"/>
            <w:right w:w="108" w:type="dxa"/>
          </w:tblCellMar>
        </w:tblPrEx>
        <w:trPr>
          <w:trHeight w:val="270" w:hRule="atLeast"/>
        </w:trPr>
        <w:tc>
          <w:tcPr>
            <w:tcW w:w="1646" w:type="dxa"/>
            <w:tcBorders>
              <w:top w:val="single" w:color="000000" w:sz="4" w:space="0"/>
              <w:left w:val="single" w:color="000000" w:sz="4" w:space="0"/>
              <w:bottom w:val="single" w:color="000000" w:sz="4" w:space="0"/>
              <w:right w:val="single" w:color="000000" w:sz="4" w:space="0"/>
            </w:tcBorders>
            <w:noWrap/>
            <w:vAlign w:val="center"/>
          </w:tcPr>
          <w:p w14:paraId="3C12C201">
            <w:pPr>
              <w:jc w:val="center"/>
              <w:rPr>
                <w:rFonts w:ascii="Times New Roman" w:hAnsi="Times New Roman" w:eastAsia="宋体" w:cs="Times New Roman"/>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1B46829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829" w:type="dxa"/>
            <w:tcBorders>
              <w:top w:val="single" w:color="000000" w:sz="4" w:space="0"/>
              <w:left w:val="single" w:color="000000" w:sz="4" w:space="0"/>
              <w:bottom w:val="single" w:color="000000" w:sz="4" w:space="0"/>
              <w:right w:val="single" w:color="000000" w:sz="4" w:space="0"/>
            </w:tcBorders>
            <w:noWrap/>
            <w:vAlign w:val="center"/>
          </w:tcPr>
          <w:p w14:paraId="1F8285E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胸腔积液标志</w:t>
            </w:r>
          </w:p>
        </w:tc>
        <w:tc>
          <w:tcPr>
            <w:tcW w:w="4233" w:type="dxa"/>
            <w:tcBorders>
              <w:top w:val="single" w:color="000000" w:sz="4" w:space="0"/>
              <w:left w:val="single" w:color="000000" w:sz="4" w:space="0"/>
              <w:bottom w:val="single" w:color="000000" w:sz="4" w:space="0"/>
              <w:right w:val="single" w:color="000000" w:sz="4" w:space="0"/>
            </w:tcBorders>
            <w:noWrap/>
            <w:vAlign w:val="center"/>
          </w:tcPr>
          <w:p w14:paraId="6D579A6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标识CT检查所示是否存在胸腔积液</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4CA3C33">
            <w:pPr>
              <w:jc w:val="center"/>
              <w:rPr>
                <w:rFonts w:ascii="Times New Roman" w:hAnsi="Times New Roman" w:eastAsia="宋体" w:cs="Times New Roman"/>
                <w:szCs w:val="21"/>
              </w:rPr>
            </w:pPr>
            <w:r>
              <w:rPr>
                <w:rFonts w:ascii="Times New Roman" w:hAnsi="Times New Roman" w:eastAsia="宋体" w:cs="Times New Roman"/>
                <w:szCs w:val="21"/>
              </w:rPr>
              <w:t>L</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D745CF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3827" w:type="dxa"/>
            <w:tcBorders>
              <w:top w:val="single" w:color="000000" w:sz="4" w:space="0"/>
              <w:left w:val="single" w:color="000000" w:sz="4" w:space="0"/>
              <w:bottom w:val="single" w:color="000000" w:sz="4" w:space="0"/>
              <w:right w:val="single" w:color="000000" w:sz="4" w:space="0"/>
            </w:tcBorders>
            <w:noWrap/>
            <w:vAlign w:val="center"/>
          </w:tcPr>
          <w:p w14:paraId="241EA9C0">
            <w:pPr>
              <w:jc w:val="center"/>
              <w:rPr>
                <w:rFonts w:ascii="Times New Roman" w:hAnsi="Times New Roman" w:eastAsia="宋体" w:cs="Times New Roman"/>
                <w:szCs w:val="21"/>
              </w:rPr>
            </w:pPr>
            <w:r>
              <w:rPr>
                <w:rFonts w:ascii="Times New Roman" w:hAnsi="Times New Roman" w:eastAsia="宋体" w:cs="Times New Roman"/>
                <w:szCs w:val="21"/>
              </w:rPr>
              <w:t>是；否</w:t>
            </w:r>
          </w:p>
        </w:tc>
      </w:tr>
      <w:tr w14:paraId="28350A83">
        <w:tblPrEx>
          <w:tblCellMar>
            <w:top w:w="0" w:type="dxa"/>
            <w:left w:w="108" w:type="dxa"/>
            <w:bottom w:w="0" w:type="dxa"/>
            <w:right w:w="108" w:type="dxa"/>
          </w:tblCellMar>
        </w:tblPrEx>
        <w:trPr>
          <w:trHeight w:val="270" w:hRule="atLeast"/>
        </w:trPr>
        <w:tc>
          <w:tcPr>
            <w:tcW w:w="1646" w:type="dxa"/>
            <w:tcBorders>
              <w:top w:val="single" w:color="000000" w:sz="4" w:space="0"/>
              <w:left w:val="single" w:color="000000" w:sz="4" w:space="0"/>
              <w:bottom w:val="single" w:color="000000" w:sz="4" w:space="0"/>
              <w:right w:val="single" w:color="000000" w:sz="4" w:space="0"/>
            </w:tcBorders>
            <w:noWrap/>
            <w:vAlign w:val="center"/>
          </w:tcPr>
          <w:p w14:paraId="38F99177">
            <w:pPr>
              <w:jc w:val="center"/>
              <w:rPr>
                <w:rFonts w:ascii="Times New Roman" w:hAnsi="Times New Roman" w:eastAsia="宋体" w:cs="Times New Roman"/>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7437073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829" w:type="dxa"/>
            <w:tcBorders>
              <w:top w:val="single" w:color="000000" w:sz="4" w:space="0"/>
              <w:left w:val="single" w:color="000000" w:sz="4" w:space="0"/>
              <w:bottom w:val="single" w:color="000000" w:sz="4" w:space="0"/>
              <w:right w:val="single" w:color="000000" w:sz="4" w:space="0"/>
            </w:tcBorders>
            <w:noWrap/>
            <w:vAlign w:val="center"/>
          </w:tcPr>
          <w:p w14:paraId="2C2F473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腹腔积液标志</w:t>
            </w:r>
          </w:p>
        </w:tc>
        <w:tc>
          <w:tcPr>
            <w:tcW w:w="4233" w:type="dxa"/>
            <w:tcBorders>
              <w:top w:val="single" w:color="000000" w:sz="4" w:space="0"/>
              <w:left w:val="single" w:color="000000" w:sz="4" w:space="0"/>
              <w:bottom w:val="single" w:color="000000" w:sz="4" w:space="0"/>
              <w:right w:val="single" w:color="000000" w:sz="4" w:space="0"/>
            </w:tcBorders>
            <w:noWrap/>
            <w:vAlign w:val="center"/>
          </w:tcPr>
          <w:p w14:paraId="2CCC8078">
            <w:pPr>
              <w:widowControl/>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标识CT检查所示是否存在腹腔积液</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C6953DC">
            <w:pPr>
              <w:jc w:val="center"/>
              <w:rPr>
                <w:rFonts w:ascii="Times New Roman" w:hAnsi="Times New Roman" w:eastAsia="宋体" w:cs="Times New Roman"/>
                <w:szCs w:val="21"/>
              </w:rPr>
            </w:pPr>
            <w:r>
              <w:rPr>
                <w:rFonts w:ascii="Times New Roman" w:hAnsi="Times New Roman" w:eastAsia="宋体" w:cs="Times New Roman"/>
                <w:szCs w:val="21"/>
              </w:rPr>
              <w:t>L</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FC2F7B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3827" w:type="dxa"/>
            <w:tcBorders>
              <w:top w:val="single" w:color="000000" w:sz="4" w:space="0"/>
              <w:left w:val="single" w:color="000000" w:sz="4" w:space="0"/>
              <w:bottom w:val="single" w:color="000000" w:sz="4" w:space="0"/>
              <w:right w:val="single" w:color="000000" w:sz="4" w:space="0"/>
            </w:tcBorders>
            <w:noWrap/>
            <w:vAlign w:val="center"/>
          </w:tcPr>
          <w:p w14:paraId="65A5E452">
            <w:pPr>
              <w:jc w:val="center"/>
              <w:rPr>
                <w:rFonts w:ascii="Times New Roman" w:hAnsi="Times New Roman" w:eastAsia="宋体" w:cs="Times New Roman"/>
                <w:szCs w:val="21"/>
              </w:rPr>
            </w:pPr>
            <w:r>
              <w:rPr>
                <w:rFonts w:ascii="Times New Roman" w:hAnsi="Times New Roman" w:eastAsia="宋体" w:cs="Times New Roman"/>
                <w:szCs w:val="21"/>
              </w:rPr>
              <w:t>是；否</w:t>
            </w:r>
          </w:p>
        </w:tc>
      </w:tr>
      <w:tr w14:paraId="79B86D99">
        <w:tblPrEx>
          <w:tblCellMar>
            <w:top w:w="0" w:type="dxa"/>
            <w:left w:w="108" w:type="dxa"/>
            <w:bottom w:w="0" w:type="dxa"/>
            <w:right w:w="108" w:type="dxa"/>
          </w:tblCellMar>
        </w:tblPrEx>
        <w:trPr>
          <w:trHeight w:val="270" w:hRule="atLeast"/>
        </w:trPr>
        <w:tc>
          <w:tcPr>
            <w:tcW w:w="1646" w:type="dxa"/>
            <w:tcBorders>
              <w:top w:val="single" w:color="000000" w:sz="4" w:space="0"/>
              <w:left w:val="single" w:color="000000" w:sz="4" w:space="0"/>
              <w:bottom w:val="single" w:color="000000" w:sz="4" w:space="0"/>
              <w:right w:val="single" w:color="000000" w:sz="4" w:space="0"/>
            </w:tcBorders>
            <w:noWrap/>
            <w:vAlign w:val="center"/>
          </w:tcPr>
          <w:p w14:paraId="15E10C93">
            <w:pPr>
              <w:jc w:val="center"/>
              <w:rPr>
                <w:rFonts w:ascii="Times New Roman" w:hAnsi="Times New Roman" w:eastAsia="宋体" w:cs="Times New Roman"/>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2CC07F3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829" w:type="dxa"/>
            <w:tcBorders>
              <w:top w:val="single" w:color="000000" w:sz="4" w:space="0"/>
              <w:left w:val="single" w:color="000000" w:sz="4" w:space="0"/>
              <w:bottom w:val="single" w:color="000000" w:sz="4" w:space="0"/>
              <w:right w:val="single" w:color="000000" w:sz="4" w:space="0"/>
            </w:tcBorders>
            <w:noWrap/>
            <w:vAlign w:val="center"/>
          </w:tcPr>
          <w:p w14:paraId="657DCCD7">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kern w:val="0"/>
                <w:szCs w:val="21"/>
                <w:lang w:bidi="ar"/>
              </w:rPr>
              <w:t>皮下钙化标志</w:t>
            </w:r>
          </w:p>
        </w:tc>
        <w:tc>
          <w:tcPr>
            <w:tcW w:w="4233" w:type="dxa"/>
            <w:tcBorders>
              <w:top w:val="single" w:color="000000" w:sz="4" w:space="0"/>
              <w:left w:val="single" w:color="000000" w:sz="4" w:space="0"/>
              <w:bottom w:val="single" w:color="000000" w:sz="4" w:space="0"/>
              <w:right w:val="single" w:color="000000" w:sz="4" w:space="0"/>
            </w:tcBorders>
            <w:noWrap/>
            <w:vAlign w:val="center"/>
          </w:tcPr>
          <w:p w14:paraId="2628412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标识CT检查所示是否存在皮下钙化</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1574D7A">
            <w:pPr>
              <w:jc w:val="center"/>
              <w:rPr>
                <w:rFonts w:ascii="Times New Roman" w:hAnsi="Times New Roman" w:eastAsia="宋体" w:cs="Times New Roman"/>
                <w:szCs w:val="21"/>
              </w:rPr>
            </w:pPr>
            <w:r>
              <w:rPr>
                <w:rFonts w:ascii="Times New Roman" w:hAnsi="Times New Roman" w:eastAsia="宋体" w:cs="Times New Roman"/>
                <w:szCs w:val="21"/>
              </w:rPr>
              <w:t>L</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D442DE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3827" w:type="dxa"/>
            <w:tcBorders>
              <w:top w:val="single" w:color="000000" w:sz="4" w:space="0"/>
              <w:left w:val="single" w:color="000000" w:sz="4" w:space="0"/>
              <w:bottom w:val="single" w:color="000000" w:sz="4" w:space="0"/>
              <w:right w:val="single" w:color="000000" w:sz="4" w:space="0"/>
            </w:tcBorders>
            <w:noWrap/>
            <w:vAlign w:val="center"/>
          </w:tcPr>
          <w:p w14:paraId="7BA1654E">
            <w:pPr>
              <w:jc w:val="center"/>
              <w:rPr>
                <w:rFonts w:ascii="Times New Roman" w:hAnsi="Times New Roman" w:eastAsia="宋体" w:cs="Times New Roman"/>
                <w:szCs w:val="21"/>
              </w:rPr>
            </w:pPr>
            <w:r>
              <w:rPr>
                <w:rFonts w:ascii="Times New Roman" w:hAnsi="Times New Roman" w:eastAsia="宋体" w:cs="Times New Roman"/>
                <w:szCs w:val="21"/>
              </w:rPr>
              <w:t>是；否</w:t>
            </w:r>
          </w:p>
        </w:tc>
      </w:tr>
      <w:tr w14:paraId="79C7D1F7">
        <w:tblPrEx>
          <w:tblCellMar>
            <w:top w:w="0" w:type="dxa"/>
            <w:left w:w="108" w:type="dxa"/>
            <w:bottom w:w="0" w:type="dxa"/>
            <w:right w:w="108" w:type="dxa"/>
          </w:tblCellMar>
        </w:tblPrEx>
        <w:trPr>
          <w:trHeight w:val="270" w:hRule="atLeast"/>
        </w:trPr>
        <w:tc>
          <w:tcPr>
            <w:tcW w:w="1646" w:type="dxa"/>
            <w:tcBorders>
              <w:top w:val="single" w:color="000000" w:sz="4" w:space="0"/>
              <w:left w:val="single" w:color="000000" w:sz="4" w:space="0"/>
              <w:bottom w:val="single" w:color="000000" w:sz="4" w:space="0"/>
              <w:right w:val="single" w:color="000000" w:sz="4" w:space="0"/>
            </w:tcBorders>
            <w:noWrap/>
            <w:vAlign w:val="center"/>
          </w:tcPr>
          <w:p w14:paraId="335187FC">
            <w:pPr>
              <w:jc w:val="center"/>
              <w:rPr>
                <w:rFonts w:ascii="Times New Roman" w:hAnsi="Times New Roman" w:eastAsia="宋体" w:cs="Times New Roman"/>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03BD7C2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829" w:type="dxa"/>
            <w:tcBorders>
              <w:top w:val="single" w:color="000000" w:sz="4" w:space="0"/>
              <w:left w:val="single" w:color="000000" w:sz="4" w:space="0"/>
              <w:bottom w:val="single" w:color="000000" w:sz="4" w:space="0"/>
              <w:right w:val="single" w:color="000000" w:sz="4" w:space="0"/>
            </w:tcBorders>
            <w:noWrap/>
            <w:vAlign w:val="center"/>
          </w:tcPr>
          <w:p w14:paraId="32BA43D0">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kern w:val="0"/>
                <w:szCs w:val="21"/>
                <w:lang w:bidi="ar"/>
              </w:rPr>
              <w:t>皮下钙化部位</w:t>
            </w:r>
          </w:p>
        </w:tc>
        <w:tc>
          <w:tcPr>
            <w:tcW w:w="4233" w:type="dxa"/>
            <w:tcBorders>
              <w:top w:val="single" w:color="000000" w:sz="4" w:space="0"/>
              <w:left w:val="single" w:color="000000" w:sz="4" w:space="0"/>
              <w:bottom w:val="single" w:color="000000" w:sz="4" w:space="0"/>
              <w:right w:val="single" w:color="000000" w:sz="4" w:space="0"/>
            </w:tcBorders>
            <w:noWrap/>
            <w:vAlign w:val="center"/>
          </w:tcPr>
          <w:p w14:paraId="2EC852AA">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kern w:val="0"/>
                <w:szCs w:val="21"/>
                <w:lang w:bidi="ar"/>
              </w:rPr>
              <w:t>CT检查所示皮下钙化部位的具体描述</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617FDE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1745EF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AN..100</w:t>
            </w:r>
          </w:p>
        </w:tc>
        <w:tc>
          <w:tcPr>
            <w:tcW w:w="3827" w:type="dxa"/>
            <w:tcBorders>
              <w:top w:val="single" w:color="000000" w:sz="4" w:space="0"/>
              <w:left w:val="single" w:color="000000" w:sz="4" w:space="0"/>
              <w:bottom w:val="single" w:color="000000" w:sz="4" w:space="0"/>
              <w:right w:val="single" w:color="000000" w:sz="4" w:space="0"/>
            </w:tcBorders>
            <w:noWrap/>
            <w:vAlign w:val="center"/>
          </w:tcPr>
          <w:p w14:paraId="186BC74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71FD31D0">
        <w:tblPrEx>
          <w:tblCellMar>
            <w:top w:w="0" w:type="dxa"/>
            <w:left w:w="108" w:type="dxa"/>
            <w:bottom w:w="0" w:type="dxa"/>
            <w:right w:w="108" w:type="dxa"/>
          </w:tblCellMar>
        </w:tblPrEx>
        <w:trPr>
          <w:trHeight w:val="270" w:hRule="atLeast"/>
        </w:trPr>
        <w:tc>
          <w:tcPr>
            <w:tcW w:w="1646" w:type="dxa"/>
            <w:tcBorders>
              <w:top w:val="single" w:color="000000" w:sz="4" w:space="0"/>
              <w:left w:val="single" w:color="000000" w:sz="4" w:space="0"/>
              <w:bottom w:val="single" w:color="000000" w:sz="4" w:space="0"/>
              <w:right w:val="single" w:color="000000" w:sz="4" w:space="0"/>
            </w:tcBorders>
            <w:noWrap/>
            <w:vAlign w:val="center"/>
          </w:tcPr>
          <w:p w14:paraId="01CEEA45">
            <w:pPr>
              <w:jc w:val="center"/>
              <w:rPr>
                <w:rFonts w:ascii="Times New Roman" w:hAnsi="Times New Roman" w:eastAsia="宋体" w:cs="Times New Roman"/>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16CC7C2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829" w:type="dxa"/>
            <w:tcBorders>
              <w:top w:val="single" w:color="000000" w:sz="4" w:space="0"/>
              <w:left w:val="single" w:color="000000" w:sz="4" w:space="0"/>
              <w:bottom w:val="single" w:color="000000" w:sz="4" w:space="0"/>
              <w:right w:val="single" w:color="000000" w:sz="4" w:space="0"/>
            </w:tcBorders>
            <w:noWrap/>
            <w:vAlign w:val="center"/>
          </w:tcPr>
          <w:p w14:paraId="200C1B0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骨关节病变部位</w:t>
            </w:r>
          </w:p>
        </w:tc>
        <w:tc>
          <w:tcPr>
            <w:tcW w:w="4233" w:type="dxa"/>
            <w:tcBorders>
              <w:top w:val="single" w:color="000000" w:sz="4" w:space="0"/>
              <w:left w:val="single" w:color="000000" w:sz="4" w:space="0"/>
              <w:bottom w:val="single" w:color="000000" w:sz="4" w:space="0"/>
              <w:right w:val="single" w:color="000000" w:sz="4" w:space="0"/>
            </w:tcBorders>
            <w:noWrap/>
            <w:vAlign w:val="center"/>
          </w:tcPr>
          <w:p w14:paraId="0B74B11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CT检查所示骨关节病变部位的具体描述</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6BA438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2BE58A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AN..100</w:t>
            </w:r>
          </w:p>
        </w:tc>
        <w:tc>
          <w:tcPr>
            <w:tcW w:w="3827" w:type="dxa"/>
            <w:tcBorders>
              <w:top w:val="single" w:color="000000" w:sz="4" w:space="0"/>
              <w:left w:val="single" w:color="000000" w:sz="4" w:space="0"/>
              <w:bottom w:val="single" w:color="000000" w:sz="4" w:space="0"/>
              <w:right w:val="single" w:color="000000" w:sz="4" w:space="0"/>
            </w:tcBorders>
            <w:noWrap/>
            <w:vAlign w:val="center"/>
          </w:tcPr>
          <w:p w14:paraId="5B5BF61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469FDBA3">
        <w:tblPrEx>
          <w:tblCellMar>
            <w:top w:w="0" w:type="dxa"/>
            <w:left w:w="108" w:type="dxa"/>
            <w:bottom w:w="0" w:type="dxa"/>
            <w:right w:w="108" w:type="dxa"/>
          </w:tblCellMar>
        </w:tblPrEx>
        <w:trPr>
          <w:trHeight w:val="270" w:hRule="atLeast"/>
        </w:trPr>
        <w:tc>
          <w:tcPr>
            <w:tcW w:w="1646" w:type="dxa"/>
            <w:tcBorders>
              <w:top w:val="single" w:color="000000" w:sz="4" w:space="0"/>
              <w:left w:val="single" w:color="000000" w:sz="4" w:space="0"/>
              <w:bottom w:val="single" w:color="000000" w:sz="4" w:space="0"/>
              <w:right w:val="single" w:color="000000" w:sz="4" w:space="0"/>
            </w:tcBorders>
            <w:noWrap/>
            <w:vAlign w:val="center"/>
          </w:tcPr>
          <w:p w14:paraId="196CFEC3">
            <w:pPr>
              <w:jc w:val="center"/>
              <w:rPr>
                <w:rFonts w:ascii="Times New Roman" w:hAnsi="Times New Roman" w:eastAsia="宋体" w:cs="Times New Roman"/>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488937A1">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是</w:t>
            </w:r>
          </w:p>
        </w:tc>
        <w:tc>
          <w:tcPr>
            <w:tcW w:w="1829" w:type="dxa"/>
            <w:tcBorders>
              <w:top w:val="single" w:color="000000" w:sz="4" w:space="0"/>
              <w:left w:val="single" w:color="000000" w:sz="4" w:space="0"/>
              <w:bottom w:val="single" w:color="000000" w:sz="4" w:space="0"/>
              <w:right w:val="single" w:color="000000" w:sz="4" w:space="0"/>
            </w:tcBorders>
            <w:noWrap/>
            <w:vAlign w:val="center"/>
          </w:tcPr>
          <w:p w14:paraId="244C89E4">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骨关节病变类型</w:t>
            </w:r>
          </w:p>
        </w:tc>
        <w:tc>
          <w:tcPr>
            <w:tcW w:w="4233" w:type="dxa"/>
            <w:tcBorders>
              <w:top w:val="single" w:color="000000" w:sz="4" w:space="0"/>
              <w:left w:val="single" w:color="000000" w:sz="4" w:space="0"/>
              <w:bottom w:val="single" w:color="000000" w:sz="4" w:space="0"/>
              <w:right w:val="single" w:color="000000" w:sz="4" w:space="0"/>
            </w:tcBorders>
            <w:noWrap/>
            <w:vAlign w:val="center"/>
          </w:tcPr>
          <w:p w14:paraId="2752B18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CT检查所示骨关节病变类型的具体描述</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A71E07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DBBF25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AN..10</w:t>
            </w:r>
          </w:p>
        </w:tc>
        <w:tc>
          <w:tcPr>
            <w:tcW w:w="3827" w:type="dxa"/>
            <w:tcBorders>
              <w:top w:val="single" w:color="000000" w:sz="4" w:space="0"/>
              <w:left w:val="single" w:color="000000" w:sz="4" w:space="0"/>
              <w:bottom w:val="single" w:color="000000" w:sz="4" w:space="0"/>
              <w:right w:val="single" w:color="000000" w:sz="4" w:space="0"/>
            </w:tcBorders>
            <w:noWrap/>
            <w:vAlign w:val="center"/>
          </w:tcPr>
          <w:p w14:paraId="5E4CE2A6">
            <w:pPr>
              <w:jc w:val="center"/>
              <w:rPr>
                <w:rFonts w:ascii="Times New Roman" w:hAnsi="Times New Roman" w:eastAsia="宋体" w:cs="Times New Roman"/>
                <w:szCs w:val="21"/>
              </w:rPr>
            </w:pPr>
            <w:r>
              <w:rPr>
                <w:rFonts w:ascii="Times New Roman" w:hAnsi="Times New Roman" w:eastAsia="宋体" w:cs="Times New Roman"/>
                <w:szCs w:val="21"/>
              </w:rPr>
              <w:t>骨质破坏；骨质硬化；骨质密度增高</w:t>
            </w:r>
          </w:p>
        </w:tc>
      </w:tr>
      <w:tr w14:paraId="3C212E20">
        <w:tblPrEx>
          <w:tblCellMar>
            <w:top w:w="0" w:type="dxa"/>
            <w:left w:w="108" w:type="dxa"/>
            <w:bottom w:w="0" w:type="dxa"/>
            <w:right w:w="108" w:type="dxa"/>
          </w:tblCellMar>
        </w:tblPrEx>
        <w:trPr>
          <w:trHeight w:val="270" w:hRule="atLeast"/>
        </w:trPr>
        <w:tc>
          <w:tcPr>
            <w:tcW w:w="1646" w:type="dxa"/>
            <w:tcBorders>
              <w:top w:val="single" w:color="000000" w:sz="4" w:space="0"/>
              <w:left w:val="single" w:color="000000" w:sz="4" w:space="0"/>
              <w:bottom w:val="single" w:color="000000" w:sz="4" w:space="0"/>
              <w:right w:val="single" w:color="000000" w:sz="4" w:space="0"/>
            </w:tcBorders>
            <w:noWrap/>
            <w:vAlign w:val="center"/>
          </w:tcPr>
          <w:p w14:paraId="7DB9D42D">
            <w:pPr>
              <w:jc w:val="center"/>
              <w:rPr>
                <w:rFonts w:ascii="Times New Roman" w:hAnsi="Times New Roman" w:eastAsia="宋体" w:cs="Times New Roman"/>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1F218363">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否</w:t>
            </w:r>
          </w:p>
        </w:tc>
        <w:tc>
          <w:tcPr>
            <w:tcW w:w="1829" w:type="dxa"/>
            <w:tcBorders>
              <w:top w:val="single" w:color="000000" w:sz="4" w:space="0"/>
              <w:left w:val="single" w:color="000000" w:sz="4" w:space="0"/>
              <w:bottom w:val="single" w:color="000000" w:sz="4" w:space="0"/>
              <w:right w:val="single" w:color="000000" w:sz="4" w:space="0"/>
            </w:tcBorders>
            <w:noWrap/>
            <w:vAlign w:val="center"/>
          </w:tcPr>
          <w:p w14:paraId="75579CAC">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肝脏增大标志</w:t>
            </w:r>
          </w:p>
        </w:tc>
        <w:tc>
          <w:tcPr>
            <w:tcW w:w="4233" w:type="dxa"/>
            <w:tcBorders>
              <w:top w:val="single" w:color="000000" w:sz="4" w:space="0"/>
              <w:left w:val="single" w:color="000000" w:sz="4" w:space="0"/>
              <w:bottom w:val="single" w:color="000000" w:sz="4" w:space="0"/>
              <w:right w:val="single" w:color="000000" w:sz="4" w:space="0"/>
            </w:tcBorders>
            <w:noWrap/>
            <w:vAlign w:val="center"/>
          </w:tcPr>
          <w:p w14:paraId="3D2264AD">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标识CT检查所示是否存在肝脏增大</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B7D13CA">
            <w:pPr>
              <w:jc w:val="center"/>
              <w:rPr>
                <w:rFonts w:ascii="Times New Roman" w:hAnsi="Times New Roman" w:eastAsia="宋体" w:cs="Times New Roman"/>
                <w:szCs w:val="21"/>
              </w:rPr>
            </w:pPr>
            <w:r>
              <w:rPr>
                <w:rFonts w:ascii="Times New Roman" w:hAnsi="Times New Roman" w:eastAsia="宋体" w:cs="Times New Roman"/>
                <w:szCs w:val="21"/>
              </w:rPr>
              <w:t>L</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86D2F8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3827" w:type="dxa"/>
            <w:tcBorders>
              <w:top w:val="single" w:color="000000" w:sz="4" w:space="0"/>
              <w:left w:val="single" w:color="000000" w:sz="4" w:space="0"/>
              <w:bottom w:val="single" w:color="000000" w:sz="4" w:space="0"/>
              <w:right w:val="single" w:color="000000" w:sz="4" w:space="0"/>
            </w:tcBorders>
            <w:noWrap/>
            <w:vAlign w:val="center"/>
          </w:tcPr>
          <w:p w14:paraId="4FC46345">
            <w:pPr>
              <w:jc w:val="center"/>
              <w:rPr>
                <w:rFonts w:ascii="Times New Roman" w:hAnsi="Times New Roman" w:eastAsia="宋体" w:cs="Times New Roman"/>
                <w:szCs w:val="21"/>
              </w:rPr>
            </w:pPr>
            <w:r>
              <w:rPr>
                <w:rFonts w:ascii="Times New Roman" w:hAnsi="Times New Roman" w:eastAsia="宋体" w:cs="Times New Roman"/>
                <w:szCs w:val="21"/>
              </w:rPr>
              <w:t>是；否</w:t>
            </w:r>
          </w:p>
        </w:tc>
      </w:tr>
      <w:tr w14:paraId="16571EA1">
        <w:tblPrEx>
          <w:tblCellMar>
            <w:top w:w="0" w:type="dxa"/>
            <w:left w:w="108" w:type="dxa"/>
            <w:bottom w:w="0" w:type="dxa"/>
            <w:right w:w="108" w:type="dxa"/>
          </w:tblCellMar>
        </w:tblPrEx>
        <w:trPr>
          <w:trHeight w:val="270" w:hRule="atLeast"/>
        </w:trPr>
        <w:tc>
          <w:tcPr>
            <w:tcW w:w="1646" w:type="dxa"/>
            <w:tcBorders>
              <w:top w:val="single" w:color="000000" w:sz="4" w:space="0"/>
              <w:left w:val="single" w:color="000000" w:sz="4" w:space="0"/>
              <w:bottom w:val="single" w:color="000000" w:sz="4" w:space="0"/>
              <w:right w:val="single" w:color="000000" w:sz="4" w:space="0"/>
            </w:tcBorders>
            <w:noWrap/>
            <w:vAlign w:val="center"/>
          </w:tcPr>
          <w:p w14:paraId="5FF35638">
            <w:pPr>
              <w:jc w:val="center"/>
              <w:rPr>
                <w:rFonts w:ascii="Times New Roman" w:hAnsi="Times New Roman" w:eastAsia="宋体" w:cs="Times New Roman"/>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5A3A6772">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否</w:t>
            </w:r>
          </w:p>
        </w:tc>
        <w:tc>
          <w:tcPr>
            <w:tcW w:w="1829" w:type="dxa"/>
            <w:tcBorders>
              <w:top w:val="single" w:color="000000" w:sz="4" w:space="0"/>
              <w:left w:val="single" w:color="000000" w:sz="4" w:space="0"/>
              <w:bottom w:val="single" w:color="000000" w:sz="4" w:space="0"/>
              <w:right w:val="single" w:color="000000" w:sz="4" w:space="0"/>
            </w:tcBorders>
            <w:noWrap/>
            <w:vAlign w:val="center"/>
          </w:tcPr>
          <w:p w14:paraId="3FF643F6">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脾脏增大标志</w:t>
            </w:r>
          </w:p>
        </w:tc>
        <w:tc>
          <w:tcPr>
            <w:tcW w:w="4233" w:type="dxa"/>
            <w:tcBorders>
              <w:top w:val="single" w:color="000000" w:sz="4" w:space="0"/>
              <w:left w:val="single" w:color="000000" w:sz="4" w:space="0"/>
              <w:bottom w:val="single" w:color="000000" w:sz="4" w:space="0"/>
              <w:right w:val="single" w:color="000000" w:sz="4" w:space="0"/>
            </w:tcBorders>
            <w:noWrap/>
            <w:vAlign w:val="center"/>
          </w:tcPr>
          <w:p w14:paraId="659A0EB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标识CT检查所示是否存在脾脏增大</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233F805">
            <w:pPr>
              <w:jc w:val="center"/>
              <w:rPr>
                <w:rFonts w:ascii="Times New Roman" w:hAnsi="Times New Roman" w:eastAsia="宋体" w:cs="Times New Roman"/>
                <w:szCs w:val="21"/>
              </w:rPr>
            </w:pPr>
            <w:r>
              <w:rPr>
                <w:rFonts w:ascii="Times New Roman" w:hAnsi="Times New Roman" w:eastAsia="宋体" w:cs="Times New Roman"/>
                <w:szCs w:val="21"/>
              </w:rPr>
              <w:t>L</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EBEBAB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3827" w:type="dxa"/>
            <w:tcBorders>
              <w:top w:val="single" w:color="000000" w:sz="4" w:space="0"/>
              <w:left w:val="single" w:color="000000" w:sz="4" w:space="0"/>
              <w:bottom w:val="single" w:color="000000" w:sz="4" w:space="0"/>
              <w:right w:val="single" w:color="000000" w:sz="4" w:space="0"/>
            </w:tcBorders>
            <w:noWrap/>
            <w:vAlign w:val="center"/>
          </w:tcPr>
          <w:p w14:paraId="760E1C0D">
            <w:pPr>
              <w:jc w:val="center"/>
              <w:rPr>
                <w:rFonts w:ascii="Times New Roman" w:hAnsi="Times New Roman" w:eastAsia="宋体" w:cs="Times New Roman"/>
                <w:szCs w:val="21"/>
              </w:rPr>
            </w:pPr>
            <w:r>
              <w:rPr>
                <w:rFonts w:ascii="Times New Roman" w:hAnsi="Times New Roman" w:eastAsia="宋体" w:cs="Times New Roman"/>
                <w:szCs w:val="21"/>
              </w:rPr>
              <w:t>是；否</w:t>
            </w:r>
          </w:p>
        </w:tc>
      </w:tr>
    </w:tbl>
    <w:p w14:paraId="2CCD0644">
      <w:pPr>
        <w:pStyle w:val="7"/>
        <w:spacing w:before="0" w:after="0" w:line="240" w:lineRule="auto"/>
        <w:outlineLvl w:val="2"/>
        <w:rPr>
          <w:rFonts w:ascii="黑体" w:hAnsi="黑体"/>
          <w:b w:val="0"/>
          <w:bCs/>
          <w:sz w:val="21"/>
          <w:szCs w:val="21"/>
        </w:rPr>
      </w:pPr>
      <w:bookmarkStart w:id="54" w:name="_Toc21559"/>
      <w:r>
        <w:rPr>
          <w:rFonts w:hint="eastAsia" w:ascii="黑体" w:hAnsi="黑体"/>
          <w:b w:val="0"/>
          <w:bCs/>
          <w:sz w:val="21"/>
          <w:szCs w:val="21"/>
        </w:rPr>
        <w:t>6.9.</w:t>
      </w:r>
      <w:r>
        <w:rPr>
          <w:rFonts w:ascii="黑体" w:hAnsi="黑体"/>
          <w:b w:val="0"/>
          <w:bCs/>
          <w:sz w:val="21"/>
          <w:szCs w:val="21"/>
        </w:rPr>
        <w:t>4</w:t>
      </w:r>
      <w:r>
        <w:rPr>
          <w:rFonts w:hint="eastAsia" w:ascii="黑体" w:hAnsi="黑体"/>
          <w:b w:val="0"/>
          <w:bCs/>
          <w:sz w:val="21"/>
          <w:szCs w:val="21"/>
        </w:rPr>
        <w:t xml:space="preserve"> 检查信</w:t>
      </w:r>
      <w:r>
        <w:rPr>
          <w:rFonts w:hint="default" w:ascii="Times New Roman" w:hAnsi="Times New Roman" w:cs="Times New Roman"/>
          <w:b w:val="0"/>
          <w:bCs/>
          <w:sz w:val="21"/>
          <w:szCs w:val="21"/>
        </w:rPr>
        <w:t>息-</w:t>
      </w:r>
      <w:r>
        <w:rPr>
          <w:rFonts w:ascii="Times New Roman" w:hAnsi="Times New Roman" w:cs="Times New Roman"/>
          <w:b w:val="0"/>
          <w:bCs/>
          <w:sz w:val="21"/>
          <w:szCs w:val="21"/>
        </w:rPr>
        <w:t>CTA</w:t>
      </w:r>
      <w:r>
        <w:rPr>
          <w:rFonts w:hint="default" w:ascii="Times New Roman" w:hAnsi="Times New Roman" w:cs="Times New Roman"/>
          <w:b w:val="0"/>
          <w:bCs/>
          <w:sz w:val="21"/>
          <w:szCs w:val="21"/>
        </w:rPr>
        <w:t>检</w:t>
      </w:r>
      <w:r>
        <w:rPr>
          <w:rFonts w:hint="eastAsia" w:ascii="黑体" w:hAnsi="黑体"/>
          <w:b w:val="0"/>
          <w:bCs/>
          <w:sz w:val="21"/>
          <w:szCs w:val="21"/>
        </w:rPr>
        <w:t>查</w:t>
      </w:r>
      <w:bookmarkEnd w:id="54"/>
    </w:p>
    <w:p w14:paraId="5076274F">
      <w:pPr>
        <w:jc w:val="center"/>
        <w:rPr>
          <w:rFonts w:hint="eastAsia" w:ascii="宋体" w:hAnsi="宋体" w:eastAsia="宋体" w:cs="宋体"/>
          <w:b/>
        </w:rPr>
      </w:pPr>
      <w:r>
        <w:rPr>
          <w:rFonts w:hint="default" w:ascii="Times New Roman" w:hAnsi="Times New Roman" w:eastAsia="宋体" w:cs="Times New Roman"/>
          <w:b/>
        </w:rPr>
        <w:t>表12.</w:t>
      </w:r>
      <w:r>
        <w:rPr>
          <w:rFonts w:hint="eastAsia" w:ascii="Times New Roman" w:hAnsi="Times New Roman" w:eastAsia="宋体" w:cs="Times New Roman"/>
          <w:b/>
        </w:rPr>
        <w:t>4</w:t>
      </w:r>
      <w:r>
        <w:rPr>
          <w:rFonts w:hint="default" w:ascii="Times New Roman" w:hAnsi="Times New Roman" w:eastAsia="宋体" w:cs="Times New Roman"/>
          <w:b/>
        </w:rPr>
        <w:t xml:space="preserve"> </w:t>
      </w:r>
      <w:r>
        <w:rPr>
          <w:rFonts w:ascii="Times New Roman" w:hAnsi="Times New Roman" w:eastAsia="宋体" w:cs="Times New Roman"/>
          <w:b/>
        </w:rPr>
        <w:t>CTA</w:t>
      </w:r>
      <w:r>
        <w:rPr>
          <w:rFonts w:hint="default" w:ascii="Times New Roman" w:hAnsi="Times New Roman" w:eastAsia="宋体" w:cs="Times New Roman"/>
          <w:b/>
        </w:rPr>
        <w:t>检</w:t>
      </w:r>
      <w:r>
        <w:rPr>
          <w:rFonts w:hint="eastAsia" w:ascii="宋体" w:hAnsi="宋体" w:eastAsia="宋体" w:cs="宋体"/>
          <w:b/>
        </w:rPr>
        <w:t>查信息数据元</w:t>
      </w:r>
    </w:p>
    <w:tbl>
      <w:tblPr>
        <w:tblStyle w:val="18"/>
        <w:tblW w:w="14903" w:type="dxa"/>
        <w:tblInd w:w="118" w:type="dxa"/>
        <w:tblLayout w:type="fixed"/>
        <w:tblCellMar>
          <w:top w:w="0" w:type="dxa"/>
          <w:left w:w="108" w:type="dxa"/>
          <w:bottom w:w="0" w:type="dxa"/>
          <w:right w:w="108" w:type="dxa"/>
        </w:tblCellMar>
      </w:tblPr>
      <w:tblGrid>
        <w:gridCol w:w="1658"/>
        <w:gridCol w:w="794"/>
        <w:gridCol w:w="1764"/>
        <w:gridCol w:w="5331"/>
        <w:gridCol w:w="1075"/>
        <w:gridCol w:w="1100"/>
        <w:gridCol w:w="3181"/>
      </w:tblGrid>
      <w:tr w14:paraId="6542768B">
        <w:tblPrEx>
          <w:tblCellMar>
            <w:top w:w="0" w:type="dxa"/>
            <w:left w:w="108" w:type="dxa"/>
            <w:bottom w:w="0" w:type="dxa"/>
            <w:right w:w="108" w:type="dxa"/>
          </w:tblCellMar>
        </w:tblPrEx>
        <w:trPr>
          <w:trHeight w:val="270" w:hRule="atLeast"/>
          <w:tblHeader/>
        </w:trPr>
        <w:tc>
          <w:tcPr>
            <w:tcW w:w="1658" w:type="dxa"/>
            <w:tcBorders>
              <w:top w:val="single" w:color="000000" w:sz="4" w:space="0"/>
              <w:left w:val="single" w:color="000000" w:sz="4" w:space="0"/>
              <w:bottom w:val="single" w:color="000000" w:sz="4" w:space="0"/>
              <w:right w:val="single" w:color="000000" w:sz="4" w:space="0"/>
            </w:tcBorders>
            <w:noWrap/>
            <w:vAlign w:val="center"/>
          </w:tcPr>
          <w:p w14:paraId="5FCEDBE9">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数据元编码</w:t>
            </w:r>
          </w:p>
        </w:tc>
        <w:tc>
          <w:tcPr>
            <w:tcW w:w="794" w:type="dxa"/>
            <w:tcBorders>
              <w:top w:val="single" w:color="000000" w:sz="4" w:space="0"/>
              <w:left w:val="single" w:color="000000" w:sz="4" w:space="0"/>
              <w:bottom w:val="single" w:color="000000" w:sz="4" w:space="0"/>
              <w:right w:val="single" w:color="000000" w:sz="4" w:space="0"/>
            </w:tcBorders>
            <w:vAlign w:val="center"/>
          </w:tcPr>
          <w:p w14:paraId="2C7ADE72">
            <w:pPr>
              <w:widowControl/>
              <w:jc w:val="center"/>
              <w:textAlignment w:val="center"/>
              <w:rPr>
                <w:rFonts w:ascii="Times New Roman" w:hAnsi="Times New Roman" w:eastAsia="宋体" w:cs="Times New Roman"/>
                <w:b/>
                <w:bCs/>
                <w:color w:val="000000"/>
                <w:kern w:val="0"/>
                <w:szCs w:val="21"/>
                <w:lang w:bidi="ar"/>
              </w:rPr>
            </w:pPr>
            <w:r>
              <w:rPr>
                <w:rFonts w:ascii="Times New Roman" w:hAnsi="Times New Roman" w:eastAsia="宋体" w:cs="Times New Roman"/>
                <w:b/>
                <w:bCs/>
                <w:color w:val="000000"/>
                <w:kern w:val="0"/>
                <w:szCs w:val="21"/>
                <w:lang w:bidi="ar"/>
              </w:rPr>
              <w:t>必填</w:t>
            </w:r>
          </w:p>
        </w:tc>
        <w:tc>
          <w:tcPr>
            <w:tcW w:w="1764" w:type="dxa"/>
            <w:tcBorders>
              <w:top w:val="single" w:color="000000" w:sz="4" w:space="0"/>
              <w:left w:val="single" w:color="000000" w:sz="4" w:space="0"/>
              <w:bottom w:val="single" w:color="000000" w:sz="4" w:space="0"/>
              <w:right w:val="single" w:color="000000" w:sz="4" w:space="0"/>
            </w:tcBorders>
            <w:noWrap/>
            <w:vAlign w:val="center"/>
          </w:tcPr>
          <w:p w14:paraId="6CA9DFAD">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数据元名称</w:t>
            </w:r>
          </w:p>
        </w:tc>
        <w:tc>
          <w:tcPr>
            <w:tcW w:w="5331" w:type="dxa"/>
            <w:tcBorders>
              <w:top w:val="single" w:color="000000" w:sz="4" w:space="0"/>
              <w:left w:val="single" w:color="000000" w:sz="4" w:space="0"/>
              <w:bottom w:val="single" w:color="000000" w:sz="4" w:space="0"/>
              <w:right w:val="single" w:color="000000" w:sz="4" w:space="0"/>
            </w:tcBorders>
            <w:noWrap/>
            <w:vAlign w:val="center"/>
          </w:tcPr>
          <w:p w14:paraId="4BF6E64F">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数据元定义</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9EE4548">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数据元数据类型</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4E4BA2B">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数据元表示格式</w:t>
            </w:r>
          </w:p>
        </w:tc>
        <w:tc>
          <w:tcPr>
            <w:tcW w:w="3181" w:type="dxa"/>
            <w:tcBorders>
              <w:top w:val="single" w:color="000000" w:sz="4" w:space="0"/>
              <w:left w:val="single" w:color="000000" w:sz="4" w:space="0"/>
              <w:bottom w:val="single" w:color="000000" w:sz="4" w:space="0"/>
              <w:right w:val="single" w:color="000000" w:sz="4" w:space="0"/>
            </w:tcBorders>
            <w:noWrap/>
            <w:vAlign w:val="center"/>
          </w:tcPr>
          <w:p w14:paraId="75C6C362">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数据元值</w:t>
            </w:r>
          </w:p>
        </w:tc>
      </w:tr>
      <w:tr w14:paraId="7D9DEBB1">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41CA9AB9">
            <w:pPr>
              <w:jc w:val="center"/>
              <w:rPr>
                <w:rFonts w:ascii="Times New Roman" w:hAnsi="Times New Roman" w:eastAsia="宋体" w:cs="Times New Roman"/>
                <w:szCs w:val="21"/>
              </w:rPr>
            </w:pPr>
          </w:p>
        </w:tc>
        <w:tc>
          <w:tcPr>
            <w:tcW w:w="794" w:type="dxa"/>
            <w:tcBorders>
              <w:top w:val="single" w:color="000000" w:sz="4" w:space="0"/>
              <w:left w:val="single" w:color="000000" w:sz="4" w:space="0"/>
              <w:bottom w:val="single" w:color="000000" w:sz="4" w:space="0"/>
              <w:right w:val="single" w:color="000000" w:sz="4" w:space="0"/>
            </w:tcBorders>
            <w:vAlign w:val="center"/>
          </w:tcPr>
          <w:p w14:paraId="0CB3721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64" w:type="dxa"/>
            <w:tcBorders>
              <w:top w:val="single" w:color="000000" w:sz="4" w:space="0"/>
              <w:left w:val="single" w:color="000000" w:sz="4" w:space="0"/>
              <w:bottom w:val="single" w:color="000000" w:sz="4" w:space="0"/>
              <w:right w:val="single" w:color="000000" w:sz="4" w:space="0"/>
            </w:tcBorders>
            <w:noWrap/>
            <w:vAlign w:val="center"/>
          </w:tcPr>
          <w:p w14:paraId="1E71A56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血管检查部位</w:t>
            </w:r>
          </w:p>
        </w:tc>
        <w:tc>
          <w:tcPr>
            <w:tcW w:w="5331" w:type="dxa"/>
            <w:tcBorders>
              <w:top w:val="single" w:color="000000" w:sz="4" w:space="0"/>
              <w:left w:val="single" w:color="000000" w:sz="4" w:space="0"/>
              <w:bottom w:val="single" w:color="000000" w:sz="4" w:space="0"/>
              <w:right w:val="single" w:color="000000" w:sz="4" w:space="0"/>
            </w:tcBorders>
            <w:noWrap/>
            <w:vAlign w:val="center"/>
          </w:tcPr>
          <w:p w14:paraId="08E3503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CTA血管检查部位的具体描述</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38901C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A1536A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AN..100</w:t>
            </w:r>
          </w:p>
        </w:tc>
        <w:tc>
          <w:tcPr>
            <w:tcW w:w="3181" w:type="dxa"/>
            <w:tcBorders>
              <w:top w:val="single" w:color="000000" w:sz="4" w:space="0"/>
              <w:left w:val="single" w:color="000000" w:sz="4" w:space="0"/>
              <w:bottom w:val="single" w:color="000000" w:sz="4" w:space="0"/>
              <w:right w:val="single" w:color="000000" w:sz="4" w:space="0"/>
            </w:tcBorders>
            <w:noWrap/>
            <w:vAlign w:val="center"/>
          </w:tcPr>
          <w:p w14:paraId="6ADEBA4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7D316DAE">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2E67EFB2">
            <w:pPr>
              <w:jc w:val="center"/>
              <w:rPr>
                <w:rFonts w:ascii="Times New Roman" w:hAnsi="Times New Roman" w:eastAsia="宋体" w:cs="Times New Roman"/>
                <w:szCs w:val="21"/>
              </w:rPr>
            </w:pPr>
          </w:p>
        </w:tc>
        <w:tc>
          <w:tcPr>
            <w:tcW w:w="794" w:type="dxa"/>
            <w:tcBorders>
              <w:top w:val="single" w:color="000000" w:sz="4" w:space="0"/>
              <w:left w:val="single" w:color="000000" w:sz="4" w:space="0"/>
              <w:bottom w:val="single" w:color="000000" w:sz="4" w:space="0"/>
              <w:right w:val="single" w:color="000000" w:sz="4" w:space="0"/>
            </w:tcBorders>
            <w:vAlign w:val="center"/>
          </w:tcPr>
          <w:p w14:paraId="0308D1A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64" w:type="dxa"/>
            <w:tcBorders>
              <w:top w:val="single" w:color="000000" w:sz="4" w:space="0"/>
              <w:left w:val="single" w:color="000000" w:sz="4" w:space="0"/>
              <w:bottom w:val="single" w:color="000000" w:sz="4" w:space="0"/>
              <w:right w:val="single" w:color="000000" w:sz="4" w:space="0"/>
            </w:tcBorders>
            <w:noWrap/>
            <w:vAlign w:val="center"/>
          </w:tcPr>
          <w:p w14:paraId="4F821D29">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kern w:val="0"/>
                <w:szCs w:val="21"/>
                <w:lang w:bidi="ar"/>
              </w:rPr>
              <w:t>血管狭窄标志</w:t>
            </w:r>
          </w:p>
        </w:tc>
        <w:tc>
          <w:tcPr>
            <w:tcW w:w="5331" w:type="dxa"/>
            <w:tcBorders>
              <w:top w:val="single" w:color="000000" w:sz="4" w:space="0"/>
              <w:left w:val="single" w:color="000000" w:sz="4" w:space="0"/>
              <w:bottom w:val="single" w:color="000000" w:sz="4" w:space="0"/>
              <w:right w:val="single" w:color="000000" w:sz="4" w:space="0"/>
            </w:tcBorders>
            <w:noWrap/>
            <w:vAlign w:val="center"/>
          </w:tcPr>
          <w:p w14:paraId="4DA5849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标识CTA检查所示是否存在血管狭窄</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1DC4E66">
            <w:pPr>
              <w:jc w:val="center"/>
              <w:rPr>
                <w:rFonts w:ascii="Times New Roman" w:hAnsi="Times New Roman" w:eastAsia="宋体" w:cs="Times New Roman"/>
                <w:szCs w:val="21"/>
              </w:rPr>
            </w:pPr>
            <w:r>
              <w:rPr>
                <w:rFonts w:ascii="Times New Roman" w:hAnsi="Times New Roman" w:eastAsia="宋体" w:cs="Times New Roman"/>
                <w:szCs w:val="21"/>
              </w:rPr>
              <w:t>L</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BB88C1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3181" w:type="dxa"/>
            <w:tcBorders>
              <w:top w:val="single" w:color="000000" w:sz="4" w:space="0"/>
              <w:left w:val="single" w:color="000000" w:sz="4" w:space="0"/>
              <w:bottom w:val="single" w:color="000000" w:sz="4" w:space="0"/>
              <w:right w:val="single" w:color="000000" w:sz="4" w:space="0"/>
            </w:tcBorders>
            <w:noWrap/>
            <w:vAlign w:val="center"/>
          </w:tcPr>
          <w:p w14:paraId="51E299C1">
            <w:pPr>
              <w:jc w:val="center"/>
              <w:rPr>
                <w:rFonts w:ascii="Times New Roman" w:hAnsi="Times New Roman" w:eastAsia="宋体" w:cs="Times New Roman"/>
                <w:szCs w:val="21"/>
              </w:rPr>
            </w:pPr>
            <w:r>
              <w:rPr>
                <w:rFonts w:ascii="Times New Roman" w:hAnsi="Times New Roman" w:eastAsia="宋体" w:cs="Times New Roman"/>
                <w:szCs w:val="21"/>
              </w:rPr>
              <w:t>是；否</w:t>
            </w:r>
          </w:p>
        </w:tc>
      </w:tr>
      <w:tr w14:paraId="1363E464">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6C49B3FB">
            <w:pPr>
              <w:jc w:val="center"/>
              <w:rPr>
                <w:rFonts w:ascii="Times New Roman" w:hAnsi="Times New Roman" w:eastAsia="宋体" w:cs="Times New Roman"/>
                <w:szCs w:val="21"/>
              </w:rPr>
            </w:pPr>
          </w:p>
        </w:tc>
        <w:tc>
          <w:tcPr>
            <w:tcW w:w="794" w:type="dxa"/>
            <w:tcBorders>
              <w:top w:val="single" w:color="000000" w:sz="4" w:space="0"/>
              <w:left w:val="single" w:color="000000" w:sz="4" w:space="0"/>
              <w:bottom w:val="single" w:color="000000" w:sz="4" w:space="0"/>
              <w:right w:val="single" w:color="000000" w:sz="4" w:space="0"/>
            </w:tcBorders>
            <w:vAlign w:val="center"/>
          </w:tcPr>
          <w:p w14:paraId="05B7CC5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764" w:type="dxa"/>
            <w:tcBorders>
              <w:top w:val="single" w:color="000000" w:sz="4" w:space="0"/>
              <w:left w:val="single" w:color="000000" w:sz="4" w:space="0"/>
              <w:bottom w:val="single" w:color="000000" w:sz="4" w:space="0"/>
              <w:right w:val="single" w:color="000000" w:sz="4" w:space="0"/>
            </w:tcBorders>
            <w:noWrap/>
            <w:vAlign w:val="center"/>
          </w:tcPr>
          <w:p w14:paraId="76D4F521">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kern w:val="0"/>
                <w:szCs w:val="21"/>
                <w:lang w:bidi="ar"/>
              </w:rPr>
              <w:t>血管闭塞标志</w:t>
            </w:r>
          </w:p>
        </w:tc>
        <w:tc>
          <w:tcPr>
            <w:tcW w:w="5331" w:type="dxa"/>
            <w:tcBorders>
              <w:top w:val="single" w:color="000000" w:sz="4" w:space="0"/>
              <w:left w:val="single" w:color="000000" w:sz="4" w:space="0"/>
              <w:bottom w:val="single" w:color="000000" w:sz="4" w:space="0"/>
              <w:right w:val="single" w:color="000000" w:sz="4" w:space="0"/>
            </w:tcBorders>
            <w:noWrap/>
            <w:vAlign w:val="center"/>
          </w:tcPr>
          <w:p w14:paraId="62CCEE0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标识CTA检查所示是否存在血管闭塞</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AD4198B">
            <w:pPr>
              <w:jc w:val="center"/>
              <w:rPr>
                <w:rFonts w:ascii="Times New Roman" w:hAnsi="Times New Roman" w:eastAsia="宋体" w:cs="Times New Roman"/>
                <w:szCs w:val="21"/>
              </w:rPr>
            </w:pPr>
            <w:r>
              <w:rPr>
                <w:rFonts w:ascii="Times New Roman" w:hAnsi="Times New Roman" w:eastAsia="宋体" w:cs="Times New Roman"/>
                <w:szCs w:val="21"/>
              </w:rPr>
              <w:t>L</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5E4E0A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3181" w:type="dxa"/>
            <w:tcBorders>
              <w:top w:val="single" w:color="000000" w:sz="4" w:space="0"/>
              <w:left w:val="single" w:color="000000" w:sz="4" w:space="0"/>
              <w:bottom w:val="single" w:color="000000" w:sz="4" w:space="0"/>
              <w:right w:val="single" w:color="000000" w:sz="4" w:space="0"/>
            </w:tcBorders>
            <w:noWrap/>
            <w:vAlign w:val="center"/>
          </w:tcPr>
          <w:p w14:paraId="188A7980">
            <w:pPr>
              <w:jc w:val="center"/>
              <w:rPr>
                <w:rFonts w:ascii="Times New Roman" w:hAnsi="Times New Roman" w:eastAsia="宋体" w:cs="Times New Roman"/>
                <w:szCs w:val="21"/>
              </w:rPr>
            </w:pPr>
            <w:r>
              <w:rPr>
                <w:rFonts w:ascii="Times New Roman" w:hAnsi="Times New Roman" w:eastAsia="宋体" w:cs="Times New Roman"/>
                <w:szCs w:val="21"/>
              </w:rPr>
              <w:t>是；否</w:t>
            </w:r>
          </w:p>
        </w:tc>
      </w:tr>
      <w:tr w14:paraId="6FAF35DD">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7A3D8F57">
            <w:pPr>
              <w:jc w:val="center"/>
              <w:rPr>
                <w:rFonts w:ascii="Times New Roman" w:hAnsi="Times New Roman" w:eastAsia="宋体" w:cs="Times New Roman"/>
                <w:szCs w:val="21"/>
              </w:rPr>
            </w:pPr>
          </w:p>
        </w:tc>
        <w:tc>
          <w:tcPr>
            <w:tcW w:w="794" w:type="dxa"/>
            <w:tcBorders>
              <w:top w:val="single" w:color="000000" w:sz="4" w:space="0"/>
              <w:left w:val="single" w:color="000000" w:sz="4" w:space="0"/>
              <w:bottom w:val="single" w:color="000000" w:sz="4" w:space="0"/>
              <w:right w:val="single" w:color="000000" w:sz="4" w:space="0"/>
            </w:tcBorders>
            <w:vAlign w:val="center"/>
          </w:tcPr>
          <w:p w14:paraId="1A89D34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764" w:type="dxa"/>
            <w:tcBorders>
              <w:top w:val="single" w:color="000000" w:sz="4" w:space="0"/>
              <w:left w:val="single" w:color="000000" w:sz="4" w:space="0"/>
              <w:bottom w:val="single" w:color="000000" w:sz="4" w:space="0"/>
              <w:right w:val="single" w:color="000000" w:sz="4" w:space="0"/>
            </w:tcBorders>
            <w:noWrap/>
            <w:vAlign w:val="center"/>
          </w:tcPr>
          <w:p w14:paraId="6D7DD2C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血管壁增厚标志</w:t>
            </w:r>
          </w:p>
        </w:tc>
        <w:tc>
          <w:tcPr>
            <w:tcW w:w="5331" w:type="dxa"/>
            <w:tcBorders>
              <w:top w:val="single" w:color="000000" w:sz="4" w:space="0"/>
              <w:left w:val="single" w:color="000000" w:sz="4" w:space="0"/>
              <w:bottom w:val="single" w:color="000000" w:sz="4" w:space="0"/>
              <w:right w:val="single" w:color="000000" w:sz="4" w:space="0"/>
            </w:tcBorders>
            <w:noWrap/>
            <w:vAlign w:val="center"/>
          </w:tcPr>
          <w:p w14:paraId="0F0BFDD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标识CTA检查所示是否存在血管壁增厚</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A165ADA">
            <w:pPr>
              <w:jc w:val="center"/>
              <w:rPr>
                <w:rFonts w:ascii="Times New Roman" w:hAnsi="Times New Roman" w:eastAsia="宋体" w:cs="Times New Roman"/>
                <w:szCs w:val="21"/>
              </w:rPr>
            </w:pPr>
            <w:r>
              <w:rPr>
                <w:rFonts w:ascii="Times New Roman" w:hAnsi="Times New Roman" w:eastAsia="宋体" w:cs="Times New Roman"/>
                <w:szCs w:val="21"/>
              </w:rPr>
              <w:t>L</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6A8420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3181" w:type="dxa"/>
            <w:tcBorders>
              <w:top w:val="single" w:color="000000" w:sz="4" w:space="0"/>
              <w:left w:val="single" w:color="000000" w:sz="4" w:space="0"/>
              <w:bottom w:val="single" w:color="000000" w:sz="4" w:space="0"/>
              <w:right w:val="single" w:color="000000" w:sz="4" w:space="0"/>
            </w:tcBorders>
            <w:noWrap/>
            <w:vAlign w:val="center"/>
          </w:tcPr>
          <w:p w14:paraId="1FFAB2EF">
            <w:pPr>
              <w:jc w:val="center"/>
              <w:rPr>
                <w:rFonts w:ascii="Times New Roman" w:hAnsi="Times New Roman" w:eastAsia="宋体" w:cs="Times New Roman"/>
                <w:szCs w:val="21"/>
              </w:rPr>
            </w:pPr>
            <w:r>
              <w:rPr>
                <w:rFonts w:ascii="Times New Roman" w:hAnsi="Times New Roman" w:eastAsia="宋体" w:cs="Times New Roman"/>
                <w:szCs w:val="21"/>
              </w:rPr>
              <w:t>是；否</w:t>
            </w:r>
          </w:p>
        </w:tc>
      </w:tr>
      <w:tr w14:paraId="6F5B0A24">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2FB26495">
            <w:pPr>
              <w:jc w:val="center"/>
              <w:rPr>
                <w:rFonts w:ascii="Times New Roman" w:hAnsi="Times New Roman" w:eastAsia="宋体" w:cs="Times New Roman"/>
                <w:szCs w:val="21"/>
              </w:rPr>
            </w:pPr>
          </w:p>
        </w:tc>
        <w:tc>
          <w:tcPr>
            <w:tcW w:w="794" w:type="dxa"/>
            <w:tcBorders>
              <w:top w:val="single" w:color="000000" w:sz="4" w:space="0"/>
              <w:left w:val="single" w:color="000000" w:sz="4" w:space="0"/>
              <w:bottom w:val="single" w:color="000000" w:sz="4" w:space="0"/>
              <w:right w:val="single" w:color="000000" w:sz="4" w:space="0"/>
            </w:tcBorders>
            <w:vAlign w:val="center"/>
          </w:tcPr>
          <w:p w14:paraId="1A2EE74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764" w:type="dxa"/>
            <w:tcBorders>
              <w:top w:val="single" w:color="000000" w:sz="4" w:space="0"/>
              <w:left w:val="single" w:color="000000" w:sz="4" w:space="0"/>
              <w:bottom w:val="single" w:color="000000" w:sz="4" w:space="0"/>
              <w:right w:val="single" w:color="000000" w:sz="4" w:space="0"/>
            </w:tcBorders>
            <w:noWrap/>
            <w:vAlign w:val="center"/>
          </w:tcPr>
          <w:p w14:paraId="735ACF7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血管壁强化标志</w:t>
            </w:r>
          </w:p>
        </w:tc>
        <w:tc>
          <w:tcPr>
            <w:tcW w:w="5331" w:type="dxa"/>
            <w:tcBorders>
              <w:top w:val="single" w:color="000000" w:sz="4" w:space="0"/>
              <w:left w:val="single" w:color="000000" w:sz="4" w:space="0"/>
              <w:bottom w:val="single" w:color="000000" w:sz="4" w:space="0"/>
              <w:right w:val="single" w:color="000000" w:sz="4" w:space="0"/>
            </w:tcBorders>
            <w:noWrap/>
            <w:vAlign w:val="center"/>
          </w:tcPr>
          <w:p w14:paraId="7DD578B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标识CTA检查所示是否存在血管壁强化</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185141F">
            <w:pPr>
              <w:jc w:val="center"/>
              <w:rPr>
                <w:rFonts w:ascii="Times New Roman" w:hAnsi="Times New Roman" w:eastAsia="宋体" w:cs="Times New Roman"/>
                <w:szCs w:val="21"/>
              </w:rPr>
            </w:pPr>
            <w:r>
              <w:rPr>
                <w:rFonts w:ascii="Times New Roman" w:hAnsi="Times New Roman" w:eastAsia="宋体" w:cs="Times New Roman"/>
                <w:szCs w:val="21"/>
              </w:rPr>
              <w:t>L</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961A4A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3181" w:type="dxa"/>
            <w:tcBorders>
              <w:top w:val="single" w:color="000000" w:sz="4" w:space="0"/>
              <w:left w:val="single" w:color="000000" w:sz="4" w:space="0"/>
              <w:bottom w:val="single" w:color="000000" w:sz="4" w:space="0"/>
              <w:right w:val="single" w:color="000000" w:sz="4" w:space="0"/>
            </w:tcBorders>
            <w:noWrap/>
            <w:vAlign w:val="center"/>
          </w:tcPr>
          <w:p w14:paraId="61F7829F">
            <w:pPr>
              <w:jc w:val="center"/>
              <w:rPr>
                <w:rFonts w:ascii="Times New Roman" w:hAnsi="Times New Roman" w:eastAsia="宋体" w:cs="Times New Roman"/>
                <w:szCs w:val="21"/>
              </w:rPr>
            </w:pPr>
            <w:r>
              <w:rPr>
                <w:rFonts w:ascii="Times New Roman" w:hAnsi="Times New Roman" w:eastAsia="宋体" w:cs="Times New Roman"/>
                <w:szCs w:val="21"/>
              </w:rPr>
              <w:t>是；否</w:t>
            </w:r>
          </w:p>
        </w:tc>
      </w:tr>
    </w:tbl>
    <w:p w14:paraId="43E3C675">
      <w:pPr>
        <w:pStyle w:val="7"/>
        <w:spacing w:before="0" w:after="0" w:line="240" w:lineRule="auto"/>
        <w:outlineLvl w:val="2"/>
        <w:rPr>
          <w:rFonts w:ascii="黑体" w:hAnsi="黑体"/>
          <w:b w:val="0"/>
          <w:bCs/>
          <w:sz w:val="21"/>
          <w:szCs w:val="21"/>
        </w:rPr>
      </w:pPr>
      <w:bookmarkStart w:id="55" w:name="_Toc28195"/>
      <w:r>
        <w:rPr>
          <w:rFonts w:hint="eastAsia" w:ascii="黑体" w:hAnsi="黑体"/>
          <w:b w:val="0"/>
          <w:bCs/>
          <w:sz w:val="21"/>
          <w:szCs w:val="21"/>
        </w:rPr>
        <w:t>6.9.</w:t>
      </w:r>
      <w:r>
        <w:rPr>
          <w:rFonts w:ascii="黑体" w:hAnsi="黑体"/>
          <w:b w:val="0"/>
          <w:bCs/>
          <w:sz w:val="21"/>
          <w:szCs w:val="21"/>
        </w:rPr>
        <w:t>5</w:t>
      </w:r>
      <w:r>
        <w:rPr>
          <w:rFonts w:hint="eastAsia" w:ascii="黑体" w:hAnsi="黑体"/>
          <w:b w:val="0"/>
          <w:bCs/>
          <w:sz w:val="21"/>
          <w:szCs w:val="21"/>
        </w:rPr>
        <w:t xml:space="preserve"> 检查信</w:t>
      </w:r>
      <w:r>
        <w:rPr>
          <w:rFonts w:hint="default" w:ascii="Times New Roman" w:hAnsi="Times New Roman" w:cs="Times New Roman"/>
          <w:b w:val="0"/>
          <w:bCs/>
          <w:sz w:val="21"/>
          <w:szCs w:val="21"/>
        </w:rPr>
        <w:t>息-</w:t>
      </w:r>
      <w:r>
        <w:rPr>
          <w:rFonts w:ascii="Times New Roman" w:hAnsi="Times New Roman" w:cs="Times New Roman"/>
          <w:b w:val="0"/>
          <w:bCs/>
          <w:sz w:val="21"/>
          <w:szCs w:val="21"/>
        </w:rPr>
        <w:t>MRI</w:t>
      </w:r>
      <w:r>
        <w:rPr>
          <w:rFonts w:hint="default" w:ascii="Times New Roman" w:hAnsi="Times New Roman" w:cs="Times New Roman"/>
          <w:b w:val="0"/>
          <w:bCs/>
          <w:sz w:val="21"/>
          <w:szCs w:val="21"/>
        </w:rPr>
        <w:t>检</w:t>
      </w:r>
      <w:r>
        <w:rPr>
          <w:rFonts w:hint="eastAsia" w:ascii="黑体" w:hAnsi="黑体"/>
          <w:b w:val="0"/>
          <w:bCs/>
          <w:sz w:val="21"/>
          <w:szCs w:val="21"/>
        </w:rPr>
        <w:t>查</w:t>
      </w:r>
      <w:bookmarkEnd w:id="55"/>
    </w:p>
    <w:p w14:paraId="14415EF5">
      <w:pPr>
        <w:jc w:val="center"/>
        <w:rPr>
          <w:rFonts w:hint="eastAsia" w:ascii="宋体" w:hAnsi="宋体" w:eastAsia="宋体" w:cs="宋体"/>
          <w:b/>
        </w:rPr>
      </w:pPr>
      <w:r>
        <w:rPr>
          <w:rFonts w:hint="default" w:ascii="Times New Roman" w:hAnsi="Times New Roman" w:eastAsia="宋体" w:cs="Times New Roman"/>
          <w:b/>
        </w:rPr>
        <w:t xml:space="preserve">表12.5 </w:t>
      </w:r>
      <w:r>
        <w:rPr>
          <w:rFonts w:ascii="Times New Roman" w:hAnsi="Times New Roman" w:eastAsia="宋体" w:cs="Times New Roman"/>
          <w:b/>
        </w:rPr>
        <w:t>MRI</w:t>
      </w:r>
      <w:r>
        <w:rPr>
          <w:rFonts w:hint="default" w:ascii="Times New Roman" w:hAnsi="Times New Roman" w:eastAsia="宋体" w:cs="Times New Roman"/>
          <w:b/>
        </w:rPr>
        <w:t>检</w:t>
      </w:r>
      <w:r>
        <w:rPr>
          <w:rFonts w:hint="eastAsia" w:ascii="宋体" w:hAnsi="宋体" w:eastAsia="宋体" w:cs="宋体"/>
          <w:b/>
        </w:rPr>
        <w:t>查信息数据元</w:t>
      </w:r>
    </w:p>
    <w:tbl>
      <w:tblPr>
        <w:tblStyle w:val="18"/>
        <w:tblW w:w="14820" w:type="dxa"/>
        <w:tblInd w:w="118" w:type="dxa"/>
        <w:tblLayout w:type="fixed"/>
        <w:tblCellMar>
          <w:top w:w="0" w:type="dxa"/>
          <w:left w:w="108" w:type="dxa"/>
          <w:bottom w:w="0" w:type="dxa"/>
          <w:right w:w="108" w:type="dxa"/>
        </w:tblCellMar>
      </w:tblPr>
      <w:tblGrid>
        <w:gridCol w:w="1658"/>
        <w:gridCol w:w="912"/>
        <w:gridCol w:w="2127"/>
        <w:gridCol w:w="5098"/>
        <w:gridCol w:w="1063"/>
        <w:gridCol w:w="1112"/>
        <w:gridCol w:w="2850"/>
      </w:tblGrid>
      <w:tr w14:paraId="5A8A003C">
        <w:tblPrEx>
          <w:tblCellMar>
            <w:top w:w="0" w:type="dxa"/>
            <w:left w:w="108" w:type="dxa"/>
            <w:bottom w:w="0" w:type="dxa"/>
            <w:right w:w="108" w:type="dxa"/>
          </w:tblCellMar>
        </w:tblPrEx>
        <w:trPr>
          <w:trHeight w:val="270" w:hRule="atLeast"/>
          <w:tblHeader/>
        </w:trPr>
        <w:tc>
          <w:tcPr>
            <w:tcW w:w="1658" w:type="dxa"/>
            <w:tcBorders>
              <w:top w:val="single" w:color="000000" w:sz="4" w:space="0"/>
              <w:left w:val="single" w:color="000000" w:sz="4" w:space="0"/>
              <w:bottom w:val="single" w:color="000000" w:sz="4" w:space="0"/>
              <w:right w:val="single" w:color="000000" w:sz="4" w:space="0"/>
            </w:tcBorders>
            <w:noWrap/>
            <w:vAlign w:val="center"/>
          </w:tcPr>
          <w:p w14:paraId="2AE4986C">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数据元编码</w:t>
            </w:r>
          </w:p>
        </w:tc>
        <w:tc>
          <w:tcPr>
            <w:tcW w:w="912" w:type="dxa"/>
            <w:tcBorders>
              <w:top w:val="single" w:color="000000" w:sz="4" w:space="0"/>
              <w:left w:val="single" w:color="000000" w:sz="4" w:space="0"/>
              <w:bottom w:val="single" w:color="000000" w:sz="4" w:space="0"/>
              <w:right w:val="single" w:color="000000" w:sz="4" w:space="0"/>
            </w:tcBorders>
            <w:vAlign w:val="center"/>
          </w:tcPr>
          <w:p w14:paraId="42BC5E61">
            <w:pPr>
              <w:widowControl/>
              <w:jc w:val="center"/>
              <w:textAlignment w:val="center"/>
              <w:rPr>
                <w:rFonts w:ascii="Times New Roman" w:hAnsi="Times New Roman" w:eastAsia="宋体" w:cs="Times New Roman"/>
                <w:b/>
                <w:bCs/>
                <w:color w:val="000000"/>
                <w:kern w:val="0"/>
                <w:szCs w:val="21"/>
                <w:lang w:bidi="ar"/>
              </w:rPr>
            </w:pPr>
            <w:r>
              <w:rPr>
                <w:rFonts w:ascii="Times New Roman" w:hAnsi="Times New Roman" w:eastAsia="宋体" w:cs="Times New Roman"/>
                <w:b/>
                <w:bCs/>
                <w:color w:val="000000"/>
                <w:kern w:val="0"/>
                <w:szCs w:val="21"/>
                <w:lang w:bidi="ar"/>
              </w:rPr>
              <w:t>必填</w:t>
            </w:r>
          </w:p>
        </w:tc>
        <w:tc>
          <w:tcPr>
            <w:tcW w:w="2127" w:type="dxa"/>
            <w:tcBorders>
              <w:top w:val="single" w:color="000000" w:sz="4" w:space="0"/>
              <w:left w:val="single" w:color="000000" w:sz="4" w:space="0"/>
              <w:bottom w:val="single" w:color="000000" w:sz="4" w:space="0"/>
              <w:right w:val="single" w:color="000000" w:sz="4" w:space="0"/>
            </w:tcBorders>
            <w:noWrap/>
            <w:vAlign w:val="center"/>
          </w:tcPr>
          <w:p w14:paraId="1DE1A4DC">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数据元名称</w:t>
            </w:r>
          </w:p>
        </w:tc>
        <w:tc>
          <w:tcPr>
            <w:tcW w:w="5098" w:type="dxa"/>
            <w:tcBorders>
              <w:top w:val="single" w:color="000000" w:sz="4" w:space="0"/>
              <w:left w:val="single" w:color="000000" w:sz="4" w:space="0"/>
              <w:bottom w:val="single" w:color="000000" w:sz="4" w:space="0"/>
              <w:right w:val="single" w:color="000000" w:sz="4" w:space="0"/>
            </w:tcBorders>
            <w:noWrap/>
            <w:vAlign w:val="center"/>
          </w:tcPr>
          <w:p w14:paraId="747E5B7E">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数据元定义</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2E88ED3B">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数据元数据类型</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5601BF08">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数据元表示格式</w:t>
            </w:r>
          </w:p>
        </w:tc>
        <w:tc>
          <w:tcPr>
            <w:tcW w:w="2850" w:type="dxa"/>
            <w:tcBorders>
              <w:top w:val="single" w:color="000000" w:sz="4" w:space="0"/>
              <w:left w:val="single" w:color="000000" w:sz="4" w:space="0"/>
              <w:bottom w:val="single" w:color="000000" w:sz="4" w:space="0"/>
              <w:right w:val="single" w:color="000000" w:sz="4" w:space="0"/>
            </w:tcBorders>
            <w:noWrap/>
            <w:vAlign w:val="center"/>
          </w:tcPr>
          <w:p w14:paraId="1C0A8481">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数据元值</w:t>
            </w:r>
          </w:p>
        </w:tc>
      </w:tr>
      <w:tr w14:paraId="4A3FCF88">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7B37E08D">
            <w:pPr>
              <w:jc w:val="center"/>
              <w:rPr>
                <w:rFonts w:ascii="Times New Roman" w:hAnsi="Times New Roman" w:eastAsia="宋体" w:cs="Times New Roman"/>
                <w:szCs w:val="21"/>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699899F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27" w:type="dxa"/>
            <w:tcBorders>
              <w:top w:val="single" w:color="000000" w:sz="4" w:space="0"/>
              <w:left w:val="single" w:color="000000" w:sz="4" w:space="0"/>
              <w:bottom w:val="single" w:color="000000" w:sz="4" w:space="0"/>
              <w:right w:val="single" w:color="000000" w:sz="4" w:space="0"/>
            </w:tcBorders>
            <w:noWrap/>
            <w:vAlign w:val="center"/>
          </w:tcPr>
          <w:p w14:paraId="23386BEC">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kern w:val="0"/>
                <w:szCs w:val="21"/>
                <w:lang w:bidi="ar"/>
              </w:rPr>
              <w:t>白质病变标志</w:t>
            </w:r>
          </w:p>
        </w:tc>
        <w:tc>
          <w:tcPr>
            <w:tcW w:w="5098" w:type="dxa"/>
            <w:tcBorders>
              <w:top w:val="single" w:color="000000" w:sz="4" w:space="0"/>
              <w:left w:val="single" w:color="000000" w:sz="4" w:space="0"/>
              <w:bottom w:val="single" w:color="000000" w:sz="4" w:space="0"/>
              <w:right w:val="single" w:color="000000" w:sz="4" w:space="0"/>
            </w:tcBorders>
            <w:noWrap/>
            <w:vAlign w:val="center"/>
          </w:tcPr>
          <w:p w14:paraId="4690F1C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标识MRI检查所示是否存在脑白质病变</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41987693">
            <w:pPr>
              <w:jc w:val="center"/>
              <w:rPr>
                <w:rFonts w:ascii="Times New Roman" w:hAnsi="Times New Roman" w:eastAsia="宋体" w:cs="Times New Roman"/>
                <w:szCs w:val="21"/>
              </w:rPr>
            </w:pPr>
            <w:r>
              <w:rPr>
                <w:rFonts w:ascii="Times New Roman" w:hAnsi="Times New Roman" w:eastAsia="宋体" w:cs="Times New Roman"/>
                <w:szCs w:val="21"/>
              </w:rPr>
              <w:t>L</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1109B4F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2850" w:type="dxa"/>
            <w:tcBorders>
              <w:top w:val="single" w:color="000000" w:sz="4" w:space="0"/>
              <w:left w:val="single" w:color="000000" w:sz="4" w:space="0"/>
              <w:bottom w:val="single" w:color="000000" w:sz="4" w:space="0"/>
              <w:right w:val="single" w:color="000000" w:sz="4" w:space="0"/>
            </w:tcBorders>
            <w:noWrap/>
            <w:vAlign w:val="center"/>
          </w:tcPr>
          <w:p w14:paraId="3C70B0EA">
            <w:pPr>
              <w:jc w:val="center"/>
              <w:rPr>
                <w:rFonts w:ascii="Times New Roman" w:hAnsi="Times New Roman" w:eastAsia="宋体" w:cs="Times New Roman"/>
                <w:szCs w:val="21"/>
              </w:rPr>
            </w:pPr>
            <w:r>
              <w:rPr>
                <w:rFonts w:ascii="Times New Roman" w:hAnsi="Times New Roman" w:eastAsia="宋体" w:cs="Times New Roman"/>
                <w:szCs w:val="21"/>
              </w:rPr>
              <w:t>是；否</w:t>
            </w:r>
          </w:p>
        </w:tc>
      </w:tr>
      <w:tr w14:paraId="7E7FF36C">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0D097C09">
            <w:pPr>
              <w:jc w:val="center"/>
              <w:rPr>
                <w:rFonts w:ascii="Times New Roman" w:hAnsi="Times New Roman" w:eastAsia="宋体" w:cs="Times New Roman"/>
                <w:szCs w:val="21"/>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7E2B3EC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27" w:type="dxa"/>
            <w:tcBorders>
              <w:top w:val="single" w:color="000000" w:sz="4" w:space="0"/>
              <w:left w:val="single" w:color="000000" w:sz="4" w:space="0"/>
              <w:bottom w:val="single" w:color="000000" w:sz="4" w:space="0"/>
              <w:right w:val="single" w:color="000000" w:sz="4" w:space="0"/>
            </w:tcBorders>
            <w:noWrap/>
            <w:vAlign w:val="center"/>
          </w:tcPr>
          <w:p w14:paraId="473DBB38">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kern w:val="0"/>
                <w:szCs w:val="21"/>
                <w:lang w:bidi="ar"/>
              </w:rPr>
              <w:t>血管检查部位</w:t>
            </w:r>
          </w:p>
        </w:tc>
        <w:tc>
          <w:tcPr>
            <w:tcW w:w="5098" w:type="dxa"/>
            <w:tcBorders>
              <w:top w:val="single" w:color="000000" w:sz="4" w:space="0"/>
              <w:left w:val="single" w:color="000000" w:sz="4" w:space="0"/>
              <w:bottom w:val="single" w:color="000000" w:sz="4" w:space="0"/>
              <w:right w:val="single" w:color="000000" w:sz="4" w:space="0"/>
            </w:tcBorders>
            <w:noWrap/>
            <w:vAlign w:val="center"/>
          </w:tcPr>
          <w:p w14:paraId="2644402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MRI检查血管病变部位的具体描述</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235D750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535F601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AN..100</w:t>
            </w:r>
          </w:p>
        </w:tc>
        <w:tc>
          <w:tcPr>
            <w:tcW w:w="2850" w:type="dxa"/>
            <w:tcBorders>
              <w:top w:val="single" w:color="000000" w:sz="4" w:space="0"/>
              <w:left w:val="single" w:color="000000" w:sz="4" w:space="0"/>
              <w:bottom w:val="single" w:color="000000" w:sz="4" w:space="0"/>
              <w:right w:val="single" w:color="000000" w:sz="4" w:space="0"/>
            </w:tcBorders>
            <w:noWrap/>
            <w:vAlign w:val="center"/>
          </w:tcPr>
          <w:p w14:paraId="0CF718D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2EB6BEBE">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0DAA6CD9">
            <w:pPr>
              <w:jc w:val="center"/>
              <w:rPr>
                <w:rFonts w:ascii="Times New Roman" w:hAnsi="Times New Roman" w:eastAsia="宋体" w:cs="Times New Roman"/>
                <w:szCs w:val="21"/>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3CB705B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27" w:type="dxa"/>
            <w:tcBorders>
              <w:top w:val="single" w:color="000000" w:sz="4" w:space="0"/>
              <w:left w:val="single" w:color="000000" w:sz="4" w:space="0"/>
              <w:bottom w:val="single" w:color="000000" w:sz="4" w:space="0"/>
              <w:right w:val="single" w:color="000000" w:sz="4" w:space="0"/>
            </w:tcBorders>
            <w:noWrap/>
            <w:vAlign w:val="center"/>
          </w:tcPr>
          <w:p w14:paraId="547A28AD">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kern w:val="0"/>
                <w:szCs w:val="21"/>
                <w:lang w:bidi="ar"/>
              </w:rPr>
              <w:t>血管壁增厚标志</w:t>
            </w:r>
          </w:p>
        </w:tc>
        <w:tc>
          <w:tcPr>
            <w:tcW w:w="5098" w:type="dxa"/>
            <w:tcBorders>
              <w:top w:val="single" w:color="000000" w:sz="4" w:space="0"/>
              <w:left w:val="single" w:color="000000" w:sz="4" w:space="0"/>
              <w:bottom w:val="single" w:color="000000" w:sz="4" w:space="0"/>
              <w:right w:val="single" w:color="000000" w:sz="4" w:space="0"/>
            </w:tcBorders>
            <w:noWrap/>
            <w:vAlign w:val="center"/>
          </w:tcPr>
          <w:p w14:paraId="6D775BB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标识MRI检查所示是否存在血管壁增厚</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706B11C">
            <w:pPr>
              <w:jc w:val="center"/>
              <w:rPr>
                <w:rFonts w:ascii="Times New Roman" w:hAnsi="Times New Roman" w:eastAsia="宋体" w:cs="Times New Roman"/>
                <w:szCs w:val="21"/>
              </w:rPr>
            </w:pPr>
            <w:r>
              <w:rPr>
                <w:rFonts w:ascii="Times New Roman" w:hAnsi="Times New Roman" w:eastAsia="宋体" w:cs="Times New Roman"/>
                <w:szCs w:val="21"/>
              </w:rPr>
              <w:t>L</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76C53E0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2850" w:type="dxa"/>
            <w:tcBorders>
              <w:top w:val="single" w:color="000000" w:sz="4" w:space="0"/>
              <w:left w:val="single" w:color="000000" w:sz="4" w:space="0"/>
              <w:bottom w:val="single" w:color="000000" w:sz="4" w:space="0"/>
              <w:right w:val="single" w:color="000000" w:sz="4" w:space="0"/>
            </w:tcBorders>
            <w:noWrap/>
            <w:vAlign w:val="center"/>
          </w:tcPr>
          <w:p w14:paraId="07E9C853">
            <w:pPr>
              <w:jc w:val="center"/>
              <w:rPr>
                <w:rFonts w:ascii="Times New Roman" w:hAnsi="Times New Roman" w:eastAsia="宋体" w:cs="Times New Roman"/>
                <w:szCs w:val="21"/>
              </w:rPr>
            </w:pPr>
            <w:r>
              <w:rPr>
                <w:rFonts w:ascii="Times New Roman" w:hAnsi="Times New Roman" w:eastAsia="宋体" w:cs="Times New Roman"/>
                <w:szCs w:val="21"/>
              </w:rPr>
              <w:t>是；否</w:t>
            </w:r>
          </w:p>
        </w:tc>
      </w:tr>
      <w:tr w14:paraId="76622752">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33C04768">
            <w:pPr>
              <w:jc w:val="center"/>
              <w:rPr>
                <w:rFonts w:ascii="Times New Roman" w:hAnsi="Times New Roman" w:eastAsia="宋体" w:cs="Times New Roman"/>
                <w:szCs w:val="21"/>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1E4E118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27" w:type="dxa"/>
            <w:tcBorders>
              <w:top w:val="single" w:color="000000" w:sz="4" w:space="0"/>
              <w:left w:val="single" w:color="000000" w:sz="4" w:space="0"/>
              <w:bottom w:val="single" w:color="000000" w:sz="4" w:space="0"/>
              <w:right w:val="single" w:color="000000" w:sz="4" w:space="0"/>
            </w:tcBorders>
            <w:noWrap/>
            <w:vAlign w:val="center"/>
          </w:tcPr>
          <w:p w14:paraId="39421ADF">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kern w:val="0"/>
                <w:szCs w:val="21"/>
                <w:lang w:bidi="ar"/>
              </w:rPr>
              <w:t>血管管腔狭窄标志</w:t>
            </w:r>
          </w:p>
        </w:tc>
        <w:tc>
          <w:tcPr>
            <w:tcW w:w="5098" w:type="dxa"/>
            <w:tcBorders>
              <w:top w:val="single" w:color="000000" w:sz="4" w:space="0"/>
              <w:left w:val="single" w:color="000000" w:sz="4" w:space="0"/>
              <w:bottom w:val="single" w:color="000000" w:sz="4" w:space="0"/>
              <w:right w:val="single" w:color="000000" w:sz="4" w:space="0"/>
            </w:tcBorders>
            <w:noWrap/>
            <w:vAlign w:val="center"/>
          </w:tcPr>
          <w:p w14:paraId="380DA0A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标识MRI检查所示是否存在血管管腔狭窄</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7DD9C125">
            <w:pPr>
              <w:jc w:val="center"/>
              <w:rPr>
                <w:rFonts w:ascii="Times New Roman" w:hAnsi="Times New Roman" w:eastAsia="宋体" w:cs="Times New Roman"/>
                <w:szCs w:val="21"/>
              </w:rPr>
            </w:pPr>
            <w:r>
              <w:rPr>
                <w:rFonts w:ascii="Times New Roman" w:hAnsi="Times New Roman" w:eastAsia="宋体" w:cs="Times New Roman"/>
                <w:szCs w:val="21"/>
              </w:rPr>
              <w:t>L</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25D3A06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2850" w:type="dxa"/>
            <w:tcBorders>
              <w:top w:val="single" w:color="000000" w:sz="4" w:space="0"/>
              <w:left w:val="single" w:color="000000" w:sz="4" w:space="0"/>
              <w:bottom w:val="single" w:color="000000" w:sz="4" w:space="0"/>
              <w:right w:val="single" w:color="000000" w:sz="4" w:space="0"/>
            </w:tcBorders>
            <w:noWrap/>
            <w:vAlign w:val="center"/>
          </w:tcPr>
          <w:p w14:paraId="42BD61EA">
            <w:pPr>
              <w:jc w:val="center"/>
              <w:rPr>
                <w:rFonts w:ascii="Times New Roman" w:hAnsi="Times New Roman" w:eastAsia="宋体" w:cs="Times New Roman"/>
                <w:szCs w:val="21"/>
              </w:rPr>
            </w:pPr>
            <w:r>
              <w:rPr>
                <w:rFonts w:ascii="Times New Roman" w:hAnsi="Times New Roman" w:eastAsia="宋体" w:cs="Times New Roman"/>
                <w:szCs w:val="21"/>
              </w:rPr>
              <w:t>是；否</w:t>
            </w:r>
          </w:p>
        </w:tc>
      </w:tr>
      <w:tr w14:paraId="25606378">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2E8B6269">
            <w:pPr>
              <w:jc w:val="center"/>
              <w:rPr>
                <w:rFonts w:ascii="Times New Roman" w:hAnsi="Times New Roman" w:eastAsia="宋体" w:cs="Times New Roman"/>
                <w:szCs w:val="21"/>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090B096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27" w:type="dxa"/>
            <w:tcBorders>
              <w:top w:val="single" w:color="000000" w:sz="4" w:space="0"/>
              <w:left w:val="single" w:color="000000" w:sz="4" w:space="0"/>
              <w:bottom w:val="single" w:color="000000" w:sz="4" w:space="0"/>
              <w:right w:val="single" w:color="000000" w:sz="4" w:space="0"/>
            </w:tcBorders>
            <w:noWrap/>
            <w:vAlign w:val="center"/>
          </w:tcPr>
          <w:p w14:paraId="4201394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血管管腔闭塞标志</w:t>
            </w:r>
          </w:p>
        </w:tc>
        <w:tc>
          <w:tcPr>
            <w:tcW w:w="5098" w:type="dxa"/>
            <w:tcBorders>
              <w:top w:val="single" w:color="000000" w:sz="4" w:space="0"/>
              <w:left w:val="single" w:color="000000" w:sz="4" w:space="0"/>
              <w:bottom w:val="single" w:color="000000" w:sz="4" w:space="0"/>
              <w:right w:val="single" w:color="000000" w:sz="4" w:space="0"/>
            </w:tcBorders>
            <w:noWrap/>
            <w:vAlign w:val="center"/>
          </w:tcPr>
          <w:p w14:paraId="43FFAC2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标识MRI检查所示是否存在血管闭塞</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427CB0C2">
            <w:pPr>
              <w:jc w:val="center"/>
              <w:rPr>
                <w:rFonts w:ascii="Times New Roman" w:hAnsi="Times New Roman" w:eastAsia="宋体" w:cs="Times New Roman"/>
                <w:szCs w:val="21"/>
              </w:rPr>
            </w:pPr>
            <w:r>
              <w:rPr>
                <w:rFonts w:ascii="Times New Roman" w:hAnsi="Times New Roman" w:eastAsia="宋体" w:cs="Times New Roman"/>
                <w:szCs w:val="21"/>
              </w:rPr>
              <w:t>L</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4495D2B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2850" w:type="dxa"/>
            <w:tcBorders>
              <w:top w:val="single" w:color="000000" w:sz="4" w:space="0"/>
              <w:left w:val="single" w:color="000000" w:sz="4" w:space="0"/>
              <w:bottom w:val="single" w:color="000000" w:sz="4" w:space="0"/>
              <w:right w:val="single" w:color="000000" w:sz="4" w:space="0"/>
            </w:tcBorders>
            <w:noWrap/>
            <w:vAlign w:val="center"/>
          </w:tcPr>
          <w:p w14:paraId="42C1F1A7">
            <w:pPr>
              <w:jc w:val="center"/>
              <w:rPr>
                <w:rFonts w:ascii="Times New Roman" w:hAnsi="Times New Roman" w:eastAsia="宋体" w:cs="Times New Roman"/>
                <w:szCs w:val="21"/>
              </w:rPr>
            </w:pPr>
            <w:r>
              <w:rPr>
                <w:rFonts w:ascii="Times New Roman" w:hAnsi="Times New Roman" w:eastAsia="宋体" w:cs="Times New Roman"/>
                <w:szCs w:val="21"/>
              </w:rPr>
              <w:t>是；否</w:t>
            </w:r>
          </w:p>
        </w:tc>
      </w:tr>
      <w:tr w14:paraId="240D4D2E">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7DD4B73A">
            <w:pPr>
              <w:jc w:val="center"/>
              <w:rPr>
                <w:rFonts w:ascii="Times New Roman" w:hAnsi="Times New Roman" w:eastAsia="宋体" w:cs="Times New Roman"/>
                <w:szCs w:val="21"/>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6825526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27" w:type="dxa"/>
            <w:tcBorders>
              <w:top w:val="single" w:color="000000" w:sz="4" w:space="0"/>
              <w:left w:val="single" w:color="000000" w:sz="4" w:space="0"/>
              <w:bottom w:val="single" w:color="000000" w:sz="4" w:space="0"/>
              <w:right w:val="single" w:color="000000" w:sz="4" w:space="0"/>
            </w:tcBorders>
            <w:noWrap/>
            <w:vAlign w:val="center"/>
          </w:tcPr>
          <w:p w14:paraId="06D0F40C">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kern w:val="0"/>
                <w:szCs w:val="21"/>
                <w:lang w:bidi="ar"/>
              </w:rPr>
              <w:t>肌肉炎症标志</w:t>
            </w:r>
          </w:p>
        </w:tc>
        <w:tc>
          <w:tcPr>
            <w:tcW w:w="5098" w:type="dxa"/>
            <w:tcBorders>
              <w:top w:val="single" w:color="000000" w:sz="4" w:space="0"/>
              <w:left w:val="single" w:color="000000" w:sz="4" w:space="0"/>
              <w:bottom w:val="single" w:color="000000" w:sz="4" w:space="0"/>
              <w:right w:val="single" w:color="000000" w:sz="4" w:space="0"/>
            </w:tcBorders>
            <w:noWrap/>
            <w:vAlign w:val="center"/>
          </w:tcPr>
          <w:p w14:paraId="192F284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标识MRI检查所示是否存在肌肉炎症</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412832C9">
            <w:pPr>
              <w:jc w:val="center"/>
              <w:rPr>
                <w:rFonts w:ascii="Times New Roman" w:hAnsi="Times New Roman" w:eastAsia="宋体" w:cs="Times New Roman"/>
                <w:szCs w:val="21"/>
              </w:rPr>
            </w:pPr>
            <w:r>
              <w:rPr>
                <w:rFonts w:ascii="Times New Roman" w:hAnsi="Times New Roman" w:eastAsia="宋体" w:cs="Times New Roman"/>
                <w:szCs w:val="21"/>
              </w:rPr>
              <w:t>L</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3E31157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2850" w:type="dxa"/>
            <w:tcBorders>
              <w:top w:val="single" w:color="000000" w:sz="4" w:space="0"/>
              <w:left w:val="single" w:color="000000" w:sz="4" w:space="0"/>
              <w:bottom w:val="single" w:color="000000" w:sz="4" w:space="0"/>
              <w:right w:val="single" w:color="000000" w:sz="4" w:space="0"/>
            </w:tcBorders>
            <w:noWrap/>
            <w:vAlign w:val="center"/>
          </w:tcPr>
          <w:p w14:paraId="7C109ABD">
            <w:pPr>
              <w:jc w:val="center"/>
              <w:rPr>
                <w:rFonts w:ascii="Times New Roman" w:hAnsi="Times New Roman" w:eastAsia="宋体" w:cs="Times New Roman"/>
                <w:szCs w:val="21"/>
              </w:rPr>
            </w:pPr>
            <w:r>
              <w:rPr>
                <w:rFonts w:ascii="Times New Roman" w:hAnsi="Times New Roman" w:eastAsia="宋体" w:cs="Times New Roman"/>
                <w:szCs w:val="21"/>
              </w:rPr>
              <w:t>是；否</w:t>
            </w:r>
          </w:p>
        </w:tc>
      </w:tr>
      <w:tr w14:paraId="2D5A6030">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2D56B5C1">
            <w:pPr>
              <w:jc w:val="center"/>
              <w:rPr>
                <w:rFonts w:ascii="Times New Roman" w:hAnsi="Times New Roman" w:eastAsia="宋体" w:cs="Times New Roman"/>
                <w:szCs w:val="21"/>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37CD49B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27" w:type="dxa"/>
            <w:tcBorders>
              <w:top w:val="single" w:color="000000" w:sz="4" w:space="0"/>
              <w:left w:val="single" w:color="000000" w:sz="4" w:space="0"/>
              <w:bottom w:val="single" w:color="000000" w:sz="4" w:space="0"/>
              <w:right w:val="single" w:color="000000" w:sz="4" w:space="0"/>
            </w:tcBorders>
            <w:noWrap/>
            <w:vAlign w:val="center"/>
          </w:tcPr>
          <w:p w14:paraId="5106D63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肌肉萎缩标志</w:t>
            </w:r>
          </w:p>
        </w:tc>
        <w:tc>
          <w:tcPr>
            <w:tcW w:w="5098" w:type="dxa"/>
            <w:tcBorders>
              <w:top w:val="single" w:color="000000" w:sz="4" w:space="0"/>
              <w:left w:val="single" w:color="000000" w:sz="4" w:space="0"/>
              <w:bottom w:val="single" w:color="000000" w:sz="4" w:space="0"/>
              <w:right w:val="single" w:color="000000" w:sz="4" w:space="0"/>
            </w:tcBorders>
            <w:noWrap/>
            <w:vAlign w:val="center"/>
          </w:tcPr>
          <w:p w14:paraId="0E54749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标识MRI检查所示是否存在肌肉萎缩</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90892D3">
            <w:pPr>
              <w:jc w:val="center"/>
              <w:rPr>
                <w:rFonts w:ascii="Times New Roman" w:hAnsi="Times New Roman" w:eastAsia="宋体" w:cs="Times New Roman"/>
                <w:szCs w:val="21"/>
              </w:rPr>
            </w:pPr>
            <w:r>
              <w:rPr>
                <w:rFonts w:ascii="Times New Roman" w:hAnsi="Times New Roman" w:eastAsia="宋体" w:cs="Times New Roman"/>
                <w:szCs w:val="21"/>
              </w:rPr>
              <w:t>L</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38F592A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2850" w:type="dxa"/>
            <w:tcBorders>
              <w:top w:val="single" w:color="000000" w:sz="4" w:space="0"/>
              <w:left w:val="single" w:color="000000" w:sz="4" w:space="0"/>
              <w:bottom w:val="single" w:color="000000" w:sz="4" w:space="0"/>
              <w:right w:val="single" w:color="000000" w:sz="4" w:space="0"/>
            </w:tcBorders>
            <w:noWrap/>
            <w:vAlign w:val="center"/>
          </w:tcPr>
          <w:p w14:paraId="4008D183">
            <w:pPr>
              <w:jc w:val="center"/>
              <w:rPr>
                <w:rFonts w:ascii="Times New Roman" w:hAnsi="Times New Roman" w:eastAsia="宋体" w:cs="Times New Roman"/>
                <w:szCs w:val="21"/>
              </w:rPr>
            </w:pPr>
            <w:r>
              <w:rPr>
                <w:rFonts w:ascii="Times New Roman" w:hAnsi="Times New Roman" w:eastAsia="宋体" w:cs="Times New Roman"/>
                <w:szCs w:val="21"/>
              </w:rPr>
              <w:t>是；否</w:t>
            </w:r>
          </w:p>
        </w:tc>
      </w:tr>
      <w:tr w14:paraId="2CBCC6C0">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7F28E3DB">
            <w:pPr>
              <w:jc w:val="center"/>
              <w:rPr>
                <w:rFonts w:ascii="Times New Roman" w:hAnsi="Times New Roman" w:eastAsia="宋体" w:cs="Times New Roman"/>
                <w:szCs w:val="21"/>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2D2CA21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27" w:type="dxa"/>
            <w:tcBorders>
              <w:top w:val="single" w:color="000000" w:sz="4" w:space="0"/>
              <w:left w:val="single" w:color="000000" w:sz="4" w:space="0"/>
              <w:bottom w:val="single" w:color="000000" w:sz="4" w:space="0"/>
              <w:right w:val="single" w:color="000000" w:sz="4" w:space="0"/>
            </w:tcBorders>
            <w:noWrap/>
            <w:vAlign w:val="center"/>
          </w:tcPr>
          <w:p w14:paraId="2A66BF85">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kern w:val="0"/>
                <w:szCs w:val="21"/>
                <w:lang w:bidi="ar"/>
              </w:rPr>
              <w:t>肌肉病变部位</w:t>
            </w:r>
          </w:p>
        </w:tc>
        <w:tc>
          <w:tcPr>
            <w:tcW w:w="5098" w:type="dxa"/>
            <w:tcBorders>
              <w:top w:val="single" w:color="000000" w:sz="4" w:space="0"/>
              <w:left w:val="single" w:color="000000" w:sz="4" w:space="0"/>
              <w:bottom w:val="single" w:color="000000" w:sz="4" w:space="0"/>
              <w:right w:val="single" w:color="000000" w:sz="4" w:space="0"/>
            </w:tcBorders>
            <w:noWrap/>
            <w:vAlign w:val="center"/>
          </w:tcPr>
          <w:p w14:paraId="42CE27C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MRI检查所示肌肉病变部位的具体描述</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79D9150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18085A3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AN..100</w:t>
            </w:r>
          </w:p>
        </w:tc>
        <w:tc>
          <w:tcPr>
            <w:tcW w:w="2850" w:type="dxa"/>
            <w:tcBorders>
              <w:top w:val="single" w:color="000000" w:sz="4" w:space="0"/>
              <w:left w:val="single" w:color="000000" w:sz="4" w:space="0"/>
              <w:bottom w:val="single" w:color="000000" w:sz="4" w:space="0"/>
              <w:right w:val="single" w:color="000000" w:sz="4" w:space="0"/>
            </w:tcBorders>
            <w:noWrap/>
            <w:vAlign w:val="center"/>
          </w:tcPr>
          <w:p w14:paraId="13793A4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59289B38">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6121863F">
            <w:pPr>
              <w:jc w:val="center"/>
              <w:rPr>
                <w:rFonts w:ascii="Times New Roman" w:hAnsi="Times New Roman" w:eastAsia="宋体" w:cs="Times New Roman"/>
                <w:szCs w:val="21"/>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12013A6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27" w:type="dxa"/>
            <w:tcBorders>
              <w:top w:val="single" w:color="000000" w:sz="4" w:space="0"/>
              <w:left w:val="single" w:color="000000" w:sz="4" w:space="0"/>
              <w:bottom w:val="single" w:color="000000" w:sz="4" w:space="0"/>
              <w:right w:val="single" w:color="000000" w:sz="4" w:space="0"/>
            </w:tcBorders>
            <w:noWrap/>
            <w:vAlign w:val="center"/>
          </w:tcPr>
          <w:p w14:paraId="3E69AA2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骶髂关节病变标志</w:t>
            </w:r>
          </w:p>
        </w:tc>
        <w:tc>
          <w:tcPr>
            <w:tcW w:w="5098" w:type="dxa"/>
            <w:tcBorders>
              <w:top w:val="single" w:color="000000" w:sz="4" w:space="0"/>
              <w:left w:val="single" w:color="000000" w:sz="4" w:space="0"/>
              <w:bottom w:val="single" w:color="000000" w:sz="4" w:space="0"/>
              <w:right w:val="single" w:color="000000" w:sz="4" w:space="0"/>
            </w:tcBorders>
            <w:noWrap/>
            <w:vAlign w:val="center"/>
          </w:tcPr>
          <w:p w14:paraId="76B143A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标识MRI检查所示是否存在骶髂关节病变</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097E35D1">
            <w:pPr>
              <w:jc w:val="center"/>
              <w:rPr>
                <w:rFonts w:ascii="Times New Roman" w:hAnsi="Times New Roman" w:eastAsia="宋体" w:cs="Times New Roman"/>
                <w:szCs w:val="21"/>
              </w:rPr>
            </w:pPr>
            <w:r>
              <w:rPr>
                <w:rFonts w:ascii="Times New Roman" w:hAnsi="Times New Roman" w:eastAsia="宋体" w:cs="Times New Roman"/>
                <w:szCs w:val="21"/>
              </w:rPr>
              <w:t>L</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49E3510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2850" w:type="dxa"/>
            <w:tcBorders>
              <w:top w:val="single" w:color="000000" w:sz="4" w:space="0"/>
              <w:left w:val="single" w:color="000000" w:sz="4" w:space="0"/>
              <w:bottom w:val="single" w:color="000000" w:sz="4" w:space="0"/>
              <w:right w:val="single" w:color="000000" w:sz="4" w:space="0"/>
            </w:tcBorders>
            <w:noWrap/>
            <w:vAlign w:val="center"/>
          </w:tcPr>
          <w:p w14:paraId="30A8DCBA">
            <w:pPr>
              <w:jc w:val="center"/>
              <w:rPr>
                <w:rFonts w:ascii="Times New Roman" w:hAnsi="Times New Roman" w:eastAsia="宋体" w:cs="Times New Roman"/>
                <w:szCs w:val="21"/>
              </w:rPr>
            </w:pPr>
            <w:r>
              <w:rPr>
                <w:rFonts w:ascii="Times New Roman" w:hAnsi="Times New Roman" w:eastAsia="宋体" w:cs="Times New Roman"/>
                <w:szCs w:val="21"/>
              </w:rPr>
              <w:t>是；否</w:t>
            </w:r>
          </w:p>
        </w:tc>
      </w:tr>
      <w:tr w14:paraId="6FDF22BC">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05D79069">
            <w:pPr>
              <w:jc w:val="center"/>
              <w:rPr>
                <w:rFonts w:ascii="Times New Roman" w:hAnsi="Times New Roman" w:eastAsia="宋体" w:cs="Times New Roman"/>
                <w:szCs w:val="21"/>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25AD460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27" w:type="dxa"/>
            <w:tcBorders>
              <w:top w:val="single" w:color="000000" w:sz="4" w:space="0"/>
              <w:left w:val="single" w:color="000000" w:sz="4" w:space="0"/>
              <w:bottom w:val="single" w:color="000000" w:sz="4" w:space="0"/>
              <w:right w:val="single" w:color="000000" w:sz="4" w:space="0"/>
            </w:tcBorders>
            <w:noWrap/>
            <w:vAlign w:val="center"/>
          </w:tcPr>
          <w:p w14:paraId="5632E31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筋膜炎标志</w:t>
            </w:r>
          </w:p>
        </w:tc>
        <w:tc>
          <w:tcPr>
            <w:tcW w:w="5098" w:type="dxa"/>
            <w:tcBorders>
              <w:top w:val="single" w:color="000000" w:sz="4" w:space="0"/>
              <w:left w:val="single" w:color="000000" w:sz="4" w:space="0"/>
              <w:bottom w:val="single" w:color="000000" w:sz="4" w:space="0"/>
              <w:right w:val="single" w:color="000000" w:sz="4" w:space="0"/>
            </w:tcBorders>
            <w:noWrap/>
            <w:vAlign w:val="center"/>
          </w:tcPr>
          <w:p w14:paraId="793E2E3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标识MRI检查所示是否存在筋膜炎</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6180A7EF">
            <w:pPr>
              <w:jc w:val="center"/>
              <w:rPr>
                <w:rFonts w:ascii="Times New Roman" w:hAnsi="Times New Roman" w:eastAsia="宋体" w:cs="Times New Roman"/>
                <w:szCs w:val="21"/>
              </w:rPr>
            </w:pPr>
            <w:r>
              <w:rPr>
                <w:rFonts w:ascii="Times New Roman" w:hAnsi="Times New Roman" w:eastAsia="宋体" w:cs="Times New Roman"/>
                <w:szCs w:val="21"/>
              </w:rPr>
              <w:t>L</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1FB76AA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2850" w:type="dxa"/>
            <w:tcBorders>
              <w:top w:val="single" w:color="000000" w:sz="4" w:space="0"/>
              <w:left w:val="single" w:color="000000" w:sz="4" w:space="0"/>
              <w:bottom w:val="single" w:color="000000" w:sz="4" w:space="0"/>
              <w:right w:val="single" w:color="000000" w:sz="4" w:space="0"/>
            </w:tcBorders>
            <w:noWrap/>
            <w:vAlign w:val="center"/>
          </w:tcPr>
          <w:p w14:paraId="5A830838">
            <w:pPr>
              <w:jc w:val="center"/>
              <w:rPr>
                <w:rFonts w:ascii="Times New Roman" w:hAnsi="Times New Roman" w:eastAsia="宋体" w:cs="Times New Roman"/>
                <w:szCs w:val="21"/>
              </w:rPr>
            </w:pPr>
            <w:r>
              <w:rPr>
                <w:rFonts w:ascii="Times New Roman" w:hAnsi="Times New Roman" w:eastAsia="宋体" w:cs="Times New Roman"/>
                <w:szCs w:val="21"/>
              </w:rPr>
              <w:t>是；否</w:t>
            </w:r>
          </w:p>
        </w:tc>
      </w:tr>
      <w:tr w14:paraId="1CC35389">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5E4470B2">
            <w:pPr>
              <w:jc w:val="center"/>
              <w:rPr>
                <w:rFonts w:ascii="Times New Roman" w:hAnsi="Times New Roman" w:eastAsia="宋体" w:cs="Times New Roman"/>
                <w:szCs w:val="21"/>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49D28D7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27" w:type="dxa"/>
            <w:tcBorders>
              <w:top w:val="single" w:color="000000" w:sz="4" w:space="0"/>
              <w:left w:val="single" w:color="000000" w:sz="4" w:space="0"/>
              <w:bottom w:val="single" w:color="000000" w:sz="4" w:space="0"/>
              <w:right w:val="single" w:color="000000" w:sz="4" w:space="0"/>
            </w:tcBorders>
            <w:noWrap/>
            <w:vAlign w:val="center"/>
          </w:tcPr>
          <w:p w14:paraId="7064493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关节腔积液标志</w:t>
            </w:r>
          </w:p>
        </w:tc>
        <w:tc>
          <w:tcPr>
            <w:tcW w:w="5098" w:type="dxa"/>
            <w:tcBorders>
              <w:top w:val="single" w:color="000000" w:sz="4" w:space="0"/>
              <w:left w:val="single" w:color="000000" w:sz="4" w:space="0"/>
              <w:bottom w:val="single" w:color="000000" w:sz="4" w:space="0"/>
              <w:right w:val="single" w:color="000000" w:sz="4" w:space="0"/>
            </w:tcBorders>
            <w:noWrap/>
            <w:vAlign w:val="center"/>
          </w:tcPr>
          <w:p w14:paraId="5258B11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标识MRI检查所示是否存在关节腔积液</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2F8EE3D3">
            <w:pPr>
              <w:jc w:val="center"/>
              <w:rPr>
                <w:rFonts w:ascii="Times New Roman" w:hAnsi="Times New Roman" w:eastAsia="宋体" w:cs="Times New Roman"/>
                <w:szCs w:val="21"/>
              </w:rPr>
            </w:pPr>
            <w:r>
              <w:rPr>
                <w:rFonts w:ascii="Times New Roman" w:hAnsi="Times New Roman" w:eastAsia="宋体" w:cs="Times New Roman"/>
                <w:szCs w:val="21"/>
              </w:rPr>
              <w:t>L</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17C6E40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2850" w:type="dxa"/>
            <w:tcBorders>
              <w:top w:val="single" w:color="000000" w:sz="4" w:space="0"/>
              <w:left w:val="single" w:color="000000" w:sz="4" w:space="0"/>
              <w:bottom w:val="single" w:color="000000" w:sz="4" w:space="0"/>
              <w:right w:val="single" w:color="000000" w:sz="4" w:space="0"/>
            </w:tcBorders>
            <w:noWrap/>
            <w:vAlign w:val="center"/>
          </w:tcPr>
          <w:p w14:paraId="4426BA3B">
            <w:pPr>
              <w:jc w:val="center"/>
              <w:rPr>
                <w:rFonts w:ascii="Times New Roman" w:hAnsi="Times New Roman" w:eastAsia="宋体" w:cs="Times New Roman"/>
                <w:szCs w:val="21"/>
              </w:rPr>
            </w:pPr>
            <w:r>
              <w:rPr>
                <w:rFonts w:ascii="Times New Roman" w:hAnsi="Times New Roman" w:eastAsia="宋体" w:cs="Times New Roman"/>
                <w:szCs w:val="21"/>
              </w:rPr>
              <w:t>是；否</w:t>
            </w:r>
          </w:p>
        </w:tc>
      </w:tr>
      <w:tr w14:paraId="49AFED94">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0C686A0B">
            <w:pPr>
              <w:jc w:val="center"/>
              <w:rPr>
                <w:rFonts w:ascii="Times New Roman" w:hAnsi="Times New Roman" w:eastAsia="宋体" w:cs="Times New Roman"/>
                <w:szCs w:val="21"/>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742525D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27" w:type="dxa"/>
            <w:tcBorders>
              <w:top w:val="single" w:color="000000" w:sz="4" w:space="0"/>
              <w:left w:val="single" w:color="000000" w:sz="4" w:space="0"/>
              <w:bottom w:val="single" w:color="000000" w:sz="4" w:space="0"/>
              <w:right w:val="single" w:color="000000" w:sz="4" w:space="0"/>
            </w:tcBorders>
            <w:noWrap/>
            <w:vAlign w:val="center"/>
          </w:tcPr>
          <w:p w14:paraId="78EE37F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滑膜炎标志</w:t>
            </w:r>
          </w:p>
        </w:tc>
        <w:tc>
          <w:tcPr>
            <w:tcW w:w="5098" w:type="dxa"/>
            <w:tcBorders>
              <w:top w:val="single" w:color="000000" w:sz="4" w:space="0"/>
              <w:left w:val="single" w:color="000000" w:sz="4" w:space="0"/>
              <w:bottom w:val="single" w:color="000000" w:sz="4" w:space="0"/>
              <w:right w:val="single" w:color="000000" w:sz="4" w:space="0"/>
            </w:tcBorders>
            <w:noWrap/>
            <w:vAlign w:val="center"/>
          </w:tcPr>
          <w:p w14:paraId="65E5F3E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标识MRI检查所示是否存在滑膜炎</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41CB5B82">
            <w:pPr>
              <w:jc w:val="center"/>
              <w:rPr>
                <w:rFonts w:ascii="Times New Roman" w:hAnsi="Times New Roman" w:eastAsia="宋体" w:cs="Times New Roman"/>
                <w:szCs w:val="21"/>
              </w:rPr>
            </w:pPr>
            <w:r>
              <w:rPr>
                <w:rFonts w:ascii="Times New Roman" w:hAnsi="Times New Roman" w:eastAsia="宋体" w:cs="Times New Roman"/>
                <w:szCs w:val="21"/>
              </w:rPr>
              <w:t>L</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31825B9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2850" w:type="dxa"/>
            <w:tcBorders>
              <w:top w:val="single" w:color="000000" w:sz="4" w:space="0"/>
              <w:left w:val="single" w:color="000000" w:sz="4" w:space="0"/>
              <w:bottom w:val="single" w:color="000000" w:sz="4" w:space="0"/>
              <w:right w:val="single" w:color="000000" w:sz="4" w:space="0"/>
            </w:tcBorders>
            <w:noWrap/>
            <w:vAlign w:val="center"/>
          </w:tcPr>
          <w:p w14:paraId="7100E075">
            <w:pPr>
              <w:jc w:val="center"/>
              <w:rPr>
                <w:rFonts w:ascii="Times New Roman" w:hAnsi="Times New Roman" w:eastAsia="宋体" w:cs="Times New Roman"/>
                <w:szCs w:val="21"/>
              </w:rPr>
            </w:pPr>
            <w:r>
              <w:rPr>
                <w:rFonts w:ascii="Times New Roman" w:hAnsi="Times New Roman" w:eastAsia="宋体" w:cs="Times New Roman"/>
                <w:szCs w:val="21"/>
              </w:rPr>
              <w:t>是；否</w:t>
            </w:r>
          </w:p>
        </w:tc>
      </w:tr>
      <w:tr w14:paraId="4454B4EE">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7D3A1104">
            <w:pPr>
              <w:jc w:val="center"/>
              <w:rPr>
                <w:rFonts w:ascii="Times New Roman" w:hAnsi="Times New Roman" w:eastAsia="宋体" w:cs="Times New Roman"/>
                <w:szCs w:val="21"/>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0B9C0E9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127" w:type="dxa"/>
            <w:tcBorders>
              <w:top w:val="single" w:color="000000" w:sz="4" w:space="0"/>
              <w:left w:val="single" w:color="000000" w:sz="4" w:space="0"/>
              <w:bottom w:val="single" w:color="000000" w:sz="4" w:space="0"/>
              <w:right w:val="single" w:color="000000" w:sz="4" w:space="0"/>
            </w:tcBorders>
            <w:noWrap/>
            <w:vAlign w:val="center"/>
          </w:tcPr>
          <w:p w14:paraId="53F98C7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关节病变部位</w:t>
            </w:r>
          </w:p>
        </w:tc>
        <w:tc>
          <w:tcPr>
            <w:tcW w:w="5098" w:type="dxa"/>
            <w:tcBorders>
              <w:top w:val="single" w:color="000000" w:sz="4" w:space="0"/>
              <w:left w:val="single" w:color="000000" w:sz="4" w:space="0"/>
              <w:bottom w:val="single" w:color="000000" w:sz="4" w:space="0"/>
              <w:right w:val="single" w:color="000000" w:sz="4" w:space="0"/>
            </w:tcBorders>
            <w:noWrap/>
            <w:vAlign w:val="center"/>
          </w:tcPr>
          <w:p w14:paraId="278E8C3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MRI检查所示关节病变部位的具体描述</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22A5214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33FA3C5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AN..100</w:t>
            </w:r>
          </w:p>
        </w:tc>
        <w:tc>
          <w:tcPr>
            <w:tcW w:w="2850" w:type="dxa"/>
            <w:tcBorders>
              <w:top w:val="single" w:color="000000" w:sz="4" w:space="0"/>
              <w:left w:val="single" w:color="000000" w:sz="4" w:space="0"/>
              <w:bottom w:val="single" w:color="000000" w:sz="4" w:space="0"/>
              <w:right w:val="single" w:color="000000" w:sz="4" w:space="0"/>
            </w:tcBorders>
            <w:noWrap/>
            <w:vAlign w:val="center"/>
          </w:tcPr>
          <w:p w14:paraId="21EAB5F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07146C39">
        <w:tblPrEx>
          <w:tblCellMar>
            <w:top w:w="0" w:type="dxa"/>
            <w:left w:w="108" w:type="dxa"/>
            <w:bottom w:w="0" w:type="dxa"/>
            <w:right w:w="108" w:type="dxa"/>
          </w:tblCellMar>
        </w:tblPrEx>
        <w:trPr>
          <w:trHeight w:val="126"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00ADD845">
            <w:pPr>
              <w:jc w:val="center"/>
              <w:rPr>
                <w:rFonts w:ascii="Times New Roman" w:hAnsi="Times New Roman" w:eastAsia="宋体" w:cs="Times New Roman"/>
                <w:szCs w:val="21"/>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716CBFD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127" w:type="dxa"/>
            <w:tcBorders>
              <w:top w:val="single" w:color="000000" w:sz="4" w:space="0"/>
              <w:left w:val="single" w:color="000000" w:sz="4" w:space="0"/>
              <w:bottom w:val="single" w:color="000000" w:sz="4" w:space="0"/>
              <w:right w:val="single" w:color="000000" w:sz="4" w:space="0"/>
            </w:tcBorders>
            <w:noWrap/>
            <w:vAlign w:val="center"/>
          </w:tcPr>
          <w:p w14:paraId="667745B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骨质病变标志</w:t>
            </w:r>
          </w:p>
        </w:tc>
        <w:tc>
          <w:tcPr>
            <w:tcW w:w="5098" w:type="dxa"/>
            <w:tcBorders>
              <w:top w:val="single" w:color="000000" w:sz="4" w:space="0"/>
              <w:left w:val="single" w:color="000000" w:sz="4" w:space="0"/>
              <w:bottom w:val="single" w:color="000000" w:sz="4" w:space="0"/>
              <w:right w:val="single" w:color="000000" w:sz="4" w:space="0"/>
            </w:tcBorders>
            <w:noWrap/>
            <w:vAlign w:val="center"/>
          </w:tcPr>
          <w:p w14:paraId="08BAED3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标识MRI检查所示是否存在骨质病变</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062B23B6">
            <w:pPr>
              <w:jc w:val="center"/>
              <w:rPr>
                <w:rFonts w:ascii="Times New Roman" w:hAnsi="Times New Roman" w:eastAsia="宋体" w:cs="Times New Roman"/>
                <w:szCs w:val="21"/>
              </w:rPr>
            </w:pPr>
            <w:r>
              <w:rPr>
                <w:rFonts w:ascii="Times New Roman" w:hAnsi="Times New Roman" w:eastAsia="宋体" w:cs="Times New Roman"/>
                <w:szCs w:val="21"/>
              </w:rPr>
              <w:t>L</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4005B09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2850" w:type="dxa"/>
            <w:tcBorders>
              <w:top w:val="single" w:color="000000" w:sz="4" w:space="0"/>
              <w:left w:val="single" w:color="000000" w:sz="4" w:space="0"/>
              <w:bottom w:val="single" w:color="000000" w:sz="4" w:space="0"/>
              <w:right w:val="single" w:color="000000" w:sz="4" w:space="0"/>
            </w:tcBorders>
            <w:noWrap/>
            <w:vAlign w:val="center"/>
          </w:tcPr>
          <w:p w14:paraId="355488E4">
            <w:pPr>
              <w:jc w:val="center"/>
              <w:rPr>
                <w:rFonts w:ascii="Times New Roman" w:hAnsi="Times New Roman" w:eastAsia="宋体" w:cs="Times New Roman"/>
                <w:szCs w:val="21"/>
              </w:rPr>
            </w:pPr>
            <w:r>
              <w:rPr>
                <w:rFonts w:ascii="Times New Roman" w:hAnsi="Times New Roman" w:eastAsia="宋体" w:cs="Times New Roman"/>
                <w:szCs w:val="21"/>
              </w:rPr>
              <w:t>是；否</w:t>
            </w:r>
          </w:p>
        </w:tc>
      </w:tr>
    </w:tbl>
    <w:p w14:paraId="4E06A2CB">
      <w:pPr>
        <w:pStyle w:val="7"/>
        <w:spacing w:before="0" w:after="0" w:line="240" w:lineRule="auto"/>
        <w:outlineLvl w:val="2"/>
        <w:rPr>
          <w:rFonts w:ascii="黑体" w:hAnsi="黑体"/>
          <w:b w:val="0"/>
          <w:bCs/>
          <w:sz w:val="21"/>
          <w:szCs w:val="21"/>
        </w:rPr>
      </w:pPr>
      <w:bookmarkStart w:id="56" w:name="_Toc30020"/>
      <w:r>
        <w:rPr>
          <w:rFonts w:hint="eastAsia" w:ascii="黑体" w:hAnsi="黑体"/>
          <w:b w:val="0"/>
          <w:bCs/>
          <w:sz w:val="21"/>
          <w:szCs w:val="21"/>
        </w:rPr>
        <w:t>6.9.</w:t>
      </w:r>
      <w:r>
        <w:rPr>
          <w:rFonts w:ascii="黑体" w:hAnsi="黑体"/>
          <w:b w:val="0"/>
          <w:bCs/>
          <w:sz w:val="21"/>
          <w:szCs w:val="21"/>
        </w:rPr>
        <w:t>6</w:t>
      </w:r>
      <w:r>
        <w:rPr>
          <w:rFonts w:hint="eastAsia" w:ascii="黑体" w:hAnsi="黑体"/>
          <w:b w:val="0"/>
          <w:bCs/>
          <w:sz w:val="21"/>
          <w:szCs w:val="21"/>
        </w:rPr>
        <w:t xml:space="preserve"> 检查信息-</w:t>
      </w:r>
      <w:r>
        <w:rPr>
          <w:rFonts w:ascii="黑体" w:hAnsi="黑体"/>
          <w:b w:val="0"/>
          <w:bCs/>
          <w:sz w:val="21"/>
          <w:szCs w:val="21"/>
        </w:rPr>
        <w:t>肺功能</w:t>
      </w:r>
      <w:r>
        <w:rPr>
          <w:rFonts w:hint="eastAsia" w:ascii="黑体" w:hAnsi="黑体"/>
          <w:b w:val="0"/>
          <w:bCs/>
          <w:sz w:val="21"/>
          <w:szCs w:val="21"/>
        </w:rPr>
        <w:t>检查</w:t>
      </w:r>
      <w:bookmarkEnd w:id="56"/>
    </w:p>
    <w:p w14:paraId="6FA011B9">
      <w:pPr>
        <w:jc w:val="center"/>
        <w:rPr>
          <w:rFonts w:hint="eastAsia" w:ascii="宋体" w:hAnsi="宋体" w:eastAsia="宋体" w:cs="宋体"/>
          <w:b/>
        </w:rPr>
      </w:pPr>
      <w:r>
        <w:rPr>
          <w:rFonts w:hint="default" w:ascii="Times New Roman" w:hAnsi="Times New Roman" w:eastAsia="宋体" w:cs="Times New Roman"/>
          <w:b/>
        </w:rPr>
        <w:t xml:space="preserve">表12.6 </w:t>
      </w:r>
      <w:r>
        <w:rPr>
          <w:rFonts w:ascii="Times New Roman" w:hAnsi="Times New Roman" w:eastAsia="宋体" w:cs="Times New Roman"/>
          <w:b/>
        </w:rPr>
        <w:t>肺</w:t>
      </w:r>
      <w:r>
        <w:rPr>
          <w:rFonts w:ascii="宋体" w:hAnsi="宋体" w:eastAsia="宋体" w:cs="宋体"/>
          <w:b/>
        </w:rPr>
        <w:t>功能</w:t>
      </w:r>
      <w:r>
        <w:rPr>
          <w:rFonts w:hint="eastAsia" w:ascii="宋体" w:hAnsi="宋体" w:eastAsia="宋体" w:cs="宋体"/>
          <w:b/>
        </w:rPr>
        <w:t>检查信息数据元</w:t>
      </w:r>
    </w:p>
    <w:tbl>
      <w:tblPr>
        <w:tblStyle w:val="18"/>
        <w:tblW w:w="15045" w:type="dxa"/>
        <w:tblInd w:w="118" w:type="dxa"/>
        <w:tblLayout w:type="fixed"/>
        <w:tblCellMar>
          <w:top w:w="0" w:type="dxa"/>
          <w:left w:w="108" w:type="dxa"/>
          <w:bottom w:w="0" w:type="dxa"/>
          <w:right w:w="108" w:type="dxa"/>
        </w:tblCellMar>
      </w:tblPr>
      <w:tblGrid>
        <w:gridCol w:w="1658"/>
        <w:gridCol w:w="821"/>
        <w:gridCol w:w="2038"/>
        <w:gridCol w:w="3865"/>
        <w:gridCol w:w="1843"/>
        <w:gridCol w:w="1704"/>
        <w:gridCol w:w="3116"/>
      </w:tblGrid>
      <w:tr w14:paraId="1087DB77">
        <w:tblPrEx>
          <w:tblCellMar>
            <w:top w:w="0" w:type="dxa"/>
            <w:left w:w="108" w:type="dxa"/>
            <w:bottom w:w="0" w:type="dxa"/>
            <w:right w:w="108" w:type="dxa"/>
          </w:tblCellMar>
        </w:tblPrEx>
        <w:trPr>
          <w:trHeight w:val="270" w:hRule="atLeast"/>
          <w:tblHeader/>
        </w:trPr>
        <w:tc>
          <w:tcPr>
            <w:tcW w:w="1658" w:type="dxa"/>
            <w:tcBorders>
              <w:top w:val="single" w:color="000000" w:sz="4" w:space="0"/>
              <w:left w:val="single" w:color="000000" w:sz="4" w:space="0"/>
              <w:bottom w:val="single" w:color="000000" w:sz="4" w:space="0"/>
              <w:right w:val="single" w:color="000000" w:sz="4" w:space="0"/>
            </w:tcBorders>
            <w:noWrap/>
            <w:vAlign w:val="center"/>
          </w:tcPr>
          <w:p w14:paraId="6AD4C716">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数据元编码</w:t>
            </w:r>
          </w:p>
        </w:tc>
        <w:tc>
          <w:tcPr>
            <w:tcW w:w="821" w:type="dxa"/>
            <w:tcBorders>
              <w:top w:val="single" w:color="000000" w:sz="4" w:space="0"/>
              <w:left w:val="single" w:color="000000" w:sz="4" w:space="0"/>
              <w:bottom w:val="single" w:color="000000" w:sz="4" w:space="0"/>
              <w:right w:val="single" w:color="000000" w:sz="4" w:space="0"/>
            </w:tcBorders>
            <w:vAlign w:val="center"/>
          </w:tcPr>
          <w:p w14:paraId="2AB2E26B">
            <w:pPr>
              <w:widowControl/>
              <w:jc w:val="center"/>
              <w:textAlignment w:val="center"/>
              <w:rPr>
                <w:rFonts w:ascii="Times New Roman" w:hAnsi="Times New Roman" w:eastAsia="宋体" w:cs="Times New Roman"/>
                <w:b/>
                <w:bCs/>
                <w:color w:val="000000"/>
                <w:kern w:val="0"/>
                <w:szCs w:val="21"/>
                <w:lang w:bidi="ar"/>
              </w:rPr>
            </w:pPr>
            <w:r>
              <w:rPr>
                <w:rFonts w:ascii="Times New Roman" w:hAnsi="Times New Roman" w:eastAsia="宋体" w:cs="Times New Roman"/>
                <w:b/>
                <w:bCs/>
                <w:color w:val="000000"/>
                <w:kern w:val="0"/>
                <w:szCs w:val="21"/>
                <w:lang w:bidi="ar"/>
              </w:rPr>
              <w:t>必填</w:t>
            </w:r>
          </w:p>
        </w:tc>
        <w:tc>
          <w:tcPr>
            <w:tcW w:w="2038" w:type="dxa"/>
            <w:tcBorders>
              <w:top w:val="single" w:color="000000" w:sz="4" w:space="0"/>
              <w:left w:val="single" w:color="000000" w:sz="4" w:space="0"/>
              <w:bottom w:val="single" w:color="000000" w:sz="4" w:space="0"/>
              <w:right w:val="single" w:color="000000" w:sz="4" w:space="0"/>
            </w:tcBorders>
            <w:noWrap/>
            <w:vAlign w:val="center"/>
          </w:tcPr>
          <w:p w14:paraId="4B79F3F7">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数据元名称</w:t>
            </w:r>
          </w:p>
        </w:tc>
        <w:tc>
          <w:tcPr>
            <w:tcW w:w="3865" w:type="dxa"/>
            <w:tcBorders>
              <w:top w:val="single" w:color="000000" w:sz="4" w:space="0"/>
              <w:left w:val="single" w:color="000000" w:sz="4" w:space="0"/>
              <w:bottom w:val="single" w:color="000000" w:sz="4" w:space="0"/>
              <w:right w:val="single" w:color="000000" w:sz="4" w:space="0"/>
            </w:tcBorders>
            <w:noWrap/>
            <w:vAlign w:val="center"/>
          </w:tcPr>
          <w:p w14:paraId="209118BC">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数据元定义</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796E9B24">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数据元数据类型</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2342B2C9">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数据元表示格式</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0D1827D">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数据元值</w:t>
            </w:r>
          </w:p>
        </w:tc>
      </w:tr>
      <w:tr w14:paraId="3AB86CB9">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46FB26D7">
            <w:pPr>
              <w:jc w:val="center"/>
              <w:rPr>
                <w:rFonts w:ascii="Times New Roman" w:hAnsi="Times New Roman" w:eastAsia="宋体" w:cs="Times New Roman"/>
                <w:szCs w:val="21"/>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56B8924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38" w:type="dxa"/>
            <w:tcBorders>
              <w:top w:val="single" w:color="000000" w:sz="4" w:space="0"/>
              <w:left w:val="single" w:color="000000" w:sz="4" w:space="0"/>
              <w:bottom w:val="single" w:color="000000" w:sz="4" w:space="0"/>
              <w:right w:val="single" w:color="000000" w:sz="4" w:space="0"/>
            </w:tcBorders>
            <w:noWrap/>
            <w:vAlign w:val="center"/>
          </w:tcPr>
          <w:p w14:paraId="2E1558E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FEV</w:t>
            </w:r>
            <w:r>
              <w:rPr>
                <w:rFonts w:ascii="Times New Roman" w:hAnsi="Times New Roman" w:eastAsia="宋体" w:cs="Times New Roman"/>
                <w:color w:val="000000"/>
                <w:kern w:val="0"/>
                <w:szCs w:val="21"/>
                <w:vertAlign w:val="subscript"/>
                <w:lang w:bidi="ar"/>
              </w:rPr>
              <w:t>1</w:t>
            </w:r>
          </w:p>
        </w:tc>
        <w:tc>
          <w:tcPr>
            <w:tcW w:w="3865" w:type="dxa"/>
            <w:tcBorders>
              <w:top w:val="single" w:color="000000" w:sz="4" w:space="0"/>
              <w:left w:val="single" w:color="000000" w:sz="4" w:space="0"/>
              <w:bottom w:val="single" w:color="000000" w:sz="4" w:space="0"/>
              <w:right w:val="single" w:color="000000" w:sz="4" w:space="0"/>
            </w:tcBorders>
            <w:noWrap/>
            <w:vAlign w:val="center"/>
          </w:tcPr>
          <w:p w14:paraId="0400631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肺功能FEV</w:t>
            </w:r>
            <w:r>
              <w:rPr>
                <w:rFonts w:ascii="Times New Roman" w:hAnsi="Times New Roman" w:eastAsia="宋体" w:cs="Times New Roman"/>
                <w:color w:val="000000"/>
                <w:kern w:val="0"/>
                <w:szCs w:val="21"/>
                <w:vertAlign w:val="subscript"/>
                <w:lang w:bidi="ar"/>
              </w:rPr>
              <w:t>1</w:t>
            </w:r>
            <w:r>
              <w:rPr>
                <w:rFonts w:ascii="Times New Roman" w:hAnsi="Times New Roman" w:eastAsia="宋体" w:cs="Times New Roman"/>
                <w:color w:val="000000"/>
                <w:kern w:val="0"/>
                <w:szCs w:val="21"/>
                <w:lang w:bidi="ar"/>
              </w:rPr>
              <w:t>测量结果</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1DE66D0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2BF09EA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904081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1442DE9E">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502FB86B">
            <w:pPr>
              <w:jc w:val="center"/>
              <w:rPr>
                <w:rFonts w:ascii="Times New Roman" w:hAnsi="Times New Roman" w:eastAsia="宋体" w:cs="Times New Roman"/>
                <w:szCs w:val="21"/>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7964481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38" w:type="dxa"/>
            <w:tcBorders>
              <w:top w:val="single" w:color="000000" w:sz="4" w:space="0"/>
              <w:left w:val="single" w:color="000000" w:sz="4" w:space="0"/>
              <w:bottom w:val="single" w:color="000000" w:sz="4" w:space="0"/>
              <w:right w:val="single" w:color="000000" w:sz="4" w:space="0"/>
            </w:tcBorders>
            <w:noWrap/>
            <w:vAlign w:val="center"/>
          </w:tcPr>
          <w:p w14:paraId="361D0E5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FVC</w:t>
            </w:r>
          </w:p>
        </w:tc>
        <w:tc>
          <w:tcPr>
            <w:tcW w:w="3865" w:type="dxa"/>
            <w:tcBorders>
              <w:top w:val="single" w:color="000000" w:sz="4" w:space="0"/>
              <w:left w:val="single" w:color="000000" w:sz="4" w:space="0"/>
              <w:bottom w:val="single" w:color="000000" w:sz="4" w:space="0"/>
              <w:right w:val="single" w:color="000000" w:sz="4" w:space="0"/>
            </w:tcBorders>
            <w:noWrap/>
            <w:vAlign w:val="center"/>
          </w:tcPr>
          <w:p w14:paraId="13BB099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肺功能FVC测量结果</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096C1A1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1330855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77951C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50DB32B4">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64630406">
            <w:pPr>
              <w:jc w:val="center"/>
              <w:rPr>
                <w:rFonts w:ascii="Times New Roman" w:hAnsi="Times New Roman" w:eastAsia="宋体" w:cs="Times New Roman"/>
                <w:szCs w:val="21"/>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7B4617A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38" w:type="dxa"/>
            <w:tcBorders>
              <w:top w:val="single" w:color="000000" w:sz="4" w:space="0"/>
              <w:left w:val="single" w:color="000000" w:sz="4" w:space="0"/>
              <w:bottom w:val="single" w:color="000000" w:sz="4" w:space="0"/>
              <w:right w:val="single" w:color="000000" w:sz="4" w:space="0"/>
            </w:tcBorders>
            <w:noWrap/>
            <w:vAlign w:val="center"/>
          </w:tcPr>
          <w:p w14:paraId="66549AE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FEV</w:t>
            </w:r>
            <w:r>
              <w:rPr>
                <w:rFonts w:ascii="Times New Roman" w:hAnsi="Times New Roman" w:eastAsia="宋体" w:cs="Times New Roman"/>
                <w:color w:val="000000"/>
                <w:kern w:val="0"/>
                <w:szCs w:val="21"/>
                <w:vertAlign w:val="subscript"/>
                <w:lang w:bidi="ar"/>
              </w:rPr>
              <w:t>1</w:t>
            </w:r>
            <w:r>
              <w:rPr>
                <w:rFonts w:ascii="Times New Roman" w:hAnsi="Times New Roman" w:eastAsia="宋体" w:cs="Times New Roman"/>
                <w:color w:val="000000"/>
                <w:kern w:val="0"/>
                <w:szCs w:val="21"/>
                <w:lang w:bidi="ar"/>
              </w:rPr>
              <w:t>/FVC pred</w:t>
            </w:r>
          </w:p>
        </w:tc>
        <w:tc>
          <w:tcPr>
            <w:tcW w:w="3865" w:type="dxa"/>
            <w:tcBorders>
              <w:top w:val="single" w:color="000000" w:sz="4" w:space="0"/>
              <w:left w:val="single" w:color="000000" w:sz="4" w:space="0"/>
              <w:bottom w:val="single" w:color="000000" w:sz="4" w:space="0"/>
              <w:right w:val="single" w:color="000000" w:sz="4" w:space="0"/>
            </w:tcBorders>
            <w:noWrap/>
            <w:vAlign w:val="center"/>
          </w:tcPr>
          <w:p w14:paraId="56C7764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肺功能FEV1/FVC pred测量结果</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3D11138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5327E3E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N..3,1</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C602E4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5B050C1F">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0434FAFC">
            <w:pPr>
              <w:jc w:val="center"/>
              <w:rPr>
                <w:rFonts w:ascii="Times New Roman" w:hAnsi="Times New Roman" w:eastAsia="宋体" w:cs="Times New Roman"/>
                <w:szCs w:val="21"/>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6581289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38" w:type="dxa"/>
            <w:tcBorders>
              <w:top w:val="single" w:color="000000" w:sz="4" w:space="0"/>
              <w:left w:val="single" w:color="000000" w:sz="4" w:space="0"/>
              <w:bottom w:val="single" w:color="000000" w:sz="4" w:space="0"/>
              <w:right w:val="single" w:color="000000" w:sz="4" w:space="0"/>
            </w:tcBorders>
            <w:noWrap/>
            <w:vAlign w:val="center"/>
          </w:tcPr>
          <w:p w14:paraId="6C28867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PEF</w:t>
            </w:r>
          </w:p>
        </w:tc>
        <w:tc>
          <w:tcPr>
            <w:tcW w:w="3865" w:type="dxa"/>
            <w:tcBorders>
              <w:top w:val="single" w:color="000000" w:sz="4" w:space="0"/>
              <w:left w:val="single" w:color="000000" w:sz="4" w:space="0"/>
              <w:bottom w:val="single" w:color="000000" w:sz="4" w:space="0"/>
              <w:right w:val="single" w:color="000000" w:sz="4" w:space="0"/>
            </w:tcBorders>
            <w:noWrap/>
            <w:vAlign w:val="center"/>
          </w:tcPr>
          <w:p w14:paraId="69BBDFB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肺功能PEF测量结果</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67836BB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37C92B3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B8AE87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3EA819D3">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6BAEFADE">
            <w:pPr>
              <w:jc w:val="center"/>
              <w:rPr>
                <w:rFonts w:ascii="Times New Roman" w:hAnsi="Times New Roman" w:eastAsia="宋体" w:cs="Times New Roman"/>
                <w:szCs w:val="21"/>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7F274B4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38" w:type="dxa"/>
            <w:tcBorders>
              <w:top w:val="single" w:color="000000" w:sz="4" w:space="0"/>
              <w:left w:val="single" w:color="000000" w:sz="4" w:space="0"/>
              <w:bottom w:val="single" w:color="000000" w:sz="4" w:space="0"/>
              <w:right w:val="single" w:color="000000" w:sz="4" w:space="0"/>
            </w:tcBorders>
            <w:noWrap/>
            <w:vAlign w:val="center"/>
          </w:tcPr>
          <w:p w14:paraId="18E6281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VC</w:t>
            </w:r>
          </w:p>
        </w:tc>
        <w:tc>
          <w:tcPr>
            <w:tcW w:w="3865" w:type="dxa"/>
            <w:tcBorders>
              <w:top w:val="single" w:color="000000" w:sz="4" w:space="0"/>
              <w:left w:val="single" w:color="000000" w:sz="4" w:space="0"/>
              <w:bottom w:val="single" w:color="000000" w:sz="4" w:space="0"/>
              <w:right w:val="single" w:color="000000" w:sz="4" w:space="0"/>
            </w:tcBorders>
            <w:noWrap/>
            <w:vAlign w:val="center"/>
          </w:tcPr>
          <w:p w14:paraId="509C68D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肺功能VC测量结果</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1B6E2D2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6CC754C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60D7E0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2A64E54A">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51F37A3C">
            <w:pPr>
              <w:jc w:val="center"/>
              <w:rPr>
                <w:rFonts w:ascii="Times New Roman" w:hAnsi="Times New Roman" w:eastAsia="宋体" w:cs="Times New Roman"/>
                <w:szCs w:val="21"/>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7FB0084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38" w:type="dxa"/>
            <w:tcBorders>
              <w:top w:val="single" w:color="000000" w:sz="4" w:space="0"/>
              <w:left w:val="single" w:color="000000" w:sz="4" w:space="0"/>
              <w:bottom w:val="single" w:color="000000" w:sz="4" w:space="0"/>
              <w:right w:val="single" w:color="000000" w:sz="4" w:space="0"/>
            </w:tcBorders>
            <w:noWrap/>
            <w:vAlign w:val="center"/>
          </w:tcPr>
          <w:p w14:paraId="4FD65CE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RV</w:t>
            </w:r>
          </w:p>
        </w:tc>
        <w:tc>
          <w:tcPr>
            <w:tcW w:w="3865" w:type="dxa"/>
            <w:tcBorders>
              <w:top w:val="single" w:color="000000" w:sz="4" w:space="0"/>
              <w:left w:val="single" w:color="000000" w:sz="4" w:space="0"/>
              <w:bottom w:val="single" w:color="000000" w:sz="4" w:space="0"/>
              <w:right w:val="single" w:color="000000" w:sz="4" w:space="0"/>
            </w:tcBorders>
            <w:noWrap/>
            <w:vAlign w:val="center"/>
          </w:tcPr>
          <w:p w14:paraId="6DB6EAF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肺功能RV测量结果</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1D604EB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12B94FD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A39119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69012C7F">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7BBCFF07">
            <w:pPr>
              <w:jc w:val="center"/>
              <w:rPr>
                <w:rFonts w:ascii="Times New Roman" w:hAnsi="Times New Roman" w:eastAsia="宋体" w:cs="Times New Roman"/>
                <w:szCs w:val="21"/>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17E7DB7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38" w:type="dxa"/>
            <w:tcBorders>
              <w:top w:val="single" w:color="000000" w:sz="4" w:space="0"/>
              <w:left w:val="single" w:color="000000" w:sz="4" w:space="0"/>
              <w:bottom w:val="single" w:color="000000" w:sz="4" w:space="0"/>
              <w:right w:val="single" w:color="000000" w:sz="4" w:space="0"/>
            </w:tcBorders>
            <w:noWrap/>
            <w:vAlign w:val="center"/>
          </w:tcPr>
          <w:p w14:paraId="73E718D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TLC</w:t>
            </w:r>
          </w:p>
        </w:tc>
        <w:tc>
          <w:tcPr>
            <w:tcW w:w="3865" w:type="dxa"/>
            <w:tcBorders>
              <w:top w:val="single" w:color="000000" w:sz="4" w:space="0"/>
              <w:left w:val="single" w:color="000000" w:sz="4" w:space="0"/>
              <w:bottom w:val="single" w:color="000000" w:sz="4" w:space="0"/>
              <w:right w:val="single" w:color="000000" w:sz="4" w:space="0"/>
            </w:tcBorders>
            <w:noWrap/>
            <w:vAlign w:val="center"/>
          </w:tcPr>
          <w:p w14:paraId="03B03E3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肺功能TLC测量结果</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1B4F2BE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4755178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674C6F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7617CC44">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6D14E444">
            <w:pPr>
              <w:jc w:val="center"/>
              <w:rPr>
                <w:rFonts w:ascii="Times New Roman" w:hAnsi="Times New Roman" w:eastAsia="宋体" w:cs="Times New Roman"/>
                <w:szCs w:val="21"/>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28C79D8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38" w:type="dxa"/>
            <w:tcBorders>
              <w:top w:val="single" w:color="000000" w:sz="4" w:space="0"/>
              <w:left w:val="single" w:color="000000" w:sz="4" w:space="0"/>
              <w:bottom w:val="single" w:color="000000" w:sz="4" w:space="0"/>
              <w:right w:val="single" w:color="000000" w:sz="4" w:space="0"/>
            </w:tcBorders>
            <w:noWrap/>
            <w:vAlign w:val="center"/>
          </w:tcPr>
          <w:p w14:paraId="11B9272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DLCO</w:t>
            </w:r>
          </w:p>
        </w:tc>
        <w:tc>
          <w:tcPr>
            <w:tcW w:w="3865" w:type="dxa"/>
            <w:tcBorders>
              <w:top w:val="single" w:color="000000" w:sz="4" w:space="0"/>
              <w:left w:val="single" w:color="000000" w:sz="4" w:space="0"/>
              <w:bottom w:val="single" w:color="000000" w:sz="4" w:space="0"/>
              <w:right w:val="single" w:color="000000" w:sz="4" w:space="0"/>
            </w:tcBorders>
            <w:noWrap/>
            <w:vAlign w:val="center"/>
          </w:tcPr>
          <w:p w14:paraId="071EF24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肺功能DLCO测量结果</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49409C9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4EC3A1F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22A915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61B03224">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0A0435FB">
            <w:pPr>
              <w:jc w:val="center"/>
              <w:rPr>
                <w:rFonts w:ascii="Times New Roman" w:hAnsi="Times New Roman" w:eastAsia="宋体" w:cs="Times New Roman"/>
                <w:szCs w:val="21"/>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74F80E7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38" w:type="dxa"/>
            <w:tcBorders>
              <w:top w:val="single" w:color="000000" w:sz="4" w:space="0"/>
              <w:left w:val="single" w:color="000000" w:sz="4" w:space="0"/>
              <w:bottom w:val="single" w:color="000000" w:sz="4" w:space="0"/>
              <w:right w:val="single" w:color="000000" w:sz="4" w:space="0"/>
            </w:tcBorders>
            <w:noWrap/>
            <w:vAlign w:val="center"/>
          </w:tcPr>
          <w:p w14:paraId="78EC845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FEF</w:t>
            </w:r>
            <w:r>
              <w:rPr>
                <w:rFonts w:ascii="Times New Roman" w:hAnsi="Times New Roman" w:eastAsia="宋体" w:cs="Times New Roman"/>
                <w:color w:val="000000"/>
                <w:kern w:val="0"/>
                <w:szCs w:val="21"/>
                <w:vertAlign w:val="subscript"/>
                <w:lang w:bidi="ar"/>
              </w:rPr>
              <w:t>25%-75%</w:t>
            </w:r>
          </w:p>
        </w:tc>
        <w:tc>
          <w:tcPr>
            <w:tcW w:w="3865" w:type="dxa"/>
            <w:tcBorders>
              <w:top w:val="single" w:color="000000" w:sz="4" w:space="0"/>
              <w:left w:val="single" w:color="000000" w:sz="4" w:space="0"/>
              <w:bottom w:val="single" w:color="000000" w:sz="4" w:space="0"/>
              <w:right w:val="single" w:color="000000" w:sz="4" w:space="0"/>
            </w:tcBorders>
            <w:noWrap/>
            <w:vAlign w:val="center"/>
          </w:tcPr>
          <w:p w14:paraId="249E87F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肺功能FEF</w:t>
            </w:r>
            <w:r>
              <w:rPr>
                <w:rFonts w:ascii="Times New Roman" w:hAnsi="Times New Roman" w:eastAsia="宋体" w:cs="Times New Roman"/>
                <w:color w:val="000000"/>
                <w:kern w:val="0"/>
                <w:szCs w:val="21"/>
                <w:vertAlign w:val="subscript"/>
                <w:lang w:bidi="ar"/>
              </w:rPr>
              <w:t>25%-75%</w:t>
            </w:r>
            <w:r>
              <w:rPr>
                <w:rFonts w:ascii="Times New Roman" w:hAnsi="Times New Roman" w:eastAsia="宋体" w:cs="Times New Roman"/>
                <w:color w:val="000000"/>
                <w:kern w:val="0"/>
                <w:szCs w:val="21"/>
                <w:lang w:bidi="ar"/>
              </w:rPr>
              <w:t>测量结果</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70D3517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75E945A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122089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40882D29">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3F806C24">
            <w:pPr>
              <w:jc w:val="center"/>
              <w:rPr>
                <w:rFonts w:ascii="Times New Roman" w:hAnsi="Times New Roman" w:eastAsia="宋体" w:cs="Times New Roman"/>
                <w:szCs w:val="21"/>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39BE5F5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38" w:type="dxa"/>
            <w:tcBorders>
              <w:top w:val="single" w:color="000000" w:sz="4" w:space="0"/>
              <w:left w:val="single" w:color="000000" w:sz="4" w:space="0"/>
              <w:bottom w:val="single" w:color="000000" w:sz="4" w:space="0"/>
              <w:right w:val="single" w:color="000000" w:sz="4" w:space="0"/>
            </w:tcBorders>
            <w:noWrap/>
            <w:vAlign w:val="center"/>
          </w:tcPr>
          <w:p w14:paraId="634535A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FEF</w:t>
            </w:r>
            <w:r>
              <w:rPr>
                <w:rFonts w:ascii="Times New Roman" w:hAnsi="Times New Roman" w:eastAsia="宋体" w:cs="Times New Roman"/>
                <w:color w:val="000000"/>
                <w:kern w:val="0"/>
                <w:szCs w:val="21"/>
                <w:vertAlign w:val="subscript"/>
                <w:lang w:bidi="ar"/>
              </w:rPr>
              <w:t>50%</w:t>
            </w:r>
          </w:p>
        </w:tc>
        <w:tc>
          <w:tcPr>
            <w:tcW w:w="3865" w:type="dxa"/>
            <w:tcBorders>
              <w:top w:val="single" w:color="000000" w:sz="4" w:space="0"/>
              <w:left w:val="single" w:color="000000" w:sz="4" w:space="0"/>
              <w:bottom w:val="single" w:color="000000" w:sz="4" w:space="0"/>
              <w:right w:val="single" w:color="000000" w:sz="4" w:space="0"/>
            </w:tcBorders>
            <w:noWrap/>
            <w:vAlign w:val="center"/>
          </w:tcPr>
          <w:p w14:paraId="712958E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肺功能FEF</w:t>
            </w:r>
            <w:r>
              <w:rPr>
                <w:rFonts w:ascii="Times New Roman" w:hAnsi="Times New Roman" w:eastAsia="宋体" w:cs="Times New Roman"/>
                <w:color w:val="000000"/>
                <w:kern w:val="0"/>
                <w:szCs w:val="21"/>
                <w:vertAlign w:val="subscript"/>
                <w:lang w:bidi="ar"/>
              </w:rPr>
              <w:t>50%</w:t>
            </w:r>
            <w:r>
              <w:rPr>
                <w:rFonts w:ascii="Times New Roman" w:hAnsi="Times New Roman" w:eastAsia="宋体" w:cs="Times New Roman"/>
                <w:color w:val="000000"/>
                <w:kern w:val="0"/>
                <w:szCs w:val="21"/>
                <w:lang w:bidi="ar"/>
              </w:rPr>
              <w:t>测量结果</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5A44B06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1830E7B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7353D9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36E5DEAB">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433941EE">
            <w:pPr>
              <w:jc w:val="center"/>
              <w:rPr>
                <w:rFonts w:ascii="Times New Roman" w:hAnsi="Times New Roman" w:eastAsia="宋体" w:cs="Times New Roman"/>
                <w:szCs w:val="21"/>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117DDFA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38" w:type="dxa"/>
            <w:tcBorders>
              <w:top w:val="single" w:color="000000" w:sz="4" w:space="0"/>
              <w:left w:val="single" w:color="000000" w:sz="4" w:space="0"/>
              <w:bottom w:val="single" w:color="000000" w:sz="4" w:space="0"/>
              <w:right w:val="single" w:color="000000" w:sz="4" w:space="0"/>
            </w:tcBorders>
            <w:noWrap/>
            <w:vAlign w:val="center"/>
          </w:tcPr>
          <w:p w14:paraId="3AD9DD4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FEF</w:t>
            </w:r>
            <w:r>
              <w:rPr>
                <w:rFonts w:ascii="Times New Roman" w:hAnsi="Times New Roman" w:eastAsia="宋体" w:cs="Times New Roman"/>
                <w:color w:val="000000"/>
                <w:kern w:val="0"/>
                <w:szCs w:val="21"/>
                <w:vertAlign w:val="subscript"/>
                <w:lang w:bidi="ar"/>
              </w:rPr>
              <w:t>75%</w:t>
            </w:r>
          </w:p>
        </w:tc>
        <w:tc>
          <w:tcPr>
            <w:tcW w:w="3865" w:type="dxa"/>
            <w:tcBorders>
              <w:top w:val="single" w:color="000000" w:sz="4" w:space="0"/>
              <w:left w:val="single" w:color="000000" w:sz="4" w:space="0"/>
              <w:bottom w:val="single" w:color="000000" w:sz="4" w:space="0"/>
              <w:right w:val="single" w:color="000000" w:sz="4" w:space="0"/>
            </w:tcBorders>
            <w:noWrap/>
            <w:vAlign w:val="center"/>
          </w:tcPr>
          <w:p w14:paraId="530BA74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肺功能FEF</w:t>
            </w:r>
            <w:r>
              <w:rPr>
                <w:rFonts w:ascii="Times New Roman" w:hAnsi="Times New Roman" w:eastAsia="宋体" w:cs="Times New Roman"/>
                <w:color w:val="000000"/>
                <w:kern w:val="0"/>
                <w:szCs w:val="21"/>
                <w:vertAlign w:val="subscript"/>
                <w:lang w:bidi="ar"/>
              </w:rPr>
              <w:t>75%</w:t>
            </w:r>
            <w:r>
              <w:rPr>
                <w:rFonts w:ascii="Times New Roman" w:hAnsi="Times New Roman" w:eastAsia="宋体" w:cs="Times New Roman"/>
                <w:color w:val="000000"/>
                <w:kern w:val="0"/>
                <w:szCs w:val="21"/>
                <w:lang w:bidi="ar"/>
              </w:rPr>
              <w:t>测量结果</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011CC2C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476A304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N..4</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FCAECA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601E81AA">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2B9C26B5">
            <w:pPr>
              <w:jc w:val="center"/>
              <w:rPr>
                <w:rFonts w:ascii="Times New Roman" w:hAnsi="Times New Roman" w:eastAsia="宋体" w:cs="Times New Roman"/>
                <w:szCs w:val="21"/>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1A15241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38" w:type="dxa"/>
            <w:tcBorders>
              <w:top w:val="single" w:color="000000" w:sz="4" w:space="0"/>
              <w:left w:val="single" w:color="000000" w:sz="4" w:space="0"/>
              <w:bottom w:val="single" w:color="000000" w:sz="4" w:space="0"/>
              <w:right w:val="single" w:color="000000" w:sz="4" w:space="0"/>
            </w:tcBorders>
            <w:noWrap/>
            <w:vAlign w:val="center"/>
          </w:tcPr>
          <w:p w14:paraId="424D7D2F">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kern w:val="0"/>
                <w:szCs w:val="21"/>
                <w:lang w:bidi="ar"/>
              </w:rPr>
              <w:t>通气功能障碍标志</w:t>
            </w:r>
          </w:p>
        </w:tc>
        <w:tc>
          <w:tcPr>
            <w:tcW w:w="3865" w:type="dxa"/>
            <w:tcBorders>
              <w:top w:val="single" w:color="000000" w:sz="4" w:space="0"/>
              <w:left w:val="single" w:color="000000" w:sz="4" w:space="0"/>
              <w:bottom w:val="single" w:color="000000" w:sz="4" w:space="0"/>
              <w:right w:val="single" w:color="000000" w:sz="4" w:space="0"/>
            </w:tcBorders>
            <w:noWrap/>
            <w:vAlign w:val="center"/>
          </w:tcPr>
          <w:p w14:paraId="31C83DA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标识肺功能检查所示是否存在通气功能障碍</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69F217BE">
            <w:pPr>
              <w:jc w:val="center"/>
              <w:rPr>
                <w:rFonts w:ascii="Times New Roman" w:hAnsi="Times New Roman" w:eastAsia="宋体" w:cs="Times New Roman"/>
                <w:szCs w:val="21"/>
              </w:rPr>
            </w:pPr>
            <w:r>
              <w:rPr>
                <w:rFonts w:ascii="Times New Roman" w:hAnsi="Times New Roman" w:eastAsia="宋体" w:cs="Times New Roman"/>
                <w:szCs w:val="21"/>
              </w:rPr>
              <w:t>L</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0785B95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023952C">
            <w:pPr>
              <w:jc w:val="center"/>
              <w:rPr>
                <w:rFonts w:ascii="Times New Roman" w:hAnsi="Times New Roman" w:eastAsia="宋体" w:cs="Times New Roman"/>
                <w:szCs w:val="21"/>
              </w:rPr>
            </w:pPr>
            <w:r>
              <w:rPr>
                <w:rFonts w:ascii="Times New Roman" w:hAnsi="Times New Roman" w:eastAsia="宋体" w:cs="Times New Roman"/>
                <w:szCs w:val="21"/>
              </w:rPr>
              <w:t>是；否</w:t>
            </w:r>
          </w:p>
        </w:tc>
      </w:tr>
      <w:tr w14:paraId="7A68936B">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0D6137F1">
            <w:pPr>
              <w:jc w:val="center"/>
              <w:rPr>
                <w:rFonts w:ascii="Times New Roman" w:hAnsi="Times New Roman" w:eastAsia="宋体" w:cs="Times New Roman"/>
                <w:szCs w:val="21"/>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0CC17ED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38" w:type="dxa"/>
            <w:tcBorders>
              <w:top w:val="single" w:color="000000" w:sz="4" w:space="0"/>
              <w:left w:val="single" w:color="000000" w:sz="4" w:space="0"/>
              <w:bottom w:val="single" w:color="000000" w:sz="4" w:space="0"/>
              <w:right w:val="single" w:color="000000" w:sz="4" w:space="0"/>
            </w:tcBorders>
            <w:noWrap/>
            <w:vAlign w:val="center"/>
          </w:tcPr>
          <w:p w14:paraId="0E20334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通气功能障碍类型</w:t>
            </w:r>
          </w:p>
        </w:tc>
        <w:tc>
          <w:tcPr>
            <w:tcW w:w="3865" w:type="dxa"/>
            <w:tcBorders>
              <w:top w:val="single" w:color="000000" w:sz="4" w:space="0"/>
              <w:left w:val="single" w:color="000000" w:sz="4" w:space="0"/>
              <w:bottom w:val="single" w:color="000000" w:sz="4" w:space="0"/>
              <w:right w:val="single" w:color="000000" w:sz="4" w:space="0"/>
            </w:tcBorders>
            <w:noWrap/>
            <w:vAlign w:val="center"/>
          </w:tcPr>
          <w:p w14:paraId="045C6A7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肺功能检查所示通气功能障碍的具体类型</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686CFCC4">
            <w:pPr>
              <w:jc w:val="center"/>
              <w:rPr>
                <w:rFonts w:ascii="Times New Roman" w:hAnsi="Times New Roman" w:eastAsia="宋体" w:cs="Times New Roman"/>
                <w:szCs w:val="21"/>
              </w:rPr>
            </w:pPr>
            <w:r>
              <w:rPr>
                <w:rFonts w:ascii="Times New Roman" w:hAnsi="Times New Roman" w:eastAsia="宋体" w:cs="Times New Roman"/>
                <w:szCs w:val="21"/>
              </w:rPr>
              <w:t>S2</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3829EB7B">
            <w:pPr>
              <w:jc w:val="center"/>
              <w:rPr>
                <w:rFonts w:ascii="Times New Roman" w:hAnsi="Times New Roman" w:eastAsia="宋体" w:cs="Times New Roman"/>
                <w:szCs w:val="21"/>
              </w:rPr>
            </w:pPr>
            <w:r>
              <w:rPr>
                <w:rFonts w:ascii="Times New Roman" w:hAnsi="Times New Roman" w:eastAsia="宋体" w:cs="Times New Roman"/>
                <w:szCs w:val="21"/>
              </w:rPr>
              <w:t>AN..10</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B3BA653">
            <w:pPr>
              <w:jc w:val="center"/>
              <w:rPr>
                <w:rFonts w:ascii="Times New Roman" w:hAnsi="Times New Roman" w:eastAsia="宋体" w:cs="Times New Roman"/>
                <w:szCs w:val="21"/>
              </w:rPr>
            </w:pPr>
            <w:r>
              <w:rPr>
                <w:rFonts w:ascii="Times New Roman" w:hAnsi="Times New Roman" w:eastAsia="宋体" w:cs="Times New Roman"/>
                <w:szCs w:val="21"/>
              </w:rPr>
              <w:t>限制性；阻塞性；混合性</w:t>
            </w:r>
          </w:p>
        </w:tc>
      </w:tr>
      <w:tr w14:paraId="7050A9A7">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18EC64D6">
            <w:pPr>
              <w:jc w:val="center"/>
              <w:rPr>
                <w:rFonts w:ascii="Times New Roman" w:hAnsi="Times New Roman" w:eastAsia="宋体" w:cs="Times New Roman"/>
                <w:szCs w:val="21"/>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3271700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38" w:type="dxa"/>
            <w:tcBorders>
              <w:top w:val="single" w:color="000000" w:sz="4" w:space="0"/>
              <w:left w:val="single" w:color="000000" w:sz="4" w:space="0"/>
              <w:bottom w:val="single" w:color="000000" w:sz="4" w:space="0"/>
              <w:right w:val="single" w:color="000000" w:sz="4" w:space="0"/>
            </w:tcBorders>
            <w:noWrap/>
            <w:vAlign w:val="center"/>
          </w:tcPr>
          <w:p w14:paraId="5624671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弥散功能障碍标志</w:t>
            </w:r>
          </w:p>
        </w:tc>
        <w:tc>
          <w:tcPr>
            <w:tcW w:w="3865" w:type="dxa"/>
            <w:tcBorders>
              <w:top w:val="single" w:color="000000" w:sz="4" w:space="0"/>
              <w:left w:val="single" w:color="000000" w:sz="4" w:space="0"/>
              <w:bottom w:val="single" w:color="000000" w:sz="4" w:space="0"/>
              <w:right w:val="single" w:color="000000" w:sz="4" w:space="0"/>
            </w:tcBorders>
            <w:noWrap/>
            <w:vAlign w:val="center"/>
          </w:tcPr>
          <w:p w14:paraId="4D92AF72">
            <w:pPr>
              <w:widowControl/>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标识肺功能检查所示是否存在弥散功能障碍</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0F619211">
            <w:pPr>
              <w:jc w:val="center"/>
              <w:rPr>
                <w:rFonts w:ascii="Times New Roman" w:hAnsi="Times New Roman" w:eastAsia="宋体" w:cs="Times New Roman"/>
                <w:szCs w:val="21"/>
              </w:rPr>
            </w:pPr>
            <w:r>
              <w:rPr>
                <w:rFonts w:ascii="Times New Roman" w:hAnsi="Times New Roman" w:eastAsia="宋体" w:cs="Times New Roman"/>
                <w:szCs w:val="21"/>
              </w:rPr>
              <w:t>L</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2D2D4E0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E1615D7">
            <w:pPr>
              <w:jc w:val="center"/>
              <w:rPr>
                <w:rFonts w:ascii="Times New Roman" w:hAnsi="Times New Roman" w:eastAsia="宋体" w:cs="Times New Roman"/>
                <w:szCs w:val="21"/>
              </w:rPr>
            </w:pPr>
            <w:r>
              <w:rPr>
                <w:rFonts w:ascii="Times New Roman" w:hAnsi="Times New Roman" w:eastAsia="宋体" w:cs="Times New Roman"/>
                <w:szCs w:val="21"/>
              </w:rPr>
              <w:t>是；否</w:t>
            </w:r>
          </w:p>
        </w:tc>
      </w:tr>
    </w:tbl>
    <w:p w14:paraId="6BC06C96">
      <w:pPr>
        <w:spacing w:before="157" w:beforeLines="50" w:after="157" w:afterLines="50"/>
        <w:outlineLvl w:val="1"/>
        <w:rPr>
          <w:rStyle w:val="25"/>
          <w:rFonts w:ascii="黑体" w:hAnsi="黑体" w:eastAsia="黑体"/>
          <w:b w:val="0"/>
          <w:sz w:val="21"/>
          <w:szCs w:val="21"/>
        </w:rPr>
      </w:pPr>
      <w:bookmarkStart w:id="57" w:name="_Toc18276"/>
      <w:r>
        <w:rPr>
          <w:rStyle w:val="25"/>
          <w:rFonts w:hint="eastAsia" w:ascii="黑体" w:hAnsi="黑体" w:eastAsia="黑体"/>
          <w:b w:val="0"/>
          <w:sz w:val="21"/>
          <w:szCs w:val="21"/>
        </w:rPr>
        <w:t>6.10 病理信息</w:t>
      </w:r>
      <w:bookmarkEnd w:id="57"/>
    </w:p>
    <w:p w14:paraId="5012B0ED">
      <w:pPr>
        <w:jc w:val="center"/>
        <w:rPr>
          <w:rFonts w:hint="eastAsia" w:ascii="宋体" w:hAnsi="宋体" w:eastAsia="宋体" w:cs="宋体"/>
          <w:b/>
        </w:rPr>
      </w:pPr>
      <w:r>
        <w:rPr>
          <w:rFonts w:hint="default" w:ascii="Times New Roman" w:hAnsi="Times New Roman" w:eastAsia="宋体" w:cs="Times New Roman"/>
          <w:b/>
        </w:rPr>
        <w:t>表13</w:t>
      </w:r>
      <w:r>
        <w:rPr>
          <w:rFonts w:hint="eastAsia" w:ascii="Times New Roman" w:hAnsi="Times New Roman" w:eastAsia="宋体" w:cs="Times New Roman"/>
          <w:b/>
        </w:rPr>
        <w:t xml:space="preserve"> </w:t>
      </w:r>
      <w:r>
        <w:rPr>
          <w:rFonts w:hint="default" w:ascii="Times New Roman" w:hAnsi="Times New Roman" w:eastAsia="宋体" w:cs="Times New Roman"/>
          <w:b/>
        </w:rPr>
        <w:t>病</w:t>
      </w:r>
      <w:r>
        <w:rPr>
          <w:rFonts w:hint="eastAsia" w:ascii="宋体" w:hAnsi="宋体" w:eastAsia="宋体" w:cs="宋体"/>
          <w:b/>
        </w:rPr>
        <w:t>理信息数据元</w:t>
      </w:r>
    </w:p>
    <w:tbl>
      <w:tblPr>
        <w:tblStyle w:val="18"/>
        <w:tblW w:w="14890" w:type="dxa"/>
        <w:tblInd w:w="131" w:type="dxa"/>
        <w:tblLayout w:type="fixed"/>
        <w:tblCellMar>
          <w:top w:w="0" w:type="dxa"/>
          <w:left w:w="108" w:type="dxa"/>
          <w:bottom w:w="0" w:type="dxa"/>
          <w:right w:w="108" w:type="dxa"/>
        </w:tblCellMar>
      </w:tblPr>
      <w:tblGrid>
        <w:gridCol w:w="1631"/>
        <w:gridCol w:w="821"/>
        <w:gridCol w:w="1958"/>
        <w:gridCol w:w="5330"/>
        <w:gridCol w:w="1050"/>
        <w:gridCol w:w="1125"/>
        <w:gridCol w:w="2975"/>
      </w:tblGrid>
      <w:tr w14:paraId="6719057C">
        <w:tblPrEx>
          <w:tblCellMar>
            <w:top w:w="0" w:type="dxa"/>
            <w:left w:w="108" w:type="dxa"/>
            <w:bottom w:w="0" w:type="dxa"/>
            <w:right w:w="108" w:type="dxa"/>
          </w:tblCellMar>
        </w:tblPrEx>
        <w:trPr>
          <w:trHeight w:val="270" w:hRule="atLeast"/>
          <w:tblHeader/>
        </w:trPr>
        <w:tc>
          <w:tcPr>
            <w:tcW w:w="1631" w:type="dxa"/>
            <w:tcBorders>
              <w:top w:val="single" w:color="000000" w:sz="4" w:space="0"/>
              <w:left w:val="single" w:color="000000" w:sz="4" w:space="0"/>
              <w:bottom w:val="single" w:color="000000" w:sz="4" w:space="0"/>
              <w:right w:val="single" w:color="000000" w:sz="4" w:space="0"/>
            </w:tcBorders>
            <w:noWrap/>
            <w:vAlign w:val="center"/>
          </w:tcPr>
          <w:p w14:paraId="781A4671">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数据元编码</w:t>
            </w:r>
          </w:p>
        </w:tc>
        <w:tc>
          <w:tcPr>
            <w:tcW w:w="821" w:type="dxa"/>
            <w:tcBorders>
              <w:top w:val="single" w:color="000000" w:sz="4" w:space="0"/>
              <w:left w:val="single" w:color="000000" w:sz="4" w:space="0"/>
              <w:bottom w:val="single" w:color="000000" w:sz="4" w:space="0"/>
              <w:right w:val="single" w:color="000000" w:sz="4" w:space="0"/>
            </w:tcBorders>
            <w:vAlign w:val="center"/>
          </w:tcPr>
          <w:p w14:paraId="3A69F9D5">
            <w:pPr>
              <w:widowControl/>
              <w:jc w:val="center"/>
              <w:textAlignment w:val="center"/>
              <w:rPr>
                <w:rFonts w:ascii="Times New Roman" w:hAnsi="Times New Roman" w:eastAsia="宋体" w:cs="Times New Roman"/>
                <w:b/>
                <w:bCs/>
                <w:color w:val="000000"/>
                <w:kern w:val="0"/>
                <w:szCs w:val="21"/>
                <w:lang w:bidi="ar"/>
              </w:rPr>
            </w:pPr>
            <w:r>
              <w:rPr>
                <w:rFonts w:ascii="Times New Roman" w:hAnsi="Times New Roman" w:eastAsia="宋体" w:cs="Times New Roman"/>
                <w:b/>
                <w:bCs/>
                <w:color w:val="000000"/>
                <w:kern w:val="0"/>
                <w:szCs w:val="21"/>
                <w:lang w:bidi="ar"/>
              </w:rPr>
              <w:t>必填</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50949165">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数据元名称</w:t>
            </w:r>
          </w:p>
        </w:tc>
        <w:tc>
          <w:tcPr>
            <w:tcW w:w="5330" w:type="dxa"/>
            <w:tcBorders>
              <w:top w:val="single" w:color="000000" w:sz="4" w:space="0"/>
              <w:left w:val="single" w:color="000000" w:sz="4" w:space="0"/>
              <w:bottom w:val="single" w:color="000000" w:sz="4" w:space="0"/>
              <w:right w:val="single" w:color="000000" w:sz="4" w:space="0"/>
            </w:tcBorders>
            <w:noWrap/>
            <w:vAlign w:val="center"/>
          </w:tcPr>
          <w:p w14:paraId="6E9AACC0">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数据元定义</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EE23284">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数据元数据类型</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06B8DA08">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数据元表示格式</w:t>
            </w:r>
          </w:p>
        </w:tc>
        <w:tc>
          <w:tcPr>
            <w:tcW w:w="2975" w:type="dxa"/>
            <w:tcBorders>
              <w:top w:val="single" w:color="000000" w:sz="4" w:space="0"/>
              <w:left w:val="single" w:color="000000" w:sz="4" w:space="0"/>
              <w:bottom w:val="single" w:color="000000" w:sz="4" w:space="0"/>
              <w:right w:val="single" w:color="000000" w:sz="4" w:space="0"/>
            </w:tcBorders>
            <w:noWrap/>
            <w:vAlign w:val="center"/>
          </w:tcPr>
          <w:p w14:paraId="7C9123D8">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数据元值</w:t>
            </w:r>
          </w:p>
        </w:tc>
      </w:tr>
      <w:tr w14:paraId="76DAB813">
        <w:tblPrEx>
          <w:tblCellMar>
            <w:top w:w="0" w:type="dxa"/>
            <w:left w:w="108" w:type="dxa"/>
            <w:bottom w:w="0" w:type="dxa"/>
            <w:right w:w="108" w:type="dxa"/>
          </w:tblCellMar>
        </w:tblPrEx>
        <w:trPr>
          <w:trHeight w:val="270" w:hRule="atLeast"/>
        </w:trPr>
        <w:tc>
          <w:tcPr>
            <w:tcW w:w="1631" w:type="dxa"/>
            <w:tcBorders>
              <w:top w:val="single" w:color="000000" w:sz="4" w:space="0"/>
              <w:left w:val="single" w:color="000000" w:sz="4" w:space="0"/>
              <w:bottom w:val="single" w:color="000000" w:sz="4" w:space="0"/>
              <w:right w:val="single" w:color="000000" w:sz="4" w:space="0"/>
            </w:tcBorders>
            <w:noWrap/>
            <w:vAlign w:val="center"/>
          </w:tcPr>
          <w:p w14:paraId="45F4552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DE04.30.020.00</w:t>
            </w:r>
          </w:p>
        </w:tc>
        <w:tc>
          <w:tcPr>
            <w:tcW w:w="821" w:type="dxa"/>
            <w:tcBorders>
              <w:top w:val="single" w:color="000000" w:sz="4" w:space="0"/>
              <w:left w:val="single" w:color="000000" w:sz="4" w:space="0"/>
              <w:bottom w:val="single" w:color="000000" w:sz="4" w:space="0"/>
              <w:right w:val="single" w:color="000000" w:sz="4" w:space="0"/>
            </w:tcBorders>
            <w:vAlign w:val="center"/>
          </w:tcPr>
          <w:p w14:paraId="14CA48D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053FC60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检查项目名称</w:t>
            </w:r>
          </w:p>
        </w:tc>
        <w:tc>
          <w:tcPr>
            <w:tcW w:w="5330" w:type="dxa"/>
            <w:tcBorders>
              <w:top w:val="single" w:color="000000" w:sz="4" w:space="0"/>
              <w:left w:val="single" w:color="000000" w:sz="4" w:space="0"/>
              <w:bottom w:val="single" w:color="000000" w:sz="4" w:space="0"/>
              <w:right w:val="single" w:color="000000" w:sz="4" w:space="0"/>
            </w:tcBorders>
            <w:noWrap/>
            <w:vAlign w:val="center"/>
          </w:tcPr>
          <w:p w14:paraId="7A9DCC9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病理相关检查项目名称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2BFB8D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02207A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AN..70</w:t>
            </w:r>
          </w:p>
        </w:tc>
        <w:tc>
          <w:tcPr>
            <w:tcW w:w="2975" w:type="dxa"/>
            <w:tcBorders>
              <w:top w:val="single" w:color="000000" w:sz="4" w:space="0"/>
              <w:left w:val="single" w:color="000000" w:sz="4" w:space="0"/>
              <w:bottom w:val="single" w:color="000000" w:sz="4" w:space="0"/>
              <w:right w:val="single" w:color="000000" w:sz="4" w:space="0"/>
            </w:tcBorders>
            <w:noWrap/>
            <w:vAlign w:val="center"/>
          </w:tcPr>
          <w:p w14:paraId="148CC12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62F7F68B">
        <w:tblPrEx>
          <w:tblCellMar>
            <w:top w:w="0" w:type="dxa"/>
            <w:left w:w="108" w:type="dxa"/>
            <w:bottom w:w="0" w:type="dxa"/>
            <w:right w:w="108" w:type="dxa"/>
          </w:tblCellMar>
        </w:tblPrEx>
        <w:trPr>
          <w:trHeight w:val="270" w:hRule="atLeast"/>
        </w:trPr>
        <w:tc>
          <w:tcPr>
            <w:tcW w:w="1631" w:type="dxa"/>
            <w:tcBorders>
              <w:top w:val="single" w:color="000000" w:sz="4" w:space="0"/>
              <w:left w:val="single" w:color="000000" w:sz="4" w:space="0"/>
              <w:bottom w:val="single" w:color="000000" w:sz="4" w:space="0"/>
              <w:right w:val="single" w:color="000000" w:sz="4" w:space="0"/>
            </w:tcBorders>
            <w:noWrap/>
            <w:vAlign w:val="center"/>
          </w:tcPr>
          <w:p w14:paraId="3FD4B8F9">
            <w:pPr>
              <w:jc w:val="center"/>
              <w:rPr>
                <w:rFonts w:ascii="Times New Roman" w:hAnsi="Times New Roman" w:eastAsia="宋体" w:cs="Times New Roman"/>
                <w:color w:val="000000"/>
                <w:szCs w:val="21"/>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0D3A1FA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5F9AF89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送检日期时间</w:t>
            </w:r>
          </w:p>
        </w:tc>
        <w:tc>
          <w:tcPr>
            <w:tcW w:w="5330" w:type="dxa"/>
            <w:tcBorders>
              <w:top w:val="single" w:color="000000" w:sz="4" w:space="0"/>
              <w:left w:val="single" w:color="000000" w:sz="4" w:space="0"/>
              <w:bottom w:val="single" w:color="000000" w:sz="4" w:space="0"/>
              <w:right w:val="single" w:color="000000" w:sz="4" w:space="0"/>
            </w:tcBorders>
            <w:noWrap/>
            <w:vAlign w:val="center"/>
          </w:tcPr>
          <w:p w14:paraId="573FAE6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送检的公元纪年日期时间的详细描述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113187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DT</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49F302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T6</w:t>
            </w:r>
          </w:p>
        </w:tc>
        <w:tc>
          <w:tcPr>
            <w:tcW w:w="2975" w:type="dxa"/>
            <w:tcBorders>
              <w:top w:val="single" w:color="000000" w:sz="4" w:space="0"/>
              <w:left w:val="single" w:color="000000" w:sz="4" w:space="0"/>
              <w:bottom w:val="single" w:color="000000" w:sz="4" w:space="0"/>
              <w:right w:val="single" w:color="000000" w:sz="4" w:space="0"/>
            </w:tcBorders>
            <w:noWrap/>
            <w:vAlign w:val="center"/>
          </w:tcPr>
          <w:p w14:paraId="3A08141A">
            <w:pPr>
              <w:jc w:val="center"/>
              <w:rPr>
                <w:rFonts w:ascii="Times New Roman" w:hAnsi="Times New Roman" w:eastAsia="宋体" w:cs="Times New Roman"/>
                <w:color w:val="000000"/>
                <w:szCs w:val="21"/>
              </w:rPr>
            </w:pPr>
          </w:p>
        </w:tc>
      </w:tr>
      <w:tr w14:paraId="3FC723FB">
        <w:tblPrEx>
          <w:tblCellMar>
            <w:top w:w="0" w:type="dxa"/>
            <w:left w:w="108" w:type="dxa"/>
            <w:bottom w:w="0" w:type="dxa"/>
            <w:right w:w="108" w:type="dxa"/>
          </w:tblCellMar>
        </w:tblPrEx>
        <w:trPr>
          <w:trHeight w:val="270" w:hRule="atLeast"/>
        </w:trPr>
        <w:tc>
          <w:tcPr>
            <w:tcW w:w="1631" w:type="dxa"/>
            <w:tcBorders>
              <w:top w:val="single" w:color="000000" w:sz="4" w:space="0"/>
              <w:left w:val="single" w:color="000000" w:sz="4" w:space="0"/>
              <w:bottom w:val="single" w:color="000000" w:sz="4" w:space="0"/>
              <w:right w:val="single" w:color="000000" w:sz="4" w:space="0"/>
            </w:tcBorders>
            <w:noWrap/>
            <w:vAlign w:val="center"/>
          </w:tcPr>
          <w:p w14:paraId="5DBA2F2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DE04.50.133.00</w:t>
            </w:r>
          </w:p>
        </w:tc>
        <w:tc>
          <w:tcPr>
            <w:tcW w:w="821" w:type="dxa"/>
            <w:tcBorders>
              <w:top w:val="single" w:color="000000" w:sz="4" w:space="0"/>
              <w:left w:val="single" w:color="000000" w:sz="4" w:space="0"/>
              <w:bottom w:val="single" w:color="000000" w:sz="4" w:space="0"/>
              <w:right w:val="single" w:color="000000" w:sz="4" w:space="0"/>
            </w:tcBorders>
            <w:vAlign w:val="center"/>
          </w:tcPr>
          <w:p w14:paraId="396F7CF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7814118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报告日期</w:t>
            </w:r>
          </w:p>
        </w:tc>
        <w:tc>
          <w:tcPr>
            <w:tcW w:w="5330" w:type="dxa"/>
            <w:tcBorders>
              <w:top w:val="single" w:color="000000" w:sz="4" w:space="0"/>
              <w:left w:val="single" w:color="000000" w:sz="4" w:space="0"/>
              <w:bottom w:val="single" w:color="000000" w:sz="4" w:space="0"/>
              <w:right w:val="single" w:color="000000" w:sz="4" w:space="0"/>
            </w:tcBorders>
            <w:noWrap/>
            <w:vAlign w:val="center"/>
          </w:tcPr>
          <w:p w14:paraId="34F2579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检查报告的公元纪年日期的完整描述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0162D9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DDEEFF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D8</w:t>
            </w:r>
          </w:p>
        </w:tc>
        <w:tc>
          <w:tcPr>
            <w:tcW w:w="2975" w:type="dxa"/>
            <w:tcBorders>
              <w:top w:val="single" w:color="000000" w:sz="4" w:space="0"/>
              <w:left w:val="single" w:color="000000" w:sz="4" w:space="0"/>
              <w:bottom w:val="single" w:color="000000" w:sz="4" w:space="0"/>
              <w:right w:val="single" w:color="000000" w:sz="4" w:space="0"/>
            </w:tcBorders>
            <w:noWrap/>
            <w:vAlign w:val="center"/>
          </w:tcPr>
          <w:p w14:paraId="6CA98E5B">
            <w:pPr>
              <w:jc w:val="center"/>
              <w:rPr>
                <w:rFonts w:ascii="Times New Roman" w:hAnsi="Times New Roman" w:eastAsia="宋体" w:cs="Times New Roman"/>
                <w:color w:val="000000"/>
                <w:szCs w:val="21"/>
              </w:rPr>
            </w:pPr>
          </w:p>
        </w:tc>
      </w:tr>
      <w:tr w14:paraId="6BF20DE6">
        <w:tblPrEx>
          <w:tblCellMar>
            <w:top w:w="0" w:type="dxa"/>
            <w:left w:w="108" w:type="dxa"/>
            <w:bottom w:w="0" w:type="dxa"/>
            <w:right w:w="108" w:type="dxa"/>
          </w:tblCellMar>
        </w:tblPrEx>
        <w:trPr>
          <w:trHeight w:val="270" w:hRule="atLeast"/>
        </w:trPr>
        <w:tc>
          <w:tcPr>
            <w:tcW w:w="1631" w:type="dxa"/>
            <w:tcBorders>
              <w:top w:val="single" w:color="000000" w:sz="4" w:space="0"/>
              <w:left w:val="single" w:color="000000" w:sz="4" w:space="0"/>
              <w:bottom w:val="single" w:color="000000" w:sz="4" w:space="0"/>
              <w:right w:val="single" w:color="000000" w:sz="4" w:space="0"/>
            </w:tcBorders>
            <w:noWrap/>
            <w:vAlign w:val="center"/>
          </w:tcPr>
          <w:p w14:paraId="55BC35D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DE01.00.005.00</w:t>
            </w:r>
          </w:p>
        </w:tc>
        <w:tc>
          <w:tcPr>
            <w:tcW w:w="821" w:type="dxa"/>
            <w:tcBorders>
              <w:top w:val="single" w:color="000000" w:sz="4" w:space="0"/>
              <w:left w:val="single" w:color="000000" w:sz="4" w:space="0"/>
              <w:bottom w:val="single" w:color="000000" w:sz="4" w:space="0"/>
              <w:right w:val="single" w:color="000000" w:sz="4" w:space="0"/>
            </w:tcBorders>
            <w:vAlign w:val="center"/>
          </w:tcPr>
          <w:p w14:paraId="061935C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55A4223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病理号</w:t>
            </w:r>
          </w:p>
        </w:tc>
        <w:tc>
          <w:tcPr>
            <w:tcW w:w="5330" w:type="dxa"/>
            <w:tcBorders>
              <w:top w:val="single" w:color="000000" w:sz="4" w:space="0"/>
              <w:left w:val="single" w:color="000000" w:sz="4" w:space="0"/>
              <w:bottom w:val="single" w:color="000000" w:sz="4" w:space="0"/>
              <w:right w:val="single" w:color="000000" w:sz="4" w:space="0"/>
            </w:tcBorders>
            <w:noWrap/>
            <w:vAlign w:val="center"/>
          </w:tcPr>
          <w:p w14:paraId="14C166C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按照某一特定编码规则赋予病理检查的顺序号</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A91C9F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5FE26D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AN..18</w:t>
            </w:r>
          </w:p>
        </w:tc>
        <w:tc>
          <w:tcPr>
            <w:tcW w:w="2975" w:type="dxa"/>
            <w:tcBorders>
              <w:top w:val="single" w:color="000000" w:sz="4" w:space="0"/>
              <w:left w:val="single" w:color="000000" w:sz="4" w:space="0"/>
              <w:bottom w:val="single" w:color="000000" w:sz="4" w:space="0"/>
              <w:right w:val="single" w:color="000000" w:sz="4" w:space="0"/>
            </w:tcBorders>
            <w:noWrap/>
            <w:vAlign w:val="center"/>
          </w:tcPr>
          <w:p w14:paraId="222476E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4F544B78">
        <w:tblPrEx>
          <w:tblCellMar>
            <w:top w:w="0" w:type="dxa"/>
            <w:left w:w="108" w:type="dxa"/>
            <w:bottom w:w="0" w:type="dxa"/>
            <w:right w:w="108" w:type="dxa"/>
          </w:tblCellMar>
        </w:tblPrEx>
        <w:trPr>
          <w:trHeight w:val="270" w:hRule="atLeast"/>
        </w:trPr>
        <w:tc>
          <w:tcPr>
            <w:tcW w:w="1631" w:type="dxa"/>
            <w:tcBorders>
              <w:top w:val="single" w:color="000000" w:sz="4" w:space="0"/>
              <w:left w:val="single" w:color="000000" w:sz="4" w:space="0"/>
              <w:bottom w:val="single" w:color="000000" w:sz="4" w:space="0"/>
              <w:right w:val="single" w:color="000000" w:sz="4" w:space="0"/>
            </w:tcBorders>
            <w:noWrap/>
            <w:vAlign w:val="center"/>
          </w:tcPr>
          <w:p w14:paraId="400C212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DE04.50.134.00</w:t>
            </w:r>
          </w:p>
        </w:tc>
        <w:tc>
          <w:tcPr>
            <w:tcW w:w="821" w:type="dxa"/>
            <w:tcBorders>
              <w:top w:val="single" w:color="000000" w:sz="4" w:space="0"/>
              <w:left w:val="single" w:color="000000" w:sz="4" w:space="0"/>
              <w:bottom w:val="single" w:color="000000" w:sz="4" w:space="0"/>
              <w:right w:val="single" w:color="000000" w:sz="4" w:space="0"/>
            </w:tcBorders>
            <w:vAlign w:val="center"/>
          </w:tcPr>
          <w:p w14:paraId="11E3C01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30F0E5C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标本名称</w:t>
            </w:r>
          </w:p>
        </w:tc>
        <w:tc>
          <w:tcPr>
            <w:tcW w:w="5330" w:type="dxa"/>
            <w:tcBorders>
              <w:top w:val="single" w:color="000000" w:sz="4" w:space="0"/>
              <w:left w:val="single" w:color="000000" w:sz="4" w:space="0"/>
              <w:bottom w:val="single" w:color="000000" w:sz="4" w:space="0"/>
              <w:right w:val="single" w:color="000000" w:sz="4" w:space="0"/>
            </w:tcBorders>
            <w:noWrap/>
            <w:vAlign w:val="center"/>
          </w:tcPr>
          <w:p w14:paraId="24ACFF1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指检验/检查标本的详细描述,血液、尿液、体液、肺部、滑膜、骨髓、粪便组织切片等样本/标本名称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BC37E8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5DA0B7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AN..70</w:t>
            </w:r>
          </w:p>
        </w:tc>
        <w:tc>
          <w:tcPr>
            <w:tcW w:w="2975" w:type="dxa"/>
            <w:tcBorders>
              <w:top w:val="single" w:color="000000" w:sz="4" w:space="0"/>
              <w:left w:val="single" w:color="000000" w:sz="4" w:space="0"/>
              <w:bottom w:val="single" w:color="000000" w:sz="4" w:space="0"/>
              <w:right w:val="single" w:color="000000" w:sz="4" w:space="0"/>
            </w:tcBorders>
            <w:noWrap/>
            <w:vAlign w:val="center"/>
          </w:tcPr>
          <w:p w14:paraId="08F58DF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【标本字典】CT5199.07</w:t>
            </w:r>
          </w:p>
        </w:tc>
      </w:tr>
      <w:tr w14:paraId="38D654AB">
        <w:tblPrEx>
          <w:tblCellMar>
            <w:top w:w="0" w:type="dxa"/>
            <w:left w:w="108" w:type="dxa"/>
            <w:bottom w:w="0" w:type="dxa"/>
            <w:right w:w="108" w:type="dxa"/>
          </w:tblCellMar>
        </w:tblPrEx>
        <w:trPr>
          <w:trHeight w:val="270" w:hRule="atLeast"/>
        </w:trPr>
        <w:tc>
          <w:tcPr>
            <w:tcW w:w="1631" w:type="dxa"/>
            <w:tcBorders>
              <w:top w:val="single" w:color="000000" w:sz="4" w:space="0"/>
              <w:left w:val="single" w:color="000000" w:sz="4" w:space="0"/>
              <w:bottom w:val="single" w:color="000000" w:sz="4" w:space="0"/>
              <w:right w:val="single" w:color="000000" w:sz="4" w:space="0"/>
            </w:tcBorders>
            <w:noWrap/>
            <w:vAlign w:val="center"/>
          </w:tcPr>
          <w:p w14:paraId="6FE01567">
            <w:pPr>
              <w:jc w:val="center"/>
              <w:rPr>
                <w:rFonts w:ascii="Times New Roman" w:hAnsi="Times New Roman" w:eastAsia="宋体" w:cs="Times New Roman"/>
                <w:color w:val="000000"/>
                <w:szCs w:val="21"/>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0B5FFD4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1F3EEBA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标本大小</w:t>
            </w:r>
          </w:p>
        </w:tc>
        <w:tc>
          <w:tcPr>
            <w:tcW w:w="5330" w:type="dxa"/>
            <w:tcBorders>
              <w:top w:val="single" w:color="000000" w:sz="4" w:space="0"/>
              <w:left w:val="single" w:color="000000" w:sz="4" w:space="0"/>
              <w:bottom w:val="single" w:color="000000" w:sz="4" w:space="0"/>
              <w:right w:val="single" w:color="000000" w:sz="4" w:space="0"/>
            </w:tcBorders>
            <w:noWrap/>
            <w:vAlign w:val="center"/>
          </w:tcPr>
          <w:p w14:paraId="4BE44C4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送检标本的大小描述，计量单位为cm</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04F170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532920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N..2</w:t>
            </w:r>
          </w:p>
        </w:tc>
        <w:tc>
          <w:tcPr>
            <w:tcW w:w="2975" w:type="dxa"/>
            <w:tcBorders>
              <w:top w:val="single" w:color="000000" w:sz="4" w:space="0"/>
              <w:left w:val="single" w:color="000000" w:sz="4" w:space="0"/>
              <w:bottom w:val="single" w:color="000000" w:sz="4" w:space="0"/>
              <w:right w:val="single" w:color="000000" w:sz="4" w:space="0"/>
            </w:tcBorders>
            <w:noWrap/>
            <w:vAlign w:val="center"/>
          </w:tcPr>
          <w:p w14:paraId="4019CCE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748F8FA8">
        <w:tblPrEx>
          <w:tblCellMar>
            <w:top w:w="0" w:type="dxa"/>
            <w:left w:w="108" w:type="dxa"/>
            <w:bottom w:w="0" w:type="dxa"/>
            <w:right w:w="108" w:type="dxa"/>
          </w:tblCellMar>
        </w:tblPrEx>
        <w:trPr>
          <w:trHeight w:val="270" w:hRule="atLeast"/>
        </w:trPr>
        <w:tc>
          <w:tcPr>
            <w:tcW w:w="1631" w:type="dxa"/>
            <w:tcBorders>
              <w:top w:val="single" w:color="000000" w:sz="4" w:space="0"/>
              <w:left w:val="single" w:color="000000" w:sz="4" w:space="0"/>
              <w:bottom w:val="single" w:color="000000" w:sz="4" w:space="0"/>
              <w:right w:val="single" w:color="000000" w:sz="4" w:space="0"/>
            </w:tcBorders>
            <w:noWrap/>
            <w:vAlign w:val="center"/>
          </w:tcPr>
          <w:p w14:paraId="117AF80B">
            <w:pPr>
              <w:jc w:val="center"/>
              <w:rPr>
                <w:rFonts w:ascii="Times New Roman" w:hAnsi="Times New Roman" w:eastAsia="宋体" w:cs="Times New Roman"/>
                <w:color w:val="000000"/>
                <w:szCs w:val="21"/>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75B7037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1DB3E3A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病理检查部位</w:t>
            </w:r>
          </w:p>
        </w:tc>
        <w:tc>
          <w:tcPr>
            <w:tcW w:w="5330" w:type="dxa"/>
            <w:tcBorders>
              <w:top w:val="single" w:color="000000" w:sz="4" w:space="0"/>
              <w:left w:val="single" w:color="000000" w:sz="4" w:space="0"/>
              <w:bottom w:val="single" w:color="000000" w:sz="4" w:space="0"/>
              <w:right w:val="single" w:color="000000" w:sz="4" w:space="0"/>
            </w:tcBorders>
            <w:noWrap/>
            <w:vAlign w:val="center"/>
          </w:tcPr>
          <w:p w14:paraId="1931A16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病理检查部位的名称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009286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A5F142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2975" w:type="dxa"/>
            <w:tcBorders>
              <w:top w:val="single" w:color="000000" w:sz="4" w:space="0"/>
              <w:left w:val="single" w:color="000000" w:sz="4" w:space="0"/>
              <w:bottom w:val="single" w:color="000000" w:sz="4" w:space="0"/>
              <w:right w:val="single" w:color="000000" w:sz="4" w:space="0"/>
            </w:tcBorders>
            <w:noWrap/>
            <w:vAlign w:val="center"/>
          </w:tcPr>
          <w:p w14:paraId="4C94691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10803969">
        <w:tblPrEx>
          <w:tblCellMar>
            <w:top w:w="0" w:type="dxa"/>
            <w:left w:w="108" w:type="dxa"/>
            <w:bottom w:w="0" w:type="dxa"/>
            <w:right w:w="108" w:type="dxa"/>
          </w:tblCellMar>
        </w:tblPrEx>
        <w:trPr>
          <w:trHeight w:val="270" w:hRule="atLeast"/>
        </w:trPr>
        <w:tc>
          <w:tcPr>
            <w:tcW w:w="1631" w:type="dxa"/>
            <w:tcBorders>
              <w:top w:val="single" w:color="000000" w:sz="4" w:space="0"/>
              <w:left w:val="single" w:color="000000" w:sz="4" w:space="0"/>
              <w:bottom w:val="single" w:color="000000" w:sz="4" w:space="0"/>
              <w:right w:val="single" w:color="000000" w:sz="4" w:space="0"/>
            </w:tcBorders>
            <w:noWrap/>
            <w:vAlign w:val="center"/>
          </w:tcPr>
          <w:p w14:paraId="4287221B">
            <w:pPr>
              <w:jc w:val="center"/>
              <w:rPr>
                <w:rFonts w:ascii="Times New Roman" w:hAnsi="Times New Roman" w:eastAsia="宋体" w:cs="Times New Roman"/>
                <w:color w:val="000000"/>
                <w:szCs w:val="21"/>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61DD755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525D7F4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病理所见</w:t>
            </w:r>
          </w:p>
        </w:tc>
        <w:tc>
          <w:tcPr>
            <w:tcW w:w="5330" w:type="dxa"/>
            <w:tcBorders>
              <w:top w:val="single" w:color="000000" w:sz="4" w:space="0"/>
              <w:left w:val="single" w:color="000000" w:sz="4" w:space="0"/>
              <w:bottom w:val="single" w:color="000000" w:sz="4" w:space="0"/>
              <w:right w:val="single" w:color="000000" w:sz="4" w:space="0"/>
            </w:tcBorders>
            <w:noWrap/>
            <w:vAlign w:val="center"/>
          </w:tcPr>
          <w:p w14:paraId="67E791D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病理肉眼所见的说明</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9D2CBE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6E5653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AN..500</w:t>
            </w:r>
          </w:p>
        </w:tc>
        <w:tc>
          <w:tcPr>
            <w:tcW w:w="2975" w:type="dxa"/>
            <w:tcBorders>
              <w:top w:val="single" w:color="000000" w:sz="4" w:space="0"/>
              <w:left w:val="single" w:color="000000" w:sz="4" w:space="0"/>
              <w:bottom w:val="single" w:color="000000" w:sz="4" w:space="0"/>
              <w:right w:val="single" w:color="000000" w:sz="4" w:space="0"/>
            </w:tcBorders>
            <w:noWrap/>
            <w:vAlign w:val="center"/>
          </w:tcPr>
          <w:p w14:paraId="0968B1F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452C7637">
        <w:tblPrEx>
          <w:tblCellMar>
            <w:top w:w="0" w:type="dxa"/>
            <w:left w:w="108" w:type="dxa"/>
            <w:bottom w:w="0" w:type="dxa"/>
            <w:right w:w="108" w:type="dxa"/>
          </w:tblCellMar>
        </w:tblPrEx>
        <w:trPr>
          <w:trHeight w:val="270" w:hRule="atLeast"/>
        </w:trPr>
        <w:tc>
          <w:tcPr>
            <w:tcW w:w="1631" w:type="dxa"/>
            <w:tcBorders>
              <w:top w:val="single" w:color="000000" w:sz="4" w:space="0"/>
              <w:left w:val="single" w:color="000000" w:sz="4" w:space="0"/>
              <w:bottom w:val="single" w:color="000000" w:sz="4" w:space="0"/>
              <w:right w:val="single" w:color="000000" w:sz="4" w:space="0"/>
            </w:tcBorders>
            <w:noWrap/>
            <w:vAlign w:val="center"/>
          </w:tcPr>
          <w:p w14:paraId="22271B1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DE04.30.007.00</w:t>
            </w:r>
          </w:p>
        </w:tc>
        <w:tc>
          <w:tcPr>
            <w:tcW w:w="821" w:type="dxa"/>
            <w:tcBorders>
              <w:top w:val="single" w:color="000000" w:sz="4" w:space="0"/>
              <w:left w:val="single" w:color="000000" w:sz="4" w:space="0"/>
              <w:bottom w:val="single" w:color="000000" w:sz="4" w:space="0"/>
              <w:right w:val="single" w:color="000000" w:sz="4" w:space="0"/>
            </w:tcBorders>
            <w:vAlign w:val="center"/>
          </w:tcPr>
          <w:p w14:paraId="4EF4976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454C289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病理检查结果</w:t>
            </w:r>
          </w:p>
        </w:tc>
        <w:tc>
          <w:tcPr>
            <w:tcW w:w="5330" w:type="dxa"/>
            <w:tcBorders>
              <w:top w:val="single" w:color="000000" w:sz="4" w:space="0"/>
              <w:left w:val="single" w:color="000000" w:sz="4" w:space="0"/>
              <w:bottom w:val="single" w:color="000000" w:sz="4" w:space="0"/>
              <w:right w:val="single" w:color="000000" w:sz="4" w:space="0"/>
            </w:tcBorders>
            <w:noWrap/>
            <w:vAlign w:val="center"/>
          </w:tcPr>
          <w:p w14:paraId="15BE60F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受检者病理检查结果的详细描述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39A55A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2D46F1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AN..100</w:t>
            </w:r>
          </w:p>
        </w:tc>
        <w:tc>
          <w:tcPr>
            <w:tcW w:w="2975" w:type="dxa"/>
            <w:tcBorders>
              <w:top w:val="single" w:color="000000" w:sz="4" w:space="0"/>
              <w:left w:val="single" w:color="000000" w:sz="4" w:space="0"/>
              <w:bottom w:val="single" w:color="000000" w:sz="4" w:space="0"/>
              <w:right w:val="single" w:color="000000" w:sz="4" w:space="0"/>
            </w:tcBorders>
            <w:noWrap/>
            <w:vAlign w:val="center"/>
          </w:tcPr>
          <w:p w14:paraId="7AB6782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37324953">
        <w:tblPrEx>
          <w:tblCellMar>
            <w:top w:w="0" w:type="dxa"/>
            <w:left w:w="108" w:type="dxa"/>
            <w:bottom w:w="0" w:type="dxa"/>
            <w:right w:w="108" w:type="dxa"/>
          </w:tblCellMar>
        </w:tblPrEx>
        <w:trPr>
          <w:trHeight w:val="270" w:hRule="atLeast"/>
        </w:trPr>
        <w:tc>
          <w:tcPr>
            <w:tcW w:w="1631" w:type="dxa"/>
            <w:tcBorders>
              <w:top w:val="single" w:color="000000" w:sz="4" w:space="0"/>
              <w:left w:val="single" w:color="000000" w:sz="4" w:space="0"/>
              <w:bottom w:val="single" w:color="000000" w:sz="4" w:space="0"/>
              <w:right w:val="single" w:color="000000" w:sz="4" w:space="0"/>
            </w:tcBorders>
            <w:noWrap/>
            <w:vAlign w:val="center"/>
          </w:tcPr>
          <w:p w14:paraId="55BFF42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DE05.01.025.00</w:t>
            </w:r>
          </w:p>
        </w:tc>
        <w:tc>
          <w:tcPr>
            <w:tcW w:w="821" w:type="dxa"/>
            <w:tcBorders>
              <w:top w:val="single" w:color="000000" w:sz="4" w:space="0"/>
              <w:left w:val="single" w:color="000000" w:sz="4" w:space="0"/>
              <w:bottom w:val="single" w:color="000000" w:sz="4" w:space="0"/>
              <w:right w:val="single" w:color="000000" w:sz="4" w:space="0"/>
            </w:tcBorders>
            <w:vAlign w:val="center"/>
          </w:tcPr>
          <w:p w14:paraId="338BEBE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69A97F2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病理诊断名称</w:t>
            </w:r>
          </w:p>
        </w:tc>
        <w:tc>
          <w:tcPr>
            <w:tcW w:w="5330" w:type="dxa"/>
            <w:tcBorders>
              <w:top w:val="single" w:color="000000" w:sz="4" w:space="0"/>
              <w:left w:val="single" w:color="000000" w:sz="4" w:space="0"/>
              <w:bottom w:val="single" w:color="000000" w:sz="4" w:space="0"/>
              <w:right w:val="single" w:color="000000" w:sz="4" w:space="0"/>
            </w:tcBorders>
            <w:noWrap/>
            <w:vAlign w:val="center"/>
          </w:tcPr>
          <w:p w14:paraId="2680343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病理诊断-ICD-10疾病诊断编码所对应的疾病名称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F60FB0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S1</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68B007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AN..50</w:t>
            </w:r>
          </w:p>
        </w:tc>
        <w:tc>
          <w:tcPr>
            <w:tcW w:w="2975" w:type="dxa"/>
            <w:tcBorders>
              <w:top w:val="single" w:color="000000" w:sz="4" w:space="0"/>
              <w:left w:val="single" w:color="000000" w:sz="4" w:space="0"/>
              <w:bottom w:val="single" w:color="000000" w:sz="4" w:space="0"/>
              <w:right w:val="single" w:color="000000" w:sz="4" w:space="0"/>
            </w:tcBorders>
            <w:noWrap/>
            <w:vAlign w:val="center"/>
          </w:tcPr>
          <w:p w14:paraId="7D9E265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ICD-10</w:t>
            </w:r>
          </w:p>
        </w:tc>
      </w:tr>
      <w:tr w14:paraId="0E546F2B">
        <w:tblPrEx>
          <w:tblCellMar>
            <w:top w:w="0" w:type="dxa"/>
            <w:left w:w="108" w:type="dxa"/>
            <w:bottom w:w="0" w:type="dxa"/>
            <w:right w:w="108" w:type="dxa"/>
          </w:tblCellMar>
        </w:tblPrEx>
        <w:trPr>
          <w:trHeight w:val="270" w:hRule="atLeast"/>
        </w:trPr>
        <w:tc>
          <w:tcPr>
            <w:tcW w:w="1631" w:type="dxa"/>
            <w:tcBorders>
              <w:top w:val="single" w:color="000000" w:sz="4" w:space="0"/>
              <w:left w:val="single" w:color="000000" w:sz="4" w:space="0"/>
              <w:bottom w:val="single" w:color="000000" w:sz="4" w:space="0"/>
              <w:right w:val="single" w:color="000000" w:sz="4" w:space="0"/>
            </w:tcBorders>
            <w:noWrap/>
            <w:vAlign w:val="center"/>
          </w:tcPr>
          <w:p w14:paraId="1F33CE1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DE05.01.024.00</w:t>
            </w:r>
          </w:p>
        </w:tc>
        <w:tc>
          <w:tcPr>
            <w:tcW w:w="821" w:type="dxa"/>
            <w:tcBorders>
              <w:top w:val="single" w:color="000000" w:sz="4" w:space="0"/>
              <w:left w:val="single" w:color="000000" w:sz="4" w:space="0"/>
              <w:bottom w:val="single" w:color="000000" w:sz="4" w:space="0"/>
              <w:right w:val="single" w:color="000000" w:sz="4" w:space="0"/>
            </w:tcBorders>
            <w:vAlign w:val="center"/>
          </w:tcPr>
          <w:p w14:paraId="5550D06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4F88A19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病理诊断编码</w:t>
            </w:r>
          </w:p>
        </w:tc>
        <w:tc>
          <w:tcPr>
            <w:tcW w:w="5330" w:type="dxa"/>
            <w:tcBorders>
              <w:top w:val="single" w:color="000000" w:sz="4" w:space="0"/>
              <w:left w:val="single" w:color="000000" w:sz="4" w:space="0"/>
              <w:bottom w:val="single" w:color="000000" w:sz="4" w:space="0"/>
              <w:right w:val="single" w:color="000000" w:sz="4" w:space="0"/>
            </w:tcBorders>
            <w:noWrap/>
            <w:vAlign w:val="center"/>
          </w:tcPr>
          <w:p w14:paraId="47ACF42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病理诊断在特定编码体系中的编码</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11E65A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S3</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62DFB4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AN..11</w:t>
            </w:r>
          </w:p>
        </w:tc>
        <w:tc>
          <w:tcPr>
            <w:tcW w:w="2975" w:type="dxa"/>
            <w:tcBorders>
              <w:top w:val="single" w:color="000000" w:sz="4" w:space="0"/>
              <w:left w:val="single" w:color="000000" w:sz="4" w:space="0"/>
              <w:bottom w:val="single" w:color="000000" w:sz="4" w:space="0"/>
              <w:right w:val="single" w:color="000000" w:sz="4" w:space="0"/>
            </w:tcBorders>
            <w:noWrap/>
            <w:vAlign w:val="center"/>
          </w:tcPr>
          <w:p w14:paraId="7D0D9D3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ICD-10</w:t>
            </w:r>
          </w:p>
        </w:tc>
      </w:tr>
      <w:tr w14:paraId="77E345D7">
        <w:tblPrEx>
          <w:tblCellMar>
            <w:top w:w="0" w:type="dxa"/>
            <w:left w:w="108" w:type="dxa"/>
            <w:bottom w:w="0" w:type="dxa"/>
            <w:right w:w="108" w:type="dxa"/>
          </w:tblCellMar>
        </w:tblPrEx>
        <w:trPr>
          <w:trHeight w:val="270" w:hRule="atLeast"/>
        </w:trPr>
        <w:tc>
          <w:tcPr>
            <w:tcW w:w="1631" w:type="dxa"/>
            <w:tcBorders>
              <w:top w:val="single" w:color="000000" w:sz="4" w:space="0"/>
              <w:left w:val="single" w:color="000000" w:sz="4" w:space="0"/>
              <w:bottom w:val="single" w:color="000000" w:sz="4" w:space="0"/>
              <w:right w:val="single" w:color="000000" w:sz="4" w:space="0"/>
            </w:tcBorders>
            <w:noWrap/>
            <w:vAlign w:val="center"/>
          </w:tcPr>
          <w:p w14:paraId="58397C97">
            <w:pPr>
              <w:widowControl/>
              <w:jc w:val="center"/>
              <w:textAlignment w:val="center"/>
              <w:rPr>
                <w:rFonts w:ascii="Times New Roman" w:hAnsi="Times New Roman" w:eastAsia="宋体" w:cs="Times New Roman"/>
                <w:color w:val="000000"/>
                <w:kern w:val="0"/>
                <w:szCs w:val="21"/>
                <w:lang w:bidi="ar"/>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3DAF28A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78C61EF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肾脏病理分型</w:t>
            </w:r>
          </w:p>
        </w:tc>
        <w:tc>
          <w:tcPr>
            <w:tcW w:w="5330" w:type="dxa"/>
            <w:tcBorders>
              <w:top w:val="single" w:color="000000" w:sz="4" w:space="0"/>
              <w:left w:val="single" w:color="000000" w:sz="4" w:space="0"/>
              <w:bottom w:val="single" w:color="000000" w:sz="4" w:space="0"/>
              <w:right w:val="single" w:color="000000" w:sz="4" w:space="0"/>
            </w:tcBorders>
            <w:noWrap/>
            <w:vAlign w:val="center"/>
          </w:tcPr>
          <w:p w14:paraId="639DE84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肾脏疾病在病理学上的具体分类</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BE3E44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0B82E8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AN..100</w:t>
            </w:r>
          </w:p>
        </w:tc>
        <w:tc>
          <w:tcPr>
            <w:tcW w:w="2975" w:type="dxa"/>
            <w:tcBorders>
              <w:top w:val="single" w:color="000000" w:sz="4" w:space="0"/>
              <w:left w:val="single" w:color="000000" w:sz="4" w:space="0"/>
              <w:bottom w:val="single" w:color="000000" w:sz="4" w:space="0"/>
              <w:right w:val="single" w:color="000000" w:sz="4" w:space="0"/>
            </w:tcBorders>
            <w:noWrap/>
            <w:vAlign w:val="center"/>
          </w:tcPr>
          <w:p w14:paraId="24DE1BF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1F75DFC8">
        <w:tblPrEx>
          <w:tblCellMar>
            <w:top w:w="0" w:type="dxa"/>
            <w:left w:w="108" w:type="dxa"/>
            <w:bottom w:w="0" w:type="dxa"/>
            <w:right w:w="108" w:type="dxa"/>
          </w:tblCellMar>
        </w:tblPrEx>
        <w:trPr>
          <w:trHeight w:val="270" w:hRule="atLeast"/>
        </w:trPr>
        <w:tc>
          <w:tcPr>
            <w:tcW w:w="1631" w:type="dxa"/>
            <w:tcBorders>
              <w:top w:val="single" w:color="000000" w:sz="4" w:space="0"/>
              <w:left w:val="single" w:color="000000" w:sz="4" w:space="0"/>
              <w:bottom w:val="single" w:color="000000" w:sz="4" w:space="0"/>
              <w:right w:val="single" w:color="000000" w:sz="4" w:space="0"/>
            </w:tcBorders>
            <w:noWrap/>
            <w:vAlign w:val="center"/>
          </w:tcPr>
          <w:p w14:paraId="64FB4004">
            <w:pPr>
              <w:widowControl/>
              <w:jc w:val="center"/>
              <w:textAlignment w:val="center"/>
              <w:rPr>
                <w:rFonts w:ascii="Times New Roman" w:hAnsi="Times New Roman" w:eastAsia="宋体" w:cs="Times New Roman"/>
                <w:color w:val="000000"/>
                <w:kern w:val="0"/>
                <w:szCs w:val="21"/>
                <w:lang w:bidi="ar"/>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4095385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7719045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肾小球光镜数量</w:t>
            </w:r>
          </w:p>
        </w:tc>
        <w:tc>
          <w:tcPr>
            <w:tcW w:w="5330" w:type="dxa"/>
            <w:tcBorders>
              <w:top w:val="single" w:color="000000" w:sz="4" w:space="0"/>
              <w:left w:val="single" w:color="000000" w:sz="4" w:space="0"/>
              <w:bottom w:val="single" w:color="000000" w:sz="4" w:space="0"/>
              <w:right w:val="single" w:color="000000" w:sz="4" w:space="0"/>
            </w:tcBorders>
            <w:noWrap/>
            <w:vAlign w:val="center"/>
          </w:tcPr>
          <w:p w14:paraId="15C7F2E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在肾小球光学显微镜检查中，每个显微镜视野中能够观察到的肾小球的数量</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2BDEFB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BA225F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N..2</w:t>
            </w:r>
          </w:p>
        </w:tc>
        <w:tc>
          <w:tcPr>
            <w:tcW w:w="2975" w:type="dxa"/>
            <w:tcBorders>
              <w:top w:val="single" w:color="000000" w:sz="4" w:space="0"/>
              <w:left w:val="single" w:color="000000" w:sz="4" w:space="0"/>
              <w:bottom w:val="single" w:color="000000" w:sz="4" w:space="0"/>
              <w:right w:val="single" w:color="000000" w:sz="4" w:space="0"/>
            </w:tcBorders>
            <w:noWrap/>
            <w:vAlign w:val="center"/>
          </w:tcPr>
          <w:p w14:paraId="5697FA9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2FF1D71F">
        <w:tblPrEx>
          <w:tblCellMar>
            <w:top w:w="0" w:type="dxa"/>
            <w:left w:w="108" w:type="dxa"/>
            <w:bottom w:w="0" w:type="dxa"/>
            <w:right w:w="108" w:type="dxa"/>
          </w:tblCellMar>
        </w:tblPrEx>
        <w:trPr>
          <w:trHeight w:val="270" w:hRule="atLeast"/>
        </w:trPr>
        <w:tc>
          <w:tcPr>
            <w:tcW w:w="1631" w:type="dxa"/>
            <w:tcBorders>
              <w:top w:val="single" w:color="000000" w:sz="4" w:space="0"/>
              <w:left w:val="single" w:color="000000" w:sz="4" w:space="0"/>
              <w:bottom w:val="single" w:color="000000" w:sz="4" w:space="0"/>
              <w:right w:val="single" w:color="000000" w:sz="4" w:space="0"/>
            </w:tcBorders>
            <w:noWrap/>
            <w:vAlign w:val="center"/>
          </w:tcPr>
          <w:p w14:paraId="0816BC79">
            <w:pPr>
              <w:widowControl/>
              <w:jc w:val="center"/>
              <w:textAlignment w:val="center"/>
              <w:rPr>
                <w:rFonts w:ascii="Times New Roman" w:hAnsi="Times New Roman" w:eastAsia="宋体" w:cs="Times New Roman"/>
                <w:color w:val="000000"/>
                <w:kern w:val="0"/>
                <w:szCs w:val="21"/>
                <w:lang w:bidi="ar"/>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0F0E9D7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7043C91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肾小球光镜描述</w:t>
            </w:r>
          </w:p>
        </w:tc>
        <w:tc>
          <w:tcPr>
            <w:tcW w:w="5330" w:type="dxa"/>
            <w:tcBorders>
              <w:top w:val="single" w:color="000000" w:sz="4" w:space="0"/>
              <w:left w:val="single" w:color="000000" w:sz="4" w:space="0"/>
              <w:bottom w:val="single" w:color="000000" w:sz="4" w:space="0"/>
              <w:right w:val="single" w:color="000000" w:sz="4" w:space="0"/>
            </w:tcBorders>
            <w:noWrap/>
            <w:vAlign w:val="center"/>
          </w:tcPr>
          <w:p w14:paraId="7386FB6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肾小球在光学显微镜检查所见的具体描述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C68971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378DEA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AN..100</w:t>
            </w:r>
          </w:p>
        </w:tc>
        <w:tc>
          <w:tcPr>
            <w:tcW w:w="2975" w:type="dxa"/>
            <w:tcBorders>
              <w:top w:val="single" w:color="000000" w:sz="4" w:space="0"/>
              <w:left w:val="single" w:color="000000" w:sz="4" w:space="0"/>
              <w:bottom w:val="single" w:color="000000" w:sz="4" w:space="0"/>
              <w:right w:val="single" w:color="000000" w:sz="4" w:space="0"/>
            </w:tcBorders>
            <w:noWrap/>
            <w:vAlign w:val="center"/>
          </w:tcPr>
          <w:p w14:paraId="7F02F80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0FA644BC">
        <w:tblPrEx>
          <w:tblCellMar>
            <w:top w:w="0" w:type="dxa"/>
            <w:left w:w="108" w:type="dxa"/>
            <w:bottom w:w="0" w:type="dxa"/>
            <w:right w:w="108" w:type="dxa"/>
          </w:tblCellMar>
        </w:tblPrEx>
        <w:trPr>
          <w:trHeight w:val="270" w:hRule="atLeast"/>
        </w:trPr>
        <w:tc>
          <w:tcPr>
            <w:tcW w:w="1631" w:type="dxa"/>
            <w:tcBorders>
              <w:top w:val="single" w:color="000000" w:sz="4" w:space="0"/>
              <w:left w:val="single" w:color="000000" w:sz="4" w:space="0"/>
              <w:bottom w:val="single" w:color="000000" w:sz="4" w:space="0"/>
              <w:right w:val="single" w:color="000000" w:sz="4" w:space="0"/>
            </w:tcBorders>
            <w:noWrap/>
            <w:vAlign w:val="center"/>
          </w:tcPr>
          <w:p w14:paraId="6BD68B1D">
            <w:pPr>
              <w:widowControl/>
              <w:jc w:val="center"/>
              <w:textAlignment w:val="center"/>
              <w:rPr>
                <w:rFonts w:ascii="Times New Roman" w:hAnsi="Times New Roman" w:eastAsia="宋体" w:cs="Times New Roman"/>
                <w:color w:val="000000"/>
                <w:kern w:val="0"/>
                <w:szCs w:val="21"/>
                <w:lang w:bidi="ar"/>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02606A0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457C034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肾小管光镜描述</w:t>
            </w:r>
          </w:p>
        </w:tc>
        <w:tc>
          <w:tcPr>
            <w:tcW w:w="5330" w:type="dxa"/>
            <w:tcBorders>
              <w:top w:val="single" w:color="000000" w:sz="4" w:space="0"/>
              <w:left w:val="single" w:color="000000" w:sz="4" w:space="0"/>
              <w:bottom w:val="single" w:color="000000" w:sz="4" w:space="0"/>
              <w:right w:val="single" w:color="000000" w:sz="4" w:space="0"/>
            </w:tcBorders>
            <w:noWrap/>
            <w:vAlign w:val="center"/>
          </w:tcPr>
          <w:p w14:paraId="4197A54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肾小管在光学显微镜检查所见的具体描述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1AD25E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A94123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AN..100</w:t>
            </w:r>
          </w:p>
        </w:tc>
        <w:tc>
          <w:tcPr>
            <w:tcW w:w="2975" w:type="dxa"/>
            <w:tcBorders>
              <w:top w:val="single" w:color="000000" w:sz="4" w:space="0"/>
              <w:left w:val="single" w:color="000000" w:sz="4" w:space="0"/>
              <w:bottom w:val="single" w:color="000000" w:sz="4" w:space="0"/>
              <w:right w:val="single" w:color="000000" w:sz="4" w:space="0"/>
            </w:tcBorders>
            <w:noWrap/>
            <w:vAlign w:val="center"/>
          </w:tcPr>
          <w:p w14:paraId="3D8AC4A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3EF1CD49">
        <w:tblPrEx>
          <w:tblCellMar>
            <w:top w:w="0" w:type="dxa"/>
            <w:left w:w="108" w:type="dxa"/>
            <w:bottom w:w="0" w:type="dxa"/>
            <w:right w:w="108" w:type="dxa"/>
          </w:tblCellMar>
        </w:tblPrEx>
        <w:trPr>
          <w:trHeight w:val="270" w:hRule="atLeast"/>
        </w:trPr>
        <w:tc>
          <w:tcPr>
            <w:tcW w:w="1631" w:type="dxa"/>
            <w:tcBorders>
              <w:top w:val="single" w:color="000000" w:sz="4" w:space="0"/>
              <w:left w:val="single" w:color="000000" w:sz="4" w:space="0"/>
              <w:bottom w:val="single" w:color="000000" w:sz="4" w:space="0"/>
              <w:right w:val="single" w:color="000000" w:sz="4" w:space="0"/>
            </w:tcBorders>
            <w:noWrap/>
            <w:vAlign w:val="center"/>
          </w:tcPr>
          <w:p w14:paraId="78A79784">
            <w:pPr>
              <w:widowControl/>
              <w:jc w:val="center"/>
              <w:textAlignment w:val="center"/>
              <w:rPr>
                <w:rFonts w:ascii="Times New Roman" w:hAnsi="Times New Roman" w:eastAsia="宋体" w:cs="Times New Roman"/>
                <w:color w:val="000000"/>
                <w:kern w:val="0"/>
                <w:szCs w:val="21"/>
                <w:lang w:bidi="ar"/>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7FE2D67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71FB6FD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肾间质及小血管光镜描述</w:t>
            </w:r>
          </w:p>
        </w:tc>
        <w:tc>
          <w:tcPr>
            <w:tcW w:w="5330" w:type="dxa"/>
            <w:tcBorders>
              <w:top w:val="single" w:color="000000" w:sz="4" w:space="0"/>
              <w:left w:val="single" w:color="000000" w:sz="4" w:space="0"/>
              <w:bottom w:val="single" w:color="000000" w:sz="4" w:space="0"/>
              <w:right w:val="single" w:color="000000" w:sz="4" w:space="0"/>
            </w:tcBorders>
            <w:noWrap/>
            <w:vAlign w:val="center"/>
          </w:tcPr>
          <w:p w14:paraId="55FF789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肾间质及小血管在光学显微镜检查所见的具体描述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4C2ADF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B97FC5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AN..100</w:t>
            </w:r>
          </w:p>
        </w:tc>
        <w:tc>
          <w:tcPr>
            <w:tcW w:w="2975" w:type="dxa"/>
            <w:tcBorders>
              <w:top w:val="single" w:color="000000" w:sz="4" w:space="0"/>
              <w:left w:val="single" w:color="000000" w:sz="4" w:space="0"/>
              <w:bottom w:val="single" w:color="000000" w:sz="4" w:space="0"/>
              <w:right w:val="single" w:color="000000" w:sz="4" w:space="0"/>
            </w:tcBorders>
            <w:noWrap/>
            <w:vAlign w:val="center"/>
          </w:tcPr>
          <w:p w14:paraId="10B9B21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5B338C20">
        <w:tblPrEx>
          <w:tblCellMar>
            <w:top w:w="0" w:type="dxa"/>
            <w:left w:w="108" w:type="dxa"/>
            <w:bottom w:w="0" w:type="dxa"/>
            <w:right w:w="108" w:type="dxa"/>
          </w:tblCellMar>
        </w:tblPrEx>
        <w:trPr>
          <w:trHeight w:val="270" w:hRule="atLeast"/>
        </w:trPr>
        <w:tc>
          <w:tcPr>
            <w:tcW w:w="1631" w:type="dxa"/>
            <w:tcBorders>
              <w:top w:val="single" w:color="000000" w:sz="4" w:space="0"/>
              <w:left w:val="single" w:color="000000" w:sz="4" w:space="0"/>
              <w:bottom w:val="single" w:color="000000" w:sz="4" w:space="0"/>
              <w:right w:val="single" w:color="000000" w:sz="4" w:space="0"/>
            </w:tcBorders>
            <w:noWrap/>
            <w:vAlign w:val="center"/>
          </w:tcPr>
          <w:p w14:paraId="5D5D3472">
            <w:pPr>
              <w:widowControl/>
              <w:jc w:val="center"/>
              <w:textAlignment w:val="center"/>
              <w:rPr>
                <w:rFonts w:ascii="Times New Roman" w:hAnsi="Times New Roman" w:eastAsia="宋体" w:cs="Times New Roman"/>
                <w:color w:val="000000"/>
                <w:kern w:val="0"/>
                <w:szCs w:val="21"/>
                <w:lang w:bidi="ar"/>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2549E85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53B10BD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肾脏病理免疫荧光描述</w:t>
            </w:r>
          </w:p>
        </w:tc>
        <w:tc>
          <w:tcPr>
            <w:tcW w:w="5330" w:type="dxa"/>
            <w:tcBorders>
              <w:top w:val="single" w:color="000000" w:sz="4" w:space="0"/>
              <w:left w:val="single" w:color="000000" w:sz="4" w:space="0"/>
              <w:bottom w:val="single" w:color="000000" w:sz="4" w:space="0"/>
              <w:right w:val="single" w:color="000000" w:sz="4" w:space="0"/>
            </w:tcBorders>
            <w:noWrap/>
            <w:vAlign w:val="center"/>
          </w:tcPr>
          <w:p w14:paraId="4A21140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通过使用荧光染色技术观察肾组织中免疫复合物的沉积情况的描述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20AE66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734DEC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AN..100</w:t>
            </w:r>
          </w:p>
        </w:tc>
        <w:tc>
          <w:tcPr>
            <w:tcW w:w="2975" w:type="dxa"/>
            <w:tcBorders>
              <w:top w:val="single" w:color="000000" w:sz="4" w:space="0"/>
              <w:left w:val="single" w:color="000000" w:sz="4" w:space="0"/>
              <w:bottom w:val="single" w:color="000000" w:sz="4" w:space="0"/>
              <w:right w:val="single" w:color="000000" w:sz="4" w:space="0"/>
            </w:tcBorders>
            <w:noWrap/>
            <w:vAlign w:val="center"/>
          </w:tcPr>
          <w:p w14:paraId="3253FD9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6F93BF6B">
        <w:tblPrEx>
          <w:tblCellMar>
            <w:top w:w="0" w:type="dxa"/>
            <w:left w:w="108" w:type="dxa"/>
            <w:bottom w:w="0" w:type="dxa"/>
            <w:right w:w="108" w:type="dxa"/>
          </w:tblCellMar>
        </w:tblPrEx>
        <w:trPr>
          <w:trHeight w:val="270" w:hRule="atLeast"/>
        </w:trPr>
        <w:tc>
          <w:tcPr>
            <w:tcW w:w="1631" w:type="dxa"/>
            <w:tcBorders>
              <w:top w:val="single" w:color="000000" w:sz="4" w:space="0"/>
              <w:left w:val="single" w:color="000000" w:sz="4" w:space="0"/>
              <w:bottom w:val="single" w:color="000000" w:sz="4" w:space="0"/>
              <w:right w:val="single" w:color="000000" w:sz="4" w:space="0"/>
            </w:tcBorders>
            <w:noWrap/>
            <w:vAlign w:val="center"/>
          </w:tcPr>
          <w:p w14:paraId="63938968">
            <w:pPr>
              <w:widowControl/>
              <w:jc w:val="center"/>
              <w:textAlignment w:val="center"/>
              <w:rPr>
                <w:rFonts w:ascii="Times New Roman" w:hAnsi="Times New Roman" w:eastAsia="宋体" w:cs="Times New Roman"/>
                <w:color w:val="000000"/>
                <w:kern w:val="0"/>
                <w:szCs w:val="21"/>
                <w:lang w:bidi="ar"/>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0619569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7F2AE6B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肾脏病理电镜描述</w:t>
            </w:r>
          </w:p>
        </w:tc>
        <w:tc>
          <w:tcPr>
            <w:tcW w:w="5330" w:type="dxa"/>
            <w:tcBorders>
              <w:top w:val="single" w:color="000000" w:sz="4" w:space="0"/>
              <w:left w:val="single" w:color="000000" w:sz="4" w:space="0"/>
              <w:bottom w:val="single" w:color="000000" w:sz="4" w:space="0"/>
              <w:right w:val="single" w:color="000000" w:sz="4" w:space="0"/>
            </w:tcBorders>
            <w:noWrap/>
            <w:vAlign w:val="center"/>
          </w:tcPr>
          <w:p w14:paraId="2BE1F06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肾脏在电子显微镜检查所见的具体描述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5D10F1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03DA80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AN..100</w:t>
            </w:r>
          </w:p>
        </w:tc>
        <w:tc>
          <w:tcPr>
            <w:tcW w:w="2975" w:type="dxa"/>
            <w:tcBorders>
              <w:top w:val="single" w:color="000000" w:sz="4" w:space="0"/>
              <w:left w:val="single" w:color="000000" w:sz="4" w:space="0"/>
              <w:bottom w:val="single" w:color="000000" w:sz="4" w:space="0"/>
              <w:right w:val="single" w:color="000000" w:sz="4" w:space="0"/>
            </w:tcBorders>
            <w:noWrap/>
            <w:vAlign w:val="center"/>
          </w:tcPr>
          <w:p w14:paraId="2862C10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3F41D952">
        <w:tblPrEx>
          <w:tblCellMar>
            <w:top w:w="0" w:type="dxa"/>
            <w:left w:w="108" w:type="dxa"/>
            <w:bottom w:w="0" w:type="dxa"/>
            <w:right w:w="108" w:type="dxa"/>
          </w:tblCellMar>
        </w:tblPrEx>
        <w:trPr>
          <w:trHeight w:val="270" w:hRule="atLeast"/>
        </w:trPr>
        <w:tc>
          <w:tcPr>
            <w:tcW w:w="1631" w:type="dxa"/>
            <w:tcBorders>
              <w:top w:val="single" w:color="000000" w:sz="4" w:space="0"/>
              <w:left w:val="single" w:color="000000" w:sz="4" w:space="0"/>
              <w:bottom w:val="single" w:color="000000" w:sz="4" w:space="0"/>
              <w:right w:val="single" w:color="000000" w:sz="4" w:space="0"/>
            </w:tcBorders>
            <w:noWrap/>
            <w:vAlign w:val="center"/>
          </w:tcPr>
          <w:p w14:paraId="12236D93">
            <w:pPr>
              <w:widowControl/>
              <w:jc w:val="center"/>
              <w:textAlignment w:val="center"/>
              <w:rPr>
                <w:rFonts w:ascii="Times New Roman" w:hAnsi="Times New Roman" w:eastAsia="宋体" w:cs="Times New Roman"/>
                <w:color w:val="000000"/>
                <w:kern w:val="0"/>
                <w:szCs w:val="21"/>
                <w:lang w:bidi="ar"/>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57F438E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591E947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狼疮性肾炎病理分型</w:t>
            </w:r>
          </w:p>
        </w:tc>
        <w:tc>
          <w:tcPr>
            <w:tcW w:w="5330" w:type="dxa"/>
            <w:tcBorders>
              <w:top w:val="single" w:color="000000" w:sz="4" w:space="0"/>
              <w:left w:val="single" w:color="000000" w:sz="4" w:space="0"/>
              <w:bottom w:val="single" w:color="000000" w:sz="4" w:space="0"/>
              <w:right w:val="single" w:color="000000" w:sz="4" w:space="0"/>
            </w:tcBorders>
            <w:noWrap/>
            <w:vAlign w:val="center"/>
          </w:tcPr>
          <w:p w14:paraId="0532DE1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狼疮性肾炎在病理学上的具体分型</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B7E128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S2</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E99DBD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AN..4</w:t>
            </w:r>
          </w:p>
        </w:tc>
        <w:tc>
          <w:tcPr>
            <w:tcW w:w="2975" w:type="dxa"/>
            <w:tcBorders>
              <w:top w:val="single" w:color="000000" w:sz="4" w:space="0"/>
              <w:left w:val="single" w:color="000000" w:sz="4" w:space="0"/>
              <w:bottom w:val="single" w:color="000000" w:sz="4" w:space="0"/>
              <w:right w:val="single" w:color="000000" w:sz="4" w:space="0"/>
            </w:tcBorders>
            <w:noWrap/>
            <w:vAlign w:val="center"/>
          </w:tcPr>
          <w:p w14:paraId="6F94EC80">
            <w:pPr>
              <w:pStyle w:val="16"/>
              <w:jc w:val="center"/>
              <w:rPr>
                <w:rFonts w:ascii="Times New Roman" w:hAnsi="Times New Roman" w:eastAsia="宋体"/>
                <w:color w:val="000000"/>
                <w:kern w:val="2"/>
                <w:sz w:val="21"/>
                <w:szCs w:val="21"/>
              </w:rPr>
            </w:pPr>
            <w:r>
              <w:rPr>
                <w:rFonts w:ascii="Times New Roman" w:hAnsi="Times New Roman" w:eastAsia="宋体"/>
                <w:color w:val="1F1F1F"/>
                <w:sz w:val="21"/>
                <w:szCs w:val="21"/>
              </w:rPr>
              <w:t>Ⅰ型；Ⅱ型；Ⅲ型；Ⅳ型；Ⅴ型；Ⅵ型</w:t>
            </w:r>
          </w:p>
        </w:tc>
      </w:tr>
      <w:tr w14:paraId="70006B31">
        <w:tblPrEx>
          <w:tblCellMar>
            <w:top w:w="0" w:type="dxa"/>
            <w:left w:w="108" w:type="dxa"/>
            <w:bottom w:w="0" w:type="dxa"/>
            <w:right w:w="108" w:type="dxa"/>
          </w:tblCellMar>
        </w:tblPrEx>
        <w:trPr>
          <w:trHeight w:val="270" w:hRule="atLeast"/>
        </w:trPr>
        <w:tc>
          <w:tcPr>
            <w:tcW w:w="1631" w:type="dxa"/>
            <w:tcBorders>
              <w:top w:val="single" w:color="000000" w:sz="4" w:space="0"/>
              <w:left w:val="single" w:color="000000" w:sz="4" w:space="0"/>
              <w:bottom w:val="single" w:color="000000" w:sz="4" w:space="0"/>
              <w:right w:val="single" w:color="000000" w:sz="4" w:space="0"/>
            </w:tcBorders>
            <w:noWrap/>
            <w:vAlign w:val="center"/>
          </w:tcPr>
          <w:p w14:paraId="5C3AEB24">
            <w:pPr>
              <w:widowControl/>
              <w:jc w:val="center"/>
              <w:textAlignment w:val="center"/>
              <w:rPr>
                <w:rFonts w:ascii="Times New Roman" w:hAnsi="Times New Roman" w:eastAsia="宋体" w:cs="Times New Roman"/>
                <w:color w:val="000000"/>
                <w:kern w:val="0"/>
                <w:szCs w:val="21"/>
                <w:lang w:bidi="ar"/>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5031F84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654D2BF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增生性狼疮性肾炎活动指数</w:t>
            </w:r>
          </w:p>
        </w:tc>
        <w:tc>
          <w:tcPr>
            <w:tcW w:w="5330" w:type="dxa"/>
            <w:tcBorders>
              <w:top w:val="single" w:color="000000" w:sz="4" w:space="0"/>
              <w:left w:val="single" w:color="000000" w:sz="4" w:space="0"/>
              <w:bottom w:val="single" w:color="000000" w:sz="4" w:space="0"/>
              <w:right w:val="single" w:color="000000" w:sz="4" w:space="0"/>
            </w:tcBorders>
            <w:noWrap/>
            <w:vAlign w:val="center"/>
          </w:tcPr>
          <w:p w14:paraId="5C9C7A3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增生性狼疮性肾炎活动指数（AI指数）具体描述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A0AA2B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051152E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N..2</w:t>
            </w:r>
          </w:p>
        </w:tc>
        <w:tc>
          <w:tcPr>
            <w:tcW w:w="2975" w:type="dxa"/>
            <w:tcBorders>
              <w:top w:val="single" w:color="000000" w:sz="4" w:space="0"/>
              <w:left w:val="single" w:color="000000" w:sz="4" w:space="0"/>
              <w:bottom w:val="single" w:color="000000" w:sz="4" w:space="0"/>
              <w:right w:val="single" w:color="000000" w:sz="4" w:space="0"/>
            </w:tcBorders>
            <w:noWrap/>
            <w:vAlign w:val="center"/>
          </w:tcPr>
          <w:p w14:paraId="04A6045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20376AB9">
        <w:tblPrEx>
          <w:tblCellMar>
            <w:top w:w="0" w:type="dxa"/>
            <w:left w:w="108" w:type="dxa"/>
            <w:bottom w:w="0" w:type="dxa"/>
            <w:right w:w="108" w:type="dxa"/>
          </w:tblCellMar>
        </w:tblPrEx>
        <w:trPr>
          <w:trHeight w:val="270" w:hRule="atLeast"/>
        </w:trPr>
        <w:tc>
          <w:tcPr>
            <w:tcW w:w="1631" w:type="dxa"/>
            <w:tcBorders>
              <w:top w:val="single" w:color="000000" w:sz="4" w:space="0"/>
              <w:left w:val="single" w:color="000000" w:sz="4" w:space="0"/>
              <w:bottom w:val="single" w:color="000000" w:sz="4" w:space="0"/>
              <w:right w:val="single" w:color="000000" w:sz="4" w:space="0"/>
            </w:tcBorders>
            <w:noWrap/>
            <w:vAlign w:val="center"/>
          </w:tcPr>
          <w:p w14:paraId="5B1D39D9">
            <w:pPr>
              <w:widowControl/>
              <w:jc w:val="center"/>
              <w:textAlignment w:val="center"/>
              <w:rPr>
                <w:rFonts w:ascii="Times New Roman" w:hAnsi="Times New Roman" w:eastAsia="宋体" w:cs="Times New Roman"/>
                <w:color w:val="000000"/>
                <w:kern w:val="0"/>
                <w:szCs w:val="21"/>
                <w:lang w:bidi="ar"/>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20976C8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958" w:type="dxa"/>
            <w:tcBorders>
              <w:top w:val="single" w:color="000000" w:sz="4" w:space="0"/>
              <w:left w:val="single" w:color="000000" w:sz="4" w:space="0"/>
              <w:bottom w:val="single" w:color="000000" w:sz="4" w:space="0"/>
              <w:right w:val="single" w:color="000000" w:sz="4" w:space="0"/>
            </w:tcBorders>
            <w:noWrap/>
            <w:vAlign w:val="center"/>
          </w:tcPr>
          <w:p w14:paraId="5E96116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增生性狼疮性肾炎慢性指数</w:t>
            </w:r>
          </w:p>
        </w:tc>
        <w:tc>
          <w:tcPr>
            <w:tcW w:w="5330" w:type="dxa"/>
            <w:tcBorders>
              <w:top w:val="single" w:color="000000" w:sz="4" w:space="0"/>
              <w:left w:val="single" w:color="000000" w:sz="4" w:space="0"/>
              <w:bottom w:val="single" w:color="000000" w:sz="4" w:space="0"/>
              <w:right w:val="single" w:color="000000" w:sz="4" w:space="0"/>
            </w:tcBorders>
            <w:noWrap/>
            <w:vAlign w:val="center"/>
          </w:tcPr>
          <w:p w14:paraId="3E25683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增生性狼疮性肾炎活动指数（CI指数）具体描述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C1BE5B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54962B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N..2</w:t>
            </w:r>
          </w:p>
        </w:tc>
        <w:tc>
          <w:tcPr>
            <w:tcW w:w="2975" w:type="dxa"/>
            <w:tcBorders>
              <w:top w:val="single" w:color="000000" w:sz="4" w:space="0"/>
              <w:left w:val="single" w:color="000000" w:sz="4" w:space="0"/>
              <w:bottom w:val="single" w:color="000000" w:sz="4" w:space="0"/>
              <w:right w:val="single" w:color="000000" w:sz="4" w:space="0"/>
            </w:tcBorders>
            <w:noWrap/>
            <w:vAlign w:val="center"/>
          </w:tcPr>
          <w:p w14:paraId="3B5E001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bl>
    <w:p w14:paraId="45D30807">
      <w:pPr>
        <w:spacing w:before="157" w:beforeLines="50" w:after="157" w:afterLines="50"/>
        <w:outlineLvl w:val="1"/>
        <w:rPr>
          <w:rStyle w:val="25"/>
          <w:rFonts w:ascii="黑体" w:hAnsi="黑体" w:eastAsia="黑体"/>
          <w:b w:val="0"/>
          <w:bCs/>
          <w:sz w:val="21"/>
          <w:szCs w:val="21"/>
        </w:rPr>
      </w:pPr>
      <w:bookmarkStart w:id="58" w:name="_Toc10214"/>
      <w:r>
        <w:rPr>
          <w:rStyle w:val="25"/>
          <w:rFonts w:hint="eastAsia" w:ascii="黑体" w:hAnsi="黑体" w:eastAsia="黑体"/>
          <w:b w:val="0"/>
          <w:bCs/>
          <w:sz w:val="21"/>
          <w:szCs w:val="21"/>
        </w:rPr>
        <w:t>6.11 手术及操作信息</w:t>
      </w:r>
      <w:bookmarkEnd w:id="58"/>
    </w:p>
    <w:p w14:paraId="4BE7CFF5">
      <w:pPr>
        <w:jc w:val="center"/>
        <w:rPr>
          <w:rFonts w:hint="eastAsia" w:ascii="宋体" w:hAnsi="宋体" w:eastAsia="宋体" w:cs="宋体"/>
          <w:b/>
        </w:rPr>
      </w:pPr>
      <w:r>
        <w:rPr>
          <w:rFonts w:hint="default" w:ascii="Times New Roman" w:hAnsi="Times New Roman" w:eastAsia="宋体" w:cs="Times New Roman"/>
          <w:b/>
        </w:rPr>
        <w:t>表14</w:t>
      </w:r>
      <w:r>
        <w:rPr>
          <w:rFonts w:hint="eastAsia" w:ascii="Times New Roman" w:hAnsi="Times New Roman" w:eastAsia="宋体" w:cs="Times New Roman"/>
          <w:b/>
        </w:rPr>
        <w:t xml:space="preserve"> </w:t>
      </w:r>
      <w:r>
        <w:rPr>
          <w:rFonts w:hint="default" w:ascii="Times New Roman" w:hAnsi="Times New Roman" w:eastAsia="宋体" w:cs="Times New Roman"/>
          <w:b/>
        </w:rPr>
        <w:t>手</w:t>
      </w:r>
      <w:r>
        <w:rPr>
          <w:rFonts w:hint="eastAsia" w:ascii="宋体" w:hAnsi="宋体" w:eastAsia="宋体" w:cs="宋体"/>
          <w:b/>
        </w:rPr>
        <w:t>术及操作信息数据元</w:t>
      </w:r>
    </w:p>
    <w:tbl>
      <w:tblPr>
        <w:tblStyle w:val="18"/>
        <w:tblW w:w="14645" w:type="dxa"/>
        <w:tblInd w:w="144" w:type="dxa"/>
        <w:tblLayout w:type="fixed"/>
        <w:tblCellMar>
          <w:top w:w="0" w:type="dxa"/>
          <w:left w:w="108" w:type="dxa"/>
          <w:bottom w:w="0" w:type="dxa"/>
          <w:right w:w="108" w:type="dxa"/>
        </w:tblCellMar>
      </w:tblPr>
      <w:tblGrid>
        <w:gridCol w:w="1616"/>
        <w:gridCol w:w="704"/>
        <w:gridCol w:w="2050"/>
        <w:gridCol w:w="5263"/>
        <w:gridCol w:w="1037"/>
        <w:gridCol w:w="1150"/>
        <w:gridCol w:w="2825"/>
      </w:tblGrid>
      <w:tr w14:paraId="532E27EE">
        <w:tblPrEx>
          <w:tblCellMar>
            <w:top w:w="0" w:type="dxa"/>
            <w:left w:w="108" w:type="dxa"/>
            <w:bottom w:w="0" w:type="dxa"/>
            <w:right w:w="108" w:type="dxa"/>
          </w:tblCellMar>
        </w:tblPrEx>
        <w:trPr>
          <w:trHeight w:val="270" w:hRule="atLeast"/>
          <w:tblHeader/>
        </w:trPr>
        <w:tc>
          <w:tcPr>
            <w:tcW w:w="1616" w:type="dxa"/>
            <w:tcBorders>
              <w:top w:val="single" w:color="000000" w:sz="4" w:space="0"/>
              <w:left w:val="single" w:color="000000" w:sz="4" w:space="0"/>
              <w:bottom w:val="single" w:color="000000" w:sz="4" w:space="0"/>
              <w:right w:val="single" w:color="000000" w:sz="4" w:space="0"/>
            </w:tcBorders>
            <w:noWrap/>
            <w:vAlign w:val="center"/>
          </w:tcPr>
          <w:p w14:paraId="1721B48F">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数据元编码</w:t>
            </w:r>
          </w:p>
        </w:tc>
        <w:tc>
          <w:tcPr>
            <w:tcW w:w="704" w:type="dxa"/>
            <w:tcBorders>
              <w:top w:val="single" w:color="000000" w:sz="4" w:space="0"/>
              <w:left w:val="single" w:color="000000" w:sz="4" w:space="0"/>
              <w:bottom w:val="single" w:color="000000" w:sz="4" w:space="0"/>
              <w:right w:val="single" w:color="000000" w:sz="4" w:space="0"/>
            </w:tcBorders>
            <w:vAlign w:val="center"/>
          </w:tcPr>
          <w:p w14:paraId="03E6CAAD">
            <w:pPr>
              <w:widowControl/>
              <w:jc w:val="center"/>
              <w:textAlignment w:val="center"/>
              <w:rPr>
                <w:rFonts w:ascii="Times New Roman" w:hAnsi="Times New Roman" w:eastAsia="宋体" w:cs="Times New Roman"/>
                <w:b/>
                <w:bCs/>
                <w:color w:val="000000"/>
                <w:kern w:val="0"/>
                <w:szCs w:val="21"/>
                <w:lang w:bidi="ar"/>
              </w:rPr>
            </w:pPr>
            <w:r>
              <w:rPr>
                <w:rFonts w:ascii="Times New Roman" w:hAnsi="Times New Roman" w:eastAsia="宋体" w:cs="Times New Roman"/>
                <w:b/>
                <w:bCs/>
                <w:color w:val="000000"/>
                <w:kern w:val="0"/>
                <w:szCs w:val="21"/>
                <w:lang w:bidi="ar"/>
              </w:rPr>
              <w:t>必填</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62F967C5">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数据元名称</w:t>
            </w:r>
          </w:p>
        </w:tc>
        <w:tc>
          <w:tcPr>
            <w:tcW w:w="5263" w:type="dxa"/>
            <w:tcBorders>
              <w:top w:val="single" w:color="000000" w:sz="4" w:space="0"/>
              <w:left w:val="single" w:color="000000" w:sz="4" w:space="0"/>
              <w:bottom w:val="single" w:color="000000" w:sz="4" w:space="0"/>
              <w:right w:val="single" w:color="000000" w:sz="4" w:space="0"/>
            </w:tcBorders>
            <w:noWrap/>
            <w:vAlign w:val="center"/>
          </w:tcPr>
          <w:p w14:paraId="150EE576">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数据元定义</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78591C4">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数据元数据类型</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A360B5B">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数据元表示格式</w:t>
            </w:r>
          </w:p>
        </w:tc>
        <w:tc>
          <w:tcPr>
            <w:tcW w:w="2825" w:type="dxa"/>
            <w:tcBorders>
              <w:top w:val="single" w:color="000000" w:sz="4" w:space="0"/>
              <w:left w:val="single" w:color="000000" w:sz="4" w:space="0"/>
              <w:bottom w:val="single" w:color="000000" w:sz="4" w:space="0"/>
              <w:right w:val="single" w:color="000000" w:sz="4" w:space="0"/>
            </w:tcBorders>
            <w:noWrap/>
            <w:vAlign w:val="center"/>
          </w:tcPr>
          <w:p w14:paraId="665E8556">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数据元值</w:t>
            </w:r>
          </w:p>
        </w:tc>
      </w:tr>
      <w:tr w14:paraId="5F6207E1">
        <w:tblPrEx>
          <w:tblCellMar>
            <w:top w:w="0" w:type="dxa"/>
            <w:left w:w="108" w:type="dxa"/>
            <w:bottom w:w="0" w:type="dxa"/>
            <w:right w:w="108" w:type="dxa"/>
          </w:tblCellMar>
        </w:tblPrEx>
        <w:trPr>
          <w:trHeight w:val="270" w:hRule="atLeast"/>
        </w:trPr>
        <w:tc>
          <w:tcPr>
            <w:tcW w:w="1616" w:type="dxa"/>
            <w:tcBorders>
              <w:top w:val="single" w:color="000000" w:sz="4" w:space="0"/>
              <w:left w:val="single" w:color="000000" w:sz="4" w:space="0"/>
              <w:bottom w:val="single" w:color="000000" w:sz="4" w:space="0"/>
              <w:right w:val="single" w:color="000000" w:sz="4" w:space="0"/>
            </w:tcBorders>
            <w:noWrap/>
            <w:vAlign w:val="center"/>
          </w:tcPr>
          <w:p w14:paraId="2CBEC0A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DE06.00.094.00</w:t>
            </w:r>
          </w:p>
        </w:tc>
        <w:tc>
          <w:tcPr>
            <w:tcW w:w="704" w:type="dxa"/>
            <w:tcBorders>
              <w:top w:val="single" w:color="000000" w:sz="4" w:space="0"/>
              <w:left w:val="single" w:color="000000" w:sz="4" w:space="0"/>
              <w:bottom w:val="single" w:color="000000" w:sz="4" w:space="0"/>
              <w:right w:val="single" w:color="000000" w:sz="4" w:space="0"/>
            </w:tcBorders>
            <w:vAlign w:val="center"/>
          </w:tcPr>
          <w:p w14:paraId="7F1BCB8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7A3AFFF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手术/操作名称</w:t>
            </w:r>
          </w:p>
        </w:tc>
        <w:tc>
          <w:tcPr>
            <w:tcW w:w="5263" w:type="dxa"/>
            <w:tcBorders>
              <w:top w:val="single" w:color="000000" w:sz="4" w:space="0"/>
              <w:left w:val="single" w:color="000000" w:sz="4" w:space="0"/>
              <w:bottom w:val="single" w:color="000000" w:sz="4" w:space="0"/>
              <w:right w:val="single" w:color="000000" w:sz="4" w:space="0"/>
            </w:tcBorders>
            <w:noWrap/>
            <w:vAlign w:val="center"/>
          </w:tcPr>
          <w:p w14:paraId="447A7F2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为患者实施的手术/操作在ICD-9-CM-3编码体系中的编码对应的名称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A6C952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2A36D9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AN..80</w:t>
            </w:r>
          </w:p>
        </w:tc>
        <w:tc>
          <w:tcPr>
            <w:tcW w:w="2825" w:type="dxa"/>
            <w:tcBorders>
              <w:top w:val="single" w:color="000000" w:sz="4" w:space="0"/>
              <w:left w:val="single" w:color="000000" w:sz="4" w:space="0"/>
              <w:bottom w:val="single" w:color="000000" w:sz="4" w:space="0"/>
              <w:right w:val="single" w:color="000000" w:sz="4" w:space="0"/>
            </w:tcBorders>
            <w:noWrap/>
            <w:vAlign w:val="center"/>
          </w:tcPr>
          <w:p w14:paraId="72AFDA9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ICD-9-CM-3</w:t>
            </w:r>
          </w:p>
        </w:tc>
      </w:tr>
      <w:tr w14:paraId="2BF76A38">
        <w:tblPrEx>
          <w:tblCellMar>
            <w:top w:w="0" w:type="dxa"/>
            <w:left w:w="108" w:type="dxa"/>
            <w:bottom w:w="0" w:type="dxa"/>
            <w:right w:w="108" w:type="dxa"/>
          </w:tblCellMar>
        </w:tblPrEx>
        <w:trPr>
          <w:trHeight w:val="90" w:hRule="atLeast"/>
        </w:trPr>
        <w:tc>
          <w:tcPr>
            <w:tcW w:w="1616" w:type="dxa"/>
            <w:tcBorders>
              <w:top w:val="single" w:color="000000" w:sz="4" w:space="0"/>
              <w:left w:val="single" w:color="000000" w:sz="4" w:space="0"/>
              <w:bottom w:val="single" w:color="000000" w:sz="4" w:space="0"/>
              <w:right w:val="single" w:color="000000" w:sz="4" w:space="0"/>
            </w:tcBorders>
            <w:noWrap/>
            <w:vAlign w:val="center"/>
          </w:tcPr>
          <w:p w14:paraId="4ED53CF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DE06.00.093.00</w:t>
            </w:r>
          </w:p>
        </w:tc>
        <w:tc>
          <w:tcPr>
            <w:tcW w:w="704" w:type="dxa"/>
            <w:tcBorders>
              <w:top w:val="single" w:color="000000" w:sz="4" w:space="0"/>
              <w:left w:val="single" w:color="000000" w:sz="4" w:space="0"/>
              <w:bottom w:val="single" w:color="000000" w:sz="4" w:space="0"/>
              <w:right w:val="single" w:color="000000" w:sz="4" w:space="0"/>
            </w:tcBorders>
            <w:vAlign w:val="center"/>
          </w:tcPr>
          <w:p w14:paraId="01E9529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5E7FF1D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手术/操作编码</w:t>
            </w:r>
          </w:p>
        </w:tc>
        <w:tc>
          <w:tcPr>
            <w:tcW w:w="5263" w:type="dxa"/>
            <w:tcBorders>
              <w:top w:val="single" w:color="000000" w:sz="4" w:space="0"/>
              <w:left w:val="single" w:color="000000" w:sz="4" w:space="0"/>
              <w:bottom w:val="single" w:color="000000" w:sz="4" w:space="0"/>
              <w:right w:val="single" w:color="000000" w:sz="4" w:space="0"/>
            </w:tcBorders>
            <w:noWrap/>
            <w:vAlign w:val="center"/>
          </w:tcPr>
          <w:p w14:paraId="6D6DC21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为患者实施的手术/操作在ICD-9-CM-3编码体系中的编码</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6BB9EE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S3</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06CD01A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AN..11</w:t>
            </w:r>
          </w:p>
        </w:tc>
        <w:tc>
          <w:tcPr>
            <w:tcW w:w="2825" w:type="dxa"/>
            <w:tcBorders>
              <w:top w:val="single" w:color="000000" w:sz="4" w:space="0"/>
              <w:left w:val="single" w:color="000000" w:sz="4" w:space="0"/>
              <w:bottom w:val="single" w:color="000000" w:sz="4" w:space="0"/>
              <w:right w:val="single" w:color="000000" w:sz="4" w:space="0"/>
            </w:tcBorders>
            <w:noWrap/>
            <w:vAlign w:val="center"/>
          </w:tcPr>
          <w:p w14:paraId="01C6354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ICD-9-CM-3</w:t>
            </w:r>
          </w:p>
        </w:tc>
      </w:tr>
      <w:tr w14:paraId="324564C1">
        <w:tblPrEx>
          <w:tblCellMar>
            <w:top w:w="0" w:type="dxa"/>
            <w:left w:w="108" w:type="dxa"/>
            <w:bottom w:w="0" w:type="dxa"/>
            <w:right w:w="108" w:type="dxa"/>
          </w:tblCellMar>
        </w:tblPrEx>
        <w:trPr>
          <w:trHeight w:val="270" w:hRule="atLeast"/>
        </w:trPr>
        <w:tc>
          <w:tcPr>
            <w:tcW w:w="1616" w:type="dxa"/>
            <w:tcBorders>
              <w:top w:val="single" w:color="000000" w:sz="4" w:space="0"/>
              <w:left w:val="single" w:color="000000" w:sz="4" w:space="0"/>
              <w:bottom w:val="single" w:color="000000" w:sz="4" w:space="0"/>
              <w:right w:val="single" w:color="000000" w:sz="4" w:space="0"/>
            </w:tcBorders>
            <w:noWrap/>
            <w:vAlign w:val="center"/>
          </w:tcPr>
          <w:p w14:paraId="4DB2B65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DE06.00.221.00</w:t>
            </w:r>
          </w:p>
        </w:tc>
        <w:tc>
          <w:tcPr>
            <w:tcW w:w="704" w:type="dxa"/>
            <w:tcBorders>
              <w:top w:val="single" w:color="000000" w:sz="4" w:space="0"/>
              <w:left w:val="single" w:color="000000" w:sz="4" w:space="0"/>
              <w:bottom w:val="single" w:color="000000" w:sz="4" w:space="0"/>
              <w:right w:val="single" w:color="000000" w:sz="4" w:space="0"/>
            </w:tcBorders>
            <w:vAlign w:val="center"/>
          </w:tcPr>
          <w:p w14:paraId="4E1FCF4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328B6D6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手术及操作日期</w:t>
            </w:r>
          </w:p>
        </w:tc>
        <w:tc>
          <w:tcPr>
            <w:tcW w:w="5263" w:type="dxa"/>
            <w:tcBorders>
              <w:top w:val="single" w:color="000000" w:sz="4" w:space="0"/>
              <w:left w:val="single" w:color="000000" w:sz="4" w:space="0"/>
              <w:bottom w:val="single" w:color="000000" w:sz="4" w:space="0"/>
              <w:right w:val="single" w:color="000000" w:sz="4" w:space="0"/>
            </w:tcBorders>
            <w:noWrap/>
            <w:vAlign w:val="center"/>
          </w:tcPr>
          <w:p w14:paraId="29F0A66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患者住院期间开始实施手术及操作时的公元纪年日期的完整描述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102C16F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DT</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067A6E0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D8</w:t>
            </w:r>
          </w:p>
        </w:tc>
        <w:tc>
          <w:tcPr>
            <w:tcW w:w="2825" w:type="dxa"/>
            <w:tcBorders>
              <w:top w:val="single" w:color="000000" w:sz="4" w:space="0"/>
              <w:left w:val="single" w:color="000000" w:sz="4" w:space="0"/>
              <w:bottom w:val="single" w:color="000000" w:sz="4" w:space="0"/>
              <w:right w:val="single" w:color="000000" w:sz="4" w:space="0"/>
            </w:tcBorders>
            <w:noWrap/>
            <w:vAlign w:val="center"/>
          </w:tcPr>
          <w:p w14:paraId="21DCE4E2">
            <w:pPr>
              <w:jc w:val="center"/>
              <w:rPr>
                <w:rFonts w:ascii="Times New Roman" w:hAnsi="Times New Roman" w:eastAsia="宋体" w:cs="Times New Roman"/>
                <w:color w:val="000000"/>
                <w:szCs w:val="21"/>
              </w:rPr>
            </w:pPr>
          </w:p>
        </w:tc>
      </w:tr>
      <w:tr w14:paraId="507B7E18">
        <w:tblPrEx>
          <w:tblCellMar>
            <w:top w:w="0" w:type="dxa"/>
            <w:left w:w="108" w:type="dxa"/>
            <w:bottom w:w="0" w:type="dxa"/>
            <w:right w:w="108" w:type="dxa"/>
          </w:tblCellMar>
        </w:tblPrEx>
        <w:trPr>
          <w:trHeight w:val="270" w:hRule="atLeast"/>
        </w:trPr>
        <w:tc>
          <w:tcPr>
            <w:tcW w:w="1616" w:type="dxa"/>
            <w:tcBorders>
              <w:top w:val="single" w:color="000000" w:sz="4" w:space="0"/>
              <w:left w:val="single" w:color="000000" w:sz="4" w:space="0"/>
              <w:bottom w:val="single" w:color="000000" w:sz="4" w:space="0"/>
              <w:right w:val="single" w:color="000000" w:sz="4" w:space="0"/>
            </w:tcBorders>
            <w:noWrap/>
            <w:vAlign w:val="center"/>
          </w:tcPr>
          <w:p w14:paraId="2B3711D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DE05.10.109.00</w:t>
            </w:r>
          </w:p>
        </w:tc>
        <w:tc>
          <w:tcPr>
            <w:tcW w:w="704" w:type="dxa"/>
            <w:tcBorders>
              <w:top w:val="single" w:color="000000" w:sz="4" w:space="0"/>
              <w:left w:val="single" w:color="000000" w:sz="4" w:space="0"/>
              <w:bottom w:val="single" w:color="000000" w:sz="4" w:space="0"/>
              <w:right w:val="single" w:color="000000" w:sz="4" w:space="0"/>
            </w:tcBorders>
            <w:vAlign w:val="center"/>
          </w:tcPr>
          <w:p w14:paraId="288244A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0D98654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术前诊断名称</w:t>
            </w:r>
          </w:p>
        </w:tc>
        <w:tc>
          <w:tcPr>
            <w:tcW w:w="5263" w:type="dxa"/>
            <w:tcBorders>
              <w:top w:val="single" w:color="000000" w:sz="4" w:space="0"/>
              <w:left w:val="single" w:color="000000" w:sz="4" w:space="0"/>
              <w:bottom w:val="single" w:color="000000" w:sz="4" w:space="0"/>
              <w:right w:val="single" w:color="000000" w:sz="4" w:space="0"/>
            </w:tcBorders>
            <w:noWrap/>
            <w:vAlign w:val="center"/>
          </w:tcPr>
          <w:p w14:paraId="2A71878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术前诊断的详细描述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069AEE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1685BE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AN..200</w:t>
            </w:r>
          </w:p>
        </w:tc>
        <w:tc>
          <w:tcPr>
            <w:tcW w:w="2825" w:type="dxa"/>
            <w:tcBorders>
              <w:top w:val="single" w:color="000000" w:sz="4" w:space="0"/>
              <w:left w:val="single" w:color="000000" w:sz="4" w:space="0"/>
              <w:bottom w:val="single" w:color="000000" w:sz="4" w:space="0"/>
              <w:right w:val="single" w:color="000000" w:sz="4" w:space="0"/>
            </w:tcBorders>
            <w:noWrap/>
            <w:vAlign w:val="center"/>
          </w:tcPr>
          <w:p w14:paraId="2B9A109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64B907E2">
        <w:tblPrEx>
          <w:tblCellMar>
            <w:top w:w="0" w:type="dxa"/>
            <w:left w:w="108" w:type="dxa"/>
            <w:bottom w:w="0" w:type="dxa"/>
            <w:right w:w="108" w:type="dxa"/>
          </w:tblCellMar>
        </w:tblPrEx>
        <w:trPr>
          <w:trHeight w:val="270" w:hRule="atLeast"/>
        </w:trPr>
        <w:tc>
          <w:tcPr>
            <w:tcW w:w="1616" w:type="dxa"/>
            <w:tcBorders>
              <w:top w:val="single" w:color="000000" w:sz="4" w:space="0"/>
              <w:left w:val="single" w:color="000000" w:sz="4" w:space="0"/>
              <w:bottom w:val="single" w:color="000000" w:sz="4" w:space="0"/>
              <w:right w:val="single" w:color="000000" w:sz="4" w:space="0"/>
            </w:tcBorders>
            <w:noWrap/>
            <w:vAlign w:val="center"/>
          </w:tcPr>
          <w:p w14:paraId="2CA1479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DE05.01.025.00</w:t>
            </w:r>
          </w:p>
        </w:tc>
        <w:tc>
          <w:tcPr>
            <w:tcW w:w="704" w:type="dxa"/>
            <w:tcBorders>
              <w:top w:val="single" w:color="000000" w:sz="4" w:space="0"/>
              <w:left w:val="single" w:color="000000" w:sz="4" w:space="0"/>
              <w:bottom w:val="single" w:color="000000" w:sz="4" w:space="0"/>
              <w:right w:val="single" w:color="000000" w:sz="4" w:space="0"/>
            </w:tcBorders>
            <w:vAlign w:val="center"/>
          </w:tcPr>
          <w:p w14:paraId="2C75A8A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7A25AC2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术后诊断名称</w:t>
            </w:r>
          </w:p>
        </w:tc>
        <w:tc>
          <w:tcPr>
            <w:tcW w:w="5263" w:type="dxa"/>
            <w:tcBorders>
              <w:top w:val="single" w:color="000000" w:sz="4" w:space="0"/>
              <w:left w:val="single" w:color="000000" w:sz="4" w:space="0"/>
              <w:bottom w:val="single" w:color="000000" w:sz="4" w:space="0"/>
              <w:right w:val="single" w:color="000000" w:sz="4" w:space="0"/>
            </w:tcBorders>
            <w:noWrap/>
            <w:vAlign w:val="center"/>
          </w:tcPr>
          <w:p w14:paraId="124B072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术后诊断-ICD-10疾病诊断编码所对应的疾病名称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35E1DA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CA5BD7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2825" w:type="dxa"/>
            <w:tcBorders>
              <w:top w:val="single" w:color="000000" w:sz="4" w:space="0"/>
              <w:left w:val="single" w:color="000000" w:sz="4" w:space="0"/>
              <w:bottom w:val="single" w:color="000000" w:sz="4" w:space="0"/>
              <w:right w:val="single" w:color="000000" w:sz="4" w:space="0"/>
            </w:tcBorders>
            <w:noWrap/>
            <w:vAlign w:val="center"/>
          </w:tcPr>
          <w:p w14:paraId="6D62072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ICD-10</w:t>
            </w:r>
          </w:p>
        </w:tc>
      </w:tr>
      <w:tr w14:paraId="228CBDF2">
        <w:tblPrEx>
          <w:tblCellMar>
            <w:top w:w="0" w:type="dxa"/>
            <w:left w:w="108" w:type="dxa"/>
            <w:bottom w:w="0" w:type="dxa"/>
            <w:right w:w="108" w:type="dxa"/>
          </w:tblCellMar>
        </w:tblPrEx>
        <w:trPr>
          <w:trHeight w:val="270" w:hRule="atLeast"/>
        </w:trPr>
        <w:tc>
          <w:tcPr>
            <w:tcW w:w="1616" w:type="dxa"/>
            <w:tcBorders>
              <w:top w:val="single" w:color="000000" w:sz="4" w:space="0"/>
              <w:left w:val="single" w:color="000000" w:sz="4" w:space="0"/>
              <w:bottom w:val="single" w:color="000000" w:sz="4" w:space="0"/>
              <w:right w:val="single" w:color="000000" w:sz="4" w:space="0"/>
            </w:tcBorders>
            <w:noWrap/>
            <w:vAlign w:val="center"/>
          </w:tcPr>
          <w:p w14:paraId="2970433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DE06.00.187.00</w:t>
            </w:r>
          </w:p>
        </w:tc>
        <w:tc>
          <w:tcPr>
            <w:tcW w:w="704" w:type="dxa"/>
            <w:tcBorders>
              <w:top w:val="single" w:color="000000" w:sz="4" w:space="0"/>
              <w:left w:val="single" w:color="000000" w:sz="4" w:space="0"/>
              <w:bottom w:val="single" w:color="000000" w:sz="4" w:space="0"/>
              <w:right w:val="single" w:color="000000" w:sz="4" w:space="0"/>
            </w:tcBorders>
            <w:vAlign w:val="center"/>
          </w:tcPr>
          <w:p w14:paraId="41BC68D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204DB0A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手术/操作部位名称</w:t>
            </w:r>
          </w:p>
        </w:tc>
        <w:tc>
          <w:tcPr>
            <w:tcW w:w="5263" w:type="dxa"/>
            <w:tcBorders>
              <w:top w:val="single" w:color="000000" w:sz="4" w:space="0"/>
              <w:left w:val="single" w:color="000000" w:sz="4" w:space="0"/>
              <w:bottom w:val="single" w:color="000000" w:sz="4" w:space="0"/>
              <w:right w:val="single" w:color="000000" w:sz="4" w:space="0"/>
            </w:tcBorders>
            <w:noWrap/>
            <w:vAlign w:val="center"/>
          </w:tcPr>
          <w:p w14:paraId="5F7F131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实施手术/操作的人体部位名称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90D49E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DD9F5B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2825" w:type="dxa"/>
            <w:tcBorders>
              <w:top w:val="single" w:color="000000" w:sz="4" w:space="0"/>
              <w:left w:val="single" w:color="000000" w:sz="4" w:space="0"/>
              <w:bottom w:val="single" w:color="000000" w:sz="4" w:space="0"/>
              <w:right w:val="single" w:color="000000" w:sz="4" w:space="0"/>
            </w:tcBorders>
            <w:noWrap/>
            <w:vAlign w:val="center"/>
          </w:tcPr>
          <w:p w14:paraId="2DB5626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【手术操作部位】WS 445.4-2014/ CV06.00.227</w:t>
            </w:r>
          </w:p>
        </w:tc>
      </w:tr>
    </w:tbl>
    <w:p w14:paraId="4D7EB825">
      <w:pPr>
        <w:spacing w:before="157" w:beforeLines="50" w:after="157" w:afterLines="50"/>
        <w:outlineLvl w:val="1"/>
        <w:rPr>
          <w:rStyle w:val="25"/>
          <w:rFonts w:ascii="黑体" w:hAnsi="黑体" w:eastAsia="黑体"/>
          <w:b w:val="0"/>
          <w:sz w:val="21"/>
          <w:szCs w:val="21"/>
        </w:rPr>
      </w:pPr>
      <w:bookmarkStart w:id="59" w:name="_Toc6506"/>
      <w:r>
        <w:rPr>
          <w:rStyle w:val="25"/>
          <w:rFonts w:hint="eastAsia" w:ascii="黑体" w:hAnsi="黑体" w:eastAsia="黑体"/>
          <w:b w:val="0"/>
          <w:sz w:val="21"/>
          <w:szCs w:val="21"/>
        </w:rPr>
        <w:t>6.12 输血信息</w:t>
      </w:r>
      <w:bookmarkEnd w:id="59"/>
    </w:p>
    <w:p w14:paraId="116B36EA">
      <w:pPr>
        <w:jc w:val="center"/>
        <w:rPr>
          <w:rFonts w:hint="eastAsia" w:ascii="宋体" w:hAnsi="宋体" w:eastAsia="宋体" w:cs="宋体"/>
          <w:b/>
        </w:rPr>
      </w:pPr>
      <w:r>
        <w:rPr>
          <w:rFonts w:hint="default" w:ascii="Times New Roman" w:hAnsi="Times New Roman" w:eastAsia="宋体" w:cs="Times New Roman"/>
          <w:b/>
        </w:rPr>
        <w:t>表15</w:t>
      </w:r>
      <w:r>
        <w:rPr>
          <w:rFonts w:hint="eastAsia" w:ascii="Times New Roman" w:hAnsi="Times New Roman" w:eastAsia="宋体" w:cs="Times New Roman"/>
          <w:b/>
        </w:rPr>
        <w:t xml:space="preserve"> </w:t>
      </w:r>
      <w:r>
        <w:rPr>
          <w:rFonts w:hint="eastAsia" w:ascii="宋体" w:hAnsi="宋体" w:eastAsia="宋体" w:cs="宋体"/>
          <w:b/>
        </w:rPr>
        <w:t>输血信息数据元</w:t>
      </w:r>
    </w:p>
    <w:tbl>
      <w:tblPr>
        <w:tblStyle w:val="18"/>
        <w:tblW w:w="15019" w:type="dxa"/>
        <w:tblInd w:w="144" w:type="dxa"/>
        <w:tblLayout w:type="fixed"/>
        <w:tblCellMar>
          <w:top w:w="0" w:type="dxa"/>
          <w:left w:w="108" w:type="dxa"/>
          <w:bottom w:w="0" w:type="dxa"/>
          <w:right w:w="108" w:type="dxa"/>
        </w:tblCellMar>
      </w:tblPr>
      <w:tblGrid>
        <w:gridCol w:w="1618"/>
        <w:gridCol w:w="808"/>
        <w:gridCol w:w="1850"/>
        <w:gridCol w:w="5425"/>
        <w:gridCol w:w="1037"/>
        <w:gridCol w:w="1138"/>
        <w:gridCol w:w="3143"/>
      </w:tblGrid>
      <w:tr w14:paraId="4D60C1E4">
        <w:tblPrEx>
          <w:tblCellMar>
            <w:top w:w="0" w:type="dxa"/>
            <w:left w:w="108" w:type="dxa"/>
            <w:bottom w:w="0" w:type="dxa"/>
            <w:right w:w="108" w:type="dxa"/>
          </w:tblCellMar>
        </w:tblPrEx>
        <w:trPr>
          <w:trHeight w:val="270" w:hRule="atLeast"/>
        </w:trPr>
        <w:tc>
          <w:tcPr>
            <w:tcW w:w="1618" w:type="dxa"/>
            <w:tcBorders>
              <w:top w:val="single" w:color="000000" w:sz="4" w:space="0"/>
              <w:left w:val="single" w:color="000000" w:sz="4" w:space="0"/>
              <w:bottom w:val="single" w:color="000000" w:sz="4" w:space="0"/>
              <w:right w:val="single" w:color="000000" w:sz="4" w:space="0"/>
            </w:tcBorders>
            <w:noWrap/>
            <w:vAlign w:val="center"/>
          </w:tcPr>
          <w:p w14:paraId="59266FD2">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数据元编码</w:t>
            </w:r>
          </w:p>
        </w:tc>
        <w:tc>
          <w:tcPr>
            <w:tcW w:w="808" w:type="dxa"/>
            <w:tcBorders>
              <w:top w:val="single" w:color="000000" w:sz="4" w:space="0"/>
              <w:left w:val="single" w:color="000000" w:sz="4" w:space="0"/>
              <w:bottom w:val="single" w:color="000000" w:sz="4" w:space="0"/>
              <w:right w:val="single" w:color="000000" w:sz="4" w:space="0"/>
            </w:tcBorders>
            <w:vAlign w:val="center"/>
          </w:tcPr>
          <w:p w14:paraId="47D62C21">
            <w:pPr>
              <w:widowControl/>
              <w:jc w:val="center"/>
              <w:textAlignment w:val="center"/>
              <w:rPr>
                <w:rFonts w:ascii="Times New Roman" w:hAnsi="Times New Roman" w:eastAsia="宋体" w:cs="Times New Roman"/>
                <w:b/>
                <w:bCs/>
                <w:color w:val="000000"/>
                <w:kern w:val="0"/>
                <w:szCs w:val="21"/>
                <w:lang w:bidi="ar"/>
              </w:rPr>
            </w:pPr>
            <w:r>
              <w:rPr>
                <w:rFonts w:ascii="Times New Roman" w:hAnsi="Times New Roman" w:eastAsia="宋体" w:cs="Times New Roman"/>
                <w:b/>
                <w:bCs/>
                <w:color w:val="000000"/>
                <w:kern w:val="0"/>
                <w:szCs w:val="21"/>
                <w:lang w:bidi="ar"/>
              </w:rPr>
              <w:t>必填</w:t>
            </w:r>
          </w:p>
        </w:tc>
        <w:tc>
          <w:tcPr>
            <w:tcW w:w="1850" w:type="dxa"/>
            <w:tcBorders>
              <w:top w:val="single" w:color="000000" w:sz="4" w:space="0"/>
              <w:left w:val="single" w:color="000000" w:sz="4" w:space="0"/>
              <w:bottom w:val="single" w:color="000000" w:sz="4" w:space="0"/>
              <w:right w:val="single" w:color="000000" w:sz="4" w:space="0"/>
            </w:tcBorders>
            <w:noWrap/>
            <w:vAlign w:val="center"/>
          </w:tcPr>
          <w:p w14:paraId="3F270CC6">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数据元名称</w:t>
            </w:r>
          </w:p>
        </w:tc>
        <w:tc>
          <w:tcPr>
            <w:tcW w:w="5425" w:type="dxa"/>
            <w:tcBorders>
              <w:top w:val="single" w:color="000000" w:sz="4" w:space="0"/>
              <w:left w:val="single" w:color="000000" w:sz="4" w:space="0"/>
              <w:bottom w:val="single" w:color="000000" w:sz="4" w:space="0"/>
              <w:right w:val="single" w:color="000000" w:sz="4" w:space="0"/>
            </w:tcBorders>
            <w:noWrap/>
            <w:vAlign w:val="center"/>
          </w:tcPr>
          <w:p w14:paraId="5821CC1D">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数据元定义</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3A0599E">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数据元数据类型</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599AB726">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数据元表示格式</w:t>
            </w:r>
          </w:p>
        </w:tc>
        <w:tc>
          <w:tcPr>
            <w:tcW w:w="3143" w:type="dxa"/>
            <w:tcBorders>
              <w:top w:val="single" w:color="000000" w:sz="4" w:space="0"/>
              <w:left w:val="single" w:color="000000" w:sz="4" w:space="0"/>
              <w:bottom w:val="single" w:color="000000" w:sz="4" w:space="0"/>
              <w:right w:val="single" w:color="000000" w:sz="4" w:space="0"/>
            </w:tcBorders>
            <w:noWrap/>
            <w:vAlign w:val="center"/>
          </w:tcPr>
          <w:p w14:paraId="1F7101DA">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数据元值</w:t>
            </w:r>
          </w:p>
        </w:tc>
      </w:tr>
      <w:tr w14:paraId="2F246CD1">
        <w:tblPrEx>
          <w:tblCellMar>
            <w:top w:w="0" w:type="dxa"/>
            <w:left w:w="108" w:type="dxa"/>
            <w:bottom w:w="0" w:type="dxa"/>
            <w:right w:w="108" w:type="dxa"/>
          </w:tblCellMar>
        </w:tblPrEx>
        <w:trPr>
          <w:trHeight w:val="270" w:hRule="atLeast"/>
        </w:trPr>
        <w:tc>
          <w:tcPr>
            <w:tcW w:w="1618" w:type="dxa"/>
            <w:tcBorders>
              <w:top w:val="single" w:color="000000" w:sz="4" w:space="0"/>
              <w:left w:val="single" w:color="000000" w:sz="4" w:space="0"/>
              <w:bottom w:val="single" w:color="000000" w:sz="4" w:space="0"/>
              <w:right w:val="single" w:color="000000" w:sz="4" w:space="0"/>
            </w:tcBorders>
            <w:noWrap/>
            <w:vAlign w:val="center"/>
          </w:tcPr>
          <w:p w14:paraId="13FB1C6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DE08.50.040.00</w:t>
            </w:r>
          </w:p>
        </w:tc>
        <w:tc>
          <w:tcPr>
            <w:tcW w:w="808" w:type="dxa"/>
            <w:tcBorders>
              <w:top w:val="single" w:color="000000" w:sz="4" w:space="0"/>
              <w:left w:val="single" w:color="000000" w:sz="4" w:space="0"/>
              <w:bottom w:val="single" w:color="000000" w:sz="4" w:space="0"/>
              <w:right w:val="single" w:color="000000" w:sz="4" w:space="0"/>
            </w:tcBorders>
            <w:vAlign w:val="center"/>
          </w:tcPr>
          <w:p w14:paraId="05706AC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850" w:type="dxa"/>
            <w:tcBorders>
              <w:top w:val="single" w:color="000000" w:sz="4" w:space="0"/>
              <w:left w:val="single" w:color="000000" w:sz="4" w:space="0"/>
              <w:bottom w:val="single" w:color="000000" w:sz="4" w:space="0"/>
              <w:right w:val="single" w:color="000000" w:sz="4" w:space="0"/>
            </w:tcBorders>
            <w:noWrap/>
            <w:vAlign w:val="center"/>
          </w:tcPr>
          <w:p w14:paraId="3C3146C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输血品种名称</w:t>
            </w:r>
          </w:p>
        </w:tc>
        <w:tc>
          <w:tcPr>
            <w:tcW w:w="5425" w:type="dxa"/>
            <w:tcBorders>
              <w:top w:val="single" w:color="000000" w:sz="4" w:space="0"/>
              <w:left w:val="single" w:color="000000" w:sz="4" w:space="0"/>
              <w:bottom w:val="single" w:color="000000" w:sz="4" w:space="0"/>
              <w:right w:val="single" w:color="000000" w:sz="4" w:space="0"/>
            </w:tcBorders>
            <w:noWrap/>
            <w:vAlign w:val="center"/>
          </w:tcPr>
          <w:p w14:paraId="49758DB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输入全血或血液成分类别在特定编码体系中的代码，如红细胞、全血、血小板、血浆等的名称</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3DCBB47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S3</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4AD768D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N..2</w:t>
            </w:r>
          </w:p>
        </w:tc>
        <w:tc>
          <w:tcPr>
            <w:tcW w:w="3143" w:type="dxa"/>
            <w:tcBorders>
              <w:top w:val="single" w:color="000000" w:sz="4" w:space="0"/>
              <w:left w:val="single" w:color="000000" w:sz="4" w:space="0"/>
              <w:bottom w:val="single" w:color="000000" w:sz="4" w:space="0"/>
              <w:right w:val="single" w:color="000000" w:sz="4" w:space="0"/>
            </w:tcBorders>
            <w:noWrap/>
            <w:vAlign w:val="center"/>
          </w:tcPr>
          <w:p w14:paraId="44DEB72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【输血品种】WS 445.9-2014/CV04.50.021</w:t>
            </w:r>
          </w:p>
        </w:tc>
      </w:tr>
      <w:tr w14:paraId="21643F0F">
        <w:tblPrEx>
          <w:tblCellMar>
            <w:top w:w="0" w:type="dxa"/>
            <w:left w:w="108" w:type="dxa"/>
            <w:bottom w:w="0" w:type="dxa"/>
            <w:right w:w="108" w:type="dxa"/>
          </w:tblCellMar>
        </w:tblPrEx>
        <w:trPr>
          <w:trHeight w:val="270" w:hRule="atLeast"/>
        </w:trPr>
        <w:tc>
          <w:tcPr>
            <w:tcW w:w="1618" w:type="dxa"/>
            <w:tcBorders>
              <w:top w:val="single" w:color="000000" w:sz="4" w:space="0"/>
              <w:left w:val="single" w:color="000000" w:sz="4" w:space="0"/>
              <w:bottom w:val="single" w:color="000000" w:sz="4" w:space="0"/>
              <w:right w:val="single" w:color="000000" w:sz="4" w:space="0"/>
            </w:tcBorders>
            <w:noWrap/>
            <w:vAlign w:val="center"/>
          </w:tcPr>
          <w:p w14:paraId="236F631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DE06.00.267.00</w:t>
            </w:r>
          </w:p>
        </w:tc>
        <w:tc>
          <w:tcPr>
            <w:tcW w:w="808" w:type="dxa"/>
            <w:tcBorders>
              <w:top w:val="single" w:color="000000" w:sz="4" w:space="0"/>
              <w:left w:val="single" w:color="000000" w:sz="4" w:space="0"/>
              <w:bottom w:val="single" w:color="000000" w:sz="4" w:space="0"/>
              <w:right w:val="single" w:color="000000" w:sz="4" w:space="0"/>
            </w:tcBorders>
            <w:vAlign w:val="center"/>
          </w:tcPr>
          <w:p w14:paraId="7CC1C01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850" w:type="dxa"/>
            <w:tcBorders>
              <w:top w:val="single" w:color="000000" w:sz="4" w:space="0"/>
              <w:left w:val="single" w:color="000000" w:sz="4" w:space="0"/>
              <w:bottom w:val="single" w:color="000000" w:sz="4" w:space="0"/>
              <w:right w:val="single" w:color="000000" w:sz="4" w:space="0"/>
            </w:tcBorders>
            <w:noWrap/>
            <w:vAlign w:val="center"/>
          </w:tcPr>
          <w:p w14:paraId="7217148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输血量</w:t>
            </w:r>
          </w:p>
        </w:tc>
        <w:tc>
          <w:tcPr>
            <w:tcW w:w="5425" w:type="dxa"/>
            <w:tcBorders>
              <w:top w:val="single" w:color="000000" w:sz="4" w:space="0"/>
              <w:left w:val="single" w:color="000000" w:sz="4" w:space="0"/>
              <w:bottom w:val="single" w:color="000000" w:sz="4" w:space="0"/>
              <w:right w:val="single" w:color="000000" w:sz="4" w:space="0"/>
            </w:tcBorders>
            <w:noWrap/>
            <w:vAlign w:val="center"/>
          </w:tcPr>
          <w:p w14:paraId="7A7BF5D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输入红细胞、血小板、血浆、全血等的数量，计量单位为m1</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093CFE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419C198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N..4</w:t>
            </w:r>
          </w:p>
        </w:tc>
        <w:tc>
          <w:tcPr>
            <w:tcW w:w="3143" w:type="dxa"/>
            <w:tcBorders>
              <w:top w:val="single" w:color="000000" w:sz="4" w:space="0"/>
              <w:left w:val="single" w:color="000000" w:sz="4" w:space="0"/>
              <w:bottom w:val="single" w:color="000000" w:sz="4" w:space="0"/>
              <w:right w:val="single" w:color="000000" w:sz="4" w:space="0"/>
            </w:tcBorders>
            <w:noWrap/>
            <w:vAlign w:val="center"/>
          </w:tcPr>
          <w:p w14:paraId="1C8B270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6A021A71">
        <w:tblPrEx>
          <w:tblCellMar>
            <w:top w:w="0" w:type="dxa"/>
            <w:left w:w="108" w:type="dxa"/>
            <w:bottom w:w="0" w:type="dxa"/>
            <w:right w:w="108" w:type="dxa"/>
          </w:tblCellMar>
        </w:tblPrEx>
        <w:trPr>
          <w:trHeight w:val="270" w:hRule="atLeast"/>
        </w:trPr>
        <w:tc>
          <w:tcPr>
            <w:tcW w:w="1618" w:type="dxa"/>
            <w:tcBorders>
              <w:top w:val="single" w:color="000000" w:sz="4" w:space="0"/>
              <w:left w:val="single" w:color="000000" w:sz="4" w:space="0"/>
              <w:bottom w:val="single" w:color="000000" w:sz="4" w:space="0"/>
              <w:right w:val="single" w:color="000000" w:sz="4" w:space="0"/>
            </w:tcBorders>
            <w:noWrap/>
            <w:vAlign w:val="center"/>
          </w:tcPr>
          <w:p w14:paraId="1DD3F94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DE06.00.218.00</w:t>
            </w:r>
          </w:p>
        </w:tc>
        <w:tc>
          <w:tcPr>
            <w:tcW w:w="808" w:type="dxa"/>
            <w:tcBorders>
              <w:top w:val="single" w:color="000000" w:sz="4" w:space="0"/>
              <w:left w:val="single" w:color="000000" w:sz="4" w:space="0"/>
              <w:bottom w:val="single" w:color="000000" w:sz="4" w:space="0"/>
              <w:right w:val="single" w:color="000000" w:sz="4" w:space="0"/>
            </w:tcBorders>
            <w:vAlign w:val="center"/>
          </w:tcPr>
          <w:p w14:paraId="7BB1BFE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850" w:type="dxa"/>
            <w:tcBorders>
              <w:top w:val="single" w:color="000000" w:sz="4" w:space="0"/>
              <w:left w:val="single" w:color="000000" w:sz="4" w:space="0"/>
              <w:bottom w:val="single" w:color="000000" w:sz="4" w:space="0"/>
              <w:right w:val="single" w:color="000000" w:sz="4" w:space="0"/>
            </w:tcBorders>
            <w:noWrap/>
            <w:vAlign w:val="center"/>
          </w:tcPr>
          <w:p w14:paraId="34BDB95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输血日期时间</w:t>
            </w:r>
          </w:p>
        </w:tc>
        <w:tc>
          <w:tcPr>
            <w:tcW w:w="5425" w:type="dxa"/>
            <w:tcBorders>
              <w:top w:val="single" w:color="000000" w:sz="4" w:space="0"/>
              <w:left w:val="single" w:color="000000" w:sz="4" w:space="0"/>
              <w:bottom w:val="single" w:color="000000" w:sz="4" w:space="0"/>
              <w:right w:val="single" w:color="000000" w:sz="4" w:space="0"/>
            </w:tcBorders>
            <w:noWrap/>
            <w:vAlign w:val="center"/>
          </w:tcPr>
          <w:p w14:paraId="6D7C70E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患者输血结束时的公元纪年日期和时间的完整描述，格式为YYYYMMDDThhmmss</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A05665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DT</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1C34695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T6</w:t>
            </w:r>
          </w:p>
        </w:tc>
        <w:tc>
          <w:tcPr>
            <w:tcW w:w="3143" w:type="dxa"/>
            <w:tcBorders>
              <w:top w:val="single" w:color="000000" w:sz="4" w:space="0"/>
              <w:left w:val="single" w:color="000000" w:sz="4" w:space="0"/>
              <w:bottom w:val="single" w:color="000000" w:sz="4" w:space="0"/>
              <w:right w:val="single" w:color="000000" w:sz="4" w:space="0"/>
            </w:tcBorders>
            <w:noWrap/>
            <w:vAlign w:val="center"/>
          </w:tcPr>
          <w:p w14:paraId="21B9A52B">
            <w:pPr>
              <w:jc w:val="center"/>
              <w:rPr>
                <w:rFonts w:ascii="Times New Roman" w:hAnsi="Times New Roman" w:eastAsia="宋体" w:cs="Times New Roman"/>
                <w:color w:val="000000"/>
                <w:szCs w:val="21"/>
              </w:rPr>
            </w:pPr>
          </w:p>
        </w:tc>
      </w:tr>
      <w:tr w14:paraId="5F231553">
        <w:tblPrEx>
          <w:tblCellMar>
            <w:top w:w="0" w:type="dxa"/>
            <w:left w:w="108" w:type="dxa"/>
            <w:bottom w:w="0" w:type="dxa"/>
            <w:right w:w="108" w:type="dxa"/>
          </w:tblCellMar>
        </w:tblPrEx>
        <w:trPr>
          <w:trHeight w:val="270" w:hRule="atLeast"/>
        </w:trPr>
        <w:tc>
          <w:tcPr>
            <w:tcW w:w="1618" w:type="dxa"/>
            <w:tcBorders>
              <w:top w:val="single" w:color="000000" w:sz="4" w:space="0"/>
              <w:left w:val="single" w:color="000000" w:sz="4" w:space="0"/>
              <w:bottom w:val="single" w:color="000000" w:sz="4" w:space="0"/>
              <w:right w:val="single" w:color="000000" w:sz="4" w:space="0"/>
            </w:tcBorders>
            <w:noWrap/>
            <w:vAlign w:val="center"/>
          </w:tcPr>
          <w:p w14:paraId="6DBD474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DE06.00.264.00</w:t>
            </w:r>
          </w:p>
        </w:tc>
        <w:tc>
          <w:tcPr>
            <w:tcW w:w="808" w:type="dxa"/>
            <w:tcBorders>
              <w:top w:val="single" w:color="000000" w:sz="4" w:space="0"/>
              <w:left w:val="single" w:color="000000" w:sz="4" w:space="0"/>
              <w:bottom w:val="single" w:color="000000" w:sz="4" w:space="0"/>
              <w:right w:val="single" w:color="000000" w:sz="4" w:space="0"/>
            </w:tcBorders>
            <w:vAlign w:val="center"/>
          </w:tcPr>
          <w:p w14:paraId="193E35C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850" w:type="dxa"/>
            <w:tcBorders>
              <w:top w:val="single" w:color="000000" w:sz="4" w:space="0"/>
              <w:left w:val="single" w:color="000000" w:sz="4" w:space="0"/>
              <w:bottom w:val="single" w:color="000000" w:sz="4" w:space="0"/>
              <w:right w:val="single" w:color="000000" w:sz="4" w:space="0"/>
            </w:tcBorders>
            <w:noWrap/>
            <w:vAlign w:val="center"/>
          </w:tcPr>
          <w:p w14:paraId="2B605DE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输血反应标志</w:t>
            </w:r>
          </w:p>
        </w:tc>
        <w:tc>
          <w:tcPr>
            <w:tcW w:w="5425" w:type="dxa"/>
            <w:tcBorders>
              <w:top w:val="single" w:color="000000" w:sz="4" w:space="0"/>
              <w:left w:val="single" w:color="000000" w:sz="4" w:space="0"/>
              <w:bottom w:val="single" w:color="000000" w:sz="4" w:space="0"/>
              <w:right w:val="single" w:color="000000" w:sz="4" w:space="0"/>
            </w:tcBorders>
            <w:noWrap/>
            <w:vAlign w:val="center"/>
          </w:tcPr>
          <w:p w14:paraId="2B00136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标识患者术中输血后是否发生了输血反应的标志</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3CF4589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L</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04F859D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3143" w:type="dxa"/>
            <w:tcBorders>
              <w:top w:val="single" w:color="000000" w:sz="4" w:space="0"/>
              <w:left w:val="single" w:color="000000" w:sz="4" w:space="0"/>
              <w:bottom w:val="single" w:color="000000" w:sz="4" w:space="0"/>
              <w:right w:val="single" w:color="000000" w:sz="4" w:space="0"/>
            </w:tcBorders>
            <w:noWrap/>
            <w:vAlign w:val="center"/>
          </w:tcPr>
          <w:p w14:paraId="469BB95E">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是；否</w:t>
            </w:r>
          </w:p>
        </w:tc>
      </w:tr>
      <w:tr w14:paraId="0C18BB2A">
        <w:tblPrEx>
          <w:tblCellMar>
            <w:top w:w="0" w:type="dxa"/>
            <w:left w:w="108" w:type="dxa"/>
            <w:bottom w:w="0" w:type="dxa"/>
            <w:right w:w="108" w:type="dxa"/>
          </w:tblCellMar>
        </w:tblPrEx>
        <w:trPr>
          <w:trHeight w:val="270" w:hRule="atLeast"/>
        </w:trPr>
        <w:tc>
          <w:tcPr>
            <w:tcW w:w="1618" w:type="dxa"/>
            <w:tcBorders>
              <w:top w:val="single" w:color="000000" w:sz="4" w:space="0"/>
              <w:left w:val="single" w:color="000000" w:sz="4" w:space="0"/>
              <w:bottom w:val="single" w:color="000000" w:sz="4" w:space="0"/>
              <w:right w:val="single" w:color="000000" w:sz="4" w:space="0"/>
            </w:tcBorders>
            <w:noWrap/>
            <w:vAlign w:val="center"/>
          </w:tcPr>
          <w:p w14:paraId="5FF60A9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DE06.00.265.00</w:t>
            </w:r>
          </w:p>
        </w:tc>
        <w:tc>
          <w:tcPr>
            <w:tcW w:w="808" w:type="dxa"/>
            <w:tcBorders>
              <w:top w:val="single" w:color="000000" w:sz="4" w:space="0"/>
              <w:left w:val="single" w:color="000000" w:sz="4" w:space="0"/>
              <w:bottom w:val="single" w:color="000000" w:sz="4" w:space="0"/>
              <w:right w:val="single" w:color="000000" w:sz="4" w:space="0"/>
            </w:tcBorders>
            <w:vAlign w:val="center"/>
          </w:tcPr>
          <w:p w14:paraId="0FB0A7C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850" w:type="dxa"/>
            <w:tcBorders>
              <w:top w:val="single" w:color="000000" w:sz="4" w:space="0"/>
              <w:left w:val="single" w:color="000000" w:sz="4" w:space="0"/>
              <w:bottom w:val="single" w:color="000000" w:sz="4" w:space="0"/>
              <w:right w:val="single" w:color="000000" w:sz="4" w:space="0"/>
            </w:tcBorders>
            <w:noWrap/>
            <w:vAlign w:val="center"/>
          </w:tcPr>
          <w:p w14:paraId="4DFC222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输血反应类型</w:t>
            </w:r>
          </w:p>
        </w:tc>
        <w:tc>
          <w:tcPr>
            <w:tcW w:w="5425" w:type="dxa"/>
            <w:tcBorders>
              <w:top w:val="single" w:color="000000" w:sz="4" w:space="0"/>
              <w:left w:val="single" w:color="000000" w:sz="4" w:space="0"/>
              <w:bottom w:val="single" w:color="000000" w:sz="4" w:space="0"/>
              <w:right w:val="single" w:color="000000" w:sz="4" w:space="0"/>
            </w:tcBorders>
            <w:noWrap/>
            <w:vAlign w:val="center"/>
          </w:tcPr>
          <w:p w14:paraId="5CB7783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患者发生输血反应的分类</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58B3FA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S2</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4A15BE9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3143" w:type="dxa"/>
            <w:tcBorders>
              <w:top w:val="single" w:color="000000" w:sz="4" w:space="0"/>
              <w:left w:val="single" w:color="000000" w:sz="4" w:space="0"/>
              <w:bottom w:val="single" w:color="000000" w:sz="4" w:space="0"/>
              <w:right w:val="single" w:color="000000" w:sz="4" w:space="0"/>
            </w:tcBorders>
            <w:noWrap/>
            <w:vAlign w:val="center"/>
          </w:tcPr>
          <w:p w14:paraId="3F3C6C6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【输血反应类型】CV05.01.040/WS 445.5-2014</w:t>
            </w:r>
          </w:p>
        </w:tc>
      </w:tr>
    </w:tbl>
    <w:p w14:paraId="29142C88">
      <w:pPr>
        <w:spacing w:before="157" w:beforeLines="50" w:after="157" w:afterLines="50"/>
        <w:outlineLvl w:val="1"/>
        <w:rPr>
          <w:rStyle w:val="25"/>
          <w:rFonts w:ascii="黑体" w:hAnsi="黑体" w:eastAsia="黑体"/>
          <w:b w:val="0"/>
          <w:bCs/>
          <w:sz w:val="21"/>
          <w:szCs w:val="21"/>
        </w:rPr>
      </w:pPr>
      <w:bookmarkStart w:id="60" w:name="_Toc1202"/>
      <w:r>
        <w:rPr>
          <w:rStyle w:val="25"/>
          <w:rFonts w:hint="eastAsia" w:ascii="黑体" w:hAnsi="黑体" w:eastAsia="黑体"/>
          <w:b w:val="0"/>
          <w:bCs/>
          <w:sz w:val="21"/>
          <w:szCs w:val="21"/>
        </w:rPr>
        <w:t>6.13 药物治疗</w:t>
      </w:r>
      <w:bookmarkEnd w:id="60"/>
    </w:p>
    <w:p w14:paraId="05FD35C0">
      <w:pPr>
        <w:jc w:val="center"/>
        <w:rPr>
          <w:rFonts w:hint="eastAsia" w:ascii="宋体" w:hAnsi="宋体" w:eastAsia="宋体" w:cs="宋体"/>
          <w:b/>
        </w:rPr>
      </w:pPr>
      <w:r>
        <w:rPr>
          <w:rFonts w:hint="default" w:ascii="Times New Roman" w:hAnsi="Times New Roman" w:eastAsia="宋体" w:cs="Times New Roman"/>
          <w:b/>
        </w:rPr>
        <w:t>表16</w:t>
      </w:r>
      <w:r>
        <w:rPr>
          <w:rFonts w:hint="eastAsia" w:ascii="Times New Roman" w:hAnsi="Times New Roman" w:eastAsia="宋体" w:cs="Times New Roman"/>
          <w:b/>
        </w:rPr>
        <w:t xml:space="preserve"> </w:t>
      </w:r>
      <w:r>
        <w:rPr>
          <w:rFonts w:hint="eastAsia" w:ascii="宋体" w:hAnsi="宋体" w:eastAsia="宋体" w:cs="宋体"/>
          <w:b/>
        </w:rPr>
        <w:t>药物治疗数据元</w:t>
      </w:r>
    </w:p>
    <w:tbl>
      <w:tblPr>
        <w:tblStyle w:val="18"/>
        <w:tblW w:w="15019" w:type="dxa"/>
        <w:tblInd w:w="144" w:type="dxa"/>
        <w:tblLayout w:type="fixed"/>
        <w:tblCellMar>
          <w:top w:w="0" w:type="dxa"/>
          <w:left w:w="108" w:type="dxa"/>
          <w:bottom w:w="0" w:type="dxa"/>
          <w:right w:w="108" w:type="dxa"/>
        </w:tblCellMar>
      </w:tblPr>
      <w:tblGrid>
        <w:gridCol w:w="1618"/>
        <w:gridCol w:w="858"/>
        <w:gridCol w:w="1975"/>
        <w:gridCol w:w="5350"/>
        <w:gridCol w:w="1050"/>
        <w:gridCol w:w="1137"/>
        <w:gridCol w:w="3031"/>
      </w:tblGrid>
      <w:tr w14:paraId="05FDB387">
        <w:tblPrEx>
          <w:tblCellMar>
            <w:top w:w="0" w:type="dxa"/>
            <w:left w:w="108" w:type="dxa"/>
            <w:bottom w:w="0" w:type="dxa"/>
            <w:right w:w="108" w:type="dxa"/>
          </w:tblCellMar>
        </w:tblPrEx>
        <w:trPr>
          <w:trHeight w:val="270" w:hRule="atLeast"/>
          <w:tblHeader/>
        </w:trPr>
        <w:tc>
          <w:tcPr>
            <w:tcW w:w="1618" w:type="dxa"/>
            <w:tcBorders>
              <w:top w:val="single" w:color="000000" w:sz="4" w:space="0"/>
              <w:left w:val="single" w:color="000000" w:sz="4" w:space="0"/>
              <w:bottom w:val="single" w:color="000000" w:sz="4" w:space="0"/>
              <w:right w:val="single" w:color="000000" w:sz="4" w:space="0"/>
            </w:tcBorders>
            <w:noWrap/>
            <w:vAlign w:val="center"/>
          </w:tcPr>
          <w:p w14:paraId="5E03C025">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数据元编码</w:t>
            </w:r>
          </w:p>
        </w:tc>
        <w:tc>
          <w:tcPr>
            <w:tcW w:w="858" w:type="dxa"/>
            <w:tcBorders>
              <w:top w:val="single" w:color="000000" w:sz="4" w:space="0"/>
              <w:left w:val="single" w:color="000000" w:sz="4" w:space="0"/>
              <w:bottom w:val="single" w:color="000000" w:sz="4" w:space="0"/>
              <w:right w:val="single" w:color="000000" w:sz="4" w:space="0"/>
            </w:tcBorders>
            <w:vAlign w:val="center"/>
          </w:tcPr>
          <w:p w14:paraId="63BD2DD8">
            <w:pPr>
              <w:widowControl/>
              <w:jc w:val="center"/>
              <w:textAlignment w:val="center"/>
              <w:rPr>
                <w:rFonts w:ascii="Times New Roman" w:hAnsi="Times New Roman" w:eastAsia="宋体" w:cs="Times New Roman"/>
                <w:b/>
                <w:bCs/>
                <w:color w:val="000000"/>
                <w:kern w:val="0"/>
                <w:szCs w:val="21"/>
                <w:lang w:bidi="ar"/>
              </w:rPr>
            </w:pPr>
            <w:r>
              <w:rPr>
                <w:rFonts w:ascii="Times New Roman" w:hAnsi="Times New Roman" w:eastAsia="宋体" w:cs="Times New Roman"/>
                <w:b/>
                <w:bCs/>
                <w:color w:val="000000"/>
                <w:kern w:val="0"/>
                <w:szCs w:val="21"/>
                <w:lang w:bidi="ar"/>
              </w:rPr>
              <w:t>必填</w:t>
            </w:r>
          </w:p>
        </w:tc>
        <w:tc>
          <w:tcPr>
            <w:tcW w:w="1975" w:type="dxa"/>
            <w:tcBorders>
              <w:top w:val="single" w:color="000000" w:sz="4" w:space="0"/>
              <w:left w:val="single" w:color="000000" w:sz="4" w:space="0"/>
              <w:bottom w:val="single" w:color="000000" w:sz="4" w:space="0"/>
              <w:right w:val="single" w:color="000000" w:sz="4" w:space="0"/>
            </w:tcBorders>
            <w:noWrap/>
            <w:vAlign w:val="center"/>
          </w:tcPr>
          <w:p w14:paraId="023F43C8">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数据元名称</w:t>
            </w:r>
          </w:p>
        </w:tc>
        <w:tc>
          <w:tcPr>
            <w:tcW w:w="5350" w:type="dxa"/>
            <w:tcBorders>
              <w:top w:val="single" w:color="000000" w:sz="4" w:space="0"/>
              <w:left w:val="single" w:color="000000" w:sz="4" w:space="0"/>
              <w:bottom w:val="single" w:color="000000" w:sz="4" w:space="0"/>
              <w:right w:val="single" w:color="000000" w:sz="4" w:space="0"/>
            </w:tcBorders>
            <w:noWrap/>
            <w:vAlign w:val="center"/>
          </w:tcPr>
          <w:p w14:paraId="5017EEC0">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数据元定义</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12F2434">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数据元数据类型</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88CB150">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数据元表示格式</w:t>
            </w: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587B1C68">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数据元值</w:t>
            </w:r>
          </w:p>
        </w:tc>
      </w:tr>
      <w:tr w14:paraId="53278ED1">
        <w:tblPrEx>
          <w:tblCellMar>
            <w:top w:w="0" w:type="dxa"/>
            <w:left w:w="108" w:type="dxa"/>
            <w:bottom w:w="0" w:type="dxa"/>
            <w:right w:w="108" w:type="dxa"/>
          </w:tblCellMar>
        </w:tblPrEx>
        <w:trPr>
          <w:trHeight w:val="270" w:hRule="atLeast"/>
        </w:trPr>
        <w:tc>
          <w:tcPr>
            <w:tcW w:w="1618" w:type="dxa"/>
            <w:tcBorders>
              <w:top w:val="single" w:color="000000" w:sz="4" w:space="0"/>
              <w:left w:val="single" w:color="000000" w:sz="4" w:space="0"/>
              <w:bottom w:val="single" w:color="000000" w:sz="4" w:space="0"/>
              <w:right w:val="single" w:color="000000" w:sz="4" w:space="0"/>
            </w:tcBorders>
            <w:noWrap/>
            <w:vAlign w:val="center"/>
          </w:tcPr>
          <w:p w14:paraId="70DCEB2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DE08.50.022.00</w:t>
            </w:r>
          </w:p>
        </w:tc>
        <w:tc>
          <w:tcPr>
            <w:tcW w:w="858" w:type="dxa"/>
            <w:tcBorders>
              <w:top w:val="single" w:color="000000" w:sz="4" w:space="0"/>
              <w:left w:val="single" w:color="000000" w:sz="4" w:space="0"/>
              <w:bottom w:val="single" w:color="000000" w:sz="4" w:space="0"/>
              <w:right w:val="single" w:color="000000" w:sz="4" w:space="0"/>
            </w:tcBorders>
            <w:vAlign w:val="center"/>
          </w:tcPr>
          <w:p w14:paraId="759F095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975" w:type="dxa"/>
            <w:tcBorders>
              <w:top w:val="single" w:color="000000" w:sz="4" w:space="0"/>
              <w:left w:val="single" w:color="000000" w:sz="4" w:space="0"/>
              <w:bottom w:val="single" w:color="000000" w:sz="4" w:space="0"/>
              <w:right w:val="single" w:color="000000" w:sz="4" w:space="0"/>
            </w:tcBorders>
            <w:noWrap/>
            <w:vAlign w:val="center"/>
          </w:tcPr>
          <w:p w14:paraId="69DA6E6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药品名称</w:t>
            </w:r>
          </w:p>
        </w:tc>
        <w:tc>
          <w:tcPr>
            <w:tcW w:w="5350" w:type="dxa"/>
            <w:tcBorders>
              <w:top w:val="single" w:color="000000" w:sz="4" w:space="0"/>
              <w:left w:val="single" w:color="000000" w:sz="4" w:space="0"/>
              <w:bottom w:val="single" w:color="000000" w:sz="4" w:space="0"/>
              <w:right w:val="single" w:color="000000" w:sz="4" w:space="0"/>
            </w:tcBorders>
            <w:noWrap/>
            <w:vAlign w:val="center"/>
          </w:tcPr>
          <w:p w14:paraId="7BC9B33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系统中标识一种药品的唯一名称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3ED2A5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3C7EDC1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AN..70</w:t>
            </w: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69CF5CC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【药品字典】</w:t>
            </w:r>
          </w:p>
        </w:tc>
      </w:tr>
      <w:tr w14:paraId="769D8191">
        <w:tblPrEx>
          <w:tblCellMar>
            <w:top w:w="0" w:type="dxa"/>
            <w:left w:w="108" w:type="dxa"/>
            <w:bottom w:w="0" w:type="dxa"/>
            <w:right w:w="108" w:type="dxa"/>
          </w:tblCellMar>
        </w:tblPrEx>
        <w:trPr>
          <w:trHeight w:val="270" w:hRule="atLeast"/>
        </w:trPr>
        <w:tc>
          <w:tcPr>
            <w:tcW w:w="1618" w:type="dxa"/>
            <w:tcBorders>
              <w:top w:val="single" w:color="000000" w:sz="4" w:space="0"/>
              <w:left w:val="single" w:color="000000" w:sz="4" w:space="0"/>
              <w:bottom w:val="single" w:color="000000" w:sz="4" w:space="0"/>
              <w:right w:val="single" w:color="000000" w:sz="4" w:space="0"/>
            </w:tcBorders>
            <w:noWrap/>
            <w:vAlign w:val="center"/>
          </w:tcPr>
          <w:p w14:paraId="2F9ED52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DE08.50.043.00</w:t>
            </w:r>
          </w:p>
        </w:tc>
        <w:tc>
          <w:tcPr>
            <w:tcW w:w="858" w:type="dxa"/>
            <w:tcBorders>
              <w:top w:val="single" w:color="000000" w:sz="4" w:space="0"/>
              <w:left w:val="single" w:color="000000" w:sz="4" w:space="0"/>
              <w:bottom w:val="single" w:color="000000" w:sz="4" w:space="0"/>
              <w:right w:val="single" w:color="000000" w:sz="4" w:space="0"/>
            </w:tcBorders>
            <w:vAlign w:val="center"/>
          </w:tcPr>
          <w:p w14:paraId="6A2EC9E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975" w:type="dxa"/>
            <w:tcBorders>
              <w:top w:val="single" w:color="000000" w:sz="4" w:space="0"/>
              <w:left w:val="single" w:color="000000" w:sz="4" w:space="0"/>
              <w:bottom w:val="single" w:color="000000" w:sz="4" w:space="0"/>
              <w:right w:val="single" w:color="000000" w:sz="4" w:space="0"/>
            </w:tcBorders>
            <w:noWrap/>
            <w:vAlign w:val="center"/>
          </w:tcPr>
          <w:p w14:paraId="6501857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药品规格</w:t>
            </w:r>
          </w:p>
        </w:tc>
        <w:tc>
          <w:tcPr>
            <w:tcW w:w="5350" w:type="dxa"/>
            <w:tcBorders>
              <w:top w:val="single" w:color="000000" w:sz="4" w:space="0"/>
              <w:left w:val="single" w:color="000000" w:sz="4" w:space="0"/>
              <w:bottom w:val="single" w:color="000000" w:sz="4" w:space="0"/>
              <w:right w:val="single" w:color="000000" w:sz="4" w:space="0"/>
            </w:tcBorders>
            <w:noWrap/>
            <w:vAlign w:val="center"/>
          </w:tcPr>
          <w:p w14:paraId="066948F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药品规格系指每一支、片或其他每一个单位制剂中含有主药的重量（或效价）或含量的(%)或装量，是临床使用药物的重要依据。0.25g*12片/盒、0.4g*24粒/盒、0.2g*50片/瓶等</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020404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04EF83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A..20</w:t>
            </w: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30959C6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162349C8">
        <w:tblPrEx>
          <w:tblCellMar>
            <w:top w:w="0" w:type="dxa"/>
            <w:left w:w="108" w:type="dxa"/>
            <w:bottom w:w="0" w:type="dxa"/>
            <w:right w:w="108" w:type="dxa"/>
          </w:tblCellMar>
        </w:tblPrEx>
        <w:trPr>
          <w:trHeight w:val="270" w:hRule="atLeast"/>
        </w:trPr>
        <w:tc>
          <w:tcPr>
            <w:tcW w:w="1618" w:type="dxa"/>
            <w:tcBorders>
              <w:top w:val="single" w:color="000000" w:sz="4" w:space="0"/>
              <w:left w:val="single" w:color="000000" w:sz="4" w:space="0"/>
              <w:bottom w:val="single" w:color="000000" w:sz="4" w:space="0"/>
              <w:right w:val="single" w:color="000000" w:sz="4" w:space="0"/>
            </w:tcBorders>
            <w:noWrap/>
            <w:vAlign w:val="center"/>
          </w:tcPr>
          <w:p w14:paraId="13807E5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DE08.50.011.01</w:t>
            </w:r>
          </w:p>
        </w:tc>
        <w:tc>
          <w:tcPr>
            <w:tcW w:w="858" w:type="dxa"/>
            <w:tcBorders>
              <w:top w:val="single" w:color="000000" w:sz="4" w:space="0"/>
              <w:left w:val="single" w:color="000000" w:sz="4" w:space="0"/>
              <w:bottom w:val="single" w:color="000000" w:sz="4" w:space="0"/>
              <w:right w:val="single" w:color="000000" w:sz="4" w:space="0"/>
            </w:tcBorders>
            <w:vAlign w:val="center"/>
          </w:tcPr>
          <w:p w14:paraId="73FB060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975" w:type="dxa"/>
            <w:tcBorders>
              <w:top w:val="single" w:color="000000" w:sz="4" w:space="0"/>
              <w:left w:val="single" w:color="000000" w:sz="4" w:space="0"/>
              <w:bottom w:val="single" w:color="000000" w:sz="4" w:space="0"/>
              <w:right w:val="single" w:color="000000" w:sz="4" w:space="0"/>
            </w:tcBorders>
            <w:noWrap/>
            <w:vAlign w:val="center"/>
          </w:tcPr>
          <w:p w14:paraId="68069C8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药物剂型名称</w:t>
            </w:r>
          </w:p>
        </w:tc>
        <w:tc>
          <w:tcPr>
            <w:tcW w:w="5350" w:type="dxa"/>
            <w:tcBorders>
              <w:top w:val="single" w:color="000000" w:sz="4" w:space="0"/>
              <w:left w:val="single" w:color="000000" w:sz="4" w:space="0"/>
              <w:bottom w:val="single" w:color="000000" w:sz="4" w:space="0"/>
              <w:right w:val="single" w:color="000000" w:sz="4" w:space="0"/>
            </w:tcBorders>
            <w:noWrap/>
            <w:vAlign w:val="center"/>
          </w:tcPr>
          <w:p w14:paraId="60B0F9A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药物剂型代码所对应的名称，如颗粒剂、片剂、丸剂、胶囊剂等</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06593F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S3</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3EA5BF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N2</w:t>
            </w: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60D63E5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【药物剂型代码】WS364.16-2011/CV08.50.002</w:t>
            </w:r>
          </w:p>
        </w:tc>
      </w:tr>
      <w:tr w14:paraId="4B0D2405">
        <w:tblPrEx>
          <w:tblCellMar>
            <w:top w:w="0" w:type="dxa"/>
            <w:left w:w="108" w:type="dxa"/>
            <w:bottom w:w="0" w:type="dxa"/>
            <w:right w:w="108" w:type="dxa"/>
          </w:tblCellMar>
        </w:tblPrEx>
        <w:trPr>
          <w:trHeight w:val="270" w:hRule="atLeast"/>
        </w:trPr>
        <w:tc>
          <w:tcPr>
            <w:tcW w:w="1618" w:type="dxa"/>
            <w:tcBorders>
              <w:top w:val="single" w:color="000000" w:sz="4" w:space="0"/>
              <w:left w:val="single" w:color="000000" w:sz="4" w:space="0"/>
              <w:bottom w:val="single" w:color="000000" w:sz="4" w:space="0"/>
              <w:right w:val="single" w:color="000000" w:sz="4" w:space="0"/>
            </w:tcBorders>
            <w:noWrap/>
            <w:vAlign w:val="center"/>
          </w:tcPr>
          <w:p w14:paraId="62D248E2">
            <w:pPr>
              <w:jc w:val="center"/>
              <w:rPr>
                <w:rFonts w:ascii="Times New Roman" w:hAnsi="Times New Roman" w:eastAsia="宋体" w:cs="Times New Roman"/>
                <w:color w:val="000000"/>
                <w:szCs w:val="21"/>
              </w:rPr>
            </w:pPr>
          </w:p>
        </w:tc>
        <w:tc>
          <w:tcPr>
            <w:tcW w:w="858" w:type="dxa"/>
            <w:tcBorders>
              <w:top w:val="single" w:color="000000" w:sz="4" w:space="0"/>
              <w:left w:val="single" w:color="000000" w:sz="4" w:space="0"/>
              <w:bottom w:val="single" w:color="000000" w:sz="4" w:space="0"/>
              <w:right w:val="single" w:color="000000" w:sz="4" w:space="0"/>
            </w:tcBorders>
            <w:vAlign w:val="center"/>
          </w:tcPr>
          <w:p w14:paraId="2F40BB2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975" w:type="dxa"/>
            <w:tcBorders>
              <w:top w:val="single" w:color="000000" w:sz="4" w:space="0"/>
              <w:left w:val="single" w:color="000000" w:sz="4" w:space="0"/>
              <w:bottom w:val="single" w:color="000000" w:sz="4" w:space="0"/>
              <w:right w:val="single" w:color="000000" w:sz="4" w:space="0"/>
            </w:tcBorders>
            <w:noWrap/>
            <w:vAlign w:val="center"/>
          </w:tcPr>
          <w:p w14:paraId="7AB259E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药物使用次剂量</w:t>
            </w:r>
          </w:p>
        </w:tc>
        <w:tc>
          <w:tcPr>
            <w:tcW w:w="5350" w:type="dxa"/>
            <w:tcBorders>
              <w:top w:val="single" w:color="000000" w:sz="4" w:space="0"/>
              <w:left w:val="single" w:color="000000" w:sz="4" w:space="0"/>
              <w:bottom w:val="single" w:color="000000" w:sz="4" w:space="0"/>
              <w:right w:val="single" w:color="000000" w:sz="4" w:space="0"/>
            </w:tcBorders>
            <w:noWrap/>
            <w:vAlign w:val="center"/>
          </w:tcPr>
          <w:p w14:paraId="2730118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单位使用药物的剂量</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A1DC98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3C822B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N..6,2</w:t>
            </w: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0FE7CF6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75D02682">
        <w:tblPrEx>
          <w:tblCellMar>
            <w:top w:w="0" w:type="dxa"/>
            <w:left w:w="108" w:type="dxa"/>
            <w:bottom w:w="0" w:type="dxa"/>
            <w:right w:w="108" w:type="dxa"/>
          </w:tblCellMar>
        </w:tblPrEx>
        <w:trPr>
          <w:trHeight w:val="270" w:hRule="atLeast"/>
        </w:trPr>
        <w:tc>
          <w:tcPr>
            <w:tcW w:w="1618" w:type="dxa"/>
            <w:tcBorders>
              <w:top w:val="single" w:color="000000" w:sz="4" w:space="0"/>
              <w:left w:val="single" w:color="000000" w:sz="4" w:space="0"/>
              <w:bottom w:val="single" w:color="000000" w:sz="4" w:space="0"/>
              <w:right w:val="single" w:color="000000" w:sz="4" w:space="0"/>
            </w:tcBorders>
            <w:noWrap/>
            <w:vAlign w:val="center"/>
          </w:tcPr>
          <w:p w14:paraId="522BC01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DE08.50.024.00</w:t>
            </w:r>
          </w:p>
        </w:tc>
        <w:tc>
          <w:tcPr>
            <w:tcW w:w="858" w:type="dxa"/>
            <w:tcBorders>
              <w:top w:val="single" w:color="000000" w:sz="4" w:space="0"/>
              <w:left w:val="single" w:color="000000" w:sz="4" w:space="0"/>
              <w:bottom w:val="single" w:color="000000" w:sz="4" w:space="0"/>
              <w:right w:val="single" w:color="000000" w:sz="4" w:space="0"/>
            </w:tcBorders>
            <w:vAlign w:val="center"/>
          </w:tcPr>
          <w:p w14:paraId="5CF5CED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975" w:type="dxa"/>
            <w:tcBorders>
              <w:top w:val="single" w:color="000000" w:sz="4" w:space="0"/>
              <w:left w:val="single" w:color="000000" w:sz="4" w:space="0"/>
              <w:bottom w:val="single" w:color="000000" w:sz="4" w:space="0"/>
              <w:right w:val="single" w:color="000000" w:sz="4" w:space="0"/>
            </w:tcBorders>
            <w:noWrap/>
            <w:vAlign w:val="center"/>
          </w:tcPr>
          <w:p w14:paraId="6956AEE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次剂量单位</w:t>
            </w:r>
          </w:p>
        </w:tc>
        <w:tc>
          <w:tcPr>
            <w:tcW w:w="5350" w:type="dxa"/>
            <w:tcBorders>
              <w:top w:val="single" w:color="000000" w:sz="4" w:space="0"/>
              <w:left w:val="single" w:color="000000" w:sz="4" w:space="0"/>
              <w:bottom w:val="single" w:color="000000" w:sz="4" w:space="0"/>
              <w:right w:val="single" w:color="000000" w:sz="4" w:space="0"/>
            </w:tcBorders>
            <w:noWrap/>
            <w:vAlign w:val="center"/>
          </w:tcPr>
          <w:p w14:paraId="3D7FF1D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标识药物剂量单位如g，mg,片、支、ml等药品规格对应的单位</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06D817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S3</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340DCE6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N2</w:t>
            </w: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10B473E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【剂量单位】CEC000016</w:t>
            </w:r>
          </w:p>
        </w:tc>
      </w:tr>
      <w:tr w14:paraId="07401946">
        <w:tblPrEx>
          <w:tblCellMar>
            <w:top w:w="0" w:type="dxa"/>
            <w:left w:w="108" w:type="dxa"/>
            <w:bottom w:w="0" w:type="dxa"/>
            <w:right w:w="108" w:type="dxa"/>
          </w:tblCellMar>
        </w:tblPrEx>
        <w:trPr>
          <w:trHeight w:val="270" w:hRule="atLeast"/>
        </w:trPr>
        <w:tc>
          <w:tcPr>
            <w:tcW w:w="1618" w:type="dxa"/>
            <w:tcBorders>
              <w:top w:val="single" w:color="000000" w:sz="4" w:space="0"/>
              <w:left w:val="single" w:color="000000" w:sz="4" w:space="0"/>
              <w:bottom w:val="single" w:color="000000" w:sz="4" w:space="0"/>
              <w:right w:val="single" w:color="000000" w:sz="4" w:space="0"/>
            </w:tcBorders>
            <w:noWrap/>
            <w:vAlign w:val="center"/>
          </w:tcPr>
          <w:p w14:paraId="4D623A2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DE06.00.134.01</w:t>
            </w:r>
          </w:p>
        </w:tc>
        <w:tc>
          <w:tcPr>
            <w:tcW w:w="858" w:type="dxa"/>
            <w:tcBorders>
              <w:top w:val="single" w:color="000000" w:sz="4" w:space="0"/>
              <w:left w:val="single" w:color="000000" w:sz="4" w:space="0"/>
              <w:bottom w:val="single" w:color="000000" w:sz="4" w:space="0"/>
              <w:right w:val="single" w:color="000000" w:sz="4" w:space="0"/>
            </w:tcBorders>
            <w:vAlign w:val="center"/>
          </w:tcPr>
          <w:p w14:paraId="0A549A7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975" w:type="dxa"/>
            <w:tcBorders>
              <w:top w:val="single" w:color="000000" w:sz="4" w:space="0"/>
              <w:left w:val="single" w:color="000000" w:sz="4" w:space="0"/>
              <w:bottom w:val="single" w:color="000000" w:sz="4" w:space="0"/>
              <w:right w:val="single" w:color="000000" w:sz="4" w:space="0"/>
            </w:tcBorders>
            <w:noWrap/>
            <w:vAlign w:val="center"/>
          </w:tcPr>
          <w:p w14:paraId="372EE86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用药途径名称</w:t>
            </w:r>
          </w:p>
        </w:tc>
        <w:tc>
          <w:tcPr>
            <w:tcW w:w="5350" w:type="dxa"/>
            <w:tcBorders>
              <w:top w:val="single" w:color="000000" w:sz="4" w:space="0"/>
              <w:left w:val="single" w:color="000000" w:sz="4" w:space="0"/>
              <w:bottom w:val="single" w:color="000000" w:sz="4" w:space="0"/>
              <w:right w:val="single" w:color="000000" w:sz="4" w:space="0"/>
            </w:tcBorders>
            <w:noWrap/>
            <w:vAlign w:val="center"/>
          </w:tcPr>
          <w:p w14:paraId="1D971B4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药物使用途径，如口服用药、直肠用药、舌下用药等用药途径名称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8FE346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S3</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B2E3E4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N4</w:t>
            </w: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1818B76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【用药途径】WS364.12-2011/CV06.00.102</w:t>
            </w:r>
          </w:p>
        </w:tc>
      </w:tr>
      <w:tr w14:paraId="303A5329">
        <w:tblPrEx>
          <w:tblCellMar>
            <w:top w:w="0" w:type="dxa"/>
            <w:left w:w="108" w:type="dxa"/>
            <w:bottom w:w="0" w:type="dxa"/>
            <w:right w:w="108" w:type="dxa"/>
          </w:tblCellMar>
        </w:tblPrEx>
        <w:trPr>
          <w:trHeight w:val="270" w:hRule="atLeast"/>
        </w:trPr>
        <w:tc>
          <w:tcPr>
            <w:tcW w:w="1618" w:type="dxa"/>
            <w:tcBorders>
              <w:top w:val="single" w:color="000000" w:sz="4" w:space="0"/>
              <w:left w:val="single" w:color="000000" w:sz="4" w:space="0"/>
              <w:bottom w:val="single" w:color="000000" w:sz="4" w:space="0"/>
              <w:right w:val="single" w:color="000000" w:sz="4" w:space="0"/>
            </w:tcBorders>
            <w:noWrap/>
            <w:vAlign w:val="center"/>
          </w:tcPr>
          <w:p w14:paraId="411650C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DE06.00.133.01</w:t>
            </w:r>
          </w:p>
        </w:tc>
        <w:tc>
          <w:tcPr>
            <w:tcW w:w="858" w:type="dxa"/>
            <w:tcBorders>
              <w:top w:val="single" w:color="000000" w:sz="4" w:space="0"/>
              <w:left w:val="single" w:color="000000" w:sz="4" w:space="0"/>
              <w:bottom w:val="single" w:color="000000" w:sz="4" w:space="0"/>
              <w:right w:val="single" w:color="000000" w:sz="4" w:space="0"/>
            </w:tcBorders>
            <w:vAlign w:val="center"/>
          </w:tcPr>
          <w:p w14:paraId="1E67923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975" w:type="dxa"/>
            <w:tcBorders>
              <w:top w:val="single" w:color="000000" w:sz="4" w:space="0"/>
              <w:left w:val="single" w:color="000000" w:sz="4" w:space="0"/>
              <w:bottom w:val="single" w:color="000000" w:sz="4" w:space="0"/>
              <w:right w:val="single" w:color="000000" w:sz="4" w:space="0"/>
            </w:tcBorders>
            <w:noWrap/>
            <w:vAlign w:val="center"/>
          </w:tcPr>
          <w:p w14:paraId="07E7B22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药物使用频次名称</w:t>
            </w:r>
          </w:p>
        </w:tc>
        <w:tc>
          <w:tcPr>
            <w:tcW w:w="5350" w:type="dxa"/>
            <w:tcBorders>
              <w:top w:val="single" w:color="000000" w:sz="4" w:space="0"/>
              <w:left w:val="single" w:color="000000" w:sz="4" w:space="0"/>
              <w:bottom w:val="single" w:color="000000" w:sz="4" w:space="0"/>
              <w:right w:val="single" w:color="000000" w:sz="4" w:space="0"/>
            </w:tcBorders>
            <w:noWrap/>
            <w:vAlign w:val="center"/>
          </w:tcPr>
          <w:p w14:paraId="5EAB468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药物使用频次具体说明</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BBDB59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S3</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7ECF23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N2</w:t>
            </w: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0815326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【药物使用频次】WS445.3-2014/CV06.00.228</w:t>
            </w:r>
          </w:p>
        </w:tc>
      </w:tr>
      <w:tr w14:paraId="11587C49">
        <w:tblPrEx>
          <w:tblCellMar>
            <w:top w:w="0" w:type="dxa"/>
            <w:left w:w="108" w:type="dxa"/>
            <w:bottom w:w="0" w:type="dxa"/>
            <w:right w:w="108" w:type="dxa"/>
          </w:tblCellMar>
        </w:tblPrEx>
        <w:trPr>
          <w:trHeight w:val="270" w:hRule="atLeast"/>
        </w:trPr>
        <w:tc>
          <w:tcPr>
            <w:tcW w:w="1618" w:type="dxa"/>
            <w:tcBorders>
              <w:top w:val="single" w:color="000000" w:sz="4" w:space="0"/>
              <w:left w:val="single" w:color="000000" w:sz="4" w:space="0"/>
              <w:bottom w:val="single" w:color="000000" w:sz="4" w:space="0"/>
              <w:right w:val="single" w:color="000000" w:sz="4" w:space="0"/>
            </w:tcBorders>
            <w:noWrap/>
            <w:vAlign w:val="center"/>
          </w:tcPr>
          <w:p w14:paraId="48950DE8">
            <w:pPr>
              <w:jc w:val="center"/>
              <w:rPr>
                <w:rFonts w:ascii="Times New Roman" w:hAnsi="Times New Roman" w:eastAsia="宋体" w:cs="Times New Roman"/>
                <w:color w:val="000000"/>
                <w:szCs w:val="21"/>
              </w:rPr>
            </w:pPr>
          </w:p>
        </w:tc>
        <w:tc>
          <w:tcPr>
            <w:tcW w:w="858" w:type="dxa"/>
            <w:tcBorders>
              <w:top w:val="single" w:color="000000" w:sz="4" w:space="0"/>
              <w:left w:val="single" w:color="000000" w:sz="4" w:space="0"/>
              <w:bottom w:val="single" w:color="000000" w:sz="4" w:space="0"/>
              <w:right w:val="single" w:color="000000" w:sz="4" w:space="0"/>
            </w:tcBorders>
            <w:vAlign w:val="center"/>
          </w:tcPr>
          <w:p w14:paraId="46BE2E2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975" w:type="dxa"/>
            <w:tcBorders>
              <w:top w:val="single" w:color="000000" w:sz="4" w:space="0"/>
              <w:left w:val="single" w:color="000000" w:sz="4" w:space="0"/>
              <w:bottom w:val="single" w:color="000000" w:sz="4" w:space="0"/>
              <w:right w:val="single" w:color="000000" w:sz="4" w:space="0"/>
            </w:tcBorders>
            <w:noWrap/>
            <w:vAlign w:val="center"/>
          </w:tcPr>
          <w:p w14:paraId="4797704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药物使用的开始日期</w:t>
            </w:r>
          </w:p>
        </w:tc>
        <w:tc>
          <w:tcPr>
            <w:tcW w:w="5350" w:type="dxa"/>
            <w:tcBorders>
              <w:top w:val="single" w:color="000000" w:sz="4" w:space="0"/>
              <w:left w:val="single" w:color="000000" w:sz="4" w:space="0"/>
              <w:bottom w:val="single" w:color="000000" w:sz="4" w:space="0"/>
              <w:right w:val="single" w:color="000000" w:sz="4" w:space="0"/>
            </w:tcBorders>
            <w:noWrap/>
            <w:vAlign w:val="center"/>
          </w:tcPr>
          <w:p w14:paraId="17BA37C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用药开始时间的公元纪年日期和时间的详细描述，格式为YYYYMMDDThhmmss</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DFB39D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DT</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09E6D7C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T6</w:t>
            </w: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77F1C67C">
            <w:pPr>
              <w:jc w:val="center"/>
              <w:rPr>
                <w:rFonts w:ascii="Times New Roman" w:hAnsi="Times New Roman" w:eastAsia="宋体" w:cs="Times New Roman"/>
                <w:color w:val="000000"/>
                <w:szCs w:val="21"/>
              </w:rPr>
            </w:pPr>
          </w:p>
        </w:tc>
      </w:tr>
      <w:tr w14:paraId="23132E53">
        <w:tblPrEx>
          <w:tblCellMar>
            <w:top w:w="0" w:type="dxa"/>
            <w:left w:w="108" w:type="dxa"/>
            <w:bottom w:w="0" w:type="dxa"/>
            <w:right w:w="108" w:type="dxa"/>
          </w:tblCellMar>
        </w:tblPrEx>
        <w:trPr>
          <w:trHeight w:val="270" w:hRule="atLeast"/>
        </w:trPr>
        <w:tc>
          <w:tcPr>
            <w:tcW w:w="1618" w:type="dxa"/>
            <w:tcBorders>
              <w:top w:val="single" w:color="000000" w:sz="4" w:space="0"/>
              <w:left w:val="single" w:color="000000" w:sz="4" w:space="0"/>
              <w:bottom w:val="single" w:color="000000" w:sz="4" w:space="0"/>
              <w:right w:val="single" w:color="000000" w:sz="4" w:space="0"/>
            </w:tcBorders>
            <w:noWrap/>
            <w:vAlign w:val="center"/>
          </w:tcPr>
          <w:p w14:paraId="0AA4AC1A">
            <w:pPr>
              <w:jc w:val="center"/>
              <w:rPr>
                <w:rFonts w:ascii="Times New Roman" w:hAnsi="Times New Roman" w:eastAsia="宋体" w:cs="Times New Roman"/>
                <w:color w:val="000000"/>
                <w:szCs w:val="21"/>
              </w:rPr>
            </w:pPr>
          </w:p>
        </w:tc>
        <w:tc>
          <w:tcPr>
            <w:tcW w:w="858" w:type="dxa"/>
            <w:tcBorders>
              <w:top w:val="single" w:color="000000" w:sz="4" w:space="0"/>
              <w:left w:val="single" w:color="000000" w:sz="4" w:space="0"/>
              <w:bottom w:val="single" w:color="000000" w:sz="4" w:space="0"/>
              <w:right w:val="single" w:color="000000" w:sz="4" w:space="0"/>
            </w:tcBorders>
            <w:vAlign w:val="center"/>
          </w:tcPr>
          <w:p w14:paraId="129612E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975" w:type="dxa"/>
            <w:tcBorders>
              <w:top w:val="single" w:color="000000" w:sz="4" w:space="0"/>
              <w:left w:val="single" w:color="000000" w:sz="4" w:space="0"/>
              <w:bottom w:val="single" w:color="000000" w:sz="4" w:space="0"/>
              <w:right w:val="single" w:color="000000" w:sz="4" w:space="0"/>
            </w:tcBorders>
            <w:noWrap/>
            <w:vAlign w:val="center"/>
          </w:tcPr>
          <w:p w14:paraId="2B057CC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使用药物结束日期</w:t>
            </w:r>
          </w:p>
        </w:tc>
        <w:tc>
          <w:tcPr>
            <w:tcW w:w="5350" w:type="dxa"/>
            <w:tcBorders>
              <w:top w:val="single" w:color="000000" w:sz="4" w:space="0"/>
              <w:left w:val="single" w:color="000000" w:sz="4" w:space="0"/>
              <w:bottom w:val="single" w:color="000000" w:sz="4" w:space="0"/>
              <w:right w:val="single" w:color="000000" w:sz="4" w:space="0"/>
            </w:tcBorders>
            <w:noWrap/>
            <w:vAlign w:val="center"/>
          </w:tcPr>
          <w:p w14:paraId="0C90990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用药结束时间的公元纪年日期和时间的详细描述，格式为YYYYMMDDThhmmss</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24BD7B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DT</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29E90F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T6</w:t>
            </w:r>
          </w:p>
        </w:tc>
        <w:tc>
          <w:tcPr>
            <w:tcW w:w="3031" w:type="dxa"/>
            <w:tcBorders>
              <w:top w:val="single" w:color="000000" w:sz="4" w:space="0"/>
              <w:left w:val="single" w:color="000000" w:sz="4" w:space="0"/>
              <w:bottom w:val="single" w:color="000000" w:sz="4" w:space="0"/>
              <w:right w:val="single" w:color="000000" w:sz="4" w:space="0"/>
            </w:tcBorders>
            <w:noWrap/>
            <w:vAlign w:val="center"/>
          </w:tcPr>
          <w:p w14:paraId="282B601E">
            <w:pPr>
              <w:jc w:val="center"/>
              <w:rPr>
                <w:rFonts w:ascii="Times New Roman" w:hAnsi="Times New Roman" w:eastAsia="宋体" w:cs="Times New Roman"/>
                <w:color w:val="000000"/>
                <w:szCs w:val="21"/>
              </w:rPr>
            </w:pPr>
          </w:p>
        </w:tc>
      </w:tr>
    </w:tbl>
    <w:p w14:paraId="36972378">
      <w:pPr>
        <w:spacing w:before="157" w:beforeLines="50" w:after="157" w:afterLines="50"/>
        <w:outlineLvl w:val="1"/>
        <w:rPr>
          <w:rStyle w:val="25"/>
          <w:rFonts w:ascii="黑体" w:hAnsi="黑体" w:eastAsia="黑体"/>
          <w:b w:val="0"/>
          <w:sz w:val="21"/>
          <w:szCs w:val="21"/>
        </w:rPr>
      </w:pPr>
      <w:bookmarkStart w:id="61" w:name="_Toc22672"/>
      <w:r>
        <w:rPr>
          <w:rStyle w:val="25"/>
          <w:rFonts w:hint="eastAsia" w:ascii="黑体" w:hAnsi="黑体" w:eastAsia="黑体"/>
          <w:b w:val="0"/>
          <w:sz w:val="21"/>
          <w:szCs w:val="21"/>
        </w:rPr>
        <w:t>6.14 不良反应/事件</w:t>
      </w:r>
      <w:bookmarkEnd w:id="61"/>
    </w:p>
    <w:p w14:paraId="5F38731B">
      <w:pPr>
        <w:jc w:val="center"/>
        <w:rPr>
          <w:rFonts w:hint="eastAsia" w:ascii="宋体" w:hAnsi="宋体" w:eastAsia="宋体" w:cs="宋体"/>
          <w:b/>
        </w:rPr>
      </w:pPr>
      <w:r>
        <w:rPr>
          <w:rFonts w:hint="default" w:ascii="Times New Roman" w:hAnsi="Times New Roman" w:eastAsia="宋体" w:cs="Times New Roman"/>
          <w:b/>
        </w:rPr>
        <w:t>表17</w:t>
      </w:r>
      <w:r>
        <w:rPr>
          <w:rFonts w:hint="eastAsia" w:ascii="Times New Roman" w:hAnsi="Times New Roman" w:eastAsia="宋体" w:cs="Times New Roman"/>
          <w:b/>
        </w:rPr>
        <w:t xml:space="preserve"> </w:t>
      </w:r>
      <w:r>
        <w:rPr>
          <w:rFonts w:hint="default" w:ascii="Times New Roman" w:hAnsi="Times New Roman" w:eastAsia="宋体" w:cs="Times New Roman"/>
          <w:b/>
        </w:rPr>
        <w:t>不</w:t>
      </w:r>
      <w:r>
        <w:rPr>
          <w:rFonts w:hint="eastAsia" w:ascii="宋体" w:hAnsi="宋体" w:eastAsia="宋体" w:cs="宋体"/>
          <w:b/>
        </w:rPr>
        <w:t>良反应/事件数据元</w:t>
      </w:r>
    </w:p>
    <w:tbl>
      <w:tblPr>
        <w:tblStyle w:val="18"/>
        <w:tblW w:w="14929" w:type="dxa"/>
        <w:tblInd w:w="144" w:type="dxa"/>
        <w:tblLayout w:type="fixed"/>
        <w:tblCellMar>
          <w:top w:w="0" w:type="dxa"/>
          <w:left w:w="108" w:type="dxa"/>
          <w:bottom w:w="0" w:type="dxa"/>
          <w:right w:w="108" w:type="dxa"/>
        </w:tblCellMar>
      </w:tblPr>
      <w:tblGrid>
        <w:gridCol w:w="1558"/>
        <w:gridCol w:w="946"/>
        <w:gridCol w:w="2000"/>
        <w:gridCol w:w="5425"/>
        <w:gridCol w:w="1025"/>
        <w:gridCol w:w="1163"/>
        <w:gridCol w:w="2812"/>
      </w:tblGrid>
      <w:tr w14:paraId="2354A6C6">
        <w:tblPrEx>
          <w:tblCellMar>
            <w:top w:w="0" w:type="dxa"/>
            <w:left w:w="108" w:type="dxa"/>
            <w:bottom w:w="0" w:type="dxa"/>
            <w:right w:w="108" w:type="dxa"/>
          </w:tblCellMar>
        </w:tblPrEx>
        <w:trPr>
          <w:trHeight w:val="270" w:hRule="atLeast"/>
          <w:tblHeader/>
        </w:trPr>
        <w:tc>
          <w:tcPr>
            <w:tcW w:w="1558" w:type="dxa"/>
            <w:tcBorders>
              <w:top w:val="single" w:color="000000" w:sz="4" w:space="0"/>
              <w:left w:val="single" w:color="000000" w:sz="4" w:space="0"/>
              <w:bottom w:val="single" w:color="000000" w:sz="4" w:space="0"/>
              <w:right w:val="single" w:color="000000" w:sz="4" w:space="0"/>
            </w:tcBorders>
            <w:noWrap/>
            <w:vAlign w:val="center"/>
          </w:tcPr>
          <w:p w14:paraId="13A4BBB6">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数据元编码</w:t>
            </w:r>
          </w:p>
        </w:tc>
        <w:tc>
          <w:tcPr>
            <w:tcW w:w="946" w:type="dxa"/>
            <w:tcBorders>
              <w:top w:val="single" w:color="000000" w:sz="4" w:space="0"/>
              <w:left w:val="single" w:color="000000" w:sz="4" w:space="0"/>
              <w:bottom w:val="single" w:color="000000" w:sz="4" w:space="0"/>
              <w:right w:val="single" w:color="000000" w:sz="4" w:space="0"/>
            </w:tcBorders>
            <w:vAlign w:val="center"/>
          </w:tcPr>
          <w:p w14:paraId="76AE4E7A">
            <w:pPr>
              <w:widowControl/>
              <w:jc w:val="center"/>
              <w:textAlignment w:val="center"/>
              <w:rPr>
                <w:rFonts w:ascii="Times New Roman" w:hAnsi="Times New Roman" w:eastAsia="宋体" w:cs="Times New Roman"/>
                <w:b/>
                <w:bCs/>
                <w:color w:val="000000"/>
                <w:kern w:val="0"/>
                <w:szCs w:val="21"/>
                <w:lang w:bidi="ar"/>
              </w:rPr>
            </w:pPr>
            <w:r>
              <w:rPr>
                <w:rFonts w:ascii="Times New Roman" w:hAnsi="Times New Roman" w:eastAsia="宋体" w:cs="Times New Roman"/>
                <w:b/>
                <w:bCs/>
                <w:color w:val="000000"/>
                <w:kern w:val="0"/>
                <w:szCs w:val="21"/>
                <w:lang w:bidi="ar"/>
              </w:rPr>
              <w:t>必填</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78B9CD3B">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数据元名称</w:t>
            </w:r>
          </w:p>
        </w:tc>
        <w:tc>
          <w:tcPr>
            <w:tcW w:w="5425" w:type="dxa"/>
            <w:tcBorders>
              <w:top w:val="single" w:color="000000" w:sz="4" w:space="0"/>
              <w:left w:val="single" w:color="000000" w:sz="4" w:space="0"/>
              <w:bottom w:val="single" w:color="000000" w:sz="4" w:space="0"/>
              <w:right w:val="single" w:color="000000" w:sz="4" w:space="0"/>
            </w:tcBorders>
            <w:noWrap/>
            <w:vAlign w:val="center"/>
          </w:tcPr>
          <w:p w14:paraId="0B03439A">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数据元定义</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17452578">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数据元数据类型</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52BB1AC0">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数据元表示格式</w:t>
            </w: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6EFE0D64">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数据元值</w:t>
            </w:r>
          </w:p>
        </w:tc>
      </w:tr>
      <w:tr w14:paraId="0086EA17">
        <w:tblPrEx>
          <w:tblCellMar>
            <w:top w:w="0" w:type="dxa"/>
            <w:left w:w="108" w:type="dxa"/>
            <w:bottom w:w="0" w:type="dxa"/>
            <w:right w:w="108" w:type="dxa"/>
          </w:tblCellMar>
        </w:tblPrEx>
        <w:trPr>
          <w:trHeight w:val="270" w:hRule="atLeast"/>
        </w:trPr>
        <w:tc>
          <w:tcPr>
            <w:tcW w:w="1558" w:type="dxa"/>
            <w:tcBorders>
              <w:top w:val="single" w:color="000000" w:sz="4" w:space="0"/>
              <w:left w:val="single" w:color="000000" w:sz="4" w:space="0"/>
              <w:bottom w:val="single" w:color="000000" w:sz="4" w:space="0"/>
              <w:right w:val="single" w:color="000000" w:sz="4" w:space="0"/>
            </w:tcBorders>
            <w:noWrap/>
            <w:vAlign w:val="center"/>
          </w:tcPr>
          <w:p w14:paraId="018EADB6">
            <w:pPr>
              <w:jc w:val="center"/>
              <w:rPr>
                <w:rFonts w:ascii="Times New Roman" w:hAnsi="Times New Roman" w:eastAsia="宋体" w:cs="Times New Roman"/>
                <w:color w:val="000000"/>
                <w:szCs w:val="21"/>
              </w:rPr>
            </w:pPr>
          </w:p>
        </w:tc>
        <w:tc>
          <w:tcPr>
            <w:tcW w:w="946" w:type="dxa"/>
            <w:tcBorders>
              <w:top w:val="single" w:color="000000" w:sz="4" w:space="0"/>
              <w:left w:val="single" w:color="000000" w:sz="4" w:space="0"/>
              <w:bottom w:val="single" w:color="000000" w:sz="4" w:space="0"/>
              <w:right w:val="single" w:color="000000" w:sz="4" w:space="0"/>
            </w:tcBorders>
            <w:vAlign w:val="center"/>
          </w:tcPr>
          <w:p w14:paraId="767381C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692231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不良反应/事件类型</w:t>
            </w:r>
          </w:p>
        </w:tc>
        <w:tc>
          <w:tcPr>
            <w:tcW w:w="5425" w:type="dxa"/>
            <w:tcBorders>
              <w:top w:val="single" w:color="000000" w:sz="4" w:space="0"/>
              <w:left w:val="single" w:color="000000" w:sz="4" w:space="0"/>
              <w:bottom w:val="single" w:color="000000" w:sz="4" w:space="0"/>
              <w:right w:val="single" w:color="000000" w:sz="4" w:space="0"/>
            </w:tcBorders>
            <w:noWrap/>
            <w:vAlign w:val="center"/>
          </w:tcPr>
          <w:p w14:paraId="2F592AE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不良反应类型描述</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0ACFE24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6429332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1B9D670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器械；药品；手术；其他</w:t>
            </w:r>
          </w:p>
        </w:tc>
      </w:tr>
      <w:tr w14:paraId="5C1C92D0">
        <w:tblPrEx>
          <w:tblCellMar>
            <w:top w:w="0" w:type="dxa"/>
            <w:left w:w="108" w:type="dxa"/>
            <w:bottom w:w="0" w:type="dxa"/>
            <w:right w:w="108" w:type="dxa"/>
          </w:tblCellMar>
        </w:tblPrEx>
        <w:trPr>
          <w:trHeight w:val="270" w:hRule="atLeast"/>
        </w:trPr>
        <w:tc>
          <w:tcPr>
            <w:tcW w:w="1558" w:type="dxa"/>
            <w:tcBorders>
              <w:top w:val="single" w:color="000000" w:sz="4" w:space="0"/>
              <w:left w:val="single" w:color="000000" w:sz="4" w:space="0"/>
              <w:bottom w:val="single" w:color="000000" w:sz="4" w:space="0"/>
              <w:right w:val="single" w:color="000000" w:sz="4" w:space="0"/>
            </w:tcBorders>
            <w:noWrap/>
            <w:vAlign w:val="center"/>
          </w:tcPr>
          <w:p w14:paraId="52CF26B5">
            <w:pPr>
              <w:jc w:val="center"/>
              <w:rPr>
                <w:rFonts w:ascii="Times New Roman" w:hAnsi="Times New Roman" w:eastAsia="宋体" w:cs="Times New Roman"/>
                <w:color w:val="000000"/>
                <w:szCs w:val="21"/>
              </w:rPr>
            </w:pPr>
          </w:p>
        </w:tc>
        <w:tc>
          <w:tcPr>
            <w:tcW w:w="946" w:type="dxa"/>
            <w:tcBorders>
              <w:top w:val="single" w:color="000000" w:sz="4" w:space="0"/>
              <w:left w:val="single" w:color="000000" w:sz="4" w:space="0"/>
              <w:bottom w:val="single" w:color="000000" w:sz="4" w:space="0"/>
              <w:right w:val="single" w:color="000000" w:sz="4" w:space="0"/>
            </w:tcBorders>
            <w:vAlign w:val="center"/>
          </w:tcPr>
          <w:p w14:paraId="18BF106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ADEB3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不良反应诊断名称</w:t>
            </w:r>
          </w:p>
        </w:tc>
        <w:tc>
          <w:tcPr>
            <w:tcW w:w="5425" w:type="dxa"/>
            <w:tcBorders>
              <w:top w:val="single" w:color="000000" w:sz="4" w:space="0"/>
              <w:left w:val="single" w:color="000000" w:sz="4" w:space="0"/>
              <w:bottom w:val="single" w:color="000000" w:sz="4" w:space="0"/>
              <w:right w:val="single" w:color="000000" w:sz="4" w:space="0"/>
            </w:tcBorders>
            <w:noWrap/>
            <w:vAlign w:val="center"/>
          </w:tcPr>
          <w:p w14:paraId="6C25840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不良反应诊断代码，ICD10</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7646113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790EAEA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434F813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间质性肺炎；乙肝病毒再激活；上呼吸道感染；感染性肺炎等见ICD-10字典表</w:t>
            </w:r>
          </w:p>
        </w:tc>
      </w:tr>
      <w:tr w14:paraId="5B2DCCEF">
        <w:tblPrEx>
          <w:tblCellMar>
            <w:top w:w="0" w:type="dxa"/>
            <w:left w:w="108" w:type="dxa"/>
            <w:bottom w:w="0" w:type="dxa"/>
            <w:right w:w="108" w:type="dxa"/>
          </w:tblCellMar>
        </w:tblPrEx>
        <w:trPr>
          <w:trHeight w:val="270" w:hRule="atLeast"/>
        </w:trPr>
        <w:tc>
          <w:tcPr>
            <w:tcW w:w="1558" w:type="dxa"/>
            <w:tcBorders>
              <w:top w:val="single" w:color="000000" w:sz="4" w:space="0"/>
              <w:left w:val="single" w:color="000000" w:sz="4" w:space="0"/>
              <w:bottom w:val="single" w:color="000000" w:sz="4" w:space="0"/>
              <w:right w:val="single" w:color="000000" w:sz="4" w:space="0"/>
            </w:tcBorders>
            <w:noWrap/>
            <w:vAlign w:val="center"/>
          </w:tcPr>
          <w:p w14:paraId="4F39171E">
            <w:pPr>
              <w:jc w:val="center"/>
              <w:rPr>
                <w:rFonts w:ascii="Times New Roman" w:hAnsi="Times New Roman" w:eastAsia="宋体" w:cs="Times New Roman"/>
                <w:color w:val="000000"/>
                <w:szCs w:val="21"/>
              </w:rPr>
            </w:pPr>
          </w:p>
        </w:tc>
        <w:tc>
          <w:tcPr>
            <w:tcW w:w="946" w:type="dxa"/>
            <w:tcBorders>
              <w:top w:val="single" w:color="000000" w:sz="4" w:space="0"/>
              <w:left w:val="single" w:color="000000" w:sz="4" w:space="0"/>
              <w:bottom w:val="single" w:color="000000" w:sz="4" w:space="0"/>
              <w:right w:val="single" w:color="000000" w:sz="4" w:space="0"/>
            </w:tcBorders>
            <w:vAlign w:val="center"/>
          </w:tcPr>
          <w:p w14:paraId="26DBF70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92E4A7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不良反应/事件报告类型名称</w:t>
            </w:r>
          </w:p>
        </w:tc>
        <w:tc>
          <w:tcPr>
            <w:tcW w:w="5425" w:type="dxa"/>
            <w:tcBorders>
              <w:top w:val="single" w:color="000000" w:sz="4" w:space="0"/>
              <w:left w:val="single" w:color="000000" w:sz="4" w:space="0"/>
              <w:bottom w:val="single" w:color="000000" w:sz="4" w:space="0"/>
              <w:right w:val="single" w:color="000000" w:sz="4" w:space="0"/>
            </w:tcBorders>
            <w:noWrap/>
            <w:vAlign w:val="center"/>
          </w:tcPr>
          <w:p w14:paraId="4FEC457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治疗不良反应的具体分级</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3632F9C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S2</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5CA5C6B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AN..8</w:t>
            </w: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5EC5893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新的；严重；一般</w:t>
            </w:r>
          </w:p>
        </w:tc>
      </w:tr>
      <w:tr w14:paraId="7E47875A">
        <w:tblPrEx>
          <w:tblCellMar>
            <w:top w:w="0" w:type="dxa"/>
            <w:left w:w="108" w:type="dxa"/>
            <w:bottom w:w="0" w:type="dxa"/>
            <w:right w:w="108" w:type="dxa"/>
          </w:tblCellMar>
        </w:tblPrEx>
        <w:trPr>
          <w:trHeight w:val="270" w:hRule="atLeast"/>
        </w:trPr>
        <w:tc>
          <w:tcPr>
            <w:tcW w:w="1558" w:type="dxa"/>
            <w:tcBorders>
              <w:top w:val="single" w:color="000000" w:sz="4" w:space="0"/>
              <w:left w:val="single" w:color="000000" w:sz="4" w:space="0"/>
              <w:bottom w:val="single" w:color="000000" w:sz="4" w:space="0"/>
              <w:right w:val="single" w:color="000000" w:sz="4" w:space="0"/>
            </w:tcBorders>
            <w:noWrap/>
            <w:vAlign w:val="center"/>
          </w:tcPr>
          <w:p w14:paraId="071BD162">
            <w:pPr>
              <w:jc w:val="center"/>
              <w:rPr>
                <w:rFonts w:ascii="Times New Roman" w:hAnsi="Times New Roman" w:eastAsia="宋体" w:cs="Times New Roman"/>
                <w:color w:val="000000"/>
                <w:szCs w:val="21"/>
              </w:rPr>
            </w:pPr>
          </w:p>
        </w:tc>
        <w:tc>
          <w:tcPr>
            <w:tcW w:w="946" w:type="dxa"/>
            <w:tcBorders>
              <w:top w:val="single" w:color="000000" w:sz="4" w:space="0"/>
              <w:left w:val="single" w:color="000000" w:sz="4" w:space="0"/>
              <w:bottom w:val="single" w:color="000000" w:sz="4" w:space="0"/>
              <w:right w:val="single" w:color="000000" w:sz="4" w:space="0"/>
            </w:tcBorders>
            <w:vAlign w:val="center"/>
          </w:tcPr>
          <w:p w14:paraId="3A84D7A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07A30B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不良反应/事件描述</w:t>
            </w:r>
          </w:p>
        </w:tc>
        <w:tc>
          <w:tcPr>
            <w:tcW w:w="5425" w:type="dxa"/>
            <w:tcBorders>
              <w:top w:val="single" w:color="000000" w:sz="4" w:space="0"/>
              <w:left w:val="single" w:color="000000" w:sz="4" w:space="0"/>
              <w:bottom w:val="single" w:color="000000" w:sz="4" w:space="0"/>
              <w:right w:val="single" w:color="000000" w:sz="4" w:space="0"/>
            </w:tcBorders>
            <w:noWrap/>
            <w:vAlign w:val="center"/>
          </w:tcPr>
          <w:p w14:paraId="3AABB9E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药品、器械等不良反应/事件的详细描述</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6908334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7AA3180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5DDCE4E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4B3C7E32">
        <w:tblPrEx>
          <w:tblCellMar>
            <w:top w:w="0" w:type="dxa"/>
            <w:left w:w="108" w:type="dxa"/>
            <w:bottom w:w="0" w:type="dxa"/>
            <w:right w:w="108" w:type="dxa"/>
          </w:tblCellMar>
        </w:tblPrEx>
        <w:trPr>
          <w:trHeight w:val="270" w:hRule="atLeast"/>
        </w:trPr>
        <w:tc>
          <w:tcPr>
            <w:tcW w:w="1558" w:type="dxa"/>
            <w:tcBorders>
              <w:top w:val="single" w:color="000000" w:sz="4" w:space="0"/>
              <w:left w:val="single" w:color="000000" w:sz="4" w:space="0"/>
              <w:bottom w:val="single" w:color="000000" w:sz="4" w:space="0"/>
              <w:right w:val="single" w:color="000000" w:sz="4" w:space="0"/>
            </w:tcBorders>
            <w:noWrap/>
            <w:vAlign w:val="center"/>
          </w:tcPr>
          <w:p w14:paraId="1920826E">
            <w:pPr>
              <w:jc w:val="center"/>
              <w:rPr>
                <w:rFonts w:ascii="Times New Roman" w:hAnsi="Times New Roman" w:eastAsia="宋体" w:cs="Times New Roman"/>
                <w:color w:val="000000"/>
                <w:szCs w:val="21"/>
              </w:rPr>
            </w:pPr>
          </w:p>
        </w:tc>
        <w:tc>
          <w:tcPr>
            <w:tcW w:w="946" w:type="dxa"/>
            <w:tcBorders>
              <w:top w:val="single" w:color="000000" w:sz="4" w:space="0"/>
              <w:left w:val="single" w:color="000000" w:sz="4" w:space="0"/>
              <w:bottom w:val="single" w:color="000000" w:sz="4" w:space="0"/>
              <w:right w:val="single" w:color="000000" w:sz="4" w:space="0"/>
            </w:tcBorders>
            <w:vAlign w:val="center"/>
          </w:tcPr>
          <w:p w14:paraId="7C68962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53F9C3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既往不良反应/事件标志</w:t>
            </w:r>
          </w:p>
        </w:tc>
        <w:tc>
          <w:tcPr>
            <w:tcW w:w="5425" w:type="dxa"/>
            <w:tcBorders>
              <w:top w:val="single" w:color="000000" w:sz="4" w:space="0"/>
              <w:left w:val="single" w:color="000000" w:sz="4" w:space="0"/>
              <w:bottom w:val="single" w:color="000000" w:sz="4" w:space="0"/>
              <w:right w:val="single" w:color="000000" w:sz="4" w:space="0"/>
            </w:tcBorders>
            <w:noWrap/>
            <w:vAlign w:val="center"/>
          </w:tcPr>
          <w:p w14:paraId="7457881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既往药品、器械等不良反应/事件，有；无；不详</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5D0C01F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S2</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30B3478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AN..8</w:t>
            </w: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68CAE83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有；无；不详</w:t>
            </w:r>
          </w:p>
        </w:tc>
      </w:tr>
      <w:tr w14:paraId="502EE6BE">
        <w:tblPrEx>
          <w:tblCellMar>
            <w:top w:w="0" w:type="dxa"/>
            <w:left w:w="108" w:type="dxa"/>
            <w:bottom w:w="0" w:type="dxa"/>
            <w:right w:w="108" w:type="dxa"/>
          </w:tblCellMar>
        </w:tblPrEx>
        <w:trPr>
          <w:trHeight w:val="270" w:hRule="atLeast"/>
        </w:trPr>
        <w:tc>
          <w:tcPr>
            <w:tcW w:w="1558" w:type="dxa"/>
            <w:tcBorders>
              <w:top w:val="single" w:color="000000" w:sz="4" w:space="0"/>
              <w:left w:val="single" w:color="000000" w:sz="4" w:space="0"/>
              <w:bottom w:val="single" w:color="000000" w:sz="4" w:space="0"/>
              <w:right w:val="single" w:color="000000" w:sz="4" w:space="0"/>
            </w:tcBorders>
            <w:noWrap/>
            <w:vAlign w:val="center"/>
          </w:tcPr>
          <w:p w14:paraId="6AC21EAD">
            <w:pPr>
              <w:jc w:val="center"/>
              <w:rPr>
                <w:rFonts w:ascii="Times New Roman" w:hAnsi="Times New Roman" w:eastAsia="宋体" w:cs="Times New Roman"/>
                <w:color w:val="000000"/>
                <w:szCs w:val="21"/>
              </w:rPr>
            </w:pPr>
          </w:p>
        </w:tc>
        <w:tc>
          <w:tcPr>
            <w:tcW w:w="946" w:type="dxa"/>
            <w:tcBorders>
              <w:top w:val="single" w:color="000000" w:sz="4" w:space="0"/>
              <w:left w:val="single" w:color="000000" w:sz="4" w:space="0"/>
              <w:bottom w:val="single" w:color="000000" w:sz="4" w:space="0"/>
              <w:right w:val="single" w:color="000000" w:sz="4" w:space="0"/>
            </w:tcBorders>
            <w:vAlign w:val="center"/>
          </w:tcPr>
          <w:p w14:paraId="24E0032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09D91A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不良反应/事件发生日期时间</w:t>
            </w:r>
          </w:p>
        </w:tc>
        <w:tc>
          <w:tcPr>
            <w:tcW w:w="5425" w:type="dxa"/>
            <w:tcBorders>
              <w:top w:val="single" w:color="000000" w:sz="4" w:space="0"/>
              <w:left w:val="single" w:color="000000" w:sz="4" w:space="0"/>
              <w:bottom w:val="single" w:color="000000" w:sz="4" w:space="0"/>
              <w:right w:val="single" w:color="000000" w:sz="4" w:space="0"/>
            </w:tcBorders>
            <w:noWrap/>
            <w:vAlign w:val="center"/>
          </w:tcPr>
          <w:p w14:paraId="77EA6B7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不良反应/事件发生时间的公元纪年日期和时间的详细描述，格式为YYYYMMDDThhmmss</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7728C6D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DT</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7260D21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T6</w:t>
            </w: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076887D0">
            <w:pPr>
              <w:jc w:val="center"/>
              <w:rPr>
                <w:rFonts w:ascii="Times New Roman" w:hAnsi="Times New Roman" w:eastAsia="宋体" w:cs="Times New Roman"/>
                <w:color w:val="000000"/>
                <w:szCs w:val="21"/>
              </w:rPr>
            </w:pPr>
          </w:p>
        </w:tc>
      </w:tr>
      <w:tr w14:paraId="5486E59C">
        <w:tblPrEx>
          <w:tblCellMar>
            <w:top w:w="0" w:type="dxa"/>
            <w:left w:w="108" w:type="dxa"/>
            <w:bottom w:w="0" w:type="dxa"/>
            <w:right w:w="108" w:type="dxa"/>
          </w:tblCellMar>
        </w:tblPrEx>
        <w:trPr>
          <w:trHeight w:val="270" w:hRule="atLeast"/>
        </w:trPr>
        <w:tc>
          <w:tcPr>
            <w:tcW w:w="1558" w:type="dxa"/>
            <w:tcBorders>
              <w:top w:val="single" w:color="000000" w:sz="4" w:space="0"/>
              <w:left w:val="single" w:color="000000" w:sz="4" w:space="0"/>
              <w:bottom w:val="single" w:color="000000" w:sz="4" w:space="0"/>
              <w:right w:val="single" w:color="000000" w:sz="4" w:space="0"/>
            </w:tcBorders>
            <w:noWrap/>
            <w:vAlign w:val="center"/>
          </w:tcPr>
          <w:p w14:paraId="3256D8FF">
            <w:pPr>
              <w:jc w:val="center"/>
              <w:rPr>
                <w:rFonts w:ascii="Times New Roman" w:hAnsi="Times New Roman" w:eastAsia="宋体" w:cs="Times New Roman"/>
                <w:color w:val="000000"/>
                <w:szCs w:val="21"/>
              </w:rPr>
            </w:pPr>
          </w:p>
        </w:tc>
        <w:tc>
          <w:tcPr>
            <w:tcW w:w="946" w:type="dxa"/>
            <w:tcBorders>
              <w:top w:val="single" w:color="000000" w:sz="4" w:space="0"/>
              <w:left w:val="single" w:color="000000" w:sz="4" w:space="0"/>
              <w:bottom w:val="single" w:color="000000" w:sz="4" w:space="0"/>
              <w:right w:val="single" w:color="000000" w:sz="4" w:space="0"/>
            </w:tcBorders>
            <w:vAlign w:val="center"/>
          </w:tcPr>
          <w:p w14:paraId="763B7FD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5B0FD4D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不良反应处理方法</w:t>
            </w:r>
          </w:p>
        </w:tc>
        <w:tc>
          <w:tcPr>
            <w:tcW w:w="5425" w:type="dxa"/>
            <w:tcBorders>
              <w:top w:val="single" w:color="000000" w:sz="4" w:space="0"/>
              <w:left w:val="single" w:color="000000" w:sz="4" w:space="0"/>
              <w:bottom w:val="single" w:color="000000" w:sz="4" w:space="0"/>
              <w:right w:val="single" w:color="000000" w:sz="4" w:space="0"/>
            </w:tcBorders>
            <w:noWrap/>
            <w:vAlign w:val="center"/>
          </w:tcPr>
          <w:p w14:paraId="096662A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不良反应处理方法描述</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37E2786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0630FC6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2050BD9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068D6406">
        <w:tblPrEx>
          <w:tblCellMar>
            <w:top w:w="0" w:type="dxa"/>
            <w:left w:w="108" w:type="dxa"/>
            <w:bottom w:w="0" w:type="dxa"/>
            <w:right w:w="108" w:type="dxa"/>
          </w:tblCellMar>
        </w:tblPrEx>
        <w:trPr>
          <w:trHeight w:val="270" w:hRule="atLeast"/>
        </w:trPr>
        <w:tc>
          <w:tcPr>
            <w:tcW w:w="1558" w:type="dxa"/>
            <w:tcBorders>
              <w:top w:val="single" w:color="000000" w:sz="4" w:space="0"/>
              <w:left w:val="single" w:color="000000" w:sz="4" w:space="0"/>
              <w:bottom w:val="single" w:color="000000" w:sz="4" w:space="0"/>
              <w:right w:val="single" w:color="000000" w:sz="4" w:space="0"/>
            </w:tcBorders>
            <w:noWrap/>
            <w:vAlign w:val="center"/>
          </w:tcPr>
          <w:p w14:paraId="562366A4">
            <w:pPr>
              <w:jc w:val="center"/>
              <w:rPr>
                <w:rFonts w:ascii="Times New Roman" w:hAnsi="Times New Roman" w:eastAsia="宋体" w:cs="Times New Roman"/>
                <w:color w:val="000000"/>
                <w:szCs w:val="21"/>
              </w:rPr>
            </w:pPr>
          </w:p>
        </w:tc>
        <w:tc>
          <w:tcPr>
            <w:tcW w:w="946" w:type="dxa"/>
            <w:tcBorders>
              <w:top w:val="single" w:color="000000" w:sz="4" w:space="0"/>
              <w:left w:val="single" w:color="000000" w:sz="4" w:space="0"/>
              <w:bottom w:val="single" w:color="000000" w:sz="4" w:space="0"/>
              <w:right w:val="single" w:color="000000" w:sz="4" w:space="0"/>
            </w:tcBorders>
            <w:vAlign w:val="center"/>
          </w:tcPr>
          <w:p w14:paraId="56C2545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63DFCAD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不良反应/事件结束时间</w:t>
            </w:r>
          </w:p>
        </w:tc>
        <w:tc>
          <w:tcPr>
            <w:tcW w:w="5425" w:type="dxa"/>
            <w:tcBorders>
              <w:top w:val="single" w:color="000000" w:sz="4" w:space="0"/>
              <w:left w:val="single" w:color="000000" w:sz="4" w:space="0"/>
              <w:bottom w:val="single" w:color="000000" w:sz="4" w:space="0"/>
              <w:right w:val="single" w:color="000000" w:sz="4" w:space="0"/>
            </w:tcBorders>
            <w:noWrap/>
            <w:vAlign w:val="center"/>
          </w:tcPr>
          <w:p w14:paraId="1B754FF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不良反应/事件结束时间的公元纪年日期和时间的详细描述，格式为YYYYMMDDThhmmss</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7E8A1AA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DT</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132DB45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T6</w:t>
            </w: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5B6D2E13">
            <w:pPr>
              <w:jc w:val="center"/>
              <w:rPr>
                <w:rFonts w:ascii="Times New Roman" w:hAnsi="Times New Roman" w:eastAsia="宋体" w:cs="Times New Roman"/>
                <w:color w:val="000000"/>
                <w:szCs w:val="21"/>
              </w:rPr>
            </w:pPr>
          </w:p>
        </w:tc>
      </w:tr>
      <w:tr w14:paraId="5B57EC77">
        <w:tblPrEx>
          <w:tblCellMar>
            <w:top w:w="0" w:type="dxa"/>
            <w:left w:w="108" w:type="dxa"/>
            <w:bottom w:w="0" w:type="dxa"/>
            <w:right w:w="108" w:type="dxa"/>
          </w:tblCellMar>
        </w:tblPrEx>
        <w:trPr>
          <w:trHeight w:val="270" w:hRule="atLeast"/>
        </w:trPr>
        <w:tc>
          <w:tcPr>
            <w:tcW w:w="1558" w:type="dxa"/>
            <w:tcBorders>
              <w:top w:val="single" w:color="000000" w:sz="4" w:space="0"/>
              <w:left w:val="single" w:color="000000" w:sz="4" w:space="0"/>
              <w:bottom w:val="single" w:color="000000" w:sz="4" w:space="0"/>
              <w:right w:val="single" w:color="000000" w:sz="4" w:space="0"/>
            </w:tcBorders>
            <w:noWrap/>
            <w:vAlign w:val="center"/>
          </w:tcPr>
          <w:p w14:paraId="7942FAD7">
            <w:pPr>
              <w:jc w:val="center"/>
              <w:rPr>
                <w:rFonts w:ascii="Times New Roman" w:hAnsi="Times New Roman" w:eastAsia="宋体" w:cs="Times New Roman"/>
                <w:color w:val="000000"/>
                <w:szCs w:val="21"/>
              </w:rPr>
            </w:pPr>
          </w:p>
        </w:tc>
        <w:tc>
          <w:tcPr>
            <w:tcW w:w="946" w:type="dxa"/>
            <w:tcBorders>
              <w:top w:val="single" w:color="000000" w:sz="4" w:space="0"/>
              <w:left w:val="single" w:color="000000" w:sz="4" w:space="0"/>
              <w:bottom w:val="single" w:color="000000" w:sz="4" w:space="0"/>
              <w:right w:val="single" w:color="000000" w:sz="4" w:space="0"/>
            </w:tcBorders>
            <w:vAlign w:val="center"/>
          </w:tcPr>
          <w:p w14:paraId="16489B6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5D96FAA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后遗症描述</w:t>
            </w:r>
          </w:p>
        </w:tc>
        <w:tc>
          <w:tcPr>
            <w:tcW w:w="5425" w:type="dxa"/>
            <w:tcBorders>
              <w:top w:val="single" w:color="000000" w:sz="4" w:space="0"/>
              <w:left w:val="single" w:color="000000" w:sz="4" w:space="0"/>
              <w:bottom w:val="single" w:color="000000" w:sz="4" w:space="0"/>
              <w:right w:val="single" w:color="000000" w:sz="4" w:space="0"/>
            </w:tcBorders>
            <w:noWrap/>
            <w:vAlign w:val="center"/>
          </w:tcPr>
          <w:p w14:paraId="041C035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不良反应后遗症描述</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41B7D19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43EFF97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6842879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02E7F938">
        <w:tblPrEx>
          <w:tblCellMar>
            <w:top w:w="0" w:type="dxa"/>
            <w:left w:w="108" w:type="dxa"/>
            <w:bottom w:w="0" w:type="dxa"/>
            <w:right w:w="108" w:type="dxa"/>
          </w:tblCellMar>
        </w:tblPrEx>
        <w:trPr>
          <w:trHeight w:val="270" w:hRule="atLeast"/>
        </w:trPr>
        <w:tc>
          <w:tcPr>
            <w:tcW w:w="1558" w:type="dxa"/>
            <w:tcBorders>
              <w:top w:val="single" w:color="000000" w:sz="4" w:space="0"/>
              <w:left w:val="single" w:color="000000" w:sz="4" w:space="0"/>
              <w:bottom w:val="single" w:color="000000" w:sz="4" w:space="0"/>
              <w:right w:val="single" w:color="000000" w:sz="4" w:space="0"/>
            </w:tcBorders>
            <w:noWrap/>
            <w:vAlign w:val="center"/>
          </w:tcPr>
          <w:p w14:paraId="571777CE">
            <w:pPr>
              <w:jc w:val="center"/>
              <w:rPr>
                <w:rFonts w:ascii="Times New Roman" w:hAnsi="Times New Roman" w:eastAsia="宋体" w:cs="Times New Roman"/>
                <w:color w:val="000000"/>
                <w:szCs w:val="21"/>
              </w:rPr>
            </w:pPr>
          </w:p>
        </w:tc>
        <w:tc>
          <w:tcPr>
            <w:tcW w:w="946" w:type="dxa"/>
            <w:tcBorders>
              <w:top w:val="single" w:color="000000" w:sz="4" w:space="0"/>
              <w:left w:val="single" w:color="000000" w:sz="4" w:space="0"/>
              <w:bottom w:val="single" w:color="000000" w:sz="4" w:space="0"/>
              <w:right w:val="single" w:color="000000" w:sz="4" w:space="0"/>
            </w:tcBorders>
            <w:vAlign w:val="center"/>
          </w:tcPr>
          <w:p w14:paraId="0585F7C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7874396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不良反应/事件的结果名称</w:t>
            </w:r>
          </w:p>
        </w:tc>
        <w:tc>
          <w:tcPr>
            <w:tcW w:w="5425" w:type="dxa"/>
            <w:tcBorders>
              <w:top w:val="single" w:color="000000" w:sz="4" w:space="0"/>
              <w:left w:val="single" w:color="000000" w:sz="4" w:space="0"/>
              <w:bottom w:val="single" w:color="000000" w:sz="4" w:space="0"/>
              <w:right w:val="single" w:color="000000" w:sz="4" w:space="0"/>
            </w:tcBorders>
            <w:noWrap/>
            <w:vAlign w:val="center"/>
          </w:tcPr>
          <w:p w14:paraId="1DCBA56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痊愈；好转；未好转；不详；有后遗症；死亡</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2895FB4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S2</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1CD57A8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AN..8</w:t>
            </w: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44C98B0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痊愈；好转；未好转；不详；有后遗症；死亡</w:t>
            </w:r>
          </w:p>
        </w:tc>
      </w:tr>
      <w:tr w14:paraId="32C78DEA">
        <w:tblPrEx>
          <w:tblCellMar>
            <w:top w:w="0" w:type="dxa"/>
            <w:left w:w="108" w:type="dxa"/>
            <w:bottom w:w="0" w:type="dxa"/>
            <w:right w:w="108" w:type="dxa"/>
          </w:tblCellMar>
        </w:tblPrEx>
        <w:trPr>
          <w:trHeight w:val="270" w:hRule="atLeast"/>
        </w:trPr>
        <w:tc>
          <w:tcPr>
            <w:tcW w:w="1558" w:type="dxa"/>
            <w:tcBorders>
              <w:top w:val="single" w:color="000000" w:sz="4" w:space="0"/>
              <w:left w:val="single" w:color="000000" w:sz="4" w:space="0"/>
              <w:bottom w:val="single" w:color="000000" w:sz="4" w:space="0"/>
              <w:right w:val="single" w:color="000000" w:sz="4" w:space="0"/>
            </w:tcBorders>
            <w:noWrap/>
            <w:vAlign w:val="center"/>
          </w:tcPr>
          <w:p w14:paraId="1850931E">
            <w:pPr>
              <w:jc w:val="center"/>
              <w:rPr>
                <w:rFonts w:ascii="Times New Roman" w:hAnsi="Times New Roman" w:eastAsia="宋体" w:cs="Times New Roman"/>
                <w:color w:val="000000"/>
                <w:szCs w:val="21"/>
              </w:rPr>
            </w:pPr>
          </w:p>
        </w:tc>
        <w:tc>
          <w:tcPr>
            <w:tcW w:w="946" w:type="dxa"/>
            <w:tcBorders>
              <w:top w:val="single" w:color="000000" w:sz="4" w:space="0"/>
              <w:left w:val="single" w:color="000000" w:sz="4" w:space="0"/>
              <w:bottom w:val="single" w:color="000000" w:sz="4" w:space="0"/>
              <w:right w:val="single" w:color="000000" w:sz="4" w:space="0"/>
            </w:tcBorders>
            <w:vAlign w:val="center"/>
          </w:tcPr>
          <w:p w14:paraId="1317A15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ED2FD9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对原患疾病的影响名称</w:t>
            </w:r>
          </w:p>
        </w:tc>
        <w:tc>
          <w:tcPr>
            <w:tcW w:w="5425" w:type="dxa"/>
            <w:tcBorders>
              <w:top w:val="single" w:color="000000" w:sz="4" w:space="0"/>
              <w:left w:val="single" w:color="000000" w:sz="4" w:space="0"/>
              <w:bottom w:val="single" w:color="000000" w:sz="4" w:space="0"/>
              <w:right w:val="single" w:color="000000" w:sz="4" w:space="0"/>
            </w:tcBorders>
            <w:noWrap/>
            <w:vAlign w:val="center"/>
          </w:tcPr>
          <w:p w14:paraId="3F56D50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不明显；病程延长；病情加重；导致后遗症；导致死亡</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01376B9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S2</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4626ADC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AN..8</w:t>
            </w: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54E6BC0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不明显；病程延长；病情加重；导致后遗症；导致死亡</w:t>
            </w:r>
          </w:p>
        </w:tc>
      </w:tr>
      <w:tr w14:paraId="4CA1A531">
        <w:tblPrEx>
          <w:tblCellMar>
            <w:top w:w="0" w:type="dxa"/>
            <w:left w:w="108" w:type="dxa"/>
            <w:bottom w:w="0" w:type="dxa"/>
            <w:right w:w="108" w:type="dxa"/>
          </w:tblCellMar>
        </w:tblPrEx>
        <w:trPr>
          <w:trHeight w:val="270" w:hRule="atLeast"/>
        </w:trPr>
        <w:tc>
          <w:tcPr>
            <w:tcW w:w="1558" w:type="dxa"/>
            <w:tcBorders>
              <w:top w:val="single" w:color="000000" w:sz="4" w:space="0"/>
              <w:left w:val="single" w:color="000000" w:sz="4" w:space="0"/>
              <w:bottom w:val="single" w:color="000000" w:sz="4" w:space="0"/>
              <w:right w:val="single" w:color="000000" w:sz="4" w:space="0"/>
            </w:tcBorders>
            <w:noWrap/>
            <w:vAlign w:val="center"/>
          </w:tcPr>
          <w:p w14:paraId="2C9C2725">
            <w:pPr>
              <w:jc w:val="center"/>
              <w:rPr>
                <w:rFonts w:ascii="Times New Roman" w:hAnsi="Times New Roman" w:eastAsia="宋体" w:cs="Times New Roman"/>
                <w:color w:val="000000"/>
                <w:szCs w:val="21"/>
              </w:rPr>
            </w:pPr>
          </w:p>
        </w:tc>
        <w:tc>
          <w:tcPr>
            <w:tcW w:w="946" w:type="dxa"/>
            <w:tcBorders>
              <w:top w:val="single" w:color="000000" w:sz="4" w:space="0"/>
              <w:left w:val="single" w:color="000000" w:sz="4" w:space="0"/>
              <w:bottom w:val="single" w:color="000000" w:sz="4" w:space="0"/>
              <w:right w:val="single" w:color="000000" w:sz="4" w:space="0"/>
            </w:tcBorders>
            <w:vAlign w:val="center"/>
          </w:tcPr>
          <w:p w14:paraId="620DA88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2E51A7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停药或减量后反应/事件是否消失或减轻名称</w:t>
            </w:r>
          </w:p>
        </w:tc>
        <w:tc>
          <w:tcPr>
            <w:tcW w:w="5425" w:type="dxa"/>
            <w:tcBorders>
              <w:top w:val="single" w:color="000000" w:sz="4" w:space="0"/>
              <w:left w:val="single" w:color="000000" w:sz="4" w:space="0"/>
              <w:bottom w:val="single" w:color="000000" w:sz="4" w:space="0"/>
              <w:right w:val="single" w:color="000000" w:sz="4" w:space="0"/>
            </w:tcBorders>
            <w:noWrap/>
            <w:vAlign w:val="center"/>
          </w:tcPr>
          <w:p w14:paraId="7A343FD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标识停药或减量后，反应/事件是否消失或减轻，是；否；不明；未停药或未减量</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4181C5F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S2</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2A946AA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AN..8</w:t>
            </w: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1ACD2F7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是；否；不明；未停药；未减量</w:t>
            </w:r>
          </w:p>
        </w:tc>
      </w:tr>
      <w:tr w14:paraId="0F2177B2">
        <w:tblPrEx>
          <w:tblCellMar>
            <w:top w:w="0" w:type="dxa"/>
            <w:left w:w="108" w:type="dxa"/>
            <w:bottom w:w="0" w:type="dxa"/>
            <w:right w:w="108" w:type="dxa"/>
          </w:tblCellMar>
        </w:tblPrEx>
        <w:trPr>
          <w:trHeight w:val="270" w:hRule="atLeast"/>
        </w:trPr>
        <w:tc>
          <w:tcPr>
            <w:tcW w:w="1558" w:type="dxa"/>
            <w:tcBorders>
              <w:top w:val="single" w:color="000000" w:sz="4" w:space="0"/>
              <w:left w:val="single" w:color="000000" w:sz="4" w:space="0"/>
              <w:bottom w:val="single" w:color="000000" w:sz="4" w:space="0"/>
              <w:right w:val="single" w:color="000000" w:sz="4" w:space="0"/>
            </w:tcBorders>
            <w:noWrap/>
            <w:vAlign w:val="center"/>
          </w:tcPr>
          <w:p w14:paraId="704B29E8">
            <w:pPr>
              <w:jc w:val="center"/>
              <w:rPr>
                <w:rFonts w:ascii="Times New Roman" w:hAnsi="Times New Roman" w:eastAsia="宋体" w:cs="Times New Roman"/>
                <w:color w:val="000000"/>
                <w:szCs w:val="21"/>
              </w:rPr>
            </w:pPr>
          </w:p>
        </w:tc>
        <w:tc>
          <w:tcPr>
            <w:tcW w:w="946" w:type="dxa"/>
            <w:tcBorders>
              <w:top w:val="single" w:color="000000" w:sz="4" w:space="0"/>
              <w:left w:val="single" w:color="000000" w:sz="4" w:space="0"/>
              <w:bottom w:val="single" w:color="000000" w:sz="4" w:space="0"/>
              <w:right w:val="single" w:color="000000" w:sz="4" w:space="0"/>
            </w:tcBorders>
            <w:vAlign w:val="center"/>
          </w:tcPr>
          <w:p w14:paraId="0063586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E6FF31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再次使用可疑药品后是否再次出现同样反应/事件名称</w:t>
            </w:r>
          </w:p>
        </w:tc>
        <w:tc>
          <w:tcPr>
            <w:tcW w:w="5425" w:type="dxa"/>
            <w:tcBorders>
              <w:top w:val="single" w:color="000000" w:sz="4" w:space="0"/>
              <w:left w:val="single" w:color="000000" w:sz="4" w:space="0"/>
              <w:bottom w:val="single" w:color="000000" w:sz="4" w:space="0"/>
              <w:right w:val="single" w:color="000000" w:sz="4" w:space="0"/>
            </w:tcBorders>
            <w:noWrap/>
            <w:vAlign w:val="center"/>
          </w:tcPr>
          <w:p w14:paraId="37CE4C5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标识再次使用可疑药品后是否再次出现同样反应/事件，是；否；不明；未再使用</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0053974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S2</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21DF20F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AN..8</w:t>
            </w:r>
          </w:p>
        </w:tc>
        <w:tc>
          <w:tcPr>
            <w:tcW w:w="2812" w:type="dxa"/>
            <w:tcBorders>
              <w:top w:val="single" w:color="000000" w:sz="4" w:space="0"/>
              <w:left w:val="single" w:color="000000" w:sz="4" w:space="0"/>
              <w:bottom w:val="single" w:color="000000" w:sz="4" w:space="0"/>
              <w:right w:val="single" w:color="000000" w:sz="4" w:space="0"/>
            </w:tcBorders>
            <w:noWrap/>
            <w:vAlign w:val="center"/>
          </w:tcPr>
          <w:p w14:paraId="0800509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是；否；不明；未再使用</w:t>
            </w:r>
          </w:p>
        </w:tc>
      </w:tr>
    </w:tbl>
    <w:p w14:paraId="319330CD">
      <w:pPr>
        <w:spacing w:before="157" w:beforeLines="50" w:after="157" w:afterLines="50"/>
        <w:outlineLvl w:val="1"/>
        <w:rPr>
          <w:rStyle w:val="25"/>
          <w:rFonts w:ascii="黑体" w:hAnsi="黑体" w:eastAsia="黑体"/>
          <w:b w:val="0"/>
          <w:bCs/>
          <w:sz w:val="21"/>
          <w:szCs w:val="21"/>
        </w:rPr>
      </w:pPr>
      <w:bookmarkStart w:id="62" w:name="_Toc23622"/>
      <w:r>
        <w:rPr>
          <w:rStyle w:val="25"/>
          <w:rFonts w:hint="eastAsia" w:ascii="黑体" w:hAnsi="黑体" w:eastAsia="黑体"/>
          <w:b w:val="0"/>
          <w:bCs/>
          <w:sz w:val="21"/>
          <w:szCs w:val="21"/>
        </w:rPr>
        <w:t>6.15 重症监护</w:t>
      </w:r>
      <w:bookmarkEnd w:id="62"/>
    </w:p>
    <w:p w14:paraId="76C3F26D">
      <w:pPr>
        <w:jc w:val="center"/>
        <w:rPr>
          <w:rFonts w:hint="eastAsia" w:ascii="宋体" w:hAnsi="宋体" w:eastAsia="宋体" w:cs="宋体"/>
          <w:b/>
        </w:rPr>
      </w:pPr>
      <w:r>
        <w:rPr>
          <w:rFonts w:hint="default" w:ascii="Times New Roman" w:hAnsi="Times New Roman" w:eastAsia="宋体" w:cs="Times New Roman"/>
          <w:b/>
        </w:rPr>
        <w:t>表18</w:t>
      </w:r>
      <w:r>
        <w:rPr>
          <w:rFonts w:hint="eastAsia" w:ascii="Times New Roman" w:hAnsi="Times New Roman" w:eastAsia="宋体" w:cs="Times New Roman"/>
          <w:b/>
        </w:rPr>
        <w:t xml:space="preserve"> </w:t>
      </w:r>
      <w:r>
        <w:rPr>
          <w:rFonts w:hint="default" w:ascii="Times New Roman" w:hAnsi="Times New Roman" w:eastAsia="宋体" w:cs="Times New Roman"/>
          <w:b/>
        </w:rPr>
        <w:t>重</w:t>
      </w:r>
      <w:r>
        <w:rPr>
          <w:rFonts w:hint="eastAsia" w:ascii="宋体" w:hAnsi="宋体" w:eastAsia="宋体" w:cs="宋体"/>
          <w:b/>
        </w:rPr>
        <w:t>症监护数据元</w:t>
      </w:r>
    </w:p>
    <w:tbl>
      <w:tblPr>
        <w:tblStyle w:val="18"/>
        <w:tblW w:w="14900" w:type="dxa"/>
        <w:tblInd w:w="144" w:type="dxa"/>
        <w:tblLayout w:type="fixed"/>
        <w:tblCellMar>
          <w:top w:w="0" w:type="dxa"/>
          <w:left w:w="108" w:type="dxa"/>
          <w:bottom w:w="0" w:type="dxa"/>
          <w:right w:w="108" w:type="dxa"/>
        </w:tblCellMar>
      </w:tblPr>
      <w:tblGrid>
        <w:gridCol w:w="1605"/>
        <w:gridCol w:w="908"/>
        <w:gridCol w:w="1862"/>
        <w:gridCol w:w="5513"/>
        <w:gridCol w:w="1062"/>
        <w:gridCol w:w="1163"/>
        <w:gridCol w:w="2787"/>
      </w:tblGrid>
      <w:tr w14:paraId="484EEBE8">
        <w:tblPrEx>
          <w:tblCellMar>
            <w:top w:w="0" w:type="dxa"/>
            <w:left w:w="108" w:type="dxa"/>
            <w:bottom w:w="0" w:type="dxa"/>
            <w:right w:w="108" w:type="dxa"/>
          </w:tblCellMar>
        </w:tblPrEx>
        <w:trPr>
          <w:trHeight w:val="270" w:hRule="atLeast"/>
          <w:tblHeader/>
        </w:trPr>
        <w:tc>
          <w:tcPr>
            <w:tcW w:w="1605" w:type="dxa"/>
            <w:tcBorders>
              <w:top w:val="single" w:color="000000" w:sz="4" w:space="0"/>
              <w:left w:val="single" w:color="000000" w:sz="4" w:space="0"/>
              <w:bottom w:val="single" w:color="000000" w:sz="4" w:space="0"/>
              <w:right w:val="single" w:color="000000" w:sz="4" w:space="0"/>
            </w:tcBorders>
            <w:noWrap/>
            <w:vAlign w:val="center"/>
          </w:tcPr>
          <w:p w14:paraId="56382427">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数据元编码</w:t>
            </w:r>
          </w:p>
        </w:tc>
        <w:tc>
          <w:tcPr>
            <w:tcW w:w="908" w:type="dxa"/>
            <w:tcBorders>
              <w:top w:val="single" w:color="000000" w:sz="4" w:space="0"/>
              <w:left w:val="single" w:color="000000" w:sz="4" w:space="0"/>
              <w:bottom w:val="single" w:color="000000" w:sz="4" w:space="0"/>
              <w:right w:val="single" w:color="000000" w:sz="4" w:space="0"/>
            </w:tcBorders>
            <w:vAlign w:val="center"/>
          </w:tcPr>
          <w:p w14:paraId="129C6C18">
            <w:pPr>
              <w:widowControl/>
              <w:jc w:val="center"/>
              <w:textAlignment w:val="center"/>
              <w:rPr>
                <w:rFonts w:ascii="Times New Roman" w:hAnsi="Times New Roman" w:eastAsia="宋体" w:cs="Times New Roman"/>
                <w:b/>
                <w:bCs/>
                <w:color w:val="000000"/>
                <w:kern w:val="0"/>
                <w:szCs w:val="21"/>
                <w:lang w:bidi="ar"/>
              </w:rPr>
            </w:pPr>
            <w:r>
              <w:rPr>
                <w:rFonts w:ascii="Times New Roman" w:hAnsi="Times New Roman" w:eastAsia="宋体" w:cs="Times New Roman"/>
                <w:b/>
                <w:bCs/>
                <w:color w:val="000000"/>
                <w:kern w:val="0"/>
                <w:szCs w:val="21"/>
                <w:lang w:bidi="ar"/>
              </w:rPr>
              <w:t>必填</w:t>
            </w:r>
          </w:p>
        </w:tc>
        <w:tc>
          <w:tcPr>
            <w:tcW w:w="1862" w:type="dxa"/>
            <w:tcBorders>
              <w:top w:val="single" w:color="000000" w:sz="4" w:space="0"/>
              <w:left w:val="single" w:color="000000" w:sz="4" w:space="0"/>
              <w:bottom w:val="single" w:color="000000" w:sz="4" w:space="0"/>
              <w:right w:val="single" w:color="000000" w:sz="4" w:space="0"/>
            </w:tcBorders>
            <w:noWrap/>
            <w:vAlign w:val="center"/>
          </w:tcPr>
          <w:p w14:paraId="36931BEB">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数据元名称</w:t>
            </w:r>
          </w:p>
        </w:tc>
        <w:tc>
          <w:tcPr>
            <w:tcW w:w="5513" w:type="dxa"/>
            <w:tcBorders>
              <w:top w:val="single" w:color="000000" w:sz="4" w:space="0"/>
              <w:left w:val="single" w:color="000000" w:sz="4" w:space="0"/>
              <w:bottom w:val="single" w:color="000000" w:sz="4" w:space="0"/>
              <w:right w:val="single" w:color="000000" w:sz="4" w:space="0"/>
            </w:tcBorders>
            <w:noWrap/>
            <w:vAlign w:val="center"/>
          </w:tcPr>
          <w:p w14:paraId="44A2DB91">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数据元定义</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36CE114F">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数据元数据类型</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1A7AD00E">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数据元表示格式</w:t>
            </w:r>
          </w:p>
        </w:tc>
        <w:tc>
          <w:tcPr>
            <w:tcW w:w="2787" w:type="dxa"/>
            <w:tcBorders>
              <w:top w:val="single" w:color="000000" w:sz="4" w:space="0"/>
              <w:left w:val="single" w:color="000000" w:sz="4" w:space="0"/>
              <w:bottom w:val="single" w:color="000000" w:sz="4" w:space="0"/>
              <w:right w:val="single" w:color="000000" w:sz="4" w:space="0"/>
            </w:tcBorders>
            <w:noWrap/>
            <w:vAlign w:val="center"/>
          </w:tcPr>
          <w:p w14:paraId="748C6015">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数据元值</w:t>
            </w:r>
          </w:p>
        </w:tc>
      </w:tr>
      <w:tr w14:paraId="4AD815A0">
        <w:tblPrEx>
          <w:tblCellMar>
            <w:top w:w="0" w:type="dxa"/>
            <w:left w:w="108" w:type="dxa"/>
            <w:bottom w:w="0" w:type="dxa"/>
            <w:right w:w="108" w:type="dxa"/>
          </w:tblCellMar>
        </w:tblPrEx>
        <w:trPr>
          <w:trHeight w:val="270" w:hRule="atLeast"/>
        </w:trPr>
        <w:tc>
          <w:tcPr>
            <w:tcW w:w="1605" w:type="dxa"/>
            <w:tcBorders>
              <w:top w:val="single" w:color="000000" w:sz="4" w:space="0"/>
              <w:left w:val="single" w:color="000000" w:sz="4" w:space="0"/>
              <w:bottom w:val="single" w:color="000000" w:sz="4" w:space="0"/>
              <w:right w:val="single" w:color="000000" w:sz="4" w:space="0"/>
            </w:tcBorders>
            <w:noWrap/>
            <w:vAlign w:val="center"/>
          </w:tcPr>
          <w:p w14:paraId="16BCFAE0">
            <w:pPr>
              <w:jc w:val="center"/>
              <w:rPr>
                <w:rFonts w:ascii="Times New Roman" w:hAnsi="Times New Roman" w:eastAsia="宋体" w:cs="Times New Roman"/>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156967A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862" w:type="dxa"/>
            <w:tcBorders>
              <w:top w:val="single" w:color="000000" w:sz="4" w:space="0"/>
              <w:left w:val="single" w:color="000000" w:sz="4" w:space="0"/>
              <w:bottom w:val="single" w:color="000000" w:sz="4" w:space="0"/>
              <w:right w:val="single" w:color="000000" w:sz="4" w:space="0"/>
            </w:tcBorders>
            <w:noWrap/>
            <w:vAlign w:val="center"/>
          </w:tcPr>
          <w:p w14:paraId="3FF7C47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ICU病房名称</w:t>
            </w:r>
          </w:p>
        </w:tc>
        <w:tc>
          <w:tcPr>
            <w:tcW w:w="5513" w:type="dxa"/>
            <w:tcBorders>
              <w:top w:val="single" w:color="000000" w:sz="4" w:space="0"/>
              <w:left w:val="single" w:color="000000" w:sz="4" w:space="0"/>
              <w:bottom w:val="single" w:color="000000" w:sz="4" w:space="0"/>
              <w:right w:val="single" w:color="000000" w:sz="4" w:space="0"/>
            </w:tcBorders>
            <w:noWrap/>
            <w:vAlign w:val="center"/>
          </w:tcPr>
          <w:p w14:paraId="1F39FF3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重症监护室名称</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0F0010C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1091A16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2787" w:type="dxa"/>
            <w:tcBorders>
              <w:top w:val="single" w:color="000000" w:sz="4" w:space="0"/>
              <w:left w:val="single" w:color="000000" w:sz="4" w:space="0"/>
              <w:bottom w:val="single" w:color="000000" w:sz="4" w:space="0"/>
              <w:right w:val="single" w:color="000000" w:sz="4" w:space="0"/>
            </w:tcBorders>
            <w:noWrap/>
            <w:vAlign w:val="center"/>
          </w:tcPr>
          <w:p w14:paraId="3DE9BBD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儿科ICU（PICU）,外科ICU（SICU），急诊ICU（EICU），内科ICU（MICU），层流洁净病房，重症监护(ICU)</w:t>
            </w:r>
          </w:p>
        </w:tc>
      </w:tr>
      <w:tr w14:paraId="26FC2CB1">
        <w:tblPrEx>
          <w:tblCellMar>
            <w:top w:w="0" w:type="dxa"/>
            <w:left w:w="108" w:type="dxa"/>
            <w:bottom w:w="0" w:type="dxa"/>
            <w:right w:w="108" w:type="dxa"/>
          </w:tblCellMar>
        </w:tblPrEx>
        <w:trPr>
          <w:trHeight w:val="270" w:hRule="atLeast"/>
        </w:trPr>
        <w:tc>
          <w:tcPr>
            <w:tcW w:w="1605" w:type="dxa"/>
            <w:tcBorders>
              <w:top w:val="single" w:color="000000" w:sz="4" w:space="0"/>
              <w:left w:val="single" w:color="000000" w:sz="4" w:space="0"/>
              <w:bottom w:val="single" w:color="000000" w:sz="4" w:space="0"/>
              <w:right w:val="single" w:color="000000" w:sz="4" w:space="0"/>
            </w:tcBorders>
            <w:noWrap/>
            <w:vAlign w:val="center"/>
          </w:tcPr>
          <w:p w14:paraId="5EC271E4">
            <w:pPr>
              <w:jc w:val="center"/>
              <w:rPr>
                <w:rFonts w:ascii="Times New Roman" w:hAnsi="Times New Roman" w:eastAsia="宋体" w:cs="Times New Roman"/>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000B465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862" w:type="dxa"/>
            <w:tcBorders>
              <w:top w:val="single" w:color="000000" w:sz="4" w:space="0"/>
              <w:left w:val="single" w:color="000000" w:sz="4" w:space="0"/>
              <w:bottom w:val="single" w:color="000000" w:sz="4" w:space="0"/>
              <w:right w:val="single" w:color="000000" w:sz="4" w:space="0"/>
            </w:tcBorders>
            <w:noWrap/>
            <w:vAlign w:val="center"/>
          </w:tcPr>
          <w:p w14:paraId="3ADEC84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入ICU日期时间</w:t>
            </w:r>
          </w:p>
        </w:tc>
        <w:tc>
          <w:tcPr>
            <w:tcW w:w="5513" w:type="dxa"/>
            <w:tcBorders>
              <w:top w:val="single" w:color="000000" w:sz="4" w:space="0"/>
              <w:left w:val="single" w:color="000000" w:sz="4" w:space="0"/>
              <w:bottom w:val="single" w:color="000000" w:sz="4" w:space="0"/>
              <w:right w:val="single" w:color="000000" w:sz="4" w:space="0"/>
            </w:tcBorders>
            <w:noWrap/>
            <w:vAlign w:val="center"/>
          </w:tcPr>
          <w:p w14:paraId="0FB6A41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入ICU公元纪年日期和时间的详细描述，格式为YYYYMMDDThhmmss</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6CC2AF3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DT</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03C8EA8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T6</w:t>
            </w:r>
          </w:p>
        </w:tc>
        <w:tc>
          <w:tcPr>
            <w:tcW w:w="2787" w:type="dxa"/>
            <w:tcBorders>
              <w:top w:val="single" w:color="000000" w:sz="4" w:space="0"/>
              <w:left w:val="single" w:color="000000" w:sz="4" w:space="0"/>
              <w:bottom w:val="single" w:color="000000" w:sz="4" w:space="0"/>
              <w:right w:val="single" w:color="000000" w:sz="4" w:space="0"/>
            </w:tcBorders>
            <w:noWrap/>
            <w:vAlign w:val="center"/>
          </w:tcPr>
          <w:p w14:paraId="4DD95E1C">
            <w:pPr>
              <w:jc w:val="center"/>
              <w:rPr>
                <w:rFonts w:ascii="Times New Roman" w:hAnsi="Times New Roman" w:eastAsia="宋体" w:cs="Times New Roman"/>
                <w:color w:val="000000"/>
                <w:szCs w:val="21"/>
              </w:rPr>
            </w:pPr>
          </w:p>
        </w:tc>
      </w:tr>
      <w:tr w14:paraId="41C0DC09">
        <w:tblPrEx>
          <w:tblCellMar>
            <w:top w:w="0" w:type="dxa"/>
            <w:left w:w="108" w:type="dxa"/>
            <w:bottom w:w="0" w:type="dxa"/>
            <w:right w:w="108" w:type="dxa"/>
          </w:tblCellMar>
        </w:tblPrEx>
        <w:trPr>
          <w:trHeight w:val="270" w:hRule="atLeast"/>
        </w:trPr>
        <w:tc>
          <w:tcPr>
            <w:tcW w:w="1605" w:type="dxa"/>
            <w:tcBorders>
              <w:top w:val="single" w:color="000000" w:sz="4" w:space="0"/>
              <w:left w:val="single" w:color="000000" w:sz="4" w:space="0"/>
              <w:bottom w:val="single" w:color="000000" w:sz="4" w:space="0"/>
              <w:right w:val="single" w:color="000000" w:sz="4" w:space="0"/>
            </w:tcBorders>
            <w:noWrap/>
            <w:vAlign w:val="center"/>
          </w:tcPr>
          <w:p w14:paraId="334B57F2">
            <w:pPr>
              <w:jc w:val="center"/>
              <w:rPr>
                <w:rFonts w:ascii="Times New Roman" w:hAnsi="Times New Roman" w:eastAsia="宋体" w:cs="Times New Roman"/>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3135C48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862" w:type="dxa"/>
            <w:tcBorders>
              <w:top w:val="single" w:color="000000" w:sz="4" w:space="0"/>
              <w:left w:val="single" w:color="000000" w:sz="4" w:space="0"/>
              <w:bottom w:val="single" w:color="000000" w:sz="4" w:space="0"/>
              <w:right w:val="single" w:color="000000" w:sz="4" w:space="0"/>
            </w:tcBorders>
            <w:noWrap/>
            <w:vAlign w:val="center"/>
          </w:tcPr>
          <w:p w14:paraId="127B4F4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出ICU日期时间</w:t>
            </w:r>
          </w:p>
        </w:tc>
        <w:tc>
          <w:tcPr>
            <w:tcW w:w="5513" w:type="dxa"/>
            <w:tcBorders>
              <w:top w:val="single" w:color="000000" w:sz="4" w:space="0"/>
              <w:left w:val="single" w:color="000000" w:sz="4" w:space="0"/>
              <w:bottom w:val="single" w:color="000000" w:sz="4" w:space="0"/>
              <w:right w:val="single" w:color="000000" w:sz="4" w:space="0"/>
            </w:tcBorders>
            <w:noWrap/>
            <w:vAlign w:val="center"/>
          </w:tcPr>
          <w:p w14:paraId="1F9C9D0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出ICU公元纪年日期和时间的详细描述，格式为YYYYMMDDThhmmss</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5640C74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DT</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0E2A797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T6</w:t>
            </w:r>
          </w:p>
        </w:tc>
        <w:tc>
          <w:tcPr>
            <w:tcW w:w="2787" w:type="dxa"/>
            <w:tcBorders>
              <w:top w:val="single" w:color="000000" w:sz="4" w:space="0"/>
              <w:left w:val="single" w:color="000000" w:sz="4" w:space="0"/>
              <w:bottom w:val="single" w:color="000000" w:sz="4" w:space="0"/>
              <w:right w:val="single" w:color="000000" w:sz="4" w:space="0"/>
            </w:tcBorders>
            <w:noWrap/>
            <w:vAlign w:val="center"/>
          </w:tcPr>
          <w:p w14:paraId="0E828F51">
            <w:pPr>
              <w:jc w:val="center"/>
              <w:rPr>
                <w:rFonts w:ascii="Times New Roman" w:hAnsi="Times New Roman" w:eastAsia="宋体" w:cs="Times New Roman"/>
                <w:color w:val="000000"/>
                <w:szCs w:val="21"/>
              </w:rPr>
            </w:pPr>
          </w:p>
        </w:tc>
      </w:tr>
      <w:tr w14:paraId="24C4E1C7">
        <w:tblPrEx>
          <w:tblCellMar>
            <w:top w:w="0" w:type="dxa"/>
            <w:left w:w="108" w:type="dxa"/>
            <w:bottom w:w="0" w:type="dxa"/>
            <w:right w:w="108" w:type="dxa"/>
          </w:tblCellMar>
        </w:tblPrEx>
        <w:trPr>
          <w:trHeight w:val="270" w:hRule="atLeast"/>
        </w:trPr>
        <w:tc>
          <w:tcPr>
            <w:tcW w:w="1605" w:type="dxa"/>
            <w:tcBorders>
              <w:top w:val="single" w:color="000000" w:sz="4" w:space="0"/>
              <w:left w:val="single" w:color="000000" w:sz="4" w:space="0"/>
              <w:bottom w:val="single" w:color="000000" w:sz="4" w:space="0"/>
              <w:right w:val="single" w:color="000000" w:sz="4" w:space="0"/>
            </w:tcBorders>
            <w:noWrap/>
            <w:vAlign w:val="center"/>
          </w:tcPr>
          <w:p w14:paraId="1EC6154C">
            <w:pPr>
              <w:jc w:val="center"/>
              <w:rPr>
                <w:rFonts w:ascii="Times New Roman" w:hAnsi="Times New Roman" w:eastAsia="宋体" w:cs="Times New Roman"/>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48A2B6F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862" w:type="dxa"/>
            <w:tcBorders>
              <w:top w:val="single" w:color="000000" w:sz="4" w:space="0"/>
              <w:left w:val="single" w:color="000000" w:sz="4" w:space="0"/>
              <w:bottom w:val="single" w:color="000000" w:sz="4" w:space="0"/>
              <w:right w:val="single" w:color="000000" w:sz="4" w:space="0"/>
            </w:tcBorders>
            <w:noWrap/>
            <w:vAlign w:val="center"/>
          </w:tcPr>
          <w:p w14:paraId="1836762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ICU天数</w:t>
            </w:r>
          </w:p>
        </w:tc>
        <w:tc>
          <w:tcPr>
            <w:tcW w:w="5513" w:type="dxa"/>
            <w:tcBorders>
              <w:top w:val="single" w:color="000000" w:sz="4" w:space="0"/>
              <w:left w:val="single" w:color="000000" w:sz="4" w:space="0"/>
              <w:bottom w:val="single" w:color="000000" w:sz="4" w:space="0"/>
              <w:right w:val="single" w:color="000000" w:sz="4" w:space="0"/>
            </w:tcBorders>
            <w:noWrap/>
            <w:vAlign w:val="center"/>
          </w:tcPr>
          <w:p w14:paraId="7C60AC9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患者住院期间在ICU住院的天数</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23C9C33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0E53153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N..4</w:t>
            </w:r>
          </w:p>
        </w:tc>
        <w:tc>
          <w:tcPr>
            <w:tcW w:w="2787" w:type="dxa"/>
            <w:tcBorders>
              <w:top w:val="single" w:color="000000" w:sz="4" w:space="0"/>
              <w:left w:val="single" w:color="000000" w:sz="4" w:space="0"/>
              <w:bottom w:val="single" w:color="000000" w:sz="4" w:space="0"/>
              <w:right w:val="single" w:color="000000" w:sz="4" w:space="0"/>
            </w:tcBorders>
            <w:noWrap/>
            <w:vAlign w:val="center"/>
          </w:tcPr>
          <w:p w14:paraId="24607DC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4A06E851">
        <w:tblPrEx>
          <w:tblCellMar>
            <w:top w:w="0" w:type="dxa"/>
            <w:left w:w="108" w:type="dxa"/>
            <w:bottom w:w="0" w:type="dxa"/>
            <w:right w:w="108" w:type="dxa"/>
          </w:tblCellMar>
        </w:tblPrEx>
        <w:trPr>
          <w:trHeight w:val="270" w:hRule="atLeast"/>
        </w:trPr>
        <w:tc>
          <w:tcPr>
            <w:tcW w:w="1605" w:type="dxa"/>
            <w:tcBorders>
              <w:top w:val="single" w:color="000000" w:sz="4" w:space="0"/>
              <w:left w:val="single" w:color="000000" w:sz="4" w:space="0"/>
              <w:bottom w:val="single" w:color="000000" w:sz="4" w:space="0"/>
              <w:right w:val="single" w:color="000000" w:sz="4" w:space="0"/>
            </w:tcBorders>
            <w:noWrap/>
            <w:vAlign w:val="center"/>
          </w:tcPr>
          <w:p w14:paraId="30165D85">
            <w:pPr>
              <w:jc w:val="center"/>
              <w:rPr>
                <w:rFonts w:ascii="Times New Roman" w:hAnsi="Times New Roman" w:eastAsia="宋体" w:cs="Times New Roman"/>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5547482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862" w:type="dxa"/>
            <w:tcBorders>
              <w:top w:val="single" w:color="000000" w:sz="4" w:space="0"/>
              <w:left w:val="single" w:color="000000" w:sz="4" w:space="0"/>
              <w:bottom w:val="single" w:color="000000" w:sz="4" w:space="0"/>
              <w:right w:val="single" w:color="000000" w:sz="4" w:space="0"/>
            </w:tcBorders>
            <w:noWrap/>
            <w:vAlign w:val="center"/>
          </w:tcPr>
          <w:p w14:paraId="78C7158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呼吸机使用时长</w:t>
            </w:r>
          </w:p>
        </w:tc>
        <w:tc>
          <w:tcPr>
            <w:tcW w:w="5513" w:type="dxa"/>
            <w:tcBorders>
              <w:top w:val="single" w:color="000000" w:sz="4" w:space="0"/>
              <w:left w:val="single" w:color="000000" w:sz="4" w:space="0"/>
              <w:bottom w:val="single" w:color="000000" w:sz="4" w:space="0"/>
              <w:right w:val="single" w:color="000000" w:sz="4" w:space="0"/>
            </w:tcBorders>
            <w:noWrap/>
            <w:vAlign w:val="center"/>
          </w:tcPr>
          <w:p w14:paraId="089149D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持续使用呼吸机的时间长度，天，小时、分等</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48CA6B5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18849ED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N..4</w:t>
            </w:r>
          </w:p>
        </w:tc>
        <w:tc>
          <w:tcPr>
            <w:tcW w:w="2787" w:type="dxa"/>
            <w:tcBorders>
              <w:top w:val="single" w:color="000000" w:sz="4" w:space="0"/>
              <w:left w:val="single" w:color="000000" w:sz="4" w:space="0"/>
              <w:bottom w:val="single" w:color="000000" w:sz="4" w:space="0"/>
              <w:right w:val="single" w:color="000000" w:sz="4" w:space="0"/>
            </w:tcBorders>
            <w:noWrap/>
            <w:vAlign w:val="center"/>
          </w:tcPr>
          <w:p w14:paraId="32CEFE8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bl>
    <w:p w14:paraId="79C34F7E">
      <w:pPr>
        <w:spacing w:before="157" w:beforeLines="50" w:after="157" w:afterLines="50"/>
        <w:outlineLvl w:val="1"/>
        <w:rPr>
          <w:rStyle w:val="25"/>
          <w:rFonts w:ascii="黑体" w:hAnsi="黑体" w:eastAsia="黑体"/>
          <w:b w:val="0"/>
          <w:sz w:val="21"/>
          <w:szCs w:val="21"/>
        </w:rPr>
      </w:pPr>
      <w:bookmarkStart w:id="63" w:name="_Toc20963"/>
      <w:r>
        <w:rPr>
          <w:rStyle w:val="25"/>
          <w:rFonts w:hint="eastAsia" w:ascii="黑体" w:hAnsi="黑体" w:eastAsia="黑体"/>
          <w:b w:val="0"/>
          <w:sz w:val="21"/>
          <w:szCs w:val="21"/>
        </w:rPr>
        <w:t>6.16 护理信息</w:t>
      </w:r>
      <w:bookmarkEnd w:id="63"/>
    </w:p>
    <w:p w14:paraId="54CD8BFC">
      <w:pPr>
        <w:jc w:val="center"/>
        <w:rPr>
          <w:rFonts w:hint="eastAsia" w:ascii="宋体" w:hAnsi="宋体" w:eastAsia="宋体" w:cs="宋体"/>
          <w:b/>
        </w:rPr>
      </w:pPr>
      <w:r>
        <w:rPr>
          <w:rFonts w:hint="default" w:ascii="Times New Roman" w:hAnsi="Times New Roman" w:eastAsia="宋体" w:cs="Times New Roman"/>
          <w:b/>
        </w:rPr>
        <w:t>表19</w:t>
      </w:r>
      <w:r>
        <w:rPr>
          <w:rFonts w:hint="eastAsia" w:ascii="Times New Roman" w:hAnsi="Times New Roman" w:eastAsia="宋体" w:cs="Times New Roman"/>
          <w:b/>
        </w:rPr>
        <w:t xml:space="preserve"> </w:t>
      </w:r>
      <w:r>
        <w:rPr>
          <w:rFonts w:hint="default" w:ascii="Times New Roman" w:hAnsi="Times New Roman" w:eastAsia="宋体" w:cs="Times New Roman"/>
          <w:b/>
        </w:rPr>
        <w:t>护</w:t>
      </w:r>
      <w:r>
        <w:rPr>
          <w:rFonts w:hint="eastAsia" w:ascii="宋体" w:hAnsi="宋体" w:eastAsia="宋体" w:cs="宋体"/>
          <w:b/>
        </w:rPr>
        <w:t>理信息数据元</w:t>
      </w:r>
    </w:p>
    <w:tbl>
      <w:tblPr>
        <w:tblStyle w:val="18"/>
        <w:tblW w:w="14804" w:type="dxa"/>
        <w:tblInd w:w="157" w:type="dxa"/>
        <w:tblLayout w:type="fixed"/>
        <w:tblCellMar>
          <w:top w:w="0" w:type="dxa"/>
          <w:left w:w="108" w:type="dxa"/>
          <w:bottom w:w="0" w:type="dxa"/>
          <w:right w:w="108" w:type="dxa"/>
        </w:tblCellMar>
      </w:tblPr>
      <w:tblGrid>
        <w:gridCol w:w="1683"/>
        <w:gridCol w:w="821"/>
        <w:gridCol w:w="1738"/>
        <w:gridCol w:w="5562"/>
        <w:gridCol w:w="1038"/>
        <w:gridCol w:w="1175"/>
        <w:gridCol w:w="2787"/>
      </w:tblGrid>
      <w:tr w14:paraId="40DB810E">
        <w:tblPrEx>
          <w:tblCellMar>
            <w:top w:w="0" w:type="dxa"/>
            <w:left w:w="108" w:type="dxa"/>
            <w:bottom w:w="0" w:type="dxa"/>
            <w:right w:w="108" w:type="dxa"/>
          </w:tblCellMar>
        </w:tblPrEx>
        <w:trPr>
          <w:trHeight w:val="270" w:hRule="atLeast"/>
          <w:tblHeader/>
        </w:trPr>
        <w:tc>
          <w:tcPr>
            <w:tcW w:w="1683" w:type="dxa"/>
            <w:tcBorders>
              <w:top w:val="single" w:color="000000" w:sz="4" w:space="0"/>
              <w:left w:val="single" w:color="000000" w:sz="4" w:space="0"/>
              <w:bottom w:val="single" w:color="000000" w:sz="4" w:space="0"/>
              <w:right w:val="single" w:color="000000" w:sz="4" w:space="0"/>
            </w:tcBorders>
            <w:noWrap/>
            <w:vAlign w:val="center"/>
          </w:tcPr>
          <w:p w14:paraId="6C801C15">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数据元编码</w:t>
            </w:r>
          </w:p>
        </w:tc>
        <w:tc>
          <w:tcPr>
            <w:tcW w:w="821" w:type="dxa"/>
            <w:tcBorders>
              <w:top w:val="single" w:color="000000" w:sz="4" w:space="0"/>
              <w:left w:val="single" w:color="000000" w:sz="4" w:space="0"/>
              <w:bottom w:val="single" w:color="000000" w:sz="4" w:space="0"/>
              <w:right w:val="single" w:color="000000" w:sz="4" w:space="0"/>
            </w:tcBorders>
            <w:vAlign w:val="center"/>
          </w:tcPr>
          <w:p w14:paraId="72389359">
            <w:pPr>
              <w:widowControl/>
              <w:jc w:val="center"/>
              <w:textAlignment w:val="center"/>
              <w:rPr>
                <w:rFonts w:ascii="Times New Roman" w:hAnsi="Times New Roman" w:eastAsia="宋体" w:cs="Times New Roman"/>
                <w:b/>
                <w:bCs/>
                <w:color w:val="000000"/>
                <w:kern w:val="0"/>
                <w:szCs w:val="21"/>
                <w:lang w:bidi="ar"/>
              </w:rPr>
            </w:pPr>
            <w:r>
              <w:rPr>
                <w:rFonts w:ascii="Times New Roman" w:hAnsi="Times New Roman" w:eastAsia="宋体" w:cs="Times New Roman"/>
                <w:b/>
                <w:bCs/>
                <w:color w:val="000000"/>
                <w:kern w:val="0"/>
                <w:szCs w:val="21"/>
                <w:lang w:bidi="ar"/>
              </w:rPr>
              <w:t>必填</w:t>
            </w:r>
          </w:p>
        </w:tc>
        <w:tc>
          <w:tcPr>
            <w:tcW w:w="1738" w:type="dxa"/>
            <w:tcBorders>
              <w:top w:val="single" w:color="000000" w:sz="4" w:space="0"/>
              <w:left w:val="single" w:color="000000" w:sz="4" w:space="0"/>
              <w:bottom w:val="single" w:color="000000" w:sz="4" w:space="0"/>
              <w:right w:val="single" w:color="000000" w:sz="4" w:space="0"/>
            </w:tcBorders>
            <w:noWrap/>
            <w:vAlign w:val="center"/>
          </w:tcPr>
          <w:p w14:paraId="7F234630">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数据元名称</w:t>
            </w:r>
          </w:p>
        </w:tc>
        <w:tc>
          <w:tcPr>
            <w:tcW w:w="5562" w:type="dxa"/>
            <w:tcBorders>
              <w:top w:val="single" w:color="000000" w:sz="4" w:space="0"/>
              <w:left w:val="single" w:color="000000" w:sz="4" w:space="0"/>
              <w:bottom w:val="single" w:color="000000" w:sz="4" w:space="0"/>
              <w:right w:val="single" w:color="000000" w:sz="4" w:space="0"/>
            </w:tcBorders>
            <w:noWrap/>
            <w:vAlign w:val="center"/>
          </w:tcPr>
          <w:p w14:paraId="0748A078">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数据元定义</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0840C6FB">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数据元数据类型</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381E452E">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数据元表示格式</w:t>
            </w:r>
          </w:p>
        </w:tc>
        <w:tc>
          <w:tcPr>
            <w:tcW w:w="2787" w:type="dxa"/>
            <w:tcBorders>
              <w:top w:val="single" w:color="000000" w:sz="4" w:space="0"/>
              <w:left w:val="single" w:color="000000" w:sz="4" w:space="0"/>
              <w:bottom w:val="single" w:color="000000" w:sz="4" w:space="0"/>
              <w:right w:val="single" w:color="000000" w:sz="4" w:space="0"/>
            </w:tcBorders>
            <w:noWrap/>
            <w:vAlign w:val="center"/>
          </w:tcPr>
          <w:p w14:paraId="7C50BFD0">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数据元值</w:t>
            </w:r>
          </w:p>
        </w:tc>
      </w:tr>
      <w:tr w14:paraId="6C50A8AF">
        <w:tblPrEx>
          <w:tblCellMar>
            <w:top w:w="0" w:type="dxa"/>
            <w:left w:w="108" w:type="dxa"/>
            <w:bottom w:w="0" w:type="dxa"/>
            <w:right w:w="108" w:type="dxa"/>
          </w:tblCellMar>
        </w:tblPrEx>
        <w:trPr>
          <w:trHeight w:val="270" w:hRule="atLeast"/>
        </w:trPr>
        <w:tc>
          <w:tcPr>
            <w:tcW w:w="1683" w:type="dxa"/>
            <w:tcBorders>
              <w:top w:val="single" w:color="000000" w:sz="4" w:space="0"/>
              <w:left w:val="single" w:color="000000" w:sz="4" w:space="0"/>
              <w:bottom w:val="single" w:color="000000" w:sz="4" w:space="0"/>
              <w:right w:val="single" w:color="000000" w:sz="4" w:space="0"/>
            </w:tcBorders>
            <w:noWrap/>
            <w:vAlign w:val="center"/>
          </w:tcPr>
          <w:p w14:paraId="3FF2BE8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DE06.00.211.00</w:t>
            </w:r>
          </w:p>
        </w:tc>
        <w:tc>
          <w:tcPr>
            <w:tcW w:w="821" w:type="dxa"/>
            <w:tcBorders>
              <w:top w:val="single" w:color="000000" w:sz="4" w:space="0"/>
              <w:left w:val="single" w:color="000000" w:sz="4" w:space="0"/>
              <w:bottom w:val="single" w:color="000000" w:sz="4" w:space="0"/>
              <w:right w:val="single" w:color="000000" w:sz="4" w:space="0"/>
            </w:tcBorders>
            <w:vAlign w:val="center"/>
          </w:tcPr>
          <w:p w14:paraId="3BB0A81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738" w:type="dxa"/>
            <w:tcBorders>
              <w:top w:val="single" w:color="000000" w:sz="4" w:space="0"/>
              <w:left w:val="single" w:color="000000" w:sz="4" w:space="0"/>
              <w:bottom w:val="single" w:color="000000" w:sz="4" w:space="0"/>
              <w:right w:val="single" w:color="000000" w:sz="4" w:space="0"/>
            </w:tcBorders>
            <w:noWrap/>
            <w:vAlign w:val="center"/>
          </w:tcPr>
          <w:p w14:paraId="21FED05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护理等级</w:t>
            </w:r>
          </w:p>
        </w:tc>
        <w:tc>
          <w:tcPr>
            <w:tcW w:w="5562" w:type="dxa"/>
            <w:tcBorders>
              <w:top w:val="single" w:color="000000" w:sz="4" w:space="0"/>
              <w:left w:val="single" w:color="000000" w:sz="4" w:space="0"/>
              <w:bottom w:val="single" w:color="000000" w:sz="4" w:space="0"/>
              <w:right w:val="single" w:color="000000" w:sz="4" w:space="0"/>
            </w:tcBorders>
            <w:noWrap/>
            <w:vAlign w:val="center"/>
          </w:tcPr>
          <w:p w14:paraId="478AC43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护理级别如特级护理、一级护理、二级护理、三级护理等</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31953C9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S3</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4541DD1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N1</w:t>
            </w:r>
          </w:p>
        </w:tc>
        <w:tc>
          <w:tcPr>
            <w:tcW w:w="2787" w:type="dxa"/>
            <w:tcBorders>
              <w:top w:val="single" w:color="000000" w:sz="4" w:space="0"/>
              <w:left w:val="single" w:color="000000" w:sz="4" w:space="0"/>
              <w:bottom w:val="single" w:color="000000" w:sz="4" w:space="0"/>
              <w:right w:val="single" w:color="000000" w:sz="4" w:space="0"/>
            </w:tcBorders>
            <w:noWrap/>
            <w:vAlign w:val="center"/>
          </w:tcPr>
          <w:p w14:paraId="0ACCC28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特级护理；一级护理；二级护理；三级护理</w:t>
            </w:r>
          </w:p>
        </w:tc>
      </w:tr>
      <w:tr w14:paraId="6E1401BB">
        <w:tblPrEx>
          <w:tblCellMar>
            <w:top w:w="0" w:type="dxa"/>
            <w:left w:w="108" w:type="dxa"/>
            <w:bottom w:w="0" w:type="dxa"/>
            <w:right w:w="108" w:type="dxa"/>
          </w:tblCellMar>
        </w:tblPrEx>
        <w:trPr>
          <w:trHeight w:val="270" w:hRule="atLeast"/>
        </w:trPr>
        <w:tc>
          <w:tcPr>
            <w:tcW w:w="1683" w:type="dxa"/>
            <w:tcBorders>
              <w:top w:val="single" w:color="000000" w:sz="4" w:space="0"/>
              <w:left w:val="single" w:color="000000" w:sz="4" w:space="0"/>
              <w:bottom w:val="single" w:color="000000" w:sz="4" w:space="0"/>
              <w:right w:val="single" w:color="000000" w:sz="4" w:space="0"/>
            </w:tcBorders>
            <w:noWrap/>
            <w:vAlign w:val="center"/>
          </w:tcPr>
          <w:p w14:paraId="6D643F60">
            <w:pPr>
              <w:jc w:val="center"/>
              <w:rPr>
                <w:rFonts w:ascii="Times New Roman" w:hAnsi="Times New Roman" w:eastAsia="宋体" w:cs="Times New Roman"/>
                <w:color w:val="000000"/>
                <w:szCs w:val="21"/>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2DBE62F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738" w:type="dxa"/>
            <w:tcBorders>
              <w:top w:val="single" w:color="000000" w:sz="4" w:space="0"/>
              <w:left w:val="single" w:color="000000" w:sz="4" w:space="0"/>
              <w:bottom w:val="single" w:color="000000" w:sz="4" w:space="0"/>
              <w:right w:val="single" w:color="000000" w:sz="4" w:space="0"/>
            </w:tcBorders>
            <w:noWrap/>
            <w:vAlign w:val="center"/>
          </w:tcPr>
          <w:p w14:paraId="6BCAC09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护理开始时间</w:t>
            </w:r>
          </w:p>
        </w:tc>
        <w:tc>
          <w:tcPr>
            <w:tcW w:w="5562" w:type="dxa"/>
            <w:tcBorders>
              <w:top w:val="single" w:color="000000" w:sz="4" w:space="0"/>
              <w:left w:val="single" w:color="000000" w:sz="4" w:space="0"/>
              <w:bottom w:val="single" w:color="000000" w:sz="4" w:space="0"/>
              <w:right w:val="single" w:color="000000" w:sz="4" w:space="0"/>
            </w:tcBorders>
            <w:noWrap/>
            <w:vAlign w:val="center"/>
          </w:tcPr>
          <w:p w14:paraId="5C4A3FC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对应的护理级别开始公元纪年日期</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277CE19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7CE7888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D8</w:t>
            </w:r>
          </w:p>
        </w:tc>
        <w:tc>
          <w:tcPr>
            <w:tcW w:w="2787" w:type="dxa"/>
            <w:tcBorders>
              <w:top w:val="single" w:color="000000" w:sz="4" w:space="0"/>
              <w:left w:val="single" w:color="000000" w:sz="4" w:space="0"/>
              <w:bottom w:val="single" w:color="000000" w:sz="4" w:space="0"/>
              <w:right w:val="single" w:color="000000" w:sz="4" w:space="0"/>
            </w:tcBorders>
            <w:noWrap/>
            <w:vAlign w:val="center"/>
          </w:tcPr>
          <w:p w14:paraId="596E0DCB">
            <w:pPr>
              <w:jc w:val="center"/>
              <w:rPr>
                <w:rFonts w:ascii="Times New Roman" w:hAnsi="Times New Roman" w:eastAsia="宋体" w:cs="Times New Roman"/>
                <w:color w:val="000000"/>
                <w:szCs w:val="21"/>
              </w:rPr>
            </w:pPr>
          </w:p>
        </w:tc>
      </w:tr>
      <w:tr w14:paraId="4014B2E1">
        <w:tblPrEx>
          <w:tblCellMar>
            <w:top w:w="0" w:type="dxa"/>
            <w:left w:w="108" w:type="dxa"/>
            <w:bottom w:w="0" w:type="dxa"/>
            <w:right w:w="108" w:type="dxa"/>
          </w:tblCellMar>
        </w:tblPrEx>
        <w:trPr>
          <w:trHeight w:val="270" w:hRule="atLeast"/>
        </w:trPr>
        <w:tc>
          <w:tcPr>
            <w:tcW w:w="1683" w:type="dxa"/>
            <w:tcBorders>
              <w:top w:val="single" w:color="000000" w:sz="4" w:space="0"/>
              <w:left w:val="single" w:color="000000" w:sz="4" w:space="0"/>
              <w:bottom w:val="single" w:color="000000" w:sz="4" w:space="0"/>
              <w:right w:val="single" w:color="000000" w:sz="4" w:space="0"/>
            </w:tcBorders>
            <w:noWrap/>
            <w:vAlign w:val="center"/>
          </w:tcPr>
          <w:p w14:paraId="10934CBC">
            <w:pPr>
              <w:jc w:val="center"/>
              <w:rPr>
                <w:rFonts w:ascii="Times New Roman" w:hAnsi="Times New Roman" w:eastAsia="宋体" w:cs="Times New Roman"/>
                <w:color w:val="000000"/>
                <w:szCs w:val="21"/>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5FA895B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738" w:type="dxa"/>
            <w:tcBorders>
              <w:top w:val="single" w:color="000000" w:sz="4" w:space="0"/>
              <w:left w:val="single" w:color="000000" w:sz="4" w:space="0"/>
              <w:bottom w:val="single" w:color="000000" w:sz="4" w:space="0"/>
              <w:right w:val="single" w:color="000000" w:sz="4" w:space="0"/>
            </w:tcBorders>
            <w:noWrap/>
            <w:vAlign w:val="center"/>
          </w:tcPr>
          <w:p w14:paraId="039D8D0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护理结束时间</w:t>
            </w:r>
          </w:p>
        </w:tc>
        <w:tc>
          <w:tcPr>
            <w:tcW w:w="5562" w:type="dxa"/>
            <w:tcBorders>
              <w:top w:val="single" w:color="000000" w:sz="4" w:space="0"/>
              <w:left w:val="single" w:color="000000" w:sz="4" w:space="0"/>
              <w:bottom w:val="single" w:color="000000" w:sz="4" w:space="0"/>
              <w:right w:val="single" w:color="000000" w:sz="4" w:space="0"/>
            </w:tcBorders>
            <w:noWrap/>
            <w:vAlign w:val="center"/>
          </w:tcPr>
          <w:p w14:paraId="4E38D6C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对应的护理级别结束的公元纪年日期</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759587A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04831F2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D8</w:t>
            </w:r>
          </w:p>
        </w:tc>
        <w:tc>
          <w:tcPr>
            <w:tcW w:w="2787" w:type="dxa"/>
            <w:tcBorders>
              <w:top w:val="single" w:color="000000" w:sz="4" w:space="0"/>
              <w:left w:val="single" w:color="000000" w:sz="4" w:space="0"/>
              <w:bottom w:val="single" w:color="000000" w:sz="4" w:space="0"/>
              <w:right w:val="single" w:color="000000" w:sz="4" w:space="0"/>
            </w:tcBorders>
            <w:noWrap/>
            <w:vAlign w:val="center"/>
          </w:tcPr>
          <w:p w14:paraId="354F58F6">
            <w:pPr>
              <w:jc w:val="center"/>
              <w:rPr>
                <w:rFonts w:ascii="Times New Roman" w:hAnsi="Times New Roman" w:eastAsia="宋体" w:cs="Times New Roman"/>
                <w:color w:val="000000"/>
                <w:szCs w:val="21"/>
              </w:rPr>
            </w:pPr>
          </w:p>
        </w:tc>
      </w:tr>
      <w:tr w14:paraId="3F9C6AD0">
        <w:tblPrEx>
          <w:tblCellMar>
            <w:top w:w="0" w:type="dxa"/>
            <w:left w:w="108" w:type="dxa"/>
            <w:bottom w:w="0" w:type="dxa"/>
            <w:right w:w="108" w:type="dxa"/>
          </w:tblCellMar>
        </w:tblPrEx>
        <w:trPr>
          <w:trHeight w:val="270" w:hRule="atLeast"/>
        </w:trPr>
        <w:tc>
          <w:tcPr>
            <w:tcW w:w="1683" w:type="dxa"/>
            <w:tcBorders>
              <w:top w:val="single" w:color="000000" w:sz="4" w:space="0"/>
              <w:left w:val="single" w:color="000000" w:sz="4" w:space="0"/>
              <w:bottom w:val="single" w:color="000000" w:sz="4" w:space="0"/>
              <w:right w:val="single" w:color="000000" w:sz="4" w:space="0"/>
            </w:tcBorders>
            <w:noWrap/>
            <w:vAlign w:val="center"/>
          </w:tcPr>
          <w:p w14:paraId="751F2F96">
            <w:pPr>
              <w:jc w:val="center"/>
              <w:rPr>
                <w:rFonts w:ascii="Times New Roman" w:hAnsi="Times New Roman" w:eastAsia="宋体" w:cs="Times New Roman"/>
                <w:color w:val="000000"/>
                <w:szCs w:val="21"/>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18F93A5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738" w:type="dxa"/>
            <w:tcBorders>
              <w:top w:val="single" w:color="000000" w:sz="4" w:space="0"/>
              <w:left w:val="single" w:color="000000" w:sz="4" w:space="0"/>
              <w:bottom w:val="single" w:color="000000" w:sz="4" w:space="0"/>
              <w:right w:val="single" w:color="000000" w:sz="4" w:space="0"/>
            </w:tcBorders>
            <w:noWrap/>
            <w:vAlign w:val="center"/>
          </w:tcPr>
          <w:p w14:paraId="45C069B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护理天数</w:t>
            </w:r>
          </w:p>
        </w:tc>
        <w:tc>
          <w:tcPr>
            <w:tcW w:w="5562" w:type="dxa"/>
            <w:tcBorders>
              <w:top w:val="single" w:color="000000" w:sz="4" w:space="0"/>
              <w:left w:val="single" w:color="000000" w:sz="4" w:space="0"/>
              <w:bottom w:val="single" w:color="000000" w:sz="4" w:space="0"/>
              <w:right w:val="single" w:color="000000" w:sz="4" w:space="0"/>
            </w:tcBorders>
            <w:noWrap/>
            <w:vAlign w:val="center"/>
          </w:tcPr>
          <w:p w14:paraId="01A4A4C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个体在院期间接受护理的天数</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2452B74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144D9C6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N..4</w:t>
            </w:r>
          </w:p>
        </w:tc>
        <w:tc>
          <w:tcPr>
            <w:tcW w:w="2787" w:type="dxa"/>
            <w:tcBorders>
              <w:top w:val="single" w:color="000000" w:sz="4" w:space="0"/>
              <w:left w:val="single" w:color="000000" w:sz="4" w:space="0"/>
              <w:bottom w:val="single" w:color="000000" w:sz="4" w:space="0"/>
              <w:right w:val="single" w:color="000000" w:sz="4" w:space="0"/>
            </w:tcBorders>
            <w:noWrap/>
            <w:vAlign w:val="center"/>
          </w:tcPr>
          <w:p w14:paraId="0075BB3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489AA458">
        <w:tblPrEx>
          <w:tblCellMar>
            <w:top w:w="0" w:type="dxa"/>
            <w:left w:w="108" w:type="dxa"/>
            <w:bottom w:w="0" w:type="dxa"/>
            <w:right w:w="108" w:type="dxa"/>
          </w:tblCellMar>
        </w:tblPrEx>
        <w:trPr>
          <w:trHeight w:val="270" w:hRule="atLeast"/>
        </w:trPr>
        <w:tc>
          <w:tcPr>
            <w:tcW w:w="1683" w:type="dxa"/>
            <w:tcBorders>
              <w:top w:val="single" w:color="000000" w:sz="4" w:space="0"/>
              <w:left w:val="single" w:color="000000" w:sz="4" w:space="0"/>
              <w:bottom w:val="single" w:color="000000" w:sz="4" w:space="0"/>
              <w:right w:val="single" w:color="000000" w:sz="4" w:space="0"/>
            </w:tcBorders>
            <w:noWrap/>
            <w:vAlign w:val="center"/>
          </w:tcPr>
          <w:p w14:paraId="6EBA7B6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DE05.10.144.00</w:t>
            </w:r>
          </w:p>
        </w:tc>
        <w:tc>
          <w:tcPr>
            <w:tcW w:w="821" w:type="dxa"/>
            <w:tcBorders>
              <w:top w:val="single" w:color="000000" w:sz="4" w:space="0"/>
              <w:left w:val="single" w:color="000000" w:sz="4" w:space="0"/>
              <w:bottom w:val="single" w:color="000000" w:sz="4" w:space="0"/>
              <w:right w:val="single" w:color="000000" w:sz="4" w:space="0"/>
            </w:tcBorders>
            <w:vAlign w:val="center"/>
          </w:tcPr>
          <w:p w14:paraId="2525764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38" w:type="dxa"/>
            <w:tcBorders>
              <w:top w:val="single" w:color="000000" w:sz="4" w:space="0"/>
              <w:left w:val="single" w:color="000000" w:sz="4" w:space="0"/>
              <w:bottom w:val="single" w:color="000000" w:sz="4" w:space="0"/>
              <w:right w:val="single" w:color="000000" w:sz="4" w:space="0"/>
            </w:tcBorders>
            <w:noWrap/>
            <w:vAlign w:val="center"/>
          </w:tcPr>
          <w:p w14:paraId="63ACC08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测量日期时间</w:t>
            </w:r>
          </w:p>
        </w:tc>
        <w:tc>
          <w:tcPr>
            <w:tcW w:w="5562" w:type="dxa"/>
            <w:tcBorders>
              <w:top w:val="single" w:color="000000" w:sz="4" w:space="0"/>
              <w:left w:val="single" w:color="000000" w:sz="4" w:space="0"/>
              <w:bottom w:val="single" w:color="000000" w:sz="4" w:space="0"/>
              <w:right w:val="single" w:color="000000" w:sz="4" w:space="0"/>
            </w:tcBorders>
            <w:noWrap/>
            <w:vAlign w:val="center"/>
          </w:tcPr>
          <w:p w14:paraId="75626E2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测量日期的公元纪年日期和时间的完整描述，格式为YYYYMMDDThhmmss</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5C28DC1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DT</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268FECA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T6</w:t>
            </w:r>
          </w:p>
        </w:tc>
        <w:tc>
          <w:tcPr>
            <w:tcW w:w="2787" w:type="dxa"/>
            <w:tcBorders>
              <w:top w:val="single" w:color="000000" w:sz="4" w:space="0"/>
              <w:left w:val="single" w:color="000000" w:sz="4" w:space="0"/>
              <w:bottom w:val="single" w:color="000000" w:sz="4" w:space="0"/>
              <w:right w:val="single" w:color="000000" w:sz="4" w:space="0"/>
            </w:tcBorders>
            <w:noWrap/>
            <w:vAlign w:val="center"/>
          </w:tcPr>
          <w:p w14:paraId="7A772A31">
            <w:pPr>
              <w:jc w:val="center"/>
              <w:rPr>
                <w:rFonts w:ascii="Times New Roman" w:hAnsi="Times New Roman" w:eastAsia="宋体" w:cs="Times New Roman"/>
                <w:color w:val="000000"/>
                <w:szCs w:val="21"/>
              </w:rPr>
            </w:pPr>
          </w:p>
        </w:tc>
      </w:tr>
      <w:tr w14:paraId="1FB30414">
        <w:tblPrEx>
          <w:tblCellMar>
            <w:top w:w="0" w:type="dxa"/>
            <w:left w:w="108" w:type="dxa"/>
            <w:bottom w:w="0" w:type="dxa"/>
            <w:right w:w="108" w:type="dxa"/>
          </w:tblCellMar>
        </w:tblPrEx>
        <w:trPr>
          <w:trHeight w:val="270" w:hRule="atLeast"/>
        </w:trPr>
        <w:tc>
          <w:tcPr>
            <w:tcW w:w="1683" w:type="dxa"/>
            <w:tcBorders>
              <w:top w:val="single" w:color="000000" w:sz="4" w:space="0"/>
              <w:left w:val="single" w:color="000000" w:sz="4" w:space="0"/>
              <w:bottom w:val="single" w:color="000000" w:sz="4" w:space="0"/>
              <w:right w:val="single" w:color="000000" w:sz="4" w:space="0"/>
            </w:tcBorders>
            <w:noWrap/>
            <w:vAlign w:val="center"/>
          </w:tcPr>
          <w:p w14:paraId="6F9F9843">
            <w:pPr>
              <w:jc w:val="center"/>
              <w:rPr>
                <w:rFonts w:ascii="Times New Roman" w:hAnsi="Times New Roman" w:eastAsia="宋体" w:cs="Times New Roman"/>
                <w:color w:val="000000"/>
                <w:szCs w:val="21"/>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4E1B3C8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38" w:type="dxa"/>
            <w:tcBorders>
              <w:top w:val="single" w:color="000000" w:sz="4" w:space="0"/>
              <w:left w:val="single" w:color="000000" w:sz="4" w:space="0"/>
              <w:bottom w:val="single" w:color="000000" w:sz="4" w:space="0"/>
              <w:right w:val="single" w:color="000000" w:sz="4" w:space="0"/>
            </w:tcBorders>
            <w:noWrap/>
            <w:vAlign w:val="center"/>
          </w:tcPr>
          <w:p w14:paraId="39BFAB7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液体入量（ml/日）</w:t>
            </w:r>
          </w:p>
        </w:tc>
        <w:tc>
          <w:tcPr>
            <w:tcW w:w="5562" w:type="dxa"/>
            <w:tcBorders>
              <w:top w:val="single" w:color="000000" w:sz="4" w:space="0"/>
              <w:left w:val="single" w:color="000000" w:sz="4" w:space="0"/>
              <w:bottom w:val="single" w:color="000000" w:sz="4" w:space="0"/>
              <w:right w:val="single" w:color="000000" w:sz="4" w:space="0"/>
            </w:tcBorders>
            <w:noWrap/>
            <w:vAlign w:val="center"/>
          </w:tcPr>
          <w:p w14:paraId="0922D9A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单位时间内输入体内的液体总量，计量单位为ml</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19042C6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027BA9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N..4</w:t>
            </w:r>
          </w:p>
        </w:tc>
        <w:tc>
          <w:tcPr>
            <w:tcW w:w="2787" w:type="dxa"/>
            <w:tcBorders>
              <w:top w:val="single" w:color="000000" w:sz="4" w:space="0"/>
              <w:left w:val="single" w:color="000000" w:sz="4" w:space="0"/>
              <w:bottom w:val="single" w:color="000000" w:sz="4" w:space="0"/>
              <w:right w:val="single" w:color="000000" w:sz="4" w:space="0"/>
            </w:tcBorders>
            <w:noWrap/>
            <w:vAlign w:val="center"/>
          </w:tcPr>
          <w:p w14:paraId="1F2D160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实际测量数值；-1：未检查</w:t>
            </w:r>
          </w:p>
        </w:tc>
      </w:tr>
      <w:tr w14:paraId="5A696AF1">
        <w:tblPrEx>
          <w:tblCellMar>
            <w:top w:w="0" w:type="dxa"/>
            <w:left w:w="108" w:type="dxa"/>
            <w:bottom w:w="0" w:type="dxa"/>
            <w:right w:w="108" w:type="dxa"/>
          </w:tblCellMar>
        </w:tblPrEx>
        <w:trPr>
          <w:trHeight w:val="270" w:hRule="atLeast"/>
        </w:trPr>
        <w:tc>
          <w:tcPr>
            <w:tcW w:w="1683" w:type="dxa"/>
            <w:tcBorders>
              <w:top w:val="single" w:color="000000" w:sz="4" w:space="0"/>
              <w:left w:val="single" w:color="000000" w:sz="4" w:space="0"/>
              <w:bottom w:val="single" w:color="000000" w:sz="4" w:space="0"/>
              <w:right w:val="single" w:color="000000" w:sz="4" w:space="0"/>
            </w:tcBorders>
            <w:noWrap/>
            <w:vAlign w:val="center"/>
          </w:tcPr>
          <w:p w14:paraId="31B03E9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DE06.00.268.00</w:t>
            </w:r>
          </w:p>
        </w:tc>
        <w:tc>
          <w:tcPr>
            <w:tcW w:w="821" w:type="dxa"/>
            <w:tcBorders>
              <w:top w:val="single" w:color="000000" w:sz="4" w:space="0"/>
              <w:left w:val="single" w:color="000000" w:sz="4" w:space="0"/>
              <w:bottom w:val="single" w:color="000000" w:sz="4" w:space="0"/>
              <w:right w:val="single" w:color="000000" w:sz="4" w:space="0"/>
            </w:tcBorders>
            <w:vAlign w:val="center"/>
          </w:tcPr>
          <w:p w14:paraId="71F32AC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38" w:type="dxa"/>
            <w:tcBorders>
              <w:top w:val="single" w:color="000000" w:sz="4" w:space="0"/>
              <w:left w:val="single" w:color="000000" w:sz="4" w:space="0"/>
              <w:bottom w:val="single" w:color="000000" w:sz="4" w:space="0"/>
              <w:right w:val="single" w:color="000000" w:sz="4" w:space="0"/>
            </w:tcBorders>
            <w:noWrap/>
            <w:vAlign w:val="center"/>
          </w:tcPr>
          <w:p w14:paraId="7EF6C74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输液量（m1）</w:t>
            </w:r>
          </w:p>
        </w:tc>
        <w:tc>
          <w:tcPr>
            <w:tcW w:w="5562" w:type="dxa"/>
            <w:tcBorders>
              <w:top w:val="single" w:color="000000" w:sz="4" w:space="0"/>
              <w:left w:val="single" w:color="000000" w:sz="4" w:space="0"/>
              <w:bottom w:val="single" w:color="000000" w:sz="4" w:space="0"/>
              <w:right w:val="single" w:color="000000" w:sz="4" w:space="0"/>
            </w:tcBorders>
            <w:noWrap/>
            <w:vAlign w:val="center"/>
          </w:tcPr>
          <w:p w14:paraId="5C480DC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输液量的描述，单位为m1</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5345E94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3C1436E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N..5</w:t>
            </w:r>
          </w:p>
        </w:tc>
        <w:tc>
          <w:tcPr>
            <w:tcW w:w="2787" w:type="dxa"/>
            <w:tcBorders>
              <w:top w:val="single" w:color="000000" w:sz="4" w:space="0"/>
              <w:left w:val="single" w:color="000000" w:sz="4" w:space="0"/>
              <w:bottom w:val="single" w:color="000000" w:sz="4" w:space="0"/>
              <w:right w:val="single" w:color="000000" w:sz="4" w:space="0"/>
            </w:tcBorders>
            <w:noWrap/>
            <w:vAlign w:val="center"/>
          </w:tcPr>
          <w:p w14:paraId="6E8AB5B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实际测量数值；-1：未检查</w:t>
            </w:r>
          </w:p>
        </w:tc>
      </w:tr>
      <w:tr w14:paraId="1D133665">
        <w:tblPrEx>
          <w:tblCellMar>
            <w:top w:w="0" w:type="dxa"/>
            <w:left w:w="108" w:type="dxa"/>
            <w:bottom w:w="0" w:type="dxa"/>
            <w:right w:w="108" w:type="dxa"/>
          </w:tblCellMar>
        </w:tblPrEx>
        <w:trPr>
          <w:trHeight w:val="270" w:hRule="atLeast"/>
        </w:trPr>
        <w:tc>
          <w:tcPr>
            <w:tcW w:w="1683" w:type="dxa"/>
            <w:tcBorders>
              <w:top w:val="single" w:color="000000" w:sz="4" w:space="0"/>
              <w:left w:val="single" w:color="000000" w:sz="4" w:space="0"/>
              <w:bottom w:val="single" w:color="000000" w:sz="4" w:space="0"/>
              <w:right w:val="single" w:color="000000" w:sz="4" w:space="0"/>
            </w:tcBorders>
            <w:noWrap/>
            <w:vAlign w:val="center"/>
          </w:tcPr>
          <w:p w14:paraId="1938945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HR51.01.095</w:t>
            </w:r>
          </w:p>
        </w:tc>
        <w:tc>
          <w:tcPr>
            <w:tcW w:w="821" w:type="dxa"/>
            <w:tcBorders>
              <w:top w:val="single" w:color="000000" w:sz="4" w:space="0"/>
              <w:left w:val="single" w:color="000000" w:sz="4" w:space="0"/>
              <w:bottom w:val="single" w:color="000000" w:sz="4" w:space="0"/>
              <w:right w:val="single" w:color="000000" w:sz="4" w:space="0"/>
            </w:tcBorders>
            <w:vAlign w:val="center"/>
          </w:tcPr>
          <w:p w14:paraId="45D1791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38" w:type="dxa"/>
            <w:tcBorders>
              <w:top w:val="single" w:color="000000" w:sz="4" w:space="0"/>
              <w:left w:val="single" w:color="000000" w:sz="4" w:space="0"/>
              <w:bottom w:val="single" w:color="000000" w:sz="4" w:space="0"/>
              <w:right w:val="single" w:color="000000" w:sz="4" w:space="0"/>
            </w:tcBorders>
            <w:noWrap/>
            <w:vAlign w:val="center"/>
          </w:tcPr>
          <w:p w14:paraId="6D6B990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每日饮水量代码（ml）</w:t>
            </w:r>
          </w:p>
        </w:tc>
        <w:tc>
          <w:tcPr>
            <w:tcW w:w="5562" w:type="dxa"/>
            <w:tcBorders>
              <w:top w:val="single" w:color="000000" w:sz="4" w:space="0"/>
              <w:left w:val="single" w:color="000000" w:sz="4" w:space="0"/>
              <w:bottom w:val="single" w:color="000000" w:sz="4" w:space="0"/>
              <w:right w:val="single" w:color="000000" w:sz="4" w:space="0"/>
            </w:tcBorders>
            <w:noWrap/>
            <w:vAlign w:val="center"/>
          </w:tcPr>
          <w:p w14:paraId="53DA838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标识平均每日饮水累计量的代码，不包括一日三餐中的汤水、牛奶等，计量单位为ml</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00F5822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S3</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658FDCE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N1</w:t>
            </w:r>
          </w:p>
        </w:tc>
        <w:tc>
          <w:tcPr>
            <w:tcW w:w="2787" w:type="dxa"/>
            <w:tcBorders>
              <w:top w:val="single" w:color="000000" w:sz="4" w:space="0"/>
              <w:left w:val="single" w:color="000000" w:sz="4" w:space="0"/>
              <w:bottom w:val="single" w:color="000000" w:sz="4" w:space="0"/>
              <w:right w:val="single" w:color="000000" w:sz="4" w:space="0"/>
            </w:tcBorders>
            <w:noWrap/>
            <w:vAlign w:val="center"/>
          </w:tcPr>
          <w:p w14:paraId="5B1A5A9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【每日饮水量代码】WS364.5-2011/CV03.00.114</w:t>
            </w:r>
          </w:p>
        </w:tc>
      </w:tr>
      <w:tr w14:paraId="1E246FAD">
        <w:tblPrEx>
          <w:tblCellMar>
            <w:top w:w="0" w:type="dxa"/>
            <w:left w:w="108" w:type="dxa"/>
            <w:bottom w:w="0" w:type="dxa"/>
            <w:right w:w="108" w:type="dxa"/>
          </w:tblCellMar>
        </w:tblPrEx>
        <w:trPr>
          <w:trHeight w:val="270" w:hRule="atLeast"/>
        </w:trPr>
        <w:tc>
          <w:tcPr>
            <w:tcW w:w="1683" w:type="dxa"/>
            <w:tcBorders>
              <w:top w:val="single" w:color="000000" w:sz="4" w:space="0"/>
              <w:left w:val="single" w:color="000000" w:sz="4" w:space="0"/>
              <w:bottom w:val="single" w:color="000000" w:sz="4" w:space="0"/>
              <w:right w:val="single" w:color="000000" w:sz="4" w:space="0"/>
            </w:tcBorders>
            <w:noWrap/>
            <w:vAlign w:val="center"/>
          </w:tcPr>
          <w:p w14:paraId="051A6FC0">
            <w:pPr>
              <w:jc w:val="center"/>
              <w:rPr>
                <w:rFonts w:ascii="Times New Roman" w:hAnsi="Times New Roman" w:eastAsia="宋体" w:cs="Times New Roman"/>
                <w:color w:val="000000"/>
                <w:szCs w:val="21"/>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5684B87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38" w:type="dxa"/>
            <w:tcBorders>
              <w:top w:val="single" w:color="000000" w:sz="4" w:space="0"/>
              <w:left w:val="single" w:color="000000" w:sz="4" w:space="0"/>
              <w:bottom w:val="single" w:color="000000" w:sz="4" w:space="0"/>
              <w:right w:val="single" w:color="000000" w:sz="4" w:space="0"/>
            </w:tcBorders>
            <w:noWrap/>
            <w:vAlign w:val="center"/>
          </w:tcPr>
          <w:p w14:paraId="78381A1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液体总出量</w:t>
            </w:r>
          </w:p>
        </w:tc>
        <w:tc>
          <w:tcPr>
            <w:tcW w:w="5562" w:type="dxa"/>
            <w:tcBorders>
              <w:top w:val="single" w:color="000000" w:sz="4" w:space="0"/>
              <w:left w:val="single" w:color="000000" w:sz="4" w:space="0"/>
              <w:bottom w:val="single" w:color="000000" w:sz="4" w:space="0"/>
              <w:right w:val="single" w:color="000000" w:sz="4" w:space="0"/>
            </w:tcBorders>
            <w:noWrap/>
            <w:vAlign w:val="center"/>
          </w:tcPr>
          <w:p w14:paraId="1B4D9C7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单位时间内流出体内的液体总量，计量单位为ml</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0B78D01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34D4893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N..5</w:t>
            </w:r>
          </w:p>
        </w:tc>
        <w:tc>
          <w:tcPr>
            <w:tcW w:w="2787" w:type="dxa"/>
            <w:tcBorders>
              <w:top w:val="single" w:color="000000" w:sz="4" w:space="0"/>
              <w:left w:val="single" w:color="000000" w:sz="4" w:space="0"/>
              <w:bottom w:val="single" w:color="000000" w:sz="4" w:space="0"/>
              <w:right w:val="single" w:color="000000" w:sz="4" w:space="0"/>
            </w:tcBorders>
            <w:noWrap/>
            <w:vAlign w:val="center"/>
          </w:tcPr>
          <w:p w14:paraId="58A0713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实际测量数值；-1：未检查</w:t>
            </w:r>
          </w:p>
        </w:tc>
      </w:tr>
      <w:tr w14:paraId="2F5DDC87">
        <w:tblPrEx>
          <w:tblCellMar>
            <w:top w:w="0" w:type="dxa"/>
            <w:left w:w="108" w:type="dxa"/>
            <w:bottom w:w="0" w:type="dxa"/>
            <w:right w:w="108" w:type="dxa"/>
          </w:tblCellMar>
        </w:tblPrEx>
        <w:trPr>
          <w:trHeight w:val="270" w:hRule="atLeast"/>
        </w:trPr>
        <w:tc>
          <w:tcPr>
            <w:tcW w:w="1683" w:type="dxa"/>
            <w:tcBorders>
              <w:top w:val="single" w:color="000000" w:sz="4" w:space="0"/>
              <w:left w:val="single" w:color="000000" w:sz="4" w:space="0"/>
              <w:bottom w:val="single" w:color="000000" w:sz="4" w:space="0"/>
              <w:right w:val="single" w:color="000000" w:sz="4" w:space="0"/>
            </w:tcBorders>
            <w:noWrap/>
            <w:vAlign w:val="center"/>
          </w:tcPr>
          <w:p w14:paraId="76DCFCC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DE04.01.007.00</w:t>
            </w:r>
          </w:p>
        </w:tc>
        <w:tc>
          <w:tcPr>
            <w:tcW w:w="821" w:type="dxa"/>
            <w:tcBorders>
              <w:top w:val="single" w:color="000000" w:sz="4" w:space="0"/>
              <w:left w:val="single" w:color="000000" w:sz="4" w:space="0"/>
              <w:bottom w:val="single" w:color="000000" w:sz="4" w:space="0"/>
              <w:right w:val="single" w:color="000000" w:sz="4" w:space="0"/>
            </w:tcBorders>
            <w:vAlign w:val="center"/>
          </w:tcPr>
          <w:p w14:paraId="364449F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38" w:type="dxa"/>
            <w:tcBorders>
              <w:top w:val="single" w:color="000000" w:sz="4" w:space="0"/>
              <w:left w:val="single" w:color="000000" w:sz="4" w:space="0"/>
              <w:bottom w:val="single" w:color="000000" w:sz="4" w:space="0"/>
              <w:right w:val="single" w:color="000000" w:sz="4" w:space="0"/>
            </w:tcBorders>
            <w:noWrap/>
            <w:vAlign w:val="center"/>
          </w:tcPr>
          <w:p w14:paraId="3988FE4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大便次数(次/d）</w:t>
            </w:r>
          </w:p>
        </w:tc>
        <w:tc>
          <w:tcPr>
            <w:tcW w:w="5562" w:type="dxa"/>
            <w:tcBorders>
              <w:top w:val="single" w:color="000000" w:sz="4" w:space="0"/>
              <w:left w:val="single" w:color="000000" w:sz="4" w:space="0"/>
              <w:bottom w:val="single" w:color="000000" w:sz="4" w:space="0"/>
              <w:right w:val="single" w:color="000000" w:sz="4" w:space="0"/>
            </w:tcBorders>
            <w:noWrap/>
            <w:vAlign w:val="center"/>
          </w:tcPr>
          <w:p w14:paraId="578F4DC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个体回顾每天大便的次数,计量单位为次/d</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2FA75AF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42591B0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N..2</w:t>
            </w:r>
          </w:p>
        </w:tc>
        <w:tc>
          <w:tcPr>
            <w:tcW w:w="2787" w:type="dxa"/>
            <w:tcBorders>
              <w:top w:val="single" w:color="000000" w:sz="4" w:space="0"/>
              <w:left w:val="single" w:color="000000" w:sz="4" w:space="0"/>
              <w:bottom w:val="single" w:color="000000" w:sz="4" w:space="0"/>
              <w:right w:val="single" w:color="000000" w:sz="4" w:space="0"/>
            </w:tcBorders>
            <w:noWrap/>
            <w:vAlign w:val="center"/>
          </w:tcPr>
          <w:p w14:paraId="6F6FCEC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实际测量数值；-1：未检查</w:t>
            </w:r>
          </w:p>
        </w:tc>
      </w:tr>
      <w:tr w14:paraId="33315063">
        <w:tblPrEx>
          <w:tblCellMar>
            <w:top w:w="0" w:type="dxa"/>
            <w:left w:w="108" w:type="dxa"/>
            <w:bottom w:w="0" w:type="dxa"/>
            <w:right w:w="108" w:type="dxa"/>
          </w:tblCellMar>
        </w:tblPrEx>
        <w:trPr>
          <w:trHeight w:val="270" w:hRule="atLeast"/>
        </w:trPr>
        <w:tc>
          <w:tcPr>
            <w:tcW w:w="1683" w:type="dxa"/>
            <w:tcBorders>
              <w:top w:val="single" w:color="000000" w:sz="4" w:space="0"/>
              <w:left w:val="single" w:color="000000" w:sz="4" w:space="0"/>
              <w:bottom w:val="single" w:color="000000" w:sz="4" w:space="0"/>
              <w:right w:val="single" w:color="000000" w:sz="4" w:space="0"/>
            </w:tcBorders>
            <w:noWrap/>
            <w:vAlign w:val="center"/>
          </w:tcPr>
          <w:p w14:paraId="3EE1EE4D">
            <w:pPr>
              <w:jc w:val="center"/>
              <w:rPr>
                <w:rFonts w:ascii="Times New Roman" w:hAnsi="Times New Roman" w:eastAsia="宋体" w:cs="Times New Roman"/>
                <w:color w:val="000000"/>
                <w:szCs w:val="21"/>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25DDBCF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38" w:type="dxa"/>
            <w:tcBorders>
              <w:top w:val="single" w:color="000000" w:sz="4" w:space="0"/>
              <w:left w:val="single" w:color="000000" w:sz="4" w:space="0"/>
              <w:bottom w:val="single" w:color="000000" w:sz="4" w:space="0"/>
              <w:right w:val="single" w:color="000000" w:sz="4" w:space="0"/>
            </w:tcBorders>
            <w:noWrap/>
            <w:vAlign w:val="center"/>
          </w:tcPr>
          <w:p w14:paraId="4E55836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尿量</w:t>
            </w:r>
          </w:p>
        </w:tc>
        <w:tc>
          <w:tcPr>
            <w:tcW w:w="5562" w:type="dxa"/>
            <w:tcBorders>
              <w:top w:val="single" w:color="000000" w:sz="4" w:space="0"/>
              <w:left w:val="single" w:color="000000" w:sz="4" w:space="0"/>
              <w:bottom w:val="single" w:color="000000" w:sz="4" w:space="0"/>
              <w:right w:val="single" w:color="000000" w:sz="4" w:space="0"/>
            </w:tcBorders>
            <w:noWrap/>
            <w:vAlign w:val="center"/>
          </w:tcPr>
          <w:p w14:paraId="41A01DC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单位时间内排出体外的尿液总量，计量单位为ml</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36A4319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40E575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N..5</w:t>
            </w:r>
          </w:p>
        </w:tc>
        <w:tc>
          <w:tcPr>
            <w:tcW w:w="2787" w:type="dxa"/>
            <w:tcBorders>
              <w:top w:val="single" w:color="000000" w:sz="4" w:space="0"/>
              <w:left w:val="single" w:color="000000" w:sz="4" w:space="0"/>
              <w:bottom w:val="single" w:color="000000" w:sz="4" w:space="0"/>
              <w:right w:val="single" w:color="000000" w:sz="4" w:space="0"/>
            </w:tcBorders>
            <w:noWrap/>
            <w:vAlign w:val="center"/>
          </w:tcPr>
          <w:p w14:paraId="4538E83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实际测量数值；-1：未检查</w:t>
            </w:r>
          </w:p>
        </w:tc>
      </w:tr>
      <w:tr w14:paraId="6C324D24">
        <w:tblPrEx>
          <w:tblCellMar>
            <w:top w:w="0" w:type="dxa"/>
            <w:left w:w="108" w:type="dxa"/>
            <w:bottom w:w="0" w:type="dxa"/>
            <w:right w:w="108" w:type="dxa"/>
          </w:tblCellMar>
        </w:tblPrEx>
        <w:trPr>
          <w:trHeight w:val="270" w:hRule="atLeast"/>
        </w:trPr>
        <w:tc>
          <w:tcPr>
            <w:tcW w:w="1683" w:type="dxa"/>
            <w:tcBorders>
              <w:top w:val="single" w:color="000000" w:sz="4" w:space="0"/>
              <w:left w:val="single" w:color="000000" w:sz="4" w:space="0"/>
              <w:bottom w:val="single" w:color="000000" w:sz="4" w:space="0"/>
              <w:right w:val="single" w:color="000000" w:sz="4" w:space="0"/>
            </w:tcBorders>
            <w:noWrap/>
            <w:vAlign w:val="center"/>
          </w:tcPr>
          <w:p w14:paraId="05E5A79B">
            <w:pPr>
              <w:jc w:val="center"/>
              <w:rPr>
                <w:rFonts w:ascii="Times New Roman" w:hAnsi="Times New Roman" w:eastAsia="宋体" w:cs="Times New Roman"/>
                <w:color w:val="000000"/>
                <w:szCs w:val="21"/>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07AA451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38" w:type="dxa"/>
            <w:tcBorders>
              <w:top w:val="single" w:color="000000" w:sz="4" w:space="0"/>
              <w:left w:val="single" w:color="000000" w:sz="4" w:space="0"/>
              <w:bottom w:val="single" w:color="000000" w:sz="4" w:space="0"/>
              <w:right w:val="single" w:color="000000" w:sz="4" w:space="0"/>
            </w:tcBorders>
            <w:noWrap/>
            <w:vAlign w:val="center"/>
          </w:tcPr>
          <w:p w14:paraId="13ADA0E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呕吐量</w:t>
            </w:r>
          </w:p>
        </w:tc>
        <w:tc>
          <w:tcPr>
            <w:tcW w:w="5562" w:type="dxa"/>
            <w:tcBorders>
              <w:top w:val="single" w:color="000000" w:sz="4" w:space="0"/>
              <w:left w:val="single" w:color="000000" w:sz="4" w:space="0"/>
              <w:bottom w:val="single" w:color="000000" w:sz="4" w:space="0"/>
              <w:right w:val="single" w:color="000000" w:sz="4" w:space="0"/>
            </w:tcBorders>
            <w:noWrap/>
            <w:vAlign w:val="center"/>
          </w:tcPr>
          <w:p w14:paraId="0703B92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受检者24h呕吐量统计，计量单位为：ml</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34E20BB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EE763E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N..5</w:t>
            </w:r>
          </w:p>
        </w:tc>
        <w:tc>
          <w:tcPr>
            <w:tcW w:w="2787" w:type="dxa"/>
            <w:tcBorders>
              <w:top w:val="single" w:color="000000" w:sz="4" w:space="0"/>
              <w:left w:val="single" w:color="000000" w:sz="4" w:space="0"/>
              <w:bottom w:val="single" w:color="000000" w:sz="4" w:space="0"/>
              <w:right w:val="single" w:color="000000" w:sz="4" w:space="0"/>
            </w:tcBorders>
            <w:noWrap/>
            <w:vAlign w:val="center"/>
          </w:tcPr>
          <w:p w14:paraId="6DF1B17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实际测量数值；-1：未检查</w:t>
            </w:r>
          </w:p>
        </w:tc>
      </w:tr>
      <w:tr w14:paraId="387F7A47">
        <w:tblPrEx>
          <w:tblCellMar>
            <w:top w:w="0" w:type="dxa"/>
            <w:left w:w="108" w:type="dxa"/>
            <w:bottom w:w="0" w:type="dxa"/>
            <w:right w:w="108" w:type="dxa"/>
          </w:tblCellMar>
        </w:tblPrEx>
        <w:trPr>
          <w:trHeight w:val="270" w:hRule="atLeast"/>
        </w:trPr>
        <w:tc>
          <w:tcPr>
            <w:tcW w:w="1683" w:type="dxa"/>
            <w:tcBorders>
              <w:top w:val="single" w:color="000000" w:sz="4" w:space="0"/>
              <w:left w:val="single" w:color="000000" w:sz="4" w:space="0"/>
              <w:bottom w:val="single" w:color="000000" w:sz="4" w:space="0"/>
              <w:right w:val="single" w:color="000000" w:sz="4" w:space="0"/>
            </w:tcBorders>
            <w:noWrap/>
            <w:vAlign w:val="center"/>
          </w:tcPr>
          <w:p w14:paraId="60C6445B">
            <w:pPr>
              <w:jc w:val="center"/>
              <w:rPr>
                <w:rFonts w:ascii="Times New Roman" w:hAnsi="Times New Roman" w:eastAsia="宋体" w:cs="Times New Roman"/>
                <w:color w:val="000000"/>
                <w:szCs w:val="21"/>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2F0C5E2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38" w:type="dxa"/>
            <w:tcBorders>
              <w:top w:val="single" w:color="000000" w:sz="4" w:space="0"/>
              <w:left w:val="single" w:color="000000" w:sz="4" w:space="0"/>
              <w:bottom w:val="single" w:color="000000" w:sz="4" w:space="0"/>
              <w:right w:val="single" w:color="000000" w:sz="4" w:space="0"/>
            </w:tcBorders>
            <w:noWrap/>
            <w:vAlign w:val="center"/>
          </w:tcPr>
          <w:p w14:paraId="79BF7D1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引流量</w:t>
            </w:r>
          </w:p>
        </w:tc>
        <w:tc>
          <w:tcPr>
            <w:tcW w:w="5562" w:type="dxa"/>
            <w:tcBorders>
              <w:top w:val="single" w:color="000000" w:sz="4" w:space="0"/>
              <w:left w:val="single" w:color="000000" w:sz="4" w:space="0"/>
              <w:bottom w:val="single" w:color="000000" w:sz="4" w:space="0"/>
              <w:right w:val="single" w:color="000000" w:sz="4" w:space="0"/>
            </w:tcBorders>
            <w:noWrap/>
            <w:vAlign w:val="center"/>
          </w:tcPr>
          <w:p w14:paraId="422F56B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指腹腔引流、胸腔、眼部、脑部、脊髓、皮肤等的各种引流术所引流的数量，计量单位ml</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2D1F7A1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2B9B674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N..5</w:t>
            </w:r>
          </w:p>
        </w:tc>
        <w:tc>
          <w:tcPr>
            <w:tcW w:w="2787" w:type="dxa"/>
            <w:tcBorders>
              <w:top w:val="single" w:color="000000" w:sz="4" w:space="0"/>
              <w:left w:val="single" w:color="000000" w:sz="4" w:space="0"/>
              <w:bottom w:val="single" w:color="000000" w:sz="4" w:space="0"/>
              <w:right w:val="single" w:color="000000" w:sz="4" w:space="0"/>
            </w:tcBorders>
            <w:noWrap/>
            <w:vAlign w:val="center"/>
          </w:tcPr>
          <w:p w14:paraId="03D5B4A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实际测量数值；-1：未检查</w:t>
            </w:r>
          </w:p>
        </w:tc>
      </w:tr>
    </w:tbl>
    <w:p w14:paraId="6BBDEA0B">
      <w:pPr>
        <w:spacing w:before="157" w:beforeLines="50" w:after="157" w:afterLines="50"/>
        <w:outlineLvl w:val="1"/>
        <w:rPr>
          <w:rStyle w:val="25"/>
          <w:rFonts w:ascii="黑体" w:hAnsi="黑体" w:eastAsia="黑体"/>
          <w:b w:val="0"/>
          <w:bCs/>
          <w:sz w:val="21"/>
          <w:szCs w:val="21"/>
        </w:rPr>
      </w:pPr>
      <w:bookmarkStart w:id="64" w:name="_Toc12987"/>
      <w:r>
        <w:rPr>
          <w:rStyle w:val="25"/>
          <w:rFonts w:hint="eastAsia" w:ascii="黑体" w:hAnsi="黑体" w:eastAsia="黑体"/>
          <w:b w:val="0"/>
          <w:bCs/>
          <w:sz w:val="21"/>
          <w:szCs w:val="21"/>
        </w:rPr>
        <w:t>6.17 费用信息</w:t>
      </w:r>
      <w:bookmarkEnd w:id="64"/>
    </w:p>
    <w:p w14:paraId="6FC88EDF">
      <w:pPr>
        <w:jc w:val="center"/>
        <w:rPr>
          <w:rFonts w:hint="eastAsia" w:ascii="宋体" w:hAnsi="宋体" w:eastAsia="宋体" w:cs="宋体"/>
          <w:b/>
        </w:rPr>
      </w:pPr>
      <w:r>
        <w:rPr>
          <w:rFonts w:hint="default" w:ascii="Times New Roman" w:hAnsi="Times New Roman" w:eastAsia="宋体" w:cs="Times New Roman"/>
          <w:b/>
        </w:rPr>
        <w:t>表20</w:t>
      </w:r>
      <w:r>
        <w:rPr>
          <w:rFonts w:hint="eastAsia" w:ascii="Times New Roman" w:hAnsi="Times New Roman" w:eastAsia="宋体" w:cs="Times New Roman"/>
          <w:b/>
        </w:rPr>
        <w:t xml:space="preserve"> </w:t>
      </w:r>
      <w:r>
        <w:rPr>
          <w:rFonts w:hint="default" w:ascii="Times New Roman" w:hAnsi="Times New Roman" w:eastAsia="宋体" w:cs="Times New Roman"/>
          <w:b/>
        </w:rPr>
        <w:t>费</w:t>
      </w:r>
      <w:r>
        <w:rPr>
          <w:rFonts w:hint="eastAsia" w:ascii="宋体" w:hAnsi="宋体" w:eastAsia="宋体" w:cs="宋体"/>
          <w:b/>
        </w:rPr>
        <w:t>用信息数据元</w:t>
      </w:r>
    </w:p>
    <w:tbl>
      <w:tblPr>
        <w:tblStyle w:val="18"/>
        <w:tblW w:w="14094" w:type="dxa"/>
        <w:tblInd w:w="157" w:type="dxa"/>
        <w:tblLayout w:type="fixed"/>
        <w:tblCellMar>
          <w:top w:w="0" w:type="dxa"/>
          <w:left w:w="108" w:type="dxa"/>
          <w:bottom w:w="0" w:type="dxa"/>
          <w:right w:w="108" w:type="dxa"/>
        </w:tblCellMar>
      </w:tblPr>
      <w:tblGrid>
        <w:gridCol w:w="1683"/>
        <w:gridCol w:w="1116"/>
        <w:gridCol w:w="2284"/>
        <w:gridCol w:w="5538"/>
        <w:gridCol w:w="1062"/>
        <w:gridCol w:w="1150"/>
        <w:gridCol w:w="1261"/>
      </w:tblGrid>
      <w:tr w14:paraId="13C5DCE5">
        <w:tblPrEx>
          <w:tblCellMar>
            <w:top w:w="0" w:type="dxa"/>
            <w:left w:w="108" w:type="dxa"/>
            <w:bottom w:w="0" w:type="dxa"/>
            <w:right w:w="108" w:type="dxa"/>
          </w:tblCellMar>
        </w:tblPrEx>
        <w:trPr>
          <w:trHeight w:val="270" w:hRule="atLeast"/>
          <w:tblHeader/>
        </w:trPr>
        <w:tc>
          <w:tcPr>
            <w:tcW w:w="1683" w:type="dxa"/>
            <w:tcBorders>
              <w:top w:val="single" w:color="000000" w:sz="4" w:space="0"/>
              <w:left w:val="single" w:color="000000" w:sz="4" w:space="0"/>
              <w:bottom w:val="single" w:color="000000" w:sz="4" w:space="0"/>
              <w:right w:val="single" w:color="000000" w:sz="4" w:space="0"/>
            </w:tcBorders>
            <w:noWrap/>
            <w:vAlign w:val="center"/>
          </w:tcPr>
          <w:p w14:paraId="7C1DE9FC">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数据元编码</w:t>
            </w:r>
          </w:p>
        </w:tc>
        <w:tc>
          <w:tcPr>
            <w:tcW w:w="1116" w:type="dxa"/>
            <w:tcBorders>
              <w:top w:val="single" w:color="000000" w:sz="4" w:space="0"/>
              <w:left w:val="single" w:color="000000" w:sz="4" w:space="0"/>
              <w:bottom w:val="single" w:color="000000" w:sz="4" w:space="0"/>
              <w:right w:val="single" w:color="000000" w:sz="4" w:space="0"/>
            </w:tcBorders>
            <w:vAlign w:val="center"/>
          </w:tcPr>
          <w:p w14:paraId="7F6C32D0">
            <w:pPr>
              <w:widowControl/>
              <w:ind w:right="70"/>
              <w:jc w:val="center"/>
              <w:textAlignment w:val="center"/>
              <w:rPr>
                <w:rFonts w:ascii="Times New Roman" w:hAnsi="Times New Roman" w:eastAsia="宋体" w:cs="Times New Roman"/>
                <w:b/>
                <w:bCs/>
                <w:color w:val="000000"/>
                <w:kern w:val="0"/>
                <w:szCs w:val="21"/>
                <w:lang w:bidi="ar"/>
              </w:rPr>
            </w:pPr>
            <w:r>
              <w:rPr>
                <w:rFonts w:ascii="Times New Roman" w:hAnsi="Times New Roman" w:eastAsia="宋体" w:cs="Times New Roman"/>
                <w:b/>
                <w:bCs/>
                <w:color w:val="000000"/>
                <w:kern w:val="0"/>
                <w:szCs w:val="21"/>
                <w:lang w:bidi="ar"/>
              </w:rPr>
              <w:t>必填</w:t>
            </w:r>
          </w:p>
        </w:tc>
        <w:tc>
          <w:tcPr>
            <w:tcW w:w="2284" w:type="dxa"/>
            <w:tcBorders>
              <w:top w:val="single" w:color="000000" w:sz="4" w:space="0"/>
              <w:left w:val="single" w:color="000000" w:sz="4" w:space="0"/>
              <w:bottom w:val="single" w:color="000000" w:sz="4" w:space="0"/>
              <w:right w:val="single" w:color="000000" w:sz="4" w:space="0"/>
            </w:tcBorders>
            <w:noWrap/>
            <w:vAlign w:val="center"/>
          </w:tcPr>
          <w:p w14:paraId="6210C1E5">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数据元名称</w:t>
            </w:r>
          </w:p>
        </w:tc>
        <w:tc>
          <w:tcPr>
            <w:tcW w:w="5538" w:type="dxa"/>
            <w:tcBorders>
              <w:top w:val="single" w:color="000000" w:sz="4" w:space="0"/>
              <w:left w:val="single" w:color="000000" w:sz="4" w:space="0"/>
              <w:bottom w:val="single" w:color="000000" w:sz="4" w:space="0"/>
              <w:right w:val="single" w:color="000000" w:sz="4" w:space="0"/>
            </w:tcBorders>
            <w:noWrap/>
            <w:vAlign w:val="center"/>
          </w:tcPr>
          <w:p w14:paraId="37EB6494">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数据元定义</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5C7E5B4E">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数据元数据类型</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6819B7F">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数据元表示格式</w:t>
            </w:r>
          </w:p>
        </w:tc>
        <w:tc>
          <w:tcPr>
            <w:tcW w:w="1261" w:type="dxa"/>
            <w:tcBorders>
              <w:top w:val="single" w:color="000000" w:sz="4" w:space="0"/>
              <w:left w:val="single" w:color="000000" w:sz="4" w:space="0"/>
              <w:bottom w:val="single" w:color="000000" w:sz="4" w:space="0"/>
              <w:right w:val="single" w:color="000000" w:sz="4" w:space="0"/>
            </w:tcBorders>
            <w:noWrap/>
            <w:vAlign w:val="center"/>
          </w:tcPr>
          <w:p w14:paraId="65374102">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数据元值</w:t>
            </w:r>
          </w:p>
        </w:tc>
      </w:tr>
      <w:tr w14:paraId="717D826E">
        <w:tblPrEx>
          <w:tblCellMar>
            <w:top w:w="0" w:type="dxa"/>
            <w:left w:w="108" w:type="dxa"/>
            <w:bottom w:w="0" w:type="dxa"/>
            <w:right w:w="108" w:type="dxa"/>
          </w:tblCellMar>
        </w:tblPrEx>
        <w:trPr>
          <w:trHeight w:val="270" w:hRule="atLeast"/>
        </w:trPr>
        <w:tc>
          <w:tcPr>
            <w:tcW w:w="1683" w:type="dxa"/>
            <w:tcBorders>
              <w:top w:val="single" w:color="000000" w:sz="4" w:space="0"/>
              <w:left w:val="single" w:color="000000" w:sz="4" w:space="0"/>
              <w:bottom w:val="single" w:color="000000" w:sz="4" w:space="0"/>
              <w:right w:val="single" w:color="000000" w:sz="4" w:space="0"/>
            </w:tcBorders>
            <w:noWrap/>
            <w:vAlign w:val="center"/>
          </w:tcPr>
          <w:p w14:paraId="28B7F7A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DE07.00.010.00</w:t>
            </w:r>
          </w:p>
        </w:tc>
        <w:tc>
          <w:tcPr>
            <w:tcW w:w="1116" w:type="dxa"/>
            <w:tcBorders>
              <w:top w:val="single" w:color="000000" w:sz="4" w:space="0"/>
              <w:left w:val="single" w:color="000000" w:sz="4" w:space="0"/>
              <w:bottom w:val="single" w:color="000000" w:sz="4" w:space="0"/>
              <w:right w:val="single" w:color="000000" w:sz="4" w:space="0"/>
            </w:tcBorders>
            <w:vAlign w:val="center"/>
          </w:tcPr>
          <w:p w14:paraId="29D4927C">
            <w:pPr>
              <w:widowControl/>
              <w:ind w:right="70"/>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2284" w:type="dxa"/>
            <w:tcBorders>
              <w:top w:val="single" w:color="000000" w:sz="4" w:space="0"/>
              <w:left w:val="single" w:color="000000" w:sz="4" w:space="0"/>
              <w:bottom w:val="single" w:color="000000" w:sz="4" w:space="0"/>
              <w:right w:val="single" w:color="000000" w:sz="4" w:space="0"/>
            </w:tcBorders>
            <w:noWrap/>
            <w:vAlign w:val="center"/>
          </w:tcPr>
          <w:p w14:paraId="111839F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住院费用总金额</w:t>
            </w:r>
          </w:p>
        </w:tc>
        <w:tc>
          <w:tcPr>
            <w:tcW w:w="5538" w:type="dxa"/>
            <w:tcBorders>
              <w:top w:val="single" w:color="000000" w:sz="4" w:space="0"/>
              <w:left w:val="single" w:color="000000" w:sz="4" w:space="0"/>
              <w:bottom w:val="single" w:color="000000" w:sz="4" w:space="0"/>
              <w:right w:val="single" w:color="000000" w:sz="4" w:space="0"/>
            </w:tcBorders>
            <w:noWrap/>
            <w:vAlign w:val="center"/>
          </w:tcPr>
          <w:p w14:paraId="6974A9C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住院者在住院期间所有项目的费用，计价单位为人民币元</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3BA2D49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0C3A59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N..10,2</w:t>
            </w:r>
          </w:p>
        </w:tc>
        <w:tc>
          <w:tcPr>
            <w:tcW w:w="1261" w:type="dxa"/>
            <w:tcBorders>
              <w:top w:val="single" w:color="000000" w:sz="4" w:space="0"/>
              <w:left w:val="single" w:color="000000" w:sz="4" w:space="0"/>
              <w:bottom w:val="single" w:color="000000" w:sz="4" w:space="0"/>
              <w:right w:val="single" w:color="000000" w:sz="4" w:space="0"/>
            </w:tcBorders>
            <w:noWrap/>
            <w:vAlign w:val="center"/>
          </w:tcPr>
          <w:p w14:paraId="1CB5475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实际计算值</w:t>
            </w:r>
          </w:p>
        </w:tc>
      </w:tr>
      <w:tr w14:paraId="571E3ED4">
        <w:tblPrEx>
          <w:tblCellMar>
            <w:top w:w="0" w:type="dxa"/>
            <w:left w:w="108" w:type="dxa"/>
            <w:bottom w:w="0" w:type="dxa"/>
            <w:right w:w="108" w:type="dxa"/>
          </w:tblCellMar>
        </w:tblPrEx>
        <w:trPr>
          <w:trHeight w:val="270" w:hRule="atLeast"/>
        </w:trPr>
        <w:tc>
          <w:tcPr>
            <w:tcW w:w="1683" w:type="dxa"/>
            <w:tcBorders>
              <w:top w:val="single" w:color="000000" w:sz="4" w:space="0"/>
              <w:left w:val="single" w:color="000000" w:sz="4" w:space="0"/>
              <w:bottom w:val="single" w:color="000000" w:sz="4" w:space="0"/>
              <w:right w:val="single" w:color="000000" w:sz="4" w:space="0"/>
            </w:tcBorders>
            <w:noWrap/>
            <w:vAlign w:val="center"/>
          </w:tcPr>
          <w:p w14:paraId="7701A2E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DE07.00.001.00</w:t>
            </w:r>
          </w:p>
        </w:tc>
        <w:tc>
          <w:tcPr>
            <w:tcW w:w="1116" w:type="dxa"/>
            <w:tcBorders>
              <w:top w:val="single" w:color="000000" w:sz="4" w:space="0"/>
              <w:left w:val="single" w:color="000000" w:sz="4" w:space="0"/>
              <w:bottom w:val="single" w:color="000000" w:sz="4" w:space="0"/>
              <w:right w:val="single" w:color="000000" w:sz="4" w:space="0"/>
            </w:tcBorders>
            <w:vAlign w:val="center"/>
          </w:tcPr>
          <w:p w14:paraId="39F9BDC9">
            <w:pPr>
              <w:widowControl/>
              <w:ind w:right="70"/>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284" w:type="dxa"/>
            <w:tcBorders>
              <w:top w:val="single" w:color="000000" w:sz="4" w:space="0"/>
              <w:left w:val="single" w:color="000000" w:sz="4" w:space="0"/>
              <w:bottom w:val="single" w:color="000000" w:sz="4" w:space="0"/>
              <w:right w:val="single" w:color="000000" w:sz="4" w:space="0"/>
            </w:tcBorders>
            <w:noWrap/>
            <w:vAlign w:val="center"/>
          </w:tcPr>
          <w:p w14:paraId="105507C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住院总费用-自付费用</w:t>
            </w:r>
          </w:p>
        </w:tc>
        <w:tc>
          <w:tcPr>
            <w:tcW w:w="5538" w:type="dxa"/>
            <w:tcBorders>
              <w:top w:val="single" w:color="000000" w:sz="4" w:space="0"/>
              <w:left w:val="single" w:color="000000" w:sz="4" w:space="0"/>
              <w:bottom w:val="single" w:color="000000" w:sz="4" w:space="0"/>
              <w:right w:val="single" w:color="000000" w:sz="4" w:space="0"/>
            </w:tcBorders>
            <w:noWrap/>
            <w:vAlign w:val="center"/>
          </w:tcPr>
          <w:p w14:paraId="2917C9F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以除全自费以外方式付费的患者的住院总费用中，由患者支付的费用金额，计量单位为元</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10ABC17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82945E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N..10,2</w:t>
            </w:r>
          </w:p>
        </w:tc>
        <w:tc>
          <w:tcPr>
            <w:tcW w:w="1261" w:type="dxa"/>
            <w:tcBorders>
              <w:top w:val="single" w:color="000000" w:sz="4" w:space="0"/>
              <w:left w:val="single" w:color="000000" w:sz="4" w:space="0"/>
              <w:bottom w:val="single" w:color="000000" w:sz="4" w:space="0"/>
              <w:right w:val="single" w:color="000000" w:sz="4" w:space="0"/>
            </w:tcBorders>
            <w:noWrap/>
            <w:vAlign w:val="center"/>
          </w:tcPr>
          <w:p w14:paraId="526A67D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实际计算值</w:t>
            </w:r>
          </w:p>
        </w:tc>
      </w:tr>
      <w:tr w14:paraId="3306AB7E">
        <w:tblPrEx>
          <w:tblCellMar>
            <w:top w:w="0" w:type="dxa"/>
            <w:left w:w="108" w:type="dxa"/>
            <w:bottom w:w="0" w:type="dxa"/>
            <w:right w:w="108" w:type="dxa"/>
          </w:tblCellMar>
        </w:tblPrEx>
        <w:trPr>
          <w:trHeight w:val="270" w:hRule="atLeast"/>
        </w:trPr>
        <w:tc>
          <w:tcPr>
            <w:tcW w:w="1683" w:type="dxa"/>
            <w:tcBorders>
              <w:top w:val="single" w:color="000000" w:sz="4" w:space="0"/>
              <w:left w:val="single" w:color="000000" w:sz="4" w:space="0"/>
              <w:bottom w:val="single" w:color="000000" w:sz="4" w:space="0"/>
              <w:right w:val="single" w:color="000000" w:sz="4" w:space="0"/>
            </w:tcBorders>
            <w:noWrap/>
            <w:vAlign w:val="center"/>
          </w:tcPr>
          <w:p w14:paraId="3E5D2CCC">
            <w:pPr>
              <w:jc w:val="center"/>
              <w:rPr>
                <w:rFonts w:ascii="Times New Roman" w:hAnsi="Times New Roman" w:eastAsia="宋体" w:cs="Times New Roman"/>
                <w:color w:val="000000"/>
                <w:szCs w:val="21"/>
              </w:rPr>
            </w:pPr>
          </w:p>
        </w:tc>
        <w:tc>
          <w:tcPr>
            <w:tcW w:w="1116" w:type="dxa"/>
            <w:tcBorders>
              <w:top w:val="single" w:color="000000" w:sz="4" w:space="0"/>
              <w:left w:val="single" w:color="000000" w:sz="4" w:space="0"/>
              <w:bottom w:val="single" w:color="000000" w:sz="4" w:space="0"/>
              <w:right w:val="single" w:color="000000" w:sz="4" w:space="0"/>
            </w:tcBorders>
            <w:vAlign w:val="center"/>
          </w:tcPr>
          <w:p w14:paraId="1B9959F3">
            <w:pPr>
              <w:widowControl/>
              <w:ind w:right="70"/>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2284" w:type="dxa"/>
            <w:tcBorders>
              <w:top w:val="single" w:color="000000" w:sz="4" w:space="0"/>
              <w:left w:val="single" w:color="000000" w:sz="4" w:space="0"/>
              <w:bottom w:val="single" w:color="000000" w:sz="4" w:space="0"/>
              <w:right w:val="single" w:color="000000" w:sz="4" w:space="0"/>
            </w:tcBorders>
            <w:noWrap/>
            <w:vAlign w:val="center"/>
          </w:tcPr>
          <w:p w14:paraId="00B9043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医保支付金额</w:t>
            </w:r>
          </w:p>
        </w:tc>
        <w:tc>
          <w:tcPr>
            <w:tcW w:w="5538" w:type="dxa"/>
            <w:tcBorders>
              <w:top w:val="single" w:color="000000" w:sz="4" w:space="0"/>
              <w:left w:val="single" w:color="000000" w:sz="4" w:space="0"/>
              <w:bottom w:val="single" w:color="000000" w:sz="4" w:space="0"/>
              <w:right w:val="single" w:color="000000" w:sz="4" w:space="0"/>
            </w:tcBorders>
            <w:noWrap/>
            <w:vAlign w:val="center"/>
          </w:tcPr>
          <w:p w14:paraId="54E4415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医保基金个人账户支付和医保基金统筹账户支付金额之和</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53ACAF9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2D9A74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N..10,2</w:t>
            </w:r>
          </w:p>
        </w:tc>
        <w:tc>
          <w:tcPr>
            <w:tcW w:w="1261" w:type="dxa"/>
            <w:tcBorders>
              <w:top w:val="single" w:color="000000" w:sz="4" w:space="0"/>
              <w:left w:val="single" w:color="000000" w:sz="4" w:space="0"/>
              <w:bottom w:val="single" w:color="000000" w:sz="4" w:space="0"/>
              <w:right w:val="single" w:color="000000" w:sz="4" w:space="0"/>
            </w:tcBorders>
            <w:noWrap/>
            <w:vAlign w:val="center"/>
          </w:tcPr>
          <w:p w14:paraId="12F3EE3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实际计算值</w:t>
            </w:r>
          </w:p>
        </w:tc>
      </w:tr>
    </w:tbl>
    <w:p w14:paraId="3B47BD76">
      <w:pPr>
        <w:spacing w:before="157" w:beforeLines="50" w:after="157" w:afterLines="50"/>
        <w:outlineLvl w:val="1"/>
        <w:rPr>
          <w:rStyle w:val="25"/>
          <w:rFonts w:ascii="黑体" w:hAnsi="黑体" w:eastAsia="黑体"/>
          <w:b w:val="0"/>
          <w:sz w:val="21"/>
          <w:szCs w:val="21"/>
        </w:rPr>
      </w:pPr>
      <w:bookmarkStart w:id="65" w:name="_Toc16214"/>
      <w:r>
        <w:rPr>
          <w:rStyle w:val="25"/>
          <w:rFonts w:hint="eastAsia" w:ascii="黑体" w:hAnsi="黑体" w:eastAsia="黑体"/>
          <w:b w:val="0"/>
          <w:sz w:val="21"/>
          <w:szCs w:val="21"/>
        </w:rPr>
        <w:t>6.18 死亡信息</w:t>
      </w:r>
      <w:bookmarkEnd w:id="65"/>
    </w:p>
    <w:p w14:paraId="4A3C20FF">
      <w:pPr>
        <w:jc w:val="center"/>
        <w:rPr>
          <w:rFonts w:hint="eastAsia" w:ascii="宋体" w:hAnsi="宋体" w:eastAsia="宋体" w:cs="宋体"/>
          <w:b/>
        </w:rPr>
      </w:pPr>
      <w:r>
        <w:rPr>
          <w:rFonts w:hint="default" w:ascii="Times New Roman" w:hAnsi="Times New Roman" w:eastAsia="宋体" w:cs="Times New Roman"/>
          <w:b/>
        </w:rPr>
        <w:t>表21</w:t>
      </w:r>
      <w:r>
        <w:rPr>
          <w:rFonts w:hint="eastAsia" w:ascii="Times New Roman" w:hAnsi="Times New Roman" w:eastAsia="宋体" w:cs="Times New Roman"/>
          <w:b/>
        </w:rPr>
        <w:t xml:space="preserve"> </w:t>
      </w:r>
      <w:r>
        <w:rPr>
          <w:rFonts w:hint="default" w:ascii="Times New Roman" w:hAnsi="Times New Roman" w:eastAsia="宋体" w:cs="Times New Roman"/>
          <w:b/>
        </w:rPr>
        <w:t>死</w:t>
      </w:r>
      <w:r>
        <w:rPr>
          <w:rFonts w:hint="eastAsia" w:ascii="宋体" w:hAnsi="宋体" w:eastAsia="宋体" w:cs="宋体"/>
          <w:b/>
        </w:rPr>
        <w:t>亡信息数据元</w:t>
      </w:r>
    </w:p>
    <w:tbl>
      <w:tblPr>
        <w:tblStyle w:val="18"/>
        <w:tblW w:w="14864" w:type="dxa"/>
        <w:tblInd w:w="157" w:type="dxa"/>
        <w:tblLayout w:type="fixed"/>
        <w:tblCellMar>
          <w:top w:w="0" w:type="dxa"/>
          <w:left w:w="108" w:type="dxa"/>
          <w:bottom w:w="0" w:type="dxa"/>
          <w:right w:w="108" w:type="dxa"/>
        </w:tblCellMar>
      </w:tblPr>
      <w:tblGrid>
        <w:gridCol w:w="1658"/>
        <w:gridCol w:w="808"/>
        <w:gridCol w:w="1737"/>
        <w:gridCol w:w="5538"/>
        <w:gridCol w:w="1050"/>
        <w:gridCol w:w="1175"/>
        <w:gridCol w:w="2898"/>
      </w:tblGrid>
      <w:tr w14:paraId="72A41827">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7FCABB43">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数据元编码</w:t>
            </w:r>
          </w:p>
        </w:tc>
        <w:tc>
          <w:tcPr>
            <w:tcW w:w="808" w:type="dxa"/>
            <w:tcBorders>
              <w:top w:val="single" w:color="000000" w:sz="4" w:space="0"/>
              <w:left w:val="single" w:color="000000" w:sz="4" w:space="0"/>
              <w:bottom w:val="single" w:color="000000" w:sz="4" w:space="0"/>
              <w:right w:val="single" w:color="000000" w:sz="4" w:space="0"/>
            </w:tcBorders>
            <w:vAlign w:val="center"/>
          </w:tcPr>
          <w:p w14:paraId="40A697DB">
            <w:pPr>
              <w:widowControl/>
              <w:jc w:val="center"/>
              <w:textAlignment w:val="center"/>
              <w:rPr>
                <w:rFonts w:ascii="Times New Roman" w:hAnsi="Times New Roman" w:eastAsia="宋体" w:cs="Times New Roman"/>
                <w:b/>
                <w:bCs/>
                <w:color w:val="000000"/>
                <w:kern w:val="0"/>
                <w:szCs w:val="21"/>
                <w:lang w:bidi="ar"/>
              </w:rPr>
            </w:pPr>
            <w:r>
              <w:rPr>
                <w:rFonts w:ascii="Times New Roman" w:hAnsi="Times New Roman" w:eastAsia="宋体" w:cs="Times New Roman"/>
                <w:b/>
                <w:bCs/>
                <w:color w:val="000000"/>
                <w:kern w:val="0"/>
                <w:szCs w:val="21"/>
                <w:lang w:bidi="ar"/>
              </w:rPr>
              <w:t>必填</w:t>
            </w:r>
          </w:p>
        </w:tc>
        <w:tc>
          <w:tcPr>
            <w:tcW w:w="1737" w:type="dxa"/>
            <w:tcBorders>
              <w:top w:val="single" w:color="000000" w:sz="4" w:space="0"/>
              <w:left w:val="single" w:color="000000" w:sz="4" w:space="0"/>
              <w:bottom w:val="single" w:color="000000" w:sz="4" w:space="0"/>
              <w:right w:val="single" w:color="000000" w:sz="4" w:space="0"/>
            </w:tcBorders>
            <w:noWrap/>
            <w:vAlign w:val="center"/>
          </w:tcPr>
          <w:p w14:paraId="64E4BF11">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数据元名称</w:t>
            </w:r>
          </w:p>
        </w:tc>
        <w:tc>
          <w:tcPr>
            <w:tcW w:w="5538" w:type="dxa"/>
            <w:tcBorders>
              <w:top w:val="single" w:color="000000" w:sz="4" w:space="0"/>
              <w:left w:val="single" w:color="000000" w:sz="4" w:space="0"/>
              <w:bottom w:val="single" w:color="000000" w:sz="4" w:space="0"/>
              <w:right w:val="single" w:color="000000" w:sz="4" w:space="0"/>
            </w:tcBorders>
            <w:noWrap/>
            <w:vAlign w:val="center"/>
          </w:tcPr>
          <w:p w14:paraId="3682DAEC">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数据元定义</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5157137">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数据元数据类型</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32A530E2">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数据元表示格式</w:t>
            </w:r>
          </w:p>
        </w:tc>
        <w:tc>
          <w:tcPr>
            <w:tcW w:w="2898" w:type="dxa"/>
            <w:tcBorders>
              <w:top w:val="single" w:color="000000" w:sz="4" w:space="0"/>
              <w:left w:val="single" w:color="000000" w:sz="4" w:space="0"/>
              <w:bottom w:val="single" w:color="000000" w:sz="4" w:space="0"/>
              <w:right w:val="single" w:color="000000" w:sz="4" w:space="0"/>
            </w:tcBorders>
            <w:noWrap/>
            <w:vAlign w:val="center"/>
          </w:tcPr>
          <w:p w14:paraId="06512925">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数据元值</w:t>
            </w:r>
          </w:p>
        </w:tc>
      </w:tr>
      <w:tr w14:paraId="0162751E">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1C3F745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DE02.01.036.00</w:t>
            </w:r>
          </w:p>
        </w:tc>
        <w:tc>
          <w:tcPr>
            <w:tcW w:w="808" w:type="dxa"/>
            <w:tcBorders>
              <w:top w:val="single" w:color="000000" w:sz="4" w:space="0"/>
              <w:left w:val="single" w:color="000000" w:sz="4" w:space="0"/>
              <w:bottom w:val="single" w:color="000000" w:sz="4" w:space="0"/>
              <w:right w:val="single" w:color="000000" w:sz="4" w:space="0"/>
            </w:tcBorders>
            <w:vAlign w:val="center"/>
          </w:tcPr>
          <w:p w14:paraId="2FEBE99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37" w:type="dxa"/>
            <w:tcBorders>
              <w:top w:val="single" w:color="000000" w:sz="4" w:space="0"/>
              <w:left w:val="single" w:color="000000" w:sz="4" w:space="0"/>
              <w:bottom w:val="single" w:color="000000" w:sz="4" w:space="0"/>
              <w:right w:val="single" w:color="000000" w:sz="4" w:space="0"/>
            </w:tcBorders>
            <w:noWrap/>
            <w:vAlign w:val="center"/>
          </w:tcPr>
          <w:p w14:paraId="6858373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死亡日期时间</w:t>
            </w:r>
          </w:p>
        </w:tc>
        <w:tc>
          <w:tcPr>
            <w:tcW w:w="5538" w:type="dxa"/>
            <w:tcBorders>
              <w:top w:val="single" w:color="000000" w:sz="4" w:space="0"/>
              <w:left w:val="single" w:color="000000" w:sz="4" w:space="0"/>
              <w:bottom w:val="single" w:color="000000" w:sz="4" w:space="0"/>
              <w:right w:val="single" w:color="000000" w:sz="4" w:space="0"/>
            </w:tcBorders>
            <w:noWrap/>
            <w:vAlign w:val="center"/>
          </w:tcPr>
          <w:p w14:paraId="1B4B838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患者死亡时的公元纪年日期和时间的完整描述，格式为YYYYMMDDThhmmss</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B01117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DT</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3307795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T6</w:t>
            </w:r>
          </w:p>
        </w:tc>
        <w:tc>
          <w:tcPr>
            <w:tcW w:w="2898" w:type="dxa"/>
            <w:tcBorders>
              <w:top w:val="single" w:color="000000" w:sz="4" w:space="0"/>
              <w:left w:val="single" w:color="000000" w:sz="4" w:space="0"/>
              <w:bottom w:val="single" w:color="000000" w:sz="4" w:space="0"/>
              <w:right w:val="single" w:color="000000" w:sz="4" w:space="0"/>
            </w:tcBorders>
            <w:noWrap/>
            <w:vAlign w:val="center"/>
          </w:tcPr>
          <w:p w14:paraId="40C5DAAA">
            <w:pPr>
              <w:jc w:val="center"/>
              <w:rPr>
                <w:rFonts w:ascii="Times New Roman" w:hAnsi="Times New Roman" w:eastAsia="宋体" w:cs="Times New Roman"/>
                <w:color w:val="000000"/>
                <w:szCs w:val="21"/>
              </w:rPr>
            </w:pPr>
          </w:p>
        </w:tc>
      </w:tr>
      <w:tr w14:paraId="3C3362D0">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3933ACB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DE05.10.099.00</w:t>
            </w:r>
          </w:p>
        </w:tc>
        <w:tc>
          <w:tcPr>
            <w:tcW w:w="808" w:type="dxa"/>
            <w:tcBorders>
              <w:top w:val="single" w:color="000000" w:sz="4" w:space="0"/>
              <w:left w:val="single" w:color="000000" w:sz="4" w:space="0"/>
              <w:bottom w:val="single" w:color="000000" w:sz="4" w:space="0"/>
              <w:right w:val="single" w:color="000000" w:sz="4" w:space="0"/>
            </w:tcBorders>
            <w:vAlign w:val="center"/>
          </w:tcPr>
          <w:p w14:paraId="51D0A67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37" w:type="dxa"/>
            <w:tcBorders>
              <w:top w:val="single" w:color="000000" w:sz="4" w:space="0"/>
              <w:left w:val="single" w:color="000000" w:sz="4" w:space="0"/>
              <w:bottom w:val="single" w:color="000000" w:sz="4" w:space="0"/>
              <w:right w:val="single" w:color="000000" w:sz="4" w:space="0"/>
            </w:tcBorders>
            <w:noWrap/>
            <w:vAlign w:val="center"/>
          </w:tcPr>
          <w:p w14:paraId="48FF7E7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死亡原因</w:t>
            </w:r>
          </w:p>
        </w:tc>
        <w:tc>
          <w:tcPr>
            <w:tcW w:w="5538" w:type="dxa"/>
            <w:tcBorders>
              <w:top w:val="single" w:color="000000" w:sz="4" w:space="0"/>
              <w:left w:val="single" w:color="000000" w:sz="4" w:space="0"/>
              <w:bottom w:val="single" w:color="000000" w:sz="4" w:space="0"/>
              <w:right w:val="single" w:color="000000" w:sz="4" w:space="0"/>
            </w:tcBorders>
            <w:noWrap/>
            <w:vAlign w:val="center"/>
          </w:tcPr>
          <w:p w14:paraId="0CA2A6A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患者死亡直接原因的详细描述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6DFC98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6242313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AN..100</w:t>
            </w:r>
          </w:p>
        </w:tc>
        <w:tc>
          <w:tcPr>
            <w:tcW w:w="2898" w:type="dxa"/>
            <w:tcBorders>
              <w:top w:val="single" w:color="000000" w:sz="4" w:space="0"/>
              <w:left w:val="single" w:color="000000" w:sz="4" w:space="0"/>
              <w:bottom w:val="single" w:color="000000" w:sz="4" w:space="0"/>
              <w:right w:val="single" w:color="000000" w:sz="4" w:space="0"/>
            </w:tcBorders>
            <w:noWrap/>
            <w:vAlign w:val="center"/>
          </w:tcPr>
          <w:p w14:paraId="2067765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40664C5A">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1A62876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DE09.00.108.00</w:t>
            </w:r>
          </w:p>
        </w:tc>
        <w:tc>
          <w:tcPr>
            <w:tcW w:w="808" w:type="dxa"/>
            <w:tcBorders>
              <w:top w:val="single" w:color="000000" w:sz="4" w:space="0"/>
              <w:left w:val="single" w:color="000000" w:sz="4" w:space="0"/>
              <w:bottom w:val="single" w:color="000000" w:sz="4" w:space="0"/>
              <w:right w:val="single" w:color="000000" w:sz="4" w:space="0"/>
            </w:tcBorders>
            <w:vAlign w:val="center"/>
          </w:tcPr>
          <w:p w14:paraId="00D24C6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37" w:type="dxa"/>
            <w:tcBorders>
              <w:top w:val="single" w:color="000000" w:sz="4" w:space="0"/>
              <w:left w:val="single" w:color="000000" w:sz="4" w:space="0"/>
              <w:bottom w:val="single" w:color="000000" w:sz="4" w:space="0"/>
              <w:right w:val="single" w:color="000000" w:sz="4" w:space="0"/>
            </w:tcBorders>
            <w:noWrap/>
            <w:vAlign w:val="center"/>
          </w:tcPr>
          <w:p w14:paraId="75C762B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尸检标志</w:t>
            </w:r>
          </w:p>
        </w:tc>
        <w:tc>
          <w:tcPr>
            <w:tcW w:w="5538" w:type="dxa"/>
            <w:tcBorders>
              <w:top w:val="single" w:color="000000" w:sz="4" w:space="0"/>
              <w:left w:val="single" w:color="000000" w:sz="4" w:space="0"/>
              <w:bottom w:val="single" w:color="000000" w:sz="4" w:space="0"/>
              <w:right w:val="single" w:color="000000" w:sz="4" w:space="0"/>
            </w:tcBorders>
            <w:noWrap/>
            <w:vAlign w:val="center"/>
          </w:tcPr>
          <w:p w14:paraId="7D238FB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是否对死亡患者的机体进行剖验，以明确死亡原因的标志.非死亡患者应当在"□"内填写"-"</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84DACB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L</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36E7896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2898" w:type="dxa"/>
            <w:tcBorders>
              <w:top w:val="single" w:color="000000" w:sz="4" w:space="0"/>
              <w:left w:val="single" w:color="000000" w:sz="4" w:space="0"/>
              <w:bottom w:val="single" w:color="000000" w:sz="4" w:space="0"/>
              <w:right w:val="single" w:color="000000" w:sz="4" w:space="0"/>
            </w:tcBorders>
            <w:noWrap/>
            <w:vAlign w:val="center"/>
          </w:tcPr>
          <w:p w14:paraId="6B8DF7BF">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是；否</w:t>
            </w:r>
          </w:p>
        </w:tc>
      </w:tr>
      <w:tr w14:paraId="487544CD">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2F8BFD2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DE05.01.025.00</w:t>
            </w:r>
          </w:p>
        </w:tc>
        <w:tc>
          <w:tcPr>
            <w:tcW w:w="808" w:type="dxa"/>
            <w:tcBorders>
              <w:top w:val="single" w:color="000000" w:sz="4" w:space="0"/>
              <w:left w:val="single" w:color="000000" w:sz="4" w:space="0"/>
              <w:bottom w:val="single" w:color="000000" w:sz="4" w:space="0"/>
              <w:right w:val="single" w:color="000000" w:sz="4" w:space="0"/>
            </w:tcBorders>
            <w:vAlign w:val="center"/>
          </w:tcPr>
          <w:p w14:paraId="0EB3F0C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37" w:type="dxa"/>
            <w:tcBorders>
              <w:top w:val="single" w:color="000000" w:sz="4" w:space="0"/>
              <w:left w:val="single" w:color="000000" w:sz="4" w:space="0"/>
              <w:bottom w:val="single" w:color="000000" w:sz="4" w:space="0"/>
              <w:right w:val="single" w:color="000000" w:sz="4" w:space="0"/>
            </w:tcBorders>
            <w:noWrap/>
            <w:vAlign w:val="center"/>
          </w:tcPr>
          <w:p w14:paraId="490ADBE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死亡诊断名称</w:t>
            </w:r>
          </w:p>
        </w:tc>
        <w:tc>
          <w:tcPr>
            <w:tcW w:w="5538" w:type="dxa"/>
            <w:tcBorders>
              <w:top w:val="single" w:color="000000" w:sz="4" w:space="0"/>
              <w:left w:val="single" w:color="000000" w:sz="4" w:space="0"/>
              <w:bottom w:val="single" w:color="000000" w:sz="4" w:space="0"/>
              <w:right w:val="single" w:color="000000" w:sz="4" w:space="0"/>
            </w:tcBorders>
            <w:noWrap/>
            <w:vAlign w:val="center"/>
          </w:tcPr>
          <w:p w14:paraId="40A37D1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死亡诊断名称-ICD-10疾病诊断编码所对应的疾病名称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B01E5F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72DF368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2898" w:type="dxa"/>
            <w:tcBorders>
              <w:top w:val="single" w:color="000000" w:sz="4" w:space="0"/>
              <w:left w:val="single" w:color="000000" w:sz="4" w:space="0"/>
              <w:bottom w:val="single" w:color="000000" w:sz="4" w:space="0"/>
              <w:right w:val="single" w:color="000000" w:sz="4" w:space="0"/>
            </w:tcBorders>
            <w:noWrap/>
            <w:vAlign w:val="center"/>
          </w:tcPr>
          <w:p w14:paraId="783C9D8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ICD-10</w:t>
            </w:r>
          </w:p>
        </w:tc>
      </w:tr>
    </w:tbl>
    <w:p w14:paraId="234CCED8">
      <w:pPr>
        <w:spacing w:before="157" w:beforeLines="50" w:after="157" w:afterLines="50"/>
        <w:outlineLvl w:val="1"/>
        <w:rPr>
          <w:rStyle w:val="25"/>
          <w:rFonts w:ascii="黑体" w:hAnsi="黑体" w:eastAsia="黑体"/>
          <w:b w:val="0"/>
          <w:bCs/>
          <w:sz w:val="21"/>
          <w:szCs w:val="21"/>
        </w:rPr>
      </w:pPr>
      <w:bookmarkStart w:id="66" w:name="_Toc28559"/>
      <w:r>
        <w:rPr>
          <w:rStyle w:val="25"/>
          <w:rFonts w:hint="eastAsia" w:ascii="黑体" w:hAnsi="黑体" w:eastAsia="黑体"/>
          <w:b w:val="0"/>
          <w:bCs/>
          <w:sz w:val="21"/>
          <w:szCs w:val="21"/>
        </w:rPr>
        <w:t>6.19 随访信息</w:t>
      </w:r>
      <w:bookmarkEnd w:id="66"/>
    </w:p>
    <w:p w14:paraId="54A7E8FE">
      <w:pPr>
        <w:jc w:val="center"/>
        <w:rPr>
          <w:rFonts w:hint="eastAsia" w:ascii="宋体" w:hAnsi="宋体" w:eastAsia="宋体" w:cs="宋体"/>
          <w:b/>
        </w:rPr>
      </w:pPr>
      <w:r>
        <w:rPr>
          <w:rFonts w:hint="default" w:ascii="Times New Roman" w:hAnsi="Times New Roman" w:eastAsia="宋体" w:cs="Times New Roman"/>
          <w:b/>
        </w:rPr>
        <w:t>表22</w:t>
      </w:r>
      <w:r>
        <w:rPr>
          <w:rFonts w:hint="eastAsia" w:ascii="Times New Roman" w:hAnsi="Times New Roman" w:eastAsia="宋体" w:cs="Times New Roman"/>
          <w:b/>
        </w:rPr>
        <w:t xml:space="preserve"> </w:t>
      </w:r>
      <w:r>
        <w:rPr>
          <w:rFonts w:hint="default" w:ascii="Times New Roman" w:hAnsi="Times New Roman" w:eastAsia="宋体" w:cs="Times New Roman"/>
          <w:b/>
        </w:rPr>
        <w:t>随</w:t>
      </w:r>
      <w:r>
        <w:rPr>
          <w:rFonts w:hint="eastAsia" w:ascii="宋体" w:hAnsi="宋体" w:eastAsia="宋体" w:cs="宋体"/>
          <w:b/>
        </w:rPr>
        <w:t>访信息数据元</w:t>
      </w:r>
    </w:p>
    <w:tbl>
      <w:tblPr>
        <w:tblStyle w:val="18"/>
        <w:tblW w:w="14704" w:type="dxa"/>
        <w:tblInd w:w="157" w:type="dxa"/>
        <w:tblLayout w:type="fixed"/>
        <w:tblCellMar>
          <w:top w:w="0" w:type="dxa"/>
          <w:left w:w="108" w:type="dxa"/>
          <w:bottom w:w="0" w:type="dxa"/>
          <w:right w:w="108" w:type="dxa"/>
        </w:tblCellMar>
      </w:tblPr>
      <w:tblGrid>
        <w:gridCol w:w="1658"/>
        <w:gridCol w:w="796"/>
        <w:gridCol w:w="1713"/>
        <w:gridCol w:w="5537"/>
        <w:gridCol w:w="1075"/>
        <w:gridCol w:w="1163"/>
        <w:gridCol w:w="2762"/>
      </w:tblGrid>
      <w:tr w14:paraId="1D8E64F1">
        <w:trPr>
          <w:trHeight w:val="270" w:hRule="atLeast"/>
          <w:tblHeader/>
        </w:trPr>
        <w:tc>
          <w:tcPr>
            <w:tcW w:w="1658" w:type="dxa"/>
            <w:tcBorders>
              <w:top w:val="single" w:color="000000" w:sz="4" w:space="0"/>
              <w:left w:val="single" w:color="000000" w:sz="4" w:space="0"/>
              <w:bottom w:val="single" w:color="000000" w:sz="4" w:space="0"/>
              <w:right w:val="single" w:color="000000" w:sz="4" w:space="0"/>
            </w:tcBorders>
            <w:noWrap/>
            <w:vAlign w:val="center"/>
          </w:tcPr>
          <w:p w14:paraId="48A23EC6">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数据元编码</w:t>
            </w:r>
          </w:p>
        </w:tc>
        <w:tc>
          <w:tcPr>
            <w:tcW w:w="796" w:type="dxa"/>
            <w:tcBorders>
              <w:top w:val="single" w:color="000000" w:sz="4" w:space="0"/>
              <w:left w:val="single" w:color="000000" w:sz="4" w:space="0"/>
              <w:bottom w:val="single" w:color="000000" w:sz="4" w:space="0"/>
              <w:right w:val="single" w:color="000000" w:sz="4" w:space="0"/>
            </w:tcBorders>
            <w:vAlign w:val="center"/>
          </w:tcPr>
          <w:p w14:paraId="4C1E9C0D">
            <w:pPr>
              <w:widowControl/>
              <w:jc w:val="center"/>
              <w:textAlignment w:val="center"/>
              <w:rPr>
                <w:rFonts w:ascii="Times New Roman" w:hAnsi="Times New Roman" w:eastAsia="宋体" w:cs="Times New Roman"/>
                <w:b/>
                <w:bCs/>
                <w:color w:val="000000"/>
                <w:kern w:val="0"/>
                <w:szCs w:val="21"/>
                <w:lang w:bidi="ar"/>
              </w:rPr>
            </w:pPr>
            <w:r>
              <w:rPr>
                <w:rFonts w:ascii="Times New Roman" w:hAnsi="Times New Roman" w:eastAsia="宋体" w:cs="Times New Roman"/>
                <w:b/>
                <w:bCs/>
                <w:color w:val="000000"/>
                <w:kern w:val="0"/>
                <w:szCs w:val="21"/>
                <w:lang w:bidi="ar"/>
              </w:rPr>
              <w:t>必填</w:t>
            </w:r>
          </w:p>
        </w:tc>
        <w:tc>
          <w:tcPr>
            <w:tcW w:w="1713" w:type="dxa"/>
            <w:tcBorders>
              <w:top w:val="single" w:color="000000" w:sz="4" w:space="0"/>
              <w:left w:val="single" w:color="000000" w:sz="4" w:space="0"/>
              <w:bottom w:val="single" w:color="000000" w:sz="4" w:space="0"/>
              <w:right w:val="single" w:color="000000" w:sz="4" w:space="0"/>
            </w:tcBorders>
            <w:noWrap/>
            <w:vAlign w:val="center"/>
          </w:tcPr>
          <w:p w14:paraId="5D4C362A">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数据元名称</w:t>
            </w:r>
          </w:p>
        </w:tc>
        <w:tc>
          <w:tcPr>
            <w:tcW w:w="5537" w:type="dxa"/>
            <w:tcBorders>
              <w:top w:val="single" w:color="000000" w:sz="4" w:space="0"/>
              <w:left w:val="single" w:color="000000" w:sz="4" w:space="0"/>
              <w:bottom w:val="single" w:color="000000" w:sz="4" w:space="0"/>
              <w:right w:val="single" w:color="000000" w:sz="4" w:space="0"/>
            </w:tcBorders>
            <w:noWrap/>
            <w:vAlign w:val="center"/>
          </w:tcPr>
          <w:p w14:paraId="4FC6D06F">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数据元定义</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93710BD">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数据元数据类型</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7089D10A">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数据元表示格式</w:t>
            </w:r>
          </w:p>
        </w:tc>
        <w:tc>
          <w:tcPr>
            <w:tcW w:w="2762" w:type="dxa"/>
            <w:tcBorders>
              <w:top w:val="single" w:color="000000" w:sz="4" w:space="0"/>
              <w:left w:val="single" w:color="000000" w:sz="4" w:space="0"/>
              <w:bottom w:val="single" w:color="000000" w:sz="4" w:space="0"/>
              <w:right w:val="single" w:color="000000" w:sz="4" w:space="0"/>
            </w:tcBorders>
            <w:noWrap/>
            <w:vAlign w:val="center"/>
          </w:tcPr>
          <w:p w14:paraId="7225572E">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数据元值</w:t>
            </w:r>
          </w:p>
        </w:tc>
      </w:tr>
      <w:tr w14:paraId="2EC25296">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7AC3344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DE06.00.109.00</w:t>
            </w:r>
          </w:p>
        </w:tc>
        <w:tc>
          <w:tcPr>
            <w:tcW w:w="796" w:type="dxa"/>
            <w:tcBorders>
              <w:top w:val="single" w:color="000000" w:sz="4" w:space="0"/>
              <w:left w:val="single" w:color="000000" w:sz="4" w:space="0"/>
              <w:bottom w:val="single" w:color="000000" w:sz="4" w:space="0"/>
              <w:right w:val="single" w:color="000000" w:sz="4" w:space="0"/>
            </w:tcBorders>
            <w:vAlign w:val="center"/>
          </w:tcPr>
          <w:p w14:paraId="228B243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13" w:type="dxa"/>
            <w:tcBorders>
              <w:top w:val="single" w:color="000000" w:sz="4" w:space="0"/>
              <w:left w:val="single" w:color="000000" w:sz="4" w:space="0"/>
              <w:bottom w:val="single" w:color="000000" w:sz="4" w:space="0"/>
              <w:right w:val="single" w:color="000000" w:sz="4" w:space="0"/>
            </w:tcBorders>
            <w:noWrap/>
            <w:vAlign w:val="center"/>
          </w:tcPr>
          <w:p w14:paraId="6EB82C3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随访日期</w:t>
            </w:r>
          </w:p>
        </w:tc>
        <w:tc>
          <w:tcPr>
            <w:tcW w:w="5537" w:type="dxa"/>
            <w:tcBorders>
              <w:top w:val="single" w:color="000000" w:sz="4" w:space="0"/>
              <w:left w:val="single" w:color="000000" w:sz="4" w:space="0"/>
              <w:bottom w:val="single" w:color="000000" w:sz="4" w:space="0"/>
              <w:right w:val="single" w:color="000000" w:sz="4" w:space="0"/>
            </w:tcBorders>
            <w:noWrap/>
            <w:vAlign w:val="center"/>
          </w:tcPr>
          <w:p w14:paraId="2A8515D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对患者进行随访时当日的公元纪年日期的完整描述,格式为YYYYMMDD</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EA3CD9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7D14118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D8</w:t>
            </w:r>
          </w:p>
        </w:tc>
        <w:tc>
          <w:tcPr>
            <w:tcW w:w="2762" w:type="dxa"/>
            <w:tcBorders>
              <w:top w:val="single" w:color="000000" w:sz="4" w:space="0"/>
              <w:left w:val="single" w:color="000000" w:sz="4" w:space="0"/>
              <w:bottom w:val="single" w:color="000000" w:sz="4" w:space="0"/>
              <w:right w:val="single" w:color="000000" w:sz="4" w:space="0"/>
            </w:tcBorders>
            <w:noWrap/>
            <w:vAlign w:val="center"/>
          </w:tcPr>
          <w:p w14:paraId="05F1F7F6">
            <w:pPr>
              <w:jc w:val="center"/>
              <w:rPr>
                <w:rFonts w:ascii="Times New Roman" w:hAnsi="Times New Roman" w:eastAsia="宋体" w:cs="Times New Roman"/>
                <w:color w:val="000000"/>
                <w:szCs w:val="21"/>
              </w:rPr>
            </w:pPr>
          </w:p>
        </w:tc>
      </w:tr>
      <w:tr w14:paraId="13A82DDF">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6FE7238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DE06.00.108.00</w:t>
            </w:r>
          </w:p>
        </w:tc>
        <w:tc>
          <w:tcPr>
            <w:tcW w:w="796" w:type="dxa"/>
            <w:tcBorders>
              <w:top w:val="single" w:color="000000" w:sz="4" w:space="0"/>
              <w:left w:val="single" w:color="000000" w:sz="4" w:space="0"/>
              <w:bottom w:val="single" w:color="000000" w:sz="4" w:space="0"/>
              <w:right w:val="single" w:color="000000" w:sz="4" w:space="0"/>
            </w:tcBorders>
            <w:vAlign w:val="center"/>
          </w:tcPr>
          <w:p w14:paraId="0427CCE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13" w:type="dxa"/>
            <w:tcBorders>
              <w:top w:val="single" w:color="000000" w:sz="4" w:space="0"/>
              <w:left w:val="single" w:color="000000" w:sz="4" w:space="0"/>
              <w:bottom w:val="single" w:color="000000" w:sz="4" w:space="0"/>
              <w:right w:val="single" w:color="000000" w:sz="4" w:space="0"/>
            </w:tcBorders>
            <w:noWrap/>
            <w:vAlign w:val="center"/>
          </w:tcPr>
          <w:p w14:paraId="5715A92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随访方式名称</w:t>
            </w:r>
          </w:p>
        </w:tc>
        <w:tc>
          <w:tcPr>
            <w:tcW w:w="5537" w:type="dxa"/>
            <w:tcBorders>
              <w:top w:val="single" w:color="000000" w:sz="4" w:space="0"/>
              <w:left w:val="single" w:color="000000" w:sz="4" w:space="0"/>
              <w:bottom w:val="single" w:color="000000" w:sz="4" w:space="0"/>
              <w:right w:val="single" w:color="000000" w:sz="4" w:space="0"/>
            </w:tcBorders>
            <w:noWrap/>
            <w:vAlign w:val="center"/>
          </w:tcPr>
          <w:p w14:paraId="7506B91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进行医学随访的方式类别在特定编码体系中的代码，门诊、家庭、电话、网络等</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DF8BB7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S3</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6A3BCE8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N1</w:t>
            </w:r>
          </w:p>
        </w:tc>
        <w:tc>
          <w:tcPr>
            <w:tcW w:w="2762" w:type="dxa"/>
            <w:tcBorders>
              <w:top w:val="single" w:color="000000" w:sz="4" w:space="0"/>
              <w:left w:val="single" w:color="000000" w:sz="4" w:space="0"/>
              <w:bottom w:val="single" w:color="000000" w:sz="4" w:space="0"/>
              <w:right w:val="single" w:color="000000" w:sz="4" w:space="0"/>
            </w:tcBorders>
            <w:noWrap/>
            <w:vAlign w:val="center"/>
          </w:tcPr>
          <w:p w14:paraId="136E907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门诊、家庭、电话、网络、其他</w:t>
            </w:r>
          </w:p>
        </w:tc>
      </w:tr>
      <w:tr w14:paraId="6B6CC6E2">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35F4904A">
            <w:pPr>
              <w:jc w:val="center"/>
              <w:rPr>
                <w:rFonts w:ascii="Times New Roman" w:hAnsi="Times New Roman" w:eastAsia="宋体" w:cs="Times New Roman"/>
                <w:color w:val="000000"/>
                <w:szCs w:val="21"/>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349961C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13" w:type="dxa"/>
            <w:tcBorders>
              <w:top w:val="single" w:color="000000" w:sz="4" w:space="0"/>
              <w:left w:val="single" w:color="000000" w:sz="4" w:space="0"/>
              <w:bottom w:val="single" w:color="000000" w:sz="4" w:space="0"/>
              <w:right w:val="single" w:color="000000" w:sz="4" w:space="0"/>
            </w:tcBorders>
            <w:noWrap/>
            <w:vAlign w:val="center"/>
          </w:tcPr>
          <w:p w14:paraId="5B4B90D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生存状态</w:t>
            </w:r>
          </w:p>
        </w:tc>
        <w:tc>
          <w:tcPr>
            <w:tcW w:w="5537" w:type="dxa"/>
            <w:tcBorders>
              <w:top w:val="single" w:color="000000" w:sz="4" w:space="0"/>
              <w:left w:val="single" w:color="000000" w:sz="4" w:space="0"/>
              <w:bottom w:val="single" w:color="000000" w:sz="4" w:space="0"/>
              <w:right w:val="single" w:color="000000" w:sz="4" w:space="0"/>
            </w:tcBorders>
            <w:noWrap/>
            <w:vAlign w:val="center"/>
          </w:tcPr>
          <w:p w14:paraId="7CFFEC2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患者出院后的健康状况</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113B4E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S2</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6C0F5A2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AN..20</w:t>
            </w:r>
          </w:p>
        </w:tc>
        <w:tc>
          <w:tcPr>
            <w:tcW w:w="2762" w:type="dxa"/>
            <w:tcBorders>
              <w:top w:val="single" w:color="000000" w:sz="4" w:space="0"/>
              <w:left w:val="single" w:color="000000" w:sz="4" w:space="0"/>
              <w:bottom w:val="single" w:color="000000" w:sz="4" w:space="0"/>
              <w:right w:val="single" w:color="000000" w:sz="4" w:space="0"/>
            </w:tcBorders>
            <w:noWrap/>
            <w:vAlign w:val="center"/>
          </w:tcPr>
          <w:p w14:paraId="240192E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存活；死亡</w:t>
            </w:r>
          </w:p>
        </w:tc>
      </w:tr>
      <w:tr w14:paraId="24D053A6">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4716C3B0">
            <w:pPr>
              <w:jc w:val="center"/>
              <w:rPr>
                <w:rFonts w:ascii="Times New Roman" w:hAnsi="Times New Roman" w:eastAsia="宋体" w:cs="Times New Roman"/>
                <w:color w:val="000000"/>
                <w:szCs w:val="21"/>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59E6E8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13" w:type="dxa"/>
            <w:tcBorders>
              <w:top w:val="single" w:color="000000" w:sz="4" w:space="0"/>
              <w:left w:val="single" w:color="000000" w:sz="4" w:space="0"/>
              <w:bottom w:val="single" w:color="000000" w:sz="4" w:space="0"/>
              <w:right w:val="single" w:color="000000" w:sz="4" w:space="0"/>
            </w:tcBorders>
            <w:noWrap/>
            <w:vAlign w:val="center"/>
          </w:tcPr>
          <w:p w14:paraId="6620FAB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随访检查</w:t>
            </w:r>
          </w:p>
        </w:tc>
        <w:tc>
          <w:tcPr>
            <w:tcW w:w="5537" w:type="dxa"/>
            <w:tcBorders>
              <w:top w:val="single" w:color="000000" w:sz="4" w:space="0"/>
              <w:left w:val="single" w:color="000000" w:sz="4" w:space="0"/>
              <w:bottom w:val="single" w:color="000000" w:sz="4" w:space="0"/>
              <w:right w:val="single" w:color="000000" w:sz="4" w:space="0"/>
            </w:tcBorders>
            <w:noWrap/>
            <w:vAlign w:val="center"/>
          </w:tcPr>
          <w:p w14:paraId="1A3E21C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检查项目的具体内容</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CA3BCF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S2</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109452F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2762" w:type="dxa"/>
            <w:tcBorders>
              <w:top w:val="single" w:color="000000" w:sz="4" w:space="0"/>
              <w:left w:val="single" w:color="000000" w:sz="4" w:space="0"/>
              <w:bottom w:val="single" w:color="000000" w:sz="4" w:space="0"/>
              <w:right w:val="single" w:color="000000" w:sz="4" w:space="0"/>
            </w:tcBorders>
            <w:noWrap/>
            <w:vAlign w:val="center"/>
          </w:tcPr>
          <w:p w14:paraId="25400A1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血常规；血沉；C反应蛋白；肝功能；肾功能；甲状腺功能；免疫功能；超声；CT；MRI；肺功能；骨密度；其他</w:t>
            </w:r>
          </w:p>
        </w:tc>
      </w:tr>
      <w:tr w14:paraId="3E832C21">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6725D6BA">
            <w:pPr>
              <w:jc w:val="center"/>
              <w:rPr>
                <w:rFonts w:ascii="Times New Roman" w:hAnsi="Times New Roman" w:eastAsia="宋体" w:cs="Times New Roman"/>
                <w:color w:val="000000"/>
                <w:szCs w:val="21"/>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870863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713" w:type="dxa"/>
            <w:tcBorders>
              <w:top w:val="single" w:color="000000" w:sz="4" w:space="0"/>
              <w:left w:val="single" w:color="000000" w:sz="4" w:space="0"/>
              <w:bottom w:val="single" w:color="000000" w:sz="4" w:space="0"/>
              <w:right w:val="single" w:color="000000" w:sz="4" w:space="0"/>
            </w:tcBorders>
            <w:noWrap/>
            <w:vAlign w:val="center"/>
          </w:tcPr>
          <w:p w14:paraId="1D2A252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下次随访目期</w:t>
            </w:r>
          </w:p>
        </w:tc>
        <w:tc>
          <w:tcPr>
            <w:tcW w:w="5537" w:type="dxa"/>
            <w:tcBorders>
              <w:top w:val="single" w:color="000000" w:sz="4" w:space="0"/>
              <w:left w:val="single" w:color="000000" w:sz="4" w:space="0"/>
              <w:bottom w:val="single" w:color="000000" w:sz="4" w:space="0"/>
              <w:right w:val="single" w:color="000000" w:sz="4" w:space="0"/>
            </w:tcBorders>
            <w:noWrap/>
            <w:vAlign w:val="center"/>
          </w:tcPr>
          <w:p w14:paraId="74DEFD2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下一次随访的公元纪年日期，格式为YYYYMMDD</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9A2109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49643C4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D8</w:t>
            </w:r>
          </w:p>
        </w:tc>
        <w:tc>
          <w:tcPr>
            <w:tcW w:w="2762" w:type="dxa"/>
            <w:tcBorders>
              <w:top w:val="single" w:color="000000" w:sz="4" w:space="0"/>
              <w:left w:val="single" w:color="000000" w:sz="4" w:space="0"/>
              <w:bottom w:val="single" w:color="000000" w:sz="4" w:space="0"/>
              <w:right w:val="single" w:color="000000" w:sz="4" w:space="0"/>
            </w:tcBorders>
            <w:noWrap/>
            <w:vAlign w:val="center"/>
          </w:tcPr>
          <w:p w14:paraId="2568BF64">
            <w:pPr>
              <w:jc w:val="center"/>
              <w:rPr>
                <w:rFonts w:ascii="Times New Roman" w:hAnsi="Times New Roman" w:eastAsia="宋体" w:cs="Times New Roman"/>
                <w:color w:val="000000"/>
                <w:szCs w:val="21"/>
              </w:rPr>
            </w:pPr>
          </w:p>
        </w:tc>
      </w:tr>
      <w:tr w14:paraId="7FE91FD8">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4940CECC">
            <w:pPr>
              <w:jc w:val="center"/>
              <w:rPr>
                <w:rFonts w:ascii="Times New Roman" w:hAnsi="Times New Roman" w:eastAsia="宋体" w:cs="Times New Roman"/>
                <w:color w:val="000000"/>
                <w:szCs w:val="21"/>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173648C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713" w:type="dxa"/>
            <w:tcBorders>
              <w:top w:val="single" w:color="000000" w:sz="4" w:space="0"/>
              <w:left w:val="single" w:color="000000" w:sz="4" w:space="0"/>
              <w:bottom w:val="single" w:color="000000" w:sz="4" w:space="0"/>
              <w:right w:val="single" w:color="000000" w:sz="4" w:space="0"/>
            </w:tcBorders>
            <w:noWrap/>
            <w:vAlign w:val="center"/>
          </w:tcPr>
          <w:p w14:paraId="77F96E2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患者随访标志</w:t>
            </w:r>
          </w:p>
        </w:tc>
        <w:tc>
          <w:tcPr>
            <w:tcW w:w="5537" w:type="dxa"/>
            <w:tcBorders>
              <w:top w:val="single" w:color="000000" w:sz="4" w:space="0"/>
              <w:left w:val="single" w:color="000000" w:sz="4" w:space="0"/>
              <w:bottom w:val="single" w:color="000000" w:sz="4" w:space="0"/>
              <w:right w:val="single" w:color="000000" w:sz="4" w:space="0"/>
            </w:tcBorders>
            <w:noWrap/>
            <w:vAlign w:val="center"/>
          </w:tcPr>
          <w:p w14:paraId="3703E59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标识会诊患者是否需随访</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B8BFC2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L</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3455D27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2762" w:type="dxa"/>
            <w:tcBorders>
              <w:top w:val="single" w:color="000000" w:sz="4" w:space="0"/>
              <w:left w:val="single" w:color="000000" w:sz="4" w:space="0"/>
              <w:bottom w:val="single" w:color="000000" w:sz="4" w:space="0"/>
              <w:right w:val="single" w:color="000000" w:sz="4" w:space="0"/>
            </w:tcBorders>
            <w:noWrap/>
            <w:vAlign w:val="center"/>
          </w:tcPr>
          <w:p w14:paraId="5B770434">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是；否</w:t>
            </w:r>
          </w:p>
        </w:tc>
      </w:tr>
      <w:tr w14:paraId="501220FA">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2D77A352">
            <w:pPr>
              <w:jc w:val="center"/>
              <w:rPr>
                <w:rFonts w:ascii="Times New Roman" w:hAnsi="Times New Roman" w:eastAsia="宋体" w:cs="Times New Roman"/>
                <w:color w:val="000000"/>
                <w:szCs w:val="21"/>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5A8EEE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13" w:type="dxa"/>
            <w:tcBorders>
              <w:top w:val="single" w:color="000000" w:sz="4" w:space="0"/>
              <w:left w:val="single" w:color="000000" w:sz="4" w:space="0"/>
              <w:bottom w:val="single" w:color="000000" w:sz="4" w:space="0"/>
              <w:right w:val="single" w:color="000000" w:sz="4" w:space="0"/>
            </w:tcBorders>
            <w:noWrap/>
            <w:vAlign w:val="center"/>
          </w:tcPr>
          <w:p w14:paraId="5082726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失访标志</w:t>
            </w:r>
          </w:p>
        </w:tc>
        <w:tc>
          <w:tcPr>
            <w:tcW w:w="5537" w:type="dxa"/>
            <w:tcBorders>
              <w:top w:val="single" w:color="000000" w:sz="4" w:space="0"/>
              <w:left w:val="single" w:color="000000" w:sz="4" w:space="0"/>
              <w:bottom w:val="single" w:color="000000" w:sz="4" w:space="0"/>
              <w:right w:val="single" w:color="000000" w:sz="4" w:space="0"/>
            </w:tcBorders>
            <w:noWrap/>
            <w:vAlign w:val="center"/>
          </w:tcPr>
          <w:p w14:paraId="376B125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表示是否能最终成功随访到该病例的情况</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1AA527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L</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1E29888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2762" w:type="dxa"/>
            <w:tcBorders>
              <w:top w:val="single" w:color="000000" w:sz="4" w:space="0"/>
              <w:left w:val="single" w:color="000000" w:sz="4" w:space="0"/>
              <w:bottom w:val="single" w:color="000000" w:sz="4" w:space="0"/>
              <w:right w:val="single" w:color="000000" w:sz="4" w:space="0"/>
            </w:tcBorders>
            <w:noWrap/>
            <w:vAlign w:val="center"/>
          </w:tcPr>
          <w:p w14:paraId="3A685859">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是；否</w:t>
            </w:r>
          </w:p>
        </w:tc>
      </w:tr>
      <w:tr w14:paraId="43D0FB81">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6287FE12">
            <w:pPr>
              <w:jc w:val="center"/>
              <w:rPr>
                <w:rFonts w:ascii="Times New Roman" w:hAnsi="Times New Roman" w:eastAsia="宋体" w:cs="Times New Roman"/>
                <w:color w:val="000000"/>
                <w:szCs w:val="21"/>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46EAD7A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13" w:type="dxa"/>
            <w:tcBorders>
              <w:top w:val="single" w:color="000000" w:sz="4" w:space="0"/>
              <w:left w:val="single" w:color="000000" w:sz="4" w:space="0"/>
              <w:bottom w:val="single" w:color="000000" w:sz="4" w:space="0"/>
              <w:right w:val="single" w:color="000000" w:sz="4" w:space="0"/>
            </w:tcBorders>
            <w:noWrap/>
            <w:vAlign w:val="center"/>
          </w:tcPr>
          <w:p w14:paraId="059050F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失访原因名称</w:t>
            </w:r>
          </w:p>
        </w:tc>
        <w:tc>
          <w:tcPr>
            <w:tcW w:w="5537" w:type="dxa"/>
            <w:tcBorders>
              <w:top w:val="single" w:color="000000" w:sz="4" w:space="0"/>
              <w:left w:val="single" w:color="000000" w:sz="4" w:space="0"/>
              <w:bottom w:val="single" w:color="000000" w:sz="4" w:space="0"/>
              <w:right w:val="single" w:color="000000" w:sz="4" w:space="0"/>
            </w:tcBorders>
            <w:noWrap/>
            <w:vAlign w:val="center"/>
          </w:tcPr>
          <w:p w14:paraId="0C800B3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失访原因的具体描述</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73A5EB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S3</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0550A5B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N1</w:t>
            </w:r>
          </w:p>
        </w:tc>
        <w:tc>
          <w:tcPr>
            <w:tcW w:w="2762" w:type="dxa"/>
            <w:tcBorders>
              <w:top w:val="single" w:color="000000" w:sz="4" w:space="0"/>
              <w:left w:val="single" w:color="000000" w:sz="4" w:space="0"/>
              <w:bottom w:val="single" w:color="000000" w:sz="4" w:space="0"/>
              <w:right w:val="single" w:color="000000" w:sz="4" w:space="0"/>
            </w:tcBorders>
            <w:noWrap/>
            <w:vAlign w:val="center"/>
          </w:tcPr>
          <w:p w14:paraId="01F2346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1、转学或升学；2、迁居他处；3、走失；4、连续3次未到访；5、其他</w:t>
            </w:r>
          </w:p>
        </w:tc>
      </w:tr>
      <w:tr w14:paraId="3C46B0BD">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434D648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DE02.01.036.00</w:t>
            </w:r>
          </w:p>
        </w:tc>
        <w:tc>
          <w:tcPr>
            <w:tcW w:w="796" w:type="dxa"/>
            <w:tcBorders>
              <w:top w:val="single" w:color="000000" w:sz="4" w:space="0"/>
              <w:left w:val="single" w:color="000000" w:sz="4" w:space="0"/>
              <w:bottom w:val="single" w:color="000000" w:sz="4" w:space="0"/>
              <w:right w:val="single" w:color="000000" w:sz="4" w:space="0"/>
            </w:tcBorders>
            <w:vAlign w:val="center"/>
          </w:tcPr>
          <w:p w14:paraId="4A82232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13" w:type="dxa"/>
            <w:tcBorders>
              <w:top w:val="single" w:color="000000" w:sz="4" w:space="0"/>
              <w:left w:val="single" w:color="000000" w:sz="4" w:space="0"/>
              <w:bottom w:val="single" w:color="000000" w:sz="4" w:space="0"/>
              <w:right w:val="single" w:color="000000" w:sz="4" w:space="0"/>
            </w:tcBorders>
            <w:noWrap/>
            <w:vAlign w:val="center"/>
          </w:tcPr>
          <w:p w14:paraId="6F871F8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死亡日期时间</w:t>
            </w:r>
          </w:p>
        </w:tc>
        <w:tc>
          <w:tcPr>
            <w:tcW w:w="5537" w:type="dxa"/>
            <w:tcBorders>
              <w:top w:val="single" w:color="000000" w:sz="4" w:space="0"/>
              <w:left w:val="single" w:color="000000" w:sz="4" w:space="0"/>
              <w:bottom w:val="single" w:color="000000" w:sz="4" w:space="0"/>
              <w:right w:val="single" w:color="000000" w:sz="4" w:space="0"/>
            </w:tcBorders>
            <w:noWrap/>
            <w:vAlign w:val="center"/>
          </w:tcPr>
          <w:p w14:paraId="2DD22F0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患者死亡时的公元纪年日期和时间的完整描述，格式为YYYYMMDDThhmmss</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361F7A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DT</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1065B32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T6</w:t>
            </w:r>
          </w:p>
        </w:tc>
        <w:tc>
          <w:tcPr>
            <w:tcW w:w="2762" w:type="dxa"/>
            <w:tcBorders>
              <w:top w:val="single" w:color="000000" w:sz="4" w:space="0"/>
              <w:left w:val="single" w:color="000000" w:sz="4" w:space="0"/>
              <w:bottom w:val="single" w:color="000000" w:sz="4" w:space="0"/>
              <w:right w:val="single" w:color="000000" w:sz="4" w:space="0"/>
            </w:tcBorders>
            <w:noWrap/>
            <w:vAlign w:val="center"/>
          </w:tcPr>
          <w:p w14:paraId="2896CD17">
            <w:pPr>
              <w:jc w:val="center"/>
              <w:rPr>
                <w:rFonts w:ascii="Times New Roman" w:hAnsi="Times New Roman" w:eastAsia="宋体" w:cs="Times New Roman"/>
                <w:color w:val="000000"/>
                <w:szCs w:val="21"/>
              </w:rPr>
            </w:pPr>
          </w:p>
        </w:tc>
      </w:tr>
      <w:tr w14:paraId="2E3FEA10">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7EF7242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DE05.10.099.00</w:t>
            </w:r>
          </w:p>
        </w:tc>
        <w:tc>
          <w:tcPr>
            <w:tcW w:w="796" w:type="dxa"/>
            <w:tcBorders>
              <w:top w:val="single" w:color="000000" w:sz="4" w:space="0"/>
              <w:left w:val="single" w:color="000000" w:sz="4" w:space="0"/>
              <w:bottom w:val="single" w:color="000000" w:sz="4" w:space="0"/>
              <w:right w:val="single" w:color="000000" w:sz="4" w:space="0"/>
            </w:tcBorders>
            <w:vAlign w:val="center"/>
          </w:tcPr>
          <w:p w14:paraId="141C5C6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13" w:type="dxa"/>
            <w:tcBorders>
              <w:top w:val="single" w:color="000000" w:sz="4" w:space="0"/>
              <w:left w:val="single" w:color="000000" w:sz="4" w:space="0"/>
              <w:bottom w:val="single" w:color="000000" w:sz="4" w:space="0"/>
              <w:right w:val="single" w:color="000000" w:sz="4" w:space="0"/>
            </w:tcBorders>
            <w:noWrap/>
            <w:vAlign w:val="center"/>
          </w:tcPr>
          <w:p w14:paraId="29729E3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死亡原因</w:t>
            </w:r>
          </w:p>
        </w:tc>
        <w:tc>
          <w:tcPr>
            <w:tcW w:w="5537" w:type="dxa"/>
            <w:tcBorders>
              <w:top w:val="single" w:color="000000" w:sz="4" w:space="0"/>
              <w:left w:val="single" w:color="000000" w:sz="4" w:space="0"/>
              <w:bottom w:val="single" w:color="000000" w:sz="4" w:space="0"/>
              <w:right w:val="single" w:color="000000" w:sz="4" w:space="0"/>
            </w:tcBorders>
            <w:noWrap/>
            <w:vAlign w:val="center"/>
          </w:tcPr>
          <w:p w14:paraId="2D2CBEC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患者死亡直接原因的详细描述</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89FE2D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18CDFFF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AN..100</w:t>
            </w:r>
          </w:p>
        </w:tc>
        <w:tc>
          <w:tcPr>
            <w:tcW w:w="2762" w:type="dxa"/>
            <w:tcBorders>
              <w:top w:val="single" w:color="000000" w:sz="4" w:space="0"/>
              <w:left w:val="single" w:color="000000" w:sz="4" w:space="0"/>
              <w:bottom w:val="single" w:color="000000" w:sz="4" w:space="0"/>
              <w:right w:val="single" w:color="000000" w:sz="4" w:space="0"/>
            </w:tcBorders>
            <w:noWrap/>
            <w:vAlign w:val="center"/>
          </w:tcPr>
          <w:p w14:paraId="31E1608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6FDCF07D">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6503404D">
            <w:pPr>
              <w:widowControl/>
              <w:jc w:val="center"/>
              <w:textAlignment w:val="center"/>
              <w:rPr>
                <w:rFonts w:ascii="Times New Roman" w:hAnsi="Times New Roman" w:eastAsia="宋体" w:cs="Times New Roman"/>
                <w:color w:val="000000"/>
                <w:kern w:val="0"/>
                <w:szCs w:val="21"/>
                <w:lang w:bidi="ar"/>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991472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13" w:type="dxa"/>
            <w:tcBorders>
              <w:top w:val="single" w:color="000000" w:sz="4" w:space="0"/>
              <w:left w:val="single" w:color="000000" w:sz="4" w:space="0"/>
              <w:bottom w:val="single" w:color="000000" w:sz="4" w:space="0"/>
              <w:right w:val="single" w:color="000000" w:sz="4" w:space="0"/>
            </w:tcBorders>
            <w:noWrap/>
            <w:vAlign w:val="center"/>
          </w:tcPr>
          <w:p w14:paraId="0A80F1F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目前主要症状</w:t>
            </w:r>
          </w:p>
        </w:tc>
        <w:tc>
          <w:tcPr>
            <w:tcW w:w="5537" w:type="dxa"/>
            <w:tcBorders>
              <w:top w:val="single" w:color="000000" w:sz="4" w:space="0"/>
              <w:left w:val="single" w:color="000000" w:sz="4" w:space="0"/>
              <w:bottom w:val="single" w:color="000000" w:sz="4" w:space="0"/>
              <w:right w:val="single" w:color="000000" w:sz="4" w:space="0"/>
            </w:tcBorders>
            <w:noWrap/>
            <w:vAlign w:val="center"/>
          </w:tcPr>
          <w:p w14:paraId="0FCF583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患者随访时仍存在的主要症状的描述</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077F46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34E7AC4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AN..100</w:t>
            </w:r>
          </w:p>
        </w:tc>
        <w:tc>
          <w:tcPr>
            <w:tcW w:w="2762" w:type="dxa"/>
            <w:tcBorders>
              <w:top w:val="single" w:color="000000" w:sz="4" w:space="0"/>
              <w:left w:val="single" w:color="000000" w:sz="4" w:space="0"/>
              <w:bottom w:val="single" w:color="000000" w:sz="4" w:space="0"/>
              <w:right w:val="single" w:color="000000" w:sz="4" w:space="0"/>
            </w:tcBorders>
            <w:noWrap/>
            <w:vAlign w:val="center"/>
          </w:tcPr>
          <w:p w14:paraId="36C99EC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7EA3E0F0">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0A02CE18">
            <w:pPr>
              <w:widowControl/>
              <w:jc w:val="center"/>
              <w:textAlignment w:val="center"/>
              <w:rPr>
                <w:rFonts w:ascii="Times New Roman" w:hAnsi="Times New Roman" w:eastAsia="宋体" w:cs="Times New Roman"/>
                <w:color w:val="000000"/>
                <w:kern w:val="0"/>
                <w:szCs w:val="21"/>
                <w:lang w:bidi="ar"/>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169CF9E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13" w:type="dxa"/>
            <w:tcBorders>
              <w:top w:val="single" w:color="000000" w:sz="4" w:space="0"/>
              <w:left w:val="single" w:color="000000" w:sz="4" w:space="0"/>
              <w:bottom w:val="single" w:color="000000" w:sz="4" w:space="0"/>
              <w:right w:val="single" w:color="000000" w:sz="4" w:space="0"/>
            </w:tcBorders>
            <w:noWrap/>
            <w:vAlign w:val="center"/>
          </w:tcPr>
          <w:p w14:paraId="7CD95B1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目前用药名称</w:t>
            </w:r>
          </w:p>
        </w:tc>
        <w:tc>
          <w:tcPr>
            <w:tcW w:w="5537" w:type="dxa"/>
            <w:tcBorders>
              <w:top w:val="single" w:color="000000" w:sz="4" w:space="0"/>
              <w:left w:val="single" w:color="000000" w:sz="4" w:space="0"/>
              <w:bottom w:val="single" w:color="000000" w:sz="4" w:space="0"/>
              <w:right w:val="single" w:color="000000" w:sz="4" w:space="0"/>
            </w:tcBorders>
            <w:noWrap/>
            <w:vAlign w:val="center"/>
          </w:tcPr>
          <w:p w14:paraId="398877A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患者随访时正在使用的药物名称</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363ADC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620E1F7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AN..70</w:t>
            </w:r>
          </w:p>
        </w:tc>
        <w:tc>
          <w:tcPr>
            <w:tcW w:w="2762" w:type="dxa"/>
            <w:tcBorders>
              <w:top w:val="single" w:color="000000" w:sz="4" w:space="0"/>
              <w:left w:val="single" w:color="000000" w:sz="4" w:space="0"/>
              <w:bottom w:val="single" w:color="000000" w:sz="4" w:space="0"/>
              <w:right w:val="single" w:color="000000" w:sz="4" w:space="0"/>
            </w:tcBorders>
            <w:noWrap/>
            <w:vAlign w:val="center"/>
          </w:tcPr>
          <w:p w14:paraId="52D98A8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2F736183">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6FF9421C">
            <w:pPr>
              <w:widowControl/>
              <w:jc w:val="center"/>
              <w:textAlignment w:val="center"/>
              <w:rPr>
                <w:rFonts w:ascii="Times New Roman" w:hAnsi="Times New Roman" w:eastAsia="宋体" w:cs="Times New Roman"/>
                <w:color w:val="000000"/>
                <w:kern w:val="0"/>
                <w:szCs w:val="21"/>
                <w:lang w:bidi="ar"/>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63DD1B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13" w:type="dxa"/>
            <w:tcBorders>
              <w:top w:val="single" w:color="000000" w:sz="4" w:space="0"/>
              <w:left w:val="single" w:color="000000" w:sz="4" w:space="0"/>
              <w:bottom w:val="single" w:color="000000" w:sz="4" w:space="0"/>
              <w:right w:val="single" w:color="000000" w:sz="4" w:space="0"/>
            </w:tcBorders>
            <w:noWrap/>
            <w:vAlign w:val="center"/>
          </w:tcPr>
          <w:p w14:paraId="27A0656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目前用药剂量</w:t>
            </w:r>
          </w:p>
        </w:tc>
        <w:tc>
          <w:tcPr>
            <w:tcW w:w="5537" w:type="dxa"/>
            <w:tcBorders>
              <w:top w:val="single" w:color="000000" w:sz="4" w:space="0"/>
              <w:left w:val="single" w:color="000000" w:sz="4" w:space="0"/>
              <w:bottom w:val="single" w:color="000000" w:sz="4" w:space="0"/>
              <w:right w:val="single" w:color="000000" w:sz="4" w:space="0"/>
            </w:tcBorders>
            <w:noWrap/>
            <w:vAlign w:val="center"/>
          </w:tcPr>
          <w:p w14:paraId="4F5E60B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患者随访时正在使用的药物的剂量</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2B1B0A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25D23AB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N..6,2</w:t>
            </w:r>
          </w:p>
        </w:tc>
        <w:tc>
          <w:tcPr>
            <w:tcW w:w="2762" w:type="dxa"/>
            <w:tcBorders>
              <w:top w:val="single" w:color="000000" w:sz="4" w:space="0"/>
              <w:left w:val="single" w:color="000000" w:sz="4" w:space="0"/>
              <w:bottom w:val="single" w:color="000000" w:sz="4" w:space="0"/>
              <w:right w:val="single" w:color="000000" w:sz="4" w:space="0"/>
            </w:tcBorders>
            <w:noWrap/>
            <w:vAlign w:val="center"/>
          </w:tcPr>
          <w:p w14:paraId="0D23BF6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0B8B7CA5">
        <w:tblPrEx>
          <w:tblCellMar>
            <w:top w:w="0" w:type="dxa"/>
            <w:left w:w="108" w:type="dxa"/>
            <w:bottom w:w="0" w:type="dxa"/>
            <w:right w:w="108" w:type="dxa"/>
          </w:tblCellMar>
        </w:tblPrEx>
        <w:trPr>
          <w:trHeight w:val="270"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14:paraId="787098CE">
            <w:pPr>
              <w:widowControl/>
              <w:jc w:val="center"/>
              <w:textAlignment w:val="center"/>
              <w:rPr>
                <w:rFonts w:ascii="Times New Roman" w:hAnsi="Times New Roman" w:eastAsia="宋体" w:cs="Times New Roman"/>
                <w:color w:val="000000"/>
                <w:kern w:val="0"/>
                <w:szCs w:val="21"/>
                <w:lang w:bidi="ar"/>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AC479C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13" w:type="dxa"/>
            <w:tcBorders>
              <w:top w:val="single" w:color="000000" w:sz="4" w:space="0"/>
              <w:left w:val="single" w:color="000000" w:sz="4" w:space="0"/>
              <w:bottom w:val="single" w:color="000000" w:sz="4" w:space="0"/>
              <w:right w:val="single" w:color="000000" w:sz="4" w:space="0"/>
            </w:tcBorders>
            <w:noWrap/>
            <w:vAlign w:val="center"/>
          </w:tcPr>
          <w:p w14:paraId="167E036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目前用药频次</w:t>
            </w:r>
          </w:p>
        </w:tc>
        <w:tc>
          <w:tcPr>
            <w:tcW w:w="5537" w:type="dxa"/>
            <w:tcBorders>
              <w:top w:val="single" w:color="000000" w:sz="4" w:space="0"/>
              <w:left w:val="single" w:color="000000" w:sz="4" w:space="0"/>
              <w:bottom w:val="single" w:color="000000" w:sz="4" w:space="0"/>
              <w:right w:val="single" w:color="000000" w:sz="4" w:space="0"/>
            </w:tcBorders>
            <w:noWrap/>
            <w:vAlign w:val="center"/>
          </w:tcPr>
          <w:p w14:paraId="7B54902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患者随访时正在使用的药物的频次</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62C1CC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S3</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1559306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N2</w:t>
            </w:r>
          </w:p>
        </w:tc>
        <w:tc>
          <w:tcPr>
            <w:tcW w:w="2762" w:type="dxa"/>
            <w:tcBorders>
              <w:top w:val="single" w:color="000000" w:sz="4" w:space="0"/>
              <w:left w:val="single" w:color="000000" w:sz="4" w:space="0"/>
              <w:bottom w:val="single" w:color="000000" w:sz="4" w:space="0"/>
              <w:right w:val="single" w:color="000000" w:sz="4" w:space="0"/>
            </w:tcBorders>
            <w:noWrap/>
            <w:vAlign w:val="center"/>
          </w:tcPr>
          <w:p w14:paraId="19A289C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【药物使用频次】WS445.3-2014/CV06.00.228</w:t>
            </w:r>
          </w:p>
        </w:tc>
      </w:tr>
    </w:tbl>
    <w:p w14:paraId="157DC957">
      <w:pPr>
        <w:spacing w:before="157" w:beforeLines="50" w:after="157" w:afterLines="50"/>
        <w:outlineLvl w:val="1"/>
        <w:rPr>
          <w:rStyle w:val="25"/>
          <w:rFonts w:ascii="黑体" w:hAnsi="黑体" w:eastAsia="黑体"/>
          <w:b w:val="0"/>
          <w:sz w:val="21"/>
          <w:szCs w:val="21"/>
        </w:rPr>
      </w:pPr>
      <w:bookmarkStart w:id="67" w:name="_Toc29302"/>
      <w:r>
        <w:rPr>
          <w:rStyle w:val="25"/>
          <w:rFonts w:hint="eastAsia" w:ascii="黑体" w:hAnsi="黑体" w:eastAsia="黑体"/>
          <w:b w:val="0"/>
          <w:sz w:val="21"/>
          <w:szCs w:val="21"/>
        </w:rPr>
        <w:t>6.20 生物样本库</w:t>
      </w:r>
      <w:bookmarkEnd w:id="67"/>
    </w:p>
    <w:p w14:paraId="15A1BBA4">
      <w:pPr>
        <w:jc w:val="center"/>
        <w:rPr>
          <w:rFonts w:hint="eastAsia" w:ascii="宋体" w:hAnsi="宋体" w:eastAsia="宋体" w:cs="宋体"/>
          <w:b/>
        </w:rPr>
      </w:pPr>
      <w:r>
        <w:rPr>
          <w:rFonts w:hint="default" w:ascii="Times New Roman" w:hAnsi="Times New Roman" w:eastAsia="宋体" w:cs="Times New Roman"/>
          <w:b/>
        </w:rPr>
        <w:t>表23</w:t>
      </w:r>
      <w:r>
        <w:rPr>
          <w:rFonts w:hint="eastAsia" w:ascii="Times New Roman" w:hAnsi="Times New Roman" w:eastAsia="宋体" w:cs="Times New Roman"/>
          <w:b/>
        </w:rPr>
        <w:t xml:space="preserve"> </w:t>
      </w:r>
      <w:r>
        <w:rPr>
          <w:rFonts w:hint="default" w:ascii="Times New Roman" w:hAnsi="Times New Roman" w:eastAsia="宋体" w:cs="Times New Roman"/>
          <w:b/>
        </w:rPr>
        <w:t>生</w:t>
      </w:r>
      <w:r>
        <w:rPr>
          <w:rFonts w:hint="eastAsia" w:ascii="宋体" w:hAnsi="宋体" w:eastAsia="宋体" w:cs="宋体"/>
          <w:b/>
        </w:rPr>
        <w:t>物样本库数据元</w:t>
      </w:r>
    </w:p>
    <w:tbl>
      <w:tblPr>
        <w:tblStyle w:val="18"/>
        <w:tblW w:w="14753" w:type="dxa"/>
        <w:tblInd w:w="157" w:type="dxa"/>
        <w:tblLayout w:type="fixed"/>
        <w:tblCellMar>
          <w:top w:w="0" w:type="dxa"/>
          <w:left w:w="108" w:type="dxa"/>
          <w:bottom w:w="0" w:type="dxa"/>
          <w:right w:w="108" w:type="dxa"/>
        </w:tblCellMar>
      </w:tblPr>
      <w:tblGrid>
        <w:gridCol w:w="1670"/>
        <w:gridCol w:w="808"/>
        <w:gridCol w:w="1750"/>
        <w:gridCol w:w="5500"/>
        <w:gridCol w:w="1087"/>
        <w:gridCol w:w="1163"/>
        <w:gridCol w:w="2775"/>
      </w:tblGrid>
      <w:tr w14:paraId="0EBFC472">
        <w:tblPrEx>
          <w:tblCellMar>
            <w:top w:w="0" w:type="dxa"/>
            <w:left w:w="108" w:type="dxa"/>
            <w:bottom w:w="0" w:type="dxa"/>
            <w:right w:w="108" w:type="dxa"/>
          </w:tblCellMar>
        </w:tblPrEx>
        <w:trPr>
          <w:trHeight w:val="270" w:hRule="atLeast"/>
          <w:tblHeader/>
        </w:trPr>
        <w:tc>
          <w:tcPr>
            <w:tcW w:w="1670" w:type="dxa"/>
            <w:tcBorders>
              <w:top w:val="single" w:color="000000" w:sz="4" w:space="0"/>
              <w:left w:val="single" w:color="000000" w:sz="4" w:space="0"/>
              <w:bottom w:val="single" w:color="000000" w:sz="4" w:space="0"/>
              <w:right w:val="single" w:color="000000" w:sz="4" w:space="0"/>
            </w:tcBorders>
            <w:noWrap/>
            <w:vAlign w:val="center"/>
          </w:tcPr>
          <w:p w14:paraId="78A847EC">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数据元编码</w:t>
            </w:r>
          </w:p>
        </w:tc>
        <w:tc>
          <w:tcPr>
            <w:tcW w:w="808" w:type="dxa"/>
            <w:tcBorders>
              <w:top w:val="single" w:color="000000" w:sz="4" w:space="0"/>
              <w:left w:val="single" w:color="000000" w:sz="4" w:space="0"/>
              <w:bottom w:val="single" w:color="000000" w:sz="4" w:space="0"/>
              <w:right w:val="single" w:color="000000" w:sz="4" w:space="0"/>
            </w:tcBorders>
            <w:vAlign w:val="center"/>
          </w:tcPr>
          <w:p w14:paraId="37758212">
            <w:pPr>
              <w:widowControl/>
              <w:jc w:val="center"/>
              <w:textAlignment w:val="center"/>
              <w:rPr>
                <w:rFonts w:ascii="Times New Roman" w:hAnsi="Times New Roman" w:eastAsia="宋体" w:cs="Times New Roman"/>
                <w:b/>
                <w:bCs/>
                <w:color w:val="000000"/>
                <w:kern w:val="0"/>
                <w:szCs w:val="21"/>
                <w:lang w:bidi="ar"/>
              </w:rPr>
            </w:pPr>
            <w:r>
              <w:rPr>
                <w:rFonts w:ascii="Times New Roman" w:hAnsi="Times New Roman" w:eastAsia="宋体" w:cs="Times New Roman"/>
                <w:b/>
                <w:bCs/>
                <w:color w:val="000000"/>
                <w:kern w:val="0"/>
                <w:szCs w:val="21"/>
                <w:lang w:bidi="ar"/>
              </w:rPr>
              <w:t>必填</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18DAFAE7">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数据元名称</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23D8421E">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数据元定义</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3A6D3657">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数据元数据类型</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0ACA7F5A">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数据元表示格式</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158447B6">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数据元值</w:t>
            </w:r>
          </w:p>
        </w:tc>
      </w:tr>
      <w:tr w14:paraId="5B0A1F54">
        <w:tblPrEx>
          <w:tblCellMar>
            <w:top w:w="0" w:type="dxa"/>
            <w:left w:w="108" w:type="dxa"/>
            <w:bottom w:w="0" w:type="dxa"/>
            <w:right w:w="108" w:type="dxa"/>
          </w:tblCellMar>
        </w:tblPrEx>
        <w:trPr>
          <w:trHeight w:val="270" w:hRule="atLeast"/>
        </w:trPr>
        <w:tc>
          <w:tcPr>
            <w:tcW w:w="1670" w:type="dxa"/>
            <w:tcBorders>
              <w:top w:val="single" w:color="000000" w:sz="4" w:space="0"/>
              <w:left w:val="single" w:color="000000" w:sz="4" w:space="0"/>
              <w:bottom w:val="single" w:color="000000" w:sz="4" w:space="0"/>
              <w:right w:val="single" w:color="000000" w:sz="4" w:space="0"/>
            </w:tcBorders>
            <w:noWrap/>
            <w:vAlign w:val="center"/>
          </w:tcPr>
          <w:p w14:paraId="6DE00D2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DE04.50.134.00</w:t>
            </w:r>
          </w:p>
        </w:tc>
        <w:tc>
          <w:tcPr>
            <w:tcW w:w="808" w:type="dxa"/>
            <w:tcBorders>
              <w:top w:val="single" w:color="000000" w:sz="4" w:space="0"/>
              <w:left w:val="single" w:color="000000" w:sz="4" w:space="0"/>
              <w:bottom w:val="single" w:color="000000" w:sz="4" w:space="0"/>
              <w:right w:val="single" w:color="000000" w:sz="4" w:space="0"/>
            </w:tcBorders>
            <w:vAlign w:val="center"/>
          </w:tcPr>
          <w:p w14:paraId="632A80A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1432323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样本名称</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64BE27E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从患者不同部位采集的生物样本类型</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6E0E79C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3C638AF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51D7B36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血液；尿液；痰液；鼻咽拭子；口咽拭子；组织；胸腔积液；灌洗液；其他</w:t>
            </w:r>
          </w:p>
        </w:tc>
      </w:tr>
      <w:tr w14:paraId="4271D23B">
        <w:tblPrEx>
          <w:tblCellMar>
            <w:top w:w="0" w:type="dxa"/>
            <w:left w:w="108" w:type="dxa"/>
            <w:bottom w:w="0" w:type="dxa"/>
            <w:right w:w="108" w:type="dxa"/>
          </w:tblCellMar>
        </w:tblPrEx>
        <w:trPr>
          <w:trHeight w:val="270" w:hRule="atLeast"/>
        </w:trPr>
        <w:tc>
          <w:tcPr>
            <w:tcW w:w="1670" w:type="dxa"/>
            <w:tcBorders>
              <w:top w:val="single" w:color="000000" w:sz="4" w:space="0"/>
              <w:left w:val="single" w:color="000000" w:sz="4" w:space="0"/>
              <w:bottom w:val="single" w:color="000000" w:sz="4" w:space="0"/>
              <w:right w:val="single" w:color="000000" w:sz="4" w:space="0"/>
            </w:tcBorders>
            <w:noWrap/>
            <w:vAlign w:val="center"/>
          </w:tcPr>
          <w:p w14:paraId="2E60BA19">
            <w:pPr>
              <w:jc w:val="center"/>
              <w:rPr>
                <w:rFonts w:ascii="Times New Roman" w:hAnsi="Times New Roman" w:eastAsia="宋体" w:cs="Times New Roman"/>
                <w:color w:val="000000"/>
                <w:szCs w:val="21"/>
              </w:rPr>
            </w:pPr>
          </w:p>
        </w:tc>
        <w:tc>
          <w:tcPr>
            <w:tcW w:w="808" w:type="dxa"/>
            <w:tcBorders>
              <w:top w:val="single" w:color="000000" w:sz="4" w:space="0"/>
              <w:left w:val="single" w:color="000000" w:sz="4" w:space="0"/>
              <w:bottom w:val="single" w:color="000000" w:sz="4" w:space="0"/>
              <w:right w:val="single" w:color="000000" w:sz="4" w:space="0"/>
            </w:tcBorders>
            <w:vAlign w:val="center"/>
          </w:tcPr>
          <w:p w14:paraId="35C3ED7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00D1C87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样本编号</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0B0506A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按照某一特定编码规则赋予样本的顺序号，样本应有唯一ID，但不能透漏患者信息</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5ADC103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4766655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3E4A462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18D8D38A">
        <w:tblPrEx>
          <w:tblCellMar>
            <w:top w:w="0" w:type="dxa"/>
            <w:left w:w="108" w:type="dxa"/>
            <w:bottom w:w="0" w:type="dxa"/>
            <w:right w:w="108" w:type="dxa"/>
          </w:tblCellMar>
        </w:tblPrEx>
        <w:trPr>
          <w:trHeight w:val="270" w:hRule="atLeast"/>
        </w:trPr>
        <w:tc>
          <w:tcPr>
            <w:tcW w:w="1670" w:type="dxa"/>
            <w:tcBorders>
              <w:top w:val="single" w:color="000000" w:sz="4" w:space="0"/>
              <w:left w:val="single" w:color="000000" w:sz="4" w:space="0"/>
              <w:bottom w:val="single" w:color="000000" w:sz="4" w:space="0"/>
              <w:right w:val="single" w:color="000000" w:sz="4" w:space="0"/>
            </w:tcBorders>
            <w:noWrap/>
            <w:vAlign w:val="center"/>
          </w:tcPr>
          <w:p w14:paraId="239B04A4">
            <w:pPr>
              <w:jc w:val="center"/>
              <w:rPr>
                <w:rFonts w:ascii="Times New Roman" w:hAnsi="Times New Roman" w:eastAsia="宋体" w:cs="Times New Roman"/>
                <w:color w:val="000000"/>
                <w:szCs w:val="21"/>
              </w:rPr>
            </w:pPr>
          </w:p>
        </w:tc>
        <w:tc>
          <w:tcPr>
            <w:tcW w:w="808" w:type="dxa"/>
            <w:tcBorders>
              <w:top w:val="single" w:color="000000" w:sz="4" w:space="0"/>
              <w:left w:val="single" w:color="000000" w:sz="4" w:space="0"/>
              <w:bottom w:val="single" w:color="000000" w:sz="4" w:space="0"/>
              <w:right w:val="single" w:color="000000" w:sz="4" w:space="0"/>
            </w:tcBorders>
            <w:vAlign w:val="center"/>
          </w:tcPr>
          <w:p w14:paraId="5FD5AFE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65A2392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采样部位</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1B77FD5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采集器官的起源或部位</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653DC5F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0DE0A81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7E9E456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639D97A8">
        <w:tblPrEx>
          <w:tblCellMar>
            <w:top w:w="0" w:type="dxa"/>
            <w:left w:w="108" w:type="dxa"/>
            <w:bottom w:w="0" w:type="dxa"/>
            <w:right w:w="108" w:type="dxa"/>
          </w:tblCellMar>
        </w:tblPrEx>
        <w:trPr>
          <w:trHeight w:val="270" w:hRule="atLeast"/>
        </w:trPr>
        <w:tc>
          <w:tcPr>
            <w:tcW w:w="1670" w:type="dxa"/>
            <w:tcBorders>
              <w:top w:val="single" w:color="000000" w:sz="4" w:space="0"/>
              <w:left w:val="single" w:color="000000" w:sz="4" w:space="0"/>
              <w:bottom w:val="single" w:color="000000" w:sz="4" w:space="0"/>
              <w:right w:val="single" w:color="000000" w:sz="4" w:space="0"/>
            </w:tcBorders>
            <w:noWrap/>
            <w:vAlign w:val="center"/>
          </w:tcPr>
          <w:p w14:paraId="5138104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DE04.50.137.00</w:t>
            </w:r>
          </w:p>
        </w:tc>
        <w:tc>
          <w:tcPr>
            <w:tcW w:w="808" w:type="dxa"/>
            <w:tcBorders>
              <w:top w:val="single" w:color="000000" w:sz="4" w:space="0"/>
              <w:left w:val="single" w:color="000000" w:sz="4" w:space="0"/>
              <w:bottom w:val="single" w:color="000000" w:sz="4" w:space="0"/>
              <w:right w:val="single" w:color="000000" w:sz="4" w:space="0"/>
            </w:tcBorders>
            <w:vAlign w:val="center"/>
          </w:tcPr>
          <w:p w14:paraId="6D85174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61A0AC3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标本采样日期时间</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6BFB3B6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采集标本时的公元纪年日期和时间的完整描述，格式为格式为YYYYMMDDThhmmss</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2022C99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DT</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719B8FE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T6</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77ED3F2D">
            <w:pPr>
              <w:jc w:val="center"/>
              <w:rPr>
                <w:rFonts w:ascii="Times New Roman" w:hAnsi="Times New Roman" w:eastAsia="宋体" w:cs="Times New Roman"/>
                <w:color w:val="000000"/>
                <w:szCs w:val="21"/>
              </w:rPr>
            </w:pPr>
          </w:p>
        </w:tc>
      </w:tr>
      <w:tr w14:paraId="0CAA85B7">
        <w:tblPrEx>
          <w:tblCellMar>
            <w:top w:w="0" w:type="dxa"/>
            <w:left w:w="108" w:type="dxa"/>
            <w:bottom w:w="0" w:type="dxa"/>
            <w:right w:w="108" w:type="dxa"/>
          </w:tblCellMar>
        </w:tblPrEx>
        <w:trPr>
          <w:trHeight w:val="270" w:hRule="atLeast"/>
        </w:trPr>
        <w:tc>
          <w:tcPr>
            <w:tcW w:w="1670" w:type="dxa"/>
            <w:tcBorders>
              <w:top w:val="single" w:color="000000" w:sz="4" w:space="0"/>
              <w:left w:val="single" w:color="000000" w:sz="4" w:space="0"/>
              <w:bottom w:val="single" w:color="000000" w:sz="4" w:space="0"/>
              <w:right w:val="single" w:color="000000" w:sz="4" w:space="0"/>
            </w:tcBorders>
            <w:noWrap/>
            <w:vAlign w:val="center"/>
          </w:tcPr>
          <w:p w14:paraId="2FD0010B">
            <w:pPr>
              <w:widowControl/>
              <w:jc w:val="center"/>
              <w:textAlignment w:val="center"/>
              <w:rPr>
                <w:rFonts w:ascii="Times New Roman" w:hAnsi="Times New Roman" w:eastAsia="宋体" w:cs="Times New Roman"/>
                <w:color w:val="000000"/>
                <w:kern w:val="0"/>
                <w:szCs w:val="21"/>
                <w:lang w:bidi="ar"/>
              </w:rPr>
            </w:pPr>
          </w:p>
        </w:tc>
        <w:tc>
          <w:tcPr>
            <w:tcW w:w="808" w:type="dxa"/>
            <w:tcBorders>
              <w:top w:val="single" w:color="000000" w:sz="4" w:space="0"/>
              <w:left w:val="single" w:color="000000" w:sz="4" w:space="0"/>
              <w:bottom w:val="single" w:color="000000" w:sz="4" w:space="0"/>
              <w:right w:val="single" w:color="000000" w:sz="4" w:space="0"/>
            </w:tcBorders>
            <w:vAlign w:val="center"/>
          </w:tcPr>
          <w:p w14:paraId="5FA4D61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6C9B9A7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样本来源与患者的关系</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2882314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样本来源与患者关系的具体描述</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25AA684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156E8D8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N2</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4D38874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【与患者关系代码】GB/T 4761-1984</w:t>
            </w:r>
          </w:p>
        </w:tc>
      </w:tr>
      <w:tr w14:paraId="375F3790">
        <w:tblPrEx>
          <w:tblCellMar>
            <w:top w:w="0" w:type="dxa"/>
            <w:left w:w="108" w:type="dxa"/>
            <w:bottom w:w="0" w:type="dxa"/>
            <w:right w:w="108" w:type="dxa"/>
          </w:tblCellMar>
        </w:tblPrEx>
        <w:trPr>
          <w:trHeight w:val="270" w:hRule="atLeast"/>
        </w:trPr>
        <w:tc>
          <w:tcPr>
            <w:tcW w:w="1670" w:type="dxa"/>
            <w:tcBorders>
              <w:top w:val="single" w:color="000000" w:sz="4" w:space="0"/>
              <w:left w:val="single" w:color="000000" w:sz="4" w:space="0"/>
              <w:bottom w:val="single" w:color="000000" w:sz="4" w:space="0"/>
              <w:right w:val="single" w:color="000000" w:sz="4" w:space="0"/>
            </w:tcBorders>
            <w:noWrap/>
            <w:vAlign w:val="center"/>
          </w:tcPr>
          <w:p w14:paraId="04D86592">
            <w:pPr>
              <w:widowControl/>
              <w:jc w:val="center"/>
              <w:textAlignment w:val="center"/>
              <w:rPr>
                <w:rFonts w:ascii="Times New Roman" w:hAnsi="Times New Roman" w:eastAsia="宋体" w:cs="Times New Roman"/>
                <w:color w:val="000000"/>
                <w:kern w:val="0"/>
                <w:szCs w:val="21"/>
                <w:lang w:bidi="ar"/>
              </w:rPr>
            </w:pPr>
          </w:p>
        </w:tc>
        <w:tc>
          <w:tcPr>
            <w:tcW w:w="808" w:type="dxa"/>
            <w:tcBorders>
              <w:top w:val="single" w:color="000000" w:sz="4" w:space="0"/>
              <w:left w:val="single" w:color="000000" w:sz="4" w:space="0"/>
              <w:bottom w:val="single" w:color="000000" w:sz="4" w:space="0"/>
              <w:right w:val="single" w:color="000000" w:sz="4" w:space="0"/>
            </w:tcBorders>
            <w:vAlign w:val="center"/>
          </w:tcPr>
          <w:p w14:paraId="2583E33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否</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05263ED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样本冻融次数</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274639A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样本冻融次数的具体描述</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4C1E198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39C523E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N..2</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5B0058E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按实际填写；-1：无法提供</w:t>
            </w:r>
          </w:p>
        </w:tc>
      </w:tr>
      <w:tr w14:paraId="3FA48110">
        <w:tblPrEx>
          <w:tblCellMar>
            <w:top w:w="0" w:type="dxa"/>
            <w:left w:w="108" w:type="dxa"/>
            <w:bottom w:w="0" w:type="dxa"/>
            <w:right w:w="108" w:type="dxa"/>
          </w:tblCellMar>
        </w:tblPrEx>
        <w:trPr>
          <w:trHeight w:val="270" w:hRule="atLeast"/>
        </w:trPr>
        <w:tc>
          <w:tcPr>
            <w:tcW w:w="1670" w:type="dxa"/>
            <w:tcBorders>
              <w:top w:val="single" w:color="000000" w:sz="4" w:space="0"/>
              <w:left w:val="single" w:color="000000" w:sz="4" w:space="0"/>
              <w:bottom w:val="single" w:color="000000" w:sz="4" w:space="0"/>
              <w:right w:val="single" w:color="000000" w:sz="4" w:space="0"/>
            </w:tcBorders>
            <w:noWrap/>
            <w:vAlign w:val="center"/>
          </w:tcPr>
          <w:p w14:paraId="5AE35824">
            <w:pPr>
              <w:jc w:val="center"/>
              <w:rPr>
                <w:rFonts w:ascii="Times New Roman" w:hAnsi="Times New Roman" w:eastAsia="宋体" w:cs="Times New Roman"/>
                <w:color w:val="000000"/>
                <w:szCs w:val="21"/>
              </w:rPr>
            </w:pPr>
          </w:p>
        </w:tc>
        <w:tc>
          <w:tcPr>
            <w:tcW w:w="808" w:type="dxa"/>
            <w:tcBorders>
              <w:top w:val="single" w:color="000000" w:sz="4" w:space="0"/>
              <w:left w:val="single" w:color="000000" w:sz="4" w:space="0"/>
              <w:bottom w:val="single" w:color="000000" w:sz="4" w:space="0"/>
              <w:right w:val="single" w:color="000000" w:sz="4" w:space="0"/>
            </w:tcBorders>
            <w:vAlign w:val="center"/>
          </w:tcPr>
          <w:p w14:paraId="10FA06F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05AD025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采样时疾病诊断</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593EA35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采集时患者疾病诊断</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530CDFC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2FF19E5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635499F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6D438467">
        <w:tblPrEx>
          <w:tblCellMar>
            <w:top w:w="0" w:type="dxa"/>
            <w:left w:w="108" w:type="dxa"/>
            <w:bottom w:w="0" w:type="dxa"/>
            <w:right w:w="108" w:type="dxa"/>
          </w:tblCellMar>
        </w:tblPrEx>
        <w:trPr>
          <w:trHeight w:val="270" w:hRule="atLeast"/>
        </w:trPr>
        <w:tc>
          <w:tcPr>
            <w:tcW w:w="1670" w:type="dxa"/>
            <w:tcBorders>
              <w:top w:val="single" w:color="000000" w:sz="4" w:space="0"/>
              <w:left w:val="single" w:color="000000" w:sz="4" w:space="0"/>
              <w:bottom w:val="single" w:color="000000" w:sz="4" w:space="0"/>
              <w:right w:val="single" w:color="000000" w:sz="4" w:space="0"/>
            </w:tcBorders>
            <w:noWrap/>
            <w:vAlign w:val="center"/>
          </w:tcPr>
          <w:p w14:paraId="24F809D9">
            <w:pPr>
              <w:jc w:val="center"/>
              <w:rPr>
                <w:rFonts w:ascii="Times New Roman" w:hAnsi="Times New Roman" w:eastAsia="宋体" w:cs="Times New Roman"/>
                <w:color w:val="000000"/>
                <w:szCs w:val="21"/>
              </w:rPr>
            </w:pPr>
          </w:p>
        </w:tc>
        <w:tc>
          <w:tcPr>
            <w:tcW w:w="808" w:type="dxa"/>
            <w:tcBorders>
              <w:top w:val="single" w:color="000000" w:sz="4" w:space="0"/>
              <w:left w:val="single" w:color="000000" w:sz="4" w:space="0"/>
              <w:bottom w:val="single" w:color="000000" w:sz="4" w:space="0"/>
              <w:right w:val="single" w:color="000000" w:sz="4" w:space="0"/>
            </w:tcBorders>
            <w:vAlign w:val="center"/>
          </w:tcPr>
          <w:p w14:paraId="2DD2CAB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0E59847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采样数量</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1B3A9FF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采样数量的具体描述</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3317BA6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3057861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N..3</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28C01DC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242FE51D">
        <w:tblPrEx>
          <w:tblCellMar>
            <w:top w:w="0" w:type="dxa"/>
            <w:left w:w="108" w:type="dxa"/>
            <w:bottom w:w="0" w:type="dxa"/>
            <w:right w:w="108" w:type="dxa"/>
          </w:tblCellMar>
        </w:tblPrEx>
        <w:trPr>
          <w:trHeight w:val="270" w:hRule="atLeast"/>
        </w:trPr>
        <w:tc>
          <w:tcPr>
            <w:tcW w:w="1670" w:type="dxa"/>
            <w:tcBorders>
              <w:top w:val="single" w:color="000000" w:sz="4" w:space="0"/>
              <w:left w:val="single" w:color="000000" w:sz="4" w:space="0"/>
              <w:bottom w:val="single" w:color="000000" w:sz="4" w:space="0"/>
              <w:right w:val="single" w:color="000000" w:sz="4" w:space="0"/>
            </w:tcBorders>
            <w:noWrap/>
            <w:vAlign w:val="center"/>
          </w:tcPr>
          <w:p w14:paraId="523B6232">
            <w:pPr>
              <w:jc w:val="center"/>
              <w:rPr>
                <w:rFonts w:ascii="Times New Roman" w:hAnsi="Times New Roman" w:eastAsia="宋体" w:cs="Times New Roman"/>
                <w:color w:val="000000"/>
                <w:szCs w:val="21"/>
              </w:rPr>
            </w:pPr>
          </w:p>
        </w:tc>
        <w:tc>
          <w:tcPr>
            <w:tcW w:w="808" w:type="dxa"/>
            <w:tcBorders>
              <w:top w:val="single" w:color="000000" w:sz="4" w:space="0"/>
              <w:left w:val="single" w:color="000000" w:sz="4" w:space="0"/>
              <w:bottom w:val="single" w:color="000000" w:sz="4" w:space="0"/>
              <w:right w:val="single" w:color="000000" w:sz="4" w:space="0"/>
            </w:tcBorders>
            <w:vAlign w:val="center"/>
          </w:tcPr>
          <w:p w14:paraId="53C303F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7E694BC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样本类型</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288D71D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样本类型的具体描述</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5555A09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S2</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50FDDBD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AN..10</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35E819B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【样本类型】字典（见7.22）</w:t>
            </w:r>
          </w:p>
        </w:tc>
      </w:tr>
      <w:tr w14:paraId="55B92933">
        <w:tblPrEx>
          <w:tblCellMar>
            <w:top w:w="0" w:type="dxa"/>
            <w:left w:w="108" w:type="dxa"/>
            <w:bottom w:w="0" w:type="dxa"/>
            <w:right w:w="108" w:type="dxa"/>
          </w:tblCellMar>
        </w:tblPrEx>
        <w:trPr>
          <w:trHeight w:val="270" w:hRule="atLeast"/>
        </w:trPr>
        <w:tc>
          <w:tcPr>
            <w:tcW w:w="1670" w:type="dxa"/>
            <w:tcBorders>
              <w:top w:val="single" w:color="000000" w:sz="4" w:space="0"/>
              <w:left w:val="single" w:color="000000" w:sz="4" w:space="0"/>
              <w:bottom w:val="single" w:color="000000" w:sz="4" w:space="0"/>
              <w:right w:val="single" w:color="000000" w:sz="4" w:space="0"/>
            </w:tcBorders>
            <w:noWrap/>
            <w:vAlign w:val="center"/>
          </w:tcPr>
          <w:p w14:paraId="5C755CA1">
            <w:pPr>
              <w:jc w:val="center"/>
              <w:rPr>
                <w:rFonts w:ascii="Times New Roman" w:hAnsi="Times New Roman" w:eastAsia="宋体" w:cs="Times New Roman"/>
                <w:color w:val="000000"/>
                <w:szCs w:val="21"/>
              </w:rPr>
            </w:pPr>
          </w:p>
        </w:tc>
        <w:tc>
          <w:tcPr>
            <w:tcW w:w="808" w:type="dxa"/>
            <w:tcBorders>
              <w:top w:val="single" w:color="000000" w:sz="4" w:space="0"/>
              <w:left w:val="single" w:color="000000" w:sz="4" w:space="0"/>
              <w:bottom w:val="single" w:color="000000" w:sz="4" w:space="0"/>
              <w:right w:val="single" w:color="000000" w:sz="4" w:space="0"/>
            </w:tcBorders>
            <w:vAlign w:val="center"/>
          </w:tcPr>
          <w:p w14:paraId="04088AD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583C391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高传染性样本标志</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1966FA3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标识样本是否为高传染性</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1E9A58D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224FEF4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T/F</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6F9C2EB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是；否</w:t>
            </w:r>
          </w:p>
        </w:tc>
      </w:tr>
      <w:tr w14:paraId="188C18A2">
        <w:tblPrEx>
          <w:tblCellMar>
            <w:top w:w="0" w:type="dxa"/>
            <w:left w:w="108" w:type="dxa"/>
            <w:bottom w:w="0" w:type="dxa"/>
            <w:right w:w="108" w:type="dxa"/>
          </w:tblCellMar>
        </w:tblPrEx>
        <w:trPr>
          <w:trHeight w:val="270" w:hRule="atLeast"/>
        </w:trPr>
        <w:tc>
          <w:tcPr>
            <w:tcW w:w="1670" w:type="dxa"/>
            <w:tcBorders>
              <w:top w:val="single" w:color="000000" w:sz="4" w:space="0"/>
              <w:left w:val="single" w:color="000000" w:sz="4" w:space="0"/>
              <w:bottom w:val="single" w:color="000000" w:sz="4" w:space="0"/>
              <w:right w:val="single" w:color="000000" w:sz="4" w:space="0"/>
            </w:tcBorders>
            <w:noWrap/>
            <w:vAlign w:val="center"/>
          </w:tcPr>
          <w:p w14:paraId="3B6E7A25">
            <w:pPr>
              <w:jc w:val="center"/>
              <w:rPr>
                <w:rFonts w:ascii="Times New Roman" w:hAnsi="Times New Roman" w:eastAsia="宋体" w:cs="Times New Roman"/>
                <w:color w:val="000000"/>
                <w:szCs w:val="21"/>
              </w:rPr>
            </w:pPr>
          </w:p>
        </w:tc>
        <w:tc>
          <w:tcPr>
            <w:tcW w:w="808" w:type="dxa"/>
            <w:tcBorders>
              <w:top w:val="single" w:color="000000" w:sz="4" w:space="0"/>
              <w:left w:val="single" w:color="000000" w:sz="4" w:space="0"/>
              <w:bottom w:val="single" w:color="000000" w:sz="4" w:space="0"/>
              <w:right w:val="single" w:color="000000" w:sz="4" w:space="0"/>
            </w:tcBorders>
            <w:vAlign w:val="center"/>
          </w:tcPr>
          <w:p w14:paraId="4D13954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6B9CB67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分装标志</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760FDA1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为更合理储存，某些样本需要提取不同的成分，分装于不同的容器内进行保藏，需要明确登记分装信息</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592E009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L</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54DA6EA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T/F</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5AD42B40">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是；否</w:t>
            </w:r>
          </w:p>
        </w:tc>
      </w:tr>
      <w:tr w14:paraId="46147FB6">
        <w:tblPrEx>
          <w:tblCellMar>
            <w:top w:w="0" w:type="dxa"/>
            <w:left w:w="108" w:type="dxa"/>
            <w:bottom w:w="0" w:type="dxa"/>
            <w:right w:w="108" w:type="dxa"/>
          </w:tblCellMar>
        </w:tblPrEx>
        <w:trPr>
          <w:trHeight w:val="270" w:hRule="atLeast"/>
        </w:trPr>
        <w:tc>
          <w:tcPr>
            <w:tcW w:w="1670" w:type="dxa"/>
            <w:tcBorders>
              <w:top w:val="single" w:color="000000" w:sz="4" w:space="0"/>
              <w:left w:val="single" w:color="000000" w:sz="4" w:space="0"/>
              <w:bottom w:val="single" w:color="000000" w:sz="4" w:space="0"/>
              <w:right w:val="single" w:color="000000" w:sz="4" w:space="0"/>
            </w:tcBorders>
            <w:noWrap/>
            <w:vAlign w:val="center"/>
          </w:tcPr>
          <w:p w14:paraId="5199C54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DE08.50.043.00</w:t>
            </w:r>
          </w:p>
        </w:tc>
        <w:tc>
          <w:tcPr>
            <w:tcW w:w="808" w:type="dxa"/>
            <w:tcBorders>
              <w:top w:val="single" w:color="000000" w:sz="4" w:space="0"/>
              <w:left w:val="single" w:color="000000" w:sz="4" w:space="0"/>
              <w:bottom w:val="single" w:color="000000" w:sz="4" w:space="0"/>
              <w:right w:val="single" w:color="000000" w:sz="4" w:space="0"/>
            </w:tcBorders>
            <w:vAlign w:val="center"/>
          </w:tcPr>
          <w:p w14:paraId="6F6B340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0C6C3B2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分装规格</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2F269A8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生物样本拆分包装的规格</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770389A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5DC3DC1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A..20</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3DDF999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3DE36F88">
        <w:tblPrEx>
          <w:tblCellMar>
            <w:top w:w="0" w:type="dxa"/>
            <w:left w:w="108" w:type="dxa"/>
            <w:bottom w:w="0" w:type="dxa"/>
            <w:right w:w="108" w:type="dxa"/>
          </w:tblCellMar>
        </w:tblPrEx>
        <w:trPr>
          <w:trHeight w:val="270" w:hRule="atLeast"/>
        </w:trPr>
        <w:tc>
          <w:tcPr>
            <w:tcW w:w="1670" w:type="dxa"/>
            <w:tcBorders>
              <w:top w:val="single" w:color="000000" w:sz="4" w:space="0"/>
              <w:left w:val="single" w:color="000000" w:sz="4" w:space="0"/>
              <w:bottom w:val="single" w:color="000000" w:sz="4" w:space="0"/>
              <w:right w:val="single" w:color="000000" w:sz="4" w:space="0"/>
            </w:tcBorders>
            <w:noWrap/>
            <w:vAlign w:val="center"/>
          </w:tcPr>
          <w:p w14:paraId="1B744FFF">
            <w:pPr>
              <w:jc w:val="center"/>
              <w:rPr>
                <w:rFonts w:ascii="Times New Roman" w:hAnsi="Times New Roman" w:eastAsia="宋体" w:cs="Times New Roman"/>
                <w:color w:val="000000"/>
                <w:szCs w:val="21"/>
              </w:rPr>
            </w:pPr>
          </w:p>
        </w:tc>
        <w:tc>
          <w:tcPr>
            <w:tcW w:w="808" w:type="dxa"/>
            <w:tcBorders>
              <w:top w:val="single" w:color="000000" w:sz="4" w:space="0"/>
              <w:left w:val="single" w:color="000000" w:sz="4" w:space="0"/>
              <w:bottom w:val="single" w:color="000000" w:sz="4" w:space="0"/>
              <w:right w:val="single" w:color="000000" w:sz="4" w:space="0"/>
            </w:tcBorders>
            <w:vAlign w:val="center"/>
          </w:tcPr>
          <w:p w14:paraId="2DF0074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6B32F93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分装编码</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1D8F75A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按照某一特定编码规则赋予分装后样本的顺序号，每一份样本应有唯一ID，但不能透漏患者信息</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23A1EE1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1637174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5A8510D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2A035869">
        <w:tblPrEx>
          <w:tblCellMar>
            <w:top w:w="0" w:type="dxa"/>
            <w:left w:w="108" w:type="dxa"/>
            <w:bottom w:w="0" w:type="dxa"/>
            <w:right w:w="108" w:type="dxa"/>
          </w:tblCellMar>
        </w:tblPrEx>
        <w:trPr>
          <w:trHeight w:val="270" w:hRule="atLeast"/>
        </w:trPr>
        <w:tc>
          <w:tcPr>
            <w:tcW w:w="1670" w:type="dxa"/>
            <w:tcBorders>
              <w:top w:val="single" w:color="000000" w:sz="4" w:space="0"/>
              <w:left w:val="single" w:color="000000" w:sz="4" w:space="0"/>
              <w:bottom w:val="single" w:color="000000" w:sz="4" w:space="0"/>
              <w:right w:val="single" w:color="000000" w:sz="4" w:space="0"/>
            </w:tcBorders>
            <w:noWrap/>
            <w:vAlign w:val="center"/>
          </w:tcPr>
          <w:p w14:paraId="593A7811">
            <w:pPr>
              <w:jc w:val="center"/>
              <w:rPr>
                <w:rFonts w:ascii="Times New Roman" w:hAnsi="Times New Roman" w:eastAsia="宋体" w:cs="Times New Roman"/>
                <w:color w:val="000000"/>
                <w:szCs w:val="21"/>
              </w:rPr>
            </w:pPr>
          </w:p>
        </w:tc>
        <w:tc>
          <w:tcPr>
            <w:tcW w:w="808" w:type="dxa"/>
            <w:tcBorders>
              <w:top w:val="single" w:color="000000" w:sz="4" w:space="0"/>
              <w:left w:val="single" w:color="000000" w:sz="4" w:space="0"/>
              <w:bottom w:val="single" w:color="000000" w:sz="4" w:space="0"/>
              <w:right w:val="single" w:color="000000" w:sz="4" w:space="0"/>
            </w:tcBorders>
            <w:vAlign w:val="center"/>
          </w:tcPr>
          <w:p w14:paraId="43547CC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7A694FB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存储日期</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35237ED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生物样本放入存储容器的公元纪年日期，格式为YYYYMMDD</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2DC4C3E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709C8D0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D8</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40DAEEAE">
            <w:pPr>
              <w:jc w:val="center"/>
              <w:rPr>
                <w:rFonts w:ascii="Times New Roman" w:hAnsi="Times New Roman" w:eastAsia="宋体" w:cs="Times New Roman"/>
                <w:color w:val="000000"/>
                <w:szCs w:val="21"/>
              </w:rPr>
            </w:pPr>
          </w:p>
        </w:tc>
      </w:tr>
      <w:tr w14:paraId="34BC904F">
        <w:tblPrEx>
          <w:tblCellMar>
            <w:top w:w="0" w:type="dxa"/>
            <w:left w:w="108" w:type="dxa"/>
            <w:bottom w:w="0" w:type="dxa"/>
            <w:right w:w="108" w:type="dxa"/>
          </w:tblCellMar>
        </w:tblPrEx>
        <w:trPr>
          <w:trHeight w:val="270" w:hRule="atLeast"/>
        </w:trPr>
        <w:tc>
          <w:tcPr>
            <w:tcW w:w="1670" w:type="dxa"/>
            <w:tcBorders>
              <w:top w:val="single" w:color="000000" w:sz="4" w:space="0"/>
              <w:left w:val="single" w:color="000000" w:sz="4" w:space="0"/>
              <w:bottom w:val="single" w:color="000000" w:sz="4" w:space="0"/>
              <w:right w:val="single" w:color="000000" w:sz="4" w:space="0"/>
            </w:tcBorders>
            <w:noWrap/>
            <w:vAlign w:val="center"/>
          </w:tcPr>
          <w:p w14:paraId="5D638DC2">
            <w:pPr>
              <w:jc w:val="center"/>
              <w:rPr>
                <w:rFonts w:ascii="Times New Roman" w:hAnsi="Times New Roman" w:eastAsia="宋体" w:cs="Times New Roman"/>
                <w:color w:val="000000"/>
                <w:szCs w:val="21"/>
              </w:rPr>
            </w:pPr>
          </w:p>
        </w:tc>
        <w:tc>
          <w:tcPr>
            <w:tcW w:w="808" w:type="dxa"/>
            <w:tcBorders>
              <w:top w:val="single" w:color="000000" w:sz="4" w:space="0"/>
              <w:left w:val="single" w:color="000000" w:sz="4" w:space="0"/>
              <w:bottom w:val="single" w:color="000000" w:sz="4" w:space="0"/>
              <w:right w:val="single" w:color="000000" w:sz="4" w:space="0"/>
            </w:tcBorders>
            <w:vAlign w:val="center"/>
          </w:tcPr>
          <w:p w14:paraId="10AF0E2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3902D61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存储位置</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3CDAF0E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生物样本在储存容器中的具体位置</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3659175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12E0AE9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5096656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r w14:paraId="79E371AB">
        <w:tblPrEx>
          <w:tblCellMar>
            <w:top w:w="0" w:type="dxa"/>
            <w:left w:w="108" w:type="dxa"/>
            <w:bottom w:w="0" w:type="dxa"/>
            <w:right w:w="108" w:type="dxa"/>
          </w:tblCellMar>
        </w:tblPrEx>
        <w:trPr>
          <w:trHeight w:val="270" w:hRule="atLeast"/>
        </w:trPr>
        <w:tc>
          <w:tcPr>
            <w:tcW w:w="1670" w:type="dxa"/>
            <w:tcBorders>
              <w:top w:val="single" w:color="000000" w:sz="4" w:space="0"/>
              <w:left w:val="single" w:color="000000" w:sz="4" w:space="0"/>
              <w:bottom w:val="single" w:color="000000" w:sz="4" w:space="0"/>
              <w:right w:val="single" w:color="000000" w:sz="4" w:space="0"/>
            </w:tcBorders>
            <w:noWrap/>
            <w:vAlign w:val="center"/>
          </w:tcPr>
          <w:p w14:paraId="40F8FE84">
            <w:pPr>
              <w:jc w:val="center"/>
              <w:rPr>
                <w:rFonts w:ascii="Times New Roman" w:hAnsi="Times New Roman" w:eastAsia="宋体" w:cs="Times New Roman"/>
                <w:color w:val="000000"/>
                <w:szCs w:val="21"/>
              </w:rPr>
            </w:pPr>
          </w:p>
        </w:tc>
        <w:tc>
          <w:tcPr>
            <w:tcW w:w="808" w:type="dxa"/>
            <w:tcBorders>
              <w:top w:val="single" w:color="000000" w:sz="4" w:space="0"/>
              <w:left w:val="single" w:color="000000" w:sz="4" w:space="0"/>
              <w:bottom w:val="single" w:color="000000" w:sz="4" w:space="0"/>
              <w:right w:val="single" w:color="000000" w:sz="4" w:space="0"/>
            </w:tcBorders>
            <w:vAlign w:val="center"/>
          </w:tcPr>
          <w:p w14:paraId="3254314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是</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2644B02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存储条件</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342798D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药品、物资、血液、试剂等的存储条件的描述，如温度、湿度、光度等</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6E1E8E6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S1</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2549BE4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AN..50</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1915F1A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按实际填写；-1：无法提供</w:t>
            </w:r>
          </w:p>
        </w:tc>
      </w:tr>
    </w:tbl>
    <w:p w14:paraId="258CB891">
      <w:pPr>
        <w:rPr>
          <w:b/>
        </w:rPr>
      </w:pPr>
    </w:p>
    <w:p w14:paraId="22914781">
      <w:pPr>
        <w:rPr>
          <w:b/>
        </w:rPr>
        <w:sectPr>
          <w:footerReference r:id="rId20" w:type="default"/>
          <w:pgSz w:w="16838" w:h="11906" w:orient="landscape"/>
          <w:pgMar w:top="567" w:right="850" w:bottom="567" w:left="850" w:header="680" w:footer="567" w:gutter="283"/>
          <w:pgNumType w:fmt="decimal"/>
          <w:cols w:space="0" w:num="1"/>
          <w:docGrid w:type="lines" w:linePitch="315" w:charSpace="0"/>
        </w:sectPr>
      </w:pPr>
    </w:p>
    <w:p w14:paraId="3A70D583">
      <w:pPr>
        <w:pStyle w:val="5"/>
        <w:keepNext/>
        <w:keepLines/>
        <w:pageBreakBefore w:val="0"/>
        <w:widowControl w:val="0"/>
        <w:numPr>
          <w:ilvl w:val="0"/>
          <w:numId w:val="2"/>
        </w:numPr>
        <w:kinsoku/>
        <w:wordWrap/>
        <w:overflowPunct/>
        <w:topLinePunct w:val="0"/>
        <w:autoSpaceDE/>
        <w:autoSpaceDN/>
        <w:bidi w:val="0"/>
        <w:adjustRightInd/>
        <w:snapToGrid/>
        <w:spacing w:before="315" w:beforeLines="100" w:after="315" w:afterLines="100" w:line="240" w:lineRule="auto"/>
        <w:ind w:left="0" w:leftChars="0" w:firstLine="0" w:firstLineChars="0"/>
        <w:textAlignment w:val="auto"/>
        <w:outlineLvl w:val="0"/>
        <w:rPr>
          <w:rFonts w:hint="eastAsia" w:ascii="黑体" w:hAnsi="黑体" w:cs="Times New Roman"/>
          <w:b w:val="0"/>
          <w:bCs/>
          <w:sz w:val="21"/>
          <w:szCs w:val="21"/>
        </w:rPr>
      </w:pPr>
      <w:bookmarkStart w:id="68" w:name="_Toc11769"/>
      <w:bookmarkStart w:id="69" w:name="_Toc15220"/>
      <w:bookmarkStart w:id="70" w:name="_Toc1013"/>
      <w:r>
        <w:rPr>
          <w:rFonts w:hint="eastAsia" w:ascii="黑体" w:hAnsi="黑体" w:cs="Times New Roman"/>
          <w:b w:val="0"/>
          <w:bCs/>
          <w:sz w:val="21"/>
          <w:szCs w:val="21"/>
        </w:rPr>
        <w:t>数据元值域代码表</w:t>
      </w:r>
      <w:bookmarkEnd w:id="68"/>
      <w:bookmarkEnd w:id="69"/>
      <w:bookmarkEnd w:id="70"/>
    </w:p>
    <w:p w14:paraId="15BBDE88">
      <w:pPr>
        <w:spacing w:before="157" w:beforeLines="50" w:after="157" w:afterLines="50"/>
        <w:outlineLvl w:val="1"/>
        <w:rPr>
          <w:rStyle w:val="25"/>
          <w:rFonts w:ascii="黑体" w:hAnsi="黑体" w:eastAsia="黑体"/>
          <w:b w:val="0"/>
          <w:bCs/>
          <w:sz w:val="21"/>
          <w:szCs w:val="21"/>
        </w:rPr>
      </w:pPr>
      <w:bookmarkStart w:id="71" w:name="_Toc29179"/>
      <w:r>
        <w:rPr>
          <w:rStyle w:val="25"/>
          <w:rFonts w:hint="eastAsia" w:ascii="黑体" w:hAnsi="黑体" w:eastAsia="黑体"/>
          <w:b w:val="0"/>
          <w:bCs/>
          <w:sz w:val="21"/>
          <w:szCs w:val="21"/>
        </w:rPr>
        <w:t>7.1 性别名称字典表</w:t>
      </w:r>
      <w:bookmarkEnd w:id="71"/>
    </w:p>
    <w:p w14:paraId="6354B603">
      <w:pPr>
        <w:jc w:val="center"/>
        <w:rPr>
          <w:rFonts w:hint="eastAsia" w:ascii="宋体" w:hAnsi="宋体" w:eastAsia="宋体" w:cs="宋体"/>
          <w:b/>
        </w:rPr>
      </w:pPr>
      <w:r>
        <w:rPr>
          <w:rFonts w:hint="default" w:ascii="Times New Roman" w:hAnsi="Times New Roman" w:eastAsia="宋体" w:cs="Times New Roman"/>
          <w:b/>
        </w:rPr>
        <w:t>表24</w:t>
      </w:r>
      <w:r>
        <w:rPr>
          <w:rFonts w:hint="eastAsia" w:ascii="Times New Roman" w:hAnsi="Times New Roman" w:eastAsia="宋体" w:cs="Times New Roman"/>
          <w:b/>
        </w:rPr>
        <w:t xml:space="preserve"> </w:t>
      </w:r>
      <w:r>
        <w:rPr>
          <w:rFonts w:hint="default" w:ascii="Times New Roman" w:hAnsi="Times New Roman" w:eastAsia="宋体" w:cs="Times New Roman"/>
          <w:b/>
        </w:rPr>
        <w:t>性</w:t>
      </w:r>
      <w:r>
        <w:rPr>
          <w:rFonts w:hint="eastAsia" w:ascii="宋体" w:hAnsi="宋体" w:eastAsia="宋体" w:cs="宋体"/>
          <w:b/>
        </w:rPr>
        <w:t>别称字典表</w:t>
      </w:r>
    </w:p>
    <w:tbl>
      <w:tblPr>
        <w:tblStyle w:val="18"/>
        <w:tblW w:w="8975" w:type="dxa"/>
        <w:tblInd w:w="93" w:type="dxa"/>
        <w:tblLayout w:type="fixed"/>
        <w:tblCellMar>
          <w:top w:w="0" w:type="dxa"/>
          <w:left w:w="108" w:type="dxa"/>
          <w:bottom w:w="0" w:type="dxa"/>
          <w:right w:w="108" w:type="dxa"/>
        </w:tblCellMar>
      </w:tblPr>
      <w:tblGrid>
        <w:gridCol w:w="1900"/>
        <w:gridCol w:w="7075"/>
      </w:tblGrid>
      <w:tr w14:paraId="42BB14D6">
        <w:tblPrEx>
          <w:tblCellMar>
            <w:top w:w="0" w:type="dxa"/>
            <w:left w:w="108" w:type="dxa"/>
            <w:bottom w:w="0" w:type="dxa"/>
            <w:right w:w="108" w:type="dxa"/>
          </w:tblCellMar>
        </w:tblPrEx>
        <w:trPr>
          <w:trHeight w:val="255" w:hRule="atLeast"/>
        </w:trPr>
        <w:tc>
          <w:tcPr>
            <w:tcW w:w="1900" w:type="dxa"/>
            <w:tcBorders>
              <w:top w:val="single" w:color="000000" w:sz="4" w:space="0"/>
              <w:left w:val="single" w:color="000000" w:sz="4" w:space="0"/>
              <w:bottom w:val="single" w:color="000000" w:sz="4" w:space="0"/>
              <w:right w:val="single" w:color="000000" w:sz="4" w:space="0"/>
            </w:tcBorders>
            <w:noWrap/>
            <w:vAlign w:val="center"/>
          </w:tcPr>
          <w:p w14:paraId="43D76A2E">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7075" w:type="dxa"/>
            <w:tcBorders>
              <w:top w:val="single" w:color="000000" w:sz="4" w:space="0"/>
              <w:left w:val="single" w:color="000000" w:sz="4" w:space="0"/>
              <w:bottom w:val="single" w:color="000000" w:sz="4" w:space="0"/>
              <w:right w:val="single" w:color="000000" w:sz="4" w:space="0"/>
            </w:tcBorders>
            <w:noWrap/>
            <w:vAlign w:val="center"/>
          </w:tcPr>
          <w:p w14:paraId="3A113F6D">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r>
      <w:tr w14:paraId="26161E47">
        <w:tblPrEx>
          <w:tblCellMar>
            <w:top w:w="0" w:type="dxa"/>
            <w:left w:w="108" w:type="dxa"/>
            <w:bottom w:w="0" w:type="dxa"/>
            <w:right w:w="108" w:type="dxa"/>
          </w:tblCellMar>
        </w:tblPrEx>
        <w:trPr>
          <w:trHeight w:val="285" w:hRule="atLeast"/>
        </w:trPr>
        <w:tc>
          <w:tcPr>
            <w:tcW w:w="1900" w:type="dxa"/>
            <w:tcBorders>
              <w:top w:val="single" w:color="000000" w:sz="4" w:space="0"/>
              <w:left w:val="single" w:color="000000" w:sz="4" w:space="0"/>
              <w:bottom w:val="single" w:color="000000" w:sz="4" w:space="0"/>
              <w:right w:val="single" w:color="000000" w:sz="4" w:space="0"/>
            </w:tcBorders>
            <w:noWrap/>
            <w:vAlign w:val="center"/>
          </w:tcPr>
          <w:p w14:paraId="1E1B203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w:t>
            </w:r>
          </w:p>
        </w:tc>
        <w:tc>
          <w:tcPr>
            <w:tcW w:w="7075" w:type="dxa"/>
            <w:tcBorders>
              <w:top w:val="single" w:color="000000" w:sz="4" w:space="0"/>
              <w:left w:val="single" w:color="000000" w:sz="4" w:space="0"/>
              <w:bottom w:val="single" w:color="000000" w:sz="4" w:space="0"/>
              <w:right w:val="single" w:color="000000" w:sz="4" w:space="0"/>
            </w:tcBorders>
            <w:noWrap/>
            <w:vAlign w:val="center"/>
          </w:tcPr>
          <w:p w14:paraId="11AFF35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未知的性别</w:t>
            </w:r>
          </w:p>
        </w:tc>
      </w:tr>
      <w:tr w14:paraId="65DADA20">
        <w:tblPrEx>
          <w:tblCellMar>
            <w:top w:w="0" w:type="dxa"/>
            <w:left w:w="108" w:type="dxa"/>
            <w:bottom w:w="0" w:type="dxa"/>
            <w:right w:w="108" w:type="dxa"/>
          </w:tblCellMar>
        </w:tblPrEx>
        <w:trPr>
          <w:trHeight w:val="285" w:hRule="atLeast"/>
        </w:trPr>
        <w:tc>
          <w:tcPr>
            <w:tcW w:w="1900" w:type="dxa"/>
            <w:tcBorders>
              <w:top w:val="single" w:color="000000" w:sz="4" w:space="0"/>
              <w:left w:val="single" w:color="000000" w:sz="4" w:space="0"/>
              <w:bottom w:val="single" w:color="000000" w:sz="4" w:space="0"/>
              <w:right w:val="single" w:color="000000" w:sz="4" w:space="0"/>
            </w:tcBorders>
            <w:noWrap/>
            <w:vAlign w:val="center"/>
          </w:tcPr>
          <w:p w14:paraId="399457F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w:t>
            </w:r>
          </w:p>
        </w:tc>
        <w:tc>
          <w:tcPr>
            <w:tcW w:w="7075" w:type="dxa"/>
            <w:tcBorders>
              <w:top w:val="single" w:color="000000" w:sz="4" w:space="0"/>
              <w:left w:val="single" w:color="000000" w:sz="4" w:space="0"/>
              <w:bottom w:val="single" w:color="000000" w:sz="4" w:space="0"/>
              <w:right w:val="single" w:color="000000" w:sz="4" w:space="0"/>
            </w:tcBorders>
            <w:noWrap/>
            <w:vAlign w:val="center"/>
          </w:tcPr>
          <w:p w14:paraId="0AFEA3B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男性</w:t>
            </w:r>
          </w:p>
        </w:tc>
      </w:tr>
      <w:tr w14:paraId="60B26493">
        <w:tblPrEx>
          <w:tblCellMar>
            <w:top w:w="0" w:type="dxa"/>
            <w:left w:w="108" w:type="dxa"/>
            <w:bottom w:w="0" w:type="dxa"/>
            <w:right w:w="108" w:type="dxa"/>
          </w:tblCellMar>
        </w:tblPrEx>
        <w:trPr>
          <w:trHeight w:val="285" w:hRule="atLeast"/>
        </w:trPr>
        <w:tc>
          <w:tcPr>
            <w:tcW w:w="1900" w:type="dxa"/>
            <w:tcBorders>
              <w:top w:val="single" w:color="000000" w:sz="4" w:space="0"/>
              <w:left w:val="single" w:color="000000" w:sz="4" w:space="0"/>
              <w:bottom w:val="single" w:color="000000" w:sz="4" w:space="0"/>
              <w:right w:val="single" w:color="000000" w:sz="4" w:space="0"/>
            </w:tcBorders>
            <w:noWrap/>
            <w:vAlign w:val="center"/>
          </w:tcPr>
          <w:p w14:paraId="17EEDE2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w:t>
            </w:r>
          </w:p>
        </w:tc>
        <w:tc>
          <w:tcPr>
            <w:tcW w:w="7075" w:type="dxa"/>
            <w:tcBorders>
              <w:top w:val="single" w:color="000000" w:sz="4" w:space="0"/>
              <w:left w:val="single" w:color="000000" w:sz="4" w:space="0"/>
              <w:bottom w:val="single" w:color="000000" w:sz="4" w:space="0"/>
              <w:right w:val="single" w:color="000000" w:sz="4" w:space="0"/>
            </w:tcBorders>
            <w:noWrap/>
            <w:vAlign w:val="center"/>
          </w:tcPr>
          <w:p w14:paraId="41CC966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女性</w:t>
            </w:r>
          </w:p>
        </w:tc>
      </w:tr>
      <w:tr w14:paraId="412414D9">
        <w:tblPrEx>
          <w:tblCellMar>
            <w:top w:w="0" w:type="dxa"/>
            <w:left w:w="108" w:type="dxa"/>
            <w:bottom w:w="0" w:type="dxa"/>
            <w:right w:w="108" w:type="dxa"/>
          </w:tblCellMar>
        </w:tblPrEx>
        <w:trPr>
          <w:trHeight w:val="285" w:hRule="atLeast"/>
        </w:trPr>
        <w:tc>
          <w:tcPr>
            <w:tcW w:w="1900" w:type="dxa"/>
            <w:tcBorders>
              <w:top w:val="single" w:color="000000" w:sz="4" w:space="0"/>
              <w:left w:val="single" w:color="000000" w:sz="4" w:space="0"/>
              <w:bottom w:val="single" w:color="000000" w:sz="4" w:space="0"/>
              <w:right w:val="single" w:color="000000" w:sz="4" w:space="0"/>
            </w:tcBorders>
            <w:noWrap/>
            <w:vAlign w:val="center"/>
          </w:tcPr>
          <w:p w14:paraId="36C94AF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9</w:t>
            </w:r>
          </w:p>
        </w:tc>
        <w:tc>
          <w:tcPr>
            <w:tcW w:w="7075" w:type="dxa"/>
            <w:tcBorders>
              <w:top w:val="single" w:color="000000" w:sz="4" w:space="0"/>
              <w:left w:val="single" w:color="000000" w:sz="4" w:space="0"/>
              <w:bottom w:val="single" w:color="000000" w:sz="4" w:space="0"/>
              <w:right w:val="single" w:color="000000" w:sz="4" w:space="0"/>
            </w:tcBorders>
            <w:noWrap/>
            <w:vAlign w:val="center"/>
          </w:tcPr>
          <w:p w14:paraId="634DF7B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未说明的性别</w:t>
            </w:r>
          </w:p>
        </w:tc>
      </w:tr>
    </w:tbl>
    <w:p w14:paraId="2040909E">
      <w:pPr>
        <w:spacing w:before="157" w:beforeLines="50" w:after="157" w:afterLines="50"/>
        <w:outlineLvl w:val="1"/>
        <w:rPr>
          <w:rStyle w:val="25"/>
          <w:rFonts w:ascii="黑体" w:hAnsi="黑体" w:eastAsia="黑体"/>
          <w:b w:val="0"/>
          <w:sz w:val="21"/>
          <w:szCs w:val="21"/>
        </w:rPr>
      </w:pPr>
      <w:bookmarkStart w:id="72" w:name="_Toc14533"/>
      <w:r>
        <w:rPr>
          <w:rStyle w:val="25"/>
          <w:rFonts w:hint="eastAsia" w:ascii="黑体" w:hAnsi="黑体" w:eastAsia="黑体"/>
          <w:b w:val="0"/>
          <w:sz w:val="21"/>
          <w:szCs w:val="21"/>
        </w:rPr>
        <w:t>7.2 身份证件类型名称字典表</w:t>
      </w:r>
      <w:bookmarkEnd w:id="72"/>
    </w:p>
    <w:p w14:paraId="67F8B152">
      <w:pPr>
        <w:jc w:val="center"/>
        <w:rPr>
          <w:rFonts w:hint="eastAsia" w:ascii="宋体" w:hAnsi="宋体" w:eastAsia="宋体" w:cs="宋体"/>
          <w:b/>
        </w:rPr>
      </w:pPr>
      <w:r>
        <w:rPr>
          <w:rFonts w:hint="default" w:ascii="Times New Roman" w:hAnsi="Times New Roman" w:eastAsia="宋体" w:cs="Times New Roman"/>
          <w:b/>
        </w:rPr>
        <w:t>表25</w:t>
      </w:r>
      <w:r>
        <w:rPr>
          <w:rFonts w:hint="eastAsia" w:ascii="Times New Roman" w:hAnsi="Times New Roman" w:eastAsia="宋体" w:cs="Times New Roman"/>
          <w:b/>
        </w:rPr>
        <w:t xml:space="preserve"> </w:t>
      </w:r>
      <w:r>
        <w:rPr>
          <w:rFonts w:hint="default" w:ascii="Times New Roman" w:hAnsi="Times New Roman" w:eastAsia="宋体" w:cs="Times New Roman"/>
          <w:b/>
        </w:rPr>
        <w:t>身份</w:t>
      </w:r>
      <w:r>
        <w:rPr>
          <w:rFonts w:hint="eastAsia" w:ascii="宋体" w:hAnsi="宋体" w:eastAsia="宋体" w:cs="宋体"/>
          <w:b/>
        </w:rPr>
        <w:t>证件类型名称字典表</w:t>
      </w:r>
    </w:p>
    <w:tbl>
      <w:tblPr>
        <w:tblStyle w:val="18"/>
        <w:tblW w:w="8990" w:type="dxa"/>
        <w:tblInd w:w="93" w:type="dxa"/>
        <w:tblLayout w:type="fixed"/>
        <w:tblCellMar>
          <w:top w:w="0" w:type="dxa"/>
          <w:left w:w="108" w:type="dxa"/>
          <w:bottom w:w="0" w:type="dxa"/>
          <w:right w:w="108" w:type="dxa"/>
        </w:tblCellMar>
      </w:tblPr>
      <w:tblGrid>
        <w:gridCol w:w="1900"/>
        <w:gridCol w:w="3362"/>
        <w:gridCol w:w="1238"/>
        <w:gridCol w:w="2490"/>
      </w:tblGrid>
      <w:tr w14:paraId="0B278590">
        <w:tblPrEx>
          <w:tblCellMar>
            <w:top w:w="0" w:type="dxa"/>
            <w:left w:w="108" w:type="dxa"/>
            <w:bottom w:w="0" w:type="dxa"/>
            <w:right w:w="108" w:type="dxa"/>
          </w:tblCellMar>
        </w:tblPrEx>
        <w:trPr>
          <w:trHeight w:val="255" w:hRule="atLeast"/>
        </w:trPr>
        <w:tc>
          <w:tcPr>
            <w:tcW w:w="1900" w:type="dxa"/>
            <w:tcBorders>
              <w:top w:val="single" w:color="000000" w:sz="4" w:space="0"/>
              <w:left w:val="single" w:color="000000" w:sz="4" w:space="0"/>
              <w:bottom w:val="single" w:color="000000" w:sz="4" w:space="0"/>
              <w:right w:val="single" w:color="000000" w:sz="4" w:space="0"/>
            </w:tcBorders>
            <w:noWrap/>
            <w:vAlign w:val="center"/>
          </w:tcPr>
          <w:p w14:paraId="4AB79245">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3362" w:type="dxa"/>
            <w:tcBorders>
              <w:top w:val="single" w:color="000000" w:sz="4" w:space="0"/>
              <w:left w:val="single" w:color="000000" w:sz="4" w:space="0"/>
              <w:bottom w:val="single" w:color="000000" w:sz="4" w:space="0"/>
              <w:right w:val="single" w:color="000000" w:sz="4" w:space="0"/>
            </w:tcBorders>
            <w:noWrap/>
            <w:vAlign w:val="center"/>
          </w:tcPr>
          <w:p w14:paraId="7F734817">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c>
          <w:tcPr>
            <w:tcW w:w="1238" w:type="dxa"/>
            <w:tcBorders>
              <w:top w:val="single" w:color="000000" w:sz="4" w:space="0"/>
              <w:left w:val="single" w:color="000000" w:sz="4" w:space="0"/>
              <w:bottom w:val="single" w:color="000000" w:sz="4" w:space="0"/>
              <w:right w:val="single" w:color="000000" w:sz="4" w:space="0"/>
            </w:tcBorders>
            <w:noWrap/>
            <w:vAlign w:val="center"/>
          </w:tcPr>
          <w:p w14:paraId="04A19132">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2490" w:type="dxa"/>
            <w:tcBorders>
              <w:top w:val="single" w:color="000000" w:sz="4" w:space="0"/>
              <w:left w:val="single" w:color="000000" w:sz="4" w:space="0"/>
              <w:bottom w:val="single" w:color="000000" w:sz="4" w:space="0"/>
              <w:right w:val="single" w:color="000000" w:sz="4" w:space="0"/>
            </w:tcBorders>
            <w:noWrap/>
            <w:vAlign w:val="center"/>
          </w:tcPr>
          <w:p w14:paraId="454BE1F0">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r>
      <w:tr w14:paraId="17E60D0F">
        <w:tblPrEx>
          <w:tblCellMar>
            <w:top w:w="0" w:type="dxa"/>
            <w:left w:w="108" w:type="dxa"/>
            <w:bottom w:w="0" w:type="dxa"/>
            <w:right w:w="108" w:type="dxa"/>
          </w:tblCellMar>
        </w:tblPrEx>
        <w:trPr>
          <w:trHeight w:val="90" w:hRule="atLeast"/>
        </w:trPr>
        <w:tc>
          <w:tcPr>
            <w:tcW w:w="1900" w:type="dxa"/>
            <w:tcBorders>
              <w:top w:val="single" w:color="000000" w:sz="4" w:space="0"/>
              <w:left w:val="single" w:color="000000" w:sz="4" w:space="0"/>
              <w:bottom w:val="single" w:color="000000" w:sz="4" w:space="0"/>
              <w:right w:val="single" w:color="000000" w:sz="4" w:space="0"/>
            </w:tcBorders>
            <w:noWrap/>
            <w:vAlign w:val="center"/>
          </w:tcPr>
          <w:p w14:paraId="063BA2D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w:t>
            </w:r>
          </w:p>
        </w:tc>
        <w:tc>
          <w:tcPr>
            <w:tcW w:w="3362" w:type="dxa"/>
            <w:tcBorders>
              <w:top w:val="single" w:color="000000" w:sz="4" w:space="0"/>
              <w:left w:val="single" w:color="000000" w:sz="4" w:space="0"/>
              <w:bottom w:val="single" w:color="000000" w:sz="4" w:space="0"/>
              <w:right w:val="single" w:color="000000" w:sz="4" w:space="0"/>
            </w:tcBorders>
            <w:noWrap/>
            <w:vAlign w:val="center"/>
          </w:tcPr>
          <w:p w14:paraId="38E27DB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居民身份证（户口簿）</w:t>
            </w:r>
          </w:p>
        </w:tc>
        <w:tc>
          <w:tcPr>
            <w:tcW w:w="1238" w:type="dxa"/>
            <w:tcBorders>
              <w:top w:val="single" w:color="000000" w:sz="4" w:space="0"/>
              <w:left w:val="single" w:color="000000" w:sz="4" w:space="0"/>
              <w:bottom w:val="single" w:color="000000" w:sz="4" w:space="0"/>
              <w:right w:val="single" w:color="000000" w:sz="4" w:space="0"/>
            </w:tcBorders>
            <w:noWrap/>
            <w:vAlign w:val="center"/>
          </w:tcPr>
          <w:p w14:paraId="63FE12D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9</w:t>
            </w:r>
          </w:p>
        </w:tc>
        <w:tc>
          <w:tcPr>
            <w:tcW w:w="2490" w:type="dxa"/>
            <w:tcBorders>
              <w:top w:val="single" w:color="000000" w:sz="4" w:space="0"/>
              <w:left w:val="single" w:color="000000" w:sz="4" w:space="0"/>
              <w:bottom w:val="single" w:color="000000" w:sz="4" w:space="0"/>
              <w:right w:val="single" w:color="000000" w:sz="4" w:space="0"/>
            </w:tcBorders>
            <w:noWrap/>
            <w:vAlign w:val="center"/>
          </w:tcPr>
          <w:p w14:paraId="252502B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残疾人证</w:t>
            </w:r>
          </w:p>
        </w:tc>
      </w:tr>
      <w:tr w14:paraId="717430C6">
        <w:tblPrEx>
          <w:tblCellMar>
            <w:top w:w="0" w:type="dxa"/>
            <w:left w:w="108" w:type="dxa"/>
            <w:bottom w:w="0" w:type="dxa"/>
            <w:right w:w="108" w:type="dxa"/>
          </w:tblCellMar>
        </w:tblPrEx>
        <w:trPr>
          <w:trHeight w:val="285" w:hRule="atLeast"/>
        </w:trPr>
        <w:tc>
          <w:tcPr>
            <w:tcW w:w="1900" w:type="dxa"/>
            <w:tcBorders>
              <w:top w:val="single" w:color="000000" w:sz="4" w:space="0"/>
              <w:left w:val="single" w:color="000000" w:sz="4" w:space="0"/>
              <w:bottom w:val="single" w:color="000000" w:sz="4" w:space="0"/>
              <w:right w:val="single" w:color="000000" w:sz="4" w:space="0"/>
            </w:tcBorders>
            <w:noWrap/>
            <w:vAlign w:val="center"/>
          </w:tcPr>
          <w:p w14:paraId="6F8FC57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w:t>
            </w:r>
          </w:p>
        </w:tc>
        <w:tc>
          <w:tcPr>
            <w:tcW w:w="3362" w:type="dxa"/>
            <w:tcBorders>
              <w:top w:val="single" w:color="000000" w:sz="4" w:space="0"/>
              <w:left w:val="single" w:color="000000" w:sz="4" w:space="0"/>
              <w:bottom w:val="single" w:color="000000" w:sz="4" w:space="0"/>
              <w:right w:val="single" w:color="000000" w:sz="4" w:space="0"/>
            </w:tcBorders>
            <w:noWrap/>
            <w:vAlign w:val="center"/>
          </w:tcPr>
          <w:p w14:paraId="7997A8A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中国人民解放军军官证</w:t>
            </w:r>
          </w:p>
        </w:tc>
        <w:tc>
          <w:tcPr>
            <w:tcW w:w="1238" w:type="dxa"/>
            <w:tcBorders>
              <w:top w:val="single" w:color="000000" w:sz="4" w:space="0"/>
              <w:left w:val="single" w:color="000000" w:sz="4" w:space="0"/>
              <w:bottom w:val="single" w:color="000000" w:sz="4" w:space="0"/>
              <w:right w:val="single" w:color="000000" w:sz="4" w:space="0"/>
            </w:tcBorders>
            <w:noWrap/>
            <w:vAlign w:val="center"/>
          </w:tcPr>
          <w:p w14:paraId="4A2E8FB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w:t>
            </w:r>
          </w:p>
        </w:tc>
        <w:tc>
          <w:tcPr>
            <w:tcW w:w="2490" w:type="dxa"/>
            <w:tcBorders>
              <w:top w:val="single" w:color="000000" w:sz="4" w:space="0"/>
              <w:left w:val="single" w:color="000000" w:sz="4" w:space="0"/>
              <w:bottom w:val="single" w:color="000000" w:sz="4" w:space="0"/>
              <w:right w:val="single" w:color="000000" w:sz="4" w:space="0"/>
            </w:tcBorders>
            <w:noWrap/>
            <w:vAlign w:val="center"/>
          </w:tcPr>
          <w:p w14:paraId="774D745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军烈属证明</w:t>
            </w:r>
          </w:p>
        </w:tc>
      </w:tr>
      <w:tr w14:paraId="29C88946">
        <w:tblPrEx>
          <w:tblCellMar>
            <w:top w:w="0" w:type="dxa"/>
            <w:left w:w="108" w:type="dxa"/>
            <w:bottom w:w="0" w:type="dxa"/>
            <w:right w:w="108" w:type="dxa"/>
          </w:tblCellMar>
        </w:tblPrEx>
        <w:trPr>
          <w:trHeight w:val="285" w:hRule="atLeast"/>
        </w:trPr>
        <w:tc>
          <w:tcPr>
            <w:tcW w:w="1900" w:type="dxa"/>
            <w:tcBorders>
              <w:top w:val="single" w:color="000000" w:sz="4" w:space="0"/>
              <w:left w:val="single" w:color="000000" w:sz="4" w:space="0"/>
              <w:bottom w:val="single" w:color="000000" w:sz="4" w:space="0"/>
              <w:right w:val="single" w:color="000000" w:sz="4" w:space="0"/>
            </w:tcBorders>
            <w:noWrap/>
            <w:vAlign w:val="center"/>
          </w:tcPr>
          <w:p w14:paraId="118004C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w:t>
            </w:r>
          </w:p>
        </w:tc>
        <w:tc>
          <w:tcPr>
            <w:tcW w:w="3362" w:type="dxa"/>
            <w:tcBorders>
              <w:top w:val="single" w:color="000000" w:sz="4" w:space="0"/>
              <w:left w:val="single" w:color="000000" w:sz="4" w:space="0"/>
              <w:bottom w:val="single" w:color="000000" w:sz="4" w:space="0"/>
              <w:right w:val="single" w:color="000000" w:sz="4" w:space="0"/>
            </w:tcBorders>
            <w:noWrap/>
            <w:vAlign w:val="center"/>
          </w:tcPr>
          <w:p w14:paraId="77433E7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中国人民武装警察警官证</w:t>
            </w:r>
          </w:p>
        </w:tc>
        <w:tc>
          <w:tcPr>
            <w:tcW w:w="1238" w:type="dxa"/>
            <w:tcBorders>
              <w:top w:val="single" w:color="000000" w:sz="4" w:space="0"/>
              <w:left w:val="single" w:color="000000" w:sz="4" w:space="0"/>
              <w:bottom w:val="single" w:color="000000" w:sz="4" w:space="0"/>
              <w:right w:val="single" w:color="000000" w:sz="4" w:space="0"/>
            </w:tcBorders>
            <w:noWrap/>
            <w:vAlign w:val="center"/>
          </w:tcPr>
          <w:p w14:paraId="69BF8F8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11</w:t>
            </w:r>
          </w:p>
        </w:tc>
        <w:tc>
          <w:tcPr>
            <w:tcW w:w="2490" w:type="dxa"/>
            <w:tcBorders>
              <w:top w:val="single" w:color="000000" w:sz="4" w:space="0"/>
              <w:left w:val="single" w:color="000000" w:sz="4" w:space="0"/>
              <w:bottom w:val="single" w:color="000000" w:sz="4" w:space="0"/>
              <w:right w:val="single" w:color="000000" w:sz="4" w:space="0"/>
            </w:tcBorders>
            <w:noWrap/>
            <w:vAlign w:val="center"/>
          </w:tcPr>
          <w:p w14:paraId="74F3030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外国人就业证</w:t>
            </w:r>
          </w:p>
        </w:tc>
      </w:tr>
      <w:tr w14:paraId="134001AB">
        <w:tblPrEx>
          <w:tblCellMar>
            <w:top w:w="0" w:type="dxa"/>
            <w:left w:w="108" w:type="dxa"/>
            <w:bottom w:w="0" w:type="dxa"/>
            <w:right w:w="108" w:type="dxa"/>
          </w:tblCellMar>
        </w:tblPrEx>
        <w:trPr>
          <w:trHeight w:val="285" w:hRule="atLeast"/>
        </w:trPr>
        <w:tc>
          <w:tcPr>
            <w:tcW w:w="1900" w:type="dxa"/>
            <w:tcBorders>
              <w:top w:val="single" w:color="000000" w:sz="4" w:space="0"/>
              <w:left w:val="single" w:color="000000" w:sz="4" w:space="0"/>
              <w:bottom w:val="single" w:color="000000" w:sz="4" w:space="0"/>
              <w:right w:val="single" w:color="000000" w:sz="4" w:space="0"/>
            </w:tcBorders>
            <w:noWrap/>
            <w:vAlign w:val="center"/>
          </w:tcPr>
          <w:p w14:paraId="0D4718F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w:t>
            </w:r>
          </w:p>
        </w:tc>
        <w:tc>
          <w:tcPr>
            <w:tcW w:w="3362" w:type="dxa"/>
            <w:tcBorders>
              <w:top w:val="single" w:color="000000" w:sz="4" w:space="0"/>
              <w:left w:val="single" w:color="000000" w:sz="4" w:space="0"/>
              <w:bottom w:val="single" w:color="000000" w:sz="4" w:space="0"/>
              <w:right w:val="single" w:color="000000" w:sz="4" w:space="0"/>
            </w:tcBorders>
            <w:noWrap/>
            <w:vAlign w:val="center"/>
          </w:tcPr>
          <w:p w14:paraId="7B95DA6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香港特区护照/港澳居民来往内地通行证</w:t>
            </w:r>
          </w:p>
        </w:tc>
        <w:tc>
          <w:tcPr>
            <w:tcW w:w="1238" w:type="dxa"/>
            <w:tcBorders>
              <w:top w:val="single" w:color="000000" w:sz="4" w:space="0"/>
              <w:left w:val="single" w:color="000000" w:sz="4" w:space="0"/>
              <w:bottom w:val="single" w:color="000000" w:sz="4" w:space="0"/>
              <w:right w:val="single" w:color="000000" w:sz="4" w:space="0"/>
            </w:tcBorders>
            <w:noWrap/>
            <w:vAlign w:val="center"/>
          </w:tcPr>
          <w:p w14:paraId="3EE97CD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12</w:t>
            </w:r>
          </w:p>
        </w:tc>
        <w:tc>
          <w:tcPr>
            <w:tcW w:w="2490" w:type="dxa"/>
            <w:tcBorders>
              <w:top w:val="single" w:color="000000" w:sz="4" w:space="0"/>
              <w:left w:val="single" w:color="000000" w:sz="4" w:space="0"/>
              <w:bottom w:val="single" w:color="000000" w:sz="4" w:space="0"/>
              <w:right w:val="single" w:color="000000" w:sz="4" w:space="0"/>
            </w:tcBorders>
            <w:noWrap/>
            <w:vAlign w:val="center"/>
          </w:tcPr>
          <w:p w14:paraId="1E67E81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外国专家证</w:t>
            </w:r>
          </w:p>
        </w:tc>
      </w:tr>
      <w:tr w14:paraId="7BA4B59A">
        <w:tblPrEx>
          <w:tblCellMar>
            <w:top w:w="0" w:type="dxa"/>
            <w:left w:w="108" w:type="dxa"/>
            <w:bottom w:w="0" w:type="dxa"/>
            <w:right w:w="108" w:type="dxa"/>
          </w:tblCellMar>
        </w:tblPrEx>
        <w:trPr>
          <w:trHeight w:val="285" w:hRule="atLeast"/>
        </w:trPr>
        <w:tc>
          <w:tcPr>
            <w:tcW w:w="1900" w:type="dxa"/>
            <w:tcBorders>
              <w:top w:val="single" w:color="000000" w:sz="4" w:space="0"/>
              <w:left w:val="single" w:color="000000" w:sz="4" w:space="0"/>
              <w:bottom w:val="single" w:color="000000" w:sz="4" w:space="0"/>
              <w:right w:val="single" w:color="000000" w:sz="4" w:space="0"/>
            </w:tcBorders>
            <w:noWrap/>
            <w:vAlign w:val="center"/>
          </w:tcPr>
          <w:p w14:paraId="198CB6E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w:t>
            </w:r>
          </w:p>
        </w:tc>
        <w:tc>
          <w:tcPr>
            <w:tcW w:w="3362" w:type="dxa"/>
            <w:tcBorders>
              <w:top w:val="single" w:color="000000" w:sz="4" w:space="0"/>
              <w:left w:val="single" w:color="000000" w:sz="4" w:space="0"/>
              <w:bottom w:val="single" w:color="000000" w:sz="4" w:space="0"/>
              <w:right w:val="single" w:color="000000" w:sz="4" w:space="0"/>
            </w:tcBorders>
            <w:noWrap/>
            <w:vAlign w:val="center"/>
          </w:tcPr>
          <w:p w14:paraId="4651246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澳门特区护照/港澳居民来往内地通行证</w:t>
            </w:r>
          </w:p>
        </w:tc>
        <w:tc>
          <w:tcPr>
            <w:tcW w:w="1238" w:type="dxa"/>
            <w:tcBorders>
              <w:top w:val="single" w:color="000000" w:sz="4" w:space="0"/>
              <w:left w:val="single" w:color="000000" w:sz="4" w:space="0"/>
              <w:bottom w:val="single" w:color="000000" w:sz="4" w:space="0"/>
              <w:right w:val="single" w:color="000000" w:sz="4" w:space="0"/>
            </w:tcBorders>
            <w:noWrap/>
            <w:vAlign w:val="center"/>
          </w:tcPr>
          <w:p w14:paraId="31EDE8D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13</w:t>
            </w:r>
          </w:p>
        </w:tc>
        <w:tc>
          <w:tcPr>
            <w:tcW w:w="2490" w:type="dxa"/>
            <w:tcBorders>
              <w:top w:val="single" w:color="000000" w:sz="4" w:space="0"/>
              <w:left w:val="single" w:color="000000" w:sz="4" w:space="0"/>
              <w:bottom w:val="single" w:color="000000" w:sz="4" w:space="0"/>
              <w:right w:val="single" w:color="000000" w:sz="4" w:space="0"/>
            </w:tcBorders>
            <w:noWrap/>
            <w:vAlign w:val="center"/>
          </w:tcPr>
          <w:p w14:paraId="0F0987A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外国人常驻记者证</w:t>
            </w:r>
          </w:p>
        </w:tc>
      </w:tr>
      <w:tr w14:paraId="03FC899E">
        <w:tblPrEx>
          <w:tblCellMar>
            <w:top w:w="0" w:type="dxa"/>
            <w:left w:w="108" w:type="dxa"/>
            <w:bottom w:w="0" w:type="dxa"/>
            <w:right w:w="108" w:type="dxa"/>
          </w:tblCellMar>
        </w:tblPrEx>
        <w:trPr>
          <w:trHeight w:val="285" w:hRule="atLeast"/>
        </w:trPr>
        <w:tc>
          <w:tcPr>
            <w:tcW w:w="1900" w:type="dxa"/>
            <w:tcBorders>
              <w:top w:val="single" w:color="000000" w:sz="4" w:space="0"/>
              <w:left w:val="single" w:color="000000" w:sz="4" w:space="0"/>
              <w:bottom w:val="single" w:color="000000" w:sz="4" w:space="0"/>
              <w:right w:val="single" w:color="000000" w:sz="4" w:space="0"/>
            </w:tcBorders>
            <w:noWrap/>
            <w:vAlign w:val="center"/>
          </w:tcPr>
          <w:p w14:paraId="78D7C2C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6</w:t>
            </w:r>
          </w:p>
        </w:tc>
        <w:tc>
          <w:tcPr>
            <w:tcW w:w="3362" w:type="dxa"/>
            <w:tcBorders>
              <w:top w:val="single" w:color="000000" w:sz="4" w:space="0"/>
              <w:left w:val="single" w:color="000000" w:sz="4" w:space="0"/>
              <w:bottom w:val="single" w:color="000000" w:sz="4" w:space="0"/>
              <w:right w:val="single" w:color="000000" w:sz="4" w:space="0"/>
            </w:tcBorders>
            <w:noWrap/>
            <w:vAlign w:val="center"/>
          </w:tcPr>
          <w:p w14:paraId="0858A45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台湾居民来往大陆通行证</w:t>
            </w:r>
          </w:p>
        </w:tc>
        <w:tc>
          <w:tcPr>
            <w:tcW w:w="1238" w:type="dxa"/>
            <w:tcBorders>
              <w:top w:val="single" w:color="000000" w:sz="4" w:space="0"/>
              <w:left w:val="single" w:color="000000" w:sz="4" w:space="0"/>
              <w:bottom w:val="single" w:color="000000" w:sz="4" w:space="0"/>
              <w:right w:val="single" w:color="000000" w:sz="4" w:space="0"/>
            </w:tcBorders>
            <w:noWrap/>
            <w:vAlign w:val="center"/>
          </w:tcPr>
          <w:p w14:paraId="4BA45E5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14</w:t>
            </w:r>
          </w:p>
        </w:tc>
        <w:tc>
          <w:tcPr>
            <w:tcW w:w="2490" w:type="dxa"/>
            <w:tcBorders>
              <w:top w:val="single" w:color="000000" w:sz="4" w:space="0"/>
              <w:left w:val="single" w:color="000000" w:sz="4" w:space="0"/>
              <w:bottom w:val="single" w:color="000000" w:sz="4" w:space="0"/>
              <w:right w:val="single" w:color="000000" w:sz="4" w:space="0"/>
            </w:tcBorders>
            <w:noWrap/>
            <w:vAlign w:val="center"/>
          </w:tcPr>
          <w:p w14:paraId="7BC3075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台港澳人员就业证</w:t>
            </w:r>
          </w:p>
        </w:tc>
      </w:tr>
      <w:tr w14:paraId="024197A6">
        <w:tblPrEx>
          <w:tblCellMar>
            <w:top w:w="0" w:type="dxa"/>
            <w:left w:w="108" w:type="dxa"/>
            <w:bottom w:w="0" w:type="dxa"/>
            <w:right w:w="108" w:type="dxa"/>
          </w:tblCellMar>
        </w:tblPrEx>
        <w:trPr>
          <w:trHeight w:val="285" w:hRule="atLeast"/>
        </w:trPr>
        <w:tc>
          <w:tcPr>
            <w:tcW w:w="1900" w:type="dxa"/>
            <w:tcBorders>
              <w:top w:val="single" w:color="000000" w:sz="4" w:space="0"/>
              <w:left w:val="single" w:color="000000" w:sz="4" w:space="0"/>
              <w:bottom w:val="single" w:color="000000" w:sz="4" w:space="0"/>
              <w:right w:val="single" w:color="000000" w:sz="4" w:space="0"/>
            </w:tcBorders>
            <w:noWrap/>
            <w:vAlign w:val="center"/>
          </w:tcPr>
          <w:p w14:paraId="0A38282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7</w:t>
            </w:r>
          </w:p>
        </w:tc>
        <w:tc>
          <w:tcPr>
            <w:tcW w:w="3362" w:type="dxa"/>
            <w:tcBorders>
              <w:top w:val="single" w:color="000000" w:sz="4" w:space="0"/>
              <w:left w:val="single" w:color="000000" w:sz="4" w:space="0"/>
              <w:bottom w:val="single" w:color="000000" w:sz="4" w:space="0"/>
              <w:right w:val="single" w:color="000000" w:sz="4" w:space="0"/>
            </w:tcBorders>
            <w:noWrap/>
            <w:vAlign w:val="center"/>
          </w:tcPr>
          <w:p w14:paraId="2768102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外国人永久居留证</w:t>
            </w:r>
          </w:p>
        </w:tc>
        <w:tc>
          <w:tcPr>
            <w:tcW w:w="1238" w:type="dxa"/>
            <w:tcBorders>
              <w:top w:val="single" w:color="000000" w:sz="4" w:space="0"/>
              <w:left w:val="single" w:color="000000" w:sz="4" w:space="0"/>
              <w:bottom w:val="single" w:color="000000" w:sz="4" w:space="0"/>
              <w:right w:val="single" w:color="000000" w:sz="4" w:space="0"/>
            </w:tcBorders>
            <w:noWrap/>
            <w:vAlign w:val="center"/>
          </w:tcPr>
          <w:p w14:paraId="5E41127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15</w:t>
            </w:r>
          </w:p>
        </w:tc>
        <w:tc>
          <w:tcPr>
            <w:tcW w:w="2490" w:type="dxa"/>
            <w:tcBorders>
              <w:top w:val="single" w:color="000000" w:sz="4" w:space="0"/>
              <w:left w:val="single" w:color="000000" w:sz="4" w:space="0"/>
              <w:bottom w:val="single" w:color="000000" w:sz="4" w:space="0"/>
              <w:right w:val="single" w:color="000000" w:sz="4" w:space="0"/>
            </w:tcBorders>
            <w:noWrap/>
            <w:vAlign w:val="center"/>
          </w:tcPr>
          <w:p w14:paraId="016E5F1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回国（来华）定居专家证</w:t>
            </w:r>
          </w:p>
        </w:tc>
      </w:tr>
      <w:tr w14:paraId="1A3A53F1">
        <w:tblPrEx>
          <w:tblCellMar>
            <w:top w:w="0" w:type="dxa"/>
            <w:left w:w="108" w:type="dxa"/>
            <w:bottom w:w="0" w:type="dxa"/>
            <w:right w:w="108" w:type="dxa"/>
          </w:tblCellMar>
        </w:tblPrEx>
        <w:trPr>
          <w:trHeight w:val="285" w:hRule="atLeast"/>
        </w:trPr>
        <w:tc>
          <w:tcPr>
            <w:tcW w:w="1900" w:type="dxa"/>
            <w:tcBorders>
              <w:top w:val="single" w:color="000000" w:sz="4" w:space="0"/>
              <w:left w:val="single" w:color="000000" w:sz="4" w:space="0"/>
              <w:bottom w:val="single" w:color="000000" w:sz="4" w:space="0"/>
              <w:right w:val="single" w:color="000000" w:sz="4" w:space="0"/>
            </w:tcBorders>
            <w:noWrap/>
            <w:vAlign w:val="center"/>
          </w:tcPr>
          <w:p w14:paraId="29635C9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8</w:t>
            </w:r>
          </w:p>
        </w:tc>
        <w:tc>
          <w:tcPr>
            <w:tcW w:w="3362" w:type="dxa"/>
            <w:tcBorders>
              <w:top w:val="single" w:color="000000" w:sz="4" w:space="0"/>
              <w:left w:val="single" w:color="000000" w:sz="4" w:space="0"/>
              <w:bottom w:val="single" w:color="000000" w:sz="4" w:space="0"/>
              <w:right w:val="single" w:color="000000" w:sz="4" w:space="0"/>
            </w:tcBorders>
            <w:noWrap/>
            <w:vAlign w:val="center"/>
          </w:tcPr>
          <w:p w14:paraId="63E34B4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外国人护照</w:t>
            </w:r>
          </w:p>
        </w:tc>
        <w:tc>
          <w:tcPr>
            <w:tcW w:w="1238" w:type="dxa"/>
            <w:tcBorders>
              <w:top w:val="single" w:color="000000" w:sz="4" w:space="0"/>
              <w:left w:val="single" w:color="000000" w:sz="4" w:space="0"/>
              <w:bottom w:val="single" w:color="000000" w:sz="4" w:space="0"/>
              <w:right w:val="single" w:color="000000" w:sz="4" w:space="0"/>
            </w:tcBorders>
            <w:noWrap/>
            <w:vAlign w:val="center"/>
          </w:tcPr>
          <w:p w14:paraId="21CAD19F">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99</w:t>
            </w:r>
          </w:p>
        </w:tc>
        <w:tc>
          <w:tcPr>
            <w:tcW w:w="2490" w:type="dxa"/>
            <w:tcBorders>
              <w:top w:val="single" w:color="000000" w:sz="4" w:space="0"/>
              <w:left w:val="single" w:color="000000" w:sz="4" w:space="0"/>
              <w:bottom w:val="single" w:color="000000" w:sz="4" w:space="0"/>
              <w:right w:val="single" w:color="000000" w:sz="4" w:space="0"/>
            </w:tcBorders>
            <w:noWrap/>
            <w:vAlign w:val="center"/>
          </w:tcPr>
          <w:p w14:paraId="7CD88A30">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其他</w:t>
            </w:r>
          </w:p>
        </w:tc>
      </w:tr>
    </w:tbl>
    <w:p w14:paraId="4AB30BCF">
      <w:pPr>
        <w:spacing w:before="157" w:beforeLines="50" w:after="157" w:afterLines="50"/>
        <w:outlineLvl w:val="1"/>
        <w:rPr>
          <w:rStyle w:val="25"/>
          <w:rFonts w:ascii="黑体" w:hAnsi="黑体" w:eastAsia="黑体"/>
          <w:b w:val="0"/>
          <w:bCs/>
          <w:sz w:val="21"/>
          <w:szCs w:val="21"/>
        </w:rPr>
      </w:pPr>
      <w:bookmarkStart w:id="73" w:name="_Toc2216"/>
      <w:r>
        <w:rPr>
          <w:rStyle w:val="25"/>
          <w:rFonts w:hint="eastAsia" w:ascii="黑体" w:hAnsi="黑体" w:eastAsia="黑体"/>
          <w:b w:val="0"/>
          <w:bCs/>
          <w:sz w:val="21"/>
          <w:szCs w:val="21"/>
        </w:rPr>
        <w:t>7.3 教育程度字典表</w:t>
      </w:r>
      <w:bookmarkEnd w:id="73"/>
    </w:p>
    <w:p w14:paraId="51D8D412">
      <w:pPr>
        <w:jc w:val="center"/>
        <w:rPr>
          <w:rFonts w:hint="eastAsia" w:ascii="宋体" w:hAnsi="宋体" w:eastAsia="宋体" w:cs="宋体"/>
          <w:b/>
        </w:rPr>
      </w:pPr>
      <w:r>
        <w:rPr>
          <w:rFonts w:hint="default" w:ascii="Times New Roman" w:hAnsi="Times New Roman" w:eastAsia="宋体" w:cs="Times New Roman"/>
          <w:b/>
        </w:rPr>
        <w:t>表26</w:t>
      </w:r>
      <w:r>
        <w:rPr>
          <w:rFonts w:hint="eastAsia" w:ascii="Times New Roman" w:hAnsi="Times New Roman" w:eastAsia="宋体" w:cs="Times New Roman"/>
          <w:b/>
        </w:rPr>
        <w:t xml:space="preserve"> </w:t>
      </w:r>
      <w:r>
        <w:rPr>
          <w:rFonts w:hint="default" w:ascii="Times New Roman" w:hAnsi="Times New Roman" w:eastAsia="宋体" w:cs="Times New Roman"/>
          <w:b/>
        </w:rPr>
        <w:t>教</w:t>
      </w:r>
      <w:r>
        <w:rPr>
          <w:rFonts w:hint="eastAsia" w:ascii="宋体" w:hAnsi="宋体" w:eastAsia="宋体" w:cs="宋体"/>
          <w:b/>
        </w:rPr>
        <w:t>育程度字典表</w:t>
      </w:r>
    </w:p>
    <w:tbl>
      <w:tblPr>
        <w:tblStyle w:val="18"/>
        <w:tblW w:w="8975" w:type="dxa"/>
        <w:tblInd w:w="93" w:type="dxa"/>
        <w:tblLayout w:type="fixed"/>
        <w:tblCellMar>
          <w:top w:w="0" w:type="dxa"/>
          <w:left w:w="108" w:type="dxa"/>
          <w:bottom w:w="0" w:type="dxa"/>
          <w:right w:w="108" w:type="dxa"/>
        </w:tblCellMar>
      </w:tblPr>
      <w:tblGrid>
        <w:gridCol w:w="1887"/>
        <w:gridCol w:w="7088"/>
      </w:tblGrid>
      <w:tr w14:paraId="2079B6D4">
        <w:tblPrEx>
          <w:tblCellMar>
            <w:top w:w="0" w:type="dxa"/>
            <w:left w:w="108" w:type="dxa"/>
            <w:bottom w:w="0" w:type="dxa"/>
            <w:right w:w="108" w:type="dxa"/>
          </w:tblCellMar>
        </w:tblPrEx>
        <w:trPr>
          <w:trHeight w:val="255" w:hRule="atLeast"/>
        </w:trPr>
        <w:tc>
          <w:tcPr>
            <w:tcW w:w="1887" w:type="dxa"/>
            <w:tcBorders>
              <w:top w:val="single" w:color="000000" w:sz="4" w:space="0"/>
              <w:left w:val="single" w:color="000000" w:sz="4" w:space="0"/>
              <w:bottom w:val="single" w:color="000000" w:sz="4" w:space="0"/>
              <w:right w:val="single" w:color="000000" w:sz="4" w:space="0"/>
            </w:tcBorders>
            <w:noWrap/>
            <w:vAlign w:val="center"/>
          </w:tcPr>
          <w:p w14:paraId="064CA882">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7088" w:type="dxa"/>
            <w:tcBorders>
              <w:top w:val="single" w:color="000000" w:sz="4" w:space="0"/>
              <w:left w:val="single" w:color="000000" w:sz="4" w:space="0"/>
              <w:bottom w:val="single" w:color="000000" w:sz="4" w:space="0"/>
              <w:right w:val="single" w:color="000000" w:sz="4" w:space="0"/>
            </w:tcBorders>
            <w:noWrap/>
            <w:vAlign w:val="center"/>
          </w:tcPr>
          <w:p w14:paraId="45E94144">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r>
      <w:tr w14:paraId="3FD302C1">
        <w:tblPrEx>
          <w:tblCellMar>
            <w:top w:w="0" w:type="dxa"/>
            <w:left w:w="108" w:type="dxa"/>
            <w:bottom w:w="0" w:type="dxa"/>
            <w:right w:w="108" w:type="dxa"/>
          </w:tblCellMar>
        </w:tblPrEx>
        <w:trPr>
          <w:trHeight w:val="285" w:hRule="atLeast"/>
        </w:trPr>
        <w:tc>
          <w:tcPr>
            <w:tcW w:w="1887" w:type="dxa"/>
            <w:tcBorders>
              <w:top w:val="single" w:color="000000" w:sz="4" w:space="0"/>
              <w:left w:val="single" w:color="000000" w:sz="4" w:space="0"/>
              <w:bottom w:val="single" w:color="000000" w:sz="4" w:space="0"/>
              <w:right w:val="single" w:color="000000" w:sz="4" w:space="0"/>
            </w:tcBorders>
            <w:noWrap/>
            <w:vAlign w:val="center"/>
          </w:tcPr>
          <w:p w14:paraId="7867B6C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w:t>
            </w:r>
          </w:p>
        </w:tc>
        <w:tc>
          <w:tcPr>
            <w:tcW w:w="7088" w:type="dxa"/>
            <w:tcBorders>
              <w:top w:val="single" w:color="000000" w:sz="4" w:space="0"/>
              <w:left w:val="single" w:color="000000" w:sz="4" w:space="0"/>
              <w:bottom w:val="single" w:color="000000" w:sz="4" w:space="0"/>
              <w:right w:val="single" w:color="000000" w:sz="4" w:space="0"/>
            </w:tcBorders>
            <w:noWrap/>
            <w:vAlign w:val="center"/>
          </w:tcPr>
          <w:p w14:paraId="3DDC19B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研究生教育</w:t>
            </w:r>
          </w:p>
        </w:tc>
      </w:tr>
      <w:tr w14:paraId="16E1C489">
        <w:tblPrEx>
          <w:tblCellMar>
            <w:top w:w="0" w:type="dxa"/>
            <w:left w:w="108" w:type="dxa"/>
            <w:bottom w:w="0" w:type="dxa"/>
            <w:right w:w="108" w:type="dxa"/>
          </w:tblCellMar>
        </w:tblPrEx>
        <w:trPr>
          <w:trHeight w:val="285" w:hRule="atLeast"/>
        </w:trPr>
        <w:tc>
          <w:tcPr>
            <w:tcW w:w="1887" w:type="dxa"/>
            <w:tcBorders>
              <w:top w:val="single" w:color="000000" w:sz="4" w:space="0"/>
              <w:left w:val="single" w:color="000000" w:sz="4" w:space="0"/>
              <w:bottom w:val="single" w:color="000000" w:sz="4" w:space="0"/>
              <w:right w:val="single" w:color="000000" w:sz="4" w:space="0"/>
            </w:tcBorders>
            <w:noWrap/>
            <w:vAlign w:val="center"/>
          </w:tcPr>
          <w:p w14:paraId="1D1D835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20</w:t>
            </w:r>
          </w:p>
        </w:tc>
        <w:tc>
          <w:tcPr>
            <w:tcW w:w="7088" w:type="dxa"/>
            <w:tcBorders>
              <w:top w:val="single" w:color="000000" w:sz="4" w:space="0"/>
              <w:left w:val="single" w:color="000000" w:sz="4" w:space="0"/>
              <w:bottom w:val="single" w:color="000000" w:sz="4" w:space="0"/>
              <w:right w:val="single" w:color="000000" w:sz="4" w:space="0"/>
            </w:tcBorders>
            <w:noWrap/>
            <w:vAlign w:val="center"/>
          </w:tcPr>
          <w:p w14:paraId="1043DF7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大学本科</w:t>
            </w:r>
          </w:p>
        </w:tc>
      </w:tr>
      <w:tr w14:paraId="21745CB0">
        <w:tblPrEx>
          <w:tblCellMar>
            <w:top w:w="0" w:type="dxa"/>
            <w:left w:w="108" w:type="dxa"/>
            <w:bottom w:w="0" w:type="dxa"/>
            <w:right w:w="108" w:type="dxa"/>
          </w:tblCellMar>
        </w:tblPrEx>
        <w:trPr>
          <w:trHeight w:val="285" w:hRule="atLeast"/>
        </w:trPr>
        <w:tc>
          <w:tcPr>
            <w:tcW w:w="1887" w:type="dxa"/>
            <w:tcBorders>
              <w:top w:val="single" w:color="000000" w:sz="4" w:space="0"/>
              <w:left w:val="single" w:color="000000" w:sz="4" w:space="0"/>
              <w:bottom w:val="single" w:color="000000" w:sz="4" w:space="0"/>
              <w:right w:val="single" w:color="000000" w:sz="4" w:space="0"/>
            </w:tcBorders>
            <w:noWrap/>
            <w:vAlign w:val="center"/>
          </w:tcPr>
          <w:p w14:paraId="6E3D747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30</w:t>
            </w:r>
          </w:p>
        </w:tc>
        <w:tc>
          <w:tcPr>
            <w:tcW w:w="7088" w:type="dxa"/>
            <w:tcBorders>
              <w:top w:val="single" w:color="000000" w:sz="4" w:space="0"/>
              <w:left w:val="single" w:color="000000" w:sz="4" w:space="0"/>
              <w:bottom w:val="single" w:color="000000" w:sz="4" w:space="0"/>
              <w:right w:val="single" w:color="000000" w:sz="4" w:space="0"/>
            </w:tcBorders>
            <w:noWrap/>
            <w:vAlign w:val="center"/>
          </w:tcPr>
          <w:p w14:paraId="46AACC8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大学专科</w:t>
            </w:r>
          </w:p>
        </w:tc>
      </w:tr>
      <w:tr w14:paraId="71B681C7">
        <w:tblPrEx>
          <w:tblCellMar>
            <w:top w:w="0" w:type="dxa"/>
            <w:left w:w="108" w:type="dxa"/>
            <w:bottom w:w="0" w:type="dxa"/>
            <w:right w:w="108" w:type="dxa"/>
          </w:tblCellMar>
        </w:tblPrEx>
        <w:trPr>
          <w:trHeight w:val="285" w:hRule="atLeast"/>
        </w:trPr>
        <w:tc>
          <w:tcPr>
            <w:tcW w:w="1887" w:type="dxa"/>
            <w:tcBorders>
              <w:top w:val="single" w:color="000000" w:sz="4" w:space="0"/>
              <w:left w:val="single" w:color="000000" w:sz="4" w:space="0"/>
              <w:bottom w:val="single" w:color="000000" w:sz="4" w:space="0"/>
              <w:right w:val="single" w:color="000000" w:sz="4" w:space="0"/>
            </w:tcBorders>
            <w:noWrap/>
            <w:vAlign w:val="center"/>
          </w:tcPr>
          <w:p w14:paraId="08148E0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40</w:t>
            </w:r>
          </w:p>
        </w:tc>
        <w:tc>
          <w:tcPr>
            <w:tcW w:w="7088" w:type="dxa"/>
            <w:tcBorders>
              <w:top w:val="single" w:color="000000" w:sz="4" w:space="0"/>
              <w:left w:val="single" w:color="000000" w:sz="4" w:space="0"/>
              <w:bottom w:val="single" w:color="000000" w:sz="4" w:space="0"/>
              <w:right w:val="single" w:color="000000" w:sz="4" w:space="0"/>
            </w:tcBorders>
            <w:noWrap/>
            <w:vAlign w:val="center"/>
          </w:tcPr>
          <w:p w14:paraId="17995DF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中等职业教育</w:t>
            </w:r>
          </w:p>
        </w:tc>
      </w:tr>
      <w:tr w14:paraId="0FDB98C5">
        <w:tblPrEx>
          <w:tblCellMar>
            <w:top w:w="0" w:type="dxa"/>
            <w:left w:w="108" w:type="dxa"/>
            <w:bottom w:w="0" w:type="dxa"/>
            <w:right w:w="108" w:type="dxa"/>
          </w:tblCellMar>
        </w:tblPrEx>
        <w:trPr>
          <w:trHeight w:val="285" w:hRule="atLeast"/>
        </w:trPr>
        <w:tc>
          <w:tcPr>
            <w:tcW w:w="1887" w:type="dxa"/>
            <w:tcBorders>
              <w:top w:val="single" w:color="000000" w:sz="4" w:space="0"/>
              <w:left w:val="single" w:color="000000" w:sz="4" w:space="0"/>
              <w:bottom w:val="single" w:color="000000" w:sz="4" w:space="0"/>
              <w:right w:val="single" w:color="000000" w:sz="4" w:space="0"/>
            </w:tcBorders>
            <w:noWrap/>
            <w:vAlign w:val="center"/>
          </w:tcPr>
          <w:p w14:paraId="019DA03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60</w:t>
            </w:r>
          </w:p>
        </w:tc>
        <w:tc>
          <w:tcPr>
            <w:tcW w:w="7088" w:type="dxa"/>
            <w:tcBorders>
              <w:top w:val="single" w:color="000000" w:sz="4" w:space="0"/>
              <w:left w:val="single" w:color="000000" w:sz="4" w:space="0"/>
              <w:bottom w:val="single" w:color="000000" w:sz="4" w:space="0"/>
              <w:right w:val="single" w:color="000000" w:sz="4" w:space="0"/>
            </w:tcBorders>
            <w:noWrap/>
            <w:vAlign w:val="center"/>
          </w:tcPr>
          <w:p w14:paraId="1718074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普通高等中学教育</w:t>
            </w:r>
          </w:p>
        </w:tc>
      </w:tr>
      <w:tr w14:paraId="24E6B64A">
        <w:tblPrEx>
          <w:tblCellMar>
            <w:top w:w="0" w:type="dxa"/>
            <w:left w:w="108" w:type="dxa"/>
            <w:bottom w:w="0" w:type="dxa"/>
            <w:right w:w="108" w:type="dxa"/>
          </w:tblCellMar>
        </w:tblPrEx>
        <w:trPr>
          <w:trHeight w:val="285" w:hRule="atLeast"/>
        </w:trPr>
        <w:tc>
          <w:tcPr>
            <w:tcW w:w="1887" w:type="dxa"/>
            <w:tcBorders>
              <w:top w:val="single" w:color="000000" w:sz="4" w:space="0"/>
              <w:left w:val="single" w:color="000000" w:sz="4" w:space="0"/>
              <w:bottom w:val="single" w:color="000000" w:sz="4" w:space="0"/>
              <w:right w:val="single" w:color="000000" w:sz="4" w:space="0"/>
            </w:tcBorders>
            <w:noWrap/>
            <w:vAlign w:val="center"/>
          </w:tcPr>
          <w:p w14:paraId="76806D1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71</w:t>
            </w:r>
          </w:p>
        </w:tc>
        <w:tc>
          <w:tcPr>
            <w:tcW w:w="7088" w:type="dxa"/>
            <w:tcBorders>
              <w:top w:val="single" w:color="000000" w:sz="4" w:space="0"/>
              <w:left w:val="single" w:color="000000" w:sz="4" w:space="0"/>
              <w:bottom w:val="single" w:color="000000" w:sz="4" w:space="0"/>
              <w:right w:val="single" w:color="000000" w:sz="4" w:space="0"/>
            </w:tcBorders>
            <w:noWrap/>
            <w:vAlign w:val="center"/>
          </w:tcPr>
          <w:p w14:paraId="37E69B7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初中毕业</w:t>
            </w:r>
          </w:p>
        </w:tc>
      </w:tr>
      <w:tr w14:paraId="6E701FB3">
        <w:tblPrEx>
          <w:tblCellMar>
            <w:top w:w="0" w:type="dxa"/>
            <w:left w:w="108" w:type="dxa"/>
            <w:bottom w:w="0" w:type="dxa"/>
            <w:right w:w="108" w:type="dxa"/>
          </w:tblCellMar>
        </w:tblPrEx>
        <w:trPr>
          <w:trHeight w:val="285" w:hRule="atLeast"/>
        </w:trPr>
        <w:tc>
          <w:tcPr>
            <w:tcW w:w="1887" w:type="dxa"/>
            <w:tcBorders>
              <w:top w:val="single" w:color="000000" w:sz="4" w:space="0"/>
              <w:left w:val="single" w:color="000000" w:sz="4" w:space="0"/>
              <w:bottom w:val="single" w:color="000000" w:sz="4" w:space="0"/>
              <w:right w:val="single" w:color="000000" w:sz="4" w:space="0"/>
            </w:tcBorders>
            <w:noWrap/>
            <w:vAlign w:val="center"/>
          </w:tcPr>
          <w:p w14:paraId="41EC061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80</w:t>
            </w:r>
          </w:p>
        </w:tc>
        <w:tc>
          <w:tcPr>
            <w:tcW w:w="7088" w:type="dxa"/>
            <w:tcBorders>
              <w:top w:val="single" w:color="000000" w:sz="4" w:space="0"/>
              <w:left w:val="single" w:color="000000" w:sz="4" w:space="0"/>
              <w:bottom w:val="single" w:color="000000" w:sz="4" w:space="0"/>
              <w:right w:val="single" w:color="000000" w:sz="4" w:space="0"/>
            </w:tcBorders>
            <w:noWrap/>
            <w:vAlign w:val="center"/>
          </w:tcPr>
          <w:p w14:paraId="16B30FC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小学教育</w:t>
            </w:r>
          </w:p>
        </w:tc>
      </w:tr>
      <w:tr w14:paraId="348643E8">
        <w:tblPrEx>
          <w:tblCellMar>
            <w:top w:w="0" w:type="dxa"/>
            <w:left w:w="108" w:type="dxa"/>
            <w:bottom w:w="0" w:type="dxa"/>
            <w:right w:w="108" w:type="dxa"/>
          </w:tblCellMar>
        </w:tblPrEx>
        <w:trPr>
          <w:trHeight w:val="285" w:hRule="atLeast"/>
        </w:trPr>
        <w:tc>
          <w:tcPr>
            <w:tcW w:w="1887" w:type="dxa"/>
            <w:tcBorders>
              <w:top w:val="single" w:color="000000" w:sz="4" w:space="0"/>
              <w:left w:val="single" w:color="000000" w:sz="4" w:space="0"/>
              <w:bottom w:val="single" w:color="000000" w:sz="4" w:space="0"/>
              <w:right w:val="single" w:color="000000" w:sz="4" w:space="0"/>
            </w:tcBorders>
            <w:noWrap/>
            <w:vAlign w:val="center"/>
          </w:tcPr>
          <w:p w14:paraId="5E7D05E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90</w:t>
            </w:r>
          </w:p>
        </w:tc>
        <w:tc>
          <w:tcPr>
            <w:tcW w:w="7088" w:type="dxa"/>
            <w:tcBorders>
              <w:top w:val="single" w:color="000000" w:sz="4" w:space="0"/>
              <w:left w:val="single" w:color="000000" w:sz="4" w:space="0"/>
              <w:bottom w:val="single" w:color="000000" w:sz="4" w:space="0"/>
              <w:right w:val="single" w:color="000000" w:sz="4" w:space="0"/>
            </w:tcBorders>
            <w:noWrap/>
            <w:vAlign w:val="center"/>
          </w:tcPr>
          <w:p w14:paraId="7D58035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其他</w:t>
            </w:r>
          </w:p>
        </w:tc>
      </w:tr>
    </w:tbl>
    <w:p w14:paraId="639A1BA0">
      <w:pPr>
        <w:spacing w:before="157" w:beforeLines="50" w:after="157" w:afterLines="50"/>
        <w:outlineLvl w:val="1"/>
        <w:rPr>
          <w:rStyle w:val="25"/>
          <w:rFonts w:ascii="黑体" w:hAnsi="黑体" w:eastAsia="黑体"/>
          <w:b w:val="0"/>
          <w:sz w:val="21"/>
          <w:szCs w:val="21"/>
        </w:rPr>
      </w:pPr>
      <w:bookmarkStart w:id="74" w:name="_Toc22058"/>
      <w:r>
        <w:rPr>
          <w:rStyle w:val="25"/>
          <w:rFonts w:hint="eastAsia" w:ascii="黑体" w:hAnsi="黑体" w:eastAsia="黑体"/>
          <w:b w:val="0"/>
          <w:sz w:val="21"/>
          <w:szCs w:val="21"/>
        </w:rPr>
        <w:t>7.4 医疗保险类别字典表</w:t>
      </w:r>
      <w:bookmarkEnd w:id="74"/>
    </w:p>
    <w:p w14:paraId="2A22BB64">
      <w:pPr>
        <w:jc w:val="center"/>
        <w:rPr>
          <w:rFonts w:hint="eastAsia" w:ascii="宋体" w:hAnsi="宋体" w:eastAsia="宋体" w:cs="宋体"/>
          <w:b/>
        </w:rPr>
      </w:pPr>
      <w:r>
        <w:rPr>
          <w:rFonts w:hint="default" w:ascii="Times New Roman" w:hAnsi="Times New Roman" w:eastAsia="宋体" w:cs="Times New Roman"/>
          <w:b/>
        </w:rPr>
        <w:t>表27</w:t>
      </w:r>
      <w:r>
        <w:rPr>
          <w:rFonts w:hint="eastAsia" w:ascii="Times New Roman" w:hAnsi="Times New Roman" w:eastAsia="宋体" w:cs="Times New Roman"/>
          <w:b/>
        </w:rPr>
        <w:t xml:space="preserve"> </w:t>
      </w:r>
      <w:r>
        <w:rPr>
          <w:rFonts w:hint="default" w:ascii="Times New Roman" w:hAnsi="Times New Roman" w:eastAsia="宋体" w:cs="Times New Roman"/>
          <w:b/>
        </w:rPr>
        <w:t>医</w:t>
      </w:r>
      <w:r>
        <w:rPr>
          <w:rFonts w:hint="eastAsia" w:ascii="宋体" w:hAnsi="宋体" w:eastAsia="宋体" w:cs="宋体"/>
          <w:b/>
        </w:rPr>
        <w:t>疗保险类别字典表</w:t>
      </w:r>
    </w:p>
    <w:tbl>
      <w:tblPr>
        <w:tblStyle w:val="18"/>
        <w:tblW w:w="8975" w:type="dxa"/>
        <w:tblInd w:w="93" w:type="dxa"/>
        <w:tblLayout w:type="fixed"/>
        <w:tblCellMar>
          <w:top w:w="0" w:type="dxa"/>
          <w:left w:w="108" w:type="dxa"/>
          <w:bottom w:w="0" w:type="dxa"/>
          <w:right w:w="108" w:type="dxa"/>
        </w:tblCellMar>
      </w:tblPr>
      <w:tblGrid>
        <w:gridCol w:w="1900"/>
        <w:gridCol w:w="3350"/>
        <w:gridCol w:w="1700"/>
        <w:gridCol w:w="2025"/>
      </w:tblGrid>
      <w:tr w14:paraId="7C356B2B">
        <w:tblPrEx>
          <w:tblCellMar>
            <w:top w:w="0" w:type="dxa"/>
            <w:left w:w="108" w:type="dxa"/>
            <w:bottom w:w="0" w:type="dxa"/>
            <w:right w:w="108" w:type="dxa"/>
          </w:tblCellMar>
        </w:tblPrEx>
        <w:trPr>
          <w:trHeight w:val="255" w:hRule="atLeast"/>
        </w:trPr>
        <w:tc>
          <w:tcPr>
            <w:tcW w:w="1900" w:type="dxa"/>
            <w:tcBorders>
              <w:top w:val="single" w:color="000000" w:sz="4" w:space="0"/>
              <w:left w:val="single" w:color="000000" w:sz="4" w:space="0"/>
              <w:bottom w:val="single" w:color="000000" w:sz="4" w:space="0"/>
              <w:right w:val="single" w:color="000000" w:sz="4" w:space="0"/>
            </w:tcBorders>
            <w:noWrap/>
            <w:vAlign w:val="center"/>
          </w:tcPr>
          <w:p w14:paraId="117BC53F">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3350" w:type="dxa"/>
            <w:tcBorders>
              <w:top w:val="single" w:color="000000" w:sz="4" w:space="0"/>
              <w:left w:val="single" w:color="000000" w:sz="4" w:space="0"/>
              <w:bottom w:val="single" w:color="000000" w:sz="4" w:space="0"/>
              <w:right w:val="single" w:color="000000" w:sz="4" w:space="0"/>
            </w:tcBorders>
            <w:noWrap/>
            <w:vAlign w:val="center"/>
          </w:tcPr>
          <w:p w14:paraId="544AB42A">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50EE8487">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95EFDA4">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r>
      <w:tr w14:paraId="47E03F5A">
        <w:tblPrEx>
          <w:tblCellMar>
            <w:top w:w="0" w:type="dxa"/>
            <w:left w:w="108" w:type="dxa"/>
            <w:bottom w:w="0" w:type="dxa"/>
            <w:right w:w="108" w:type="dxa"/>
          </w:tblCellMar>
        </w:tblPrEx>
        <w:trPr>
          <w:trHeight w:val="285" w:hRule="atLeast"/>
        </w:trPr>
        <w:tc>
          <w:tcPr>
            <w:tcW w:w="1900" w:type="dxa"/>
            <w:tcBorders>
              <w:top w:val="single" w:color="000000" w:sz="4" w:space="0"/>
              <w:left w:val="single" w:color="000000" w:sz="4" w:space="0"/>
              <w:bottom w:val="single" w:color="000000" w:sz="4" w:space="0"/>
              <w:right w:val="single" w:color="000000" w:sz="4" w:space="0"/>
            </w:tcBorders>
            <w:noWrap/>
            <w:vAlign w:val="center"/>
          </w:tcPr>
          <w:p w14:paraId="285D54B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w:t>
            </w:r>
          </w:p>
        </w:tc>
        <w:tc>
          <w:tcPr>
            <w:tcW w:w="3350" w:type="dxa"/>
            <w:tcBorders>
              <w:top w:val="single" w:color="000000" w:sz="4" w:space="0"/>
              <w:left w:val="single" w:color="000000" w:sz="4" w:space="0"/>
              <w:bottom w:val="single" w:color="000000" w:sz="4" w:space="0"/>
              <w:right w:val="single" w:color="000000" w:sz="4" w:space="0"/>
            </w:tcBorders>
            <w:noWrap/>
            <w:vAlign w:val="center"/>
          </w:tcPr>
          <w:p w14:paraId="1F87F9A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城镇职工基本医疗保险</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3E822BB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9</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2D45C2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大病统筹</w:t>
            </w:r>
          </w:p>
        </w:tc>
      </w:tr>
      <w:tr w14:paraId="40B74E70">
        <w:tblPrEx>
          <w:tblCellMar>
            <w:top w:w="0" w:type="dxa"/>
            <w:left w:w="108" w:type="dxa"/>
            <w:bottom w:w="0" w:type="dxa"/>
            <w:right w:w="108" w:type="dxa"/>
          </w:tblCellMar>
        </w:tblPrEx>
        <w:trPr>
          <w:trHeight w:val="285" w:hRule="atLeast"/>
        </w:trPr>
        <w:tc>
          <w:tcPr>
            <w:tcW w:w="1900" w:type="dxa"/>
            <w:tcBorders>
              <w:top w:val="single" w:color="000000" w:sz="4" w:space="0"/>
              <w:left w:val="single" w:color="000000" w:sz="4" w:space="0"/>
              <w:bottom w:val="single" w:color="000000" w:sz="4" w:space="0"/>
              <w:right w:val="single" w:color="000000" w:sz="4" w:space="0"/>
            </w:tcBorders>
            <w:noWrap/>
            <w:vAlign w:val="center"/>
          </w:tcPr>
          <w:p w14:paraId="00EB2AD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w:t>
            </w:r>
          </w:p>
        </w:tc>
        <w:tc>
          <w:tcPr>
            <w:tcW w:w="3350" w:type="dxa"/>
            <w:tcBorders>
              <w:top w:val="single" w:color="000000" w:sz="4" w:space="0"/>
              <w:left w:val="single" w:color="000000" w:sz="4" w:space="0"/>
              <w:bottom w:val="single" w:color="000000" w:sz="4" w:space="0"/>
              <w:right w:val="single" w:color="000000" w:sz="4" w:space="0"/>
            </w:tcBorders>
            <w:noWrap/>
            <w:vAlign w:val="center"/>
          </w:tcPr>
          <w:p w14:paraId="58D7A7C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城镇居民基本医疗保险</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644CCBD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13606F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公务员医疗补助</w:t>
            </w:r>
          </w:p>
        </w:tc>
      </w:tr>
      <w:tr w14:paraId="06E40F07">
        <w:tblPrEx>
          <w:tblCellMar>
            <w:top w:w="0" w:type="dxa"/>
            <w:left w:w="108" w:type="dxa"/>
            <w:bottom w:w="0" w:type="dxa"/>
            <w:right w:w="108" w:type="dxa"/>
          </w:tblCellMar>
        </w:tblPrEx>
        <w:trPr>
          <w:trHeight w:val="285" w:hRule="atLeast"/>
        </w:trPr>
        <w:tc>
          <w:tcPr>
            <w:tcW w:w="1900" w:type="dxa"/>
            <w:tcBorders>
              <w:top w:val="single" w:color="000000" w:sz="4" w:space="0"/>
              <w:left w:val="single" w:color="000000" w:sz="4" w:space="0"/>
              <w:bottom w:val="single" w:color="000000" w:sz="4" w:space="0"/>
              <w:right w:val="single" w:color="000000" w:sz="4" w:space="0"/>
            </w:tcBorders>
            <w:noWrap/>
            <w:vAlign w:val="center"/>
          </w:tcPr>
          <w:p w14:paraId="5348E47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w:t>
            </w:r>
          </w:p>
        </w:tc>
        <w:tc>
          <w:tcPr>
            <w:tcW w:w="3350" w:type="dxa"/>
            <w:tcBorders>
              <w:top w:val="single" w:color="000000" w:sz="4" w:space="0"/>
              <w:left w:val="single" w:color="000000" w:sz="4" w:space="0"/>
              <w:bottom w:val="single" w:color="000000" w:sz="4" w:space="0"/>
              <w:right w:val="single" w:color="000000" w:sz="4" w:space="0"/>
            </w:tcBorders>
            <w:noWrap/>
            <w:vAlign w:val="center"/>
          </w:tcPr>
          <w:p w14:paraId="2E70C76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社会基本医疗保险</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379D7F2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11</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02497E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企业补充医疗保险</w:t>
            </w:r>
          </w:p>
        </w:tc>
      </w:tr>
      <w:tr w14:paraId="328C10F3">
        <w:tblPrEx>
          <w:tblCellMar>
            <w:top w:w="0" w:type="dxa"/>
            <w:left w:w="108" w:type="dxa"/>
            <w:bottom w:w="0" w:type="dxa"/>
            <w:right w:w="108" w:type="dxa"/>
          </w:tblCellMar>
        </w:tblPrEx>
        <w:trPr>
          <w:trHeight w:val="285" w:hRule="atLeast"/>
        </w:trPr>
        <w:tc>
          <w:tcPr>
            <w:tcW w:w="1900" w:type="dxa"/>
            <w:tcBorders>
              <w:top w:val="single" w:color="000000" w:sz="4" w:space="0"/>
              <w:left w:val="single" w:color="000000" w:sz="4" w:space="0"/>
              <w:bottom w:val="single" w:color="000000" w:sz="4" w:space="0"/>
              <w:right w:val="single" w:color="000000" w:sz="4" w:space="0"/>
            </w:tcBorders>
            <w:noWrap/>
            <w:vAlign w:val="center"/>
          </w:tcPr>
          <w:p w14:paraId="7621230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w:t>
            </w:r>
          </w:p>
        </w:tc>
        <w:tc>
          <w:tcPr>
            <w:tcW w:w="3350" w:type="dxa"/>
            <w:tcBorders>
              <w:top w:val="single" w:color="000000" w:sz="4" w:space="0"/>
              <w:left w:val="single" w:color="000000" w:sz="4" w:space="0"/>
              <w:bottom w:val="single" w:color="000000" w:sz="4" w:space="0"/>
              <w:right w:val="single" w:color="000000" w:sz="4" w:space="0"/>
            </w:tcBorders>
            <w:noWrap/>
            <w:vAlign w:val="center"/>
          </w:tcPr>
          <w:p w14:paraId="704AD40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新型农村合作医疗</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01B5322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12</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F52477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大额补充医疗保险</w:t>
            </w:r>
          </w:p>
        </w:tc>
      </w:tr>
      <w:tr w14:paraId="07BBC838">
        <w:tblPrEx>
          <w:tblCellMar>
            <w:top w:w="0" w:type="dxa"/>
            <w:left w:w="108" w:type="dxa"/>
            <w:bottom w:w="0" w:type="dxa"/>
            <w:right w:w="108" w:type="dxa"/>
          </w:tblCellMar>
        </w:tblPrEx>
        <w:trPr>
          <w:trHeight w:val="285" w:hRule="atLeast"/>
        </w:trPr>
        <w:tc>
          <w:tcPr>
            <w:tcW w:w="1900" w:type="dxa"/>
            <w:tcBorders>
              <w:top w:val="single" w:color="000000" w:sz="4" w:space="0"/>
              <w:left w:val="single" w:color="000000" w:sz="4" w:space="0"/>
              <w:bottom w:val="single" w:color="000000" w:sz="4" w:space="0"/>
              <w:right w:val="single" w:color="000000" w:sz="4" w:space="0"/>
            </w:tcBorders>
            <w:noWrap/>
            <w:vAlign w:val="center"/>
          </w:tcPr>
          <w:p w14:paraId="427302A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w:t>
            </w:r>
          </w:p>
        </w:tc>
        <w:tc>
          <w:tcPr>
            <w:tcW w:w="3350" w:type="dxa"/>
            <w:tcBorders>
              <w:top w:val="single" w:color="000000" w:sz="4" w:space="0"/>
              <w:left w:val="single" w:color="000000" w:sz="4" w:space="0"/>
              <w:bottom w:val="single" w:color="000000" w:sz="4" w:space="0"/>
              <w:right w:val="single" w:color="000000" w:sz="4" w:space="0"/>
            </w:tcBorders>
            <w:noWrap/>
            <w:vAlign w:val="center"/>
          </w:tcPr>
          <w:p w14:paraId="5139D2B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贫困救助</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32551DE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13</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66910F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工伤保险</w:t>
            </w:r>
          </w:p>
        </w:tc>
      </w:tr>
      <w:tr w14:paraId="7300BC6C">
        <w:tblPrEx>
          <w:tblCellMar>
            <w:top w:w="0" w:type="dxa"/>
            <w:left w:w="108" w:type="dxa"/>
            <w:bottom w:w="0" w:type="dxa"/>
            <w:right w:w="108" w:type="dxa"/>
          </w:tblCellMar>
        </w:tblPrEx>
        <w:trPr>
          <w:trHeight w:val="285" w:hRule="atLeast"/>
        </w:trPr>
        <w:tc>
          <w:tcPr>
            <w:tcW w:w="1900" w:type="dxa"/>
            <w:tcBorders>
              <w:top w:val="single" w:color="000000" w:sz="4" w:space="0"/>
              <w:left w:val="single" w:color="000000" w:sz="4" w:space="0"/>
              <w:bottom w:val="single" w:color="000000" w:sz="4" w:space="0"/>
              <w:right w:val="single" w:color="000000" w:sz="4" w:space="0"/>
            </w:tcBorders>
            <w:noWrap/>
            <w:vAlign w:val="center"/>
          </w:tcPr>
          <w:p w14:paraId="49FCB79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6</w:t>
            </w:r>
          </w:p>
        </w:tc>
        <w:tc>
          <w:tcPr>
            <w:tcW w:w="3350" w:type="dxa"/>
            <w:tcBorders>
              <w:top w:val="single" w:color="000000" w:sz="4" w:space="0"/>
              <w:left w:val="single" w:color="000000" w:sz="4" w:space="0"/>
              <w:bottom w:val="single" w:color="000000" w:sz="4" w:space="0"/>
              <w:right w:val="single" w:color="000000" w:sz="4" w:space="0"/>
            </w:tcBorders>
            <w:noWrap/>
            <w:vAlign w:val="center"/>
          </w:tcPr>
          <w:p w14:paraId="7F1B7B2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商业医疗保险</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5C51B2C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14</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544947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生育保险</w:t>
            </w:r>
          </w:p>
        </w:tc>
      </w:tr>
      <w:tr w14:paraId="42284C2B">
        <w:tblPrEx>
          <w:tblCellMar>
            <w:top w:w="0" w:type="dxa"/>
            <w:left w:w="108" w:type="dxa"/>
            <w:bottom w:w="0" w:type="dxa"/>
            <w:right w:w="108" w:type="dxa"/>
          </w:tblCellMar>
        </w:tblPrEx>
        <w:trPr>
          <w:trHeight w:val="285" w:hRule="atLeast"/>
        </w:trPr>
        <w:tc>
          <w:tcPr>
            <w:tcW w:w="1900" w:type="dxa"/>
            <w:tcBorders>
              <w:top w:val="single" w:color="000000" w:sz="4" w:space="0"/>
              <w:left w:val="single" w:color="000000" w:sz="4" w:space="0"/>
              <w:bottom w:val="single" w:color="000000" w:sz="4" w:space="0"/>
              <w:right w:val="single" w:color="000000" w:sz="4" w:space="0"/>
            </w:tcBorders>
            <w:noWrap/>
            <w:vAlign w:val="center"/>
          </w:tcPr>
          <w:p w14:paraId="7E496C9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7</w:t>
            </w:r>
          </w:p>
        </w:tc>
        <w:tc>
          <w:tcPr>
            <w:tcW w:w="3350" w:type="dxa"/>
            <w:tcBorders>
              <w:top w:val="single" w:color="000000" w:sz="4" w:space="0"/>
              <w:left w:val="single" w:color="000000" w:sz="4" w:space="0"/>
              <w:bottom w:val="single" w:color="000000" w:sz="4" w:space="0"/>
              <w:right w:val="single" w:color="000000" w:sz="4" w:space="0"/>
            </w:tcBorders>
            <w:noWrap/>
            <w:vAlign w:val="center"/>
          </w:tcPr>
          <w:p w14:paraId="61D8230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公费医疗（全公费）</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3BC5216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19</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49F666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其它社会保险</w:t>
            </w:r>
          </w:p>
        </w:tc>
      </w:tr>
      <w:tr w14:paraId="728686F3">
        <w:tblPrEx>
          <w:tblCellMar>
            <w:top w:w="0" w:type="dxa"/>
            <w:left w:w="108" w:type="dxa"/>
            <w:bottom w:w="0" w:type="dxa"/>
            <w:right w:w="108" w:type="dxa"/>
          </w:tblCellMar>
        </w:tblPrEx>
        <w:trPr>
          <w:trHeight w:val="285" w:hRule="atLeast"/>
        </w:trPr>
        <w:tc>
          <w:tcPr>
            <w:tcW w:w="1900" w:type="dxa"/>
            <w:tcBorders>
              <w:top w:val="single" w:color="000000" w:sz="4" w:space="0"/>
              <w:left w:val="single" w:color="000000" w:sz="4" w:space="0"/>
              <w:bottom w:val="single" w:color="000000" w:sz="4" w:space="0"/>
              <w:right w:val="single" w:color="000000" w:sz="4" w:space="0"/>
            </w:tcBorders>
            <w:noWrap/>
            <w:vAlign w:val="center"/>
          </w:tcPr>
          <w:p w14:paraId="1EFEE3C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8</w:t>
            </w:r>
          </w:p>
        </w:tc>
        <w:tc>
          <w:tcPr>
            <w:tcW w:w="3350" w:type="dxa"/>
            <w:tcBorders>
              <w:top w:val="single" w:color="000000" w:sz="4" w:space="0"/>
              <w:left w:val="single" w:color="000000" w:sz="4" w:space="0"/>
              <w:bottom w:val="single" w:color="000000" w:sz="4" w:space="0"/>
              <w:right w:val="single" w:color="000000" w:sz="4" w:space="0"/>
            </w:tcBorders>
            <w:noWrap/>
            <w:vAlign w:val="center"/>
          </w:tcPr>
          <w:p w14:paraId="337591E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自费医疗（全自费）</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406A21E1">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99</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2A296F8">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其他</w:t>
            </w:r>
          </w:p>
        </w:tc>
      </w:tr>
    </w:tbl>
    <w:p w14:paraId="2DF416D5">
      <w:pPr>
        <w:spacing w:before="157" w:beforeLines="50" w:after="157" w:afterLines="50"/>
        <w:outlineLvl w:val="1"/>
        <w:rPr>
          <w:rStyle w:val="25"/>
          <w:rFonts w:ascii="黑体" w:hAnsi="黑体" w:eastAsia="黑体"/>
          <w:b w:val="0"/>
          <w:bCs/>
          <w:sz w:val="21"/>
          <w:szCs w:val="21"/>
        </w:rPr>
      </w:pPr>
      <w:bookmarkStart w:id="75" w:name="_Toc30803"/>
      <w:r>
        <w:rPr>
          <w:rStyle w:val="25"/>
          <w:rFonts w:hint="eastAsia" w:ascii="黑体" w:hAnsi="黑体" w:eastAsia="黑体"/>
          <w:b w:val="0"/>
          <w:bCs/>
          <w:sz w:val="21"/>
          <w:szCs w:val="21"/>
        </w:rPr>
        <w:t>7.5 与患者关系名称字典表</w:t>
      </w:r>
      <w:bookmarkEnd w:id="75"/>
    </w:p>
    <w:p w14:paraId="081CBB47">
      <w:pPr>
        <w:jc w:val="center"/>
        <w:rPr>
          <w:rFonts w:hint="eastAsia" w:ascii="宋体" w:hAnsi="宋体" w:eastAsia="宋体" w:cs="宋体"/>
          <w:b/>
        </w:rPr>
      </w:pPr>
      <w:r>
        <w:rPr>
          <w:rFonts w:hint="default" w:ascii="Times New Roman" w:hAnsi="Times New Roman" w:eastAsia="宋体" w:cs="Times New Roman"/>
          <w:b/>
        </w:rPr>
        <w:t>表28</w:t>
      </w:r>
      <w:r>
        <w:rPr>
          <w:rFonts w:hint="eastAsia" w:ascii="Times New Roman" w:hAnsi="Times New Roman" w:eastAsia="宋体" w:cs="Times New Roman"/>
          <w:b/>
        </w:rPr>
        <w:t xml:space="preserve"> </w:t>
      </w:r>
      <w:r>
        <w:rPr>
          <w:rFonts w:hint="default" w:ascii="Times New Roman" w:hAnsi="Times New Roman" w:eastAsia="宋体" w:cs="Times New Roman"/>
          <w:b/>
        </w:rPr>
        <w:t>与</w:t>
      </w:r>
      <w:r>
        <w:rPr>
          <w:rFonts w:hint="eastAsia" w:ascii="宋体" w:hAnsi="宋体" w:eastAsia="宋体" w:cs="宋体"/>
          <w:b/>
        </w:rPr>
        <w:t>患者关系名称字典表</w:t>
      </w:r>
    </w:p>
    <w:tbl>
      <w:tblPr>
        <w:tblStyle w:val="18"/>
        <w:tblW w:w="8968" w:type="dxa"/>
        <w:tblInd w:w="93" w:type="dxa"/>
        <w:tblLayout w:type="fixed"/>
        <w:tblCellMar>
          <w:top w:w="0" w:type="dxa"/>
          <w:left w:w="108" w:type="dxa"/>
          <w:bottom w:w="0" w:type="dxa"/>
          <w:right w:w="108" w:type="dxa"/>
        </w:tblCellMar>
      </w:tblPr>
      <w:tblGrid>
        <w:gridCol w:w="1887"/>
        <w:gridCol w:w="3363"/>
        <w:gridCol w:w="1687"/>
        <w:gridCol w:w="2031"/>
      </w:tblGrid>
      <w:tr w14:paraId="6D121BC3">
        <w:tblPrEx>
          <w:tblCellMar>
            <w:top w:w="0" w:type="dxa"/>
            <w:left w:w="108" w:type="dxa"/>
            <w:bottom w:w="0" w:type="dxa"/>
            <w:right w:w="108" w:type="dxa"/>
          </w:tblCellMar>
        </w:tblPrEx>
        <w:trPr>
          <w:trHeight w:val="255" w:hRule="atLeast"/>
        </w:trPr>
        <w:tc>
          <w:tcPr>
            <w:tcW w:w="1887" w:type="dxa"/>
            <w:tcBorders>
              <w:top w:val="single" w:color="000000" w:sz="4" w:space="0"/>
              <w:left w:val="single" w:color="000000" w:sz="4" w:space="0"/>
              <w:bottom w:val="single" w:color="000000" w:sz="4" w:space="0"/>
              <w:right w:val="single" w:color="000000" w:sz="4" w:space="0"/>
            </w:tcBorders>
            <w:noWrap/>
            <w:vAlign w:val="center"/>
          </w:tcPr>
          <w:p w14:paraId="51495AB9">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3363" w:type="dxa"/>
            <w:tcBorders>
              <w:top w:val="single" w:color="000000" w:sz="4" w:space="0"/>
              <w:left w:val="single" w:color="000000" w:sz="4" w:space="0"/>
              <w:bottom w:val="single" w:color="000000" w:sz="4" w:space="0"/>
              <w:right w:val="single" w:color="000000" w:sz="4" w:space="0"/>
            </w:tcBorders>
            <w:noWrap/>
            <w:vAlign w:val="center"/>
          </w:tcPr>
          <w:p w14:paraId="062A5370">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20CF9634">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56C20A4D">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r>
      <w:tr w14:paraId="3706FA5C">
        <w:tblPrEx>
          <w:tblCellMar>
            <w:top w:w="0" w:type="dxa"/>
            <w:left w:w="108" w:type="dxa"/>
            <w:bottom w:w="0" w:type="dxa"/>
            <w:right w:w="108" w:type="dxa"/>
          </w:tblCellMar>
        </w:tblPrEx>
        <w:trPr>
          <w:trHeight w:val="285" w:hRule="atLeast"/>
        </w:trPr>
        <w:tc>
          <w:tcPr>
            <w:tcW w:w="1887" w:type="dxa"/>
            <w:tcBorders>
              <w:top w:val="single" w:color="000000" w:sz="4" w:space="0"/>
              <w:left w:val="single" w:color="000000" w:sz="4" w:space="0"/>
              <w:bottom w:val="single" w:color="000000" w:sz="4" w:space="0"/>
              <w:right w:val="single" w:color="000000" w:sz="4" w:space="0"/>
            </w:tcBorders>
            <w:noWrap/>
            <w:vAlign w:val="center"/>
          </w:tcPr>
          <w:p w14:paraId="6AC0085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w:t>
            </w:r>
          </w:p>
        </w:tc>
        <w:tc>
          <w:tcPr>
            <w:tcW w:w="3363" w:type="dxa"/>
            <w:tcBorders>
              <w:top w:val="single" w:color="000000" w:sz="4" w:space="0"/>
              <w:left w:val="single" w:color="000000" w:sz="4" w:space="0"/>
              <w:bottom w:val="single" w:color="000000" w:sz="4" w:space="0"/>
              <w:right w:val="single" w:color="000000" w:sz="4" w:space="0"/>
            </w:tcBorders>
            <w:noWrap/>
            <w:vAlign w:val="center"/>
          </w:tcPr>
          <w:p w14:paraId="640CDF3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本人或户主</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5CDC83F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12BEA68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父母</w:t>
            </w:r>
          </w:p>
        </w:tc>
      </w:tr>
      <w:tr w14:paraId="4E2DE1BF">
        <w:tblPrEx>
          <w:tblCellMar>
            <w:top w:w="0" w:type="dxa"/>
            <w:left w:w="108" w:type="dxa"/>
            <w:bottom w:w="0" w:type="dxa"/>
            <w:right w:w="108" w:type="dxa"/>
          </w:tblCellMar>
        </w:tblPrEx>
        <w:trPr>
          <w:trHeight w:val="285" w:hRule="atLeast"/>
        </w:trPr>
        <w:tc>
          <w:tcPr>
            <w:tcW w:w="1887" w:type="dxa"/>
            <w:tcBorders>
              <w:top w:val="single" w:color="000000" w:sz="4" w:space="0"/>
              <w:left w:val="single" w:color="000000" w:sz="4" w:space="0"/>
              <w:bottom w:val="single" w:color="000000" w:sz="4" w:space="0"/>
              <w:right w:val="single" w:color="000000" w:sz="4" w:space="0"/>
            </w:tcBorders>
            <w:noWrap/>
            <w:vAlign w:val="center"/>
          </w:tcPr>
          <w:p w14:paraId="21BF5E2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w:t>
            </w:r>
          </w:p>
        </w:tc>
        <w:tc>
          <w:tcPr>
            <w:tcW w:w="3363" w:type="dxa"/>
            <w:tcBorders>
              <w:top w:val="single" w:color="000000" w:sz="4" w:space="0"/>
              <w:left w:val="single" w:color="000000" w:sz="4" w:space="0"/>
              <w:bottom w:val="single" w:color="000000" w:sz="4" w:space="0"/>
              <w:right w:val="single" w:color="000000" w:sz="4" w:space="0"/>
            </w:tcBorders>
            <w:noWrap/>
            <w:vAlign w:val="center"/>
          </w:tcPr>
          <w:p w14:paraId="458D04D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配偶</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4DFFAF2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6</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64EF5F7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祖父母或外祖父母</w:t>
            </w:r>
          </w:p>
        </w:tc>
      </w:tr>
      <w:tr w14:paraId="18E95BF8">
        <w:tblPrEx>
          <w:tblCellMar>
            <w:top w:w="0" w:type="dxa"/>
            <w:left w:w="108" w:type="dxa"/>
            <w:bottom w:w="0" w:type="dxa"/>
            <w:right w:w="108" w:type="dxa"/>
          </w:tblCellMar>
        </w:tblPrEx>
        <w:trPr>
          <w:trHeight w:val="285" w:hRule="atLeast"/>
        </w:trPr>
        <w:tc>
          <w:tcPr>
            <w:tcW w:w="1887" w:type="dxa"/>
            <w:tcBorders>
              <w:top w:val="single" w:color="000000" w:sz="4" w:space="0"/>
              <w:left w:val="single" w:color="000000" w:sz="4" w:space="0"/>
              <w:bottom w:val="single" w:color="000000" w:sz="4" w:space="0"/>
              <w:right w:val="single" w:color="000000" w:sz="4" w:space="0"/>
            </w:tcBorders>
            <w:noWrap/>
            <w:vAlign w:val="center"/>
          </w:tcPr>
          <w:p w14:paraId="513A38D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w:t>
            </w:r>
          </w:p>
        </w:tc>
        <w:tc>
          <w:tcPr>
            <w:tcW w:w="3363" w:type="dxa"/>
            <w:tcBorders>
              <w:top w:val="single" w:color="000000" w:sz="4" w:space="0"/>
              <w:left w:val="single" w:color="000000" w:sz="4" w:space="0"/>
              <w:bottom w:val="single" w:color="000000" w:sz="4" w:space="0"/>
              <w:right w:val="single" w:color="000000" w:sz="4" w:space="0"/>
            </w:tcBorders>
            <w:noWrap/>
            <w:vAlign w:val="center"/>
          </w:tcPr>
          <w:p w14:paraId="41A3BC3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子</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41786C9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7</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43EA91D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兄、弟、姐、妹</w:t>
            </w:r>
          </w:p>
        </w:tc>
      </w:tr>
      <w:tr w14:paraId="38C833A3">
        <w:tblPrEx>
          <w:tblCellMar>
            <w:top w:w="0" w:type="dxa"/>
            <w:left w:w="108" w:type="dxa"/>
            <w:bottom w:w="0" w:type="dxa"/>
            <w:right w:w="108" w:type="dxa"/>
          </w:tblCellMar>
        </w:tblPrEx>
        <w:trPr>
          <w:trHeight w:val="285" w:hRule="atLeast"/>
        </w:trPr>
        <w:tc>
          <w:tcPr>
            <w:tcW w:w="1887" w:type="dxa"/>
            <w:tcBorders>
              <w:top w:val="single" w:color="000000" w:sz="4" w:space="0"/>
              <w:left w:val="single" w:color="000000" w:sz="4" w:space="0"/>
              <w:bottom w:val="single" w:color="000000" w:sz="4" w:space="0"/>
              <w:right w:val="single" w:color="000000" w:sz="4" w:space="0"/>
            </w:tcBorders>
            <w:noWrap/>
            <w:vAlign w:val="center"/>
          </w:tcPr>
          <w:p w14:paraId="4B79E66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w:t>
            </w:r>
          </w:p>
        </w:tc>
        <w:tc>
          <w:tcPr>
            <w:tcW w:w="3363" w:type="dxa"/>
            <w:tcBorders>
              <w:top w:val="single" w:color="000000" w:sz="4" w:space="0"/>
              <w:left w:val="single" w:color="000000" w:sz="4" w:space="0"/>
              <w:bottom w:val="single" w:color="000000" w:sz="4" w:space="0"/>
              <w:right w:val="single" w:color="000000" w:sz="4" w:space="0"/>
            </w:tcBorders>
            <w:noWrap/>
            <w:vAlign w:val="center"/>
          </w:tcPr>
          <w:p w14:paraId="1E89B95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女</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24972A7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99</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564539D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其他</w:t>
            </w:r>
          </w:p>
        </w:tc>
      </w:tr>
    </w:tbl>
    <w:p w14:paraId="7371C1D6">
      <w:pPr>
        <w:spacing w:before="157" w:beforeLines="50" w:after="157" w:afterLines="50"/>
        <w:outlineLvl w:val="1"/>
        <w:rPr>
          <w:rStyle w:val="25"/>
          <w:rFonts w:ascii="黑体" w:hAnsi="黑体" w:eastAsia="黑体"/>
          <w:b w:val="0"/>
          <w:sz w:val="21"/>
          <w:szCs w:val="21"/>
        </w:rPr>
      </w:pPr>
      <w:bookmarkStart w:id="76" w:name="_Toc27450"/>
      <w:r>
        <w:rPr>
          <w:rStyle w:val="25"/>
          <w:rFonts w:hint="eastAsia" w:ascii="黑体" w:hAnsi="黑体" w:eastAsia="黑体"/>
          <w:b w:val="0"/>
          <w:sz w:val="21"/>
          <w:szCs w:val="21"/>
        </w:rPr>
        <w:t>7.6 就诊类型名称字典表</w:t>
      </w:r>
      <w:bookmarkEnd w:id="76"/>
    </w:p>
    <w:p w14:paraId="6E2635D6">
      <w:pPr>
        <w:jc w:val="center"/>
        <w:rPr>
          <w:rFonts w:hint="eastAsia" w:ascii="宋体" w:hAnsi="宋体" w:eastAsia="宋体" w:cs="宋体"/>
          <w:b/>
        </w:rPr>
      </w:pPr>
      <w:r>
        <w:rPr>
          <w:rFonts w:hint="default" w:ascii="Times New Roman" w:hAnsi="Times New Roman" w:eastAsia="宋体" w:cs="Times New Roman"/>
          <w:b/>
        </w:rPr>
        <w:t>表29</w:t>
      </w:r>
      <w:r>
        <w:rPr>
          <w:rFonts w:hint="eastAsia" w:ascii="Times New Roman" w:hAnsi="Times New Roman" w:eastAsia="宋体" w:cs="Times New Roman"/>
          <w:b/>
        </w:rPr>
        <w:t xml:space="preserve"> </w:t>
      </w:r>
      <w:r>
        <w:rPr>
          <w:rFonts w:hint="default" w:ascii="Times New Roman" w:hAnsi="Times New Roman" w:eastAsia="宋体" w:cs="Times New Roman"/>
          <w:b/>
        </w:rPr>
        <w:t>就</w:t>
      </w:r>
      <w:r>
        <w:rPr>
          <w:rFonts w:hint="eastAsia" w:ascii="宋体" w:hAnsi="宋体" w:eastAsia="宋体" w:cs="宋体"/>
          <w:b/>
        </w:rPr>
        <w:t>诊类型名称字典表</w:t>
      </w:r>
    </w:p>
    <w:tbl>
      <w:tblPr>
        <w:tblStyle w:val="18"/>
        <w:tblW w:w="8968" w:type="dxa"/>
        <w:tblInd w:w="93" w:type="dxa"/>
        <w:tblLayout w:type="fixed"/>
        <w:tblCellMar>
          <w:top w:w="0" w:type="dxa"/>
          <w:left w:w="108" w:type="dxa"/>
          <w:bottom w:w="0" w:type="dxa"/>
          <w:right w:w="108" w:type="dxa"/>
        </w:tblCellMar>
      </w:tblPr>
      <w:tblGrid>
        <w:gridCol w:w="1887"/>
        <w:gridCol w:w="7081"/>
      </w:tblGrid>
      <w:tr w14:paraId="78C552BD">
        <w:trPr>
          <w:trHeight w:val="255" w:hRule="atLeast"/>
        </w:trPr>
        <w:tc>
          <w:tcPr>
            <w:tcW w:w="1887" w:type="dxa"/>
            <w:tcBorders>
              <w:top w:val="single" w:color="000000" w:sz="4" w:space="0"/>
              <w:left w:val="single" w:color="000000" w:sz="4" w:space="0"/>
              <w:bottom w:val="single" w:color="000000" w:sz="4" w:space="0"/>
              <w:right w:val="single" w:color="000000" w:sz="4" w:space="0"/>
            </w:tcBorders>
            <w:noWrap/>
            <w:vAlign w:val="center"/>
          </w:tcPr>
          <w:p w14:paraId="4AEC3FC3">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7081" w:type="dxa"/>
            <w:tcBorders>
              <w:top w:val="single" w:color="000000" w:sz="4" w:space="0"/>
              <w:left w:val="single" w:color="000000" w:sz="4" w:space="0"/>
              <w:bottom w:val="single" w:color="000000" w:sz="4" w:space="0"/>
              <w:right w:val="single" w:color="000000" w:sz="4" w:space="0"/>
            </w:tcBorders>
            <w:noWrap/>
            <w:vAlign w:val="center"/>
          </w:tcPr>
          <w:p w14:paraId="645700C4">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r>
      <w:tr w14:paraId="39EB463C">
        <w:trPr>
          <w:trHeight w:val="285" w:hRule="atLeast"/>
        </w:trPr>
        <w:tc>
          <w:tcPr>
            <w:tcW w:w="1887" w:type="dxa"/>
            <w:tcBorders>
              <w:top w:val="single" w:color="000000" w:sz="4" w:space="0"/>
              <w:left w:val="single" w:color="000000" w:sz="4" w:space="0"/>
              <w:bottom w:val="single" w:color="000000" w:sz="4" w:space="0"/>
              <w:right w:val="single" w:color="000000" w:sz="4" w:space="0"/>
            </w:tcBorders>
            <w:noWrap/>
            <w:vAlign w:val="center"/>
          </w:tcPr>
          <w:p w14:paraId="4504204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w:t>
            </w:r>
          </w:p>
        </w:tc>
        <w:tc>
          <w:tcPr>
            <w:tcW w:w="7081" w:type="dxa"/>
            <w:tcBorders>
              <w:top w:val="single" w:color="000000" w:sz="4" w:space="0"/>
              <w:left w:val="single" w:color="000000" w:sz="4" w:space="0"/>
              <w:bottom w:val="single" w:color="000000" w:sz="4" w:space="0"/>
              <w:right w:val="single" w:color="000000" w:sz="4" w:space="0"/>
            </w:tcBorders>
            <w:noWrap/>
            <w:vAlign w:val="center"/>
          </w:tcPr>
          <w:p w14:paraId="4A58561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无</w:t>
            </w:r>
          </w:p>
        </w:tc>
      </w:tr>
      <w:tr w14:paraId="0B93D6AC">
        <w:tblPrEx>
          <w:tblCellMar>
            <w:top w:w="0" w:type="dxa"/>
            <w:left w:w="108" w:type="dxa"/>
            <w:bottom w:w="0" w:type="dxa"/>
            <w:right w:w="108" w:type="dxa"/>
          </w:tblCellMar>
        </w:tblPrEx>
        <w:trPr>
          <w:trHeight w:val="285" w:hRule="atLeast"/>
        </w:trPr>
        <w:tc>
          <w:tcPr>
            <w:tcW w:w="1887" w:type="dxa"/>
            <w:tcBorders>
              <w:top w:val="single" w:color="000000" w:sz="4" w:space="0"/>
              <w:left w:val="single" w:color="000000" w:sz="4" w:space="0"/>
              <w:bottom w:val="single" w:color="000000" w:sz="4" w:space="0"/>
              <w:right w:val="single" w:color="000000" w:sz="4" w:space="0"/>
            </w:tcBorders>
            <w:noWrap/>
            <w:vAlign w:val="center"/>
          </w:tcPr>
          <w:p w14:paraId="11F2472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w:t>
            </w:r>
          </w:p>
        </w:tc>
        <w:tc>
          <w:tcPr>
            <w:tcW w:w="7081" w:type="dxa"/>
            <w:tcBorders>
              <w:top w:val="single" w:color="000000" w:sz="4" w:space="0"/>
              <w:left w:val="single" w:color="000000" w:sz="4" w:space="0"/>
              <w:bottom w:val="single" w:color="000000" w:sz="4" w:space="0"/>
              <w:right w:val="single" w:color="000000" w:sz="4" w:space="0"/>
            </w:tcBorders>
            <w:noWrap/>
            <w:vAlign w:val="center"/>
          </w:tcPr>
          <w:p w14:paraId="169FCD4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门诊</w:t>
            </w:r>
          </w:p>
        </w:tc>
      </w:tr>
      <w:tr w14:paraId="45915B09">
        <w:tblPrEx>
          <w:tblCellMar>
            <w:top w:w="0" w:type="dxa"/>
            <w:left w:w="108" w:type="dxa"/>
            <w:bottom w:w="0" w:type="dxa"/>
            <w:right w:w="108" w:type="dxa"/>
          </w:tblCellMar>
        </w:tblPrEx>
        <w:trPr>
          <w:trHeight w:val="285" w:hRule="atLeast"/>
        </w:trPr>
        <w:tc>
          <w:tcPr>
            <w:tcW w:w="1887" w:type="dxa"/>
            <w:tcBorders>
              <w:top w:val="single" w:color="000000" w:sz="4" w:space="0"/>
              <w:left w:val="single" w:color="000000" w:sz="4" w:space="0"/>
              <w:bottom w:val="single" w:color="000000" w:sz="4" w:space="0"/>
              <w:right w:val="single" w:color="000000" w:sz="4" w:space="0"/>
            </w:tcBorders>
            <w:noWrap/>
            <w:vAlign w:val="center"/>
          </w:tcPr>
          <w:p w14:paraId="419F33D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w:t>
            </w:r>
          </w:p>
        </w:tc>
        <w:tc>
          <w:tcPr>
            <w:tcW w:w="7081" w:type="dxa"/>
            <w:tcBorders>
              <w:top w:val="single" w:color="000000" w:sz="4" w:space="0"/>
              <w:left w:val="single" w:color="000000" w:sz="4" w:space="0"/>
              <w:bottom w:val="single" w:color="000000" w:sz="4" w:space="0"/>
              <w:right w:val="single" w:color="000000" w:sz="4" w:space="0"/>
            </w:tcBorders>
            <w:noWrap/>
            <w:vAlign w:val="center"/>
          </w:tcPr>
          <w:p w14:paraId="1394912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急诊</w:t>
            </w:r>
          </w:p>
        </w:tc>
      </w:tr>
      <w:tr w14:paraId="7C170BE4">
        <w:tblPrEx>
          <w:tblCellMar>
            <w:top w:w="0" w:type="dxa"/>
            <w:left w:w="108" w:type="dxa"/>
            <w:bottom w:w="0" w:type="dxa"/>
            <w:right w:w="108" w:type="dxa"/>
          </w:tblCellMar>
        </w:tblPrEx>
        <w:trPr>
          <w:trHeight w:val="285" w:hRule="atLeast"/>
        </w:trPr>
        <w:tc>
          <w:tcPr>
            <w:tcW w:w="1887" w:type="dxa"/>
            <w:tcBorders>
              <w:top w:val="single" w:color="000000" w:sz="4" w:space="0"/>
              <w:left w:val="single" w:color="000000" w:sz="4" w:space="0"/>
              <w:bottom w:val="single" w:color="000000" w:sz="4" w:space="0"/>
              <w:right w:val="single" w:color="000000" w:sz="4" w:space="0"/>
            </w:tcBorders>
            <w:noWrap/>
            <w:vAlign w:val="center"/>
          </w:tcPr>
          <w:p w14:paraId="745E484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w:t>
            </w:r>
          </w:p>
        </w:tc>
        <w:tc>
          <w:tcPr>
            <w:tcW w:w="7081" w:type="dxa"/>
            <w:tcBorders>
              <w:top w:val="single" w:color="000000" w:sz="4" w:space="0"/>
              <w:left w:val="single" w:color="000000" w:sz="4" w:space="0"/>
              <w:bottom w:val="single" w:color="000000" w:sz="4" w:space="0"/>
              <w:right w:val="single" w:color="000000" w:sz="4" w:space="0"/>
            </w:tcBorders>
            <w:noWrap/>
            <w:vAlign w:val="center"/>
          </w:tcPr>
          <w:p w14:paraId="6006B33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住院</w:t>
            </w:r>
          </w:p>
        </w:tc>
      </w:tr>
      <w:tr w14:paraId="0CFAE700">
        <w:tblPrEx>
          <w:tblCellMar>
            <w:top w:w="0" w:type="dxa"/>
            <w:left w:w="108" w:type="dxa"/>
            <w:bottom w:w="0" w:type="dxa"/>
            <w:right w:w="108" w:type="dxa"/>
          </w:tblCellMar>
        </w:tblPrEx>
        <w:trPr>
          <w:trHeight w:val="285" w:hRule="atLeast"/>
        </w:trPr>
        <w:tc>
          <w:tcPr>
            <w:tcW w:w="1887" w:type="dxa"/>
            <w:tcBorders>
              <w:top w:val="single" w:color="000000" w:sz="4" w:space="0"/>
              <w:left w:val="single" w:color="000000" w:sz="4" w:space="0"/>
              <w:bottom w:val="single" w:color="000000" w:sz="4" w:space="0"/>
              <w:right w:val="single" w:color="000000" w:sz="4" w:space="0"/>
            </w:tcBorders>
            <w:noWrap/>
            <w:vAlign w:val="center"/>
          </w:tcPr>
          <w:p w14:paraId="1B3016C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w:t>
            </w:r>
          </w:p>
        </w:tc>
        <w:tc>
          <w:tcPr>
            <w:tcW w:w="7081" w:type="dxa"/>
            <w:tcBorders>
              <w:top w:val="single" w:color="000000" w:sz="4" w:space="0"/>
              <w:left w:val="single" w:color="000000" w:sz="4" w:space="0"/>
              <w:bottom w:val="single" w:color="000000" w:sz="4" w:space="0"/>
              <w:right w:val="single" w:color="000000" w:sz="4" w:space="0"/>
            </w:tcBorders>
            <w:noWrap/>
            <w:vAlign w:val="center"/>
          </w:tcPr>
          <w:p w14:paraId="1EE687F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体检</w:t>
            </w:r>
          </w:p>
        </w:tc>
      </w:tr>
      <w:tr w14:paraId="5FD94231">
        <w:tblPrEx>
          <w:tblCellMar>
            <w:top w:w="0" w:type="dxa"/>
            <w:left w:w="108" w:type="dxa"/>
            <w:bottom w:w="0" w:type="dxa"/>
            <w:right w:w="108" w:type="dxa"/>
          </w:tblCellMar>
        </w:tblPrEx>
        <w:trPr>
          <w:trHeight w:val="285" w:hRule="atLeast"/>
        </w:trPr>
        <w:tc>
          <w:tcPr>
            <w:tcW w:w="1887" w:type="dxa"/>
            <w:tcBorders>
              <w:top w:val="single" w:color="000000" w:sz="4" w:space="0"/>
              <w:left w:val="single" w:color="000000" w:sz="4" w:space="0"/>
              <w:bottom w:val="single" w:color="000000" w:sz="4" w:space="0"/>
              <w:right w:val="single" w:color="000000" w:sz="4" w:space="0"/>
            </w:tcBorders>
            <w:noWrap/>
            <w:vAlign w:val="center"/>
          </w:tcPr>
          <w:p w14:paraId="107C9D6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99</w:t>
            </w:r>
          </w:p>
        </w:tc>
        <w:tc>
          <w:tcPr>
            <w:tcW w:w="7081" w:type="dxa"/>
            <w:tcBorders>
              <w:top w:val="single" w:color="000000" w:sz="4" w:space="0"/>
              <w:left w:val="single" w:color="000000" w:sz="4" w:space="0"/>
              <w:bottom w:val="single" w:color="000000" w:sz="4" w:space="0"/>
              <w:right w:val="single" w:color="000000" w:sz="4" w:space="0"/>
            </w:tcBorders>
            <w:noWrap/>
            <w:vAlign w:val="center"/>
          </w:tcPr>
          <w:p w14:paraId="17B041C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其他</w:t>
            </w:r>
          </w:p>
        </w:tc>
      </w:tr>
    </w:tbl>
    <w:p w14:paraId="2CCD4125">
      <w:pPr>
        <w:spacing w:before="157" w:beforeLines="50" w:after="157" w:afterLines="50"/>
        <w:outlineLvl w:val="1"/>
        <w:rPr>
          <w:rStyle w:val="25"/>
          <w:rFonts w:ascii="黑体" w:hAnsi="黑体" w:eastAsia="黑体"/>
          <w:b w:val="0"/>
          <w:bCs/>
          <w:sz w:val="21"/>
          <w:szCs w:val="21"/>
        </w:rPr>
      </w:pPr>
      <w:bookmarkStart w:id="77" w:name="_Toc23057"/>
      <w:r>
        <w:rPr>
          <w:rStyle w:val="25"/>
          <w:rFonts w:hint="eastAsia" w:ascii="黑体" w:hAnsi="黑体" w:eastAsia="黑体"/>
          <w:b w:val="0"/>
          <w:bCs/>
          <w:sz w:val="21"/>
          <w:szCs w:val="21"/>
        </w:rPr>
        <w:t>7.7 离院方式名称字典表</w:t>
      </w:r>
      <w:bookmarkEnd w:id="77"/>
    </w:p>
    <w:p w14:paraId="5948FF22">
      <w:pPr>
        <w:jc w:val="center"/>
        <w:rPr>
          <w:rFonts w:hint="eastAsia" w:ascii="宋体" w:hAnsi="宋体" w:eastAsia="宋体" w:cs="宋体"/>
          <w:b/>
        </w:rPr>
      </w:pPr>
      <w:r>
        <w:rPr>
          <w:rFonts w:hint="default" w:ascii="Times New Roman" w:hAnsi="Times New Roman" w:eastAsia="宋体" w:cs="Times New Roman"/>
          <w:b/>
        </w:rPr>
        <w:t>表30</w:t>
      </w:r>
      <w:r>
        <w:rPr>
          <w:rFonts w:hint="eastAsia" w:ascii="Times New Roman" w:hAnsi="Times New Roman" w:eastAsia="宋体" w:cs="Times New Roman"/>
          <w:b/>
        </w:rPr>
        <w:t xml:space="preserve"> </w:t>
      </w:r>
      <w:r>
        <w:rPr>
          <w:rFonts w:hint="default" w:ascii="Times New Roman" w:hAnsi="Times New Roman" w:eastAsia="宋体" w:cs="Times New Roman"/>
          <w:b/>
        </w:rPr>
        <w:t>离</w:t>
      </w:r>
      <w:r>
        <w:rPr>
          <w:rFonts w:hint="eastAsia" w:ascii="宋体" w:hAnsi="宋体" w:eastAsia="宋体" w:cs="宋体"/>
          <w:b/>
        </w:rPr>
        <w:t>院方式名称字典表</w:t>
      </w:r>
    </w:p>
    <w:tbl>
      <w:tblPr>
        <w:tblStyle w:val="18"/>
        <w:tblW w:w="8968" w:type="dxa"/>
        <w:tblInd w:w="93" w:type="dxa"/>
        <w:tblLayout w:type="fixed"/>
        <w:tblCellMar>
          <w:top w:w="0" w:type="dxa"/>
          <w:left w:w="108" w:type="dxa"/>
          <w:bottom w:w="0" w:type="dxa"/>
          <w:right w:w="108" w:type="dxa"/>
        </w:tblCellMar>
      </w:tblPr>
      <w:tblGrid>
        <w:gridCol w:w="1875"/>
        <w:gridCol w:w="7093"/>
      </w:tblGrid>
      <w:tr w14:paraId="55355E7D">
        <w:tblPrEx>
          <w:tblCellMar>
            <w:top w:w="0" w:type="dxa"/>
            <w:left w:w="108" w:type="dxa"/>
            <w:bottom w:w="0" w:type="dxa"/>
            <w:right w:w="108" w:type="dxa"/>
          </w:tblCellMar>
        </w:tblPrEx>
        <w:trPr>
          <w:trHeight w:val="255" w:hRule="atLeast"/>
          <w:tblHeader/>
        </w:trPr>
        <w:tc>
          <w:tcPr>
            <w:tcW w:w="1875" w:type="dxa"/>
            <w:tcBorders>
              <w:top w:val="single" w:color="000000" w:sz="4" w:space="0"/>
              <w:left w:val="single" w:color="000000" w:sz="4" w:space="0"/>
              <w:bottom w:val="single" w:color="000000" w:sz="4" w:space="0"/>
              <w:right w:val="single" w:color="000000" w:sz="4" w:space="0"/>
            </w:tcBorders>
            <w:noWrap/>
            <w:vAlign w:val="center"/>
          </w:tcPr>
          <w:p w14:paraId="60709B42">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7093" w:type="dxa"/>
            <w:tcBorders>
              <w:top w:val="single" w:color="000000" w:sz="4" w:space="0"/>
              <w:left w:val="single" w:color="000000" w:sz="4" w:space="0"/>
              <w:bottom w:val="single" w:color="000000" w:sz="4" w:space="0"/>
              <w:right w:val="single" w:color="000000" w:sz="4" w:space="0"/>
            </w:tcBorders>
            <w:noWrap/>
            <w:vAlign w:val="center"/>
          </w:tcPr>
          <w:p w14:paraId="5B011FFF">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r>
      <w:tr w14:paraId="13CF3ACB">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7B76CDF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w:t>
            </w:r>
          </w:p>
        </w:tc>
        <w:tc>
          <w:tcPr>
            <w:tcW w:w="7093" w:type="dxa"/>
            <w:tcBorders>
              <w:top w:val="single" w:color="000000" w:sz="4" w:space="0"/>
              <w:left w:val="single" w:color="000000" w:sz="4" w:space="0"/>
              <w:bottom w:val="single" w:color="000000" w:sz="4" w:space="0"/>
              <w:right w:val="single" w:color="000000" w:sz="4" w:space="0"/>
            </w:tcBorders>
            <w:noWrap/>
            <w:vAlign w:val="center"/>
          </w:tcPr>
          <w:p w14:paraId="17C8F79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医嘱离院</w:t>
            </w:r>
          </w:p>
        </w:tc>
      </w:tr>
      <w:tr w14:paraId="1527A5DE">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100F368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w:t>
            </w:r>
          </w:p>
        </w:tc>
        <w:tc>
          <w:tcPr>
            <w:tcW w:w="7093" w:type="dxa"/>
            <w:tcBorders>
              <w:top w:val="single" w:color="000000" w:sz="4" w:space="0"/>
              <w:left w:val="single" w:color="000000" w:sz="4" w:space="0"/>
              <w:bottom w:val="single" w:color="000000" w:sz="4" w:space="0"/>
              <w:right w:val="single" w:color="000000" w:sz="4" w:space="0"/>
            </w:tcBorders>
            <w:noWrap/>
            <w:vAlign w:val="center"/>
          </w:tcPr>
          <w:p w14:paraId="32AC403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医嘱转院</w:t>
            </w:r>
          </w:p>
        </w:tc>
      </w:tr>
      <w:tr w14:paraId="65ACF121">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2D12F81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w:t>
            </w:r>
          </w:p>
        </w:tc>
        <w:tc>
          <w:tcPr>
            <w:tcW w:w="7093" w:type="dxa"/>
            <w:tcBorders>
              <w:top w:val="single" w:color="000000" w:sz="4" w:space="0"/>
              <w:left w:val="single" w:color="000000" w:sz="4" w:space="0"/>
              <w:bottom w:val="single" w:color="000000" w:sz="4" w:space="0"/>
              <w:right w:val="single" w:color="000000" w:sz="4" w:space="0"/>
            </w:tcBorders>
            <w:noWrap/>
            <w:vAlign w:val="center"/>
          </w:tcPr>
          <w:p w14:paraId="4BC5286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医嘱转社区卫生服务机构/乡镇卫生院</w:t>
            </w:r>
          </w:p>
        </w:tc>
      </w:tr>
      <w:tr w14:paraId="1EB58CEC">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36AB71C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w:t>
            </w:r>
          </w:p>
        </w:tc>
        <w:tc>
          <w:tcPr>
            <w:tcW w:w="7093" w:type="dxa"/>
            <w:tcBorders>
              <w:top w:val="single" w:color="000000" w:sz="4" w:space="0"/>
              <w:left w:val="single" w:color="000000" w:sz="4" w:space="0"/>
              <w:bottom w:val="single" w:color="000000" w:sz="4" w:space="0"/>
              <w:right w:val="single" w:color="000000" w:sz="4" w:space="0"/>
            </w:tcBorders>
            <w:noWrap/>
            <w:vAlign w:val="center"/>
          </w:tcPr>
          <w:p w14:paraId="6A38C39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非医嘱离院</w:t>
            </w:r>
          </w:p>
        </w:tc>
      </w:tr>
      <w:tr w14:paraId="3055E91E">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35EBEB4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w:t>
            </w:r>
          </w:p>
        </w:tc>
        <w:tc>
          <w:tcPr>
            <w:tcW w:w="7093" w:type="dxa"/>
            <w:tcBorders>
              <w:top w:val="single" w:color="000000" w:sz="4" w:space="0"/>
              <w:left w:val="single" w:color="000000" w:sz="4" w:space="0"/>
              <w:bottom w:val="single" w:color="000000" w:sz="4" w:space="0"/>
              <w:right w:val="single" w:color="000000" w:sz="4" w:space="0"/>
            </w:tcBorders>
            <w:noWrap/>
            <w:vAlign w:val="center"/>
          </w:tcPr>
          <w:p w14:paraId="36AD45A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死亡</w:t>
            </w:r>
          </w:p>
        </w:tc>
      </w:tr>
      <w:tr w14:paraId="214B6C82">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6ADCE86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9</w:t>
            </w:r>
          </w:p>
        </w:tc>
        <w:tc>
          <w:tcPr>
            <w:tcW w:w="7093" w:type="dxa"/>
            <w:tcBorders>
              <w:top w:val="single" w:color="000000" w:sz="4" w:space="0"/>
              <w:left w:val="single" w:color="000000" w:sz="4" w:space="0"/>
              <w:bottom w:val="single" w:color="000000" w:sz="4" w:space="0"/>
              <w:right w:val="single" w:color="000000" w:sz="4" w:space="0"/>
            </w:tcBorders>
            <w:noWrap/>
            <w:vAlign w:val="center"/>
          </w:tcPr>
          <w:p w14:paraId="37CBD23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其他</w:t>
            </w:r>
          </w:p>
        </w:tc>
      </w:tr>
    </w:tbl>
    <w:p w14:paraId="658E6E5F">
      <w:pPr>
        <w:spacing w:before="157" w:beforeLines="50" w:after="157" w:afterLines="50"/>
        <w:outlineLvl w:val="1"/>
        <w:rPr>
          <w:rStyle w:val="25"/>
          <w:rFonts w:ascii="黑体" w:hAnsi="黑体" w:eastAsia="黑体"/>
          <w:b w:val="0"/>
          <w:sz w:val="21"/>
          <w:szCs w:val="21"/>
        </w:rPr>
      </w:pPr>
      <w:bookmarkStart w:id="78" w:name="_Toc31702"/>
      <w:r>
        <w:rPr>
          <w:rStyle w:val="25"/>
          <w:rFonts w:hint="eastAsia" w:ascii="黑体" w:hAnsi="黑体" w:eastAsia="黑体"/>
          <w:b w:val="0"/>
          <w:sz w:val="21"/>
          <w:szCs w:val="21"/>
        </w:rPr>
        <w:t>7.8 医疗费用支付方式名称字典表</w:t>
      </w:r>
      <w:bookmarkEnd w:id="78"/>
    </w:p>
    <w:p w14:paraId="242D26BA">
      <w:pPr>
        <w:jc w:val="center"/>
        <w:rPr>
          <w:rFonts w:hint="eastAsia" w:ascii="宋体" w:hAnsi="宋体" w:eastAsia="宋体" w:cs="宋体"/>
          <w:b/>
        </w:rPr>
      </w:pPr>
      <w:r>
        <w:rPr>
          <w:rFonts w:hint="default" w:ascii="Times New Roman" w:hAnsi="Times New Roman" w:eastAsia="宋体" w:cs="Times New Roman"/>
          <w:b/>
        </w:rPr>
        <w:t>表31</w:t>
      </w:r>
      <w:r>
        <w:rPr>
          <w:rFonts w:hint="eastAsia" w:ascii="Times New Roman" w:hAnsi="Times New Roman" w:eastAsia="宋体" w:cs="Times New Roman"/>
          <w:b/>
        </w:rPr>
        <w:t xml:space="preserve"> </w:t>
      </w:r>
      <w:r>
        <w:rPr>
          <w:rFonts w:hint="eastAsia"/>
          <w:b/>
        </w:rPr>
        <w:t>医疗费用支付方式名称</w:t>
      </w:r>
      <w:r>
        <w:rPr>
          <w:rFonts w:hint="eastAsia" w:ascii="宋体" w:hAnsi="宋体" w:eastAsia="宋体" w:cs="宋体"/>
          <w:b/>
        </w:rPr>
        <w:t>字典表</w:t>
      </w:r>
    </w:p>
    <w:tbl>
      <w:tblPr>
        <w:tblStyle w:val="18"/>
        <w:tblW w:w="8968" w:type="dxa"/>
        <w:tblInd w:w="93" w:type="dxa"/>
        <w:tblLayout w:type="fixed"/>
        <w:tblCellMar>
          <w:top w:w="0" w:type="dxa"/>
          <w:left w:w="108" w:type="dxa"/>
          <w:bottom w:w="0" w:type="dxa"/>
          <w:right w:w="108" w:type="dxa"/>
        </w:tblCellMar>
      </w:tblPr>
      <w:tblGrid>
        <w:gridCol w:w="1831"/>
        <w:gridCol w:w="3425"/>
        <w:gridCol w:w="1777"/>
        <w:gridCol w:w="1935"/>
      </w:tblGrid>
      <w:tr w14:paraId="2A30E549">
        <w:tblPrEx>
          <w:tblCellMar>
            <w:top w:w="0" w:type="dxa"/>
            <w:left w:w="108" w:type="dxa"/>
            <w:bottom w:w="0" w:type="dxa"/>
            <w:right w:w="108" w:type="dxa"/>
          </w:tblCellMar>
        </w:tblPrEx>
        <w:trPr>
          <w:trHeight w:val="280" w:hRule="atLeast"/>
        </w:trPr>
        <w:tc>
          <w:tcPr>
            <w:tcW w:w="18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37CD7">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3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94B0E">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c>
          <w:tcPr>
            <w:tcW w:w="1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110CF">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19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E9BEF">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r>
      <w:tr w14:paraId="52F0D8D6">
        <w:tblPrEx>
          <w:tblCellMar>
            <w:top w:w="0" w:type="dxa"/>
            <w:left w:w="108" w:type="dxa"/>
            <w:bottom w:w="0" w:type="dxa"/>
            <w:right w:w="108" w:type="dxa"/>
          </w:tblCellMar>
        </w:tblPrEx>
        <w:trPr>
          <w:trHeight w:val="285" w:hRule="atLeast"/>
        </w:trPr>
        <w:tc>
          <w:tcPr>
            <w:tcW w:w="18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8E39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w:t>
            </w:r>
          </w:p>
        </w:tc>
        <w:tc>
          <w:tcPr>
            <w:tcW w:w="3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0931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城镇职工基本医疗保险</w:t>
            </w:r>
          </w:p>
        </w:tc>
        <w:tc>
          <w:tcPr>
            <w:tcW w:w="1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7B4C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9</w:t>
            </w:r>
          </w:p>
        </w:tc>
        <w:tc>
          <w:tcPr>
            <w:tcW w:w="19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EB41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大病统筹</w:t>
            </w:r>
          </w:p>
        </w:tc>
      </w:tr>
      <w:tr w14:paraId="44177DE5">
        <w:tblPrEx>
          <w:tblCellMar>
            <w:top w:w="0" w:type="dxa"/>
            <w:left w:w="108" w:type="dxa"/>
            <w:bottom w:w="0" w:type="dxa"/>
            <w:right w:w="108" w:type="dxa"/>
          </w:tblCellMar>
        </w:tblPrEx>
        <w:trPr>
          <w:trHeight w:val="285" w:hRule="atLeast"/>
        </w:trPr>
        <w:tc>
          <w:tcPr>
            <w:tcW w:w="18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B5FD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w:t>
            </w:r>
          </w:p>
        </w:tc>
        <w:tc>
          <w:tcPr>
            <w:tcW w:w="3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8634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城镇居民基本医疗保险</w:t>
            </w:r>
          </w:p>
        </w:tc>
        <w:tc>
          <w:tcPr>
            <w:tcW w:w="1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50F5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w:t>
            </w:r>
          </w:p>
        </w:tc>
        <w:tc>
          <w:tcPr>
            <w:tcW w:w="19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9EB6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公务员医疗补助</w:t>
            </w:r>
          </w:p>
        </w:tc>
      </w:tr>
      <w:tr w14:paraId="7BF77CA8">
        <w:tblPrEx>
          <w:tblCellMar>
            <w:top w:w="0" w:type="dxa"/>
            <w:left w:w="108" w:type="dxa"/>
            <w:bottom w:w="0" w:type="dxa"/>
            <w:right w:w="108" w:type="dxa"/>
          </w:tblCellMar>
        </w:tblPrEx>
        <w:trPr>
          <w:trHeight w:val="285" w:hRule="atLeast"/>
        </w:trPr>
        <w:tc>
          <w:tcPr>
            <w:tcW w:w="18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580A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w:t>
            </w:r>
          </w:p>
        </w:tc>
        <w:tc>
          <w:tcPr>
            <w:tcW w:w="3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44A1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社会基本医疗保险</w:t>
            </w:r>
          </w:p>
        </w:tc>
        <w:tc>
          <w:tcPr>
            <w:tcW w:w="1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A8D7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11</w:t>
            </w:r>
          </w:p>
        </w:tc>
        <w:tc>
          <w:tcPr>
            <w:tcW w:w="19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23B3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企业补充医疗保险</w:t>
            </w:r>
          </w:p>
        </w:tc>
      </w:tr>
      <w:tr w14:paraId="0A40CDA8">
        <w:tblPrEx>
          <w:tblCellMar>
            <w:top w:w="0" w:type="dxa"/>
            <w:left w:w="108" w:type="dxa"/>
            <w:bottom w:w="0" w:type="dxa"/>
            <w:right w:w="108" w:type="dxa"/>
          </w:tblCellMar>
        </w:tblPrEx>
        <w:trPr>
          <w:trHeight w:val="285" w:hRule="atLeast"/>
        </w:trPr>
        <w:tc>
          <w:tcPr>
            <w:tcW w:w="18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62FA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w:t>
            </w:r>
          </w:p>
        </w:tc>
        <w:tc>
          <w:tcPr>
            <w:tcW w:w="3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E951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新型农村合作医疗</w:t>
            </w:r>
          </w:p>
        </w:tc>
        <w:tc>
          <w:tcPr>
            <w:tcW w:w="1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AB6D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12</w:t>
            </w:r>
          </w:p>
        </w:tc>
        <w:tc>
          <w:tcPr>
            <w:tcW w:w="19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589B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大额补充医疗保险</w:t>
            </w:r>
          </w:p>
        </w:tc>
      </w:tr>
      <w:tr w14:paraId="3F6E43A5">
        <w:tblPrEx>
          <w:tblCellMar>
            <w:top w:w="0" w:type="dxa"/>
            <w:left w:w="108" w:type="dxa"/>
            <w:bottom w:w="0" w:type="dxa"/>
            <w:right w:w="108" w:type="dxa"/>
          </w:tblCellMar>
        </w:tblPrEx>
        <w:trPr>
          <w:trHeight w:val="285" w:hRule="atLeast"/>
        </w:trPr>
        <w:tc>
          <w:tcPr>
            <w:tcW w:w="18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E64E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w:t>
            </w:r>
          </w:p>
        </w:tc>
        <w:tc>
          <w:tcPr>
            <w:tcW w:w="3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18E3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贫困救助</w:t>
            </w:r>
          </w:p>
        </w:tc>
        <w:tc>
          <w:tcPr>
            <w:tcW w:w="1777" w:type="dxa"/>
            <w:tcBorders>
              <w:top w:val="single" w:color="000000" w:sz="4" w:space="0"/>
              <w:left w:val="single" w:color="000000" w:sz="4" w:space="0"/>
              <w:bottom w:val="single" w:color="000000" w:sz="4" w:space="0"/>
              <w:right w:val="single" w:color="000000" w:sz="4" w:space="0"/>
            </w:tcBorders>
            <w:noWrap/>
            <w:vAlign w:val="center"/>
          </w:tcPr>
          <w:p w14:paraId="6C8AAD7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13</w:t>
            </w:r>
          </w:p>
        </w:tc>
        <w:tc>
          <w:tcPr>
            <w:tcW w:w="1935" w:type="dxa"/>
            <w:tcBorders>
              <w:top w:val="single" w:color="000000" w:sz="4" w:space="0"/>
              <w:left w:val="single" w:color="000000" w:sz="4" w:space="0"/>
              <w:bottom w:val="single" w:color="000000" w:sz="4" w:space="0"/>
              <w:right w:val="single" w:color="000000" w:sz="4" w:space="0"/>
            </w:tcBorders>
            <w:noWrap/>
            <w:vAlign w:val="center"/>
          </w:tcPr>
          <w:p w14:paraId="1F2DE9C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工伤保险</w:t>
            </w:r>
          </w:p>
        </w:tc>
      </w:tr>
      <w:tr w14:paraId="7946FE52">
        <w:tblPrEx>
          <w:tblCellMar>
            <w:top w:w="0" w:type="dxa"/>
            <w:left w:w="108" w:type="dxa"/>
            <w:bottom w:w="0" w:type="dxa"/>
            <w:right w:w="108" w:type="dxa"/>
          </w:tblCellMar>
        </w:tblPrEx>
        <w:trPr>
          <w:trHeight w:val="285" w:hRule="atLeast"/>
        </w:trPr>
        <w:tc>
          <w:tcPr>
            <w:tcW w:w="18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5EE4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6</w:t>
            </w:r>
          </w:p>
        </w:tc>
        <w:tc>
          <w:tcPr>
            <w:tcW w:w="3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3E64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商业医疗保险</w:t>
            </w:r>
          </w:p>
        </w:tc>
        <w:tc>
          <w:tcPr>
            <w:tcW w:w="1777" w:type="dxa"/>
            <w:tcBorders>
              <w:top w:val="single" w:color="000000" w:sz="4" w:space="0"/>
              <w:left w:val="single" w:color="000000" w:sz="4" w:space="0"/>
              <w:bottom w:val="single" w:color="000000" w:sz="4" w:space="0"/>
              <w:right w:val="single" w:color="000000" w:sz="4" w:space="0"/>
            </w:tcBorders>
            <w:noWrap/>
            <w:vAlign w:val="center"/>
          </w:tcPr>
          <w:p w14:paraId="6814FCC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14</w:t>
            </w:r>
          </w:p>
        </w:tc>
        <w:tc>
          <w:tcPr>
            <w:tcW w:w="1935" w:type="dxa"/>
            <w:tcBorders>
              <w:top w:val="single" w:color="000000" w:sz="4" w:space="0"/>
              <w:left w:val="single" w:color="000000" w:sz="4" w:space="0"/>
              <w:bottom w:val="single" w:color="000000" w:sz="4" w:space="0"/>
              <w:right w:val="single" w:color="000000" w:sz="4" w:space="0"/>
            </w:tcBorders>
            <w:noWrap/>
            <w:vAlign w:val="center"/>
          </w:tcPr>
          <w:p w14:paraId="0831CB0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生育保险</w:t>
            </w:r>
          </w:p>
        </w:tc>
      </w:tr>
      <w:tr w14:paraId="054792E2">
        <w:tblPrEx>
          <w:tblCellMar>
            <w:top w:w="0" w:type="dxa"/>
            <w:left w:w="108" w:type="dxa"/>
            <w:bottom w:w="0" w:type="dxa"/>
            <w:right w:w="108" w:type="dxa"/>
          </w:tblCellMar>
        </w:tblPrEx>
        <w:trPr>
          <w:trHeight w:val="285" w:hRule="atLeast"/>
        </w:trPr>
        <w:tc>
          <w:tcPr>
            <w:tcW w:w="18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778C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7</w:t>
            </w:r>
          </w:p>
        </w:tc>
        <w:tc>
          <w:tcPr>
            <w:tcW w:w="3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0BD1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公费医疗（全公费）</w:t>
            </w:r>
          </w:p>
        </w:tc>
        <w:tc>
          <w:tcPr>
            <w:tcW w:w="1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3C71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19</w:t>
            </w:r>
          </w:p>
        </w:tc>
        <w:tc>
          <w:tcPr>
            <w:tcW w:w="19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8C69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其它社会保险</w:t>
            </w:r>
          </w:p>
        </w:tc>
      </w:tr>
      <w:tr w14:paraId="453BBE1F">
        <w:tblPrEx>
          <w:tblCellMar>
            <w:top w:w="0" w:type="dxa"/>
            <w:left w:w="108" w:type="dxa"/>
            <w:bottom w:w="0" w:type="dxa"/>
            <w:right w:w="108" w:type="dxa"/>
          </w:tblCellMar>
        </w:tblPrEx>
        <w:trPr>
          <w:trHeight w:val="285" w:hRule="atLeast"/>
        </w:trPr>
        <w:tc>
          <w:tcPr>
            <w:tcW w:w="18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A9D8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8</w:t>
            </w:r>
          </w:p>
        </w:tc>
        <w:tc>
          <w:tcPr>
            <w:tcW w:w="3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A0B1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自费医疗（全自费）</w:t>
            </w:r>
          </w:p>
        </w:tc>
        <w:tc>
          <w:tcPr>
            <w:tcW w:w="1777" w:type="dxa"/>
            <w:tcBorders>
              <w:top w:val="single" w:color="000000" w:sz="4" w:space="0"/>
              <w:left w:val="single" w:color="000000" w:sz="4" w:space="0"/>
              <w:bottom w:val="single" w:color="000000" w:sz="4" w:space="0"/>
              <w:right w:val="single" w:color="000000" w:sz="4" w:space="0"/>
            </w:tcBorders>
            <w:noWrap/>
            <w:vAlign w:val="center"/>
          </w:tcPr>
          <w:p w14:paraId="1DE7B93D">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99</w:t>
            </w:r>
          </w:p>
        </w:tc>
        <w:tc>
          <w:tcPr>
            <w:tcW w:w="1935" w:type="dxa"/>
            <w:tcBorders>
              <w:top w:val="single" w:color="000000" w:sz="4" w:space="0"/>
              <w:left w:val="single" w:color="000000" w:sz="4" w:space="0"/>
              <w:bottom w:val="single" w:color="000000" w:sz="4" w:space="0"/>
              <w:right w:val="single" w:color="000000" w:sz="4" w:space="0"/>
            </w:tcBorders>
            <w:noWrap/>
            <w:vAlign w:val="center"/>
          </w:tcPr>
          <w:p w14:paraId="5DBA0AC3">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其他</w:t>
            </w:r>
          </w:p>
        </w:tc>
      </w:tr>
    </w:tbl>
    <w:p w14:paraId="1FF97897">
      <w:pPr>
        <w:spacing w:before="157" w:beforeLines="50" w:after="157" w:afterLines="50"/>
        <w:outlineLvl w:val="1"/>
        <w:rPr>
          <w:rStyle w:val="25"/>
          <w:rFonts w:ascii="黑体" w:hAnsi="黑体" w:eastAsia="黑体"/>
          <w:b w:val="0"/>
          <w:bCs/>
          <w:sz w:val="21"/>
          <w:szCs w:val="21"/>
        </w:rPr>
      </w:pPr>
      <w:bookmarkStart w:id="79" w:name="_Toc15575"/>
      <w:r>
        <w:rPr>
          <w:rStyle w:val="25"/>
          <w:rFonts w:hint="eastAsia" w:ascii="黑体" w:hAnsi="黑体" w:eastAsia="黑体"/>
          <w:b w:val="0"/>
          <w:bCs/>
          <w:sz w:val="21"/>
          <w:szCs w:val="21"/>
        </w:rPr>
        <w:t>7.9 疾病诊断类型名称字典表</w:t>
      </w:r>
      <w:bookmarkEnd w:id="79"/>
    </w:p>
    <w:p w14:paraId="4093FDB7">
      <w:pPr>
        <w:jc w:val="center"/>
        <w:rPr>
          <w:rFonts w:hint="eastAsia" w:ascii="宋体" w:hAnsi="宋体" w:eastAsia="宋体" w:cs="宋体"/>
          <w:b/>
        </w:rPr>
      </w:pPr>
      <w:r>
        <w:rPr>
          <w:rFonts w:hint="default" w:ascii="Times New Roman" w:hAnsi="Times New Roman" w:eastAsia="宋体" w:cs="Times New Roman"/>
          <w:b/>
        </w:rPr>
        <w:t>表32</w:t>
      </w:r>
      <w:r>
        <w:rPr>
          <w:rFonts w:hint="eastAsia" w:ascii="Times New Roman" w:hAnsi="Times New Roman" w:eastAsia="宋体" w:cs="Times New Roman"/>
          <w:b/>
        </w:rPr>
        <w:t xml:space="preserve"> </w:t>
      </w:r>
      <w:r>
        <w:rPr>
          <w:rFonts w:hint="default" w:ascii="Times New Roman" w:hAnsi="Times New Roman" w:cs="Times New Roman"/>
          <w:b/>
        </w:rPr>
        <w:t>疾</w:t>
      </w:r>
      <w:r>
        <w:rPr>
          <w:rFonts w:hint="eastAsia"/>
          <w:b/>
        </w:rPr>
        <w:t>病诊断类型名称</w:t>
      </w:r>
      <w:r>
        <w:rPr>
          <w:rFonts w:hint="eastAsia" w:ascii="宋体" w:hAnsi="宋体" w:eastAsia="宋体" w:cs="宋体"/>
          <w:b/>
        </w:rPr>
        <w:t>字典表</w:t>
      </w:r>
    </w:p>
    <w:tbl>
      <w:tblPr>
        <w:tblStyle w:val="18"/>
        <w:tblW w:w="8975" w:type="dxa"/>
        <w:tblInd w:w="93" w:type="dxa"/>
        <w:tblLayout w:type="fixed"/>
        <w:tblCellMar>
          <w:top w:w="0" w:type="dxa"/>
          <w:left w:w="108" w:type="dxa"/>
          <w:bottom w:w="0" w:type="dxa"/>
          <w:right w:w="108" w:type="dxa"/>
        </w:tblCellMar>
      </w:tblPr>
      <w:tblGrid>
        <w:gridCol w:w="1837"/>
        <w:gridCol w:w="3413"/>
        <w:gridCol w:w="2012"/>
        <w:gridCol w:w="1713"/>
      </w:tblGrid>
      <w:tr w14:paraId="1B4ECE11">
        <w:tblPrEx>
          <w:tblCellMar>
            <w:top w:w="0" w:type="dxa"/>
            <w:left w:w="108" w:type="dxa"/>
            <w:bottom w:w="0" w:type="dxa"/>
            <w:right w:w="108" w:type="dxa"/>
          </w:tblCellMar>
        </w:tblPrEx>
        <w:trPr>
          <w:trHeight w:val="255" w:hRule="atLeast"/>
        </w:trPr>
        <w:tc>
          <w:tcPr>
            <w:tcW w:w="1837" w:type="dxa"/>
            <w:tcBorders>
              <w:top w:val="single" w:color="000000" w:sz="4" w:space="0"/>
              <w:left w:val="single" w:color="000000" w:sz="4" w:space="0"/>
              <w:bottom w:val="single" w:color="000000" w:sz="4" w:space="0"/>
              <w:right w:val="single" w:color="000000" w:sz="4" w:space="0"/>
            </w:tcBorders>
            <w:noWrap/>
            <w:vAlign w:val="center"/>
          </w:tcPr>
          <w:p w14:paraId="08792C8D">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3413" w:type="dxa"/>
            <w:tcBorders>
              <w:top w:val="single" w:color="000000" w:sz="4" w:space="0"/>
              <w:left w:val="single" w:color="000000" w:sz="4" w:space="0"/>
              <w:bottom w:val="single" w:color="000000" w:sz="4" w:space="0"/>
              <w:right w:val="single" w:color="000000" w:sz="4" w:space="0"/>
            </w:tcBorders>
            <w:noWrap/>
            <w:vAlign w:val="center"/>
          </w:tcPr>
          <w:p w14:paraId="2BAED33F">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c>
          <w:tcPr>
            <w:tcW w:w="2012" w:type="dxa"/>
            <w:tcBorders>
              <w:top w:val="single" w:color="000000" w:sz="4" w:space="0"/>
              <w:left w:val="single" w:color="000000" w:sz="4" w:space="0"/>
              <w:bottom w:val="single" w:color="000000" w:sz="4" w:space="0"/>
              <w:right w:val="single" w:color="000000" w:sz="4" w:space="0"/>
            </w:tcBorders>
            <w:noWrap/>
            <w:vAlign w:val="center"/>
          </w:tcPr>
          <w:p w14:paraId="6CEAF04D">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1713" w:type="dxa"/>
            <w:tcBorders>
              <w:top w:val="single" w:color="000000" w:sz="4" w:space="0"/>
              <w:left w:val="single" w:color="000000" w:sz="4" w:space="0"/>
              <w:bottom w:val="single" w:color="000000" w:sz="4" w:space="0"/>
              <w:right w:val="single" w:color="000000" w:sz="4" w:space="0"/>
            </w:tcBorders>
            <w:noWrap/>
            <w:vAlign w:val="center"/>
          </w:tcPr>
          <w:p w14:paraId="0C11A0B4">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r>
      <w:tr w14:paraId="270AD508">
        <w:tblPrEx>
          <w:tblCellMar>
            <w:top w:w="0" w:type="dxa"/>
            <w:left w:w="108" w:type="dxa"/>
            <w:bottom w:w="0" w:type="dxa"/>
            <w:right w:w="108" w:type="dxa"/>
          </w:tblCellMar>
        </w:tblPrEx>
        <w:trPr>
          <w:trHeight w:val="285" w:hRule="atLeast"/>
        </w:trPr>
        <w:tc>
          <w:tcPr>
            <w:tcW w:w="1837" w:type="dxa"/>
            <w:tcBorders>
              <w:top w:val="single" w:color="000000" w:sz="4" w:space="0"/>
              <w:left w:val="single" w:color="000000" w:sz="4" w:space="0"/>
              <w:bottom w:val="single" w:color="000000" w:sz="4" w:space="0"/>
              <w:right w:val="single" w:color="000000" w:sz="4" w:space="0"/>
            </w:tcBorders>
            <w:noWrap/>
            <w:vAlign w:val="center"/>
          </w:tcPr>
          <w:p w14:paraId="3944304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w:t>
            </w:r>
          </w:p>
        </w:tc>
        <w:tc>
          <w:tcPr>
            <w:tcW w:w="3413" w:type="dxa"/>
            <w:tcBorders>
              <w:top w:val="single" w:color="000000" w:sz="4" w:space="0"/>
              <w:left w:val="single" w:color="000000" w:sz="4" w:space="0"/>
              <w:bottom w:val="single" w:color="000000" w:sz="4" w:space="0"/>
              <w:right w:val="single" w:color="000000" w:sz="4" w:space="0"/>
            </w:tcBorders>
            <w:noWrap/>
            <w:vAlign w:val="center"/>
          </w:tcPr>
          <w:p w14:paraId="07FBEB6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出院诊断</w:t>
            </w:r>
          </w:p>
        </w:tc>
        <w:tc>
          <w:tcPr>
            <w:tcW w:w="2012" w:type="dxa"/>
            <w:tcBorders>
              <w:top w:val="single" w:color="000000" w:sz="4" w:space="0"/>
              <w:left w:val="single" w:color="000000" w:sz="4" w:space="0"/>
              <w:bottom w:val="single" w:color="000000" w:sz="4" w:space="0"/>
              <w:right w:val="single" w:color="000000" w:sz="4" w:space="0"/>
            </w:tcBorders>
            <w:noWrap/>
            <w:vAlign w:val="center"/>
          </w:tcPr>
          <w:p w14:paraId="6683AF2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7</w:t>
            </w:r>
          </w:p>
        </w:tc>
        <w:tc>
          <w:tcPr>
            <w:tcW w:w="1713" w:type="dxa"/>
            <w:tcBorders>
              <w:top w:val="single" w:color="000000" w:sz="4" w:space="0"/>
              <w:left w:val="single" w:color="000000" w:sz="4" w:space="0"/>
              <w:bottom w:val="single" w:color="000000" w:sz="4" w:space="0"/>
              <w:right w:val="single" w:color="000000" w:sz="4" w:space="0"/>
            </w:tcBorders>
            <w:noWrap/>
            <w:vAlign w:val="center"/>
          </w:tcPr>
          <w:p w14:paraId="64E457D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放射诊断</w:t>
            </w:r>
          </w:p>
        </w:tc>
      </w:tr>
      <w:tr w14:paraId="25719BFE">
        <w:tblPrEx>
          <w:tblCellMar>
            <w:top w:w="0" w:type="dxa"/>
            <w:left w:w="108" w:type="dxa"/>
            <w:bottom w:w="0" w:type="dxa"/>
            <w:right w:w="108" w:type="dxa"/>
          </w:tblCellMar>
        </w:tblPrEx>
        <w:trPr>
          <w:trHeight w:val="285" w:hRule="atLeast"/>
        </w:trPr>
        <w:tc>
          <w:tcPr>
            <w:tcW w:w="1837" w:type="dxa"/>
            <w:tcBorders>
              <w:top w:val="single" w:color="000000" w:sz="4" w:space="0"/>
              <w:left w:val="single" w:color="000000" w:sz="4" w:space="0"/>
              <w:bottom w:val="single" w:color="000000" w:sz="4" w:space="0"/>
              <w:right w:val="single" w:color="000000" w:sz="4" w:space="0"/>
            </w:tcBorders>
            <w:noWrap/>
            <w:vAlign w:val="center"/>
          </w:tcPr>
          <w:p w14:paraId="659B6C6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w:t>
            </w:r>
          </w:p>
        </w:tc>
        <w:tc>
          <w:tcPr>
            <w:tcW w:w="3413" w:type="dxa"/>
            <w:tcBorders>
              <w:top w:val="single" w:color="000000" w:sz="4" w:space="0"/>
              <w:left w:val="single" w:color="000000" w:sz="4" w:space="0"/>
              <w:bottom w:val="single" w:color="000000" w:sz="4" w:space="0"/>
              <w:right w:val="single" w:color="000000" w:sz="4" w:space="0"/>
            </w:tcBorders>
            <w:noWrap/>
            <w:vAlign w:val="center"/>
          </w:tcPr>
          <w:p w14:paraId="169A4C6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门诊诊断</w:t>
            </w:r>
          </w:p>
        </w:tc>
        <w:tc>
          <w:tcPr>
            <w:tcW w:w="2012" w:type="dxa"/>
            <w:tcBorders>
              <w:top w:val="single" w:color="000000" w:sz="4" w:space="0"/>
              <w:left w:val="single" w:color="000000" w:sz="4" w:space="0"/>
              <w:bottom w:val="single" w:color="000000" w:sz="4" w:space="0"/>
              <w:right w:val="single" w:color="000000" w:sz="4" w:space="0"/>
            </w:tcBorders>
            <w:noWrap/>
            <w:vAlign w:val="center"/>
          </w:tcPr>
          <w:p w14:paraId="387148C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8</w:t>
            </w:r>
          </w:p>
        </w:tc>
        <w:tc>
          <w:tcPr>
            <w:tcW w:w="1713" w:type="dxa"/>
            <w:tcBorders>
              <w:top w:val="single" w:color="000000" w:sz="4" w:space="0"/>
              <w:left w:val="single" w:color="000000" w:sz="4" w:space="0"/>
              <w:bottom w:val="single" w:color="000000" w:sz="4" w:space="0"/>
              <w:right w:val="single" w:color="000000" w:sz="4" w:space="0"/>
            </w:tcBorders>
            <w:noWrap/>
            <w:vAlign w:val="center"/>
          </w:tcPr>
          <w:p w14:paraId="6D02F4A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超声诊断</w:t>
            </w:r>
          </w:p>
        </w:tc>
      </w:tr>
      <w:tr w14:paraId="22D0A99F">
        <w:tblPrEx>
          <w:tblCellMar>
            <w:top w:w="0" w:type="dxa"/>
            <w:left w:w="108" w:type="dxa"/>
            <w:bottom w:w="0" w:type="dxa"/>
            <w:right w:w="108" w:type="dxa"/>
          </w:tblCellMar>
        </w:tblPrEx>
        <w:trPr>
          <w:trHeight w:val="285" w:hRule="atLeast"/>
        </w:trPr>
        <w:tc>
          <w:tcPr>
            <w:tcW w:w="1837" w:type="dxa"/>
            <w:tcBorders>
              <w:top w:val="single" w:color="000000" w:sz="4" w:space="0"/>
              <w:left w:val="single" w:color="000000" w:sz="4" w:space="0"/>
              <w:bottom w:val="single" w:color="000000" w:sz="4" w:space="0"/>
              <w:right w:val="single" w:color="000000" w:sz="4" w:space="0"/>
            </w:tcBorders>
            <w:noWrap/>
            <w:vAlign w:val="center"/>
          </w:tcPr>
          <w:p w14:paraId="127A1E9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w:t>
            </w:r>
          </w:p>
        </w:tc>
        <w:tc>
          <w:tcPr>
            <w:tcW w:w="3413" w:type="dxa"/>
            <w:tcBorders>
              <w:top w:val="single" w:color="000000" w:sz="4" w:space="0"/>
              <w:left w:val="single" w:color="000000" w:sz="4" w:space="0"/>
              <w:bottom w:val="single" w:color="000000" w:sz="4" w:space="0"/>
              <w:right w:val="single" w:color="000000" w:sz="4" w:space="0"/>
            </w:tcBorders>
            <w:noWrap/>
            <w:vAlign w:val="center"/>
          </w:tcPr>
          <w:p w14:paraId="71F44CF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入院初步诊断</w:t>
            </w:r>
          </w:p>
        </w:tc>
        <w:tc>
          <w:tcPr>
            <w:tcW w:w="2012" w:type="dxa"/>
            <w:tcBorders>
              <w:top w:val="single" w:color="000000" w:sz="4" w:space="0"/>
              <w:left w:val="single" w:color="000000" w:sz="4" w:space="0"/>
              <w:bottom w:val="single" w:color="000000" w:sz="4" w:space="0"/>
              <w:right w:val="single" w:color="000000" w:sz="4" w:space="0"/>
            </w:tcBorders>
            <w:noWrap/>
            <w:vAlign w:val="center"/>
          </w:tcPr>
          <w:p w14:paraId="443A605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9</w:t>
            </w:r>
          </w:p>
        </w:tc>
        <w:tc>
          <w:tcPr>
            <w:tcW w:w="1713" w:type="dxa"/>
            <w:tcBorders>
              <w:top w:val="single" w:color="000000" w:sz="4" w:space="0"/>
              <w:left w:val="single" w:color="000000" w:sz="4" w:space="0"/>
              <w:bottom w:val="single" w:color="000000" w:sz="4" w:space="0"/>
              <w:right w:val="single" w:color="000000" w:sz="4" w:space="0"/>
            </w:tcBorders>
            <w:noWrap/>
            <w:vAlign w:val="center"/>
          </w:tcPr>
          <w:p w14:paraId="0E8F197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病理诊断</w:t>
            </w:r>
          </w:p>
        </w:tc>
      </w:tr>
      <w:tr w14:paraId="69D86FB1">
        <w:tblPrEx>
          <w:tblCellMar>
            <w:top w:w="0" w:type="dxa"/>
            <w:left w:w="108" w:type="dxa"/>
            <w:bottom w:w="0" w:type="dxa"/>
            <w:right w:w="108" w:type="dxa"/>
          </w:tblCellMar>
        </w:tblPrEx>
        <w:trPr>
          <w:trHeight w:val="285" w:hRule="atLeast"/>
        </w:trPr>
        <w:tc>
          <w:tcPr>
            <w:tcW w:w="1837" w:type="dxa"/>
            <w:tcBorders>
              <w:top w:val="single" w:color="000000" w:sz="4" w:space="0"/>
              <w:left w:val="single" w:color="000000" w:sz="4" w:space="0"/>
              <w:bottom w:val="single" w:color="000000" w:sz="4" w:space="0"/>
              <w:right w:val="single" w:color="000000" w:sz="4" w:space="0"/>
            </w:tcBorders>
            <w:noWrap/>
            <w:vAlign w:val="center"/>
          </w:tcPr>
          <w:p w14:paraId="3A0805D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w:t>
            </w:r>
          </w:p>
        </w:tc>
        <w:tc>
          <w:tcPr>
            <w:tcW w:w="3413" w:type="dxa"/>
            <w:tcBorders>
              <w:top w:val="single" w:color="000000" w:sz="4" w:space="0"/>
              <w:left w:val="single" w:color="000000" w:sz="4" w:space="0"/>
              <w:bottom w:val="single" w:color="000000" w:sz="4" w:space="0"/>
              <w:right w:val="single" w:color="000000" w:sz="4" w:space="0"/>
            </w:tcBorders>
            <w:noWrap/>
            <w:vAlign w:val="center"/>
          </w:tcPr>
          <w:p w14:paraId="60D5C59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术前诊断</w:t>
            </w:r>
          </w:p>
        </w:tc>
        <w:tc>
          <w:tcPr>
            <w:tcW w:w="2012" w:type="dxa"/>
            <w:tcBorders>
              <w:top w:val="single" w:color="000000" w:sz="4" w:space="0"/>
              <w:left w:val="single" w:color="000000" w:sz="4" w:space="0"/>
              <w:bottom w:val="single" w:color="000000" w:sz="4" w:space="0"/>
              <w:right w:val="single" w:color="000000" w:sz="4" w:space="0"/>
            </w:tcBorders>
            <w:noWrap/>
            <w:vAlign w:val="center"/>
          </w:tcPr>
          <w:p w14:paraId="040A886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w:t>
            </w:r>
          </w:p>
        </w:tc>
        <w:tc>
          <w:tcPr>
            <w:tcW w:w="1713" w:type="dxa"/>
            <w:tcBorders>
              <w:top w:val="single" w:color="000000" w:sz="4" w:space="0"/>
              <w:left w:val="single" w:color="000000" w:sz="4" w:space="0"/>
              <w:bottom w:val="single" w:color="000000" w:sz="4" w:space="0"/>
              <w:right w:val="single" w:color="000000" w:sz="4" w:space="0"/>
            </w:tcBorders>
            <w:noWrap/>
            <w:vAlign w:val="center"/>
          </w:tcPr>
          <w:p w14:paraId="231EA62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并发症诊断</w:t>
            </w:r>
          </w:p>
        </w:tc>
      </w:tr>
      <w:tr w14:paraId="0943110E">
        <w:tblPrEx>
          <w:tblCellMar>
            <w:top w:w="0" w:type="dxa"/>
            <w:left w:w="108" w:type="dxa"/>
            <w:bottom w:w="0" w:type="dxa"/>
            <w:right w:w="108" w:type="dxa"/>
          </w:tblCellMar>
        </w:tblPrEx>
        <w:trPr>
          <w:trHeight w:val="285" w:hRule="atLeast"/>
        </w:trPr>
        <w:tc>
          <w:tcPr>
            <w:tcW w:w="1837" w:type="dxa"/>
            <w:tcBorders>
              <w:top w:val="single" w:color="000000" w:sz="4" w:space="0"/>
              <w:left w:val="single" w:color="000000" w:sz="4" w:space="0"/>
              <w:bottom w:val="single" w:color="000000" w:sz="4" w:space="0"/>
              <w:right w:val="single" w:color="000000" w:sz="4" w:space="0"/>
            </w:tcBorders>
            <w:noWrap/>
            <w:vAlign w:val="center"/>
          </w:tcPr>
          <w:p w14:paraId="2F41D77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w:t>
            </w:r>
          </w:p>
        </w:tc>
        <w:tc>
          <w:tcPr>
            <w:tcW w:w="3413" w:type="dxa"/>
            <w:tcBorders>
              <w:top w:val="single" w:color="000000" w:sz="4" w:space="0"/>
              <w:left w:val="single" w:color="000000" w:sz="4" w:space="0"/>
              <w:bottom w:val="single" w:color="000000" w:sz="4" w:space="0"/>
              <w:right w:val="single" w:color="000000" w:sz="4" w:space="0"/>
            </w:tcBorders>
            <w:noWrap/>
            <w:vAlign w:val="center"/>
          </w:tcPr>
          <w:p w14:paraId="0BF45F0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术后诊断</w:t>
            </w:r>
          </w:p>
        </w:tc>
        <w:tc>
          <w:tcPr>
            <w:tcW w:w="2012" w:type="dxa"/>
            <w:tcBorders>
              <w:top w:val="single" w:color="000000" w:sz="4" w:space="0"/>
              <w:left w:val="single" w:color="000000" w:sz="4" w:space="0"/>
              <w:bottom w:val="single" w:color="000000" w:sz="4" w:space="0"/>
              <w:right w:val="single" w:color="000000" w:sz="4" w:space="0"/>
            </w:tcBorders>
            <w:noWrap/>
            <w:vAlign w:val="center"/>
          </w:tcPr>
          <w:p w14:paraId="38EE651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11</w:t>
            </w:r>
          </w:p>
        </w:tc>
        <w:tc>
          <w:tcPr>
            <w:tcW w:w="1713" w:type="dxa"/>
            <w:tcBorders>
              <w:top w:val="single" w:color="000000" w:sz="4" w:space="0"/>
              <w:left w:val="single" w:color="000000" w:sz="4" w:space="0"/>
              <w:bottom w:val="single" w:color="000000" w:sz="4" w:space="0"/>
              <w:right w:val="single" w:color="000000" w:sz="4" w:space="0"/>
            </w:tcBorders>
            <w:noWrap/>
            <w:vAlign w:val="center"/>
          </w:tcPr>
          <w:p w14:paraId="2CA9CDA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院内感染诊断</w:t>
            </w:r>
          </w:p>
        </w:tc>
      </w:tr>
      <w:tr w14:paraId="2113639D">
        <w:tblPrEx>
          <w:tblCellMar>
            <w:top w:w="0" w:type="dxa"/>
            <w:left w:w="108" w:type="dxa"/>
            <w:bottom w:w="0" w:type="dxa"/>
            <w:right w:w="108" w:type="dxa"/>
          </w:tblCellMar>
        </w:tblPrEx>
        <w:trPr>
          <w:trHeight w:val="285" w:hRule="atLeast"/>
        </w:trPr>
        <w:tc>
          <w:tcPr>
            <w:tcW w:w="1837" w:type="dxa"/>
            <w:tcBorders>
              <w:top w:val="single" w:color="000000" w:sz="4" w:space="0"/>
              <w:left w:val="single" w:color="000000" w:sz="4" w:space="0"/>
              <w:bottom w:val="single" w:color="000000" w:sz="4" w:space="0"/>
              <w:right w:val="single" w:color="000000" w:sz="4" w:space="0"/>
            </w:tcBorders>
            <w:noWrap/>
            <w:vAlign w:val="center"/>
          </w:tcPr>
          <w:p w14:paraId="6CF1FEF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6</w:t>
            </w:r>
          </w:p>
        </w:tc>
        <w:tc>
          <w:tcPr>
            <w:tcW w:w="3413" w:type="dxa"/>
            <w:tcBorders>
              <w:top w:val="single" w:color="000000" w:sz="4" w:space="0"/>
              <w:left w:val="single" w:color="000000" w:sz="4" w:space="0"/>
              <w:bottom w:val="single" w:color="000000" w:sz="4" w:space="0"/>
              <w:right w:val="single" w:color="000000" w:sz="4" w:space="0"/>
            </w:tcBorders>
            <w:noWrap/>
            <w:vAlign w:val="center"/>
          </w:tcPr>
          <w:p w14:paraId="1ACED1A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尸检诊断</w:t>
            </w:r>
          </w:p>
        </w:tc>
        <w:tc>
          <w:tcPr>
            <w:tcW w:w="2012" w:type="dxa"/>
            <w:tcBorders>
              <w:top w:val="single" w:color="000000" w:sz="4" w:space="0"/>
              <w:left w:val="single" w:color="000000" w:sz="4" w:space="0"/>
              <w:bottom w:val="single" w:color="000000" w:sz="4" w:space="0"/>
              <w:right w:val="single" w:color="000000" w:sz="4" w:space="0"/>
            </w:tcBorders>
            <w:noWrap/>
            <w:vAlign w:val="center"/>
          </w:tcPr>
          <w:p w14:paraId="0B4E973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99</w:t>
            </w:r>
          </w:p>
        </w:tc>
        <w:tc>
          <w:tcPr>
            <w:tcW w:w="1713" w:type="dxa"/>
            <w:tcBorders>
              <w:top w:val="single" w:color="000000" w:sz="4" w:space="0"/>
              <w:left w:val="single" w:color="000000" w:sz="4" w:space="0"/>
              <w:bottom w:val="single" w:color="000000" w:sz="4" w:space="0"/>
              <w:right w:val="single" w:color="000000" w:sz="4" w:space="0"/>
            </w:tcBorders>
            <w:noWrap/>
            <w:vAlign w:val="center"/>
          </w:tcPr>
          <w:p w14:paraId="610BE9C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其他</w:t>
            </w:r>
          </w:p>
        </w:tc>
      </w:tr>
    </w:tbl>
    <w:p w14:paraId="7FE130FC">
      <w:pPr>
        <w:spacing w:before="157" w:beforeLines="50" w:after="157" w:afterLines="50"/>
        <w:outlineLvl w:val="1"/>
        <w:rPr>
          <w:rStyle w:val="25"/>
          <w:rFonts w:ascii="黑体" w:hAnsi="黑体" w:eastAsia="黑体"/>
          <w:b w:val="0"/>
          <w:sz w:val="21"/>
          <w:szCs w:val="21"/>
        </w:rPr>
      </w:pPr>
      <w:bookmarkStart w:id="80" w:name="_Toc29524"/>
      <w:r>
        <w:rPr>
          <w:rStyle w:val="25"/>
          <w:rFonts w:hint="eastAsia" w:ascii="黑体" w:hAnsi="黑体" w:eastAsia="黑体"/>
          <w:b w:val="0"/>
          <w:sz w:val="21"/>
          <w:szCs w:val="21"/>
        </w:rPr>
        <w:t>7.10 检查类别名称字典表</w:t>
      </w:r>
      <w:bookmarkEnd w:id="80"/>
    </w:p>
    <w:p w14:paraId="7D21212A">
      <w:pPr>
        <w:jc w:val="center"/>
        <w:rPr>
          <w:rFonts w:hint="eastAsia" w:ascii="宋体" w:hAnsi="宋体" w:eastAsia="宋体" w:cs="宋体"/>
          <w:b/>
        </w:rPr>
      </w:pPr>
      <w:r>
        <w:rPr>
          <w:rFonts w:hint="default" w:ascii="Times New Roman" w:hAnsi="Times New Roman" w:eastAsia="宋体" w:cs="Times New Roman"/>
          <w:b/>
        </w:rPr>
        <w:t>表33</w:t>
      </w:r>
      <w:r>
        <w:rPr>
          <w:rFonts w:hint="eastAsia" w:ascii="Times New Roman" w:hAnsi="Times New Roman" w:eastAsia="宋体" w:cs="Times New Roman"/>
          <w:b/>
        </w:rPr>
        <w:t xml:space="preserve"> </w:t>
      </w:r>
      <w:r>
        <w:rPr>
          <w:rFonts w:hint="default" w:ascii="Times New Roman" w:hAnsi="Times New Roman" w:cs="Times New Roman"/>
          <w:b/>
        </w:rPr>
        <w:t>检</w:t>
      </w:r>
      <w:r>
        <w:rPr>
          <w:rFonts w:hint="eastAsia"/>
          <w:b/>
        </w:rPr>
        <w:t>查类别名称</w:t>
      </w:r>
      <w:r>
        <w:rPr>
          <w:rFonts w:hint="eastAsia" w:ascii="宋体" w:hAnsi="宋体" w:eastAsia="宋体" w:cs="宋体"/>
          <w:b/>
        </w:rPr>
        <w:t>字典表</w:t>
      </w:r>
    </w:p>
    <w:tbl>
      <w:tblPr>
        <w:tblStyle w:val="18"/>
        <w:tblW w:w="8990" w:type="dxa"/>
        <w:tblInd w:w="93" w:type="dxa"/>
        <w:tblLayout w:type="fixed"/>
        <w:tblCellMar>
          <w:top w:w="0" w:type="dxa"/>
          <w:left w:w="108" w:type="dxa"/>
          <w:bottom w:w="0" w:type="dxa"/>
          <w:right w:w="108" w:type="dxa"/>
        </w:tblCellMar>
      </w:tblPr>
      <w:tblGrid>
        <w:gridCol w:w="1850"/>
        <w:gridCol w:w="3400"/>
        <w:gridCol w:w="2012"/>
        <w:gridCol w:w="1728"/>
      </w:tblGrid>
      <w:tr w14:paraId="58BC9E6B">
        <w:tblPrEx>
          <w:tblCellMar>
            <w:top w:w="0" w:type="dxa"/>
            <w:left w:w="108" w:type="dxa"/>
            <w:bottom w:w="0" w:type="dxa"/>
            <w:right w:w="108" w:type="dxa"/>
          </w:tblCellMar>
        </w:tblPrEx>
        <w:trPr>
          <w:trHeight w:val="25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7B023E91">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3400" w:type="dxa"/>
            <w:tcBorders>
              <w:top w:val="single" w:color="000000" w:sz="4" w:space="0"/>
              <w:left w:val="single" w:color="000000" w:sz="4" w:space="0"/>
              <w:bottom w:val="single" w:color="000000" w:sz="4" w:space="0"/>
              <w:right w:val="single" w:color="000000" w:sz="4" w:space="0"/>
            </w:tcBorders>
            <w:noWrap/>
            <w:vAlign w:val="center"/>
          </w:tcPr>
          <w:p w14:paraId="202739B0">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c>
          <w:tcPr>
            <w:tcW w:w="2012" w:type="dxa"/>
            <w:tcBorders>
              <w:top w:val="single" w:color="000000" w:sz="4" w:space="0"/>
              <w:left w:val="single" w:color="000000" w:sz="4" w:space="0"/>
              <w:bottom w:val="single" w:color="000000" w:sz="4" w:space="0"/>
              <w:right w:val="single" w:color="000000" w:sz="4" w:space="0"/>
            </w:tcBorders>
            <w:noWrap/>
            <w:vAlign w:val="center"/>
          </w:tcPr>
          <w:p w14:paraId="1BDCD5E7">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1728" w:type="dxa"/>
            <w:tcBorders>
              <w:top w:val="single" w:color="000000" w:sz="4" w:space="0"/>
              <w:left w:val="single" w:color="000000" w:sz="4" w:space="0"/>
              <w:bottom w:val="single" w:color="000000" w:sz="4" w:space="0"/>
              <w:right w:val="single" w:color="000000" w:sz="4" w:space="0"/>
            </w:tcBorders>
            <w:noWrap/>
            <w:vAlign w:val="center"/>
          </w:tcPr>
          <w:p w14:paraId="0206C4E8">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r>
      <w:tr w14:paraId="2F6F1883">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57165A2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1</w:t>
            </w:r>
          </w:p>
        </w:tc>
        <w:tc>
          <w:tcPr>
            <w:tcW w:w="3400" w:type="dxa"/>
            <w:tcBorders>
              <w:top w:val="single" w:color="000000" w:sz="4" w:space="0"/>
              <w:left w:val="single" w:color="000000" w:sz="4" w:space="0"/>
              <w:bottom w:val="single" w:color="000000" w:sz="4" w:space="0"/>
              <w:right w:val="single" w:color="000000" w:sz="4" w:space="0"/>
            </w:tcBorders>
            <w:noWrap/>
            <w:vAlign w:val="center"/>
          </w:tcPr>
          <w:p w14:paraId="0F8E18A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超声</w:t>
            </w:r>
          </w:p>
        </w:tc>
        <w:tc>
          <w:tcPr>
            <w:tcW w:w="2012" w:type="dxa"/>
            <w:tcBorders>
              <w:top w:val="single" w:color="000000" w:sz="4" w:space="0"/>
              <w:left w:val="single" w:color="000000" w:sz="4" w:space="0"/>
              <w:bottom w:val="single" w:color="000000" w:sz="4" w:space="0"/>
              <w:right w:val="single" w:color="000000" w:sz="4" w:space="0"/>
            </w:tcBorders>
            <w:noWrap/>
            <w:vAlign w:val="center"/>
          </w:tcPr>
          <w:p w14:paraId="5954DA9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8</w:t>
            </w:r>
          </w:p>
        </w:tc>
        <w:tc>
          <w:tcPr>
            <w:tcW w:w="1728" w:type="dxa"/>
            <w:tcBorders>
              <w:top w:val="single" w:color="000000" w:sz="4" w:space="0"/>
              <w:left w:val="single" w:color="000000" w:sz="4" w:space="0"/>
              <w:bottom w:val="single" w:color="000000" w:sz="4" w:space="0"/>
              <w:right w:val="single" w:color="000000" w:sz="4" w:space="0"/>
            </w:tcBorders>
            <w:noWrap/>
            <w:vAlign w:val="center"/>
          </w:tcPr>
          <w:p w14:paraId="2752D2D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核医学成像</w:t>
            </w:r>
          </w:p>
        </w:tc>
      </w:tr>
      <w:tr w14:paraId="77F2943E">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540C18F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w:t>
            </w:r>
          </w:p>
        </w:tc>
        <w:tc>
          <w:tcPr>
            <w:tcW w:w="3400" w:type="dxa"/>
            <w:tcBorders>
              <w:top w:val="single" w:color="000000" w:sz="4" w:space="0"/>
              <w:left w:val="single" w:color="000000" w:sz="4" w:space="0"/>
              <w:bottom w:val="single" w:color="000000" w:sz="4" w:space="0"/>
              <w:right w:val="single" w:color="000000" w:sz="4" w:space="0"/>
            </w:tcBorders>
            <w:noWrap/>
            <w:vAlign w:val="center"/>
          </w:tcPr>
          <w:p w14:paraId="6F27224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局部造影</w:t>
            </w:r>
          </w:p>
        </w:tc>
        <w:tc>
          <w:tcPr>
            <w:tcW w:w="2012" w:type="dxa"/>
            <w:tcBorders>
              <w:top w:val="single" w:color="000000" w:sz="4" w:space="0"/>
              <w:left w:val="single" w:color="000000" w:sz="4" w:space="0"/>
              <w:bottom w:val="single" w:color="000000" w:sz="4" w:space="0"/>
              <w:right w:val="single" w:color="000000" w:sz="4" w:space="0"/>
            </w:tcBorders>
            <w:noWrap/>
            <w:vAlign w:val="center"/>
          </w:tcPr>
          <w:p w14:paraId="4B5B20D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9</w:t>
            </w:r>
          </w:p>
        </w:tc>
        <w:tc>
          <w:tcPr>
            <w:tcW w:w="1728" w:type="dxa"/>
            <w:tcBorders>
              <w:top w:val="single" w:color="000000" w:sz="4" w:space="0"/>
              <w:left w:val="single" w:color="000000" w:sz="4" w:space="0"/>
              <w:bottom w:val="single" w:color="000000" w:sz="4" w:space="0"/>
              <w:right w:val="single" w:color="000000" w:sz="4" w:space="0"/>
            </w:tcBorders>
            <w:noWrap/>
            <w:vAlign w:val="center"/>
          </w:tcPr>
          <w:p w14:paraId="0207952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心电图</w:t>
            </w:r>
          </w:p>
        </w:tc>
      </w:tr>
      <w:tr w14:paraId="3F4BBB8F">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302E17D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w:t>
            </w:r>
          </w:p>
        </w:tc>
        <w:tc>
          <w:tcPr>
            <w:tcW w:w="3400" w:type="dxa"/>
            <w:tcBorders>
              <w:top w:val="single" w:color="000000" w:sz="4" w:space="0"/>
              <w:left w:val="single" w:color="000000" w:sz="4" w:space="0"/>
              <w:bottom w:val="single" w:color="000000" w:sz="4" w:space="0"/>
              <w:right w:val="single" w:color="000000" w:sz="4" w:space="0"/>
            </w:tcBorders>
            <w:noWrap/>
            <w:vAlign w:val="center"/>
          </w:tcPr>
          <w:p w14:paraId="73568E7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CT</w:t>
            </w:r>
          </w:p>
        </w:tc>
        <w:tc>
          <w:tcPr>
            <w:tcW w:w="2012" w:type="dxa"/>
            <w:tcBorders>
              <w:top w:val="single" w:color="000000" w:sz="4" w:space="0"/>
              <w:left w:val="single" w:color="000000" w:sz="4" w:space="0"/>
              <w:bottom w:val="single" w:color="000000" w:sz="4" w:space="0"/>
              <w:right w:val="single" w:color="000000" w:sz="4" w:space="0"/>
            </w:tcBorders>
            <w:noWrap/>
            <w:vAlign w:val="center"/>
          </w:tcPr>
          <w:p w14:paraId="5AA45DD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10</w:t>
            </w:r>
          </w:p>
        </w:tc>
        <w:tc>
          <w:tcPr>
            <w:tcW w:w="1728" w:type="dxa"/>
            <w:tcBorders>
              <w:top w:val="single" w:color="000000" w:sz="4" w:space="0"/>
              <w:left w:val="single" w:color="000000" w:sz="4" w:space="0"/>
              <w:bottom w:val="single" w:color="000000" w:sz="4" w:space="0"/>
              <w:right w:val="single" w:color="000000" w:sz="4" w:space="0"/>
            </w:tcBorders>
            <w:noWrap/>
            <w:vAlign w:val="center"/>
          </w:tcPr>
          <w:p w14:paraId="6EB20A8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肺功能</w:t>
            </w:r>
          </w:p>
        </w:tc>
      </w:tr>
      <w:tr w14:paraId="766A2A79">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57672BF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w:t>
            </w:r>
          </w:p>
        </w:tc>
        <w:tc>
          <w:tcPr>
            <w:tcW w:w="3400" w:type="dxa"/>
            <w:tcBorders>
              <w:top w:val="single" w:color="000000" w:sz="4" w:space="0"/>
              <w:left w:val="single" w:color="000000" w:sz="4" w:space="0"/>
              <w:bottom w:val="single" w:color="000000" w:sz="4" w:space="0"/>
              <w:right w:val="single" w:color="000000" w:sz="4" w:space="0"/>
            </w:tcBorders>
            <w:noWrap/>
            <w:vAlign w:val="center"/>
          </w:tcPr>
          <w:p w14:paraId="2C0FC7A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X线</w:t>
            </w:r>
          </w:p>
        </w:tc>
        <w:tc>
          <w:tcPr>
            <w:tcW w:w="2012" w:type="dxa"/>
            <w:tcBorders>
              <w:top w:val="single" w:color="000000" w:sz="4" w:space="0"/>
              <w:left w:val="single" w:color="000000" w:sz="4" w:space="0"/>
              <w:bottom w:val="single" w:color="000000" w:sz="4" w:space="0"/>
              <w:right w:val="single" w:color="000000" w:sz="4" w:space="0"/>
            </w:tcBorders>
            <w:noWrap/>
            <w:vAlign w:val="center"/>
          </w:tcPr>
          <w:p w14:paraId="746C233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11</w:t>
            </w:r>
          </w:p>
        </w:tc>
        <w:tc>
          <w:tcPr>
            <w:tcW w:w="1728" w:type="dxa"/>
            <w:tcBorders>
              <w:top w:val="single" w:color="000000" w:sz="4" w:space="0"/>
              <w:left w:val="single" w:color="000000" w:sz="4" w:space="0"/>
              <w:bottom w:val="single" w:color="000000" w:sz="4" w:space="0"/>
              <w:right w:val="single" w:color="000000" w:sz="4" w:space="0"/>
            </w:tcBorders>
            <w:noWrap/>
            <w:vAlign w:val="center"/>
          </w:tcPr>
          <w:p w14:paraId="7390005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肌电图</w:t>
            </w:r>
          </w:p>
        </w:tc>
      </w:tr>
      <w:tr w14:paraId="6E84286B">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61EC638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w:t>
            </w:r>
          </w:p>
        </w:tc>
        <w:tc>
          <w:tcPr>
            <w:tcW w:w="3400" w:type="dxa"/>
            <w:tcBorders>
              <w:top w:val="single" w:color="000000" w:sz="4" w:space="0"/>
              <w:left w:val="single" w:color="000000" w:sz="4" w:space="0"/>
              <w:bottom w:val="single" w:color="000000" w:sz="4" w:space="0"/>
              <w:right w:val="single" w:color="000000" w:sz="4" w:space="0"/>
            </w:tcBorders>
            <w:noWrap/>
            <w:vAlign w:val="center"/>
          </w:tcPr>
          <w:p w14:paraId="44B44BA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磁共振</w:t>
            </w:r>
          </w:p>
        </w:tc>
        <w:tc>
          <w:tcPr>
            <w:tcW w:w="2012" w:type="dxa"/>
            <w:tcBorders>
              <w:top w:val="single" w:color="000000" w:sz="4" w:space="0"/>
              <w:left w:val="single" w:color="000000" w:sz="4" w:space="0"/>
              <w:bottom w:val="single" w:color="000000" w:sz="4" w:space="0"/>
              <w:right w:val="single" w:color="000000" w:sz="4" w:space="0"/>
            </w:tcBorders>
            <w:noWrap/>
            <w:vAlign w:val="center"/>
          </w:tcPr>
          <w:p w14:paraId="53C806C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12</w:t>
            </w:r>
          </w:p>
        </w:tc>
        <w:tc>
          <w:tcPr>
            <w:tcW w:w="1728" w:type="dxa"/>
            <w:tcBorders>
              <w:top w:val="single" w:color="000000" w:sz="4" w:space="0"/>
              <w:left w:val="single" w:color="000000" w:sz="4" w:space="0"/>
              <w:bottom w:val="single" w:color="000000" w:sz="4" w:space="0"/>
              <w:right w:val="single" w:color="000000" w:sz="4" w:space="0"/>
            </w:tcBorders>
            <w:noWrap/>
            <w:vAlign w:val="center"/>
          </w:tcPr>
          <w:p w14:paraId="3BBA20A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脑电图</w:t>
            </w:r>
          </w:p>
        </w:tc>
      </w:tr>
      <w:tr w14:paraId="645726A2">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5F0F8B1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6</w:t>
            </w:r>
          </w:p>
        </w:tc>
        <w:tc>
          <w:tcPr>
            <w:tcW w:w="3400" w:type="dxa"/>
            <w:tcBorders>
              <w:top w:val="single" w:color="000000" w:sz="4" w:space="0"/>
              <w:left w:val="single" w:color="000000" w:sz="4" w:space="0"/>
              <w:bottom w:val="single" w:color="000000" w:sz="4" w:space="0"/>
              <w:right w:val="single" w:color="000000" w:sz="4" w:space="0"/>
            </w:tcBorders>
            <w:noWrap/>
            <w:vAlign w:val="center"/>
          </w:tcPr>
          <w:p w14:paraId="725761F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血管成像</w:t>
            </w:r>
          </w:p>
        </w:tc>
        <w:tc>
          <w:tcPr>
            <w:tcW w:w="2012" w:type="dxa"/>
            <w:tcBorders>
              <w:top w:val="single" w:color="000000" w:sz="4" w:space="0"/>
              <w:left w:val="single" w:color="000000" w:sz="4" w:space="0"/>
              <w:bottom w:val="single" w:color="000000" w:sz="4" w:space="0"/>
              <w:right w:val="single" w:color="000000" w:sz="4" w:space="0"/>
            </w:tcBorders>
            <w:noWrap/>
            <w:vAlign w:val="center"/>
          </w:tcPr>
          <w:p w14:paraId="1D57446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13</w:t>
            </w:r>
          </w:p>
        </w:tc>
        <w:tc>
          <w:tcPr>
            <w:tcW w:w="1728" w:type="dxa"/>
            <w:tcBorders>
              <w:top w:val="single" w:color="000000" w:sz="4" w:space="0"/>
              <w:left w:val="single" w:color="000000" w:sz="4" w:space="0"/>
              <w:bottom w:val="single" w:color="000000" w:sz="4" w:space="0"/>
              <w:right w:val="single" w:color="000000" w:sz="4" w:space="0"/>
            </w:tcBorders>
            <w:noWrap/>
            <w:vAlign w:val="center"/>
          </w:tcPr>
          <w:p w14:paraId="37E842C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内镜</w:t>
            </w:r>
          </w:p>
        </w:tc>
      </w:tr>
      <w:tr w14:paraId="75C5D2E5">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7E71FA3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7</w:t>
            </w:r>
          </w:p>
        </w:tc>
        <w:tc>
          <w:tcPr>
            <w:tcW w:w="3400" w:type="dxa"/>
            <w:tcBorders>
              <w:top w:val="single" w:color="000000" w:sz="4" w:space="0"/>
              <w:left w:val="single" w:color="000000" w:sz="4" w:space="0"/>
              <w:bottom w:val="single" w:color="000000" w:sz="4" w:space="0"/>
              <w:right w:val="single" w:color="000000" w:sz="4" w:space="0"/>
            </w:tcBorders>
            <w:noWrap/>
            <w:vAlign w:val="center"/>
          </w:tcPr>
          <w:p w14:paraId="75997A0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透视</w:t>
            </w:r>
          </w:p>
        </w:tc>
        <w:tc>
          <w:tcPr>
            <w:tcW w:w="2012" w:type="dxa"/>
            <w:tcBorders>
              <w:top w:val="single" w:color="000000" w:sz="4" w:space="0"/>
              <w:left w:val="single" w:color="000000" w:sz="4" w:space="0"/>
              <w:bottom w:val="single" w:color="000000" w:sz="4" w:space="0"/>
              <w:right w:val="single" w:color="000000" w:sz="4" w:space="0"/>
            </w:tcBorders>
            <w:noWrap/>
            <w:vAlign w:val="center"/>
          </w:tcPr>
          <w:p w14:paraId="1BEC5603">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99</w:t>
            </w:r>
          </w:p>
        </w:tc>
        <w:tc>
          <w:tcPr>
            <w:tcW w:w="1728" w:type="dxa"/>
            <w:tcBorders>
              <w:top w:val="single" w:color="000000" w:sz="4" w:space="0"/>
              <w:left w:val="single" w:color="000000" w:sz="4" w:space="0"/>
              <w:bottom w:val="single" w:color="000000" w:sz="4" w:space="0"/>
              <w:right w:val="single" w:color="000000" w:sz="4" w:space="0"/>
            </w:tcBorders>
            <w:noWrap/>
            <w:vAlign w:val="center"/>
          </w:tcPr>
          <w:p w14:paraId="54AC6C5B">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其他</w:t>
            </w:r>
          </w:p>
        </w:tc>
      </w:tr>
    </w:tbl>
    <w:p w14:paraId="41831E53">
      <w:pPr>
        <w:spacing w:before="157" w:beforeLines="50" w:after="157" w:afterLines="50"/>
        <w:outlineLvl w:val="1"/>
        <w:rPr>
          <w:rStyle w:val="25"/>
          <w:rFonts w:ascii="黑体" w:hAnsi="黑体" w:eastAsia="黑体"/>
          <w:b w:val="0"/>
          <w:bCs/>
          <w:sz w:val="21"/>
          <w:szCs w:val="21"/>
        </w:rPr>
      </w:pPr>
      <w:bookmarkStart w:id="81" w:name="_Toc24080"/>
      <w:r>
        <w:rPr>
          <w:rStyle w:val="25"/>
          <w:rFonts w:hint="eastAsia" w:ascii="黑体" w:hAnsi="黑体" w:eastAsia="黑体"/>
          <w:b w:val="0"/>
          <w:bCs/>
          <w:sz w:val="21"/>
          <w:szCs w:val="21"/>
        </w:rPr>
        <w:t>7.11 药物剂型名称字典表</w:t>
      </w:r>
      <w:bookmarkEnd w:id="81"/>
    </w:p>
    <w:p w14:paraId="5E2F2367">
      <w:pPr>
        <w:jc w:val="center"/>
        <w:rPr>
          <w:rFonts w:hint="eastAsia" w:ascii="宋体" w:hAnsi="宋体" w:eastAsia="宋体" w:cs="宋体"/>
          <w:b/>
        </w:rPr>
      </w:pPr>
      <w:r>
        <w:rPr>
          <w:rFonts w:hint="default" w:ascii="Times New Roman" w:hAnsi="Times New Roman" w:eastAsia="宋体" w:cs="Times New Roman"/>
          <w:b/>
        </w:rPr>
        <w:t>表34</w:t>
      </w:r>
      <w:r>
        <w:rPr>
          <w:rFonts w:hint="eastAsia" w:ascii="Times New Roman" w:hAnsi="Times New Roman" w:eastAsia="宋体" w:cs="Times New Roman"/>
          <w:b/>
        </w:rPr>
        <w:t xml:space="preserve"> </w:t>
      </w:r>
      <w:r>
        <w:rPr>
          <w:rFonts w:hint="default" w:ascii="Times New Roman" w:hAnsi="Times New Roman" w:cs="Times New Roman"/>
          <w:b/>
        </w:rPr>
        <w:t>药</w:t>
      </w:r>
      <w:r>
        <w:rPr>
          <w:rFonts w:hint="eastAsia"/>
          <w:b/>
        </w:rPr>
        <w:t>物剂型名称</w:t>
      </w:r>
      <w:r>
        <w:rPr>
          <w:rFonts w:hint="eastAsia" w:ascii="宋体" w:hAnsi="宋体" w:eastAsia="宋体" w:cs="宋体"/>
          <w:b/>
        </w:rPr>
        <w:t>字典表</w:t>
      </w:r>
    </w:p>
    <w:tbl>
      <w:tblPr>
        <w:tblStyle w:val="18"/>
        <w:tblW w:w="8990" w:type="dxa"/>
        <w:tblInd w:w="93" w:type="dxa"/>
        <w:tblLayout w:type="fixed"/>
        <w:tblCellMar>
          <w:top w:w="0" w:type="dxa"/>
          <w:left w:w="108" w:type="dxa"/>
          <w:bottom w:w="0" w:type="dxa"/>
          <w:right w:w="108" w:type="dxa"/>
        </w:tblCellMar>
      </w:tblPr>
      <w:tblGrid>
        <w:gridCol w:w="1875"/>
        <w:gridCol w:w="3387"/>
        <w:gridCol w:w="1628"/>
        <w:gridCol w:w="2100"/>
      </w:tblGrid>
      <w:tr w14:paraId="4FD202DF">
        <w:tblPrEx>
          <w:tblCellMar>
            <w:top w:w="0" w:type="dxa"/>
            <w:left w:w="108" w:type="dxa"/>
            <w:bottom w:w="0" w:type="dxa"/>
            <w:right w:w="108" w:type="dxa"/>
          </w:tblCellMar>
        </w:tblPrEx>
        <w:trPr>
          <w:trHeight w:val="255" w:hRule="atLeast"/>
          <w:tblHeader/>
        </w:trPr>
        <w:tc>
          <w:tcPr>
            <w:tcW w:w="1875" w:type="dxa"/>
            <w:tcBorders>
              <w:top w:val="single" w:color="000000" w:sz="4" w:space="0"/>
              <w:left w:val="single" w:color="000000" w:sz="4" w:space="0"/>
              <w:bottom w:val="single" w:color="000000" w:sz="4" w:space="0"/>
              <w:right w:val="single" w:color="000000" w:sz="4" w:space="0"/>
            </w:tcBorders>
            <w:noWrap/>
            <w:vAlign w:val="center"/>
          </w:tcPr>
          <w:p w14:paraId="516E0AAC">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059C43AD">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56DCF97F">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765C5912">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r>
      <w:tr w14:paraId="2CEB59B9">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46C4FE4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2700000001</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0E5AC3E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外用液体剂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4B1A48E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2700000061</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4A6C043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胶剂</w:t>
            </w:r>
          </w:p>
        </w:tc>
      </w:tr>
      <w:tr w14:paraId="359FD165">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5BDDE59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2700000002</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6ABD0A4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煎膏剂（膏滋）</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7140F3E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2700000062</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63D9CD2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分散片</w:t>
            </w:r>
          </w:p>
        </w:tc>
      </w:tr>
      <w:tr w14:paraId="21D4A9C1">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4F30D81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2700000003</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1FDE163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冲剂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2606F02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2700000063</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73370C0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贴膏剂（巴布膏剂）</w:t>
            </w:r>
          </w:p>
        </w:tc>
      </w:tr>
      <w:tr w14:paraId="214283D5">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768122D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2700000004</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5323324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乳膏剂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084CBE6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2700000064</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03319C3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缓控释剂</w:t>
            </w:r>
          </w:p>
        </w:tc>
      </w:tr>
      <w:tr w14:paraId="0A167292">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0FC84F6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2700000005</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129B2F2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膜剂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666C09D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2700000065</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59C2327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滴丸</w:t>
            </w:r>
          </w:p>
        </w:tc>
      </w:tr>
      <w:tr w14:paraId="35B29AA9">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1A360A2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2700000006</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262F6B9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口服液</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043EF39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2700000066</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7E12E39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茶剂</w:t>
            </w:r>
          </w:p>
        </w:tc>
      </w:tr>
      <w:tr w14:paraId="039C778F">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1FE407D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2700000007</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0A0E3AD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合剂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5EF3511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2700000067</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377AF88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滴鼻剂</w:t>
            </w:r>
          </w:p>
        </w:tc>
      </w:tr>
      <w:tr w14:paraId="1FC000A6">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24A364B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2700000008</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2B5CA4E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滴眼剂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1C2F815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2700000068</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6580F83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胶囊剂</w:t>
            </w:r>
          </w:p>
        </w:tc>
      </w:tr>
      <w:tr w14:paraId="2C7FD6D2">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23E5948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2700000009</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397FF00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水丸</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7C285FC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2700000069</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33F0808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散剂</w:t>
            </w:r>
          </w:p>
        </w:tc>
      </w:tr>
      <w:tr w14:paraId="33F0BFE6">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3F6101F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2700000010</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07954C1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浓缩丸</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0595667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2700000070</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4F881DE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口颊片</w:t>
            </w:r>
          </w:p>
        </w:tc>
      </w:tr>
      <w:tr w14:paraId="6BFBD716">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35FEBA3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2700000011</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083B8E4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透皮贴剂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6FCE04A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2700000071</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4D95196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醑剂</w:t>
            </w:r>
          </w:p>
        </w:tc>
      </w:tr>
      <w:tr w14:paraId="54129508">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377744F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2700000012</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759D161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熏剂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266534D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2700000072</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13A8F6D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鼻用喷雾剂</w:t>
            </w:r>
          </w:p>
        </w:tc>
      </w:tr>
      <w:tr w14:paraId="42DD8E9A">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67EC489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2700000013</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6EA8DBC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搽剂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5F038FB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2700000073</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26AC80F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乳剂</w:t>
            </w:r>
          </w:p>
        </w:tc>
      </w:tr>
      <w:tr w14:paraId="1583C54B">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48B48D3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2700000014</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519AB76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口服乳剂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377A88E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2700000074</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72E3501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缓释片</w:t>
            </w:r>
          </w:p>
        </w:tc>
      </w:tr>
      <w:tr w14:paraId="4AB4813E">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7B34805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2700000015</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282DAA3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注射剂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7AE78A1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2700000075</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1FA9A89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糊丸</w:t>
            </w:r>
          </w:p>
        </w:tc>
      </w:tr>
      <w:tr w14:paraId="1DD2A944">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09CEF4B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2700000016</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638E545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混悬剂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6645605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2700000076</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0E8EF82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含片</w:t>
            </w:r>
          </w:p>
        </w:tc>
      </w:tr>
      <w:tr w14:paraId="7EA63ABD">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35B458E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2700000017</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62C3E03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肠溶片</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0F7DD50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2700000077</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6962641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酒剂</w:t>
            </w:r>
          </w:p>
        </w:tc>
      </w:tr>
      <w:tr w14:paraId="22611C0D">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4A285EF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2700000018</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09CF2E2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控释制剂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6C2B3A0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2700000078</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515E1BE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缓释胶囊</w:t>
            </w:r>
          </w:p>
        </w:tc>
      </w:tr>
      <w:tr w14:paraId="4AFE6E3B">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027DDBD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2700000019</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31688F8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植入剂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135699D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2700000079</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7C57AFC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流浸膏剂</w:t>
            </w:r>
          </w:p>
        </w:tc>
      </w:tr>
      <w:tr w14:paraId="56156F90">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1DD7B5A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2700000020</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7760E14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膏药</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5AAEFBD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2700000080</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060056F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栓剂</w:t>
            </w:r>
          </w:p>
        </w:tc>
      </w:tr>
      <w:tr w14:paraId="662CAD49">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0F65D0B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2700000021</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5005ABF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凝胶剂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04A208C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2700000081</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5736A38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浓缩水丸</w:t>
            </w:r>
          </w:p>
        </w:tc>
      </w:tr>
      <w:tr w14:paraId="18FFEF9B">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5B00C6A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2700000022</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47D1B52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口服混悬剂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53208E9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2700000082</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230BDBE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注射用无菌粉末</w:t>
            </w:r>
          </w:p>
        </w:tc>
      </w:tr>
      <w:tr w14:paraId="7DC5EC83">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2D97DA1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2700000023</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359744F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微丸</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073E1EB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2700000083</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752DEC0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缓释颗粒</w:t>
            </w:r>
          </w:p>
        </w:tc>
      </w:tr>
      <w:tr w14:paraId="0E32EF16">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2D0F618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2700000024</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421DC00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吸入粉雾剂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0A5C9EA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2700000084</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1E3FBC9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颗粒剂（低糖）</w:t>
            </w:r>
          </w:p>
        </w:tc>
      </w:tr>
      <w:tr w14:paraId="7A937E5D">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530AC6A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2700000025</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5F72EBB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灸剂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56C90A5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2700000085</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799F97E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阴道泡腾片</w:t>
            </w:r>
          </w:p>
        </w:tc>
      </w:tr>
      <w:tr w14:paraId="2CCB4DBA">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0763A2F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2700000026</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146F5D8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耳用制剂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0F63092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2700000086</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656347E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鼻用制剂</w:t>
            </w:r>
          </w:p>
        </w:tc>
      </w:tr>
      <w:tr w14:paraId="26C36E42">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0E71B15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2700000027</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3AADF9A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缓释制剂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3F4E5BD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2700000087</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3C265CD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喷雾剂</w:t>
            </w:r>
          </w:p>
        </w:tc>
      </w:tr>
      <w:tr w14:paraId="21CE9B4B">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3269938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2700000028</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174D425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酊剂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09F6C21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2700000088</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5A80FF4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凝胶贴膏</w:t>
            </w:r>
          </w:p>
        </w:tc>
      </w:tr>
      <w:tr w14:paraId="4F2CF8D3">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0E2844D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2700000029</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39E4E51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熨剂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1D354AB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2700000089</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207F500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浓缩水蜜丸</w:t>
            </w:r>
          </w:p>
        </w:tc>
      </w:tr>
      <w:tr w14:paraId="3CB09A56">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0B5294E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2700000030</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7A279BD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干混悬剂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5C916D5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2700000090</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521CFA0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露剂</w:t>
            </w:r>
          </w:p>
        </w:tc>
      </w:tr>
      <w:tr w14:paraId="20CBD267">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5E1DAD2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2700000031</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3387CDA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口服常释剂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7BE9C43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2700000091</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5218E9B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气雾剂</w:t>
            </w:r>
          </w:p>
        </w:tc>
      </w:tr>
      <w:tr w14:paraId="31B20B62">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46536B9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2700000032</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0954811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尿道栓</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09E8158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2700000092</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278EF0A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贴剂</w:t>
            </w:r>
          </w:p>
        </w:tc>
      </w:tr>
      <w:tr w14:paraId="0280E46A">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166B7F9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2700000033</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350AF7F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滴耳剂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00D84B8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2700000093</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04D535E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原料药</w:t>
            </w:r>
          </w:p>
        </w:tc>
      </w:tr>
      <w:tr w14:paraId="5B50043A">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25C7762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2700000034</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700CA73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乳胶剂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3077B75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2700000094</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7BC1F7E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颗粒剂（含糖）</w:t>
            </w:r>
          </w:p>
        </w:tc>
      </w:tr>
      <w:tr w14:paraId="7AEECC71">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27BEFE9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2700000035</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653A82D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配方颗粒</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10BA0F4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2700000095</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4CE7FD5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吸入制剂</w:t>
            </w:r>
          </w:p>
        </w:tc>
      </w:tr>
      <w:tr w14:paraId="78AD52B0">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3626031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2700000036</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6B513C8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浸膏剂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268C099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2700000096</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6557E9B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湿敷剂</w:t>
            </w:r>
          </w:p>
        </w:tc>
      </w:tr>
      <w:tr w14:paraId="0084F7B5">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2C4A21E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2700000037</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3303470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滴剂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1FC9970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2700000097</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13B421E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液体剂</w:t>
            </w:r>
          </w:p>
        </w:tc>
      </w:tr>
      <w:tr w14:paraId="150B4010">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081F7FF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2700000038</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3B7E17A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眼膏剂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6F5F3C7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2700000098</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339FD06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控释片</w:t>
            </w:r>
          </w:p>
        </w:tc>
      </w:tr>
      <w:tr w14:paraId="2F248CA3">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6BA5593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2700000039</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415C5DA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灌肠剂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0F82E02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2700000099</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2ADE59B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溶液剂（外用）</w:t>
            </w:r>
          </w:p>
        </w:tc>
      </w:tr>
      <w:tr w14:paraId="59C0BE41">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283403D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2700000040</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6E82F7A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蜜丸</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3164EC7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2700000100</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07D0365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粉剂</w:t>
            </w:r>
          </w:p>
        </w:tc>
      </w:tr>
      <w:tr w14:paraId="4575B044">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524FB4F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2700000041</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56DED43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含漱剂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3D7FB29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2700000101</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66F44E8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涂膜剂</w:t>
            </w:r>
          </w:p>
        </w:tc>
      </w:tr>
      <w:tr w14:paraId="4F0FE398">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4EF7FA0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2700000042</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1A3F591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浸膏片</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0B48FDC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2700000102</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0A3C86E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眼用凝胶剂</w:t>
            </w:r>
          </w:p>
        </w:tc>
      </w:tr>
      <w:tr w14:paraId="1E2F7B18">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2F9B275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2700000043</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6E412EB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贴膏剂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55AAE55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2700000103</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182D555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溶液剂</w:t>
            </w:r>
          </w:p>
        </w:tc>
      </w:tr>
      <w:tr w14:paraId="7C42AD23">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1E91F9B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2700000044</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6125016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肠溶胶囊</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63B46B5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2700000104</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1B85EF8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硬胶囊（胶囊）</w:t>
            </w:r>
          </w:p>
        </w:tc>
      </w:tr>
      <w:tr w14:paraId="54A412BA">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24F9002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2700000045</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7F882D2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糊剂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263A73C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2700000105</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2B78CED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口崩片</w:t>
            </w:r>
          </w:p>
        </w:tc>
      </w:tr>
      <w:tr w14:paraId="2C02A39F">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356F56B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2700000046</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0B5F837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冲洗液</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6A42B71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2700000106</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1C7768F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眼用制剂</w:t>
            </w:r>
          </w:p>
        </w:tc>
      </w:tr>
      <w:tr w14:paraId="3C86137E">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7C4BE71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2700000047</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06EC955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泡腾片</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3D2A624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2700000107</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1E08392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橡胶贴膏</w:t>
            </w:r>
          </w:p>
        </w:tc>
      </w:tr>
      <w:tr w14:paraId="57B1D65F">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7EA69FB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2700000048</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594917C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酏剂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6421017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2700000108</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6142B8A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咀嚼片</w:t>
            </w:r>
          </w:p>
        </w:tc>
      </w:tr>
      <w:tr w14:paraId="321B79CB">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5C79EB3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2700000049</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4C410AE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口服散剂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764CE23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2700000109</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7E8E3F3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吸入气雾剂</w:t>
            </w:r>
          </w:p>
        </w:tc>
      </w:tr>
      <w:tr w14:paraId="20F42C0C">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631C3AB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2700000050</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4D061DE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丸剂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7EB61E6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2700000110</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2BBA30F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颗粒剂（无糖）</w:t>
            </w:r>
          </w:p>
        </w:tc>
      </w:tr>
      <w:tr w14:paraId="09261EAF">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524A9F6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2700000051</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13D2F4F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注射液</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1F0D3FF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2700000111</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5A5BA71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泡腾颗粒</w:t>
            </w:r>
          </w:p>
        </w:tc>
      </w:tr>
      <w:tr w14:paraId="778D21DB">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1673E6A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2700000052</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7765898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水蜜丸</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0D593A7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2700000112</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3323980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阴道栓</w:t>
            </w:r>
          </w:p>
        </w:tc>
      </w:tr>
      <w:tr w14:paraId="49E8B8B3">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7C58C76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2700000053</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74E72D4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袋装茶剂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63C031A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2700000113</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5F3D335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吸入溶液剂</w:t>
            </w:r>
          </w:p>
        </w:tc>
      </w:tr>
      <w:tr w14:paraId="2650E641">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0002882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2700000054</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7C2E84A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软膏剂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1FA2F85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2700000114</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4A1F1AB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冲洗剂</w:t>
            </w:r>
          </w:p>
        </w:tc>
      </w:tr>
      <w:tr w14:paraId="140D0692">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089E043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2700000055</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31135E3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软胶囊（胶丸）</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4F12F17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2700000115</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24C77CD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冻干粉剂</w:t>
            </w:r>
          </w:p>
        </w:tc>
      </w:tr>
      <w:tr w14:paraId="1F58DB50">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52C1C6E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2700000056</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6EF9ABF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锭剂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7B48220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2700000116</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194FA42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涂剂</w:t>
            </w:r>
          </w:p>
        </w:tc>
      </w:tr>
      <w:tr w14:paraId="50F31215">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2EE2448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2700000057</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396CFA2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曲剂</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24C508E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2700000117</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35F346E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片剂</w:t>
            </w:r>
          </w:p>
        </w:tc>
      </w:tr>
      <w:tr w14:paraId="6745CEE9">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1809A27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2700000058</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44ABA71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阴道片</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08353B9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2700000118</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7D3B4EA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洗剂</w:t>
            </w:r>
          </w:p>
        </w:tc>
      </w:tr>
      <w:tr w14:paraId="1DF3526E">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7C1FA3E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2700000059</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64E0886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滴眼液</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14DE827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2700000119</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373F999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颗粒剂</w:t>
            </w:r>
          </w:p>
        </w:tc>
      </w:tr>
      <w:tr w14:paraId="4FC90720">
        <w:tblPrEx>
          <w:tblCellMar>
            <w:top w:w="0" w:type="dxa"/>
            <w:left w:w="108" w:type="dxa"/>
            <w:bottom w:w="0" w:type="dxa"/>
            <w:right w:w="108" w:type="dxa"/>
          </w:tblCellMar>
        </w:tblPrEx>
        <w:trPr>
          <w:trHeight w:val="285" w:hRule="atLeast"/>
        </w:trPr>
        <w:tc>
          <w:tcPr>
            <w:tcW w:w="1875" w:type="dxa"/>
            <w:tcBorders>
              <w:top w:val="single" w:color="000000" w:sz="4" w:space="0"/>
              <w:left w:val="single" w:color="000000" w:sz="4" w:space="0"/>
              <w:bottom w:val="single" w:color="000000" w:sz="4" w:space="0"/>
              <w:right w:val="single" w:color="000000" w:sz="4" w:space="0"/>
            </w:tcBorders>
            <w:noWrap/>
            <w:vAlign w:val="center"/>
          </w:tcPr>
          <w:p w14:paraId="1AADF80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2700000060</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1F1071D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鼻用软膏</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54EB39E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2700000120</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5F18A6E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糖浆剂</w:t>
            </w:r>
          </w:p>
        </w:tc>
      </w:tr>
    </w:tbl>
    <w:p w14:paraId="6E232A78">
      <w:pPr>
        <w:spacing w:before="157" w:beforeLines="50" w:after="157" w:afterLines="50"/>
        <w:outlineLvl w:val="1"/>
        <w:rPr>
          <w:rStyle w:val="25"/>
          <w:rFonts w:ascii="黑体" w:hAnsi="黑体" w:eastAsia="黑体"/>
          <w:b w:val="0"/>
          <w:sz w:val="21"/>
          <w:szCs w:val="21"/>
        </w:rPr>
      </w:pPr>
      <w:bookmarkStart w:id="82" w:name="_Toc17203"/>
      <w:r>
        <w:rPr>
          <w:rStyle w:val="25"/>
          <w:rFonts w:hint="eastAsia" w:ascii="黑体" w:hAnsi="黑体" w:eastAsia="黑体"/>
          <w:b w:val="0"/>
          <w:sz w:val="21"/>
          <w:szCs w:val="21"/>
        </w:rPr>
        <w:t>7.12 次剂量单位字典表</w:t>
      </w:r>
      <w:bookmarkEnd w:id="82"/>
    </w:p>
    <w:p w14:paraId="5621213F">
      <w:pPr>
        <w:jc w:val="center"/>
        <w:rPr>
          <w:rFonts w:hint="eastAsia" w:ascii="宋体" w:hAnsi="宋体" w:eastAsia="宋体" w:cs="宋体"/>
          <w:b/>
        </w:rPr>
      </w:pPr>
      <w:r>
        <w:rPr>
          <w:rFonts w:hint="default" w:ascii="Times New Roman" w:hAnsi="Times New Roman" w:eastAsia="宋体" w:cs="Times New Roman"/>
          <w:b/>
        </w:rPr>
        <w:t>表35</w:t>
      </w:r>
      <w:r>
        <w:rPr>
          <w:rFonts w:hint="eastAsia" w:ascii="Times New Roman" w:hAnsi="Times New Roman" w:eastAsia="宋体" w:cs="Times New Roman"/>
          <w:b/>
        </w:rPr>
        <w:t xml:space="preserve"> </w:t>
      </w:r>
      <w:r>
        <w:rPr>
          <w:rFonts w:hint="default" w:ascii="Times New Roman" w:hAnsi="Times New Roman" w:cs="Times New Roman"/>
          <w:b/>
        </w:rPr>
        <w:t>次</w:t>
      </w:r>
      <w:r>
        <w:rPr>
          <w:rFonts w:hint="eastAsia"/>
          <w:b/>
        </w:rPr>
        <w:t>剂量单位</w:t>
      </w:r>
      <w:r>
        <w:rPr>
          <w:rFonts w:hint="eastAsia" w:ascii="宋体" w:hAnsi="宋体" w:eastAsia="宋体" w:cs="宋体"/>
          <w:b/>
        </w:rPr>
        <w:t>字典表</w:t>
      </w:r>
    </w:p>
    <w:tbl>
      <w:tblPr>
        <w:tblStyle w:val="18"/>
        <w:tblW w:w="8990" w:type="dxa"/>
        <w:tblInd w:w="93" w:type="dxa"/>
        <w:tblLayout w:type="fixed"/>
        <w:tblCellMar>
          <w:top w:w="0" w:type="dxa"/>
          <w:left w:w="108" w:type="dxa"/>
          <w:bottom w:w="0" w:type="dxa"/>
          <w:right w:w="108" w:type="dxa"/>
        </w:tblCellMar>
      </w:tblPr>
      <w:tblGrid>
        <w:gridCol w:w="1850"/>
        <w:gridCol w:w="3400"/>
        <w:gridCol w:w="1670"/>
        <w:gridCol w:w="2070"/>
      </w:tblGrid>
      <w:tr w14:paraId="1D3EF632">
        <w:tblPrEx>
          <w:tblCellMar>
            <w:top w:w="0" w:type="dxa"/>
            <w:left w:w="108" w:type="dxa"/>
            <w:bottom w:w="0" w:type="dxa"/>
            <w:right w:w="108" w:type="dxa"/>
          </w:tblCellMar>
        </w:tblPrEx>
        <w:trPr>
          <w:trHeight w:val="255" w:hRule="atLeast"/>
          <w:tblHeader/>
        </w:trPr>
        <w:tc>
          <w:tcPr>
            <w:tcW w:w="1850" w:type="dxa"/>
            <w:tcBorders>
              <w:top w:val="single" w:color="000000" w:sz="4" w:space="0"/>
              <w:left w:val="single" w:color="000000" w:sz="4" w:space="0"/>
              <w:bottom w:val="single" w:color="000000" w:sz="4" w:space="0"/>
              <w:right w:val="single" w:color="000000" w:sz="4" w:space="0"/>
            </w:tcBorders>
            <w:noWrap/>
            <w:vAlign w:val="center"/>
          </w:tcPr>
          <w:p w14:paraId="50055E34">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3400" w:type="dxa"/>
            <w:tcBorders>
              <w:top w:val="single" w:color="000000" w:sz="4" w:space="0"/>
              <w:left w:val="single" w:color="000000" w:sz="4" w:space="0"/>
              <w:bottom w:val="single" w:color="000000" w:sz="4" w:space="0"/>
              <w:right w:val="single" w:color="000000" w:sz="4" w:space="0"/>
            </w:tcBorders>
            <w:noWrap/>
            <w:vAlign w:val="center"/>
          </w:tcPr>
          <w:p w14:paraId="78FBD571">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c>
          <w:tcPr>
            <w:tcW w:w="1670" w:type="dxa"/>
            <w:tcBorders>
              <w:top w:val="single" w:color="000000" w:sz="4" w:space="0"/>
              <w:left w:val="single" w:color="000000" w:sz="4" w:space="0"/>
              <w:bottom w:val="single" w:color="000000" w:sz="4" w:space="0"/>
              <w:right w:val="single" w:color="000000" w:sz="4" w:space="0"/>
            </w:tcBorders>
            <w:noWrap/>
            <w:vAlign w:val="center"/>
          </w:tcPr>
          <w:p w14:paraId="7038471C">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3A0CEF23">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r>
      <w:tr w14:paraId="76DB2BEB">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1377A5E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w:t>
            </w:r>
          </w:p>
        </w:tc>
        <w:tc>
          <w:tcPr>
            <w:tcW w:w="3400" w:type="dxa"/>
            <w:tcBorders>
              <w:top w:val="single" w:color="000000" w:sz="4" w:space="0"/>
              <w:left w:val="single" w:color="000000" w:sz="4" w:space="0"/>
              <w:bottom w:val="single" w:color="000000" w:sz="4" w:space="0"/>
              <w:right w:val="single" w:color="000000" w:sz="4" w:space="0"/>
            </w:tcBorders>
            <w:noWrap/>
            <w:vAlign w:val="center"/>
          </w:tcPr>
          <w:p w14:paraId="702411D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片</w:t>
            </w:r>
          </w:p>
        </w:tc>
        <w:tc>
          <w:tcPr>
            <w:tcW w:w="1670" w:type="dxa"/>
            <w:tcBorders>
              <w:top w:val="single" w:color="000000" w:sz="4" w:space="0"/>
              <w:left w:val="single" w:color="000000" w:sz="4" w:space="0"/>
              <w:bottom w:val="single" w:color="000000" w:sz="4" w:space="0"/>
              <w:right w:val="single" w:color="000000" w:sz="4" w:space="0"/>
            </w:tcBorders>
            <w:noWrap/>
            <w:vAlign w:val="center"/>
          </w:tcPr>
          <w:p w14:paraId="32CD422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18</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770362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克(g)</w:t>
            </w:r>
          </w:p>
        </w:tc>
      </w:tr>
      <w:tr w14:paraId="2B4AE177">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5130D2D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02</w:t>
            </w:r>
          </w:p>
        </w:tc>
        <w:tc>
          <w:tcPr>
            <w:tcW w:w="3400" w:type="dxa"/>
            <w:tcBorders>
              <w:top w:val="single" w:color="000000" w:sz="4" w:space="0"/>
              <w:left w:val="single" w:color="000000" w:sz="4" w:space="0"/>
              <w:bottom w:val="single" w:color="000000" w:sz="4" w:space="0"/>
              <w:right w:val="single" w:color="000000" w:sz="4" w:space="0"/>
            </w:tcBorders>
            <w:noWrap/>
            <w:vAlign w:val="center"/>
          </w:tcPr>
          <w:p w14:paraId="5914DD9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粒</w:t>
            </w:r>
          </w:p>
        </w:tc>
        <w:tc>
          <w:tcPr>
            <w:tcW w:w="1670" w:type="dxa"/>
            <w:tcBorders>
              <w:top w:val="single" w:color="000000" w:sz="4" w:space="0"/>
              <w:left w:val="single" w:color="000000" w:sz="4" w:space="0"/>
              <w:bottom w:val="single" w:color="000000" w:sz="4" w:space="0"/>
              <w:right w:val="single" w:color="000000" w:sz="4" w:space="0"/>
            </w:tcBorders>
            <w:noWrap/>
            <w:vAlign w:val="center"/>
          </w:tcPr>
          <w:p w14:paraId="1086BEA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19</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C4C043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毫克(mg)</w:t>
            </w:r>
          </w:p>
        </w:tc>
      </w:tr>
      <w:tr w14:paraId="4B5E587B">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72B8552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03</w:t>
            </w:r>
          </w:p>
        </w:tc>
        <w:tc>
          <w:tcPr>
            <w:tcW w:w="3400" w:type="dxa"/>
            <w:tcBorders>
              <w:top w:val="single" w:color="000000" w:sz="4" w:space="0"/>
              <w:left w:val="single" w:color="000000" w:sz="4" w:space="0"/>
              <w:bottom w:val="single" w:color="000000" w:sz="4" w:space="0"/>
              <w:right w:val="single" w:color="000000" w:sz="4" w:space="0"/>
            </w:tcBorders>
            <w:noWrap/>
            <w:vAlign w:val="center"/>
          </w:tcPr>
          <w:p w14:paraId="24A727C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支</w:t>
            </w:r>
          </w:p>
        </w:tc>
        <w:tc>
          <w:tcPr>
            <w:tcW w:w="1670" w:type="dxa"/>
            <w:tcBorders>
              <w:top w:val="single" w:color="000000" w:sz="4" w:space="0"/>
              <w:left w:val="single" w:color="000000" w:sz="4" w:space="0"/>
              <w:bottom w:val="single" w:color="000000" w:sz="4" w:space="0"/>
              <w:right w:val="single" w:color="000000" w:sz="4" w:space="0"/>
            </w:tcBorders>
            <w:noWrap/>
            <w:vAlign w:val="center"/>
          </w:tcPr>
          <w:p w14:paraId="3BAE1E7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20</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21D389E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微克(μg)</w:t>
            </w:r>
          </w:p>
        </w:tc>
      </w:tr>
      <w:tr w14:paraId="7827C9E0">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7D75404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04</w:t>
            </w:r>
          </w:p>
        </w:tc>
        <w:tc>
          <w:tcPr>
            <w:tcW w:w="3400" w:type="dxa"/>
            <w:tcBorders>
              <w:top w:val="single" w:color="000000" w:sz="4" w:space="0"/>
              <w:left w:val="single" w:color="000000" w:sz="4" w:space="0"/>
              <w:bottom w:val="single" w:color="000000" w:sz="4" w:space="0"/>
              <w:right w:val="single" w:color="000000" w:sz="4" w:space="0"/>
            </w:tcBorders>
            <w:noWrap/>
            <w:vAlign w:val="center"/>
          </w:tcPr>
          <w:p w14:paraId="163086B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瓶</w:t>
            </w:r>
          </w:p>
        </w:tc>
        <w:tc>
          <w:tcPr>
            <w:tcW w:w="1670" w:type="dxa"/>
            <w:tcBorders>
              <w:top w:val="single" w:color="000000" w:sz="4" w:space="0"/>
              <w:left w:val="single" w:color="000000" w:sz="4" w:space="0"/>
              <w:bottom w:val="single" w:color="000000" w:sz="4" w:space="0"/>
              <w:right w:val="single" w:color="000000" w:sz="4" w:space="0"/>
            </w:tcBorders>
            <w:noWrap/>
            <w:vAlign w:val="center"/>
          </w:tcPr>
          <w:p w14:paraId="5EADE67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21</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50701D7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纳克(ng)</w:t>
            </w:r>
          </w:p>
        </w:tc>
      </w:tr>
      <w:tr w14:paraId="6E6CADAD">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2978A08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05</w:t>
            </w:r>
          </w:p>
        </w:tc>
        <w:tc>
          <w:tcPr>
            <w:tcW w:w="3400" w:type="dxa"/>
            <w:tcBorders>
              <w:top w:val="single" w:color="000000" w:sz="4" w:space="0"/>
              <w:left w:val="single" w:color="000000" w:sz="4" w:space="0"/>
              <w:bottom w:val="single" w:color="000000" w:sz="4" w:space="0"/>
              <w:right w:val="single" w:color="000000" w:sz="4" w:space="0"/>
            </w:tcBorders>
            <w:noWrap/>
            <w:vAlign w:val="center"/>
          </w:tcPr>
          <w:p w14:paraId="13B3CC3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袋</w:t>
            </w:r>
          </w:p>
        </w:tc>
        <w:tc>
          <w:tcPr>
            <w:tcW w:w="1670" w:type="dxa"/>
            <w:tcBorders>
              <w:top w:val="single" w:color="000000" w:sz="4" w:space="0"/>
              <w:left w:val="single" w:color="000000" w:sz="4" w:space="0"/>
              <w:bottom w:val="single" w:color="000000" w:sz="4" w:space="0"/>
              <w:right w:val="single" w:color="000000" w:sz="4" w:space="0"/>
            </w:tcBorders>
            <w:noWrap/>
            <w:vAlign w:val="center"/>
          </w:tcPr>
          <w:p w14:paraId="73AF0E8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22</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DCD777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升(L)</w:t>
            </w:r>
          </w:p>
        </w:tc>
      </w:tr>
      <w:tr w14:paraId="4C5B3927">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5A4FAE7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06</w:t>
            </w:r>
          </w:p>
        </w:tc>
        <w:tc>
          <w:tcPr>
            <w:tcW w:w="3400" w:type="dxa"/>
            <w:tcBorders>
              <w:top w:val="single" w:color="000000" w:sz="4" w:space="0"/>
              <w:left w:val="single" w:color="000000" w:sz="4" w:space="0"/>
              <w:bottom w:val="single" w:color="000000" w:sz="4" w:space="0"/>
              <w:right w:val="single" w:color="000000" w:sz="4" w:space="0"/>
            </w:tcBorders>
            <w:noWrap/>
            <w:vAlign w:val="center"/>
          </w:tcPr>
          <w:p w14:paraId="3DE43B2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丸</w:t>
            </w:r>
          </w:p>
        </w:tc>
        <w:tc>
          <w:tcPr>
            <w:tcW w:w="1670" w:type="dxa"/>
            <w:tcBorders>
              <w:top w:val="single" w:color="000000" w:sz="4" w:space="0"/>
              <w:left w:val="single" w:color="000000" w:sz="4" w:space="0"/>
              <w:bottom w:val="single" w:color="000000" w:sz="4" w:space="0"/>
              <w:right w:val="single" w:color="000000" w:sz="4" w:space="0"/>
            </w:tcBorders>
            <w:noWrap/>
            <w:vAlign w:val="center"/>
          </w:tcPr>
          <w:p w14:paraId="77BD5A8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23</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364691F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毫升(ml)</w:t>
            </w:r>
          </w:p>
        </w:tc>
      </w:tr>
      <w:tr w14:paraId="3EEA6A2D">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62AC676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07</w:t>
            </w:r>
          </w:p>
        </w:tc>
        <w:tc>
          <w:tcPr>
            <w:tcW w:w="3400" w:type="dxa"/>
            <w:tcBorders>
              <w:top w:val="single" w:color="000000" w:sz="4" w:space="0"/>
              <w:left w:val="single" w:color="000000" w:sz="4" w:space="0"/>
              <w:bottom w:val="single" w:color="000000" w:sz="4" w:space="0"/>
              <w:right w:val="single" w:color="000000" w:sz="4" w:space="0"/>
            </w:tcBorders>
            <w:noWrap/>
            <w:vAlign w:val="center"/>
          </w:tcPr>
          <w:p w14:paraId="0B06E8C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枚</w:t>
            </w:r>
          </w:p>
        </w:tc>
        <w:tc>
          <w:tcPr>
            <w:tcW w:w="1670" w:type="dxa"/>
            <w:tcBorders>
              <w:top w:val="single" w:color="000000" w:sz="4" w:space="0"/>
              <w:left w:val="single" w:color="000000" w:sz="4" w:space="0"/>
              <w:bottom w:val="single" w:color="000000" w:sz="4" w:space="0"/>
              <w:right w:val="single" w:color="000000" w:sz="4" w:space="0"/>
            </w:tcBorders>
            <w:noWrap/>
            <w:vAlign w:val="center"/>
          </w:tcPr>
          <w:p w14:paraId="231BF8E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24</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3285FA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微升(μl)</w:t>
            </w:r>
          </w:p>
        </w:tc>
      </w:tr>
      <w:tr w14:paraId="01DAFD5C">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41F8186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08</w:t>
            </w:r>
          </w:p>
        </w:tc>
        <w:tc>
          <w:tcPr>
            <w:tcW w:w="3400" w:type="dxa"/>
            <w:tcBorders>
              <w:top w:val="single" w:color="000000" w:sz="4" w:space="0"/>
              <w:left w:val="single" w:color="000000" w:sz="4" w:space="0"/>
              <w:bottom w:val="single" w:color="000000" w:sz="4" w:space="0"/>
              <w:right w:val="single" w:color="000000" w:sz="4" w:space="0"/>
            </w:tcBorders>
            <w:noWrap/>
            <w:vAlign w:val="center"/>
          </w:tcPr>
          <w:p w14:paraId="65CC8F3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贴</w:t>
            </w:r>
          </w:p>
        </w:tc>
        <w:tc>
          <w:tcPr>
            <w:tcW w:w="1670" w:type="dxa"/>
            <w:tcBorders>
              <w:top w:val="single" w:color="000000" w:sz="4" w:space="0"/>
              <w:left w:val="single" w:color="000000" w:sz="4" w:space="0"/>
              <w:bottom w:val="single" w:color="000000" w:sz="4" w:space="0"/>
              <w:right w:val="single" w:color="000000" w:sz="4" w:space="0"/>
            </w:tcBorders>
            <w:noWrap/>
            <w:vAlign w:val="center"/>
          </w:tcPr>
          <w:p w14:paraId="739F177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25</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3954B61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CC</w:t>
            </w:r>
          </w:p>
        </w:tc>
      </w:tr>
      <w:tr w14:paraId="098345FB">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493653D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09</w:t>
            </w:r>
          </w:p>
        </w:tc>
        <w:tc>
          <w:tcPr>
            <w:tcW w:w="3400" w:type="dxa"/>
            <w:tcBorders>
              <w:top w:val="single" w:color="000000" w:sz="4" w:space="0"/>
              <w:left w:val="single" w:color="000000" w:sz="4" w:space="0"/>
              <w:bottom w:val="single" w:color="000000" w:sz="4" w:space="0"/>
              <w:right w:val="single" w:color="000000" w:sz="4" w:space="0"/>
            </w:tcBorders>
            <w:noWrap/>
            <w:vAlign w:val="center"/>
          </w:tcPr>
          <w:p w14:paraId="443B396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包</w:t>
            </w:r>
          </w:p>
        </w:tc>
        <w:tc>
          <w:tcPr>
            <w:tcW w:w="1670" w:type="dxa"/>
            <w:tcBorders>
              <w:top w:val="single" w:color="000000" w:sz="4" w:space="0"/>
              <w:left w:val="single" w:color="000000" w:sz="4" w:space="0"/>
              <w:bottom w:val="single" w:color="000000" w:sz="4" w:space="0"/>
              <w:right w:val="single" w:color="000000" w:sz="4" w:space="0"/>
            </w:tcBorders>
            <w:noWrap/>
            <w:vAlign w:val="center"/>
          </w:tcPr>
          <w:p w14:paraId="2F15C3D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26</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7105E085">
            <w:pPr>
              <w:widowControl/>
              <w:jc w:val="center"/>
              <w:textAlignment w:val="bottom"/>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根</w:t>
            </w:r>
          </w:p>
        </w:tc>
      </w:tr>
      <w:tr w14:paraId="06125E2C">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0C2064C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w:t>
            </w:r>
          </w:p>
        </w:tc>
        <w:tc>
          <w:tcPr>
            <w:tcW w:w="3400" w:type="dxa"/>
            <w:tcBorders>
              <w:top w:val="single" w:color="000000" w:sz="4" w:space="0"/>
              <w:left w:val="single" w:color="000000" w:sz="4" w:space="0"/>
              <w:bottom w:val="single" w:color="000000" w:sz="4" w:space="0"/>
              <w:right w:val="single" w:color="000000" w:sz="4" w:space="0"/>
            </w:tcBorders>
            <w:noWrap/>
            <w:vAlign w:val="center"/>
          </w:tcPr>
          <w:p w14:paraId="51C81CA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个</w:t>
            </w:r>
          </w:p>
        </w:tc>
        <w:tc>
          <w:tcPr>
            <w:tcW w:w="1670" w:type="dxa"/>
            <w:tcBorders>
              <w:top w:val="single" w:color="000000" w:sz="4" w:space="0"/>
              <w:left w:val="single" w:color="000000" w:sz="4" w:space="0"/>
              <w:bottom w:val="single" w:color="000000" w:sz="4" w:space="0"/>
              <w:right w:val="single" w:color="000000" w:sz="4" w:space="0"/>
            </w:tcBorders>
            <w:noWrap/>
            <w:vAlign w:val="center"/>
          </w:tcPr>
          <w:p w14:paraId="04FF5EF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53EB546B">
            <w:pPr>
              <w:widowControl/>
              <w:jc w:val="center"/>
              <w:textAlignment w:val="bottom"/>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条</w:t>
            </w:r>
          </w:p>
        </w:tc>
      </w:tr>
      <w:tr w14:paraId="47FCE82A">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09B3748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11</w:t>
            </w:r>
          </w:p>
        </w:tc>
        <w:tc>
          <w:tcPr>
            <w:tcW w:w="3400" w:type="dxa"/>
            <w:tcBorders>
              <w:top w:val="single" w:color="000000" w:sz="4" w:space="0"/>
              <w:left w:val="single" w:color="000000" w:sz="4" w:space="0"/>
              <w:bottom w:val="single" w:color="000000" w:sz="4" w:space="0"/>
              <w:right w:val="single" w:color="000000" w:sz="4" w:space="0"/>
            </w:tcBorders>
            <w:noWrap/>
            <w:vAlign w:val="center"/>
          </w:tcPr>
          <w:p w14:paraId="448A683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滴</w:t>
            </w:r>
          </w:p>
        </w:tc>
        <w:tc>
          <w:tcPr>
            <w:tcW w:w="1670" w:type="dxa"/>
            <w:tcBorders>
              <w:top w:val="single" w:color="000000" w:sz="4" w:space="0"/>
              <w:left w:val="single" w:color="000000" w:sz="4" w:space="0"/>
              <w:bottom w:val="single" w:color="000000" w:sz="4" w:space="0"/>
              <w:right w:val="single" w:color="000000" w:sz="4" w:space="0"/>
            </w:tcBorders>
            <w:noWrap/>
            <w:vAlign w:val="center"/>
          </w:tcPr>
          <w:p w14:paraId="0CCDB60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28</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4ACD7B38">
            <w:pPr>
              <w:widowControl/>
              <w:jc w:val="center"/>
              <w:textAlignment w:val="bottom"/>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mg/ml</w:t>
            </w:r>
          </w:p>
        </w:tc>
      </w:tr>
      <w:tr w14:paraId="72E08AC8">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4C635E6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12</w:t>
            </w:r>
          </w:p>
        </w:tc>
        <w:tc>
          <w:tcPr>
            <w:tcW w:w="3400" w:type="dxa"/>
            <w:tcBorders>
              <w:top w:val="single" w:color="000000" w:sz="4" w:space="0"/>
              <w:left w:val="single" w:color="000000" w:sz="4" w:space="0"/>
              <w:bottom w:val="single" w:color="000000" w:sz="4" w:space="0"/>
              <w:right w:val="single" w:color="000000" w:sz="4" w:space="0"/>
            </w:tcBorders>
            <w:noWrap/>
            <w:vAlign w:val="center"/>
          </w:tcPr>
          <w:p w14:paraId="1B29C31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汤匙</w:t>
            </w:r>
          </w:p>
        </w:tc>
        <w:tc>
          <w:tcPr>
            <w:tcW w:w="1670" w:type="dxa"/>
            <w:tcBorders>
              <w:top w:val="single" w:color="000000" w:sz="4" w:space="0"/>
              <w:left w:val="single" w:color="000000" w:sz="4" w:space="0"/>
              <w:bottom w:val="single" w:color="000000" w:sz="4" w:space="0"/>
              <w:right w:val="single" w:color="000000" w:sz="4" w:space="0"/>
            </w:tcBorders>
            <w:noWrap/>
            <w:vAlign w:val="center"/>
          </w:tcPr>
          <w:p w14:paraId="2C2E97E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29</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2877D59">
            <w:pPr>
              <w:widowControl/>
              <w:jc w:val="center"/>
              <w:textAlignment w:val="bottom"/>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cm</w:t>
            </w:r>
          </w:p>
        </w:tc>
      </w:tr>
      <w:tr w14:paraId="2994851C">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2B39177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13</w:t>
            </w:r>
          </w:p>
        </w:tc>
        <w:tc>
          <w:tcPr>
            <w:tcW w:w="3400" w:type="dxa"/>
            <w:tcBorders>
              <w:top w:val="single" w:color="000000" w:sz="4" w:space="0"/>
              <w:left w:val="single" w:color="000000" w:sz="4" w:space="0"/>
              <w:bottom w:val="single" w:color="000000" w:sz="4" w:space="0"/>
              <w:right w:val="single" w:color="000000" w:sz="4" w:space="0"/>
            </w:tcBorders>
            <w:noWrap/>
            <w:vAlign w:val="center"/>
          </w:tcPr>
          <w:p w14:paraId="4846E19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盒</w:t>
            </w:r>
          </w:p>
        </w:tc>
        <w:tc>
          <w:tcPr>
            <w:tcW w:w="1670" w:type="dxa"/>
            <w:tcBorders>
              <w:top w:val="single" w:color="000000" w:sz="4" w:space="0"/>
              <w:left w:val="single" w:color="000000" w:sz="4" w:space="0"/>
              <w:bottom w:val="single" w:color="000000" w:sz="4" w:space="0"/>
              <w:right w:val="single" w:color="000000" w:sz="4" w:space="0"/>
            </w:tcBorders>
            <w:noWrap/>
            <w:vAlign w:val="center"/>
          </w:tcPr>
          <w:p w14:paraId="6248324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30</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6BD5C8F">
            <w:pPr>
              <w:widowControl/>
              <w:jc w:val="center"/>
              <w:textAlignment w:val="bottom"/>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吸</w:t>
            </w:r>
          </w:p>
        </w:tc>
      </w:tr>
      <w:tr w14:paraId="5C80CC3E">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41C34EA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14</w:t>
            </w:r>
          </w:p>
        </w:tc>
        <w:tc>
          <w:tcPr>
            <w:tcW w:w="3400" w:type="dxa"/>
            <w:tcBorders>
              <w:top w:val="single" w:color="000000" w:sz="4" w:space="0"/>
              <w:left w:val="single" w:color="000000" w:sz="4" w:space="0"/>
              <w:bottom w:val="single" w:color="000000" w:sz="4" w:space="0"/>
              <w:right w:val="single" w:color="000000" w:sz="4" w:space="0"/>
            </w:tcBorders>
            <w:noWrap/>
            <w:vAlign w:val="center"/>
          </w:tcPr>
          <w:p w14:paraId="7CAC269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套</w:t>
            </w:r>
          </w:p>
        </w:tc>
        <w:tc>
          <w:tcPr>
            <w:tcW w:w="1670" w:type="dxa"/>
            <w:tcBorders>
              <w:top w:val="single" w:color="000000" w:sz="4" w:space="0"/>
              <w:left w:val="single" w:color="000000" w:sz="4" w:space="0"/>
              <w:bottom w:val="single" w:color="000000" w:sz="4" w:space="0"/>
              <w:right w:val="single" w:color="000000" w:sz="4" w:space="0"/>
            </w:tcBorders>
            <w:noWrap/>
            <w:vAlign w:val="center"/>
          </w:tcPr>
          <w:p w14:paraId="7351603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31</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3E53DCE">
            <w:pPr>
              <w:widowControl/>
              <w:jc w:val="center"/>
              <w:textAlignment w:val="bottom"/>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喷</w:t>
            </w:r>
          </w:p>
        </w:tc>
      </w:tr>
      <w:tr w14:paraId="14BF2EED">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5428608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15</w:t>
            </w:r>
          </w:p>
        </w:tc>
        <w:tc>
          <w:tcPr>
            <w:tcW w:w="3400" w:type="dxa"/>
            <w:tcBorders>
              <w:top w:val="single" w:color="000000" w:sz="4" w:space="0"/>
              <w:left w:val="single" w:color="000000" w:sz="4" w:space="0"/>
              <w:bottom w:val="single" w:color="000000" w:sz="4" w:space="0"/>
              <w:right w:val="single" w:color="000000" w:sz="4" w:space="0"/>
            </w:tcBorders>
            <w:noWrap/>
            <w:vAlign w:val="center"/>
          </w:tcPr>
          <w:p w14:paraId="2C0B29F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单位(U)</w:t>
            </w:r>
          </w:p>
        </w:tc>
        <w:tc>
          <w:tcPr>
            <w:tcW w:w="1670" w:type="dxa"/>
            <w:tcBorders>
              <w:top w:val="single" w:color="000000" w:sz="4" w:space="0"/>
              <w:left w:val="single" w:color="000000" w:sz="4" w:space="0"/>
              <w:bottom w:val="single" w:color="000000" w:sz="4" w:space="0"/>
              <w:right w:val="single" w:color="000000" w:sz="4" w:space="0"/>
            </w:tcBorders>
            <w:noWrap/>
            <w:vAlign w:val="center"/>
          </w:tcPr>
          <w:p w14:paraId="435631F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32</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5CC88C67">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万单位(万IU)</w:t>
            </w:r>
          </w:p>
        </w:tc>
      </w:tr>
      <w:tr w14:paraId="0211A20B">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0577F5F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16</w:t>
            </w:r>
          </w:p>
        </w:tc>
        <w:tc>
          <w:tcPr>
            <w:tcW w:w="3400" w:type="dxa"/>
            <w:tcBorders>
              <w:top w:val="single" w:color="000000" w:sz="4" w:space="0"/>
              <w:left w:val="single" w:color="000000" w:sz="4" w:space="0"/>
              <w:bottom w:val="single" w:color="000000" w:sz="4" w:space="0"/>
              <w:right w:val="single" w:color="000000" w:sz="4" w:space="0"/>
            </w:tcBorders>
            <w:noWrap/>
            <w:vAlign w:val="center"/>
          </w:tcPr>
          <w:p w14:paraId="6623E39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国际单位(IU)</w:t>
            </w:r>
          </w:p>
        </w:tc>
        <w:tc>
          <w:tcPr>
            <w:tcW w:w="1670" w:type="dxa"/>
            <w:tcBorders>
              <w:top w:val="single" w:color="000000" w:sz="4" w:space="0"/>
              <w:left w:val="single" w:color="000000" w:sz="4" w:space="0"/>
              <w:bottom w:val="single" w:color="000000" w:sz="4" w:space="0"/>
              <w:right w:val="single" w:color="000000" w:sz="4" w:space="0"/>
            </w:tcBorders>
            <w:noWrap/>
            <w:vAlign w:val="center"/>
          </w:tcPr>
          <w:p w14:paraId="09DEF00D">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33</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48ABCE2E">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揿</w:t>
            </w:r>
          </w:p>
        </w:tc>
      </w:tr>
      <w:tr w14:paraId="1BE80F49">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79821F9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17</w:t>
            </w:r>
          </w:p>
        </w:tc>
        <w:tc>
          <w:tcPr>
            <w:tcW w:w="3400" w:type="dxa"/>
            <w:tcBorders>
              <w:top w:val="single" w:color="000000" w:sz="4" w:space="0"/>
              <w:left w:val="single" w:color="000000" w:sz="4" w:space="0"/>
              <w:bottom w:val="single" w:color="000000" w:sz="4" w:space="0"/>
              <w:right w:val="single" w:color="000000" w:sz="4" w:space="0"/>
            </w:tcBorders>
            <w:noWrap/>
            <w:vAlign w:val="center"/>
          </w:tcPr>
          <w:p w14:paraId="1003BCE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千克(Kg)</w:t>
            </w:r>
          </w:p>
        </w:tc>
        <w:tc>
          <w:tcPr>
            <w:tcW w:w="1670" w:type="dxa"/>
            <w:tcBorders>
              <w:top w:val="single" w:color="000000" w:sz="4" w:space="0"/>
              <w:left w:val="single" w:color="000000" w:sz="4" w:space="0"/>
              <w:bottom w:val="single" w:color="000000" w:sz="4" w:space="0"/>
              <w:right w:val="single" w:color="000000" w:sz="4" w:space="0"/>
            </w:tcBorders>
            <w:noWrap/>
            <w:vAlign w:val="center"/>
          </w:tcPr>
          <w:p w14:paraId="7A72C5DA">
            <w:pPr>
              <w:jc w:val="center"/>
              <w:rPr>
                <w:rFonts w:ascii="Times New Roman" w:hAnsi="Times New Roman" w:eastAsia="宋体" w:cs="Times New Roman"/>
                <w:color w:val="000000"/>
                <w:szCs w:val="21"/>
              </w:rPr>
            </w:pP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201D3788">
            <w:pPr>
              <w:jc w:val="center"/>
              <w:rPr>
                <w:rFonts w:ascii="Times New Roman" w:hAnsi="Times New Roman" w:eastAsia="宋体" w:cs="Times New Roman"/>
                <w:color w:val="000000"/>
                <w:szCs w:val="21"/>
              </w:rPr>
            </w:pPr>
          </w:p>
        </w:tc>
      </w:tr>
    </w:tbl>
    <w:p w14:paraId="309F23CF">
      <w:pPr>
        <w:spacing w:before="157" w:beforeLines="50" w:after="157" w:afterLines="50"/>
        <w:outlineLvl w:val="1"/>
        <w:rPr>
          <w:rStyle w:val="25"/>
          <w:rFonts w:ascii="黑体" w:hAnsi="黑体" w:eastAsia="黑体"/>
          <w:b w:val="0"/>
          <w:bCs/>
          <w:sz w:val="21"/>
          <w:szCs w:val="21"/>
        </w:rPr>
      </w:pPr>
      <w:bookmarkStart w:id="83" w:name="_Toc29688"/>
      <w:r>
        <w:rPr>
          <w:rStyle w:val="25"/>
          <w:rFonts w:hint="eastAsia" w:ascii="黑体" w:hAnsi="黑体" w:eastAsia="黑体"/>
          <w:b w:val="0"/>
          <w:bCs/>
          <w:sz w:val="21"/>
          <w:szCs w:val="21"/>
        </w:rPr>
        <w:t>7.13 用药途径名称字典表</w:t>
      </w:r>
      <w:bookmarkEnd w:id="83"/>
    </w:p>
    <w:p w14:paraId="642D9031">
      <w:pPr>
        <w:jc w:val="center"/>
        <w:rPr>
          <w:rFonts w:hint="eastAsia" w:ascii="宋体" w:hAnsi="宋体" w:eastAsia="宋体" w:cs="宋体"/>
          <w:b/>
        </w:rPr>
      </w:pPr>
      <w:r>
        <w:rPr>
          <w:rFonts w:hint="default" w:ascii="Times New Roman" w:hAnsi="Times New Roman" w:eastAsia="宋体" w:cs="Times New Roman"/>
          <w:b/>
        </w:rPr>
        <w:t>表36</w:t>
      </w:r>
      <w:r>
        <w:rPr>
          <w:rFonts w:hint="eastAsia" w:ascii="Times New Roman" w:hAnsi="Times New Roman" w:eastAsia="宋体" w:cs="Times New Roman"/>
          <w:b/>
        </w:rPr>
        <w:t xml:space="preserve"> </w:t>
      </w:r>
      <w:r>
        <w:rPr>
          <w:rFonts w:hint="eastAsia"/>
          <w:b/>
        </w:rPr>
        <w:t>用药途径名称</w:t>
      </w:r>
      <w:r>
        <w:rPr>
          <w:rFonts w:hint="eastAsia" w:ascii="宋体" w:hAnsi="宋体" w:eastAsia="宋体" w:cs="宋体"/>
          <w:b/>
        </w:rPr>
        <w:t>字典表</w:t>
      </w:r>
    </w:p>
    <w:tbl>
      <w:tblPr>
        <w:tblStyle w:val="18"/>
        <w:tblW w:w="8990" w:type="dxa"/>
        <w:tblInd w:w="93" w:type="dxa"/>
        <w:tblLayout w:type="fixed"/>
        <w:tblCellMar>
          <w:top w:w="0" w:type="dxa"/>
          <w:left w:w="108" w:type="dxa"/>
          <w:bottom w:w="0" w:type="dxa"/>
          <w:right w:w="108" w:type="dxa"/>
        </w:tblCellMar>
      </w:tblPr>
      <w:tblGrid>
        <w:gridCol w:w="1850"/>
        <w:gridCol w:w="3387"/>
        <w:gridCol w:w="1683"/>
        <w:gridCol w:w="2070"/>
      </w:tblGrid>
      <w:tr w14:paraId="0B62D190">
        <w:tblPrEx>
          <w:tblCellMar>
            <w:top w:w="0" w:type="dxa"/>
            <w:left w:w="108" w:type="dxa"/>
            <w:bottom w:w="0" w:type="dxa"/>
            <w:right w:w="108" w:type="dxa"/>
          </w:tblCellMar>
        </w:tblPrEx>
        <w:trPr>
          <w:trHeight w:val="255" w:hRule="atLeast"/>
          <w:tblHeader/>
        </w:trPr>
        <w:tc>
          <w:tcPr>
            <w:tcW w:w="1850" w:type="dxa"/>
            <w:tcBorders>
              <w:top w:val="single" w:color="000000" w:sz="4" w:space="0"/>
              <w:left w:val="single" w:color="000000" w:sz="4" w:space="0"/>
              <w:bottom w:val="single" w:color="000000" w:sz="4" w:space="0"/>
              <w:right w:val="single" w:color="000000" w:sz="4" w:space="0"/>
            </w:tcBorders>
            <w:noWrap/>
            <w:vAlign w:val="center"/>
          </w:tcPr>
          <w:p w14:paraId="43019964">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2F667941">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c>
          <w:tcPr>
            <w:tcW w:w="1683" w:type="dxa"/>
            <w:tcBorders>
              <w:top w:val="single" w:color="000000" w:sz="4" w:space="0"/>
              <w:left w:val="single" w:color="000000" w:sz="4" w:space="0"/>
              <w:bottom w:val="single" w:color="000000" w:sz="4" w:space="0"/>
              <w:right w:val="single" w:color="000000" w:sz="4" w:space="0"/>
            </w:tcBorders>
            <w:noWrap/>
            <w:vAlign w:val="center"/>
          </w:tcPr>
          <w:p w14:paraId="094689FC">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72283414">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r>
      <w:tr w14:paraId="030C3477">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690E432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1001</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6333E23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肠内途径</w:t>
            </w:r>
          </w:p>
        </w:tc>
        <w:tc>
          <w:tcPr>
            <w:tcW w:w="1683" w:type="dxa"/>
            <w:tcBorders>
              <w:top w:val="single" w:color="000000" w:sz="4" w:space="0"/>
              <w:left w:val="single" w:color="000000" w:sz="4" w:space="0"/>
              <w:bottom w:val="single" w:color="000000" w:sz="4" w:space="0"/>
              <w:right w:val="single" w:color="000000" w:sz="4" w:space="0"/>
            </w:tcBorders>
            <w:noWrap/>
            <w:vAlign w:val="center"/>
          </w:tcPr>
          <w:p w14:paraId="587A8C7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1021</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706C3A7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经皮给药途径</w:t>
            </w:r>
          </w:p>
        </w:tc>
      </w:tr>
      <w:tr w14:paraId="5BB6C919">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06455A2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1002</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2D9F4D8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硬膜外途径</w:t>
            </w:r>
          </w:p>
        </w:tc>
        <w:tc>
          <w:tcPr>
            <w:tcW w:w="1683" w:type="dxa"/>
            <w:tcBorders>
              <w:top w:val="single" w:color="000000" w:sz="4" w:space="0"/>
              <w:left w:val="single" w:color="000000" w:sz="4" w:space="0"/>
              <w:bottom w:val="single" w:color="000000" w:sz="4" w:space="0"/>
              <w:right w:val="single" w:color="000000" w:sz="4" w:space="0"/>
            </w:tcBorders>
            <w:noWrap/>
            <w:vAlign w:val="center"/>
          </w:tcPr>
          <w:p w14:paraId="536D0A1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1022</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9292D2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关节内途径</w:t>
            </w:r>
          </w:p>
        </w:tc>
      </w:tr>
      <w:tr w14:paraId="6FC2AB7E">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0E4DB54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1003</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5631100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牙龈途径</w:t>
            </w:r>
          </w:p>
        </w:tc>
        <w:tc>
          <w:tcPr>
            <w:tcW w:w="1683" w:type="dxa"/>
            <w:tcBorders>
              <w:top w:val="single" w:color="000000" w:sz="4" w:space="0"/>
              <w:left w:val="single" w:color="000000" w:sz="4" w:space="0"/>
              <w:bottom w:val="single" w:color="000000" w:sz="4" w:space="0"/>
              <w:right w:val="single" w:color="000000" w:sz="4" w:space="0"/>
            </w:tcBorders>
            <w:noWrap/>
            <w:vAlign w:val="center"/>
          </w:tcPr>
          <w:p w14:paraId="3341D50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1023</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7F97707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骨内途径</w:t>
            </w:r>
          </w:p>
        </w:tc>
      </w:tr>
      <w:tr w14:paraId="43BAECCF">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1A3A036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1004</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3EA0446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直肠途径</w:t>
            </w:r>
          </w:p>
        </w:tc>
        <w:tc>
          <w:tcPr>
            <w:tcW w:w="1683" w:type="dxa"/>
            <w:tcBorders>
              <w:top w:val="single" w:color="000000" w:sz="4" w:space="0"/>
              <w:left w:val="single" w:color="000000" w:sz="4" w:space="0"/>
              <w:bottom w:val="single" w:color="000000" w:sz="4" w:space="0"/>
              <w:right w:val="single" w:color="000000" w:sz="4" w:space="0"/>
            </w:tcBorders>
            <w:noWrap/>
            <w:vAlign w:val="center"/>
          </w:tcPr>
          <w:p w14:paraId="256DFF8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1024</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7F100D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下呼吸道途径</w:t>
            </w:r>
          </w:p>
        </w:tc>
      </w:tr>
      <w:tr w14:paraId="4DA6878A">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751BA8D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1005</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4128888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玻璃体内途径</w:t>
            </w:r>
          </w:p>
        </w:tc>
        <w:tc>
          <w:tcPr>
            <w:tcW w:w="1683" w:type="dxa"/>
            <w:tcBorders>
              <w:top w:val="single" w:color="000000" w:sz="4" w:space="0"/>
              <w:left w:val="single" w:color="000000" w:sz="4" w:space="0"/>
              <w:bottom w:val="single" w:color="000000" w:sz="4" w:space="0"/>
              <w:right w:val="single" w:color="000000" w:sz="4" w:space="0"/>
            </w:tcBorders>
            <w:noWrap/>
            <w:vAlign w:val="center"/>
          </w:tcPr>
          <w:p w14:paraId="4B09C5C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1025</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50F477D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侧脑室途径</w:t>
            </w:r>
          </w:p>
        </w:tc>
      </w:tr>
      <w:tr w14:paraId="47AF49E1">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08AA8C7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1006</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11DB176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胸膜腔内途径</w:t>
            </w:r>
          </w:p>
        </w:tc>
        <w:tc>
          <w:tcPr>
            <w:tcW w:w="1683" w:type="dxa"/>
            <w:tcBorders>
              <w:top w:val="single" w:color="000000" w:sz="4" w:space="0"/>
              <w:left w:val="single" w:color="000000" w:sz="4" w:space="0"/>
              <w:bottom w:val="single" w:color="000000" w:sz="4" w:space="0"/>
              <w:right w:val="single" w:color="000000" w:sz="4" w:space="0"/>
            </w:tcBorders>
            <w:noWrap/>
            <w:vAlign w:val="center"/>
          </w:tcPr>
          <w:p w14:paraId="1D1CCAE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1026</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74A060D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耳途径</w:t>
            </w:r>
          </w:p>
        </w:tc>
      </w:tr>
      <w:tr w14:paraId="7D6C72E5">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2AB224A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1007</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0F35652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羊膜腔内途径</w:t>
            </w:r>
          </w:p>
        </w:tc>
        <w:tc>
          <w:tcPr>
            <w:tcW w:w="1683" w:type="dxa"/>
            <w:tcBorders>
              <w:top w:val="single" w:color="000000" w:sz="4" w:space="0"/>
              <w:left w:val="single" w:color="000000" w:sz="4" w:space="0"/>
              <w:bottom w:val="single" w:color="000000" w:sz="4" w:space="0"/>
              <w:right w:val="single" w:color="000000" w:sz="4" w:space="0"/>
            </w:tcBorders>
            <w:noWrap/>
            <w:vAlign w:val="center"/>
          </w:tcPr>
          <w:p w14:paraId="0E754E8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1027</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4552329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椎管内途径</w:t>
            </w:r>
          </w:p>
        </w:tc>
      </w:tr>
      <w:tr w14:paraId="7BDA04CC">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4480AE6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1008</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17B099E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眼部给药途径</w:t>
            </w:r>
          </w:p>
        </w:tc>
        <w:tc>
          <w:tcPr>
            <w:tcW w:w="1683" w:type="dxa"/>
            <w:tcBorders>
              <w:top w:val="single" w:color="000000" w:sz="4" w:space="0"/>
              <w:left w:val="single" w:color="000000" w:sz="4" w:space="0"/>
              <w:bottom w:val="single" w:color="000000" w:sz="4" w:space="0"/>
              <w:right w:val="single" w:color="000000" w:sz="4" w:space="0"/>
            </w:tcBorders>
            <w:noWrap/>
            <w:vAlign w:val="center"/>
          </w:tcPr>
          <w:p w14:paraId="6D0C70D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1028</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1516D4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肌内途径</w:t>
            </w:r>
          </w:p>
        </w:tc>
      </w:tr>
      <w:tr w14:paraId="52321723">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75F6F54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1009</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1E2D7A1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体腔路径</w:t>
            </w:r>
          </w:p>
        </w:tc>
        <w:tc>
          <w:tcPr>
            <w:tcW w:w="1683" w:type="dxa"/>
            <w:tcBorders>
              <w:top w:val="single" w:color="000000" w:sz="4" w:space="0"/>
              <w:left w:val="single" w:color="000000" w:sz="4" w:space="0"/>
              <w:bottom w:val="single" w:color="000000" w:sz="4" w:space="0"/>
              <w:right w:val="single" w:color="000000" w:sz="4" w:space="0"/>
            </w:tcBorders>
            <w:noWrap/>
            <w:vAlign w:val="center"/>
          </w:tcPr>
          <w:p w14:paraId="51B1AC9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1029</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28369D0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静脉外周途径</w:t>
            </w:r>
          </w:p>
        </w:tc>
      </w:tr>
      <w:tr w14:paraId="441546D1">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66AE898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1010</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50DE1A5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鼻胃途径</w:t>
            </w:r>
          </w:p>
        </w:tc>
        <w:tc>
          <w:tcPr>
            <w:tcW w:w="1683" w:type="dxa"/>
            <w:tcBorders>
              <w:top w:val="single" w:color="000000" w:sz="4" w:space="0"/>
              <w:left w:val="single" w:color="000000" w:sz="4" w:space="0"/>
              <w:bottom w:val="single" w:color="000000" w:sz="4" w:space="0"/>
              <w:right w:val="single" w:color="000000" w:sz="4" w:space="0"/>
            </w:tcBorders>
            <w:noWrap/>
            <w:vAlign w:val="center"/>
          </w:tcPr>
          <w:p w14:paraId="73A64F5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1030</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4E3E38C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口服途径</w:t>
            </w:r>
          </w:p>
        </w:tc>
      </w:tr>
      <w:tr w14:paraId="66C3A4F9">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7F4AAAE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1011</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6E8C084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皮下途径</w:t>
            </w:r>
          </w:p>
        </w:tc>
        <w:tc>
          <w:tcPr>
            <w:tcW w:w="1683" w:type="dxa"/>
            <w:tcBorders>
              <w:top w:val="single" w:color="000000" w:sz="4" w:space="0"/>
              <w:left w:val="single" w:color="000000" w:sz="4" w:space="0"/>
              <w:bottom w:val="single" w:color="000000" w:sz="4" w:space="0"/>
              <w:right w:val="single" w:color="000000" w:sz="4" w:space="0"/>
            </w:tcBorders>
            <w:noWrap/>
            <w:vAlign w:val="center"/>
          </w:tcPr>
          <w:p w14:paraId="0D25B4C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1031</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7A95FAC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阴道途径</w:t>
            </w:r>
          </w:p>
        </w:tc>
      </w:tr>
      <w:tr w14:paraId="76D781B6">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7A9CD34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1012</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6D62171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中心静脉途径</w:t>
            </w:r>
          </w:p>
        </w:tc>
        <w:tc>
          <w:tcPr>
            <w:tcW w:w="1683" w:type="dxa"/>
            <w:tcBorders>
              <w:top w:val="single" w:color="000000" w:sz="4" w:space="0"/>
              <w:left w:val="single" w:color="000000" w:sz="4" w:space="0"/>
              <w:bottom w:val="single" w:color="000000" w:sz="4" w:space="0"/>
              <w:right w:val="single" w:color="000000" w:sz="4" w:space="0"/>
            </w:tcBorders>
            <w:noWrap/>
            <w:vAlign w:val="center"/>
          </w:tcPr>
          <w:p w14:paraId="671BE41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1032</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3409CBA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尿道途径</w:t>
            </w:r>
          </w:p>
        </w:tc>
      </w:tr>
      <w:tr w14:paraId="3CD06F1B">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4498297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1013</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1C7B87E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胃造瘘途径</w:t>
            </w:r>
          </w:p>
        </w:tc>
        <w:tc>
          <w:tcPr>
            <w:tcW w:w="1683" w:type="dxa"/>
            <w:tcBorders>
              <w:top w:val="single" w:color="000000" w:sz="4" w:space="0"/>
              <w:left w:val="single" w:color="000000" w:sz="4" w:space="0"/>
              <w:bottom w:val="single" w:color="000000" w:sz="4" w:space="0"/>
              <w:right w:val="single" w:color="000000" w:sz="4" w:space="0"/>
            </w:tcBorders>
            <w:noWrap/>
            <w:vAlign w:val="center"/>
          </w:tcPr>
          <w:p w14:paraId="4A1A9D2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1033</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7A0C16B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皮内途径</w:t>
            </w:r>
          </w:p>
        </w:tc>
      </w:tr>
      <w:tr w14:paraId="676C573B">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234325C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1014</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620CAA9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胃肠道途径</w:t>
            </w:r>
          </w:p>
        </w:tc>
        <w:tc>
          <w:tcPr>
            <w:tcW w:w="1683" w:type="dxa"/>
            <w:tcBorders>
              <w:top w:val="single" w:color="000000" w:sz="4" w:space="0"/>
              <w:left w:val="single" w:color="000000" w:sz="4" w:space="0"/>
              <w:bottom w:val="single" w:color="000000" w:sz="4" w:space="0"/>
              <w:right w:val="single" w:color="000000" w:sz="4" w:space="0"/>
            </w:tcBorders>
            <w:noWrap/>
            <w:vAlign w:val="center"/>
          </w:tcPr>
          <w:p w14:paraId="1AF858C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1034</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447213B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羊膜腔外途径</w:t>
            </w:r>
          </w:p>
        </w:tc>
      </w:tr>
      <w:tr w14:paraId="64D845ED">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425B724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1015</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493B498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鞘内途径</w:t>
            </w:r>
          </w:p>
        </w:tc>
        <w:tc>
          <w:tcPr>
            <w:tcW w:w="1683" w:type="dxa"/>
            <w:tcBorders>
              <w:top w:val="single" w:color="000000" w:sz="4" w:space="0"/>
              <w:left w:val="single" w:color="000000" w:sz="4" w:space="0"/>
              <w:bottom w:val="single" w:color="000000" w:sz="4" w:space="0"/>
              <w:right w:val="single" w:color="000000" w:sz="4" w:space="0"/>
            </w:tcBorders>
            <w:noWrap/>
            <w:vAlign w:val="center"/>
          </w:tcPr>
          <w:p w14:paraId="0280D46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1035</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23613FC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膀胱内给药</w:t>
            </w:r>
          </w:p>
        </w:tc>
      </w:tr>
      <w:tr w14:paraId="52AE752C">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57FF926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1016</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029F61B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经尿道途径</w:t>
            </w:r>
          </w:p>
        </w:tc>
        <w:tc>
          <w:tcPr>
            <w:tcW w:w="1683" w:type="dxa"/>
            <w:tcBorders>
              <w:top w:val="single" w:color="000000" w:sz="4" w:space="0"/>
              <w:left w:val="single" w:color="000000" w:sz="4" w:space="0"/>
              <w:bottom w:val="single" w:color="000000" w:sz="4" w:space="0"/>
              <w:right w:val="single" w:color="000000" w:sz="4" w:space="0"/>
            </w:tcBorders>
            <w:noWrap/>
            <w:vAlign w:val="center"/>
          </w:tcPr>
          <w:p w14:paraId="37737D9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1036</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64A6163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局部给药</w:t>
            </w:r>
          </w:p>
        </w:tc>
      </w:tr>
      <w:tr w14:paraId="4BC50916">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09D2003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1017</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585FE32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腹膜内途径</w:t>
            </w:r>
          </w:p>
        </w:tc>
        <w:tc>
          <w:tcPr>
            <w:tcW w:w="1683" w:type="dxa"/>
            <w:tcBorders>
              <w:top w:val="single" w:color="000000" w:sz="4" w:space="0"/>
              <w:left w:val="single" w:color="000000" w:sz="4" w:space="0"/>
              <w:bottom w:val="single" w:color="000000" w:sz="4" w:space="0"/>
              <w:right w:val="single" w:color="000000" w:sz="4" w:space="0"/>
            </w:tcBorders>
            <w:noWrap/>
            <w:vAlign w:val="center"/>
          </w:tcPr>
          <w:p w14:paraId="719B05F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1037</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6340E60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舌下途径</w:t>
            </w:r>
          </w:p>
        </w:tc>
      </w:tr>
      <w:tr w14:paraId="05367759">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60FA5E7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1018</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0006F46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动脉内途径</w:t>
            </w:r>
          </w:p>
        </w:tc>
        <w:tc>
          <w:tcPr>
            <w:tcW w:w="1683" w:type="dxa"/>
            <w:tcBorders>
              <w:top w:val="single" w:color="000000" w:sz="4" w:space="0"/>
              <w:left w:val="single" w:color="000000" w:sz="4" w:space="0"/>
              <w:bottom w:val="single" w:color="000000" w:sz="4" w:space="0"/>
              <w:right w:val="single" w:color="000000" w:sz="4" w:space="0"/>
            </w:tcBorders>
            <w:noWrap/>
            <w:vAlign w:val="center"/>
          </w:tcPr>
          <w:p w14:paraId="25DA6F2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1038</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47E7084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静脉途径</w:t>
            </w:r>
          </w:p>
        </w:tc>
      </w:tr>
      <w:tr w14:paraId="37C2BD36">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158D511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1019</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696CF5A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颊路-路径</w:t>
            </w:r>
          </w:p>
        </w:tc>
        <w:tc>
          <w:tcPr>
            <w:tcW w:w="1683" w:type="dxa"/>
            <w:tcBorders>
              <w:top w:val="single" w:color="000000" w:sz="4" w:space="0"/>
              <w:left w:val="single" w:color="000000" w:sz="4" w:space="0"/>
              <w:bottom w:val="single" w:color="000000" w:sz="4" w:space="0"/>
              <w:right w:val="single" w:color="000000" w:sz="4" w:space="0"/>
            </w:tcBorders>
            <w:noWrap/>
            <w:vAlign w:val="center"/>
          </w:tcPr>
          <w:p w14:paraId="14193C7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1039</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2731ACE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海绵窦内途径</w:t>
            </w:r>
          </w:p>
        </w:tc>
      </w:tr>
      <w:tr w14:paraId="34E7D3B8">
        <w:tblPrEx>
          <w:tblCellMar>
            <w:top w:w="0" w:type="dxa"/>
            <w:left w:w="108" w:type="dxa"/>
            <w:bottom w:w="0" w:type="dxa"/>
            <w:right w:w="108" w:type="dxa"/>
          </w:tblCellMar>
        </w:tblPrEx>
        <w:trPr>
          <w:trHeight w:val="285" w:hRule="atLeast"/>
        </w:trPr>
        <w:tc>
          <w:tcPr>
            <w:tcW w:w="1850" w:type="dxa"/>
            <w:tcBorders>
              <w:top w:val="single" w:color="000000" w:sz="4" w:space="0"/>
              <w:left w:val="single" w:color="000000" w:sz="4" w:space="0"/>
              <w:bottom w:val="single" w:color="000000" w:sz="4" w:space="0"/>
              <w:right w:val="single" w:color="000000" w:sz="4" w:space="0"/>
            </w:tcBorders>
            <w:noWrap/>
            <w:vAlign w:val="center"/>
          </w:tcPr>
          <w:p w14:paraId="44E1894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1020</w:t>
            </w:r>
          </w:p>
        </w:tc>
        <w:tc>
          <w:tcPr>
            <w:tcW w:w="3387" w:type="dxa"/>
            <w:tcBorders>
              <w:top w:val="single" w:color="000000" w:sz="4" w:space="0"/>
              <w:left w:val="single" w:color="000000" w:sz="4" w:space="0"/>
              <w:bottom w:val="single" w:color="000000" w:sz="4" w:space="0"/>
              <w:right w:val="single" w:color="000000" w:sz="4" w:space="0"/>
            </w:tcBorders>
            <w:noWrap/>
            <w:vAlign w:val="center"/>
          </w:tcPr>
          <w:p w14:paraId="1B5D09C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鼻内给药</w:t>
            </w:r>
          </w:p>
        </w:tc>
        <w:tc>
          <w:tcPr>
            <w:tcW w:w="1683" w:type="dxa"/>
            <w:tcBorders>
              <w:top w:val="single" w:color="000000" w:sz="4" w:space="0"/>
              <w:left w:val="single" w:color="000000" w:sz="4" w:space="0"/>
              <w:bottom w:val="single" w:color="000000" w:sz="4" w:space="0"/>
              <w:right w:val="single" w:color="000000" w:sz="4" w:space="0"/>
            </w:tcBorders>
            <w:noWrap/>
            <w:vAlign w:val="center"/>
          </w:tcPr>
          <w:p w14:paraId="5B4D7AC6">
            <w:pPr>
              <w:jc w:val="center"/>
              <w:rPr>
                <w:rFonts w:ascii="Times New Roman" w:hAnsi="Times New Roman" w:eastAsia="宋体" w:cs="Times New Roman"/>
                <w:color w:val="000000"/>
                <w:szCs w:val="21"/>
              </w:rPr>
            </w:pP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466BE974">
            <w:pPr>
              <w:jc w:val="center"/>
              <w:rPr>
                <w:rFonts w:ascii="Times New Roman" w:hAnsi="Times New Roman" w:eastAsia="宋体" w:cs="Times New Roman"/>
                <w:color w:val="000000"/>
                <w:szCs w:val="21"/>
              </w:rPr>
            </w:pPr>
          </w:p>
        </w:tc>
      </w:tr>
    </w:tbl>
    <w:p w14:paraId="3CB205BF">
      <w:pPr>
        <w:spacing w:before="157" w:beforeLines="50" w:after="157" w:afterLines="50"/>
        <w:outlineLvl w:val="1"/>
        <w:rPr>
          <w:rStyle w:val="25"/>
          <w:rFonts w:ascii="黑体" w:hAnsi="黑体" w:eastAsia="黑体"/>
          <w:b w:val="0"/>
          <w:sz w:val="21"/>
          <w:szCs w:val="21"/>
        </w:rPr>
      </w:pPr>
      <w:bookmarkStart w:id="84" w:name="_Toc4240"/>
      <w:r>
        <w:rPr>
          <w:rStyle w:val="25"/>
          <w:rFonts w:hint="eastAsia" w:ascii="黑体" w:hAnsi="黑体" w:eastAsia="黑体"/>
          <w:b w:val="0"/>
          <w:sz w:val="21"/>
          <w:szCs w:val="21"/>
        </w:rPr>
        <w:t>7.14 药物使用频次名称字典表</w:t>
      </w:r>
      <w:bookmarkEnd w:id="84"/>
    </w:p>
    <w:p w14:paraId="14934A4E">
      <w:pPr>
        <w:jc w:val="center"/>
        <w:rPr>
          <w:rFonts w:hint="eastAsia" w:ascii="宋体" w:hAnsi="宋体" w:eastAsia="宋体" w:cs="宋体"/>
          <w:b/>
        </w:rPr>
      </w:pPr>
      <w:r>
        <w:rPr>
          <w:rFonts w:hint="default" w:ascii="Times New Roman" w:hAnsi="Times New Roman" w:eastAsia="宋体" w:cs="Times New Roman"/>
          <w:b/>
        </w:rPr>
        <w:t>表37</w:t>
      </w:r>
      <w:r>
        <w:rPr>
          <w:rFonts w:hint="eastAsia" w:ascii="Times New Roman" w:hAnsi="Times New Roman" w:eastAsia="宋体" w:cs="Times New Roman"/>
          <w:b/>
        </w:rPr>
        <w:t xml:space="preserve"> </w:t>
      </w:r>
      <w:r>
        <w:rPr>
          <w:rFonts w:hint="default" w:ascii="Times New Roman" w:hAnsi="Times New Roman" w:cs="Times New Roman"/>
          <w:b/>
        </w:rPr>
        <w:t>药</w:t>
      </w:r>
      <w:r>
        <w:rPr>
          <w:rFonts w:hint="eastAsia"/>
          <w:b/>
        </w:rPr>
        <w:t>物使用频次名称</w:t>
      </w:r>
      <w:r>
        <w:rPr>
          <w:rFonts w:hint="eastAsia" w:ascii="宋体" w:hAnsi="宋体" w:eastAsia="宋体" w:cs="宋体"/>
          <w:b/>
        </w:rPr>
        <w:t>字典表</w:t>
      </w:r>
    </w:p>
    <w:tbl>
      <w:tblPr>
        <w:tblStyle w:val="18"/>
        <w:tblW w:w="8983" w:type="dxa"/>
        <w:tblInd w:w="93" w:type="dxa"/>
        <w:tblLayout w:type="fixed"/>
        <w:tblCellMar>
          <w:top w:w="0" w:type="dxa"/>
          <w:left w:w="108" w:type="dxa"/>
          <w:bottom w:w="0" w:type="dxa"/>
          <w:right w:w="108" w:type="dxa"/>
        </w:tblCellMar>
      </w:tblPr>
      <w:tblGrid>
        <w:gridCol w:w="1843"/>
        <w:gridCol w:w="3327"/>
        <w:gridCol w:w="1638"/>
        <w:gridCol w:w="2175"/>
      </w:tblGrid>
      <w:tr w14:paraId="66995B63">
        <w:tblPrEx>
          <w:tblCellMar>
            <w:top w:w="0" w:type="dxa"/>
            <w:left w:w="108" w:type="dxa"/>
            <w:bottom w:w="0" w:type="dxa"/>
            <w:right w:w="108" w:type="dxa"/>
          </w:tblCellMar>
        </w:tblPrEx>
        <w:trPr>
          <w:trHeight w:val="255" w:hRule="atLeast"/>
          <w:tblHeader/>
        </w:trPr>
        <w:tc>
          <w:tcPr>
            <w:tcW w:w="1843" w:type="dxa"/>
            <w:tcBorders>
              <w:top w:val="single" w:color="000000" w:sz="4" w:space="0"/>
              <w:left w:val="single" w:color="000000" w:sz="4" w:space="0"/>
              <w:bottom w:val="single" w:color="000000" w:sz="4" w:space="0"/>
              <w:right w:val="single" w:color="000000" w:sz="4" w:space="0"/>
            </w:tcBorders>
            <w:noWrap/>
            <w:vAlign w:val="center"/>
          </w:tcPr>
          <w:p w14:paraId="7196449C">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2CD3104E">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c>
          <w:tcPr>
            <w:tcW w:w="1638" w:type="dxa"/>
            <w:tcBorders>
              <w:top w:val="single" w:color="000000" w:sz="4" w:space="0"/>
              <w:left w:val="single" w:color="000000" w:sz="4" w:space="0"/>
              <w:bottom w:val="single" w:color="000000" w:sz="4" w:space="0"/>
              <w:right w:val="single" w:color="000000" w:sz="4" w:space="0"/>
            </w:tcBorders>
            <w:noWrap/>
            <w:vAlign w:val="center"/>
          </w:tcPr>
          <w:p w14:paraId="38254F16">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A57D52A">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r>
      <w:tr w14:paraId="62447D7A">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2453C87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11</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3D3E85D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每天一次（qd）</w:t>
            </w:r>
          </w:p>
        </w:tc>
        <w:tc>
          <w:tcPr>
            <w:tcW w:w="1638" w:type="dxa"/>
            <w:tcBorders>
              <w:top w:val="single" w:color="000000" w:sz="4" w:space="0"/>
              <w:left w:val="single" w:color="000000" w:sz="4" w:space="0"/>
              <w:bottom w:val="single" w:color="000000" w:sz="4" w:space="0"/>
              <w:right w:val="single" w:color="000000" w:sz="4" w:space="0"/>
            </w:tcBorders>
            <w:noWrap/>
            <w:vAlign w:val="center"/>
          </w:tcPr>
          <w:p w14:paraId="22A0CE8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38</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E1F4FC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每6小时一次（q6h）</w:t>
            </w:r>
          </w:p>
        </w:tc>
      </w:tr>
      <w:tr w14:paraId="3DF5AC5F">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788E98A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12</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1182DE4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每天二次（bid）</w:t>
            </w:r>
          </w:p>
        </w:tc>
        <w:tc>
          <w:tcPr>
            <w:tcW w:w="1638" w:type="dxa"/>
            <w:tcBorders>
              <w:top w:val="single" w:color="000000" w:sz="4" w:space="0"/>
              <w:left w:val="single" w:color="000000" w:sz="4" w:space="0"/>
              <w:bottom w:val="single" w:color="000000" w:sz="4" w:space="0"/>
              <w:right w:val="single" w:color="000000" w:sz="4" w:space="0"/>
            </w:tcBorders>
            <w:noWrap/>
            <w:vAlign w:val="center"/>
          </w:tcPr>
          <w:p w14:paraId="6496898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39</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E271FA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每8小时一次（q8h）</w:t>
            </w:r>
          </w:p>
        </w:tc>
      </w:tr>
      <w:tr w14:paraId="7C27967B">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14E2919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13</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52F899A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每天三次（tid）</w:t>
            </w:r>
          </w:p>
        </w:tc>
        <w:tc>
          <w:tcPr>
            <w:tcW w:w="1638" w:type="dxa"/>
            <w:tcBorders>
              <w:top w:val="single" w:color="000000" w:sz="4" w:space="0"/>
              <w:left w:val="single" w:color="000000" w:sz="4" w:space="0"/>
              <w:bottom w:val="single" w:color="000000" w:sz="4" w:space="0"/>
              <w:right w:val="single" w:color="000000" w:sz="4" w:space="0"/>
            </w:tcBorders>
            <w:noWrap/>
            <w:vAlign w:val="center"/>
          </w:tcPr>
          <w:p w14:paraId="262BC4A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40</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823455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每12小时一次（q12h）</w:t>
            </w:r>
          </w:p>
        </w:tc>
      </w:tr>
      <w:tr w14:paraId="225A6571">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15C4ED5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14</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3ED1D17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每天四次（qid）</w:t>
            </w:r>
          </w:p>
        </w:tc>
        <w:tc>
          <w:tcPr>
            <w:tcW w:w="1638" w:type="dxa"/>
            <w:tcBorders>
              <w:top w:val="single" w:color="000000" w:sz="4" w:space="0"/>
              <w:left w:val="single" w:color="000000" w:sz="4" w:space="0"/>
              <w:bottom w:val="single" w:color="000000" w:sz="4" w:space="0"/>
              <w:right w:val="single" w:color="000000" w:sz="4" w:space="0"/>
            </w:tcBorders>
            <w:noWrap/>
            <w:vAlign w:val="center"/>
          </w:tcPr>
          <w:p w14:paraId="125C7D5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41</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1407F2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每晚一次（qn）</w:t>
            </w:r>
          </w:p>
        </w:tc>
      </w:tr>
      <w:tr w14:paraId="4A6CCB84">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00F25FF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21</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6D5869B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每周一次（qw）</w:t>
            </w:r>
          </w:p>
        </w:tc>
        <w:tc>
          <w:tcPr>
            <w:tcW w:w="1638" w:type="dxa"/>
            <w:tcBorders>
              <w:top w:val="single" w:color="000000" w:sz="4" w:space="0"/>
              <w:left w:val="single" w:color="000000" w:sz="4" w:space="0"/>
              <w:bottom w:val="single" w:color="000000" w:sz="4" w:space="0"/>
              <w:right w:val="single" w:color="000000" w:sz="4" w:space="0"/>
            </w:tcBorders>
            <w:noWrap/>
            <w:vAlign w:val="center"/>
          </w:tcPr>
          <w:p w14:paraId="73DDB2D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42</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B23E09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隔天一次（qod）</w:t>
            </w:r>
          </w:p>
        </w:tc>
      </w:tr>
      <w:tr w14:paraId="42A83819">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4AC850A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22</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01CC193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每周二次（biw）</w:t>
            </w:r>
          </w:p>
        </w:tc>
        <w:tc>
          <w:tcPr>
            <w:tcW w:w="1638" w:type="dxa"/>
            <w:tcBorders>
              <w:top w:val="single" w:color="000000" w:sz="4" w:space="0"/>
              <w:left w:val="single" w:color="000000" w:sz="4" w:space="0"/>
              <w:bottom w:val="single" w:color="000000" w:sz="4" w:space="0"/>
              <w:right w:val="single" w:color="000000" w:sz="4" w:space="0"/>
            </w:tcBorders>
            <w:noWrap/>
            <w:vAlign w:val="center"/>
          </w:tcPr>
          <w:p w14:paraId="0DF07CC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DEF5BF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五天一次（q5d）</w:t>
            </w:r>
          </w:p>
        </w:tc>
      </w:tr>
      <w:tr w14:paraId="5470A1DC">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4A7CEC5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23</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3584074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每周三次（tiw）</w:t>
            </w:r>
          </w:p>
        </w:tc>
        <w:tc>
          <w:tcPr>
            <w:tcW w:w="1638" w:type="dxa"/>
            <w:tcBorders>
              <w:top w:val="single" w:color="000000" w:sz="4" w:space="0"/>
              <w:left w:val="single" w:color="000000" w:sz="4" w:space="0"/>
              <w:bottom w:val="single" w:color="000000" w:sz="4" w:space="0"/>
              <w:right w:val="single" w:color="000000" w:sz="4" w:space="0"/>
            </w:tcBorders>
            <w:noWrap/>
            <w:vAlign w:val="center"/>
          </w:tcPr>
          <w:p w14:paraId="2518B6D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44</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02B33D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十天一次（q10d）</w:t>
            </w:r>
          </w:p>
        </w:tc>
      </w:tr>
      <w:tr w14:paraId="47F05EE9">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7FFE5E3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31</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5C7085D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每小时一次（qh）</w:t>
            </w:r>
          </w:p>
        </w:tc>
        <w:tc>
          <w:tcPr>
            <w:tcW w:w="1638" w:type="dxa"/>
            <w:tcBorders>
              <w:top w:val="single" w:color="000000" w:sz="4" w:space="0"/>
              <w:left w:val="single" w:color="000000" w:sz="4" w:space="0"/>
              <w:bottom w:val="single" w:color="000000" w:sz="4" w:space="0"/>
              <w:right w:val="single" w:color="000000" w:sz="4" w:space="0"/>
            </w:tcBorders>
            <w:noWrap/>
            <w:vAlign w:val="center"/>
          </w:tcPr>
          <w:p w14:paraId="63CC907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45</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9CEA72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12小时维持</w:t>
            </w:r>
          </w:p>
        </w:tc>
      </w:tr>
      <w:tr w14:paraId="54D485B7">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6B75EA4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32</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25A8C91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每2小时一次（q2h）</w:t>
            </w:r>
          </w:p>
        </w:tc>
        <w:tc>
          <w:tcPr>
            <w:tcW w:w="1638" w:type="dxa"/>
            <w:tcBorders>
              <w:top w:val="single" w:color="000000" w:sz="4" w:space="0"/>
              <w:left w:val="single" w:color="000000" w:sz="4" w:space="0"/>
              <w:bottom w:val="single" w:color="000000" w:sz="4" w:space="0"/>
              <w:right w:val="single" w:color="000000" w:sz="4" w:space="0"/>
            </w:tcBorders>
            <w:noWrap/>
            <w:vAlign w:val="center"/>
          </w:tcPr>
          <w:p w14:paraId="5737F6A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46</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8FD9F4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24小时维持</w:t>
            </w:r>
          </w:p>
        </w:tc>
      </w:tr>
      <w:tr w14:paraId="0402249D">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781AA14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33</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30AA454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每4小时一次（q4h）</w:t>
            </w:r>
          </w:p>
        </w:tc>
        <w:tc>
          <w:tcPr>
            <w:tcW w:w="1638" w:type="dxa"/>
            <w:tcBorders>
              <w:top w:val="single" w:color="000000" w:sz="4" w:space="0"/>
              <w:left w:val="single" w:color="000000" w:sz="4" w:space="0"/>
              <w:bottom w:val="single" w:color="000000" w:sz="4" w:space="0"/>
              <w:right w:val="single" w:color="000000" w:sz="4" w:space="0"/>
            </w:tcBorders>
            <w:noWrap/>
            <w:vAlign w:val="center"/>
          </w:tcPr>
          <w:p w14:paraId="0F2FE9C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47</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C28CB0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立即（st）</w:t>
            </w:r>
          </w:p>
        </w:tc>
      </w:tr>
      <w:tr w14:paraId="493F8FAF">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614356A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34</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6F611B2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每5小时一次（q5h）</w:t>
            </w:r>
          </w:p>
        </w:tc>
        <w:tc>
          <w:tcPr>
            <w:tcW w:w="1638" w:type="dxa"/>
            <w:tcBorders>
              <w:top w:val="single" w:color="000000" w:sz="4" w:space="0"/>
              <w:left w:val="single" w:color="000000" w:sz="4" w:space="0"/>
              <w:bottom w:val="single" w:color="000000" w:sz="4" w:space="0"/>
              <w:right w:val="single" w:color="000000" w:sz="4" w:space="0"/>
            </w:tcBorders>
            <w:noWrap/>
            <w:vAlign w:val="center"/>
          </w:tcPr>
          <w:p w14:paraId="7B5BFEC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48</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34B426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必要时使用（prn）</w:t>
            </w:r>
          </w:p>
        </w:tc>
      </w:tr>
      <w:tr w14:paraId="12A045AE">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267808BD">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35</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65F3FE2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每2周一次（q2w）</w:t>
            </w:r>
          </w:p>
        </w:tc>
        <w:tc>
          <w:tcPr>
            <w:tcW w:w="1638" w:type="dxa"/>
            <w:tcBorders>
              <w:top w:val="single" w:color="000000" w:sz="4" w:space="0"/>
              <w:left w:val="single" w:color="000000" w:sz="4" w:space="0"/>
              <w:bottom w:val="single" w:color="000000" w:sz="4" w:space="0"/>
              <w:right w:val="single" w:color="000000" w:sz="4" w:space="0"/>
            </w:tcBorders>
            <w:noWrap/>
            <w:vAlign w:val="center"/>
          </w:tcPr>
          <w:p w14:paraId="5C6AAAB6">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49</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323E1F6">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每3周一次（q3w）</w:t>
            </w:r>
          </w:p>
        </w:tc>
      </w:tr>
      <w:tr w14:paraId="36B8576C">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299DD73E">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36</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27572464">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每4周一次（q4w）</w:t>
            </w:r>
          </w:p>
        </w:tc>
        <w:tc>
          <w:tcPr>
            <w:tcW w:w="1638" w:type="dxa"/>
            <w:tcBorders>
              <w:top w:val="single" w:color="000000" w:sz="4" w:space="0"/>
              <w:left w:val="single" w:color="000000" w:sz="4" w:space="0"/>
              <w:bottom w:val="single" w:color="000000" w:sz="4" w:space="0"/>
              <w:right w:val="single" w:color="000000" w:sz="4" w:space="0"/>
            </w:tcBorders>
            <w:noWrap/>
            <w:vAlign w:val="center"/>
          </w:tcPr>
          <w:p w14:paraId="551BD303">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50</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77B0D42">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每月一次（qm）</w:t>
            </w:r>
          </w:p>
        </w:tc>
      </w:tr>
      <w:tr w14:paraId="5111EEB2">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58FE97C9">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3A11D3C9">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每8周一次（q8w）</w:t>
            </w:r>
          </w:p>
        </w:tc>
        <w:tc>
          <w:tcPr>
            <w:tcW w:w="1638" w:type="dxa"/>
            <w:tcBorders>
              <w:top w:val="single" w:color="000000" w:sz="4" w:space="0"/>
              <w:left w:val="single" w:color="000000" w:sz="4" w:space="0"/>
              <w:bottom w:val="single" w:color="000000" w:sz="4" w:space="0"/>
              <w:right w:val="single" w:color="000000" w:sz="4" w:space="0"/>
            </w:tcBorders>
            <w:noWrap/>
            <w:vAlign w:val="center"/>
          </w:tcPr>
          <w:p w14:paraId="58F690B9">
            <w:pPr>
              <w:widowControl/>
              <w:jc w:val="center"/>
              <w:textAlignment w:val="center"/>
              <w:rPr>
                <w:rFonts w:ascii="Times New Roman" w:hAnsi="Times New Roman" w:eastAsia="宋体" w:cs="Times New Roman"/>
                <w:color w:val="000000"/>
                <w:kern w:val="0"/>
                <w:szCs w:val="21"/>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61AE6B9">
            <w:pPr>
              <w:widowControl/>
              <w:jc w:val="center"/>
              <w:textAlignment w:val="center"/>
              <w:rPr>
                <w:rFonts w:ascii="Times New Roman" w:hAnsi="Times New Roman" w:eastAsia="宋体" w:cs="Times New Roman"/>
                <w:color w:val="000000"/>
                <w:kern w:val="0"/>
                <w:szCs w:val="21"/>
              </w:rPr>
            </w:pPr>
          </w:p>
        </w:tc>
      </w:tr>
    </w:tbl>
    <w:p w14:paraId="4A9464C5">
      <w:pPr>
        <w:spacing w:before="157" w:beforeLines="50" w:after="157" w:afterLines="50"/>
        <w:outlineLvl w:val="1"/>
        <w:rPr>
          <w:rStyle w:val="25"/>
          <w:rFonts w:ascii="黑体" w:hAnsi="黑体" w:eastAsia="黑体"/>
          <w:b w:val="0"/>
          <w:bCs/>
          <w:sz w:val="21"/>
          <w:szCs w:val="21"/>
        </w:rPr>
      </w:pPr>
      <w:bookmarkStart w:id="85" w:name="_Toc32701"/>
      <w:r>
        <w:rPr>
          <w:rStyle w:val="25"/>
          <w:rFonts w:hint="eastAsia" w:ascii="黑体" w:hAnsi="黑体" w:eastAsia="黑体"/>
          <w:b w:val="0"/>
          <w:bCs/>
          <w:sz w:val="21"/>
          <w:szCs w:val="21"/>
        </w:rPr>
        <w:t>7.15 儿童风湿免疫病症状字典表</w:t>
      </w:r>
      <w:bookmarkEnd w:id="85"/>
    </w:p>
    <w:p w14:paraId="39EAB894">
      <w:pPr>
        <w:jc w:val="center"/>
        <w:rPr>
          <w:rFonts w:hint="eastAsia" w:ascii="宋体" w:hAnsi="宋体" w:eastAsia="宋体" w:cs="宋体"/>
          <w:b/>
        </w:rPr>
      </w:pPr>
      <w:r>
        <w:rPr>
          <w:rFonts w:hint="default" w:ascii="Times New Roman" w:hAnsi="Times New Roman" w:eastAsia="宋体" w:cs="Times New Roman"/>
          <w:b/>
        </w:rPr>
        <w:t>表38</w:t>
      </w:r>
      <w:r>
        <w:rPr>
          <w:rFonts w:hint="eastAsia" w:ascii="Times New Roman" w:hAnsi="Times New Roman" w:eastAsia="宋体" w:cs="Times New Roman"/>
          <w:b/>
        </w:rPr>
        <w:t xml:space="preserve"> </w:t>
      </w:r>
      <w:r>
        <w:rPr>
          <w:rFonts w:hint="default" w:ascii="Times New Roman" w:hAnsi="Times New Roman" w:eastAsia="宋体" w:cs="Times New Roman"/>
          <w:b/>
        </w:rPr>
        <w:t>儿</w:t>
      </w:r>
      <w:r>
        <w:rPr>
          <w:rFonts w:hint="eastAsia" w:ascii="宋体" w:hAnsi="宋体" w:eastAsia="宋体" w:cs="宋体"/>
          <w:b/>
        </w:rPr>
        <w:t>童风湿免疫病症状字典表</w:t>
      </w:r>
    </w:p>
    <w:tbl>
      <w:tblPr>
        <w:tblStyle w:val="18"/>
        <w:tblW w:w="8983" w:type="dxa"/>
        <w:tblInd w:w="93" w:type="dxa"/>
        <w:tblLayout w:type="fixed"/>
        <w:tblCellMar>
          <w:top w:w="0" w:type="dxa"/>
          <w:left w:w="108" w:type="dxa"/>
          <w:bottom w:w="0" w:type="dxa"/>
          <w:right w:w="108" w:type="dxa"/>
        </w:tblCellMar>
      </w:tblPr>
      <w:tblGrid>
        <w:gridCol w:w="1843"/>
        <w:gridCol w:w="3327"/>
        <w:gridCol w:w="2088"/>
        <w:gridCol w:w="1725"/>
      </w:tblGrid>
      <w:tr w14:paraId="103148C4">
        <w:tblPrEx>
          <w:tblCellMar>
            <w:top w:w="0" w:type="dxa"/>
            <w:left w:w="108" w:type="dxa"/>
            <w:bottom w:w="0" w:type="dxa"/>
            <w:right w:w="108" w:type="dxa"/>
          </w:tblCellMar>
        </w:tblPrEx>
        <w:trPr>
          <w:wAfter w:w="0" w:type="auto"/>
          <w:trHeight w:val="255" w:hRule="atLeast"/>
          <w:tblHeader/>
        </w:trPr>
        <w:tc>
          <w:tcPr>
            <w:tcW w:w="1843" w:type="dxa"/>
            <w:tcBorders>
              <w:top w:val="single" w:color="000000" w:sz="4" w:space="0"/>
              <w:left w:val="single" w:color="000000" w:sz="4" w:space="0"/>
              <w:bottom w:val="single" w:color="000000" w:sz="4" w:space="0"/>
              <w:right w:val="single" w:color="000000" w:sz="4" w:space="0"/>
            </w:tcBorders>
            <w:noWrap/>
            <w:vAlign w:val="center"/>
          </w:tcPr>
          <w:p w14:paraId="7CB7C587">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3121BBFD">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76359AC5">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017F6ACF">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r>
      <w:tr w14:paraId="6D1AC1A5">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4DC1383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001</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089626A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发热</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0355AB4A">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406</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0898E877">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胸闷</w:t>
            </w:r>
          </w:p>
        </w:tc>
      </w:tr>
      <w:tr w14:paraId="0B7BE095">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3683BB6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002</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76B9E80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浮肿</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55079E40">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501</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204ED631">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恶心</w:t>
            </w:r>
          </w:p>
        </w:tc>
      </w:tr>
      <w:tr w14:paraId="3042B7A4">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2A63723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003</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4422A49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乏力</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0012110D">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502</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024D66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呕吐</w:t>
            </w:r>
          </w:p>
        </w:tc>
      </w:tr>
      <w:tr w14:paraId="2B597C07">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0A8BDDD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004</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32CAD4C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面色苍白</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2A51B54E">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503</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1BA5311A">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吞咽困难</w:t>
            </w:r>
          </w:p>
        </w:tc>
      </w:tr>
      <w:tr w14:paraId="4637B9E4">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22F7DA4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005</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197CD4E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体重减轻</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65010506">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504</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732AA638">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呕血</w:t>
            </w:r>
          </w:p>
        </w:tc>
      </w:tr>
      <w:tr w14:paraId="6AF984D0">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62E329E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101</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3FCC81F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皮疹</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23A23619">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505</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2102295C">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便血</w:t>
            </w:r>
          </w:p>
        </w:tc>
      </w:tr>
      <w:tr w14:paraId="4652158C">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016909F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102</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35AFF98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出血</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3B03D395">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506</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1CD8DAE4">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腹痛</w:t>
            </w:r>
          </w:p>
        </w:tc>
      </w:tr>
      <w:tr w14:paraId="6A4E6068">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561188F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103</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79BFE47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光过敏</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51AC6B51">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507</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E9DE45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腹泻</w:t>
            </w:r>
          </w:p>
        </w:tc>
      </w:tr>
      <w:tr w14:paraId="3849DB91">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5BD55E7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104</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23957ED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脓肿</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392F5A11">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508</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689F09DA">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腹胀</w:t>
            </w:r>
          </w:p>
        </w:tc>
      </w:tr>
      <w:tr w14:paraId="72A1C371">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04792EAF">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105</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38009D5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皮下肿物</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0AA1853A">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509</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7180BB63">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便秘</w:t>
            </w:r>
          </w:p>
        </w:tc>
      </w:tr>
      <w:tr w14:paraId="3A415F2B">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42D3B745">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106</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4F2A973A">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皮下钙化</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2FF858A6">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510</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656DA435">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皮肤黄染</w:t>
            </w:r>
          </w:p>
        </w:tc>
      </w:tr>
      <w:tr w14:paraId="2CF9B4EA">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78ECCD42">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107</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2F8B589C">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紫癜</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0FD3276D">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511</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329C3067">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反酸</w:t>
            </w:r>
          </w:p>
        </w:tc>
      </w:tr>
      <w:tr w14:paraId="2DBBE2D2">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029E3227">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108</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09F6BE0A">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红斑</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59E53E21">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601</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4A8D672C">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血尿</w:t>
            </w:r>
          </w:p>
        </w:tc>
      </w:tr>
      <w:tr w14:paraId="74D140EF">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1BF951F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109</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46CACCC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蝶形红斑</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6D1F73F1">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602</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6AAFC97A">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蛋白尿</w:t>
            </w:r>
          </w:p>
        </w:tc>
      </w:tr>
      <w:tr w14:paraId="729FDA2E">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1AB4F515">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110</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2B2ADB9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盘状红斑</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26378CE5">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603</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3C2500E3">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泡沫尿</w:t>
            </w:r>
          </w:p>
        </w:tc>
      </w:tr>
      <w:tr w14:paraId="2D3C6575">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79820F1E">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111</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0D8AEE35">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痛性红斑</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25E127E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604</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49C532D8">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少尿</w:t>
            </w:r>
          </w:p>
        </w:tc>
      </w:tr>
      <w:tr w14:paraId="59A5C26C">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010CFCF2">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112</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6A506F4F">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结节性红斑</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2ACB07A9">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605</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49F1BB28">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多尿</w:t>
            </w:r>
          </w:p>
        </w:tc>
      </w:tr>
      <w:tr w14:paraId="11740C22">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4720A1B8">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113</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49E8ECAE">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环形红斑</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07CCAB14">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606</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1CBC5E7">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无尿</w:t>
            </w:r>
          </w:p>
        </w:tc>
      </w:tr>
      <w:tr w14:paraId="2C0C4B66">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2C022655">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114</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69854446">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多形性红斑</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38991084">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607</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631B5EAF">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尿频</w:t>
            </w:r>
          </w:p>
        </w:tc>
      </w:tr>
      <w:tr w14:paraId="5D081793">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6EB54A24">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115</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3BEA28DC">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冻疮样皮疹</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212E5B69">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608</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0A759CAC">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尿急</w:t>
            </w:r>
          </w:p>
        </w:tc>
      </w:tr>
      <w:tr w14:paraId="704993B5">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1A7D38DF">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116</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50FB8E04">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网状青斑</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5D840279">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609</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2C5FBFB0">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尿痛</w:t>
            </w:r>
          </w:p>
        </w:tc>
      </w:tr>
      <w:tr w14:paraId="41DCEDC2">
        <w:tblPrEx>
          <w:tblCellMar>
            <w:top w:w="0" w:type="dxa"/>
            <w:left w:w="108" w:type="dxa"/>
            <w:bottom w:w="0" w:type="dxa"/>
            <w:right w:w="108" w:type="dxa"/>
          </w:tblCellMar>
        </w:tblPrEx>
        <w:trPr>
          <w:wAfter w:w="0" w:type="auto"/>
          <w:trHeight w:val="90"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51B47F9D">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117</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1490836D">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风团样皮疹</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070EBAD4">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610</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B21FC67">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生殖器溃疡</w:t>
            </w:r>
          </w:p>
        </w:tc>
      </w:tr>
      <w:tr w14:paraId="32E55183">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539A0C5C">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118</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57D8F9F1">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皮下结节</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39F96832">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611</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301F113E">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浓茶尿</w:t>
            </w:r>
          </w:p>
        </w:tc>
      </w:tr>
      <w:tr w14:paraId="5E70D9BB">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2274EE33">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119</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7AE2EBAC">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皮肤肿胀</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6E781AD2">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612</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10A9D584">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腰痛</w:t>
            </w:r>
          </w:p>
        </w:tc>
      </w:tr>
      <w:tr w14:paraId="401B6636">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2A5DBE4A">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120</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6959F12D">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皮肤变硬</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3A863273">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701</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494A3D38">
            <w:pPr>
              <w:widowControl/>
              <w:jc w:val="center"/>
              <w:rPr>
                <w:rFonts w:ascii="Times New Roman" w:hAnsi="Times New Roman" w:eastAsia="宋体" w:cs="Times New Roman"/>
                <w:color w:val="000000"/>
                <w:kern w:val="0"/>
                <w:szCs w:val="21"/>
              </w:rPr>
            </w:pPr>
            <w:r>
              <w:rPr>
                <w:rFonts w:ascii="Times New Roman" w:hAnsi="Times New Roman" w:eastAsia="宋体" w:cs="Times New Roman"/>
                <w:szCs w:val="21"/>
              </w:rPr>
              <w:t>生长发育迟缓</w:t>
            </w:r>
          </w:p>
        </w:tc>
      </w:tr>
      <w:tr w14:paraId="3A4199BC">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762CE96D">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121</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3403E333">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皮肤变薄</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142FE4E3">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702</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0C6C8547">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多饮多尿</w:t>
            </w:r>
          </w:p>
        </w:tc>
      </w:tr>
      <w:tr w14:paraId="0D912D56">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01B389D5">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122</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5FBB5D42">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皮肤增厚</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31F5A59D">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801</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37DF5373">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肌无力</w:t>
            </w:r>
          </w:p>
        </w:tc>
      </w:tr>
      <w:tr w14:paraId="353BCA5D">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1584E575">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123</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2663693C">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皮肤脱屑</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4EC8F152">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802</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0DDEBE6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肌痛</w:t>
            </w:r>
          </w:p>
        </w:tc>
      </w:tr>
      <w:tr w14:paraId="7CA43463">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51CF342A">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124</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15111C0E">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皮肤溃疡</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4C6E1509">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803</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3629CCD7">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腰背痛</w:t>
            </w:r>
          </w:p>
        </w:tc>
      </w:tr>
      <w:tr w14:paraId="51F46FBD">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427AA377">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125</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75DDDC7A">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指甲异常</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5B6022C3">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804</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12228928">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晨僵</w:t>
            </w:r>
          </w:p>
        </w:tc>
      </w:tr>
      <w:tr w14:paraId="3AB03FEF">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296F85F2">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126</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3672580D">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腮腺肿大</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5BA8BAF8">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805</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7319AA89">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关节痛</w:t>
            </w:r>
          </w:p>
        </w:tc>
      </w:tr>
      <w:tr w14:paraId="4A3B1E6E">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16917889">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127</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65C9E8E6">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色素沉着</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0DF8A430">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806</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16BF76BE">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关节肿胀</w:t>
            </w:r>
          </w:p>
        </w:tc>
      </w:tr>
      <w:tr w14:paraId="4EFC32B1">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590B3FC5">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128</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1F9A524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色素减退</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7E53C608">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807</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6EE12959">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关节畸形</w:t>
            </w:r>
          </w:p>
        </w:tc>
      </w:tr>
      <w:tr w14:paraId="2033AF3F">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3C3197C7">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129</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55988136">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眶周水肿</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56A1DF3D">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808</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1AFE1336">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关节活动受限</w:t>
            </w:r>
          </w:p>
        </w:tc>
      </w:tr>
      <w:tr w14:paraId="7769F0AB">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79D6D94D">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130</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425B61DF">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雷诺现象</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46C68E70">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809</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4A534424">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步态异常足跟痛</w:t>
            </w:r>
          </w:p>
        </w:tc>
      </w:tr>
      <w:tr w14:paraId="03949560">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3642B6EC">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131</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38705DA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淋巴结肿大</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49C62C1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810</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296F07C">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下肢痛</w:t>
            </w:r>
          </w:p>
        </w:tc>
      </w:tr>
      <w:tr w14:paraId="65BD63F8">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76332C8F">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201</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24415BFE">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头颅畸形</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7A72E46E">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811</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24B242E7">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杵状指</w:t>
            </w:r>
          </w:p>
        </w:tc>
      </w:tr>
      <w:tr w14:paraId="37A4A6D2">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2DB108F2">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202</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7BB0FC4F">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脱发</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4FCC5F14">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812</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6E68702F">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指趾端坏疽</w:t>
            </w:r>
          </w:p>
        </w:tc>
      </w:tr>
      <w:tr w14:paraId="03DBCF05">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42A0A7EC">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203</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2856D636">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斑秃</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2664A86A">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813</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7E9DB954">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指趾端肿胀</w:t>
            </w:r>
          </w:p>
        </w:tc>
      </w:tr>
      <w:tr w14:paraId="00B7059B">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22A19DE7">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204</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2D336B67">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眼部发红</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28AC2902">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814</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6FADFC5A">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关节挛缩</w:t>
            </w:r>
          </w:p>
        </w:tc>
      </w:tr>
      <w:tr w14:paraId="17F1EF9A">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085EB6FF">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205</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349F0425">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畏光</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536EC490">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815</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B77A496">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手足麻木</w:t>
            </w:r>
          </w:p>
        </w:tc>
      </w:tr>
      <w:tr w14:paraId="1C73D1A0">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3781AA02">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206</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0463D803">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眼痛</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056290EF">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901</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315EC9E3">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头痛</w:t>
            </w:r>
          </w:p>
        </w:tc>
      </w:tr>
      <w:tr w14:paraId="5E50FE4B">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223D9788">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207</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2FEAFCEC">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眼干</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64F5AC45">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902</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3FDEB84B">
            <w:pPr>
              <w:widowControl/>
              <w:jc w:val="center"/>
              <w:rPr>
                <w:rFonts w:ascii="Times New Roman" w:hAnsi="Times New Roman" w:eastAsia="宋体" w:cs="Times New Roman"/>
                <w:color w:val="000000"/>
                <w:kern w:val="0"/>
                <w:szCs w:val="21"/>
              </w:rPr>
            </w:pPr>
            <w:r>
              <w:rPr>
                <w:rFonts w:ascii="Times New Roman" w:hAnsi="Times New Roman" w:eastAsia="宋体" w:cs="Times New Roman"/>
                <w:szCs w:val="21"/>
              </w:rPr>
              <w:t>晕厥</w:t>
            </w:r>
          </w:p>
        </w:tc>
      </w:tr>
      <w:tr w14:paraId="1DE88262">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64387669">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208</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65237AF3">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视力下降</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1D30B032">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903</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6FE42190">
            <w:pPr>
              <w:widowControl/>
              <w:jc w:val="center"/>
              <w:rPr>
                <w:rFonts w:ascii="Times New Roman" w:hAnsi="Times New Roman" w:eastAsia="宋体" w:cs="Times New Roman"/>
                <w:color w:val="000000"/>
                <w:kern w:val="0"/>
                <w:szCs w:val="21"/>
              </w:rPr>
            </w:pPr>
            <w:r>
              <w:rPr>
                <w:rFonts w:ascii="Times New Roman" w:hAnsi="Times New Roman" w:eastAsia="宋体" w:cs="Times New Roman"/>
                <w:szCs w:val="21"/>
              </w:rPr>
              <w:t>惊厥</w:t>
            </w:r>
          </w:p>
        </w:tc>
      </w:tr>
      <w:tr w14:paraId="2A2FA87A">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7BDEA0D2">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209</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26CC9379">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视物模糊</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1142541D">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904</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38A19721">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意识障碍</w:t>
            </w:r>
          </w:p>
        </w:tc>
      </w:tr>
      <w:tr w14:paraId="5C96A36C">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015F21D9">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210</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39A226EC">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听力下降</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1CBC0235">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905</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73AD5B5B">
            <w:pPr>
              <w:widowControl/>
              <w:jc w:val="center"/>
              <w:rPr>
                <w:rFonts w:ascii="Times New Roman" w:hAnsi="Times New Roman" w:eastAsia="宋体" w:cs="Times New Roman"/>
                <w:color w:val="000000"/>
                <w:kern w:val="0"/>
                <w:szCs w:val="21"/>
              </w:rPr>
            </w:pPr>
            <w:r>
              <w:rPr>
                <w:rFonts w:ascii="Times New Roman" w:hAnsi="Times New Roman" w:eastAsia="宋体" w:cs="Times New Roman"/>
                <w:szCs w:val="21"/>
              </w:rPr>
              <w:t>精神异常</w:t>
            </w:r>
          </w:p>
        </w:tc>
      </w:tr>
      <w:tr w14:paraId="73DB48EC">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1A085FB2">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211</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4E4BF400">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耳鸣</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52DC70A7">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906</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6DDA8989">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肢体麻木</w:t>
            </w:r>
          </w:p>
        </w:tc>
      </w:tr>
      <w:tr w14:paraId="7A821E25">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3E898530">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212</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3CC75B3A">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鼻黏膜溃疡</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4703A346">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907</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719BA126">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幻觉</w:t>
            </w:r>
          </w:p>
        </w:tc>
      </w:tr>
      <w:tr w14:paraId="34B68CBD">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6CCB6EA5">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213</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53609DDC">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脓血涕</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3C94ECBF">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908</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384B1D79">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情绪异常</w:t>
            </w:r>
          </w:p>
        </w:tc>
      </w:tr>
      <w:tr w14:paraId="3CDA69F2">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5A420A12">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214</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32894575">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鼻衄</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573A6914">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909</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76DDFA5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抽搐</w:t>
            </w:r>
          </w:p>
        </w:tc>
      </w:tr>
      <w:tr w14:paraId="23F04129">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221F508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215</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26619FFE">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口腔溃疡</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0A438F4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910</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CDCF6AD">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昏迷</w:t>
            </w:r>
          </w:p>
        </w:tc>
      </w:tr>
      <w:tr w14:paraId="150A7C64">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53009477">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216</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584C7983">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口干</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08DE8018">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911</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AE4C29A">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头晕</w:t>
            </w:r>
          </w:p>
        </w:tc>
      </w:tr>
      <w:tr w14:paraId="55AD855B">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4E52D820">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217</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5B3A2E9F">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龋齿</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621B7249">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912</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1FC4345">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黑朦</w:t>
            </w:r>
          </w:p>
        </w:tc>
      </w:tr>
      <w:tr w14:paraId="3732B95C">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7CE1E559">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218</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012879C0">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声音嘶哑</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08D37C51">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913</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3454E06E">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运动障碍</w:t>
            </w:r>
          </w:p>
        </w:tc>
      </w:tr>
      <w:tr w14:paraId="007A11C0">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2FFDD501">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219</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37E1499A">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咽痛</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58D1624D">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1001</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73B4F724">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血小板减少</w:t>
            </w:r>
          </w:p>
        </w:tc>
      </w:tr>
      <w:tr w14:paraId="48482474">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660794FE">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301</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4BEBAE7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szCs w:val="21"/>
              </w:rPr>
              <w:t>气促</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2B91CB07">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1002</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13268850">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贫血</w:t>
            </w:r>
          </w:p>
        </w:tc>
      </w:tr>
      <w:tr w14:paraId="696F92E2">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12AB433F">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302</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4F3F77D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szCs w:val="21"/>
              </w:rPr>
              <w:t>气短</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50E55689">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1003</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0935A109">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白细胞减少</w:t>
            </w:r>
          </w:p>
        </w:tc>
      </w:tr>
      <w:tr w14:paraId="709B0B4D">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7862E647">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303</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05292D8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szCs w:val="21"/>
              </w:rPr>
              <w:t>咳嗽</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17C35D25">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1004</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3CD91F85">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中性粒细胞减少</w:t>
            </w:r>
          </w:p>
        </w:tc>
      </w:tr>
      <w:tr w14:paraId="47132ED9">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070D8EF3">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304</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2E31AB1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szCs w:val="21"/>
              </w:rPr>
              <w:t>咳痰</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427C53C9">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1005</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36A73118">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嗜酸性粒细胞升高</w:t>
            </w:r>
          </w:p>
        </w:tc>
      </w:tr>
      <w:tr w14:paraId="3DF893CB">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45F91F76">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305</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0138C98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szCs w:val="21"/>
              </w:rPr>
              <w:t>呼吸困难</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7A98542C">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1006</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40E22029">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自身抗体阳性</w:t>
            </w:r>
          </w:p>
        </w:tc>
      </w:tr>
      <w:tr w14:paraId="268ED0B7">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044AB6D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306</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4155967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szCs w:val="21"/>
              </w:rPr>
              <w:t>青紫</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0B7977AC">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1007</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4DF0B64F">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抗核抗体阳性</w:t>
            </w:r>
          </w:p>
        </w:tc>
      </w:tr>
      <w:tr w14:paraId="0EA0170D">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4FE9B20E">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307</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5360980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szCs w:val="21"/>
              </w:rPr>
              <w:t>咯血</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3BB62A2D">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1008</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67CD910">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补体下降</w:t>
            </w:r>
          </w:p>
        </w:tc>
      </w:tr>
      <w:tr w14:paraId="740414B0">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2EA11834">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308</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752A4B7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szCs w:val="21"/>
              </w:rPr>
              <w:t>喘憋</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729F2159">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1009</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DCF47D8">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免疫球蛋白降低</w:t>
            </w:r>
          </w:p>
        </w:tc>
      </w:tr>
      <w:tr w14:paraId="29784BD8">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5B9AA15E">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309</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562D6FA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szCs w:val="21"/>
              </w:rPr>
              <w:t>活动耐量下降</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282272EE">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1010</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4C9FCC95">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免疫球蛋白升高</w:t>
            </w:r>
          </w:p>
        </w:tc>
      </w:tr>
      <w:tr w14:paraId="689723C2">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07025D89">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401</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00CB0FDD">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发绀</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092C4284">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1011</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02008266">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肝功能异常</w:t>
            </w:r>
          </w:p>
        </w:tc>
      </w:tr>
      <w:tr w14:paraId="30A2DEFF">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0943C17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402</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07623F03">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心悸</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5F1819D3">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1012</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3AA39549">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肾功能异常</w:t>
            </w:r>
          </w:p>
        </w:tc>
      </w:tr>
      <w:tr w14:paraId="33A6499D">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7351AF6E">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403</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1FC40427">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胸痛</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3DE002F1">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1013</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5DDA8EC">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甲状腺功能异常</w:t>
            </w:r>
          </w:p>
        </w:tc>
      </w:tr>
      <w:tr w14:paraId="3365C98F">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0D62EABF">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404</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26D46BA4">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血压</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3E324CA4">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9999</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2AB31628">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其他</w:t>
            </w:r>
          </w:p>
        </w:tc>
      </w:tr>
      <w:tr w14:paraId="335494F5">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62F2424C">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405</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02E6452A">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szCs w:val="21"/>
              </w:rPr>
              <w:t>血管杂音</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56F810C8">
            <w:pPr>
              <w:widowControl/>
              <w:jc w:val="center"/>
              <w:textAlignment w:val="center"/>
              <w:rPr>
                <w:rFonts w:ascii="Times New Roman" w:hAnsi="Times New Roman" w:eastAsia="宋体" w:cs="Times New Roman"/>
                <w:color w:val="000000"/>
                <w:kern w:val="0"/>
                <w:szCs w:val="21"/>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05A8AF2A">
            <w:pPr>
              <w:widowControl/>
              <w:jc w:val="center"/>
              <w:textAlignment w:val="center"/>
              <w:rPr>
                <w:rFonts w:ascii="Times New Roman" w:hAnsi="Times New Roman" w:eastAsia="宋体" w:cs="Times New Roman"/>
                <w:szCs w:val="21"/>
              </w:rPr>
            </w:pPr>
          </w:p>
        </w:tc>
      </w:tr>
    </w:tbl>
    <w:p w14:paraId="7FEA8EC7">
      <w:pPr>
        <w:spacing w:before="157" w:beforeLines="50" w:after="157" w:afterLines="50"/>
        <w:outlineLvl w:val="1"/>
        <w:rPr>
          <w:rStyle w:val="25"/>
          <w:rFonts w:ascii="黑体" w:hAnsi="黑体" w:eastAsia="黑体"/>
          <w:b w:val="0"/>
          <w:sz w:val="21"/>
          <w:szCs w:val="21"/>
        </w:rPr>
      </w:pPr>
      <w:bookmarkStart w:id="86" w:name="_Toc11845"/>
      <w:r>
        <w:rPr>
          <w:rStyle w:val="25"/>
          <w:rFonts w:hint="eastAsia" w:ascii="黑体" w:hAnsi="黑体" w:eastAsia="黑体"/>
          <w:b w:val="0"/>
          <w:sz w:val="21"/>
          <w:szCs w:val="21"/>
        </w:rPr>
        <w:t>7.16 现病史用药字典表</w:t>
      </w:r>
      <w:bookmarkEnd w:id="86"/>
    </w:p>
    <w:p w14:paraId="64746CFD">
      <w:pPr>
        <w:jc w:val="center"/>
        <w:rPr>
          <w:rFonts w:hint="eastAsia" w:ascii="宋体" w:hAnsi="宋体" w:eastAsia="宋体" w:cs="宋体"/>
          <w:b/>
        </w:rPr>
      </w:pPr>
      <w:r>
        <w:rPr>
          <w:rFonts w:hint="default" w:ascii="Times New Roman" w:hAnsi="Times New Roman" w:eastAsia="宋体" w:cs="Times New Roman"/>
          <w:b/>
        </w:rPr>
        <w:t>表39</w:t>
      </w:r>
      <w:r>
        <w:rPr>
          <w:rFonts w:hint="eastAsia" w:ascii="Times New Roman" w:hAnsi="Times New Roman" w:eastAsia="宋体" w:cs="Times New Roman"/>
          <w:b/>
        </w:rPr>
        <w:t xml:space="preserve"> </w:t>
      </w:r>
      <w:r>
        <w:rPr>
          <w:rFonts w:hint="default" w:ascii="Times New Roman" w:hAnsi="Times New Roman" w:eastAsia="宋体" w:cs="Times New Roman"/>
          <w:b/>
        </w:rPr>
        <w:t>现</w:t>
      </w:r>
      <w:r>
        <w:rPr>
          <w:rFonts w:hint="eastAsia" w:ascii="宋体" w:hAnsi="宋体" w:eastAsia="宋体" w:cs="宋体"/>
          <w:b/>
        </w:rPr>
        <w:t>病史用药字典表</w:t>
      </w:r>
    </w:p>
    <w:tbl>
      <w:tblPr>
        <w:tblStyle w:val="18"/>
        <w:tblW w:w="8983" w:type="dxa"/>
        <w:tblInd w:w="93" w:type="dxa"/>
        <w:tblLayout w:type="fixed"/>
        <w:tblCellMar>
          <w:top w:w="0" w:type="dxa"/>
          <w:left w:w="108" w:type="dxa"/>
          <w:bottom w:w="0" w:type="dxa"/>
          <w:right w:w="108" w:type="dxa"/>
        </w:tblCellMar>
      </w:tblPr>
      <w:tblGrid>
        <w:gridCol w:w="1843"/>
        <w:gridCol w:w="3327"/>
        <w:gridCol w:w="2163"/>
        <w:gridCol w:w="1650"/>
      </w:tblGrid>
      <w:tr w14:paraId="1DCB5C35">
        <w:tblPrEx>
          <w:tblCellMar>
            <w:top w:w="0" w:type="dxa"/>
            <w:left w:w="108" w:type="dxa"/>
            <w:bottom w:w="0" w:type="dxa"/>
            <w:right w:w="108" w:type="dxa"/>
          </w:tblCellMar>
        </w:tblPrEx>
        <w:trPr>
          <w:wAfter w:w="0" w:type="auto"/>
          <w:trHeight w:val="255" w:hRule="atLeast"/>
          <w:tblHeader/>
        </w:trPr>
        <w:tc>
          <w:tcPr>
            <w:tcW w:w="1843" w:type="dxa"/>
            <w:tcBorders>
              <w:top w:val="single" w:color="000000" w:sz="4" w:space="0"/>
              <w:left w:val="single" w:color="000000" w:sz="4" w:space="0"/>
              <w:bottom w:val="single" w:color="000000" w:sz="4" w:space="0"/>
              <w:right w:val="single" w:color="000000" w:sz="4" w:space="0"/>
            </w:tcBorders>
            <w:noWrap/>
            <w:vAlign w:val="center"/>
          </w:tcPr>
          <w:p w14:paraId="61861A1F">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70A50CE6">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c>
          <w:tcPr>
            <w:tcW w:w="2163" w:type="dxa"/>
            <w:tcBorders>
              <w:top w:val="single" w:color="000000" w:sz="4" w:space="0"/>
              <w:left w:val="single" w:color="000000" w:sz="4" w:space="0"/>
              <w:bottom w:val="single" w:color="000000" w:sz="4" w:space="0"/>
              <w:right w:val="single" w:color="000000" w:sz="4" w:space="0"/>
            </w:tcBorders>
            <w:noWrap/>
            <w:vAlign w:val="center"/>
          </w:tcPr>
          <w:p w14:paraId="06ECB424">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41C781CD">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r>
      <w:tr w14:paraId="32F41CED">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1D9D22B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3049889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糖皮质激素</w:t>
            </w:r>
          </w:p>
        </w:tc>
        <w:tc>
          <w:tcPr>
            <w:tcW w:w="2163" w:type="dxa"/>
            <w:tcBorders>
              <w:top w:val="single" w:color="000000" w:sz="4" w:space="0"/>
              <w:left w:val="single" w:color="000000" w:sz="4" w:space="0"/>
              <w:bottom w:val="single" w:color="000000" w:sz="4" w:space="0"/>
              <w:right w:val="single" w:color="000000" w:sz="4" w:space="0"/>
            </w:tcBorders>
            <w:noWrap/>
            <w:vAlign w:val="center"/>
          </w:tcPr>
          <w:p w14:paraId="10090476">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19</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44FCD7E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阿司匹林</w:t>
            </w:r>
          </w:p>
        </w:tc>
      </w:tr>
      <w:tr w14:paraId="6B173A28">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5A067FA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02</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465CBF9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羟氯喹</w:t>
            </w:r>
          </w:p>
        </w:tc>
        <w:tc>
          <w:tcPr>
            <w:tcW w:w="2163" w:type="dxa"/>
            <w:tcBorders>
              <w:top w:val="single" w:color="000000" w:sz="4" w:space="0"/>
              <w:left w:val="single" w:color="000000" w:sz="4" w:space="0"/>
              <w:bottom w:val="single" w:color="000000" w:sz="4" w:space="0"/>
              <w:right w:val="single" w:color="000000" w:sz="4" w:space="0"/>
            </w:tcBorders>
            <w:noWrap/>
            <w:vAlign w:val="center"/>
          </w:tcPr>
          <w:p w14:paraId="6F2E5F4A">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610A8182">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利妥昔单抗</w:t>
            </w:r>
          </w:p>
        </w:tc>
      </w:tr>
      <w:tr w14:paraId="632B0EEF">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751EF9E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03</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4065159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环磷酰胺</w:t>
            </w:r>
          </w:p>
        </w:tc>
        <w:tc>
          <w:tcPr>
            <w:tcW w:w="2163" w:type="dxa"/>
            <w:tcBorders>
              <w:top w:val="single" w:color="000000" w:sz="4" w:space="0"/>
              <w:left w:val="single" w:color="000000" w:sz="4" w:space="0"/>
              <w:bottom w:val="single" w:color="000000" w:sz="4" w:space="0"/>
              <w:right w:val="single" w:color="000000" w:sz="4" w:space="0"/>
            </w:tcBorders>
            <w:noWrap/>
            <w:vAlign w:val="center"/>
          </w:tcPr>
          <w:p w14:paraId="00F913A7">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21</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6E739514">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贝利尤单抗</w:t>
            </w:r>
          </w:p>
        </w:tc>
      </w:tr>
      <w:tr w14:paraId="379A6230">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05E8D72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04</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509264A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吗替麦考酚酯</w:t>
            </w:r>
          </w:p>
        </w:tc>
        <w:tc>
          <w:tcPr>
            <w:tcW w:w="2163" w:type="dxa"/>
            <w:tcBorders>
              <w:top w:val="single" w:color="000000" w:sz="4" w:space="0"/>
              <w:left w:val="single" w:color="000000" w:sz="4" w:space="0"/>
              <w:bottom w:val="single" w:color="000000" w:sz="4" w:space="0"/>
              <w:right w:val="single" w:color="000000" w:sz="4" w:space="0"/>
            </w:tcBorders>
            <w:noWrap/>
            <w:vAlign w:val="center"/>
          </w:tcPr>
          <w:p w14:paraId="1B2B6B8D">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22</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6BC9CBBF">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阿达木单抗</w:t>
            </w:r>
          </w:p>
        </w:tc>
      </w:tr>
      <w:tr w14:paraId="702BCDAC">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38B5926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05</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28BE070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甲氨蝶呤</w:t>
            </w:r>
          </w:p>
        </w:tc>
        <w:tc>
          <w:tcPr>
            <w:tcW w:w="2163" w:type="dxa"/>
            <w:tcBorders>
              <w:top w:val="single" w:color="000000" w:sz="4" w:space="0"/>
              <w:left w:val="single" w:color="000000" w:sz="4" w:space="0"/>
              <w:bottom w:val="single" w:color="000000" w:sz="4" w:space="0"/>
              <w:right w:val="single" w:color="000000" w:sz="4" w:space="0"/>
            </w:tcBorders>
            <w:noWrap/>
            <w:vAlign w:val="center"/>
          </w:tcPr>
          <w:p w14:paraId="1D21802D">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23</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293EFAE4">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依那西普</w:t>
            </w:r>
          </w:p>
        </w:tc>
      </w:tr>
      <w:tr w14:paraId="517A88F2">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5B7E3F5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06</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154FB56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环孢素A</w:t>
            </w:r>
          </w:p>
        </w:tc>
        <w:tc>
          <w:tcPr>
            <w:tcW w:w="2163" w:type="dxa"/>
            <w:tcBorders>
              <w:top w:val="single" w:color="000000" w:sz="4" w:space="0"/>
              <w:left w:val="single" w:color="000000" w:sz="4" w:space="0"/>
              <w:bottom w:val="single" w:color="000000" w:sz="4" w:space="0"/>
              <w:right w:val="single" w:color="000000" w:sz="4" w:space="0"/>
            </w:tcBorders>
            <w:noWrap/>
            <w:vAlign w:val="center"/>
          </w:tcPr>
          <w:p w14:paraId="2DEF2C5A">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24</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4B853CCE">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英夫利昔</w:t>
            </w:r>
          </w:p>
        </w:tc>
      </w:tr>
      <w:tr w14:paraId="7E92BAD4">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64E48B2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07</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2EBB057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伏环孢素</w:t>
            </w:r>
          </w:p>
        </w:tc>
        <w:tc>
          <w:tcPr>
            <w:tcW w:w="2163" w:type="dxa"/>
            <w:tcBorders>
              <w:top w:val="single" w:color="000000" w:sz="4" w:space="0"/>
              <w:left w:val="single" w:color="000000" w:sz="4" w:space="0"/>
              <w:bottom w:val="single" w:color="000000" w:sz="4" w:space="0"/>
              <w:right w:val="single" w:color="000000" w:sz="4" w:space="0"/>
            </w:tcBorders>
            <w:noWrap/>
            <w:vAlign w:val="center"/>
          </w:tcPr>
          <w:p w14:paraId="57CDD689">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25</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0EAC2EF9">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卡纳单抗</w:t>
            </w:r>
          </w:p>
        </w:tc>
      </w:tr>
      <w:tr w14:paraId="46935E8D">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5E1655F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08</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19EBF35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他克莫司</w:t>
            </w:r>
          </w:p>
        </w:tc>
        <w:tc>
          <w:tcPr>
            <w:tcW w:w="2163" w:type="dxa"/>
            <w:tcBorders>
              <w:top w:val="single" w:color="000000" w:sz="4" w:space="0"/>
              <w:left w:val="single" w:color="000000" w:sz="4" w:space="0"/>
              <w:bottom w:val="single" w:color="000000" w:sz="4" w:space="0"/>
              <w:right w:val="single" w:color="000000" w:sz="4" w:space="0"/>
            </w:tcBorders>
            <w:noWrap/>
            <w:vAlign w:val="center"/>
          </w:tcPr>
          <w:p w14:paraId="0BE41772">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26</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48643007">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阿那白滞素</w:t>
            </w:r>
          </w:p>
        </w:tc>
      </w:tr>
      <w:tr w14:paraId="53596288">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1E9F112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09</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5762CFE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硫唑嘌呤</w:t>
            </w:r>
          </w:p>
        </w:tc>
        <w:tc>
          <w:tcPr>
            <w:tcW w:w="2163" w:type="dxa"/>
            <w:tcBorders>
              <w:top w:val="single" w:color="000000" w:sz="4" w:space="0"/>
              <w:left w:val="single" w:color="000000" w:sz="4" w:space="0"/>
              <w:bottom w:val="single" w:color="000000" w:sz="4" w:space="0"/>
              <w:right w:val="single" w:color="000000" w:sz="4" w:space="0"/>
            </w:tcBorders>
            <w:noWrap/>
            <w:vAlign w:val="center"/>
          </w:tcPr>
          <w:p w14:paraId="04CEA19F">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27</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061AF5EE">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托珠单抗</w:t>
            </w:r>
          </w:p>
        </w:tc>
      </w:tr>
      <w:tr w14:paraId="331DA4B4">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2725E8A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10</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745B220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沙利度胺</w:t>
            </w:r>
          </w:p>
        </w:tc>
        <w:tc>
          <w:tcPr>
            <w:tcW w:w="2163" w:type="dxa"/>
            <w:tcBorders>
              <w:top w:val="single" w:color="000000" w:sz="4" w:space="0"/>
              <w:left w:val="single" w:color="000000" w:sz="4" w:space="0"/>
              <w:bottom w:val="single" w:color="000000" w:sz="4" w:space="0"/>
              <w:right w:val="single" w:color="000000" w:sz="4" w:space="0"/>
            </w:tcBorders>
            <w:noWrap/>
            <w:vAlign w:val="center"/>
          </w:tcPr>
          <w:p w14:paraId="6736A005">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28</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35A5C259">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司库奇尤单抗</w:t>
            </w:r>
          </w:p>
        </w:tc>
      </w:tr>
      <w:tr w14:paraId="2989BB92">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1344551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11</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3F81736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来氟米特</w:t>
            </w:r>
          </w:p>
        </w:tc>
        <w:tc>
          <w:tcPr>
            <w:tcW w:w="2163" w:type="dxa"/>
            <w:tcBorders>
              <w:top w:val="single" w:color="000000" w:sz="4" w:space="0"/>
              <w:left w:val="single" w:color="000000" w:sz="4" w:space="0"/>
              <w:bottom w:val="single" w:color="000000" w:sz="4" w:space="0"/>
              <w:right w:val="single" w:color="000000" w:sz="4" w:space="0"/>
            </w:tcBorders>
            <w:noWrap/>
            <w:vAlign w:val="center"/>
          </w:tcPr>
          <w:p w14:paraId="64350FA8">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29</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62A686AE">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古塞奇尤单抗</w:t>
            </w:r>
          </w:p>
        </w:tc>
      </w:tr>
      <w:tr w14:paraId="4CD7392D">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23ED9B45">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6D6A67A0">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柳氮磺吡啶</w:t>
            </w:r>
          </w:p>
        </w:tc>
        <w:tc>
          <w:tcPr>
            <w:tcW w:w="2163" w:type="dxa"/>
            <w:tcBorders>
              <w:top w:val="single" w:color="000000" w:sz="4" w:space="0"/>
              <w:left w:val="single" w:color="000000" w:sz="4" w:space="0"/>
              <w:bottom w:val="single" w:color="000000" w:sz="4" w:space="0"/>
              <w:right w:val="single" w:color="000000" w:sz="4" w:space="0"/>
            </w:tcBorders>
            <w:noWrap/>
            <w:vAlign w:val="center"/>
          </w:tcPr>
          <w:p w14:paraId="261662D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43DB3D9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度普利尤单抗</w:t>
            </w:r>
          </w:p>
        </w:tc>
      </w:tr>
      <w:tr w14:paraId="4A2F9F4B">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77B95354">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1BBEB182">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西罗莫司</w:t>
            </w:r>
          </w:p>
        </w:tc>
        <w:tc>
          <w:tcPr>
            <w:tcW w:w="2163" w:type="dxa"/>
            <w:tcBorders>
              <w:top w:val="single" w:color="000000" w:sz="4" w:space="0"/>
              <w:left w:val="single" w:color="000000" w:sz="4" w:space="0"/>
              <w:bottom w:val="single" w:color="000000" w:sz="4" w:space="0"/>
              <w:right w:val="single" w:color="000000" w:sz="4" w:space="0"/>
            </w:tcBorders>
            <w:noWrap/>
            <w:vAlign w:val="center"/>
          </w:tcPr>
          <w:p w14:paraId="7DAC8298">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31</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5E1AEE2A">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依马利尤单抗</w:t>
            </w:r>
          </w:p>
        </w:tc>
      </w:tr>
      <w:tr w14:paraId="1BB189EA">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1FFED884">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0EC4F262">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托法替布</w:t>
            </w:r>
          </w:p>
        </w:tc>
        <w:tc>
          <w:tcPr>
            <w:tcW w:w="2163" w:type="dxa"/>
            <w:tcBorders>
              <w:top w:val="single" w:color="000000" w:sz="4" w:space="0"/>
              <w:left w:val="single" w:color="000000" w:sz="4" w:space="0"/>
              <w:bottom w:val="single" w:color="000000" w:sz="4" w:space="0"/>
              <w:right w:val="single" w:color="000000" w:sz="4" w:space="0"/>
            </w:tcBorders>
            <w:noWrap/>
            <w:vAlign w:val="center"/>
          </w:tcPr>
          <w:p w14:paraId="34935672">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32</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136819C6">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乌司奴单抗</w:t>
            </w:r>
          </w:p>
        </w:tc>
      </w:tr>
      <w:tr w14:paraId="03761B70">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05048657">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19A27127">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芦可替尼</w:t>
            </w:r>
          </w:p>
        </w:tc>
        <w:tc>
          <w:tcPr>
            <w:tcW w:w="2163" w:type="dxa"/>
            <w:tcBorders>
              <w:top w:val="single" w:color="000000" w:sz="4" w:space="0"/>
              <w:left w:val="single" w:color="000000" w:sz="4" w:space="0"/>
              <w:bottom w:val="single" w:color="000000" w:sz="4" w:space="0"/>
              <w:right w:val="single" w:color="000000" w:sz="4" w:space="0"/>
            </w:tcBorders>
            <w:noWrap/>
            <w:vAlign w:val="center"/>
          </w:tcPr>
          <w:p w14:paraId="07DBABD4">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33</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115BA282">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泰它西普</w:t>
            </w:r>
          </w:p>
        </w:tc>
      </w:tr>
      <w:tr w14:paraId="123B8A55">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650752B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64FDAEDE">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巴瑞替尼</w:t>
            </w:r>
          </w:p>
        </w:tc>
        <w:tc>
          <w:tcPr>
            <w:tcW w:w="2163" w:type="dxa"/>
            <w:tcBorders>
              <w:top w:val="single" w:color="000000" w:sz="4" w:space="0"/>
              <w:left w:val="single" w:color="000000" w:sz="4" w:space="0"/>
              <w:bottom w:val="single" w:color="000000" w:sz="4" w:space="0"/>
              <w:right w:val="single" w:color="000000" w:sz="4" w:space="0"/>
            </w:tcBorders>
            <w:noWrap/>
            <w:vAlign w:val="center"/>
          </w:tcPr>
          <w:p w14:paraId="732A59CE">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34</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3AC427E7">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IL-18结合蛋白</w:t>
            </w:r>
          </w:p>
        </w:tc>
      </w:tr>
      <w:tr w14:paraId="39C0A6D9">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1136A850">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17</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78E3B8D6">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乌帕替尼</w:t>
            </w:r>
          </w:p>
        </w:tc>
        <w:tc>
          <w:tcPr>
            <w:tcW w:w="2163" w:type="dxa"/>
            <w:tcBorders>
              <w:top w:val="single" w:color="000000" w:sz="4" w:space="0"/>
              <w:left w:val="single" w:color="000000" w:sz="4" w:space="0"/>
              <w:bottom w:val="single" w:color="000000" w:sz="4" w:space="0"/>
              <w:right w:val="single" w:color="000000" w:sz="4" w:space="0"/>
            </w:tcBorders>
            <w:noWrap/>
            <w:vAlign w:val="center"/>
          </w:tcPr>
          <w:p w14:paraId="5336D749">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35</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79EDFAEF">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非甾体抗炎药</w:t>
            </w:r>
          </w:p>
        </w:tc>
      </w:tr>
      <w:tr w14:paraId="5BCF0973">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2ECDAEC5">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18</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23B6908A">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人免疫球蛋白</w:t>
            </w:r>
          </w:p>
        </w:tc>
        <w:tc>
          <w:tcPr>
            <w:tcW w:w="2163" w:type="dxa"/>
            <w:tcBorders>
              <w:top w:val="single" w:color="000000" w:sz="4" w:space="0"/>
              <w:left w:val="single" w:color="000000" w:sz="4" w:space="0"/>
              <w:bottom w:val="single" w:color="000000" w:sz="4" w:space="0"/>
              <w:right w:val="single" w:color="000000" w:sz="4" w:space="0"/>
            </w:tcBorders>
            <w:noWrap/>
            <w:vAlign w:val="center"/>
          </w:tcPr>
          <w:p w14:paraId="2DD3B0DC">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99</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2D34C0A3">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其他</w:t>
            </w:r>
          </w:p>
        </w:tc>
      </w:tr>
    </w:tbl>
    <w:p w14:paraId="15D5A95F">
      <w:pPr>
        <w:spacing w:before="157" w:beforeLines="50" w:after="157" w:afterLines="50"/>
        <w:outlineLvl w:val="1"/>
        <w:rPr>
          <w:rStyle w:val="25"/>
          <w:rFonts w:ascii="黑体" w:hAnsi="黑体" w:eastAsia="黑体"/>
          <w:b w:val="0"/>
          <w:bCs/>
          <w:sz w:val="21"/>
          <w:szCs w:val="21"/>
        </w:rPr>
      </w:pPr>
      <w:bookmarkStart w:id="87" w:name="_Toc3507"/>
      <w:r>
        <w:rPr>
          <w:rStyle w:val="25"/>
          <w:rFonts w:hint="eastAsia" w:ascii="黑体" w:hAnsi="黑体" w:eastAsia="黑体"/>
          <w:b w:val="0"/>
          <w:bCs/>
          <w:sz w:val="21"/>
          <w:szCs w:val="21"/>
        </w:rPr>
        <w:t>7.17 糖皮质激素类型字典表</w:t>
      </w:r>
      <w:bookmarkEnd w:id="87"/>
    </w:p>
    <w:p w14:paraId="40CF555D">
      <w:pPr>
        <w:jc w:val="center"/>
        <w:rPr>
          <w:rFonts w:hint="eastAsia" w:ascii="宋体" w:hAnsi="宋体" w:eastAsia="宋体" w:cs="宋体"/>
          <w:b/>
        </w:rPr>
      </w:pPr>
      <w:r>
        <w:rPr>
          <w:rFonts w:hint="default" w:ascii="Times New Roman" w:hAnsi="Times New Roman" w:eastAsia="宋体" w:cs="Times New Roman"/>
          <w:b/>
        </w:rPr>
        <w:t>表40</w:t>
      </w:r>
      <w:r>
        <w:rPr>
          <w:rFonts w:hint="eastAsia" w:ascii="Times New Roman" w:hAnsi="Times New Roman" w:eastAsia="宋体" w:cs="Times New Roman"/>
          <w:b/>
        </w:rPr>
        <w:t xml:space="preserve"> </w:t>
      </w:r>
      <w:r>
        <w:rPr>
          <w:rFonts w:hint="default" w:ascii="Times New Roman" w:hAnsi="Times New Roman" w:eastAsia="宋体" w:cs="Times New Roman"/>
          <w:b/>
        </w:rPr>
        <w:t>糖</w:t>
      </w:r>
      <w:r>
        <w:rPr>
          <w:rFonts w:hint="eastAsia" w:ascii="宋体" w:hAnsi="宋体" w:eastAsia="宋体" w:cs="宋体"/>
          <w:b/>
        </w:rPr>
        <w:t>皮质激素类型字典表</w:t>
      </w:r>
    </w:p>
    <w:tbl>
      <w:tblPr>
        <w:tblStyle w:val="18"/>
        <w:tblW w:w="8983" w:type="dxa"/>
        <w:tblInd w:w="93" w:type="dxa"/>
        <w:tblLayout w:type="fixed"/>
        <w:tblCellMar>
          <w:top w:w="0" w:type="dxa"/>
          <w:left w:w="108" w:type="dxa"/>
          <w:bottom w:w="0" w:type="dxa"/>
          <w:right w:w="108" w:type="dxa"/>
        </w:tblCellMar>
      </w:tblPr>
      <w:tblGrid>
        <w:gridCol w:w="1847"/>
        <w:gridCol w:w="3071"/>
        <w:gridCol w:w="1185"/>
        <w:gridCol w:w="2880"/>
      </w:tblGrid>
      <w:tr w14:paraId="6739918A">
        <w:tblPrEx>
          <w:tblCellMar>
            <w:top w:w="0" w:type="dxa"/>
            <w:left w:w="108" w:type="dxa"/>
            <w:bottom w:w="0" w:type="dxa"/>
            <w:right w:w="108" w:type="dxa"/>
          </w:tblCellMar>
        </w:tblPrEx>
        <w:trPr>
          <w:trHeight w:val="255" w:hRule="atLeast"/>
          <w:tblHeader/>
        </w:trPr>
        <w:tc>
          <w:tcPr>
            <w:tcW w:w="1847" w:type="dxa"/>
            <w:tcBorders>
              <w:top w:val="single" w:color="000000" w:sz="4" w:space="0"/>
              <w:left w:val="single" w:color="000000" w:sz="4" w:space="0"/>
              <w:bottom w:val="single" w:color="000000" w:sz="4" w:space="0"/>
              <w:right w:val="single" w:color="000000" w:sz="4" w:space="0"/>
            </w:tcBorders>
            <w:noWrap/>
            <w:vAlign w:val="center"/>
          </w:tcPr>
          <w:p w14:paraId="6D0A9EEF">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3071" w:type="dxa"/>
            <w:tcBorders>
              <w:top w:val="single" w:color="000000" w:sz="4" w:space="0"/>
              <w:left w:val="single" w:color="000000" w:sz="4" w:space="0"/>
              <w:bottom w:val="single" w:color="000000" w:sz="4" w:space="0"/>
              <w:right w:val="single" w:color="000000" w:sz="4" w:space="0"/>
            </w:tcBorders>
            <w:noWrap/>
            <w:vAlign w:val="center"/>
          </w:tcPr>
          <w:p w14:paraId="4B8021F9">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0DA41DB5">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6C1470D5">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r>
      <w:tr w14:paraId="71523BD9">
        <w:tblPrEx>
          <w:tblCellMar>
            <w:top w:w="0" w:type="dxa"/>
            <w:left w:w="108" w:type="dxa"/>
            <w:bottom w:w="0" w:type="dxa"/>
            <w:right w:w="108" w:type="dxa"/>
          </w:tblCellMar>
        </w:tblPrEx>
        <w:trPr>
          <w:trHeight w:val="285" w:hRule="atLeast"/>
        </w:trPr>
        <w:tc>
          <w:tcPr>
            <w:tcW w:w="1847" w:type="dxa"/>
            <w:tcBorders>
              <w:top w:val="single" w:color="000000" w:sz="4" w:space="0"/>
              <w:left w:val="single" w:color="000000" w:sz="4" w:space="0"/>
              <w:bottom w:val="single" w:color="000000" w:sz="4" w:space="0"/>
              <w:right w:val="single" w:color="000000" w:sz="4" w:space="0"/>
            </w:tcBorders>
            <w:noWrap/>
            <w:vAlign w:val="center"/>
          </w:tcPr>
          <w:p w14:paraId="2691463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w:t>
            </w:r>
          </w:p>
        </w:tc>
        <w:tc>
          <w:tcPr>
            <w:tcW w:w="3071" w:type="dxa"/>
            <w:tcBorders>
              <w:top w:val="single" w:color="000000" w:sz="4" w:space="0"/>
              <w:left w:val="single" w:color="000000" w:sz="4" w:space="0"/>
              <w:bottom w:val="single" w:color="000000" w:sz="4" w:space="0"/>
              <w:right w:val="single" w:color="000000" w:sz="4" w:space="0"/>
            </w:tcBorders>
            <w:noWrap/>
            <w:vAlign w:val="center"/>
          </w:tcPr>
          <w:p w14:paraId="2E3F286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醋酸泼尼松片/强的松</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47FD1C3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08</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5430DB19">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注射用氢化可的松琥珀酸钠</w:t>
            </w:r>
          </w:p>
        </w:tc>
      </w:tr>
      <w:tr w14:paraId="52AF095D">
        <w:tblPrEx>
          <w:tblCellMar>
            <w:top w:w="0" w:type="dxa"/>
            <w:left w:w="108" w:type="dxa"/>
            <w:bottom w:w="0" w:type="dxa"/>
            <w:right w:w="108" w:type="dxa"/>
          </w:tblCellMar>
        </w:tblPrEx>
        <w:trPr>
          <w:trHeight w:val="285" w:hRule="atLeast"/>
        </w:trPr>
        <w:tc>
          <w:tcPr>
            <w:tcW w:w="1847" w:type="dxa"/>
            <w:tcBorders>
              <w:top w:val="single" w:color="000000" w:sz="4" w:space="0"/>
              <w:left w:val="single" w:color="000000" w:sz="4" w:space="0"/>
              <w:bottom w:val="single" w:color="000000" w:sz="4" w:space="0"/>
              <w:right w:val="single" w:color="000000" w:sz="4" w:space="0"/>
            </w:tcBorders>
            <w:noWrap/>
            <w:vAlign w:val="center"/>
          </w:tcPr>
          <w:p w14:paraId="7ACEF80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02</w:t>
            </w:r>
          </w:p>
        </w:tc>
        <w:tc>
          <w:tcPr>
            <w:tcW w:w="3071" w:type="dxa"/>
            <w:tcBorders>
              <w:top w:val="single" w:color="000000" w:sz="4" w:space="0"/>
              <w:left w:val="single" w:color="000000" w:sz="4" w:space="0"/>
              <w:bottom w:val="single" w:color="000000" w:sz="4" w:space="0"/>
              <w:right w:val="single" w:color="000000" w:sz="4" w:space="0"/>
            </w:tcBorders>
            <w:noWrap/>
            <w:vAlign w:val="center"/>
          </w:tcPr>
          <w:p w14:paraId="710D281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醋酸泼尼松龙</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20C7B939">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09</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29198278">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曲安奈德</w:t>
            </w:r>
          </w:p>
        </w:tc>
      </w:tr>
      <w:tr w14:paraId="3CD99758">
        <w:tblPrEx>
          <w:tblCellMar>
            <w:top w:w="0" w:type="dxa"/>
            <w:left w:w="108" w:type="dxa"/>
            <w:bottom w:w="0" w:type="dxa"/>
            <w:right w:w="108" w:type="dxa"/>
          </w:tblCellMar>
        </w:tblPrEx>
        <w:trPr>
          <w:trHeight w:val="285" w:hRule="atLeast"/>
        </w:trPr>
        <w:tc>
          <w:tcPr>
            <w:tcW w:w="1847" w:type="dxa"/>
            <w:tcBorders>
              <w:top w:val="single" w:color="000000" w:sz="4" w:space="0"/>
              <w:left w:val="single" w:color="000000" w:sz="4" w:space="0"/>
              <w:bottom w:val="single" w:color="000000" w:sz="4" w:space="0"/>
              <w:right w:val="single" w:color="000000" w:sz="4" w:space="0"/>
            </w:tcBorders>
            <w:noWrap/>
            <w:vAlign w:val="center"/>
          </w:tcPr>
          <w:p w14:paraId="2007117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03</w:t>
            </w:r>
          </w:p>
        </w:tc>
        <w:tc>
          <w:tcPr>
            <w:tcW w:w="3071" w:type="dxa"/>
            <w:tcBorders>
              <w:top w:val="single" w:color="000000" w:sz="4" w:space="0"/>
              <w:left w:val="single" w:color="000000" w:sz="4" w:space="0"/>
              <w:bottom w:val="single" w:color="000000" w:sz="4" w:space="0"/>
              <w:right w:val="single" w:color="000000" w:sz="4" w:space="0"/>
            </w:tcBorders>
            <w:noWrap/>
            <w:vAlign w:val="center"/>
          </w:tcPr>
          <w:p w14:paraId="4A361CE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醋酸氢化可的松片</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18FEE059">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04F16C6F">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丁酸氢化可的松</w:t>
            </w:r>
          </w:p>
        </w:tc>
      </w:tr>
      <w:tr w14:paraId="11324B2B">
        <w:tblPrEx>
          <w:tblCellMar>
            <w:top w:w="0" w:type="dxa"/>
            <w:left w:w="108" w:type="dxa"/>
            <w:bottom w:w="0" w:type="dxa"/>
            <w:right w:w="108" w:type="dxa"/>
          </w:tblCellMar>
        </w:tblPrEx>
        <w:trPr>
          <w:trHeight w:val="285" w:hRule="atLeast"/>
        </w:trPr>
        <w:tc>
          <w:tcPr>
            <w:tcW w:w="1847" w:type="dxa"/>
            <w:tcBorders>
              <w:top w:val="single" w:color="000000" w:sz="4" w:space="0"/>
              <w:left w:val="single" w:color="000000" w:sz="4" w:space="0"/>
              <w:bottom w:val="single" w:color="000000" w:sz="4" w:space="0"/>
              <w:right w:val="single" w:color="000000" w:sz="4" w:space="0"/>
            </w:tcBorders>
            <w:noWrap/>
            <w:vAlign w:val="center"/>
          </w:tcPr>
          <w:p w14:paraId="028FED9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04</w:t>
            </w:r>
          </w:p>
        </w:tc>
        <w:tc>
          <w:tcPr>
            <w:tcW w:w="3071" w:type="dxa"/>
            <w:tcBorders>
              <w:top w:val="single" w:color="000000" w:sz="4" w:space="0"/>
              <w:left w:val="single" w:color="000000" w:sz="4" w:space="0"/>
              <w:bottom w:val="single" w:color="000000" w:sz="4" w:space="0"/>
              <w:right w:val="single" w:color="000000" w:sz="4" w:space="0"/>
            </w:tcBorders>
            <w:noWrap/>
            <w:vAlign w:val="center"/>
          </w:tcPr>
          <w:p w14:paraId="6699FBB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地塞米松注射液</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3C5B6B9D">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1A3C2A5F">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糠酸莫米松</w:t>
            </w:r>
          </w:p>
        </w:tc>
      </w:tr>
      <w:tr w14:paraId="62B7D8CA">
        <w:tblPrEx>
          <w:tblCellMar>
            <w:top w:w="0" w:type="dxa"/>
            <w:left w:w="108" w:type="dxa"/>
            <w:bottom w:w="0" w:type="dxa"/>
            <w:right w:w="108" w:type="dxa"/>
          </w:tblCellMar>
        </w:tblPrEx>
        <w:trPr>
          <w:trHeight w:val="285" w:hRule="atLeast"/>
        </w:trPr>
        <w:tc>
          <w:tcPr>
            <w:tcW w:w="1847" w:type="dxa"/>
            <w:tcBorders>
              <w:top w:val="single" w:color="000000" w:sz="4" w:space="0"/>
              <w:left w:val="single" w:color="000000" w:sz="4" w:space="0"/>
              <w:bottom w:val="single" w:color="000000" w:sz="4" w:space="0"/>
              <w:right w:val="single" w:color="000000" w:sz="4" w:space="0"/>
            </w:tcBorders>
            <w:noWrap/>
            <w:vAlign w:val="center"/>
          </w:tcPr>
          <w:p w14:paraId="517A5D2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05</w:t>
            </w:r>
          </w:p>
        </w:tc>
        <w:tc>
          <w:tcPr>
            <w:tcW w:w="3071" w:type="dxa"/>
            <w:tcBorders>
              <w:top w:val="single" w:color="000000" w:sz="4" w:space="0"/>
              <w:left w:val="single" w:color="000000" w:sz="4" w:space="0"/>
              <w:bottom w:val="single" w:color="000000" w:sz="4" w:space="0"/>
              <w:right w:val="single" w:color="000000" w:sz="4" w:space="0"/>
            </w:tcBorders>
            <w:noWrap/>
            <w:vAlign w:val="center"/>
          </w:tcPr>
          <w:p w14:paraId="5E5390C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地塞米松磷酸注射液</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46E621AC">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05A6953C">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注射用甲泼尼龙琥珀酸钠</w:t>
            </w:r>
          </w:p>
        </w:tc>
      </w:tr>
      <w:tr w14:paraId="0C49C4AC">
        <w:tblPrEx>
          <w:tblCellMar>
            <w:top w:w="0" w:type="dxa"/>
            <w:left w:w="108" w:type="dxa"/>
            <w:bottom w:w="0" w:type="dxa"/>
            <w:right w:w="108" w:type="dxa"/>
          </w:tblCellMar>
        </w:tblPrEx>
        <w:trPr>
          <w:trHeight w:val="285" w:hRule="atLeast"/>
        </w:trPr>
        <w:tc>
          <w:tcPr>
            <w:tcW w:w="1847" w:type="dxa"/>
            <w:tcBorders>
              <w:top w:val="single" w:color="000000" w:sz="4" w:space="0"/>
              <w:left w:val="single" w:color="000000" w:sz="4" w:space="0"/>
              <w:bottom w:val="single" w:color="000000" w:sz="4" w:space="0"/>
              <w:right w:val="single" w:color="000000" w:sz="4" w:space="0"/>
            </w:tcBorders>
            <w:noWrap/>
            <w:vAlign w:val="center"/>
          </w:tcPr>
          <w:p w14:paraId="4204ADD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06</w:t>
            </w:r>
          </w:p>
        </w:tc>
        <w:tc>
          <w:tcPr>
            <w:tcW w:w="3071" w:type="dxa"/>
            <w:tcBorders>
              <w:top w:val="single" w:color="000000" w:sz="4" w:space="0"/>
              <w:left w:val="single" w:color="000000" w:sz="4" w:space="0"/>
              <w:bottom w:val="single" w:color="000000" w:sz="4" w:space="0"/>
              <w:right w:val="single" w:color="000000" w:sz="4" w:space="0"/>
            </w:tcBorders>
            <w:noWrap/>
            <w:vAlign w:val="center"/>
          </w:tcPr>
          <w:p w14:paraId="488E505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醋酸地塞米松片</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16AC489C">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99</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6A6A54F2">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其他</w:t>
            </w:r>
          </w:p>
        </w:tc>
      </w:tr>
      <w:tr w14:paraId="0CA43B29">
        <w:tblPrEx>
          <w:tblCellMar>
            <w:top w:w="0" w:type="dxa"/>
            <w:left w:w="108" w:type="dxa"/>
            <w:bottom w:w="0" w:type="dxa"/>
            <w:right w:w="108" w:type="dxa"/>
          </w:tblCellMar>
        </w:tblPrEx>
        <w:trPr>
          <w:trHeight w:val="285" w:hRule="atLeast"/>
        </w:trPr>
        <w:tc>
          <w:tcPr>
            <w:tcW w:w="1847" w:type="dxa"/>
            <w:tcBorders>
              <w:top w:val="single" w:color="000000" w:sz="4" w:space="0"/>
              <w:left w:val="single" w:color="000000" w:sz="4" w:space="0"/>
              <w:bottom w:val="single" w:color="000000" w:sz="4" w:space="0"/>
              <w:right w:val="single" w:color="000000" w:sz="4" w:space="0"/>
            </w:tcBorders>
            <w:noWrap/>
            <w:vAlign w:val="center"/>
          </w:tcPr>
          <w:p w14:paraId="050ABE8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07</w:t>
            </w:r>
          </w:p>
        </w:tc>
        <w:tc>
          <w:tcPr>
            <w:tcW w:w="3071" w:type="dxa"/>
            <w:tcBorders>
              <w:top w:val="single" w:color="000000" w:sz="4" w:space="0"/>
              <w:left w:val="single" w:color="000000" w:sz="4" w:space="0"/>
              <w:bottom w:val="single" w:color="000000" w:sz="4" w:space="0"/>
              <w:right w:val="single" w:color="000000" w:sz="4" w:space="0"/>
            </w:tcBorders>
            <w:noWrap/>
            <w:vAlign w:val="center"/>
          </w:tcPr>
          <w:p w14:paraId="083BCB7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地塞米松片</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78F92ADB">
            <w:pPr>
              <w:widowControl/>
              <w:jc w:val="center"/>
              <w:textAlignment w:val="center"/>
              <w:rPr>
                <w:rFonts w:ascii="Times New Roman" w:hAnsi="Times New Roman" w:eastAsia="宋体" w:cs="Times New Roman"/>
                <w:color w:val="000000"/>
                <w:kern w:val="0"/>
                <w:szCs w:val="21"/>
              </w:rPr>
            </w:pP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09EE0E38">
            <w:pPr>
              <w:widowControl/>
              <w:jc w:val="center"/>
              <w:textAlignment w:val="center"/>
              <w:rPr>
                <w:rFonts w:ascii="Times New Roman" w:hAnsi="Times New Roman" w:eastAsia="宋体" w:cs="Times New Roman"/>
                <w:color w:val="000000"/>
                <w:kern w:val="0"/>
                <w:szCs w:val="21"/>
              </w:rPr>
            </w:pPr>
          </w:p>
        </w:tc>
      </w:tr>
    </w:tbl>
    <w:p w14:paraId="6F34314B">
      <w:pPr>
        <w:spacing w:before="157" w:beforeLines="50" w:after="157" w:afterLines="50"/>
        <w:outlineLvl w:val="1"/>
        <w:rPr>
          <w:rStyle w:val="25"/>
          <w:rFonts w:ascii="黑体" w:hAnsi="黑体" w:eastAsia="黑体"/>
          <w:b w:val="0"/>
          <w:sz w:val="21"/>
          <w:szCs w:val="21"/>
        </w:rPr>
      </w:pPr>
      <w:bookmarkStart w:id="88" w:name="_Toc20679"/>
      <w:r>
        <w:rPr>
          <w:rStyle w:val="25"/>
          <w:rFonts w:hint="eastAsia" w:ascii="黑体" w:hAnsi="黑体" w:eastAsia="黑体"/>
          <w:b w:val="0"/>
          <w:sz w:val="21"/>
          <w:szCs w:val="21"/>
        </w:rPr>
        <w:t>7.18 皮疹类型字典表</w:t>
      </w:r>
      <w:bookmarkEnd w:id="88"/>
    </w:p>
    <w:p w14:paraId="4053F4CB">
      <w:pPr>
        <w:jc w:val="center"/>
        <w:rPr>
          <w:rFonts w:hint="eastAsia" w:ascii="宋体" w:hAnsi="宋体" w:eastAsia="宋体" w:cs="宋体"/>
          <w:b/>
        </w:rPr>
      </w:pPr>
      <w:r>
        <w:rPr>
          <w:rFonts w:hint="default" w:ascii="Times New Roman" w:hAnsi="Times New Roman" w:eastAsia="宋体" w:cs="Times New Roman"/>
          <w:b/>
        </w:rPr>
        <w:t>表41</w:t>
      </w:r>
      <w:r>
        <w:rPr>
          <w:rFonts w:hint="eastAsia" w:ascii="Times New Roman" w:hAnsi="Times New Roman" w:eastAsia="宋体" w:cs="Times New Roman"/>
          <w:b/>
        </w:rPr>
        <w:t xml:space="preserve"> </w:t>
      </w:r>
      <w:r>
        <w:rPr>
          <w:rFonts w:hint="default" w:ascii="Times New Roman" w:hAnsi="Times New Roman" w:eastAsia="宋体" w:cs="Times New Roman"/>
          <w:b/>
        </w:rPr>
        <w:t>皮</w:t>
      </w:r>
      <w:r>
        <w:rPr>
          <w:rFonts w:hint="eastAsia" w:ascii="宋体" w:hAnsi="宋体" w:eastAsia="宋体" w:cs="宋体"/>
          <w:b/>
        </w:rPr>
        <w:t>疹类型字典表</w:t>
      </w:r>
    </w:p>
    <w:tbl>
      <w:tblPr>
        <w:tblStyle w:val="18"/>
        <w:tblW w:w="8975" w:type="dxa"/>
        <w:tblInd w:w="93" w:type="dxa"/>
        <w:tblLayout w:type="fixed"/>
        <w:tblCellMar>
          <w:top w:w="0" w:type="dxa"/>
          <w:left w:w="108" w:type="dxa"/>
          <w:bottom w:w="0" w:type="dxa"/>
          <w:right w:w="108" w:type="dxa"/>
        </w:tblCellMar>
      </w:tblPr>
      <w:tblGrid>
        <w:gridCol w:w="1843"/>
        <w:gridCol w:w="3327"/>
        <w:gridCol w:w="2080"/>
        <w:gridCol w:w="1725"/>
      </w:tblGrid>
      <w:tr w14:paraId="1E5FEFE7">
        <w:tblPrEx>
          <w:tblCellMar>
            <w:top w:w="0" w:type="dxa"/>
            <w:left w:w="108" w:type="dxa"/>
            <w:bottom w:w="0" w:type="dxa"/>
            <w:right w:w="108" w:type="dxa"/>
          </w:tblCellMar>
        </w:tblPrEx>
        <w:trPr>
          <w:wAfter w:w="0" w:type="auto"/>
          <w:trHeight w:val="255" w:hRule="atLeast"/>
          <w:tblHeader/>
        </w:trPr>
        <w:tc>
          <w:tcPr>
            <w:tcW w:w="1843" w:type="dxa"/>
            <w:tcBorders>
              <w:top w:val="single" w:color="000000" w:sz="4" w:space="0"/>
              <w:left w:val="single" w:color="000000" w:sz="4" w:space="0"/>
              <w:bottom w:val="single" w:color="000000" w:sz="4" w:space="0"/>
              <w:right w:val="single" w:color="000000" w:sz="4" w:space="0"/>
            </w:tcBorders>
            <w:noWrap/>
            <w:vAlign w:val="center"/>
          </w:tcPr>
          <w:p w14:paraId="6FE2F4F9">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70DCDD81">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c>
          <w:tcPr>
            <w:tcW w:w="2080" w:type="dxa"/>
            <w:tcBorders>
              <w:top w:val="single" w:color="000000" w:sz="4" w:space="0"/>
              <w:left w:val="single" w:color="000000" w:sz="4" w:space="0"/>
              <w:bottom w:val="single" w:color="000000" w:sz="4" w:space="0"/>
              <w:right w:val="single" w:color="000000" w:sz="4" w:space="0"/>
            </w:tcBorders>
            <w:noWrap/>
            <w:vAlign w:val="center"/>
          </w:tcPr>
          <w:p w14:paraId="642A912D">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0105A2A">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r>
      <w:tr w14:paraId="0645D50E">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618320F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7E93CE4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瘀斑</w:t>
            </w:r>
          </w:p>
        </w:tc>
        <w:tc>
          <w:tcPr>
            <w:tcW w:w="2080" w:type="dxa"/>
            <w:tcBorders>
              <w:top w:val="single" w:color="000000" w:sz="4" w:space="0"/>
              <w:left w:val="single" w:color="000000" w:sz="4" w:space="0"/>
              <w:bottom w:val="single" w:color="000000" w:sz="4" w:space="0"/>
              <w:right w:val="single" w:color="000000" w:sz="4" w:space="0"/>
            </w:tcBorders>
            <w:noWrap/>
            <w:vAlign w:val="center"/>
          </w:tcPr>
          <w:p w14:paraId="075EAA35">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28</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5B47052">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鳞屑</w:t>
            </w:r>
          </w:p>
        </w:tc>
      </w:tr>
      <w:tr w14:paraId="0B701448">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400B36B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02</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093E6F3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瘀点</w:t>
            </w:r>
          </w:p>
        </w:tc>
        <w:tc>
          <w:tcPr>
            <w:tcW w:w="2080" w:type="dxa"/>
            <w:tcBorders>
              <w:top w:val="single" w:color="000000" w:sz="4" w:space="0"/>
              <w:left w:val="single" w:color="000000" w:sz="4" w:space="0"/>
              <w:bottom w:val="single" w:color="000000" w:sz="4" w:space="0"/>
              <w:right w:val="single" w:color="000000" w:sz="4" w:space="0"/>
            </w:tcBorders>
            <w:noWrap/>
            <w:vAlign w:val="center"/>
          </w:tcPr>
          <w:p w14:paraId="3B3D1999">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29</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320BD827">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瘢痕</w:t>
            </w:r>
          </w:p>
        </w:tc>
      </w:tr>
      <w:tr w14:paraId="5E9085FD">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65C6C5E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03</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15A30E2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紫癜</w:t>
            </w:r>
          </w:p>
        </w:tc>
        <w:tc>
          <w:tcPr>
            <w:tcW w:w="2080" w:type="dxa"/>
            <w:tcBorders>
              <w:top w:val="single" w:color="000000" w:sz="4" w:space="0"/>
              <w:left w:val="single" w:color="000000" w:sz="4" w:space="0"/>
              <w:bottom w:val="single" w:color="000000" w:sz="4" w:space="0"/>
              <w:right w:val="single" w:color="000000" w:sz="4" w:space="0"/>
            </w:tcBorders>
            <w:noWrap/>
            <w:vAlign w:val="center"/>
          </w:tcPr>
          <w:p w14:paraId="2B62C2D7">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06D96F53">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萎缩</w:t>
            </w:r>
          </w:p>
        </w:tc>
      </w:tr>
      <w:tr w14:paraId="7C8997E0">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697115A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04</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325859D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出血性皮疹</w:t>
            </w:r>
          </w:p>
        </w:tc>
        <w:tc>
          <w:tcPr>
            <w:tcW w:w="2080" w:type="dxa"/>
            <w:tcBorders>
              <w:top w:val="single" w:color="000000" w:sz="4" w:space="0"/>
              <w:left w:val="single" w:color="000000" w:sz="4" w:space="0"/>
              <w:bottom w:val="single" w:color="000000" w:sz="4" w:space="0"/>
              <w:right w:val="single" w:color="000000" w:sz="4" w:space="0"/>
            </w:tcBorders>
            <w:noWrap/>
            <w:vAlign w:val="center"/>
          </w:tcPr>
          <w:p w14:paraId="027C8E51">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31</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7F6C65C8">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溃疡</w:t>
            </w:r>
          </w:p>
        </w:tc>
      </w:tr>
      <w:tr w14:paraId="2763A29E">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459464A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05</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68E5893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充血性皮疹</w:t>
            </w:r>
          </w:p>
        </w:tc>
        <w:tc>
          <w:tcPr>
            <w:tcW w:w="2080" w:type="dxa"/>
            <w:tcBorders>
              <w:top w:val="single" w:color="000000" w:sz="4" w:space="0"/>
              <w:left w:val="single" w:color="000000" w:sz="4" w:space="0"/>
              <w:bottom w:val="single" w:color="000000" w:sz="4" w:space="0"/>
              <w:right w:val="single" w:color="000000" w:sz="4" w:space="0"/>
            </w:tcBorders>
            <w:noWrap/>
            <w:vAlign w:val="center"/>
          </w:tcPr>
          <w:p w14:paraId="48CE188A">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32</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25902EE4">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坏疽</w:t>
            </w:r>
          </w:p>
        </w:tc>
      </w:tr>
      <w:tr w14:paraId="14C57459">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34624D4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06</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3A3C953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红斑</w:t>
            </w:r>
          </w:p>
        </w:tc>
        <w:tc>
          <w:tcPr>
            <w:tcW w:w="2080" w:type="dxa"/>
            <w:tcBorders>
              <w:top w:val="single" w:color="000000" w:sz="4" w:space="0"/>
              <w:left w:val="single" w:color="000000" w:sz="4" w:space="0"/>
              <w:bottom w:val="single" w:color="000000" w:sz="4" w:space="0"/>
              <w:right w:val="single" w:color="000000" w:sz="4" w:space="0"/>
            </w:tcBorders>
            <w:noWrap/>
            <w:vAlign w:val="center"/>
          </w:tcPr>
          <w:p w14:paraId="4135E7DA">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33</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4C0C73D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脱皮</w:t>
            </w:r>
          </w:p>
        </w:tc>
      </w:tr>
      <w:tr w14:paraId="0829DAC4">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760D415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07</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75916E1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色素沉着</w:t>
            </w:r>
          </w:p>
        </w:tc>
        <w:tc>
          <w:tcPr>
            <w:tcW w:w="2080" w:type="dxa"/>
            <w:tcBorders>
              <w:top w:val="single" w:color="000000" w:sz="4" w:space="0"/>
              <w:left w:val="single" w:color="000000" w:sz="4" w:space="0"/>
              <w:bottom w:val="single" w:color="000000" w:sz="4" w:space="0"/>
              <w:right w:val="single" w:color="000000" w:sz="4" w:space="0"/>
            </w:tcBorders>
            <w:noWrap/>
            <w:vAlign w:val="center"/>
          </w:tcPr>
          <w:p w14:paraId="673A4CF0">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34</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42A67D83">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蝶形红斑</w:t>
            </w:r>
          </w:p>
        </w:tc>
      </w:tr>
      <w:tr w14:paraId="6521800F">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48BA525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08</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2EF4C15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色素减退</w:t>
            </w:r>
          </w:p>
        </w:tc>
        <w:tc>
          <w:tcPr>
            <w:tcW w:w="2080" w:type="dxa"/>
            <w:tcBorders>
              <w:top w:val="single" w:color="000000" w:sz="4" w:space="0"/>
              <w:left w:val="single" w:color="000000" w:sz="4" w:space="0"/>
              <w:bottom w:val="single" w:color="000000" w:sz="4" w:space="0"/>
              <w:right w:val="single" w:color="000000" w:sz="4" w:space="0"/>
            </w:tcBorders>
            <w:noWrap/>
            <w:vAlign w:val="center"/>
          </w:tcPr>
          <w:p w14:paraId="7EAA3797">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35</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632387E6">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盘状红斑</w:t>
            </w:r>
          </w:p>
        </w:tc>
      </w:tr>
      <w:tr w14:paraId="0CE311FA">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513AA2C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09</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51848D2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皮肤异色症</w:t>
            </w:r>
          </w:p>
        </w:tc>
        <w:tc>
          <w:tcPr>
            <w:tcW w:w="2080" w:type="dxa"/>
            <w:tcBorders>
              <w:top w:val="single" w:color="000000" w:sz="4" w:space="0"/>
              <w:left w:val="single" w:color="000000" w:sz="4" w:space="0"/>
              <w:bottom w:val="single" w:color="000000" w:sz="4" w:space="0"/>
              <w:right w:val="single" w:color="000000" w:sz="4" w:space="0"/>
            </w:tcBorders>
            <w:noWrap/>
            <w:vAlign w:val="center"/>
          </w:tcPr>
          <w:p w14:paraId="65271216">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36</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26EDD3CC">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青斑</w:t>
            </w:r>
          </w:p>
        </w:tc>
      </w:tr>
      <w:tr w14:paraId="74778E2F">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7E3567A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10</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61D5741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丘疹</w:t>
            </w:r>
          </w:p>
        </w:tc>
        <w:tc>
          <w:tcPr>
            <w:tcW w:w="2080" w:type="dxa"/>
            <w:tcBorders>
              <w:top w:val="single" w:color="000000" w:sz="4" w:space="0"/>
              <w:left w:val="single" w:color="000000" w:sz="4" w:space="0"/>
              <w:bottom w:val="single" w:color="000000" w:sz="4" w:space="0"/>
              <w:right w:val="single" w:color="000000" w:sz="4" w:space="0"/>
            </w:tcBorders>
            <w:noWrap/>
            <w:vAlign w:val="center"/>
          </w:tcPr>
          <w:p w14:paraId="54D35FB6">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4C0B9C4A">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皮下小结</w:t>
            </w:r>
          </w:p>
        </w:tc>
      </w:tr>
      <w:tr w14:paraId="286F346D">
        <w:tblPrEx>
          <w:tblCellMar>
            <w:top w:w="0" w:type="dxa"/>
            <w:left w:w="108" w:type="dxa"/>
            <w:bottom w:w="0" w:type="dxa"/>
            <w:right w:w="108" w:type="dxa"/>
          </w:tblCellMar>
        </w:tblPrEx>
        <w:trPr>
          <w:wAfter w:w="0" w:type="auto"/>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29968FF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11</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101DF05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斑丘疹</w:t>
            </w:r>
          </w:p>
        </w:tc>
        <w:tc>
          <w:tcPr>
            <w:tcW w:w="2080" w:type="dxa"/>
            <w:tcBorders>
              <w:top w:val="single" w:color="000000" w:sz="4" w:space="0"/>
              <w:left w:val="single" w:color="000000" w:sz="4" w:space="0"/>
              <w:bottom w:val="single" w:color="000000" w:sz="4" w:space="0"/>
              <w:right w:val="single" w:color="000000" w:sz="4" w:space="0"/>
            </w:tcBorders>
            <w:noWrap/>
            <w:vAlign w:val="center"/>
          </w:tcPr>
          <w:p w14:paraId="679A0BE0">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38</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1BC67B26">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皮下结节</w:t>
            </w:r>
          </w:p>
        </w:tc>
      </w:tr>
      <w:tr w14:paraId="43679A65">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4D3B0859">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6CBC147F">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丘疱疹</w:t>
            </w:r>
          </w:p>
        </w:tc>
        <w:tc>
          <w:tcPr>
            <w:tcW w:w="2080" w:type="dxa"/>
            <w:tcBorders>
              <w:top w:val="single" w:color="000000" w:sz="4" w:space="0"/>
              <w:left w:val="single" w:color="000000" w:sz="4" w:space="0"/>
              <w:bottom w:val="single" w:color="000000" w:sz="4" w:space="0"/>
              <w:right w:val="single" w:color="000000" w:sz="4" w:space="0"/>
            </w:tcBorders>
            <w:noWrap/>
            <w:vAlign w:val="center"/>
          </w:tcPr>
          <w:p w14:paraId="066B47FF">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39</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CB5BEDA">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风湿性结节</w:t>
            </w:r>
          </w:p>
        </w:tc>
      </w:tr>
      <w:tr w14:paraId="6DE38FCE">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789AEF6D">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6AE02786">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丘脓疱疹</w:t>
            </w:r>
          </w:p>
        </w:tc>
        <w:tc>
          <w:tcPr>
            <w:tcW w:w="2080" w:type="dxa"/>
            <w:tcBorders>
              <w:top w:val="single" w:color="000000" w:sz="4" w:space="0"/>
              <w:left w:val="single" w:color="000000" w:sz="4" w:space="0"/>
              <w:bottom w:val="single" w:color="000000" w:sz="4" w:space="0"/>
              <w:right w:val="single" w:color="000000" w:sz="4" w:space="0"/>
            </w:tcBorders>
            <w:noWrap/>
            <w:vAlign w:val="center"/>
          </w:tcPr>
          <w:p w14:paraId="3459347E">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D3FA681">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向阳疹</w:t>
            </w:r>
          </w:p>
        </w:tc>
      </w:tr>
      <w:tr w14:paraId="400B8CFE">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4E10D615">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76F1D465">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斑块</w:t>
            </w:r>
          </w:p>
        </w:tc>
        <w:tc>
          <w:tcPr>
            <w:tcW w:w="2080" w:type="dxa"/>
            <w:tcBorders>
              <w:top w:val="single" w:color="000000" w:sz="4" w:space="0"/>
              <w:left w:val="single" w:color="000000" w:sz="4" w:space="0"/>
              <w:bottom w:val="single" w:color="000000" w:sz="4" w:space="0"/>
              <w:right w:val="single" w:color="000000" w:sz="4" w:space="0"/>
            </w:tcBorders>
            <w:noWrap/>
            <w:vAlign w:val="center"/>
          </w:tcPr>
          <w:p w14:paraId="366E0EB1">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37367AA3">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披肩征</w:t>
            </w:r>
          </w:p>
        </w:tc>
      </w:tr>
      <w:tr w14:paraId="39B2DB08">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162CB495">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4C187678">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大理石样花纹</w:t>
            </w:r>
          </w:p>
        </w:tc>
        <w:tc>
          <w:tcPr>
            <w:tcW w:w="2080" w:type="dxa"/>
            <w:tcBorders>
              <w:top w:val="single" w:color="000000" w:sz="4" w:space="0"/>
              <w:left w:val="single" w:color="000000" w:sz="4" w:space="0"/>
              <w:bottom w:val="single" w:color="000000" w:sz="4" w:space="0"/>
              <w:right w:val="single" w:color="000000" w:sz="4" w:space="0"/>
            </w:tcBorders>
            <w:noWrap/>
            <w:vAlign w:val="center"/>
          </w:tcPr>
          <w:p w14:paraId="6185B83A">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42</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61F972B8">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V字征</w:t>
            </w:r>
          </w:p>
        </w:tc>
      </w:tr>
      <w:tr w14:paraId="5EB26197">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1D8981BF">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3F434CEF">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风团</w:t>
            </w:r>
          </w:p>
        </w:tc>
        <w:tc>
          <w:tcPr>
            <w:tcW w:w="2080" w:type="dxa"/>
            <w:tcBorders>
              <w:top w:val="single" w:color="000000" w:sz="4" w:space="0"/>
              <w:left w:val="single" w:color="000000" w:sz="4" w:space="0"/>
              <w:bottom w:val="single" w:color="000000" w:sz="4" w:space="0"/>
              <w:right w:val="single" w:color="000000" w:sz="4" w:space="0"/>
            </w:tcBorders>
            <w:noWrap/>
            <w:vAlign w:val="center"/>
          </w:tcPr>
          <w:p w14:paraId="13EB50C8">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43</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4586C7F8">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毛细血管扩张</w:t>
            </w:r>
          </w:p>
        </w:tc>
      </w:tr>
      <w:tr w14:paraId="17DC73E7">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7C56B84A">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17</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25E8F84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荨麻疹样皮疹</w:t>
            </w:r>
          </w:p>
        </w:tc>
        <w:tc>
          <w:tcPr>
            <w:tcW w:w="2080" w:type="dxa"/>
            <w:tcBorders>
              <w:top w:val="single" w:color="000000" w:sz="4" w:space="0"/>
              <w:left w:val="single" w:color="000000" w:sz="4" w:space="0"/>
              <w:bottom w:val="single" w:color="000000" w:sz="4" w:space="0"/>
              <w:right w:val="single" w:color="000000" w:sz="4" w:space="0"/>
            </w:tcBorders>
            <w:noWrap/>
            <w:vAlign w:val="center"/>
          </w:tcPr>
          <w:p w14:paraId="758A80E7">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44</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D802370">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技工手</w:t>
            </w:r>
          </w:p>
        </w:tc>
      </w:tr>
      <w:tr w14:paraId="61BE63F1">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7F573430">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18</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4F7A1C6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血管性水肿</w:t>
            </w:r>
          </w:p>
        </w:tc>
        <w:tc>
          <w:tcPr>
            <w:tcW w:w="2080" w:type="dxa"/>
            <w:tcBorders>
              <w:top w:val="single" w:color="000000" w:sz="4" w:space="0"/>
              <w:left w:val="single" w:color="000000" w:sz="4" w:space="0"/>
              <w:bottom w:val="single" w:color="000000" w:sz="4" w:space="0"/>
              <w:right w:val="single" w:color="000000" w:sz="4" w:space="0"/>
            </w:tcBorders>
            <w:noWrap/>
            <w:vAlign w:val="center"/>
          </w:tcPr>
          <w:p w14:paraId="1A9FBAB0">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45</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7CC9B8A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环形红斑</w:t>
            </w:r>
          </w:p>
        </w:tc>
      </w:tr>
      <w:tr w14:paraId="3074EE89">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600CFD13">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19</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6D55AAA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结节</w:t>
            </w:r>
          </w:p>
        </w:tc>
        <w:tc>
          <w:tcPr>
            <w:tcW w:w="2080" w:type="dxa"/>
            <w:tcBorders>
              <w:top w:val="single" w:color="000000" w:sz="4" w:space="0"/>
              <w:left w:val="single" w:color="000000" w:sz="4" w:space="0"/>
              <w:bottom w:val="single" w:color="000000" w:sz="4" w:space="0"/>
              <w:right w:val="single" w:color="000000" w:sz="4" w:space="0"/>
            </w:tcBorders>
            <w:noWrap/>
            <w:vAlign w:val="center"/>
          </w:tcPr>
          <w:p w14:paraId="0A809FF7">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46</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03856B6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多形性红斑</w:t>
            </w:r>
          </w:p>
        </w:tc>
      </w:tr>
      <w:tr w14:paraId="7EA368D6">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10EFBB24">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57EAFE7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包块</w:t>
            </w:r>
          </w:p>
        </w:tc>
        <w:tc>
          <w:tcPr>
            <w:tcW w:w="2080" w:type="dxa"/>
            <w:tcBorders>
              <w:top w:val="single" w:color="000000" w:sz="4" w:space="0"/>
              <w:left w:val="single" w:color="000000" w:sz="4" w:space="0"/>
              <w:bottom w:val="single" w:color="000000" w:sz="4" w:space="0"/>
              <w:right w:val="single" w:color="000000" w:sz="4" w:space="0"/>
            </w:tcBorders>
            <w:noWrap/>
            <w:vAlign w:val="center"/>
          </w:tcPr>
          <w:p w14:paraId="6D31D3E7">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47</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2B9B449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猩红热样皮疹</w:t>
            </w:r>
          </w:p>
        </w:tc>
      </w:tr>
      <w:tr w14:paraId="5C485799">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5DF9CFFA">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21</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53AC9BEF">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疖</w:t>
            </w:r>
          </w:p>
        </w:tc>
        <w:tc>
          <w:tcPr>
            <w:tcW w:w="2080" w:type="dxa"/>
            <w:tcBorders>
              <w:top w:val="single" w:color="000000" w:sz="4" w:space="0"/>
              <w:left w:val="single" w:color="000000" w:sz="4" w:space="0"/>
              <w:bottom w:val="single" w:color="000000" w:sz="4" w:space="0"/>
              <w:right w:val="single" w:color="000000" w:sz="4" w:space="0"/>
            </w:tcBorders>
            <w:noWrap/>
            <w:vAlign w:val="center"/>
          </w:tcPr>
          <w:p w14:paraId="1FE7122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48</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7EB0B62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冻疮样皮疹</w:t>
            </w:r>
          </w:p>
        </w:tc>
      </w:tr>
      <w:tr w14:paraId="2EF40035">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5E555E39">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22</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0C0CA227">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痈</w:t>
            </w:r>
          </w:p>
        </w:tc>
        <w:tc>
          <w:tcPr>
            <w:tcW w:w="2080" w:type="dxa"/>
            <w:tcBorders>
              <w:top w:val="single" w:color="000000" w:sz="4" w:space="0"/>
              <w:left w:val="single" w:color="000000" w:sz="4" w:space="0"/>
              <w:bottom w:val="single" w:color="000000" w:sz="4" w:space="0"/>
              <w:right w:val="single" w:color="000000" w:sz="4" w:space="0"/>
            </w:tcBorders>
            <w:noWrap/>
            <w:vAlign w:val="center"/>
          </w:tcPr>
          <w:p w14:paraId="5BB565C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49</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90EFC5A">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网状青斑</w:t>
            </w:r>
          </w:p>
        </w:tc>
      </w:tr>
      <w:tr w14:paraId="2FCEC8CA">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61B8C03A">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23</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07B35C2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结节性红斑</w:t>
            </w:r>
          </w:p>
        </w:tc>
        <w:tc>
          <w:tcPr>
            <w:tcW w:w="2080" w:type="dxa"/>
            <w:tcBorders>
              <w:top w:val="single" w:color="000000" w:sz="4" w:space="0"/>
              <w:left w:val="single" w:color="000000" w:sz="4" w:space="0"/>
              <w:bottom w:val="single" w:color="000000" w:sz="4" w:space="0"/>
              <w:right w:val="single" w:color="000000" w:sz="4" w:space="0"/>
            </w:tcBorders>
            <w:noWrap/>
            <w:vAlign w:val="center"/>
          </w:tcPr>
          <w:p w14:paraId="06E2C093">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50</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440285A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结节性红斑</w:t>
            </w:r>
          </w:p>
        </w:tc>
      </w:tr>
      <w:tr w14:paraId="3278EE76">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2AF9B4C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24</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4899873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囊肿</w:t>
            </w:r>
          </w:p>
        </w:tc>
        <w:tc>
          <w:tcPr>
            <w:tcW w:w="2080" w:type="dxa"/>
            <w:tcBorders>
              <w:top w:val="single" w:color="000000" w:sz="4" w:space="0"/>
              <w:left w:val="single" w:color="000000" w:sz="4" w:space="0"/>
              <w:bottom w:val="single" w:color="000000" w:sz="4" w:space="0"/>
              <w:right w:val="single" w:color="000000" w:sz="4" w:space="0"/>
            </w:tcBorders>
            <w:noWrap/>
            <w:vAlign w:val="center"/>
          </w:tcPr>
          <w:p w14:paraId="44E44C86">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51</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055895D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眶周水肿</w:t>
            </w:r>
          </w:p>
        </w:tc>
      </w:tr>
      <w:tr w14:paraId="2E60B64D">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6460F5CA">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25</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76C226D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水疱</w:t>
            </w:r>
          </w:p>
        </w:tc>
        <w:tc>
          <w:tcPr>
            <w:tcW w:w="2080" w:type="dxa"/>
            <w:tcBorders>
              <w:top w:val="single" w:color="000000" w:sz="4" w:space="0"/>
              <w:left w:val="single" w:color="000000" w:sz="4" w:space="0"/>
              <w:bottom w:val="single" w:color="000000" w:sz="4" w:space="0"/>
              <w:right w:val="single" w:color="000000" w:sz="4" w:space="0"/>
            </w:tcBorders>
            <w:noWrap/>
            <w:vAlign w:val="center"/>
          </w:tcPr>
          <w:p w14:paraId="1157F100">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52</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75C5552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游走性皮疹</w:t>
            </w:r>
          </w:p>
        </w:tc>
      </w:tr>
      <w:tr w14:paraId="677C4D87">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4F3E68A3">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26</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284105B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大疱</w:t>
            </w:r>
          </w:p>
        </w:tc>
        <w:tc>
          <w:tcPr>
            <w:tcW w:w="2080" w:type="dxa"/>
            <w:tcBorders>
              <w:top w:val="single" w:color="000000" w:sz="4" w:space="0"/>
              <w:left w:val="single" w:color="000000" w:sz="4" w:space="0"/>
              <w:bottom w:val="single" w:color="000000" w:sz="4" w:space="0"/>
              <w:right w:val="single" w:color="000000" w:sz="4" w:space="0"/>
            </w:tcBorders>
            <w:noWrap/>
            <w:vAlign w:val="center"/>
          </w:tcPr>
          <w:p w14:paraId="61840DEC">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53</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2217008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卡巴红斑</w:t>
            </w:r>
          </w:p>
        </w:tc>
      </w:tr>
      <w:tr w14:paraId="2C2AD780">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26B71201">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27</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583A81A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脓疱</w:t>
            </w:r>
          </w:p>
        </w:tc>
        <w:tc>
          <w:tcPr>
            <w:tcW w:w="2080" w:type="dxa"/>
            <w:tcBorders>
              <w:top w:val="single" w:color="000000" w:sz="4" w:space="0"/>
              <w:left w:val="single" w:color="000000" w:sz="4" w:space="0"/>
              <w:bottom w:val="single" w:color="000000" w:sz="4" w:space="0"/>
              <w:right w:val="single" w:color="000000" w:sz="4" w:space="0"/>
            </w:tcBorders>
            <w:noWrap/>
            <w:vAlign w:val="center"/>
          </w:tcPr>
          <w:p w14:paraId="578D0D4E">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99</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9444C2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其他</w:t>
            </w:r>
          </w:p>
        </w:tc>
      </w:tr>
    </w:tbl>
    <w:p w14:paraId="6EDA4BCF">
      <w:pPr>
        <w:spacing w:before="157" w:beforeLines="50" w:after="157" w:afterLines="50"/>
        <w:outlineLvl w:val="1"/>
        <w:rPr>
          <w:rStyle w:val="25"/>
          <w:rFonts w:ascii="黑体" w:hAnsi="黑体" w:eastAsia="黑体"/>
          <w:b w:val="0"/>
          <w:bCs/>
          <w:sz w:val="21"/>
          <w:szCs w:val="21"/>
        </w:rPr>
      </w:pPr>
      <w:bookmarkStart w:id="89" w:name="_Toc15391"/>
      <w:r>
        <w:rPr>
          <w:rStyle w:val="25"/>
          <w:rFonts w:hint="eastAsia" w:ascii="黑体" w:hAnsi="黑体" w:eastAsia="黑体"/>
          <w:b w:val="0"/>
          <w:bCs/>
          <w:sz w:val="21"/>
          <w:szCs w:val="21"/>
        </w:rPr>
        <w:t>7.19 关节部位字典表</w:t>
      </w:r>
      <w:bookmarkEnd w:id="89"/>
    </w:p>
    <w:p w14:paraId="479B35B8">
      <w:pPr>
        <w:jc w:val="center"/>
        <w:rPr>
          <w:rFonts w:hint="eastAsia" w:ascii="宋体" w:hAnsi="宋体" w:eastAsia="宋体" w:cs="宋体"/>
          <w:b/>
        </w:rPr>
      </w:pPr>
      <w:r>
        <w:rPr>
          <w:rFonts w:hint="default" w:ascii="Times New Roman" w:hAnsi="Times New Roman" w:eastAsia="宋体" w:cs="Times New Roman"/>
          <w:b/>
        </w:rPr>
        <w:t>表42</w:t>
      </w:r>
      <w:r>
        <w:rPr>
          <w:rFonts w:hint="eastAsia" w:ascii="Times New Roman" w:hAnsi="Times New Roman" w:eastAsia="宋体" w:cs="Times New Roman"/>
          <w:b/>
        </w:rPr>
        <w:t xml:space="preserve"> </w:t>
      </w:r>
      <w:r>
        <w:rPr>
          <w:rFonts w:hint="default" w:ascii="Times New Roman" w:hAnsi="Times New Roman" w:eastAsia="宋体" w:cs="Times New Roman"/>
          <w:b/>
        </w:rPr>
        <w:t>关</w:t>
      </w:r>
      <w:r>
        <w:rPr>
          <w:rFonts w:hint="eastAsia" w:ascii="宋体" w:hAnsi="宋体" w:eastAsia="宋体" w:cs="宋体"/>
          <w:b/>
        </w:rPr>
        <w:t>节部位字典表</w:t>
      </w:r>
    </w:p>
    <w:tbl>
      <w:tblPr>
        <w:tblStyle w:val="18"/>
        <w:tblW w:w="8990" w:type="dxa"/>
        <w:tblInd w:w="93" w:type="dxa"/>
        <w:tblLayout w:type="fixed"/>
        <w:tblCellMar>
          <w:top w:w="0" w:type="dxa"/>
          <w:left w:w="108" w:type="dxa"/>
          <w:bottom w:w="0" w:type="dxa"/>
          <w:right w:w="108" w:type="dxa"/>
        </w:tblCellMar>
      </w:tblPr>
      <w:tblGrid>
        <w:gridCol w:w="1843"/>
        <w:gridCol w:w="3327"/>
        <w:gridCol w:w="1938"/>
        <w:gridCol w:w="1882"/>
      </w:tblGrid>
      <w:tr w14:paraId="57EEF921">
        <w:trPr>
          <w:trHeight w:val="90" w:hRule="atLeast"/>
          <w:tblHeader/>
        </w:trPr>
        <w:tc>
          <w:tcPr>
            <w:tcW w:w="1843" w:type="dxa"/>
            <w:tcBorders>
              <w:top w:val="single" w:color="000000" w:sz="4" w:space="0"/>
              <w:left w:val="single" w:color="000000" w:sz="4" w:space="0"/>
              <w:bottom w:val="single" w:color="000000" w:sz="4" w:space="0"/>
              <w:right w:val="single" w:color="000000" w:sz="4" w:space="0"/>
            </w:tcBorders>
            <w:noWrap/>
            <w:vAlign w:val="center"/>
          </w:tcPr>
          <w:p w14:paraId="2868A571">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519FB279">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768E9E4D">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585BE1B6">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r>
      <w:tr w14:paraId="697AB4A4">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05D8440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54B7712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左颞颌关节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1C7BC0A1">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42</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52999875">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左髋关节</w:t>
            </w:r>
          </w:p>
        </w:tc>
      </w:tr>
      <w:tr w14:paraId="113B34A3">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2370E64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02</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3D3DE39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右颞颌关节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0A50F67E">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43</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5F0D030F">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右髋关节</w:t>
            </w:r>
          </w:p>
        </w:tc>
      </w:tr>
      <w:tr w14:paraId="4C152A29">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275F110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03</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051E16A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颈椎关节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6E5728CE">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44</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20C54C84">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左膝关节</w:t>
            </w:r>
          </w:p>
        </w:tc>
      </w:tr>
      <w:tr w14:paraId="58BE8444">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62FF484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04</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768590E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左胸锁关节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7D14F370">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45</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27CC03E7">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右膝关节</w:t>
            </w:r>
          </w:p>
        </w:tc>
      </w:tr>
      <w:tr w14:paraId="288BFFB5">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1FE50C4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05</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3113F48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右胸锁关节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6597B900">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46</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08A1216D">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左踝关节</w:t>
            </w:r>
          </w:p>
        </w:tc>
      </w:tr>
      <w:tr w14:paraId="2569518D">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1DDD839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06</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560D301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左肩锁关节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52FA90BC">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47</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718F66D8">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右踝关节</w:t>
            </w:r>
          </w:p>
        </w:tc>
      </w:tr>
      <w:tr w14:paraId="1AB21B7B">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546A430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07</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0B9AFF6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右肩锁关节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5443BB73">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48</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457AFFBF">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左跗跖关节</w:t>
            </w:r>
          </w:p>
        </w:tc>
      </w:tr>
      <w:tr w14:paraId="766811A2">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3DD4F00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08</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2D09658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左肩关节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5C87F6B4">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49</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6710465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右</w:t>
            </w:r>
            <w:r>
              <w:rPr>
                <w:rFonts w:ascii="Times New Roman" w:hAnsi="Times New Roman" w:eastAsia="宋体" w:cs="Times New Roman"/>
                <w:color w:val="000000"/>
                <w:kern w:val="0"/>
                <w:szCs w:val="21"/>
                <w:lang w:bidi="ar"/>
              </w:rPr>
              <w:t>跗跖关节</w:t>
            </w:r>
          </w:p>
        </w:tc>
      </w:tr>
      <w:tr w14:paraId="143C8283">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1179685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09</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79A5A30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右肩关节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626B5AC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50</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4B86FA48">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左1跖趾关节</w:t>
            </w:r>
          </w:p>
        </w:tc>
      </w:tr>
      <w:tr w14:paraId="2D041B75">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706793B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10</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509A88D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左肘关节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53801371">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51</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7376BB8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左2跖趾关节</w:t>
            </w:r>
          </w:p>
        </w:tc>
      </w:tr>
      <w:tr w14:paraId="7EFB84B0">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119E180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11</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790C3A5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右肘关节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652773EC">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52</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35970DD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左3跖趾关节</w:t>
            </w:r>
          </w:p>
        </w:tc>
      </w:tr>
      <w:tr w14:paraId="149DC451">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121E56FD">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30FBF5E9">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左腕关节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4D15C8D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53</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57C751E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左4跖趾关节</w:t>
            </w:r>
          </w:p>
        </w:tc>
      </w:tr>
      <w:tr w14:paraId="306C0A1E">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03811027">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0955488A">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右腕关节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27CC9B98">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54</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6F79D84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左5跖趾关节</w:t>
            </w:r>
          </w:p>
        </w:tc>
      </w:tr>
      <w:tr w14:paraId="6B81901D">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3BCCFC63">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41FB337D">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左1掌指关节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5CF30DDD">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55</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7367ADC0">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右1跖趾关节</w:t>
            </w:r>
          </w:p>
        </w:tc>
      </w:tr>
      <w:tr w14:paraId="1DC4CBFD">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6482A1FE">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028D780D">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左2掌指关节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084337FC">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56</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15C766F0">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右2跖趾关节</w:t>
            </w:r>
          </w:p>
        </w:tc>
      </w:tr>
      <w:tr w14:paraId="407A82C5">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21D26617">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1FA352E4">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左3掌指关节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57AFBE72">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57</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0C29F3C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右3跖趾关节</w:t>
            </w:r>
          </w:p>
        </w:tc>
      </w:tr>
      <w:tr w14:paraId="25AE0721">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36F7991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17</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53B97CF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左4掌指关节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0DFC1FF9">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58</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1C6339D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右4跖趾关节</w:t>
            </w:r>
          </w:p>
        </w:tc>
      </w:tr>
      <w:tr w14:paraId="4622CAA1">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20544EAA">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18</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5D5A82C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左5掌指关节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7458273E">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59</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74E667A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右5跖趾关节</w:t>
            </w:r>
          </w:p>
        </w:tc>
      </w:tr>
      <w:tr w14:paraId="236A8485">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3FC46A6A">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19</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6D333BD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右1掌指关节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618CD245">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60</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726B8F6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左1近端趾间关节</w:t>
            </w:r>
          </w:p>
        </w:tc>
      </w:tr>
      <w:tr w14:paraId="22EC333A">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486AAB12">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3F31B9B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右2掌指关节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71AD8135">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61</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2842BA2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左2近端趾间关节</w:t>
            </w:r>
          </w:p>
        </w:tc>
      </w:tr>
      <w:tr w14:paraId="15E9D7D1">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5A75EF5E">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21</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796CC4EF">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右3掌指关节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5CCBF238">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62</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17182FA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左3近端趾间关节</w:t>
            </w:r>
          </w:p>
        </w:tc>
      </w:tr>
      <w:tr w14:paraId="765B3447">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470929D8">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22</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459710C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右4掌指关节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4F6C26F8">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63</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031FCF2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左4近端趾间关节</w:t>
            </w:r>
          </w:p>
        </w:tc>
      </w:tr>
      <w:tr w14:paraId="077C7154">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23F18693">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23</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03C48CD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右5掌指关节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265C1356">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64</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355E8E0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左5近端趾间关节</w:t>
            </w:r>
          </w:p>
        </w:tc>
      </w:tr>
      <w:tr w14:paraId="687670E2">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4C144682">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24</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40E1BC6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左1近端指间关节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2F05605C">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65</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7C4E71F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右1近端趾间关节</w:t>
            </w:r>
          </w:p>
        </w:tc>
      </w:tr>
      <w:tr w14:paraId="26DD9D6D">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22D586D0">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25</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74A1A4F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左2近端指间关节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7841810C">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66</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04009EE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右2近端趾间关节</w:t>
            </w:r>
          </w:p>
        </w:tc>
      </w:tr>
      <w:tr w14:paraId="745C445B">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1EED2256">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26</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0A4AF88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左3近端指间关节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792C8710">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67</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3C4669F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右3近端趾间关节</w:t>
            </w:r>
          </w:p>
        </w:tc>
      </w:tr>
      <w:tr w14:paraId="48630606">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12B73B2A">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27</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1A65878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左4近端指间关节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440C6A7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68</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2B5DCBD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右4近端趾间关节</w:t>
            </w:r>
          </w:p>
        </w:tc>
      </w:tr>
      <w:tr w14:paraId="439C321D">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19EAF01F">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28</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650A83D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左5近端指间关节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5F71B4BD">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69</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282F8F6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右5近端趾间关节</w:t>
            </w:r>
          </w:p>
        </w:tc>
      </w:tr>
      <w:tr w14:paraId="1A28E282">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5A3B4D03">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29</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30065B0F">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右1近端指间关节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7EE028A9">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70</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7884CFE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左1远端趾间关节</w:t>
            </w:r>
          </w:p>
        </w:tc>
      </w:tr>
      <w:tr w14:paraId="3417CC5E">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2D864602">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133877B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右2近端指间关节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7855A223">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71</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0839FFD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左2远端趾间关节</w:t>
            </w:r>
          </w:p>
        </w:tc>
      </w:tr>
      <w:tr w14:paraId="53ADF373">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10080B04">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31</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1F9B5C44">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右3近端指间关节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262F5EF1">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72</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025A0CE9">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左3远端趾间关节</w:t>
            </w:r>
          </w:p>
        </w:tc>
      </w:tr>
      <w:tr w14:paraId="42243348">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53617472">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32</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5CBD18F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右4近端指间关节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5D72EC74">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73</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1CE6179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左4远端趾间关节</w:t>
            </w:r>
          </w:p>
        </w:tc>
      </w:tr>
      <w:tr w14:paraId="18D2693D">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01D01DD0">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33</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2814611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右5近端指间关节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30DCC556">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74</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208B3DE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右1远端趾间关节</w:t>
            </w:r>
          </w:p>
        </w:tc>
      </w:tr>
      <w:tr w14:paraId="7C459715">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5B1C03FA">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34</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5CD17E36">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左1远端指间关节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6BE3C923">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75</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1CA836A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右2远端趾间关节</w:t>
            </w:r>
          </w:p>
        </w:tc>
      </w:tr>
      <w:tr w14:paraId="3A99A4D1">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14C1E87C">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35</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6E00873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左2远端指间关节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2550C664">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76</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26D7A9C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右3远端趾间关节</w:t>
            </w:r>
          </w:p>
        </w:tc>
      </w:tr>
      <w:tr w14:paraId="3816EA14">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3354B820">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36</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54286111">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左3远端指间关节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2C20A0EB">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77</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7ACA25BE">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右4远端趾间关节</w:t>
            </w:r>
          </w:p>
        </w:tc>
      </w:tr>
      <w:tr w14:paraId="01D5B643">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621EC513">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517B5280">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左4远端指间关节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0318E839">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78</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6D917F8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腰背关节</w:t>
            </w:r>
          </w:p>
        </w:tc>
      </w:tr>
      <w:tr w14:paraId="1BDD31B2">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7EBDE182">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38</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558128C5">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右1远端指间关节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5705F7BD">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79</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1AFDF64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左骶髂关节</w:t>
            </w:r>
          </w:p>
        </w:tc>
      </w:tr>
      <w:tr w14:paraId="172E822D">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0FC84CD6">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39</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1238790C">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右2远端指间关节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1B8889E4">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601EC312">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右骶髂关节</w:t>
            </w:r>
          </w:p>
        </w:tc>
      </w:tr>
      <w:tr w14:paraId="4D649C5A">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6E44BCC1">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5E0A3218">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右3远端指间关节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4830B7D5">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10093C8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肌腱接头处疼痛</w:t>
            </w:r>
          </w:p>
        </w:tc>
      </w:tr>
      <w:tr w14:paraId="2F070626">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27CF0C34">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4D13E2C2">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右4远端指间关节</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0EEF0B57">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99</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0392BA7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其他</w:t>
            </w:r>
          </w:p>
        </w:tc>
      </w:tr>
    </w:tbl>
    <w:p w14:paraId="43BB6B8D">
      <w:pPr>
        <w:spacing w:before="157" w:beforeLines="50" w:after="157" w:afterLines="50"/>
        <w:outlineLvl w:val="1"/>
        <w:rPr>
          <w:rStyle w:val="25"/>
          <w:rFonts w:ascii="黑体" w:hAnsi="黑体" w:eastAsia="黑体"/>
          <w:b w:val="0"/>
          <w:sz w:val="21"/>
          <w:szCs w:val="21"/>
        </w:rPr>
      </w:pPr>
      <w:bookmarkStart w:id="90" w:name="_Toc4681"/>
      <w:r>
        <w:rPr>
          <w:rStyle w:val="25"/>
          <w:rFonts w:hint="eastAsia" w:ascii="黑体" w:hAnsi="黑体" w:eastAsia="黑体"/>
          <w:b w:val="0"/>
          <w:sz w:val="21"/>
          <w:szCs w:val="21"/>
        </w:rPr>
        <w:t>7.20 幼年特发性</w:t>
      </w:r>
      <w:r>
        <w:rPr>
          <w:rStyle w:val="25"/>
          <w:rFonts w:hint="default" w:ascii="Times New Roman" w:hAnsi="Times New Roman" w:eastAsia="黑体" w:cs="Times New Roman"/>
          <w:b w:val="0"/>
          <w:sz w:val="21"/>
          <w:szCs w:val="21"/>
        </w:rPr>
        <w:t>关节炎ILAR分</w:t>
      </w:r>
      <w:r>
        <w:rPr>
          <w:rStyle w:val="25"/>
          <w:rFonts w:hint="eastAsia" w:ascii="黑体" w:hAnsi="黑体" w:eastAsia="黑体"/>
          <w:b w:val="0"/>
          <w:sz w:val="21"/>
          <w:szCs w:val="21"/>
        </w:rPr>
        <w:t>类字典表</w:t>
      </w:r>
      <w:bookmarkEnd w:id="90"/>
    </w:p>
    <w:p w14:paraId="0819CCBA">
      <w:pPr>
        <w:jc w:val="center"/>
        <w:rPr>
          <w:rFonts w:hint="eastAsia" w:ascii="宋体" w:hAnsi="宋体" w:eastAsia="宋体" w:cs="宋体"/>
          <w:b/>
        </w:rPr>
      </w:pPr>
      <w:r>
        <w:rPr>
          <w:rFonts w:hint="default" w:ascii="Times New Roman" w:hAnsi="Times New Roman" w:eastAsia="宋体" w:cs="Times New Roman"/>
          <w:b/>
        </w:rPr>
        <w:t>表43</w:t>
      </w:r>
      <w:r>
        <w:rPr>
          <w:rFonts w:hint="eastAsia" w:ascii="Times New Roman" w:hAnsi="Times New Roman" w:eastAsia="宋体" w:cs="Times New Roman"/>
          <w:b/>
        </w:rPr>
        <w:t xml:space="preserve"> </w:t>
      </w:r>
      <w:r>
        <w:rPr>
          <w:rFonts w:hint="default" w:ascii="Times New Roman" w:hAnsi="Times New Roman" w:eastAsia="宋体" w:cs="Times New Roman"/>
          <w:b/>
        </w:rPr>
        <w:t>幼</w:t>
      </w:r>
      <w:r>
        <w:rPr>
          <w:rFonts w:hint="eastAsia" w:ascii="宋体" w:hAnsi="宋体" w:eastAsia="宋体" w:cs="宋体"/>
          <w:b/>
        </w:rPr>
        <w:t>年特发性关节炎ILAR分类字典表</w:t>
      </w:r>
    </w:p>
    <w:tbl>
      <w:tblPr>
        <w:tblStyle w:val="18"/>
        <w:tblW w:w="8998" w:type="dxa"/>
        <w:tblInd w:w="93" w:type="dxa"/>
        <w:tblLayout w:type="fixed"/>
        <w:tblCellMar>
          <w:top w:w="0" w:type="dxa"/>
          <w:left w:w="108" w:type="dxa"/>
          <w:bottom w:w="0" w:type="dxa"/>
          <w:right w:w="108" w:type="dxa"/>
        </w:tblCellMar>
      </w:tblPr>
      <w:tblGrid>
        <w:gridCol w:w="1843"/>
        <w:gridCol w:w="3327"/>
        <w:gridCol w:w="1593"/>
        <w:gridCol w:w="2235"/>
      </w:tblGrid>
      <w:tr w14:paraId="49341078">
        <w:tblPrEx>
          <w:tblCellMar>
            <w:top w:w="0" w:type="dxa"/>
            <w:left w:w="108" w:type="dxa"/>
            <w:bottom w:w="0" w:type="dxa"/>
            <w:right w:w="108" w:type="dxa"/>
          </w:tblCellMar>
        </w:tblPrEx>
        <w:trPr>
          <w:trHeight w:val="90" w:hRule="atLeast"/>
          <w:tblHeader/>
        </w:trPr>
        <w:tc>
          <w:tcPr>
            <w:tcW w:w="1843" w:type="dxa"/>
            <w:tcBorders>
              <w:top w:val="single" w:color="000000" w:sz="4" w:space="0"/>
              <w:left w:val="single" w:color="000000" w:sz="4" w:space="0"/>
              <w:bottom w:val="single" w:color="000000" w:sz="4" w:space="0"/>
              <w:right w:val="single" w:color="000000" w:sz="4" w:space="0"/>
            </w:tcBorders>
            <w:noWrap/>
            <w:vAlign w:val="center"/>
          </w:tcPr>
          <w:p w14:paraId="60CFC081">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1D18F2E7">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c>
          <w:tcPr>
            <w:tcW w:w="1593" w:type="dxa"/>
            <w:tcBorders>
              <w:top w:val="single" w:color="000000" w:sz="4" w:space="0"/>
              <w:left w:val="single" w:color="000000" w:sz="4" w:space="0"/>
              <w:bottom w:val="single" w:color="000000" w:sz="4" w:space="0"/>
              <w:right w:val="single" w:color="000000" w:sz="4" w:space="0"/>
            </w:tcBorders>
            <w:noWrap/>
            <w:vAlign w:val="center"/>
          </w:tcPr>
          <w:p w14:paraId="612B39D2">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52560614">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r>
      <w:tr w14:paraId="3D93DC16">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6D68B85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6573C46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全身型JIA</w:t>
            </w:r>
          </w:p>
        </w:tc>
        <w:tc>
          <w:tcPr>
            <w:tcW w:w="1593" w:type="dxa"/>
            <w:tcBorders>
              <w:top w:val="single" w:color="000000" w:sz="4" w:space="0"/>
              <w:left w:val="single" w:color="000000" w:sz="4" w:space="0"/>
              <w:bottom w:val="single" w:color="000000" w:sz="4" w:space="0"/>
              <w:right w:val="single" w:color="000000" w:sz="4" w:space="0"/>
            </w:tcBorders>
            <w:noWrap/>
            <w:vAlign w:val="center"/>
          </w:tcPr>
          <w:p w14:paraId="2542A0A0">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05</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0818E19C">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与附着点炎症相关的JIA</w:t>
            </w:r>
          </w:p>
        </w:tc>
      </w:tr>
      <w:tr w14:paraId="733BEF49">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6C6F1D9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02</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7DCF35B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RF阴性多关节型JIA</w:t>
            </w:r>
          </w:p>
        </w:tc>
        <w:tc>
          <w:tcPr>
            <w:tcW w:w="1593" w:type="dxa"/>
            <w:tcBorders>
              <w:top w:val="single" w:color="000000" w:sz="4" w:space="0"/>
              <w:left w:val="single" w:color="000000" w:sz="4" w:space="0"/>
              <w:bottom w:val="single" w:color="000000" w:sz="4" w:space="0"/>
              <w:right w:val="single" w:color="000000" w:sz="4" w:space="0"/>
            </w:tcBorders>
            <w:noWrap/>
            <w:vAlign w:val="center"/>
          </w:tcPr>
          <w:p w14:paraId="114DBF06">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06</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6EA60C8A">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银屑病性关节炎</w:t>
            </w:r>
          </w:p>
        </w:tc>
      </w:tr>
      <w:tr w14:paraId="78565456">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5D57A5C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03</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067E95B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RF阳性多关节型JIA</w:t>
            </w:r>
          </w:p>
        </w:tc>
        <w:tc>
          <w:tcPr>
            <w:tcW w:w="1593" w:type="dxa"/>
            <w:tcBorders>
              <w:top w:val="single" w:color="000000" w:sz="4" w:space="0"/>
              <w:left w:val="single" w:color="000000" w:sz="4" w:space="0"/>
              <w:bottom w:val="single" w:color="000000" w:sz="4" w:space="0"/>
              <w:right w:val="single" w:color="000000" w:sz="4" w:space="0"/>
            </w:tcBorders>
            <w:noWrap/>
            <w:vAlign w:val="center"/>
          </w:tcPr>
          <w:p w14:paraId="414139BC">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07</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7E50AEFE">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未分类JIA</w:t>
            </w:r>
          </w:p>
        </w:tc>
      </w:tr>
      <w:tr w14:paraId="571B75D8">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22EE501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04</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2B827A8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少关节型JIA</w:t>
            </w:r>
          </w:p>
        </w:tc>
        <w:tc>
          <w:tcPr>
            <w:tcW w:w="1593" w:type="dxa"/>
            <w:tcBorders>
              <w:top w:val="single" w:color="000000" w:sz="4" w:space="0"/>
              <w:left w:val="single" w:color="000000" w:sz="4" w:space="0"/>
              <w:bottom w:val="single" w:color="000000" w:sz="4" w:space="0"/>
              <w:right w:val="single" w:color="000000" w:sz="4" w:space="0"/>
            </w:tcBorders>
            <w:noWrap/>
            <w:vAlign w:val="center"/>
          </w:tcPr>
          <w:p w14:paraId="47A2C15E">
            <w:pPr>
              <w:widowControl/>
              <w:jc w:val="center"/>
              <w:textAlignment w:val="center"/>
              <w:rPr>
                <w:rFonts w:ascii="Times New Roman" w:hAnsi="Times New Roman" w:eastAsia="宋体" w:cs="Times New Roman"/>
                <w:color w:val="000000"/>
                <w:kern w:val="0"/>
                <w:szCs w:val="21"/>
              </w:rPr>
            </w:pP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49E0FB74">
            <w:pPr>
              <w:widowControl/>
              <w:jc w:val="center"/>
              <w:textAlignment w:val="center"/>
              <w:rPr>
                <w:rFonts w:ascii="Times New Roman" w:hAnsi="Times New Roman" w:eastAsia="宋体" w:cs="Times New Roman"/>
                <w:color w:val="000000"/>
                <w:kern w:val="0"/>
                <w:szCs w:val="21"/>
              </w:rPr>
            </w:pPr>
          </w:p>
        </w:tc>
      </w:tr>
    </w:tbl>
    <w:p w14:paraId="267DD519">
      <w:pPr>
        <w:spacing w:before="157" w:beforeLines="50" w:after="157" w:afterLines="50"/>
        <w:outlineLvl w:val="1"/>
        <w:rPr>
          <w:rStyle w:val="25"/>
          <w:rFonts w:ascii="黑体" w:hAnsi="黑体" w:eastAsia="黑体"/>
          <w:b w:val="0"/>
          <w:bCs/>
          <w:sz w:val="21"/>
          <w:szCs w:val="21"/>
        </w:rPr>
      </w:pPr>
      <w:bookmarkStart w:id="91" w:name="_Toc25958"/>
      <w:r>
        <w:rPr>
          <w:rStyle w:val="25"/>
          <w:rFonts w:hint="eastAsia" w:ascii="黑体" w:hAnsi="黑体" w:eastAsia="黑体"/>
          <w:b w:val="0"/>
          <w:bCs/>
          <w:sz w:val="21"/>
          <w:szCs w:val="21"/>
        </w:rPr>
        <w:t>7.21 系统性血管炎分类字典表</w:t>
      </w:r>
      <w:bookmarkEnd w:id="91"/>
    </w:p>
    <w:p w14:paraId="4464D7E7">
      <w:pPr>
        <w:jc w:val="center"/>
        <w:rPr>
          <w:rFonts w:hint="eastAsia" w:ascii="宋体" w:hAnsi="宋体" w:eastAsia="宋体" w:cs="宋体"/>
          <w:b/>
        </w:rPr>
      </w:pPr>
      <w:r>
        <w:rPr>
          <w:rFonts w:hint="default" w:ascii="Times New Roman" w:hAnsi="Times New Roman" w:eastAsia="宋体" w:cs="Times New Roman"/>
          <w:b/>
        </w:rPr>
        <w:t>表44</w:t>
      </w:r>
      <w:r>
        <w:rPr>
          <w:rFonts w:hint="eastAsia" w:ascii="Times New Roman" w:hAnsi="Times New Roman" w:eastAsia="宋体" w:cs="Times New Roman"/>
          <w:b/>
        </w:rPr>
        <w:t xml:space="preserve"> </w:t>
      </w:r>
      <w:r>
        <w:rPr>
          <w:rFonts w:hint="default" w:ascii="Times New Roman" w:hAnsi="Times New Roman" w:eastAsia="宋体" w:cs="Times New Roman"/>
          <w:b/>
        </w:rPr>
        <w:t>系</w:t>
      </w:r>
      <w:r>
        <w:rPr>
          <w:rFonts w:hint="eastAsia" w:ascii="宋体" w:hAnsi="宋体" w:eastAsia="宋体" w:cs="宋体"/>
          <w:b/>
        </w:rPr>
        <w:t>统性血管炎分类字典表</w:t>
      </w:r>
    </w:p>
    <w:tbl>
      <w:tblPr>
        <w:tblStyle w:val="18"/>
        <w:tblW w:w="9005" w:type="dxa"/>
        <w:tblInd w:w="93" w:type="dxa"/>
        <w:tblLayout w:type="fixed"/>
        <w:tblCellMar>
          <w:top w:w="0" w:type="dxa"/>
          <w:left w:w="108" w:type="dxa"/>
          <w:bottom w:w="0" w:type="dxa"/>
          <w:right w:w="108" w:type="dxa"/>
        </w:tblCellMar>
      </w:tblPr>
      <w:tblGrid>
        <w:gridCol w:w="1843"/>
        <w:gridCol w:w="2767"/>
        <w:gridCol w:w="1290"/>
        <w:gridCol w:w="3105"/>
      </w:tblGrid>
      <w:tr w14:paraId="29B466DB">
        <w:tblPrEx>
          <w:tblCellMar>
            <w:top w:w="0" w:type="dxa"/>
            <w:left w:w="108" w:type="dxa"/>
            <w:bottom w:w="0" w:type="dxa"/>
            <w:right w:w="108" w:type="dxa"/>
          </w:tblCellMar>
        </w:tblPrEx>
        <w:trPr>
          <w:trHeight w:val="90" w:hRule="atLeast"/>
          <w:tblHeader/>
        </w:trPr>
        <w:tc>
          <w:tcPr>
            <w:tcW w:w="1843" w:type="dxa"/>
            <w:tcBorders>
              <w:top w:val="single" w:color="000000" w:sz="4" w:space="0"/>
              <w:left w:val="single" w:color="000000" w:sz="4" w:space="0"/>
              <w:bottom w:val="single" w:color="000000" w:sz="4" w:space="0"/>
              <w:right w:val="single" w:color="000000" w:sz="4" w:space="0"/>
            </w:tcBorders>
            <w:noWrap/>
            <w:vAlign w:val="center"/>
          </w:tcPr>
          <w:p w14:paraId="6BBB9F1E">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17D438D0">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4394413B">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3105" w:type="dxa"/>
            <w:tcBorders>
              <w:top w:val="single" w:color="000000" w:sz="4" w:space="0"/>
              <w:left w:val="single" w:color="000000" w:sz="4" w:space="0"/>
              <w:bottom w:val="single" w:color="000000" w:sz="4" w:space="0"/>
              <w:right w:val="single" w:color="000000" w:sz="4" w:space="0"/>
            </w:tcBorders>
            <w:noWrap/>
            <w:vAlign w:val="center"/>
          </w:tcPr>
          <w:p w14:paraId="29973AB8">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r>
      <w:tr w14:paraId="2168A4C5">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08DABA6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4A2CAE0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大血管炎（大动脉炎）</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2F1DCC8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04</w:t>
            </w:r>
          </w:p>
        </w:tc>
        <w:tc>
          <w:tcPr>
            <w:tcW w:w="3105" w:type="dxa"/>
            <w:tcBorders>
              <w:top w:val="single" w:color="000000" w:sz="4" w:space="0"/>
              <w:left w:val="single" w:color="000000" w:sz="4" w:space="0"/>
              <w:bottom w:val="single" w:color="000000" w:sz="4" w:space="0"/>
              <w:right w:val="single" w:color="000000" w:sz="4" w:space="0"/>
            </w:tcBorders>
            <w:noWrap/>
            <w:vAlign w:val="center"/>
          </w:tcPr>
          <w:p w14:paraId="253C9D3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变异性血管炎（白塞病、Cogan综合征）</w:t>
            </w:r>
          </w:p>
        </w:tc>
      </w:tr>
      <w:tr w14:paraId="6B0ACDA9">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4685E63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02</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19DDC53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中血管炎（结节性多动脉炎、川崎病）</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6BE3A4C5">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05</w:t>
            </w:r>
          </w:p>
        </w:tc>
        <w:tc>
          <w:tcPr>
            <w:tcW w:w="3105" w:type="dxa"/>
            <w:tcBorders>
              <w:top w:val="single" w:color="000000" w:sz="4" w:space="0"/>
              <w:left w:val="single" w:color="000000" w:sz="4" w:space="0"/>
              <w:bottom w:val="single" w:color="000000" w:sz="4" w:space="0"/>
              <w:right w:val="single" w:color="000000" w:sz="4" w:space="0"/>
            </w:tcBorders>
            <w:noWrap/>
            <w:vAlign w:val="center"/>
          </w:tcPr>
          <w:p w14:paraId="173518F3">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单一器官血管炎（原发中枢血管炎、皮肤白细胞碎裂性血管炎）</w:t>
            </w:r>
          </w:p>
        </w:tc>
      </w:tr>
      <w:tr w14:paraId="30FFFB31">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1880ACC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03</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1B70325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小血管炎（ANCA相关血管炎、免疫复合物性血管炎）</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3A491A37">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06</w:t>
            </w:r>
          </w:p>
        </w:tc>
        <w:tc>
          <w:tcPr>
            <w:tcW w:w="3105" w:type="dxa"/>
            <w:tcBorders>
              <w:top w:val="single" w:color="000000" w:sz="4" w:space="0"/>
              <w:left w:val="single" w:color="000000" w:sz="4" w:space="0"/>
              <w:bottom w:val="single" w:color="000000" w:sz="4" w:space="0"/>
              <w:right w:val="single" w:color="000000" w:sz="4" w:space="0"/>
            </w:tcBorders>
            <w:noWrap/>
            <w:vAlign w:val="center"/>
          </w:tcPr>
          <w:p w14:paraId="217F7032">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已知病因血管炎（感染、肿瘤等）</w:t>
            </w:r>
          </w:p>
        </w:tc>
      </w:tr>
    </w:tbl>
    <w:p w14:paraId="2979D75B">
      <w:pPr>
        <w:spacing w:before="157" w:beforeLines="50" w:after="157" w:afterLines="50"/>
        <w:outlineLvl w:val="1"/>
        <w:rPr>
          <w:rStyle w:val="25"/>
          <w:rFonts w:ascii="黑体" w:hAnsi="黑体" w:eastAsia="黑体"/>
          <w:b w:val="0"/>
          <w:sz w:val="21"/>
          <w:szCs w:val="21"/>
        </w:rPr>
      </w:pPr>
      <w:bookmarkStart w:id="92" w:name="_Toc20657"/>
      <w:r>
        <w:rPr>
          <w:rStyle w:val="25"/>
          <w:rFonts w:hint="eastAsia" w:ascii="黑体" w:hAnsi="黑体" w:eastAsia="黑体"/>
          <w:b w:val="0"/>
          <w:sz w:val="21"/>
          <w:szCs w:val="21"/>
        </w:rPr>
        <w:t>7.22 样本类型字典表</w:t>
      </w:r>
      <w:bookmarkEnd w:id="92"/>
    </w:p>
    <w:p w14:paraId="424798F2">
      <w:pPr>
        <w:jc w:val="center"/>
        <w:rPr>
          <w:rFonts w:hint="eastAsia" w:ascii="宋体" w:hAnsi="宋体" w:eastAsia="宋体" w:cs="宋体"/>
          <w:b/>
        </w:rPr>
      </w:pPr>
      <w:r>
        <w:rPr>
          <w:rFonts w:hint="default" w:ascii="Times New Roman" w:hAnsi="Times New Roman" w:eastAsia="宋体" w:cs="Times New Roman"/>
          <w:b/>
        </w:rPr>
        <w:t>表45</w:t>
      </w:r>
      <w:r>
        <w:rPr>
          <w:rFonts w:hint="eastAsia" w:ascii="Times New Roman" w:hAnsi="Times New Roman" w:eastAsia="宋体" w:cs="Times New Roman"/>
          <w:b/>
        </w:rPr>
        <w:t xml:space="preserve"> </w:t>
      </w:r>
      <w:r>
        <w:rPr>
          <w:rFonts w:hint="default" w:ascii="Times New Roman" w:hAnsi="Times New Roman" w:eastAsia="宋体" w:cs="Times New Roman"/>
          <w:b/>
        </w:rPr>
        <w:t>样本</w:t>
      </w:r>
      <w:r>
        <w:rPr>
          <w:rFonts w:hint="eastAsia" w:ascii="宋体" w:hAnsi="宋体" w:eastAsia="宋体" w:cs="宋体"/>
          <w:b/>
        </w:rPr>
        <w:t>类型字典表</w:t>
      </w:r>
    </w:p>
    <w:tbl>
      <w:tblPr>
        <w:tblStyle w:val="18"/>
        <w:tblW w:w="9005" w:type="dxa"/>
        <w:tblInd w:w="93" w:type="dxa"/>
        <w:tblLayout w:type="fixed"/>
        <w:tblCellMar>
          <w:top w:w="0" w:type="dxa"/>
          <w:left w:w="108" w:type="dxa"/>
          <w:bottom w:w="0" w:type="dxa"/>
          <w:right w:w="108" w:type="dxa"/>
        </w:tblCellMar>
      </w:tblPr>
      <w:tblGrid>
        <w:gridCol w:w="1843"/>
        <w:gridCol w:w="2797"/>
        <w:gridCol w:w="2250"/>
        <w:gridCol w:w="2115"/>
      </w:tblGrid>
      <w:tr w14:paraId="671C259F">
        <w:tblPrEx>
          <w:tblCellMar>
            <w:top w:w="0" w:type="dxa"/>
            <w:left w:w="108" w:type="dxa"/>
            <w:bottom w:w="0" w:type="dxa"/>
            <w:right w:w="108" w:type="dxa"/>
          </w:tblCellMar>
        </w:tblPrEx>
        <w:trPr>
          <w:trHeight w:val="90" w:hRule="atLeast"/>
          <w:tblHeader/>
        </w:trPr>
        <w:tc>
          <w:tcPr>
            <w:tcW w:w="1843" w:type="dxa"/>
            <w:tcBorders>
              <w:top w:val="single" w:color="000000" w:sz="4" w:space="0"/>
              <w:left w:val="single" w:color="000000" w:sz="4" w:space="0"/>
              <w:bottom w:val="single" w:color="000000" w:sz="4" w:space="0"/>
              <w:right w:val="single" w:color="000000" w:sz="4" w:space="0"/>
            </w:tcBorders>
            <w:noWrap/>
            <w:vAlign w:val="center"/>
          </w:tcPr>
          <w:p w14:paraId="4FC3626A">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2797" w:type="dxa"/>
            <w:tcBorders>
              <w:top w:val="single" w:color="000000" w:sz="4" w:space="0"/>
              <w:left w:val="single" w:color="000000" w:sz="4" w:space="0"/>
              <w:bottom w:val="single" w:color="000000" w:sz="4" w:space="0"/>
              <w:right w:val="single" w:color="000000" w:sz="4" w:space="0"/>
            </w:tcBorders>
            <w:noWrap/>
            <w:vAlign w:val="center"/>
          </w:tcPr>
          <w:p w14:paraId="15A368EF">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38FD45EF">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2115" w:type="dxa"/>
            <w:tcBorders>
              <w:top w:val="single" w:color="000000" w:sz="4" w:space="0"/>
              <w:left w:val="single" w:color="000000" w:sz="4" w:space="0"/>
              <w:bottom w:val="single" w:color="000000" w:sz="4" w:space="0"/>
              <w:right w:val="single" w:color="000000" w:sz="4" w:space="0"/>
            </w:tcBorders>
            <w:noWrap/>
            <w:vAlign w:val="center"/>
          </w:tcPr>
          <w:p w14:paraId="6770A2A3">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r>
      <w:tr w14:paraId="408EC843">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3DDC3FD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w:t>
            </w:r>
          </w:p>
        </w:tc>
        <w:tc>
          <w:tcPr>
            <w:tcW w:w="2797" w:type="dxa"/>
            <w:tcBorders>
              <w:top w:val="single" w:color="000000" w:sz="4" w:space="0"/>
              <w:left w:val="single" w:color="000000" w:sz="4" w:space="0"/>
              <w:bottom w:val="single" w:color="000000" w:sz="4" w:space="0"/>
              <w:right w:val="single" w:color="000000" w:sz="4" w:space="0"/>
            </w:tcBorders>
            <w:noWrap/>
            <w:vAlign w:val="center"/>
          </w:tcPr>
          <w:p w14:paraId="458B123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皮肤</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0345ED3F">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w:t>
            </w:r>
          </w:p>
        </w:tc>
        <w:tc>
          <w:tcPr>
            <w:tcW w:w="2115" w:type="dxa"/>
            <w:tcBorders>
              <w:top w:val="single" w:color="000000" w:sz="4" w:space="0"/>
              <w:left w:val="single" w:color="000000" w:sz="4" w:space="0"/>
              <w:bottom w:val="single" w:color="000000" w:sz="4" w:space="0"/>
              <w:right w:val="single" w:color="000000" w:sz="4" w:space="0"/>
            </w:tcBorders>
            <w:noWrap/>
            <w:vAlign w:val="center"/>
          </w:tcPr>
          <w:p w14:paraId="2CAB3EA3">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DNA</w:t>
            </w:r>
          </w:p>
        </w:tc>
      </w:tr>
      <w:tr w14:paraId="46FB9F3C">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40A5830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02</w:t>
            </w:r>
          </w:p>
        </w:tc>
        <w:tc>
          <w:tcPr>
            <w:tcW w:w="2797" w:type="dxa"/>
            <w:tcBorders>
              <w:top w:val="single" w:color="000000" w:sz="4" w:space="0"/>
              <w:left w:val="single" w:color="000000" w:sz="4" w:space="0"/>
              <w:bottom w:val="single" w:color="000000" w:sz="4" w:space="0"/>
              <w:right w:val="single" w:color="000000" w:sz="4" w:space="0"/>
            </w:tcBorders>
            <w:noWrap/>
            <w:vAlign w:val="center"/>
          </w:tcPr>
          <w:p w14:paraId="28A0E22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关节滑膜</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3F111C55">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w:t>
            </w:r>
          </w:p>
        </w:tc>
        <w:tc>
          <w:tcPr>
            <w:tcW w:w="2115" w:type="dxa"/>
            <w:tcBorders>
              <w:top w:val="single" w:color="000000" w:sz="4" w:space="0"/>
              <w:left w:val="single" w:color="000000" w:sz="4" w:space="0"/>
              <w:bottom w:val="single" w:color="000000" w:sz="4" w:space="0"/>
              <w:right w:val="single" w:color="000000" w:sz="4" w:space="0"/>
            </w:tcBorders>
            <w:noWrap/>
            <w:vAlign w:val="center"/>
          </w:tcPr>
          <w:p w14:paraId="0E78AFC4">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cDNA</w:t>
            </w:r>
          </w:p>
        </w:tc>
      </w:tr>
      <w:tr w14:paraId="59E9A536">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3E18A10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03</w:t>
            </w:r>
          </w:p>
        </w:tc>
        <w:tc>
          <w:tcPr>
            <w:tcW w:w="2797" w:type="dxa"/>
            <w:tcBorders>
              <w:top w:val="single" w:color="000000" w:sz="4" w:space="0"/>
              <w:left w:val="single" w:color="000000" w:sz="4" w:space="0"/>
              <w:bottom w:val="single" w:color="000000" w:sz="4" w:space="0"/>
              <w:right w:val="single" w:color="000000" w:sz="4" w:space="0"/>
            </w:tcBorders>
            <w:noWrap/>
            <w:vAlign w:val="center"/>
          </w:tcPr>
          <w:p w14:paraId="51E585E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骨髓</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6D4E768F">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w:t>
            </w:r>
          </w:p>
        </w:tc>
        <w:tc>
          <w:tcPr>
            <w:tcW w:w="2115" w:type="dxa"/>
            <w:tcBorders>
              <w:top w:val="single" w:color="000000" w:sz="4" w:space="0"/>
              <w:left w:val="single" w:color="000000" w:sz="4" w:space="0"/>
              <w:bottom w:val="single" w:color="000000" w:sz="4" w:space="0"/>
              <w:right w:val="single" w:color="000000" w:sz="4" w:space="0"/>
            </w:tcBorders>
            <w:noWrap/>
            <w:vAlign w:val="center"/>
          </w:tcPr>
          <w:p w14:paraId="76273A04">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RNA</w:t>
            </w:r>
          </w:p>
        </w:tc>
      </w:tr>
      <w:tr w14:paraId="3D359CF4">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7373E8E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04</w:t>
            </w:r>
          </w:p>
        </w:tc>
        <w:tc>
          <w:tcPr>
            <w:tcW w:w="2797" w:type="dxa"/>
            <w:tcBorders>
              <w:top w:val="single" w:color="000000" w:sz="4" w:space="0"/>
              <w:left w:val="single" w:color="000000" w:sz="4" w:space="0"/>
              <w:bottom w:val="single" w:color="000000" w:sz="4" w:space="0"/>
              <w:right w:val="single" w:color="000000" w:sz="4" w:space="0"/>
            </w:tcBorders>
            <w:noWrap/>
            <w:vAlign w:val="center"/>
          </w:tcPr>
          <w:p w14:paraId="40BAA90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肌肉</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53F44E55">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w:t>
            </w:r>
          </w:p>
        </w:tc>
        <w:tc>
          <w:tcPr>
            <w:tcW w:w="2115" w:type="dxa"/>
            <w:tcBorders>
              <w:top w:val="single" w:color="000000" w:sz="4" w:space="0"/>
              <w:left w:val="single" w:color="000000" w:sz="4" w:space="0"/>
              <w:bottom w:val="single" w:color="000000" w:sz="4" w:space="0"/>
              <w:right w:val="single" w:color="000000" w:sz="4" w:space="0"/>
            </w:tcBorders>
            <w:noWrap/>
            <w:vAlign w:val="center"/>
          </w:tcPr>
          <w:p w14:paraId="5E6E0152">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PBMC</w:t>
            </w:r>
          </w:p>
        </w:tc>
      </w:tr>
      <w:tr w14:paraId="07C710B2">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4CD3014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05</w:t>
            </w:r>
          </w:p>
        </w:tc>
        <w:tc>
          <w:tcPr>
            <w:tcW w:w="2797" w:type="dxa"/>
            <w:tcBorders>
              <w:top w:val="single" w:color="000000" w:sz="4" w:space="0"/>
              <w:left w:val="single" w:color="000000" w:sz="4" w:space="0"/>
              <w:bottom w:val="single" w:color="000000" w:sz="4" w:space="0"/>
              <w:right w:val="single" w:color="000000" w:sz="4" w:space="0"/>
            </w:tcBorders>
            <w:noWrap/>
            <w:vAlign w:val="center"/>
          </w:tcPr>
          <w:p w14:paraId="55E4C2F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肾组织</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4417F364">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w:t>
            </w:r>
          </w:p>
        </w:tc>
        <w:tc>
          <w:tcPr>
            <w:tcW w:w="2115" w:type="dxa"/>
            <w:tcBorders>
              <w:top w:val="single" w:color="000000" w:sz="4" w:space="0"/>
              <w:left w:val="single" w:color="000000" w:sz="4" w:space="0"/>
              <w:bottom w:val="single" w:color="000000" w:sz="4" w:space="0"/>
              <w:right w:val="single" w:color="000000" w:sz="4" w:space="0"/>
            </w:tcBorders>
            <w:noWrap/>
            <w:vAlign w:val="center"/>
          </w:tcPr>
          <w:p w14:paraId="65E11A9E">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细胞悬液</w:t>
            </w:r>
          </w:p>
        </w:tc>
      </w:tr>
      <w:tr w14:paraId="75A41FF9">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7AD8225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06</w:t>
            </w:r>
          </w:p>
        </w:tc>
        <w:tc>
          <w:tcPr>
            <w:tcW w:w="2797" w:type="dxa"/>
            <w:tcBorders>
              <w:top w:val="single" w:color="000000" w:sz="4" w:space="0"/>
              <w:left w:val="single" w:color="000000" w:sz="4" w:space="0"/>
              <w:bottom w:val="single" w:color="000000" w:sz="4" w:space="0"/>
              <w:right w:val="single" w:color="000000" w:sz="4" w:space="0"/>
            </w:tcBorders>
            <w:noWrap/>
            <w:vAlign w:val="center"/>
          </w:tcPr>
          <w:p w14:paraId="50AABE8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其他组织</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415CD168">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w:t>
            </w:r>
          </w:p>
        </w:tc>
        <w:tc>
          <w:tcPr>
            <w:tcW w:w="2115" w:type="dxa"/>
            <w:tcBorders>
              <w:top w:val="single" w:color="000000" w:sz="4" w:space="0"/>
              <w:left w:val="single" w:color="000000" w:sz="4" w:space="0"/>
              <w:bottom w:val="single" w:color="000000" w:sz="4" w:space="0"/>
              <w:right w:val="single" w:color="000000" w:sz="4" w:space="0"/>
            </w:tcBorders>
            <w:noWrap/>
            <w:vAlign w:val="center"/>
          </w:tcPr>
          <w:p w14:paraId="20DA66BD">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细胞系</w:t>
            </w:r>
          </w:p>
        </w:tc>
      </w:tr>
      <w:tr w14:paraId="06F398A1">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346B7FF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07</w:t>
            </w:r>
          </w:p>
        </w:tc>
        <w:tc>
          <w:tcPr>
            <w:tcW w:w="2797" w:type="dxa"/>
            <w:tcBorders>
              <w:top w:val="single" w:color="000000" w:sz="4" w:space="0"/>
              <w:left w:val="single" w:color="000000" w:sz="4" w:space="0"/>
              <w:bottom w:val="single" w:color="000000" w:sz="4" w:space="0"/>
              <w:right w:val="single" w:color="000000" w:sz="4" w:space="0"/>
            </w:tcBorders>
            <w:noWrap/>
            <w:vAlign w:val="center"/>
          </w:tcPr>
          <w:p w14:paraId="1B188E1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全血</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180F7853">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17</w:t>
            </w:r>
          </w:p>
        </w:tc>
        <w:tc>
          <w:tcPr>
            <w:tcW w:w="2115" w:type="dxa"/>
            <w:tcBorders>
              <w:top w:val="single" w:color="000000" w:sz="4" w:space="0"/>
              <w:left w:val="single" w:color="000000" w:sz="4" w:space="0"/>
              <w:bottom w:val="single" w:color="000000" w:sz="4" w:space="0"/>
              <w:right w:val="single" w:color="000000" w:sz="4" w:space="0"/>
            </w:tcBorders>
            <w:noWrap/>
            <w:vAlign w:val="center"/>
          </w:tcPr>
          <w:p w14:paraId="2487C093">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支气管肺泡灌洗物</w:t>
            </w:r>
          </w:p>
        </w:tc>
      </w:tr>
      <w:tr w14:paraId="0785B52B">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4A33081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08</w:t>
            </w:r>
          </w:p>
        </w:tc>
        <w:tc>
          <w:tcPr>
            <w:tcW w:w="2797" w:type="dxa"/>
            <w:tcBorders>
              <w:top w:val="single" w:color="000000" w:sz="4" w:space="0"/>
              <w:left w:val="single" w:color="000000" w:sz="4" w:space="0"/>
              <w:bottom w:val="single" w:color="000000" w:sz="4" w:space="0"/>
              <w:right w:val="single" w:color="000000" w:sz="4" w:space="0"/>
            </w:tcBorders>
            <w:noWrap/>
            <w:vAlign w:val="center"/>
          </w:tcPr>
          <w:p w14:paraId="22C95B2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血清</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21B9CA7F">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18</w:t>
            </w:r>
          </w:p>
        </w:tc>
        <w:tc>
          <w:tcPr>
            <w:tcW w:w="2115" w:type="dxa"/>
            <w:tcBorders>
              <w:top w:val="single" w:color="000000" w:sz="4" w:space="0"/>
              <w:left w:val="single" w:color="000000" w:sz="4" w:space="0"/>
              <w:bottom w:val="single" w:color="000000" w:sz="4" w:space="0"/>
              <w:right w:val="single" w:color="000000" w:sz="4" w:space="0"/>
            </w:tcBorders>
            <w:noWrap/>
            <w:vAlign w:val="center"/>
          </w:tcPr>
          <w:p w14:paraId="6F9A24E1">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关节滑膜液</w:t>
            </w:r>
          </w:p>
        </w:tc>
      </w:tr>
      <w:tr w14:paraId="720102CC">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2F83D59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09</w:t>
            </w:r>
          </w:p>
        </w:tc>
        <w:tc>
          <w:tcPr>
            <w:tcW w:w="2797" w:type="dxa"/>
            <w:tcBorders>
              <w:top w:val="single" w:color="000000" w:sz="4" w:space="0"/>
              <w:left w:val="single" w:color="000000" w:sz="4" w:space="0"/>
              <w:bottom w:val="single" w:color="000000" w:sz="4" w:space="0"/>
              <w:right w:val="single" w:color="000000" w:sz="4" w:space="0"/>
            </w:tcBorders>
            <w:noWrap/>
            <w:vAlign w:val="center"/>
          </w:tcPr>
          <w:p w14:paraId="6FA6BB3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血浆</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6A68AB8E">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19</w:t>
            </w:r>
          </w:p>
        </w:tc>
        <w:tc>
          <w:tcPr>
            <w:tcW w:w="2115" w:type="dxa"/>
            <w:tcBorders>
              <w:top w:val="single" w:color="000000" w:sz="4" w:space="0"/>
              <w:left w:val="single" w:color="000000" w:sz="4" w:space="0"/>
              <w:bottom w:val="single" w:color="000000" w:sz="4" w:space="0"/>
              <w:right w:val="single" w:color="000000" w:sz="4" w:space="0"/>
            </w:tcBorders>
            <w:noWrap/>
            <w:vAlign w:val="center"/>
          </w:tcPr>
          <w:p w14:paraId="4C8A558E">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关节腔液</w:t>
            </w:r>
          </w:p>
        </w:tc>
      </w:tr>
      <w:tr w14:paraId="6674DEA6">
        <w:tblPrEx>
          <w:tblCellMar>
            <w:top w:w="0" w:type="dxa"/>
            <w:left w:w="108" w:type="dxa"/>
            <w:bottom w:w="0" w:type="dxa"/>
            <w:right w:w="108" w:type="dxa"/>
          </w:tblCellMar>
        </w:tblPrEx>
        <w:trPr>
          <w:trHeight w:val="285" w:hRule="atLeast"/>
        </w:trPr>
        <w:tc>
          <w:tcPr>
            <w:tcW w:w="1843" w:type="dxa"/>
            <w:tcBorders>
              <w:top w:val="single" w:color="000000" w:sz="4" w:space="0"/>
              <w:left w:val="single" w:color="000000" w:sz="4" w:space="0"/>
              <w:bottom w:val="single" w:color="000000" w:sz="4" w:space="0"/>
              <w:right w:val="single" w:color="000000" w:sz="4" w:space="0"/>
            </w:tcBorders>
            <w:noWrap/>
            <w:vAlign w:val="center"/>
          </w:tcPr>
          <w:p w14:paraId="2BD540A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10</w:t>
            </w:r>
          </w:p>
        </w:tc>
        <w:tc>
          <w:tcPr>
            <w:tcW w:w="2797" w:type="dxa"/>
            <w:tcBorders>
              <w:top w:val="single" w:color="000000" w:sz="4" w:space="0"/>
              <w:left w:val="single" w:color="000000" w:sz="4" w:space="0"/>
              <w:bottom w:val="single" w:color="000000" w:sz="4" w:space="0"/>
              <w:right w:val="single" w:color="000000" w:sz="4" w:space="0"/>
            </w:tcBorders>
            <w:noWrap/>
            <w:vAlign w:val="center"/>
          </w:tcPr>
          <w:p w14:paraId="2F1CFEF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去浆血</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066EE09E">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c>
          <w:tcPr>
            <w:tcW w:w="2115" w:type="dxa"/>
            <w:tcBorders>
              <w:top w:val="single" w:color="000000" w:sz="4" w:space="0"/>
              <w:left w:val="single" w:color="000000" w:sz="4" w:space="0"/>
              <w:bottom w:val="single" w:color="000000" w:sz="4" w:space="0"/>
              <w:right w:val="single" w:color="000000" w:sz="4" w:space="0"/>
            </w:tcBorders>
            <w:noWrap/>
            <w:vAlign w:val="center"/>
          </w:tcPr>
          <w:p w14:paraId="66ABC36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其他液体</w:t>
            </w:r>
          </w:p>
        </w:tc>
      </w:tr>
    </w:tbl>
    <w:p w14:paraId="6EF9A6DE">
      <w:pPr>
        <w:spacing w:before="157" w:beforeLines="50" w:after="157" w:afterLines="50"/>
        <w:outlineLvl w:val="1"/>
        <w:rPr>
          <w:rStyle w:val="25"/>
          <w:rFonts w:ascii="黑体" w:hAnsi="黑体" w:eastAsia="黑体"/>
          <w:b w:val="0"/>
          <w:bCs/>
          <w:sz w:val="21"/>
          <w:szCs w:val="21"/>
        </w:rPr>
      </w:pPr>
      <w:bookmarkStart w:id="93" w:name="_Toc28832"/>
      <w:r>
        <w:rPr>
          <w:rStyle w:val="25"/>
          <w:rFonts w:hint="eastAsia" w:ascii="黑体" w:hAnsi="黑体" w:eastAsia="黑体"/>
          <w:b w:val="0"/>
          <w:bCs/>
          <w:sz w:val="21"/>
          <w:szCs w:val="21"/>
        </w:rPr>
        <w:t>7</w:t>
      </w:r>
      <w:r>
        <w:rPr>
          <w:rStyle w:val="25"/>
          <w:rFonts w:ascii="黑体" w:hAnsi="黑体" w:eastAsia="黑体"/>
          <w:b w:val="0"/>
          <w:bCs/>
          <w:sz w:val="21"/>
          <w:szCs w:val="21"/>
        </w:rPr>
        <w:t xml:space="preserve">.23 </w:t>
      </w:r>
      <w:r>
        <w:rPr>
          <w:rStyle w:val="25"/>
          <w:rFonts w:hint="eastAsia" w:ascii="黑体" w:hAnsi="黑体" w:eastAsia="黑体"/>
          <w:b w:val="0"/>
          <w:bCs/>
          <w:sz w:val="21"/>
          <w:szCs w:val="21"/>
        </w:rPr>
        <w:t>营养状况代码</w:t>
      </w:r>
      <w:bookmarkEnd w:id="93"/>
    </w:p>
    <w:p w14:paraId="7A83801E">
      <w:pPr>
        <w:jc w:val="center"/>
        <w:rPr>
          <w:rFonts w:hint="eastAsia" w:ascii="宋体" w:hAnsi="宋体" w:eastAsia="宋体" w:cs="宋体"/>
          <w:b/>
        </w:rPr>
      </w:pPr>
      <w:r>
        <w:rPr>
          <w:rFonts w:hint="default" w:ascii="Times New Roman" w:hAnsi="Times New Roman" w:eastAsia="宋体" w:cs="Times New Roman"/>
          <w:b/>
        </w:rPr>
        <w:t>表4</w:t>
      </w:r>
      <w:r>
        <w:rPr>
          <w:rFonts w:ascii="Times New Roman" w:hAnsi="Times New Roman" w:eastAsia="宋体" w:cs="Times New Roman"/>
          <w:b/>
        </w:rPr>
        <w:t>6</w:t>
      </w:r>
      <w:r>
        <w:rPr>
          <w:rFonts w:hint="eastAsia" w:ascii="Times New Roman" w:hAnsi="Times New Roman" w:eastAsia="宋体" w:cs="Times New Roman"/>
          <w:b/>
        </w:rPr>
        <w:t xml:space="preserve"> </w:t>
      </w:r>
      <w:r>
        <w:rPr>
          <w:rFonts w:hint="default" w:ascii="Times New Roman" w:hAnsi="Times New Roman" w:eastAsia="宋体" w:cs="Times New Roman"/>
          <w:b/>
        </w:rPr>
        <w:t>营</w:t>
      </w:r>
      <w:r>
        <w:rPr>
          <w:rFonts w:hint="eastAsia" w:ascii="宋体" w:hAnsi="宋体" w:eastAsia="宋体" w:cs="宋体"/>
          <w:b/>
        </w:rPr>
        <w:t>养状况字典表</w:t>
      </w:r>
    </w:p>
    <w:tbl>
      <w:tblPr>
        <w:tblStyle w:val="18"/>
        <w:tblW w:w="4897" w:type="pct"/>
        <w:jc w:val="center"/>
        <w:tblLayout w:type="autofit"/>
        <w:tblCellMar>
          <w:top w:w="0" w:type="dxa"/>
          <w:left w:w="108" w:type="dxa"/>
          <w:bottom w:w="0" w:type="dxa"/>
          <w:right w:w="108" w:type="dxa"/>
        </w:tblCellMar>
      </w:tblPr>
      <w:tblGrid>
        <w:gridCol w:w="3310"/>
        <w:gridCol w:w="5787"/>
      </w:tblGrid>
      <w:tr w14:paraId="7CEA60ED">
        <w:tblPrEx>
          <w:tblCellMar>
            <w:top w:w="0" w:type="dxa"/>
            <w:left w:w="108" w:type="dxa"/>
            <w:bottom w:w="0" w:type="dxa"/>
            <w:right w:w="108" w:type="dxa"/>
          </w:tblCellMar>
        </w:tblPrEx>
        <w:trPr>
          <w:trHeight w:val="90" w:hRule="atLeast"/>
          <w:tblHeader/>
          <w:jc w:val="center"/>
        </w:trPr>
        <w:tc>
          <w:tcPr>
            <w:tcW w:w="1819" w:type="pct"/>
            <w:tcBorders>
              <w:top w:val="single" w:color="000000" w:sz="4" w:space="0"/>
              <w:left w:val="single" w:color="000000" w:sz="4" w:space="0"/>
              <w:bottom w:val="single" w:color="000000" w:sz="4" w:space="0"/>
              <w:right w:val="single" w:color="000000" w:sz="4" w:space="0"/>
            </w:tcBorders>
            <w:noWrap/>
            <w:vAlign w:val="center"/>
          </w:tcPr>
          <w:p w14:paraId="21D6E747">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值域代码</w:t>
            </w:r>
          </w:p>
        </w:tc>
        <w:tc>
          <w:tcPr>
            <w:tcW w:w="3180" w:type="pct"/>
            <w:tcBorders>
              <w:top w:val="single" w:color="000000" w:sz="4" w:space="0"/>
              <w:left w:val="single" w:color="000000" w:sz="4" w:space="0"/>
              <w:bottom w:val="single" w:color="000000" w:sz="4" w:space="0"/>
              <w:right w:val="single" w:color="000000" w:sz="4" w:space="0"/>
            </w:tcBorders>
            <w:noWrap/>
            <w:vAlign w:val="center"/>
          </w:tcPr>
          <w:p w14:paraId="4C734351">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值域名称</w:t>
            </w:r>
          </w:p>
        </w:tc>
      </w:tr>
      <w:tr w14:paraId="2A05D311">
        <w:tblPrEx>
          <w:tblCellMar>
            <w:top w:w="0" w:type="dxa"/>
            <w:left w:w="108" w:type="dxa"/>
            <w:bottom w:w="0" w:type="dxa"/>
            <w:right w:w="108" w:type="dxa"/>
          </w:tblCellMar>
        </w:tblPrEx>
        <w:trPr>
          <w:trHeight w:val="285" w:hRule="atLeast"/>
          <w:jc w:val="center"/>
        </w:trPr>
        <w:tc>
          <w:tcPr>
            <w:tcW w:w="1819" w:type="pct"/>
            <w:tcBorders>
              <w:top w:val="single" w:color="000000" w:sz="4" w:space="0"/>
              <w:left w:val="single" w:color="000000" w:sz="4" w:space="0"/>
              <w:bottom w:val="single" w:color="000000" w:sz="4" w:space="0"/>
              <w:right w:val="single" w:color="000000" w:sz="4" w:space="0"/>
            </w:tcBorders>
            <w:noWrap/>
            <w:vAlign w:val="center"/>
          </w:tcPr>
          <w:p w14:paraId="4695508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w:t>
            </w:r>
          </w:p>
        </w:tc>
        <w:tc>
          <w:tcPr>
            <w:tcW w:w="3180" w:type="pct"/>
            <w:tcBorders>
              <w:top w:val="single" w:color="000000" w:sz="4" w:space="0"/>
              <w:left w:val="single" w:color="000000" w:sz="4" w:space="0"/>
              <w:bottom w:val="single" w:color="000000" w:sz="4" w:space="0"/>
              <w:right w:val="single" w:color="000000" w:sz="4" w:space="0"/>
            </w:tcBorders>
            <w:noWrap/>
            <w:vAlign w:val="center"/>
          </w:tcPr>
          <w:p w14:paraId="693ED1D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良好</w:t>
            </w:r>
          </w:p>
        </w:tc>
      </w:tr>
      <w:tr w14:paraId="01D4345D">
        <w:tblPrEx>
          <w:tblCellMar>
            <w:top w:w="0" w:type="dxa"/>
            <w:left w:w="108" w:type="dxa"/>
            <w:bottom w:w="0" w:type="dxa"/>
            <w:right w:w="108" w:type="dxa"/>
          </w:tblCellMar>
        </w:tblPrEx>
        <w:trPr>
          <w:trHeight w:val="285" w:hRule="atLeast"/>
          <w:jc w:val="center"/>
        </w:trPr>
        <w:tc>
          <w:tcPr>
            <w:tcW w:w="1819" w:type="pct"/>
            <w:tcBorders>
              <w:top w:val="single" w:color="000000" w:sz="4" w:space="0"/>
              <w:left w:val="single" w:color="000000" w:sz="4" w:space="0"/>
              <w:bottom w:val="single" w:color="000000" w:sz="4" w:space="0"/>
              <w:right w:val="single" w:color="000000" w:sz="4" w:space="0"/>
            </w:tcBorders>
            <w:noWrap/>
            <w:vAlign w:val="center"/>
          </w:tcPr>
          <w:p w14:paraId="3C7F0D7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02</w:t>
            </w:r>
          </w:p>
        </w:tc>
        <w:tc>
          <w:tcPr>
            <w:tcW w:w="3180" w:type="pct"/>
            <w:tcBorders>
              <w:top w:val="single" w:color="000000" w:sz="4" w:space="0"/>
              <w:left w:val="single" w:color="000000" w:sz="4" w:space="0"/>
              <w:bottom w:val="single" w:color="000000" w:sz="4" w:space="0"/>
              <w:right w:val="single" w:color="000000" w:sz="4" w:space="0"/>
            </w:tcBorders>
            <w:noWrap/>
            <w:vAlign w:val="center"/>
          </w:tcPr>
          <w:p w14:paraId="7134635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中等</w:t>
            </w:r>
          </w:p>
        </w:tc>
      </w:tr>
      <w:tr w14:paraId="29EE040B">
        <w:tblPrEx>
          <w:tblCellMar>
            <w:top w:w="0" w:type="dxa"/>
            <w:left w:w="108" w:type="dxa"/>
            <w:bottom w:w="0" w:type="dxa"/>
            <w:right w:w="108" w:type="dxa"/>
          </w:tblCellMar>
        </w:tblPrEx>
        <w:trPr>
          <w:trHeight w:val="285" w:hRule="atLeast"/>
          <w:jc w:val="center"/>
        </w:trPr>
        <w:tc>
          <w:tcPr>
            <w:tcW w:w="1819" w:type="pct"/>
            <w:tcBorders>
              <w:top w:val="single" w:color="000000" w:sz="4" w:space="0"/>
              <w:left w:val="single" w:color="000000" w:sz="4" w:space="0"/>
              <w:bottom w:val="single" w:color="000000" w:sz="4" w:space="0"/>
              <w:right w:val="single" w:color="000000" w:sz="4" w:space="0"/>
            </w:tcBorders>
            <w:noWrap/>
            <w:vAlign w:val="center"/>
          </w:tcPr>
          <w:p w14:paraId="44E97DF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03</w:t>
            </w:r>
          </w:p>
        </w:tc>
        <w:tc>
          <w:tcPr>
            <w:tcW w:w="3180" w:type="pct"/>
            <w:tcBorders>
              <w:top w:val="single" w:color="000000" w:sz="4" w:space="0"/>
              <w:left w:val="single" w:color="000000" w:sz="4" w:space="0"/>
              <w:bottom w:val="single" w:color="000000" w:sz="4" w:space="0"/>
              <w:right w:val="single" w:color="000000" w:sz="4" w:space="0"/>
            </w:tcBorders>
            <w:noWrap/>
            <w:vAlign w:val="center"/>
          </w:tcPr>
          <w:p w14:paraId="4C92770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差</w:t>
            </w:r>
          </w:p>
        </w:tc>
      </w:tr>
      <w:tr w14:paraId="7E6927E1">
        <w:tblPrEx>
          <w:tblCellMar>
            <w:top w:w="0" w:type="dxa"/>
            <w:left w:w="108" w:type="dxa"/>
            <w:bottom w:w="0" w:type="dxa"/>
            <w:right w:w="108" w:type="dxa"/>
          </w:tblCellMar>
        </w:tblPrEx>
        <w:trPr>
          <w:trHeight w:val="285" w:hRule="atLeast"/>
          <w:jc w:val="center"/>
        </w:trPr>
        <w:tc>
          <w:tcPr>
            <w:tcW w:w="1819" w:type="pct"/>
            <w:tcBorders>
              <w:top w:val="single" w:color="000000" w:sz="4" w:space="0"/>
              <w:left w:val="single" w:color="000000" w:sz="4" w:space="0"/>
              <w:bottom w:val="single" w:color="000000" w:sz="4" w:space="0"/>
              <w:right w:val="single" w:color="000000" w:sz="4" w:space="0"/>
            </w:tcBorders>
            <w:noWrap/>
            <w:vAlign w:val="center"/>
          </w:tcPr>
          <w:p w14:paraId="2B1DD71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09</w:t>
            </w:r>
          </w:p>
        </w:tc>
        <w:tc>
          <w:tcPr>
            <w:tcW w:w="3180" w:type="pct"/>
            <w:tcBorders>
              <w:top w:val="single" w:color="000000" w:sz="4" w:space="0"/>
              <w:left w:val="single" w:color="000000" w:sz="4" w:space="0"/>
              <w:bottom w:val="single" w:color="000000" w:sz="4" w:space="0"/>
              <w:right w:val="single" w:color="000000" w:sz="4" w:space="0"/>
            </w:tcBorders>
            <w:noWrap/>
            <w:vAlign w:val="center"/>
          </w:tcPr>
          <w:p w14:paraId="32D05C1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其他</w:t>
            </w:r>
          </w:p>
        </w:tc>
      </w:tr>
    </w:tbl>
    <w:p w14:paraId="65606CB6">
      <w:pPr>
        <w:rPr>
          <w:rFonts w:hint="eastAsia"/>
        </w:rPr>
      </w:pPr>
      <w:r>
        <w:rPr>
          <w:rFonts w:ascii="Times New Roman" w:hAnsi="Times New Roman" w:eastAsia="宋体" w:cs="Times New Roman"/>
        </w:rPr>
        <mc:AlternateContent>
          <mc:Choice Requires="wps">
            <w:drawing>
              <wp:anchor distT="0" distB="0" distL="114300" distR="114300" simplePos="0" relativeHeight="251669504" behindDoc="0" locked="0" layoutInCell="1" allowOverlap="1">
                <wp:simplePos x="0" y="0"/>
                <wp:positionH relativeFrom="column">
                  <wp:posOffset>2338070</wp:posOffset>
                </wp:positionH>
                <wp:positionV relativeFrom="paragraph">
                  <wp:posOffset>1928495</wp:posOffset>
                </wp:positionV>
                <wp:extent cx="1663700" cy="0"/>
                <wp:effectExtent l="0" t="4445" r="0" b="5080"/>
                <wp:wrapNone/>
                <wp:docPr id="1741427172" name="直接连接符 6"/>
                <wp:cNvGraphicFramePr/>
                <a:graphic xmlns:a="http://schemas.openxmlformats.org/drawingml/2006/main">
                  <a:graphicData uri="http://schemas.microsoft.com/office/word/2010/wordprocessingShape">
                    <wps:wsp>
                      <wps:cNvCnPr/>
                      <wps:spPr>
                        <a:xfrm>
                          <a:off x="0" y="0"/>
                          <a:ext cx="1663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6" o:spid="_x0000_s1026" o:spt="20" style="position:absolute;left:0pt;margin-left:184.1pt;margin-top:151.85pt;height:0pt;width:131pt;z-index:251669504;mso-width-relative:page;mso-height-relative:page;" filled="f" stroked="t" coordsize="21600,21600" o:gfxdata="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EedU7&#10;1gAAAAsBAAAPAAAAAAAAAAEAIAAAACIAAABkcnMvZG93bnJldi54bWxQSwECFAAUAAAACACHTuJA&#10;tAVpsOoBAAC6AwAADgAAAAAAAAABACAAAAAlAQAAZHJzL2Uyb0RvYy54bWxQSwUGAAAAAAYABgBZ&#10;AQAAgQUAAAAA&#10;">
                <v:fill on="f" focussize="0,0"/>
                <v:stroke weight="0.5pt" color="#000000 [3200]" miterlimit="8" joinstyle="miter"/>
                <v:imagedata o:title=""/>
                <o:lock v:ext="edit" aspectratio="f"/>
              </v:line>
            </w:pict>
          </mc:Fallback>
        </mc:AlternateContent>
      </w:r>
    </w:p>
    <w:sectPr>
      <w:pgSz w:w="11906" w:h="16838"/>
      <w:pgMar w:top="1417" w:right="1134" w:bottom="1134" w:left="1417" w:header="680" w:footer="567" w:gutter="283"/>
      <w:pgNumType w:fmt="decimal"/>
      <w:cols w:space="0" w:num="1"/>
      <w:docGrid w:type="lines" w:linePitch="315"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腾 王" w:date="2025-07-25T10:38:00Z" w:initials="">
    <w:p w14:paraId="3CBAF965">
      <w:pPr>
        <w:pStyle w:val="8"/>
        <w:rPr>
          <w:rFonts w:hint="eastAsia"/>
        </w:rPr>
      </w:pPr>
      <w:r>
        <w:rPr>
          <w:rFonts w:hint="eastAsia"/>
        </w:rPr>
        <w:t>规范性引用文件中的每个标准需要在文中至少引用1次标准号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CBAF96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4BDD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BF3D0">
    <w:pPr>
      <w:pStyle w:val="11"/>
    </w:pPr>
    <w:r>
      <w:pict>
        <v:shape id="Text Box 1033330656" o:spid="_x0000_s1025" o:spt="202" type="#_x0000_t202" style="position:absolute;left:0pt;margin-top:0pt;height:11pt;width:4.6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7367B698">
                <w:pPr>
                  <w:pStyle w:val="11"/>
                </w:pPr>
                <w:r>
                  <w:fldChar w:fldCharType="begin"/>
                </w:r>
                <w:r>
                  <w:instrText xml:space="preserve"> PAGE  \* MERGEFORMAT </w:instrText>
                </w:r>
                <w:r>
                  <w:fldChar w:fldCharType="separate"/>
                </w:r>
                <w:r>
                  <w:t>5</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E3AC8">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2CB40">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02CB40">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91885">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18220">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8618220">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60351">
    <w:pPr>
      <w:pStyle w:val="11"/>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5842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14:paraId="3CCA8392">
                          <w:pPr>
                            <w:pStyle w:val="11"/>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outside;mso-position-horizontal-relative:margin;mso-wrap-style:none;z-index:251661312;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vbGRr0QAAAAIBAAAPAAAAAAAAAAEAIAAAACIA&#10;AABkcnMvZG93bnJldi54bWxQSwECFAAUAAAACACHTuJAcPjPK9cBAACfAwAADgAAAAAAAAABACAA&#10;AAAgAQAAZHJzL2Uyb0RvYy54bWxQSwUGAAAAAAYABgBZAQAAaQUAAAAA&#10;">
              <v:fill on="f" focussize="0,0"/>
              <v:stroke on="f" weight="0.5pt"/>
              <v:imagedata o:title=""/>
              <o:lock v:ext="edit" aspectratio="f"/>
              <v:textbox inset="0mm,0mm,0mm,0mm" style="mso-fit-shape-to-text:t;">
                <w:txbxContent>
                  <w:p w14:paraId="3CCA8392">
                    <w:pPr>
                      <w:pStyle w:val="1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9F86E">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F7D5CA">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6F7D5CA">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E55F9">
    <w:pPr>
      <w:pStyle w:val="11"/>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32A89">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B432A89">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AFC3E">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30673">
                          <w:pPr>
                            <w:pStyle w:val="11"/>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9C30673">
                    <w:pPr>
                      <w:pStyle w:val="11"/>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ACA48">
    <w:pPr>
      <w:pStyle w:val="12"/>
      <w:spacing w:after="240" w:line="276" w:lineRule="auto"/>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8632E">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0D943">
    <w:pPr>
      <w:pStyle w:val="12"/>
      <w:spacing w:after="240" w:line="276" w:lineRule="auto"/>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4A56E">
    <w:pPr>
      <w:pStyle w:val="12"/>
      <w:pBdr>
        <w:bottom w:val="none" w:color="auto" w:sz="0" w:space="1"/>
      </w:pBdr>
      <w:jc w:val="left"/>
      <w:rPr>
        <w:rFonts w:ascii="Times New Roman" w:hAnsi="Times New Roman" w:eastAsia="宋体" w:cs="Times New Roman"/>
      </w:rPr>
    </w:pPr>
    <w:r>
      <w:rPr>
        <w:rFonts w:hint="default" w:ascii="Times New Roman" w:hAnsi="Times New Roman" w:eastAsia="黑体" w:cs="Times New Roman"/>
        <w:b/>
        <w:bCs/>
        <w:sz w:val="21"/>
        <w:szCs w:val="21"/>
      </w:rPr>
      <w:t>T/CRHA</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XXX-202X</w:t>
    </w:r>
  </w:p>
  <w:p w14:paraId="3828821C">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C0060">
    <w:pPr>
      <w:pStyle w:val="12"/>
      <w:jc w:val="right"/>
    </w:pPr>
    <w:r>
      <w:rPr>
        <w:rFonts w:hint="default" w:ascii="Times New Roman" w:hAnsi="Times New Roman" w:eastAsia="黑体" w:cs="Times New Roman"/>
        <w:b/>
        <w:bCs/>
        <w:sz w:val="21"/>
        <w:szCs w:val="21"/>
      </w:rPr>
      <w:t>T/CRHA</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XXX-202X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7B29F">
    <w:pPr>
      <w:pStyle w:val="12"/>
      <w:pBdr>
        <w:bottom w:val="none" w:color="auto" w:sz="0" w:space="1"/>
      </w:pBdr>
      <w:jc w:val="right"/>
      <w:rPr>
        <w:rFonts w:ascii="Times New Roman" w:hAnsi="Times New Roman" w:eastAsia="宋体" w:cs="Times New Roman"/>
      </w:rPr>
    </w:pPr>
    <w:r>
      <w:rPr>
        <w:rFonts w:hint="default" w:ascii="Times New Roman" w:hAnsi="Times New Roman" w:eastAsia="黑体" w:cs="Times New Roman"/>
        <w:b/>
        <w:bCs/>
        <w:sz w:val="21"/>
        <w:szCs w:val="21"/>
      </w:rPr>
      <w:t>T/CRHA</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XXX-202X</w:t>
    </w:r>
  </w:p>
  <w:p w14:paraId="3C6FD5D6">
    <w:pPr>
      <w:pStyle w:val="12"/>
      <w:spacing w:after="240" w:line="276" w:lineRule="auto"/>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E955F">
    <w:pPr>
      <w:pStyle w:val="12"/>
      <w:pBdr>
        <w:bottom w:val="none" w:color="auto" w:sz="0" w:space="1"/>
      </w:pBdr>
      <w:jc w:val="left"/>
      <w:rPr>
        <w:rFonts w:ascii="Times New Roman" w:hAnsi="Times New Roman" w:eastAsia="宋体" w:cs="Times New Roman"/>
      </w:rPr>
    </w:pPr>
    <w:r>
      <w:rPr>
        <w:rFonts w:hint="default" w:ascii="Times New Roman" w:hAnsi="Times New Roman" w:eastAsia="黑体" w:cs="Times New Roman"/>
        <w:b/>
        <w:bCs/>
        <w:sz w:val="21"/>
        <w:szCs w:val="21"/>
      </w:rPr>
      <w:t>T/CRHA</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XXX-202X</w:t>
    </w:r>
  </w:p>
  <w:p w14:paraId="43ABB84F">
    <w:pPr>
      <w:pStyle w:val="12"/>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8BEC9">
    <w:pPr>
      <w:pStyle w:val="12"/>
      <w:jc w:val="right"/>
    </w:pPr>
    <w:r>
      <w:rPr>
        <w:rFonts w:hint="default" w:ascii="Times New Roman" w:hAnsi="Times New Roman" w:eastAsia="黑体" w:cs="Times New Roman"/>
        <w:b/>
        <w:bCs/>
        <w:sz w:val="21"/>
        <w:szCs w:val="21"/>
      </w:rPr>
      <w:t>T/CRHA</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XXX-202X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8C0785"/>
    <w:multiLevelType w:val="multilevel"/>
    <w:tmpl w:val="308C0785"/>
    <w:lvl w:ilvl="0" w:tentative="0">
      <w:start w:val="1"/>
      <w:numFmt w:val="decimal"/>
      <w:suff w:val="space"/>
      <w:lvlText w:val="%1"/>
      <w:lvlJc w:val="left"/>
      <w:pPr>
        <w:ind w:left="0" w:firstLine="0"/>
      </w:pPr>
      <w:rPr>
        <w:rFonts w:hint="default" w:ascii="黑体" w:hAnsi="黑体" w:eastAsia="黑体" w:cs="Times New Roman"/>
        <w:i w:val="0"/>
        <w:szCs w:val="21"/>
      </w:rPr>
    </w:lvl>
    <w:lvl w:ilvl="1" w:tentative="0">
      <w:start w:val="1"/>
      <w:numFmt w:val="decimal"/>
      <w:lvlText w:val="%1.%2"/>
      <w:lvlJc w:val="left"/>
      <w:pPr>
        <w:ind w:left="0" w:firstLine="0"/>
      </w:pPr>
      <w:rPr>
        <w:rFonts w:hint="default" w:ascii="黑体" w:hAnsi="黑体" w:eastAsia="黑体" w:cs="黑体"/>
        <w:b w:val="0"/>
        <w:bCs w:val="0"/>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eastAsia" w:ascii="黑体" w:hAnsi="黑体" w:eastAsia="黑体" w:cs="黑体"/>
      </w:rPr>
    </w:lvl>
    <w:lvl w:ilvl="4" w:tentative="0">
      <w:start w:val="1"/>
      <w:numFmt w:val="decimal"/>
      <w:lvlText w:val="%1.%2.%3.%4.%5"/>
      <w:lvlJc w:val="left"/>
      <w:pPr>
        <w:ind w:left="0" w:firstLine="0"/>
      </w:pPr>
      <w:rPr>
        <w:rFonts w:hint="eastAsia" w:ascii="黑体" w:hAnsi="黑体" w:eastAsia="黑体"/>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abstractNum w:abstractNumId="1">
    <w:nsid w:val="646260FA"/>
    <w:multiLevelType w:val="multilevel"/>
    <w:tmpl w:val="646260FA"/>
    <w:lvl w:ilvl="0" w:tentative="0">
      <w:start w:val="1"/>
      <w:numFmt w:val="decimal"/>
      <w:pStyle w:val="26"/>
      <w:suff w:val="nothing"/>
      <w:lvlText w:val="表%1　"/>
      <w:lvlJc w:val="left"/>
      <w:pPr>
        <w:ind w:left="0" w:firstLine="2836"/>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7"/>
        </w:tabs>
        <w:ind w:left="1417"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腾 王">
    <w15:presenceInfo w15:providerId="Windows Live" w15:userId="2d0660523e5b4a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6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4YTk4OWUzOTA5Y2QzMTBkMzM5M2IzM2I3YTYyYWQifQ=="/>
  </w:docVars>
  <w:rsids>
    <w:rsidRoot w:val="16EB5249"/>
    <w:rsid w:val="00003C6A"/>
    <w:rsid w:val="000060B8"/>
    <w:rsid w:val="0001351B"/>
    <w:rsid w:val="000176A1"/>
    <w:rsid w:val="00026F04"/>
    <w:rsid w:val="0003637E"/>
    <w:rsid w:val="00041189"/>
    <w:rsid w:val="00063CB0"/>
    <w:rsid w:val="00063F3C"/>
    <w:rsid w:val="00064C1B"/>
    <w:rsid w:val="000774D9"/>
    <w:rsid w:val="00077BC4"/>
    <w:rsid w:val="000827B3"/>
    <w:rsid w:val="00083EDC"/>
    <w:rsid w:val="00084A23"/>
    <w:rsid w:val="000863AA"/>
    <w:rsid w:val="00086CF8"/>
    <w:rsid w:val="00094502"/>
    <w:rsid w:val="00094F62"/>
    <w:rsid w:val="000A126E"/>
    <w:rsid w:val="000A3FBD"/>
    <w:rsid w:val="000A5928"/>
    <w:rsid w:val="000A5A2F"/>
    <w:rsid w:val="000B54CA"/>
    <w:rsid w:val="000C2B72"/>
    <w:rsid w:val="000C3871"/>
    <w:rsid w:val="000D09BF"/>
    <w:rsid w:val="000D3F1F"/>
    <w:rsid w:val="000D4748"/>
    <w:rsid w:val="000E5C4E"/>
    <w:rsid w:val="000E6078"/>
    <w:rsid w:val="000F2564"/>
    <w:rsid w:val="00112EE0"/>
    <w:rsid w:val="00120FA9"/>
    <w:rsid w:val="001218F7"/>
    <w:rsid w:val="0013122F"/>
    <w:rsid w:val="0014058C"/>
    <w:rsid w:val="001457C8"/>
    <w:rsid w:val="00146A8E"/>
    <w:rsid w:val="00151867"/>
    <w:rsid w:val="001612B5"/>
    <w:rsid w:val="00163ACB"/>
    <w:rsid w:val="00171DDE"/>
    <w:rsid w:val="001777E0"/>
    <w:rsid w:val="00184A1C"/>
    <w:rsid w:val="0018519C"/>
    <w:rsid w:val="001A010F"/>
    <w:rsid w:val="001A0311"/>
    <w:rsid w:val="001A0C05"/>
    <w:rsid w:val="001A24C1"/>
    <w:rsid w:val="001C3C63"/>
    <w:rsid w:val="001C5C25"/>
    <w:rsid w:val="001D1143"/>
    <w:rsid w:val="001D39FD"/>
    <w:rsid w:val="001E2FBD"/>
    <w:rsid w:val="001E749A"/>
    <w:rsid w:val="001F42F8"/>
    <w:rsid w:val="001F461D"/>
    <w:rsid w:val="001F694F"/>
    <w:rsid w:val="00202092"/>
    <w:rsid w:val="00203403"/>
    <w:rsid w:val="00203FC7"/>
    <w:rsid w:val="00211D6F"/>
    <w:rsid w:val="0024030D"/>
    <w:rsid w:val="00242D26"/>
    <w:rsid w:val="002452BE"/>
    <w:rsid w:val="00250563"/>
    <w:rsid w:val="00251EB5"/>
    <w:rsid w:val="00255E68"/>
    <w:rsid w:val="00262DC9"/>
    <w:rsid w:val="0026682E"/>
    <w:rsid w:val="002713F4"/>
    <w:rsid w:val="002745CD"/>
    <w:rsid w:val="002817FD"/>
    <w:rsid w:val="00286D5F"/>
    <w:rsid w:val="00295051"/>
    <w:rsid w:val="002A62AB"/>
    <w:rsid w:val="002B0D12"/>
    <w:rsid w:val="002B4CB5"/>
    <w:rsid w:val="002B60F8"/>
    <w:rsid w:val="002B68A4"/>
    <w:rsid w:val="002C0786"/>
    <w:rsid w:val="002C1E9B"/>
    <w:rsid w:val="002C7CE2"/>
    <w:rsid w:val="002D0D7A"/>
    <w:rsid w:val="002D765F"/>
    <w:rsid w:val="002E21FD"/>
    <w:rsid w:val="002E3069"/>
    <w:rsid w:val="002E3804"/>
    <w:rsid w:val="002E4E75"/>
    <w:rsid w:val="002E7556"/>
    <w:rsid w:val="002F52A7"/>
    <w:rsid w:val="002F65AC"/>
    <w:rsid w:val="002F79C7"/>
    <w:rsid w:val="00306769"/>
    <w:rsid w:val="00316634"/>
    <w:rsid w:val="00337CF6"/>
    <w:rsid w:val="0034209A"/>
    <w:rsid w:val="00342722"/>
    <w:rsid w:val="00345C67"/>
    <w:rsid w:val="00345ECD"/>
    <w:rsid w:val="00352637"/>
    <w:rsid w:val="00352BA5"/>
    <w:rsid w:val="003574A9"/>
    <w:rsid w:val="00365BF0"/>
    <w:rsid w:val="0036654E"/>
    <w:rsid w:val="003677E2"/>
    <w:rsid w:val="00367829"/>
    <w:rsid w:val="00376583"/>
    <w:rsid w:val="00377F6B"/>
    <w:rsid w:val="00382872"/>
    <w:rsid w:val="00384E0D"/>
    <w:rsid w:val="00385377"/>
    <w:rsid w:val="0039138D"/>
    <w:rsid w:val="003A1D2B"/>
    <w:rsid w:val="003A4C32"/>
    <w:rsid w:val="003A557C"/>
    <w:rsid w:val="003B38B9"/>
    <w:rsid w:val="003B3A03"/>
    <w:rsid w:val="003B46AA"/>
    <w:rsid w:val="003B5C9A"/>
    <w:rsid w:val="003B744D"/>
    <w:rsid w:val="003C2E99"/>
    <w:rsid w:val="003C5782"/>
    <w:rsid w:val="003D0B68"/>
    <w:rsid w:val="003D65D4"/>
    <w:rsid w:val="003D7E21"/>
    <w:rsid w:val="003E3949"/>
    <w:rsid w:val="003E3D71"/>
    <w:rsid w:val="003E40B5"/>
    <w:rsid w:val="003E6328"/>
    <w:rsid w:val="003F3A80"/>
    <w:rsid w:val="003F4000"/>
    <w:rsid w:val="00400FB2"/>
    <w:rsid w:val="00410A46"/>
    <w:rsid w:val="0041248E"/>
    <w:rsid w:val="00425654"/>
    <w:rsid w:val="00430487"/>
    <w:rsid w:val="00463D52"/>
    <w:rsid w:val="00467218"/>
    <w:rsid w:val="00483558"/>
    <w:rsid w:val="00484544"/>
    <w:rsid w:val="004860A9"/>
    <w:rsid w:val="00490A5D"/>
    <w:rsid w:val="004929D8"/>
    <w:rsid w:val="004A6D3C"/>
    <w:rsid w:val="004B72EC"/>
    <w:rsid w:val="004D0C16"/>
    <w:rsid w:val="004D7548"/>
    <w:rsid w:val="004E030F"/>
    <w:rsid w:val="004E18E4"/>
    <w:rsid w:val="004E3952"/>
    <w:rsid w:val="004E3FED"/>
    <w:rsid w:val="004E6695"/>
    <w:rsid w:val="004F17D8"/>
    <w:rsid w:val="00512449"/>
    <w:rsid w:val="00514C24"/>
    <w:rsid w:val="005226DA"/>
    <w:rsid w:val="005229BB"/>
    <w:rsid w:val="00531236"/>
    <w:rsid w:val="00532412"/>
    <w:rsid w:val="00532AD3"/>
    <w:rsid w:val="005374F4"/>
    <w:rsid w:val="00554A8C"/>
    <w:rsid w:val="00554F95"/>
    <w:rsid w:val="00555E62"/>
    <w:rsid w:val="005576DF"/>
    <w:rsid w:val="0056299C"/>
    <w:rsid w:val="00570749"/>
    <w:rsid w:val="00587E62"/>
    <w:rsid w:val="00597731"/>
    <w:rsid w:val="005A453E"/>
    <w:rsid w:val="005B0BB7"/>
    <w:rsid w:val="005B12A9"/>
    <w:rsid w:val="005B4380"/>
    <w:rsid w:val="005B676D"/>
    <w:rsid w:val="005C4860"/>
    <w:rsid w:val="005D0A79"/>
    <w:rsid w:val="005D2C93"/>
    <w:rsid w:val="005D7278"/>
    <w:rsid w:val="005F15AA"/>
    <w:rsid w:val="005F1F29"/>
    <w:rsid w:val="005F22B3"/>
    <w:rsid w:val="005F657D"/>
    <w:rsid w:val="005F7925"/>
    <w:rsid w:val="00605A4C"/>
    <w:rsid w:val="00606A2C"/>
    <w:rsid w:val="00607E94"/>
    <w:rsid w:val="00613E76"/>
    <w:rsid w:val="00620D8F"/>
    <w:rsid w:val="006264C8"/>
    <w:rsid w:val="00631A4C"/>
    <w:rsid w:val="00647907"/>
    <w:rsid w:val="006538E1"/>
    <w:rsid w:val="00662305"/>
    <w:rsid w:val="00662E78"/>
    <w:rsid w:val="00667E55"/>
    <w:rsid w:val="00667E6C"/>
    <w:rsid w:val="006760DB"/>
    <w:rsid w:val="00683175"/>
    <w:rsid w:val="00684A73"/>
    <w:rsid w:val="00687B44"/>
    <w:rsid w:val="006902D9"/>
    <w:rsid w:val="006A29D4"/>
    <w:rsid w:val="006B2219"/>
    <w:rsid w:val="006C5B78"/>
    <w:rsid w:val="006C5F94"/>
    <w:rsid w:val="006D021B"/>
    <w:rsid w:val="006D1AFF"/>
    <w:rsid w:val="006D6B37"/>
    <w:rsid w:val="006D78E0"/>
    <w:rsid w:val="006E4104"/>
    <w:rsid w:val="006F294A"/>
    <w:rsid w:val="00716B8D"/>
    <w:rsid w:val="007172A0"/>
    <w:rsid w:val="00733C12"/>
    <w:rsid w:val="00743E8A"/>
    <w:rsid w:val="00747AA1"/>
    <w:rsid w:val="00762DC8"/>
    <w:rsid w:val="0076552D"/>
    <w:rsid w:val="00782E8B"/>
    <w:rsid w:val="0079062D"/>
    <w:rsid w:val="0079158E"/>
    <w:rsid w:val="00791A3A"/>
    <w:rsid w:val="0079221D"/>
    <w:rsid w:val="0079238C"/>
    <w:rsid w:val="007A26A8"/>
    <w:rsid w:val="007A333C"/>
    <w:rsid w:val="007B306C"/>
    <w:rsid w:val="007B6314"/>
    <w:rsid w:val="007C55FB"/>
    <w:rsid w:val="007D0712"/>
    <w:rsid w:val="007D734F"/>
    <w:rsid w:val="007E159D"/>
    <w:rsid w:val="007E3302"/>
    <w:rsid w:val="007E44B2"/>
    <w:rsid w:val="007E5820"/>
    <w:rsid w:val="007E7996"/>
    <w:rsid w:val="007F5959"/>
    <w:rsid w:val="00802140"/>
    <w:rsid w:val="0080316B"/>
    <w:rsid w:val="008127C1"/>
    <w:rsid w:val="00817F17"/>
    <w:rsid w:val="008216D8"/>
    <w:rsid w:val="00833063"/>
    <w:rsid w:val="00842DF7"/>
    <w:rsid w:val="00855E2B"/>
    <w:rsid w:val="00857065"/>
    <w:rsid w:val="0085739F"/>
    <w:rsid w:val="00863940"/>
    <w:rsid w:val="00863DAC"/>
    <w:rsid w:val="008647A2"/>
    <w:rsid w:val="00865404"/>
    <w:rsid w:val="00874972"/>
    <w:rsid w:val="008764B0"/>
    <w:rsid w:val="00883969"/>
    <w:rsid w:val="00887CEA"/>
    <w:rsid w:val="008907CA"/>
    <w:rsid w:val="00892904"/>
    <w:rsid w:val="0089529A"/>
    <w:rsid w:val="008A1778"/>
    <w:rsid w:val="008A5DD1"/>
    <w:rsid w:val="008A7299"/>
    <w:rsid w:val="008B5309"/>
    <w:rsid w:val="008C3729"/>
    <w:rsid w:val="008C4E4B"/>
    <w:rsid w:val="008C54D9"/>
    <w:rsid w:val="008C6EB0"/>
    <w:rsid w:val="008D1868"/>
    <w:rsid w:val="008D1F5B"/>
    <w:rsid w:val="008E32A9"/>
    <w:rsid w:val="008E3F76"/>
    <w:rsid w:val="008E6452"/>
    <w:rsid w:val="008F3B2E"/>
    <w:rsid w:val="008F7B75"/>
    <w:rsid w:val="00907D2C"/>
    <w:rsid w:val="00910801"/>
    <w:rsid w:val="009139E0"/>
    <w:rsid w:val="00923131"/>
    <w:rsid w:val="00944A43"/>
    <w:rsid w:val="00944C0D"/>
    <w:rsid w:val="00964FBC"/>
    <w:rsid w:val="00965894"/>
    <w:rsid w:val="009716D3"/>
    <w:rsid w:val="009739D5"/>
    <w:rsid w:val="00984327"/>
    <w:rsid w:val="00986D16"/>
    <w:rsid w:val="00993DF6"/>
    <w:rsid w:val="009974F1"/>
    <w:rsid w:val="009A4DB1"/>
    <w:rsid w:val="009B03CB"/>
    <w:rsid w:val="009B5514"/>
    <w:rsid w:val="009B5CA1"/>
    <w:rsid w:val="009C47EC"/>
    <w:rsid w:val="009D0EB4"/>
    <w:rsid w:val="009D222A"/>
    <w:rsid w:val="009D551B"/>
    <w:rsid w:val="009D6B19"/>
    <w:rsid w:val="009E011C"/>
    <w:rsid w:val="009E692C"/>
    <w:rsid w:val="009F544E"/>
    <w:rsid w:val="009F7315"/>
    <w:rsid w:val="00A0165C"/>
    <w:rsid w:val="00A02FCC"/>
    <w:rsid w:val="00A22087"/>
    <w:rsid w:val="00A37C4A"/>
    <w:rsid w:val="00A43421"/>
    <w:rsid w:val="00A43C95"/>
    <w:rsid w:val="00A44A70"/>
    <w:rsid w:val="00A45483"/>
    <w:rsid w:val="00A5135F"/>
    <w:rsid w:val="00A55AF0"/>
    <w:rsid w:val="00A56AE2"/>
    <w:rsid w:val="00A5729B"/>
    <w:rsid w:val="00A70BBF"/>
    <w:rsid w:val="00A757A1"/>
    <w:rsid w:val="00A84AD0"/>
    <w:rsid w:val="00A84C53"/>
    <w:rsid w:val="00A84D3B"/>
    <w:rsid w:val="00A97017"/>
    <w:rsid w:val="00AB5767"/>
    <w:rsid w:val="00AC0BF0"/>
    <w:rsid w:val="00AC295A"/>
    <w:rsid w:val="00AD5BF1"/>
    <w:rsid w:val="00AE074D"/>
    <w:rsid w:val="00AE089B"/>
    <w:rsid w:val="00AF0B87"/>
    <w:rsid w:val="00AF0C38"/>
    <w:rsid w:val="00AF31B5"/>
    <w:rsid w:val="00AF523C"/>
    <w:rsid w:val="00AF6351"/>
    <w:rsid w:val="00AF695D"/>
    <w:rsid w:val="00B01449"/>
    <w:rsid w:val="00B121FC"/>
    <w:rsid w:val="00B33918"/>
    <w:rsid w:val="00B36D45"/>
    <w:rsid w:val="00B41926"/>
    <w:rsid w:val="00B420FA"/>
    <w:rsid w:val="00B441E2"/>
    <w:rsid w:val="00B450E5"/>
    <w:rsid w:val="00B4739B"/>
    <w:rsid w:val="00B501A2"/>
    <w:rsid w:val="00B56E59"/>
    <w:rsid w:val="00B60688"/>
    <w:rsid w:val="00B6141C"/>
    <w:rsid w:val="00B62696"/>
    <w:rsid w:val="00B72FFE"/>
    <w:rsid w:val="00B74A9B"/>
    <w:rsid w:val="00B74EE8"/>
    <w:rsid w:val="00B753E1"/>
    <w:rsid w:val="00B76B03"/>
    <w:rsid w:val="00B775A6"/>
    <w:rsid w:val="00B9391B"/>
    <w:rsid w:val="00B9507A"/>
    <w:rsid w:val="00B9667C"/>
    <w:rsid w:val="00BA1E91"/>
    <w:rsid w:val="00BA49AB"/>
    <w:rsid w:val="00BB6730"/>
    <w:rsid w:val="00BB67ED"/>
    <w:rsid w:val="00BC0F89"/>
    <w:rsid w:val="00BC695E"/>
    <w:rsid w:val="00BD29C8"/>
    <w:rsid w:val="00BD747F"/>
    <w:rsid w:val="00BE3ECC"/>
    <w:rsid w:val="00BF20C2"/>
    <w:rsid w:val="00BF4DF0"/>
    <w:rsid w:val="00C027D9"/>
    <w:rsid w:val="00C05794"/>
    <w:rsid w:val="00C07584"/>
    <w:rsid w:val="00C075CB"/>
    <w:rsid w:val="00C1114F"/>
    <w:rsid w:val="00C24F38"/>
    <w:rsid w:val="00C30C72"/>
    <w:rsid w:val="00C313E7"/>
    <w:rsid w:val="00C317CF"/>
    <w:rsid w:val="00C33CBB"/>
    <w:rsid w:val="00C43DD3"/>
    <w:rsid w:val="00C46C8F"/>
    <w:rsid w:val="00C82375"/>
    <w:rsid w:val="00C857C8"/>
    <w:rsid w:val="00C87C6C"/>
    <w:rsid w:val="00CA0BD1"/>
    <w:rsid w:val="00CA7374"/>
    <w:rsid w:val="00CA7A41"/>
    <w:rsid w:val="00CB0649"/>
    <w:rsid w:val="00CB220A"/>
    <w:rsid w:val="00CB468B"/>
    <w:rsid w:val="00CC191B"/>
    <w:rsid w:val="00CD03C1"/>
    <w:rsid w:val="00CD1AD5"/>
    <w:rsid w:val="00CD6040"/>
    <w:rsid w:val="00CD7516"/>
    <w:rsid w:val="00CE016A"/>
    <w:rsid w:val="00CE46FB"/>
    <w:rsid w:val="00CE5C9B"/>
    <w:rsid w:val="00CE69EF"/>
    <w:rsid w:val="00CE7201"/>
    <w:rsid w:val="00CF2FB5"/>
    <w:rsid w:val="00CF4023"/>
    <w:rsid w:val="00D069D2"/>
    <w:rsid w:val="00D10261"/>
    <w:rsid w:val="00D11B9C"/>
    <w:rsid w:val="00D16EC8"/>
    <w:rsid w:val="00D22703"/>
    <w:rsid w:val="00D245A8"/>
    <w:rsid w:val="00D253EF"/>
    <w:rsid w:val="00D267DA"/>
    <w:rsid w:val="00D316D5"/>
    <w:rsid w:val="00D36B85"/>
    <w:rsid w:val="00D44A1C"/>
    <w:rsid w:val="00D505E3"/>
    <w:rsid w:val="00D51F98"/>
    <w:rsid w:val="00D5644F"/>
    <w:rsid w:val="00D6270B"/>
    <w:rsid w:val="00D634A1"/>
    <w:rsid w:val="00D634F6"/>
    <w:rsid w:val="00D74E6D"/>
    <w:rsid w:val="00D75C17"/>
    <w:rsid w:val="00D835CB"/>
    <w:rsid w:val="00D85952"/>
    <w:rsid w:val="00D91C09"/>
    <w:rsid w:val="00DA13B3"/>
    <w:rsid w:val="00DA3D67"/>
    <w:rsid w:val="00DB0BFA"/>
    <w:rsid w:val="00DB25F1"/>
    <w:rsid w:val="00DC4450"/>
    <w:rsid w:val="00DC6061"/>
    <w:rsid w:val="00DD5003"/>
    <w:rsid w:val="00DE1B48"/>
    <w:rsid w:val="00E0564D"/>
    <w:rsid w:val="00E05CE4"/>
    <w:rsid w:val="00E275FB"/>
    <w:rsid w:val="00E27664"/>
    <w:rsid w:val="00E412BB"/>
    <w:rsid w:val="00E438B3"/>
    <w:rsid w:val="00E453CF"/>
    <w:rsid w:val="00E549A8"/>
    <w:rsid w:val="00E5651E"/>
    <w:rsid w:val="00E57A0B"/>
    <w:rsid w:val="00E70690"/>
    <w:rsid w:val="00E76FC3"/>
    <w:rsid w:val="00E8033A"/>
    <w:rsid w:val="00E8065B"/>
    <w:rsid w:val="00E830E0"/>
    <w:rsid w:val="00E877A3"/>
    <w:rsid w:val="00E93E67"/>
    <w:rsid w:val="00E95FFB"/>
    <w:rsid w:val="00E973D7"/>
    <w:rsid w:val="00EB093D"/>
    <w:rsid w:val="00EB3BD0"/>
    <w:rsid w:val="00EB44ED"/>
    <w:rsid w:val="00ED058E"/>
    <w:rsid w:val="00ED385F"/>
    <w:rsid w:val="00ED42E5"/>
    <w:rsid w:val="00EE5F67"/>
    <w:rsid w:val="00EF580A"/>
    <w:rsid w:val="00EF7545"/>
    <w:rsid w:val="00F04C58"/>
    <w:rsid w:val="00F06E71"/>
    <w:rsid w:val="00F14776"/>
    <w:rsid w:val="00F15D1D"/>
    <w:rsid w:val="00F1613F"/>
    <w:rsid w:val="00F1776B"/>
    <w:rsid w:val="00F2729E"/>
    <w:rsid w:val="00F415C5"/>
    <w:rsid w:val="00F44A5F"/>
    <w:rsid w:val="00F5009B"/>
    <w:rsid w:val="00F57097"/>
    <w:rsid w:val="00F61EA9"/>
    <w:rsid w:val="00F62D43"/>
    <w:rsid w:val="00F63040"/>
    <w:rsid w:val="00F779D6"/>
    <w:rsid w:val="00F77D96"/>
    <w:rsid w:val="00F841FA"/>
    <w:rsid w:val="00F902E2"/>
    <w:rsid w:val="00F9264A"/>
    <w:rsid w:val="00F93C6F"/>
    <w:rsid w:val="00F96AF1"/>
    <w:rsid w:val="00FA71D4"/>
    <w:rsid w:val="00FB5DD0"/>
    <w:rsid w:val="00FC1C17"/>
    <w:rsid w:val="00FC40F0"/>
    <w:rsid w:val="00FC60FA"/>
    <w:rsid w:val="00FD18EC"/>
    <w:rsid w:val="00FD5603"/>
    <w:rsid w:val="00FE45BC"/>
    <w:rsid w:val="00FE481F"/>
    <w:rsid w:val="00FE6A54"/>
    <w:rsid w:val="00FF1A59"/>
    <w:rsid w:val="00FF2E06"/>
    <w:rsid w:val="01B71F38"/>
    <w:rsid w:val="01EC47C4"/>
    <w:rsid w:val="020F5831"/>
    <w:rsid w:val="03490F0C"/>
    <w:rsid w:val="03DB0660"/>
    <w:rsid w:val="03FD45AC"/>
    <w:rsid w:val="047B2945"/>
    <w:rsid w:val="050842EA"/>
    <w:rsid w:val="05B93485"/>
    <w:rsid w:val="0934067B"/>
    <w:rsid w:val="0AAE43D8"/>
    <w:rsid w:val="0BB7315F"/>
    <w:rsid w:val="0BE952D6"/>
    <w:rsid w:val="0C2A770A"/>
    <w:rsid w:val="0DF6794A"/>
    <w:rsid w:val="0ECAC873"/>
    <w:rsid w:val="0F545546"/>
    <w:rsid w:val="0F7FF78C"/>
    <w:rsid w:val="12E122F2"/>
    <w:rsid w:val="134C071E"/>
    <w:rsid w:val="13DB6F17"/>
    <w:rsid w:val="13E7095B"/>
    <w:rsid w:val="15AF1F44"/>
    <w:rsid w:val="160132B8"/>
    <w:rsid w:val="16D30781"/>
    <w:rsid w:val="16D95624"/>
    <w:rsid w:val="16EB5249"/>
    <w:rsid w:val="1792260B"/>
    <w:rsid w:val="186D0700"/>
    <w:rsid w:val="187D363C"/>
    <w:rsid w:val="188C1BB9"/>
    <w:rsid w:val="198B6F11"/>
    <w:rsid w:val="19A710A7"/>
    <w:rsid w:val="1AB06D05"/>
    <w:rsid w:val="1B2F0E6C"/>
    <w:rsid w:val="1B595246"/>
    <w:rsid w:val="1BD01BAA"/>
    <w:rsid w:val="1DEB4719"/>
    <w:rsid w:val="1EC1762E"/>
    <w:rsid w:val="1FBDC791"/>
    <w:rsid w:val="1FE759A2"/>
    <w:rsid w:val="2025374E"/>
    <w:rsid w:val="21650E17"/>
    <w:rsid w:val="22257E86"/>
    <w:rsid w:val="23030C5B"/>
    <w:rsid w:val="231A0405"/>
    <w:rsid w:val="23F45E4A"/>
    <w:rsid w:val="247B2680"/>
    <w:rsid w:val="259F9928"/>
    <w:rsid w:val="25C526DA"/>
    <w:rsid w:val="270B2628"/>
    <w:rsid w:val="27151DB5"/>
    <w:rsid w:val="278D253C"/>
    <w:rsid w:val="27F731A6"/>
    <w:rsid w:val="29016E67"/>
    <w:rsid w:val="293146FB"/>
    <w:rsid w:val="293D22DF"/>
    <w:rsid w:val="29534671"/>
    <w:rsid w:val="29A30A29"/>
    <w:rsid w:val="2B8D4ACD"/>
    <w:rsid w:val="2BFF0EDD"/>
    <w:rsid w:val="2C5A4EE2"/>
    <w:rsid w:val="2E7F0D4E"/>
    <w:rsid w:val="2E7F50B4"/>
    <w:rsid w:val="2ED20F8C"/>
    <w:rsid w:val="2EDF9EE2"/>
    <w:rsid w:val="2FDFB45A"/>
    <w:rsid w:val="32FFD0AD"/>
    <w:rsid w:val="33566F58"/>
    <w:rsid w:val="339D0B15"/>
    <w:rsid w:val="348A2F11"/>
    <w:rsid w:val="34985964"/>
    <w:rsid w:val="352C673B"/>
    <w:rsid w:val="35EF53DF"/>
    <w:rsid w:val="35FF21D0"/>
    <w:rsid w:val="36CE17DB"/>
    <w:rsid w:val="36EF0405"/>
    <w:rsid w:val="375F79DF"/>
    <w:rsid w:val="379A346B"/>
    <w:rsid w:val="37B91B00"/>
    <w:rsid w:val="37EF7664"/>
    <w:rsid w:val="37F7F916"/>
    <w:rsid w:val="39B47485"/>
    <w:rsid w:val="39FE05F8"/>
    <w:rsid w:val="3ACD0ABD"/>
    <w:rsid w:val="3AFF0371"/>
    <w:rsid w:val="3B0F2147"/>
    <w:rsid w:val="3BF76B3B"/>
    <w:rsid w:val="3BFA673A"/>
    <w:rsid w:val="3BFDB152"/>
    <w:rsid w:val="3C053DBF"/>
    <w:rsid w:val="3C1D12C8"/>
    <w:rsid w:val="3C3544A0"/>
    <w:rsid w:val="3CFFB4EF"/>
    <w:rsid w:val="3D9FAC1F"/>
    <w:rsid w:val="3DFD971C"/>
    <w:rsid w:val="3E8E35FE"/>
    <w:rsid w:val="3EBF2807"/>
    <w:rsid w:val="3EE62826"/>
    <w:rsid w:val="3EF100E7"/>
    <w:rsid w:val="3EFB0E6B"/>
    <w:rsid w:val="3F313F13"/>
    <w:rsid w:val="3F5BDA4F"/>
    <w:rsid w:val="3F9B5FD2"/>
    <w:rsid w:val="3FA550A3"/>
    <w:rsid w:val="3FBD1153"/>
    <w:rsid w:val="3FDBDBAF"/>
    <w:rsid w:val="3FEF68D4"/>
    <w:rsid w:val="3FFBDCCF"/>
    <w:rsid w:val="3FFC5A86"/>
    <w:rsid w:val="3FFFB6F2"/>
    <w:rsid w:val="404F461E"/>
    <w:rsid w:val="42C03CBA"/>
    <w:rsid w:val="433704AE"/>
    <w:rsid w:val="43D34CF7"/>
    <w:rsid w:val="4414531D"/>
    <w:rsid w:val="45511FD0"/>
    <w:rsid w:val="45554498"/>
    <w:rsid w:val="463C0D02"/>
    <w:rsid w:val="465BB6B1"/>
    <w:rsid w:val="46A71700"/>
    <w:rsid w:val="46EB4BAA"/>
    <w:rsid w:val="477A0F9D"/>
    <w:rsid w:val="484A39CF"/>
    <w:rsid w:val="48B76708"/>
    <w:rsid w:val="49AE5D6F"/>
    <w:rsid w:val="49FE5ADB"/>
    <w:rsid w:val="4AE71F4B"/>
    <w:rsid w:val="4AE83552"/>
    <w:rsid w:val="4AFB026D"/>
    <w:rsid w:val="4B43794C"/>
    <w:rsid w:val="4B4D7191"/>
    <w:rsid w:val="4B5E0F27"/>
    <w:rsid w:val="4B7D09A7"/>
    <w:rsid w:val="4BF597CA"/>
    <w:rsid w:val="4BFC2E9C"/>
    <w:rsid w:val="4C481DE4"/>
    <w:rsid w:val="4C534EB0"/>
    <w:rsid w:val="4CB33C3C"/>
    <w:rsid w:val="4D9B0BEE"/>
    <w:rsid w:val="4DB738A8"/>
    <w:rsid w:val="4E314A0C"/>
    <w:rsid w:val="4E337683"/>
    <w:rsid w:val="4ECC1479"/>
    <w:rsid w:val="4EFB9CE5"/>
    <w:rsid w:val="4F164ECB"/>
    <w:rsid w:val="4F587A3C"/>
    <w:rsid w:val="4F8E1FA6"/>
    <w:rsid w:val="4FB5113F"/>
    <w:rsid w:val="4FB9628F"/>
    <w:rsid w:val="4FF3F78C"/>
    <w:rsid w:val="50395ABF"/>
    <w:rsid w:val="50EB4387"/>
    <w:rsid w:val="511A58F1"/>
    <w:rsid w:val="51B786B6"/>
    <w:rsid w:val="52E40607"/>
    <w:rsid w:val="52F20B92"/>
    <w:rsid w:val="53683F40"/>
    <w:rsid w:val="537B6D8A"/>
    <w:rsid w:val="53F45F9F"/>
    <w:rsid w:val="54565AC5"/>
    <w:rsid w:val="545A2400"/>
    <w:rsid w:val="55FBDDA3"/>
    <w:rsid w:val="569E2D29"/>
    <w:rsid w:val="56BD6B44"/>
    <w:rsid w:val="56DD720F"/>
    <w:rsid w:val="56FDE92B"/>
    <w:rsid w:val="5765719A"/>
    <w:rsid w:val="5853152F"/>
    <w:rsid w:val="585F00FA"/>
    <w:rsid w:val="59766C5D"/>
    <w:rsid w:val="599ECCD1"/>
    <w:rsid w:val="59E221BB"/>
    <w:rsid w:val="5A1F295D"/>
    <w:rsid w:val="5A3C0CFF"/>
    <w:rsid w:val="5B7A4761"/>
    <w:rsid w:val="5B7ECDFD"/>
    <w:rsid w:val="5BFB09C6"/>
    <w:rsid w:val="5D4B1465"/>
    <w:rsid w:val="5DD24E5D"/>
    <w:rsid w:val="5E3E96BD"/>
    <w:rsid w:val="5EC07342"/>
    <w:rsid w:val="5EFBCF96"/>
    <w:rsid w:val="5F5BDE02"/>
    <w:rsid w:val="5F6B6717"/>
    <w:rsid w:val="5F7FDE0C"/>
    <w:rsid w:val="5FC67708"/>
    <w:rsid w:val="5FDE4849"/>
    <w:rsid w:val="5FFCDEA5"/>
    <w:rsid w:val="5FFF0210"/>
    <w:rsid w:val="5FFF2015"/>
    <w:rsid w:val="5FFFF11D"/>
    <w:rsid w:val="60583D40"/>
    <w:rsid w:val="60BEBA2C"/>
    <w:rsid w:val="60DB7CBD"/>
    <w:rsid w:val="60E2185B"/>
    <w:rsid w:val="61A46B11"/>
    <w:rsid w:val="62AC1BF0"/>
    <w:rsid w:val="634B427E"/>
    <w:rsid w:val="63765721"/>
    <w:rsid w:val="638F512F"/>
    <w:rsid w:val="63BF40D6"/>
    <w:rsid w:val="642839B7"/>
    <w:rsid w:val="64AF38BD"/>
    <w:rsid w:val="64F102BF"/>
    <w:rsid w:val="6552385F"/>
    <w:rsid w:val="657F42CA"/>
    <w:rsid w:val="661C1A68"/>
    <w:rsid w:val="671233E9"/>
    <w:rsid w:val="6737ADF0"/>
    <w:rsid w:val="67617076"/>
    <w:rsid w:val="67672ABA"/>
    <w:rsid w:val="68E56295"/>
    <w:rsid w:val="6904039B"/>
    <w:rsid w:val="69EF1910"/>
    <w:rsid w:val="69FD73B2"/>
    <w:rsid w:val="6AD06BC8"/>
    <w:rsid w:val="6AF6DBCF"/>
    <w:rsid w:val="6AFF7D77"/>
    <w:rsid w:val="6B273817"/>
    <w:rsid w:val="6B712159"/>
    <w:rsid w:val="6C7D068A"/>
    <w:rsid w:val="6DDF50B1"/>
    <w:rsid w:val="6DDF5C05"/>
    <w:rsid w:val="6E7FF1A4"/>
    <w:rsid w:val="6EAF847A"/>
    <w:rsid w:val="6F3B6962"/>
    <w:rsid w:val="6F3BD26B"/>
    <w:rsid w:val="6FBE6C7D"/>
    <w:rsid w:val="6FF31701"/>
    <w:rsid w:val="6FFDE959"/>
    <w:rsid w:val="6FFE3158"/>
    <w:rsid w:val="6FFE84B5"/>
    <w:rsid w:val="702C3868"/>
    <w:rsid w:val="70C55959"/>
    <w:rsid w:val="71E76F88"/>
    <w:rsid w:val="730D52E5"/>
    <w:rsid w:val="73142B11"/>
    <w:rsid w:val="73AD4A37"/>
    <w:rsid w:val="74F6CCED"/>
    <w:rsid w:val="759166E2"/>
    <w:rsid w:val="76FF5431"/>
    <w:rsid w:val="77664B3C"/>
    <w:rsid w:val="777EF071"/>
    <w:rsid w:val="77CF0EBC"/>
    <w:rsid w:val="77D1795B"/>
    <w:rsid w:val="77DC4DFE"/>
    <w:rsid w:val="77E5CECE"/>
    <w:rsid w:val="77F70D70"/>
    <w:rsid w:val="77FEBD05"/>
    <w:rsid w:val="77FEF7E8"/>
    <w:rsid w:val="79748287"/>
    <w:rsid w:val="79DFA55F"/>
    <w:rsid w:val="79E736CC"/>
    <w:rsid w:val="7AE6101C"/>
    <w:rsid w:val="7B3F192C"/>
    <w:rsid w:val="7B536CFD"/>
    <w:rsid w:val="7BB10350"/>
    <w:rsid w:val="7BFD8A49"/>
    <w:rsid w:val="7CBFEA51"/>
    <w:rsid w:val="7CF99A4B"/>
    <w:rsid w:val="7DAA670F"/>
    <w:rsid w:val="7DCF33EC"/>
    <w:rsid w:val="7DD7204C"/>
    <w:rsid w:val="7DFB4CA5"/>
    <w:rsid w:val="7DFB5B2E"/>
    <w:rsid w:val="7DFB8222"/>
    <w:rsid w:val="7DFDC1F4"/>
    <w:rsid w:val="7E154493"/>
    <w:rsid w:val="7E2A59DB"/>
    <w:rsid w:val="7E3DB586"/>
    <w:rsid w:val="7EDB3AE7"/>
    <w:rsid w:val="7EFD4199"/>
    <w:rsid w:val="7EFF6162"/>
    <w:rsid w:val="7F26BC85"/>
    <w:rsid w:val="7F2E371E"/>
    <w:rsid w:val="7F7FB8A4"/>
    <w:rsid w:val="7F87D6DD"/>
    <w:rsid w:val="7F9A6A69"/>
    <w:rsid w:val="7F9E3E52"/>
    <w:rsid w:val="7FB98A8F"/>
    <w:rsid w:val="7FDC3C82"/>
    <w:rsid w:val="7FE607C6"/>
    <w:rsid w:val="7FE7DEFC"/>
    <w:rsid w:val="7FEE7EA8"/>
    <w:rsid w:val="7FEF3479"/>
    <w:rsid w:val="7FF02430"/>
    <w:rsid w:val="7FF76730"/>
    <w:rsid w:val="7FFB97CA"/>
    <w:rsid w:val="7FFFE1A7"/>
    <w:rsid w:val="856F2587"/>
    <w:rsid w:val="86CF32BA"/>
    <w:rsid w:val="8A9BAA03"/>
    <w:rsid w:val="8FFFB7DA"/>
    <w:rsid w:val="9DEF482D"/>
    <w:rsid w:val="9DFF13BF"/>
    <w:rsid w:val="9F1F4B98"/>
    <w:rsid w:val="9FBF9DF3"/>
    <w:rsid w:val="9FDB0C1B"/>
    <w:rsid w:val="9FF76F48"/>
    <w:rsid w:val="9FF89CCB"/>
    <w:rsid w:val="A7DFD2D2"/>
    <w:rsid w:val="ABFF7D30"/>
    <w:rsid w:val="AD7B1D18"/>
    <w:rsid w:val="AFDF1E28"/>
    <w:rsid w:val="B33ED833"/>
    <w:rsid w:val="B5CDF890"/>
    <w:rsid w:val="B74A802E"/>
    <w:rsid w:val="B7AB9741"/>
    <w:rsid w:val="B7E23751"/>
    <w:rsid w:val="BAFE2F85"/>
    <w:rsid w:val="BC6D7827"/>
    <w:rsid w:val="BD7F8989"/>
    <w:rsid w:val="BDFEDB00"/>
    <w:rsid w:val="BEFC9680"/>
    <w:rsid w:val="BF174030"/>
    <w:rsid w:val="BF17B048"/>
    <w:rsid w:val="BFBD650E"/>
    <w:rsid w:val="BFDB1670"/>
    <w:rsid w:val="C2B2761A"/>
    <w:rsid w:val="C57BF899"/>
    <w:rsid w:val="C8FE7BE0"/>
    <w:rsid w:val="CFE5B1CF"/>
    <w:rsid w:val="D39EB1E3"/>
    <w:rsid w:val="D6976414"/>
    <w:rsid w:val="D75D3575"/>
    <w:rsid w:val="D7E42FF9"/>
    <w:rsid w:val="D7FD5833"/>
    <w:rsid w:val="D7FE7DD4"/>
    <w:rsid w:val="D9FF25FD"/>
    <w:rsid w:val="DBAFCC53"/>
    <w:rsid w:val="DC693903"/>
    <w:rsid w:val="DCC549EA"/>
    <w:rsid w:val="DCDA2467"/>
    <w:rsid w:val="DDBC98F0"/>
    <w:rsid w:val="DDD2C4F5"/>
    <w:rsid w:val="DE7BB4BE"/>
    <w:rsid w:val="DECEF5EB"/>
    <w:rsid w:val="DF5BA872"/>
    <w:rsid w:val="DFC7A215"/>
    <w:rsid w:val="DFED2A76"/>
    <w:rsid w:val="DFEFF268"/>
    <w:rsid w:val="E1DD401F"/>
    <w:rsid w:val="E4CDB240"/>
    <w:rsid w:val="E4FFB67A"/>
    <w:rsid w:val="E66F9EB0"/>
    <w:rsid w:val="E6ED66DA"/>
    <w:rsid w:val="E76FF232"/>
    <w:rsid w:val="E7ADFC6E"/>
    <w:rsid w:val="E7FF8BB7"/>
    <w:rsid w:val="E9F804CC"/>
    <w:rsid w:val="EDFE4A17"/>
    <w:rsid w:val="EEDBA7DB"/>
    <w:rsid w:val="EEF6CCE0"/>
    <w:rsid w:val="EF7F2287"/>
    <w:rsid w:val="EF7FA074"/>
    <w:rsid w:val="EFBE8C2F"/>
    <w:rsid w:val="EFFEBF69"/>
    <w:rsid w:val="EFFF2501"/>
    <w:rsid w:val="F1FDADCD"/>
    <w:rsid w:val="F2FEB5BD"/>
    <w:rsid w:val="F36F37DC"/>
    <w:rsid w:val="F3F7AEA5"/>
    <w:rsid w:val="F5AE6560"/>
    <w:rsid w:val="F5E1F0EC"/>
    <w:rsid w:val="F5EFAA17"/>
    <w:rsid w:val="F5FF2A05"/>
    <w:rsid w:val="F6A72198"/>
    <w:rsid w:val="F6F71F63"/>
    <w:rsid w:val="F6FBB733"/>
    <w:rsid w:val="F73F6F8A"/>
    <w:rsid w:val="F75E1686"/>
    <w:rsid w:val="F77D1EC7"/>
    <w:rsid w:val="F7B843E2"/>
    <w:rsid w:val="F7BF7AB3"/>
    <w:rsid w:val="F7C5AA6B"/>
    <w:rsid w:val="F7EEBB99"/>
    <w:rsid w:val="F7EFBD21"/>
    <w:rsid w:val="F9695215"/>
    <w:rsid w:val="F9E73AE0"/>
    <w:rsid w:val="FA853DD8"/>
    <w:rsid w:val="FB69ECF2"/>
    <w:rsid w:val="FB777DE6"/>
    <w:rsid w:val="FBFFBC3D"/>
    <w:rsid w:val="FC6DB1A6"/>
    <w:rsid w:val="FC90C6EB"/>
    <w:rsid w:val="FCEF9BC0"/>
    <w:rsid w:val="FD36B083"/>
    <w:rsid w:val="FD79B7B9"/>
    <w:rsid w:val="FDAEE186"/>
    <w:rsid w:val="FDE40111"/>
    <w:rsid w:val="FDEF77D9"/>
    <w:rsid w:val="FDF7C129"/>
    <w:rsid w:val="FE5E776D"/>
    <w:rsid w:val="FE5FD79C"/>
    <w:rsid w:val="FE6FCFBE"/>
    <w:rsid w:val="FE9F4BD2"/>
    <w:rsid w:val="FEBFAE18"/>
    <w:rsid w:val="FEC7C036"/>
    <w:rsid w:val="FED54E9C"/>
    <w:rsid w:val="FEFF2AA6"/>
    <w:rsid w:val="FF1F11D8"/>
    <w:rsid w:val="FF7F5A81"/>
    <w:rsid w:val="FF871C3F"/>
    <w:rsid w:val="FF98BAD5"/>
    <w:rsid w:val="FFBBA21C"/>
    <w:rsid w:val="FFBCE825"/>
    <w:rsid w:val="FFCE0C0E"/>
    <w:rsid w:val="FFCFBE70"/>
    <w:rsid w:val="FFDD3D8B"/>
    <w:rsid w:val="FFEC74BC"/>
    <w:rsid w:val="FFEE0D16"/>
    <w:rsid w:val="FFF5C28D"/>
    <w:rsid w:val="FFFE4E12"/>
    <w:rsid w:val="FFFF34E7"/>
    <w:rsid w:val="FFFF5887"/>
    <w:rsid w:val="FFFFA0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link w:val="25"/>
    <w:unhideWhenUsed/>
    <w:qFormat/>
    <w:uiPriority w:val="0"/>
    <w:pPr>
      <w:keepNext/>
      <w:keepLines/>
      <w:spacing w:before="280" w:after="290" w:line="372" w:lineRule="auto"/>
      <w:outlineLvl w:val="4"/>
    </w:pPr>
    <w:rPr>
      <w:b/>
      <w:sz w:val="28"/>
    </w:rPr>
  </w:style>
  <w:style w:type="paragraph" w:styleId="7">
    <w:name w:val="heading 6"/>
    <w:basedOn w:val="1"/>
    <w:next w:val="1"/>
    <w:unhideWhenUsed/>
    <w:qFormat/>
    <w:uiPriority w:val="0"/>
    <w:pPr>
      <w:keepNext/>
      <w:keepLines/>
      <w:spacing w:before="240" w:after="64" w:line="317" w:lineRule="auto"/>
      <w:outlineLvl w:val="5"/>
    </w:pPr>
    <w:rPr>
      <w:rFonts w:ascii="Arial" w:hAnsi="Arial" w:eastAsia="黑体"/>
      <w:b/>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50"/>
    <w:qFormat/>
    <w:uiPriority w:val="0"/>
    <w:pPr>
      <w:jc w:val="left"/>
    </w:pPr>
  </w:style>
  <w:style w:type="paragraph" w:styleId="9">
    <w:name w:val="toc 3"/>
    <w:basedOn w:val="1"/>
    <w:next w:val="1"/>
    <w:qFormat/>
    <w:uiPriority w:val="0"/>
    <w:pPr>
      <w:ind w:left="840" w:leftChars="400"/>
    </w:pPr>
  </w:style>
  <w:style w:type="paragraph" w:styleId="10">
    <w:name w:val="Balloon Text"/>
    <w:basedOn w:val="1"/>
    <w:link w:val="53"/>
    <w:qFormat/>
    <w:uiPriority w:val="0"/>
    <w:rPr>
      <w:sz w:val="18"/>
      <w:szCs w:val="18"/>
    </w:rPr>
  </w:style>
  <w:style w:type="paragraph" w:styleId="11">
    <w:name w:val="footer"/>
    <w:basedOn w:val="1"/>
    <w:link w:val="46"/>
    <w:qFormat/>
    <w:uiPriority w:val="99"/>
    <w:pPr>
      <w:tabs>
        <w:tab w:val="center" w:pos="4153"/>
        <w:tab w:val="right" w:pos="8306"/>
      </w:tabs>
      <w:snapToGrid w:val="0"/>
      <w:jc w:val="left"/>
    </w:pPr>
    <w:rPr>
      <w:sz w:val="18"/>
    </w:rPr>
  </w:style>
  <w:style w:type="paragraph" w:styleId="12">
    <w:name w:val="header"/>
    <w:basedOn w:val="1"/>
    <w:link w:val="5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toc 4"/>
    <w:basedOn w:val="1"/>
    <w:next w:val="1"/>
    <w:qFormat/>
    <w:uiPriority w:val="0"/>
    <w:pPr>
      <w:ind w:left="1260" w:leftChars="600"/>
    </w:pPr>
  </w:style>
  <w:style w:type="paragraph" w:styleId="15">
    <w:name w:val="toc 2"/>
    <w:basedOn w:val="1"/>
    <w:next w:val="1"/>
    <w:qFormat/>
    <w:uiPriority w:val="0"/>
    <w:pPr>
      <w:ind w:left="420" w:leftChars="200"/>
    </w:pPr>
  </w:style>
  <w:style w:type="paragraph" w:styleId="16">
    <w:name w:val="Normal (Web)"/>
    <w:basedOn w:val="1"/>
    <w:qFormat/>
    <w:uiPriority w:val="0"/>
    <w:pPr>
      <w:spacing w:beforeAutospacing="1" w:afterAutospacing="1"/>
      <w:jc w:val="left"/>
    </w:pPr>
    <w:rPr>
      <w:rFonts w:cs="Times New Roman"/>
      <w:kern w:val="0"/>
      <w:sz w:val="24"/>
    </w:rPr>
  </w:style>
  <w:style w:type="paragraph" w:styleId="17">
    <w:name w:val="annotation subject"/>
    <w:basedOn w:val="8"/>
    <w:next w:val="8"/>
    <w:link w:val="51"/>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styleId="23">
    <w:name w:val="List Paragraph"/>
    <w:basedOn w:val="1"/>
    <w:qFormat/>
    <w:uiPriority w:val="34"/>
    <w:pPr>
      <w:ind w:firstLine="420" w:firstLineChars="200"/>
    </w:pPr>
  </w:style>
  <w:style w:type="paragraph" w:customStyle="1" w:styleId="24">
    <w:name w:val="WPSOffice手动目录 1"/>
    <w:qFormat/>
    <w:uiPriority w:val="0"/>
    <w:rPr>
      <w:rFonts w:ascii="Times New Roman" w:hAnsi="Times New Roman" w:eastAsia="宋体" w:cs="Times New Roman"/>
      <w:lang w:val="en-US" w:eastAsia="zh-CN" w:bidi="ar-SA"/>
    </w:rPr>
  </w:style>
  <w:style w:type="character" w:customStyle="1" w:styleId="25">
    <w:name w:val="标题 5 字符"/>
    <w:link w:val="6"/>
    <w:qFormat/>
    <w:uiPriority w:val="0"/>
    <w:rPr>
      <w:b/>
      <w:sz w:val="28"/>
    </w:rPr>
  </w:style>
  <w:style w:type="paragraph" w:customStyle="1" w:styleId="26">
    <w:name w:val="标准文件_正文表标题"/>
    <w:next w:val="27"/>
    <w:qFormat/>
    <w:uiPriority w:val="0"/>
    <w:pPr>
      <w:numPr>
        <w:ilvl w:val="0"/>
        <w:numId w:val="1"/>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2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8">
    <w:name w:val="标准文件_表格"/>
    <w:basedOn w:val="27"/>
    <w:qFormat/>
    <w:uiPriority w:val="0"/>
    <w:pPr>
      <w:ind w:firstLine="0" w:firstLineChars="0"/>
      <w:jc w:val="center"/>
    </w:pPr>
    <w:rPr>
      <w:sz w:val="18"/>
    </w:rPr>
  </w:style>
  <w:style w:type="character" w:customStyle="1" w:styleId="29">
    <w:name w:val="font21"/>
    <w:basedOn w:val="20"/>
    <w:qFormat/>
    <w:uiPriority w:val="0"/>
    <w:rPr>
      <w:rFonts w:hint="eastAsia" w:ascii="宋体" w:hAnsi="宋体" w:eastAsia="宋体" w:cs="宋体"/>
      <w:color w:val="000000"/>
      <w:sz w:val="20"/>
      <w:szCs w:val="20"/>
      <w:u w:val="none"/>
    </w:rPr>
  </w:style>
  <w:style w:type="character" w:customStyle="1" w:styleId="30">
    <w:name w:val="font01"/>
    <w:basedOn w:val="20"/>
    <w:qFormat/>
    <w:uiPriority w:val="0"/>
    <w:rPr>
      <w:rFonts w:hint="default" w:ascii="Times New Roman" w:hAnsi="Times New Roman" w:cs="Times New Roman"/>
      <w:color w:val="000000"/>
      <w:sz w:val="20"/>
      <w:szCs w:val="20"/>
      <w:u w:val="none"/>
    </w:rPr>
  </w:style>
  <w:style w:type="character" w:customStyle="1" w:styleId="31">
    <w:name w:val="font31"/>
    <w:basedOn w:val="20"/>
    <w:qFormat/>
    <w:uiPriority w:val="0"/>
    <w:rPr>
      <w:rFonts w:hint="eastAsia" w:ascii="宋体" w:hAnsi="宋体" w:eastAsia="宋体" w:cs="宋体"/>
      <w:color w:val="000000"/>
      <w:sz w:val="20"/>
      <w:szCs w:val="20"/>
      <w:u w:val="none"/>
    </w:rPr>
  </w:style>
  <w:style w:type="character" w:customStyle="1" w:styleId="32">
    <w:name w:val="font71"/>
    <w:basedOn w:val="20"/>
    <w:qFormat/>
    <w:uiPriority w:val="0"/>
    <w:rPr>
      <w:rFonts w:hint="eastAsia" w:ascii="宋体" w:hAnsi="宋体" w:eastAsia="宋体" w:cs="宋体"/>
      <w:color w:val="000000"/>
      <w:sz w:val="20"/>
      <w:szCs w:val="20"/>
      <w:u w:val="none"/>
    </w:rPr>
  </w:style>
  <w:style w:type="character" w:customStyle="1" w:styleId="33">
    <w:name w:val="font81"/>
    <w:basedOn w:val="20"/>
    <w:qFormat/>
    <w:uiPriority w:val="0"/>
    <w:rPr>
      <w:rFonts w:hint="default" w:ascii="Times New Roman" w:hAnsi="Times New Roman" w:cs="Times New Roman"/>
      <w:color w:val="000000"/>
      <w:sz w:val="20"/>
      <w:szCs w:val="20"/>
      <w:u w:val="none"/>
    </w:rPr>
  </w:style>
  <w:style w:type="character" w:customStyle="1" w:styleId="34">
    <w:name w:val="font11"/>
    <w:basedOn w:val="20"/>
    <w:qFormat/>
    <w:uiPriority w:val="0"/>
    <w:rPr>
      <w:rFonts w:hint="default" w:ascii="Times New Roman" w:hAnsi="Times New Roman" w:cs="Times New Roman"/>
      <w:color w:val="000000"/>
      <w:sz w:val="20"/>
      <w:szCs w:val="20"/>
      <w:u w:val="none"/>
    </w:rPr>
  </w:style>
  <w:style w:type="character" w:customStyle="1" w:styleId="35">
    <w:name w:val="font41"/>
    <w:basedOn w:val="20"/>
    <w:qFormat/>
    <w:uiPriority w:val="0"/>
    <w:rPr>
      <w:rFonts w:hint="eastAsia" w:ascii="宋体" w:hAnsi="宋体" w:eastAsia="宋体" w:cs="宋体"/>
      <w:color w:val="000000"/>
      <w:sz w:val="22"/>
      <w:szCs w:val="22"/>
      <w:u w:val="none"/>
    </w:rPr>
  </w:style>
  <w:style w:type="character" w:customStyle="1" w:styleId="36">
    <w:name w:val="font51"/>
    <w:basedOn w:val="20"/>
    <w:qFormat/>
    <w:uiPriority w:val="0"/>
    <w:rPr>
      <w:rFonts w:hint="eastAsia" w:ascii="宋体" w:hAnsi="宋体" w:eastAsia="宋体" w:cs="宋体"/>
      <w:color w:val="000000"/>
      <w:sz w:val="22"/>
      <w:szCs w:val="22"/>
      <w:u w:val="none"/>
    </w:rPr>
  </w:style>
  <w:style w:type="character" w:customStyle="1" w:styleId="37">
    <w:name w:val="font14"/>
    <w:basedOn w:val="20"/>
    <w:qFormat/>
    <w:uiPriority w:val="0"/>
    <w:rPr>
      <w:rFonts w:hint="default" w:ascii="Times New Roman" w:hAnsi="Times New Roman" w:cs="Times New Roman"/>
      <w:color w:val="000000"/>
      <w:sz w:val="22"/>
      <w:szCs w:val="22"/>
      <w:u w:val="none"/>
    </w:rPr>
  </w:style>
  <w:style w:type="character" w:customStyle="1" w:styleId="38">
    <w:name w:val="font142"/>
    <w:basedOn w:val="20"/>
    <w:qFormat/>
    <w:uiPriority w:val="0"/>
    <w:rPr>
      <w:rFonts w:hint="eastAsia" w:ascii="宋体" w:hAnsi="宋体" w:eastAsia="宋体" w:cs="宋体"/>
      <w:color w:val="000000"/>
      <w:sz w:val="22"/>
      <w:szCs w:val="22"/>
      <w:u w:val="none"/>
    </w:rPr>
  </w:style>
  <w:style w:type="character" w:customStyle="1" w:styleId="39">
    <w:name w:val="font151"/>
    <w:basedOn w:val="20"/>
    <w:qFormat/>
    <w:uiPriority w:val="0"/>
    <w:rPr>
      <w:rFonts w:hint="default" w:ascii="Times New Roman" w:hAnsi="Times New Roman" w:cs="Times New Roman"/>
      <w:color w:val="000000"/>
      <w:sz w:val="22"/>
      <w:szCs w:val="22"/>
      <w:u w:val="none"/>
    </w:rPr>
  </w:style>
  <w:style w:type="character" w:customStyle="1" w:styleId="40">
    <w:name w:val="font111"/>
    <w:basedOn w:val="20"/>
    <w:qFormat/>
    <w:uiPriority w:val="0"/>
    <w:rPr>
      <w:rFonts w:hint="eastAsia" w:ascii="宋体" w:hAnsi="宋体" w:eastAsia="宋体" w:cs="宋体"/>
      <w:color w:val="000000"/>
      <w:sz w:val="22"/>
      <w:szCs w:val="22"/>
      <w:u w:val="none"/>
    </w:rPr>
  </w:style>
  <w:style w:type="character" w:customStyle="1" w:styleId="41">
    <w:name w:val="font101"/>
    <w:basedOn w:val="20"/>
    <w:qFormat/>
    <w:uiPriority w:val="0"/>
    <w:rPr>
      <w:rFonts w:hint="default" w:ascii="Times New Roman" w:hAnsi="Times New Roman" w:cs="Times New Roman"/>
      <w:color w:val="000000"/>
      <w:sz w:val="20"/>
      <w:szCs w:val="20"/>
      <w:u w:val="none"/>
    </w:rPr>
  </w:style>
  <w:style w:type="character" w:customStyle="1" w:styleId="42">
    <w:name w:val="font91"/>
    <w:basedOn w:val="20"/>
    <w:qFormat/>
    <w:uiPriority w:val="0"/>
    <w:rPr>
      <w:rFonts w:hint="eastAsia" w:ascii="宋体" w:hAnsi="宋体" w:eastAsia="宋体" w:cs="宋体"/>
      <w:color w:val="000000"/>
      <w:sz w:val="20"/>
      <w:szCs w:val="20"/>
      <w:u w:val="none"/>
    </w:rPr>
  </w:style>
  <w:style w:type="character" w:customStyle="1" w:styleId="43">
    <w:name w:val="font61"/>
    <w:basedOn w:val="20"/>
    <w:qFormat/>
    <w:uiPriority w:val="0"/>
    <w:rPr>
      <w:rFonts w:hint="eastAsia" w:ascii="宋体" w:hAnsi="宋体" w:eastAsia="宋体" w:cs="宋体"/>
      <w:color w:val="000000"/>
      <w:sz w:val="20"/>
      <w:szCs w:val="20"/>
      <w:u w:val="none"/>
    </w:rPr>
  </w:style>
  <w:style w:type="character" w:customStyle="1" w:styleId="44">
    <w:name w:val="font112"/>
    <w:basedOn w:val="20"/>
    <w:qFormat/>
    <w:uiPriority w:val="0"/>
    <w:rPr>
      <w:rFonts w:hint="eastAsia" w:ascii="宋体" w:hAnsi="宋体" w:eastAsia="宋体" w:cs="宋体"/>
      <w:color w:val="000000"/>
      <w:sz w:val="20"/>
      <w:szCs w:val="20"/>
      <w:u w:val="none"/>
    </w:rPr>
  </w:style>
  <w:style w:type="character" w:customStyle="1" w:styleId="45">
    <w:name w:val="font12"/>
    <w:basedOn w:val="20"/>
    <w:qFormat/>
    <w:uiPriority w:val="0"/>
    <w:rPr>
      <w:rFonts w:hint="default" w:ascii="Times New Roman" w:hAnsi="Times New Roman" w:cs="Times New Roman"/>
      <w:color w:val="000000"/>
      <w:sz w:val="20"/>
      <w:szCs w:val="20"/>
      <w:u w:val="none"/>
    </w:rPr>
  </w:style>
  <w:style w:type="character" w:customStyle="1" w:styleId="46">
    <w:name w:val="页脚 字符"/>
    <w:basedOn w:val="20"/>
    <w:link w:val="11"/>
    <w:qFormat/>
    <w:uiPriority w:val="99"/>
    <w:rPr>
      <w:rFonts w:asciiTheme="minorHAnsi" w:hAnsiTheme="minorHAnsi" w:eastAsiaTheme="minorEastAsia" w:cstheme="minorBidi"/>
      <w:kern w:val="2"/>
      <w:sz w:val="18"/>
      <w:szCs w:val="24"/>
    </w:rPr>
  </w:style>
  <w:style w:type="character" w:customStyle="1" w:styleId="47">
    <w:name w:val="font122"/>
    <w:basedOn w:val="20"/>
    <w:qFormat/>
    <w:uiPriority w:val="0"/>
    <w:rPr>
      <w:rFonts w:hint="default" w:ascii="Times New Roman" w:hAnsi="Times New Roman" w:cs="Times New Roman"/>
      <w:color w:val="000000"/>
      <w:sz w:val="18"/>
      <w:szCs w:val="18"/>
      <w:u w:val="none"/>
    </w:rPr>
  </w:style>
  <w:style w:type="character" w:customStyle="1" w:styleId="48">
    <w:name w:val="font131"/>
    <w:basedOn w:val="20"/>
    <w:qFormat/>
    <w:uiPriority w:val="0"/>
    <w:rPr>
      <w:rFonts w:hint="eastAsia" w:ascii="宋体" w:hAnsi="宋体" w:eastAsia="宋体" w:cs="宋体"/>
      <w:color w:val="000000"/>
      <w:sz w:val="22"/>
      <w:szCs w:val="22"/>
      <w:u w:val="none"/>
    </w:rPr>
  </w:style>
  <w:style w:type="paragraph" w:customStyle="1" w:styleId="49">
    <w:name w:val="Revision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50">
    <w:name w:val="批注文字 字符"/>
    <w:basedOn w:val="20"/>
    <w:link w:val="8"/>
    <w:qFormat/>
    <w:uiPriority w:val="0"/>
    <w:rPr>
      <w:rFonts w:asciiTheme="minorHAnsi" w:hAnsiTheme="minorHAnsi" w:eastAsiaTheme="minorEastAsia" w:cstheme="minorBidi"/>
      <w:kern w:val="2"/>
      <w:sz w:val="21"/>
      <w:szCs w:val="24"/>
    </w:rPr>
  </w:style>
  <w:style w:type="character" w:customStyle="1" w:styleId="51">
    <w:name w:val="批注主题 字符"/>
    <w:basedOn w:val="50"/>
    <w:link w:val="17"/>
    <w:qFormat/>
    <w:uiPriority w:val="0"/>
    <w:rPr>
      <w:rFonts w:asciiTheme="minorHAnsi" w:hAnsiTheme="minorHAnsi" w:eastAsiaTheme="minorEastAsia" w:cstheme="minorBidi"/>
      <w:b/>
      <w:bCs/>
      <w:kern w:val="2"/>
      <w:sz w:val="21"/>
      <w:szCs w:val="24"/>
    </w:rPr>
  </w:style>
  <w:style w:type="paragraph" w:customStyle="1" w:styleId="52">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53">
    <w:name w:val="批注框文本 字符"/>
    <w:basedOn w:val="20"/>
    <w:link w:val="10"/>
    <w:qFormat/>
    <w:uiPriority w:val="0"/>
    <w:rPr>
      <w:rFonts w:asciiTheme="minorHAnsi" w:hAnsiTheme="minorHAnsi" w:eastAsiaTheme="minorEastAsia" w:cstheme="minorBidi"/>
      <w:kern w:val="2"/>
      <w:sz w:val="18"/>
      <w:szCs w:val="18"/>
    </w:rPr>
  </w:style>
  <w:style w:type="paragraph" w:customStyle="1" w:styleId="54">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55">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56">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57">
    <w:name w:val="页眉 字符"/>
    <w:basedOn w:val="20"/>
    <w:link w:val="12"/>
    <w:qFormat/>
    <w:uiPriority w:val="99"/>
    <w:rPr>
      <w:rFonts w:asciiTheme="minorHAnsi" w:hAnsiTheme="minorHAnsi" w:eastAsiaTheme="minorEastAsia" w:cstheme="minorBidi"/>
      <w:kern w:val="2"/>
      <w:sz w:val="18"/>
      <w:szCs w:val="24"/>
    </w:rPr>
  </w:style>
  <w:style w:type="paragraph" w:customStyle="1" w:styleId="58">
    <w:name w:val="发布部门"/>
    <w:next w:val="59"/>
    <w:autoRedefine/>
    <w:qFormat/>
    <w:uiPriority w:val="0"/>
    <w:pPr>
      <w:framePr w:w="9416" w:h="1134" w:hRule="exact" w:hSpace="125" w:vSpace="181" w:wrap="around" w:vAnchor="page" w:hAnchor="page" w:x="1296" w:y="15631" w:anchorLock="1"/>
      <w:pBdr>
        <w:top w:val="single" w:color="auto" w:sz="4" w:space="1"/>
        <w:left w:val="none" w:color="auto" w:sz="0" w:space="4"/>
        <w:bottom w:val="none" w:color="auto" w:sz="0" w:space="1"/>
        <w:right w:val="none" w:color="auto" w:sz="0" w:space="4"/>
      </w:pBdr>
      <w:jc w:val="center"/>
    </w:pPr>
    <w:rPr>
      <w:rFonts w:ascii="黑体" w:hAnsi="黑体" w:eastAsia="黑体" w:cs="黑体"/>
      <w:bCs/>
      <w:spacing w:val="20"/>
      <w:sz w:val="28"/>
      <w:szCs w:val="28"/>
      <w:lang w:val="en-US" w:eastAsia="zh-CN" w:bidi="ar-SA"/>
    </w:rPr>
  </w:style>
  <w:style w:type="paragraph" w:customStyle="1" w:styleId="59">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0">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61">
    <w:name w:val="其他发布日期"/>
    <w:basedOn w:val="62"/>
    <w:autoRedefine/>
    <w:qFormat/>
    <w:uiPriority w:val="0"/>
    <w:pPr>
      <w:framePr w:vAnchor="page" w:hAnchor="text" w:x="1419"/>
    </w:pPr>
  </w:style>
  <w:style w:type="paragraph" w:customStyle="1" w:styleId="62">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jpe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Info spid="_x0000_s1026" textRotate="1"/>
  </customShpExts>
</s:customData>
</file>

<file path=customXml/item2.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784003-E7BF-B24A-BBAE-56DD0BCD3A0C}">
  <ds:schemaRefs/>
</ds:datastoreItem>
</file>

<file path=docProps/app.xml><?xml version="1.0" encoding="utf-8"?>
<Properties xmlns="http://schemas.openxmlformats.org/officeDocument/2006/extended-properties" xmlns:vt="http://schemas.openxmlformats.org/officeDocument/2006/docPropsVTypes">
  <Template>Normal.dotm</Template>
  <Company>Peking Union Medical College Hospital</Company>
  <Pages>56</Pages>
  <Words>5877</Words>
  <Characters>8078</Characters>
  <Lines>332</Lines>
  <Paragraphs>93</Paragraphs>
  <TotalTime>8</TotalTime>
  <ScaleCrop>false</ScaleCrop>
  <LinksUpToDate>false</LinksUpToDate>
  <CharactersWithSpaces>8244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2023-12-15T07:21:00Z</dcterms:created>
  <dc:creator>Dr.Liu</dc:creator>
  <cp:lastModifiedBy>张海洋</cp:lastModifiedBy>
  <cp:lastPrinted>2023-12-15T07:21:00Z</cp:lastPrinted>
  <dcterms:modified xsi:type="dcterms:W3CDTF">2025-08-04T01:36:35Z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E9924DDF2A7A484DB637F3711DB6F907_13</vt:lpwstr>
  </property>
  <property fmtid="{D5CDD505-2E9C-101B-9397-08002B2CF9AE}" pid="4" name="woTemplateTypoMode" linkTarget="0">
    <vt:lpwstr/>
  </property>
  <property fmtid="{D5CDD505-2E9C-101B-9397-08002B2CF9AE}" pid="5" name="woTemplate" linkTarget="0">
    <vt:i4>0</vt:i4>
  </property>
  <property fmtid="{D5CDD505-2E9C-101B-9397-08002B2CF9AE}" pid="6" name="KSOTemplateDocerSaveRecord">
    <vt:lpwstr>eyJoZGlkIjoiYTFiOTU5N2QyZWQ4YzQwYmY5MWRmZDcxMzY1YjhiZjciLCJ1c2VySWQiOiI1NTQ1MzI2MjYifQ==</vt:lpwstr>
  </property>
</Properties>
</file>