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F1FFB">
      <w:pPr>
        <w:pStyle w:val="72"/>
        <w:framePr w:wrap="around"/>
        <w:jc w:val="both"/>
        <w:rPr>
          <w:rFonts w:hint="default" w:hAnsi="黑体" w:eastAsia="黑体"/>
          <w:lang w:val="en-US" w:eastAsia="zh-CN"/>
        </w:rPr>
      </w:pPr>
      <w:r>
        <w:rPr>
          <w:rFonts w:hAnsi="黑体"/>
        </w:rPr>
        <w:t>ICS </w:t>
      </w:r>
      <w:r>
        <w:rPr>
          <w:rFonts w:hint="eastAsia" w:hAnsi="黑体"/>
          <w:lang w:val="en-US" w:eastAsia="zh-CN"/>
        </w:rPr>
        <w:t>11.020</w:t>
      </w:r>
    </w:p>
    <w:p w14:paraId="1191B9B8">
      <w:pPr>
        <w:pStyle w:val="72"/>
        <w:framePr w:wrap="around"/>
        <w:rPr>
          <w:rFonts w:hint="default" w:hAnsi="黑体"/>
          <w:lang w:val="en-US"/>
        </w:rPr>
      </w:pPr>
      <w:r>
        <w:rPr>
          <w:rFonts w:hint="eastAsia" w:hAnsi="黑体"/>
        </w:rPr>
        <w:t>C</w:t>
      </w:r>
      <w:r>
        <w:rPr>
          <w:rFonts w:hAnsi="黑体"/>
        </w:rPr>
        <w:t xml:space="preserve">CS </w:t>
      </w:r>
      <w:r>
        <w:rPr>
          <w:rFonts w:hint="eastAsia" w:hAnsi="黑体"/>
          <w:lang w:val="en-US" w:eastAsia="zh-CN"/>
        </w:rPr>
        <w:t>Q841</w:t>
      </w:r>
    </w:p>
    <w:p w14:paraId="34B531E8">
      <w:pPr>
        <w:pStyle w:val="108"/>
        <w:framePr w:wrap="around"/>
      </w:pPr>
    </w:p>
    <w:p w14:paraId="2D8AB56C">
      <w:pPr>
        <w:pStyle w:val="122"/>
        <w:framePr w:wrap="around"/>
        <w:spacing w:before="0" w:line="240" w:lineRule="exact"/>
        <w:rPr>
          <w:rFonts w:hAnsi="黑体"/>
        </w:rPr>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2872F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14:paraId="5D208ECB">
            <w:pPr>
              <w:pStyle w:val="122"/>
              <w:framePr w:wrap="around"/>
              <w:spacing w:before="0" w:line="240" w:lineRule="auto"/>
              <w:ind w:right="280"/>
              <w:rPr>
                <w:rFonts w:hAnsi="黑体"/>
              </w:rPr>
            </w:pPr>
            <w:r>
              <w:rPr>
                <w:rFonts w:hAnsi="黑体"/>
              </w:rPr>
              <w:t>T/</w:t>
            </w:r>
            <w:r>
              <w:rPr>
                <w:rFonts w:hint="eastAsia" w:hAnsi="黑体"/>
              </w:rPr>
              <w:t>CMEAS</w:t>
            </w:r>
            <w:r>
              <w:rPr>
                <w:rFonts w:hAnsi="黑体"/>
              </w:rPr>
              <w:t xml:space="preserve"> XXXX-XXXX</w:t>
            </w:r>
          </w:p>
          <w:p w14:paraId="18162778">
            <w:pPr>
              <w:pStyle w:val="122"/>
              <w:framePr w:wrap="around"/>
              <w:spacing w:before="0" w:line="300" w:lineRule="exact"/>
              <w:rPr>
                <w:rFonts w:hAnsi="黑体"/>
                <w:sz w:val="21"/>
                <w:szCs w:val="21"/>
              </w:rPr>
            </w:pPr>
            <w:r>
              <w:rPr>
                <w:rFonts w:hint="eastAsia" w:hAnsi="黑体"/>
                <w:sz w:val="21"/>
                <w:szCs w:val="21"/>
              </w:rPr>
              <w:t xml:space="preserve"> </w:t>
            </w:r>
            <w:r>
              <w:rPr>
                <w:rFonts w:hAnsi="黑体"/>
                <w:sz w:val="21"/>
                <w:szCs w:val="21"/>
              </w:rPr>
              <w:t xml:space="preserve">  </w:t>
            </w:r>
          </w:p>
          <w:p w14:paraId="75A28571">
            <w:pPr>
              <w:pStyle w:val="127"/>
              <w:framePr w:wrap="around"/>
              <w:spacing w:before="0" w:line="300" w:lineRule="exact"/>
              <w:rPr>
                <w:rFonts w:hAnsi="宋体"/>
              </w:rPr>
            </w:pPr>
          </w:p>
        </w:tc>
      </w:tr>
    </w:tbl>
    <w:p w14:paraId="7CBE916C">
      <w:pPr>
        <w:pStyle w:val="122"/>
        <w:framePr w:wrap="around"/>
        <w:rPr>
          <w:rFonts w:hAnsi="黑体"/>
        </w:rPr>
      </w:pPr>
    </w:p>
    <w:p w14:paraId="790EE711">
      <w:pPr>
        <w:pStyle w:val="122"/>
        <w:framePr w:wrap="around"/>
        <w:rPr>
          <w:rFonts w:hAnsi="黑体"/>
        </w:rPr>
      </w:pPr>
    </w:p>
    <w:p w14:paraId="0585AA04">
      <w:pPr>
        <w:pStyle w:val="65"/>
        <w:framePr w:wrap="around" w:x="914" w:y="6190"/>
        <w:rPr>
          <w:rFonts w:hAnsi="黑体" w:cs="黑体"/>
          <w:szCs w:val="52"/>
        </w:rPr>
      </w:pPr>
      <w:r>
        <w:rPr>
          <w:rFonts w:hint="eastAsia" w:hAnsi="黑体" w:cs="黑体"/>
          <w:szCs w:val="52"/>
        </w:rPr>
        <w:t>重症康复相关技术实施规范</w:t>
      </w:r>
    </w:p>
    <w:p w14:paraId="76754B03">
      <w:pPr>
        <w:pStyle w:val="64"/>
        <w:framePr w:wrap="around" w:x="914" w:y="6190"/>
        <w:rPr>
          <w:b w:val="0"/>
          <w:bCs w:val="0"/>
        </w:rPr>
      </w:pPr>
      <w:r>
        <w:rPr>
          <w:rFonts w:ascii="宋体" w:hAnsi="宋体" w:eastAsia="宋体" w:cs="宋体"/>
          <w:b w:val="0"/>
          <w:bCs w:val="0"/>
        </w:rPr>
        <w:t>Specification for the implementation of technologies related to intensive care rehabilitatio</w:t>
      </w:r>
      <w:r>
        <w:rPr>
          <w:rFonts w:eastAsia="仿宋"/>
          <w:b w:val="0"/>
          <w:bCs w:val="0"/>
          <w:sz w:val="24"/>
        </w:rPr>
        <w:t>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6D3E0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647C13AB">
            <w:pPr>
              <w:pStyle w:val="77"/>
              <w:framePr w:wrap="around" w:x="914" w:y="6190"/>
            </w:pPr>
            <w:r>
              <mc:AlternateContent>
                <mc:Choice Requires="wps">
                  <w:drawing>
                    <wp:anchor distT="0" distB="0" distL="114300" distR="114300" simplePos="0" relativeHeight="25166028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9"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619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KSuKlF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8"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721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A70EwBUQIAALwEAAAO&#10;AAAAAAAAAAEAIAAAACMBAABkcnMvZTJvRG9jLnhtbFBLBQYAAAAABgAGAFkBAADmBQAAAAA=&#10;">
                      <v:fill on="t" focussize="0,0"/>
                      <v:stroke on="f" weight="2pt"/>
                      <v:imagedata o:title=""/>
                      <o:lock v:ext="edit" aspectratio="f"/>
                    </v:rect>
                  </w:pict>
                </mc:Fallback>
              </mc:AlternateContent>
            </w:r>
          </w:p>
        </w:tc>
      </w:tr>
      <w:tr w14:paraId="66E10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798CE6D1">
            <w:pPr>
              <w:pStyle w:val="76"/>
              <w:framePr w:wrap="around" w:x="914" w:y="6190"/>
            </w:pPr>
          </w:p>
        </w:tc>
      </w:tr>
    </w:tbl>
    <w:p w14:paraId="58B76AD9">
      <w:pPr>
        <w:pStyle w:val="131"/>
        <w:framePr w:wrap="around"/>
      </w:pPr>
      <w:r>
        <w:rPr>
          <w:rFonts w:ascii="黑体"/>
        </w:rPr>
        <w:t>2024 - xx -xx</w:t>
      </w:r>
      <w:r>
        <w:rPr>
          <w:rFonts w:hint="eastAsia"/>
        </w:rPr>
        <w:t>发布</w:t>
      </w:r>
      <w:r>
        <w:rPr>
          <w:rFonts w:hint="eastAsi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2339340</wp:posOffset>
                </wp:positionV>
                <wp:extent cx="612013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6432;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Y1jPcdwBAACoAwAADgAA&#10;AAAAAAABACAAAAAkAQAAZHJzL2Uyb0RvYy54bWxQSwUGAAAAAAYABgBZAQAAc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8891905</wp:posOffset>
                </wp:positionV>
                <wp:extent cx="612013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5408;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fWKt9wBAACoAwAADgAAAGRycy9lMm9Eb2MueG1srVPNjtMw&#10;EL4j8Q6W7zRptb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CfWKt9wBAACoAwAADgAA&#10;AAAAAAABACAAAAAkAQAAZHJzL2Uyb0RvYy54bWxQSwUGAAAAAAYABgBZAQAAcgUAAAAA&#10;">
                <v:fill on="f" focussize="0,0"/>
                <v:stroke color="#000000" joinstyle="round"/>
                <v:imagedata o:title=""/>
                <o:lock v:ext="edit" aspectratio="f"/>
              </v:line>
            </w:pict>
          </mc:Fallback>
        </mc:AlternateContent>
      </w:r>
    </w:p>
    <w:p w14:paraId="4E0EF2EF">
      <w:pPr>
        <w:pStyle w:val="131"/>
        <w:framePr w:wrap="around"/>
      </w:pP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p7XnDdwBAACoAwAADgAAAGRycy9lMm9Eb2MueG1srVPNjtMw&#10;EL4j8Q6W7zRpV7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p7XnDdwBAACoAwAADgAA&#10;AAAAAAABACAAAAAkAQAAZHJzL2Uyb0RvYy54bWxQSwUGAAAAAAYABgBZAQAAc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RcPzM9wBAACoAwAADgAA&#10;AAAAAAABACAAAAAkAQAAZHJzL2Uyb0RvYy54bWxQSwUGAAAAAAYABgBZAQAAcgUAAAAA&#10;">
                <v:fill on="f" focussize="0,0"/>
                <v:stroke color="#000000" joinstyle="round"/>
                <v:imagedata o:title=""/>
                <o:lock v:ext="edit" aspectratio="f"/>
              </v:line>
            </w:pict>
          </mc:Fallback>
        </mc:AlternateContent>
      </w:r>
    </w:p>
    <w:p w14:paraId="0D35D663">
      <w:pPr>
        <w:pStyle w:val="67"/>
        <w:framePr w:wrap="around"/>
      </w:pPr>
      <w:r>
        <w:rPr>
          <w:rFonts w:ascii="黑体"/>
        </w:rPr>
        <w:t>xxxx - xx - xx</w:t>
      </w:r>
      <w:r>
        <w:rPr>
          <w:rFonts w:hint="eastAsia"/>
        </w:rPr>
        <w:t>实施</w:t>
      </w:r>
    </w:p>
    <w:p w14:paraId="4C3767FC">
      <w:pPr>
        <w:pStyle w:val="97"/>
        <w:framePr w:wrap="around"/>
      </w:pPr>
    </w:p>
    <w:p w14:paraId="44F431F9">
      <w:pPr>
        <w:pStyle w:val="96"/>
        <w:framePr w:wrap="around"/>
      </w:pPr>
      <w:r>
        <w:rPr>
          <w:rStyle w:val="140"/>
          <w:rFonts w:hint="eastAsia"/>
        </w:rPr>
        <w:t>中国医药教育协会发布</w:t>
      </w:r>
    </w:p>
    <w:p w14:paraId="59EED900">
      <w:pPr>
        <w:pStyle w:val="80"/>
        <w:framePr w:w="6229" w:wrap="around" w:x="3060" w:y="2000"/>
        <w:rPr>
          <w:rFonts w:ascii="Times New Roman" w:hAnsi="Times New Roman"/>
        </w:rPr>
      </w:pPr>
      <w:r>
        <w:rPr>
          <w:sz w:val="72"/>
          <w:szCs w:val="72"/>
        </w:rPr>
        <w:t>团体标</w:t>
      </w:r>
      <w:r>
        <w:rPr>
          <w:rFonts w:ascii="Times New Roman" w:hAnsi="Times New Roman"/>
          <w:sz w:val="72"/>
          <w:szCs w:val="72"/>
        </w:rPr>
        <w:t>准</w:t>
      </w:r>
    </w:p>
    <w:p w14:paraId="0A545AE8">
      <w:pPr>
        <w:pStyle w:val="23"/>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4384;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zRiiy9wBAACoAwAADgAA&#10;AAAAAAABACAAAAAkAQAAZHJzL2Uyb0RvYy54bWxQSwUGAAAAAAYABgBZAQAAc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3360;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64OeidwBAACoAwAADgAA&#10;AAAAAAABACAAAAAkAQAAZHJzL2Uyb0RvYy54bWxQSwUGAAAAAAYABgBZAQAAcgUAAAAA&#10;">
                <v:fill on="f" focussize="0,0"/>
                <v:stroke color="#000000" joinstyle="round"/>
                <v:imagedata o:title=""/>
                <o:lock v:ext="edit" aspectratio="f"/>
              </v:line>
            </w:pict>
          </mc:Fallback>
        </mc:AlternateContent>
      </w:r>
    </w:p>
    <w:p w14:paraId="5EA16E30">
      <w:pPr>
        <w:pStyle w:val="83"/>
      </w:pPr>
      <w:bookmarkStart w:id="0" w:name="BKQY"/>
      <w:r>
        <w:rPr>
          <w:rFonts w:hint="eastAsia"/>
        </w:rPr>
        <w:t>目</w:t>
      </w:r>
      <w:bookmarkStart w:id="1" w:name="BKML"/>
      <w:r>
        <w:rPr>
          <w:rFonts w:hAnsi="黑体"/>
        </w:rPr>
        <w:t>  </w:t>
      </w:r>
      <w:r>
        <w:rPr>
          <w:rFonts w:hint="eastAsia"/>
        </w:rPr>
        <w:t>次</w:t>
      </w:r>
      <w:bookmarkEnd w:id="1"/>
    </w:p>
    <w:sdt>
      <w:sdtPr>
        <w:rPr>
          <w:rFonts w:ascii="Times New Roman"/>
          <w:szCs w:val="24"/>
          <w:lang w:val="zh-CN"/>
        </w:rPr>
        <w:id w:val="254176424"/>
        <w:docPartObj>
          <w:docPartGallery w:val="Table of Contents"/>
          <w:docPartUnique/>
        </w:docPartObj>
      </w:sdtPr>
      <w:sdtEndPr>
        <w:rPr>
          <w:rFonts w:ascii="Times New Roman"/>
          <w:b/>
          <w:bCs/>
          <w:szCs w:val="24"/>
          <w:lang w:val="zh-CN"/>
        </w:rPr>
      </w:sdtEndPr>
      <w:sdtContent>
        <w:p w14:paraId="70DE2886">
          <w:pPr>
            <w:pStyle w:val="19"/>
            <w:spacing w:before="78" w:after="78"/>
            <w:rPr>
              <w:rFonts w:asciiTheme="minorHAnsi" w:hAnsiTheme="minorHAnsi" w:cstheme="minorBidi"/>
              <w:szCs w:val="22"/>
            </w:rPr>
          </w:pPr>
          <w:r>
            <w:rPr>
              <w:rFonts w:asciiTheme="majorHAnsi" w:hAnsiTheme="majorHAnsi" w:eastAsiaTheme="majorEastAsia" w:cstheme="majorBidi"/>
              <w:color w:val="376092" w:themeColor="accent1" w:themeShade="BF"/>
              <w:kern w:val="0"/>
              <w:sz w:val="32"/>
              <w:szCs w:val="32"/>
            </w:rPr>
            <w:fldChar w:fldCharType="begin"/>
          </w:r>
          <w:r>
            <w:instrText xml:space="preserve"> TOC \o "1-3" \h \z \u </w:instrText>
          </w:r>
          <w:r>
            <w:rPr>
              <w:rFonts w:asciiTheme="majorHAnsi" w:hAnsiTheme="majorHAnsi" w:eastAsiaTheme="majorEastAsia" w:cstheme="majorBidi"/>
              <w:color w:val="376092" w:themeColor="accent1" w:themeShade="BF"/>
              <w:kern w:val="0"/>
              <w:sz w:val="32"/>
              <w:szCs w:val="32"/>
            </w:rPr>
            <w:fldChar w:fldCharType="separate"/>
          </w:r>
          <w:r>
            <w:fldChar w:fldCharType="begin"/>
          </w:r>
          <w:r>
            <w:instrText xml:space="preserve"> HYPERLINK \l "_Toc44347339" </w:instrText>
          </w:r>
          <w:r>
            <w:fldChar w:fldCharType="separate"/>
          </w:r>
          <w:r>
            <w:rPr>
              <w:rStyle w:val="40"/>
            </w:rPr>
            <w:t>前言</w:t>
          </w:r>
          <w:r>
            <w:tab/>
          </w:r>
          <w:r>
            <w:rPr>
              <w:rFonts w:hint="eastAsia"/>
            </w:rPr>
            <w:t>I</w:t>
          </w:r>
          <w:r>
            <w:rPr>
              <w:rFonts w:hint="eastAsia"/>
            </w:rPr>
            <w:fldChar w:fldCharType="end"/>
          </w:r>
          <w:r>
            <w:rPr>
              <w:rFonts w:hint="eastAsia"/>
            </w:rPr>
            <w:t>I</w:t>
          </w:r>
        </w:p>
        <w:p w14:paraId="49913D97">
          <w:pPr>
            <w:pStyle w:val="28"/>
            <w:rPr>
              <w:rFonts w:asciiTheme="minorHAnsi" w:hAnsiTheme="minorHAnsi" w:eastAsiaTheme="minorEastAsia" w:cstheme="minorBidi"/>
              <w:szCs w:val="22"/>
            </w:rPr>
          </w:pPr>
          <w:r>
            <w:fldChar w:fldCharType="begin"/>
          </w:r>
          <w:r>
            <w:instrText xml:space="preserve"> HYPERLINK \l "_Toc44347341" </w:instrText>
          </w:r>
          <w:r>
            <w:fldChar w:fldCharType="separate"/>
          </w:r>
          <w:r>
            <w:rPr>
              <w:rStyle w:val="40"/>
            </w:rPr>
            <w:t>1 范围</w:t>
          </w:r>
          <w:r>
            <w:tab/>
          </w:r>
          <w:r>
            <w:rPr>
              <w:rFonts w:hint="eastAsia"/>
            </w:rPr>
            <w:t>1</w:t>
          </w:r>
          <w:r>
            <w:rPr>
              <w:rFonts w:hint="eastAsia"/>
            </w:rPr>
            <w:fldChar w:fldCharType="end"/>
          </w:r>
        </w:p>
        <w:p w14:paraId="27AF4D7E">
          <w:pPr>
            <w:pStyle w:val="28"/>
            <w:rPr>
              <w:rFonts w:asciiTheme="minorHAnsi" w:hAnsiTheme="minorHAnsi" w:eastAsiaTheme="minorEastAsia" w:cstheme="minorBidi"/>
              <w:szCs w:val="22"/>
            </w:rPr>
          </w:pPr>
          <w:r>
            <w:fldChar w:fldCharType="begin"/>
          </w:r>
          <w:r>
            <w:instrText xml:space="preserve"> HYPERLINK \l "_Toc44347342" </w:instrText>
          </w:r>
          <w:r>
            <w:fldChar w:fldCharType="separate"/>
          </w:r>
          <w:r>
            <w:rPr>
              <w:rStyle w:val="40"/>
            </w:rPr>
            <w:t>2 规范性引用文件</w:t>
          </w:r>
          <w:r>
            <w:tab/>
          </w:r>
          <w:r>
            <w:rPr>
              <w:rFonts w:hint="eastAsia"/>
            </w:rPr>
            <w:t>1</w:t>
          </w:r>
          <w:r>
            <w:rPr>
              <w:rFonts w:hint="eastAsia"/>
            </w:rPr>
            <w:fldChar w:fldCharType="end"/>
          </w:r>
        </w:p>
        <w:p w14:paraId="42168F63">
          <w:pPr>
            <w:pStyle w:val="28"/>
            <w:rPr>
              <w:rFonts w:asciiTheme="minorHAnsi" w:hAnsiTheme="minorHAnsi" w:eastAsiaTheme="minorEastAsia" w:cstheme="minorBidi"/>
              <w:szCs w:val="22"/>
            </w:rPr>
          </w:pPr>
          <w:r>
            <w:fldChar w:fldCharType="begin"/>
          </w:r>
          <w:r>
            <w:instrText xml:space="preserve"> HYPERLINK \l "_Toc44347343" </w:instrText>
          </w:r>
          <w:r>
            <w:fldChar w:fldCharType="separate"/>
          </w:r>
          <w:r>
            <w:rPr>
              <w:rStyle w:val="40"/>
            </w:rPr>
            <w:t>3 术语和定义</w:t>
          </w:r>
          <w:r>
            <w:tab/>
          </w:r>
          <w:r>
            <w:rPr>
              <w:rFonts w:hint="eastAsia"/>
            </w:rPr>
            <w:t>1</w:t>
          </w:r>
          <w:r>
            <w:rPr>
              <w:rFonts w:hint="eastAsia"/>
            </w:rPr>
            <w:fldChar w:fldCharType="end"/>
          </w:r>
        </w:p>
        <w:p w14:paraId="28B95269">
          <w:pPr>
            <w:pStyle w:val="28"/>
            <w:rPr>
              <w:rFonts w:asciiTheme="minorHAnsi" w:hAnsiTheme="minorHAnsi" w:cstheme="minorBidi"/>
              <w:szCs w:val="22"/>
            </w:rPr>
          </w:pPr>
          <w:r>
            <w:fldChar w:fldCharType="begin"/>
          </w:r>
          <w:r>
            <w:instrText xml:space="preserve"> HYPERLINK \l "_Toc44347343" </w:instrText>
          </w:r>
          <w:r>
            <w:fldChar w:fldCharType="separate"/>
          </w:r>
          <w:r>
            <w:rPr>
              <w:rStyle w:val="40"/>
              <w:rFonts w:hint="eastAsia"/>
            </w:rPr>
            <w:t>4</w:t>
          </w:r>
          <w:r>
            <w:rPr>
              <w:rStyle w:val="40"/>
            </w:rPr>
            <w:t xml:space="preserve"> </w:t>
          </w:r>
          <w:r>
            <w:rPr>
              <w:rStyle w:val="40"/>
              <w:rFonts w:hint="eastAsia"/>
            </w:rPr>
            <w:t>缩略语</w:t>
          </w:r>
          <w:r>
            <w:tab/>
          </w:r>
          <w:r>
            <w:rPr>
              <w:rFonts w:hint="eastAsia"/>
            </w:rPr>
            <w:t>1</w:t>
          </w:r>
          <w:r>
            <w:rPr>
              <w:rFonts w:hint="eastAsia"/>
            </w:rPr>
            <w:fldChar w:fldCharType="end"/>
          </w:r>
        </w:p>
        <w:p w14:paraId="6723FA0E">
          <w:pPr>
            <w:pStyle w:val="28"/>
            <w:rPr>
              <w:rFonts w:asciiTheme="minorHAnsi" w:hAnsiTheme="minorHAnsi" w:eastAsiaTheme="minorEastAsia" w:cstheme="minorBidi"/>
              <w:szCs w:val="22"/>
            </w:rPr>
          </w:pPr>
          <w:r>
            <w:fldChar w:fldCharType="begin"/>
          </w:r>
          <w:r>
            <w:instrText xml:space="preserve"> HYPERLINK \l "_Toc44347345" </w:instrText>
          </w:r>
          <w:r>
            <w:fldChar w:fldCharType="separate"/>
          </w:r>
          <w:r>
            <w:rPr>
              <w:rStyle w:val="40"/>
              <w:rFonts w:hint="eastAsia"/>
            </w:rPr>
            <w:t>5</w:t>
          </w:r>
          <w:r>
            <w:rPr>
              <w:rStyle w:val="40"/>
            </w:rPr>
            <w:t xml:space="preserve"> </w:t>
          </w:r>
          <w:r>
            <w:rPr>
              <w:rStyle w:val="40"/>
              <w:rFonts w:hint="eastAsia"/>
            </w:rPr>
            <w:t>重症康复介入时机</w:t>
          </w:r>
          <w:r>
            <w:tab/>
          </w:r>
          <w:r>
            <w:fldChar w:fldCharType="begin"/>
          </w:r>
          <w:r>
            <w:instrText xml:space="preserve"> PAGEREF _Toc44347345 \h </w:instrText>
          </w:r>
          <w:r>
            <w:fldChar w:fldCharType="separate"/>
          </w:r>
          <w:r>
            <w:t>4</w:t>
          </w:r>
          <w:r>
            <w:fldChar w:fldCharType="end"/>
          </w:r>
          <w:r>
            <w:fldChar w:fldCharType="end"/>
          </w:r>
        </w:p>
        <w:p w14:paraId="6ABE6DD1">
          <w:pPr>
            <w:pStyle w:val="12"/>
            <w:ind w:firstLine="0" w:firstLineChars="0"/>
            <w:rPr>
              <w:rFonts w:asciiTheme="minorHAnsi" w:hAnsiTheme="minorHAnsi" w:eastAsiaTheme="minorEastAsia" w:cstheme="minorBidi"/>
              <w:szCs w:val="22"/>
            </w:rPr>
          </w:pPr>
          <w:r>
            <w:rPr>
              <w:rFonts w:hint="eastAsia"/>
            </w:rPr>
            <w:t>6 重症康复评估技术</w:t>
          </w:r>
          <w:r>
            <w:fldChar w:fldCharType="begin"/>
          </w:r>
          <w:r>
            <w:instrText xml:space="preserve"> HYPERLINK \l "_Toc44347346" </w:instrText>
          </w:r>
          <w:r>
            <w:fldChar w:fldCharType="separate"/>
          </w:r>
          <w:r>
            <w:tab/>
          </w:r>
          <w:r>
            <w:fldChar w:fldCharType="begin"/>
          </w:r>
          <w:r>
            <w:instrText xml:space="preserve"> PAGEREF _Toc44347346 \h </w:instrText>
          </w:r>
          <w:r>
            <w:fldChar w:fldCharType="separate"/>
          </w:r>
          <w:r>
            <w:t>4</w:t>
          </w:r>
          <w:r>
            <w:fldChar w:fldCharType="end"/>
          </w:r>
          <w:r>
            <w:fldChar w:fldCharType="end"/>
          </w:r>
        </w:p>
        <w:p w14:paraId="0C16AA29">
          <w:pPr>
            <w:pStyle w:val="28"/>
            <w:rPr>
              <w:rFonts w:asciiTheme="minorHAnsi" w:hAnsiTheme="minorHAnsi" w:eastAsiaTheme="minorEastAsia" w:cstheme="minorBidi"/>
              <w:szCs w:val="22"/>
            </w:rPr>
          </w:pPr>
          <w:r>
            <w:fldChar w:fldCharType="begin"/>
          </w:r>
          <w:r>
            <w:instrText xml:space="preserve"> HYPERLINK \l "_Toc44347353" </w:instrText>
          </w:r>
          <w:r>
            <w:fldChar w:fldCharType="separate"/>
          </w:r>
          <w:r>
            <w:rPr>
              <w:rStyle w:val="40"/>
              <w:rFonts w:hint="eastAsia"/>
            </w:rPr>
            <w:t>7</w:t>
          </w:r>
          <w:r>
            <w:rPr>
              <w:rStyle w:val="40"/>
            </w:rPr>
            <w:t xml:space="preserve"> </w:t>
          </w:r>
          <w:r>
            <w:rPr>
              <w:rStyle w:val="40"/>
              <w:rFonts w:hint="eastAsia"/>
            </w:rPr>
            <w:t>重症脏器支持康复技术</w:t>
          </w:r>
          <w:r>
            <w:tab/>
          </w:r>
          <w:r>
            <w:rPr>
              <w:rFonts w:hint="eastAsia"/>
            </w:rPr>
            <w:t>4</w:t>
          </w:r>
          <w:r>
            <w:rPr>
              <w:rFonts w:hint="eastAsia"/>
            </w:rPr>
            <w:fldChar w:fldCharType="end"/>
          </w:r>
        </w:p>
        <w:p w14:paraId="01969419">
          <w:pPr>
            <w:pStyle w:val="12"/>
            <w:ind w:firstLine="210"/>
            <w:rPr>
              <w:rFonts w:asciiTheme="minorHAnsi" w:hAnsiTheme="minorHAnsi" w:eastAsiaTheme="minorEastAsia" w:cstheme="minorBidi"/>
              <w:szCs w:val="22"/>
            </w:rPr>
          </w:pPr>
          <w:r>
            <w:fldChar w:fldCharType="begin"/>
          </w:r>
          <w:r>
            <w:instrText xml:space="preserve"> HYPERLINK \l "_Toc44347354" </w:instrText>
          </w:r>
          <w:r>
            <w:fldChar w:fldCharType="separate"/>
          </w:r>
          <w:r>
            <w:rPr>
              <w:rStyle w:val="40"/>
              <w:rFonts w:hint="eastAsia"/>
            </w:rPr>
            <w:t>7</w:t>
          </w:r>
          <w:r>
            <w:rPr>
              <w:rStyle w:val="40"/>
            </w:rPr>
            <w:t xml:space="preserve">.1 </w:t>
          </w:r>
          <w:r>
            <w:rPr>
              <w:rStyle w:val="40"/>
              <w:rFonts w:hint="eastAsia"/>
            </w:rPr>
            <w:t>神经重症康复治疗技术</w:t>
          </w:r>
          <w:r>
            <w:tab/>
          </w:r>
          <w:r>
            <w:rPr>
              <w:rFonts w:hint="eastAsia"/>
            </w:rPr>
            <w:t>4</w:t>
          </w:r>
          <w:r>
            <w:rPr>
              <w:rFonts w:hint="eastAsia"/>
            </w:rPr>
            <w:fldChar w:fldCharType="end"/>
          </w:r>
        </w:p>
        <w:p w14:paraId="174F137E">
          <w:pPr>
            <w:pStyle w:val="12"/>
            <w:ind w:firstLine="210"/>
            <w:rPr>
              <w:rFonts w:asciiTheme="minorHAnsi" w:hAnsiTheme="minorHAnsi" w:eastAsiaTheme="minorEastAsia" w:cstheme="minorBidi"/>
              <w:szCs w:val="22"/>
            </w:rPr>
          </w:pPr>
          <w:r>
            <w:fldChar w:fldCharType="begin"/>
          </w:r>
          <w:r>
            <w:instrText xml:space="preserve"> HYPERLINK \l "_Toc44347355" </w:instrText>
          </w:r>
          <w:r>
            <w:fldChar w:fldCharType="separate"/>
          </w:r>
          <w:r>
            <w:rPr>
              <w:rStyle w:val="40"/>
              <w:rFonts w:hint="eastAsia"/>
            </w:rPr>
            <w:t>7</w:t>
          </w:r>
          <w:r>
            <w:rPr>
              <w:rStyle w:val="40"/>
            </w:rPr>
            <w:t xml:space="preserve">.2 </w:t>
          </w:r>
          <w:r>
            <w:rPr>
              <w:rStyle w:val="40"/>
              <w:rFonts w:hint="eastAsia"/>
            </w:rPr>
            <w:t>心脏重症康复治疗技术</w:t>
          </w:r>
          <w:r>
            <w:tab/>
          </w:r>
          <w:r>
            <w:rPr>
              <w:rFonts w:hint="eastAsia"/>
            </w:rPr>
            <w:t>5</w:t>
          </w:r>
          <w:r>
            <w:rPr>
              <w:rFonts w:hint="eastAsia"/>
            </w:rPr>
            <w:fldChar w:fldCharType="end"/>
          </w:r>
        </w:p>
        <w:p w14:paraId="552F6100">
          <w:pPr>
            <w:pStyle w:val="12"/>
            <w:ind w:firstLine="210"/>
            <w:rPr>
              <w:rFonts w:asciiTheme="minorHAnsi" w:hAnsiTheme="minorHAnsi" w:eastAsiaTheme="minorEastAsia" w:cstheme="minorBidi"/>
              <w:szCs w:val="22"/>
            </w:rPr>
          </w:pPr>
          <w:r>
            <w:fldChar w:fldCharType="begin"/>
          </w:r>
          <w:r>
            <w:instrText xml:space="preserve"> HYPERLINK \l "_Toc44347356" </w:instrText>
          </w:r>
          <w:r>
            <w:fldChar w:fldCharType="separate"/>
          </w:r>
          <w:r>
            <w:rPr>
              <w:rStyle w:val="40"/>
              <w:rFonts w:hint="eastAsia"/>
            </w:rPr>
            <w:t>7</w:t>
          </w:r>
          <w:r>
            <w:rPr>
              <w:rStyle w:val="40"/>
            </w:rPr>
            <w:t xml:space="preserve">.3 </w:t>
          </w:r>
          <w:r>
            <w:rPr>
              <w:rStyle w:val="40"/>
              <w:rFonts w:hint="eastAsia"/>
            </w:rPr>
            <w:t>呼吸重症康复治疗技术</w:t>
          </w:r>
          <w:r>
            <w:tab/>
          </w:r>
          <w:r>
            <w:fldChar w:fldCharType="begin"/>
          </w:r>
          <w:r>
            <w:instrText xml:space="preserve"> PAGEREF _Toc44347356 \h </w:instrText>
          </w:r>
          <w:r>
            <w:fldChar w:fldCharType="separate"/>
          </w:r>
          <w:r>
            <w:t>6</w:t>
          </w:r>
          <w:r>
            <w:fldChar w:fldCharType="end"/>
          </w:r>
          <w:r>
            <w:fldChar w:fldCharType="end"/>
          </w:r>
        </w:p>
        <w:p w14:paraId="08A0056F">
          <w:pPr>
            <w:pStyle w:val="12"/>
            <w:ind w:firstLine="210"/>
            <w:rPr>
              <w:rFonts w:asciiTheme="minorHAnsi" w:hAnsiTheme="minorHAnsi" w:eastAsiaTheme="minorEastAsia" w:cstheme="minorBidi"/>
              <w:szCs w:val="22"/>
            </w:rPr>
          </w:pPr>
          <w:r>
            <w:fldChar w:fldCharType="begin"/>
          </w:r>
          <w:r>
            <w:instrText xml:space="preserve"> HYPERLINK \l "_Toc44347357" </w:instrText>
          </w:r>
          <w:r>
            <w:fldChar w:fldCharType="separate"/>
          </w:r>
          <w:r>
            <w:rPr>
              <w:rStyle w:val="40"/>
              <w:rFonts w:hint="eastAsia"/>
            </w:rPr>
            <w:t>7</w:t>
          </w:r>
          <w:r>
            <w:rPr>
              <w:rStyle w:val="40"/>
            </w:rPr>
            <w:t xml:space="preserve">.4 </w:t>
          </w:r>
          <w:r>
            <w:rPr>
              <w:rStyle w:val="40"/>
              <w:rFonts w:hint="eastAsia"/>
            </w:rPr>
            <w:t>肌骨重症康复治疗技术</w:t>
          </w:r>
          <w:r>
            <w:tab/>
          </w:r>
          <w:r>
            <w:rPr>
              <w:rFonts w:hint="eastAsia"/>
            </w:rPr>
            <w:t>7</w:t>
          </w:r>
          <w:r>
            <w:rPr>
              <w:rFonts w:hint="eastAsia"/>
            </w:rPr>
            <w:fldChar w:fldCharType="end"/>
          </w:r>
        </w:p>
        <w:p w14:paraId="2AB15908">
          <w:pPr>
            <w:pStyle w:val="12"/>
            <w:ind w:firstLine="210"/>
            <w:rPr>
              <w:rFonts w:hint="eastAsia"/>
            </w:rPr>
          </w:pPr>
          <w:r>
            <w:fldChar w:fldCharType="begin"/>
          </w:r>
          <w:r>
            <w:instrText xml:space="preserve"> HYPERLINK \l "_Toc44347358" </w:instrText>
          </w:r>
          <w:r>
            <w:fldChar w:fldCharType="separate"/>
          </w:r>
          <w:r>
            <w:rPr>
              <w:rStyle w:val="40"/>
              <w:rFonts w:hint="eastAsia"/>
            </w:rPr>
            <w:t>7</w:t>
          </w:r>
          <w:r>
            <w:rPr>
              <w:rStyle w:val="40"/>
            </w:rPr>
            <w:t xml:space="preserve">.5 </w:t>
          </w:r>
          <w:r>
            <w:rPr>
              <w:rStyle w:val="40"/>
              <w:rFonts w:hint="eastAsia"/>
            </w:rPr>
            <w:t>胃肠功能康复治疗技术</w:t>
          </w:r>
          <w:r>
            <w:tab/>
          </w:r>
          <w:r>
            <w:rPr>
              <w:rFonts w:hint="eastAsia"/>
            </w:rPr>
            <w:t>9</w:t>
          </w:r>
          <w:r>
            <w:rPr>
              <w:rFonts w:hint="eastAsia"/>
            </w:rPr>
            <w:fldChar w:fldCharType="end"/>
          </w:r>
        </w:p>
        <w:p w14:paraId="0978022B">
          <w:pPr>
            <w:pStyle w:val="28"/>
            <w:rPr>
              <w:rStyle w:val="40"/>
              <w:rFonts w:hint="eastAsia"/>
            </w:rPr>
          </w:pPr>
          <w:r>
            <w:fldChar w:fldCharType="begin"/>
          </w:r>
          <w:r>
            <w:instrText xml:space="preserve"> HYPERLINK \l "_Toc44347360" </w:instrText>
          </w:r>
          <w:r>
            <w:fldChar w:fldCharType="separate"/>
          </w:r>
          <w:r>
            <w:rPr>
              <w:rStyle w:val="40"/>
              <w:rFonts w:hint="eastAsia"/>
              <w:lang w:val="en-US" w:eastAsia="zh-CN"/>
            </w:rPr>
            <w:t>8 证实方法</w:t>
          </w:r>
          <w:r>
            <w:rPr>
              <w:rStyle w:val="40"/>
            </w:rPr>
            <w:tab/>
          </w:r>
          <w:r>
            <w:rPr>
              <w:rStyle w:val="40"/>
              <w:rFonts w:hint="eastAsia"/>
            </w:rPr>
            <w:t>1</w:t>
          </w:r>
          <w:r>
            <w:rPr>
              <w:rStyle w:val="40"/>
              <w:rFonts w:hint="eastAsia"/>
            </w:rPr>
            <w:fldChar w:fldCharType="end"/>
          </w:r>
        </w:p>
        <w:p w14:paraId="03AF6395">
          <w:pPr>
            <w:pStyle w:val="28"/>
            <w:rPr>
              <w:rFonts w:asciiTheme="minorHAnsi" w:hAnsiTheme="minorHAnsi" w:cstheme="minorBidi"/>
              <w:szCs w:val="22"/>
            </w:rPr>
          </w:pPr>
          <w:r>
            <w:fldChar w:fldCharType="begin"/>
          </w:r>
          <w:r>
            <w:instrText xml:space="preserve"> HYPERLINK \l "_Toc44347360" </w:instrText>
          </w:r>
          <w:r>
            <w:fldChar w:fldCharType="separate"/>
          </w:r>
          <w:r>
            <w:rPr>
              <w:rStyle w:val="40"/>
            </w:rPr>
            <w:t>附录A</w:t>
          </w:r>
          <w:r>
            <w:rPr>
              <w:rStyle w:val="40"/>
              <w:rFonts w:hint="eastAsia"/>
            </w:rPr>
            <w:t xml:space="preserve">(资料性)  </w:t>
          </w:r>
          <w:r>
            <w:rPr>
              <w:rStyle w:val="40"/>
              <w:rFonts w:ascii="Times New Roman"/>
            </w:rPr>
            <w:t>APACHE II</w:t>
          </w:r>
          <w:r>
            <w:rPr>
              <w:rStyle w:val="40"/>
              <w:rFonts w:hint="eastAsia"/>
            </w:rPr>
            <w:t>评分标准</w:t>
          </w:r>
          <w:r>
            <w:rPr>
              <w:rStyle w:val="40"/>
            </w:rPr>
            <w:tab/>
          </w:r>
          <w:r>
            <w:rPr>
              <w:rStyle w:val="40"/>
              <w:rFonts w:hint="eastAsia"/>
            </w:rPr>
            <w:t>1</w:t>
          </w:r>
          <w:r>
            <w:rPr>
              <w:rStyle w:val="40"/>
              <w:rFonts w:hint="eastAsia"/>
            </w:rPr>
            <w:fldChar w:fldCharType="end"/>
          </w:r>
          <w:r>
            <w:rPr>
              <w:rStyle w:val="40"/>
              <w:rFonts w:hint="eastAsia"/>
            </w:rPr>
            <w:t>1</w:t>
          </w:r>
        </w:p>
        <w:p w14:paraId="138946F7">
          <w:pPr>
            <w:pStyle w:val="28"/>
            <w:rPr>
              <w:rStyle w:val="40"/>
            </w:rPr>
          </w:pPr>
          <w:r>
            <w:fldChar w:fldCharType="begin"/>
          </w:r>
          <w:r>
            <w:instrText xml:space="preserve"> HYPERLINK \l "_Toc44347363" </w:instrText>
          </w:r>
          <w:r>
            <w:fldChar w:fldCharType="separate"/>
          </w:r>
          <w:r>
            <w:rPr>
              <w:rStyle w:val="40"/>
            </w:rPr>
            <w:t>附录B</w:t>
          </w:r>
          <w:r>
            <w:rPr>
              <w:rStyle w:val="40"/>
              <w:rFonts w:hint="eastAsia"/>
            </w:rPr>
            <w:t xml:space="preserve">(规范性) </w:t>
          </w:r>
          <w:r>
            <w:rPr>
              <w:rStyle w:val="40"/>
              <w:rFonts w:ascii="Times New Roman"/>
            </w:rPr>
            <w:t xml:space="preserve"> </w:t>
          </w:r>
          <w:r>
            <w:rPr>
              <w:rStyle w:val="40"/>
              <w:rFonts w:hint="eastAsia" w:ascii="Times New Roman"/>
              <w:lang w:val="en-US" w:eastAsia="zh-CN"/>
            </w:rPr>
            <w:t>常见重症康复相关技术</w:t>
          </w:r>
          <w:r>
            <w:rPr>
              <w:rStyle w:val="40"/>
            </w:rPr>
            <w:tab/>
          </w:r>
          <w:r>
            <w:rPr>
              <w:rStyle w:val="40"/>
              <w:rFonts w:hint="eastAsia"/>
            </w:rPr>
            <w:t>1</w:t>
          </w:r>
          <w:r>
            <w:rPr>
              <w:rStyle w:val="40"/>
              <w:rFonts w:hint="eastAsia"/>
            </w:rPr>
            <w:fldChar w:fldCharType="end"/>
          </w:r>
          <w:r>
            <w:rPr>
              <w:rStyle w:val="40"/>
              <w:rFonts w:hint="eastAsia"/>
            </w:rPr>
            <w:t>2</w:t>
          </w:r>
        </w:p>
        <w:p w14:paraId="447A9BB4">
          <w:pPr>
            <w:pStyle w:val="19"/>
            <w:spacing w:before="78" w:after="78"/>
            <w:rPr>
              <w:rFonts w:asciiTheme="minorHAnsi" w:hAnsiTheme="minorHAnsi" w:cstheme="minorBidi"/>
              <w:szCs w:val="22"/>
            </w:rPr>
          </w:pPr>
          <w:r>
            <w:fldChar w:fldCharType="begin"/>
          </w:r>
          <w:r>
            <w:instrText xml:space="preserve"> HYPERLINK \l "_Toc44347366" </w:instrText>
          </w:r>
          <w:r>
            <w:fldChar w:fldCharType="separate"/>
          </w:r>
          <w:r>
            <w:rPr>
              <w:rStyle w:val="40"/>
            </w:rPr>
            <w:t>参考文献</w:t>
          </w:r>
          <w:r>
            <w:tab/>
          </w:r>
          <w:r>
            <w:rPr>
              <w:rFonts w:hint="eastAsia"/>
            </w:rPr>
            <w:t>1</w:t>
          </w:r>
          <w:r>
            <w:rPr>
              <w:rFonts w:hint="eastAsia"/>
            </w:rPr>
            <w:fldChar w:fldCharType="end"/>
          </w:r>
          <w:r>
            <w:rPr>
              <w:rFonts w:hint="eastAsia"/>
            </w:rPr>
            <w:t>4</w:t>
          </w:r>
        </w:p>
        <w:p w14:paraId="2B7FFD94">
          <w:pPr>
            <w:rPr>
              <w:b/>
              <w:bCs/>
              <w:lang w:val="zh-CN"/>
            </w:rPr>
          </w:pPr>
          <w:r>
            <w:rPr>
              <w:b/>
              <w:bCs/>
              <w:lang w:val="zh-CN"/>
            </w:rPr>
            <w:fldChar w:fldCharType="end"/>
          </w:r>
        </w:p>
      </w:sdtContent>
    </w:sdt>
    <w:p w14:paraId="54B0E047">
      <w:pPr>
        <w:pStyle w:val="19"/>
        <w:spacing w:before="78" w:after="78"/>
        <w:rPr>
          <w:rFonts w:ascii="Calibri" w:hAnsi="Calibri"/>
          <w:szCs w:val="22"/>
        </w:rPr>
      </w:pPr>
      <w:r>
        <w:fldChar w:fldCharType="begin" w:fldLock="1"/>
      </w:r>
      <w:r>
        <w:instrText xml:space="preserve"> TOC \h \z \t"前言、引言标题,1,参考文献、索引标题,1,章标题,1,参考文献,1,附录标识,1,一级条标题, 3,附录章标题, 3" \* MERGEFORMAT </w:instrText>
      </w:r>
      <w:r>
        <w:fldChar w:fldCharType="separate"/>
      </w:r>
    </w:p>
    <w:p w14:paraId="46CEDA28">
      <w:pPr>
        <w:pStyle w:val="23"/>
        <w:ind w:firstLine="0" w:firstLineChars="0"/>
      </w:pPr>
      <w:r>
        <w:fldChar w:fldCharType="end"/>
      </w:r>
      <w:bookmarkEnd w:id="0"/>
    </w:p>
    <w:p w14:paraId="4ADAD440">
      <w:pPr>
        <w:pStyle w:val="79"/>
      </w:pPr>
      <w:r>
        <w:t>前    言</w:t>
      </w:r>
    </w:p>
    <w:p w14:paraId="0EAFD936">
      <w:pPr>
        <w:pStyle w:val="23"/>
      </w:pPr>
      <w:r>
        <w:t>本</w:t>
      </w:r>
      <w:r>
        <w:rPr>
          <w:rFonts w:hint="eastAsia"/>
        </w:rPr>
        <w:t>文件</w:t>
      </w:r>
      <w:r>
        <w:t>按照</w:t>
      </w:r>
      <w:r>
        <w:rPr>
          <w:rFonts w:hint="eastAsia"/>
          <w:lang w:val="en-US" w:eastAsia="zh-CN"/>
        </w:rPr>
        <w:t xml:space="preserve"> </w:t>
      </w:r>
      <w:r>
        <w:rPr>
          <w:rFonts w:asciiTheme="minorEastAsia" w:hAnsiTheme="minorEastAsia" w:eastAsiaTheme="minorEastAsia" w:cstheme="minorHAnsi"/>
        </w:rPr>
        <w:t>GB/T 1.1—2020</w:t>
      </w:r>
      <w:r>
        <w:rPr>
          <w:rFonts w:hint="eastAsia"/>
        </w:rPr>
        <w:t>《标准化工作导则 第1部分：标准化文件的结构和起草规则》</w:t>
      </w:r>
      <w:r>
        <w:t>的规</w:t>
      </w:r>
      <w:r>
        <w:rPr>
          <w:rFonts w:hint="eastAsia"/>
        </w:rPr>
        <w:t>定</w:t>
      </w:r>
      <w:r>
        <w:t>起草。</w:t>
      </w:r>
    </w:p>
    <w:p w14:paraId="3F9AC303">
      <w:pPr>
        <w:pStyle w:val="23"/>
      </w:pPr>
      <w:r>
        <w:t>请注意本文件的某些内容可能涉及专利。本文件的发布机构不承担识别专利的责任。</w:t>
      </w:r>
    </w:p>
    <w:p w14:paraId="5B4819EF">
      <w:pPr>
        <w:pStyle w:val="23"/>
      </w:pPr>
      <w:r>
        <w:t>本</w:t>
      </w:r>
      <w:r>
        <w:rPr>
          <w:rFonts w:hint="eastAsia"/>
        </w:rPr>
        <w:t>文件</w:t>
      </w:r>
      <w:r>
        <w:t>由</w:t>
      </w:r>
      <w:r>
        <w:rPr>
          <w:rFonts w:hint="eastAsia"/>
        </w:rPr>
        <w:t>中国医药教育协会重症康复专业委员会提出。</w:t>
      </w:r>
    </w:p>
    <w:p w14:paraId="5C96C98F">
      <w:pPr>
        <w:pStyle w:val="23"/>
      </w:pPr>
      <w:r>
        <w:t>本</w:t>
      </w:r>
      <w:r>
        <w:rPr>
          <w:rFonts w:hint="eastAsia"/>
        </w:rPr>
        <w:t>文件</w:t>
      </w:r>
      <w:r>
        <w:t>由</w:t>
      </w:r>
      <w:r>
        <w:rPr>
          <w:rFonts w:hint="eastAsia"/>
        </w:rPr>
        <w:t>中国医药教育协会</w:t>
      </w:r>
      <w:r>
        <w:t>归口。</w:t>
      </w:r>
    </w:p>
    <w:p w14:paraId="24C42D3D">
      <w:pPr>
        <w:pStyle w:val="23"/>
      </w:pPr>
      <w:r>
        <w:t>本</w:t>
      </w:r>
      <w:r>
        <w:rPr>
          <w:rFonts w:hint="eastAsia"/>
        </w:rPr>
        <w:t>文件</w:t>
      </w:r>
      <w:r>
        <w:t>起草单位：</w:t>
      </w:r>
      <w:r>
        <w:rPr>
          <w:rFonts w:hint="eastAsia"/>
        </w:rPr>
        <w:t>上海中医药大学附属第七人民医院、中日友好医院、首都医科大学附属北京康复医院</w:t>
      </w:r>
      <w:r>
        <w:t>、</w:t>
      </w:r>
      <w:r>
        <w:rPr>
          <w:rFonts w:hint="eastAsia"/>
        </w:rPr>
        <w:t>、浙江中医药大学附属第一医院、无锡市顾连医院、浙江大学医学院附属邵逸夫医院、西安交通大学第二附属医院、海南医学院第一附属医院、大连大学附属中山医院、上海健源康复医院、陕西省人民医院、天津医科大学总医院、复旦大学附属肿瘤医院、首都医科大学宣武医院、北京协和医院、上海市浦东新区光明中医院、广西中医药大学第一附属医院、广西中医药大学附属瑞康医院、上海交通大学医学院附属第六人民医院、</w:t>
      </w:r>
      <w:r>
        <w:t>上海中医药大学康复医学院</w:t>
      </w:r>
      <w:r>
        <w:rPr>
          <w:rFonts w:hint="eastAsia"/>
        </w:rPr>
        <w:t>、黑龙江中医药大学附属第二医院、江苏省苏州科技城医院、复旦大学附属妇产科医院、南通市第二医院、重庆大足区中医院、温州明州康复医院、大连立光康复医院、杭州泰康之家大清谷医院、黑龙江省佳木斯大学宏大医院</w:t>
      </w:r>
      <w:r>
        <w:t>。</w:t>
      </w:r>
    </w:p>
    <w:p w14:paraId="41ECABEC">
      <w:pPr>
        <w:pStyle w:val="23"/>
      </w:pPr>
      <w: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1053465</wp:posOffset>
                </wp:positionV>
                <wp:extent cx="6012180" cy="330200"/>
                <wp:effectExtent l="4445" t="4445" r="15875" b="8255"/>
                <wp:wrapNone/>
                <wp:docPr id="7" name="文本框 7"/>
                <wp:cNvGraphicFramePr/>
                <a:graphic xmlns:a="http://schemas.openxmlformats.org/drawingml/2006/main">
                  <a:graphicData uri="http://schemas.microsoft.com/office/word/2010/wordprocessingShape">
                    <wps:wsp>
                      <wps:cNvSpPr txBox="1"/>
                      <wps:spPr>
                        <a:xfrm>
                          <a:off x="0" y="0"/>
                          <a:ext cx="6012180" cy="330200"/>
                        </a:xfrm>
                        <a:prstGeom prst="rect">
                          <a:avLst/>
                        </a:prstGeom>
                        <a:noFill/>
                        <a:ln w="9525" cap="flat" cmpd="sng">
                          <a:solidFill>
                            <a:srgbClr val="000000"/>
                          </a:solidFill>
                          <a:prstDash val="solid"/>
                          <a:miter/>
                          <a:headEnd type="none" w="med" len="med"/>
                          <a:tailEnd type="none" w="med" len="med"/>
                        </a:ln>
                        <a:effectLst/>
                      </wps:spPr>
                      <wps:txbx>
                        <w:txbxContent>
                          <w:p w14:paraId="16C3476E">
                            <w:r>
                              <w:rPr>
                                <w:rFonts w:hint="eastAsia"/>
                              </w:rPr>
                              <w:t xml:space="preserve">  声明：本文件的知识产权归属于中国医药教育协会，未经中国医药教育协会同意，不得印刷、销售。</w:t>
                            </w:r>
                          </w:p>
                        </w:txbxContent>
                      </wps:txbx>
                      <wps:bodyPr upright="1"/>
                    </wps:wsp>
                  </a:graphicData>
                </a:graphic>
              </wp:anchor>
            </w:drawing>
          </mc:Choice>
          <mc:Fallback>
            <w:pict>
              <v:shape id="_x0000_s1026" o:spid="_x0000_s1026" o:spt="202" type="#_x0000_t202" style="position:absolute;left:0pt;margin-left:-1.1pt;margin-top:82.95pt;height:26pt;width:473.4pt;z-index:251667456;mso-width-relative:page;mso-height-relative:page;" filled="f" stroked="t" coordsize="21600,21600" o:gfxdata="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1KIf21wAAAAoBAAAPAAAAAAAAAAEAIAAAACIA&#10;AABkcnMvZG93bnJldi54bWxQSwECFAAUAAAACACHTuJAUlgTWwoCAAAbBAAADgAAAAAAAAABACAA&#10;AAAmAQAAZHJzL2Uyb0RvYy54bWxQSwUGAAAAAAYABgBZAQAAogUAAAAA&#10;">
                <v:fill on="f" focussize="0,0"/>
                <v:stroke color="#000000" joinstyle="miter"/>
                <v:imagedata o:title=""/>
                <o:lock v:ext="edit" aspectratio="f"/>
                <v:textbox>
                  <w:txbxContent>
                    <w:p w14:paraId="16C3476E">
                      <w:r>
                        <w:rPr>
                          <w:rFonts w:hint="eastAsia"/>
                        </w:rPr>
                        <w:t xml:space="preserve">  声明：本文件的知识产权归属于中国医药教育协会，未经中国医药教育协会同意，不得印刷、销售。</w:t>
                      </w:r>
                    </w:p>
                  </w:txbxContent>
                </v:textbox>
              </v:shape>
            </w:pict>
          </mc:Fallback>
        </mc:AlternateContent>
      </w:r>
      <w:r>
        <w:t>本</w:t>
      </w:r>
      <w:r>
        <w:rPr>
          <w:rFonts w:hint="eastAsia"/>
        </w:rPr>
        <w:t>文件主要</w:t>
      </w:r>
      <w:r>
        <w:t>起草人：</w:t>
      </w:r>
      <w:r>
        <w:rPr>
          <w:rFonts w:hint="eastAsia"/>
        </w:rPr>
        <w:t>雷鸣</w:t>
      </w:r>
      <w:r>
        <w:t>、</w:t>
      </w:r>
      <w:r>
        <w:rPr>
          <w:rFonts w:hint="eastAsia"/>
        </w:rPr>
        <w:t xml:space="preserve">赵红梅、马加贵、江荣林、张俊、郭丰、王小闯、赵文杰、路晓光、沈桢巍、王继军、谢克亮、朱彪、霍速、李欣、席艳玲、王荣辉、唐晓、邵小平、张敬、吴绪波、蔡国锋、吴勤峰、汪明灯、戴青青、孙小兵、尤荣开、李树卓、张继松、宋永巍、张涛、于小明、袁林、游丽娇。                                     </w:t>
      </w:r>
    </w:p>
    <w:p w14:paraId="052B9085">
      <w:pPr>
        <w:pStyle w:val="82"/>
        <w:sectPr>
          <w:headerReference r:id="rId5" w:type="default"/>
          <w:footerReference r:id="rId6" w:type="default"/>
          <w:pgSz w:w="11906" w:h="16838"/>
          <w:pgMar w:top="567" w:right="1134" w:bottom="1134" w:left="1417" w:header="1418" w:footer="1134" w:gutter="0"/>
          <w:pgNumType w:fmt="upperRoman" w:start="1" w:chapStyle="1"/>
          <w:cols w:space="720" w:num="1"/>
          <w:formProt w:val="0"/>
          <w:docGrid w:type="lines" w:linePitch="312" w:charSpace="0"/>
        </w:sectPr>
      </w:pPr>
    </w:p>
    <w:p w14:paraId="3FF51AB9">
      <w:pPr>
        <w:pStyle w:val="79"/>
        <w:ind w:left="640" w:hanging="640" w:hangingChars="200"/>
      </w:pPr>
      <w:r>
        <w:rPr>
          <w:rFonts w:hint="eastAsia"/>
        </w:rPr>
        <w:t>重症康复相关技术实施规范</w:t>
      </w:r>
    </w:p>
    <w:p w14:paraId="7A490720">
      <w:pPr>
        <w:pStyle w:val="46"/>
        <w:spacing w:before="312" w:after="312"/>
      </w:pPr>
      <w:r>
        <w:t>范围</w:t>
      </w:r>
    </w:p>
    <w:p w14:paraId="5D18BE6F">
      <w:pPr>
        <w:pStyle w:val="23"/>
      </w:pPr>
      <w:r>
        <w:rPr>
          <w:rFonts w:hint="eastAsia"/>
        </w:rPr>
        <w:t>本文件规定了重症患者康复评估、重症康复适用范围、重症康复相关技术、及重症康复常见干预技术相关实施要点。</w:t>
      </w:r>
    </w:p>
    <w:p w14:paraId="23C99564">
      <w:pPr>
        <w:pStyle w:val="23"/>
      </w:pPr>
      <w:r>
        <w:rPr>
          <w:rFonts w:hint="eastAsia"/>
        </w:rPr>
        <w:t>本文件适用于各级各类医疗机构实施重症康复相关技术的注册医务工作者。</w:t>
      </w:r>
    </w:p>
    <w:p w14:paraId="268512DE">
      <w:pPr>
        <w:pStyle w:val="46"/>
        <w:spacing w:before="312" w:after="312"/>
      </w:pPr>
      <w:r>
        <w:t>规范性引用文件</w:t>
      </w:r>
      <w:bookmarkStart w:id="2" w:name="_GoBack"/>
      <w:bookmarkEnd w:id="2"/>
    </w:p>
    <w:p w14:paraId="2786A969">
      <w:pPr>
        <w:pStyle w:val="23"/>
        <w:rPr>
          <w:rFonts w:hint="default"/>
          <w:highlight w:val="none"/>
          <w:lang w:val="en-US" w:eastAsia="zh-CN"/>
        </w:rPr>
      </w:pPr>
      <w:r>
        <w:rPr>
          <w:rFonts w:hint="eastAsia"/>
          <w:highlight w:val="none"/>
          <w:lang w:val="en-US" w:eastAsia="zh-CN"/>
        </w:rPr>
        <w:t>本文件没有规范性引用文件。</w:t>
      </w:r>
    </w:p>
    <w:p w14:paraId="68B38BDC">
      <w:pPr>
        <w:pStyle w:val="46"/>
        <w:spacing w:before="312" w:after="312"/>
      </w:pPr>
      <w:r>
        <w:t>术语和定义</w:t>
      </w:r>
    </w:p>
    <w:p w14:paraId="6D375CBD">
      <w:pPr>
        <w:pStyle w:val="23"/>
      </w:pPr>
      <w:r>
        <w:rPr>
          <w:rFonts w:hint="eastAsia"/>
        </w:rPr>
        <w:t>下列术语和定义适用于本文件。</w:t>
      </w:r>
    </w:p>
    <w:p w14:paraId="1F05F79A">
      <w:pPr>
        <w:pStyle w:val="45"/>
        <w:spacing w:beforeLines="0" w:afterLines="0"/>
      </w:pPr>
    </w:p>
    <w:p w14:paraId="1544C0EB">
      <w:pPr>
        <w:pStyle w:val="23"/>
      </w:pPr>
      <w:r>
        <w:rPr>
          <w:rFonts w:hint="eastAsia" w:ascii="黑体" w:hAnsi="黑体" w:eastAsia="黑体"/>
        </w:rPr>
        <w:t xml:space="preserve">意识障碍 </w:t>
      </w:r>
      <w:r>
        <w:rPr>
          <w:rFonts w:hint="eastAsia" w:ascii="黑体" w:hAnsi="黑体" w:eastAsia="黑体" w:cs="黑体"/>
        </w:rPr>
        <w:t xml:space="preserve">disturbance of consciousness </w:t>
      </w:r>
    </w:p>
    <w:p w14:paraId="3BADB2F9">
      <w:pPr>
        <w:pStyle w:val="23"/>
      </w:pPr>
      <w:r>
        <w:rPr>
          <w:rFonts w:hint="eastAsia"/>
        </w:rPr>
        <w:t>个体对周围环境及自身状态的识别和觉察能力出现障碍</w:t>
      </w:r>
      <w:r>
        <w:t>。</w:t>
      </w:r>
    </w:p>
    <w:p w14:paraId="5A645F3C">
      <w:pPr>
        <w:pStyle w:val="45"/>
        <w:spacing w:beforeLines="0" w:afterLines="0"/>
        <w:rPr>
          <w:rFonts w:hAnsi="黑体" w:cs="黑体"/>
        </w:rPr>
      </w:pPr>
    </w:p>
    <w:p w14:paraId="1EC21EA1">
      <w:pPr>
        <w:pStyle w:val="23"/>
        <w:ind w:firstLineChars="0"/>
        <w:rPr>
          <w:rFonts w:ascii="黑体" w:hAnsi="黑体" w:eastAsia="黑体" w:cs="黑体"/>
        </w:rPr>
      </w:pPr>
      <w:r>
        <w:rPr>
          <w:rFonts w:hint="eastAsia" w:ascii="黑体" w:hAnsi="黑体" w:eastAsia="黑体" w:cs="黑体"/>
        </w:rPr>
        <w:t xml:space="preserve">深静脉血栓 deep vein thrombosis </w:t>
      </w:r>
    </w:p>
    <w:p w14:paraId="7EB9F2E9">
      <w:pPr>
        <w:pStyle w:val="23"/>
      </w:pPr>
      <w:r>
        <w:rPr>
          <w:rFonts w:hint="eastAsia"/>
        </w:rPr>
        <w:t>血液非正常地在深静脉内凝结，属于下肢静脉回流障碍性疾病。</w:t>
      </w:r>
    </w:p>
    <w:p w14:paraId="43AFE000">
      <w:pPr>
        <w:pStyle w:val="45"/>
        <w:spacing w:beforeLines="0" w:afterLines="0"/>
        <w:rPr>
          <w:rFonts w:hAnsi="黑体" w:cs="黑体"/>
        </w:rPr>
      </w:pPr>
    </w:p>
    <w:p w14:paraId="799EAB1E">
      <w:pPr>
        <w:pStyle w:val="23"/>
        <w:ind w:firstLineChars="0"/>
        <w:rPr>
          <w:rFonts w:ascii="Times New Roman" w:eastAsia="黑体"/>
        </w:rPr>
      </w:pPr>
      <w:r>
        <w:rPr>
          <w:rFonts w:hint="eastAsia" w:ascii="黑体" w:hAnsi="黑体" w:eastAsia="黑体" w:cs="黑体"/>
        </w:rPr>
        <w:t>呼吸肌 respiratory muscle</w:t>
      </w:r>
      <w:r>
        <w:rPr>
          <w:rFonts w:ascii="Times New Roman" w:eastAsia="黑体"/>
        </w:rPr>
        <w:t xml:space="preserve"> </w:t>
      </w:r>
    </w:p>
    <w:p w14:paraId="3C960383">
      <w:pPr>
        <w:pStyle w:val="23"/>
        <w:rPr>
          <w:rFonts w:hAnsi="黑体" w:cs="黑体"/>
        </w:rPr>
      </w:pPr>
      <w:r>
        <w:rPr>
          <w:rFonts w:hint="eastAsia"/>
        </w:rPr>
        <w:t>与</w:t>
      </w:r>
      <w:r>
        <w:rPr>
          <w:rFonts w:hint="eastAsia"/>
        </w:rPr>
        <w:fldChar w:fldCharType="begin"/>
      </w:r>
      <w:r>
        <w:rPr>
          <w:rFonts w:hint="eastAsia"/>
        </w:rPr>
        <w:instrText xml:space="preserve"> HYPERLINK "https://baike.baidu.com/item/呼吸运动/3439701?fromModule=lemma_inlink" \t "https://baike.baidu.com/item/%E5%91%BC%E5%90%B8%E8%82%8C/_blank" </w:instrText>
      </w:r>
      <w:r>
        <w:rPr>
          <w:rFonts w:hint="eastAsia"/>
        </w:rPr>
        <w:fldChar w:fldCharType="separate"/>
      </w:r>
      <w:r>
        <w:rPr>
          <w:rFonts w:hint="eastAsia"/>
        </w:rPr>
        <w:t>呼吸运动</w:t>
      </w:r>
      <w:r>
        <w:rPr>
          <w:rFonts w:hint="eastAsia"/>
        </w:rPr>
        <w:fldChar w:fldCharType="end"/>
      </w:r>
      <w:r>
        <w:rPr>
          <w:rFonts w:hint="eastAsia"/>
        </w:rPr>
        <w:t>有关的肌肉，包括</w:t>
      </w:r>
      <w:r>
        <w:rPr>
          <w:rFonts w:hint="eastAsia"/>
        </w:rPr>
        <w:fldChar w:fldCharType="begin"/>
      </w:r>
      <w:r>
        <w:rPr>
          <w:rFonts w:hint="eastAsia"/>
        </w:rPr>
        <w:instrText xml:space="preserve"> HYPERLINK "https://baike.baidu.com/item/肋间肌/3273306?fromModule=lemma_inlink" \t "https://baike.baidu.com/item/%E5%91%BC%E5%90%B8%E8%82%8C/_blank" </w:instrText>
      </w:r>
      <w:r>
        <w:rPr>
          <w:rFonts w:hint="eastAsia"/>
        </w:rPr>
        <w:fldChar w:fldCharType="separate"/>
      </w:r>
      <w:r>
        <w:rPr>
          <w:rFonts w:hint="eastAsia"/>
        </w:rPr>
        <w:t>肋间肌</w:t>
      </w:r>
      <w:r>
        <w:rPr>
          <w:rFonts w:hint="eastAsia"/>
        </w:rPr>
        <w:fldChar w:fldCharType="end"/>
      </w:r>
      <w:r>
        <w:rPr>
          <w:rFonts w:hint="eastAsia"/>
        </w:rPr>
        <w:t>、</w:t>
      </w:r>
      <w:r>
        <w:rPr>
          <w:rFonts w:hint="eastAsia"/>
        </w:rPr>
        <w:fldChar w:fldCharType="begin"/>
      </w:r>
      <w:r>
        <w:rPr>
          <w:rFonts w:hint="eastAsia"/>
        </w:rPr>
        <w:instrText xml:space="preserve"> HYPERLINK "https://baike.baidu.com/item/膈肌/10169476?fromModule=lemma_inlink" \t "https://baike.baidu.com/item/%E5%91%BC%E5%90%B8%E8%82%8C/_blank" </w:instrText>
      </w:r>
      <w:r>
        <w:rPr>
          <w:rFonts w:hint="eastAsia"/>
        </w:rPr>
        <w:fldChar w:fldCharType="separate"/>
      </w:r>
      <w:r>
        <w:rPr>
          <w:rFonts w:hint="eastAsia"/>
        </w:rPr>
        <w:t>膈肌</w:t>
      </w:r>
      <w:r>
        <w:rPr>
          <w:rFonts w:hint="eastAsia"/>
        </w:rPr>
        <w:fldChar w:fldCharType="end"/>
      </w:r>
      <w:r>
        <w:rPr>
          <w:rFonts w:hint="eastAsia"/>
        </w:rPr>
        <w:t>、</w:t>
      </w:r>
      <w:r>
        <w:rPr>
          <w:rFonts w:hint="eastAsia"/>
        </w:rPr>
        <w:fldChar w:fldCharType="begin"/>
      </w:r>
      <w:r>
        <w:rPr>
          <w:rFonts w:hint="eastAsia"/>
        </w:rPr>
        <w:instrText xml:space="preserve"> HYPERLINK "https://baike.baidu.com/item/腹壁肌/5047859?fromModule=lemma_inlink" \t "https://baike.baidu.com/item/%E5%91%BC%E5%90%B8%E8%82%8C/_blank" </w:instrText>
      </w:r>
      <w:r>
        <w:rPr>
          <w:rFonts w:hint="eastAsia"/>
        </w:rPr>
        <w:fldChar w:fldCharType="separate"/>
      </w:r>
      <w:r>
        <w:rPr>
          <w:rFonts w:hint="eastAsia"/>
        </w:rPr>
        <w:t>腹壁肌</w:t>
      </w:r>
      <w:r>
        <w:rPr>
          <w:rFonts w:hint="eastAsia"/>
        </w:rPr>
        <w:fldChar w:fldCharType="end"/>
      </w:r>
      <w:r>
        <w:rPr>
          <w:rFonts w:hint="eastAsia"/>
        </w:rPr>
        <w:t>、</w:t>
      </w:r>
      <w:r>
        <w:rPr>
          <w:rFonts w:hint="eastAsia"/>
        </w:rPr>
        <w:fldChar w:fldCharType="begin"/>
      </w:r>
      <w:r>
        <w:rPr>
          <w:rFonts w:hint="eastAsia"/>
        </w:rPr>
        <w:instrText xml:space="preserve"> HYPERLINK "https://baike.baidu.com/item/胸锁乳突肌/1154939?fromModule=lemma_inlink" \t "https://baike.baidu.com/item/%E5%91%BC%E5%90%B8%E8%82%8C/_blank" </w:instrText>
      </w:r>
      <w:r>
        <w:rPr>
          <w:rFonts w:hint="eastAsia"/>
        </w:rPr>
        <w:fldChar w:fldCharType="separate"/>
      </w:r>
      <w:r>
        <w:rPr>
          <w:rFonts w:hint="eastAsia"/>
        </w:rPr>
        <w:t>胸锁乳突肌</w:t>
      </w:r>
      <w:r>
        <w:rPr>
          <w:rFonts w:hint="eastAsia"/>
        </w:rPr>
        <w:fldChar w:fldCharType="end"/>
      </w:r>
      <w:r>
        <w:rPr>
          <w:rFonts w:hint="eastAsia"/>
        </w:rPr>
        <w:t>、</w:t>
      </w:r>
      <w:r>
        <w:rPr>
          <w:rFonts w:hint="eastAsia"/>
        </w:rPr>
        <w:fldChar w:fldCharType="begin"/>
      </w:r>
      <w:r>
        <w:rPr>
          <w:rFonts w:hint="eastAsia"/>
        </w:rPr>
        <w:instrText xml:space="preserve"> HYPERLINK "https://baike.baidu.com/item/背部肌群/4210912?fromModule=lemma_inlink" \t "https://baike.baidu.com/item/%E5%91%BC%E5%90%B8%E8%82%8C/_blank" </w:instrText>
      </w:r>
      <w:r>
        <w:rPr>
          <w:rFonts w:hint="eastAsia"/>
        </w:rPr>
        <w:fldChar w:fldCharType="separate"/>
      </w:r>
      <w:r>
        <w:rPr>
          <w:rFonts w:hint="eastAsia"/>
        </w:rPr>
        <w:t>背部肌群</w:t>
      </w:r>
      <w:r>
        <w:rPr>
          <w:rFonts w:hint="eastAsia"/>
        </w:rPr>
        <w:fldChar w:fldCharType="end"/>
      </w:r>
      <w:r>
        <w:rPr>
          <w:rFonts w:hint="eastAsia"/>
        </w:rPr>
        <w:t>、</w:t>
      </w:r>
      <w:r>
        <w:rPr>
          <w:rFonts w:hint="eastAsia"/>
        </w:rPr>
        <w:fldChar w:fldCharType="begin"/>
      </w:r>
      <w:r>
        <w:rPr>
          <w:rFonts w:hint="eastAsia"/>
        </w:rPr>
        <w:instrText xml:space="preserve"> HYPERLINK "https://baike.baidu.com/item/胸部肌群/6951331?fromModule=lemma_inlink" \t "https://baike.baidu.com/item/%E5%91%BC%E5%90%B8%E8%82%8C/_blank" </w:instrText>
      </w:r>
      <w:r>
        <w:rPr>
          <w:rFonts w:hint="eastAsia"/>
        </w:rPr>
        <w:fldChar w:fldCharType="separate"/>
      </w:r>
      <w:r>
        <w:rPr>
          <w:rFonts w:hint="eastAsia"/>
        </w:rPr>
        <w:t>胸部肌群</w:t>
      </w:r>
      <w:r>
        <w:rPr>
          <w:rFonts w:hint="eastAsia"/>
        </w:rPr>
        <w:fldChar w:fldCharType="end"/>
      </w:r>
      <w:r>
        <w:rPr>
          <w:rFonts w:hint="eastAsia"/>
        </w:rPr>
        <w:t>等。</w:t>
      </w:r>
    </w:p>
    <w:p w14:paraId="0829F69E">
      <w:pPr>
        <w:pStyle w:val="46"/>
        <w:spacing w:before="312" w:after="312"/>
      </w:pPr>
      <w:r>
        <w:rPr>
          <w:rFonts w:hint="eastAsia"/>
        </w:rPr>
        <w:t>缩略语</w:t>
      </w:r>
    </w:p>
    <w:p w14:paraId="29031744">
      <w:pPr>
        <w:pStyle w:val="23"/>
      </w:pPr>
      <w:r>
        <w:rPr>
          <w:rFonts w:hint="eastAsia"/>
        </w:rPr>
        <w:t>下列缩略语适用于本文件。</w:t>
      </w:r>
    </w:p>
    <w:p w14:paraId="407F4B46">
      <w:pPr>
        <w:pStyle w:val="23"/>
        <w:rPr>
          <w:rFonts w:ascii="Times New Roman"/>
        </w:rPr>
      </w:pPr>
      <w:r>
        <w:rPr>
          <w:rFonts w:hint="eastAsia" w:ascii="Times New Roman"/>
        </w:rPr>
        <w:t>GCS</w:t>
      </w:r>
      <w:r>
        <w:rPr>
          <w:rFonts w:ascii="Times New Roman"/>
        </w:rPr>
        <w:t>-</w:t>
      </w:r>
      <w:r>
        <w:rPr>
          <w:rFonts w:hint="eastAsia" w:hAnsi="宋体" w:cs="宋体"/>
          <w:szCs w:val="21"/>
        </w:rPr>
        <w:t>格拉斯哥昏迷量表</w:t>
      </w:r>
      <w:r>
        <w:rPr>
          <w:rFonts w:ascii="Times New Roman"/>
        </w:rPr>
        <w:t>（</w:t>
      </w:r>
      <w:r>
        <w:rPr>
          <w:rFonts w:ascii="Times New Roman"/>
          <w:sz w:val="24"/>
          <w:szCs w:val="24"/>
        </w:rPr>
        <w:t>Glasgow Coma Scale</w:t>
      </w:r>
      <w:r>
        <w:rPr>
          <w:rFonts w:ascii="Times New Roman"/>
        </w:rPr>
        <w:t>）</w:t>
      </w:r>
    </w:p>
    <w:p w14:paraId="3D2E88A7">
      <w:pPr>
        <w:pStyle w:val="23"/>
        <w:rPr>
          <w:rFonts w:hint="eastAsia" w:ascii="Times New Roman"/>
        </w:rPr>
      </w:pPr>
      <w:r>
        <w:rPr>
          <w:rFonts w:hint="eastAsia" w:ascii="Times New Roman"/>
        </w:rPr>
        <w:t>FOUR</w:t>
      </w:r>
      <w:r>
        <w:rPr>
          <w:rFonts w:hint="eastAsia" w:ascii="Times New Roman"/>
          <w:lang w:val="en-US" w:eastAsia="zh-CN"/>
        </w:rPr>
        <w:t>-</w:t>
      </w:r>
      <w:r>
        <w:rPr>
          <w:rFonts w:hint="eastAsia" w:ascii="Times New Roman"/>
        </w:rPr>
        <w:t>全面无反应性量表（FOUR</w:t>
      </w:r>
      <w:r>
        <w:rPr>
          <w:rFonts w:hint="eastAsia" w:ascii="Times New Roman"/>
          <w:lang w:val="en-US" w:eastAsia="zh-CN"/>
        </w:rPr>
        <w:t xml:space="preserve"> Scone</w:t>
      </w:r>
      <w:r>
        <w:rPr>
          <w:rFonts w:hint="eastAsia" w:ascii="Times New Roman"/>
        </w:rPr>
        <w:t>）</w:t>
      </w:r>
    </w:p>
    <w:p w14:paraId="05F82D9B">
      <w:pPr>
        <w:pStyle w:val="23"/>
        <w:rPr>
          <w:rFonts w:hint="eastAsia" w:ascii="Times New Roman"/>
        </w:rPr>
      </w:pPr>
      <w:r>
        <w:rPr>
          <w:rFonts w:hint="eastAsia" w:ascii="Times New Roman"/>
        </w:rPr>
        <w:t>CRS-R</w:t>
      </w:r>
      <w:r>
        <w:rPr>
          <w:rFonts w:hint="eastAsia" w:ascii="Times New Roman"/>
          <w:lang w:val="en-US" w:eastAsia="zh-CN"/>
        </w:rPr>
        <w:t>-</w:t>
      </w:r>
      <w:r>
        <w:rPr>
          <w:rFonts w:hint="eastAsia" w:ascii="Times New Roman"/>
        </w:rPr>
        <w:t>昏迷恢复量表修订版（</w:t>
      </w:r>
      <w:r>
        <w:rPr>
          <w:rFonts w:hint="eastAsia" w:ascii="Times New Roman"/>
          <w:lang w:val="en-US" w:eastAsia="zh-CN"/>
        </w:rPr>
        <w:t>Coma Recovery Scale</w:t>
      </w:r>
      <w:r>
        <w:rPr>
          <w:rFonts w:hint="eastAsia" w:ascii="Times New Roman"/>
        </w:rPr>
        <w:t>）</w:t>
      </w:r>
    </w:p>
    <w:p w14:paraId="1371F8C6">
      <w:pPr>
        <w:pStyle w:val="53"/>
        <w:numPr>
          <w:ilvl w:val="0"/>
          <w:numId w:val="0"/>
        </w:numPr>
        <w:ind w:left="420" w:leftChars="0"/>
        <w:rPr>
          <w:rFonts w:hint="eastAsia"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MUST-营养不良通用筛查工具（malnutrition universal screening tool）</w:t>
      </w:r>
    </w:p>
    <w:p w14:paraId="4BEB7558">
      <w:pPr>
        <w:pStyle w:val="23"/>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mMRC</w:t>
      </w:r>
      <w:r>
        <w:rPr>
          <w:rFonts w:hint="eastAsia" w:ascii="Times New Roman" w:hAnsi="Times New Roman" w:eastAsia="宋体" w:cs="Times New Roman"/>
          <w:sz w:val="21"/>
          <w:lang w:val="en-US" w:eastAsia="zh-CN" w:bidi="ar-SA"/>
        </w:rPr>
        <w:t>-改良呼吸困难指数</w:t>
      </w:r>
      <w:r>
        <w:rPr>
          <w:rFonts w:hint="default" w:ascii="Times New Roman" w:hAnsi="Times New Roman" w:eastAsia="宋体" w:cs="Times New Roman"/>
          <w:sz w:val="21"/>
          <w:lang w:val="en-US" w:eastAsia="zh-CN" w:bidi="ar-SA"/>
        </w:rPr>
        <w:t> （modified Medical Research Council，mMRC）</w:t>
      </w:r>
    </w:p>
    <w:p w14:paraId="19F32DDA">
      <w:pPr>
        <w:pStyle w:val="23"/>
        <w:rPr>
          <w:rFonts w:hint="eastAsia"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VAS</w:t>
      </w:r>
      <w:r>
        <w:rPr>
          <w:rFonts w:hint="eastAsia" w:ascii="Times New Roman" w:hAnsi="Times New Roman" w:eastAsia="宋体" w:cs="Times New Roman"/>
          <w:sz w:val="21"/>
          <w:lang w:val="en-US" w:eastAsia="zh-CN" w:bidi="ar-SA"/>
        </w:rPr>
        <w:t>-</w:t>
      </w:r>
      <w:r>
        <w:rPr>
          <w:rFonts w:hint="default" w:ascii="Times New Roman" w:hAnsi="Times New Roman" w:eastAsia="宋体" w:cs="Times New Roman"/>
          <w:sz w:val="21"/>
          <w:lang w:val="en-US" w:eastAsia="zh-CN" w:bidi="ar-SA"/>
        </w:rPr>
        <w:t>视觉模拟评分法(visual analogue scale)</w:t>
      </w:r>
    </w:p>
    <w:p w14:paraId="7A8CAE5E">
      <w:pPr>
        <w:pStyle w:val="46"/>
        <w:spacing w:before="312" w:after="312"/>
        <w:rPr>
          <w:b/>
          <w:bCs/>
          <w:vertAlign w:val="baseline"/>
        </w:rPr>
      </w:pPr>
      <w:r>
        <w:rPr>
          <w:rFonts w:hint="eastAsia"/>
          <w:vertAlign w:val="baseline"/>
        </w:rPr>
        <w:t>重症康复介入时机</w:t>
      </w:r>
    </w:p>
    <w:p w14:paraId="4210E35A">
      <w:pPr>
        <w:ind w:firstLine="420" w:firstLineChars="200"/>
        <w:rPr>
          <w:rFonts w:hint="default" w:ascii="宋体" w:hAnsi="宋体" w:cs="宋体"/>
          <w:szCs w:val="21"/>
          <w:lang w:val="en-US" w:eastAsia="zh-CN"/>
        </w:rPr>
      </w:pPr>
      <w:r>
        <w:rPr>
          <w:rFonts w:hint="eastAsia" w:ascii="宋体" w:hAnsi="宋体" w:cs="宋体"/>
          <w:szCs w:val="21"/>
          <w:lang w:val="en-US" w:eastAsia="zh-CN"/>
        </w:rPr>
        <w:t>患者满足a）或b）条件时，重症康复介入：</w:t>
      </w:r>
    </w:p>
    <w:p w14:paraId="4F596665">
      <w:pPr>
        <w:pStyle w:val="53"/>
        <w:ind w:firstLineChars="200"/>
      </w:pPr>
      <w:r>
        <w:rPr>
          <w:rFonts w:hint="eastAsia"/>
        </w:rPr>
        <w:t>患者撤离呼吸机前或转出重症监护病房之前康复介入；</w:t>
      </w:r>
    </w:p>
    <w:p w14:paraId="7C8FB945">
      <w:pPr>
        <w:pStyle w:val="53"/>
        <w:ind w:firstLineChars="200"/>
        <w:rPr>
          <w:rFonts w:ascii="宋体" w:hAnsi="宋体" w:cs="宋体"/>
          <w:szCs w:val="21"/>
        </w:rPr>
      </w:pPr>
      <w:r>
        <w:rPr>
          <w:rFonts w:hint="eastAsia"/>
        </w:rPr>
        <w:t>患者在重症监护病房病情稳定后</w:t>
      </w:r>
      <w:r>
        <w:rPr>
          <w:rFonts w:hint="eastAsia"/>
          <w:lang w:eastAsia="zh-CN"/>
        </w:rPr>
        <w:t>。</w:t>
      </w:r>
    </w:p>
    <w:p w14:paraId="5CF7655F">
      <w:pPr>
        <w:pStyle w:val="53"/>
        <w:numPr>
          <w:ilvl w:val="-1"/>
          <w:numId w:val="0"/>
        </w:numPr>
        <w:ind w:left="420" w:leftChars="200" w:firstLine="0" w:firstLineChars="0"/>
        <w:rPr>
          <w:rFonts w:ascii="宋体" w:hAnsi="宋体" w:cs="宋体"/>
          <w:szCs w:val="21"/>
        </w:rPr>
      </w:pPr>
      <w:r>
        <w:rPr>
          <w:rFonts w:hint="eastAsia" w:ascii="宋体" w:hAnsi="宋体" w:cs="宋体"/>
          <w:szCs w:val="21"/>
        </w:rPr>
        <w:t>重症患者应符合</w:t>
      </w:r>
      <w:r>
        <w:rPr>
          <w:rFonts w:hint="eastAsia" w:hAnsi="宋体" w:cs="宋体"/>
          <w:szCs w:val="21"/>
          <w:lang w:val="en-US" w:eastAsia="zh-CN"/>
        </w:rPr>
        <w:t>附录</w:t>
      </w:r>
      <w:r>
        <w:rPr>
          <w:rFonts w:hint="eastAsia" w:ascii="宋体" w:hAnsi="宋体" w:cs="宋体"/>
          <w:szCs w:val="21"/>
        </w:rPr>
        <w:t>A的评分标准。</w:t>
      </w:r>
    </w:p>
    <w:p w14:paraId="2BB0391F">
      <w:pPr>
        <w:pStyle w:val="46"/>
        <w:spacing w:before="312" w:after="312" w:line="360" w:lineRule="auto"/>
      </w:pPr>
      <w:r>
        <w:rPr>
          <w:rFonts w:hint="eastAsia"/>
        </w:rPr>
        <w:t>重症康复相关评估技术</w:t>
      </w:r>
    </w:p>
    <w:p w14:paraId="0040A351">
      <w:pPr>
        <w:pStyle w:val="45"/>
        <w:rPr>
          <w:rFonts w:hint="eastAsia"/>
        </w:rPr>
      </w:pPr>
      <w:r>
        <w:rPr>
          <w:rFonts w:hint="default"/>
        </w:rPr>
        <w:t>意识障碍评估</w:t>
      </w:r>
    </w:p>
    <w:p w14:paraId="2779A7EF">
      <w:pPr>
        <w:tabs>
          <w:tab w:val="left" w:pos="2280"/>
        </w:tabs>
        <w:ind w:firstLine="0" w:firstLineChars="0"/>
        <w:rPr>
          <w:rFonts w:hint="eastAsia" w:ascii="宋体" w:hAnsi="宋体" w:eastAsia="宋体" w:cs="宋体"/>
          <w:szCs w:val="21"/>
          <w:lang w:eastAsia="zh-CN"/>
        </w:rPr>
      </w:pPr>
      <w:r>
        <w:rPr>
          <w:rFonts w:hint="eastAsia"/>
          <w:lang w:val="en-US" w:eastAsia="zh-CN"/>
        </w:rPr>
        <w:t xml:space="preserve">   </w:t>
      </w:r>
      <w:r>
        <w:rPr>
          <w:rFonts w:hint="eastAsia" w:ascii="宋体" w:hAnsi="宋体" w:cs="宋体"/>
          <w:szCs w:val="21"/>
        </w:rPr>
        <w:t>常用的意识障碍评估方法包括</w:t>
      </w:r>
      <w:r>
        <w:rPr>
          <w:rFonts w:hint="eastAsia" w:ascii="宋体" w:hAnsi="宋体" w:cs="宋体"/>
          <w:szCs w:val="21"/>
          <w:lang w:val="en-US" w:eastAsia="zh-CN"/>
        </w:rPr>
        <w:t>。</w:t>
      </w:r>
    </w:p>
    <w:p w14:paraId="5936896B">
      <w:pPr>
        <w:pStyle w:val="53"/>
        <w:numPr>
          <w:ilvl w:val="0"/>
          <w:numId w:val="19"/>
        </w:numPr>
      </w:pPr>
      <w:r>
        <w:t>临床神经行为学评估</w:t>
      </w:r>
      <w:r>
        <w:rPr>
          <w:rFonts w:hint="eastAsia"/>
          <w:lang w:eastAsia="zh-CN"/>
        </w:rPr>
        <w:t>。</w:t>
      </w:r>
      <w:r>
        <w:rPr>
          <w:rFonts w:hint="eastAsia"/>
        </w:rPr>
        <w:t xml:space="preserve"> </w:t>
      </w:r>
    </w:p>
    <w:p w14:paraId="0E169483">
      <w:pPr>
        <w:pStyle w:val="52"/>
        <w:ind w:firstLine="0" w:firstLineChars="0"/>
      </w:pPr>
      <w:r>
        <w:rPr>
          <w:rFonts w:hint="eastAsia"/>
        </w:rPr>
        <w:t>意识障碍早期:</w:t>
      </w:r>
    </w:p>
    <w:p w14:paraId="11010A05">
      <w:pPr>
        <w:pStyle w:val="54"/>
        <w:numPr>
          <w:ilvl w:val="2"/>
          <w:numId w:val="19"/>
        </w:numPr>
        <w:ind w:firstLine="0" w:firstLineChars="0"/>
      </w:pPr>
      <w:r>
        <w:rPr>
          <w:rFonts w:hint="eastAsia"/>
        </w:rPr>
        <w:t>格拉斯哥昏迷量表（</w:t>
      </w:r>
      <w:r>
        <w:t>GCS</w:t>
      </w:r>
      <w:r>
        <w:rPr>
          <w:rFonts w:hint="eastAsia"/>
        </w:rPr>
        <w:t>）</w:t>
      </w:r>
      <w:r>
        <w:rPr>
          <w:rFonts w:hint="eastAsia"/>
          <w:lang w:eastAsia="zh-CN"/>
        </w:rPr>
        <w:t>；</w:t>
      </w:r>
    </w:p>
    <w:p w14:paraId="4D959AA9">
      <w:pPr>
        <w:pStyle w:val="54"/>
        <w:numPr>
          <w:ilvl w:val="2"/>
          <w:numId w:val="19"/>
        </w:numPr>
        <w:ind w:firstLine="0" w:firstLineChars="0"/>
      </w:pPr>
      <w:r>
        <w:rPr>
          <w:rFonts w:hint="eastAsia"/>
        </w:rPr>
        <w:t>全面无反应性量表（</w:t>
      </w:r>
      <w:r>
        <w:t>FOUR</w:t>
      </w:r>
      <w:r>
        <w:rPr>
          <w:rFonts w:hint="eastAsia"/>
        </w:rPr>
        <w:t>）</w:t>
      </w:r>
      <w:r>
        <w:rPr>
          <w:rFonts w:hint="eastAsia"/>
          <w:lang w:eastAsia="zh-CN"/>
        </w:rPr>
        <w:t>。</w:t>
      </w:r>
    </w:p>
    <w:p w14:paraId="249372C0">
      <w:pPr>
        <w:pStyle w:val="52"/>
        <w:numPr>
          <w:ilvl w:val="1"/>
          <w:numId w:val="19"/>
        </w:numPr>
        <w:ind w:firstLine="0" w:firstLineChars="0"/>
      </w:pPr>
      <w:r>
        <w:rPr>
          <w:rFonts w:hint="eastAsia"/>
        </w:rPr>
        <w:t>意识障碍恢复期</w:t>
      </w:r>
      <w:r>
        <w:t>:</w:t>
      </w:r>
    </w:p>
    <w:p w14:paraId="28720780">
      <w:pPr>
        <w:pStyle w:val="54"/>
        <w:numPr>
          <w:ilvl w:val="2"/>
          <w:numId w:val="19"/>
        </w:numPr>
        <w:ind w:firstLine="0" w:firstLineChars="0"/>
      </w:pPr>
      <w:r>
        <w:rPr>
          <w:rFonts w:hint="eastAsia"/>
        </w:rPr>
        <w:t>昏迷恢复量表修订版（</w:t>
      </w:r>
      <w:r>
        <w:t>CRS-R</w:t>
      </w:r>
      <w:r>
        <w:rPr>
          <w:rFonts w:hint="eastAsia"/>
        </w:rPr>
        <w:t>）</w:t>
      </w:r>
      <w:r>
        <w:rPr>
          <w:rFonts w:hint="eastAsia"/>
          <w:lang w:eastAsia="zh-CN"/>
        </w:rPr>
        <w:t>；</w:t>
      </w:r>
    </w:p>
    <w:p w14:paraId="0A24D9DD">
      <w:pPr>
        <w:pStyle w:val="54"/>
        <w:numPr>
          <w:ilvl w:val="2"/>
          <w:numId w:val="19"/>
        </w:numPr>
        <w:ind w:firstLine="0" w:firstLineChars="0"/>
      </w:pPr>
      <w:r>
        <w:t>Wessex</w:t>
      </w:r>
      <w:r>
        <w:rPr>
          <w:rFonts w:hint="eastAsia"/>
        </w:rPr>
        <w:t>头部损伤（</w:t>
      </w:r>
      <w:r>
        <w:t>WHIM</w:t>
      </w:r>
      <w:r>
        <w:rPr>
          <w:rFonts w:hint="eastAsia"/>
        </w:rPr>
        <w:t>）量表</w:t>
      </w:r>
      <w:r>
        <w:rPr>
          <w:rFonts w:hint="eastAsia"/>
          <w:lang w:eastAsia="zh-CN"/>
        </w:rPr>
        <w:t>；</w:t>
      </w:r>
    </w:p>
    <w:p w14:paraId="340A176A">
      <w:pPr>
        <w:pStyle w:val="54"/>
        <w:numPr>
          <w:ilvl w:val="2"/>
          <w:numId w:val="19"/>
        </w:numPr>
        <w:ind w:firstLine="0" w:firstLineChars="0"/>
        <w:rPr>
          <w:rFonts w:hAnsi="宋体" w:cs="宋体"/>
          <w:szCs w:val="21"/>
        </w:rPr>
      </w:pPr>
      <w:r>
        <w:t>SMART</w:t>
      </w:r>
      <w:r>
        <w:rPr>
          <w:rFonts w:hint="eastAsia"/>
        </w:rPr>
        <w:t>量表</w:t>
      </w:r>
      <w:r>
        <w:rPr>
          <w:rFonts w:hint="eastAsia"/>
          <w:lang w:eastAsia="zh-CN"/>
        </w:rPr>
        <w:t>。</w:t>
      </w:r>
    </w:p>
    <w:p w14:paraId="6F525B80">
      <w:pPr>
        <w:pStyle w:val="53"/>
        <w:numPr>
          <w:ilvl w:val="0"/>
          <w:numId w:val="19"/>
        </w:numPr>
        <w:rPr>
          <w:rFonts w:ascii="宋体" w:hAnsi="Times New Roman" w:eastAsia="宋体" w:cs="Times New Roman"/>
          <w:szCs w:val="20"/>
        </w:rPr>
      </w:pPr>
      <w:r>
        <w:rPr>
          <w:rFonts w:hint="default" w:ascii="宋体" w:hAnsi="Times New Roman" w:eastAsia="宋体" w:cs="Times New Roman"/>
          <w:szCs w:val="20"/>
        </w:rPr>
        <w:t>神经电生理学评估</w:t>
      </w:r>
      <w:r>
        <w:rPr>
          <w:rFonts w:hint="eastAsia" w:cs="Times New Roman"/>
          <w:szCs w:val="20"/>
          <w:lang w:eastAsia="zh-CN"/>
        </w:rPr>
        <w:t>。</w:t>
      </w:r>
    </w:p>
    <w:p w14:paraId="764226F4">
      <w:pPr>
        <w:pStyle w:val="52"/>
        <w:numPr>
          <w:ilvl w:val="1"/>
          <w:numId w:val="19"/>
        </w:numPr>
        <w:ind w:firstLine="210" w:firstLineChars="100"/>
        <w:rPr>
          <w:rFonts w:hAnsi="宋体" w:cs="宋体"/>
          <w:szCs w:val="21"/>
        </w:rPr>
      </w:pPr>
      <w:r>
        <w:rPr>
          <w:rFonts w:hint="eastAsia" w:hAnsi="宋体" w:cs="宋体"/>
          <w:szCs w:val="21"/>
        </w:rPr>
        <w:t>脑电图</w:t>
      </w:r>
      <w:r>
        <w:rPr>
          <w:rFonts w:hint="eastAsia" w:hAnsi="宋体" w:cs="宋体"/>
          <w:szCs w:val="21"/>
          <w:lang w:eastAsia="zh-CN"/>
        </w:rPr>
        <w:t>；</w:t>
      </w:r>
    </w:p>
    <w:p w14:paraId="2F1A70D3">
      <w:pPr>
        <w:pStyle w:val="52"/>
        <w:numPr>
          <w:ilvl w:val="1"/>
          <w:numId w:val="19"/>
        </w:numPr>
        <w:ind w:firstLine="210" w:firstLineChars="100"/>
        <w:rPr>
          <w:rFonts w:hAnsi="宋体" w:cs="宋体"/>
          <w:szCs w:val="21"/>
        </w:rPr>
      </w:pPr>
      <w:r>
        <w:rPr>
          <w:rFonts w:hint="eastAsia" w:hAnsi="宋体" w:cs="宋体"/>
          <w:szCs w:val="21"/>
        </w:rPr>
        <w:t>体感诱发电位</w:t>
      </w:r>
      <w:r>
        <w:rPr>
          <w:rFonts w:hint="eastAsia" w:hAnsi="宋体" w:cs="宋体"/>
          <w:szCs w:val="21"/>
          <w:lang w:eastAsia="zh-CN"/>
        </w:rPr>
        <w:t>；</w:t>
      </w:r>
    </w:p>
    <w:p w14:paraId="68626B6E">
      <w:pPr>
        <w:pStyle w:val="52"/>
        <w:numPr>
          <w:ilvl w:val="1"/>
          <w:numId w:val="19"/>
        </w:numPr>
        <w:ind w:firstLine="210" w:firstLineChars="100"/>
        <w:rPr>
          <w:rFonts w:hAnsi="宋体" w:cs="宋体"/>
          <w:szCs w:val="21"/>
        </w:rPr>
      </w:pPr>
      <w:r>
        <w:rPr>
          <w:rFonts w:hint="eastAsia" w:hAnsi="宋体" w:cs="宋体"/>
          <w:szCs w:val="21"/>
        </w:rPr>
        <w:t>听觉诱发电位</w:t>
      </w:r>
      <w:r>
        <w:rPr>
          <w:rFonts w:hint="eastAsia" w:hAnsi="宋体" w:cs="宋体"/>
          <w:szCs w:val="21"/>
          <w:lang w:eastAsia="zh-CN"/>
        </w:rPr>
        <w:t>；</w:t>
      </w:r>
    </w:p>
    <w:p w14:paraId="7C9F38BF">
      <w:pPr>
        <w:pStyle w:val="52"/>
        <w:numPr>
          <w:ilvl w:val="1"/>
          <w:numId w:val="19"/>
        </w:numPr>
        <w:ind w:firstLine="210" w:firstLineChars="100"/>
        <w:rPr>
          <w:rFonts w:hAnsi="宋体" w:cs="宋体"/>
          <w:szCs w:val="21"/>
        </w:rPr>
      </w:pPr>
      <w:r>
        <w:rPr>
          <w:rFonts w:hAnsi="宋体" w:cs="宋体"/>
          <w:szCs w:val="21"/>
        </w:rPr>
        <w:t>P300波</w:t>
      </w:r>
      <w:r>
        <w:rPr>
          <w:rFonts w:hint="eastAsia" w:hAnsi="宋体" w:cs="宋体"/>
          <w:szCs w:val="21"/>
          <w:lang w:eastAsia="zh-CN"/>
        </w:rPr>
        <w:t>；</w:t>
      </w:r>
    </w:p>
    <w:p w14:paraId="53665F1A">
      <w:pPr>
        <w:pStyle w:val="52"/>
        <w:numPr>
          <w:ilvl w:val="1"/>
          <w:numId w:val="19"/>
        </w:numPr>
        <w:ind w:firstLine="210" w:firstLineChars="100"/>
        <w:rPr>
          <w:rFonts w:hAnsi="宋体" w:cs="宋体"/>
          <w:szCs w:val="21"/>
        </w:rPr>
      </w:pPr>
      <w:r>
        <w:rPr>
          <w:rFonts w:hint="eastAsia" w:hAnsi="宋体" w:cs="宋体"/>
          <w:szCs w:val="21"/>
        </w:rPr>
        <w:t>失匹配负波</w:t>
      </w:r>
      <w:r>
        <w:rPr>
          <w:rFonts w:hint="eastAsia" w:hAnsi="宋体" w:cs="宋体"/>
          <w:szCs w:val="21"/>
          <w:lang w:eastAsia="zh-CN"/>
        </w:rPr>
        <w:t>；</w:t>
      </w:r>
    </w:p>
    <w:p w14:paraId="04CD6846">
      <w:pPr>
        <w:pStyle w:val="52"/>
        <w:numPr>
          <w:ilvl w:val="1"/>
          <w:numId w:val="19"/>
        </w:numPr>
        <w:ind w:firstLine="210" w:firstLineChars="100"/>
        <w:rPr>
          <w:rFonts w:hAnsi="宋体" w:cs="宋体"/>
          <w:szCs w:val="21"/>
        </w:rPr>
      </w:pPr>
      <w:r>
        <w:rPr>
          <w:rFonts w:hint="eastAsia" w:hAnsi="宋体" w:cs="宋体"/>
          <w:szCs w:val="21"/>
        </w:rPr>
        <w:t>肌电图。</w:t>
      </w:r>
    </w:p>
    <w:p w14:paraId="54FA30D4">
      <w:pPr>
        <w:pStyle w:val="53"/>
        <w:numPr>
          <w:ilvl w:val="0"/>
          <w:numId w:val="19"/>
        </w:numPr>
        <w:rPr>
          <w:rFonts w:ascii="宋体" w:hAnsi="Times New Roman" w:eastAsia="宋体" w:cs="Times New Roman"/>
          <w:szCs w:val="20"/>
        </w:rPr>
      </w:pPr>
      <w:r>
        <w:rPr>
          <w:rFonts w:hint="default" w:ascii="宋体" w:hAnsi="Times New Roman" w:eastAsia="宋体" w:cs="Times New Roman"/>
          <w:szCs w:val="20"/>
        </w:rPr>
        <w:t>功能神经影像学评估</w:t>
      </w:r>
      <w:r>
        <w:rPr>
          <w:rFonts w:hint="eastAsia" w:cs="Times New Roman"/>
          <w:szCs w:val="20"/>
          <w:lang w:eastAsia="zh-CN"/>
        </w:rPr>
        <w:t>。</w:t>
      </w:r>
    </w:p>
    <w:p w14:paraId="11822E1B">
      <w:pPr>
        <w:pStyle w:val="52"/>
        <w:numPr>
          <w:ilvl w:val="1"/>
          <w:numId w:val="19"/>
        </w:numPr>
        <w:ind w:firstLine="210" w:firstLineChars="100"/>
        <w:rPr>
          <w:rFonts w:hAnsi="宋体" w:cs="宋体"/>
          <w:szCs w:val="21"/>
        </w:rPr>
      </w:pPr>
      <w:r>
        <w:rPr>
          <w:rFonts w:hint="eastAsia" w:hAnsi="宋体" w:cs="宋体"/>
          <w:szCs w:val="21"/>
        </w:rPr>
        <w:t>功能性磁共振</w:t>
      </w:r>
      <w:r>
        <w:rPr>
          <w:rFonts w:hint="eastAsia" w:hAnsi="宋体" w:cs="宋体"/>
          <w:szCs w:val="21"/>
          <w:lang w:eastAsia="zh-CN"/>
        </w:rPr>
        <w:t>；</w:t>
      </w:r>
    </w:p>
    <w:p w14:paraId="289F0A57">
      <w:pPr>
        <w:pStyle w:val="52"/>
        <w:numPr>
          <w:ilvl w:val="1"/>
          <w:numId w:val="19"/>
        </w:numPr>
        <w:ind w:firstLine="210" w:firstLineChars="100"/>
        <w:rPr>
          <w:rFonts w:hAnsi="宋体" w:cs="宋体"/>
          <w:szCs w:val="21"/>
        </w:rPr>
      </w:pPr>
      <w:r>
        <w:t>PET-CT</w:t>
      </w:r>
      <w:r>
        <w:rPr>
          <w:rFonts w:hint="eastAsia"/>
          <w:lang w:eastAsia="zh-CN"/>
        </w:rPr>
        <w:t>；</w:t>
      </w:r>
    </w:p>
    <w:p w14:paraId="030E1002">
      <w:pPr>
        <w:pStyle w:val="52"/>
        <w:numPr>
          <w:ilvl w:val="1"/>
          <w:numId w:val="19"/>
        </w:numPr>
        <w:ind w:firstLine="210" w:firstLineChars="100"/>
        <w:rPr>
          <w:rFonts w:hAnsi="宋体" w:cs="宋体"/>
          <w:szCs w:val="21"/>
        </w:rPr>
      </w:pPr>
      <w:r>
        <w:rPr>
          <w:rFonts w:hint="eastAsia" w:hAnsi="宋体" w:cs="宋体"/>
          <w:szCs w:val="21"/>
        </w:rPr>
        <w:t>功能性近红外光谱技术</w:t>
      </w:r>
      <w:r>
        <w:rPr>
          <w:rFonts w:hint="eastAsia" w:hAnsi="宋体" w:cs="宋体"/>
          <w:szCs w:val="21"/>
          <w:lang w:eastAsia="zh-CN"/>
        </w:rPr>
        <w:t>。</w:t>
      </w:r>
    </w:p>
    <w:p w14:paraId="5290889A">
      <w:pPr>
        <w:pStyle w:val="45"/>
      </w:pPr>
      <w:r>
        <w:rPr>
          <w:rFonts w:hint="eastAsia"/>
        </w:rPr>
        <w:t>深静脉血栓风险评估</w:t>
      </w:r>
    </w:p>
    <w:p w14:paraId="513931F5">
      <w:pPr>
        <w:tabs>
          <w:tab w:val="left" w:pos="2280"/>
        </w:tabs>
        <w:ind w:firstLine="420" w:firstLineChars="200"/>
        <w:rPr>
          <w:rFonts w:hint="eastAsia" w:ascii="宋体" w:hAnsi="宋体" w:cs="宋体"/>
          <w:szCs w:val="21"/>
        </w:rPr>
      </w:pPr>
      <w:r>
        <w:rPr>
          <w:rFonts w:hint="eastAsia" w:ascii="宋体" w:hAnsi="宋体" w:cs="宋体"/>
          <w:szCs w:val="21"/>
        </w:rPr>
        <w:t>深静脉血栓风险评估方法包括</w:t>
      </w:r>
      <w:r>
        <w:rPr>
          <w:rFonts w:hint="eastAsia" w:ascii="宋体" w:hAnsi="宋体" w:cs="宋体"/>
          <w:szCs w:val="21"/>
          <w:lang w:eastAsia="zh-CN"/>
        </w:rPr>
        <w:t>。</w:t>
      </w:r>
    </w:p>
    <w:p w14:paraId="5C08A597">
      <w:pPr>
        <w:pStyle w:val="53"/>
        <w:numPr>
          <w:ilvl w:val="0"/>
          <w:numId w:val="20"/>
        </w:numPr>
        <w:rPr>
          <w:rFonts w:hint="eastAsia" w:ascii="宋体" w:hAnsi="宋体" w:cs="宋体"/>
          <w:szCs w:val="21"/>
        </w:rPr>
      </w:pPr>
      <w:r>
        <w:rPr>
          <w:rFonts w:hint="eastAsia" w:ascii="宋体" w:hAnsi="宋体" w:cs="宋体"/>
          <w:szCs w:val="21"/>
        </w:rPr>
        <w:t>Padua评分</w:t>
      </w:r>
      <w:r>
        <w:rPr>
          <w:rFonts w:hint="eastAsia" w:hAnsi="宋体" w:cs="宋体"/>
          <w:szCs w:val="21"/>
          <w:lang w:eastAsia="zh-CN"/>
        </w:rPr>
        <w:t>；</w:t>
      </w:r>
    </w:p>
    <w:p w14:paraId="459E20A9">
      <w:pPr>
        <w:pStyle w:val="53"/>
        <w:numPr>
          <w:ilvl w:val="0"/>
          <w:numId w:val="20"/>
        </w:numPr>
        <w:rPr>
          <w:rFonts w:hint="eastAsia" w:ascii="宋体" w:hAnsi="宋体" w:cs="宋体"/>
          <w:szCs w:val="21"/>
        </w:rPr>
      </w:pPr>
      <w:r>
        <w:rPr>
          <w:rFonts w:hint="eastAsia" w:ascii="宋体" w:hAnsi="宋体" w:cs="宋体"/>
          <w:szCs w:val="21"/>
        </w:rPr>
        <w:t>Caprini评分</w:t>
      </w:r>
      <w:r>
        <w:rPr>
          <w:rFonts w:hint="eastAsia" w:hAnsi="宋体" w:cs="宋体"/>
          <w:szCs w:val="21"/>
          <w:lang w:eastAsia="zh-CN"/>
        </w:rPr>
        <w:t>；</w:t>
      </w:r>
    </w:p>
    <w:p w14:paraId="5B5D0760">
      <w:pPr>
        <w:pStyle w:val="53"/>
        <w:numPr>
          <w:ilvl w:val="0"/>
          <w:numId w:val="20"/>
        </w:numPr>
        <w:rPr>
          <w:rFonts w:hint="eastAsia" w:ascii="宋体" w:hAnsi="宋体" w:cs="宋体"/>
          <w:szCs w:val="21"/>
        </w:rPr>
      </w:pPr>
      <w:r>
        <w:rPr>
          <w:rFonts w:hint="eastAsia" w:ascii="宋体" w:hAnsi="宋体" w:cs="宋体"/>
          <w:szCs w:val="21"/>
        </w:rPr>
        <w:t>Wells评分</w:t>
      </w:r>
      <w:r>
        <w:rPr>
          <w:rFonts w:hint="eastAsia" w:hAnsi="宋体" w:cs="宋体"/>
          <w:szCs w:val="21"/>
          <w:lang w:eastAsia="zh-CN"/>
        </w:rPr>
        <w:t>；</w:t>
      </w:r>
    </w:p>
    <w:p w14:paraId="3515801E">
      <w:pPr>
        <w:pStyle w:val="53"/>
        <w:numPr>
          <w:ilvl w:val="0"/>
          <w:numId w:val="20"/>
        </w:numPr>
        <w:rPr>
          <w:rFonts w:hint="eastAsia" w:ascii="宋体" w:hAnsi="宋体" w:cs="宋体"/>
          <w:szCs w:val="21"/>
        </w:rPr>
      </w:pPr>
      <w:r>
        <w:rPr>
          <w:rFonts w:hint="eastAsia" w:ascii="宋体" w:hAnsi="宋体" w:cs="宋体"/>
          <w:szCs w:val="21"/>
        </w:rPr>
        <w:t>CHA2DS2-VASc评分</w:t>
      </w:r>
      <w:r>
        <w:rPr>
          <w:rFonts w:hint="eastAsia" w:hAnsi="宋体" w:cs="宋体"/>
          <w:szCs w:val="21"/>
          <w:lang w:eastAsia="zh-CN"/>
        </w:rPr>
        <w:t>；</w:t>
      </w:r>
    </w:p>
    <w:p w14:paraId="26BCC6E2">
      <w:pPr>
        <w:pStyle w:val="53"/>
        <w:numPr>
          <w:ilvl w:val="0"/>
          <w:numId w:val="20"/>
        </w:numPr>
        <w:rPr>
          <w:rFonts w:hint="eastAsia" w:ascii="宋体" w:hAnsi="宋体" w:cs="宋体"/>
          <w:szCs w:val="21"/>
        </w:rPr>
      </w:pPr>
      <w:r>
        <w:rPr>
          <w:rFonts w:hint="eastAsia" w:ascii="宋体" w:hAnsi="宋体" w:cs="宋体"/>
          <w:szCs w:val="21"/>
        </w:rPr>
        <w:t>HAS-BLED出血风险积分</w:t>
      </w:r>
      <w:r>
        <w:rPr>
          <w:rFonts w:hint="eastAsia" w:hAnsi="宋体" w:cs="宋体"/>
          <w:szCs w:val="21"/>
          <w:lang w:eastAsia="zh-CN"/>
        </w:rPr>
        <w:t>。</w:t>
      </w:r>
    </w:p>
    <w:p w14:paraId="01DDDFB9">
      <w:pPr>
        <w:pStyle w:val="45"/>
      </w:pPr>
      <w:r>
        <w:rPr>
          <w:rFonts w:hint="eastAsia"/>
        </w:rPr>
        <w:t>营养状态评估</w:t>
      </w:r>
    </w:p>
    <w:p w14:paraId="02D516F6">
      <w:pPr>
        <w:pStyle w:val="23"/>
        <w:autoSpaceDE/>
        <w:autoSpaceDN/>
        <w:spacing w:before="0" w:after="0"/>
        <w:rPr>
          <w:rFonts w:ascii="仿宋" w:hAnsi="仿宋" w:eastAsia="仿宋"/>
          <w:b/>
          <w:bCs/>
        </w:rPr>
      </w:pPr>
      <w:r>
        <w:rPr>
          <w:rFonts w:hint="eastAsia"/>
        </w:rPr>
        <w:t>营养评估评估方法包括</w:t>
      </w:r>
      <w:r>
        <w:rPr>
          <w:rFonts w:hint="eastAsia"/>
          <w:lang w:eastAsia="zh-CN"/>
        </w:rPr>
        <w:t>。</w:t>
      </w:r>
    </w:p>
    <w:p w14:paraId="7C006BC7">
      <w:pPr>
        <w:pStyle w:val="53"/>
        <w:numPr>
          <w:ilvl w:val="0"/>
          <w:numId w:val="21"/>
        </w:numPr>
        <w:ind w:firstLine="210" w:firstLineChars="100"/>
      </w:pPr>
      <w:r>
        <w:rPr>
          <w:rFonts w:hint="eastAsia"/>
        </w:rPr>
        <w:t>身体质量指数（</w:t>
      </w:r>
      <w:r>
        <w:t>BMI</w:t>
      </w:r>
      <w:r>
        <w:rPr>
          <w:rFonts w:hint="eastAsia"/>
        </w:rPr>
        <w:t>）＜</w:t>
      </w:r>
      <w:r>
        <w:t>18.5</w:t>
      </w:r>
      <w:r>
        <w:rPr>
          <w:rFonts w:hint="eastAsia"/>
        </w:rPr>
        <w:t>提示可能存在营养不良</w:t>
      </w:r>
      <w:r>
        <w:rPr>
          <w:rFonts w:hint="eastAsia"/>
          <w:lang w:eastAsia="zh-CN"/>
        </w:rPr>
        <w:t>；</w:t>
      </w:r>
    </w:p>
    <w:p w14:paraId="049AB90C">
      <w:pPr>
        <w:pStyle w:val="53"/>
        <w:numPr>
          <w:ilvl w:val="0"/>
          <w:numId w:val="21"/>
        </w:numPr>
        <w:ind w:firstLine="210" w:firstLineChars="100"/>
      </w:pPr>
      <w:r>
        <w:rPr>
          <w:rFonts w:hint="eastAsia"/>
        </w:rPr>
        <w:t>营养不良通用筛查工具（</w:t>
      </w:r>
      <w:r>
        <w:t>MUST</w:t>
      </w:r>
      <w:r>
        <w:rPr>
          <w:rFonts w:hint="eastAsia"/>
        </w:rPr>
        <w:t>）</w:t>
      </w:r>
      <w:r>
        <w:rPr>
          <w:rFonts w:hint="eastAsia"/>
          <w:lang w:eastAsia="zh-CN"/>
        </w:rPr>
        <w:t>；</w:t>
      </w:r>
    </w:p>
    <w:p w14:paraId="5CE5EDEB">
      <w:pPr>
        <w:pStyle w:val="53"/>
        <w:numPr>
          <w:ilvl w:val="0"/>
          <w:numId w:val="21"/>
        </w:numPr>
        <w:ind w:firstLine="210" w:firstLineChars="100"/>
        <w:rPr>
          <w:rFonts w:hint="eastAsia" w:ascii="宋体" w:hAnsi="Times New Roman" w:cs="Times New Roman"/>
          <w:szCs w:val="20"/>
        </w:rPr>
      </w:pPr>
      <w:r>
        <w:rPr>
          <w:rFonts w:hint="eastAsia" w:hAnsi="Times New Roman" w:cs="Times New Roman"/>
          <w:szCs w:val="20"/>
        </w:rPr>
        <w:t>营养风险筛查2002（</w:t>
      </w:r>
      <w:r>
        <w:t>NRS 2002</w:t>
      </w:r>
      <w:r>
        <w:rPr>
          <w:rFonts w:hint="eastAsia" w:hAnsi="Times New Roman" w:cs="Times New Roman"/>
          <w:szCs w:val="20"/>
        </w:rPr>
        <w:t>）</w:t>
      </w:r>
      <w:r>
        <w:rPr>
          <w:rFonts w:hint="eastAsia" w:cs="Times New Roman"/>
          <w:szCs w:val="20"/>
          <w:lang w:eastAsia="zh-CN"/>
        </w:rPr>
        <w:t>；</w:t>
      </w:r>
    </w:p>
    <w:p w14:paraId="4C6F1016">
      <w:pPr>
        <w:pStyle w:val="53"/>
        <w:numPr>
          <w:ilvl w:val="0"/>
          <w:numId w:val="21"/>
        </w:numPr>
        <w:ind w:firstLine="210" w:firstLineChars="100"/>
        <w:rPr>
          <w:rFonts w:hint="eastAsia" w:ascii="宋体" w:hAnsi="Times New Roman" w:cs="Times New Roman"/>
          <w:szCs w:val="20"/>
        </w:rPr>
      </w:pPr>
      <w:r>
        <w:rPr>
          <w:rFonts w:hint="eastAsia" w:ascii="宋体" w:hAnsi="Times New Roman" w:cs="Times New Roman"/>
          <w:szCs w:val="20"/>
        </w:rPr>
        <w:t>重症营养风险评分表（</w:t>
      </w:r>
      <w:r>
        <w:rPr>
          <w:rFonts w:hint="eastAsia"/>
          <w:szCs w:val="20"/>
        </w:rPr>
        <w:t>Nutric</w:t>
      </w:r>
      <w:r>
        <w:rPr>
          <w:rFonts w:hint="eastAsia" w:ascii="宋体" w:hAnsi="Times New Roman" w:cs="Times New Roman"/>
          <w:szCs w:val="20"/>
        </w:rPr>
        <w:t>评分）</w:t>
      </w:r>
      <w:r>
        <w:rPr>
          <w:rFonts w:hint="eastAsia" w:cs="Times New Roman"/>
          <w:szCs w:val="20"/>
          <w:lang w:eastAsia="zh-CN"/>
        </w:rPr>
        <w:t>。</w:t>
      </w:r>
    </w:p>
    <w:p w14:paraId="0F9FD35A">
      <w:pPr>
        <w:pStyle w:val="45"/>
        <w:spacing w:before="0" w:after="0"/>
        <w:rPr>
          <w:rFonts w:hint="eastAsia" w:ascii="黑体"/>
          <w:b w:val="0"/>
          <w:bCs w:val="0"/>
        </w:rPr>
      </w:pPr>
      <w:r>
        <w:rPr>
          <w:rFonts w:hint="eastAsia" w:ascii="黑体"/>
          <w:b w:val="0"/>
          <w:bCs w:val="0"/>
        </w:rPr>
        <w:t>呼吸功能评估</w:t>
      </w:r>
    </w:p>
    <w:p w14:paraId="0C56436E">
      <w:pPr>
        <w:tabs>
          <w:tab w:val="left" w:pos="2280"/>
        </w:tabs>
        <w:rPr>
          <w:rFonts w:cs="宋体"/>
          <w:szCs w:val="21"/>
        </w:rPr>
      </w:pPr>
      <w:r>
        <w:rPr>
          <w:rFonts w:hint="eastAsia" w:cs="宋体"/>
          <w:szCs w:val="21"/>
        </w:rPr>
        <w:t xml:space="preserve">    呼吸功能评估方法包括</w:t>
      </w:r>
      <w:r>
        <w:rPr>
          <w:rFonts w:hint="eastAsia" w:cs="宋体"/>
          <w:szCs w:val="21"/>
          <w:lang w:eastAsia="zh-CN"/>
        </w:rPr>
        <w:t>。</w:t>
      </w:r>
    </w:p>
    <w:p w14:paraId="19D5B806">
      <w:pPr>
        <w:pStyle w:val="53"/>
        <w:numPr>
          <w:ilvl w:val="0"/>
          <w:numId w:val="22"/>
        </w:numPr>
      </w:pPr>
      <w:r>
        <w:rPr>
          <w:rFonts w:hint="eastAsia"/>
        </w:rPr>
        <w:t>肺功能评估</w:t>
      </w:r>
      <w:r>
        <w:rPr>
          <w:rFonts w:hint="eastAsia"/>
          <w:lang w:eastAsia="zh-CN"/>
        </w:rPr>
        <w:t>。</w:t>
      </w:r>
    </w:p>
    <w:p w14:paraId="457028DA">
      <w:pPr>
        <w:pStyle w:val="52"/>
        <w:ind w:firstLine="0" w:firstLineChars="0"/>
      </w:pPr>
      <w:r>
        <w:rPr>
          <w:rFonts w:hint="eastAsia"/>
        </w:rPr>
        <w:t>肺功能检查肺容积、通气和弥散功能</w:t>
      </w:r>
      <w:r>
        <w:rPr>
          <w:rFonts w:hint="eastAsia"/>
          <w:lang w:eastAsia="zh-CN"/>
        </w:rPr>
        <w:t>；</w:t>
      </w:r>
    </w:p>
    <w:p w14:paraId="4B0C342D">
      <w:pPr>
        <w:pStyle w:val="52"/>
        <w:ind w:firstLine="0" w:firstLineChars="0"/>
      </w:pPr>
      <w:r>
        <w:rPr>
          <w:rFonts w:hint="eastAsia"/>
        </w:rPr>
        <w:t>肺量计测定潮气量、肺活量、通气功能参数</w:t>
      </w:r>
      <w:r>
        <w:rPr>
          <w:rFonts w:hint="eastAsia"/>
          <w:lang w:eastAsia="zh-CN"/>
        </w:rPr>
        <w:t>；</w:t>
      </w:r>
    </w:p>
    <w:p w14:paraId="7EACEECF">
      <w:pPr>
        <w:pStyle w:val="52"/>
        <w:ind w:firstLine="0" w:firstLineChars="0"/>
      </w:pPr>
      <w:r>
        <w:rPr>
          <w:rFonts w:hint="eastAsia"/>
        </w:rPr>
        <w:t>功能残气量测定仪测定</w:t>
      </w:r>
      <w:r>
        <w:rPr>
          <w:rFonts w:hint="eastAsia"/>
          <w:lang w:val="en-US" w:eastAsia="zh-CN"/>
        </w:rPr>
        <w:t>功能残气量；</w:t>
      </w:r>
    </w:p>
    <w:p w14:paraId="48B38370">
      <w:pPr>
        <w:pStyle w:val="52"/>
        <w:ind w:firstLine="0" w:firstLineChars="0"/>
      </w:pPr>
      <w:r>
        <w:rPr>
          <w:rFonts w:hint="eastAsia"/>
        </w:rPr>
        <w:t>弥散功能测定仪测定一氧化碳弥散量</w:t>
      </w:r>
      <w:r>
        <w:rPr>
          <w:rFonts w:hint="eastAsia"/>
          <w:lang w:eastAsia="zh-CN"/>
        </w:rPr>
        <w:t>。</w:t>
      </w:r>
    </w:p>
    <w:p w14:paraId="053C59B4">
      <w:pPr>
        <w:pStyle w:val="53"/>
        <w:numPr>
          <w:ilvl w:val="0"/>
          <w:numId w:val="22"/>
        </w:numPr>
      </w:pPr>
      <w:r>
        <w:rPr>
          <w:rFonts w:hint="eastAsia"/>
        </w:rPr>
        <w:t>心肺功能评估</w:t>
      </w:r>
      <w:r>
        <w:rPr>
          <w:rFonts w:hint="eastAsia"/>
          <w:lang w:eastAsia="zh-CN"/>
        </w:rPr>
        <w:t>。</w:t>
      </w:r>
    </w:p>
    <w:p w14:paraId="767F6974">
      <w:pPr>
        <w:pStyle w:val="52"/>
        <w:ind w:firstLine="0" w:firstLineChars="0"/>
        <w:rPr>
          <w:rFonts w:cs="宋体"/>
          <w:szCs w:val="21"/>
        </w:rPr>
      </w:pPr>
      <w:r>
        <w:rPr>
          <w:rFonts w:hint="eastAsia" w:ascii="Times New Roman" w:cs="宋体"/>
          <w:szCs w:val="21"/>
        </w:rPr>
        <w:t>心肺功能运动试验</w:t>
      </w:r>
      <w:r>
        <w:rPr>
          <w:rFonts w:hint="eastAsia" w:ascii="Times New Roman" w:cs="宋体"/>
          <w:szCs w:val="21"/>
          <w:lang w:eastAsia="zh-CN"/>
        </w:rPr>
        <w:t>。</w:t>
      </w:r>
    </w:p>
    <w:p w14:paraId="6B6E4F89">
      <w:pPr>
        <w:pStyle w:val="53"/>
        <w:numPr>
          <w:ilvl w:val="0"/>
          <w:numId w:val="22"/>
        </w:numPr>
      </w:pPr>
      <w:r>
        <w:rPr>
          <w:rFonts w:hint="eastAsia"/>
        </w:rPr>
        <w:t>呼吸肌肌力测定</w:t>
      </w:r>
      <w:r>
        <w:rPr>
          <w:rFonts w:hint="eastAsia"/>
          <w:lang w:eastAsia="zh-CN"/>
        </w:rPr>
        <w:t>。</w:t>
      </w:r>
    </w:p>
    <w:p w14:paraId="0BF5C930">
      <w:pPr>
        <w:pStyle w:val="52"/>
        <w:ind w:firstLine="0" w:firstLineChars="0"/>
      </w:pPr>
      <w:r>
        <w:rPr>
          <w:rFonts w:hint="eastAsia"/>
        </w:rPr>
        <w:t>最大吸气压和最大呼气压</w:t>
      </w:r>
      <w:r>
        <w:rPr>
          <w:rFonts w:hint="eastAsia"/>
          <w:lang w:eastAsia="zh-CN"/>
        </w:rPr>
        <w:t>；</w:t>
      </w:r>
    </w:p>
    <w:p w14:paraId="7DDC7BAA">
      <w:pPr>
        <w:pStyle w:val="52"/>
        <w:ind w:firstLine="0" w:firstLineChars="0"/>
      </w:pPr>
      <w:r>
        <w:rPr>
          <w:rFonts w:hint="eastAsia"/>
        </w:rPr>
        <w:t>跨膈压和最大跨膈压</w:t>
      </w:r>
      <w:r>
        <w:rPr>
          <w:rFonts w:hint="eastAsia"/>
          <w:lang w:eastAsia="zh-CN"/>
        </w:rPr>
        <w:t>。</w:t>
      </w:r>
    </w:p>
    <w:p w14:paraId="45225CA8">
      <w:pPr>
        <w:pStyle w:val="53"/>
        <w:numPr>
          <w:ilvl w:val="0"/>
          <w:numId w:val="22"/>
        </w:numPr>
      </w:pPr>
      <w:r>
        <w:rPr>
          <w:rFonts w:hint="eastAsia"/>
        </w:rPr>
        <w:t>呼吸耐力测定指标包括</w:t>
      </w:r>
      <w:r>
        <w:rPr>
          <w:rFonts w:hint="eastAsia"/>
          <w:lang w:eastAsia="zh-CN"/>
        </w:rPr>
        <w:t>。</w:t>
      </w:r>
    </w:p>
    <w:p w14:paraId="3E5C38A7">
      <w:pPr>
        <w:pStyle w:val="52"/>
        <w:ind w:firstLine="0" w:firstLineChars="0"/>
      </w:pPr>
      <w:r>
        <w:rPr>
          <w:rFonts w:hint="eastAsia"/>
        </w:rPr>
        <w:t>最大自主通气和最大维持通气</w:t>
      </w:r>
      <w:r>
        <w:rPr>
          <w:rFonts w:hint="eastAsia"/>
          <w:lang w:eastAsia="zh-CN"/>
        </w:rPr>
        <w:t>；</w:t>
      </w:r>
    </w:p>
    <w:p w14:paraId="0C1A72F9">
      <w:pPr>
        <w:pStyle w:val="52"/>
        <w:ind w:firstLine="0" w:firstLineChars="0"/>
      </w:pPr>
      <w:r>
        <w:t>12min</w:t>
      </w:r>
      <w:r>
        <w:rPr>
          <w:rFonts w:hint="eastAsia"/>
        </w:rPr>
        <w:t>行走距离</w:t>
      </w:r>
      <w:r>
        <w:rPr>
          <w:rFonts w:hint="eastAsia"/>
          <w:lang w:eastAsia="zh-CN"/>
        </w:rPr>
        <w:t>；</w:t>
      </w:r>
    </w:p>
    <w:p w14:paraId="748CDFD1">
      <w:pPr>
        <w:pStyle w:val="52"/>
        <w:ind w:firstLine="0" w:firstLineChars="0"/>
      </w:pPr>
      <w:r>
        <w:rPr>
          <w:rFonts w:hint="eastAsia"/>
        </w:rPr>
        <w:t>膈肌张力-时间指数</w:t>
      </w:r>
      <w:r>
        <w:rPr>
          <w:rFonts w:hint="eastAsia"/>
          <w:lang w:eastAsia="zh-CN"/>
        </w:rPr>
        <w:t>；</w:t>
      </w:r>
    </w:p>
    <w:p w14:paraId="30D3D366">
      <w:pPr>
        <w:pStyle w:val="52"/>
        <w:ind w:firstLine="0" w:firstLineChars="0"/>
      </w:pPr>
      <w:r>
        <w:rPr>
          <w:rFonts w:hint="eastAsia"/>
        </w:rPr>
        <w:t>膈肌肌电图</w:t>
      </w:r>
      <w:r>
        <w:rPr>
          <w:rFonts w:hint="eastAsia"/>
          <w:lang w:eastAsia="zh-CN"/>
        </w:rPr>
        <w:t>；</w:t>
      </w:r>
    </w:p>
    <w:p w14:paraId="4FE277C9">
      <w:pPr>
        <w:pStyle w:val="52"/>
        <w:ind w:firstLine="0" w:firstLineChars="0"/>
      </w:pPr>
      <w:r>
        <w:rPr>
          <w:rFonts w:hint="eastAsia"/>
        </w:rPr>
        <w:t>膈神经电刺激</w:t>
      </w:r>
      <w:r>
        <w:rPr>
          <w:rFonts w:hint="eastAsia"/>
          <w:lang w:eastAsia="zh-CN"/>
        </w:rPr>
        <w:t>；</w:t>
      </w:r>
    </w:p>
    <w:p w14:paraId="20981290">
      <w:pPr>
        <w:pStyle w:val="52"/>
        <w:ind w:firstLine="0" w:firstLineChars="0"/>
      </w:pPr>
      <w:r>
        <w:rPr>
          <w:rFonts w:hint="eastAsia"/>
        </w:rPr>
        <w:t>呼吸形态的监测</w:t>
      </w:r>
      <w:r>
        <w:rPr>
          <w:rFonts w:hint="eastAsia"/>
          <w:lang w:eastAsia="zh-CN"/>
        </w:rPr>
        <w:t>。</w:t>
      </w:r>
    </w:p>
    <w:p w14:paraId="24F37034">
      <w:pPr>
        <w:pStyle w:val="53"/>
        <w:numPr>
          <w:ilvl w:val="0"/>
          <w:numId w:val="22"/>
        </w:numPr>
      </w:pPr>
      <w:r>
        <w:rPr>
          <w:rFonts w:hint="eastAsia"/>
        </w:rPr>
        <w:t>呼吸困难评估</w:t>
      </w:r>
      <w:r>
        <w:rPr>
          <w:rFonts w:hint="eastAsia"/>
          <w:lang w:eastAsia="zh-CN"/>
        </w:rPr>
        <w:t>。</w:t>
      </w:r>
    </w:p>
    <w:p w14:paraId="3689C14B">
      <w:pPr>
        <w:tabs>
          <w:tab w:val="left" w:pos="2280"/>
        </w:tabs>
        <w:ind w:firstLine="420" w:firstLineChars="200"/>
        <w:rPr>
          <w:rFonts w:cs="宋体"/>
          <w:szCs w:val="21"/>
        </w:rPr>
      </w:pPr>
      <w:r>
        <w:rPr>
          <w:rFonts w:hint="eastAsia" w:cs="宋体"/>
          <w:szCs w:val="21"/>
        </w:rPr>
        <w:t>呼吸困难是指患者的某种不同强度、不同性质的空气不足、呼吸不畅、呼吸费力及窒息等呼吸不适感的主观体验，伴或不伴呼吸费力，如张口呼吸、鼻翼扇动、呼吸肌辅助参与呼吸运动等目前常见评估量表包括</w:t>
      </w:r>
      <w:r>
        <w:rPr>
          <w:rFonts w:hint="eastAsia" w:cs="宋体"/>
          <w:szCs w:val="21"/>
          <w:lang w:eastAsia="zh-CN"/>
        </w:rPr>
        <w:t>。</w:t>
      </w:r>
    </w:p>
    <w:p w14:paraId="054C4071">
      <w:pPr>
        <w:pStyle w:val="52"/>
        <w:ind w:firstLine="0" w:firstLineChars="0"/>
      </w:pPr>
      <w:r>
        <w:rPr>
          <w:rFonts w:hint="eastAsia"/>
          <w:lang w:val="en-US" w:eastAsia="zh-CN"/>
        </w:rPr>
        <w:t>改良</w:t>
      </w:r>
      <w:r>
        <w:rPr>
          <w:rFonts w:hint="eastAsia"/>
        </w:rPr>
        <w:t>呼吸困难量表（</w:t>
      </w:r>
      <w:r>
        <w:t>mMRC</w:t>
      </w:r>
      <w:r>
        <w:rPr>
          <w:rFonts w:hint="eastAsia"/>
        </w:rPr>
        <w:t>）</w:t>
      </w:r>
      <w:r>
        <w:rPr>
          <w:rFonts w:hint="eastAsia"/>
          <w:lang w:eastAsia="zh-CN"/>
        </w:rPr>
        <w:t>；</w:t>
      </w:r>
    </w:p>
    <w:p w14:paraId="526923F9">
      <w:pPr>
        <w:pStyle w:val="52"/>
        <w:ind w:firstLine="0" w:firstLineChars="0"/>
      </w:pPr>
      <w:r>
        <w:t>Borg</w:t>
      </w:r>
      <w:r>
        <w:rPr>
          <w:rFonts w:hint="eastAsia"/>
        </w:rPr>
        <w:t>量表</w:t>
      </w:r>
      <w:r>
        <w:rPr>
          <w:rFonts w:hint="eastAsia"/>
          <w:lang w:eastAsia="zh-CN"/>
        </w:rPr>
        <w:t>；</w:t>
      </w:r>
    </w:p>
    <w:p w14:paraId="1E0BACE4">
      <w:pPr>
        <w:pStyle w:val="52"/>
        <w:ind w:firstLine="0" w:firstLineChars="0"/>
      </w:pPr>
      <w:r>
        <w:rPr>
          <w:rFonts w:hint="eastAsia"/>
        </w:rPr>
        <w:t>可视</w:t>
      </w:r>
      <w:r>
        <w:t>Analog</w:t>
      </w:r>
      <w:r>
        <w:rPr>
          <w:rFonts w:hint="eastAsia"/>
        </w:rPr>
        <w:t>问卷（</w:t>
      </w:r>
      <w:r>
        <w:t>VAS</w:t>
      </w:r>
      <w:r>
        <w:rPr>
          <w:rFonts w:hint="eastAsia"/>
        </w:rPr>
        <w:t>）</w:t>
      </w:r>
      <w:r>
        <w:rPr>
          <w:rFonts w:hint="eastAsia"/>
          <w:lang w:eastAsia="zh-CN"/>
        </w:rPr>
        <w:t>；</w:t>
      </w:r>
    </w:p>
    <w:p w14:paraId="3745A8B3">
      <w:pPr>
        <w:pStyle w:val="52"/>
        <w:ind w:firstLine="0" w:firstLineChars="0"/>
      </w:pPr>
      <w:r>
        <w:t>WHO</w:t>
      </w:r>
      <w:r>
        <w:rPr>
          <w:rFonts w:hint="eastAsia"/>
        </w:rPr>
        <w:t>呼吸困难问卷</w:t>
      </w:r>
      <w:r>
        <w:rPr>
          <w:rFonts w:hint="eastAsia"/>
          <w:lang w:eastAsia="zh-CN"/>
        </w:rPr>
        <w:t>；</w:t>
      </w:r>
    </w:p>
    <w:p w14:paraId="26BA7DCD">
      <w:pPr>
        <w:pStyle w:val="52"/>
        <w:ind w:firstLine="0" w:firstLineChars="0"/>
      </w:pPr>
      <w:r>
        <w:rPr>
          <w:rFonts w:hint="eastAsia"/>
        </w:rPr>
        <w:t>ATS呼吸困难评分</w:t>
      </w:r>
      <w:r>
        <w:rPr>
          <w:rFonts w:hint="eastAsia"/>
          <w:lang w:eastAsia="zh-CN"/>
        </w:rPr>
        <w:t>；</w:t>
      </w:r>
    </w:p>
    <w:p w14:paraId="5EE4D7EE">
      <w:pPr>
        <w:pStyle w:val="52"/>
        <w:ind w:firstLine="0" w:firstLineChars="0"/>
      </w:pPr>
      <w:r>
        <w:rPr>
          <w:rFonts w:hint="eastAsia"/>
        </w:rPr>
        <w:t>基线呼吸困难指数</w:t>
      </w:r>
      <w:r>
        <w:rPr>
          <w:rFonts w:hint="eastAsia"/>
          <w:lang w:eastAsia="zh-CN"/>
        </w:rPr>
        <w:t>；</w:t>
      </w:r>
    </w:p>
    <w:p w14:paraId="04DFD0B4">
      <w:pPr>
        <w:pStyle w:val="52"/>
        <w:ind w:firstLine="0" w:firstLineChars="0"/>
      </w:pPr>
      <w:r>
        <w:rPr>
          <w:rFonts w:hint="eastAsia"/>
        </w:rPr>
        <w:t>慢性呼吸系统疾病呼吸困难因素问卷</w:t>
      </w:r>
      <w:r>
        <w:rPr>
          <w:rFonts w:hint="eastAsia"/>
          <w:lang w:eastAsia="zh-CN"/>
        </w:rPr>
        <w:t>；</w:t>
      </w:r>
    </w:p>
    <w:p w14:paraId="5462EECB">
      <w:pPr>
        <w:pStyle w:val="52"/>
        <w:ind w:firstLine="0" w:firstLineChars="0"/>
      </w:pPr>
      <w:r>
        <w:rPr>
          <w:rFonts w:hint="eastAsia"/>
        </w:rPr>
        <w:t>肺功能状况评分</w:t>
      </w:r>
      <w:r>
        <w:rPr>
          <w:rFonts w:hint="eastAsia"/>
          <w:lang w:eastAsia="zh-CN"/>
        </w:rPr>
        <w:t>。</w:t>
      </w:r>
    </w:p>
    <w:p w14:paraId="65B8AB2A">
      <w:pPr>
        <w:pStyle w:val="53"/>
        <w:numPr>
          <w:ilvl w:val="0"/>
          <w:numId w:val="22"/>
        </w:numPr>
      </w:pPr>
      <w:r>
        <w:rPr>
          <w:rFonts w:hint="eastAsia"/>
        </w:rPr>
        <w:t>吞咽功能评估</w:t>
      </w:r>
      <w:r>
        <w:rPr>
          <w:rFonts w:hint="eastAsia"/>
          <w:lang w:eastAsia="zh-CN"/>
        </w:rPr>
        <w:t>。</w:t>
      </w:r>
    </w:p>
    <w:p w14:paraId="633850FD">
      <w:pPr>
        <w:pStyle w:val="52"/>
        <w:ind w:firstLine="0" w:firstLineChars="0"/>
      </w:pPr>
      <w:r>
        <w:rPr>
          <w:rFonts w:hint="eastAsia"/>
        </w:rPr>
        <w:t>吞咽功能筛查</w:t>
      </w:r>
      <w:r>
        <w:rPr>
          <w:rFonts w:hint="eastAsia"/>
          <w:lang w:eastAsia="zh-CN"/>
        </w:rPr>
        <w:t>。</w:t>
      </w:r>
    </w:p>
    <w:p w14:paraId="094233D6">
      <w:pPr>
        <w:tabs>
          <w:tab w:val="left" w:pos="2280"/>
        </w:tabs>
        <w:ind w:firstLine="1680" w:firstLineChars="800"/>
        <w:rPr>
          <w:rFonts w:cs="宋体"/>
          <w:szCs w:val="21"/>
        </w:rPr>
      </w:pPr>
      <w:r>
        <w:rPr>
          <w:rFonts w:hint="eastAsia" w:cs="宋体"/>
          <w:szCs w:val="21"/>
        </w:rPr>
        <w:t>吞咽功能障碍的筛查方法包括检查法和量表法</w:t>
      </w:r>
      <w:r>
        <w:rPr>
          <w:rFonts w:hint="eastAsia" w:cs="宋体"/>
          <w:szCs w:val="21"/>
          <w:lang w:eastAsia="zh-CN"/>
        </w:rPr>
        <w:t>。</w:t>
      </w:r>
    </w:p>
    <w:p w14:paraId="27229995">
      <w:pPr>
        <w:pStyle w:val="54"/>
        <w:adjustRightInd/>
        <w:spacing w:line="240" w:lineRule="auto"/>
        <w:ind w:left="0" w:leftChars="0" w:firstLineChars="900"/>
        <w:textAlignment w:val="auto"/>
      </w:pPr>
      <w:r>
        <w:rPr>
          <w:rFonts w:hint="eastAsia"/>
        </w:rPr>
        <w:t>反复唾液吞咽试验</w:t>
      </w:r>
      <w:r>
        <w:rPr>
          <w:rFonts w:hint="eastAsia"/>
          <w:lang w:eastAsia="zh-CN"/>
        </w:rPr>
        <w:t>；</w:t>
      </w:r>
      <w:r>
        <w:rPr>
          <w:rFonts w:hint="eastAsia"/>
        </w:rPr>
        <w:t xml:space="preserve"> </w:t>
      </w:r>
    </w:p>
    <w:p w14:paraId="12B66C98">
      <w:pPr>
        <w:pStyle w:val="54"/>
        <w:adjustRightInd/>
        <w:spacing w:line="240" w:lineRule="auto"/>
        <w:ind w:left="420" w:firstLineChars="700"/>
        <w:textAlignment w:val="auto"/>
      </w:pPr>
      <w:r>
        <w:rPr>
          <w:rFonts w:hint="eastAsia"/>
        </w:rPr>
        <w:t xml:space="preserve">饮水试验 </w:t>
      </w:r>
      <w:r>
        <w:rPr>
          <w:rFonts w:hint="eastAsia"/>
          <w:lang w:eastAsia="zh-CN"/>
        </w:rPr>
        <w:t>；</w:t>
      </w:r>
    </w:p>
    <w:p w14:paraId="194705A8">
      <w:pPr>
        <w:pStyle w:val="54"/>
        <w:adjustRightInd/>
        <w:spacing w:line="240" w:lineRule="auto"/>
        <w:ind w:left="420" w:firstLineChars="700"/>
        <w:textAlignment w:val="auto"/>
      </w:pPr>
      <w:r>
        <w:rPr>
          <w:rFonts w:hint="eastAsia"/>
        </w:rPr>
        <w:t xml:space="preserve">改良饮水试验 </w:t>
      </w:r>
      <w:r>
        <w:rPr>
          <w:rFonts w:hint="eastAsia"/>
          <w:lang w:eastAsia="zh-CN"/>
        </w:rPr>
        <w:t>；</w:t>
      </w:r>
    </w:p>
    <w:p w14:paraId="1BA67807">
      <w:pPr>
        <w:pStyle w:val="54"/>
        <w:adjustRightInd/>
        <w:spacing w:line="240" w:lineRule="auto"/>
        <w:ind w:left="420" w:firstLineChars="700"/>
        <w:textAlignment w:val="auto"/>
      </w:pPr>
      <w:r>
        <w:rPr>
          <w:rFonts w:hint="eastAsia"/>
        </w:rPr>
        <w:t>染料测试</w:t>
      </w:r>
      <w:r>
        <w:rPr>
          <w:rFonts w:hint="eastAsia"/>
          <w:lang w:eastAsia="zh-CN"/>
        </w:rPr>
        <w:t>；</w:t>
      </w:r>
      <w:r>
        <w:rPr>
          <w:rFonts w:hint="eastAsia"/>
        </w:rPr>
        <w:t xml:space="preserve"> </w:t>
      </w:r>
    </w:p>
    <w:p w14:paraId="2727A562">
      <w:pPr>
        <w:pStyle w:val="54"/>
        <w:adjustRightInd/>
        <w:spacing w:line="240" w:lineRule="auto"/>
        <w:ind w:left="420" w:firstLineChars="700"/>
        <w:textAlignment w:val="auto"/>
      </w:pPr>
      <w:r>
        <w:rPr>
          <w:rFonts w:hint="eastAsia"/>
        </w:rPr>
        <w:t>进食评估问卷调查</w:t>
      </w:r>
      <w:r>
        <w:rPr>
          <w:rFonts w:hint="eastAsia"/>
          <w:lang w:eastAsia="zh-CN"/>
        </w:rPr>
        <w:t>。</w:t>
      </w:r>
    </w:p>
    <w:p w14:paraId="7142154D">
      <w:pPr>
        <w:pStyle w:val="52"/>
        <w:ind w:firstLine="0" w:firstLineChars="0"/>
      </w:pPr>
      <w:r>
        <w:rPr>
          <w:rFonts w:hint="eastAsia"/>
        </w:rPr>
        <w:t xml:space="preserve"> 吞咽功能的仪器评估</w:t>
      </w:r>
      <w:r>
        <w:rPr>
          <w:rFonts w:hint="eastAsia"/>
          <w:lang w:eastAsia="zh-CN"/>
        </w:rPr>
        <w:t>。</w:t>
      </w:r>
    </w:p>
    <w:p w14:paraId="030A1B55">
      <w:pPr>
        <w:pStyle w:val="54"/>
        <w:ind w:left="420" w:leftChars="200" w:firstLineChars="700"/>
      </w:pPr>
      <w:r>
        <w:rPr>
          <w:rFonts w:hint="eastAsia"/>
        </w:rPr>
        <w:t>电视</w:t>
      </w:r>
      <w:r>
        <w:t>X</w:t>
      </w:r>
      <w:r>
        <w:rPr>
          <w:rFonts w:hint="eastAsia"/>
        </w:rPr>
        <w:t>线荧光透视吞咽功能检查</w:t>
      </w:r>
      <w:r>
        <w:rPr>
          <w:rFonts w:hint="eastAsia"/>
          <w:lang w:eastAsia="zh-CN"/>
        </w:rPr>
        <w:t>；</w:t>
      </w:r>
    </w:p>
    <w:p w14:paraId="20FD7E58">
      <w:pPr>
        <w:pStyle w:val="54"/>
        <w:ind w:left="420" w:leftChars="200" w:firstLineChars="700"/>
      </w:pPr>
      <w:r>
        <w:rPr>
          <w:rFonts w:hint="eastAsia"/>
        </w:rPr>
        <w:t>测压检查和纤维喉镜吞咽功能检查</w:t>
      </w:r>
      <w:r>
        <w:rPr>
          <w:rFonts w:hint="eastAsia"/>
          <w:lang w:eastAsia="zh-CN"/>
        </w:rPr>
        <w:t>。</w:t>
      </w:r>
    </w:p>
    <w:p w14:paraId="2AA4EB92">
      <w:pPr>
        <w:pStyle w:val="53"/>
        <w:numPr>
          <w:ilvl w:val="0"/>
          <w:numId w:val="22"/>
        </w:numPr>
      </w:pPr>
      <w:r>
        <w:rPr>
          <w:rFonts w:hint="eastAsia"/>
        </w:rPr>
        <w:t>其他临床评估</w:t>
      </w:r>
      <w:r>
        <w:rPr>
          <w:rFonts w:hint="eastAsia"/>
          <w:lang w:eastAsia="zh-CN"/>
        </w:rPr>
        <w:t>。</w:t>
      </w:r>
    </w:p>
    <w:p w14:paraId="56A7DC04">
      <w:pPr>
        <w:pStyle w:val="52"/>
        <w:ind w:firstLine="0" w:firstLineChars="0"/>
      </w:pPr>
      <w:r>
        <w:rPr>
          <w:rFonts w:hint="eastAsia"/>
        </w:rPr>
        <w:t>血气分析</w:t>
      </w:r>
      <w:r>
        <w:rPr>
          <w:rFonts w:hint="eastAsia"/>
          <w:lang w:eastAsia="zh-CN"/>
        </w:rPr>
        <w:t>；</w:t>
      </w:r>
    </w:p>
    <w:p w14:paraId="55CD08AA">
      <w:pPr>
        <w:pStyle w:val="52"/>
        <w:ind w:firstLine="0" w:firstLineChars="0"/>
      </w:pPr>
      <w:r>
        <w:rPr>
          <w:rFonts w:hint="eastAsia"/>
        </w:rPr>
        <w:t>胸部影像学检查</w:t>
      </w:r>
      <w:r>
        <w:rPr>
          <w:rFonts w:hint="eastAsia"/>
          <w:lang w:eastAsia="zh-CN"/>
        </w:rPr>
        <w:t>；</w:t>
      </w:r>
    </w:p>
    <w:p w14:paraId="3CDEA06F">
      <w:pPr>
        <w:pStyle w:val="52"/>
        <w:ind w:firstLine="0" w:firstLineChars="0"/>
      </w:pPr>
      <w:r>
        <w:rPr>
          <w:rFonts w:hint="eastAsia"/>
        </w:rPr>
        <w:t>超声膈肌成像测量</w:t>
      </w:r>
      <w:r>
        <w:rPr>
          <w:rFonts w:hint="eastAsia"/>
          <w:lang w:eastAsia="zh-CN"/>
        </w:rPr>
        <w:t>；</w:t>
      </w:r>
    </w:p>
    <w:p w14:paraId="0BCE028A">
      <w:pPr>
        <w:pStyle w:val="52"/>
        <w:ind w:firstLine="0" w:firstLineChars="0"/>
      </w:pPr>
      <w:r>
        <w:rPr>
          <w:rFonts w:hint="eastAsia"/>
        </w:rPr>
        <w:t>呼吸超声评估</w:t>
      </w:r>
      <w:r>
        <w:rPr>
          <w:rFonts w:hint="eastAsia"/>
          <w:lang w:eastAsia="zh-CN"/>
        </w:rPr>
        <w:t>。</w:t>
      </w:r>
    </w:p>
    <w:p w14:paraId="2287AD2C">
      <w:pPr>
        <w:pStyle w:val="46"/>
        <w:rPr>
          <w:b/>
          <w:bCs/>
          <w:vertAlign w:val="baseline"/>
        </w:rPr>
      </w:pPr>
      <w:r>
        <w:rPr>
          <w:rStyle w:val="40"/>
          <w:rFonts w:hint="eastAsia" w:cs="黑体"/>
          <w:b w:val="0"/>
          <w:bCs w:val="0"/>
          <w:color w:val="000000" w:themeColor="text1"/>
          <w:u w:val="none"/>
          <w:vertAlign w:val="baseline"/>
          <w14:textFill>
            <w14:solidFill>
              <w14:schemeClr w14:val="tx1"/>
            </w14:solidFill>
          </w14:textFill>
        </w:rPr>
        <w:t>重症脏器支持康复技术</w:t>
      </w:r>
    </w:p>
    <w:p w14:paraId="6654089E">
      <w:pPr>
        <w:pStyle w:val="45"/>
        <w:spacing w:before="156" w:after="156"/>
        <w:rPr>
          <w:rStyle w:val="35"/>
          <w:rFonts w:hint="eastAsia" w:hAnsi="黑体" w:eastAsia="黑体" w:cs="黑体"/>
          <w:b w:val="0"/>
          <w:bCs w:val="0"/>
          <w:color w:val="auto"/>
          <w:u w:val="none"/>
        </w:rPr>
      </w:pPr>
      <w:r>
        <w:rPr>
          <w:rStyle w:val="35"/>
          <w:rFonts w:hint="eastAsia" w:hAnsi="黑体" w:eastAsia="黑体" w:cs="黑体"/>
          <w:color w:val="auto"/>
          <w:u w:val="none"/>
          <w:lang w:val="en-US" w:eastAsia="zh-CN"/>
        </w:rPr>
        <w:t>常见重症康复相关技术流程</w:t>
      </w:r>
    </w:p>
    <w:p w14:paraId="199D0B03">
      <w:pPr>
        <w:pStyle w:val="45"/>
        <w:numPr>
          <w:ilvl w:val="-1"/>
          <w:numId w:val="0"/>
        </w:numPr>
        <w:spacing w:before="156" w:after="156"/>
        <w:ind w:firstLine="420" w:firstLineChars="200"/>
        <w:rPr>
          <w:rStyle w:val="35"/>
          <w:rFonts w:hint="eastAsia" w:hAnsi="黑体" w:eastAsia="宋体" w:cs="黑体"/>
          <w:b w:val="0"/>
          <w:bCs w:val="0"/>
          <w:color w:val="auto"/>
          <w:u w:val="none"/>
          <w:vertAlign w:val="baseline"/>
        </w:rPr>
      </w:pPr>
      <w:r>
        <w:rPr>
          <w:rStyle w:val="35"/>
          <w:rFonts w:hint="eastAsia" w:hAnsi="黑体" w:eastAsia="宋体" w:cs="黑体"/>
          <w:color w:val="auto"/>
          <w:u w:val="none"/>
          <w:lang w:val="en-US" w:eastAsia="zh-CN"/>
        </w:rPr>
        <w:t>常见重症康复相关技术流程</w:t>
      </w:r>
      <w:r>
        <w:rPr>
          <w:rStyle w:val="35"/>
          <w:rFonts w:hint="eastAsia" w:hAnsi="黑体" w:eastAsia="宋体" w:cs="黑体"/>
          <w:color w:val="auto"/>
          <w:u w:val="none"/>
          <w:lang w:eastAsia="zh-CN"/>
        </w:rPr>
        <w:t>见</w:t>
      </w:r>
      <w:r>
        <w:rPr>
          <w:rStyle w:val="35"/>
          <w:rFonts w:hint="eastAsia" w:hAnsi="黑体" w:eastAsia="宋体" w:cs="黑体"/>
          <w:color w:val="auto"/>
          <w:u w:val="none"/>
          <w:lang w:val="en-US" w:eastAsia="zh-CN"/>
        </w:rPr>
        <w:t>附录B.</w:t>
      </w:r>
    </w:p>
    <w:p w14:paraId="559F61EB">
      <w:pPr>
        <w:pStyle w:val="45"/>
        <w:spacing w:before="156" w:after="156"/>
        <w:rPr>
          <w:rFonts w:hint="eastAsia" w:ascii="黑体" w:hAnsi="黑体" w:cs="黑体"/>
          <w:b w:val="0"/>
          <w:bCs w:val="0"/>
          <w:color w:val="000000" w:themeColor="text1"/>
          <w:szCs w:val="21"/>
          <w14:textFill>
            <w14:solidFill>
              <w14:schemeClr w14:val="tx1"/>
            </w14:solidFill>
          </w14:textFill>
        </w:rPr>
      </w:pPr>
      <w:r>
        <w:rPr>
          <w:rStyle w:val="35"/>
          <w:rFonts w:hint="eastAsia" w:ascii="黑体" w:hAnsi="黑体" w:cs="黑体"/>
          <w:b w:val="0"/>
          <w:bCs w:val="0"/>
          <w:color w:val="auto"/>
          <w:u w:val="none"/>
        </w:rPr>
        <w:t>神经重症康复技术</w:t>
      </w:r>
    </w:p>
    <w:p w14:paraId="627FC082">
      <w:pPr>
        <w:pStyle w:val="43"/>
        <w:rPr>
          <w:rFonts w:hint="eastAsia" w:cs="黑体"/>
          <w:szCs w:val="21"/>
        </w:rPr>
      </w:pPr>
      <w:r>
        <w:rPr>
          <w:rFonts w:hint="eastAsia" w:cs="黑体"/>
          <w:szCs w:val="21"/>
        </w:rPr>
        <w:t>神经康复评估及评估时机原则</w:t>
      </w:r>
      <w:r>
        <w:rPr>
          <w:rFonts w:hint="eastAsia" w:cs="黑体"/>
          <w:szCs w:val="21"/>
          <w:lang w:eastAsia="zh-CN"/>
        </w:rPr>
        <w:t>。</w:t>
      </w:r>
    </w:p>
    <w:p w14:paraId="49EADDA7">
      <w:pPr>
        <w:pStyle w:val="53"/>
        <w:numPr>
          <w:ilvl w:val="0"/>
          <w:numId w:val="23"/>
        </w:numPr>
      </w:pPr>
      <w:r>
        <w:rPr>
          <w:rFonts w:hint="eastAsia"/>
        </w:rPr>
        <w:t xml:space="preserve">神经重症康复介入时机 </w:t>
      </w:r>
      <w:r>
        <w:rPr>
          <w:rFonts w:hint="eastAsia"/>
          <w:lang w:eastAsia="zh-CN"/>
        </w:rPr>
        <w:t>。</w:t>
      </w:r>
    </w:p>
    <w:p w14:paraId="4D3231E1">
      <w:pPr>
        <w:pStyle w:val="52"/>
        <w:numPr>
          <w:ilvl w:val="1"/>
          <w:numId w:val="23"/>
        </w:numPr>
        <w:ind w:firstLineChars="100"/>
      </w:pPr>
      <w:r>
        <w:t>血流动力学及呼吸功能稳定后，立即开始</w:t>
      </w:r>
      <w:r>
        <w:rPr>
          <w:rFonts w:hint="eastAsia"/>
        </w:rPr>
        <w:t>；</w:t>
      </w:r>
    </w:p>
    <w:p w14:paraId="555F41DE">
      <w:pPr>
        <w:pStyle w:val="52"/>
        <w:numPr>
          <w:ilvl w:val="1"/>
          <w:numId w:val="23"/>
        </w:numPr>
        <w:ind w:firstLineChars="100"/>
      </w:pPr>
      <w:r>
        <w:t>入ICU24</w:t>
      </w:r>
      <w:r>
        <w:rPr>
          <w:rFonts w:hint="eastAsia"/>
        </w:rPr>
        <w:t>-</w:t>
      </w:r>
      <w:r>
        <w:t>48h后，符合以下标准</w:t>
      </w:r>
      <w:r>
        <w:rPr>
          <w:rFonts w:hint="eastAsia"/>
          <w:lang w:eastAsia="zh-CN"/>
        </w:rPr>
        <w:t>。</w:t>
      </w:r>
    </w:p>
    <w:p w14:paraId="56ECB3F1">
      <w:pPr>
        <w:pStyle w:val="54"/>
        <w:ind w:firstLineChars="100"/>
      </w:pPr>
      <w:r>
        <w:t>心率P&gt;40次/分或P&lt;120次/分；</w:t>
      </w:r>
    </w:p>
    <w:p w14:paraId="1CF7F3AF">
      <w:pPr>
        <w:pStyle w:val="54"/>
        <w:ind w:firstLineChars="100"/>
      </w:pPr>
      <w:r>
        <w:t>收缩压≥90或≤180mmHg，或/和舒张压≤110mmHg，平均动脉压≥65mmHg 或≤110mmHg；</w:t>
      </w:r>
    </w:p>
    <w:p w14:paraId="4F83F392">
      <w:pPr>
        <w:pStyle w:val="54"/>
        <w:ind w:firstLineChars="100"/>
      </w:pPr>
      <w:r>
        <w:t>呼吸频率≤35次/分；</w:t>
      </w:r>
    </w:p>
    <w:p w14:paraId="49E66FCD">
      <w:pPr>
        <w:pStyle w:val="54"/>
        <w:ind w:firstLineChars="100"/>
      </w:pPr>
      <w:r>
        <w:t>血氧饱和度≥90%，机械通气吸入氧浓度（FIO2）≤60%</w:t>
      </w:r>
      <w:r>
        <w:rPr>
          <w:rFonts w:hint="eastAsia"/>
        </w:rPr>
        <w:t>，</w:t>
      </w:r>
      <w:r>
        <w:t>呼气末正压≤10cmH2O</w:t>
      </w:r>
      <w:r>
        <w:rPr>
          <w:rFonts w:hint="eastAsia"/>
          <w:lang w:eastAsia="zh-CN"/>
        </w:rPr>
        <w:t>。</w:t>
      </w:r>
    </w:p>
    <w:p w14:paraId="6C4B2FC2">
      <w:pPr>
        <w:pStyle w:val="53"/>
        <w:numPr>
          <w:ilvl w:val="0"/>
          <w:numId w:val="23"/>
        </w:numPr>
        <w:rPr>
          <w:rFonts w:hint="eastAsia" w:cs="Times New Roman"/>
          <w:color w:val="231F20"/>
          <w:kern w:val="0"/>
          <w:szCs w:val="20"/>
          <w:lang w:bidi="ar"/>
        </w:rPr>
      </w:pPr>
      <w:r>
        <w:rPr>
          <w:rFonts w:hint="eastAsia" w:cs="Times New Roman"/>
          <w:color w:val="231F20"/>
          <w:kern w:val="0"/>
          <w:szCs w:val="20"/>
          <w:lang w:bidi="ar"/>
        </w:rPr>
        <w:t>神经重症康复原则</w:t>
      </w:r>
      <w:r>
        <w:rPr>
          <w:rFonts w:hint="eastAsia" w:cs="Times New Roman"/>
          <w:color w:val="231F20"/>
          <w:kern w:val="0"/>
          <w:szCs w:val="20"/>
          <w:lang w:eastAsia="zh-CN" w:bidi="ar"/>
        </w:rPr>
        <w:t>。</w:t>
      </w:r>
    </w:p>
    <w:p w14:paraId="3F97D8CD">
      <w:pPr>
        <w:pStyle w:val="52"/>
        <w:widowControl/>
        <w:numPr>
          <w:ilvl w:val="1"/>
          <w:numId w:val="23"/>
        </w:numPr>
        <w:ind w:firstLineChars="100"/>
        <w:jc w:val="left"/>
        <w:rPr>
          <w:rFonts w:hint="eastAsia"/>
          <w:szCs w:val="20"/>
        </w:rPr>
      </w:pPr>
      <w:r>
        <w:rPr>
          <w:rFonts w:hint="eastAsia" w:cs="Times New Roman"/>
          <w:color w:val="231F20"/>
          <w:kern w:val="0"/>
          <w:szCs w:val="20"/>
          <w:lang w:bidi="ar"/>
        </w:rPr>
        <w:t>加强监护，保障康复技术操作的标准化和安全性；</w:t>
      </w:r>
    </w:p>
    <w:p w14:paraId="49C78ACE">
      <w:pPr>
        <w:pStyle w:val="52"/>
        <w:widowControl/>
        <w:numPr>
          <w:ilvl w:val="1"/>
          <w:numId w:val="23"/>
        </w:numPr>
        <w:ind w:firstLineChars="100"/>
        <w:jc w:val="left"/>
        <w:rPr>
          <w:rFonts w:hint="eastAsia"/>
          <w:szCs w:val="20"/>
        </w:rPr>
      </w:pPr>
      <w:r>
        <w:rPr>
          <w:rFonts w:hint="eastAsia" w:cs="Times New Roman"/>
          <w:color w:val="231F20"/>
          <w:kern w:val="0"/>
          <w:szCs w:val="20"/>
          <w:lang w:bidi="ar"/>
        </w:rPr>
        <w:t>具备条件者，尽早离床，避免长期卧床导致的一系列并发症；</w:t>
      </w:r>
    </w:p>
    <w:p w14:paraId="75289462">
      <w:pPr>
        <w:pStyle w:val="52"/>
        <w:widowControl/>
        <w:numPr>
          <w:ilvl w:val="1"/>
          <w:numId w:val="23"/>
        </w:numPr>
        <w:ind w:firstLineChars="100"/>
        <w:jc w:val="left"/>
        <w:rPr>
          <w:rFonts w:hint="eastAsia"/>
          <w:szCs w:val="20"/>
        </w:rPr>
      </w:pPr>
      <w:r>
        <w:rPr>
          <w:rFonts w:hint="eastAsia" w:cs="Times New Roman"/>
          <w:color w:val="231F20"/>
          <w:kern w:val="0"/>
          <w:szCs w:val="20"/>
          <w:lang w:bidi="ar"/>
        </w:rPr>
        <w:t>在评定基础上，确定阶段性康复目标；</w:t>
      </w:r>
    </w:p>
    <w:p w14:paraId="6565D2CE">
      <w:pPr>
        <w:pStyle w:val="52"/>
        <w:widowControl/>
        <w:numPr>
          <w:ilvl w:val="1"/>
          <w:numId w:val="23"/>
        </w:numPr>
        <w:ind w:firstLineChars="100"/>
        <w:jc w:val="left"/>
        <w:rPr>
          <w:rFonts w:hint="eastAsia"/>
          <w:szCs w:val="20"/>
        </w:rPr>
      </w:pPr>
      <w:r>
        <w:rPr>
          <w:rFonts w:hint="eastAsia" w:cs="Times New Roman"/>
          <w:color w:val="231F20"/>
          <w:kern w:val="0"/>
          <w:szCs w:val="20"/>
          <w:lang w:bidi="ar"/>
        </w:rPr>
        <w:t>确定超早期标准化</w:t>
      </w:r>
      <w:r>
        <w:rPr>
          <w:rFonts w:hint="eastAsia"/>
          <w:color w:val="231F20"/>
          <w:kern w:val="0"/>
          <w:szCs w:val="20"/>
          <w:lang w:bidi="ar"/>
        </w:rPr>
        <w:t>ABCDE</w:t>
      </w:r>
      <w:r>
        <w:rPr>
          <w:rFonts w:hint="eastAsia" w:cs="Times New Roman"/>
          <w:color w:val="231F20"/>
          <w:kern w:val="0"/>
          <w:szCs w:val="20"/>
          <w:lang w:bidi="ar"/>
        </w:rPr>
        <w:t>组合康复程序</w:t>
      </w:r>
      <w:r>
        <w:rPr>
          <w:rFonts w:hint="eastAsia" w:cs="Times New Roman"/>
          <w:color w:val="231F20"/>
          <w:kern w:val="0"/>
          <w:szCs w:val="20"/>
          <w:lang w:eastAsia="zh-CN" w:bidi="ar"/>
        </w:rPr>
        <w:t>；</w:t>
      </w:r>
    </w:p>
    <w:p w14:paraId="3F62EC1C">
      <w:pPr>
        <w:widowControl/>
        <w:ind w:firstLine="840" w:firstLineChars="400"/>
        <w:jc w:val="left"/>
        <w:rPr>
          <w:szCs w:val="21"/>
        </w:rPr>
      </w:pPr>
      <w:r>
        <w:rPr>
          <w:color w:val="231F20"/>
          <w:kern w:val="0"/>
          <w:szCs w:val="21"/>
          <w:lang w:bidi="ar"/>
        </w:rPr>
        <w:t>A</w:t>
      </w:r>
      <w:r>
        <w:rPr>
          <w:rFonts w:cs="FZSSJW--GB1-0"/>
          <w:color w:val="231F20"/>
          <w:kern w:val="0"/>
          <w:szCs w:val="21"/>
          <w:lang w:bidi="ar"/>
        </w:rPr>
        <w:t>唤醒，</w:t>
      </w:r>
      <w:r>
        <w:rPr>
          <w:color w:val="231F20"/>
          <w:kern w:val="0"/>
          <w:szCs w:val="21"/>
          <w:lang w:bidi="ar"/>
        </w:rPr>
        <w:t>B</w:t>
      </w:r>
      <w:r>
        <w:rPr>
          <w:rFonts w:cs="FZSSJW--GB1-0"/>
          <w:color w:val="231F20"/>
          <w:kern w:val="0"/>
          <w:szCs w:val="21"/>
          <w:lang w:bidi="ar"/>
        </w:rPr>
        <w:t>呼吸训练，</w:t>
      </w:r>
      <w:r>
        <w:rPr>
          <w:color w:val="231F20"/>
          <w:kern w:val="0"/>
          <w:szCs w:val="21"/>
          <w:lang w:bidi="ar"/>
        </w:rPr>
        <w:t>C</w:t>
      </w:r>
      <w:r>
        <w:rPr>
          <w:rFonts w:cs="FZSSJW--GB1-0"/>
          <w:color w:val="231F20"/>
          <w:kern w:val="0"/>
          <w:szCs w:val="21"/>
          <w:lang w:bidi="ar"/>
        </w:rPr>
        <w:t>适度镇静，</w:t>
      </w:r>
      <w:r>
        <w:rPr>
          <w:color w:val="231F20"/>
          <w:kern w:val="0"/>
          <w:szCs w:val="21"/>
          <w:lang w:bidi="ar"/>
        </w:rPr>
        <w:t>D</w:t>
      </w:r>
      <w:r>
        <w:rPr>
          <w:rFonts w:cs="FZSSJW--GB1-0"/>
          <w:color w:val="231F20"/>
          <w:kern w:val="0"/>
          <w:szCs w:val="21"/>
          <w:lang w:bidi="ar"/>
        </w:rPr>
        <w:t>谵妄的监控，</w:t>
      </w:r>
      <w:r>
        <w:rPr>
          <w:color w:val="231F20"/>
          <w:kern w:val="0"/>
          <w:szCs w:val="21"/>
          <w:lang w:bidi="ar"/>
        </w:rPr>
        <w:t>E</w:t>
      </w:r>
      <w:r>
        <w:rPr>
          <w:rFonts w:cs="FZSSJW--GB1-0"/>
          <w:color w:val="231F20"/>
          <w:kern w:val="0"/>
          <w:szCs w:val="21"/>
          <w:lang w:bidi="ar"/>
        </w:rPr>
        <w:t>早期移动和</w:t>
      </w:r>
      <w:r>
        <w:rPr>
          <w:color w:val="231F20"/>
          <w:kern w:val="0"/>
          <w:szCs w:val="21"/>
          <w:lang w:bidi="ar"/>
        </w:rPr>
        <w:t>\</w:t>
      </w:r>
      <w:r>
        <w:rPr>
          <w:rFonts w:cs="FZSSJW--GB1-0"/>
          <w:color w:val="231F20"/>
          <w:kern w:val="0"/>
          <w:szCs w:val="21"/>
          <w:lang w:bidi="ar"/>
        </w:rPr>
        <w:t>或运动练习</w:t>
      </w:r>
      <w:r>
        <w:rPr>
          <w:rFonts w:hint="eastAsia" w:cs="FZSSJW--GB1-0"/>
          <w:color w:val="231F20"/>
          <w:kern w:val="0"/>
          <w:szCs w:val="21"/>
          <w:lang w:eastAsia="zh-CN" w:bidi="ar"/>
        </w:rPr>
        <w:t>。</w:t>
      </w:r>
      <w:r>
        <w:rPr>
          <w:rFonts w:cs="FZSSJW--GB1-0"/>
          <w:color w:val="231F20"/>
          <w:kern w:val="0"/>
          <w:szCs w:val="21"/>
          <w:lang w:bidi="ar"/>
        </w:rPr>
        <w:t xml:space="preserve"> </w:t>
      </w:r>
    </w:p>
    <w:p w14:paraId="41E5EF8D">
      <w:pPr>
        <w:pStyle w:val="52"/>
        <w:widowControl/>
        <w:numPr>
          <w:ilvl w:val="1"/>
          <w:numId w:val="23"/>
        </w:numPr>
        <w:ind w:firstLineChars="100"/>
        <w:jc w:val="left"/>
        <w:rPr>
          <w:rFonts w:hint="eastAsia"/>
          <w:szCs w:val="20"/>
        </w:rPr>
      </w:pPr>
      <w:r>
        <w:rPr>
          <w:rFonts w:hint="eastAsia" w:cs="Times New Roman"/>
          <w:color w:val="231F20"/>
          <w:kern w:val="0"/>
          <w:szCs w:val="20"/>
          <w:lang w:bidi="ar"/>
        </w:rPr>
        <w:t>可以选用针对性物理因子治疗及中医药辩证施治；</w:t>
      </w:r>
    </w:p>
    <w:p w14:paraId="6F22CD65">
      <w:pPr>
        <w:pStyle w:val="52"/>
        <w:widowControl/>
        <w:numPr>
          <w:ilvl w:val="1"/>
          <w:numId w:val="23"/>
        </w:numPr>
        <w:ind w:firstLineChars="100"/>
        <w:jc w:val="left"/>
        <w:rPr>
          <w:rFonts w:hint="eastAsia"/>
          <w:szCs w:val="20"/>
        </w:rPr>
      </w:pPr>
      <w:r>
        <w:rPr>
          <w:rFonts w:hint="eastAsia" w:cs="Times New Roman"/>
          <w:color w:val="231F20"/>
          <w:kern w:val="0"/>
          <w:szCs w:val="20"/>
          <w:lang w:bidi="ar"/>
        </w:rPr>
        <w:t>营养支持，循序渐进恢复患者耐力。</w:t>
      </w:r>
    </w:p>
    <w:p w14:paraId="70A9BC65">
      <w:pPr>
        <w:pStyle w:val="43"/>
        <w:rPr>
          <w:rFonts w:cs="黑体"/>
          <w:color w:val="231F20"/>
          <w:kern w:val="0"/>
          <w:szCs w:val="21"/>
          <w:lang w:bidi="ar"/>
        </w:rPr>
      </w:pPr>
      <w:r>
        <w:rPr>
          <w:rFonts w:hint="eastAsia" w:cs="黑体"/>
          <w:color w:val="231F20"/>
          <w:kern w:val="0"/>
          <w:szCs w:val="21"/>
          <w:lang w:bidi="ar"/>
        </w:rPr>
        <w:t>神经重症康复评估内容</w:t>
      </w:r>
      <w:r>
        <w:rPr>
          <w:rFonts w:hint="eastAsia" w:cs="黑体"/>
          <w:color w:val="231F20"/>
          <w:kern w:val="0"/>
          <w:szCs w:val="21"/>
          <w:lang w:eastAsia="zh-CN" w:bidi="ar"/>
        </w:rPr>
        <w:t>。</w:t>
      </w:r>
    </w:p>
    <w:p w14:paraId="00D56029">
      <w:pPr>
        <w:pStyle w:val="53"/>
        <w:numPr>
          <w:ilvl w:val="0"/>
          <w:numId w:val="24"/>
        </w:numPr>
        <w:rPr>
          <w:rFonts w:hint="eastAsia" w:eastAsia="宋体" w:cs="Times New Roman"/>
          <w:color w:val="231F20"/>
          <w:kern w:val="0"/>
          <w:szCs w:val="20"/>
          <w:lang w:eastAsia="zh-CN" w:bidi="ar"/>
        </w:rPr>
      </w:pPr>
      <w:r>
        <w:rPr>
          <w:rFonts w:hint="eastAsia" w:cs="Times New Roman"/>
          <w:color w:val="231F20"/>
          <w:kern w:val="0"/>
          <w:szCs w:val="20"/>
          <w:lang w:bidi="ar"/>
        </w:rPr>
        <w:t>病史采集，包括</w:t>
      </w:r>
      <w:r>
        <w:rPr>
          <w:rFonts w:hint="eastAsia" w:cs="Times New Roman"/>
          <w:color w:val="231F20"/>
          <w:kern w:val="0"/>
          <w:szCs w:val="20"/>
          <w:lang w:eastAsia="zh-CN" w:bidi="ar"/>
        </w:rPr>
        <w:t>。</w:t>
      </w:r>
    </w:p>
    <w:p w14:paraId="3682C85D">
      <w:pPr>
        <w:pStyle w:val="52"/>
        <w:numPr>
          <w:ilvl w:val="1"/>
          <w:numId w:val="23"/>
        </w:numPr>
        <w:ind w:firstLineChars="100"/>
        <w:rPr>
          <w:rFonts w:hint="eastAsia" w:cs="Times New Roman"/>
          <w:color w:val="231F20"/>
          <w:kern w:val="0"/>
          <w:szCs w:val="20"/>
          <w:lang w:bidi="ar"/>
        </w:rPr>
      </w:pPr>
      <w:r>
        <w:rPr>
          <w:rFonts w:hint="eastAsia" w:cs="Times New Roman"/>
          <w:color w:val="231F20"/>
          <w:kern w:val="0"/>
          <w:szCs w:val="20"/>
          <w:lang w:bidi="ar"/>
        </w:rPr>
        <w:t>主要症状及伴随症状</w:t>
      </w:r>
      <w:r>
        <w:rPr>
          <w:rFonts w:hint="eastAsia" w:cs="Times New Roman"/>
          <w:color w:val="231F20"/>
          <w:kern w:val="0"/>
          <w:szCs w:val="20"/>
          <w:lang w:eastAsia="zh-CN" w:bidi="ar"/>
        </w:rPr>
        <w:t>；</w:t>
      </w:r>
    </w:p>
    <w:p w14:paraId="2309579B">
      <w:pPr>
        <w:pStyle w:val="52"/>
        <w:numPr>
          <w:ilvl w:val="1"/>
          <w:numId w:val="23"/>
        </w:numPr>
        <w:ind w:firstLineChars="100"/>
        <w:rPr>
          <w:rFonts w:hint="eastAsia" w:cs="Times New Roman"/>
          <w:color w:val="231F20"/>
          <w:kern w:val="0"/>
          <w:szCs w:val="20"/>
          <w:lang w:bidi="ar"/>
        </w:rPr>
      </w:pPr>
      <w:r>
        <w:rPr>
          <w:rFonts w:hint="eastAsia" w:cs="Times New Roman"/>
          <w:color w:val="231F20"/>
          <w:kern w:val="0"/>
          <w:szCs w:val="20"/>
          <w:lang w:bidi="ar"/>
        </w:rPr>
        <w:t>既往心脑血管疾病病史、其他脏器病史限制骨骼肌肉运动疾病史</w:t>
      </w:r>
      <w:r>
        <w:rPr>
          <w:rFonts w:hint="eastAsia" w:cs="Times New Roman"/>
          <w:color w:val="231F20"/>
          <w:kern w:val="0"/>
          <w:szCs w:val="20"/>
          <w:lang w:eastAsia="zh-CN" w:bidi="ar"/>
        </w:rPr>
        <w:t>；</w:t>
      </w:r>
    </w:p>
    <w:p w14:paraId="013A8DF5">
      <w:pPr>
        <w:pStyle w:val="52"/>
        <w:numPr>
          <w:ilvl w:val="1"/>
          <w:numId w:val="23"/>
        </w:numPr>
        <w:ind w:firstLineChars="100"/>
        <w:rPr>
          <w:rFonts w:hint="eastAsia" w:cs="Times New Roman"/>
          <w:color w:val="231F20"/>
          <w:kern w:val="0"/>
          <w:szCs w:val="20"/>
          <w:lang w:bidi="ar"/>
        </w:rPr>
      </w:pPr>
      <w:r>
        <w:rPr>
          <w:rFonts w:hint="eastAsia" w:cs="Times New Roman"/>
          <w:color w:val="231F20"/>
          <w:kern w:val="0"/>
          <w:szCs w:val="20"/>
          <w:lang w:bidi="ar"/>
        </w:rPr>
        <w:t>规范使用药物情况及服药依从性</w:t>
      </w:r>
      <w:r>
        <w:rPr>
          <w:rFonts w:hint="eastAsia" w:cs="Times New Roman"/>
          <w:color w:val="231F20"/>
          <w:kern w:val="0"/>
          <w:szCs w:val="20"/>
          <w:lang w:eastAsia="zh-CN" w:bidi="ar"/>
        </w:rPr>
        <w:t>；</w:t>
      </w:r>
    </w:p>
    <w:p w14:paraId="6735C873">
      <w:pPr>
        <w:pStyle w:val="52"/>
        <w:numPr>
          <w:ilvl w:val="1"/>
          <w:numId w:val="23"/>
        </w:numPr>
        <w:ind w:firstLineChars="100"/>
        <w:rPr>
          <w:rFonts w:hint="eastAsia" w:cs="Times New Roman"/>
          <w:color w:val="231F20"/>
          <w:kern w:val="0"/>
          <w:szCs w:val="20"/>
          <w:lang w:bidi="ar"/>
        </w:rPr>
      </w:pPr>
      <w:r>
        <w:rPr>
          <w:rFonts w:hint="eastAsia" w:cs="Times New Roman"/>
          <w:color w:val="231F20"/>
          <w:kern w:val="0"/>
          <w:szCs w:val="20"/>
          <w:lang w:bidi="ar"/>
        </w:rPr>
        <w:t>药物不良反应</w:t>
      </w:r>
      <w:r>
        <w:rPr>
          <w:rFonts w:hint="eastAsia" w:cs="Times New Roman"/>
          <w:color w:val="231F20"/>
          <w:kern w:val="0"/>
          <w:szCs w:val="20"/>
          <w:lang w:eastAsia="zh-CN" w:bidi="ar"/>
        </w:rPr>
        <w:t>。</w:t>
      </w:r>
    </w:p>
    <w:p w14:paraId="77866A2A">
      <w:pPr>
        <w:pStyle w:val="53"/>
        <w:numPr>
          <w:ilvl w:val="0"/>
          <w:numId w:val="24"/>
        </w:numPr>
        <w:rPr>
          <w:rFonts w:hint="eastAsia" w:cs="Times New Roman"/>
          <w:color w:val="231F20"/>
          <w:kern w:val="0"/>
          <w:szCs w:val="20"/>
          <w:lang w:bidi="ar"/>
        </w:rPr>
      </w:pPr>
      <w:r>
        <w:rPr>
          <w:rFonts w:hint="eastAsia" w:cs="Times New Roman"/>
          <w:color w:val="231F20"/>
          <w:kern w:val="0"/>
          <w:szCs w:val="20"/>
          <w:lang w:bidi="ar"/>
        </w:rPr>
        <w:t>生命体征和生化检测，包括</w:t>
      </w:r>
      <w:r>
        <w:rPr>
          <w:rFonts w:hint="eastAsia" w:cs="Times New Roman"/>
          <w:color w:val="231F20"/>
          <w:kern w:val="0"/>
          <w:szCs w:val="20"/>
          <w:lang w:eastAsia="zh-CN" w:bidi="ar"/>
        </w:rPr>
        <w:t>。</w:t>
      </w:r>
    </w:p>
    <w:p w14:paraId="4CE5BD6A">
      <w:pPr>
        <w:pStyle w:val="52"/>
        <w:numPr>
          <w:ilvl w:val="1"/>
          <w:numId w:val="23"/>
        </w:numPr>
        <w:ind w:firstLineChars="100"/>
        <w:rPr>
          <w:rFonts w:hint="eastAsia" w:cs="Times New Roman"/>
          <w:color w:val="231F20"/>
          <w:kern w:val="0"/>
          <w:szCs w:val="20"/>
          <w:lang w:bidi="ar"/>
        </w:rPr>
      </w:pPr>
      <w:r>
        <w:rPr>
          <w:rFonts w:hint="eastAsia" w:cs="Times New Roman"/>
          <w:color w:val="231F20"/>
          <w:kern w:val="0"/>
          <w:szCs w:val="20"/>
          <w:lang w:bidi="ar"/>
        </w:rPr>
        <w:t>静息心率</w:t>
      </w:r>
      <w:r>
        <w:rPr>
          <w:rFonts w:hint="eastAsia" w:cs="Times New Roman"/>
          <w:color w:val="231F20"/>
          <w:kern w:val="0"/>
          <w:szCs w:val="20"/>
          <w:lang w:eastAsia="zh-CN" w:bidi="ar"/>
        </w:rPr>
        <w:t>；</w:t>
      </w:r>
    </w:p>
    <w:p w14:paraId="42A2641D">
      <w:pPr>
        <w:pStyle w:val="52"/>
        <w:numPr>
          <w:ilvl w:val="1"/>
          <w:numId w:val="23"/>
        </w:numPr>
        <w:ind w:firstLineChars="100"/>
        <w:rPr>
          <w:rFonts w:hint="eastAsia" w:cs="Times New Roman"/>
          <w:color w:val="231F20"/>
          <w:kern w:val="0"/>
          <w:szCs w:val="20"/>
          <w:lang w:bidi="ar"/>
        </w:rPr>
      </w:pPr>
      <w:r>
        <w:rPr>
          <w:rFonts w:hint="eastAsia" w:cs="Times New Roman"/>
          <w:color w:val="231F20"/>
          <w:kern w:val="0"/>
          <w:szCs w:val="20"/>
          <w:lang w:bidi="ar"/>
        </w:rPr>
        <w:t>静息血压</w:t>
      </w:r>
      <w:r>
        <w:rPr>
          <w:rFonts w:hint="eastAsia" w:cs="Times New Roman"/>
          <w:color w:val="231F20"/>
          <w:kern w:val="0"/>
          <w:szCs w:val="20"/>
          <w:lang w:eastAsia="zh-CN" w:bidi="ar"/>
        </w:rPr>
        <w:t>；</w:t>
      </w:r>
    </w:p>
    <w:p w14:paraId="32FC0AB8">
      <w:pPr>
        <w:pStyle w:val="52"/>
        <w:numPr>
          <w:ilvl w:val="1"/>
          <w:numId w:val="23"/>
        </w:numPr>
        <w:ind w:firstLineChars="100"/>
        <w:rPr>
          <w:rFonts w:hint="eastAsia" w:cs="Times New Roman"/>
          <w:color w:val="231F20"/>
          <w:kern w:val="0"/>
          <w:szCs w:val="20"/>
          <w:lang w:bidi="ar"/>
        </w:rPr>
      </w:pPr>
      <w:r>
        <w:rPr>
          <w:rFonts w:hint="eastAsia" w:cs="Times New Roman"/>
          <w:color w:val="231F20"/>
          <w:kern w:val="0"/>
          <w:szCs w:val="20"/>
          <w:lang w:bidi="ar"/>
        </w:rPr>
        <w:t>血氧饱和度</w:t>
      </w:r>
      <w:r>
        <w:rPr>
          <w:rFonts w:hint="eastAsia" w:cs="Times New Roman"/>
          <w:color w:val="231F20"/>
          <w:kern w:val="0"/>
          <w:szCs w:val="20"/>
          <w:lang w:eastAsia="zh-CN" w:bidi="ar"/>
        </w:rPr>
        <w:t>；</w:t>
      </w:r>
    </w:p>
    <w:p w14:paraId="7F3E05E7">
      <w:pPr>
        <w:pStyle w:val="52"/>
        <w:numPr>
          <w:ilvl w:val="1"/>
          <w:numId w:val="23"/>
        </w:numPr>
        <w:ind w:firstLineChars="100"/>
        <w:rPr>
          <w:rFonts w:hint="eastAsia" w:cs="Times New Roman"/>
          <w:color w:val="231F20"/>
          <w:kern w:val="0"/>
          <w:szCs w:val="20"/>
          <w:lang w:bidi="ar"/>
        </w:rPr>
      </w:pPr>
      <w:r>
        <w:rPr>
          <w:rFonts w:hint="eastAsia" w:cs="Times New Roman"/>
          <w:color w:val="231F20"/>
          <w:kern w:val="0"/>
          <w:szCs w:val="20"/>
          <w:lang w:bidi="ar"/>
        </w:rPr>
        <w:t>血电解质</w:t>
      </w:r>
      <w:r>
        <w:rPr>
          <w:rFonts w:hint="eastAsia" w:cs="Times New Roman"/>
          <w:color w:val="231F20"/>
          <w:kern w:val="0"/>
          <w:szCs w:val="20"/>
          <w:lang w:eastAsia="zh-CN" w:bidi="ar"/>
        </w:rPr>
        <w:t>；</w:t>
      </w:r>
    </w:p>
    <w:p w14:paraId="34C970CB">
      <w:pPr>
        <w:pStyle w:val="52"/>
        <w:numPr>
          <w:ilvl w:val="1"/>
          <w:numId w:val="23"/>
        </w:numPr>
        <w:ind w:firstLineChars="100"/>
        <w:rPr>
          <w:rFonts w:hint="eastAsia" w:cs="Times New Roman"/>
          <w:color w:val="231F20"/>
          <w:kern w:val="0"/>
          <w:szCs w:val="20"/>
          <w:lang w:bidi="ar"/>
        </w:rPr>
      </w:pPr>
      <w:r>
        <w:rPr>
          <w:rFonts w:hint="eastAsia" w:cs="Times New Roman"/>
          <w:color w:val="231F20"/>
          <w:kern w:val="0"/>
          <w:szCs w:val="20"/>
          <w:lang w:bidi="ar"/>
        </w:rPr>
        <w:t>心功能</w:t>
      </w:r>
      <w:r>
        <w:rPr>
          <w:rFonts w:hint="eastAsia" w:cs="Times New Roman"/>
          <w:color w:val="231F20"/>
          <w:kern w:val="0"/>
          <w:szCs w:val="20"/>
          <w:lang w:eastAsia="zh-CN" w:bidi="ar"/>
        </w:rPr>
        <w:t>；</w:t>
      </w:r>
    </w:p>
    <w:p w14:paraId="202BA6F2">
      <w:pPr>
        <w:pStyle w:val="52"/>
        <w:numPr>
          <w:ilvl w:val="1"/>
          <w:numId w:val="23"/>
        </w:numPr>
        <w:ind w:firstLineChars="100"/>
        <w:rPr>
          <w:rFonts w:hint="eastAsia" w:cs="Times New Roman"/>
          <w:color w:val="231F20"/>
          <w:kern w:val="0"/>
          <w:szCs w:val="20"/>
          <w:lang w:bidi="ar"/>
        </w:rPr>
      </w:pPr>
      <w:r>
        <w:rPr>
          <w:rFonts w:hint="eastAsia" w:cs="Times New Roman"/>
          <w:color w:val="231F20"/>
          <w:kern w:val="0"/>
          <w:szCs w:val="20"/>
          <w:lang w:bidi="ar"/>
        </w:rPr>
        <w:t>肝肾功能</w:t>
      </w:r>
      <w:r>
        <w:rPr>
          <w:rFonts w:hint="eastAsia" w:cs="Times New Roman"/>
          <w:color w:val="231F20"/>
          <w:kern w:val="0"/>
          <w:szCs w:val="20"/>
          <w:lang w:eastAsia="zh-CN" w:bidi="ar"/>
        </w:rPr>
        <w:t>；</w:t>
      </w:r>
    </w:p>
    <w:p w14:paraId="018E06F6">
      <w:pPr>
        <w:pStyle w:val="52"/>
        <w:numPr>
          <w:ilvl w:val="1"/>
          <w:numId w:val="23"/>
        </w:numPr>
        <w:ind w:firstLineChars="100"/>
        <w:rPr>
          <w:rFonts w:hint="eastAsia" w:cs="黑体"/>
          <w:color w:val="231F20"/>
          <w:kern w:val="0"/>
          <w:szCs w:val="21"/>
          <w:lang w:bidi="ar"/>
        </w:rPr>
      </w:pPr>
      <w:r>
        <w:rPr>
          <w:rFonts w:hint="eastAsia" w:cs="黑体"/>
          <w:color w:val="231F20"/>
          <w:kern w:val="0"/>
          <w:szCs w:val="21"/>
          <w:lang w:bidi="ar"/>
        </w:rPr>
        <w:t>凝血功能等</w:t>
      </w:r>
      <w:r>
        <w:rPr>
          <w:rFonts w:hint="eastAsia" w:cs="黑体"/>
          <w:color w:val="231F20"/>
          <w:kern w:val="0"/>
          <w:szCs w:val="21"/>
          <w:lang w:eastAsia="zh-CN" w:bidi="ar"/>
        </w:rPr>
        <w:t>。</w:t>
      </w:r>
    </w:p>
    <w:p w14:paraId="23CCE4A7">
      <w:pPr>
        <w:pStyle w:val="53"/>
        <w:numPr>
          <w:ilvl w:val="0"/>
          <w:numId w:val="24"/>
        </w:numPr>
        <w:ind w:left="839" w:hanging="419" w:firstLineChars="0"/>
        <w:rPr>
          <w:rFonts w:hint="eastAsia" w:cs="Times New Roman"/>
          <w:color w:val="231F20"/>
          <w:kern w:val="0"/>
          <w:szCs w:val="20"/>
          <w:lang w:bidi="ar"/>
        </w:rPr>
      </w:pPr>
      <w:r>
        <w:rPr>
          <w:rFonts w:hint="eastAsia" w:cs="Times New Roman"/>
          <w:color w:val="231F20"/>
          <w:kern w:val="0"/>
          <w:szCs w:val="20"/>
          <w:lang w:bidi="ar"/>
        </w:rPr>
        <w:t>功能学检查，包括</w:t>
      </w:r>
      <w:r>
        <w:rPr>
          <w:rFonts w:hint="eastAsia" w:cs="Times New Roman"/>
          <w:color w:val="231F20"/>
          <w:kern w:val="0"/>
          <w:szCs w:val="20"/>
          <w:lang w:eastAsia="zh-CN" w:bidi="ar"/>
        </w:rPr>
        <w:t>。</w:t>
      </w:r>
    </w:p>
    <w:p w14:paraId="35D260AC">
      <w:pPr>
        <w:pStyle w:val="53"/>
        <w:numPr>
          <w:ilvl w:val="0"/>
          <w:numId w:val="25"/>
        </w:numPr>
        <w:ind w:firstLineChars="100"/>
        <w:rPr>
          <w:rFonts w:hint="eastAsia" w:cs="Times New Roman"/>
          <w:color w:val="231F20"/>
          <w:kern w:val="0"/>
          <w:szCs w:val="20"/>
          <w:lang w:bidi="ar"/>
        </w:rPr>
      </w:pPr>
      <w:r>
        <w:rPr>
          <w:rFonts w:hint="default" w:cs="Times New Roman"/>
          <w:color w:val="231F20"/>
          <w:kern w:val="0"/>
          <w:szCs w:val="20"/>
          <w:lang w:bidi="ar"/>
        </w:rPr>
        <w:t>脑电图检查</w:t>
      </w:r>
      <w:r>
        <w:rPr>
          <w:rFonts w:hint="eastAsia" w:cs="Times New Roman"/>
          <w:color w:val="231F20"/>
          <w:kern w:val="0"/>
          <w:szCs w:val="20"/>
          <w:lang w:eastAsia="zh-CN" w:bidi="ar"/>
        </w:rPr>
        <w:t>；</w:t>
      </w:r>
    </w:p>
    <w:p w14:paraId="69222808">
      <w:pPr>
        <w:pStyle w:val="53"/>
        <w:numPr>
          <w:ilvl w:val="0"/>
          <w:numId w:val="25"/>
        </w:numPr>
        <w:ind w:firstLineChars="100"/>
        <w:rPr>
          <w:rFonts w:hint="eastAsia" w:cs="Times New Roman"/>
          <w:color w:val="231F20"/>
          <w:kern w:val="0"/>
          <w:szCs w:val="20"/>
          <w:lang w:bidi="ar"/>
        </w:rPr>
      </w:pPr>
      <w:r>
        <w:rPr>
          <w:rFonts w:hint="default" w:cs="Times New Roman"/>
          <w:color w:val="231F20"/>
          <w:kern w:val="0"/>
          <w:szCs w:val="20"/>
          <w:lang w:bidi="ar"/>
        </w:rPr>
        <w:t>肌电图检查</w:t>
      </w:r>
      <w:r>
        <w:rPr>
          <w:rFonts w:hint="eastAsia" w:cs="Times New Roman"/>
          <w:color w:val="231F20"/>
          <w:kern w:val="0"/>
          <w:szCs w:val="20"/>
          <w:lang w:eastAsia="zh-CN" w:bidi="ar"/>
        </w:rPr>
        <w:t>；</w:t>
      </w:r>
    </w:p>
    <w:p w14:paraId="1EE8291B">
      <w:pPr>
        <w:pStyle w:val="53"/>
        <w:numPr>
          <w:ilvl w:val="0"/>
          <w:numId w:val="25"/>
        </w:numPr>
        <w:ind w:firstLineChars="100"/>
        <w:rPr>
          <w:rFonts w:hint="eastAsia" w:cs="Times New Roman"/>
          <w:color w:val="231F20"/>
          <w:kern w:val="0"/>
          <w:szCs w:val="20"/>
          <w:lang w:bidi="ar"/>
        </w:rPr>
      </w:pPr>
      <w:r>
        <w:rPr>
          <w:rFonts w:hint="default" w:cs="Times New Roman"/>
          <w:color w:val="231F20"/>
          <w:kern w:val="0"/>
          <w:szCs w:val="20"/>
          <w:lang w:bidi="ar"/>
        </w:rPr>
        <w:t>头颅影像学检查</w:t>
      </w:r>
      <w:r>
        <w:rPr>
          <w:rFonts w:hint="eastAsia" w:cs="Times New Roman"/>
          <w:color w:val="231F20"/>
          <w:kern w:val="0"/>
          <w:szCs w:val="20"/>
          <w:lang w:eastAsia="zh-CN" w:bidi="ar"/>
        </w:rPr>
        <w:t>；</w:t>
      </w:r>
    </w:p>
    <w:p w14:paraId="1AB9EF74">
      <w:pPr>
        <w:pStyle w:val="53"/>
        <w:numPr>
          <w:ilvl w:val="0"/>
          <w:numId w:val="25"/>
        </w:numPr>
        <w:ind w:firstLineChars="100"/>
        <w:rPr>
          <w:rFonts w:hint="eastAsia" w:cs="Times New Roman"/>
          <w:color w:val="231F20"/>
          <w:kern w:val="0"/>
          <w:szCs w:val="20"/>
          <w:lang w:bidi="ar"/>
        </w:rPr>
      </w:pPr>
      <w:r>
        <w:rPr>
          <w:rFonts w:hint="default" w:cs="Times New Roman"/>
          <w:color w:val="231F20"/>
          <w:kern w:val="0"/>
          <w:szCs w:val="20"/>
          <w:lang w:bidi="ar"/>
        </w:rPr>
        <w:t>视神经鞘超声检查</w:t>
      </w:r>
      <w:r>
        <w:rPr>
          <w:rFonts w:hint="eastAsia" w:cs="Times New Roman"/>
          <w:color w:val="231F20"/>
          <w:kern w:val="0"/>
          <w:szCs w:val="20"/>
          <w:lang w:eastAsia="zh-CN" w:bidi="ar"/>
        </w:rPr>
        <w:t>。</w:t>
      </w:r>
    </w:p>
    <w:p w14:paraId="2CAFBFCC">
      <w:pPr>
        <w:tabs>
          <w:tab w:val="left" w:pos="2280"/>
        </w:tabs>
        <w:rPr>
          <w:rFonts w:hint="eastAsia" w:eastAsia="宋体" w:cs="黑体"/>
          <w:color w:val="231F20"/>
          <w:kern w:val="0"/>
          <w:szCs w:val="21"/>
          <w:lang w:eastAsia="zh-CN" w:bidi="ar"/>
        </w:rPr>
      </w:pPr>
      <w:r>
        <w:rPr>
          <w:rFonts w:hint="eastAsia" w:ascii="黑体" w:hAnsi="黑体" w:eastAsia="黑体" w:cs="黑体"/>
          <w:color w:val="231F20"/>
          <w:kern w:val="0"/>
          <w:szCs w:val="21"/>
          <w:lang w:val="en-US" w:eastAsia="zh-CN" w:bidi="ar"/>
        </w:rPr>
        <w:t xml:space="preserve">7.1.3  </w:t>
      </w:r>
      <w:r>
        <w:rPr>
          <w:rFonts w:hint="eastAsia" w:cs="黑体"/>
          <w:color w:val="231F20"/>
          <w:kern w:val="0"/>
          <w:szCs w:val="21"/>
          <w:lang w:bidi="ar"/>
        </w:rPr>
        <w:t>神经重症康复方案</w:t>
      </w:r>
      <w:r>
        <w:rPr>
          <w:rFonts w:hint="eastAsia" w:cs="黑体"/>
          <w:color w:val="231F20"/>
          <w:kern w:val="0"/>
          <w:szCs w:val="21"/>
          <w:lang w:eastAsia="zh-CN" w:bidi="ar"/>
        </w:rPr>
        <w:t>。</w:t>
      </w:r>
    </w:p>
    <w:p w14:paraId="57F573EE">
      <w:pPr>
        <w:pStyle w:val="53"/>
        <w:numPr>
          <w:ilvl w:val="0"/>
          <w:numId w:val="26"/>
        </w:numPr>
        <w:rPr>
          <w:rFonts w:hint="eastAsia" w:cs="Times New Roman"/>
          <w:color w:val="231F20"/>
          <w:kern w:val="0"/>
          <w:szCs w:val="20"/>
          <w:lang w:bidi="ar"/>
        </w:rPr>
      </w:pPr>
      <w:r>
        <w:rPr>
          <w:rFonts w:hint="eastAsia" w:cs="Times New Roman"/>
          <w:color w:val="231F20"/>
          <w:kern w:val="0"/>
          <w:szCs w:val="20"/>
          <w:lang w:bidi="ar"/>
        </w:rPr>
        <w:t>意识障碍康复技术</w:t>
      </w:r>
      <w:r>
        <w:rPr>
          <w:rFonts w:hint="eastAsia" w:cs="Times New Roman"/>
          <w:color w:val="231F20"/>
          <w:kern w:val="0"/>
          <w:szCs w:val="20"/>
          <w:lang w:eastAsia="zh-CN" w:bidi="ar"/>
        </w:rPr>
        <w:t>。</w:t>
      </w:r>
    </w:p>
    <w:p w14:paraId="5BF7AC63">
      <w:pPr>
        <w:pStyle w:val="52"/>
        <w:widowControl/>
        <w:numPr>
          <w:ilvl w:val="1"/>
          <w:numId w:val="23"/>
        </w:numPr>
        <w:ind w:firstLineChars="100"/>
        <w:jc w:val="left"/>
        <w:rPr>
          <w:rFonts w:hint="eastAsia" w:cs="Times New Roman"/>
          <w:color w:val="231F20"/>
          <w:kern w:val="0"/>
          <w:szCs w:val="20"/>
          <w:lang w:bidi="ar"/>
        </w:rPr>
      </w:pPr>
      <w:r>
        <w:rPr>
          <w:rFonts w:hint="eastAsia" w:cs="Times New Roman"/>
          <w:color w:val="231F20"/>
          <w:kern w:val="0"/>
          <w:szCs w:val="20"/>
          <w:lang w:bidi="ar"/>
        </w:rPr>
        <w:t>药物促醒治疗</w:t>
      </w:r>
      <w:r>
        <w:rPr>
          <w:rFonts w:hint="eastAsia" w:cs="Times New Roman"/>
          <w:color w:val="231F20"/>
          <w:kern w:val="0"/>
          <w:szCs w:val="20"/>
          <w:lang w:eastAsia="zh-CN" w:bidi="ar"/>
        </w:rPr>
        <w:t>；</w:t>
      </w:r>
    </w:p>
    <w:p w14:paraId="5082885B">
      <w:pPr>
        <w:pStyle w:val="52"/>
        <w:widowControl/>
        <w:numPr>
          <w:ilvl w:val="1"/>
          <w:numId w:val="23"/>
        </w:numPr>
        <w:ind w:firstLineChars="100"/>
        <w:jc w:val="left"/>
        <w:rPr>
          <w:rFonts w:hint="eastAsia"/>
          <w:szCs w:val="20"/>
          <w:lang w:bidi="ar"/>
        </w:rPr>
      </w:pPr>
      <w:r>
        <w:rPr>
          <w:rFonts w:hint="eastAsia" w:cs="Times New Roman"/>
          <w:color w:val="231F20"/>
          <w:kern w:val="0"/>
          <w:szCs w:val="20"/>
          <w:lang w:bidi="ar"/>
        </w:rPr>
        <w:t>高压氧治疗</w:t>
      </w:r>
      <w:r>
        <w:rPr>
          <w:rFonts w:hint="eastAsia" w:cs="Times New Roman"/>
          <w:color w:val="231F20"/>
          <w:kern w:val="0"/>
          <w:szCs w:val="20"/>
          <w:lang w:eastAsia="zh-CN" w:bidi="ar"/>
        </w:rPr>
        <w:t>；</w:t>
      </w:r>
      <w:r>
        <w:rPr>
          <w:rFonts w:hint="eastAsia" w:cs="Times New Roman"/>
          <w:color w:val="231F20"/>
          <w:kern w:val="0"/>
          <w:szCs w:val="20"/>
          <w:lang w:bidi="ar"/>
        </w:rPr>
        <w:t xml:space="preserve"> </w:t>
      </w:r>
    </w:p>
    <w:p w14:paraId="15231862">
      <w:pPr>
        <w:pStyle w:val="52"/>
        <w:widowControl/>
        <w:numPr>
          <w:ilvl w:val="1"/>
          <w:numId w:val="23"/>
        </w:numPr>
        <w:ind w:firstLineChars="100"/>
        <w:jc w:val="left"/>
        <w:rPr>
          <w:rFonts w:hint="eastAsia"/>
          <w:szCs w:val="20"/>
          <w:lang w:bidi="ar"/>
        </w:rPr>
      </w:pPr>
      <w:r>
        <w:rPr>
          <w:rFonts w:hint="eastAsia" w:cs="Times New Roman"/>
          <w:color w:val="231F20"/>
          <w:kern w:val="0"/>
          <w:szCs w:val="20"/>
          <w:lang w:bidi="ar"/>
        </w:rPr>
        <w:t>神经电刺激治疗</w:t>
      </w:r>
      <w:r>
        <w:rPr>
          <w:rFonts w:hint="eastAsia" w:cs="Times New Roman"/>
          <w:color w:val="231F20"/>
          <w:kern w:val="0"/>
          <w:szCs w:val="20"/>
          <w:lang w:eastAsia="zh-CN" w:bidi="ar"/>
        </w:rPr>
        <w:t>；</w:t>
      </w:r>
    </w:p>
    <w:p w14:paraId="2B8F1FFC">
      <w:pPr>
        <w:pStyle w:val="52"/>
        <w:widowControl/>
        <w:numPr>
          <w:ilvl w:val="1"/>
          <w:numId w:val="23"/>
        </w:numPr>
        <w:ind w:firstLineChars="100"/>
        <w:jc w:val="left"/>
        <w:rPr>
          <w:rFonts w:hint="eastAsia"/>
          <w:szCs w:val="20"/>
          <w:lang w:bidi="ar"/>
        </w:rPr>
      </w:pPr>
      <w:r>
        <w:rPr>
          <w:rFonts w:hint="eastAsia" w:cs="Times New Roman"/>
          <w:color w:val="231F20"/>
          <w:kern w:val="0"/>
          <w:szCs w:val="20"/>
          <w:lang w:val="en-US" w:eastAsia="zh-CN" w:bidi="ar"/>
        </w:rPr>
        <w:t>经颅磁治疗；</w:t>
      </w:r>
    </w:p>
    <w:p w14:paraId="47690ECD">
      <w:pPr>
        <w:pStyle w:val="52"/>
        <w:widowControl/>
        <w:numPr>
          <w:ilvl w:val="1"/>
          <w:numId w:val="23"/>
        </w:numPr>
        <w:ind w:firstLineChars="100"/>
        <w:jc w:val="left"/>
        <w:rPr>
          <w:rFonts w:hint="eastAsia"/>
          <w:szCs w:val="20"/>
          <w:lang w:bidi="ar"/>
        </w:rPr>
      </w:pPr>
      <w:r>
        <w:rPr>
          <w:rFonts w:hint="eastAsia" w:cs="Times New Roman"/>
          <w:color w:val="231F20"/>
          <w:kern w:val="0"/>
          <w:szCs w:val="20"/>
          <w:lang w:val="en-US" w:eastAsia="zh-CN" w:bidi="ar"/>
        </w:rPr>
        <w:t>脑机接口治疗；</w:t>
      </w:r>
    </w:p>
    <w:p w14:paraId="7816E431">
      <w:pPr>
        <w:pStyle w:val="52"/>
        <w:widowControl/>
        <w:numPr>
          <w:ilvl w:val="1"/>
          <w:numId w:val="23"/>
        </w:numPr>
        <w:ind w:firstLineChars="100"/>
        <w:jc w:val="left"/>
        <w:rPr>
          <w:rFonts w:hint="eastAsia"/>
          <w:szCs w:val="20"/>
          <w:lang w:bidi="ar"/>
        </w:rPr>
      </w:pPr>
      <w:r>
        <w:rPr>
          <w:rFonts w:hint="eastAsia" w:cs="Times New Roman"/>
          <w:color w:val="231F20"/>
          <w:kern w:val="0"/>
          <w:szCs w:val="20"/>
          <w:lang w:bidi="ar"/>
        </w:rPr>
        <w:t>感觉刺激治疗</w:t>
      </w:r>
      <w:r>
        <w:rPr>
          <w:rFonts w:hint="eastAsia" w:cs="Times New Roman"/>
          <w:color w:val="231F20"/>
          <w:kern w:val="0"/>
          <w:szCs w:val="20"/>
          <w:lang w:eastAsia="zh-CN" w:bidi="ar"/>
        </w:rPr>
        <w:t>；</w:t>
      </w:r>
      <w:r>
        <w:rPr>
          <w:rFonts w:hint="eastAsia" w:cs="Times New Roman"/>
          <w:color w:val="231F20"/>
          <w:kern w:val="0"/>
          <w:szCs w:val="20"/>
          <w:lang w:bidi="ar"/>
        </w:rPr>
        <w:t xml:space="preserve"> </w:t>
      </w:r>
    </w:p>
    <w:p w14:paraId="2B837998">
      <w:pPr>
        <w:pStyle w:val="52"/>
        <w:widowControl/>
        <w:numPr>
          <w:ilvl w:val="1"/>
          <w:numId w:val="23"/>
        </w:numPr>
        <w:ind w:firstLineChars="100"/>
        <w:jc w:val="left"/>
        <w:rPr>
          <w:rFonts w:hint="eastAsia"/>
          <w:szCs w:val="20"/>
          <w:lang w:bidi="ar"/>
        </w:rPr>
      </w:pPr>
      <w:r>
        <w:rPr>
          <w:rFonts w:hint="eastAsia" w:cs="Times New Roman"/>
          <w:color w:val="231F20"/>
          <w:kern w:val="0"/>
          <w:szCs w:val="20"/>
          <w:lang w:bidi="ar"/>
        </w:rPr>
        <w:t>穴位针刺促醒</w:t>
      </w:r>
      <w:r>
        <w:rPr>
          <w:rFonts w:hint="eastAsia" w:cs="Times New Roman"/>
          <w:color w:val="231F20"/>
          <w:kern w:val="0"/>
          <w:szCs w:val="20"/>
          <w:lang w:eastAsia="zh-CN" w:bidi="ar"/>
        </w:rPr>
        <w:t>。</w:t>
      </w:r>
    </w:p>
    <w:p w14:paraId="4B0B8E85">
      <w:pPr>
        <w:pStyle w:val="53"/>
        <w:numPr>
          <w:ilvl w:val="0"/>
          <w:numId w:val="26"/>
        </w:numPr>
        <w:rPr>
          <w:rFonts w:hint="eastAsia" w:cs="Times New Roman"/>
          <w:color w:val="231F20"/>
          <w:kern w:val="0"/>
          <w:szCs w:val="20"/>
          <w:lang w:bidi="ar"/>
        </w:rPr>
      </w:pPr>
      <w:r>
        <w:rPr>
          <w:rFonts w:hint="eastAsia" w:cs="Times New Roman"/>
          <w:color w:val="231F20"/>
          <w:kern w:val="0"/>
          <w:szCs w:val="20"/>
          <w:lang w:bidi="ar"/>
        </w:rPr>
        <w:t>精神异常康复技术</w:t>
      </w:r>
      <w:r>
        <w:rPr>
          <w:rFonts w:hint="eastAsia" w:cs="Times New Roman"/>
          <w:color w:val="231F20"/>
          <w:kern w:val="0"/>
          <w:szCs w:val="20"/>
          <w:lang w:eastAsia="zh-CN" w:bidi="ar"/>
        </w:rPr>
        <w:t>。</w:t>
      </w:r>
    </w:p>
    <w:p w14:paraId="2135C0CC">
      <w:pPr>
        <w:pStyle w:val="52"/>
        <w:widowControl/>
        <w:numPr>
          <w:ilvl w:val="1"/>
          <w:numId w:val="23"/>
        </w:numPr>
        <w:ind w:firstLineChars="100"/>
        <w:jc w:val="left"/>
        <w:rPr>
          <w:rFonts w:hint="eastAsia" w:cs="Times New Roman"/>
          <w:color w:val="231F20"/>
          <w:kern w:val="0"/>
          <w:szCs w:val="20"/>
          <w:lang w:bidi="ar"/>
        </w:rPr>
      </w:pPr>
      <w:r>
        <w:rPr>
          <w:rFonts w:hint="eastAsia" w:cs="Times New Roman"/>
          <w:color w:val="231F20"/>
          <w:kern w:val="0"/>
          <w:szCs w:val="20"/>
          <w:lang w:bidi="ar"/>
        </w:rPr>
        <w:t>药物类抗精神异常</w:t>
      </w:r>
      <w:r>
        <w:rPr>
          <w:rFonts w:hint="eastAsia" w:cs="Times New Roman"/>
          <w:color w:val="231F20"/>
          <w:kern w:val="0"/>
          <w:szCs w:val="20"/>
          <w:lang w:eastAsia="zh-CN" w:bidi="ar"/>
        </w:rPr>
        <w:t>；</w:t>
      </w:r>
    </w:p>
    <w:p w14:paraId="62C11B74">
      <w:pPr>
        <w:pStyle w:val="52"/>
        <w:widowControl/>
        <w:numPr>
          <w:ilvl w:val="1"/>
          <w:numId w:val="23"/>
        </w:numPr>
        <w:ind w:firstLineChars="100"/>
        <w:jc w:val="left"/>
        <w:rPr>
          <w:rFonts w:hint="eastAsia"/>
          <w:szCs w:val="20"/>
          <w:lang w:bidi="ar"/>
        </w:rPr>
      </w:pPr>
      <w:r>
        <w:rPr>
          <w:rFonts w:hint="eastAsia" w:cs="Times New Roman"/>
          <w:color w:val="231F20"/>
          <w:kern w:val="0"/>
          <w:szCs w:val="20"/>
          <w:lang w:bidi="ar"/>
        </w:rPr>
        <w:t>心理治疗康复疏导</w:t>
      </w:r>
      <w:r>
        <w:rPr>
          <w:rFonts w:hint="eastAsia" w:cs="Times New Roman"/>
          <w:color w:val="231F20"/>
          <w:kern w:val="0"/>
          <w:szCs w:val="20"/>
          <w:lang w:eastAsia="zh-CN" w:bidi="ar"/>
        </w:rPr>
        <w:t>。</w:t>
      </w:r>
    </w:p>
    <w:p w14:paraId="690F08F0">
      <w:pPr>
        <w:pStyle w:val="53"/>
        <w:numPr>
          <w:ilvl w:val="0"/>
          <w:numId w:val="26"/>
        </w:numPr>
        <w:rPr>
          <w:rFonts w:hint="eastAsia" w:cs="Times New Roman"/>
          <w:color w:val="231F20"/>
          <w:kern w:val="0"/>
          <w:szCs w:val="20"/>
          <w:lang w:bidi="ar"/>
        </w:rPr>
      </w:pPr>
      <w:r>
        <w:rPr>
          <w:rFonts w:hint="eastAsia" w:cs="Times New Roman"/>
          <w:color w:val="231F20"/>
          <w:kern w:val="0"/>
          <w:szCs w:val="20"/>
          <w:lang w:bidi="ar"/>
        </w:rPr>
        <w:t>疼痛、躁动康复技术</w:t>
      </w:r>
      <w:r>
        <w:rPr>
          <w:rFonts w:hint="eastAsia" w:cs="Times New Roman"/>
          <w:color w:val="231F20"/>
          <w:kern w:val="0"/>
          <w:szCs w:val="20"/>
          <w:lang w:eastAsia="zh-CN" w:bidi="ar"/>
        </w:rPr>
        <w:t>。</w:t>
      </w:r>
    </w:p>
    <w:p w14:paraId="1AC521BB">
      <w:pPr>
        <w:widowControl/>
        <w:ind w:firstLine="1470" w:firstLineChars="700"/>
        <w:jc w:val="left"/>
        <w:rPr>
          <w:szCs w:val="21"/>
        </w:rPr>
      </w:pPr>
      <w:r>
        <w:rPr>
          <w:rFonts w:hint="eastAsia" w:cs="FZSSJW--GB1-0"/>
          <w:color w:val="231F20"/>
          <w:kern w:val="0"/>
          <w:szCs w:val="21"/>
          <w:lang w:bidi="ar"/>
        </w:rPr>
        <w:t>1）</w:t>
      </w:r>
      <w:r>
        <w:rPr>
          <w:rFonts w:cs="FZSSJW--GB1-0"/>
          <w:color w:val="231F20"/>
          <w:kern w:val="0"/>
          <w:szCs w:val="21"/>
          <w:lang w:bidi="ar"/>
        </w:rPr>
        <w:t>阿片类药物，包括芬太尼及瑞芬太尼</w:t>
      </w:r>
      <w:r>
        <w:rPr>
          <w:rFonts w:hint="eastAsia" w:cs="FZSSJW--GB1-0"/>
          <w:color w:val="231F20"/>
          <w:kern w:val="0"/>
          <w:szCs w:val="21"/>
          <w:lang w:eastAsia="zh-CN" w:bidi="ar"/>
        </w:rPr>
        <w:t>；</w:t>
      </w:r>
      <w:r>
        <w:rPr>
          <w:rFonts w:cs="FZSSJW--GB1-0"/>
          <w:color w:val="231F20"/>
          <w:kern w:val="0"/>
          <w:szCs w:val="21"/>
          <w:lang w:bidi="ar"/>
        </w:rPr>
        <w:t xml:space="preserve"> </w:t>
      </w:r>
    </w:p>
    <w:p w14:paraId="170ACE7F">
      <w:pPr>
        <w:widowControl/>
        <w:ind w:firstLine="1470" w:firstLineChars="700"/>
        <w:jc w:val="left"/>
        <w:rPr>
          <w:rFonts w:hint="eastAsia" w:eastAsia="宋体"/>
          <w:szCs w:val="21"/>
          <w:lang w:eastAsia="zh-CN"/>
        </w:rPr>
      </w:pPr>
      <w:r>
        <w:rPr>
          <w:rFonts w:hint="eastAsia" w:cs="FZSSJW--GB1-0"/>
          <w:color w:val="231F20"/>
          <w:kern w:val="0"/>
          <w:szCs w:val="21"/>
          <w:lang w:bidi="ar"/>
        </w:rPr>
        <w:t>2）</w:t>
      </w:r>
      <w:r>
        <w:rPr>
          <w:color w:val="231F20"/>
          <w:kern w:val="0"/>
          <w:szCs w:val="21"/>
          <w:lang w:bidi="ar"/>
        </w:rPr>
        <w:t>γ-</w:t>
      </w:r>
      <w:r>
        <w:rPr>
          <w:rFonts w:cs="FZSSJW--GB1-0"/>
          <w:color w:val="231F20"/>
          <w:kern w:val="0"/>
          <w:szCs w:val="21"/>
          <w:lang w:bidi="ar"/>
        </w:rPr>
        <w:t>氨基丁酸（</w:t>
      </w:r>
      <w:r>
        <w:rPr>
          <w:color w:val="231F20"/>
          <w:kern w:val="0"/>
          <w:szCs w:val="21"/>
          <w:lang w:bidi="ar"/>
        </w:rPr>
        <w:t>GABA</w:t>
      </w:r>
      <w:r>
        <w:rPr>
          <w:rFonts w:cs="FZSSJW--GB1-0"/>
          <w:color w:val="231F20"/>
          <w:kern w:val="0"/>
          <w:szCs w:val="21"/>
          <w:lang w:bidi="ar"/>
        </w:rPr>
        <w:t>）受体激动剂</w:t>
      </w:r>
      <w:r>
        <w:rPr>
          <w:rFonts w:hint="eastAsia" w:cs="FZSSJW--GB1-0"/>
          <w:color w:val="231F20"/>
          <w:kern w:val="0"/>
          <w:szCs w:val="21"/>
          <w:lang w:bidi="ar"/>
        </w:rPr>
        <w:t>，包括</w:t>
      </w:r>
      <w:r>
        <w:rPr>
          <w:rFonts w:cs="FZSSJW--GB1-0"/>
          <w:color w:val="231F20"/>
          <w:kern w:val="0"/>
          <w:szCs w:val="21"/>
          <w:lang w:bidi="ar"/>
        </w:rPr>
        <w:t>丙泊酚及咪达唑仑</w:t>
      </w:r>
      <w:r>
        <w:rPr>
          <w:rFonts w:hint="eastAsia" w:cs="FZSSJW--GB1-0"/>
          <w:color w:val="231F20"/>
          <w:kern w:val="0"/>
          <w:szCs w:val="21"/>
          <w:lang w:eastAsia="zh-CN" w:bidi="ar"/>
        </w:rPr>
        <w:t>。</w:t>
      </w:r>
    </w:p>
    <w:p w14:paraId="1705B6BF">
      <w:pPr>
        <w:pStyle w:val="45"/>
        <w:spacing w:before="156" w:after="156"/>
        <w:rPr>
          <w:rFonts w:hint="eastAsia" w:ascii="黑体" w:hAnsi="黑体" w:cs="黑体"/>
          <w:b w:val="0"/>
          <w:bCs w:val="0"/>
          <w:color w:val="231F20"/>
          <w:kern w:val="0"/>
          <w:szCs w:val="21"/>
          <w:lang w:bidi="ar"/>
        </w:rPr>
      </w:pPr>
      <w:r>
        <w:rPr>
          <w:rFonts w:hint="eastAsia" w:ascii="黑体" w:hAnsi="黑体" w:cs="黑体"/>
          <w:b w:val="0"/>
          <w:bCs w:val="0"/>
          <w:color w:val="000000" w:themeColor="text1"/>
          <w:szCs w:val="21"/>
          <w14:textFill>
            <w14:solidFill>
              <w14:schemeClr w14:val="tx1"/>
            </w14:solidFill>
          </w14:textFill>
        </w:rPr>
        <w:t>心脏</w:t>
      </w:r>
      <w:r>
        <w:rPr>
          <w:rStyle w:val="35"/>
          <w:rFonts w:hint="eastAsia" w:ascii="黑体" w:hAnsi="黑体" w:cs="黑体"/>
          <w:b w:val="0"/>
          <w:bCs w:val="0"/>
          <w:color w:val="auto"/>
          <w:u w:val="none"/>
        </w:rPr>
        <w:t>重症康复技术</w:t>
      </w:r>
    </w:p>
    <w:p w14:paraId="098DEC6B">
      <w:pPr>
        <w:pStyle w:val="43"/>
        <w:rPr>
          <w:rFonts w:cs="黑体"/>
          <w:szCs w:val="21"/>
        </w:rPr>
      </w:pPr>
      <w:r>
        <w:rPr>
          <w:rFonts w:hint="eastAsia" w:cs="黑体"/>
          <w:szCs w:val="21"/>
        </w:rPr>
        <w:t>心脏康复评估及评估时机原则</w:t>
      </w:r>
      <w:r>
        <w:rPr>
          <w:rFonts w:hint="eastAsia" w:cs="黑体"/>
          <w:szCs w:val="21"/>
          <w:lang w:eastAsia="zh-CN"/>
        </w:rPr>
        <w:t>。</w:t>
      </w:r>
    </w:p>
    <w:p w14:paraId="6B7C68F4">
      <w:pPr>
        <w:numPr>
          <w:ilvl w:val="0"/>
          <w:numId w:val="27"/>
        </w:numPr>
        <w:tabs>
          <w:tab w:val="left" w:pos="2280"/>
        </w:tabs>
        <w:ind w:firstLine="210" w:firstLineChars="100"/>
        <w:rPr>
          <w:rFonts w:cs="FZSSJW--GB1-0"/>
          <w:color w:val="231F20"/>
          <w:kern w:val="0"/>
          <w:szCs w:val="21"/>
          <w:lang w:bidi="ar"/>
        </w:rPr>
      </w:pPr>
      <w:r>
        <w:rPr>
          <w:rFonts w:hint="eastAsia" w:cs="FZSSJW--GB1-0"/>
          <w:color w:val="231F20"/>
          <w:kern w:val="0"/>
          <w:szCs w:val="21"/>
          <w:lang w:val="en-US" w:eastAsia="zh-CN" w:bidi="ar"/>
        </w:rPr>
        <w:t xml:space="preserve"> </w:t>
      </w:r>
      <w:r>
        <w:rPr>
          <w:rFonts w:hint="eastAsia" w:cs="FZSSJW--GB1-0"/>
          <w:color w:val="231F20"/>
          <w:kern w:val="0"/>
          <w:szCs w:val="21"/>
          <w:lang w:bidi="ar"/>
        </w:rPr>
        <w:t>初始基线评估</w:t>
      </w:r>
      <w:r>
        <w:rPr>
          <w:rFonts w:hint="eastAsia" w:cs="FZSSJW--GB1-0"/>
          <w:color w:val="231F20"/>
          <w:kern w:val="0"/>
          <w:szCs w:val="21"/>
          <w:lang w:eastAsia="zh-CN" w:bidi="ar"/>
        </w:rPr>
        <w:t>；</w:t>
      </w:r>
    </w:p>
    <w:p w14:paraId="3E26DBB6">
      <w:pPr>
        <w:numPr>
          <w:ilvl w:val="0"/>
          <w:numId w:val="27"/>
        </w:numPr>
        <w:tabs>
          <w:tab w:val="left" w:pos="2280"/>
        </w:tabs>
        <w:ind w:firstLine="210" w:firstLineChars="100"/>
        <w:rPr>
          <w:rFonts w:cs="FZSSJW--GB1-0"/>
          <w:color w:val="231F20"/>
          <w:kern w:val="0"/>
          <w:szCs w:val="21"/>
          <w:lang w:bidi="ar"/>
        </w:rPr>
      </w:pPr>
      <w:r>
        <w:rPr>
          <w:rFonts w:hint="eastAsia" w:cs="FZSSJW--GB1-0"/>
          <w:color w:val="231F20"/>
          <w:kern w:val="0"/>
          <w:szCs w:val="21"/>
          <w:lang w:val="en-US" w:eastAsia="zh-CN" w:bidi="ar"/>
        </w:rPr>
        <w:t xml:space="preserve"> </w:t>
      </w:r>
      <w:r>
        <w:rPr>
          <w:rFonts w:hint="eastAsia" w:cs="FZSSJW--GB1-0"/>
          <w:color w:val="231F20"/>
          <w:kern w:val="0"/>
          <w:szCs w:val="21"/>
          <w:lang w:bidi="ar"/>
        </w:rPr>
        <w:t>异常或新发症状/体征的紧急评估</w:t>
      </w:r>
      <w:r>
        <w:rPr>
          <w:rFonts w:hint="eastAsia" w:cs="FZSSJW--GB1-0"/>
          <w:color w:val="231F20"/>
          <w:kern w:val="0"/>
          <w:szCs w:val="21"/>
          <w:lang w:eastAsia="zh-CN" w:bidi="ar"/>
        </w:rPr>
        <w:t>；</w:t>
      </w:r>
    </w:p>
    <w:p w14:paraId="2823635E">
      <w:pPr>
        <w:numPr>
          <w:ilvl w:val="0"/>
          <w:numId w:val="27"/>
        </w:numPr>
        <w:tabs>
          <w:tab w:val="left" w:pos="2280"/>
        </w:tabs>
        <w:ind w:firstLine="210" w:firstLineChars="100"/>
        <w:rPr>
          <w:rFonts w:cs="FZSSJW--GB1-0"/>
          <w:color w:val="231F20"/>
          <w:kern w:val="0"/>
          <w:szCs w:val="21"/>
          <w:lang w:bidi="ar"/>
        </w:rPr>
      </w:pPr>
      <w:r>
        <w:rPr>
          <w:rFonts w:hint="eastAsia" w:cs="FZSSJW--GB1-0"/>
          <w:color w:val="231F20"/>
          <w:kern w:val="0"/>
          <w:szCs w:val="21"/>
          <w:lang w:val="en-US" w:eastAsia="zh-CN" w:bidi="ar"/>
        </w:rPr>
        <w:t xml:space="preserve"> </w:t>
      </w:r>
      <w:r>
        <w:rPr>
          <w:rFonts w:hint="eastAsia" w:cs="FZSSJW--GB1-0"/>
          <w:color w:val="231F20"/>
          <w:kern w:val="0"/>
          <w:szCs w:val="21"/>
          <w:lang w:bidi="ar"/>
        </w:rPr>
        <w:t>心脏康复周期中阶段评估</w:t>
      </w:r>
      <w:r>
        <w:rPr>
          <w:rFonts w:hint="eastAsia" w:cs="FZSSJW--GB1-0"/>
          <w:color w:val="231F20"/>
          <w:kern w:val="0"/>
          <w:szCs w:val="21"/>
          <w:lang w:eastAsia="zh-CN" w:bidi="ar"/>
        </w:rPr>
        <w:t>；</w:t>
      </w:r>
    </w:p>
    <w:p w14:paraId="684551A2">
      <w:pPr>
        <w:numPr>
          <w:ilvl w:val="0"/>
          <w:numId w:val="27"/>
        </w:numPr>
        <w:tabs>
          <w:tab w:val="left" w:pos="2280"/>
        </w:tabs>
        <w:ind w:firstLine="210" w:firstLineChars="100"/>
        <w:rPr>
          <w:rFonts w:cs="FZSSJW--GB1-0"/>
          <w:color w:val="231F20"/>
          <w:kern w:val="0"/>
          <w:szCs w:val="21"/>
          <w:lang w:bidi="ar"/>
        </w:rPr>
      </w:pPr>
      <w:r>
        <w:rPr>
          <w:rFonts w:hint="eastAsia" w:cs="FZSSJW--GB1-0"/>
          <w:color w:val="231F20"/>
          <w:kern w:val="0"/>
          <w:szCs w:val="21"/>
          <w:lang w:val="en-US" w:eastAsia="zh-CN" w:bidi="ar"/>
        </w:rPr>
        <w:t xml:space="preserve"> </w:t>
      </w:r>
      <w:r>
        <w:rPr>
          <w:rFonts w:hint="eastAsia" w:cs="FZSSJW--GB1-0"/>
          <w:color w:val="231F20"/>
          <w:kern w:val="0"/>
          <w:szCs w:val="21"/>
          <w:lang w:bidi="ar"/>
        </w:rPr>
        <w:t>结局评估</w:t>
      </w:r>
      <w:r>
        <w:rPr>
          <w:rFonts w:hint="eastAsia" w:cs="FZSSJW--GB1-0"/>
          <w:color w:val="231F20"/>
          <w:kern w:val="0"/>
          <w:szCs w:val="21"/>
          <w:lang w:eastAsia="zh-CN" w:bidi="ar"/>
        </w:rPr>
        <w:t>。</w:t>
      </w:r>
    </w:p>
    <w:p w14:paraId="5F96DDAB">
      <w:pPr>
        <w:pStyle w:val="43"/>
        <w:rPr>
          <w:rFonts w:hint="eastAsia" w:cs="黑体"/>
          <w:color w:val="231F20"/>
          <w:kern w:val="0"/>
          <w:szCs w:val="21"/>
          <w:lang w:bidi="ar"/>
        </w:rPr>
      </w:pPr>
      <w:r>
        <w:rPr>
          <w:rFonts w:hint="eastAsia" w:cs="黑体"/>
          <w:color w:val="231F20"/>
          <w:kern w:val="0"/>
          <w:szCs w:val="21"/>
          <w:lang w:bidi="ar"/>
        </w:rPr>
        <w:t>心脏重症康复评估内容</w:t>
      </w:r>
      <w:r>
        <w:rPr>
          <w:rFonts w:hint="eastAsia" w:cs="黑体"/>
          <w:kern w:val="0"/>
          <w:szCs w:val="21"/>
          <w:lang w:eastAsia="zh-CN" w:bidi="ar"/>
        </w:rPr>
        <w:t>。</w:t>
      </w:r>
    </w:p>
    <w:p w14:paraId="755CEB74">
      <w:pPr>
        <w:numPr>
          <w:ilvl w:val="0"/>
          <w:numId w:val="28"/>
        </w:numPr>
        <w:tabs>
          <w:tab w:val="left" w:pos="2280"/>
        </w:tabs>
        <w:ind w:firstLine="210" w:firstLineChars="100"/>
        <w:rPr>
          <w:rFonts w:cs="黑体"/>
          <w:color w:val="231F20"/>
          <w:kern w:val="0"/>
          <w:szCs w:val="21"/>
          <w:lang w:bidi="ar"/>
        </w:rPr>
      </w:pPr>
      <w:r>
        <w:rPr>
          <w:rFonts w:hint="eastAsia" w:cs="黑体"/>
          <w:color w:val="231F20"/>
          <w:kern w:val="0"/>
          <w:szCs w:val="21"/>
          <w:lang w:bidi="ar"/>
        </w:rPr>
        <w:t>病史采集，同神经重症康复技术部分</w:t>
      </w:r>
      <w:r>
        <w:rPr>
          <w:rFonts w:hint="eastAsia" w:cs="黑体"/>
          <w:color w:val="231F20"/>
          <w:kern w:val="0"/>
          <w:szCs w:val="21"/>
          <w:lang w:eastAsia="zh-CN" w:bidi="ar"/>
        </w:rPr>
        <w:t>；</w:t>
      </w:r>
    </w:p>
    <w:p w14:paraId="1081FB12">
      <w:pPr>
        <w:numPr>
          <w:ilvl w:val="0"/>
          <w:numId w:val="28"/>
        </w:numPr>
        <w:tabs>
          <w:tab w:val="left" w:pos="2280"/>
        </w:tabs>
        <w:ind w:firstLine="210" w:firstLineChars="100"/>
        <w:rPr>
          <w:rFonts w:cs="黑体"/>
          <w:color w:val="231F20"/>
          <w:kern w:val="0"/>
          <w:szCs w:val="21"/>
          <w:lang w:bidi="ar"/>
        </w:rPr>
      </w:pPr>
      <w:r>
        <w:rPr>
          <w:rFonts w:hint="eastAsia" w:cs="黑体"/>
          <w:color w:val="231F20"/>
          <w:kern w:val="0"/>
          <w:szCs w:val="21"/>
          <w:lang w:bidi="ar"/>
        </w:rPr>
        <w:t>生命体征和生化检测，包括</w:t>
      </w:r>
      <w:r>
        <w:rPr>
          <w:rFonts w:hint="eastAsia" w:cs="黑体"/>
          <w:color w:val="231F20"/>
          <w:kern w:val="0"/>
          <w:szCs w:val="21"/>
          <w:lang w:eastAsia="zh-CN" w:bidi="ar"/>
        </w:rPr>
        <w:t>。</w:t>
      </w:r>
    </w:p>
    <w:p w14:paraId="32BFE6EA">
      <w:pPr>
        <w:numPr>
          <w:ilvl w:val="0"/>
          <w:numId w:val="29"/>
        </w:numPr>
        <w:tabs>
          <w:tab w:val="left" w:pos="2280"/>
        </w:tabs>
        <w:ind w:firstLine="1260" w:firstLineChars="600"/>
        <w:rPr>
          <w:rFonts w:hint="eastAsia" w:cs="FZSSJW--GB1-0"/>
          <w:color w:val="231F20"/>
          <w:kern w:val="0"/>
          <w:szCs w:val="21"/>
          <w:lang w:bidi="ar"/>
        </w:rPr>
      </w:pPr>
      <w:r>
        <w:rPr>
          <w:rFonts w:hint="eastAsia" w:cs="FZSSJW--GB1-0"/>
          <w:color w:val="231F20"/>
          <w:kern w:val="0"/>
          <w:szCs w:val="21"/>
          <w:lang w:bidi="ar"/>
        </w:rPr>
        <w:t>静息心率</w:t>
      </w:r>
      <w:r>
        <w:rPr>
          <w:rFonts w:hint="eastAsia" w:cs="FZSSJW--GB1-0"/>
          <w:color w:val="231F20"/>
          <w:kern w:val="0"/>
          <w:szCs w:val="21"/>
          <w:lang w:eastAsia="zh-CN" w:bidi="ar"/>
        </w:rPr>
        <w:t>；</w:t>
      </w:r>
    </w:p>
    <w:p w14:paraId="31838EA8">
      <w:pPr>
        <w:numPr>
          <w:ilvl w:val="0"/>
          <w:numId w:val="29"/>
        </w:numPr>
        <w:tabs>
          <w:tab w:val="left" w:pos="2280"/>
        </w:tabs>
        <w:ind w:firstLine="1260" w:firstLineChars="600"/>
        <w:rPr>
          <w:rFonts w:hint="eastAsia" w:cs="FZSSJW--GB1-0"/>
          <w:color w:val="231F20"/>
          <w:kern w:val="0"/>
          <w:szCs w:val="21"/>
          <w:lang w:bidi="ar"/>
        </w:rPr>
      </w:pPr>
      <w:r>
        <w:rPr>
          <w:rFonts w:hint="eastAsia" w:cs="FZSSJW--GB1-0"/>
          <w:color w:val="231F20"/>
          <w:kern w:val="0"/>
          <w:szCs w:val="21"/>
          <w:lang w:bidi="ar"/>
        </w:rPr>
        <w:t>静息血压</w:t>
      </w:r>
      <w:r>
        <w:rPr>
          <w:rFonts w:hint="eastAsia" w:cs="FZSSJW--GB1-0"/>
          <w:color w:val="231F20"/>
          <w:kern w:val="0"/>
          <w:szCs w:val="21"/>
          <w:lang w:eastAsia="zh-CN" w:bidi="ar"/>
        </w:rPr>
        <w:t>；</w:t>
      </w:r>
    </w:p>
    <w:p w14:paraId="256B13DC">
      <w:pPr>
        <w:numPr>
          <w:ilvl w:val="0"/>
          <w:numId w:val="29"/>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血氧饱和度</w:t>
      </w:r>
      <w:r>
        <w:rPr>
          <w:rFonts w:hint="eastAsia" w:cs="FZSSJW--GB1-0"/>
          <w:color w:val="231F20"/>
          <w:kern w:val="0"/>
          <w:szCs w:val="21"/>
          <w:lang w:eastAsia="zh-CN" w:bidi="ar"/>
        </w:rPr>
        <w:t>；</w:t>
      </w:r>
    </w:p>
    <w:p w14:paraId="1528F897">
      <w:pPr>
        <w:numPr>
          <w:ilvl w:val="0"/>
          <w:numId w:val="29"/>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心肌损伤标志物</w:t>
      </w:r>
      <w:r>
        <w:rPr>
          <w:rFonts w:hint="eastAsia" w:cs="FZSSJW--GB1-0"/>
          <w:color w:val="231F20"/>
          <w:kern w:val="0"/>
          <w:szCs w:val="21"/>
          <w:lang w:eastAsia="zh-CN" w:bidi="ar"/>
        </w:rPr>
        <w:t>；</w:t>
      </w:r>
    </w:p>
    <w:p w14:paraId="17B9E299">
      <w:pPr>
        <w:numPr>
          <w:ilvl w:val="0"/>
          <w:numId w:val="29"/>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B型利钠肽（BNP）或氨基末端B型利钠肽前体（NT-proBNP）</w:t>
      </w:r>
      <w:r>
        <w:rPr>
          <w:rFonts w:hint="eastAsia" w:cs="FZSSJW--GB1-0"/>
          <w:color w:val="231F20"/>
          <w:kern w:val="0"/>
          <w:szCs w:val="21"/>
          <w:lang w:eastAsia="zh-CN" w:bidi="ar"/>
        </w:rPr>
        <w:t>；</w:t>
      </w:r>
    </w:p>
    <w:p w14:paraId="4E97BBE5">
      <w:pPr>
        <w:numPr>
          <w:ilvl w:val="0"/>
          <w:numId w:val="29"/>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D二聚体</w:t>
      </w:r>
      <w:r>
        <w:rPr>
          <w:rFonts w:hint="eastAsia" w:cs="FZSSJW--GB1-0"/>
          <w:color w:val="231F20"/>
          <w:kern w:val="0"/>
          <w:szCs w:val="21"/>
          <w:lang w:eastAsia="zh-CN" w:bidi="ar"/>
        </w:rPr>
        <w:t>；</w:t>
      </w:r>
    </w:p>
    <w:p w14:paraId="6663992C">
      <w:pPr>
        <w:numPr>
          <w:ilvl w:val="0"/>
          <w:numId w:val="29"/>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血电解质</w:t>
      </w:r>
      <w:r>
        <w:rPr>
          <w:rFonts w:hint="eastAsia" w:cs="FZSSJW--GB1-0"/>
          <w:color w:val="231F20"/>
          <w:kern w:val="0"/>
          <w:szCs w:val="21"/>
          <w:lang w:eastAsia="zh-CN" w:bidi="ar"/>
        </w:rPr>
        <w:t>；</w:t>
      </w:r>
    </w:p>
    <w:p w14:paraId="21D31C3F">
      <w:pPr>
        <w:numPr>
          <w:ilvl w:val="0"/>
          <w:numId w:val="29"/>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血脂</w:t>
      </w:r>
      <w:r>
        <w:rPr>
          <w:rFonts w:hint="eastAsia" w:cs="FZSSJW--GB1-0"/>
          <w:color w:val="231F20"/>
          <w:kern w:val="0"/>
          <w:szCs w:val="21"/>
          <w:lang w:eastAsia="zh-CN" w:bidi="ar"/>
        </w:rPr>
        <w:t>；</w:t>
      </w:r>
    </w:p>
    <w:p w14:paraId="0AFCD6C8">
      <w:pPr>
        <w:numPr>
          <w:ilvl w:val="0"/>
          <w:numId w:val="29"/>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血糖</w:t>
      </w:r>
      <w:r>
        <w:rPr>
          <w:rFonts w:hint="eastAsia" w:cs="FZSSJW--GB1-0"/>
          <w:color w:val="231F20"/>
          <w:kern w:val="0"/>
          <w:szCs w:val="21"/>
          <w:lang w:eastAsia="zh-CN" w:bidi="ar"/>
        </w:rPr>
        <w:t>。</w:t>
      </w:r>
    </w:p>
    <w:p w14:paraId="00D5679D">
      <w:pPr>
        <w:numPr>
          <w:ilvl w:val="0"/>
          <w:numId w:val="28"/>
        </w:numPr>
        <w:tabs>
          <w:tab w:val="left" w:pos="2280"/>
        </w:tabs>
        <w:ind w:firstLine="210" w:firstLineChars="100"/>
        <w:rPr>
          <w:rFonts w:cs="FZSSJW--GB1-0"/>
          <w:color w:val="231F20"/>
          <w:kern w:val="0"/>
          <w:szCs w:val="21"/>
          <w:lang w:bidi="ar"/>
        </w:rPr>
      </w:pPr>
      <w:r>
        <w:rPr>
          <w:rFonts w:hint="eastAsia" w:cs="FZSSJW--GB1-0"/>
          <w:color w:val="231F20"/>
          <w:kern w:val="0"/>
          <w:szCs w:val="21"/>
          <w:lang w:bidi="ar"/>
        </w:rPr>
        <w:t>功能学检查，包括</w:t>
      </w:r>
      <w:r>
        <w:rPr>
          <w:rFonts w:hint="eastAsia" w:cs="FZSSJW--GB1-0"/>
          <w:color w:val="231F20"/>
          <w:kern w:val="0"/>
          <w:szCs w:val="21"/>
          <w:lang w:eastAsia="zh-CN" w:bidi="ar"/>
        </w:rPr>
        <w:t>。</w:t>
      </w:r>
    </w:p>
    <w:p w14:paraId="7FB4D315">
      <w:pPr>
        <w:numPr>
          <w:ilvl w:val="0"/>
          <w:numId w:val="30"/>
        </w:numPr>
        <w:tabs>
          <w:tab w:val="left" w:pos="2280"/>
        </w:tabs>
        <w:ind w:firstLine="1260" w:firstLineChars="600"/>
        <w:rPr>
          <w:rFonts w:hint="eastAsia" w:cs="FZSSJW--GB1-0"/>
          <w:color w:val="231F20"/>
          <w:kern w:val="0"/>
          <w:szCs w:val="21"/>
          <w:lang w:bidi="ar"/>
        </w:rPr>
      </w:pPr>
      <w:r>
        <w:rPr>
          <w:rFonts w:hint="eastAsia" w:cs="FZSSJW--GB1-0"/>
          <w:color w:val="231F20"/>
          <w:kern w:val="0"/>
          <w:szCs w:val="21"/>
          <w:lang w:bidi="ar"/>
        </w:rPr>
        <w:t>超声心动图</w:t>
      </w:r>
      <w:r>
        <w:rPr>
          <w:rFonts w:hint="eastAsia" w:cs="FZSSJW--GB1-0"/>
          <w:color w:val="231F20"/>
          <w:kern w:val="0"/>
          <w:szCs w:val="21"/>
          <w:lang w:eastAsia="zh-CN" w:bidi="ar"/>
        </w:rPr>
        <w:t>；</w:t>
      </w:r>
    </w:p>
    <w:p w14:paraId="4F500A85">
      <w:pPr>
        <w:numPr>
          <w:ilvl w:val="0"/>
          <w:numId w:val="30"/>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心电图</w:t>
      </w:r>
      <w:r>
        <w:rPr>
          <w:rFonts w:hint="eastAsia" w:cs="FZSSJW--GB1-0"/>
          <w:color w:val="231F20"/>
          <w:kern w:val="0"/>
          <w:szCs w:val="21"/>
          <w:lang w:eastAsia="zh-CN" w:bidi="ar"/>
        </w:rPr>
        <w:t>；</w:t>
      </w:r>
    </w:p>
    <w:p w14:paraId="510B9D75">
      <w:pPr>
        <w:numPr>
          <w:ilvl w:val="0"/>
          <w:numId w:val="30"/>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X线胸片或胸部CT</w:t>
      </w:r>
      <w:r>
        <w:rPr>
          <w:rFonts w:hint="eastAsia" w:cs="FZSSJW--GB1-0"/>
          <w:color w:val="231F20"/>
          <w:kern w:val="0"/>
          <w:szCs w:val="21"/>
          <w:lang w:eastAsia="zh-CN" w:bidi="ar"/>
        </w:rPr>
        <w:t>；</w:t>
      </w:r>
    </w:p>
    <w:p w14:paraId="24B2B68C">
      <w:pPr>
        <w:numPr>
          <w:ilvl w:val="0"/>
          <w:numId w:val="30"/>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运负荷试验</w:t>
      </w:r>
      <w:r>
        <w:rPr>
          <w:rFonts w:hint="eastAsia" w:cs="FZSSJW--GB1-0"/>
          <w:color w:val="231F20"/>
          <w:kern w:val="0"/>
          <w:szCs w:val="21"/>
          <w:lang w:eastAsia="zh-CN" w:bidi="ar"/>
        </w:rPr>
        <w:t>。</w:t>
      </w:r>
    </w:p>
    <w:p w14:paraId="74847407">
      <w:pPr>
        <w:numPr>
          <w:ilvl w:val="0"/>
          <w:numId w:val="28"/>
        </w:numPr>
        <w:tabs>
          <w:tab w:val="left" w:pos="2280"/>
        </w:tabs>
        <w:ind w:firstLine="210" w:firstLineChars="100"/>
        <w:rPr>
          <w:rFonts w:cs="FZSSJW--GB1-0"/>
          <w:color w:val="231F20"/>
          <w:kern w:val="0"/>
          <w:szCs w:val="21"/>
          <w:lang w:bidi="ar"/>
        </w:rPr>
      </w:pPr>
      <w:r>
        <w:rPr>
          <w:rFonts w:hint="eastAsia" w:cs="FZSSJW--GB1-0"/>
          <w:color w:val="231F20"/>
          <w:kern w:val="0"/>
          <w:szCs w:val="21"/>
          <w:lang w:bidi="ar"/>
        </w:rPr>
        <w:t>体适能评估，包括</w:t>
      </w:r>
      <w:r>
        <w:rPr>
          <w:rFonts w:hint="eastAsia" w:cs="FZSSJW--GB1-0"/>
          <w:color w:val="231F20"/>
          <w:kern w:val="0"/>
          <w:szCs w:val="21"/>
          <w:lang w:eastAsia="zh-CN" w:bidi="ar"/>
        </w:rPr>
        <w:t>。</w:t>
      </w:r>
    </w:p>
    <w:p w14:paraId="1C50E7C1">
      <w:pPr>
        <w:numPr>
          <w:ilvl w:val="0"/>
          <w:numId w:val="31"/>
        </w:numPr>
        <w:tabs>
          <w:tab w:val="left" w:pos="2280"/>
        </w:tabs>
        <w:ind w:firstLine="1260" w:firstLineChars="600"/>
        <w:rPr>
          <w:rFonts w:hint="eastAsia" w:cs="FZSSJW--GB1-0"/>
          <w:color w:val="231F20"/>
          <w:kern w:val="0"/>
          <w:szCs w:val="21"/>
          <w:lang w:bidi="ar"/>
        </w:rPr>
      </w:pPr>
      <w:r>
        <w:rPr>
          <w:rFonts w:hint="eastAsia" w:cs="FZSSJW--GB1-0"/>
          <w:color w:val="231F20"/>
          <w:kern w:val="0"/>
          <w:szCs w:val="21"/>
          <w:lang w:bidi="ar"/>
        </w:rPr>
        <w:t>身体成分评估（体重、身高、体重指数、腰臀比、体脂比）</w:t>
      </w:r>
      <w:r>
        <w:rPr>
          <w:rFonts w:hint="eastAsia" w:cs="FZSSJW--GB1-0"/>
          <w:color w:val="231F20"/>
          <w:kern w:val="0"/>
          <w:szCs w:val="21"/>
          <w:lang w:eastAsia="zh-CN" w:bidi="ar"/>
        </w:rPr>
        <w:t>；</w:t>
      </w:r>
    </w:p>
    <w:p w14:paraId="2EC5505C">
      <w:pPr>
        <w:numPr>
          <w:ilvl w:val="0"/>
          <w:numId w:val="31"/>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心肺适能评估（步行试验、心肺运动试验、运动平板、肌肉适能）</w:t>
      </w:r>
      <w:r>
        <w:rPr>
          <w:rFonts w:hint="eastAsia" w:cs="FZSSJW--GB1-0"/>
          <w:color w:val="231F20"/>
          <w:kern w:val="0"/>
          <w:szCs w:val="21"/>
          <w:lang w:eastAsia="zh-CN" w:bidi="ar"/>
        </w:rPr>
        <w:t>。</w:t>
      </w:r>
    </w:p>
    <w:p w14:paraId="076DD510">
      <w:pPr>
        <w:pStyle w:val="43"/>
      </w:pPr>
      <w:r>
        <w:rPr>
          <w:rFonts w:hint="eastAsia"/>
        </w:rPr>
        <w:t>心脏重症康复方案</w:t>
      </w:r>
      <w:r>
        <w:rPr>
          <w:rFonts w:hint="eastAsia"/>
          <w:lang w:eastAsia="zh-CN"/>
        </w:rPr>
        <w:t>。</w:t>
      </w:r>
    </w:p>
    <w:p w14:paraId="0B989F51">
      <w:pPr>
        <w:numPr>
          <w:ilvl w:val="0"/>
          <w:numId w:val="32"/>
        </w:numPr>
        <w:tabs>
          <w:tab w:val="left" w:pos="2280"/>
        </w:tabs>
        <w:ind w:firstLine="210" w:firstLineChars="100"/>
        <w:rPr>
          <w:rFonts w:cs="黑体"/>
          <w:color w:val="231F20"/>
          <w:kern w:val="0"/>
          <w:szCs w:val="21"/>
          <w:lang w:bidi="ar"/>
        </w:rPr>
      </w:pPr>
      <w:r>
        <w:rPr>
          <w:rFonts w:hint="eastAsia" w:cs="黑体"/>
          <w:color w:val="231F20"/>
          <w:kern w:val="0"/>
          <w:szCs w:val="21"/>
          <w:lang w:bidi="ar"/>
        </w:rPr>
        <w:t>有氧运动方案</w:t>
      </w:r>
      <w:r>
        <w:rPr>
          <w:rFonts w:hint="eastAsia" w:cs="黑体"/>
          <w:color w:val="231F20"/>
          <w:kern w:val="0"/>
          <w:szCs w:val="21"/>
          <w:lang w:eastAsia="zh-CN" w:bidi="ar"/>
        </w:rPr>
        <w:t>。</w:t>
      </w:r>
    </w:p>
    <w:p w14:paraId="3C57EC2E">
      <w:pPr>
        <w:numPr>
          <w:ilvl w:val="0"/>
          <w:numId w:val="33"/>
        </w:numPr>
        <w:tabs>
          <w:tab w:val="left" w:pos="2280"/>
        </w:tabs>
        <w:ind w:firstLine="1260" w:firstLineChars="600"/>
        <w:rPr>
          <w:rFonts w:hint="eastAsia" w:cs="FZSSJW--GB1-0"/>
          <w:color w:val="231F20"/>
          <w:kern w:val="0"/>
          <w:szCs w:val="21"/>
          <w:lang w:bidi="ar"/>
        </w:rPr>
      </w:pPr>
      <w:r>
        <w:rPr>
          <w:rFonts w:hint="eastAsia" w:cs="FZSSJW--GB1-0"/>
          <w:color w:val="231F20"/>
          <w:kern w:val="0"/>
          <w:szCs w:val="21"/>
          <w:lang w:bidi="ar"/>
        </w:rPr>
        <w:t>重症心脏康复有氧运动形式选择功率车</w:t>
      </w:r>
      <w:r>
        <w:rPr>
          <w:rFonts w:hint="eastAsia" w:cs="FZSSJW--GB1-0"/>
          <w:color w:val="231F20"/>
          <w:kern w:val="0"/>
          <w:szCs w:val="21"/>
          <w:lang w:eastAsia="zh-CN" w:bidi="ar"/>
        </w:rPr>
        <w:t>；</w:t>
      </w:r>
    </w:p>
    <w:p w14:paraId="502F464E">
      <w:pPr>
        <w:numPr>
          <w:ilvl w:val="0"/>
          <w:numId w:val="33"/>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强度制定选择无氧阈法、摄氧量储备法、心率储备法、代谢当量法、功率法</w:t>
      </w:r>
      <w:r>
        <w:rPr>
          <w:rFonts w:hint="eastAsia" w:cs="FZSSJW--GB1-0"/>
          <w:color w:val="231F20"/>
          <w:kern w:val="0"/>
          <w:szCs w:val="21"/>
          <w:lang w:eastAsia="zh-CN" w:bidi="ar"/>
        </w:rPr>
        <w:t>；</w:t>
      </w:r>
    </w:p>
    <w:p w14:paraId="488755BA">
      <w:pPr>
        <w:numPr>
          <w:ilvl w:val="0"/>
          <w:numId w:val="33"/>
        </w:numPr>
        <w:tabs>
          <w:tab w:val="left" w:pos="2280"/>
        </w:tabs>
        <w:ind w:firstLine="1260" w:firstLineChars="600"/>
        <w:rPr>
          <w:rFonts w:cs="FZSSJW--GB1-0"/>
          <w:color w:val="231F20"/>
          <w:kern w:val="0"/>
          <w:szCs w:val="21"/>
          <w:lang w:bidi="ar"/>
        </w:rPr>
      </w:pPr>
      <w:r>
        <w:rPr>
          <w:rFonts w:hint="eastAsia" w:cs="FZSSJW--GB1-0"/>
          <w:color w:val="231F20"/>
          <w:kern w:val="0"/>
          <w:szCs w:val="21"/>
          <w:lang w:bidi="ar"/>
        </w:rPr>
        <w:t>有氧运动时间、效率及进度根据患者调整方案</w:t>
      </w:r>
      <w:r>
        <w:rPr>
          <w:rFonts w:hint="eastAsia" w:cs="FZSSJW--GB1-0"/>
          <w:color w:val="231F20"/>
          <w:kern w:val="0"/>
          <w:szCs w:val="21"/>
          <w:lang w:eastAsia="zh-CN" w:bidi="ar"/>
        </w:rPr>
        <w:t>。</w:t>
      </w:r>
    </w:p>
    <w:p w14:paraId="02FD6328">
      <w:pPr>
        <w:numPr>
          <w:ilvl w:val="0"/>
          <w:numId w:val="32"/>
        </w:numPr>
        <w:tabs>
          <w:tab w:val="left" w:pos="2280"/>
        </w:tabs>
        <w:ind w:firstLine="210" w:firstLineChars="100"/>
        <w:rPr>
          <w:rFonts w:cs="黑体"/>
          <w:color w:val="231F20"/>
          <w:kern w:val="0"/>
          <w:szCs w:val="21"/>
          <w:lang w:bidi="ar"/>
        </w:rPr>
      </w:pPr>
      <w:r>
        <w:rPr>
          <w:rFonts w:hint="eastAsia" w:cs="黑体"/>
          <w:color w:val="231F20"/>
          <w:kern w:val="0"/>
          <w:szCs w:val="21"/>
          <w:lang w:bidi="ar"/>
        </w:rPr>
        <w:t>抗阻运动方案</w:t>
      </w:r>
      <w:r>
        <w:rPr>
          <w:rFonts w:hint="eastAsia" w:cs="黑体"/>
          <w:color w:val="231F20"/>
          <w:kern w:val="0"/>
          <w:szCs w:val="21"/>
          <w:lang w:eastAsia="zh-CN" w:bidi="ar"/>
        </w:rPr>
        <w:t>。</w:t>
      </w:r>
    </w:p>
    <w:p w14:paraId="2388AA8E">
      <w:pPr>
        <w:tabs>
          <w:tab w:val="left" w:pos="2280"/>
        </w:tabs>
        <w:ind w:firstLine="1260" w:firstLineChars="600"/>
        <w:rPr>
          <w:rFonts w:hint="eastAsia" w:eastAsia="宋体" w:cs="FZSSJW--GB1-0"/>
          <w:color w:val="231F20"/>
          <w:kern w:val="0"/>
          <w:szCs w:val="21"/>
          <w:lang w:eastAsia="zh-CN" w:bidi="ar"/>
        </w:rPr>
      </w:pPr>
      <w:r>
        <w:rPr>
          <w:rFonts w:hint="eastAsia" w:cs="FZSSJW--GB1-0"/>
          <w:color w:val="231F20"/>
          <w:kern w:val="0"/>
          <w:szCs w:val="21"/>
          <w:lang w:bidi="ar"/>
        </w:rPr>
        <w:t>1）重症心脏康复抗阻运动分类选择等张训练、等长训练、等速训练</w:t>
      </w:r>
      <w:r>
        <w:rPr>
          <w:rFonts w:hint="eastAsia" w:cs="FZSSJW--GB1-0"/>
          <w:color w:val="231F20"/>
          <w:kern w:val="0"/>
          <w:szCs w:val="21"/>
          <w:lang w:eastAsia="zh-CN" w:bidi="ar"/>
        </w:rPr>
        <w:t>；</w:t>
      </w:r>
    </w:p>
    <w:p w14:paraId="24254BD0">
      <w:pPr>
        <w:tabs>
          <w:tab w:val="left" w:pos="2280"/>
        </w:tabs>
        <w:ind w:firstLine="1260" w:firstLineChars="600"/>
        <w:rPr>
          <w:rFonts w:hint="eastAsia" w:eastAsia="宋体" w:cs="FZSSJW--GB1-0"/>
          <w:color w:val="231F20"/>
          <w:kern w:val="0"/>
          <w:szCs w:val="21"/>
          <w:lang w:eastAsia="zh-CN" w:bidi="ar"/>
        </w:rPr>
      </w:pPr>
      <w:r>
        <w:rPr>
          <w:rFonts w:hint="eastAsia" w:cs="FZSSJW--GB1-0"/>
          <w:color w:val="231F20"/>
          <w:kern w:val="0"/>
          <w:szCs w:val="21"/>
          <w:lang w:val="en-US" w:eastAsia="zh-CN" w:bidi="ar"/>
        </w:rPr>
        <w:t>2）</w:t>
      </w:r>
      <w:r>
        <w:rPr>
          <w:rFonts w:hint="eastAsia" w:cs="FZSSJW--GB1-0"/>
          <w:color w:val="231F20"/>
          <w:kern w:val="0"/>
          <w:szCs w:val="21"/>
          <w:lang w:bidi="ar"/>
        </w:rPr>
        <w:t>重症心脏康复抗阻运动形式选择自体重量训练、弹力带训练、哑铃训练、力量训机</w:t>
      </w:r>
      <w:r>
        <w:rPr>
          <w:rFonts w:hint="eastAsia" w:cs="FZSSJW--GB1-0"/>
          <w:color w:val="231F20"/>
          <w:kern w:val="0"/>
          <w:szCs w:val="21"/>
          <w:lang w:eastAsia="zh-CN" w:bidi="ar"/>
        </w:rPr>
        <w:t>；</w:t>
      </w:r>
    </w:p>
    <w:p w14:paraId="08A970E2">
      <w:pPr>
        <w:tabs>
          <w:tab w:val="left" w:pos="2280"/>
        </w:tabs>
        <w:ind w:firstLine="1260" w:firstLineChars="600"/>
        <w:rPr>
          <w:rFonts w:hint="eastAsia" w:eastAsia="宋体" w:cs="FZSSJW--GB1-0"/>
          <w:color w:val="231F20"/>
          <w:kern w:val="0"/>
          <w:szCs w:val="21"/>
          <w:lang w:eastAsia="zh-CN" w:bidi="ar"/>
        </w:rPr>
      </w:pPr>
      <w:r>
        <w:rPr>
          <w:rFonts w:hint="eastAsia" w:cs="FZSSJW--GB1-0"/>
          <w:color w:val="231F20"/>
          <w:kern w:val="0"/>
          <w:szCs w:val="21"/>
          <w:lang w:val="en-US" w:eastAsia="zh-CN" w:bidi="ar"/>
        </w:rPr>
        <w:t>3）</w:t>
      </w:r>
      <w:r>
        <w:rPr>
          <w:rFonts w:hint="eastAsia" w:cs="FZSSJW--GB1-0"/>
          <w:color w:val="231F20"/>
          <w:kern w:val="0"/>
          <w:szCs w:val="21"/>
          <w:lang w:bidi="ar"/>
        </w:rPr>
        <w:t>重症心脏康复抗阻运动强度、频率、持续时间根据患者调整方案</w:t>
      </w:r>
      <w:r>
        <w:rPr>
          <w:rFonts w:hint="eastAsia" w:cs="FZSSJW--GB1-0"/>
          <w:color w:val="231F20"/>
          <w:kern w:val="0"/>
          <w:szCs w:val="21"/>
          <w:lang w:eastAsia="zh-CN" w:bidi="ar"/>
        </w:rPr>
        <w:t>。</w:t>
      </w:r>
    </w:p>
    <w:p w14:paraId="40BEC2C1">
      <w:pPr>
        <w:numPr>
          <w:ilvl w:val="255"/>
          <w:numId w:val="0"/>
        </w:numPr>
        <w:tabs>
          <w:tab w:val="left" w:pos="2280"/>
        </w:tabs>
        <w:ind w:firstLine="210" w:firstLineChars="100"/>
        <w:rPr>
          <w:rFonts w:hint="eastAsia" w:eastAsia="宋体" w:cs="黑体"/>
          <w:color w:val="231F20"/>
          <w:kern w:val="0"/>
          <w:szCs w:val="21"/>
          <w:lang w:eastAsia="zh-CN" w:bidi="ar"/>
        </w:rPr>
      </w:pPr>
      <w:r>
        <w:rPr>
          <w:rFonts w:hint="eastAsia" w:cs="FZSSJW--GB1-0"/>
          <w:color w:val="231F20"/>
          <w:kern w:val="0"/>
          <w:szCs w:val="21"/>
          <w:lang w:bidi="ar"/>
        </w:rPr>
        <w:t>c）</w:t>
      </w:r>
      <w:r>
        <w:rPr>
          <w:rFonts w:hint="eastAsia" w:cs="FZSSJW--GB1-0"/>
          <w:color w:val="231F20"/>
          <w:kern w:val="0"/>
          <w:szCs w:val="21"/>
          <w:lang w:val="en-US" w:eastAsia="zh-CN" w:bidi="ar"/>
        </w:rPr>
        <w:t xml:space="preserve"> </w:t>
      </w:r>
      <w:r>
        <w:rPr>
          <w:rFonts w:hint="eastAsia" w:cs="黑体"/>
          <w:color w:val="231F20"/>
          <w:kern w:val="0"/>
          <w:szCs w:val="21"/>
          <w:lang w:bidi="ar"/>
        </w:rPr>
        <w:t>平衡训练方案</w:t>
      </w:r>
      <w:r>
        <w:rPr>
          <w:rFonts w:hint="eastAsia" w:cs="黑体"/>
          <w:color w:val="231F20"/>
          <w:kern w:val="0"/>
          <w:szCs w:val="21"/>
          <w:lang w:eastAsia="zh-CN" w:bidi="ar"/>
        </w:rPr>
        <w:t>。</w:t>
      </w:r>
    </w:p>
    <w:p w14:paraId="19BD5B77">
      <w:pPr>
        <w:tabs>
          <w:tab w:val="left" w:pos="2280"/>
        </w:tabs>
        <w:ind w:firstLine="1260" w:firstLineChars="600"/>
        <w:rPr>
          <w:rFonts w:hint="eastAsia" w:eastAsia="宋体" w:cs="FZSSJW--GB1-0"/>
          <w:color w:val="231F20"/>
          <w:kern w:val="0"/>
          <w:szCs w:val="21"/>
          <w:lang w:eastAsia="zh-CN" w:bidi="ar"/>
        </w:rPr>
      </w:pPr>
      <w:r>
        <w:rPr>
          <w:rFonts w:hint="eastAsia" w:cs="FZSSJW--GB1-0"/>
          <w:color w:val="231F20"/>
          <w:kern w:val="0"/>
          <w:szCs w:val="21"/>
          <w:lang w:bidi="ar"/>
        </w:rPr>
        <w:t>1）平衡训练方法选择有单脚站立、双脚站立、行走起立训练、提踵训练、直线行走等</w:t>
      </w:r>
      <w:r>
        <w:rPr>
          <w:rFonts w:hint="eastAsia" w:cs="FZSSJW--GB1-0"/>
          <w:color w:val="231F20"/>
          <w:kern w:val="0"/>
          <w:szCs w:val="21"/>
          <w:lang w:eastAsia="zh-CN" w:bidi="ar"/>
        </w:rPr>
        <w:t>；</w:t>
      </w:r>
    </w:p>
    <w:p w14:paraId="01F38B37">
      <w:pPr>
        <w:tabs>
          <w:tab w:val="left" w:pos="2280"/>
        </w:tabs>
        <w:ind w:firstLine="1260" w:firstLineChars="600"/>
        <w:rPr>
          <w:rFonts w:hint="eastAsia" w:eastAsia="宋体" w:cs="FZSSJW--GB1-0"/>
          <w:color w:val="231F20"/>
          <w:kern w:val="0"/>
          <w:szCs w:val="21"/>
          <w:lang w:eastAsia="zh-CN" w:bidi="ar"/>
        </w:rPr>
      </w:pPr>
      <w:r>
        <w:rPr>
          <w:rFonts w:hint="eastAsia" w:cs="FZSSJW--GB1-0"/>
          <w:color w:val="231F20"/>
          <w:kern w:val="0"/>
          <w:szCs w:val="21"/>
          <w:lang w:bidi="ar"/>
        </w:rPr>
        <w:t>2）平衡训练时间8-10min，频率3次-5次/周，进度根据患者情况，调整增加训练动作难度</w:t>
      </w:r>
      <w:r>
        <w:rPr>
          <w:rFonts w:hint="eastAsia" w:cs="FZSSJW--GB1-0"/>
          <w:color w:val="231F20"/>
          <w:kern w:val="0"/>
          <w:szCs w:val="21"/>
          <w:lang w:eastAsia="zh-CN" w:bidi="ar"/>
        </w:rPr>
        <w:t>。</w:t>
      </w:r>
    </w:p>
    <w:p w14:paraId="4FDA382F">
      <w:pPr>
        <w:numPr>
          <w:ilvl w:val="255"/>
          <w:numId w:val="0"/>
        </w:numPr>
        <w:tabs>
          <w:tab w:val="left" w:pos="2280"/>
        </w:tabs>
        <w:ind w:firstLine="210" w:firstLineChars="100"/>
        <w:rPr>
          <w:rFonts w:hint="eastAsia" w:eastAsia="宋体" w:cs="黑体"/>
          <w:color w:val="231F20"/>
          <w:kern w:val="0"/>
          <w:szCs w:val="21"/>
          <w:lang w:eastAsia="zh-CN" w:bidi="ar"/>
        </w:rPr>
      </w:pPr>
      <w:r>
        <w:rPr>
          <w:rFonts w:hint="eastAsia" w:cs="FZSSJW--GB1-0"/>
          <w:color w:val="231F20"/>
          <w:kern w:val="0"/>
          <w:szCs w:val="21"/>
          <w:lang w:bidi="ar"/>
        </w:rPr>
        <w:t>d）</w:t>
      </w:r>
      <w:r>
        <w:rPr>
          <w:rFonts w:hint="eastAsia" w:cs="FZSSJW--GB1-0"/>
          <w:color w:val="231F20"/>
          <w:kern w:val="0"/>
          <w:szCs w:val="21"/>
          <w:lang w:val="en-US" w:eastAsia="zh-CN" w:bidi="ar"/>
        </w:rPr>
        <w:t xml:space="preserve"> </w:t>
      </w:r>
      <w:r>
        <w:rPr>
          <w:rFonts w:hint="eastAsia" w:cs="黑体"/>
          <w:color w:val="231F20"/>
          <w:kern w:val="0"/>
          <w:szCs w:val="21"/>
          <w:lang w:bidi="ar"/>
        </w:rPr>
        <w:t>心血管保护药物</w:t>
      </w:r>
      <w:r>
        <w:rPr>
          <w:rFonts w:hint="eastAsia" w:cs="黑体"/>
          <w:color w:val="231F20"/>
          <w:kern w:val="0"/>
          <w:szCs w:val="21"/>
          <w:lang w:eastAsia="zh-CN" w:bidi="ar"/>
        </w:rPr>
        <w:t>。</w:t>
      </w:r>
    </w:p>
    <w:p w14:paraId="7D59A088">
      <w:pPr>
        <w:widowControl/>
        <w:ind w:firstLine="1260" w:firstLineChars="600"/>
        <w:jc w:val="left"/>
        <w:rPr>
          <w:rStyle w:val="40"/>
          <w:highlight w:val="yellow"/>
        </w:rPr>
      </w:pPr>
      <w:r>
        <w:rPr>
          <w:rFonts w:hint="eastAsia" w:cs="FZSSJW--GB1-0"/>
          <w:color w:val="231F20"/>
          <w:kern w:val="0"/>
          <w:szCs w:val="21"/>
          <w:lang w:bidi="ar"/>
        </w:rPr>
        <w:t>1）阿司匹林、氯吡格雷、</w:t>
      </w:r>
      <w:r>
        <w:rPr>
          <w:color w:val="231F20"/>
          <w:kern w:val="0"/>
          <w:szCs w:val="21"/>
          <w:lang w:bidi="ar"/>
        </w:rPr>
        <w:t>β</w:t>
      </w:r>
      <w:r>
        <w:rPr>
          <w:rFonts w:hint="eastAsia" w:cs="宋体"/>
          <w:color w:val="231F20"/>
          <w:kern w:val="0"/>
          <w:szCs w:val="21"/>
          <w:lang w:bidi="ar"/>
        </w:rPr>
        <w:t>受体组织剂、他汀类药物、血管紧张素系统抑制剂、血管紧张素受体脑啡肽酶抑制剂等。</w:t>
      </w:r>
    </w:p>
    <w:p w14:paraId="6E5AEBD7">
      <w:pPr>
        <w:pStyle w:val="45"/>
        <w:spacing w:before="156" w:after="156"/>
        <w:rPr>
          <w:rFonts w:hint="eastAsia" w:ascii="黑体" w:hAnsi="黑体" w:cs="黑体"/>
          <w:b w:val="0"/>
          <w:bCs w:val="0"/>
          <w:color w:val="231F20"/>
          <w:kern w:val="0"/>
          <w:szCs w:val="21"/>
          <w:lang w:bidi="ar"/>
        </w:rPr>
      </w:pPr>
      <w:r>
        <w:rPr>
          <w:rFonts w:hint="eastAsia" w:ascii="黑体" w:hAnsi="黑体" w:cs="黑体"/>
          <w:b w:val="0"/>
          <w:bCs w:val="0"/>
          <w:color w:val="000000" w:themeColor="text1"/>
          <w:szCs w:val="21"/>
          <w14:textFill>
            <w14:solidFill>
              <w14:schemeClr w14:val="tx1"/>
            </w14:solidFill>
          </w14:textFill>
        </w:rPr>
        <w:t>呼吸</w:t>
      </w:r>
      <w:r>
        <w:rPr>
          <w:rStyle w:val="35"/>
          <w:rFonts w:hint="eastAsia" w:ascii="黑体" w:hAnsi="黑体" w:cs="黑体"/>
          <w:b w:val="0"/>
          <w:bCs w:val="0"/>
          <w:color w:val="auto"/>
          <w:u w:val="none"/>
        </w:rPr>
        <w:t>重症康复技术</w:t>
      </w:r>
    </w:p>
    <w:p w14:paraId="2D5639CF">
      <w:pPr>
        <w:pStyle w:val="43"/>
        <w:rPr>
          <w:rFonts w:cs="黑体"/>
          <w:b/>
          <w:bCs/>
          <w:szCs w:val="21"/>
        </w:rPr>
      </w:pPr>
      <w:r>
        <w:rPr>
          <w:rFonts w:hint="eastAsia" w:cs="黑体"/>
          <w:szCs w:val="21"/>
        </w:rPr>
        <w:t>呼吸康复评估及评估时机原则</w:t>
      </w:r>
      <w:r>
        <w:rPr>
          <w:rFonts w:hint="eastAsia" w:cs="黑体"/>
          <w:szCs w:val="21"/>
          <w:lang w:eastAsia="zh-CN"/>
        </w:rPr>
        <w:t>。</w:t>
      </w:r>
    </w:p>
    <w:p w14:paraId="239272B1">
      <w:pPr>
        <w:tabs>
          <w:tab w:val="left" w:pos="2280"/>
        </w:tabs>
        <w:ind w:firstLine="210" w:firstLineChars="100"/>
        <w:rPr>
          <w:rFonts w:hint="eastAsia" w:cs="微软雅黑"/>
          <w:color w:val="161616"/>
          <w:szCs w:val="21"/>
          <w:lang w:eastAsia="zh-CN"/>
        </w:rPr>
      </w:pPr>
      <w:r>
        <w:rPr>
          <w:rFonts w:hint="eastAsia" w:cs="FZSSJW--GB1-0"/>
          <w:color w:val="231F20"/>
          <w:kern w:val="0"/>
          <w:szCs w:val="21"/>
          <w:lang w:bidi="ar"/>
        </w:rPr>
        <w:t>a）</w:t>
      </w:r>
      <w:r>
        <w:rPr>
          <w:rFonts w:hint="eastAsia" w:cs="FZSSJW--GB1-0"/>
          <w:color w:val="231F20"/>
          <w:kern w:val="0"/>
          <w:szCs w:val="21"/>
          <w:lang w:val="en-US" w:eastAsia="zh-CN" w:bidi="ar"/>
        </w:rPr>
        <w:t xml:space="preserve"> </w:t>
      </w:r>
      <w:r>
        <w:rPr>
          <w:rFonts w:cs="微软雅黑"/>
          <w:color w:val="161616"/>
          <w:szCs w:val="21"/>
        </w:rPr>
        <w:t>血流动力学及呼吸功能稳定后，立即开始</w:t>
      </w:r>
      <w:r>
        <w:rPr>
          <w:rFonts w:hint="eastAsia" w:cs="微软雅黑"/>
          <w:color w:val="161616"/>
          <w:szCs w:val="21"/>
          <w:lang w:eastAsia="zh-CN"/>
        </w:rPr>
        <w:t>；</w:t>
      </w:r>
    </w:p>
    <w:p w14:paraId="51F7AE99">
      <w:pPr>
        <w:numPr>
          <w:ilvl w:val="0"/>
          <w:numId w:val="32"/>
        </w:numPr>
        <w:tabs>
          <w:tab w:val="left" w:pos="2280"/>
        </w:tabs>
        <w:ind w:firstLine="210" w:firstLineChars="100"/>
        <w:rPr>
          <w:rFonts w:cs="Songti SC"/>
          <w:sz w:val="21"/>
          <w:szCs w:val="21"/>
        </w:rPr>
      </w:pPr>
      <w:r>
        <w:rPr>
          <w:rFonts w:cs="Songti SC"/>
          <w:sz w:val="21"/>
          <w:szCs w:val="21"/>
        </w:rPr>
        <w:t>入重症医学科24～48小时后，符合以下标准</w:t>
      </w:r>
      <w:r>
        <w:rPr>
          <w:rFonts w:hint="eastAsia" w:cs="Songti SC"/>
          <w:sz w:val="21"/>
          <w:szCs w:val="21"/>
          <w:lang w:eastAsia="zh-CN"/>
        </w:rPr>
        <w:t>。</w:t>
      </w:r>
    </w:p>
    <w:p w14:paraId="2C27B5B8">
      <w:pPr>
        <w:pStyle w:val="31"/>
        <w:widowControl/>
        <w:numPr>
          <w:ilvl w:val="-1"/>
          <w:numId w:val="0"/>
        </w:numPr>
        <w:spacing w:beforeAutospacing="0" w:afterAutospacing="0"/>
        <w:ind w:left="1260" w:leftChars="600" w:firstLine="0" w:firstLineChars="0"/>
        <w:rPr>
          <w:rFonts w:hint="eastAsia" w:cs="Songti SC"/>
          <w:sz w:val="21"/>
          <w:szCs w:val="21"/>
        </w:rPr>
      </w:pPr>
      <w:r>
        <w:rPr>
          <w:rFonts w:hint="eastAsia" w:cs="Songti SC"/>
          <w:sz w:val="21"/>
          <w:szCs w:val="21"/>
          <w:lang w:val="en-US" w:eastAsia="zh-CN"/>
        </w:rPr>
        <w:t>1）</w:t>
      </w:r>
      <w:r>
        <w:rPr>
          <w:rFonts w:cs="Songti SC"/>
          <w:sz w:val="21"/>
          <w:szCs w:val="21"/>
        </w:rPr>
        <w:t>心率＞40次/分或＜120次/分；</w:t>
      </w:r>
      <w:r>
        <w:rPr>
          <w:rFonts w:hint="eastAsia" w:cs="Songti SC"/>
          <w:sz w:val="21"/>
          <w:szCs w:val="21"/>
        </w:rPr>
        <w:t xml:space="preserve">                                                                      </w:t>
      </w:r>
      <w:r>
        <w:rPr>
          <w:rFonts w:hint="eastAsia" w:cs="Songti SC"/>
          <w:sz w:val="21"/>
          <w:szCs w:val="21"/>
          <w:lang w:val="en-US" w:eastAsia="zh-CN"/>
        </w:rPr>
        <w:t>2）</w:t>
      </w:r>
      <w:r>
        <w:rPr>
          <w:rFonts w:hint="eastAsia" w:cs="Songti SC"/>
          <w:sz w:val="21"/>
          <w:szCs w:val="21"/>
        </w:rPr>
        <w:t>收缩压(SBP)≥90或≤180mmHg，或/和舒张压(DBP)≤110mmHg，平均动脉压(MBP)≥65mmHg或≤110mmHg；</w:t>
      </w:r>
    </w:p>
    <w:p w14:paraId="7B6E1E35">
      <w:pPr>
        <w:pStyle w:val="31"/>
        <w:widowControl/>
        <w:numPr>
          <w:ilvl w:val="-1"/>
          <w:numId w:val="0"/>
        </w:numPr>
        <w:spacing w:beforeAutospacing="0" w:afterAutospacing="0"/>
        <w:ind w:left="1260" w:leftChars="600" w:firstLine="0" w:firstLineChars="0"/>
        <w:rPr>
          <w:rFonts w:hint="eastAsia" w:cs="Songti SC"/>
          <w:sz w:val="21"/>
          <w:szCs w:val="21"/>
        </w:rPr>
      </w:pPr>
      <w:r>
        <w:rPr>
          <w:rFonts w:hint="eastAsia" w:cs="Songti SC"/>
          <w:sz w:val="21"/>
          <w:szCs w:val="21"/>
          <w:lang w:val="en-US" w:eastAsia="zh-CN"/>
        </w:rPr>
        <w:t>3）</w:t>
      </w:r>
      <w:r>
        <w:rPr>
          <w:rFonts w:hint="eastAsia" w:cs="Songti SC"/>
          <w:sz w:val="21"/>
          <w:szCs w:val="21"/>
        </w:rPr>
        <w:t>呼吸频率≤25次/分；血氧饱和度≥90%，机械通气吸入氧浓度(FIO2)≤60%，呼末正压(PEEP)≤10cmH</w:t>
      </w:r>
      <w:r>
        <w:rPr>
          <w:rFonts w:hint="eastAsia" w:cs="Songti SC"/>
          <w:sz w:val="21"/>
          <w:szCs w:val="21"/>
          <w:vertAlign w:val="baseline"/>
        </w:rPr>
        <w:t>2</w:t>
      </w:r>
      <w:r>
        <w:rPr>
          <w:rFonts w:hint="eastAsia" w:cs="Songti SC"/>
          <w:sz w:val="21"/>
          <w:szCs w:val="21"/>
        </w:rPr>
        <w:t>O；</w:t>
      </w:r>
    </w:p>
    <w:p w14:paraId="24145394">
      <w:pPr>
        <w:pStyle w:val="31"/>
        <w:widowControl/>
        <w:numPr>
          <w:ilvl w:val="-1"/>
          <w:numId w:val="0"/>
        </w:numPr>
        <w:spacing w:beforeAutospacing="0" w:afterAutospacing="0"/>
        <w:ind w:left="1260" w:leftChars="600" w:firstLine="0" w:firstLineChars="0"/>
        <w:rPr>
          <w:rFonts w:hint="eastAsia" w:cs="Songti SC"/>
          <w:sz w:val="21"/>
          <w:szCs w:val="21"/>
        </w:rPr>
      </w:pPr>
      <w:r>
        <w:rPr>
          <w:rFonts w:hint="eastAsia" w:cs="Songti SC"/>
          <w:sz w:val="21"/>
          <w:szCs w:val="21"/>
          <w:lang w:val="en-US" w:eastAsia="zh-CN"/>
        </w:rPr>
        <w:t>4）</w:t>
      </w:r>
      <w:r>
        <w:rPr>
          <w:rFonts w:hint="eastAsia" w:cs="Songti SC"/>
          <w:sz w:val="21"/>
          <w:szCs w:val="21"/>
        </w:rPr>
        <w:t>使用小剂量血管活性药物支持，多巴胺≤10mg/(kg·min)或去甲肾上腺素/肾上腺素≤0.1mg/(kg·min)</w:t>
      </w:r>
      <w:r>
        <w:rPr>
          <w:rFonts w:hint="eastAsia" w:cs="Songti SC"/>
          <w:sz w:val="21"/>
          <w:szCs w:val="21"/>
          <w:lang w:eastAsia="zh-CN"/>
        </w:rPr>
        <w:t>；</w:t>
      </w:r>
    </w:p>
    <w:p w14:paraId="4600C9E3">
      <w:pPr>
        <w:pStyle w:val="31"/>
        <w:widowControl/>
        <w:numPr>
          <w:ilvl w:val="-1"/>
          <w:numId w:val="0"/>
        </w:numPr>
        <w:spacing w:beforeAutospacing="0" w:afterAutospacing="0"/>
        <w:ind w:left="1260" w:leftChars="600" w:firstLine="0" w:firstLineChars="0"/>
        <w:rPr>
          <w:rFonts w:hint="eastAsia" w:cs="Songti SC"/>
          <w:kern w:val="0"/>
          <w:sz w:val="21"/>
          <w:szCs w:val="21"/>
          <w:lang w:bidi="ar"/>
        </w:rPr>
      </w:pPr>
      <w:r>
        <w:rPr>
          <w:rFonts w:hint="eastAsia" w:cs="Songti SC"/>
          <w:sz w:val="21"/>
          <w:szCs w:val="21"/>
          <w:lang w:val="en-US" w:eastAsia="zh-CN"/>
        </w:rPr>
        <w:t>5）</w:t>
      </w:r>
      <w:r>
        <w:rPr>
          <w:rFonts w:hint="eastAsia" w:cs="Songti SC"/>
          <w:sz w:val="21"/>
          <w:szCs w:val="21"/>
        </w:rPr>
        <w:t>对于生命体征稳定的患者，可以过渡到每天选择适当时间进行离床、坐位、站位、躯干控制、移动活动、耐力训练和适宜的物理治疗</w:t>
      </w:r>
      <w:r>
        <w:rPr>
          <w:rFonts w:hint="eastAsia" w:cs="Songti SC"/>
          <w:sz w:val="21"/>
          <w:szCs w:val="21"/>
          <w:lang w:eastAsia="zh-CN"/>
        </w:rPr>
        <w:t>。</w:t>
      </w:r>
    </w:p>
    <w:p w14:paraId="45D7648A">
      <w:pPr>
        <w:pStyle w:val="43"/>
      </w:pPr>
      <w:r>
        <w:rPr>
          <w:rFonts w:hint="eastAsia"/>
        </w:rPr>
        <w:t>呼吸重症康复评估内容</w:t>
      </w:r>
      <w:r>
        <w:rPr>
          <w:rFonts w:hint="eastAsia"/>
          <w:lang w:eastAsia="zh-CN"/>
        </w:rPr>
        <w:t>。</w:t>
      </w:r>
    </w:p>
    <w:p w14:paraId="526081C3">
      <w:pPr>
        <w:numPr>
          <w:ilvl w:val="0"/>
          <w:numId w:val="34"/>
        </w:numPr>
        <w:tabs>
          <w:tab w:val="left" w:pos="2280"/>
        </w:tabs>
        <w:ind w:firstLine="210" w:firstLineChars="100"/>
        <w:rPr>
          <w:rFonts w:cs="黑体"/>
          <w:color w:val="231F20"/>
          <w:kern w:val="0"/>
          <w:szCs w:val="21"/>
          <w:lang w:bidi="ar"/>
        </w:rPr>
      </w:pPr>
      <w:r>
        <w:rPr>
          <w:rFonts w:hint="eastAsia" w:cs="黑体"/>
          <w:color w:val="231F20"/>
          <w:kern w:val="0"/>
          <w:szCs w:val="21"/>
          <w:lang w:bidi="ar"/>
        </w:rPr>
        <w:t>病史采集，同神经重症康复技术部分</w:t>
      </w:r>
      <w:r>
        <w:rPr>
          <w:rFonts w:hint="eastAsia" w:cs="黑体"/>
          <w:color w:val="231F20"/>
          <w:kern w:val="0"/>
          <w:szCs w:val="21"/>
          <w:lang w:eastAsia="zh-CN" w:bidi="ar"/>
        </w:rPr>
        <w:t>；</w:t>
      </w:r>
    </w:p>
    <w:p w14:paraId="60C7D1AB">
      <w:pPr>
        <w:numPr>
          <w:ilvl w:val="0"/>
          <w:numId w:val="34"/>
        </w:numPr>
        <w:tabs>
          <w:tab w:val="left" w:pos="2280"/>
        </w:tabs>
        <w:ind w:firstLine="210" w:firstLineChars="100"/>
        <w:rPr>
          <w:rFonts w:cs="黑体"/>
          <w:color w:val="231F20"/>
          <w:kern w:val="0"/>
          <w:szCs w:val="21"/>
          <w:lang w:bidi="ar"/>
        </w:rPr>
      </w:pPr>
      <w:r>
        <w:rPr>
          <w:rFonts w:hint="eastAsia" w:cs="黑体"/>
          <w:color w:val="231F20"/>
          <w:kern w:val="0"/>
          <w:szCs w:val="21"/>
          <w:lang w:bidi="ar"/>
        </w:rPr>
        <w:t>生命体征和生化检测，包括</w:t>
      </w:r>
      <w:r>
        <w:rPr>
          <w:rFonts w:hint="eastAsia" w:cs="黑体"/>
          <w:color w:val="231F20"/>
          <w:kern w:val="0"/>
          <w:szCs w:val="21"/>
          <w:lang w:eastAsia="zh-CN" w:bidi="ar"/>
        </w:rPr>
        <w:t>。</w:t>
      </w:r>
    </w:p>
    <w:p w14:paraId="54813813">
      <w:pPr>
        <w:numPr>
          <w:ilvl w:val="-1"/>
          <w:numId w:val="0"/>
        </w:numPr>
        <w:tabs>
          <w:tab w:val="left" w:pos="2280"/>
        </w:tabs>
        <w:ind w:firstLine="1260" w:firstLineChars="600"/>
        <w:rPr>
          <w:rFonts w:hint="eastAsia" w:eastAsia="宋体" w:cs="FZSSJW--GB1-0"/>
          <w:color w:val="231F20"/>
          <w:kern w:val="0"/>
          <w:szCs w:val="21"/>
          <w:lang w:eastAsia="zh-CN" w:bidi="ar"/>
        </w:rPr>
      </w:pPr>
      <w:r>
        <w:rPr>
          <w:rFonts w:hint="eastAsia" w:cs="FZSSJW--GB1-0"/>
          <w:color w:val="231F20"/>
          <w:kern w:val="0"/>
          <w:szCs w:val="21"/>
          <w:lang w:val="en-US" w:eastAsia="zh-CN" w:bidi="ar"/>
        </w:rPr>
        <w:t>1）</w:t>
      </w:r>
      <w:r>
        <w:rPr>
          <w:rFonts w:hint="eastAsia" w:cs="FZSSJW--GB1-0"/>
          <w:color w:val="231F20"/>
          <w:kern w:val="0"/>
          <w:szCs w:val="21"/>
          <w:lang w:bidi="ar"/>
        </w:rPr>
        <w:t>静息心率</w:t>
      </w:r>
      <w:r>
        <w:rPr>
          <w:rFonts w:hint="eastAsia" w:cs="FZSSJW--GB1-0"/>
          <w:color w:val="231F20"/>
          <w:kern w:val="0"/>
          <w:szCs w:val="21"/>
          <w:lang w:eastAsia="zh-CN" w:bidi="ar"/>
        </w:rPr>
        <w:t>；</w:t>
      </w:r>
    </w:p>
    <w:p w14:paraId="3CC0ABDA">
      <w:pPr>
        <w:numPr>
          <w:ilvl w:val="-1"/>
          <w:numId w:val="0"/>
        </w:numPr>
        <w:tabs>
          <w:tab w:val="left" w:pos="2280"/>
        </w:tabs>
        <w:ind w:firstLine="1260" w:firstLineChars="600"/>
        <w:rPr>
          <w:rFonts w:hint="eastAsia" w:eastAsia="宋体" w:cs="FZSSJW--GB1-0"/>
          <w:color w:val="231F20"/>
          <w:kern w:val="0"/>
          <w:szCs w:val="21"/>
          <w:lang w:eastAsia="zh-CN" w:bidi="ar"/>
        </w:rPr>
      </w:pPr>
      <w:r>
        <w:rPr>
          <w:rFonts w:hint="eastAsia" w:cs="FZSSJW--GB1-0"/>
          <w:color w:val="231F20"/>
          <w:kern w:val="0"/>
          <w:szCs w:val="21"/>
          <w:lang w:val="en-US" w:eastAsia="zh-CN" w:bidi="ar"/>
        </w:rPr>
        <w:t>2）</w:t>
      </w:r>
      <w:r>
        <w:rPr>
          <w:rFonts w:hint="eastAsia" w:cs="FZSSJW--GB1-0"/>
          <w:color w:val="231F20"/>
          <w:kern w:val="0"/>
          <w:szCs w:val="21"/>
          <w:lang w:bidi="ar"/>
        </w:rPr>
        <w:t>静息血压</w:t>
      </w:r>
      <w:r>
        <w:rPr>
          <w:rFonts w:hint="eastAsia" w:cs="FZSSJW--GB1-0"/>
          <w:color w:val="231F20"/>
          <w:kern w:val="0"/>
          <w:szCs w:val="21"/>
          <w:lang w:eastAsia="zh-CN" w:bidi="ar"/>
        </w:rPr>
        <w:t>；</w:t>
      </w:r>
    </w:p>
    <w:p w14:paraId="0FCF19C0">
      <w:pPr>
        <w:numPr>
          <w:ilvl w:val="0"/>
          <w:numId w:val="35"/>
        </w:numPr>
        <w:tabs>
          <w:tab w:val="left" w:pos="2280"/>
        </w:tabs>
        <w:ind w:firstLine="1260" w:firstLineChars="600"/>
        <w:rPr>
          <w:rFonts w:hint="eastAsia" w:cs="FZSSJW--GB1-0"/>
          <w:color w:val="231F20"/>
          <w:kern w:val="0"/>
          <w:szCs w:val="21"/>
          <w:lang w:bidi="ar"/>
        </w:rPr>
      </w:pPr>
      <w:r>
        <w:rPr>
          <w:rFonts w:hint="eastAsia" w:cs="FZSSJW--GB1-0"/>
          <w:color w:val="231F20"/>
          <w:kern w:val="0"/>
          <w:szCs w:val="21"/>
          <w:lang w:bidi="ar"/>
        </w:rPr>
        <w:t>血氧饱和度</w:t>
      </w:r>
      <w:r>
        <w:rPr>
          <w:rFonts w:hint="eastAsia" w:cs="FZSSJW--GB1-0"/>
          <w:color w:val="231F20"/>
          <w:kern w:val="0"/>
          <w:szCs w:val="21"/>
          <w:lang w:eastAsia="zh-CN" w:bidi="ar"/>
        </w:rPr>
        <w:t>；</w:t>
      </w:r>
    </w:p>
    <w:p w14:paraId="77685817">
      <w:pPr>
        <w:numPr>
          <w:ilvl w:val="-1"/>
          <w:numId w:val="0"/>
        </w:numPr>
        <w:tabs>
          <w:tab w:val="left" w:pos="2280"/>
        </w:tabs>
        <w:ind w:firstLine="1260" w:firstLineChars="600"/>
        <w:rPr>
          <w:rFonts w:hint="eastAsia" w:eastAsia="宋体" w:cs="FZSSJW--GB1-0"/>
          <w:color w:val="231F20"/>
          <w:kern w:val="0"/>
          <w:szCs w:val="21"/>
          <w:lang w:eastAsia="zh-CN" w:bidi="ar"/>
        </w:rPr>
      </w:pPr>
      <w:r>
        <w:rPr>
          <w:rFonts w:hint="eastAsia" w:cs="FZSSJW--GB1-0"/>
          <w:color w:val="231F20"/>
          <w:kern w:val="0"/>
          <w:szCs w:val="21"/>
          <w:lang w:val="en-US" w:eastAsia="zh-CN" w:bidi="ar"/>
        </w:rPr>
        <w:t>4）</w:t>
      </w:r>
      <w:r>
        <w:rPr>
          <w:rFonts w:hint="eastAsia" w:cs="FZSSJW--GB1-0"/>
          <w:color w:val="231F20"/>
          <w:kern w:val="0"/>
          <w:szCs w:val="21"/>
          <w:lang w:bidi="ar"/>
        </w:rPr>
        <w:t>血气分析</w:t>
      </w:r>
      <w:r>
        <w:rPr>
          <w:rFonts w:hint="eastAsia" w:cs="FZSSJW--GB1-0"/>
          <w:color w:val="231F20"/>
          <w:kern w:val="0"/>
          <w:szCs w:val="21"/>
          <w:lang w:eastAsia="zh-CN" w:bidi="ar"/>
        </w:rPr>
        <w:t>。</w:t>
      </w:r>
    </w:p>
    <w:p w14:paraId="59486B39">
      <w:pPr>
        <w:numPr>
          <w:ilvl w:val="0"/>
          <w:numId w:val="34"/>
        </w:numPr>
        <w:tabs>
          <w:tab w:val="left" w:pos="2280"/>
        </w:tabs>
        <w:ind w:firstLine="210" w:firstLineChars="100"/>
        <w:rPr>
          <w:rFonts w:cs="FZSSJW--GB1-0"/>
          <w:color w:val="231F20"/>
          <w:kern w:val="0"/>
          <w:szCs w:val="21"/>
          <w:lang w:bidi="ar"/>
        </w:rPr>
      </w:pPr>
      <w:r>
        <w:rPr>
          <w:rFonts w:hint="eastAsia" w:cs="FZSSJW--GB1-0"/>
          <w:color w:val="231F20"/>
          <w:kern w:val="0"/>
          <w:szCs w:val="21"/>
          <w:lang w:bidi="ar"/>
        </w:rPr>
        <w:t>功能学检查，包括</w:t>
      </w:r>
      <w:r>
        <w:rPr>
          <w:rFonts w:hint="eastAsia" w:cs="FZSSJW--GB1-0"/>
          <w:color w:val="231F20"/>
          <w:kern w:val="0"/>
          <w:szCs w:val="21"/>
          <w:lang w:eastAsia="zh-CN" w:bidi="ar"/>
        </w:rPr>
        <w:t>。</w:t>
      </w:r>
    </w:p>
    <w:p w14:paraId="1EB06501">
      <w:pPr>
        <w:numPr>
          <w:ilvl w:val="0"/>
          <w:numId w:val="36"/>
        </w:numPr>
        <w:tabs>
          <w:tab w:val="left" w:pos="2280"/>
        </w:tabs>
        <w:ind w:firstLine="840" w:firstLineChars="400"/>
        <w:rPr>
          <w:rFonts w:hint="eastAsia" w:cs="FZSSJW--GB1-0"/>
          <w:color w:val="231F20"/>
          <w:kern w:val="0"/>
          <w:szCs w:val="21"/>
          <w:lang w:bidi="ar"/>
        </w:rPr>
      </w:pPr>
      <w:r>
        <w:rPr>
          <w:rFonts w:hint="eastAsia" w:cs="FZSSJW--GB1-0"/>
          <w:color w:val="231F20"/>
          <w:kern w:val="0"/>
          <w:szCs w:val="21"/>
          <w:lang w:bidi="ar"/>
        </w:rPr>
        <w:t>肺功能测试</w:t>
      </w:r>
      <w:r>
        <w:rPr>
          <w:rFonts w:hint="eastAsia" w:cs="FZSSJW--GB1-0"/>
          <w:color w:val="231F20"/>
          <w:kern w:val="0"/>
          <w:szCs w:val="21"/>
          <w:lang w:eastAsia="zh-CN" w:bidi="ar"/>
        </w:rPr>
        <w:t>；</w:t>
      </w:r>
    </w:p>
    <w:p w14:paraId="1C5300A5">
      <w:pPr>
        <w:numPr>
          <w:ilvl w:val="0"/>
          <w:numId w:val="36"/>
        </w:numPr>
        <w:tabs>
          <w:tab w:val="left" w:pos="2280"/>
        </w:tabs>
        <w:ind w:firstLine="840" w:firstLineChars="400"/>
        <w:rPr>
          <w:rFonts w:hint="eastAsia" w:cs="FZSSJW--GB1-0"/>
          <w:color w:val="231F20"/>
          <w:kern w:val="0"/>
          <w:szCs w:val="21"/>
          <w:lang w:bidi="ar"/>
        </w:rPr>
      </w:pPr>
      <w:r>
        <w:rPr>
          <w:rFonts w:hint="eastAsia" w:cs="FZSSJW--GB1-0"/>
          <w:color w:val="231F20"/>
          <w:kern w:val="0"/>
          <w:szCs w:val="21"/>
          <w:lang w:bidi="ar"/>
        </w:rPr>
        <w:t>X线胸片或胸部CT</w:t>
      </w:r>
      <w:r>
        <w:rPr>
          <w:rFonts w:hint="eastAsia" w:cs="FZSSJW--GB1-0"/>
          <w:color w:val="231F20"/>
          <w:kern w:val="0"/>
          <w:szCs w:val="21"/>
          <w:lang w:eastAsia="zh-CN" w:bidi="ar"/>
        </w:rPr>
        <w:t>；</w:t>
      </w:r>
    </w:p>
    <w:p w14:paraId="05B02B53">
      <w:pPr>
        <w:numPr>
          <w:ilvl w:val="0"/>
          <w:numId w:val="0"/>
        </w:numPr>
        <w:tabs>
          <w:tab w:val="left" w:pos="2280"/>
        </w:tabs>
        <w:ind w:firstLine="840" w:firstLineChars="400"/>
        <w:rPr>
          <w:rFonts w:hint="eastAsia" w:eastAsia="宋体" w:cs="FZSSJW--GB1-0"/>
          <w:color w:val="231F20"/>
          <w:kern w:val="0"/>
          <w:szCs w:val="21"/>
          <w:lang w:eastAsia="zh-CN" w:bidi="ar"/>
        </w:rPr>
      </w:pPr>
      <w:r>
        <w:rPr>
          <w:rFonts w:hint="eastAsia" w:cs="FZSSJW--GB1-0"/>
          <w:color w:val="231F20"/>
          <w:kern w:val="0"/>
          <w:szCs w:val="21"/>
          <w:lang w:val="en-US" w:eastAsia="zh-CN" w:bidi="ar"/>
        </w:rPr>
        <w:t>3）</w:t>
      </w:r>
      <w:r>
        <w:rPr>
          <w:rFonts w:hint="eastAsia" w:cs="FZSSJW--GB1-0"/>
          <w:color w:val="231F20"/>
          <w:kern w:val="0"/>
          <w:szCs w:val="21"/>
          <w:lang w:bidi="ar"/>
        </w:rPr>
        <w:t>电阻抗成像技术</w:t>
      </w:r>
      <w:r>
        <w:rPr>
          <w:rFonts w:hint="eastAsia" w:cs="FZSSJW--GB1-0"/>
          <w:color w:val="231F20"/>
          <w:kern w:val="0"/>
          <w:szCs w:val="21"/>
          <w:lang w:eastAsia="zh-CN" w:bidi="ar"/>
        </w:rPr>
        <w:t>；</w:t>
      </w:r>
    </w:p>
    <w:p w14:paraId="11FA5359">
      <w:pPr>
        <w:pStyle w:val="43"/>
      </w:pPr>
      <w:r>
        <w:rPr>
          <w:rFonts w:hint="eastAsia"/>
        </w:rPr>
        <w:t>呼吸重症康复方案</w:t>
      </w:r>
      <w:r>
        <w:rPr>
          <w:rFonts w:hint="eastAsia"/>
          <w:lang w:eastAsia="zh-CN"/>
        </w:rPr>
        <w:t>。</w:t>
      </w:r>
    </w:p>
    <w:p w14:paraId="56A61F9D">
      <w:pPr>
        <w:numPr>
          <w:ilvl w:val="0"/>
          <w:numId w:val="37"/>
        </w:numPr>
        <w:tabs>
          <w:tab w:val="left" w:pos="2280"/>
        </w:tabs>
        <w:ind w:firstLine="210" w:firstLineChars="100"/>
        <w:rPr>
          <w:rFonts w:cs="微软雅黑"/>
          <w:color w:val="161616"/>
          <w:szCs w:val="21"/>
        </w:rPr>
      </w:pPr>
      <w:r>
        <w:rPr>
          <w:rFonts w:hint="eastAsia" w:cs="黑体"/>
          <w:color w:val="231F20"/>
          <w:kern w:val="0"/>
          <w:szCs w:val="21"/>
          <w:lang w:bidi="ar"/>
        </w:rPr>
        <w:t>呼吸</w:t>
      </w:r>
      <w:r>
        <w:rPr>
          <w:rFonts w:cs="微软雅黑"/>
          <w:color w:val="161616"/>
          <w:szCs w:val="21"/>
        </w:rPr>
        <w:t>常规康复治疗</w:t>
      </w:r>
      <w:r>
        <w:rPr>
          <w:rFonts w:hint="eastAsia" w:cs="微软雅黑"/>
          <w:color w:val="161616"/>
          <w:szCs w:val="21"/>
          <w:lang w:eastAsia="zh-CN"/>
        </w:rPr>
        <w:t>。</w:t>
      </w:r>
    </w:p>
    <w:p w14:paraId="4D612E70">
      <w:pPr>
        <w:pStyle w:val="31"/>
        <w:widowControl/>
        <w:spacing w:beforeAutospacing="0" w:afterAutospacing="0"/>
        <w:ind w:firstLine="840" w:firstLineChars="400"/>
        <w:rPr>
          <w:rFonts w:hint="eastAsia" w:eastAsia="宋体" w:cs="宋体"/>
          <w:sz w:val="21"/>
          <w:szCs w:val="21"/>
          <w:lang w:eastAsia="zh-CN"/>
        </w:rPr>
      </w:pPr>
      <w:r>
        <w:rPr>
          <w:rFonts w:hint="eastAsia" w:cs="FZSSJW--GB1-0"/>
          <w:color w:val="231F20"/>
          <w:sz w:val="21"/>
          <w:szCs w:val="21"/>
          <w:lang w:bidi="ar"/>
        </w:rPr>
        <w:t>1）</w:t>
      </w:r>
      <w:r>
        <w:rPr>
          <w:rFonts w:hint="eastAsia" w:cs="宋体"/>
          <w:color w:val="161616"/>
          <w:sz w:val="21"/>
          <w:szCs w:val="21"/>
        </w:rPr>
        <w:t>体位变换</w:t>
      </w:r>
      <w:r>
        <w:rPr>
          <w:rFonts w:hint="eastAsia" w:cs="宋体"/>
          <w:color w:val="161616"/>
          <w:sz w:val="21"/>
          <w:szCs w:val="21"/>
          <w:lang w:eastAsia="zh-CN"/>
        </w:rPr>
        <w:t>；</w:t>
      </w:r>
    </w:p>
    <w:p w14:paraId="68B6AB00">
      <w:pPr>
        <w:pStyle w:val="31"/>
        <w:widowControl/>
        <w:spacing w:beforeAutospacing="0" w:afterAutospacing="0"/>
        <w:ind w:firstLine="840" w:firstLineChars="400"/>
        <w:rPr>
          <w:rFonts w:hint="eastAsia" w:eastAsia="宋体" w:cs="宋体"/>
          <w:sz w:val="21"/>
          <w:szCs w:val="21"/>
          <w:lang w:eastAsia="zh-CN"/>
        </w:rPr>
      </w:pPr>
      <w:r>
        <w:rPr>
          <w:rFonts w:hint="eastAsia" w:cs="FZSSJW--GB1-0"/>
          <w:color w:val="231F20"/>
          <w:sz w:val="21"/>
          <w:szCs w:val="21"/>
          <w:lang w:bidi="ar"/>
        </w:rPr>
        <w:t>2）</w:t>
      </w:r>
      <w:r>
        <w:rPr>
          <w:rFonts w:hint="eastAsia" w:cs="宋体"/>
          <w:color w:val="161616"/>
          <w:sz w:val="21"/>
          <w:szCs w:val="21"/>
        </w:rPr>
        <w:t>保持关节活动度训练</w:t>
      </w:r>
      <w:r>
        <w:rPr>
          <w:rFonts w:hint="eastAsia" w:cs="宋体"/>
          <w:color w:val="161616"/>
          <w:sz w:val="21"/>
          <w:szCs w:val="21"/>
          <w:lang w:eastAsia="zh-CN"/>
        </w:rPr>
        <w:t>；</w:t>
      </w:r>
    </w:p>
    <w:p w14:paraId="2CB23727">
      <w:pPr>
        <w:pStyle w:val="31"/>
        <w:widowControl/>
        <w:spacing w:beforeAutospacing="0" w:afterAutospacing="0"/>
        <w:ind w:firstLine="840" w:firstLineChars="400"/>
        <w:rPr>
          <w:rFonts w:hint="eastAsia" w:eastAsia="宋体" w:cs="宋体"/>
          <w:sz w:val="21"/>
          <w:szCs w:val="21"/>
          <w:lang w:eastAsia="zh-CN"/>
        </w:rPr>
      </w:pPr>
      <w:r>
        <w:rPr>
          <w:rFonts w:hint="eastAsia" w:cs="FZSSJW--GB1-0"/>
          <w:color w:val="231F20"/>
          <w:sz w:val="21"/>
          <w:szCs w:val="21"/>
          <w:lang w:bidi="ar"/>
        </w:rPr>
        <w:t>3）</w:t>
      </w:r>
      <w:r>
        <w:rPr>
          <w:rFonts w:hint="eastAsia" w:cs="宋体"/>
          <w:color w:val="161616"/>
          <w:sz w:val="21"/>
          <w:szCs w:val="21"/>
        </w:rPr>
        <w:t>多途径感觉运动刺激（听觉、触觉、嗅觉、味觉、视觉、运动及本体感觉刺激）</w:t>
      </w:r>
      <w:r>
        <w:rPr>
          <w:rFonts w:hint="eastAsia" w:cs="宋体"/>
          <w:color w:val="161616"/>
          <w:sz w:val="21"/>
          <w:szCs w:val="21"/>
          <w:lang w:eastAsia="zh-CN"/>
        </w:rPr>
        <w:t>；</w:t>
      </w:r>
    </w:p>
    <w:p w14:paraId="392AD593">
      <w:pPr>
        <w:pStyle w:val="31"/>
        <w:widowControl/>
        <w:spacing w:beforeAutospacing="0" w:afterAutospacing="0"/>
        <w:ind w:firstLine="840" w:firstLineChars="400"/>
        <w:rPr>
          <w:rFonts w:hint="eastAsia" w:eastAsia="宋体" w:cs="宋体"/>
          <w:sz w:val="21"/>
          <w:szCs w:val="21"/>
          <w:lang w:eastAsia="zh-CN"/>
        </w:rPr>
      </w:pPr>
      <w:r>
        <w:rPr>
          <w:rFonts w:hint="eastAsia" w:cs="FZSSJW--GB1-0"/>
          <w:color w:val="231F20"/>
          <w:sz w:val="21"/>
          <w:szCs w:val="21"/>
          <w:lang w:bidi="ar"/>
        </w:rPr>
        <w:t>4）</w:t>
      </w:r>
      <w:r>
        <w:rPr>
          <w:rFonts w:hint="eastAsia" w:cs="宋体"/>
          <w:color w:val="161616"/>
          <w:sz w:val="21"/>
          <w:szCs w:val="21"/>
        </w:rPr>
        <w:t>被动排痰训练</w:t>
      </w:r>
      <w:r>
        <w:rPr>
          <w:rFonts w:hint="eastAsia" w:cs="宋体"/>
          <w:color w:val="161616"/>
          <w:sz w:val="21"/>
          <w:szCs w:val="21"/>
          <w:lang w:eastAsia="zh-CN"/>
        </w:rPr>
        <w:t>；</w:t>
      </w:r>
    </w:p>
    <w:p w14:paraId="401E9275">
      <w:pPr>
        <w:pStyle w:val="31"/>
        <w:widowControl/>
        <w:spacing w:beforeAutospacing="0" w:afterAutospacing="0"/>
        <w:ind w:firstLine="840" w:firstLineChars="400"/>
        <w:rPr>
          <w:rFonts w:hint="eastAsia" w:eastAsia="宋体" w:cs="宋体"/>
          <w:sz w:val="21"/>
          <w:szCs w:val="21"/>
          <w:lang w:eastAsia="zh-CN"/>
        </w:rPr>
      </w:pPr>
      <w:r>
        <w:rPr>
          <w:rFonts w:hint="eastAsia" w:cs="FZSSJW--GB1-0"/>
          <w:color w:val="231F20"/>
          <w:sz w:val="21"/>
          <w:szCs w:val="21"/>
          <w:lang w:bidi="ar"/>
        </w:rPr>
        <w:t>5）</w:t>
      </w:r>
      <w:r>
        <w:rPr>
          <w:rFonts w:hint="eastAsia" w:cs="宋体"/>
          <w:color w:val="161616"/>
          <w:sz w:val="21"/>
          <w:szCs w:val="21"/>
        </w:rPr>
        <w:t>气压治疗</w:t>
      </w:r>
      <w:r>
        <w:rPr>
          <w:rFonts w:hint="eastAsia" w:cs="宋体"/>
          <w:color w:val="161616"/>
          <w:sz w:val="21"/>
          <w:szCs w:val="21"/>
          <w:lang w:eastAsia="zh-CN"/>
        </w:rPr>
        <w:t>；</w:t>
      </w:r>
    </w:p>
    <w:p w14:paraId="0EC94676">
      <w:pPr>
        <w:pStyle w:val="31"/>
        <w:widowControl/>
        <w:spacing w:beforeAutospacing="0" w:afterAutospacing="0"/>
        <w:ind w:firstLine="840" w:firstLineChars="400"/>
        <w:rPr>
          <w:rFonts w:hint="eastAsia" w:eastAsia="宋体" w:cs="宋体"/>
          <w:sz w:val="21"/>
          <w:szCs w:val="21"/>
          <w:lang w:eastAsia="zh-CN"/>
        </w:rPr>
      </w:pPr>
      <w:r>
        <w:rPr>
          <w:rFonts w:hint="eastAsia" w:cs="FZSSJW--GB1-0"/>
          <w:color w:val="231F20"/>
          <w:sz w:val="21"/>
          <w:szCs w:val="21"/>
          <w:lang w:bidi="ar"/>
        </w:rPr>
        <w:t>6）</w:t>
      </w:r>
      <w:r>
        <w:rPr>
          <w:rFonts w:hint="eastAsia" w:cs="宋体"/>
          <w:color w:val="161616"/>
          <w:sz w:val="21"/>
          <w:szCs w:val="21"/>
        </w:rPr>
        <w:t>良肢位摆放</w:t>
      </w:r>
      <w:r>
        <w:rPr>
          <w:rFonts w:hint="eastAsia" w:cs="宋体"/>
          <w:color w:val="161616"/>
          <w:sz w:val="21"/>
          <w:szCs w:val="21"/>
          <w:lang w:eastAsia="zh-CN"/>
        </w:rPr>
        <w:t>；</w:t>
      </w:r>
    </w:p>
    <w:p w14:paraId="33B5A6B4">
      <w:pPr>
        <w:pStyle w:val="31"/>
        <w:widowControl/>
        <w:spacing w:beforeAutospacing="0" w:afterAutospacing="0"/>
        <w:ind w:firstLine="840" w:firstLineChars="400"/>
        <w:rPr>
          <w:rFonts w:hint="eastAsia" w:eastAsia="宋体" w:cs="宋体"/>
          <w:sz w:val="21"/>
          <w:szCs w:val="21"/>
          <w:lang w:eastAsia="zh-CN"/>
        </w:rPr>
      </w:pPr>
      <w:r>
        <w:rPr>
          <w:rFonts w:hint="eastAsia" w:cs="FZSSJW--GB1-0"/>
          <w:color w:val="231F20"/>
          <w:sz w:val="21"/>
          <w:szCs w:val="21"/>
          <w:lang w:bidi="ar"/>
        </w:rPr>
        <w:t>7）</w:t>
      </w:r>
      <w:r>
        <w:rPr>
          <w:rFonts w:hint="eastAsia" w:cs="宋体"/>
          <w:color w:val="161616"/>
          <w:sz w:val="21"/>
          <w:szCs w:val="21"/>
        </w:rPr>
        <w:t>躯干控制能力训练</w:t>
      </w:r>
      <w:r>
        <w:rPr>
          <w:rFonts w:hint="eastAsia" w:cs="宋体"/>
          <w:color w:val="161616"/>
          <w:sz w:val="21"/>
          <w:szCs w:val="21"/>
          <w:lang w:eastAsia="zh-CN"/>
        </w:rPr>
        <w:t>；</w:t>
      </w:r>
    </w:p>
    <w:p w14:paraId="3F867676">
      <w:pPr>
        <w:pStyle w:val="31"/>
        <w:widowControl/>
        <w:spacing w:beforeAutospacing="0" w:afterAutospacing="0"/>
        <w:ind w:firstLine="840" w:firstLineChars="400"/>
        <w:rPr>
          <w:rFonts w:hint="eastAsia" w:eastAsia="宋体" w:cs="宋体"/>
          <w:sz w:val="21"/>
          <w:szCs w:val="21"/>
          <w:lang w:eastAsia="zh-CN"/>
        </w:rPr>
      </w:pPr>
      <w:r>
        <w:rPr>
          <w:rFonts w:hint="eastAsia" w:cs="FZSSJW--GB1-0"/>
          <w:color w:val="231F20"/>
          <w:sz w:val="21"/>
          <w:szCs w:val="21"/>
          <w:lang w:bidi="ar"/>
        </w:rPr>
        <w:t>8）</w:t>
      </w:r>
      <w:r>
        <w:rPr>
          <w:rFonts w:hint="eastAsia" w:cs="宋体"/>
          <w:color w:val="161616"/>
          <w:sz w:val="21"/>
          <w:szCs w:val="21"/>
        </w:rPr>
        <w:t>保持关节活动度训练</w:t>
      </w:r>
      <w:r>
        <w:rPr>
          <w:rFonts w:hint="eastAsia" w:cs="宋体"/>
          <w:color w:val="161616"/>
          <w:sz w:val="21"/>
          <w:szCs w:val="21"/>
          <w:lang w:eastAsia="zh-CN"/>
        </w:rPr>
        <w:t>；</w:t>
      </w:r>
    </w:p>
    <w:p w14:paraId="768F968E">
      <w:pPr>
        <w:pStyle w:val="31"/>
        <w:widowControl/>
        <w:spacing w:beforeAutospacing="0" w:afterAutospacing="0"/>
        <w:ind w:firstLine="840" w:firstLineChars="400"/>
        <w:rPr>
          <w:rFonts w:hint="eastAsia" w:eastAsia="宋体" w:cs="宋体"/>
          <w:color w:val="161616"/>
          <w:sz w:val="21"/>
          <w:szCs w:val="21"/>
          <w:lang w:eastAsia="zh-CN"/>
        </w:rPr>
      </w:pPr>
      <w:r>
        <w:rPr>
          <w:rFonts w:hint="eastAsia" w:cs="FZSSJW--GB1-0"/>
          <w:color w:val="231F20"/>
          <w:sz w:val="21"/>
          <w:szCs w:val="21"/>
          <w:lang w:bidi="ar"/>
        </w:rPr>
        <w:t>9）</w:t>
      </w:r>
      <w:r>
        <w:rPr>
          <w:rFonts w:hint="eastAsia" w:cs="宋体"/>
          <w:color w:val="161616"/>
          <w:sz w:val="21"/>
          <w:szCs w:val="21"/>
        </w:rPr>
        <w:t>呼吸训练</w:t>
      </w:r>
      <w:r>
        <w:rPr>
          <w:rFonts w:hint="eastAsia" w:cs="宋体"/>
          <w:color w:val="161616"/>
          <w:sz w:val="21"/>
          <w:szCs w:val="21"/>
          <w:lang w:eastAsia="zh-CN"/>
        </w:rPr>
        <w:t>。</w:t>
      </w:r>
    </w:p>
    <w:p w14:paraId="7457C38F">
      <w:pPr>
        <w:pStyle w:val="31"/>
        <w:widowControl/>
        <w:spacing w:beforeAutospacing="0" w:afterAutospacing="0"/>
        <w:ind w:firstLine="210" w:firstLineChars="100"/>
        <w:rPr>
          <w:rFonts w:hint="eastAsia" w:eastAsia="宋体" w:cs="微软雅黑"/>
          <w:color w:val="161616"/>
          <w:szCs w:val="21"/>
          <w:lang w:eastAsia="zh-CN"/>
        </w:rPr>
      </w:pPr>
      <w:r>
        <w:rPr>
          <w:rFonts w:hint="eastAsia" w:cs="微软雅黑"/>
          <w:color w:val="161616"/>
          <w:sz w:val="21"/>
          <w:szCs w:val="21"/>
        </w:rPr>
        <w:t>b）</w:t>
      </w:r>
      <w:r>
        <w:rPr>
          <w:rFonts w:hint="default" w:cs="微软雅黑"/>
          <w:color w:val="161616"/>
          <w:kern w:val="2"/>
          <w:sz w:val="21"/>
          <w:szCs w:val="21"/>
          <w:lang w:val="en-US" w:eastAsia="zh-CN"/>
        </w:rPr>
        <w:t xml:space="preserve"> </w:t>
      </w:r>
      <w:r>
        <w:rPr>
          <w:rFonts w:cs="微软雅黑"/>
          <w:color w:val="161616"/>
          <w:kern w:val="2"/>
          <w:sz w:val="21"/>
          <w:szCs w:val="21"/>
        </w:rPr>
        <w:t>物理因子疗法</w:t>
      </w:r>
      <w:r>
        <w:rPr>
          <w:rFonts w:hint="eastAsia" w:cs="微软雅黑"/>
          <w:color w:val="161616"/>
          <w:kern w:val="2"/>
          <w:sz w:val="21"/>
          <w:szCs w:val="21"/>
          <w:lang w:eastAsia="zh-CN"/>
        </w:rPr>
        <w:t>。</w:t>
      </w:r>
    </w:p>
    <w:p w14:paraId="629437BF">
      <w:pPr>
        <w:tabs>
          <w:tab w:val="left" w:pos="2280"/>
        </w:tabs>
        <w:ind w:firstLine="840" w:firstLineChars="400"/>
        <w:rPr>
          <w:rFonts w:hint="eastAsia" w:eastAsia="宋体" w:cs="微软雅黑"/>
          <w:color w:val="161616"/>
          <w:szCs w:val="21"/>
          <w:lang w:eastAsia="zh-CN"/>
        </w:rPr>
      </w:pPr>
      <w:r>
        <w:rPr>
          <w:rFonts w:hint="eastAsia" w:cs="FZSSJW--GB1-0"/>
          <w:color w:val="231F20"/>
          <w:kern w:val="0"/>
          <w:szCs w:val="21"/>
          <w:lang w:bidi="ar"/>
        </w:rPr>
        <w:t>1）</w:t>
      </w:r>
      <w:r>
        <w:rPr>
          <w:rFonts w:cs="微软雅黑"/>
          <w:color w:val="161616"/>
          <w:szCs w:val="21"/>
        </w:rPr>
        <w:t>直流电与低中频电疗法</w:t>
      </w:r>
      <w:r>
        <w:rPr>
          <w:rFonts w:hint="eastAsia" w:cs="微软雅黑"/>
          <w:color w:val="161616"/>
          <w:szCs w:val="21"/>
          <w:lang w:eastAsia="zh-CN"/>
        </w:rPr>
        <w:t>；</w:t>
      </w:r>
    </w:p>
    <w:p w14:paraId="5D6AC2D4">
      <w:pPr>
        <w:tabs>
          <w:tab w:val="left" w:pos="2280"/>
        </w:tabs>
        <w:ind w:firstLine="840" w:firstLineChars="400"/>
        <w:rPr>
          <w:rFonts w:hint="eastAsia" w:eastAsia="宋体" w:cs="微软雅黑"/>
          <w:color w:val="161616"/>
          <w:szCs w:val="21"/>
          <w:lang w:eastAsia="zh-CN"/>
        </w:rPr>
      </w:pPr>
      <w:r>
        <w:rPr>
          <w:rFonts w:hint="eastAsia" w:cs="FZSSJW--GB1-0"/>
          <w:color w:val="231F20"/>
          <w:kern w:val="0"/>
          <w:szCs w:val="21"/>
          <w:lang w:bidi="ar"/>
        </w:rPr>
        <w:t>2）</w:t>
      </w:r>
      <w:r>
        <w:rPr>
          <w:rFonts w:cs="微软雅黑"/>
          <w:color w:val="161616"/>
          <w:szCs w:val="21"/>
        </w:rPr>
        <w:t>高频电疗法</w:t>
      </w:r>
      <w:r>
        <w:rPr>
          <w:rFonts w:hint="eastAsia" w:cs="微软雅黑"/>
          <w:color w:val="161616"/>
          <w:szCs w:val="21"/>
          <w:lang w:eastAsia="zh-CN"/>
        </w:rPr>
        <w:t>；</w:t>
      </w:r>
    </w:p>
    <w:p w14:paraId="786F80E7">
      <w:pPr>
        <w:tabs>
          <w:tab w:val="left" w:pos="2280"/>
        </w:tabs>
        <w:ind w:firstLine="840" w:firstLineChars="400"/>
        <w:rPr>
          <w:rFonts w:hint="eastAsia" w:eastAsia="宋体" w:cs="微软雅黑"/>
          <w:color w:val="161616"/>
          <w:szCs w:val="21"/>
          <w:lang w:eastAsia="zh-CN"/>
        </w:rPr>
      </w:pPr>
      <w:r>
        <w:rPr>
          <w:rFonts w:hint="eastAsia" w:cs="FZSSJW--GB1-0"/>
          <w:color w:val="231F20"/>
          <w:kern w:val="0"/>
          <w:szCs w:val="21"/>
          <w:lang w:bidi="ar"/>
        </w:rPr>
        <w:t>3）</w:t>
      </w:r>
      <w:r>
        <w:rPr>
          <w:rFonts w:cs="微软雅黑"/>
          <w:color w:val="161616"/>
          <w:szCs w:val="21"/>
        </w:rPr>
        <w:t>光疗（紫外线疗法、热辐射疗法）</w:t>
      </w:r>
      <w:r>
        <w:rPr>
          <w:rFonts w:hint="eastAsia" w:cs="微软雅黑"/>
          <w:color w:val="161616"/>
          <w:szCs w:val="21"/>
          <w:lang w:eastAsia="zh-CN"/>
        </w:rPr>
        <w:t>；</w:t>
      </w:r>
    </w:p>
    <w:p w14:paraId="2C35B3A2">
      <w:pPr>
        <w:tabs>
          <w:tab w:val="left" w:pos="2280"/>
        </w:tabs>
        <w:ind w:firstLine="840" w:firstLineChars="400"/>
        <w:rPr>
          <w:rFonts w:hint="eastAsia" w:eastAsia="宋体" w:cs="微软雅黑"/>
          <w:color w:val="161616"/>
          <w:szCs w:val="21"/>
          <w:lang w:eastAsia="zh-CN"/>
        </w:rPr>
      </w:pPr>
      <w:r>
        <w:rPr>
          <w:rFonts w:hint="eastAsia" w:cs="FZSSJW--GB1-0"/>
          <w:color w:val="231F20"/>
          <w:kern w:val="0"/>
          <w:szCs w:val="21"/>
          <w:lang w:bidi="ar"/>
        </w:rPr>
        <w:t>4）</w:t>
      </w:r>
      <w:r>
        <w:rPr>
          <w:rFonts w:cs="微软雅黑"/>
          <w:color w:val="161616"/>
          <w:szCs w:val="21"/>
        </w:rPr>
        <w:t>超声波疗法</w:t>
      </w:r>
      <w:r>
        <w:rPr>
          <w:rFonts w:hint="eastAsia" w:cs="微软雅黑"/>
          <w:color w:val="161616"/>
          <w:szCs w:val="21"/>
          <w:lang w:eastAsia="zh-CN"/>
        </w:rPr>
        <w:t>；</w:t>
      </w:r>
    </w:p>
    <w:p w14:paraId="12158B53">
      <w:pPr>
        <w:tabs>
          <w:tab w:val="left" w:pos="2280"/>
        </w:tabs>
        <w:ind w:firstLine="840" w:firstLineChars="400"/>
        <w:rPr>
          <w:rFonts w:hint="eastAsia" w:eastAsia="宋体" w:cs="微软雅黑"/>
          <w:color w:val="161616"/>
          <w:szCs w:val="21"/>
          <w:lang w:eastAsia="zh-CN"/>
        </w:rPr>
      </w:pPr>
      <w:r>
        <w:rPr>
          <w:rFonts w:hint="eastAsia" w:cs="FZSSJW--GB1-0"/>
          <w:color w:val="231F20"/>
          <w:kern w:val="0"/>
          <w:szCs w:val="21"/>
          <w:lang w:bidi="ar"/>
        </w:rPr>
        <w:t>5）</w:t>
      </w:r>
      <w:r>
        <w:rPr>
          <w:rFonts w:cs="微软雅黑"/>
          <w:color w:val="161616"/>
          <w:szCs w:val="21"/>
        </w:rPr>
        <w:t>磁场疗法</w:t>
      </w:r>
      <w:r>
        <w:rPr>
          <w:rFonts w:hint="eastAsia" w:cs="微软雅黑"/>
          <w:color w:val="161616"/>
          <w:szCs w:val="21"/>
          <w:lang w:eastAsia="zh-CN"/>
        </w:rPr>
        <w:t>。</w:t>
      </w:r>
    </w:p>
    <w:p w14:paraId="25C39BDD">
      <w:pPr>
        <w:tabs>
          <w:tab w:val="left" w:pos="2280"/>
        </w:tabs>
        <w:ind w:firstLine="210" w:firstLineChars="100"/>
        <w:rPr>
          <w:rFonts w:hint="eastAsia" w:eastAsia="宋体" w:cs="微软雅黑"/>
          <w:color w:val="161616"/>
          <w:szCs w:val="21"/>
          <w:lang w:eastAsia="zh-CN"/>
        </w:rPr>
      </w:pPr>
      <w:r>
        <w:rPr>
          <w:rFonts w:hint="eastAsia" w:cs="微软雅黑"/>
          <w:color w:val="161616"/>
          <w:szCs w:val="21"/>
        </w:rPr>
        <w:t>c）</w:t>
      </w:r>
      <w:r>
        <w:rPr>
          <w:rFonts w:hint="eastAsia" w:cs="微软雅黑"/>
          <w:color w:val="161616"/>
          <w:szCs w:val="21"/>
          <w:lang w:val="en-US" w:eastAsia="zh-CN"/>
        </w:rPr>
        <w:t xml:space="preserve"> </w:t>
      </w:r>
      <w:r>
        <w:rPr>
          <w:rFonts w:cs="微软雅黑"/>
          <w:color w:val="161616"/>
          <w:szCs w:val="21"/>
        </w:rPr>
        <w:t>呼吸肌训练</w:t>
      </w:r>
      <w:r>
        <w:rPr>
          <w:rFonts w:hint="eastAsia" w:cs="微软雅黑"/>
          <w:color w:val="161616"/>
          <w:szCs w:val="21"/>
          <w:lang w:eastAsia="zh-CN"/>
        </w:rPr>
        <w:t>。</w:t>
      </w:r>
    </w:p>
    <w:p w14:paraId="7A9778A5">
      <w:pPr>
        <w:tabs>
          <w:tab w:val="left" w:pos="2280"/>
        </w:tabs>
        <w:ind w:firstLine="840" w:firstLineChars="400"/>
        <w:rPr>
          <w:rFonts w:hint="eastAsia" w:eastAsia="宋体" w:cs="微软雅黑"/>
          <w:color w:val="161616"/>
          <w:szCs w:val="21"/>
          <w:lang w:eastAsia="zh-CN"/>
        </w:rPr>
      </w:pPr>
      <w:r>
        <w:rPr>
          <w:rFonts w:hint="eastAsia" w:cs="FZSSJW--GB1-0"/>
          <w:color w:val="231F20"/>
          <w:kern w:val="0"/>
          <w:szCs w:val="21"/>
          <w:lang w:bidi="ar"/>
        </w:rPr>
        <w:t>1）坚持功能超负荷及重复性原则，肌力与耐力</w:t>
      </w:r>
      <w:r>
        <w:rPr>
          <w:rFonts w:cs="微软雅黑"/>
          <w:color w:val="161616"/>
          <w:szCs w:val="21"/>
        </w:rPr>
        <w:t>训练频率是1-2次/天，20-30分钟/天，3-5次/周，持续6周</w:t>
      </w:r>
      <w:r>
        <w:rPr>
          <w:rFonts w:hint="eastAsia" w:cs="微软雅黑"/>
          <w:color w:val="161616"/>
          <w:szCs w:val="21"/>
          <w:lang w:eastAsia="zh-CN"/>
        </w:rPr>
        <w:t>。</w:t>
      </w:r>
    </w:p>
    <w:p w14:paraId="5FA8B15A">
      <w:pPr>
        <w:tabs>
          <w:tab w:val="left" w:pos="2280"/>
        </w:tabs>
        <w:ind w:firstLine="210" w:firstLineChars="100"/>
        <w:rPr>
          <w:rFonts w:hint="eastAsia" w:eastAsia="宋体" w:cs="黑体"/>
          <w:color w:val="231F20"/>
          <w:kern w:val="0"/>
          <w:szCs w:val="21"/>
          <w:lang w:eastAsia="zh-CN" w:bidi="ar"/>
        </w:rPr>
      </w:pPr>
      <w:r>
        <w:rPr>
          <w:rFonts w:hint="eastAsia" w:cs="微软雅黑"/>
          <w:color w:val="161616"/>
          <w:szCs w:val="21"/>
        </w:rPr>
        <w:t>d）</w:t>
      </w:r>
      <w:r>
        <w:rPr>
          <w:rFonts w:hint="eastAsia" w:cs="微软雅黑"/>
          <w:color w:val="161616"/>
          <w:szCs w:val="21"/>
          <w:lang w:val="en-US" w:eastAsia="zh-CN"/>
        </w:rPr>
        <w:t xml:space="preserve"> </w:t>
      </w:r>
      <w:r>
        <w:rPr>
          <w:rFonts w:cs="微软雅黑"/>
          <w:color w:val="161616"/>
          <w:szCs w:val="21"/>
        </w:rPr>
        <w:t>胸廓放松训练方法</w:t>
      </w:r>
      <w:r>
        <w:rPr>
          <w:rFonts w:hint="eastAsia" w:cs="微软雅黑"/>
          <w:color w:val="161616"/>
          <w:szCs w:val="21"/>
          <w:lang w:eastAsia="zh-CN"/>
        </w:rPr>
        <w:t>。</w:t>
      </w:r>
    </w:p>
    <w:p w14:paraId="7FDF2895">
      <w:pPr>
        <w:widowControl/>
        <w:ind w:firstLine="840" w:firstLineChars="400"/>
        <w:jc w:val="left"/>
        <w:rPr>
          <w:rFonts w:hint="eastAsia" w:eastAsia="宋体" w:cs="宋体"/>
          <w:color w:val="231F20"/>
          <w:kern w:val="0"/>
          <w:szCs w:val="21"/>
          <w:lang w:eastAsia="zh-CN" w:bidi="ar"/>
        </w:rPr>
      </w:pPr>
      <w:r>
        <w:rPr>
          <w:rFonts w:hint="eastAsia" w:cs="FZSSJW--GB1-0"/>
          <w:color w:val="231F20"/>
          <w:kern w:val="0"/>
          <w:szCs w:val="21"/>
          <w:lang w:bidi="ar"/>
        </w:rPr>
        <w:t>1）</w:t>
      </w:r>
      <w:r>
        <w:rPr>
          <w:rFonts w:cs="微软雅黑"/>
          <w:color w:val="161616"/>
          <w:szCs w:val="21"/>
        </w:rPr>
        <w:t>肋间肌动松术；胸廓松动术；胸廓辅助法；下部胸廓辅助法；上部胸廓辅助法；一侧胸廓辅助法</w:t>
      </w:r>
      <w:r>
        <w:rPr>
          <w:rFonts w:hint="eastAsia" w:cs="微软雅黑"/>
          <w:color w:val="161616"/>
          <w:szCs w:val="21"/>
          <w:lang w:eastAsia="zh-CN"/>
        </w:rPr>
        <w:t>。</w:t>
      </w:r>
    </w:p>
    <w:p w14:paraId="6543D25F">
      <w:pPr>
        <w:widowControl/>
        <w:ind w:firstLine="210" w:firstLineChars="100"/>
        <w:jc w:val="left"/>
        <w:rPr>
          <w:rFonts w:hint="eastAsia" w:eastAsia="宋体" w:cs="宋体"/>
          <w:color w:val="231F20"/>
          <w:kern w:val="0"/>
          <w:szCs w:val="21"/>
          <w:lang w:eastAsia="zh-CN" w:bidi="ar"/>
        </w:rPr>
      </w:pPr>
      <w:r>
        <w:rPr>
          <w:rFonts w:hint="eastAsia" w:cs="宋体"/>
          <w:color w:val="231F20"/>
          <w:kern w:val="0"/>
          <w:szCs w:val="21"/>
          <w:lang w:val="en-US" w:eastAsia="zh-CN" w:bidi="ar"/>
        </w:rPr>
        <w:t>e</w:t>
      </w:r>
      <w:r>
        <w:rPr>
          <w:rFonts w:hint="eastAsia" w:cs="宋体"/>
          <w:color w:val="231F20"/>
          <w:kern w:val="0"/>
          <w:szCs w:val="21"/>
          <w:lang w:eastAsia="zh-CN" w:bidi="ar"/>
        </w:rPr>
        <w:t>）</w:t>
      </w:r>
      <w:r>
        <w:rPr>
          <w:rFonts w:cs="微软雅黑"/>
          <w:color w:val="161616"/>
          <w:szCs w:val="21"/>
        </w:rPr>
        <w:t>脱机训练</w:t>
      </w:r>
      <w:r>
        <w:rPr>
          <w:rFonts w:hint="eastAsia" w:cs="微软雅黑"/>
          <w:color w:val="161616"/>
          <w:szCs w:val="21"/>
          <w:lang w:eastAsia="zh-CN"/>
        </w:rPr>
        <w:t>。</w:t>
      </w:r>
    </w:p>
    <w:p w14:paraId="2C8CA5E2">
      <w:pPr>
        <w:widowControl/>
        <w:ind w:firstLine="840" w:firstLineChars="400"/>
        <w:jc w:val="left"/>
        <w:rPr>
          <w:rFonts w:hint="eastAsia" w:eastAsia="宋体" w:cs="微软雅黑"/>
          <w:color w:val="161616"/>
          <w:szCs w:val="21"/>
          <w:lang w:eastAsia="zh-CN"/>
        </w:rPr>
      </w:pPr>
      <w:r>
        <w:rPr>
          <w:rFonts w:hint="eastAsia" w:cs="FZSSJW--GB1-0"/>
          <w:color w:val="231F20"/>
          <w:kern w:val="0"/>
          <w:szCs w:val="21"/>
          <w:lang w:bidi="ar"/>
        </w:rPr>
        <w:t>1）</w:t>
      </w:r>
      <w:r>
        <w:rPr>
          <w:rFonts w:cs="微软雅黑"/>
          <w:color w:val="161616"/>
          <w:szCs w:val="21"/>
        </w:rPr>
        <w:t>患者呼衰病因已解决或改善、充分氧合、合理的pH，血流动力学稳定，自主呼吸能力较好及良好的气道保护能力</w:t>
      </w:r>
      <w:r>
        <w:rPr>
          <w:rFonts w:hint="eastAsia" w:cs="微软雅黑"/>
          <w:color w:val="161616"/>
          <w:szCs w:val="21"/>
          <w:lang w:eastAsia="zh-CN"/>
        </w:rPr>
        <w:t>；</w:t>
      </w:r>
    </w:p>
    <w:p w14:paraId="728B5E8D">
      <w:pPr>
        <w:widowControl/>
        <w:ind w:firstLine="840" w:firstLineChars="400"/>
        <w:jc w:val="left"/>
        <w:rPr>
          <w:rFonts w:cs="微软雅黑"/>
          <w:color w:val="161616"/>
          <w:szCs w:val="21"/>
        </w:rPr>
      </w:pPr>
      <w:r>
        <w:rPr>
          <w:rFonts w:hint="eastAsia" w:cs="FZSSJW--GB1-0"/>
          <w:color w:val="231F20"/>
          <w:kern w:val="0"/>
          <w:szCs w:val="21"/>
          <w:lang w:bidi="ar"/>
        </w:rPr>
        <w:t>2）</w:t>
      </w:r>
      <w:r>
        <w:rPr>
          <w:rFonts w:cs="微软雅黑"/>
          <w:color w:val="161616"/>
          <w:szCs w:val="21"/>
        </w:rPr>
        <w:t>一般用自主呼吸实验评估患者自主呼吸能力。SBT时间通常为30-120分钟，但要根据患者情况如：COPD患者可持续2小时，心力衰竭患者30分钟，肺炎患者30分钟</w:t>
      </w:r>
      <w:r>
        <w:rPr>
          <w:rFonts w:hint="eastAsia" w:cs="微软雅黑"/>
          <w:color w:val="161616"/>
          <w:szCs w:val="21"/>
        </w:rPr>
        <w:t>。</w:t>
      </w:r>
    </w:p>
    <w:p w14:paraId="290118EC">
      <w:pPr>
        <w:pStyle w:val="45"/>
        <w:spacing w:before="156" w:after="156"/>
        <w:rPr>
          <w:rFonts w:hint="eastAsia" w:ascii="黑体" w:hAnsi="黑体" w:cs="黑体"/>
          <w:b w:val="0"/>
          <w:bCs w:val="0"/>
          <w:color w:val="231F20"/>
          <w:kern w:val="0"/>
          <w:szCs w:val="21"/>
          <w:lang w:bidi="ar"/>
        </w:rPr>
      </w:pPr>
      <w:r>
        <w:rPr>
          <w:rFonts w:hint="eastAsia" w:ascii="黑体" w:hAnsi="黑体" w:cs="黑体"/>
          <w:b w:val="0"/>
          <w:bCs w:val="0"/>
          <w:color w:val="000000" w:themeColor="text1"/>
          <w:szCs w:val="21"/>
          <w14:textFill>
            <w14:solidFill>
              <w14:schemeClr w14:val="tx1"/>
            </w14:solidFill>
          </w14:textFill>
        </w:rPr>
        <w:t>肌骨</w:t>
      </w:r>
      <w:r>
        <w:rPr>
          <w:rStyle w:val="35"/>
          <w:rFonts w:hint="eastAsia" w:ascii="黑体" w:hAnsi="黑体" w:cs="黑体"/>
          <w:b w:val="0"/>
          <w:bCs w:val="0"/>
          <w:color w:val="auto"/>
          <w:u w:val="none"/>
        </w:rPr>
        <w:t>重症康复技术</w:t>
      </w:r>
    </w:p>
    <w:p w14:paraId="7894B36A">
      <w:pPr>
        <w:pStyle w:val="43"/>
      </w:pPr>
      <w:r>
        <w:rPr>
          <w:rFonts w:hint="default"/>
        </w:rPr>
        <w:t>肌骨康复评估及评估时机原则</w:t>
      </w:r>
      <w:r>
        <w:rPr>
          <w:rFonts w:hint="eastAsia"/>
          <w:lang w:eastAsia="zh-CN"/>
        </w:rPr>
        <w:t>。</w:t>
      </w:r>
    </w:p>
    <w:p w14:paraId="14B90AFE">
      <w:pPr>
        <w:numPr>
          <w:ilvl w:val="0"/>
          <w:numId w:val="38"/>
        </w:numPr>
        <w:tabs>
          <w:tab w:val="left" w:pos="2280"/>
        </w:tabs>
        <w:ind w:firstLine="210" w:firstLineChars="100"/>
        <w:rPr>
          <w:rFonts w:cs="黑体"/>
          <w:b/>
          <w:bCs/>
          <w:szCs w:val="21"/>
        </w:rPr>
      </w:pPr>
      <w:r>
        <w:rPr>
          <w:rFonts w:hint="eastAsia" w:ascii="宋体" w:hAnsi="宋体" w:cs="宋体"/>
          <w:color w:val="000000"/>
          <w:szCs w:val="21"/>
        </w:rPr>
        <w:t>凡各种原因（如术后长期制动，陈旧性损伤）所致关节僵硬（关节活动受限）、肌力下降、日常生活能力下降、步态异常、平衡及协调能力下降者</w:t>
      </w:r>
      <w:r>
        <w:rPr>
          <w:rFonts w:hint="eastAsia" w:ascii="宋体" w:hAnsi="宋体" w:cs="宋体"/>
          <w:color w:val="000000"/>
          <w:szCs w:val="21"/>
          <w:lang w:eastAsia="zh-CN"/>
        </w:rPr>
        <w:t>；</w:t>
      </w:r>
    </w:p>
    <w:p w14:paraId="31409312">
      <w:pPr>
        <w:numPr>
          <w:ilvl w:val="0"/>
          <w:numId w:val="38"/>
        </w:numPr>
        <w:tabs>
          <w:tab w:val="left" w:pos="2280"/>
        </w:tabs>
        <w:ind w:firstLine="210" w:firstLineChars="100"/>
        <w:rPr>
          <w:rFonts w:cs="微软雅黑"/>
          <w:color w:val="161616"/>
          <w:szCs w:val="21"/>
        </w:rPr>
      </w:pPr>
      <w:r>
        <w:rPr>
          <w:rFonts w:cs="微软雅黑"/>
          <w:color w:val="161616"/>
          <w:szCs w:val="21"/>
        </w:rPr>
        <w:t>血流动力学及呼吸功能稳定后，立即开始</w:t>
      </w:r>
      <w:r>
        <w:rPr>
          <w:rFonts w:hint="eastAsia" w:cs="微软雅黑"/>
          <w:color w:val="161616"/>
          <w:szCs w:val="21"/>
          <w:lang w:eastAsia="zh-CN"/>
        </w:rPr>
        <w:t>；</w:t>
      </w:r>
    </w:p>
    <w:p w14:paraId="77B0EE8E">
      <w:pPr>
        <w:widowControl/>
        <w:numPr>
          <w:ilvl w:val="0"/>
          <w:numId w:val="38"/>
        </w:numPr>
        <w:tabs>
          <w:tab w:val="left" w:pos="2280"/>
        </w:tabs>
        <w:ind w:firstLine="210" w:firstLineChars="100"/>
        <w:rPr>
          <w:rFonts w:cs="Songti SC"/>
          <w:szCs w:val="21"/>
        </w:rPr>
      </w:pPr>
      <w:r>
        <w:rPr>
          <w:rFonts w:cs="Songti SC"/>
          <w:szCs w:val="21"/>
        </w:rPr>
        <w:t>入重症医学科24～48小时后，符合以下标准</w:t>
      </w:r>
      <w:r>
        <w:rPr>
          <w:rFonts w:hint="eastAsia" w:cs="Songti SC"/>
          <w:szCs w:val="21"/>
          <w:lang w:eastAsia="zh-CN"/>
        </w:rPr>
        <w:t>。</w:t>
      </w:r>
    </w:p>
    <w:p w14:paraId="30865C79">
      <w:pPr>
        <w:pStyle w:val="31"/>
        <w:widowControl/>
        <w:numPr>
          <w:ilvl w:val="255"/>
          <w:numId w:val="0"/>
        </w:numPr>
        <w:spacing w:beforeAutospacing="0" w:afterAutospacing="0"/>
        <w:ind w:firstLine="840" w:firstLineChars="400"/>
        <w:rPr>
          <w:rFonts w:cs="Songti SC"/>
          <w:sz w:val="21"/>
          <w:szCs w:val="21"/>
        </w:rPr>
      </w:pPr>
      <w:r>
        <w:rPr>
          <w:rFonts w:hint="eastAsia" w:cs="Songti SC"/>
          <w:sz w:val="21"/>
          <w:szCs w:val="21"/>
        </w:rPr>
        <w:t>1）</w:t>
      </w:r>
      <w:r>
        <w:rPr>
          <w:rFonts w:cs="Songti SC"/>
          <w:sz w:val="21"/>
          <w:szCs w:val="21"/>
        </w:rPr>
        <w:t>心率＞40次/分或＜120次/分；</w:t>
      </w:r>
      <w:r>
        <w:rPr>
          <w:rFonts w:hint="eastAsia" w:cs="Songti SC"/>
          <w:sz w:val="21"/>
          <w:szCs w:val="21"/>
        </w:rPr>
        <w:t xml:space="preserve">                                                                         </w:t>
      </w:r>
    </w:p>
    <w:p w14:paraId="4DBE1DC2">
      <w:pPr>
        <w:pStyle w:val="31"/>
        <w:widowControl/>
        <w:numPr>
          <w:ilvl w:val="255"/>
          <w:numId w:val="0"/>
        </w:numPr>
        <w:spacing w:beforeAutospacing="0" w:afterAutospacing="0"/>
        <w:ind w:firstLine="840" w:firstLineChars="400"/>
        <w:rPr>
          <w:rFonts w:cs="Songti SC"/>
          <w:sz w:val="21"/>
          <w:szCs w:val="21"/>
        </w:rPr>
      </w:pPr>
      <w:r>
        <w:rPr>
          <w:rFonts w:hint="eastAsia" w:cs="Songti SC"/>
          <w:sz w:val="21"/>
          <w:szCs w:val="21"/>
        </w:rPr>
        <w:t>2）</w:t>
      </w:r>
      <w:r>
        <w:rPr>
          <w:rFonts w:cs="Songti SC"/>
          <w:sz w:val="21"/>
          <w:szCs w:val="21"/>
        </w:rPr>
        <w:t>收缩压≥90或≤180mmHg，或/和舒张压≤110mmHg，平均动脉压≥65mmHg或≤110mmHg；</w:t>
      </w:r>
    </w:p>
    <w:p w14:paraId="42BF5C25">
      <w:pPr>
        <w:pStyle w:val="31"/>
        <w:widowControl/>
        <w:numPr>
          <w:ilvl w:val="255"/>
          <w:numId w:val="0"/>
        </w:numPr>
        <w:spacing w:beforeAutospacing="0" w:afterAutospacing="0"/>
        <w:ind w:firstLine="840" w:firstLineChars="400"/>
        <w:jc w:val="both"/>
        <w:rPr>
          <w:sz w:val="21"/>
          <w:szCs w:val="21"/>
        </w:rPr>
      </w:pPr>
      <w:r>
        <w:rPr>
          <w:rFonts w:hint="eastAsia" w:cs="Songti SC"/>
          <w:sz w:val="21"/>
          <w:szCs w:val="21"/>
        </w:rPr>
        <w:t>3）</w:t>
      </w:r>
      <w:r>
        <w:rPr>
          <w:rFonts w:cs="Songti SC"/>
          <w:sz w:val="21"/>
          <w:szCs w:val="21"/>
        </w:rPr>
        <w:t>呼吸频率≤25次/分；血氧饱和度≥90%，机械通气吸入氧浓度≤60%，呼末正压≤10cmH</w:t>
      </w:r>
      <w:r>
        <w:rPr>
          <w:rFonts w:cs="Songti SC"/>
          <w:sz w:val="21"/>
          <w:szCs w:val="21"/>
          <w:vertAlign w:val="subscript"/>
        </w:rPr>
        <w:t>2</w:t>
      </w:r>
      <w:r>
        <w:rPr>
          <w:rFonts w:cs="Songti SC"/>
          <w:sz w:val="21"/>
          <w:szCs w:val="21"/>
        </w:rPr>
        <w:t>O；</w:t>
      </w:r>
    </w:p>
    <w:p w14:paraId="72457021">
      <w:pPr>
        <w:pStyle w:val="31"/>
        <w:widowControl/>
        <w:numPr>
          <w:ilvl w:val="255"/>
          <w:numId w:val="0"/>
        </w:numPr>
        <w:spacing w:beforeAutospacing="0" w:afterAutospacing="0"/>
        <w:ind w:firstLine="840" w:firstLineChars="400"/>
        <w:jc w:val="both"/>
        <w:rPr>
          <w:rFonts w:cs="FZSSJW--GB1-0"/>
          <w:color w:val="231F20"/>
          <w:sz w:val="21"/>
          <w:szCs w:val="21"/>
          <w:lang w:bidi="ar"/>
        </w:rPr>
      </w:pPr>
      <w:r>
        <w:rPr>
          <w:rFonts w:hint="eastAsia" w:cs="Songti SC"/>
          <w:sz w:val="21"/>
          <w:szCs w:val="21"/>
        </w:rPr>
        <w:t>4）</w:t>
      </w:r>
      <w:r>
        <w:rPr>
          <w:rFonts w:cs="Songti SC"/>
          <w:sz w:val="21"/>
          <w:szCs w:val="21"/>
        </w:rPr>
        <w:t>使用小剂量血管活性药物支持，多巴胺≤10mg/(kg·min)或去甲肾上腺素/肾上腺素≤0.1mg/(kg·min)</w:t>
      </w:r>
      <w:r>
        <w:rPr>
          <w:rFonts w:hint="eastAsia" w:cs="Songti SC"/>
          <w:sz w:val="21"/>
          <w:szCs w:val="21"/>
        </w:rPr>
        <w:t>。</w:t>
      </w:r>
    </w:p>
    <w:p w14:paraId="7C1FC584">
      <w:pPr>
        <w:tabs>
          <w:tab w:val="left" w:pos="2280"/>
        </w:tabs>
        <w:rPr>
          <w:rFonts w:hint="eastAsia" w:eastAsia="宋体" w:cs="黑体"/>
          <w:color w:val="231F20"/>
          <w:kern w:val="0"/>
          <w:szCs w:val="21"/>
          <w:lang w:val="en-US" w:eastAsia="zh-CN" w:bidi="ar"/>
        </w:rPr>
      </w:pPr>
      <w:r>
        <w:rPr>
          <w:rFonts w:hint="eastAsia" w:ascii="黑体" w:hAnsi="黑体" w:eastAsia="黑体" w:cs="黑体"/>
          <w:color w:val="231F20"/>
          <w:kern w:val="0"/>
          <w:szCs w:val="21"/>
          <w:lang w:val="en-US" w:eastAsia="zh-CN" w:bidi="ar"/>
        </w:rPr>
        <w:t xml:space="preserve">7.4.2 </w:t>
      </w:r>
      <w:r>
        <w:rPr>
          <w:rFonts w:hint="eastAsia" w:cs="黑体"/>
          <w:color w:val="231F20"/>
          <w:kern w:val="0"/>
          <w:szCs w:val="21"/>
          <w:lang w:bidi="ar"/>
        </w:rPr>
        <w:t>重症康复评估内容</w:t>
      </w:r>
      <w:r>
        <w:rPr>
          <w:rFonts w:hint="eastAsia" w:cs="黑体"/>
          <w:color w:val="231F20"/>
          <w:kern w:val="0"/>
          <w:szCs w:val="21"/>
          <w:lang w:eastAsia="zh-CN" w:bidi="ar"/>
        </w:rPr>
        <w:t>。</w:t>
      </w:r>
    </w:p>
    <w:p w14:paraId="1CF2C23E">
      <w:pPr>
        <w:numPr>
          <w:ilvl w:val="0"/>
          <w:numId w:val="39"/>
        </w:numPr>
        <w:tabs>
          <w:tab w:val="left" w:pos="2280"/>
        </w:tabs>
        <w:ind w:firstLine="210" w:firstLineChars="100"/>
        <w:rPr>
          <w:rFonts w:cs="黑体"/>
          <w:color w:val="231F20"/>
          <w:kern w:val="0"/>
          <w:szCs w:val="21"/>
          <w:lang w:bidi="ar"/>
        </w:rPr>
      </w:pPr>
      <w:r>
        <w:rPr>
          <w:rFonts w:hint="eastAsia" w:cs="黑体"/>
          <w:color w:val="231F20"/>
          <w:kern w:val="0"/>
          <w:szCs w:val="21"/>
          <w:lang w:bidi="ar"/>
        </w:rPr>
        <w:t>病史采集，同神经重症康复技术部分</w:t>
      </w:r>
      <w:r>
        <w:rPr>
          <w:rFonts w:hint="eastAsia" w:cs="黑体"/>
          <w:color w:val="231F20"/>
          <w:kern w:val="0"/>
          <w:szCs w:val="21"/>
          <w:lang w:eastAsia="zh-CN" w:bidi="ar"/>
        </w:rPr>
        <w:t>。</w:t>
      </w:r>
    </w:p>
    <w:p w14:paraId="2A6332DC">
      <w:pPr>
        <w:numPr>
          <w:ilvl w:val="0"/>
          <w:numId w:val="39"/>
        </w:numPr>
        <w:tabs>
          <w:tab w:val="left" w:pos="2280"/>
        </w:tabs>
        <w:ind w:firstLine="210" w:firstLineChars="100"/>
        <w:rPr>
          <w:rFonts w:cs="黑体"/>
          <w:color w:val="231F20"/>
          <w:kern w:val="0"/>
          <w:szCs w:val="21"/>
          <w:lang w:bidi="ar"/>
        </w:rPr>
      </w:pPr>
      <w:r>
        <w:rPr>
          <w:rFonts w:hint="eastAsia" w:cs="黑体"/>
          <w:color w:val="231F20"/>
          <w:kern w:val="0"/>
          <w:szCs w:val="21"/>
          <w:lang w:bidi="ar"/>
        </w:rPr>
        <w:t>生命体征和生化检测，包括</w:t>
      </w:r>
      <w:r>
        <w:rPr>
          <w:rFonts w:hint="eastAsia" w:cs="黑体"/>
          <w:color w:val="231F20"/>
          <w:kern w:val="0"/>
          <w:szCs w:val="21"/>
          <w:lang w:eastAsia="zh-CN" w:bidi="ar"/>
        </w:rPr>
        <w:t>。</w:t>
      </w:r>
    </w:p>
    <w:p w14:paraId="5CB22D04">
      <w:pPr>
        <w:tabs>
          <w:tab w:val="left" w:pos="2280"/>
        </w:tabs>
        <w:ind w:firstLine="840" w:firstLineChars="400"/>
        <w:rPr>
          <w:rFonts w:hint="eastAsia" w:eastAsia="宋体" w:cs="FZSSJW--GB1-0"/>
          <w:color w:val="231F20"/>
          <w:kern w:val="0"/>
          <w:szCs w:val="21"/>
          <w:lang w:eastAsia="zh-CN" w:bidi="ar"/>
        </w:rPr>
      </w:pPr>
      <w:r>
        <w:rPr>
          <w:rFonts w:hint="eastAsia" w:cs="Songti SC"/>
          <w:szCs w:val="21"/>
        </w:rPr>
        <w:t>1）</w:t>
      </w:r>
      <w:r>
        <w:rPr>
          <w:rFonts w:hint="eastAsia" w:cs="FZSSJW--GB1-0"/>
          <w:color w:val="231F20"/>
          <w:kern w:val="0"/>
          <w:szCs w:val="21"/>
          <w:lang w:bidi="ar"/>
        </w:rPr>
        <w:t>静息心率</w:t>
      </w:r>
      <w:r>
        <w:rPr>
          <w:rFonts w:hint="eastAsia" w:cs="FZSSJW--GB1-0"/>
          <w:color w:val="231F20"/>
          <w:kern w:val="0"/>
          <w:szCs w:val="21"/>
          <w:lang w:eastAsia="zh-CN" w:bidi="ar"/>
        </w:rPr>
        <w:t>；</w:t>
      </w:r>
    </w:p>
    <w:p w14:paraId="05634CFC">
      <w:pPr>
        <w:tabs>
          <w:tab w:val="left" w:pos="2280"/>
        </w:tabs>
        <w:ind w:firstLine="840" w:firstLineChars="400"/>
        <w:rPr>
          <w:rFonts w:hint="eastAsia" w:eastAsia="宋体" w:cs="FZSSJW--GB1-0"/>
          <w:color w:val="231F20"/>
          <w:kern w:val="0"/>
          <w:szCs w:val="21"/>
          <w:lang w:eastAsia="zh-CN" w:bidi="ar"/>
        </w:rPr>
      </w:pPr>
      <w:r>
        <w:rPr>
          <w:rFonts w:hint="eastAsia" w:cs="Songti SC"/>
          <w:szCs w:val="21"/>
        </w:rPr>
        <w:t>2）</w:t>
      </w:r>
      <w:r>
        <w:rPr>
          <w:rFonts w:hint="eastAsia" w:cs="FZSSJW--GB1-0"/>
          <w:color w:val="231F20"/>
          <w:kern w:val="0"/>
          <w:szCs w:val="21"/>
          <w:lang w:bidi="ar"/>
        </w:rPr>
        <w:t>静息血压</w:t>
      </w:r>
      <w:r>
        <w:rPr>
          <w:rFonts w:hint="eastAsia" w:cs="FZSSJW--GB1-0"/>
          <w:color w:val="231F20"/>
          <w:kern w:val="0"/>
          <w:szCs w:val="21"/>
          <w:lang w:eastAsia="zh-CN" w:bidi="ar"/>
        </w:rPr>
        <w:t>；</w:t>
      </w:r>
    </w:p>
    <w:p w14:paraId="5FC8B925">
      <w:pPr>
        <w:tabs>
          <w:tab w:val="left" w:pos="2280"/>
        </w:tabs>
        <w:ind w:firstLine="840" w:firstLineChars="400"/>
        <w:rPr>
          <w:rFonts w:hint="eastAsia" w:eastAsia="宋体" w:cs="FZSSJW--GB1-0"/>
          <w:color w:val="231F20"/>
          <w:kern w:val="0"/>
          <w:szCs w:val="21"/>
          <w:lang w:eastAsia="zh-CN" w:bidi="ar"/>
        </w:rPr>
      </w:pPr>
      <w:r>
        <w:rPr>
          <w:rFonts w:hint="eastAsia" w:cs="Songti SC"/>
          <w:szCs w:val="21"/>
        </w:rPr>
        <w:t>3）</w:t>
      </w:r>
      <w:r>
        <w:rPr>
          <w:rFonts w:hint="eastAsia" w:cs="FZSSJW--GB1-0"/>
          <w:color w:val="231F20"/>
          <w:kern w:val="0"/>
          <w:szCs w:val="21"/>
          <w:lang w:bidi="ar"/>
        </w:rPr>
        <w:t>血氧饱和度</w:t>
      </w:r>
      <w:r>
        <w:rPr>
          <w:rFonts w:hint="eastAsia" w:cs="FZSSJW--GB1-0"/>
          <w:color w:val="231F20"/>
          <w:kern w:val="0"/>
          <w:szCs w:val="21"/>
          <w:lang w:eastAsia="zh-CN" w:bidi="ar"/>
        </w:rPr>
        <w:t>。</w:t>
      </w:r>
    </w:p>
    <w:p w14:paraId="4350A913">
      <w:pPr>
        <w:tabs>
          <w:tab w:val="left" w:pos="2280"/>
        </w:tabs>
        <w:ind w:firstLine="210" w:firstLineChars="100"/>
        <w:rPr>
          <w:rFonts w:hint="eastAsia" w:eastAsia="宋体" w:cs="FZSSJW--GB1-0"/>
          <w:color w:val="231F20"/>
          <w:kern w:val="0"/>
          <w:szCs w:val="21"/>
          <w:lang w:eastAsia="zh-CN" w:bidi="ar"/>
        </w:rPr>
      </w:pPr>
      <w:r>
        <w:rPr>
          <w:rFonts w:hint="eastAsia" w:cs="微软雅黑"/>
          <w:color w:val="161616"/>
          <w:szCs w:val="21"/>
        </w:rPr>
        <w:t>c）</w:t>
      </w:r>
      <w:r>
        <w:rPr>
          <w:rFonts w:hint="eastAsia" w:cs="微软雅黑"/>
          <w:color w:val="161616"/>
          <w:szCs w:val="21"/>
          <w:lang w:val="en-US" w:eastAsia="zh-CN"/>
        </w:rPr>
        <w:t xml:space="preserve"> </w:t>
      </w:r>
      <w:r>
        <w:rPr>
          <w:rFonts w:hint="eastAsia" w:cs="FZSSJW--GB1-0"/>
          <w:color w:val="231F20"/>
          <w:kern w:val="0"/>
          <w:szCs w:val="21"/>
          <w:lang w:bidi="ar"/>
        </w:rPr>
        <w:t>功能学检查，包括</w:t>
      </w:r>
      <w:r>
        <w:rPr>
          <w:rFonts w:hint="eastAsia" w:cs="FZSSJW--GB1-0"/>
          <w:color w:val="231F20"/>
          <w:kern w:val="0"/>
          <w:szCs w:val="21"/>
          <w:lang w:eastAsia="zh-CN" w:bidi="ar"/>
        </w:rPr>
        <w:t>。</w:t>
      </w:r>
    </w:p>
    <w:p w14:paraId="21825145">
      <w:pPr>
        <w:tabs>
          <w:tab w:val="left" w:pos="2280"/>
        </w:tabs>
        <w:ind w:firstLine="840" w:firstLineChars="400"/>
        <w:rPr>
          <w:rFonts w:hint="eastAsia" w:eastAsia="宋体" w:cs="FZSSJW--GB1-0"/>
          <w:color w:val="231F20"/>
          <w:kern w:val="0"/>
          <w:szCs w:val="21"/>
          <w:lang w:eastAsia="zh-CN" w:bidi="ar"/>
        </w:rPr>
      </w:pPr>
      <w:r>
        <w:rPr>
          <w:rFonts w:hint="eastAsia" w:cs="Songti SC"/>
          <w:szCs w:val="21"/>
        </w:rPr>
        <w:t>1）</w:t>
      </w:r>
      <w:r>
        <w:rPr>
          <w:rFonts w:hint="eastAsia" w:cs="FZSSJW--GB1-0"/>
          <w:color w:val="231F20"/>
          <w:kern w:val="0"/>
          <w:szCs w:val="21"/>
          <w:lang w:bidi="ar"/>
        </w:rPr>
        <w:t>骨密度检测</w:t>
      </w:r>
      <w:r>
        <w:rPr>
          <w:rFonts w:hint="eastAsia" w:cs="FZSSJW--GB1-0"/>
          <w:color w:val="231F20"/>
          <w:kern w:val="0"/>
          <w:szCs w:val="21"/>
          <w:lang w:eastAsia="zh-CN" w:bidi="ar"/>
        </w:rPr>
        <w:t>；</w:t>
      </w:r>
    </w:p>
    <w:p w14:paraId="50A28EB6">
      <w:pPr>
        <w:tabs>
          <w:tab w:val="left" w:pos="2280"/>
        </w:tabs>
        <w:ind w:firstLine="840" w:firstLineChars="400"/>
        <w:rPr>
          <w:rFonts w:hint="eastAsia" w:eastAsia="宋体" w:cs="FZSSJW--GB1-0"/>
          <w:color w:val="231F20"/>
          <w:kern w:val="0"/>
          <w:szCs w:val="21"/>
          <w:lang w:eastAsia="zh-CN" w:bidi="ar"/>
        </w:rPr>
      </w:pPr>
      <w:r>
        <w:rPr>
          <w:rFonts w:hint="eastAsia" w:cs="Songti SC"/>
          <w:szCs w:val="21"/>
        </w:rPr>
        <w:t>2）</w:t>
      </w:r>
      <w:r>
        <w:rPr>
          <w:rFonts w:hint="eastAsia" w:cs="FZSSJW--GB1-0"/>
          <w:color w:val="231F20"/>
          <w:kern w:val="0"/>
          <w:szCs w:val="21"/>
          <w:lang w:bidi="ar"/>
        </w:rPr>
        <w:t>肌骨超声</w:t>
      </w:r>
      <w:r>
        <w:rPr>
          <w:rFonts w:hint="eastAsia" w:cs="FZSSJW--GB1-0"/>
          <w:color w:val="231F20"/>
          <w:kern w:val="0"/>
          <w:szCs w:val="21"/>
          <w:lang w:eastAsia="zh-CN" w:bidi="ar"/>
        </w:rPr>
        <w:t>；</w:t>
      </w:r>
    </w:p>
    <w:p w14:paraId="7B114BE5">
      <w:pPr>
        <w:tabs>
          <w:tab w:val="left" w:pos="2280"/>
        </w:tabs>
        <w:ind w:firstLine="840" w:firstLineChars="400"/>
        <w:rPr>
          <w:rFonts w:hint="eastAsia" w:eastAsia="宋体" w:cs="FZSSJW--GB1-0"/>
          <w:color w:val="231F20"/>
          <w:kern w:val="0"/>
          <w:szCs w:val="21"/>
          <w:lang w:eastAsia="zh-CN" w:bidi="ar"/>
        </w:rPr>
      </w:pPr>
      <w:r>
        <w:rPr>
          <w:rFonts w:hint="eastAsia" w:cs="Songti SC"/>
          <w:szCs w:val="21"/>
        </w:rPr>
        <w:t>3）</w:t>
      </w:r>
      <w:r>
        <w:rPr>
          <w:rFonts w:hint="eastAsia" w:cs="FZSSJW--GB1-0"/>
          <w:color w:val="231F20"/>
          <w:kern w:val="0"/>
          <w:szCs w:val="21"/>
          <w:lang w:bidi="ar"/>
        </w:rPr>
        <w:t>CT检查</w:t>
      </w:r>
      <w:r>
        <w:rPr>
          <w:rFonts w:hint="eastAsia" w:cs="FZSSJW--GB1-0"/>
          <w:color w:val="231F20"/>
          <w:kern w:val="0"/>
          <w:szCs w:val="21"/>
          <w:lang w:eastAsia="zh-CN" w:bidi="ar"/>
        </w:rPr>
        <w:t>；</w:t>
      </w:r>
    </w:p>
    <w:p w14:paraId="55049F20">
      <w:pPr>
        <w:tabs>
          <w:tab w:val="left" w:pos="2280"/>
        </w:tabs>
        <w:ind w:firstLine="840" w:firstLineChars="400"/>
        <w:rPr>
          <w:rFonts w:hint="eastAsia" w:eastAsia="宋体" w:cs="FZSSJW--GB1-0"/>
          <w:color w:val="231F20"/>
          <w:kern w:val="0"/>
          <w:szCs w:val="21"/>
          <w:lang w:eastAsia="zh-CN" w:bidi="ar"/>
        </w:rPr>
      </w:pPr>
      <w:r>
        <w:rPr>
          <w:rFonts w:hint="eastAsia" w:cs="Songti SC"/>
          <w:szCs w:val="21"/>
        </w:rPr>
        <w:t>4）</w:t>
      </w:r>
      <w:r>
        <w:rPr>
          <w:rFonts w:hint="eastAsia" w:cs="FZSSJW--GB1-0"/>
          <w:color w:val="231F20"/>
          <w:kern w:val="0"/>
          <w:szCs w:val="21"/>
          <w:lang w:bidi="ar"/>
        </w:rPr>
        <w:t>核磁共振</w:t>
      </w:r>
      <w:r>
        <w:rPr>
          <w:rFonts w:hint="eastAsia" w:cs="FZSSJW--GB1-0"/>
          <w:color w:val="231F20"/>
          <w:kern w:val="0"/>
          <w:szCs w:val="21"/>
          <w:lang w:eastAsia="zh-CN" w:bidi="ar"/>
        </w:rPr>
        <w:t>。</w:t>
      </w:r>
    </w:p>
    <w:p w14:paraId="62035584">
      <w:pPr>
        <w:tabs>
          <w:tab w:val="left" w:pos="2280"/>
        </w:tabs>
        <w:ind w:firstLine="210" w:firstLineChars="100"/>
        <w:rPr>
          <w:rFonts w:hint="eastAsia" w:eastAsia="宋体" w:cs="FZSSJW--GB1-0"/>
          <w:color w:val="231F20"/>
          <w:kern w:val="0"/>
          <w:szCs w:val="21"/>
          <w:lang w:eastAsia="zh-CN" w:bidi="ar"/>
        </w:rPr>
      </w:pPr>
      <w:r>
        <w:rPr>
          <w:rFonts w:hint="eastAsia" w:cs="微软雅黑"/>
          <w:color w:val="161616"/>
          <w:szCs w:val="21"/>
        </w:rPr>
        <w:t>d）</w:t>
      </w:r>
      <w:r>
        <w:rPr>
          <w:rFonts w:hint="eastAsia" w:cs="微软雅黑"/>
          <w:color w:val="161616"/>
          <w:szCs w:val="21"/>
          <w:lang w:val="en-US" w:eastAsia="zh-CN"/>
        </w:rPr>
        <w:t xml:space="preserve"> </w:t>
      </w:r>
      <w:r>
        <w:rPr>
          <w:rFonts w:hint="eastAsia" w:cs="FZSSJW--GB1-0"/>
          <w:color w:val="231F20"/>
          <w:kern w:val="0"/>
          <w:szCs w:val="21"/>
          <w:lang w:bidi="ar"/>
        </w:rPr>
        <w:t>评估量表，包括</w:t>
      </w:r>
      <w:r>
        <w:rPr>
          <w:rFonts w:hint="eastAsia" w:cs="FZSSJW--GB1-0"/>
          <w:color w:val="231F20"/>
          <w:kern w:val="0"/>
          <w:szCs w:val="21"/>
          <w:lang w:eastAsia="zh-CN" w:bidi="ar"/>
        </w:rPr>
        <w:t>。</w:t>
      </w:r>
    </w:p>
    <w:p w14:paraId="1012D77F">
      <w:pPr>
        <w:tabs>
          <w:tab w:val="left" w:pos="2280"/>
        </w:tabs>
        <w:ind w:left="210" w:leftChars="100" w:firstLine="630" w:firstLineChars="300"/>
        <w:rPr>
          <w:rFonts w:hint="eastAsia" w:eastAsia="宋体" w:cs="FZSSJW--GB1-0"/>
          <w:color w:val="231F20"/>
          <w:kern w:val="0"/>
          <w:szCs w:val="21"/>
          <w:lang w:eastAsia="zh-CN" w:bidi="ar"/>
        </w:rPr>
      </w:pPr>
      <w:r>
        <w:rPr>
          <w:rFonts w:hint="eastAsia" w:cs="Songti SC"/>
          <w:szCs w:val="21"/>
        </w:rPr>
        <w:t>1）</w:t>
      </w:r>
      <w:r>
        <w:rPr>
          <w:rFonts w:hint="eastAsia" w:cs="FZSSJW--GB1-0"/>
          <w:color w:val="231F20"/>
          <w:kern w:val="0"/>
          <w:szCs w:val="21"/>
          <w:lang w:bidi="ar"/>
        </w:rPr>
        <w:t>疼痛强度评估：疼痛视觉模拟量表（VAS）、McGill疼痛问卷（MPQ）、数字评分法、口述分级评分法、面部表情疼痛量表</w:t>
      </w:r>
      <w:r>
        <w:rPr>
          <w:rFonts w:hint="eastAsia" w:cs="FZSSJW--GB1-0"/>
          <w:color w:val="231F20"/>
          <w:kern w:val="0"/>
          <w:szCs w:val="21"/>
          <w:lang w:eastAsia="zh-CN" w:bidi="ar"/>
        </w:rPr>
        <w:t>；</w:t>
      </w:r>
    </w:p>
    <w:p w14:paraId="23122419">
      <w:pPr>
        <w:tabs>
          <w:tab w:val="left" w:pos="2280"/>
        </w:tabs>
        <w:ind w:firstLine="840" w:firstLineChars="400"/>
        <w:rPr>
          <w:rFonts w:hint="eastAsia" w:eastAsia="宋体" w:cs="FZSSJW--GB1-0"/>
          <w:color w:val="231F20"/>
          <w:kern w:val="0"/>
          <w:szCs w:val="21"/>
          <w:lang w:eastAsia="zh-CN" w:bidi="ar"/>
        </w:rPr>
      </w:pPr>
      <w:r>
        <w:rPr>
          <w:rFonts w:hint="eastAsia" w:cs="Songti SC"/>
          <w:szCs w:val="21"/>
        </w:rPr>
        <w:t>2）</w:t>
      </w:r>
      <w:r>
        <w:rPr>
          <w:rFonts w:hint="eastAsia" w:cs="FZSSJW--GB1-0"/>
          <w:color w:val="231F20"/>
          <w:kern w:val="0"/>
          <w:szCs w:val="21"/>
          <w:lang w:bidi="ar"/>
        </w:rPr>
        <w:t>疼痛性质评估：ID pain量表</w:t>
      </w:r>
      <w:r>
        <w:rPr>
          <w:rFonts w:hint="eastAsia" w:cs="FZSSJW--GB1-0"/>
          <w:color w:val="231F20"/>
          <w:kern w:val="0"/>
          <w:szCs w:val="21"/>
          <w:lang w:eastAsia="zh-CN" w:bidi="ar"/>
        </w:rPr>
        <w:t>；</w:t>
      </w:r>
    </w:p>
    <w:p w14:paraId="5EA45CCE">
      <w:pPr>
        <w:tabs>
          <w:tab w:val="left" w:pos="2280"/>
        </w:tabs>
        <w:ind w:firstLine="840" w:firstLineChars="400"/>
        <w:rPr>
          <w:rFonts w:hint="eastAsia" w:eastAsia="宋体" w:cs="FZSSJW--GB1-0"/>
          <w:color w:val="231F20"/>
          <w:kern w:val="0"/>
          <w:szCs w:val="21"/>
          <w:lang w:eastAsia="zh-CN" w:bidi="ar"/>
        </w:rPr>
      </w:pPr>
      <w:r>
        <w:rPr>
          <w:rFonts w:hint="eastAsia" w:cs="Songti SC"/>
          <w:szCs w:val="21"/>
        </w:rPr>
        <w:t>3）</w:t>
      </w:r>
      <w:r>
        <w:rPr>
          <w:rFonts w:hint="eastAsia" w:cs="FZSSJW--GB1-0"/>
          <w:color w:val="231F20"/>
          <w:kern w:val="0"/>
          <w:szCs w:val="21"/>
          <w:lang w:bidi="ar"/>
        </w:rPr>
        <w:t>功能评估：北欧标准化肌肉骨骼症状调查问卷、SF-36评估表</w:t>
      </w:r>
      <w:r>
        <w:rPr>
          <w:rFonts w:hint="eastAsia" w:cs="FZSSJW--GB1-0"/>
          <w:color w:val="231F20"/>
          <w:kern w:val="0"/>
          <w:szCs w:val="21"/>
          <w:lang w:eastAsia="zh-CN" w:bidi="ar"/>
        </w:rPr>
        <w:t>；</w:t>
      </w:r>
    </w:p>
    <w:p w14:paraId="31539285">
      <w:pPr>
        <w:tabs>
          <w:tab w:val="left" w:pos="2280"/>
        </w:tabs>
        <w:ind w:firstLine="840" w:firstLineChars="400"/>
        <w:rPr>
          <w:rFonts w:hint="eastAsia" w:eastAsia="宋体" w:cs="FZSSJW--GB1-0"/>
          <w:color w:val="231F20"/>
          <w:kern w:val="0"/>
          <w:szCs w:val="21"/>
          <w:lang w:eastAsia="zh-CN" w:bidi="ar"/>
        </w:rPr>
      </w:pPr>
      <w:r>
        <w:rPr>
          <w:rFonts w:hint="eastAsia" w:cs="Songti SC"/>
          <w:szCs w:val="21"/>
        </w:rPr>
        <w:t>4）</w:t>
      </w:r>
      <w:r>
        <w:rPr>
          <w:rFonts w:hint="eastAsia" w:cs="FZSSJW--GB1-0"/>
          <w:color w:val="231F20"/>
          <w:kern w:val="0"/>
          <w:szCs w:val="21"/>
          <w:lang w:bidi="ar"/>
        </w:rPr>
        <w:t>心理评估：匹兹堡睡眠质量指数、流行病调查中心抑郁量表</w:t>
      </w:r>
      <w:r>
        <w:rPr>
          <w:rFonts w:hint="eastAsia" w:cs="FZSSJW--GB1-0"/>
          <w:color w:val="231F20"/>
          <w:kern w:val="0"/>
          <w:szCs w:val="21"/>
          <w:lang w:eastAsia="zh-CN" w:bidi="ar"/>
        </w:rPr>
        <w:t>。</w:t>
      </w:r>
    </w:p>
    <w:p w14:paraId="0D55B575">
      <w:pPr>
        <w:tabs>
          <w:tab w:val="left" w:pos="2280"/>
        </w:tabs>
        <w:rPr>
          <w:rFonts w:hint="eastAsia" w:eastAsia="宋体" w:cs="黑体"/>
          <w:color w:val="231F20"/>
          <w:kern w:val="0"/>
          <w:szCs w:val="21"/>
          <w:lang w:eastAsia="zh-CN" w:bidi="ar"/>
        </w:rPr>
      </w:pPr>
      <w:r>
        <w:rPr>
          <w:rFonts w:hint="eastAsia" w:ascii="黑体" w:hAnsi="黑体" w:eastAsia="黑体" w:cs="黑体"/>
          <w:color w:val="231F20"/>
          <w:kern w:val="0"/>
          <w:szCs w:val="21"/>
          <w:lang w:val="en-US" w:eastAsia="zh-CN" w:bidi="ar"/>
        </w:rPr>
        <w:t xml:space="preserve">7.4.3 </w:t>
      </w:r>
      <w:r>
        <w:rPr>
          <w:rFonts w:hint="eastAsia" w:cs="黑体"/>
          <w:color w:val="231F20"/>
          <w:kern w:val="0"/>
          <w:szCs w:val="21"/>
          <w:lang w:bidi="ar"/>
        </w:rPr>
        <w:t>肌骨重症康复方案</w:t>
      </w:r>
      <w:r>
        <w:rPr>
          <w:rFonts w:hint="eastAsia" w:cs="黑体"/>
          <w:color w:val="231F20"/>
          <w:kern w:val="0"/>
          <w:szCs w:val="21"/>
          <w:lang w:eastAsia="zh-CN" w:bidi="ar"/>
        </w:rPr>
        <w:t>。</w:t>
      </w:r>
    </w:p>
    <w:p w14:paraId="2637CE8C">
      <w:pPr>
        <w:numPr>
          <w:ilvl w:val="0"/>
          <w:numId w:val="40"/>
        </w:numPr>
        <w:tabs>
          <w:tab w:val="left" w:pos="2280"/>
        </w:tabs>
        <w:ind w:firstLine="210" w:firstLineChars="100"/>
        <w:rPr>
          <w:rFonts w:cs="微软雅黑"/>
          <w:color w:val="161616"/>
          <w:szCs w:val="21"/>
        </w:rPr>
      </w:pPr>
      <w:r>
        <w:rPr>
          <w:rFonts w:hint="eastAsia" w:cs="微软雅黑"/>
          <w:color w:val="161616"/>
          <w:szCs w:val="21"/>
        </w:rPr>
        <w:t>肌骨疼痛</w:t>
      </w:r>
      <w:r>
        <w:rPr>
          <w:rFonts w:cs="微软雅黑"/>
          <w:color w:val="161616"/>
          <w:szCs w:val="21"/>
        </w:rPr>
        <w:t>康复治疗</w:t>
      </w:r>
      <w:r>
        <w:rPr>
          <w:rFonts w:hint="eastAsia" w:cs="微软雅黑"/>
          <w:color w:val="161616"/>
          <w:szCs w:val="21"/>
          <w:lang w:eastAsia="zh-CN"/>
        </w:rPr>
        <w:t>。</w:t>
      </w:r>
    </w:p>
    <w:p w14:paraId="52DE8500">
      <w:pPr>
        <w:pStyle w:val="31"/>
        <w:widowControl/>
        <w:spacing w:beforeAutospacing="0" w:afterAutospacing="0"/>
        <w:ind w:firstLine="840" w:firstLineChars="400"/>
        <w:jc w:val="both"/>
        <w:rPr>
          <w:rFonts w:hint="eastAsia" w:eastAsia="宋体" w:cs="宋体"/>
          <w:sz w:val="21"/>
          <w:szCs w:val="21"/>
          <w:lang w:eastAsia="zh-CN"/>
        </w:rPr>
      </w:pPr>
      <w:r>
        <w:rPr>
          <w:rFonts w:hint="eastAsia" w:cs="Songti SC"/>
          <w:sz w:val="21"/>
          <w:szCs w:val="21"/>
        </w:rPr>
        <w:t>1）</w:t>
      </w:r>
      <w:r>
        <w:rPr>
          <w:rFonts w:hint="eastAsia" w:cs="宋体"/>
          <w:color w:val="161616"/>
          <w:sz w:val="21"/>
          <w:szCs w:val="21"/>
        </w:rPr>
        <w:t>非药物治疗：健康管理、心理干预、运动疗法、中医疗法、物理疗法、躯体保护</w:t>
      </w:r>
      <w:r>
        <w:rPr>
          <w:rFonts w:hint="eastAsia" w:cs="宋体"/>
          <w:color w:val="161616"/>
          <w:sz w:val="21"/>
          <w:szCs w:val="21"/>
          <w:lang w:eastAsia="zh-CN"/>
        </w:rPr>
        <w:t>；</w:t>
      </w:r>
    </w:p>
    <w:p w14:paraId="76D5A478">
      <w:pPr>
        <w:pStyle w:val="31"/>
        <w:widowControl/>
        <w:spacing w:beforeAutospacing="0" w:afterAutospacing="0"/>
        <w:ind w:firstLine="840" w:firstLineChars="400"/>
        <w:jc w:val="both"/>
        <w:rPr>
          <w:rFonts w:hint="eastAsia" w:eastAsia="宋体" w:cs="宋体"/>
          <w:color w:val="161616"/>
          <w:sz w:val="21"/>
          <w:szCs w:val="21"/>
          <w:lang w:eastAsia="zh-CN"/>
        </w:rPr>
      </w:pPr>
      <w:r>
        <w:rPr>
          <w:rFonts w:hint="eastAsia" w:cs="Songti SC"/>
          <w:sz w:val="21"/>
          <w:szCs w:val="21"/>
        </w:rPr>
        <w:t>2）</w:t>
      </w:r>
      <w:r>
        <w:rPr>
          <w:rFonts w:hint="eastAsia" w:cs="宋体"/>
          <w:color w:val="161616"/>
          <w:sz w:val="21"/>
          <w:szCs w:val="21"/>
        </w:rPr>
        <w:t>药物治疗：非甾体抗炎药、阿片类药物、抗抑郁药、肌肉松弛药等</w:t>
      </w:r>
      <w:r>
        <w:rPr>
          <w:rFonts w:hint="eastAsia" w:cs="宋体"/>
          <w:color w:val="161616"/>
          <w:sz w:val="21"/>
          <w:szCs w:val="21"/>
          <w:lang w:eastAsia="zh-CN"/>
        </w:rPr>
        <w:t>。</w:t>
      </w:r>
    </w:p>
    <w:p w14:paraId="12DFE5E1">
      <w:pPr>
        <w:tabs>
          <w:tab w:val="left" w:pos="2280"/>
        </w:tabs>
        <w:ind w:firstLine="210" w:firstLineChars="100"/>
        <w:rPr>
          <w:rStyle w:val="36"/>
          <w:rFonts w:hint="eastAsia" w:eastAsia="宋体" w:cs="AlibabaPuHuiTiR"/>
          <w:b w:val="0"/>
          <w:bCs/>
          <w:szCs w:val="21"/>
          <w:lang w:eastAsia="zh-CN"/>
        </w:rPr>
      </w:pPr>
      <w:r>
        <w:rPr>
          <w:rStyle w:val="36"/>
          <w:rFonts w:hint="eastAsia" w:cs="AlibabaPuHuiTiR"/>
          <w:b w:val="0"/>
          <w:bCs/>
          <w:szCs w:val="21"/>
        </w:rPr>
        <w:t>b）</w:t>
      </w:r>
      <w:r>
        <w:rPr>
          <w:rStyle w:val="36"/>
          <w:rFonts w:hint="eastAsia" w:cs="AlibabaPuHuiTiR"/>
          <w:b w:val="0"/>
          <w:bCs/>
          <w:szCs w:val="21"/>
          <w:lang w:val="en-US" w:eastAsia="zh-CN"/>
        </w:rPr>
        <w:t xml:space="preserve"> </w:t>
      </w:r>
      <w:r>
        <w:rPr>
          <w:rStyle w:val="36"/>
          <w:rFonts w:cs="AlibabaPuHuiTiR"/>
          <w:b w:val="0"/>
          <w:bCs/>
          <w:szCs w:val="21"/>
        </w:rPr>
        <w:t>关节活动技术</w:t>
      </w:r>
      <w:r>
        <w:rPr>
          <w:rStyle w:val="36"/>
          <w:rFonts w:hint="eastAsia" w:cs="AlibabaPuHuiTiR"/>
          <w:b w:val="0"/>
          <w:bCs/>
          <w:szCs w:val="21"/>
          <w:lang w:eastAsia="zh-CN"/>
        </w:rPr>
        <w:t>。</w:t>
      </w:r>
    </w:p>
    <w:p w14:paraId="3C15C827">
      <w:pPr>
        <w:tabs>
          <w:tab w:val="left" w:pos="2280"/>
        </w:tabs>
        <w:ind w:firstLine="840" w:firstLineChars="400"/>
        <w:rPr>
          <w:color w:val="000000"/>
          <w:spacing w:val="5"/>
          <w:szCs w:val="21"/>
        </w:rPr>
      </w:pPr>
      <w:r>
        <w:rPr>
          <w:rFonts w:hint="eastAsia" w:cs="Songti SC"/>
          <w:sz w:val="21"/>
          <w:szCs w:val="21"/>
        </w:rPr>
        <w:t>1）</w:t>
      </w:r>
      <w:r>
        <w:rPr>
          <w:rStyle w:val="36"/>
          <w:rFonts w:cs="AlibabaPuHuiTiR"/>
          <w:b w:val="0"/>
          <w:color w:val="000000"/>
          <w:spacing w:val="5"/>
          <w:szCs w:val="21"/>
        </w:rPr>
        <w:t>主动运动</w:t>
      </w:r>
      <w:r>
        <w:rPr>
          <w:rStyle w:val="36"/>
          <w:rFonts w:hint="eastAsia" w:cs="AlibabaPuHuiTiR"/>
          <w:b w:val="0"/>
          <w:color w:val="000000"/>
          <w:spacing w:val="5"/>
          <w:szCs w:val="21"/>
        </w:rPr>
        <w:t>，</w:t>
      </w:r>
      <w:r>
        <w:rPr>
          <w:rStyle w:val="36"/>
          <w:rFonts w:cs="AlibabaPuHuiTiR"/>
          <w:b w:val="0"/>
          <w:color w:val="000000"/>
          <w:spacing w:val="5"/>
          <w:szCs w:val="21"/>
        </w:rPr>
        <w:t>主动助力运动</w:t>
      </w:r>
      <w:r>
        <w:rPr>
          <w:rStyle w:val="36"/>
          <w:rFonts w:hint="eastAsia" w:cs="AlibabaPuHuiTiR"/>
          <w:b w:val="0"/>
          <w:color w:val="000000"/>
          <w:spacing w:val="5"/>
          <w:szCs w:val="21"/>
        </w:rPr>
        <w:t>，</w:t>
      </w:r>
      <w:r>
        <w:rPr>
          <w:rStyle w:val="36"/>
          <w:rFonts w:cs="AlibabaPuHuiTiR"/>
          <w:b w:val="0"/>
          <w:color w:val="000000"/>
          <w:spacing w:val="5"/>
          <w:szCs w:val="21"/>
        </w:rPr>
        <w:t>被动运动</w:t>
      </w:r>
      <w:r>
        <w:rPr>
          <w:rStyle w:val="36"/>
          <w:rFonts w:hint="eastAsia" w:cs="AlibabaPuHuiTiR"/>
          <w:b w:val="0"/>
          <w:color w:val="000000"/>
          <w:spacing w:val="5"/>
          <w:szCs w:val="21"/>
        </w:rPr>
        <w:t>。</w:t>
      </w:r>
    </w:p>
    <w:p w14:paraId="57E7FD36">
      <w:pPr>
        <w:numPr>
          <w:ilvl w:val="0"/>
          <w:numId w:val="40"/>
        </w:numPr>
        <w:tabs>
          <w:tab w:val="left" w:pos="2280"/>
        </w:tabs>
        <w:ind w:firstLine="210" w:firstLineChars="100"/>
        <w:rPr>
          <w:rStyle w:val="36"/>
          <w:rFonts w:cs="AlibabaPuHuiTiR"/>
          <w:b w:val="0"/>
          <w:bCs/>
          <w:szCs w:val="21"/>
        </w:rPr>
      </w:pPr>
      <w:r>
        <w:rPr>
          <w:rStyle w:val="36"/>
          <w:rFonts w:cs="AlibabaPuHuiTiR"/>
          <w:b w:val="0"/>
          <w:bCs/>
          <w:szCs w:val="21"/>
        </w:rPr>
        <w:t>软组织牵伸技术</w:t>
      </w:r>
      <w:r>
        <w:rPr>
          <w:rStyle w:val="36"/>
          <w:rFonts w:hint="eastAsia" w:cs="AlibabaPuHuiTiR"/>
          <w:b w:val="0"/>
          <w:bCs/>
          <w:szCs w:val="21"/>
          <w:lang w:eastAsia="zh-CN"/>
        </w:rPr>
        <w:t>。</w:t>
      </w:r>
    </w:p>
    <w:p w14:paraId="5ECAC277">
      <w:pPr>
        <w:tabs>
          <w:tab w:val="left" w:pos="2280"/>
        </w:tabs>
        <w:ind w:firstLine="840" w:firstLineChars="400"/>
        <w:rPr>
          <w:rFonts w:cs="AlibabaPuHuiTiR"/>
          <w:bCs/>
          <w:color w:val="000000"/>
          <w:spacing w:val="5"/>
          <w:szCs w:val="21"/>
        </w:rPr>
      </w:pPr>
      <w:r>
        <w:rPr>
          <w:rFonts w:hint="eastAsia" w:cs="Songti SC"/>
          <w:sz w:val="21"/>
          <w:szCs w:val="21"/>
        </w:rPr>
        <w:t>1）</w:t>
      </w:r>
      <w:r>
        <w:rPr>
          <w:rFonts w:cs="AlibabaPuHuiTiR"/>
          <w:bCs/>
          <w:color w:val="000000"/>
          <w:spacing w:val="5"/>
          <w:szCs w:val="21"/>
        </w:rPr>
        <w:t>手法牵伸、器械牵伸和自我牵伸</w:t>
      </w:r>
      <w:r>
        <w:rPr>
          <w:rFonts w:hint="eastAsia" w:cs="AlibabaPuHuiTiR"/>
          <w:bCs/>
          <w:color w:val="000000"/>
          <w:spacing w:val="5"/>
          <w:szCs w:val="21"/>
        </w:rPr>
        <w:t>。</w:t>
      </w:r>
    </w:p>
    <w:p w14:paraId="0C1AB587">
      <w:pPr>
        <w:tabs>
          <w:tab w:val="left" w:pos="2280"/>
        </w:tabs>
        <w:ind w:firstLine="220" w:firstLineChars="100"/>
        <w:rPr>
          <w:rStyle w:val="36"/>
          <w:rFonts w:hint="eastAsia" w:eastAsia="宋体" w:cs="AlibabaPuHuiTiR"/>
          <w:b w:val="0"/>
          <w:bCs/>
          <w:szCs w:val="21"/>
          <w:lang w:eastAsia="zh-CN"/>
        </w:rPr>
      </w:pPr>
      <w:r>
        <w:rPr>
          <w:rFonts w:hint="eastAsia" w:cs="AlibabaPuHuiTiR"/>
          <w:bCs/>
          <w:color w:val="000000"/>
          <w:spacing w:val="5"/>
          <w:szCs w:val="21"/>
        </w:rPr>
        <w:t>d</w:t>
      </w:r>
      <w:r>
        <w:rPr>
          <w:rFonts w:hint="eastAsia" w:cs="微软雅黑"/>
          <w:bCs/>
          <w:color w:val="161616"/>
          <w:szCs w:val="21"/>
        </w:rPr>
        <w:t>）</w:t>
      </w:r>
      <w:r>
        <w:rPr>
          <w:rFonts w:hint="eastAsia" w:cs="微软雅黑"/>
          <w:bCs/>
          <w:color w:val="161616"/>
          <w:szCs w:val="21"/>
          <w:lang w:val="en-US" w:eastAsia="zh-CN"/>
        </w:rPr>
        <w:t xml:space="preserve"> </w:t>
      </w:r>
      <w:r>
        <w:rPr>
          <w:rStyle w:val="36"/>
          <w:rFonts w:cs="AlibabaPuHuiTiR"/>
          <w:b w:val="0"/>
          <w:bCs/>
          <w:szCs w:val="21"/>
        </w:rPr>
        <w:t>肌力训练技术</w:t>
      </w:r>
      <w:r>
        <w:rPr>
          <w:rStyle w:val="36"/>
          <w:rFonts w:hint="eastAsia" w:cs="AlibabaPuHuiTiR"/>
          <w:b w:val="0"/>
          <w:bCs/>
          <w:szCs w:val="21"/>
          <w:lang w:eastAsia="zh-CN"/>
        </w:rPr>
        <w:t>。</w:t>
      </w:r>
    </w:p>
    <w:p w14:paraId="0540E6F5">
      <w:pPr>
        <w:tabs>
          <w:tab w:val="left" w:pos="2280"/>
        </w:tabs>
        <w:ind w:firstLine="840" w:firstLineChars="400"/>
        <w:rPr>
          <w:rStyle w:val="36"/>
          <w:rFonts w:cs="AlibabaPuHuiTiR"/>
          <w:b w:val="0"/>
          <w:color w:val="000000"/>
          <w:spacing w:val="5"/>
          <w:szCs w:val="21"/>
        </w:rPr>
      </w:pPr>
      <w:r>
        <w:rPr>
          <w:rFonts w:hint="eastAsia" w:cs="Songti SC"/>
          <w:sz w:val="21"/>
          <w:szCs w:val="21"/>
        </w:rPr>
        <w:t>1）</w:t>
      </w:r>
      <w:r>
        <w:rPr>
          <w:rStyle w:val="36"/>
          <w:rFonts w:cs="AlibabaPuHuiTiR"/>
          <w:b w:val="0"/>
          <w:color w:val="000000"/>
          <w:spacing w:val="5"/>
          <w:szCs w:val="21"/>
        </w:rPr>
        <w:t>非抗阻力运动和抗阻力运动。</w:t>
      </w:r>
    </w:p>
    <w:p w14:paraId="46A28E8C">
      <w:pPr>
        <w:tabs>
          <w:tab w:val="left" w:pos="2280"/>
        </w:tabs>
        <w:ind w:firstLine="210" w:firstLineChars="100"/>
        <w:rPr>
          <w:rFonts w:hint="eastAsia" w:eastAsia="宋体" w:cs="黑体"/>
          <w:color w:val="231F20"/>
          <w:kern w:val="0"/>
          <w:szCs w:val="21"/>
          <w:lang w:eastAsia="zh-CN" w:bidi="ar"/>
        </w:rPr>
      </w:pPr>
      <w:r>
        <w:rPr>
          <w:rFonts w:hint="eastAsia" w:cs="微软雅黑"/>
          <w:color w:val="161616"/>
          <w:szCs w:val="21"/>
        </w:rPr>
        <w:t>e）</w:t>
      </w:r>
      <w:r>
        <w:rPr>
          <w:rFonts w:hint="eastAsia" w:cs="微软雅黑"/>
          <w:color w:val="161616"/>
          <w:szCs w:val="21"/>
          <w:lang w:val="en-US" w:eastAsia="zh-CN"/>
        </w:rPr>
        <w:t xml:space="preserve"> </w:t>
      </w:r>
      <w:r>
        <w:rPr>
          <w:rStyle w:val="36"/>
          <w:rFonts w:cs="AlibabaPuHuiTiR"/>
          <w:b w:val="0"/>
          <w:szCs w:val="21"/>
        </w:rPr>
        <w:t>关节松动技术</w:t>
      </w:r>
      <w:r>
        <w:rPr>
          <w:rStyle w:val="36"/>
          <w:rFonts w:hint="eastAsia" w:cs="AlibabaPuHuiTiR"/>
          <w:b w:val="0"/>
          <w:szCs w:val="21"/>
          <w:lang w:eastAsia="zh-CN"/>
        </w:rPr>
        <w:t>。</w:t>
      </w:r>
    </w:p>
    <w:p w14:paraId="0DA4E887">
      <w:pPr>
        <w:widowControl/>
        <w:ind w:firstLine="840" w:firstLineChars="400"/>
        <w:rPr>
          <w:rFonts w:hint="eastAsia" w:eastAsia="宋体"/>
          <w:color w:val="000000"/>
          <w:spacing w:val="5"/>
          <w:szCs w:val="21"/>
          <w:lang w:eastAsia="zh-CN"/>
        </w:rPr>
      </w:pPr>
      <w:r>
        <w:rPr>
          <w:rFonts w:hint="eastAsia" w:cs="Songti SC"/>
          <w:sz w:val="21"/>
          <w:szCs w:val="21"/>
        </w:rPr>
        <w:t>1）</w:t>
      </w:r>
      <w:r>
        <w:rPr>
          <w:rFonts w:cs="AlibabaPuHuiTiR"/>
          <w:color w:val="000000"/>
          <w:spacing w:val="5"/>
          <w:szCs w:val="21"/>
        </w:rPr>
        <w:t>分为4级，I、II级用于治疗因疼痛引起的关节活动受限；Ⅲ级用于治疗关节疼痛并伴有僵硬；</w:t>
      </w:r>
      <w:r>
        <w:rPr>
          <w:color w:val="000000"/>
          <w:spacing w:val="5"/>
          <w:szCs w:val="21"/>
        </w:rPr>
        <w:t>Ⅳ级用于治疗关节因周围组织粘连、挛缩而引起的关节活动受限</w:t>
      </w:r>
      <w:r>
        <w:rPr>
          <w:rFonts w:hint="eastAsia"/>
          <w:color w:val="000000"/>
          <w:spacing w:val="5"/>
          <w:szCs w:val="21"/>
          <w:lang w:eastAsia="zh-CN"/>
        </w:rPr>
        <w:t>。</w:t>
      </w:r>
    </w:p>
    <w:p w14:paraId="0479AA1A">
      <w:pPr>
        <w:widowControl/>
        <w:ind w:firstLine="210" w:firstLineChars="100"/>
        <w:rPr>
          <w:rStyle w:val="36"/>
          <w:rFonts w:hint="eastAsia" w:eastAsia="宋体"/>
          <w:b w:val="0"/>
          <w:szCs w:val="21"/>
          <w:lang w:eastAsia="zh-CN"/>
        </w:rPr>
      </w:pPr>
      <w:r>
        <w:rPr>
          <w:rFonts w:hint="eastAsia"/>
          <w:color w:val="231F20"/>
          <w:kern w:val="0"/>
          <w:szCs w:val="21"/>
          <w:lang w:bidi="ar"/>
        </w:rPr>
        <w:t>f）</w:t>
      </w:r>
      <w:r>
        <w:rPr>
          <w:rFonts w:hint="eastAsia"/>
          <w:color w:val="231F20"/>
          <w:kern w:val="0"/>
          <w:szCs w:val="21"/>
          <w:lang w:val="en-US" w:eastAsia="zh-CN" w:bidi="ar"/>
        </w:rPr>
        <w:t xml:space="preserve"> </w:t>
      </w:r>
      <w:r>
        <w:rPr>
          <w:rStyle w:val="36"/>
          <w:b w:val="0"/>
          <w:szCs w:val="21"/>
        </w:rPr>
        <w:t>推拿技术</w:t>
      </w:r>
      <w:r>
        <w:rPr>
          <w:rStyle w:val="36"/>
          <w:rFonts w:hint="eastAsia"/>
          <w:b w:val="0"/>
          <w:szCs w:val="21"/>
          <w:lang w:eastAsia="zh-CN"/>
        </w:rPr>
        <w:t>。</w:t>
      </w:r>
    </w:p>
    <w:p w14:paraId="3B2EAB07">
      <w:pPr>
        <w:widowControl/>
        <w:ind w:firstLine="840" w:firstLineChars="400"/>
        <w:rPr>
          <w:rStyle w:val="36"/>
          <w:b w:val="0"/>
          <w:color w:val="000000" w:themeColor="text1"/>
          <w:spacing w:val="5"/>
          <w:szCs w:val="21"/>
          <w14:textFill>
            <w14:solidFill>
              <w14:schemeClr w14:val="tx1"/>
            </w14:solidFill>
          </w14:textFill>
        </w:rPr>
      </w:pPr>
      <w:r>
        <w:rPr>
          <w:rFonts w:hint="eastAsia" w:cs="Songti SC"/>
          <w:sz w:val="21"/>
          <w:szCs w:val="21"/>
        </w:rPr>
        <w:t>1）</w:t>
      </w:r>
      <w:r>
        <w:rPr>
          <w:rStyle w:val="36"/>
          <w:b w:val="0"/>
          <w:color w:val="000000" w:themeColor="text1"/>
          <w:spacing w:val="5"/>
          <w:szCs w:val="21"/>
          <w14:textFill>
            <w14:solidFill>
              <w14:schemeClr w14:val="tx1"/>
            </w14:solidFill>
          </w14:textFill>
        </w:rPr>
        <w:t>有肌松类手法和牵伸类手法。</w:t>
      </w:r>
    </w:p>
    <w:p w14:paraId="0BCEE8E7">
      <w:pPr>
        <w:widowControl/>
        <w:ind w:firstLine="220" w:firstLineChars="100"/>
        <w:rPr>
          <w:rStyle w:val="36"/>
          <w:rFonts w:hint="eastAsia" w:eastAsia="宋体"/>
          <w:b w:val="0"/>
          <w:bCs/>
          <w:color w:val="000000" w:themeColor="text1"/>
          <w:spacing w:val="5"/>
          <w:szCs w:val="21"/>
          <w:lang w:eastAsia="zh-CN"/>
          <w14:textFill>
            <w14:solidFill>
              <w14:schemeClr w14:val="tx1"/>
            </w14:solidFill>
          </w14:textFill>
        </w:rPr>
      </w:pPr>
      <w:r>
        <w:rPr>
          <w:rStyle w:val="36"/>
          <w:rFonts w:hint="eastAsia"/>
          <w:b w:val="0"/>
          <w:bCs/>
          <w:color w:val="000000" w:themeColor="text1"/>
          <w:spacing w:val="5"/>
          <w:szCs w:val="21"/>
          <w14:textFill>
            <w14:solidFill>
              <w14:schemeClr w14:val="tx1"/>
            </w14:solidFill>
          </w14:textFill>
        </w:rPr>
        <w:t>g）</w:t>
      </w:r>
      <w:r>
        <w:rPr>
          <w:rStyle w:val="36"/>
          <w:rFonts w:hint="eastAsia"/>
          <w:b w:val="0"/>
          <w:bCs/>
          <w:color w:val="000000" w:themeColor="text1"/>
          <w:spacing w:val="5"/>
          <w:szCs w:val="21"/>
          <w:lang w:val="en-US" w:eastAsia="zh-CN"/>
          <w14:textFill>
            <w14:solidFill>
              <w14:schemeClr w14:val="tx1"/>
            </w14:solidFill>
          </w14:textFill>
        </w:rPr>
        <w:t xml:space="preserve"> </w:t>
      </w:r>
      <w:r>
        <w:rPr>
          <w:rStyle w:val="36"/>
          <w:b w:val="0"/>
          <w:bCs/>
          <w:szCs w:val="21"/>
        </w:rPr>
        <w:t>针灸疗法</w:t>
      </w:r>
      <w:r>
        <w:rPr>
          <w:rStyle w:val="36"/>
          <w:rFonts w:hint="eastAsia"/>
          <w:b w:val="0"/>
          <w:bCs/>
          <w:szCs w:val="21"/>
          <w:lang w:eastAsia="zh-CN"/>
        </w:rPr>
        <w:t>。</w:t>
      </w:r>
    </w:p>
    <w:p w14:paraId="497E584B">
      <w:pPr>
        <w:widowControl/>
        <w:ind w:firstLine="840" w:firstLineChars="400"/>
        <w:rPr>
          <w:rFonts w:hint="eastAsia" w:eastAsia="宋体"/>
          <w:color w:val="161616"/>
          <w:szCs w:val="21"/>
          <w:lang w:eastAsia="zh-CN"/>
        </w:rPr>
      </w:pPr>
      <w:r>
        <w:rPr>
          <w:rFonts w:hint="eastAsia" w:cs="Songti SC"/>
          <w:sz w:val="21"/>
          <w:szCs w:val="21"/>
        </w:rPr>
        <w:t>1）</w:t>
      </w:r>
      <w:r>
        <w:rPr>
          <w:color w:val="000000"/>
          <w:spacing w:val="5"/>
          <w:szCs w:val="21"/>
        </w:rPr>
        <w:t>传统的针刺、艾灸、拔罐、皮肤针疗法、三棱 针疗法和近代发展起来的电针、水针、耳针、头针、小针刀</w:t>
      </w:r>
      <w:r>
        <w:rPr>
          <w:rFonts w:hint="eastAsia"/>
          <w:color w:val="000000"/>
          <w:spacing w:val="5"/>
          <w:szCs w:val="21"/>
        </w:rPr>
        <w:t>，</w:t>
      </w:r>
      <w:r>
        <w:rPr>
          <w:color w:val="000000"/>
          <w:spacing w:val="5"/>
          <w:szCs w:val="21"/>
        </w:rPr>
        <w:t>通过针刺或艾灸等方法刺激人体俞穴或特定部位，以疏通经络、调和气血、平衡阴阳、康复身心疾病的方法</w:t>
      </w:r>
      <w:r>
        <w:rPr>
          <w:rFonts w:hint="eastAsia"/>
          <w:color w:val="000000"/>
          <w:spacing w:val="5"/>
          <w:szCs w:val="21"/>
          <w:lang w:eastAsia="zh-CN"/>
        </w:rPr>
        <w:t>。</w:t>
      </w:r>
    </w:p>
    <w:p w14:paraId="07BB443F">
      <w:pPr>
        <w:pStyle w:val="45"/>
        <w:spacing w:before="156" w:after="156"/>
        <w:rPr>
          <w:rFonts w:hint="eastAsia" w:ascii="黑体" w:hAnsi="黑体" w:cs="黑体"/>
          <w:b w:val="0"/>
          <w:bCs w:val="0"/>
          <w:color w:val="231F20"/>
          <w:kern w:val="0"/>
          <w:szCs w:val="21"/>
          <w:lang w:bidi="ar"/>
        </w:rPr>
      </w:pPr>
      <w:r>
        <w:rPr>
          <w:rFonts w:hint="eastAsia" w:ascii="黑体" w:hAnsi="黑体" w:cs="黑体"/>
          <w:b w:val="0"/>
          <w:bCs w:val="0"/>
          <w:color w:val="000000" w:themeColor="text1"/>
          <w:szCs w:val="21"/>
          <w14:textFill>
            <w14:solidFill>
              <w14:schemeClr w14:val="tx1"/>
            </w14:solidFill>
          </w14:textFill>
        </w:rPr>
        <w:t>胃肠功能障碍</w:t>
      </w:r>
      <w:r>
        <w:rPr>
          <w:rStyle w:val="35"/>
          <w:rFonts w:hint="eastAsia" w:ascii="黑体" w:hAnsi="黑体" w:cs="黑体"/>
          <w:b w:val="0"/>
          <w:bCs w:val="0"/>
          <w:color w:val="auto"/>
          <w:u w:val="none"/>
        </w:rPr>
        <w:t>康复技术</w:t>
      </w:r>
    </w:p>
    <w:p w14:paraId="13FE45F3">
      <w:pPr>
        <w:tabs>
          <w:tab w:val="left" w:pos="2280"/>
        </w:tabs>
        <w:rPr>
          <w:rFonts w:hint="eastAsia" w:eastAsia="宋体"/>
          <w:szCs w:val="21"/>
          <w:lang w:eastAsia="zh-CN"/>
        </w:rPr>
      </w:pPr>
      <w:r>
        <w:rPr>
          <w:rFonts w:hint="eastAsia" w:ascii="黑体" w:hAnsi="黑体" w:eastAsia="黑体" w:cs="黑体"/>
          <w:szCs w:val="21"/>
          <w:lang w:val="en-US" w:eastAsia="zh-CN"/>
        </w:rPr>
        <w:t>7.5.1</w:t>
      </w:r>
      <w:r>
        <w:rPr>
          <w:rFonts w:hint="eastAsia"/>
          <w:szCs w:val="21"/>
        </w:rPr>
        <w:t>胃肠功能障碍康复评估及评估时机原则</w:t>
      </w:r>
      <w:r>
        <w:rPr>
          <w:rFonts w:hint="eastAsia"/>
          <w:szCs w:val="21"/>
          <w:lang w:eastAsia="zh-CN"/>
        </w:rPr>
        <w:t>。</w:t>
      </w:r>
    </w:p>
    <w:p w14:paraId="7FB0795B">
      <w:pPr>
        <w:numPr>
          <w:ilvl w:val="0"/>
          <w:numId w:val="41"/>
        </w:numPr>
        <w:tabs>
          <w:tab w:val="left" w:pos="2280"/>
        </w:tabs>
        <w:ind w:firstLine="210" w:firstLineChars="100"/>
        <w:rPr>
          <w:color w:val="161616"/>
          <w:szCs w:val="21"/>
        </w:rPr>
      </w:pPr>
      <w:r>
        <w:rPr>
          <w:color w:val="161616"/>
          <w:szCs w:val="21"/>
        </w:rPr>
        <w:t>血流动力学及呼吸功能稳定后，立即开始</w:t>
      </w:r>
      <w:r>
        <w:rPr>
          <w:rFonts w:hint="eastAsia"/>
          <w:color w:val="161616"/>
          <w:szCs w:val="21"/>
          <w:lang w:eastAsia="zh-CN"/>
        </w:rPr>
        <w:t>。</w:t>
      </w:r>
    </w:p>
    <w:p w14:paraId="22440BFD">
      <w:pPr>
        <w:pStyle w:val="31"/>
        <w:widowControl/>
        <w:numPr>
          <w:ilvl w:val="0"/>
          <w:numId w:val="41"/>
        </w:numPr>
        <w:spacing w:beforeAutospacing="0" w:afterAutospacing="0"/>
        <w:ind w:firstLine="210" w:firstLineChars="100"/>
        <w:rPr>
          <w:sz w:val="21"/>
          <w:szCs w:val="21"/>
        </w:rPr>
      </w:pPr>
      <w:r>
        <w:rPr>
          <w:sz w:val="21"/>
          <w:szCs w:val="21"/>
        </w:rPr>
        <w:t>入重症医学科24～48小时</w:t>
      </w:r>
      <w:r>
        <w:rPr>
          <w:rFonts w:hint="eastAsia"/>
          <w:sz w:val="21"/>
          <w:szCs w:val="21"/>
        </w:rPr>
        <w:t>内</w:t>
      </w:r>
      <w:r>
        <w:rPr>
          <w:sz w:val="21"/>
          <w:szCs w:val="21"/>
        </w:rPr>
        <w:t>，符合以下标准</w:t>
      </w:r>
      <w:r>
        <w:rPr>
          <w:rFonts w:hint="eastAsia"/>
          <w:sz w:val="21"/>
          <w:szCs w:val="21"/>
          <w:lang w:eastAsia="zh-CN"/>
        </w:rPr>
        <w:t>。</w:t>
      </w:r>
    </w:p>
    <w:p w14:paraId="4E02584A">
      <w:pPr>
        <w:pStyle w:val="31"/>
        <w:widowControl/>
        <w:numPr>
          <w:ilvl w:val="255"/>
          <w:numId w:val="0"/>
        </w:numPr>
        <w:spacing w:beforeAutospacing="0" w:afterAutospacing="0"/>
        <w:ind w:firstLine="630" w:firstLineChars="300"/>
        <w:rPr>
          <w:sz w:val="21"/>
          <w:szCs w:val="21"/>
        </w:rPr>
      </w:pPr>
      <w:r>
        <w:rPr>
          <w:rFonts w:hint="eastAsia" w:cs="Songti SC"/>
          <w:sz w:val="21"/>
          <w:szCs w:val="21"/>
        </w:rPr>
        <w:t>1）</w:t>
      </w:r>
      <w:r>
        <w:rPr>
          <w:sz w:val="21"/>
          <w:szCs w:val="21"/>
        </w:rPr>
        <w:t>心率＞40次/分或＜120次/分；</w:t>
      </w:r>
      <w:r>
        <w:rPr>
          <w:rFonts w:hint="eastAsia"/>
          <w:sz w:val="21"/>
          <w:szCs w:val="21"/>
        </w:rPr>
        <w:t xml:space="preserve">                                                                         </w:t>
      </w:r>
    </w:p>
    <w:p w14:paraId="0F984101">
      <w:pPr>
        <w:pStyle w:val="31"/>
        <w:widowControl/>
        <w:numPr>
          <w:ilvl w:val="255"/>
          <w:numId w:val="0"/>
        </w:numPr>
        <w:spacing w:beforeAutospacing="0" w:afterAutospacing="0"/>
        <w:ind w:firstLine="630" w:firstLineChars="300"/>
        <w:rPr>
          <w:sz w:val="21"/>
          <w:szCs w:val="21"/>
        </w:rPr>
      </w:pPr>
      <w:r>
        <w:rPr>
          <w:rFonts w:hint="eastAsia"/>
          <w:sz w:val="21"/>
          <w:szCs w:val="21"/>
        </w:rPr>
        <w:t>2）</w:t>
      </w:r>
      <w:r>
        <w:rPr>
          <w:sz w:val="21"/>
          <w:szCs w:val="21"/>
        </w:rPr>
        <w:t>收缩压≥90或≤180mmHg，或/和舒张压≤110mmHg，平均动脉压≥65mmHg或≤110mmHg；</w:t>
      </w:r>
    </w:p>
    <w:p w14:paraId="7E0A895D">
      <w:pPr>
        <w:pStyle w:val="31"/>
        <w:widowControl/>
        <w:numPr>
          <w:ilvl w:val="255"/>
          <w:numId w:val="0"/>
        </w:numPr>
        <w:spacing w:beforeAutospacing="0" w:afterAutospacing="0"/>
        <w:ind w:firstLine="630" w:firstLineChars="300"/>
        <w:jc w:val="both"/>
        <w:rPr>
          <w:sz w:val="21"/>
          <w:szCs w:val="21"/>
        </w:rPr>
      </w:pPr>
      <w:r>
        <w:rPr>
          <w:rFonts w:hint="eastAsia"/>
          <w:sz w:val="21"/>
          <w:szCs w:val="21"/>
        </w:rPr>
        <w:t>3）</w:t>
      </w:r>
      <w:r>
        <w:rPr>
          <w:sz w:val="21"/>
          <w:szCs w:val="21"/>
        </w:rPr>
        <w:t>呼吸频率≤25次/分；血氧饱和度≥90%，机械通气吸入氧浓度(FIO2)≤60%，呼末正压≤10cmH</w:t>
      </w:r>
      <w:r>
        <w:rPr>
          <w:sz w:val="21"/>
          <w:szCs w:val="21"/>
          <w:vertAlign w:val="subscript"/>
        </w:rPr>
        <w:t>2</w:t>
      </w:r>
      <w:r>
        <w:rPr>
          <w:sz w:val="21"/>
          <w:szCs w:val="21"/>
        </w:rPr>
        <w:t>O；</w:t>
      </w:r>
    </w:p>
    <w:p w14:paraId="256A8831">
      <w:pPr>
        <w:pStyle w:val="31"/>
        <w:widowControl/>
        <w:numPr>
          <w:ilvl w:val="255"/>
          <w:numId w:val="0"/>
        </w:numPr>
        <w:spacing w:beforeAutospacing="0" w:afterAutospacing="0"/>
        <w:ind w:firstLine="630" w:firstLineChars="300"/>
        <w:jc w:val="both"/>
        <w:rPr>
          <w:rFonts w:hint="eastAsia" w:eastAsia="宋体"/>
          <w:color w:val="231F20"/>
          <w:sz w:val="21"/>
          <w:szCs w:val="21"/>
          <w:lang w:eastAsia="zh-CN" w:bidi="ar"/>
        </w:rPr>
      </w:pPr>
      <w:r>
        <w:rPr>
          <w:rFonts w:hint="eastAsia"/>
          <w:sz w:val="21"/>
          <w:szCs w:val="21"/>
        </w:rPr>
        <w:t>4）</w:t>
      </w:r>
      <w:r>
        <w:rPr>
          <w:sz w:val="21"/>
          <w:szCs w:val="21"/>
        </w:rPr>
        <w:t>使用小剂量血管活性药物支持，多巴胺≤10mg/(kg·min)或去甲肾上腺素/肾上腺素≤0.1mg/(kg·min)</w:t>
      </w:r>
      <w:r>
        <w:rPr>
          <w:rFonts w:hint="eastAsia"/>
          <w:sz w:val="21"/>
          <w:szCs w:val="21"/>
          <w:lang w:eastAsia="zh-CN"/>
        </w:rPr>
        <w:t>。</w:t>
      </w:r>
    </w:p>
    <w:p w14:paraId="05CAAEB9">
      <w:pPr>
        <w:tabs>
          <w:tab w:val="left" w:pos="2280"/>
        </w:tabs>
        <w:rPr>
          <w:rFonts w:hint="eastAsia" w:eastAsia="宋体"/>
          <w:color w:val="231F20"/>
          <w:kern w:val="0"/>
          <w:szCs w:val="21"/>
          <w:lang w:eastAsia="zh-CN" w:bidi="ar"/>
        </w:rPr>
      </w:pPr>
      <w:r>
        <w:rPr>
          <w:rFonts w:hint="eastAsia" w:ascii="黑体" w:hAnsi="黑体" w:eastAsia="黑体" w:cs="黑体"/>
          <w:color w:val="231F20"/>
          <w:kern w:val="0"/>
          <w:szCs w:val="21"/>
          <w:lang w:val="en-US" w:eastAsia="zh-CN" w:bidi="ar"/>
        </w:rPr>
        <w:t>7.5.2</w:t>
      </w:r>
      <w:r>
        <w:rPr>
          <w:rFonts w:hint="eastAsia"/>
          <w:color w:val="231F20"/>
          <w:kern w:val="0"/>
          <w:szCs w:val="21"/>
          <w:lang w:bidi="ar"/>
        </w:rPr>
        <w:t>重症康复评估内容</w:t>
      </w:r>
      <w:r>
        <w:rPr>
          <w:rFonts w:hint="eastAsia"/>
          <w:color w:val="231F20"/>
          <w:kern w:val="0"/>
          <w:szCs w:val="21"/>
          <w:lang w:eastAsia="zh-CN" w:bidi="ar"/>
        </w:rPr>
        <w:t>。</w:t>
      </w:r>
    </w:p>
    <w:p w14:paraId="0129DFEF">
      <w:pPr>
        <w:tabs>
          <w:tab w:val="left" w:pos="2280"/>
        </w:tabs>
        <w:ind w:firstLine="210" w:firstLineChars="100"/>
        <w:rPr>
          <w:rFonts w:hint="eastAsia" w:eastAsia="宋体"/>
          <w:color w:val="231F20"/>
          <w:kern w:val="0"/>
          <w:szCs w:val="21"/>
          <w:lang w:eastAsia="zh-CN" w:bidi="ar"/>
        </w:rPr>
      </w:pPr>
      <w:r>
        <w:rPr>
          <w:rFonts w:hint="eastAsia" w:cs="微软雅黑"/>
          <w:color w:val="161616"/>
          <w:szCs w:val="21"/>
        </w:rPr>
        <w:t>a）</w:t>
      </w:r>
      <w:r>
        <w:rPr>
          <w:rFonts w:hint="eastAsia"/>
          <w:color w:val="231F20"/>
          <w:kern w:val="0"/>
          <w:szCs w:val="21"/>
          <w:lang w:bidi="ar"/>
        </w:rPr>
        <w:t>病史采集，同神经重症康复技术部分</w:t>
      </w:r>
      <w:r>
        <w:rPr>
          <w:rFonts w:hint="eastAsia"/>
          <w:color w:val="231F20"/>
          <w:kern w:val="0"/>
          <w:szCs w:val="21"/>
          <w:lang w:eastAsia="zh-CN" w:bidi="ar"/>
        </w:rPr>
        <w:t>。</w:t>
      </w:r>
    </w:p>
    <w:p w14:paraId="2B02E695">
      <w:pPr>
        <w:tabs>
          <w:tab w:val="left" w:pos="2280"/>
        </w:tabs>
        <w:ind w:firstLine="210" w:firstLineChars="100"/>
        <w:rPr>
          <w:rFonts w:hint="eastAsia" w:eastAsia="宋体"/>
          <w:color w:val="231F20"/>
          <w:kern w:val="0"/>
          <w:szCs w:val="21"/>
          <w:lang w:eastAsia="zh-CN" w:bidi="ar"/>
        </w:rPr>
      </w:pPr>
      <w:r>
        <w:rPr>
          <w:rFonts w:hint="eastAsia" w:cs="微软雅黑"/>
          <w:color w:val="161616"/>
          <w:szCs w:val="21"/>
        </w:rPr>
        <w:t>b）</w:t>
      </w:r>
      <w:r>
        <w:rPr>
          <w:rFonts w:hint="eastAsia"/>
          <w:color w:val="231F20"/>
          <w:kern w:val="0"/>
          <w:szCs w:val="21"/>
          <w:lang w:bidi="ar"/>
        </w:rPr>
        <w:t>生命体征和生化检测，包括</w:t>
      </w:r>
      <w:r>
        <w:rPr>
          <w:rFonts w:hint="eastAsia"/>
          <w:color w:val="231F20"/>
          <w:kern w:val="0"/>
          <w:szCs w:val="21"/>
          <w:lang w:eastAsia="zh-CN" w:bidi="ar"/>
        </w:rPr>
        <w:t>。</w:t>
      </w:r>
    </w:p>
    <w:p w14:paraId="04B7831D">
      <w:pPr>
        <w:tabs>
          <w:tab w:val="left" w:pos="2280"/>
        </w:tabs>
        <w:ind w:firstLine="630" w:firstLineChars="300"/>
        <w:rPr>
          <w:rFonts w:hint="eastAsia" w:eastAsia="宋体"/>
          <w:color w:val="231F20"/>
          <w:kern w:val="0"/>
          <w:szCs w:val="21"/>
          <w:lang w:eastAsia="zh-CN" w:bidi="ar"/>
        </w:rPr>
      </w:pPr>
      <w:r>
        <w:rPr>
          <w:rFonts w:hint="eastAsia" w:cs="Songti SC"/>
          <w:szCs w:val="21"/>
        </w:rPr>
        <w:t>1）</w:t>
      </w:r>
      <w:r>
        <w:rPr>
          <w:rFonts w:hint="eastAsia"/>
          <w:color w:val="231F20"/>
          <w:kern w:val="0"/>
          <w:szCs w:val="21"/>
          <w:lang w:bidi="ar"/>
        </w:rPr>
        <w:t>静息心率</w:t>
      </w:r>
      <w:r>
        <w:rPr>
          <w:rFonts w:hint="eastAsia"/>
          <w:color w:val="231F20"/>
          <w:kern w:val="0"/>
          <w:szCs w:val="21"/>
          <w:lang w:eastAsia="zh-CN" w:bidi="ar"/>
        </w:rPr>
        <w:t>；</w:t>
      </w:r>
    </w:p>
    <w:p w14:paraId="0B43651B">
      <w:pPr>
        <w:tabs>
          <w:tab w:val="left" w:pos="2280"/>
        </w:tabs>
        <w:ind w:firstLine="630" w:firstLineChars="300"/>
        <w:rPr>
          <w:rFonts w:hint="eastAsia" w:eastAsia="宋体"/>
          <w:color w:val="231F20"/>
          <w:kern w:val="0"/>
          <w:szCs w:val="21"/>
          <w:lang w:eastAsia="zh-CN" w:bidi="ar"/>
        </w:rPr>
      </w:pPr>
      <w:r>
        <w:rPr>
          <w:rFonts w:hint="eastAsia" w:cs="Songti SC"/>
          <w:szCs w:val="21"/>
        </w:rPr>
        <w:t>2）</w:t>
      </w:r>
      <w:r>
        <w:rPr>
          <w:rFonts w:hint="eastAsia"/>
          <w:color w:val="231F20"/>
          <w:kern w:val="0"/>
          <w:szCs w:val="21"/>
          <w:lang w:bidi="ar"/>
        </w:rPr>
        <w:t>静息血压</w:t>
      </w:r>
      <w:r>
        <w:rPr>
          <w:rFonts w:hint="eastAsia"/>
          <w:color w:val="231F20"/>
          <w:kern w:val="0"/>
          <w:szCs w:val="21"/>
          <w:lang w:eastAsia="zh-CN" w:bidi="ar"/>
        </w:rPr>
        <w:t>；</w:t>
      </w:r>
    </w:p>
    <w:p w14:paraId="521E13ED">
      <w:pPr>
        <w:tabs>
          <w:tab w:val="left" w:pos="2280"/>
        </w:tabs>
        <w:ind w:firstLine="630" w:firstLineChars="300"/>
        <w:rPr>
          <w:rFonts w:hint="eastAsia" w:eastAsia="宋体"/>
          <w:color w:val="231F20"/>
          <w:kern w:val="0"/>
          <w:szCs w:val="21"/>
          <w:lang w:eastAsia="zh-CN" w:bidi="ar"/>
        </w:rPr>
      </w:pPr>
      <w:r>
        <w:rPr>
          <w:rFonts w:hint="eastAsia" w:cs="Songti SC"/>
          <w:szCs w:val="21"/>
        </w:rPr>
        <w:t>3）</w:t>
      </w:r>
      <w:r>
        <w:rPr>
          <w:rFonts w:hint="eastAsia"/>
          <w:color w:val="231F20"/>
          <w:kern w:val="0"/>
          <w:szCs w:val="21"/>
          <w:lang w:bidi="ar"/>
        </w:rPr>
        <w:t>血氧饱和度</w:t>
      </w:r>
      <w:r>
        <w:rPr>
          <w:rFonts w:hint="eastAsia"/>
          <w:color w:val="231F20"/>
          <w:kern w:val="0"/>
          <w:szCs w:val="21"/>
          <w:lang w:eastAsia="zh-CN" w:bidi="ar"/>
        </w:rPr>
        <w:t>。</w:t>
      </w:r>
    </w:p>
    <w:p w14:paraId="42A4C309">
      <w:pPr>
        <w:tabs>
          <w:tab w:val="left" w:pos="2280"/>
        </w:tabs>
        <w:ind w:firstLine="210" w:firstLineChars="100"/>
        <w:rPr>
          <w:rFonts w:hint="eastAsia" w:eastAsia="宋体"/>
          <w:color w:val="231F20"/>
          <w:kern w:val="0"/>
          <w:szCs w:val="21"/>
          <w:lang w:eastAsia="zh-CN" w:bidi="ar"/>
        </w:rPr>
      </w:pPr>
      <w:r>
        <w:rPr>
          <w:rFonts w:hint="eastAsia" w:cs="微软雅黑"/>
          <w:color w:val="161616"/>
          <w:szCs w:val="21"/>
        </w:rPr>
        <w:t>c）</w:t>
      </w:r>
      <w:r>
        <w:rPr>
          <w:rFonts w:hint="eastAsia"/>
          <w:color w:val="231F20"/>
          <w:kern w:val="0"/>
          <w:szCs w:val="21"/>
          <w:lang w:bidi="ar"/>
        </w:rPr>
        <w:t>功能学检查，包括</w:t>
      </w:r>
      <w:r>
        <w:rPr>
          <w:rFonts w:hint="eastAsia"/>
          <w:color w:val="231F20"/>
          <w:kern w:val="0"/>
          <w:szCs w:val="21"/>
          <w:lang w:eastAsia="zh-CN" w:bidi="ar"/>
        </w:rPr>
        <w:t>。</w:t>
      </w:r>
    </w:p>
    <w:p w14:paraId="4D4C4E3D">
      <w:pPr>
        <w:tabs>
          <w:tab w:val="left" w:pos="2280"/>
        </w:tabs>
        <w:ind w:firstLine="630" w:firstLineChars="300"/>
        <w:rPr>
          <w:rFonts w:hint="eastAsia" w:eastAsia="宋体"/>
          <w:color w:val="231F20"/>
          <w:kern w:val="0"/>
          <w:szCs w:val="21"/>
          <w:lang w:eastAsia="zh-CN" w:bidi="ar"/>
        </w:rPr>
      </w:pPr>
      <w:r>
        <w:rPr>
          <w:rFonts w:hint="eastAsia" w:cs="Songti SC"/>
          <w:szCs w:val="21"/>
        </w:rPr>
        <w:t>1）</w:t>
      </w:r>
      <w:r>
        <w:rPr>
          <w:rFonts w:hint="eastAsia"/>
          <w:color w:val="231F20"/>
          <w:kern w:val="0"/>
          <w:szCs w:val="21"/>
          <w:lang w:bidi="ar"/>
        </w:rPr>
        <w:t>急性胃肠损伤超声检查评估</w:t>
      </w:r>
      <w:r>
        <w:rPr>
          <w:rFonts w:hint="eastAsia"/>
          <w:color w:val="231F20"/>
          <w:kern w:val="0"/>
          <w:szCs w:val="21"/>
          <w:lang w:eastAsia="zh-CN" w:bidi="ar"/>
        </w:rPr>
        <w:t>；</w:t>
      </w:r>
    </w:p>
    <w:p w14:paraId="6D9835E2">
      <w:pPr>
        <w:tabs>
          <w:tab w:val="left" w:pos="2280"/>
        </w:tabs>
        <w:ind w:firstLine="630" w:firstLineChars="300"/>
        <w:rPr>
          <w:rFonts w:hint="eastAsia" w:eastAsia="宋体"/>
          <w:color w:val="231F20"/>
          <w:kern w:val="0"/>
          <w:szCs w:val="21"/>
          <w:lang w:eastAsia="zh-CN" w:bidi="ar"/>
        </w:rPr>
      </w:pPr>
      <w:r>
        <w:rPr>
          <w:rFonts w:hint="eastAsia" w:cs="Songti SC"/>
          <w:szCs w:val="21"/>
        </w:rPr>
        <w:t>2）</w:t>
      </w:r>
      <w:r>
        <w:rPr>
          <w:rFonts w:hint="eastAsia"/>
          <w:color w:val="231F20"/>
          <w:kern w:val="0"/>
          <w:szCs w:val="21"/>
          <w:lang w:bidi="ar"/>
        </w:rPr>
        <w:t>胃肠镜检查</w:t>
      </w:r>
      <w:r>
        <w:rPr>
          <w:rFonts w:hint="eastAsia"/>
          <w:color w:val="231F20"/>
          <w:kern w:val="0"/>
          <w:szCs w:val="21"/>
          <w:lang w:eastAsia="zh-CN" w:bidi="ar"/>
        </w:rPr>
        <w:t>；</w:t>
      </w:r>
    </w:p>
    <w:p w14:paraId="7E5E287F">
      <w:pPr>
        <w:tabs>
          <w:tab w:val="left" w:pos="2280"/>
        </w:tabs>
        <w:ind w:firstLine="630" w:firstLineChars="300"/>
        <w:rPr>
          <w:rFonts w:hint="eastAsia" w:eastAsia="宋体"/>
          <w:color w:val="231F20"/>
          <w:kern w:val="0"/>
          <w:szCs w:val="21"/>
          <w:lang w:eastAsia="zh-CN" w:bidi="ar"/>
        </w:rPr>
      </w:pPr>
      <w:r>
        <w:rPr>
          <w:rFonts w:hint="eastAsia" w:cs="Songti SC"/>
          <w:szCs w:val="21"/>
        </w:rPr>
        <w:t>3）</w:t>
      </w:r>
      <w:r>
        <w:rPr>
          <w:rFonts w:hint="eastAsia"/>
          <w:color w:val="231F20"/>
          <w:kern w:val="0"/>
          <w:szCs w:val="21"/>
          <w:lang w:bidi="ar"/>
        </w:rPr>
        <w:t>腹部CT检查</w:t>
      </w:r>
      <w:r>
        <w:rPr>
          <w:rFonts w:hint="eastAsia"/>
          <w:color w:val="231F20"/>
          <w:kern w:val="0"/>
          <w:szCs w:val="21"/>
          <w:lang w:eastAsia="zh-CN" w:bidi="ar"/>
        </w:rPr>
        <w:t>；</w:t>
      </w:r>
    </w:p>
    <w:p w14:paraId="486B45AA">
      <w:pPr>
        <w:tabs>
          <w:tab w:val="left" w:pos="2280"/>
        </w:tabs>
        <w:ind w:firstLine="630" w:firstLineChars="300"/>
        <w:rPr>
          <w:rFonts w:hint="eastAsia" w:eastAsia="宋体"/>
          <w:szCs w:val="21"/>
          <w:lang w:eastAsia="zh-CN"/>
        </w:rPr>
      </w:pPr>
      <w:r>
        <w:rPr>
          <w:rFonts w:hint="eastAsia" w:cs="Songti SC"/>
          <w:szCs w:val="21"/>
        </w:rPr>
        <w:t>4）</w:t>
      </w:r>
      <w:r>
        <w:rPr>
          <w:szCs w:val="21"/>
        </w:rPr>
        <w:t>核素显像</w:t>
      </w:r>
      <w:r>
        <w:rPr>
          <w:rFonts w:hint="eastAsia"/>
          <w:szCs w:val="21"/>
          <w:lang w:eastAsia="zh-CN"/>
        </w:rPr>
        <w:t>；</w:t>
      </w:r>
    </w:p>
    <w:p w14:paraId="33576DAA">
      <w:pPr>
        <w:tabs>
          <w:tab w:val="left" w:pos="2280"/>
        </w:tabs>
        <w:ind w:firstLine="630" w:firstLineChars="300"/>
        <w:rPr>
          <w:rFonts w:hint="eastAsia" w:eastAsia="宋体"/>
          <w:szCs w:val="21"/>
          <w:lang w:eastAsia="zh-CN"/>
        </w:rPr>
      </w:pPr>
      <w:r>
        <w:rPr>
          <w:rFonts w:hint="eastAsia" w:cs="Songti SC"/>
          <w:szCs w:val="21"/>
        </w:rPr>
        <w:t>5）</w:t>
      </w:r>
      <w:r>
        <w:rPr>
          <w:szCs w:val="21"/>
        </w:rPr>
        <w:t>无线运动胶囊实验</w:t>
      </w:r>
      <w:r>
        <w:rPr>
          <w:rFonts w:hint="eastAsia"/>
          <w:szCs w:val="21"/>
          <w:lang w:eastAsia="zh-CN"/>
        </w:rPr>
        <w:t>；</w:t>
      </w:r>
    </w:p>
    <w:p w14:paraId="6B1BBF18">
      <w:pPr>
        <w:tabs>
          <w:tab w:val="left" w:pos="2280"/>
        </w:tabs>
        <w:ind w:firstLine="630" w:firstLineChars="300"/>
        <w:rPr>
          <w:rFonts w:hint="eastAsia" w:eastAsia="宋体"/>
          <w:szCs w:val="21"/>
          <w:lang w:eastAsia="zh-CN"/>
        </w:rPr>
      </w:pPr>
      <w:r>
        <w:rPr>
          <w:rFonts w:hint="eastAsia" w:cs="Songti SC"/>
          <w:szCs w:val="21"/>
        </w:rPr>
        <w:t>6）</w:t>
      </w:r>
      <w:r>
        <w:rPr>
          <w:szCs w:val="21"/>
        </w:rPr>
        <w:t>胃排空呼气实验</w:t>
      </w:r>
      <w:r>
        <w:rPr>
          <w:rFonts w:hint="eastAsia"/>
          <w:szCs w:val="21"/>
          <w:lang w:eastAsia="zh-CN"/>
        </w:rPr>
        <w:t>；</w:t>
      </w:r>
    </w:p>
    <w:p w14:paraId="61CD896C">
      <w:pPr>
        <w:tabs>
          <w:tab w:val="left" w:pos="2280"/>
        </w:tabs>
        <w:ind w:firstLine="630" w:firstLineChars="300"/>
        <w:rPr>
          <w:rFonts w:hint="eastAsia" w:eastAsia="宋体"/>
          <w:color w:val="231F20"/>
          <w:kern w:val="0"/>
          <w:szCs w:val="21"/>
          <w:lang w:eastAsia="zh-CN" w:bidi="ar"/>
        </w:rPr>
      </w:pPr>
      <w:r>
        <w:rPr>
          <w:rFonts w:hint="eastAsia" w:cs="Songti SC"/>
          <w:szCs w:val="21"/>
        </w:rPr>
        <w:t>7）</w:t>
      </w:r>
      <w:r>
        <w:rPr>
          <w:szCs w:val="21"/>
        </w:rPr>
        <w:t>MRI检查</w:t>
      </w:r>
      <w:r>
        <w:rPr>
          <w:rFonts w:hint="eastAsia"/>
          <w:szCs w:val="21"/>
          <w:lang w:eastAsia="zh-CN"/>
        </w:rPr>
        <w:t>。</w:t>
      </w:r>
    </w:p>
    <w:p w14:paraId="6223E7BF">
      <w:pPr>
        <w:tabs>
          <w:tab w:val="left" w:pos="2280"/>
        </w:tabs>
        <w:rPr>
          <w:rFonts w:hint="eastAsia" w:eastAsia="宋体"/>
          <w:color w:val="231F20"/>
          <w:kern w:val="0"/>
          <w:szCs w:val="21"/>
          <w:lang w:eastAsia="zh-CN" w:bidi="ar"/>
        </w:rPr>
      </w:pPr>
      <w:r>
        <w:rPr>
          <w:rFonts w:hint="eastAsia" w:ascii="黑体" w:hAnsi="黑体" w:eastAsia="黑体" w:cs="黑体"/>
          <w:color w:val="231F20"/>
          <w:kern w:val="0"/>
          <w:szCs w:val="21"/>
          <w:lang w:val="en-US" w:eastAsia="zh-CN" w:bidi="ar"/>
        </w:rPr>
        <w:t>7.5.3</w:t>
      </w:r>
      <w:r>
        <w:rPr>
          <w:rFonts w:hint="eastAsia"/>
          <w:szCs w:val="21"/>
        </w:rPr>
        <w:t>胃肠功能障碍康复</w:t>
      </w:r>
      <w:r>
        <w:rPr>
          <w:rFonts w:hint="eastAsia"/>
          <w:color w:val="231F20"/>
          <w:kern w:val="0"/>
          <w:szCs w:val="21"/>
          <w:lang w:bidi="ar"/>
        </w:rPr>
        <w:t>康复方案</w:t>
      </w:r>
      <w:r>
        <w:rPr>
          <w:rFonts w:hint="eastAsia"/>
          <w:color w:val="231F20"/>
          <w:kern w:val="0"/>
          <w:szCs w:val="21"/>
          <w:lang w:eastAsia="zh-CN" w:bidi="ar"/>
        </w:rPr>
        <w:t>。</w:t>
      </w:r>
    </w:p>
    <w:p w14:paraId="06FD3622">
      <w:pPr>
        <w:tabs>
          <w:tab w:val="left" w:pos="2280"/>
        </w:tabs>
        <w:ind w:firstLine="210" w:firstLineChars="100"/>
        <w:rPr>
          <w:rFonts w:hint="eastAsia" w:eastAsia="宋体"/>
          <w:color w:val="161616"/>
          <w:szCs w:val="21"/>
          <w:lang w:eastAsia="zh-CN"/>
        </w:rPr>
      </w:pPr>
      <w:r>
        <w:rPr>
          <w:rFonts w:hint="eastAsia"/>
          <w:color w:val="161616"/>
          <w:szCs w:val="21"/>
        </w:rPr>
        <w:t>a）把握</w:t>
      </w:r>
      <w:r>
        <w:rPr>
          <w:rStyle w:val="36"/>
          <w:rFonts w:ascii="宋体" w:hAnsi="宋体"/>
          <w:b w:val="0"/>
          <w:szCs w:val="21"/>
        </w:rPr>
        <w:t>胃肠功能障碍启动肠内营养时机</w:t>
      </w:r>
      <w:r>
        <w:rPr>
          <w:rStyle w:val="36"/>
          <w:rFonts w:hint="eastAsia" w:ascii="宋体" w:hAnsi="宋体"/>
          <w:b w:val="0"/>
          <w:szCs w:val="21"/>
          <w:lang w:eastAsia="zh-CN"/>
        </w:rPr>
        <w:t>。</w:t>
      </w:r>
    </w:p>
    <w:p w14:paraId="4832D8F2">
      <w:pPr>
        <w:pStyle w:val="31"/>
        <w:widowControl/>
        <w:spacing w:beforeAutospacing="0" w:afterAutospacing="0"/>
        <w:ind w:firstLine="630" w:firstLineChars="300"/>
        <w:jc w:val="both"/>
        <w:rPr>
          <w:rFonts w:hint="eastAsia" w:eastAsia="宋体"/>
          <w:sz w:val="21"/>
          <w:szCs w:val="21"/>
          <w:lang w:eastAsia="zh-CN"/>
        </w:rPr>
      </w:pPr>
      <w:r>
        <w:rPr>
          <w:rFonts w:hint="eastAsia" w:cs="Songti SC"/>
          <w:sz w:val="21"/>
          <w:szCs w:val="21"/>
        </w:rPr>
        <w:t>1）</w:t>
      </w:r>
      <w:r>
        <w:rPr>
          <w:sz w:val="21"/>
          <w:szCs w:val="21"/>
        </w:rPr>
        <w:t>入住ICU后24~48 h内早期实施肠内营养有益</w:t>
      </w:r>
      <w:r>
        <w:rPr>
          <w:rFonts w:hint="eastAsia"/>
          <w:sz w:val="21"/>
          <w:szCs w:val="21"/>
          <w:lang w:eastAsia="zh-CN"/>
        </w:rPr>
        <w:t>；</w:t>
      </w:r>
    </w:p>
    <w:p w14:paraId="12C3745C">
      <w:pPr>
        <w:pStyle w:val="31"/>
        <w:widowControl/>
        <w:spacing w:beforeAutospacing="0" w:afterAutospacing="0"/>
        <w:ind w:firstLine="630" w:firstLineChars="300"/>
        <w:jc w:val="both"/>
        <w:rPr>
          <w:sz w:val="21"/>
          <w:szCs w:val="21"/>
        </w:rPr>
      </w:pPr>
      <w:r>
        <w:rPr>
          <w:rFonts w:hint="eastAsia" w:cs="Songti SC"/>
          <w:sz w:val="21"/>
          <w:szCs w:val="21"/>
        </w:rPr>
        <w:t>2）</w:t>
      </w:r>
      <w:r>
        <w:rPr>
          <w:sz w:val="21"/>
          <w:szCs w:val="21"/>
        </w:rPr>
        <w:t>对于胃肠功能障碍病人，根据AG</w:t>
      </w:r>
      <w:r>
        <w:rPr>
          <w:rFonts w:hint="eastAsia"/>
          <w:sz w:val="21"/>
          <w:szCs w:val="21"/>
        </w:rPr>
        <w:t xml:space="preserve"> </w:t>
      </w:r>
      <w:r>
        <w:rPr>
          <w:sz w:val="21"/>
          <w:szCs w:val="21"/>
        </w:rPr>
        <w:t>I分级启动最低剂量肠内营养（20 mL/h），随后在AG</w:t>
      </w:r>
      <w:r>
        <w:rPr>
          <w:rFonts w:hint="eastAsia"/>
          <w:sz w:val="21"/>
          <w:szCs w:val="21"/>
          <w:lang w:val="en-US" w:eastAsia="zh-CN"/>
        </w:rPr>
        <w:t xml:space="preserve"> </w:t>
      </w:r>
      <w:r>
        <w:rPr>
          <w:sz w:val="21"/>
          <w:szCs w:val="21"/>
        </w:rPr>
        <w:t>IⅠ级病人中将营养剂量增加至计算能量的100%；对AGI Ⅱ级或AGI Ⅲ级病人，建议从最低剂量开始尝试，根据症状给予其他治疗（如促胃肠动力药）；而对于AGI Ⅳ级病人则不建议给予肠内营养。</w:t>
      </w:r>
    </w:p>
    <w:p w14:paraId="3C3DADFD">
      <w:pPr>
        <w:numPr>
          <w:ilvl w:val="255"/>
          <w:numId w:val="0"/>
        </w:numPr>
        <w:tabs>
          <w:tab w:val="left" w:pos="2280"/>
        </w:tabs>
        <w:ind w:firstLine="210" w:firstLineChars="100"/>
        <w:rPr>
          <w:rStyle w:val="36"/>
          <w:rFonts w:hint="eastAsia" w:ascii="宋体" w:hAnsi="宋体" w:eastAsia="宋体"/>
          <w:b w:val="0"/>
          <w:szCs w:val="21"/>
          <w:lang w:eastAsia="zh-CN"/>
        </w:rPr>
      </w:pPr>
      <w:r>
        <w:rPr>
          <w:rStyle w:val="36"/>
          <w:rFonts w:hint="eastAsia" w:ascii="宋体" w:hAnsi="宋体"/>
          <w:b w:val="0"/>
          <w:szCs w:val="21"/>
        </w:rPr>
        <w:t>b）</w:t>
      </w:r>
      <w:r>
        <w:rPr>
          <w:rStyle w:val="36"/>
          <w:rFonts w:ascii="宋体" w:hAnsi="宋体"/>
          <w:b w:val="0"/>
          <w:szCs w:val="21"/>
        </w:rPr>
        <w:t>胃肠功能障碍启动肠内营养的速度与喂养量</w:t>
      </w:r>
      <w:r>
        <w:rPr>
          <w:rStyle w:val="36"/>
          <w:rFonts w:hint="eastAsia" w:ascii="宋体" w:hAnsi="宋体"/>
          <w:b w:val="0"/>
          <w:szCs w:val="21"/>
          <w:lang w:eastAsia="zh-CN"/>
        </w:rPr>
        <w:t>。</w:t>
      </w:r>
    </w:p>
    <w:p w14:paraId="68EB1B2F">
      <w:pPr>
        <w:pStyle w:val="31"/>
        <w:widowControl/>
        <w:spacing w:beforeAutospacing="0" w:afterAutospacing="0"/>
        <w:ind w:firstLine="630" w:firstLineChars="300"/>
        <w:rPr>
          <w:sz w:val="21"/>
          <w:szCs w:val="21"/>
        </w:rPr>
      </w:pPr>
      <w:r>
        <w:rPr>
          <w:rFonts w:hint="eastAsia" w:cs="Songti SC"/>
          <w:sz w:val="21"/>
          <w:szCs w:val="21"/>
        </w:rPr>
        <w:t>1）</w:t>
      </w:r>
      <w:r>
        <w:rPr>
          <w:sz w:val="21"/>
          <w:szCs w:val="21"/>
        </w:rPr>
        <w:t>肠内营养通常存在喂养不耐受，选择肠内营养制剂首先考虑胃肠功能。对于胃肠功能正常或轻度损害病人，尝试初始速度为25 mL/h的整蛋白肠内营养配方。对于胃肠功能中度损害病人：尝试初始速度为10~15 mL/h的短肽型预消化肠内营养配方。对于胃肠功能重度损害病人：暂无法肠内营养</w:t>
      </w:r>
      <w:r>
        <w:rPr>
          <w:rFonts w:hint="eastAsia"/>
          <w:sz w:val="21"/>
          <w:szCs w:val="21"/>
        </w:rPr>
        <w:t>。</w:t>
      </w:r>
    </w:p>
    <w:p w14:paraId="7E46233E">
      <w:pPr>
        <w:numPr>
          <w:ilvl w:val="255"/>
          <w:numId w:val="0"/>
        </w:numPr>
        <w:tabs>
          <w:tab w:val="left" w:pos="2280"/>
        </w:tabs>
        <w:ind w:firstLine="210" w:firstLineChars="100"/>
        <w:rPr>
          <w:rStyle w:val="36"/>
          <w:rFonts w:hint="eastAsia" w:ascii="宋体" w:hAnsi="宋体" w:eastAsia="宋体"/>
          <w:b w:val="0"/>
          <w:szCs w:val="21"/>
          <w:lang w:eastAsia="zh-CN"/>
        </w:rPr>
      </w:pPr>
      <w:r>
        <w:rPr>
          <w:rStyle w:val="36"/>
          <w:rFonts w:hint="eastAsia" w:ascii="宋体" w:hAnsi="宋体"/>
          <w:b w:val="0"/>
          <w:szCs w:val="21"/>
        </w:rPr>
        <w:t>c）选择合适</w:t>
      </w:r>
      <w:r>
        <w:rPr>
          <w:rStyle w:val="36"/>
          <w:rFonts w:ascii="宋体" w:hAnsi="宋体"/>
          <w:b w:val="0"/>
          <w:szCs w:val="21"/>
        </w:rPr>
        <w:t>胃肠功能损伤肠内营养的制剂与配方</w:t>
      </w:r>
      <w:r>
        <w:rPr>
          <w:rStyle w:val="36"/>
          <w:rFonts w:hint="eastAsia" w:ascii="宋体" w:hAnsi="宋体"/>
          <w:b w:val="0"/>
          <w:szCs w:val="21"/>
          <w:lang w:eastAsia="zh-CN"/>
        </w:rPr>
        <w:t>。</w:t>
      </w:r>
    </w:p>
    <w:p w14:paraId="0B1A554A">
      <w:pPr>
        <w:tabs>
          <w:tab w:val="left" w:pos="2280"/>
        </w:tabs>
        <w:ind w:firstLine="630" w:firstLineChars="300"/>
        <w:rPr>
          <w:rStyle w:val="36"/>
          <w:b w:val="0"/>
          <w:szCs w:val="21"/>
        </w:rPr>
      </w:pPr>
      <w:r>
        <w:rPr>
          <w:rFonts w:hint="eastAsia" w:cs="Songti SC"/>
          <w:sz w:val="21"/>
          <w:szCs w:val="21"/>
        </w:rPr>
        <w:t>1）</w:t>
      </w:r>
      <w:r>
        <w:rPr>
          <w:szCs w:val="21"/>
        </w:rPr>
        <w:t>对于AGI Ⅰ~Ⅱ级病人，予以整蛋白肠内营养配方，有短肠综合征等胃肠功能障碍病人可考虑予以短肽型预消化配方。AGI Ⅲ级病人，建议在保证避免胃肠功能损伤进展的情况下，可考虑予以短肽型预消化配方滋养喂养，同时可早期予以补充性肠外营养</w:t>
      </w:r>
      <w:r>
        <w:rPr>
          <w:rFonts w:hint="eastAsia"/>
          <w:szCs w:val="21"/>
          <w:lang w:eastAsia="zh-CN"/>
        </w:rPr>
        <w:t>；</w:t>
      </w:r>
    </w:p>
    <w:p w14:paraId="7B104318">
      <w:pPr>
        <w:widowControl/>
        <w:ind w:firstLine="220" w:firstLineChars="100"/>
        <w:jc w:val="left"/>
        <w:rPr>
          <w:rFonts w:hint="eastAsia" w:ascii="宋体" w:hAnsi="宋体" w:eastAsia="宋体"/>
          <w:color w:val="231F20"/>
          <w:kern w:val="0"/>
          <w:szCs w:val="21"/>
          <w:lang w:eastAsia="zh-CN" w:bidi="ar"/>
        </w:rPr>
      </w:pPr>
      <w:r>
        <w:rPr>
          <w:rFonts w:hint="eastAsia" w:cs="AlibabaPuHuiTiR"/>
          <w:bCs/>
          <w:color w:val="000000"/>
          <w:spacing w:val="5"/>
          <w:szCs w:val="21"/>
        </w:rPr>
        <w:t>d</w:t>
      </w:r>
      <w:r>
        <w:rPr>
          <w:rFonts w:hint="eastAsia" w:cs="微软雅黑"/>
          <w:bCs/>
          <w:color w:val="161616"/>
          <w:szCs w:val="21"/>
        </w:rPr>
        <w:t>）</w:t>
      </w:r>
      <w:r>
        <w:rPr>
          <w:rFonts w:hint="eastAsia" w:ascii="微软雅黑" w:hAnsi="微软雅黑"/>
          <w:color w:val="161616"/>
          <w:szCs w:val="21"/>
        </w:rPr>
        <w:t>药物治疗</w:t>
      </w:r>
      <w:r>
        <w:rPr>
          <w:rFonts w:hint="eastAsia" w:ascii="微软雅黑" w:hAnsi="微软雅黑"/>
          <w:color w:val="161616"/>
          <w:szCs w:val="21"/>
          <w:lang w:eastAsia="zh-CN"/>
        </w:rPr>
        <w:t>：</w:t>
      </w:r>
      <w:r>
        <w:rPr>
          <w:rFonts w:hint="eastAsia" w:ascii="宋体" w:hAnsi="宋体"/>
          <w:color w:val="231F20"/>
          <w:kern w:val="0"/>
          <w:szCs w:val="21"/>
          <w:lang w:bidi="ar"/>
        </w:rPr>
        <w:t>选择促进胃肠动力药物</w:t>
      </w:r>
      <w:r>
        <w:rPr>
          <w:rFonts w:hint="eastAsia" w:ascii="宋体" w:hAnsi="宋体"/>
          <w:color w:val="231F20"/>
          <w:kern w:val="0"/>
          <w:szCs w:val="21"/>
          <w:lang w:eastAsia="zh-CN" w:bidi="ar"/>
        </w:rPr>
        <w:t>；</w:t>
      </w:r>
    </w:p>
    <w:p w14:paraId="0E0EE72F">
      <w:pPr>
        <w:widowControl/>
        <w:numPr>
          <w:ilvl w:val="255"/>
          <w:numId w:val="0"/>
        </w:numPr>
        <w:tabs>
          <w:tab w:val="left" w:pos="2280"/>
        </w:tabs>
        <w:ind w:firstLine="210" w:firstLineChars="100"/>
        <w:jc w:val="left"/>
        <w:rPr>
          <w:rStyle w:val="36"/>
          <w:b w:val="0"/>
          <w:bCs/>
        </w:rPr>
      </w:pPr>
      <w:r>
        <w:rPr>
          <w:rStyle w:val="36"/>
          <w:rFonts w:ascii="宋体" w:hAnsi="宋体"/>
          <w:b w:val="0"/>
          <w:bCs/>
        </w:rPr>
        <w:t>e）</w:t>
      </w:r>
      <w:r>
        <w:rPr>
          <w:rStyle w:val="36"/>
          <w:b w:val="0"/>
          <w:bCs/>
        </w:rPr>
        <w:t>手法推拿、针灸治疗。</w:t>
      </w:r>
    </w:p>
    <w:p w14:paraId="10D1AD69">
      <w:pPr>
        <w:pStyle w:val="109"/>
        <w:numPr>
          <w:ilvl w:val="0"/>
          <w:numId w:val="0"/>
        </w:numPr>
        <w:rPr>
          <w:rFonts w:hint="eastAsia" w:ascii="黑体" w:hAnsi="黑体" w:eastAsia="黑体" w:cs="黑体"/>
          <w:color w:val="231F20"/>
          <w:kern w:val="0"/>
          <w:sz w:val="21"/>
          <w:szCs w:val="21"/>
          <w:lang w:val="en-US" w:eastAsia="zh-CN" w:bidi="ar"/>
        </w:rPr>
      </w:pPr>
      <w:r>
        <w:rPr>
          <w:rFonts w:hint="eastAsia" w:ascii="黑体" w:hAnsi="黑体" w:eastAsia="黑体" w:cs="黑体"/>
          <w:color w:val="231F20"/>
          <w:kern w:val="0"/>
          <w:sz w:val="21"/>
          <w:szCs w:val="21"/>
          <w:lang w:val="en-US" w:eastAsia="zh-CN" w:bidi="ar"/>
        </w:rPr>
        <w:t>8.证实方法</w:t>
      </w:r>
    </w:p>
    <w:p w14:paraId="516B86A5">
      <w:pPr>
        <w:pStyle w:val="23"/>
        <w:rPr>
          <w:rFonts w:hint="eastAsia" w:ascii="黑体" w:hAnsi="黑体" w:eastAsia="黑体" w:cs="黑体"/>
          <w:color w:val="231F20"/>
          <w:kern w:val="0"/>
          <w:sz w:val="21"/>
          <w:szCs w:val="21"/>
          <w:lang w:val="en-US" w:eastAsia="zh-CN" w:bidi="ar"/>
        </w:rPr>
      </w:pPr>
      <w:r>
        <w:rPr>
          <w:rStyle w:val="36"/>
          <w:rFonts w:hint="eastAsia" w:ascii="宋体" w:hAnsi="宋体" w:eastAsia="宋体" w:cs="Times New Roman"/>
          <w:b w:val="0"/>
          <w:kern w:val="2"/>
          <w:sz w:val="21"/>
          <w:szCs w:val="21"/>
          <w:lang w:val="en-US" w:eastAsia="zh-CN" w:bidi="ar-SA"/>
        </w:rPr>
        <w:t>证实方法可以是</w:t>
      </w:r>
      <w:r>
        <w:rPr>
          <w:rStyle w:val="36"/>
          <w:rFonts w:hint="eastAsia" w:hAnsi="宋体" w:cs="Times New Roman"/>
          <w:b w:val="0"/>
          <w:kern w:val="2"/>
          <w:sz w:val="21"/>
          <w:szCs w:val="21"/>
          <w:lang w:val="en-US" w:eastAsia="zh-CN" w:bidi="ar-SA"/>
        </w:rPr>
        <w:t>相关医学重症与康复评分量表，例如</w:t>
      </w:r>
      <w:r>
        <w:rPr>
          <w:rFonts w:hint="eastAsia" w:hAnsi="宋体" w:cs="宋体"/>
          <w:szCs w:val="21"/>
        </w:rPr>
        <w:t>格拉斯哥昏迷量表</w:t>
      </w:r>
      <w:r>
        <w:rPr>
          <w:rFonts w:hint="eastAsia" w:hAnsi="宋体" w:cs="宋体"/>
          <w:szCs w:val="21"/>
          <w:lang w:eastAsia="zh-CN"/>
        </w:rPr>
        <w:t>、</w:t>
      </w:r>
      <w:r>
        <w:rPr>
          <w:rFonts w:hint="eastAsia" w:ascii="Times New Roman"/>
        </w:rPr>
        <w:t>FOUR</w:t>
      </w:r>
      <w:r>
        <w:rPr>
          <w:rFonts w:hint="eastAsia" w:ascii="Times New Roman"/>
          <w:lang w:val="en-US" w:eastAsia="zh-CN"/>
        </w:rPr>
        <w:t>-</w:t>
      </w:r>
      <w:r>
        <w:rPr>
          <w:rFonts w:hint="eastAsia" w:ascii="Times New Roman"/>
        </w:rPr>
        <w:t>全面无反应性量表</w:t>
      </w:r>
      <w:r>
        <w:rPr>
          <w:rFonts w:hint="eastAsia" w:ascii="Times New Roman"/>
          <w:lang w:eastAsia="zh-CN"/>
        </w:rPr>
        <w:t>、</w:t>
      </w:r>
      <w:r>
        <w:rPr>
          <w:rFonts w:hint="eastAsia" w:ascii="Times New Roman"/>
        </w:rPr>
        <w:t>昏迷恢复量表</w:t>
      </w:r>
      <w:r>
        <w:rPr>
          <w:rFonts w:hint="eastAsia" w:ascii="Times New Roman"/>
          <w:lang w:eastAsia="zh-CN"/>
        </w:rPr>
        <w:t>、</w:t>
      </w:r>
      <w:r>
        <w:rPr>
          <w:rFonts w:hint="eastAsia" w:ascii="Times New Roman" w:hAnsi="Times New Roman" w:eastAsia="宋体" w:cs="Times New Roman"/>
          <w:sz w:val="21"/>
          <w:lang w:val="en-US" w:eastAsia="zh-CN" w:bidi="ar-SA"/>
        </w:rPr>
        <w:t>营养不良通用筛查工具</w:t>
      </w:r>
      <w:r>
        <w:rPr>
          <w:rFonts w:hint="eastAsia" w:ascii="Times New Roman" w:cs="Times New Roman"/>
          <w:sz w:val="21"/>
          <w:lang w:val="en-US" w:eastAsia="zh-CN" w:bidi="ar-SA"/>
        </w:rPr>
        <w:t>、</w:t>
      </w:r>
      <w:r>
        <w:rPr>
          <w:rFonts w:hint="default" w:ascii="Times New Roman" w:hAnsi="Times New Roman" w:eastAsia="宋体" w:cs="Times New Roman"/>
          <w:sz w:val="21"/>
          <w:lang w:val="en-US" w:eastAsia="zh-CN" w:bidi="ar-SA"/>
        </w:rPr>
        <w:t>mMRC</w:t>
      </w:r>
      <w:r>
        <w:rPr>
          <w:rFonts w:hint="eastAsia" w:ascii="Times New Roman" w:hAnsi="Times New Roman" w:eastAsia="宋体" w:cs="Times New Roman"/>
          <w:sz w:val="21"/>
          <w:lang w:val="en-US" w:eastAsia="zh-CN" w:bidi="ar-SA"/>
        </w:rPr>
        <w:t>-改良呼吸困难指数</w:t>
      </w:r>
      <w:r>
        <w:rPr>
          <w:rFonts w:hint="eastAsia" w:ascii="Times New Roman" w:cs="Times New Roman"/>
          <w:sz w:val="21"/>
          <w:lang w:val="en-US" w:eastAsia="zh-CN" w:bidi="ar-SA"/>
        </w:rPr>
        <w:t>、</w:t>
      </w:r>
      <w:r>
        <w:rPr>
          <w:rFonts w:hint="default" w:ascii="Times New Roman" w:hAnsi="Times New Roman" w:eastAsia="宋体" w:cs="Times New Roman"/>
          <w:sz w:val="21"/>
          <w:lang w:val="en-US" w:eastAsia="zh-CN" w:bidi="ar-SA"/>
        </w:rPr>
        <w:t>VAS</w:t>
      </w:r>
      <w:r>
        <w:rPr>
          <w:rFonts w:hint="eastAsia" w:ascii="Times New Roman" w:hAnsi="Times New Roman" w:eastAsia="宋体" w:cs="Times New Roman"/>
          <w:sz w:val="21"/>
          <w:lang w:val="en-US" w:eastAsia="zh-CN" w:bidi="ar-SA"/>
        </w:rPr>
        <w:t>-</w:t>
      </w:r>
      <w:r>
        <w:rPr>
          <w:rFonts w:hint="default" w:ascii="Times New Roman" w:hAnsi="Times New Roman" w:eastAsia="宋体" w:cs="Times New Roman"/>
          <w:sz w:val="21"/>
          <w:lang w:val="en-US" w:eastAsia="zh-CN" w:bidi="ar-SA"/>
        </w:rPr>
        <w:t>视觉模拟评分法</w:t>
      </w:r>
      <w:r>
        <w:rPr>
          <w:rFonts w:hint="eastAsia" w:ascii="Times New Roman" w:cs="Times New Roman"/>
          <w:sz w:val="21"/>
          <w:lang w:val="en-US" w:eastAsia="zh-CN" w:bidi="ar-SA"/>
        </w:rPr>
        <w:t>等。</w:t>
      </w:r>
    </w:p>
    <w:p w14:paraId="2EA3E8FF">
      <w:pPr>
        <w:pStyle w:val="94"/>
        <w:ind w:left="210" w:leftChars="100" w:firstLine="210" w:firstLineChars="100"/>
        <w:jc w:val="both"/>
        <w:rPr>
          <w:rStyle w:val="36"/>
          <w:rFonts w:hint="eastAsia" w:ascii="宋体" w:hAnsi="宋体" w:eastAsia="宋体" w:cs="Times New Roman"/>
          <w:b w:val="0"/>
          <w:kern w:val="2"/>
          <w:sz w:val="21"/>
          <w:szCs w:val="21"/>
          <w:lang w:val="en-US" w:eastAsia="zh-CN" w:bidi="ar-SA"/>
        </w:rPr>
      </w:pPr>
      <w:r>
        <w:rPr>
          <w:rStyle w:val="36"/>
          <w:rFonts w:hint="eastAsia" w:ascii="宋体" w:hAnsi="宋体" w:eastAsia="宋体" w:cs="Times New Roman"/>
          <w:b w:val="0"/>
          <w:kern w:val="2"/>
          <w:sz w:val="21"/>
          <w:szCs w:val="21"/>
          <w:lang w:val="en-US" w:eastAsia="zh-CN" w:bidi="ar-SA"/>
        </w:rPr>
        <w:t>在进行重症康复介入时，需满足APACHE-II评分标准（AcuePhysiology and Chronic Health Evaluation，急性生理与慢性健康评分）。</w:t>
      </w:r>
    </w:p>
    <w:p w14:paraId="3B8439CE">
      <w:pPr>
        <w:pStyle w:val="55"/>
        <w:numPr>
          <w:ilvl w:val="0"/>
          <w:numId w:val="0"/>
        </w:numPr>
        <w:ind w:leftChars="0"/>
        <w:jc w:val="center"/>
        <w:rPr>
          <w:rFonts w:hint="default" w:ascii="黑体" w:hAnsi="Times New Roman" w:eastAsia="黑体" w:cs="Times New Roman"/>
          <w:b w:val="0"/>
          <w:bCs w:val="0"/>
          <w:kern w:val="0"/>
          <w:sz w:val="21"/>
          <w:szCs w:val="20"/>
          <w:lang w:val="en-US" w:eastAsia="zh-CN" w:bidi="ar-SA"/>
        </w:rPr>
      </w:pPr>
      <w:r>
        <w:rPr>
          <w:rFonts w:hint="eastAsia" w:ascii="黑体" w:hAnsi="Times New Roman" w:eastAsia="黑体" w:cs="Times New Roman"/>
          <w:b w:val="0"/>
          <w:bCs w:val="0"/>
          <w:kern w:val="0"/>
          <w:sz w:val="21"/>
          <w:szCs w:val="20"/>
          <w:lang w:val="en-US" w:eastAsia="zh-CN" w:bidi="ar-SA"/>
        </w:rPr>
        <w:t>附录 A</w:t>
      </w:r>
    </w:p>
    <w:p w14:paraId="6232B34A">
      <w:pPr>
        <w:pStyle w:val="94"/>
      </w:pPr>
      <w:r>
        <w:t>（</w:t>
      </w:r>
      <w:r>
        <w:rPr>
          <w:rFonts w:hint="eastAsia"/>
        </w:rPr>
        <w:t>规范性</w:t>
      </w:r>
      <w:r>
        <w:t>）</w:t>
      </w:r>
    </w:p>
    <w:p w14:paraId="1AD38A6C">
      <w:pPr>
        <w:pStyle w:val="94"/>
      </w:pPr>
      <w:r>
        <w:rPr>
          <w:rFonts w:hint="eastAsia" w:ascii="Times New Roman"/>
        </w:rPr>
        <w:t>APACHE-II</w:t>
      </w:r>
      <w:r>
        <w:rPr>
          <w:rFonts w:hint="eastAsia"/>
        </w:rPr>
        <w:t>评分标准</w:t>
      </w:r>
    </w:p>
    <w:p w14:paraId="15797AB4">
      <w:pPr>
        <w:pStyle w:val="23"/>
        <w:snapToGrid w:val="0"/>
        <w:spacing w:before="156" w:beforeLines="50"/>
        <w:ind w:firstLine="0" w:firstLineChars="0"/>
        <w:rPr>
          <w:rFonts w:ascii="Times New Roman"/>
        </w:rPr>
      </w:pPr>
      <w:r>
        <w:rPr>
          <w:rFonts w:hint="eastAsia" w:ascii="Times New Roman"/>
        </w:rPr>
        <w:t>重症患者</w:t>
      </w:r>
      <w:r>
        <w:rPr>
          <w:rFonts w:ascii="Times New Roman"/>
        </w:rPr>
        <w:t>应符合表</w:t>
      </w:r>
      <w:r>
        <w:rPr>
          <w:rFonts w:hint="eastAsia" w:ascii="Times New Roman"/>
          <w:lang w:val="en-US" w:eastAsia="zh-CN"/>
        </w:rPr>
        <w:t>A</w:t>
      </w:r>
      <w:r>
        <w:rPr>
          <w:rFonts w:ascii="Times New Roman"/>
        </w:rPr>
        <w:t>.1的评分标准。</w:t>
      </w:r>
    </w:p>
    <w:p w14:paraId="4E44738E">
      <w:pPr>
        <w:pStyle w:val="121"/>
        <w:numPr>
          <w:ilvl w:val="0"/>
          <w:numId w:val="0"/>
        </w:numPr>
        <w:ind w:left="425"/>
        <w:jc w:val="center"/>
        <w:rPr>
          <w:rFonts w:ascii="Times New Roman" w:eastAsia="黑体"/>
        </w:rPr>
      </w:pPr>
      <w:r>
        <w:rPr>
          <w:rFonts w:ascii="Times New Roman" w:eastAsia="黑体"/>
        </w:rPr>
        <w:t>表</w:t>
      </w:r>
      <w:r>
        <w:rPr>
          <w:rFonts w:hint="eastAsia" w:ascii="Times New Roman" w:eastAsia="黑体"/>
          <w:lang w:val="en-US" w:eastAsia="zh-CN"/>
        </w:rPr>
        <w:t>A</w:t>
      </w:r>
      <w:r>
        <w:rPr>
          <w:rFonts w:ascii="Times New Roman" w:eastAsia="黑体"/>
        </w:rPr>
        <w:t>.1</w:t>
      </w:r>
      <w:r>
        <w:rPr>
          <w:rFonts w:hint="eastAsia" w:ascii="Times New Roman" w:eastAsia="黑体"/>
        </w:rPr>
        <w:t xml:space="preserve"> </w:t>
      </w:r>
      <w:r>
        <w:rPr>
          <w:rFonts w:hint="eastAsia" w:ascii="Times New Roman"/>
        </w:rPr>
        <w:t>APACHE-II</w:t>
      </w:r>
      <w:r>
        <w:rPr>
          <w:rFonts w:ascii="Times New Roman" w:eastAsia="黑体"/>
        </w:rPr>
        <w:t>评分标准</w:t>
      </w:r>
    </w:p>
    <w:p w14:paraId="5143C414">
      <w:pPr>
        <w:pStyle w:val="23"/>
      </w:pPr>
    </w:p>
    <w:tbl>
      <w:tblPr>
        <w:tblStyle w:val="3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947"/>
        <w:gridCol w:w="1195"/>
        <w:gridCol w:w="42"/>
        <w:gridCol w:w="1398"/>
        <w:gridCol w:w="1381"/>
        <w:gridCol w:w="59"/>
        <w:gridCol w:w="1227"/>
        <w:gridCol w:w="213"/>
        <w:gridCol w:w="900"/>
        <w:gridCol w:w="540"/>
        <w:gridCol w:w="1103"/>
      </w:tblGrid>
      <w:tr w14:paraId="17F86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23" w:type="dxa"/>
            <w:gridSpan w:val="12"/>
            <w:vAlign w:val="center"/>
          </w:tcPr>
          <w:p w14:paraId="28D54A14">
            <w:pPr>
              <w:ind w:left="72"/>
              <w:jc w:val="center"/>
              <w:rPr>
                <w:rFonts w:hint="eastAsia" w:ascii="宋体" w:hAnsi="宋体" w:cs="宋体"/>
                <w:sz w:val="18"/>
                <w:szCs w:val="18"/>
              </w:rPr>
            </w:pPr>
            <w:r>
              <w:rPr>
                <w:rFonts w:hint="eastAsia" w:ascii="宋体" w:hAnsi="宋体" w:cs="宋体"/>
                <w:sz w:val="18"/>
                <w:szCs w:val="18"/>
              </w:rPr>
              <w:t>年龄评分APS</w:t>
            </w:r>
          </w:p>
        </w:tc>
      </w:tr>
      <w:tr w14:paraId="38F66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restart"/>
            <w:vAlign w:val="center"/>
          </w:tcPr>
          <w:p w14:paraId="11C0B286">
            <w:pPr>
              <w:ind w:left="72"/>
              <w:jc w:val="center"/>
              <w:rPr>
                <w:rFonts w:hint="eastAsia" w:ascii="宋体" w:hAnsi="宋体" w:cs="宋体"/>
                <w:sz w:val="18"/>
                <w:szCs w:val="18"/>
              </w:rPr>
            </w:pPr>
            <w:r>
              <w:rPr>
                <w:rFonts w:hint="eastAsia" w:ascii="宋体" w:hAnsi="宋体" w:cs="宋体"/>
                <w:sz w:val="18"/>
                <w:szCs w:val="18"/>
              </w:rPr>
              <w:t>参数</w:t>
            </w:r>
          </w:p>
        </w:tc>
        <w:tc>
          <w:tcPr>
            <w:tcW w:w="6955" w:type="dxa"/>
            <w:gridSpan w:val="9"/>
            <w:vAlign w:val="center"/>
          </w:tcPr>
          <w:p w14:paraId="5B6386DB">
            <w:pPr>
              <w:jc w:val="center"/>
              <w:rPr>
                <w:rFonts w:hint="eastAsia" w:ascii="宋体" w:hAnsi="宋体" w:cs="宋体"/>
                <w:sz w:val="18"/>
                <w:szCs w:val="18"/>
              </w:rPr>
            </w:pPr>
            <w:r>
              <w:rPr>
                <w:rFonts w:hint="eastAsia" w:ascii="宋体" w:hAnsi="宋体" w:cs="宋体"/>
                <w:sz w:val="18"/>
                <w:szCs w:val="18"/>
              </w:rPr>
              <w:t>分       值</w:t>
            </w:r>
          </w:p>
        </w:tc>
        <w:tc>
          <w:tcPr>
            <w:tcW w:w="1103" w:type="dxa"/>
            <w:vAlign w:val="center"/>
          </w:tcPr>
          <w:p w14:paraId="25D6D346">
            <w:pPr>
              <w:jc w:val="center"/>
              <w:rPr>
                <w:rFonts w:hint="eastAsia" w:ascii="宋体" w:hAnsi="宋体" w:cs="宋体"/>
                <w:sz w:val="18"/>
                <w:szCs w:val="18"/>
              </w:rPr>
            </w:pPr>
            <w:r>
              <w:rPr>
                <w:rFonts w:hint="eastAsia" w:ascii="宋体" w:hAnsi="宋体" w:cs="宋体"/>
                <w:sz w:val="18"/>
                <w:szCs w:val="18"/>
              </w:rPr>
              <w:t>得  分</w:t>
            </w:r>
          </w:p>
        </w:tc>
      </w:tr>
      <w:tr w14:paraId="2B89E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68B47834">
            <w:pPr>
              <w:ind w:left="72"/>
              <w:jc w:val="center"/>
              <w:rPr>
                <w:rFonts w:hint="eastAsia" w:ascii="宋体" w:hAnsi="宋体" w:cs="宋体"/>
                <w:sz w:val="18"/>
                <w:szCs w:val="18"/>
              </w:rPr>
            </w:pPr>
          </w:p>
        </w:tc>
        <w:tc>
          <w:tcPr>
            <w:tcW w:w="1237" w:type="dxa"/>
            <w:gridSpan w:val="2"/>
            <w:vAlign w:val="center"/>
          </w:tcPr>
          <w:p w14:paraId="464CE981">
            <w:pPr>
              <w:jc w:val="center"/>
              <w:rPr>
                <w:rFonts w:hint="eastAsia" w:ascii="宋体" w:hAnsi="宋体" w:cs="宋体"/>
                <w:sz w:val="18"/>
                <w:szCs w:val="18"/>
              </w:rPr>
            </w:pPr>
            <w:r>
              <w:rPr>
                <w:rFonts w:hint="eastAsia" w:ascii="宋体" w:hAnsi="宋体" w:cs="宋体"/>
                <w:sz w:val="18"/>
                <w:szCs w:val="18"/>
              </w:rPr>
              <w:t>4</w:t>
            </w:r>
          </w:p>
        </w:tc>
        <w:tc>
          <w:tcPr>
            <w:tcW w:w="1398" w:type="dxa"/>
            <w:vAlign w:val="center"/>
          </w:tcPr>
          <w:p w14:paraId="5426382B">
            <w:pPr>
              <w:jc w:val="center"/>
              <w:rPr>
                <w:rFonts w:hint="eastAsia" w:ascii="宋体" w:hAnsi="宋体" w:cs="宋体"/>
                <w:sz w:val="18"/>
                <w:szCs w:val="18"/>
              </w:rPr>
            </w:pPr>
            <w:r>
              <w:rPr>
                <w:rFonts w:hint="eastAsia" w:ascii="宋体" w:hAnsi="宋体" w:cs="宋体"/>
                <w:sz w:val="18"/>
                <w:szCs w:val="18"/>
              </w:rPr>
              <w:t>3</w:t>
            </w:r>
          </w:p>
        </w:tc>
        <w:tc>
          <w:tcPr>
            <w:tcW w:w="1381" w:type="dxa"/>
            <w:vAlign w:val="center"/>
          </w:tcPr>
          <w:p w14:paraId="31518F04">
            <w:pPr>
              <w:jc w:val="center"/>
              <w:rPr>
                <w:rFonts w:hint="eastAsia" w:ascii="宋体" w:hAnsi="宋体" w:cs="宋体"/>
                <w:sz w:val="18"/>
                <w:szCs w:val="18"/>
              </w:rPr>
            </w:pPr>
            <w:r>
              <w:rPr>
                <w:rFonts w:hint="eastAsia" w:ascii="宋体" w:hAnsi="宋体" w:cs="宋体"/>
                <w:sz w:val="18"/>
                <w:szCs w:val="18"/>
              </w:rPr>
              <w:t>2</w:t>
            </w:r>
          </w:p>
        </w:tc>
        <w:tc>
          <w:tcPr>
            <w:tcW w:w="1286" w:type="dxa"/>
            <w:gridSpan w:val="2"/>
            <w:vAlign w:val="center"/>
          </w:tcPr>
          <w:p w14:paraId="43D97311">
            <w:pPr>
              <w:jc w:val="center"/>
              <w:rPr>
                <w:rFonts w:hint="eastAsia" w:ascii="宋体" w:hAnsi="宋体" w:cs="宋体"/>
                <w:sz w:val="18"/>
                <w:szCs w:val="18"/>
              </w:rPr>
            </w:pPr>
            <w:r>
              <w:rPr>
                <w:rFonts w:hint="eastAsia" w:ascii="宋体" w:hAnsi="宋体" w:cs="宋体"/>
                <w:sz w:val="18"/>
                <w:szCs w:val="18"/>
              </w:rPr>
              <w:t>1</w:t>
            </w:r>
          </w:p>
        </w:tc>
        <w:tc>
          <w:tcPr>
            <w:tcW w:w="1653" w:type="dxa"/>
            <w:gridSpan w:val="3"/>
            <w:vAlign w:val="center"/>
          </w:tcPr>
          <w:p w14:paraId="66103827">
            <w:pPr>
              <w:jc w:val="center"/>
              <w:rPr>
                <w:rFonts w:hint="eastAsia" w:ascii="宋体" w:hAnsi="宋体" w:cs="宋体"/>
                <w:sz w:val="18"/>
                <w:szCs w:val="18"/>
              </w:rPr>
            </w:pPr>
            <w:r>
              <w:rPr>
                <w:rFonts w:hint="eastAsia" w:ascii="宋体" w:hAnsi="宋体" w:cs="宋体"/>
                <w:sz w:val="18"/>
                <w:szCs w:val="18"/>
              </w:rPr>
              <w:t>0</w:t>
            </w:r>
          </w:p>
        </w:tc>
        <w:tc>
          <w:tcPr>
            <w:tcW w:w="1103" w:type="dxa"/>
            <w:vMerge w:val="restart"/>
            <w:vAlign w:val="center"/>
          </w:tcPr>
          <w:p w14:paraId="3C7FD058">
            <w:pPr>
              <w:jc w:val="center"/>
              <w:rPr>
                <w:rFonts w:hint="eastAsia" w:ascii="宋体" w:hAnsi="宋体" w:cs="宋体"/>
                <w:sz w:val="18"/>
                <w:szCs w:val="18"/>
              </w:rPr>
            </w:pPr>
          </w:p>
        </w:tc>
      </w:tr>
      <w:tr w14:paraId="154F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Align w:val="center"/>
          </w:tcPr>
          <w:p w14:paraId="01A88D16">
            <w:pPr>
              <w:ind w:left="72"/>
              <w:jc w:val="center"/>
              <w:rPr>
                <w:rFonts w:hint="eastAsia" w:ascii="宋体" w:hAnsi="宋体" w:cs="宋体"/>
                <w:sz w:val="18"/>
                <w:szCs w:val="18"/>
              </w:rPr>
            </w:pPr>
            <w:r>
              <w:rPr>
                <w:rFonts w:hint="eastAsia" w:ascii="宋体" w:hAnsi="宋体" w:cs="宋体"/>
                <w:sz w:val="18"/>
                <w:szCs w:val="18"/>
              </w:rPr>
              <w:t>年龄（岁）</w:t>
            </w:r>
          </w:p>
        </w:tc>
        <w:tc>
          <w:tcPr>
            <w:tcW w:w="1237" w:type="dxa"/>
            <w:gridSpan w:val="2"/>
            <w:vAlign w:val="center"/>
          </w:tcPr>
          <w:p w14:paraId="142B6298">
            <w:pPr>
              <w:jc w:val="center"/>
              <w:rPr>
                <w:rFonts w:hint="eastAsia" w:ascii="宋体" w:hAnsi="宋体" w:cs="宋体"/>
                <w:sz w:val="18"/>
                <w:szCs w:val="18"/>
              </w:rPr>
            </w:pPr>
            <w:r>
              <w:rPr>
                <w:rFonts w:hint="eastAsia" w:ascii="宋体" w:hAnsi="宋体" w:cs="宋体"/>
                <w:sz w:val="18"/>
                <w:szCs w:val="18"/>
              </w:rPr>
              <w:t>≧75</w:t>
            </w:r>
          </w:p>
        </w:tc>
        <w:tc>
          <w:tcPr>
            <w:tcW w:w="1398" w:type="dxa"/>
            <w:vAlign w:val="center"/>
          </w:tcPr>
          <w:p w14:paraId="05B0E891">
            <w:pPr>
              <w:jc w:val="center"/>
              <w:rPr>
                <w:rFonts w:hint="eastAsia" w:ascii="宋体" w:hAnsi="宋体" w:cs="宋体"/>
                <w:sz w:val="18"/>
                <w:szCs w:val="18"/>
              </w:rPr>
            </w:pPr>
            <w:r>
              <w:rPr>
                <w:rFonts w:hint="eastAsia" w:ascii="宋体" w:hAnsi="宋体" w:cs="宋体"/>
                <w:sz w:val="18"/>
                <w:szCs w:val="18"/>
              </w:rPr>
              <w:t>65～74</w:t>
            </w:r>
          </w:p>
        </w:tc>
        <w:tc>
          <w:tcPr>
            <w:tcW w:w="1381" w:type="dxa"/>
            <w:vAlign w:val="center"/>
          </w:tcPr>
          <w:p w14:paraId="7FD07926">
            <w:pPr>
              <w:jc w:val="center"/>
              <w:rPr>
                <w:rFonts w:hint="eastAsia" w:ascii="宋体" w:hAnsi="宋体" w:cs="宋体"/>
                <w:sz w:val="18"/>
                <w:szCs w:val="18"/>
              </w:rPr>
            </w:pPr>
            <w:r>
              <w:rPr>
                <w:rFonts w:hint="eastAsia" w:ascii="宋体" w:hAnsi="宋体" w:cs="宋体"/>
                <w:sz w:val="18"/>
                <w:szCs w:val="18"/>
              </w:rPr>
              <w:t>55～64</w:t>
            </w:r>
          </w:p>
        </w:tc>
        <w:tc>
          <w:tcPr>
            <w:tcW w:w="1286" w:type="dxa"/>
            <w:gridSpan w:val="2"/>
            <w:vAlign w:val="center"/>
          </w:tcPr>
          <w:p w14:paraId="023351B4">
            <w:pPr>
              <w:jc w:val="center"/>
              <w:rPr>
                <w:rFonts w:hint="eastAsia" w:ascii="宋体" w:hAnsi="宋体" w:cs="宋体"/>
                <w:sz w:val="18"/>
                <w:szCs w:val="18"/>
              </w:rPr>
            </w:pPr>
            <w:r>
              <w:rPr>
                <w:rFonts w:hint="eastAsia" w:ascii="宋体" w:hAnsi="宋体" w:cs="宋体"/>
                <w:sz w:val="18"/>
                <w:szCs w:val="18"/>
              </w:rPr>
              <w:t>45～54</w:t>
            </w:r>
          </w:p>
        </w:tc>
        <w:tc>
          <w:tcPr>
            <w:tcW w:w="1653" w:type="dxa"/>
            <w:gridSpan w:val="3"/>
            <w:vAlign w:val="center"/>
          </w:tcPr>
          <w:p w14:paraId="3CC78CF7">
            <w:pPr>
              <w:jc w:val="center"/>
              <w:rPr>
                <w:rFonts w:hint="eastAsia" w:ascii="宋体" w:hAnsi="宋体" w:cs="宋体"/>
                <w:sz w:val="18"/>
                <w:szCs w:val="18"/>
              </w:rPr>
            </w:pPr>
            <w:r>
              <w:rPr>
                <w:rFonts w:hint="eastAsia" w:ascii="宋体" w:hAnsi="宋体" w:cs="宋体"/>
                <w:sz w:val="18"/>
                <w:szCs w:val="18"/>
              </w:rPr>
              <w:t>≦44</w:t>
            </w:r>
          </w:p>
        </w:tc>
        <w:tc>
          <w:tcPr>
            <w:tcW w:w="1103" w:type="dxa"/>
            <w:vMerge w:val="continue"/>
            <w:vAlign w:val="center"/>
          </w:tcPr>
          <w:p w14:paraId="4C96F99A">
            <w:pPr>
              <w:jc w:val="center"/>
              <w:rPr>
                <w:rFonts w:hint="eastAsia" w:ascii="宋体" w:hAnsi="宋体" w:cs="宋体"/>
                <w:sz w:val="18"/>
                <w:szCs w:val="18"/>
              </w:rPr>
            </w:pPr>
          </w:p>
        </w:tc>
      </w:tr>
      <w:tr w14:paraId="6A639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23" w:type="dxa"/>
            <w:gridSpan w:val="12"/>
            <w:vAlign w:val="center"/>
          </w:tcPr>
          <w:p w14:paraId="33EFA2F7">
            <w:pPr>
              <w:ind w:left="72"/>
              <w:jc w:val="center"/>
              <w:rPr>
                <w:rFonts w:hint="eastAsia" w:ascii="宋体" w:hAnsi="宋体" w:cs="宋体"/>
                <w:sz w:val="18"/>
                <w:szCs w:val="18"/>
              </w:rPr>
            </w:pPr>
            <w:r>
              <w:rPr>
                <w:rFonts w:hint="eastAsia" w:ascii="宋体" w:hAnsi="宋体" w:cs="宋体"/>
                <w:sz w:val="18"/>
                <w:szCs w:val="18"/>
              </w:rPr>
              <w:t>急性生理学评分（APS）</w:t>
            </w:r>
          </w:p>
        </w:tc>
      </w:tr>
      <w:tr w14:paraId="34C1B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restart"/>
            <w:vAlign w:val="center"/>
          </w:tcPr>
          <w:p w14:paraId="4250D05E">
            <w:pPr>
              <w:ind w:left="72"/>
              <w:jc w:val="center"/>
              <w:rPr>
                <w:rFonts w:hint="eastAsia" w:ascii="宋体" w:hAnsi="宋体" w:cs="宋体"/>
                <w:sz w:val="18"/>
                <w:szCs w:val="18"/>
              </w:rPr>
            </w:pPr>
            <w:r>
              <w:rPr>
                <w:rFonts w:hint="eastAsia" w:ascii="宋体" w:hAnsi="宋体" w:cs="宋体"/>
                <w:sz w:val="18"/>
                <w:szCs w:val="18"/>
              </w:rPr>
              <w:t>参数</w:t>
            </w:r>
          </w:p>
        </w:tc>
        <w:tc>
          <w:tcPr>
            <w:tcW w:w="6955" w:type="dxa"/>
            <w:gridSpan w:val="9"/>
            <w:vAlign w:val="center"/>
          </w:tcPr>
          <w:p w14:paraId="5D340B27">
            <w:pPr>
              <w:jc w:val="center"/>
              <w:rPr>
                <w:rFonts w:hint="eastAsia" w:ascii="宋体" w:hAnsi="宋体" w:cs="宋体"/>
                <w:sz w:val="18"/>
                <w:szCs w:val="18"/>
              </w:rPr>
            </w:pPr>
            <w:r>
              <w:rPr>
                <w:rFonts w:hint="eastAsia" w:ascii="宋体" w:hAnsi="宋体" w:cs="宋体"/>
                <w:sz w:val="18"/>
                <w:szCs w:val="18"/>
              </w:rPr>
              <w:t>分           值</w:t>
            </w:r>
          </w:p>
        </w:tc>
        <w:tc>
          <w:tcPr>
            <w:tcW w:w="1103" w:type="dxa"/>
            <w:vMerge w:val="restart"/>
            <w:vAlign w:val="center"/>
          </w:tcPr>
          <w:p w14:paraId="7541D8A7">
            <w:pPr>
              <w:jc w:val="center"/>
              <w:rPr>
                <w:rFonts w:hint="eastAsia" w:ascii="宋体" w:hAnsi="宋体" w:cs="宋体"/>
                <w:sz w:val="18"/>
                <w:szCs w:val="18"/>
              </w:rPr>
            </w:pPr>
            <w:r>
              <w:rPr>
                <w:rFonts w:hint="eastAsia" w:ascii="宋体" w:hAnsi="宋体" w:cs="宋体"/>
                <w:sz w:val="18"/>
                <w:szCs w:val="18"/>
              </w:rPr>
              <w:t>得 分</w:t>
            </w:r>
          </w:p>
        </w:tc>
      </w:tr>
      <w:tr w14:paraId="421A4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1128D977">
            <w:pPr>
              <w:ind w:left="72"/>
              <w:jc w:val="center"/>
              <w:rPr>
                <w:rFonts w:hint="eastAsia" w:ascii="宋体" w:hAnsi="宋体" w:cs="宋体"/>
                <w:sz w:val="18"/>
                <w:szCs w:val="18"/>
              </w:rPr>
            </w:pPr>
          </w:p>
        </w:tc>
        <w:tc>
          <w:tcPr>
            <w:tcW w:w="1195" w:type="dxa"/>
            <w:vAlign w:val="center"/>
          </w:tcPr>
          <w:p w14:paraId="57CD3B6E">
            <w:pPr>
              <w:jc w:val="center"/>
              <w:rPr>
                <w:rFonts w:hint="eastAsia" w:ascii="宋体" w:hAnsi="宋体" w:cs="宋体"/>
                <w:sz w:val="18"/>
                <w:szCs w:val="18"/>
              </w:rPr>
            </w:pPr>
            <w:r>
              <w:rPr>
                <w:rFonts w:hint="eastAsia" w:ascii="宋体" w:hAnsi="宋体" w:cs="宋体"/>
                <w:sz w:val="18"/>
                <w:szCs w:val="18"/>
              </w:rPr>
              <w:t>4</w:t>
            </w:r>
          </w:p>
        </w:tc>
        <w:tc>
          <w:tcPr>
            <w:tcW w:w="1440" w:type="dxa"/>
            <w:gridSpan w:val="2"/>
            <w:vAlign w:val="center"/>
          </w:tcPr>
          <w:p w14:paraId="6617F190">
            <w:pPr>
              <w:jc w:val="center"/>
              <w:rPr>
                <w:rFonts w:hint="eastAsia" w:ascii="宋体" w:hAnsi="宋体" w:cs="宋体"/>
                <w:sz w:val="18"/>
                <w:szCs w:val="18"/>
              </w:rPr>
            </w:pPr>
            <w:r>
              <w:rPr>
                <w:rFonts w:hint="eastAsia" w:ascii="宋体" w:hAnsi="宋体" w:cs="宋体"/>
                <w:sz w:val="18"/>
                <w:szCs w:val="18"/>
              </w:rPr>
              <w:t>3</w:t>
            </w:r>
          </w:p>
        </w:tc>
        <w:tc>
          <w:tcPr>
            <w:tcW w:w="1440" w:type="dxa"/>
            <w:gridSpan w:val="2"/>
            <w:vAlign w:val="center"/>
          </w:tcPr>
          <w:p w14:paraId="0800D187">
            <w:pPr>
              <w:jc w:val="center"/>
              <w:rPr>
                <w:rFonts w:hint="eastAsia" w:ascii="宋体" w:hAnsi="宋体" w:cs="宋体"/>
                <w:sz w:val="18"/>
                <w:szCs w:val="18"/>
              </w:rPr>
            </w:pPr>
            <w:r>
              <w:rPr>
                <w:rFonts w:hint="eastAsia" w:ascii="宋体" w:hAnsi="宋体" w:cs="宋体"/>
                <w:sz w:val="18"/>
                <w:szCs w:val="18"/>
              </w:rPr>
              <w:t>2</w:t>
            </w:r>
          </w:p>
        </w:tc>
        <w:tc>
          <w:tcPr>
            <w:tcW w:w="1440" w:type="dxa"/>
            <w:gridSpan w:val="2"/>
            <w:vAlign w:val="center"/>
          </w:tcPr>
          <w:p w14:paraId="40B4C5D4">
            <w:pPr>
              <w:jc w:val="center"/>
              <w:rPr>
                <w:rFonts w:hint="eastAsia" w:ascii="宋体" w:hAnsi="宋体" w:cs="宋体"/>
                <w:sz w:val="18"/>
                <w:szCs w:val="18"/>
              </w:rPr>
            </w:pPr>
            <w:r>
              <w:rPr>
                <w:rFonts w:hint="eastAsia" w:ascii="宋体" w:hAnsi="宋体" w:cs="宋体"/>
                <w:sz w:val="18"/>
                <w:szCs w:val="18"/>
              </w:rPr>
              <w:t>1</w:t>
            </w:r>
          </w:p>
        </w:tc>
        <w:tc>
          <w:tcPr>
            <w:tcW w:w="1440" w:type="dxa"/>
            <w:gridSpan w:val="2"/>
            <w:vAlign w:val="center"/>
          </w:tcPr>
          <w:p w14:paraId="1FCA2A6B">
            <w:pPr>
              <w:jc w:val="center"/>
              <w:rPr>
                <w:rFonts w:hint="eastAsia" w:ascii="宋体" w:hAnsi="宋体" w:cs="宋体"/>
                <w:sz w:val="18"/>
                <w:szCs w:val="18"/>
              </w:rPr>
            </w:pPr>
            <w:r>
              <w:rPr>
                <w:rFonts w:hint="eastAsia" w:ascii="宋体" w:hAnsi="宋体" w:cs="宋体"/>
                <w:sz w:val="18"/>
                <w:szCs w:val="18"/>
              </w:rPr>
              <w:t>0</w:t>
            </w:r>
          </w:p>
        </w:tc>
        <w:tc>
          <w:tcPr>
            <w:tcW w:w="1103" w:type="dxa"/>
            <w:vMerge w:val="continue"/>
            <w:vAlign w:val="center"/>
          </w:tcPr>
          <w:p w14:paraId="2085F1AC">
            <w:pPr>
              <w:jc w:val="center"/>
              <w:rPr>
                <w:rFonts w:hint="eastAsia" w:ascii="宋体" w:hAnsi="宋体" w:cs="宋体"/>
                <w:sz w:val="18"/>
                <w:szCs w:val="18"/>
              </w:rPr>
            </w:pPr>
          </w:p>
        </w:tc>
      </w:tr>
      <w:tr w14:paraId="0C5BF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restart"/>
            <w:vAlign w:val="center"/>
          </w:tcPr>
          <w:p w14:paraId="5FB57C41">
            <w:pPr>
              <w:ind w:left="72"/>
              <w:jc w:val="center"/>
              <w:rPr>
                <w:rFonts w:hint="eastAsia" w:ascii="宋体" w:hAnsi="宋体" w:cs="宋体"/>
                <w:sz w:val="18"/>
                <w:szCs w:val="18"/>
              </w:rPr>
            </w:pPr>
            <w:r>
              <w:rPr>
                <w:rFonts w:hint="eastAsia" w:ascii="宋体" w:hAnsi="宋体" w:cs="宋体"/>
                <w:sz w:val="18"/>
                <w:szCs w:val="18"/>
              </w:rPr>
              <w:t>直肠温度（℃）</w:t>
            </w:r>
          </w:p>
        </w:tc>
        <w:tc>
          <w:tcPr>
            <w:tcW w:w="1195" w:type="dxa"/>
            <w:vAlign w:val="center"/>
          </w:tcPr>
          <w:p w14:paraId="24400A8F">
            <w:pPr>
              <w:jc w:val="center"/>
              <w:rPr>
                <w:rFonts w:hint="eastAsia" w:ascii="宋体" w:hAnsi="宋体" w:cs="宋体"/>
                <w:sz w:val="18"/>
                <w:szCs w:val="18"/>
              </w:rPr>
            </w:pPr>
            <w:r>
              <w:rPr>
                <w:rFonts w:hint="eastAsia" w:ascii="宋体" w:hAnsi="宋体" w:cs="宋体"/>
                <w:sz w:val="18"/>
                <w:szCs w:val="18"/>
              </w:rPr>
              <w:t>≧41</w:t>
            </w:r>
          </w:p>
        </w:tc>
        <w:tc>
          <w:tcPr>
            <w:tcW w:w="1440" w:type="dxa"/>
            <w:gridSpan w:val="2"/>
            <w:vAlign w:val="center"/>
          </w:tcPr>
          <w:p w14:paraId="48503C74">
            <w:pPr>
              <w:jc w:val="center"/>
              <w:rPr>
                <w:rFonts w:hint="eastAsia" w:ascii="宋体" w:hAnsi="宋体" w:cs="宋体"/>
                <w:sz w:val="18"/>
                <w:szCs w:val="18"/>
              </w:rPr>
            </w:pPr>
            <w:r>
              <w:rPr>
                <w:rFonts w:hint="eastAsia" w:ascii="宋体" w:hAnsi="宋体" w:cs="宋体"/>
                <w:sz w:val="18"/>
                <w:szCs w:val="18"/>
              </w:rPr>
              <w:t>39～40.9</w:t>
            </w:r>
          </w:p>
        </w:tc>
        <w:tc>
          <w:tcPr>
            <w:tcW w:w="1440" w:type="dxa"/>
            <w:gridSpan w:val="2"/>
            <w:vAlign w:val="center"/>
          </w:tcPr>
          <w:p w14:paraId="13A7CA5C">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12DB001E">
            <w:pPr>
              <w:jc w:val="center"/>
              <w:rPr>
                <w:rFonts w:hint="eastAsia" w:ascii="宋体" w:hAnsi="宋体" w:cs="宋体"/>
                <w:sz w:val="18"/>
                <w:szCs w:val="18"/>
              </w:rPr>
            </w:pPr>
            <w:r>
              <w:rPr>
                <w:rFonts w:hint="eastAsia" w:ascii="宋体" w:hAnsi="宋体" w:cs="宋体"/>
                <w:sz w:val="18"/>
                <w:szCs w:val="18"/>
              </w:rPr>
              <w:t>38.5～38.9</w:t>
            </w:r>
          </w:p>
        </w:tc>
        <w:tc>
          <w:tcPr>
            <w:tcW w:w="1440" w:type="dxa"/>
            <w:gridSpan w:val="2"/>
            <w:vAlign w:val="center"/>
          </w:tcPr>
          <w:p w14:paraId="68B40905">
            <w:pPr>
              <w:jc w:val="center"/>
              <w:rPr>
                <w:rFonts w:hint="eastAsia" w:ascii="宋体" w:hAnsi="宋体" w:cs="宋体"/>
                <w:sz w:val="18"/>
                <w:szCs w:val="18"/>
              </w:rPr>
            </w:pPr>
            <w:r>
              <w:rPr>
                <w:rFonts w:hint="eastAsia" w:ascii="宋体" w:hAnsi="宋体" w:cs="宋体"/>
                <w:sz w:val="18"/>
                <w:szCs w:val="18"/>
              </w:rPr>
              <w:t>&gt;35.9</w:t>
            </w:r>
          </w:p>
        </w:tc>
        <w:tc>
          <w:tcPr>
            <w:tcW w:w="1103" w:type="dxa"/>
            <w:vAlign w:val="center"/>
          </w:tcPr>
          <w:p w14:paraId="31387890">
            <w:pPr>
              <w:jc w:val="center"/>
              <w:rPr>
                <w:rFonts w:hint="eastAsia" w:ascii="宋体" w:hAnsi="宋体" w:cs="宋体"/>
                <w:sz w:val="18"/>
                <w:szCs w:val="18"/>
              </w:rPr>
            </w:pPr>
          </w:p>
        </w:tc>
      </w:tr>
      <w:tr w14:paraId="37BE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242DEF7B">
            <w:pPr>
              <w:ind w:left="72"/>
              <w:jc w:val="center"/>
              <w:rPr>
                <w:rFonts w:hint="eastAsia" w:ascii="宋体" w:hAnsi="宋体" w:cs="宋体"/>
                <w:sz w:val="18"/>
                <w:szCs w:val="18"/>
              </w:rPr>
            </w:pPr>
          </w:p>
        </w:tc>
        <w:tc>
          <w:tcPr>
            <w:tcW w:w="1195" w:type="dxa"/>
            <w:vAlign w:val="center"/>
          </w:tcPr>
          <w:p w14:paraId="0863C686">
            <w:pPr>
              <w:ind w:right="-108"/>
              <w:jc w:val="center"/>
              <w:rPr>
                <w:rFonts w:hint="eastAsia" w:ascii="宋体" w:hAnsi="宋体" w:cs="宋体"/>
                <w:sz w:val="18"/>
                <w:szCs w:val="18"/>
              </w:rPr>
            </w:pPr>
            <w:r>
              <w:rPr>
                <w:rFonts w:hint="eastAsia" w:ascii="宋体" w:hAnsi="宋体" w:cs="宋体"/>
                <w:sz w:val="18"/>
                <w:szCs w:val="18"/>
              </w:rPr>
              <w:t>≦29.9</w:t>
            </w:r>
          </w:p>
        </w:tc>
        <w:tc>
          <w:tcPr>
            <w:tcW w:w="1440" w:type="dxa"/>
            <w:gridSpan w:val="2"/>
            <w:vAlign w:val="center"/>
          </w:tcPr>
          <w:p w14:paraId="734673D2">
            <w:pPr>
              <w:jc w:val="center"/>
              <w:rPr>
                <w:rFonts w:hint="eastAsia" w:ascii="宋体" w:hAnsi="宋体" w:cs="宋体"/>
                <w:sz w:val="18"/>
                <w:szCs w:val="18"/>
              </w:rPr>
            </w:pPr>
            <w:r>
              <w:rPr>
                <w:rFonts w:hint="eastAsia" w:ascii="宋体" w:hAnsi="宋体" w:cs="宋体"/>
                <w:sz w:val="18"/>
                <w:szCs w:val="18"/>
              </w:rPr>
              <w:t>30～31.9</w:t>
            </w:r>
          </w:p>
        </w:tc>
        <w:tc>
          <w:tcPr>
            <w:tcW w:w="1440" w:type="dxa"/>
            <w:gridSpan w:val="2"/>
            <w:vAlign w:val="center"/>
          </w:tcPr>
          <w:p w14:paraId="55652461">
            <w:pPr>
              <w:jc w:val="center"/>
              <w:rPr>
                <w:rFonts w:hint="eastAsia" w:ascii="宋体" w:hAnsi="宋体" w:cs="宋体"/>
                <w:sz w:val="18"/>
                <w:szCs w:val="18"/>
              </w:rPr>
            </w:pPr>
            <w:r>
              <w:rPr>
                <w:rFonts w:hint="eastAsia" w:ascii="宋体" w:hAnsi="宋体" w:cs="宋体"/>
                <w:sz w:val="18"/>
                <w:szCs w:val="18"/>
              </w:rPr>
              <w:t>32～33.9</w:t>
            </w:r>
          </w:p>
        </w:tc>
        <w:tc>
          <w:tcPr>
            <w:tcW w:w="1440" w:type="dxa"/>
            <w:gridSpan w:val="2"/>
            <w:vAlign w:val="center"/>
          </w:tcPr>
          <w:p w14:paraId="7EEF5063">
            <w:pPr>
              <w:jc w:val="center"/>
              <w:rPr>
                <w:rFonts w:hint="eastAsia" w:ascii="宋体" w:hAnsi="宋体" w:cs="宋体"/>
                <w:sz w:val="18"/>
                <w:szCs w:val="18"/>
              </w:rPr>
            </w:pPr>
            <w:r>
              <w:rPr>
                <w:rFonts w:hint="eastAsia" w:ascii="宋体" w:hAnsi="宋体" w:cs="宋体"/>
                <w:sz w:val="18"/>
                <w:szCs w:val="18"/>
              </w:rPr>
              <w:t>34～35.9</w:t>
            </w:r>
          </w:p>
        </w:tc>
        <w:tc>
          <w:tcPr>
            <w:tcW w:w="1440" w:type="dxa"/>
            <w:gridSpan w:val="2"/>
            <w:vAlign w:val="center"/>
          </w:tcPr>
          <w:p w14:paraId="25DD423A">
            <w:pPr>
              <w:jc w:val="center"/>
              <w:rPr>
                <w:rFonts w:hint="eastAsia" w:ascii="宋体" w:hAnsi="宋体" w:cs="宋体"/>
                <w:sz w:val="18"/>
                <w:szCs w:val="18"/>
              </w:rPr>
            </w:pPr>
            <w:r>
              <w:rPr>
                <w:rFonts w:hint="eastAsia" w:ascii="宋体" w:hAnsi="宋体" w:cs="宋体"/>
                <w:sz w:val="18"/>
                <w:szCs w:val="18"/>
              </w:rPr>
              <w:t>—</w:t>
            </w:r>
          </w:p>
        </w:tc>
        <w:tc>
          <w:tcPr>
            <w:tcW w:w="1103" w:type="dxa"/>
            <w:vAlign w:val="center"/>
          </w:tcPr>
          <w:p w14:paraId="53A3E396">
            <w:pPr>
              <w:jc w:val="center"/>
              <w:rPr>
                <w:rFonts w:hint="eastAsia" w:ascii="宋体" w:hAnsi="宋体" w:cs="宋体"/>
                <w:sz w:val="18"/>
                <w:szCs w:val="18"/>
              </w:rPr>
            </w:pPr>
          </w:p>
        </w:tc>
      </w:tr>
      <w:tr w14:paraId="6EA64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restart"/>
            <w:vAlign w:val="center"/>
          </w:tcPr>
          <w:p w14:paraId="108E9984">
            <w:pPr>
              <w:ind w:left="72"/>
              <w:jc w:val="center"/>
              <w:rPr>
                <w:rFonts w:hint="eastAsia" w:ascii="宋体" w:hAnsi="宋体" w:cs="宋体"/>
                <w:sz w:val="18"/>
                <w:szCs w:val="18"/>
              </w:rPr>
            </w:pPr>
            <w:r>
              <w:rPr>
                <w:rFonts w:hint="eastAsia" w:ascii="宋体" w:hAnsi="宋体" w:cs="宋体"/>
                <w:sz w:val="18"/>
                <w:szCs w:val="18"/>
              </w:rPr>
              <w:t>平均动脉压（mmHg）</w:t>
            </w:r>
          </w:p>
        </w:tc>
        <w:tc>
          <w:tcPr>
            <w:tcW w:w="1195" w:type="dxa"/>
            <w:vAlign w:val="center"/>
          </w:tcPr>
          <w:p w14:paraId="37D74183">
            <w:pPr>
              <w:jc w:val="center"/>
              <w:rPr>
                <w:rFonts w:hint="eastAsia" w:ascii="宋体" w:hAnsi="宋体" w:cs="宋体"/>
                <w:sz w:val="18"/>
                <w:szCs w:val="18"/>
              </w:rPr>
            </w:pPr>
            <w:r>
              <w:rPr>
                <w:rFonts w:hint="eastAsia" w:ascii="宋体" w:hAnsi="宋体" w:cs="宋体"/>
                <w:sz w:val="18"/>
                <w:szCs w:val="18"/>
              </w:rPr>
              <w:t>≧160</w:t>
            </w:r>
          </w:p>
        </w:tc>
        <w:tc>
          <w:tcPr>
            <w:tcW w:w="1440" w:type="dxa"/>
            <w:gridSpan w:val="2"/>
            <w:vAlign w:val="center"/>
          </w:tcPr>
          <w:p w14:paraId="48F5EE61">
            <w:pPr>
              <w:jc w:val="center"/>
              <w:rPr>
                <w:rFonts w:hint="eastAsia" w:ascii="宋体" w:hAnsi="宋体" w:cs="宋体"/>
                <w:sz w:val="18"/>
                <w:szCs w:val="18"/>
              </w:rPr>
            </w:pPr>
            <w:r>
              <w:rPr>
                <w:rFonts w:hint="eastAsia" w:ascii="宋体" w:hAnsi="宋体" w:cs="宋体"/>
                <w:sz w:val="18"/>
                <w:szCs w:val="18"/>
              </w:rPr>
              <w:t>130～159</w:t>
            </w:r>
          </w:p>
        </w:tc>
        <w:tc>
          <w:tcPr>
            <w:tcW w:w="1440" w:type="dxa"/>
            <w:gridSpan w:val="2"/>
            <w:vAlign w:val="center"/>
          </w:tcPr>
          <w:p w14:paraId="0EE4CDCD">
            <w:pPr>
              <w:jc w:val="center"/>
              <w:rPr>
                <w:rFonts w:hint="eastAsia" w:ascii="宋体" w:hAnsi="宋体" w:cs="宋体"/>
                <w:sz w:val="18"/>
                <w:szCs w:val="18"/>
              </w:rPr>
            </w:pPr>
            <w:r>
              <w:rPr>
                <w:rFonts w:hint="eastAsia" w:ascii="宋体" w:hAnsi="宋体" w:cs="宋体"/>
                <w:sz w:val="18"/>
                <w:szCs w:val="18"/>
              </w:rPr>
              <w:t>110～129</w:t>
            </w:r>
          </w:p>
        </w:tc>
        <w:tc>
          <w:tcPr>
            <w:tcW w:w="1440" w:type="dxa"/>
            <w:gridSpan w:val="2"/>
            <w:vAlign w:val="center"/>
          </w:tcPr>
          <w:p w14:paraId="132F64BE">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546CECAA">
            <w:pPr>
              <w:jc w:val="center"/>
              <w:rPr>
                <w:rFonts w:hint="eastAsia" w:ascii="宋体" w:hAnsi="宋体" w:cs="宋体"/>
                <w:sz w:val="18"/>
                <w:szCs w:val="18"/>
              </w:rPr>
            </w:pPr>
            <w:r>
              <w:rPr>
                <w:rFonts w:hint="eastAsia" w:ascii="宋体" w:hAnsi="宋体" w:cs="宋体"/>
                <w:sz w:val="18"/>
                <w:szCs w:val="18"/>
              </w:rPr>
              <w:t>70～109</w:t>
            </w:r>
          </w:p>
        </w:tc>
        <w:tc>
          <w:tcPr>
            <w:tcW w:w="1103" w:type="dxa"/>
            <w:vAlign w:val="center"/>
          </w:tcPr>
          <w:p w14:paraId="22532AD5">
            <w:pPr>
              <w:jc w:val="center"/>
              <w:rPr>
                <w:rFonts w:hint="eastAsia" w:ascii="宋体" w:hAnsi="宋体" w:cs="宋体"/>
                <w:sz w:val="18"/>
                <w:szCs w:val="18"/>
              </w:rPr>
            </w:pPr>
          </w:p>
        </w:tc>
      </w:tr>
      <w:tr w14:paraId="12B0D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120B7E05">
            <w:pPr>
              <w:ind w:left="72"/>
              <w:jc w:val="center"/>
              <w:rPr>
                <w:rFonts w:hint="eastAsia" w:ascii="宋体" w:hAnsi="宋体" w:cs="宋体"/>
                <w:sz w:val="18"/>
                <w:szCs w:val="18"/>
              </w:rPr>
            </w:pPr>
          </w:p>
        </w:tc>
        <w:tc>
          <w:tcPr>
            <w:tcW w:w="1195" w:type="dxa"/>
            <w:vAlign w:val="center"/>
          </w:tcPr>
          <w:p w14:paraId="7007187C">
            <w:pPr>
              <w:jc w:val="center"/>
              <w:rPr>
                <w:rFonts w:hint="eastAsia" w:ascii="宋体" w:hAnsi="宋体" w:cs="宋体"/>
                <w:sz w:val="18"/>
                <w:szCs w:val="18"/>
              </w:rPr>
            </w:pPr>
            <w:r>
              <w:rPr>
                <w:rFonts w:hint="eastAsia" w:ascii="宋体" w:hAnsi="宋体" w:cs="宋体"/>
                <w:sz w:val="18"/>
                <w:szCs w:val="18"/>
              </w:rPr>
              <w:t>≦49</w:t>
            </w:r>
          </w:p>
        </w:tc>
        <w:tc>
          <w:tcPr>
            <w:tcW w:w="1440" w:type="dxa"/>
            <w:gridSpan w:val="2"/>
            <w:vAlign w:val="center"/>
          </w:tcPr>
          <w:p w14:paraId="7FCF485E">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401C1010">
            <w:pPr>
              <w:jc w:val="center"/>
              <w:rPr>
                <w:rFonts w:hint="eastAsia" w:ascii="宋体" w:hAnsi="宋体" w:cs="宋体"/>
                <w:sz w:val="18"/>
                <w:szCs w:val="18"/>
              </w:rPr>
            </w:pPr>
            <w:r>
              <w:rPr>
                <w:rFonts w:hint="eastAsia" w:ascii="宋体" w:hAnsi="宋体" w:cs="宋体"/>
                <w:sz w:val="18"/>
                <w:szCs w:val="18"/>
              </w:rPr>
              <w:t>50～69</w:t>
            </w:r>
          </w:p>
        </w:tc>
        <w:tc>
          <w:tcPr>
            <w:tcW w:w="1440" w:type="dxa"/>
            <w:gridSpan w:val="2"/>
            <w:vAlign w:val="center"/>
          </w:tcPr>
          <w:p w14:paraId="6B3B28AE">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63371177">
            <w:pPr>
              <w:jc w:val="center"/>
              <w:rPr>
                <w:rFonts w:hint="eastAsia" w:ascii="宋体" w:hAnsi="宋体" w:cs="宋体"/>
                <w:sz w:val="18"/>
                <w:szCs w:val="18"/>
              </w:rPr>
            </w:pPr>
            <w:r>
              <w:rPr>
                <w:rFonts w:hint="eastAsia" w:ascii="宋体" w:hAnsi="宋体" w:cs="宋体"/>
                <w:sz w:val="18"/>
                <w:szCs w:val="18"/>
              </w:rPr>
              <w:t>—</w:t>
            </w:r>
          </w:p>
        </w:tc>
        <w:tc>
          <w:tcPr>
            <w:tcW w:w="1103" w:type="dxa"/>
            <w:vAlign w:val="center"/>
          </w:tcPr>
          <w:p w14:paraId="425328A0">
            <w:pPr>
              <w:jc w:val="center"/>
              <w:rPr>
                <w:rFonts w:hint="eastAsia" w:ascii="宋体" w:hAnsi="宋体" w:cs="宋体"/>
                <w:sz w:val="18"/>
                <w:szCs w:val="18"/>
              </w:rPr>
            </w:pPr>
          </w:p>
        </w:tc>
      </w:tr>
      <w:tr w14:paraId="00536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restart"/>
            <w:vAlign w:val="center"/>
          </w:tcPr>
          <w:p w14:paraId="31C4409E">
            <w:pPr>
              <w:ind w:left="72"/>
              <w:jc w:val="center"/>
              <w:rPr>
                <w:rFonts w:hint="eastAsia" w:ascii="宋体" w:hAnsi="宋体" w:cs="宋体"/>
                <w:sz w:val="18"/>
                <w:szCs w:val="18"/>
              </w:rPr>
            </w:pPr>
            <w:r>
              <w:rPr>
                <w:rFonts w:hint="eastAsia" w:ascii="宋体" w:hAnsi="宋体" w:cs="宋体"/>
                <w:sz w:val="18"/>
                <w:szCs w:val="18"/>
              </w:rPr>
              <w:t>心率</w:t>
            </w:r>
          </w:p>
          <w:p w14:paraId="2F8D69B4">
            <w:pPr>
              <w:ind w:left="72"/>
              <w:jc w:val="center"/>
              <w:rPr>
                <w:rFonts w:hint="eastAsia" w:ascii="宋体" w:hAnsi="宋体" w:cs="宋体"/>
                <w:sz w:val="18"/>
                <w:szCs w:val="18"/>
              </w:rPr>
            </w:pPr>
            <w:r>
              <w:rPr>
                <w:rFonts w:hint="eastAsia" w:ascii="宋体" w:hAnsi="宋体" w:cs="宋体"/>
                <w:sz w:val="18"/>
                <w:szCs w:val="18"/>
              </w:rPr>
              <w:t>（次/分）</w:t>
            </w:r>
          </w:p>
        </w:tc>
        <w:tc>
          <w:tcPr>
            <w:tcW w:w="1195" w:type="dxa"/>
            <w:vAlign w:val="center"/>
          </w:tcPr>
          <w:p w14:paraId="0F7D0BCF">
            <w:pPr>
              <w:jc w:val="center"/>
              <w:rPr>
                <w:rFonts w:hint="eastAsia" w:ascii="宋体" w:hAnsi="宋体" w:cs="宋体"/>
                <w:sz w:val="18"/>
                <w:szCs w:val="18"/>
              </w:rPr>
            </w:pPr>
            <w:r>
              <w:rPr>
                <w:rFonts w:hint="eastAsia" w:ascii="宋体" w:hAnsi="宋体" w:cs="宋体"/>
                <w:sz w:val="18"/>
                <w:szCs w:val="18"/>
              </w:rPr>
              <w:t>≧180</w:t>
            </w:r>
          </w:p>
        </w:tc>
        <w:tc>
          <w:tcPr>
            <w:tcW w:w="1440" w:type="dxa"/>
            <w:gridSpan w:val="2"/>
            <w:vAlign w:val="center"/>
          </w:tcPr>
          <w:p w14:paraId="614673E7">
            <w:pPr>
              <w:jc w:val="center"/>
              <w:rPr>
                <w:rFonts w:hint="eastAsia" w:ascii="宋体" w:hAnsi="宋体" w:cs="宋体"/>
                <w:sz w:val="18"/>
                <w:szCs w:val="18"/>
              </w:rPr>
            </w:pPr>
            <w:r>
              <w:rPr>
                <w:rFonts w:hint="eastAsia" w:ascii="宋体" w:hAnsi="宋体" w:cs="宋体"/>
                <w:sz w:val="18"/>
                <w:szCs w:val="18"/>
              </w:rPr>
              <w:t>140～179</w:t>
            </w:r>
          </w:p>
        </w:tc>
        <w:tc>
          <w:tcPr>
            <w:tcW w:w="1440" w:type="dxa"/>
            <w:gridSpan w:val="2"/>
            <w:vAlign w:val="center"/>
          </w:tcPr>
          <w:p w14:paraId="293D2EB7">
            <w:pPr>
              <w:jc w:val="center"/>
              <w:rPr>
                <w:rFonts w:hint="eastAsia" w:ascii="宋体" w:hAnsi="宋体" w:cs="宋体"/>
                <w:sz w:val="18"/>
                <w:szCs w:val="18"/>
              </w:rPr>
            </w:pPr>
            <w:r>
              <w:rPr>
                <w:rFonts w:hint="eastAsia" w:ascii="宋体" w:hAnsi="宋体" w:cs="宋体"/>
                <w:sz w:val="18"/>
                <w:szCs w:val="18"/>
              </w:rPr>
              <w:t>110～139</w:t>
            </w:r>
          </w:p>
        </w:tc>
        <w:tc>
          <w:tcPr>
            <w:tcW w:w="1440" w:type="dxa"/>
            <w:gridSpan w:val="2"/>
            <w:vAlign w:val="center"/>
          </w:tcPr>
          <w:p w14:paraId="6B185853">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089C8BC5">
            <w:pPr>
              <w:jc w:val="center"/>
              <w:rPr>
                <w:rFonts w:hint="eastAsia" w:ascii="宋体" w:hAnsi="宋体" w:cs="宋体"/>
                <w:sz w:val="18"/>
                <w:szCs w:val="18"/>
              </w:rPr>
            </w:pPr>
            <w:r>
              <w:rPr>
                <w:rFonts w:hint="eastAsia" w:ascii="宋体" w:hAnsi="宋体" w:cs="宋体"/>
                <w:sz w:val="18"/>
                <w:szCs w:val="18"/>
              </w:rPr>
              <w:t>70～109</w:t>
            </w:r>
          </w:p>
        </w:tc>
        <w:tc>
          <w:tcPr>
            <w:tcW w:w="1103" w:type="dxa"/>
            <w:vAlign w:val="center"/>
          </w:tcPr>
          <w:p w14:paraId="1C8E7951">
            <w:pPr>
              <w:jc w:val="center"/>
              <w:rPr>
                <w:rFonts w:hint="eastAsia" w:ascii="宋体" w:hAnsi="宋体" w:cs="宋体"/>
                <w:sz w:val="18"/>
                <w:szCs w:val="18"/>
              </w:rPr>
            </w:pPr>
          </w:p>
        </w:tc>
      </w:tr>
      <w:tr w14:paraId="626C9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56FAEACB">
            <w:pPr>
              <w:ind w:left="72"/>
              <w:jc w:val="center"/>
              <w:rPr>
                <w:rFonts w:hint="eastAsia" w:ascii="宋体" w:hAnsi="宋体" w:cs="宋体"/>
                <w:sz w:val="18"/>
                <w:szCs w:val="18"/>
              </w:rPr>
            </w:pPr>
          </w:p>
        </w:tc>
        <w:tc>
          <w:tcPr>
            <w:tcW w:w="1195" w:type="dxa"/>
            <w:vAlign w:val="center"/>
          </w:tcPr>
          <w:p w14:paraId="46749D4D">
            <w:pPr>
              <w:jc w:val="center"/>
              <w:rPr>
                <w:rFonts w:hint="eastAsia" w:ascii="宋体" w:hAnsi="宋体" w:cs="宋体"/>
                <w:sz w:val="18"/>
                <w:szCs w:val="18"/>
              </w:rPr>
            </w:pPr>
            <w:r>
              <w:rPr>
                <w:rFonts w:hint="eastAsia" w:ascii="宋体" w:hAnsi="宋体" w:cs="宋体"/>
                <w:sz w:val="18"/>
                <w:szCs w:val="18"/>
              </w:rPr>
              <w:t>≦39</w:t>
            </w:r>
          </w:p>
        </w:tc>
        <w:tc>
          <w:tcPr>
            <w:tcW w:w="1440" w:type="dxa"/>
            <w:gridSpan w:val="2"/>
            <w:vAlign w:val="center"/>
          </w:tcPr>
          <w:p w14:paraId="261D0A72">
            <w:pPr>
              <w:jc w:val="center"/>
              <w:rPr>
                <w:rFonts w:hint="eastAsia" w:ascii="宋体" w:hAnsi="宋体" w:cs="宋体"/>
                <w:sz w:val="18"/>
                <w:szCs w:val="18"/>
              </w:rPr>
            </w:pPr>
            <w:r>
              <w:rPr>
                <w:rFonts w:hint="eastAsia" w:ascii="宋体" w:hAnsi="宋体" w:cs="宋体"/>
                <w:sz w:val="18"/>
                <w:szCs w:val="18"/>
              </w:rPr>
              <w:t>40～54</w:t>
            </w:r>
          </w:p>
        </w:tc>
        <w:tc>
          <w:tcPr>
            <w:tcW w:w="1440" w:type="dxa"/>
            <w:gridSpan w:val="2"/>
            <w:vAlign w:val="center"/>
          </w:tcPr>
          <w:p w14:paraId="40B7A87E">
            <w:pPr>
              <w:jc w:val="center"/>
              <w:rPr>
                <w:rFonts w:hint="eastAsia" w:ascii="宋体" w:hAnsi="宋体" w:cs="宋体"/>
                <w:sz w:val="18"/>
                <w:szCs w:val="18"/>
              </w:rPr>
            </w:pPr>
            <w:r>
              <w:rPr>
                <w:rFonts w:hint="eastAsia" w:ascii="宋体" w:hAnsi="宋体" w:cs="宋体"/>
                <w:sz w:val="18"/>
                <w:szCs w:val="18"/>
              </w:rPr>
              <w:t>55～69</w:t>
            </w:r>
          </w:p>
        </w:tc>
        <w:tc>
          <w:tcPr>
            <w:tcW w:w="1440" w:type="dxa"/>
            <w:gridSpan w:val="2"/>
            <w:vAlign w:val="center"/>
          </w:tcPr>
          <w:p w14:paraId="1A37DDC6">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7C42BCED">
            <w:pPr>
              <w:jc w:val="center"/>
              <w:rPr>
                <w:rFonts w:hint="eastAsia" w:ascii="宋体" w:hAnsi="宋体" w:cs="宋体"/>
                <w:sz w:val="18"/>
                <w:szCs w:val="18"/>
              </w:rPr>
            </w:pPr>
            <w:r>
              <w:rPr>
                <w:rFonts w:hint="eastAsia" w:ascii="宋体" w:hAnsi="宋体" w:cs="宋体"/>
                <w:sz w:val="18"/>
                <w:szCs w:val="18"/>
              </w:rPr>
              <w:t>—</w:t>
            </w:r>
          </w:p>
        </w:tc>
        <w:tc>
          <w:tcPr>
            <w:tcW w:w="1103" w:type="dxa"/>
            <w:vAlign w:val="center"/>
          </w:tcPr>
          <w:p w14:paraId="4092795E">
            <w:pPr>
              <w:jc w:val="center"/>
              <w:rPr>
                <w:rFonts w:hint="eastAsia" w:ascii="宋体" w:hAnsi="宋体" w:cs="宋体"/>
                <w:sz w:val="18"/>
                <w:szCs w:val="18"/>
              </w:rPr>
            </w:pPr>
          </w:p>
        </w:tc>
      </w:tr>
      <w:tr w14:paraId="28C9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restart"/>
            <w:vAlign w:val="center"/>
          </w:tcPr>
          <w:p w14:paraId="720E1674">
            <w:pPr>
              <w:ind w:left="72"/>
              <w:jc w:val="center"/>
              <w:rPr>
                <w:rFonts w:hint="eastAsia" w:ascii="宋体" w:hAnsi="宋体" w:cs="宋体"/>
                <w:sz w:val="18"/>
                <w:szCs w:val="18"/>
              </w:rPr>
            </w:pPr>
            <w:r>
              <w:rPr>
                <w:rFonts w:hint="eastAsia" w:ascii="宋体" w:hAnsi="宋体" w:cs="宋体"/>
                <w:sz w:val="18"/>
                <w:szCs w:val="18"/>
              </w:rPr>
              <w:t>呼吸频率</w:t>
            </w:r>
          </w:p>
          <w:p w14:paraId="15F93CDC">
            <w:pPr>
              <w:ind w:left="72"/>
              <w:jc w:val="center"/>
              <w:rPr>
                <w:rFonts w:hint="eastAsia" w:ascii="宋体" w:hAnsi="宋体" w:cs="宋体"/>
                <w:sz w:val="18"/>
                <w:szCs w:val="18"/>
              </w:rPr>
            </w:pPr>
            <w:r>
              <w:rPr>
                <w:rFonts w:hint="eastAsia" w:ascii="宋体" w:hAnsi="宋体" w:cs="宋体"/>
                <w:sz w:val="18"/>
                <w:szCs w:val="18"/>
              </w:rPr>
              <w:t>（次/分）</w:t>
            </w:r>
          </w:p>
        </w:tc>
        <w:tc>
          <w:tcPr>
            <w:tcW w:w="1195" w:type="dxa"/>
            <w:vAlign w:val="center"/>
          </w:tcPr>
          <w:p w14:paraId="188F4CCA">
            <w:pPr>
              <w:jc w:val="center"/>
              <w:rPr>
                <w:rFonts w:hint="eastAsia" w:ascii="宋体" w:hAnsi="宋体" w:cs="宋体"/>
                <w:sz w:val="18"/>
                <w:szCs w:val="18"/>
              </w:rPr>
            </w:pPr>
            <w:r>
              <w:rPr>
                <w:rFonts w:hint="eastAsia" w:ascii="宋体" w:hAnsi="宋体" w:cs="宋体"/>
                <w:sz w:val="18"/>
                <w:szCs w:val="18"/>
              </w:rPr>
              <w:t>≧50</w:t>
            </w:r>
          </w:p>
        </w:tc>
        <w:tc>
          <w:tcPr>
            <w:tcW w:w="1440" w:type="dxa"/>
            <w:gridSpan w:val="2"/>
            <w:vAlign w:val="center"/>
          </w:tcPr>
          <w:p w14:paraId="68812450">
            <w:pPr>
              <w:jc w:val="center"/>
              <w:rPr>
                <w:rFonts w:hint="eastAsia" w:ascii="宋体" w:hAnsi="宋体" w:cs="宋体"/>
                <w:sz w:val="18"/>
                <w:szCs w:val="18"/>
              </w:rPr>
            </w:pPr>
            <w:r>
              <w:rPr>
                <w:rFonts w:hint="eastAsia" w:ascii="宋体" w:hAnsi="宋体" w:cs="宋体"/>
                <w:sz w:val="18"/>
                <w:szCs w:val="18"/>
              </w:rPr>
              <w:t>35～49</w:t>
            </w:r>
          </w:p>
        </w:tc>
        <w:tc>
          <w:tcPr>
            <w:tcW w:w="1440" w:type="dxa"/>
            <w:gridSpan w:val="2"/>
            <w:vAlign w:val="center"/>
          </w:tcPr>
          <w:p w14:paraId="069E4262">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674AB5AB">
            <w:pPr>
              <w:jc w:val="center"/>
              <w:rPr>
                <w:rFonts w:hint="eastAsia" w:ascii="宋体" w:hAnsi="宋体" w:cs="宋体"/>
                <w:sz w:val="18"/>
                <w:szCs w:val="18"/>
              </w:rPr>
            </w:pPr>
            <w:r>
              <w:rPr>
                <w:rFonts w:hint="eastAsia" w:ascii="宋体" w:hAnsi="宋体" w:cs="宋体"/>
                <w:sz w:val="18"/>
                <w:szCs w:val="18"/>
              </w:rPr>
              <w:t>25～34</w:t>
            </w:r>
          </w:p>
        </w:tc>
        <w:tc>
          <w:tcPr>
            <w:tcW w:w="1440" w:type="dxa"/>
            <w:gridSpan w:val="2"/>
            <w:vAlign w:val="center"/>
          </w:tcPr>
          <w:p w14:paraId="2EE7EBDC">
            <w:pPr>
              <w:jc w:val="center"/>
              <w:rPr>
                <w:rFonts w:hint="eastAsia" w:ascii="宋体" w:hAnsi="宋体" w:cs="宋体"/>
                <w:sz w:val="18"/>
                <w:szCs w:val="18"/>
              </w:rPr>
            </w:pPr>
            <w:r>
              <w:rPr>
                <w:rFonts w:hint="eastAsia" w:ascii="宋体" w:hAnsi="宋体" w:cs="宋体"/>
                <w:sz w:val="18"/>
                <w:szCs w:val="18"/>
              </w:rPr>
              <w:t>12～24</w:t>
            </w:r>
          </w:p>
        </w:tc>
        <w:tc>
          <w:tcPr>
            <w:tcW w:w="1103" w:type="dxa"/>
            <w:vAlign w:val="center"/>
          </w:tcPr>
          <w:p w14:paraId="3D282195">
            <w:pPr>
              <w:jc w:val="center"/>
              <w:rPr>
                <w:rFonts w:hint="eastAsia" w:ascii="宋体" w:hAnsi="宋体" w:cs="宋体"/>
                <w:sz w:val="18"/>
                <w:szCs w:val="18"/>
              </w:rPr>
            </w:pPr>
          </w:p>
        </w:tc>
      </w:tr>
      <w:tr w14:paraId="46EAB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7432656F">
            <w:pPr>
              <w:ind w:left="72"/>
              <w:jc w:val="center"/>
              <w:rPr>
                <w:rFonts w:hint="eastAsia" w:ascii="宋体" w:hAnsi="宋体" w:cs="宋体"/>
                <w:sz w:val="18"/>
                <w:szCs w:val="18"/>
              </w:rPr>
            </w:pPr>
          </w:p>
        </w:tc>
        <w:tc>
          <w:tcPr>
            <w:tcW w:w="1195" w:type="dxa"/>
            <w:vAlign w:val="center"/>
          </w:tcPr>
          <w:p w14:paraId="1CC481C6">
            <w:pPr>
              <w:jc w:val="center"/>
              <w:rPr>
                <w:rFonts w:hint="eastAsia" w:ascii="宋体" w:hAnsi="宋体" w:cs="宋体"/>
                <w:sz w:val="18"/>
                <w:szCs w:val="18"/>
              </w:rPr>
            </w:pPr>
            <w:r>
              <w:rPr>
                <w:rFonts w:hint="eastAsia" w:ascii="宋体" w:hAnsi="宋体" w:cs="宋体"/>
                <w:sz w:val="18"/>
                <w:szCs w:val="18"/>
              </w:rPr>
              <w:t>≦5</w:t>
            </w:r>
          </w:p>
        </w:tc>
        <w:tc>
          <w:tcPr>
            <w:tcW w:w="1440" w:type="dxa"/>
            <w:gridSpan w:val="2"/>
            <w:vAlign w:val="center"/>
          </w:tcPr>
          <w:p w14:paraId="5FB28CFF">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67D0F307">
            <w:pPr>
              <w:jc w:val="center"/>
              <w:rPr>
                <w:rFonts w:hint="eastAsia" w:ascii="宋体" w:hAnsi="宋体" w:cs="宋体"/>
                <w:sz w:val="18"/>
                <w:szCs w:val="18"/>
              </w:rPr>
            </w:pPr>
            <w:r>
              <w:rPr>
                <w:rFonts w:hint="eastAsia" w:ascii="宋体" w:hAnsi="宋体" w:cs="宋体"/>
                <w:sz w:val="18"/>
                <w:szCs w:val="18"/>
              </w:rPr>
              <w:t>6～9</w:t>
            </w:r>
          </w:p>
        </w:tc>
        <w:tc>
          <w:tcPr>
            <w:tcW w:w="1440" w:type="dxa"/>
            <w:gridSpan w:val="2"/>
            <w:vAlign w:val="center"/>
          </w:tcPr>
          <w:p w14:paraId="7FF8FE32">
            <w:pPr>
              <w:jc w:val="center"/>
              <w:rPr>
                <w:rFonts w:hint="eastAsia" w:ascii="宋体" w:hAnsi="宋体" w:cs="宋体"/>
                <w:sz w:val="18"/>
                <w:szCs w:val="18"/>
              </w:rPr>
            </w:pPr>
            <w:r>
              <w:rPr>
                <w:rFonts w:hint="eastAsia" w:ascii="宋体" w:hAnsi="宋体" w:cs="宋体"/>
                <w:sz w:val="18"/>
                <w:szCs w:val="18"/>
              </w:rPr>
              <w:t>10～11</w:t>
            </w:r>
          </w:p>
        </w:tc>
        <w:tc>
          <w:tcPr>
            <w:tcW w:w="1440" w:type="dxa"/>
            <w:gridSpan w:val="2"/>
            <w:vAlign w:val="center"/>
          </w:tcPr>
          <w:p w14:paraId="5A673E00">
            <w:pPr>
              <w:jc w:val="center"/>
              <w:rPr>
                <w:rFonts w:hint="eastAsia" w:ascii="宋体" w:hAnsi="宋体" w:cs="宋体"/>
                <w:sz w:val="18"/>
                <w:szCs w:val="18"/>
              </w:rPr>
            </w:pPr>
            <w:r>
              <w:rPr>
                <w:rFonts w:hint="eastAsia" w:ascii="宋体" w:hAnsi="宋体" w:cs="宋体"/>
                <w:sz w:val="18"/>
                <w:szCs w:val="18"/>
              </w:rPr>
              <w:t>—</w:t>
            </w:r>
          </w:p>
        </w:tc>
        <w:tc>
          <w:tcPr>
            <w:tcW w:w="1103" w:type="dxa"/>
            <w:vAlign w:val="center"/>
          </w:tcPr>
          <w:p w14:paraId="68DDA2BB">
            <w:pPr>
              <w:jc w:val="center"/>
              <w:rPr>
                <w:rFonts w:hint="eastAsia" w:ascii="宋体" w:hAnsi="宋体" w:cs="宋体"/>
                <w:sz w:val="18"/>
                <w:szCs w:val="18"/>
              </w:rPr>
            </w:pPr>
          </w:p>
        </w:tc>
      </w:tr>
      <w:tr w14:paraId="7D1BE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Align w:val="center"/>
          </w:tcPr>
          <w:p w14:paraId="193B9434">
            <w:pPr>
              <w:ind w:left="72"/>
              <w:jc w:val="center"/>
              <w:rPr>
                <w:rFonts w:hint="eastAsia" w:ascii="宋体" w:hAnsi="宋体" w:cs="宋体"/>
                <w:sz w:val="18"/>
                <w:szCs w:val="18"/>
              </w:rPr>
            </w:pPr>
            <w:r>
              <w:rPr>
                <w:rFonts w:hint="eastAsia" w:ascii="宋体" w:hAnsi="宋体" w:cs="宋体"/>
                <w:sz w:val="18"/>
                <w:szCs w:val="18"/>
              </w:rPr>
              <w:t>氧合作用</w:t>
            </w:r>
          </w:p>
        </w:tc>
        <w:tc>
          <w:tcPr>
            <w:tcW w:w="8058" w:type="dxa"/>
            <w:gridSpan w:val="10"/>
            <w:vAlign w:val="center"/>
          </w:tcPr>
          <w:p w14:paraId="143F6A4D">
            <w:pPr>
              <w:jc w:val="center"/>
              <w:rPr>
                <w:rFonts w:hint="eastAsia" w:ascii="宋体" w:hAnsi="宋体" w:cs="宋体"/>
                <w:sz w:val="18"/>
                <w:szCs w:val="18"/>
              </w:rPr>
            </w:pPr>
            <w:r>
              <w:rPr>
                <w:rFonts w:hint="eastAsia" w:ascii="宋体" w:hAnsi="宋体" w:cs="宋体"/>
                <w:sz w:val="18"/>
                <w:szCs w:val="18"/>
              </w:rPr>
              <w:t>当FiO</w:t>
            </w:r>
            <w:r>
              <w:rPr>
                <w:rFonts w:hint="eastAsia" w:ascii="宋体" w:hAnsi="宋体" w:cs="宋体"/>
                <w:sz w:val="18"/>
                <w:szCs w:val="18"/>
                <w:vertAlign w:val="subscript"/>
              </w:rPr>
              <w:t>2</w:t>
            </w:r>
            <w:r>
              <w:rPr>
                <w:rFonts w:hint="eastAsia" w:ascii="宋体" w:hAnsi="宋体" w:cs="宋体"/>
                <w:sz w:val="18"/>
                <w:szCs w:val="18"/>
              </w:rPr>
              <w:t>&lt;0.5时用PaO</w:t>
            </w:r>
            <w:r>
              <w:rPr>
                <w:rFonts w:hint="eastAsia" w:ascii="宋体" w:hAnsi="宋体" w:cs="宋体"/>
                <w:sz w:val="18"/>
                <w:szCs w:val="18"/>
                <w:vertAlign w:val="subscript"/>
              </w:rPr>
              <w:t>2</w:t>
            </w:r>
            <w:r>
              <w:rPr>
                <w:rFonts w:hint="eastAsia" w:ascii="宋体" w:hAnsi="宋体" w:cs="宋体"/>
                <w:sz w:val="18"/>
                <w:szCs w:val="18"/>
              </w:rPr>
              <w:t>；FiO</w:t>
            </w:r>
            <w:r>
              <w:rPr>
                <w:rFonts w:hint="eastAsia" w:ascii="宋体" w:hAnsi="宋体" w:cs="宋体"/>
                <w:sz w:val="18"/>
                <w:szCs w:val="18"/>
                <w:vertAlign w:val="subscript"/>
              </w:rPr>
              <w:t>2</w:t>
            </w:r>
            <w:r>
              <w:rPr>
                <w:rFonts w:hint="eastAsia" w:ascii="宋体" w:hAnsi="宋体" w:cs="宋体"/>
                <w:sz w:val="18"/>
                <w:szCs w:val="18"/>
              </w:rPr>
              <w:t>≧0.5时用肺泡-动脉氧分压差【（A-a）DO</w:t>
            </w:r>
            <w:r>
              <w:rPr>
                <w:rFonts w:hint="eastAsia" w:ascii="宋体" w:hAnsi="宋体" w:cs="宋体"/>
                <w:sz w:val="18"/>
                <w:szCs w:val="18"/>
                <w:vertAlign w:val="subscript"/>
              </w:rPr>
              <w:t>2</w:t>
            </w:r>
            <w:r>
              <w:rPr>
                <w:rFonts w:hint="eastAsia" w:ascii="宋体" w:hAnsi="宋体" w:cs="宋体"/>
                <w:sz w:val="18"/>
                <w:szCs w:val="18"/>
              </w:rPr>
              <w:t>】</w:t>
            </w:r>
          </w:p>
        </w:tc>
      </w:tr>
      <w:tr w14:paraId="4ED8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Align w:val="center"/>
          </w:tcPr>
          <w:p w14:paraId="6D9A71A1">
            <w:pPr>
              <w:ind w:left="72"/>
              <w:jc w:val="center"/>
              <w:rPr>
                <w:rFonts w:hint="eastAsia" w:ascii="宋体" w:hAnsi="宋体" w:cs="宋体"/>
                <w:sz w:val="18"/>
                <w:szCs w:val="18"/>
              </w:rPr>
            </w:pPr>
            <w:r>
              <w:rPr>
                <w:rFonts w:hint="eastAsia" w:ascii="宋体" w:hAnsi="宋体" w:cs="宋体"/>
                <w:sz w:val="18"/>
                <w:szCs w:val="18"/>
              </w:rPr>
              <w:t>PaO</w:t>
            </w:r>
            <w:r>
              <w:rPr>
                <w:rFonts w:hint="eastAsia" w:ascii="宋体" w:hAnsi="宋体" w:cs="宋体"/>
                <w:sz w:val="18"/>
                <w:szCs w:val="18"/>
                <w:vertAlign w:val="subscript"/>
              </w:rPr>
              <w:t>2</w:t>
            </w:r>
            <w:r>
              <w:rPr>
                <w:rFonts w:hint="eastAsia" w:ascii="宋体" w:hAnsi="宋体" w:cs="宋体"/>
                <w:sz w:val="18"/>
                <w:szCs w:val="18"/>
              </w:rPr>
              <w:t>（mmHg）</w:t>
            </w:r>
          </w:p>
        </w:tc>
        <w:tc>
          <w:tcPr>
            <w:tcW w:w="1195" w:type="dxa"/>
            <w:vAlign w:val="center"/>
          </w:tcPr>
          <w:p w14:paraId="61EFF7C7">
            <w:pPr>
              <w:jc w:val="center"/>
              <w:rPr>
                <w:rFonts w:hint="eastAsia" w:ascii="宋体" w:hAnsi="宋体" w:cs="宋体"/>
                <w:sz w:val="18"/>
                <w:szCs w:val="18"/>
              </w:rPr>
            </w:pPr>
            <w:r>
              <w:rPr>
                <w:rFonts w:hint="eastAsia" w:ascii="宋体" w:hAnsi="宋体" w:cs="宋体"/>
                <w:sz w:val="18"/>
                <w:szCs w:val="18"/>
              </w:rPr>
              <w:t>&lt;55</w:t>
            </w:r>
          </w:p>
        </w:tc>
        <w:tc>
          <w:tcPr>
            <w:tcW w:w="1440" w:type="dxa"/>
            <w:gridSpan w:val="2"/>
            <w:vAlign w:val="center"/>
          </w:tcPr>
          <w:p w14:paraId="2B5413E1">
            <w:pPr>
              <w:jc w:val="center"/>
              <w:rPr>
                <w:rFonts w:hint="eastAsia" w:ascii="宋体" w:hAnsi="宋体" w:cs="宋体"/>
                <w:sz w:val="18"/>
                <w:szCs w:val="18"/>
              </w:rPr>
            </w:pPr>
            <w:r>
              <w:rPr>
                <w:rFonts w:hint="eastAsia" w:ascii="宋体" w:hAnsi="宋体" w:cs="宋体"/>
                <w:sz w:val="18"/>
                <w:szCs w:val="18"/>
              </w:rPr>
              <w:t>55～60</w:t>
            </w:r>
          </w:p>
        </w:tc>
        <w:tc>
          <w:tcPr>
            <w:tcW w:w="1440" w:type="dxa"/>
            <w:gridSpan w:val="2"/>
            <w:vAlign w:val="center"/>
          </w:tcPr>
          <w:p w14:paraId="1CED96A7">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4619EA5C">
            <w:pPr>
              <w:jc w:val="center"/>
              <w:rPr>
                <w:rFonts w:hint="eastAsia" w:ascii="宋体" w:hAnsi="宋体" w:cs="宋体"/>
                <w:sz w:val="18"/>
                <w:szCs w:val="18"/>
              </w:rPr>
            </w:pPr>
            <w:r>
              <w:rPr>
                <w:rFonts w:hint="eastAsia" w:ascii="宋体" w:hAnsi="宋体" w:cs="宋体"/>
                <w:sz w:val="18"/>
                <w:szCs w:val="18"/>
              </w:rPr>
              <w:t>61～70</w:t>
            </w:r>
          </w:p>
        </w:tc>
        <w:tc>
          <w:tcPr>
            <w:tcW w:w="1440" w:type="dxa"/>
            <w:gridSpan w:val="2"/>
            <w:vAlign w:val="center"/>
          </w:tcPr>
          <w:p w14:paraId="05C261C9">
            <w:pPr>
              <w:jc w:val="center"/>
              <w:rPr>
                <w:rFonts w:hint="eastAsia" w:ascii="宋体" w:hAnsi="宋体" w:cs="宋体"/>
                <w:sz w:val="18"/>
                <w:szCs w:val="18"/>
              </w:rPr>
            </w:pPr>
            <w:r>
              <w:rPr>
                <w:rFonts w:hint="eastAsia" w:ascii="宋体" w:hAnsi="宋体" w:cs="宋体"/>
                <w:sz w:val="18"/>
                <w:szCs w:val="18"/>
              </w:rPr>
              <w:t>&gt;70</w:t>
            </w:r>
          </w:p>
        </w:tc>
        <w:tc>
          <w:tcPr>
            <w:tcW w:w="1103" w:type="dxa"/>
            <w:vMerge w:val="restart"/>
            <w:vAlign w:val="center"/>
          </w:tcPr>
          <w:p w14:paraId="795385AD">
            <w:pPr>
              <w:jc w:val="center"/>
              <w:rPr>
                <w:rFonts w:hint="eastAsia" w:ascii="宋体" w:hAnsi="宋体" w:cs="宋体"/>
                <w:sz w:val="18"/>
                <w:szCs w:val="18"/>
              </w:rPr>
            </w:pPr>
          </w:p>
        </w:tc>
      </w:tr>
      <w:tr w14:paraId="079C3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Align w:val="center"/>
          </w:tcPr>
          <w:p w14:paraId="318ACE5C">
            <w:pPr>
              <w:ind w:left="72"/>
              <w:jc w:val="center"/>
              <w:rPr>
                <w:rFonts w:hint="eastAsia" w:ascii="宋体" w:hAnsi="宋体" w:cs="宋体"/>
                <w:sz w:val="18"/>
                <w:szCs w:val="18"/>
              </w:rPr>
            </w:pPr>
            <w:r>
              <w:rPr>
                <w:rFonts w:hint="eastAsia" w:ascii="宋体" w:hAnsi="宋体" w:cs="宋体"/>
                <w:sz w:val="18"/>
                <w:szCs w:val="18"/>
              </w:rPr>
              <w:t>DaO</w:t>
            </w:r>
            <w:r>
              <w:rPr>
                <w:rFonts w:hint="eastAsia" w:ascii="宋体" w:hAnsi="宋体" w:cs="宋体"/>
                <w:sz w:val="18"/>
                <w:szCs w:val="18"/>
                <w:vertAlign w:val="subscript"/>
              </w:rPr>
              <w:t>2</w:t>
            </w:r>
            <w:r>
              <w:rPr>
                <w:rFonts w:hint="eastAsia" w:ascii="宋体" w:hAnsi="宋体" w:cs="宋体"/>
                <w:sz w:val="18"/>
                <w:szCs w:val="18"/>
              </w:rPr>
              <w:t>（mmHg）</w:t>
            </w:r>
          </w:p>
        </w:tc>
        <w:tc>
          <w:tcPr>
            <w:tcW w:w="1195" w:type="dxa"/>
            <w:vAlign w:val="center"/>
          </w:tcPr>
          <w:p w14:paraId="599DAF77">
            <w:pPr>
              <w:jc w:val="center"/>
              <w:rPr>
                <w:rFonts w:hint="eastAsia" w:ascii="宋体" w:hAnsi="宋体" w:cs="宋体"/>
                <w:sz w:val="18"/>
                <w:szCs w:val="18"/>
              </w:rPr>
            </w:pPr>
            <w:r>
              <w:rPr>
                <w:rFonts w:hint="eastAsia" w:ascii="宋体" w:hAnsi="宋体" w:cs="宋体"/>
                <w:sz w:val="18"/>
                <w:szCs w:val="18"/>
              </w:rPr>
              <w:t>&gt;500</w:t>
            </w:r>
          </w:p>
        </w:tc>
        <w:tc>
          <w:tcPr>
            <w:tcW w:w="1440" w:type="dxa"/>
            <w:gridSpan w:val="2"/>
            <w:vAlign w:val="center"/>
          </w:tcPr>
          <w:p w14:paraId="206CE027">
            <w:pPr>
              <w:jc w:val="center"/>
              <w:rPr>
                <w:rFonts w:hint="eastAsia" w:ascii="宋体" w:hAnsi="宋体" w:cs="宋体"/>
                <w:sz w:val="18"/>
                <w:szCs w:val="18"/>
              </w:rPr>
            </w:pPr>
            <w:r>
              <w:rPr>
                <w:rFonts w:hint="eastAsia" w:ascii="宋体" w:hAnsi="宋体" w:cs="宋体"/>
                <w:sz w:val="18"/>
                <w:szCs w:val="18"/>
              </w:rPr>
              <w:t>400～500</w:t>
            </w:r>
          </w:p>
        </w:tc>
        <w:tc>
          <w:tcPr>
            <w:tcW w:w="1440" w:type="dxa"/>
            <w:gridSpan w:val="2"/>
            <w:vAlign w:val="center"/>
          </w:tcPr>
          <w:p w14:paraId="0350BCC4">
            <w:pPr>
              <w:jc w:val="center"/>
              <w:rPr>
                <w:rFonts w:hint="eastAsia" w:ascii="宋体" w:hAnsi="宋体" w:cs="宋体"/>
                <w:sz w:val="18"/>
                <w:szCs w:val="18"/>
              </w:rPr>
            </w:pPr>
            <w:r>
              <w:rPr>
                <w:rFonts w:hint="eastAsia" w:ascii="宋体" w:hAnsi="宋体" w:cs="宋体"/>
                <w:sz w:val="18"/>
                <w:szCs w:val="18"/>
              </w:rPr>
              <w:t>200～400</w:t>
            </w:r>
          </w:p>
        </w:tc>
        <w:tc>
          <w:tcPr>
            <w:tcW w:w="1440" w:type="dxa"/>
            <w:gridSpan w:val="2"/>
            <w:vAlign w:val="center"/>
          </w:tcPr>
          <w:p w14:paraId="4D5691FA">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45C124B2">
            <w:pPr>
              <w:jc w:val="center"/>
              <w:rPr>
                <w:rFonts w:hint="eastAsia" w:ascii="宋体" w:hAnsi="宋体" w:cs="宋体"/>
                <w:sz w:val="18"/>
                <w:szCs w:val="18"/>
              </w:rPr>
            </w:pPr>
            <w:r>
              <w:rPr>
                <w:rFonts w:hint="eastAsia" w:ascii="宋体" w:hAnsi="宋体" w:cs="宋体"/>
                <w:sz w:val="18"/>
                <w:szCs w:val="18"/>
              </w:rPr>
              <w:t>&lt;200</w:t>
            </w:r>
          </w:p>
        </w:tc>
        <w:tc>
          <w:tcPr>
            <w:tcW w:w="1103" w:type="dxa"/>
            <w:vMerge w:val="continue"/>
            <w:vAlign w:val="center"/>
          </w:tcPr>
          <w:p w14:paraId="2A4F8FFF">
            <w:pPr>
              <w:jc w:val="center"/>
              <w:rPr>
                <w:rFonts w:hint="eastAsia" w:ascii="宋体" w:hAnsi="宋体" w:cs="宋体"/>
                <w:sz w:val="18"/>
                <w:szCs w:val="18"/>
              </w:rPr>
            </w:pPr>
          </w:p>
        </w:tc>
      </w:tr>
      <w:tr w14:paraId="79DE2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Align w:val="center"/>
          </w:tcPr>
          <w:p w14:paraId="10E97A71">
            <w:pPr>
              <w:ind w:left="72"/>
              <w:jc w:val="center"/>
              <w:rPr>
                <w:rFonts w:hint="eastAsia" w:ascii="宋体" w:hAnsi="宋体" w:cs="宋体"/>
                <w:sz w:val="18"/>
                <w:szCs w:val="18"/>
              </w:rPr>
            </w:pPr>
            <w:r>
              <w:rPr>
                <w:rFonts w:hint="eastAsia" w:ascii="宋体" w:hAnsi="宋体" w:cs="宋体"/>
                <w:sz w:val="18"/>
                <w:szCs w:val="18"/>
              </w:rPr>
              <w:t>血液酸碱度</w:t>
            </w:r>
          </w:p>
        </w:tc>
        <w:tc>
          <w:tcPr>
            <w:tcW w:w="8058" w:type="dxa"/>
            <w:gridSpan w:val="10"/>
            <w:vAlign w:val="center"/>
          </w:tcPr>
          <w:p w14:paraId="5FD418BF">
            <w:pPr>
              <w:jc w:val="center"/>
              <w:rPr>
                <w:rFonts w:hint="eastAsia" w:ascii="宋体" w:hAnsi="宋体" w:cs="宋体"/>
                <w:sz w:val="18"/>
                <w:szCs w:val="18"/>
              </w:rPr>
            </w:pPr>
            <w:r>
              <w:rPr>
                <w:rFonts w:hint="eastAsia" w:ascii="宋体" w:hAnsi="宋体" w:cs="宋体"/>
                <w:sz w:val="18"/>
                <w:szCs w:val="18"/>
              </w:rPr>
              <w:t>血液酸碱度以动脉血PH值为好，无血气分析则用静脉血HCO</w:t>
            </w:r>
            <w:r>
              <w:rPr>
                <w:rFonts w:hint="eastAsia" w:ascii="宋体" w:hAnsi="宋体" w:cs="宋体"/>
                <w:sz w:val="18"/>
                <w:szCs w:val="18"/>
                <w:vertAlign w:val="subscript"/>
              </w:rPr>
              <w:t>3</w:t>
            </w:r>
            <w:r>
              <w:rPr>
                <w:rFonts w:hint="eastAsia" w:ascii="宋体" w:hAnsi="宋体" w:cs="宋体"/>
                <w:sz w:val="18"/>
                <w:szCs w:val="18"/>
                <w:vertAlign w:val="superscript"/>
              </w:rPr>
              <w:t>—</w:t>
            </w:r>
            <w:r>
              <w:rPr>
                <w:rFonts w:hint="eastAsia" w:ascii="宋体" w:hAnsi="宋体" w:cs="宋体"/>
                <w:sz w:val="18"/>
                <w:szCs w:val="18"/>
              </w:rPr>
              <w:t>代替</w:t>
            </w:r>
          </w:p>
        </w:tc>
      </w:tr>
      <w:tr w14:paraId="0AAB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restart"/>
            <w:vAlign w:val="center"/>
          </w:tcPr>
          <w:p w14:paraId="369176BC">
            <w:pPr>
              <w:ind w:left="72"/>
              <w:jc w:val="center"/>
              <w:rPr>
                <w:rFonts w:hint="eastAsia" w:ascii="宋体" w:hAnsi="宋体" w:cs="宋体"/>
                <w:sz w:val="18"/>
                <w:szCs w:val="18"/>
              </w:rPr>
            </w:pPr>
            <w:r>
              <w:rPr>
                <w:rFonts w:hint="eastAsia" w:ascii="宋体" w:hAnsi="宋体" w:cs="宋体"/>
                <w:sz w:val="18"/>
                <w:szCs w:val="18"/>
              </w:rPr>
              <w:t>动脉血PH</w:t>
            </w:r>
          </w:p>
        </w:tc>
        <w:tc>
          <w:tcPr>
            <w:tcW w:w="1195" w:type="dxa"/>
            <w:vAlign w:val="center"/>
          </w:tcPr>
          <w:p w14:paraId="609D13DA">
            <w:pPr>
              <w:jc w:val="center"/>
              <w:rPr>
                <w:rFonts w:hint="eastAsia" w:ascii="宋体" w:hAnsi="宋体" w:cs="宋体"/>
                <w:sz w:val="18"/>
                <w:szCs w:val="18"/>
              </w:rPr>
            </w:pPr>
            <w:r>
              <w:rPr>
                <w:rFonts w:hint="eastAsia" w:ascii="宋体" w:hAnsi="宋体" w:cs="宋体"/>
                <w:sz w:val="18"/>
                <w:szCs w:val="18"/>
              </w:rPr>
              <w:t>≧7.7</w:t>
            </w:r>
          </w:p>
        </w:tc>
        <w:tc>
          <w:tcPr>
            <w:tcW w:w="1440" w:type="dxa"/>
            <w:gridSpan w:val="2"/>
            <w:vAlign w:val="center"/>
          </w:tcPr>
          <w:p w14:paraId="422F3EB0">
            <w:pPr>
              <w:jc w:val="center"/>
              <w:rPr>
                <w:rFonts w:hint="eastAsia" w:ascii="宋体" w:hAnsi="宋体" w:cs="宋体"/>
                <w:sz w:val="18"/>
                <w:szCs w:val="18"/>
              </w:rPr>
            </w:pPr>
            <w:r>
              <w:rPr>
                <w:rFonts w:hint="eastAsia" w:ascii="宋体" w:hAnsi="宋体" w:cs="宋体"/>
                <w:sz w:val="18"/>
                <w:szCs w:val="18"/>
              </w:rPr>
              <w:t>7.6～7.69</w:t>
            </w:r>
          </w:p>
        </w:tc>
        <w:tc>
          <w:tcPr>
            <w:tcW w:w="1440" w:type="dxa"/>
            <w:gridSpan w:val="2"/>
            <w:vAlign w:val="center"/>
          </w:tcPr>
          <w:p w14:paraId="427EB513">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0850D5A4">
            <w:pPr>
              <w:jc w:val="center"/>
              <w:rPr>
                <w:rFonts w:hint="eastAsia" w:ascii="宋体" w:hAnsi="宋体" w:cs="宋体"/>
                <w:sz w:val="18"/>
                <w:szCs w:val="18"/>
              </w:rPr>
            </w:pPr>
            <w:r>
              <w:rPr>
                <w:rFonts w:hint="eastAsia" w:ascii="宋体" w:hAnsi="宋体" w:cs="宋体"/>
                <w:sz w:val="18"/>
                <w:szCs w:val="18"/>
              </w:rPr>
              <w:t>7.5～7.59</w:t>
            </w:r>
          </w:p>
        </w:tc>
        <w:tc>
          <w:tcPr>
            <w:tcW w:w="1440" w:type="dxa"/>
            <w:gridSpan w:val="2"/>
            <w:vAlign w:val="center"/>
          </w:tcPr>
          <w:p w14:paraId="762DAADD">
            <w:pPr>
              <w:jc w:val="center"/>
              <w:rPr>
                <w:rFonts w:hint="eastAsia" w:ascii="宋体" w:hAnsi="宋体" w:cs="宋体"/>
                <w:sz w:val="18"/>
                <w:szCs w:val="18"/>
              </w:rPr>
            </w:pPr>
            <w:r>
              <w:rPr>
                <w:rFonts w:hint="eastAsia" w:ascii="宋体" w:hAnsi="宋体" w:cs="宋体"/>
                <w:sz w:val="18"/>
                <w:szCs w:val="18"/>
              </w:rPr>
              <w:t>7.33～7.49</w:t>
            </w:r>
          </w:p>
        </w:tc>
        <w:tc>
          <w:tcPr>
            <w:tcW w:w="1103" w:type="dxa"/>
            <w:vMerge w:val="restart"/>
            <w:vAlign w:val="center"/>
          </w:tcPr>
          <w:p w14:paraId="5CE690D7">
            <w:pPr>
              <w:rPr>
                <w:rFonts w:hint="eastAsia" w:ascii="宋体" w:hAnsi="宋体" w:cs="宋体"/>
                <w:sz w:val="18"/>
                <w:szCs w:val="18"/>
              </w:rPr>
            </w:pPr>
          </w:p>
        </w:tc>
      </w:tr>
      <w:tr w14:paraId="48A75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60E64CAF">
            <w:pPr>
              <w:ind w:left="72"/>
              <w:jc w:val="center"/>
              <w:rPr>
                <w:rFonts w:hint="eastAsia" w:ascii="宋体" w:hAnsi="宋体" w:cs="宋体"/>
                <w:sz w:val="18"/>
                <w:szCs w:val="18"/>
              </w:rPr>
            </w:pPr>
          </w:p>
        </w:tc>
        <w:tc>
          <w:tcPr>
            <w:tcW w:w="1195" w:type="dxa"/>
            <w:vAlign w:val="center"/>
          </w:tcPr>
          <w:p w14:paraId="79CB498D">
            <w:pPr>
              <w:jc w:val="center"/>
              <w:rPr>
                <w:rFonts w:hint="eastAsia" w:ascii="宋体" w:hAnsi="宋体" w:cs="宋体"/>
                <w:sz w:val="18"/>
                <w:szCs w:val="18"/>
              </w:rPr>
            </w:pPr>
            <w:r>
              <w:rPr>
                <w:rFonts w:hint="eastAsia" w:ascii="宋体" w:hAnsi="宋体" w:cs="宋体"/>
                <w:sz w:val="18"/>
                <w:szCs w:val="18"/>
              </w:rPr>
              <w:t>≦7.14</w:t>
            </w:r>
          </w:p>
        </w:tc>
        <w:tc>
          <w:tcPr>
            <w:tcW w:w="1440" w:type="dxa"/>
            <w:gridSpan w:val="2"/>
            <w:vAlign w:val="center"/>
          </w:tcPr>
          <w:p w14:paraId="59B30484">
            <w:pPr>
              <w:jc w:val="center"/>
              <w:rPr>
                <w:rFonts w:hint="eastAsia" w:ascii="宋体" w:hAnsi="宋体" w:cs="宋体"/>
                <w:sz w:val="18"/>
                <w:szCs w:val="18"/>
              </w:rPr>
            </w:pPr>
            <w:r>
              <w:rPr>
                <w:rFonts w:hint="eastAsia" w:ascii="宋体" w:hAnsi="宋体" w:cs="宋体"/>
                <w:sz w:val="18"/>
                <w:szCs w:val="18"/>
              </w:rPr>
              <w:t>7.15～7.24</w:t>
            </w:r>
          </w:p>
        </w:tc>
        <w:tc>
          <w:tcPr>
            <w:tcW w:w="1440" w:type="dxa"/>
            <w:gridSpan w:val="2"/>
            <w:vAlign w:val="center"/>
          </w:tcPr>
          <w:p w14:paraId="30F559EA">
            <w:pPr>
              <w:jc w:val="center"/>
              <w:rPr>
                <w:rFonts w:hint="eastAsia" w:ascii="宋体" w:hAnsi="宋体" w:cs="宋体"/>
                <w:sz w:val="18"/>
                <w:szCs w:val="18"/>
              </w:rPr>
            </w:pPr>
            <w:r>
              <w:rPr>
                <w:rFonts w:hint="eastAsia" w:ascii="宋体" w:hAnsi="宋体" w:cs="宋体"/>
                <w:sz w:val="18"/>
                <w:szCs w:val="18"/>
              </w:rPr>
              <w:t>7.25～7.32</w:t>
            </w:r>
          </w:p>
        </w:tc>
        <w:tc>
          <w:tcPr>
            <w:tcW w:w="1440" w:type="dxa"/>
            <w:gridSpan w:val="2"/>
            <w:vAlign w:val="center"/>
          </w:tcPr>
          <w:p w14:paraId="6626D1D8">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71D5595B">
            <w:pPr>
              <w:jc w:val="center"/>
              <w:rPr>
                <w:rFonts w:hint="eastAsia" w:ascii="宋体" w:hAnsi="宋体" w:cs="宋体"/>
                <w:sz w:val="18"/>
                <w:szCs w:val="18"/>
              </w:rPr>
            </w:pPr>
            <w:r>
              <w:rPr>
                <w:rFonts w:hint="eastAsia" w:ascii="宋体" w:hAnsi="宋体" w:cs="宋体"/>
                <w:sz w:val="18"/>
                <w:szCs w:val="18"/>
              </w:rPr>
              <w:t>—</w:t>
            </w:r>
          </w:p>
        </w:tc>
        <w:tc>
          <w:tcPr>
            <w:tcW w:w="1103" w:type="dxa"/>
            <w:vMerge w:val="continue"/>
            <w:vAlign w:val="center"/>
          </w:tcPr>
          <w:p w14:paraId="5D01D719">
            <w:pPr>
              <w:rPr>
                <w:rFonts w:hint="eastAsia" w:ascii="宋体" w:hAnsi="宋体" w:cs="宋体"/>
                <w:sz w:val="18"/>
                <w:szCs w:val="18"/>
              </w:rPr>
            </w:pPr>
          </w:p>
        </w:tc>
      </w:tr>
      <w:tr w14:paraId="727C3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restart"/>
            <w:vAlign w:val="center"/>
          </w:tcPr>
          <w:p w14:paraId="169D61F4">
            <w:pPr>
              <w:ind w:left="72"/>
              <w:jc w:val="center"/>
              <w:rPr>
                <w:rFonts w:hint="eastAsia" w:ascii="宋体" w:hAnsi="宋体" w:cs="宋体"/>
                <w:sz w:val="18"/>
                <w:szCs w:val="18"/>
                <w:vertAlign w:val="superscript"/>
              </w:rPr>
            </w:pPr>
            <w:r>
              <w:rPr>
                <w:rFonts w:hint="eastAsia" w:ascii="宋体" w:hAnsi="宋体" w:cs="宋体"/>
                <w:sz w:val="18"/>
                <w:szCs w:val="18"/>
              </w:rPr>
              <w:t>或HCO</w:t>
            </w:r>
            <w:r>
              <w:rPr>
                <w:rFonts w:hint="eastAsia" w:ascii="宋体" w:hAnsi="宋体" w:cs="宋体"/>
                <w:sz w:val="18"/>
                <w:szCs w:val="18"/>
                <w:vertAlign w:val="subscript"/>
              </w:rPr>
              <w:t>3</w:t>
            </w:r>
            <w:r>
              <w:rPr>
                <w:rFonts w:hint="eastAsia" w:ascii="宋体" w:hAnsi="宋体" w:cs="宋体"/>
                <w:sz w:val="18"/>
                <w:szCs w:val="18"/>
                <w:vertAlign w:val="superscript"/>
              </w:rPr>
              <w:t>—</w:t>
            </w:r>
          </w:p>
          <w:p w14:paraId="350BC703">
            <w:pPr>
              <w:ind w:left="72"/>
              <w:jc w:val="center"/>
              <w:rPr>
                <w:rFonts w:hint="eastAsia" w:ascii="宋体" w:hAnsi="宋体" w:cs="宋体"/>
                <w:sz w:val="18"/>
                <w:szCs w:val="18"/>
              </w:rPr>
            </w:pPr>
            <w:r>
              <w:rPr>
                <w:rFonts w:hint="eastAsia" w:ascii="宋体" w:hAnsi="宋体" w:cs="宋体"/>
                <w:sz w:val="18"/>
                <w:szCs w:val="18"/>
              </w:rPr>
              <w:t>（mmol/l）</w:t>
            </w:r>
          </w:p>
        </w:tc>
        <w:tc>
          <w:tcPr>
            <w:tcW w:w="1195" w:type="dxa"/>
            <w:vAlign w:val="center"/>
          </w:tcPr>
          <w:p w14:paraId="0702E85C">
            <w:pPr>
              <w:jc w:val="center"/>
              <w:rPr>
                <w:rFonts w:hint="eastAsia" w:ascii="宋体" w:hAnsi="宋体" w:cs="宋体"/>
                <w:sz w:val="18"/>
                <w:szCs w:val="18"/>
              </w:rPr>
            </w:pPr>
            <w:r>
              <w:rPr>
                <w:rFonts w:hint="eastAsia" w:ascii="宋体" w:hAnsi="宋体" w:cs="宋体"/>
                <w:sz w:val="18"/>
                <w:szCs w:val="18"/>
              </w:rPr>
              <w:t>≧52</w:t>
            </w:r>
          </w:p>
        </w:tc>
        <w:tc>
          <w:tcPr>
            <w:tcW w:w="1440" w:type="dxa"/>
            <w:gridSpan w:val="2"/>
            <w:vAlign w:val="center"/>
          </w:tcPr>
          <w:p w14:paraId="304D7B0B">
            <w:pPr>
              <w:jc w:val="center"/>
              <w:rPr>
                <w:rFonts w:hint="eastAsia" w:ascii="宋体" w:hAnsi="宋体" w:cs="宋体"/>
                <w:sz w:val="18"/>
                <w:szCs w:val="18"/>
              </w:rPr>
            </w:pPr>
            <w:r>
              <w:rPr>
                <w:rFonts w:hint="eastAsia" w:ascii="宋体" w:hAnsi="宋体" w:cs="宋体"/>
                <w:sz w:val="18"/>
                <w:szCs w:val="18"/>
              </w:rPr>
              <w:t>41～51.9</w:t>
            </w:r>
          </w:p>
        </w:tc>
        <w:tc>
          <w:tcPr>
            <w:tcW w:w="1440" w:type="dxa"/>
            <w:gridSpan w:val="2"/>
            <w:vAlign w:val="center"/>
          </w:tcPr>
          <w:p w14:paraId="1D49F74C">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1189217B">
            <w:pPr>
              <w:jc w:val="center"/>
              <w:rPr>
                <w:rFonts w:hint="eastAsia" w:ascii="宋体" w:hAnsi="宋体" w:cs="宋体"/>
                <w:sz w:val="18"/>
                <w:szCs w:val="18"/>
              </w:rPr>
            </w:pPr>
            <w:r>
              <w:rPr>
                <w:rFonts w:hint="eastAsia" w:ascii="宋体" w:hAnsi="宋体" w:cs="宋体"/>
                <w:sz w:val="18"/>
                <w:szCs w:val="18"/>
              </w:rPr>
              <w:t>32～40.9</w:t>
            </w:r>
          </w:p>
        </w:tc>
        <w:tc>
          <w:tcPr>
            <w:tcW w:w="1440" w:type="dxa"/>
            <w:gridSpan w:val="2"/>
            <w:vAlign w:val="center"/>
          </w:tcPr>
          <w:p w14:paraId="0426187B">
            <w:pPr>
              <w:jc w:val="center"/>
              <w:rPr>
                <w:rFonts w:hint="eastAsia" w:ascii="宋体" w:hAnsi="宋体" w:cs="宋体"/>
                <w:sz w:val="18"/>
                <w:szCs w:val="18"/>
              </w:rPr>
            </w:pPr>
            <w:r>
              <w:rPr>
                <w:rFonts w:hint="eastAsia" w:ascii="宋体" w:hAnsi="宋体" w:cs="宋体"/>
                <w:sz w:val="18"/>
                <w:szCs w:val="18"/>
              </w:rPr>
              <w:t>22～31.9</w:t>
            </w:r>
          </w:p>
        </w:tc>
        <w:tc>
          <w:tcPr>
            <w:tcW w:w="1103" w:type="dxa"/>
            <w:vMerge w:val="continue"/>
            <w:vAlign w:val="center"/>
          </w:tcPr>
          <w:p w14:paraId="5B681109">
            <w:pPr>
              <w:rPr>
                <w:rFonts w:hint="eastAsia" w:ascii="宋体" w:hAnsi="宋体" w:cs="宋体"/>
                <w:sz w:val="18"/>
                <w:szCs w:val="18"/>
              </w:rPr>
            </w:pPr>
          </w:p>
        </w:tc>
      </w:tr>
      <w:tr w14:paraId="50F7E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212C56B0">
            <w:pPr>
              <w:ind w:left="72"/>
              <w:jc w:val="center"/>
              <w:rPr>
                <w:rFonts w:hint="eastAsia" w:ascii="宋体" w:hAnsi="宋体" w:cs="宋体"/>
                <w:sz w:val="18"/>
                <w:szCs w:val="18"/>
              </w:rPr>
            </w:pPr>
          </w:p>
        </w:tc>
        <w:tc>
          <w:tcPr>
            <w:tcW w:w="1195" w:type="dxa"/>
            <w:vAlign w:val="center"/>
          </w:tcPr>
          <w:p w14:paraId="39631AF0">
            <w:pPr>
              <w:jc w:val="center"/>
              <w:rPr>
                <w:rFonts w:hint="eastAsia" w:ascii="宋体" w:hAnsi="宋体" w:cs="宋体"/>
                <w:sz w:val="18"/>
                <w:szCs w:val="18"/>
              </w:rPr>
            </w:pPr>
            <w:r>
              <w:rPr>
                <w:rFonts w:hint="eastAsia" w:ascii="宋体" w:hAnsi="宋体" w:cs="宋体"/>
                <w:sz w:val="18"/>
                <w:szCs w:val="18"/>
              </w:rPr>
              <w:t>&lt;15</w:t>
            </w:r>
          </w:p>
        </w:tc>
        <w:tc>
          <w:tcPr>
            <w:tcW w:w="1440" w:type="dxa"/>
            <w:gridSpan w:val="2"/>
            <w:vAlign w:val="center"/>
          </w:tcPr>
          <w:p w14:paraId="732E16A7">
            <w:pPr>
              <w:jc w:val="center"/>
              <w:rPr>
                <w:rFonts w:hint="eastAsia" w:ascii="宋体" w:hAnsi="宋体" w:cs="宋体"/>
                <w:sz w:val="18"/>
                <w:szCs w:val="18"/>
              </w:rPr>
            </w:pPr>
            <w:r>
              <w:rPr>
                <w:rFonts w:hint="eastAsia" w:ascii="宋体" w:hAnsi="宋体" w:cs="宋体"/>
                <w:sz w:val="18"/>
                <w:szCs w:val="18"/>
              </w:rPr>
              <w:t>15～17.9</w:t>
            </w:r>
          </w:p>
        </w:tc>
        <w:tc>
          <w:tcPr>
            <w:tcW w:w="1440" w:type="dxa"/>
            <w:gridSpan w:val="2"/>
            <w:vAlign w:val="center"/>
          </w:tcPr>
          <w:p w14:paraId="056137E3">
            <w:pPr>
              <w:jc w:val="center"/>
              <w:rPr>
                <w:rFonts w:hint="eastAsia" w:ascii="宋体" w:hAnsi="宋体" w:cs="宋体"/>
                <w:sz w:val="18"/>
                <w:szCs w:val="18"/>
              </w:rPr>
            </w:pPr>
            <w:r>
              <w:rPr>
                <w:rFonts w:hint="eastAsia" w:ascii="宋体" w:hAnsi="宋体" w:cs="宋体"/>
                <w:sz w:val="18"/>
                <w:szCs w:val="18"/>
              </w:rPr>
              <w:t>18～21.9</w:t>
            </w:r>
          </w:p>
        </w:tc>
        <w:tc>
          <w:tcPr>
            <w:tcW w:w="1440" w:type="dxa"/>
            <w:gridSpan w:val="2"/>
            <w:vAlign w:val="center"/>
          </w:tcPr>
          <w:p w14:paraId="507FB23A">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18B9526A">
            <w:pPr>
              <w:jc w:val="center"/>
              <w:rPr>
                <w:rFonts w:hint="eastAsia" w:ascii="宋体" w:hAnsi="宋体" w:cs="宋体"/>
                <w:sz w:val="18"/>
                <w:szCs w:val="18"/>
              </w:rPr>
            </w:pPr>
            <w:r>
              <w:rPr>
                <w:rFonts w:hint="eastAsia" w:ascii="宋体" w:hAnsi="宋体" w:cs="宋体"/>
                <w:sz w:val="18"/>
                <w:szCs w:val="18"/>
              </w:rPr>
              <w:t>—</w:t>
            </w:r>
          </w:p>
        </w:tc>
        <w:tc>
          <w:tcPr>
            <w:tcW w:w="1103" w:type="dxa"/>
            <w:vMerge w:val="continue"/>
            <w:vAlign w:val="center"/>
          </w:tcPr>
          <w:p w14:paraId="0238CFDA">
            <w:pPr>
              <w:rPr>
                <w:rFonts w:hint="eastAsia" w:ascii="宋体" w:hAnsi="宋体" w:cs="宋体"/>
                <w:sz w:val="18"/>
                <w:szCs w:val="18"/>
              </w:rPr>
            </w:pPr>
          </w:p>
        </w:tc>
      </w:tr>
      <w:tr w14:paraId="141DF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restart"/>
            <w:vAlign w:val="center"/>
          </w:tcPr>
          <w:p w14:paraId="7A9748AA">
            <w:pPr>
              <w:ind w:left="72"/>
              <w:jc w:val="center"/>
              <w:rPr>
                <w:rFonts w:hint="eastAsia" w:ascii="宋体" w:hAnsi="宋体" w:cs="宋体"/>
                <w:sz w:val="18"/>
                <w:szCs w:val="18"/>
              </w:rPr>
            </w:pPr>
            <w:r>
              <w:rPr>
                <w:rFonts w:hint="eastAsia" w:ascii="宋体" w:hAnsi="宋体" w:cs="宋体"/>
                <w:sz w:val="18"/>
                <w:szCs w:val="18"/>
              </w:rPr>
              <w:t>血Na</w:t>
            </w:r>
            <w:r>
              <w:rPr>
                <w:rFonts w:hint="eastAsia" w:ascii="宋体" w:hAnsi="宋体" w:cs="宋体"/>
                <w:sz w:val="18"/>
                <w:szCs w:val="18"/>
                <w:vertAlign w:val="superscript"/>
              </w:rPr>
              <w:t>+</w:t>
            </w:r>
            <w:r>
              <w:rPr>
                <w:rFonts w:hint="eastAsia" w:ascii="宋体" w:hAnsi="宋体" w:cs="宋体"/>
                <w:sz w:val="18"/>
                <w:szCs w:val="18"/>
              </w:rPr>
              <w:t>（mmol/l）</w:t>
            </w:r>
          </w:p>
        </w:tc>
        <w:tc>
          <w:tcPr>
            <w:tcW w:w="1195" w:type="dxa"/>
            <w:vAlign w:val="center"/>
          </w:tcPr>
          <w:p w14:paraId="332189FE">
            <w:pPr>
              <w:jc w:val="center"/>
              <w:rPr>
                <w:rFonts w:hint="eastAsia" w:ascii="宋体" w:hAnsi="宋体" w:cs="宋体"/>
                <w:sz w:val="18"/>
                <w:szCs w:val="18"/>
              </w:rPr>
            </w:pPr>
            <w:r>
              <w:rPr>
                <w:rFonts w:hint="eastAsia" w:ascii="宋体" w:hAnsi="宋体" w:cs="宋体"/>
                <w:sz w:val="18"/>
                <w:szCs w:val="18"/>
              </w:rPr>
              <w:t>≧180</w:t>
            </w:r>
          </w:p>
        </w:tc>
        <w:tc>
          <w:tcPr>
            <w:tcW w:w="1440" w:type="dxa"/>
            <w:gridSpan w:val="2"/>
            <w:vAlign w:val="center"/>
          </w:tcPr>
          <w:p w14:paraId="1DBF6752">
            <w:pPr>
              <w:jc w:val="center"/>
              <w:rPr>
                <w:rFonts w:hint="eastAsia" w:ascii="宋体" w:hAnsi="宋体" w:cs="宋体"/>
                <w:sz w:val="18"/>
                <w:szCs w:val="18"/>
              </w:rPr>
            </w:pPr>
            <w:r>
              <w:rPr>
                <w:rFonts w:hint="eastAsia" w:ascii="宋体" w:hAnsi="宋体" w:cs="宋体"/>
                <w:sz w:val="18"/>
                <w:szCs w:val="18"/>
              </w:rPr>
              <w:t>160～179</w:t>
            </w:r>
          </w:p>
        </w:tc>
        <w:tc>
          <w:tcPr>
            <w:tcW w:w="1440" w:type="dxa"/>
            <w:gridSpan w:val="2"/>
            <w:vAlign w:val="center"/>
          </w:tcPr>
          <w:p w14:paraId="232AC181">
            <w:pPr>
              <w:jc w:val="center"/>
              <w:rPr>
                <w:rFonts w:hint="eastAsia" w:ascii="宋体" w:hAnsi="宋体" w:cs="宋体"/>
                <w:sz w:val="18"/>
                <w:szCs w:val="18"/>
              </w:rPr>
            </w:pPr>
            <w:r>
              <w:rPr>
                <w:rFonts w:hint="eastAsia" w:ascii="宋体" w:hAnsi="宋体" w:cs="宋体"/>
                <w:sz w:val="18"/>
                <w:szCs w:val="18"/>
              </w:rPr>
              <w:t>155～159</w:t>
            </w:r>
          </w:p>
        </w:tc>
        <w:tc>
          <w:tcPr>
            <w:tcW w:w="1440" w:type="dxa"/>
            <w:gridSpan w:val="2"/>
            <w:vAlign w:val="center"/>
          </w:tcPr>
          <w:p w14:paraId="7BE5AF8F">
            <w:pPr>
              <w:jc w:val="center"/>
              <w:rPr>
                <w:rFonts w:hint="eastAsia" w:ascii="宋体" w:hAnsi="宋体" w:cs="宋体"/>
                <w:sz w:val="18"/>
                <w:szCs w:val="18"/>
              </w:rPr>
            </w:pPr>
            <w:r>
              <w:rPr>
                <w:rFonts w:hint="eastAsia" w:ascii="宋体" w:hAnsi="宋体" w:cs="宋体"/>
                <w:sz w:val="18"/>
                <w:szCs w:val="18"/>
              </w:rPr>
              <w:t>150～154</w:t>
            </w:r>
          </w:p>
        </w:tc>
        <w:tc>
          <w:tcPr>
            <w:tcW w:w="1440" w:type="dxa"/>
            <w:gridSpan w:val="2"/>
            <w:vAlign w:val="center"/>
          </w:tcPr>
          <w:p w14:paraId="3BC8EC7A">
            <w:pPr>
              <w:jc w:val="center"/>
              <w:rPr>
                <w:rFonts w:hint="eastAsia" w:ascii="宋体" w:hAnsi="宋体" w:cs="宋体"/>
                <w:sz w:val="18"/>
                <w:szCs w:val="18"/>
              </w:rPr>
            </w:pPr>
            <w:r>
              <w:rPr>
                <w:rFonts w:hint="eastAsia" w:ascii="宋体" w:hAnsi="宋体" w:cs="宋体"/>
                <w:sz w:val="18"/>
                <w:szCs w:val="18"/>
              </w:rPr>
              <w:t>130～149</w:t>
            </w:r>
          </w:p>
        </w:tc>
        <w:tc>
          <w:tcPr>
            <w:tcW w:w="1103" w:type="dxa"/>
            <w:vMerge w:val="restart"/>
            <w:vAlign w:val="center"/>
          </w:tcPr>
          <w:p w14:paraId="26B12106">
            <w:pPr>
              <w:rPr>
                <w:rFonts w:hint="eastAsia" w:ascii="宋体" w:hAnsi="宋体" w:cs="宋体"/>
                <w:sz w:val="18"/>
                <w:szCs w:val="18"/>
              </w:rPr>
            </w:pPr>
          </w:p>
        </w:tc>
      </w:tr>
      <w:tr w14:paraId="3B7B6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4C182FA5">
            <w:pPr>
              <w:ind w:left="72"/>
              <w:jc w:val="center"/>
              <w:rPr>
                <w:rFonts w:hint="eastAsia" w:ascii="宋体" w:hAnsi="宋体" w:cs="宋体"/>
                <w:sz w:val="18"/>
                <w:szCs w:val="18"/>
              </w:rPr>
            </w:pPr>
          </w:p>
        </w:tc>
        <w:tc>
          <w:tcPr>
            <w:tcW w:w="1195" w:type="dxa"/>
            <w:vAlign w:val="center"/>
          </w:tcPr>
          <w:p w14:paraId="2D1EEB91">
            <w:pPr>
              <w:jc w:val="center"/>
              <w:rPr>
                <w:rFonts w:hint="eastAsia" w:ascii="宋体" w:hAnsi="宋体" w:cs="宋体"/>
                <w:sz w:val="18"/>
                <w:szCs w:val="18"/>
              </w:rPr>
            </w:pPr>
            <w:r>
              <w:rPr>
                <w:rFonts w:hint="eastAsia" w:ascii="宋体" w:hAnsi="宋体" w:cs="宋体"/>
                <w:sz w:val="18"/>
                <w:szCs w:val="18"/>
              </w:rPr>
              <w:t>≦110</w:t>
            </w:r>
          </w:p>
        </w:tc>
        <w:tc>
          <w:tcPr>
            <w:tcW w:w="1440" w:type="dxa"/>
            <w:gridSpan w:val="2"/>
            <w:vAlign w:val="center"/>
          </w:tcPr>
          <w:p w14:paraId="36CB9A64">
            <w:pPr>
              <w:jc w:val="center"/>
              <w:rPr>
                <w:rFonts w:hint="eastAsia" w:ascii="宋体" w:hAnsi="宋体" w:cs="宋体"/>
                <w:sz w:val="18"/>
                <w:szCs w:val="18"/>
              </w:rPr>
            </w:pPr>
            <w:r>
              <w:rPr>
                <w:rFonts w:hint="eastAsia" w:ascii="宋体" w:hAnsi="宋体" w:cs="宋体"/>
                <w:sz w:val="18"/>
                <w:szCs w:val="18"/>
              </w:rPr>
              <w:t>111～119</w:t>
            </w:r>
          </w:p>
        </w:tc>
        <w:tc>
          <w:tcPr>
            <w:tcW w:w="1440" w:type="dxa"/>
            <w:gridSpan w:val="2"/>
            <w:vAlign w:val="center"/>
          </w:tcPr>
          <w:p w14:paraId="6114A319">
            <w:pPr>
              <w:jc w:val="center"/>
              <w:rPr>
                <w:rFonts w:hint="eastAsia" w:ascii="宋体" w:hAnsi="宋体" w:cs="宋体"/>
                <w:sz w:val="18"/>
                <w:szCs w:val="18"/>
              </w:rPr>
            </w:pPr>
            <w:r>
              <w:rPr>
                <w:rFonts w:hint="eastAsia" w:ascii="宋体" w:hAnsi="宋体" w:cs="宋体"/>
                <w:sz w:val="18"/>
                <w:szCs w:val="18"/>
              </w:rPr>
              <w:t>120～129</w:t>
            </w:r>
          </w:p>
        </w:tc>
        <w:tc>
          <w:tcPr>
            <w:tcW w:w="1440" w:type="dxa"/>
            <w:gridSpan w:val="2"/>
            <w:vAlign w:val="center"/>
          </w:tcPr>
          <w:p w14:paraId="2AD00686">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56AE22D9">
            <w:pPr>
              <w:jc w:val="center"/>
              <w:rPr>
                <w:rFonts w:hint="eastAsia" w:ascii="宋体" w:hAnsi="宋体" w:cs="宋体"/>
                <w:sz w:val="18"/>
                <w:szCs w:val="18"/>
              </w:rPr>
            </w:pPr>
            <w:r>
              <w:rPr>
                <w:rFonts w:hint="eastAsia" w:ascii="宋体" w:hAnsi="宋体" w:cs="宋体"/>
                <w:sz w:val="18"/>
                <w:szCs w:val="18"/>
              </w:rPr>
              <w:t>—</w:t>
            </w:r>
          </w:p>
        </w:tc>
        <w:tc>
          <w:tcPr>
            <w:tcW w:w="1103" w:type="dxa"/>
            <w:vMerge w:val="continue"/>
            <w:vAlign w:val="center"/>
          </w:tcPr>
          <w:p w14:paraId="10C21B6D">
            <w:pPr>
              <w:rPr>
                <w:rFonts w:hint="eastAsia" w:ascii="宋体" w:hAnsi="宋体" w:cs="宋体"/>
                <w:sz w:val="18"/>
                <w:szCs w:val="18"/>
              </w:rPr>
            </w:pPr>
          </w:p>
        </w:tc>
      </w:tr>
      <w:tr w14:paraId="61C62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restart"/>
            <w:vAlign w:val="center"/>
          </w:tcPr>
          <w:p w14:paraId="415F2E1A">
            <w:pPr>
              <w:ind w:left="72"/>
              <w:jc w:val="center"/>
              <w:rPr>
                <w:rFonts w:hint="eastAsia" w:ascii="宋体" w:hAnsi="宋体" w:cs="宋体"/>
                <w:sz w:val="18"/>
                <w:szCs w:val="18"/>
              </w:rPr>
            </w:pPr>
            <w:r>
              <w:rPr>
                <w:rFonts w:hint="eastAsia" w:ascii="宋体" w:hAnsi="宋体" w:cs="宋体"/>
                <w:sz w:val="18"/>
                <w:szCs w:val="18"/>
              </w:rPr>
              <w:t>血K</w:t>
            </w:r>
            <w:r>
              <w:rPr>
                <w:rFonts w:hint="eastAsia" w:ascii="宋体" w:hAnsi="宋体" w:cs="宋体"/>
                <w:sz w:val="18"/>
                <w:szCs w:val="18"/>
                <w:vertAlign w:val="superscript"/>
              </w:rPr>
              <w:t>+</w:t>
            </w:r>
            <w:r>
              <w:rPr>
                <w:rFonts w:hint="eastAsia" w:ascii="宋体" w:hAnsi="宋体" w:cs="宋体"/>
                <w:sz w:val="18"/>
                <w:szCs w:val="18"/>
              </w:rPr>
              <w:t>（mmol/l）</w:t>
            </w:r>
          </w:p>
        </w:tc>
        <w:tc>
          <w:tcPr>
            <w:tcW w:w="1195" w:type="dxa"/>
            <w:vAlign w:val="center"/>
          </w:tcPr>
          <w:p w14:paraId="6F6888EE">
            <w:pPr>
              <w:jc w:val="center"/>
              <w:rPr>
                <w:rFonts w:hint="eastAsia" w:ascii="宋体" w:hAnsi="宋体" w:cs="宋体"/>
                <w:sz w:val="18"/>
                <w:szCs w:val="18"/>
              </w:rPr>
            </w:pPr>
            <w:r>
              <w:rPr>
                <w:rFonts w:hint="eastAsia" w:ascii="宋体" w:hAnsi="宋体" w:cs="宋体"/>
                <w:sz w:val="18"/>
                <w:szCs w:val="18"/>
              </w:rPr>
              <w:t>≧7.0</w:t>
            </w:r>
          </w:p>
        </w:tc>
        <w:tc>
          <w:tcPr>
            <w:tcW w:w="1440" w:type="dxa"/>
            <w:gridSpan w:val="2"/>
            <w:vAlign w:val="center"/>
          </w:tcPr>
          <w:p w14:paraId="1D8653BB">
            <w:pPr>
              <w:jc w:val="center"/>
              <w:rPr>
                <w:rFonts w:hint="eastAsia" w:ascii="宋体" w:hAnsi="宋体" w:cs="宋体"/>
                <w:sz w:val="18"/>
                <w:szCs w:val="18"/>
              </w:rPr>
            </w:pPr>
            <w:r>
              <w:rPr>
                <w:rFonts w:hint="eastAsia" w:ascii="宋体" w:hAnsi="宋体" w:cs="宋体"/>
                <w:sz w:val="18"/>
                <w:szCs w:val="18"/>
              </w:rPr>
              <w:t>6～6.9</w:t>
            </w:r>
          </w:p>
        </w:tc>
        <w:tc>
          <w:tcPr>
            <w:tcW w:w="1440" w:type="dxa"/>
            <w:gridSpan w:val="2"/>
            <w:vAlign w:val="center"/>
          </w:tcPr>
          <w:p w14:paraId="16FDB313">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71CE7141">
            <w:pPr>
              <w:jc w:val="center"/>
              <w:rPr>
                <w:rFonts w:hint="eastAsia" w:ascii="宋体" w:hAnsi="宋体" w:cs="宋体"/>
                <w:sz w:val="18"/>
                <w:szCs w:val="18"/>
              </w:rPr>
            </w:pPr>
            <w:r>
              <w:rPr>
                <w:rFonts w:hint="eastAsia" w:ascii="宋体" w:hAnsi="宋体" w:cs="宋体"/>
                <w:sz w:val="18"/>
                <w:szCs w:val="18"/>
              </w:rPr>
              <w:t>5.5～5.9</w:t>
            </w:r>
          </w:p>
        </w:tc>
        <w:tc>
          <w:tcPr>
            <w:tcW w:w="1440" w:type="dxa"/>
            <w:gridSpan w:val="2"/>
            <w:vAlign w:val="center"/>
          </w:tcPr>
          <w:p w14:paraId="0C0427B4">
            <w:pPr>
              <w:jc w:val="center"/>
              <w:rPr>
                <w:rFonts w:hint="eastAsia" w:ascii="宋体" w:hAnsi="宋体" w:cs="宋体"/>
                <w:sz w:val="18"/>
                <w:szCs w:val="18"/>
              </w:rPr>
            </w:pPr>
            <w:r>
              <w:rPr>
                <w:rFonts w:hint="eastAsia" w:ascii="宋体" w:hAnsi="宋体" w:cs="宋体"/>
                <w:sz w:val="18"/>
                <w:szCs w:val="18"/>
              </w:rPr>
              <w:t>3.5～5.4</w:t>
            </w:r>
          </w:p>
        </w:tc>
        <w:tc>
          <w:tcPr>
            <w:tcW w:w="1103" w:type="dxa"/>
            <w:vMerge w:val="restart"/>
            <w:vAlign w:val="center"/>
          </w:tcPr>
          <w:p w14:paraId="2EAB6328">
            <w:pPr>
              <w:rPr>
                <w:rFonts w:hint="eastAsia" w:ascii="宋体" w:hAnsi="宋体" w:cs="宋体"/>
                <w:sz w:val="18"/>
                <w:szCs w:val="18"/>
              </w:rPr>
            </w:pPr>
          </w:p>
        </w:tc>
      </w:tr>
      <w:tr w14:paraId="230EA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0D17ED82">
            <w:pPr>
              <w:ind w:left="72"/>
              <w:jc w:val="center"/>
              <w:rPr>
                <w:rFonts w:hint="eastAsia" w:ascii="宋体" w:hAnsi="宋体" w:cs="宋体"/>
                <w:sz w:val="18"/>
                <w:szCs w:val="18"/>
              </w:rPr>
            </w:pPr>
          </w:p>
        </w:tc>
        <w:tc>
          <w:tcPr>
            <w:tcW w:w="1195" w:type="dxa"/>
            <w:vAlign w:val="center"/>
          </w:tcPr>
          <w:p w14:paraId="13C8DAB4">
            <w:pPr>
              <w:jc w:val="center"/>
              <w:rPr>
                <w:rFonts w:hint="eastAsia" w:ascii="宋体" w:hAnsi="宋体" w:cs="宋体"/>
                <w:sz w:val="18"/>
                <w:szCs w:val="18"/>
              </w:rPr>
            </w:pPr>
            <w:r>
              <w:rPr>
                <w:rFonts w:hint="eastAsia" w:ascii="宋体" w:hAnsi="宋体" w:cs="宋体"/>
                <w:sz w:val="18"/>
                <w:szCs w:val="18"/>
              </w:rPr>
              <w:t>&lt;2.5</w:t>
            </w:r>
          </w:p>
        </w:tc>
        <w:tc>
          <w:tcPr>
            <w:tcW w:w="1440" w:type="dxa"/>
            <w:gridSpan w:val="2"/>
            <w:vAlign w:val="center"/>
          </w:tcPr>
          <w:p w14:paraId="564187AE">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1F85495A">
            <w:pPr>
              <w:jc w:val="center"/>
              <w:rPr>
                <w:rFonts w:hint="eastAsia" w:ascii="宋体" w:hAnsi="宋体" w:cs="宋体"/>
                <w:sz w:val="18"/>
                <w:szCs w:val="18"/>
              </w:rPr>
            </w:pPr>
            <w:r>
              <w:rPr>
                <w:rFonts w:hint="eastAsia" w:ascii="宋体" w:hAnsi="宋体" w:cs="宋体"/>
                <w:sz w:val="18"/>
                <w:szCs w:val="18"/>
              </w:rPr>
              <w:t>2.5～2.9</w:t>
            </w:r>
          </w:p>
        </w:tc>
        <w:tc>
          <w:tcPr>
            <w:tcW w:w="1440" w:type="dxa"/>
            <w:gridSpan w:val="2"/>
            <w:vAlign w:val="center"/>
          </w:tcPr>
          <w:p w14:paraId="1697AF7B">
            <w:pPr>
              <w:jc w:val="center"/>
              <w:rPr>
                <w:rFonts w:hint="eastAsia" w:ascii="宋体" w:hAnsi="宋体" w:cs="宋体"/>
                <w:sz w:val="18"/>
                <w:szCs w:val="18"/>
              </w:rPr>
            </w:pPr>
            <w:r>
              <w:rPr>
                <w:rFonts w:hint="eastAsia" w:ascii="宋体" w:hAnsi="宋体" w:cs="宋体"/>
                <w:sz w:val="18"/>
                <w:szCs w:val="18"/>
              </w:rPr>
              <w:t>3～3.4</w:t>
            </w:r>
          </w:p>
        </w:tc>
        <w:tc>
          <w:tcPr>
            <w:tcW w:w="1440" w:type="dxa"/>
            <w:gridSpan w:val="2"/>
            <w:vAlign w:val="center"/>
          </w:tcPr>
          <w:p w14:paraId="1E1655FB">
            <w:pPr>
              <w:jc w:val="center"/>
              <w:rPr>
                <w:rFonts w:hint="eastAsia" w:ascii="宋体" w:hAnsi="宋体" w:cs="宋体"/>
                <w:sz w:val="18"/>
                <w:szCs w:val="18"/>
              </w:rPr>
            </w:pPr>
            <w:r>
              <w:rPr>
                <w:rFonts w:hint="eastAsia" w:ascii="宋体" w:hAnsi="宋体" w:cs="宋体"/>
                <w:sz w:val="18"/>
                <w:szCs w:val="18"/>
              </w:rPr>
              <w:t>—</w:t>
            </w:r>
          </w:p>
        </w:tc>
        <w:tc>
          <w:tcPr>
            <w:tcW w:w="1103" w:type="dxa"/>
            <w:vMerge w:val="continue"/>
            <w:vAlign w:val="center"/>
          </w:tcPr>
          <w:p w14:paraId="6AF30B47">
            <w:pPr>
              <w:rPr>
                <w:rFonts w:hint="eastAsia" w:ascii="宋体" w:hAnsi="宋体" w:cs="宋体"/>
                <w:sz w:val="18"/>
                <w:szCs w:val="18"/>
              </w:rPr>
            </w:pPr>
          </w:p>
        </w:tc>
      </w:tr>
      <w:tr w14:paraId="5E884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restart"/>
            <w:vAlign w:val="center"/>
          </w:tcPr>
          <w:p w14:paraId="21893726">
            <w:pPr>
              <w:ind w:left="72"/>
              <w:jc w:val="center"/>
              <w:rPr>
                <w:rFonts w:hint="eastAsia" w:ascii="宋体" w:hAnsi="宋体" w:cs="宋体"/>
                <w:sz w:val="18"/>
                <w:szCs w:val="18"/>
              </w:rPr>
            </w:pPr>
            <w:r>
              <w:rPr>
                <w:rFonts w:hint="eastAsia" w:ascii="宋体" w:hAnsi="宋体" w:cs="宋体"/>
                <w:sz w:val="18"/>
                <w:szCs w:val="18"/>
              </w:rPr>
              <w:t>Cr（急性肾衰时加倍）（mol/l）</w:t>
            </w:r>
          </w:p>
        </w:tc>
        <w:tc>
          <w:tcPr>
            <w:tcW w:w="1195" w:type="dxa"/>
            <w:vAlign w:val="center"/>
          </w:tcPr>
          <w:p w14:paraId="0B0DE449">
            <w:pPr>
              <w:jc w:val="center"/>
              <w:rPr>
                <w:rFonts w:hint="eastAsia" w:ascii="宋体" w:hAnsi="宋体" w:cs="宋体"/>
                <w:sz w:val="18"/>
                <w:szCs w:val="18"/>
              </w:rPr>
            </w:pPr>
            <w:r>
              <w:rPr>
                <w:rFonts w:hint="eastAsia" w:ascii="宋体" w:hAnsi="宋体" w:cs="宋体"/>
                <w:sz w:val="18"/>
                <w:szCs w:val="18"/>
              </w:rPr>
              <w:t>≧309</w:t>
            </w:r>
          </w:p>
        </w:tc>
        <w:tc>
          <w:tcPr>
            <w:tcW w:w="1440" w:type="dxa"/>
            <w:gridSpan w:val="2"/>
            <w:vAlign w:val="center"/>
          </w:tcPr>
          <w:p w14:paraId="4EC2DE32">
            <w:pPr>
              <w:jc w:val="center"/>
              <w:rPr>
                <w:rFonts w:hint="eastAsia" w:ascii="宋体" w:hAnsi="宋体" w:cs="宋体"/>
                <w:sz w:val="18"/>
                <w:szCs w:val="18"/>
              </w:rPr>
            </w:pPr>
            <w:r>
              <w:rPr>
                <w:rFonts w:hint="eastAsia" w:ascii="宋体" w:hAnsi="宋体" w:cs="宋体"/>
                <w:sz w:val="18"/>
                <w:szCs w:val="18"/>
              </w:rPr>
              <w:t>176～308</w:t>
            </w:r>
          </w:p>
        </w:tc>
        <w:tc>
          <w:tcPr>
            <w:tcW w:w="1440" w:type="dxa"/>
            <w:gridSpan w:val="2"/>
            <w:vAlign w:val="center"/>
          </w:tcPr>
          <w:p w14:paraId="160E3472">
            <w:pPr>
              <w:jc w:val="center"/>
              <w:rPr>
                <w:rFonts w:hint="eastAsia" w:ascii="宋体" w:hAnsi="宋体" w:cs="宋体"/>
                <w:sz w:val="18"/>
                <w:szCs w:val="18"/>
              </w:rPr>
            </w:pPr>
            <w:r>
              <w:rPr>
                <w:rFonts w:hint="eastAsia" w:ascii="宋体" w:hAnsi="宋体" w:cs="宋体"/>
                <w:sz w:val="18"/>
                <w:szCs w:val="18"/>
              </w:rPr>
              <w:t>124～175</w:t>
            </w:r>
          </w:p>
        </w:tc>
        <w:tc>
          <w:tcPr>
            <w:tcW w:w="1440" w:type="dxa"/>
            <w:gridSpan w:val="2"/>
            <w:vAlign w:val="center"/>
          </w:tcPr>
          <w:p w14:paraId="3A2914C7">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0D4DD382">
            <w:pPr>
              <w:jc w:val="center"/>
              <w:rPr>
                <w:rFonts w:hint="eastAsia" w:ascii="宋体" w:hAnsi="宋体" w:cs="宋体"/>
                <w:sz w:val="18"/>
                <w:szCs w:val="18"/>
              </w:rPr>
            </w:pPr>
            <w:r>
              <w:rPr>
                <w:rFonts w:hint="eastAsia" w:ascii="宋体" w:hAnsi="宋体" w:cs="宋体"/>
                <w:sz w:val="18"/>
                <w:szCs w:val="18"/>
              </w:rPr>
              <w:t>53～123</w:t>
            </w:r>
          </w:p>
        </w:tc>
        <w:tc>
          <w:tcPr>
            <w:tcW w:w="1103" w:type="dxa"/>
            <w:vMerge w:val="restart"/>
            <w:vAlign w:val="center"/>
          </w:tcPr>
          <w:p w14:paraId="5D05F454">
            <w:pPr>
              <w:rPr>
                <w:rFonts w:hint="eastAsia" w:ascii="宋体" w:hAnsi="宋体" w:cs="宋体"/>
                <w:sz w:val="18"/>
                <w:szCs w:val="18"/>
              </w:rPr>
            </w:pPr>
          </w:p>
        </w:tc>
      </w:tr>
      <w:tr w14:paraId="449AD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68CF4128">
            <w:pPr>
              <w:ind w:left="72"/>
              <w:jc w:val="center"/>
              <w:rPr>
                <w:rFonts w:hint="eastAsia" w:ascii="宋体" w:hAnsi="宋体" w:cs="宋体"/>
                <w:sz w:val="18"/>
                <w:szCs w:val="18"/>
              </w:rPr>
            </w:pPr>
          </w:p>
        </w:tc>
        <w:tc>
          <w:tcPr>
            <w:tcW w:w="1195" w:type="dxa"/>
            <w:vAlign w:val="center"/>
          </w:tcPr>
          <w:p w14:paraId="2E4ACD3A">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25B73961">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5459D09C">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1E4AAB2E">
            <w:pPr>
              <w:jc w:val="center"/>
              <w:rPr>
                <w:rFonts w:hint="eastAsia" w:ascii="宋体" w:hAnsi="宋体" w:cs="宋体"/>
                <w:sz w:val="18"/>
                <w:szCs w:val="18"/>
              </w:rPr>
            </w:pPr>
            <w:r>
              <w:rPr>
                <w:rFonts w:hint="eastAsia" w:ascii="宋体" w:hAnsi="宋体" w:cs="宋体"/>
                <w:sz w:val="18"/>
                <w:szCs w:val="18"/>
              </w:rPr>
              <w:t>53</w:t>
            </w:r>
          </w:p>
        </w:tc>
        <w:tc>
          <w:tcPr>
            <w:tcW w:w="1440" w:type="dxa"/>
            <w:gridSpan w:val="2"/>
            <w:vAlign w:val="center"/>
          </w:tcPr>
          <w:p w14:paraId="7EC41083">
            <w:pPr>
              <w:jc w:val="center"/>
              <w:rPr>
                <w:rFonts w:hint="eastAsia" w:ascii="宋体" w:hAnsi="宋体" w:cs="宋体"/>
                <w:sz w:val="18"/>
                <w:szCs w:val="18"/>
              </w:rPr>
            </w:pPr>
            <w:r>
              <w:rPr>
                <w:rFonts w:hint="eastAsia" w:ascii="宋体" w:hAnsi="宋体" w:cs="宋体"/>
                <w:sz w:val="18"/>
                <w:szCs w:val="18"/>
              </w:rPr>
              <w:t>—</w:t>
            </w:r>
          </w:p>
        </w:tc>
        <w:tc>
          <w:tcPr>
            <w:tcW w:w="1103" w:type="dxa"/>
            <w:vMerge w:val="continue"/>
            <w:vAlign w:val="center"/>
          </w:tcPr>
          <w:p w14:paraId="35363655">
            <w:pPr>
              <w:rPr>
                <w:rFonts w:hint="eastAsia" w:ascii="宋体" w:hAnsi="宋体" w:cs="宋体"/>
                <w:sz w:val="18"/>
                <w:szCs w:val="18"/>
              </w:rPr>
            </w:pPr>
          </w:p>
        </w:tc>
      </w:tr>
      <w:tr w14:paraId="0FF0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restart"/>
            <w:vAlign w:val="center"/>
          </w:tcPr>
          <w:p w14:paraId="5EE3F526">
            <w:pPr>
              <w:ind w:left="72"/>
              <w:jc w:val="center"/>
              <w:rPr>
                <w:rFonts w:hint="eastAsia" w:ascii="宋体" w:hAnsi="宋体" w:cs="宋体"/>
                <w:sz w:val="18"/>
                <w:szCs w:val="18"/>
              </w:rPr>
            </w:pPr>
            <w:r>
              <w:rPr>
                <w:rFonts w:hint="eastAsia" w:ascii="宋体" w:hAnsi="宋体" w:cs="宋体"/>
                <w:sz w:val="18"/>
                <w:szCs w:val="18"/>
              </w:rPr>
              <w:t>红细胞压积</w:t>
            </w:r>
          </w:p>
          <w:p w14:paraId="19152D50">
            <w:pPr>
              <w:ind w:left="72"/>
              <w:jc w:val="center"/>
              <w:rPr>
                <w:rFonts w:hint="eastAsia" w:ascii="宋体" w:hAnsi="宋体" w:cs="宋体"/>
                <w:sz w:val="18"/>
                <w:szCs w:val="18"/>
              </w:rPr>
            </w:pPr>
            <w:r>
              <w:rPr>
                <w:rFonts w:hint="eastAsia" w:ascii="宋体" w:hAnsi="宋体" w:cs="宋体"/>
                <w:sz w:val="18"/>
                <w:szCs w:val="18"/>
              </w:rPr>
              <w:t>（％）</w:t>
            </w:r>
          </w:p>
        </w:tc>
        <w:tc>
          <w:tcPr>
            <w:tcW w:w="1195" w:type="dxa"/>
            <w:vAlign w:val="center"/>
          </w:tcPr>
          <w:p w14:paraId="72317F23">
            <w:pPr>
              <w:jc w:val="center"/>
              <w:rPr>
                <w:rFonts w:hint="eastAsia" w:ascii="宋体" w:hAnsi="宋体" w:cs="宋体"/>
                <w:sz w:val="18"/>
                <w:szCs w:val="18"/>
              </w:rPr>
            </w:pPr>
            <w:r>
              <w:rPr>
                <w:rFonts w:hint="eastAsia" w:ascii="宋体" w:hAnsi="宋体" w:cs="宋体"/>
                <w:sz w:val="18"/>
                <w:szCs w:val="18"/>
              </w:rPr>
              <w:t>≧60</w:t>
            </w:r>
          </w:p>
        </w:tc>
        <w:tc>
          <w:tcPr>
            <w:tcW w:w="1440" w:type="dxa"/>
            <w:gridSpan w:val="2"/>
            <w:vAlign w:val="center"/>
          </w:tcPr>
          <w:p w14:paraId="0339E89D">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504AC68A">
            <w:pPr>
              <w:jc w:val="center"/>
              <w:rPr>
                <w:rFonts w:hint="eastAsia" w:ascii="宋体" w:hAnsi="宋体" w:cs="宋体"/>
                <w:sz w:val="18"/>
                <w:szCs w:val="18"/>
              </w:rPr>
            </w:pPr>
            <w:r>
              <w:rPr>
                <w:rFonts w:hint="eastAsia" w:ascii="宋体" w:hAnsi="宋体" w:cs="宋体"/>
                <w:sz w:val="18"/>
                <w:szCs w:val="18"/>
              </w:rPr>
              <w:t>50～59.9</w:t>
            </w:r>
          </w:p>
        </w:tc>
        <w:tc>
          <w:tcPr>
            <w:tcW w:w="1440" w:type="dxa"/>
            <w:gridSpan w:val="2"/>
            <w:vAlign w:val="center"/>
          </w:tcPr>
          <w:p w14:paraId="5F8BD58C">
            <w:pPr>
              <w:jc w:val="center"/>
              <w:rPr>
                <w:rFonts w:hint="eastAsia" w:ascii="宋体" w:hAnsi="宋体" w:cs="宋体"/>
                <w:sz w:val="18"/>
                <w:szCs w:val="18"/>
              </w:rPr>
            </w:pPr>
            <w:r>
              <w:rPr>
                <w:rFonts w:hint="eastAsia" w:ascii="宋体" w:hAnsi="宋体" w:cs="宋体"/>
                <w:sz w:val="18"/>
                <w:szCs w:val="18"/>
              </w:rPr>
              <w:t>46～49.9</w:t>
            </w:r>
          </w:p>
        </w:tc>
        <w:tc>
          <w:tcPr>
            <w:tcW w:w="1440" w:type="dxa"/>
            <w:gridSpan w:val="2"/>
            <w:vAlign w:val="center"/>
          </w:tcPr>
          <w:p w14:paraId="20B26AF9">
            <w:pPr>
              <w:jc w:val="center"/>
              <w:rPr>
                <w:rFonts w:hint="eastAsia" w:ascii="宋体" w:hAnsi="宋体" w:cs="宋体"/>
                <w:sz w:val="18"/>
                <w:szCs w:val="18"/>
              </w:rPr>
            </w:pPr>
            <w:r>
              <w:rPr>
                <w:rFonts w:hint="eastAsia" w:ascii="宋体" w:hAnsi="宋体" w:cs="宋体"/>
                <w:sz w:val="18"/>
                <w:szCs w:val="18"/>
              </w:rPr>
              <w:t>30～45.9</w:t>
            </w:r>
          </w:p>
        </w:tc>
        <w:tc>
          <w:tcPr>
            <w:tcW w:w="1103" w:type="dxa"/>
            <w:vMerge w:val="restart"/>
            <w:vAlign w:val="center"/>
          </w:tcPr>
          <w:p w14:paraId="044D2168">
            <w:pPr>
              <w:rPr>
                <w:rFonts w:hint="eastAsia" w:ascii="宋体" w:hAnsi="宋体" w:cs="宋体"/>
                <w:sz w:val="18"/>
                <w:szCs w:val="18"/>
              </w:rPr>
            </w:pPr>
          </w:p>
        </w:tc>
      </w:tr>
      <w:tr w14:paraId="1038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1DF147EB">
            <w:pPr>
              <w:ind w:left="72"/>
              <w:jc w:val="center"/>
              <w:rPr>
                <w:rFonts w:hint="eastAsia" w:ascii="宋体" w:hAnsi="宋体" w:cs="宋体"/>
                <w:sz w:val="18"/>
                <w:szCs w:val="18"/>
              </w:rPr>
            </w:pPr>
          </w:p>
        </w:tc>
        <w:tc>
          <w:tcPr>
            <w:tcW w:w="1195" w:type="dxa"/>
            <w:vAlign w:val="center"/>
          </w:tcPr>
          <w:p w14:paraId="7ED1EE8D">
            <w:pPr>
              <w:jc w:val="center"/>
              <w:rPr>
                <w:rFonts w:hint="eastAsia" w:ascii="宋体" w:hAnsi="宋体" w:cs="宋体"/>
                <w:sz w:val="18"/>
                <w:szCs w:val="18"/>
              </w:rPr>
            </w:pPr>
            <w:r>
              <w:rPr>
                <w:rFonts w:hint="eastAsia" w:ascii="宋体" w:hAnsi="宋体" w:cs="宋体"/>
                <w:sz w:val="18"/>
                <w:szCs w:val="18"/>
              </w:rPr>
              <w:t>&lt;20</w:t>
            </w:r>
          </w:p>
        </w:tc>
        <w:tc>
          <w:tcPr>
            <w:tcW w:w="1440" w:type="dxa"/>
            <w:gridSpan w:val="2"/>
            <w:vAlign w:val="center"/>
          </w:tcPr>
          <w:p w14:paraId="71E23904">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0CB26CD7">
            <w:pPr>
              <w:jc w:val="center"/>
              <w:rPr>
                <w:rFonts w:hint="eastAsia" w:ascii="宋体" w:hAnsi="宋体" w:cs="宋体"/>
                <w:sz w:val="18"/>
                <w:szCs w:val="18"/>
              </w:rPr>
            </w:pPr>
            <w:r>
              <w:rPr>
                <w:rFonts w:hint="eastAsia" w:ascii="宋体" w:hAnsi="宋体" w:cs="宋体"/>
                <w:sz w:val="18"/>
                <w:szCs w:val="18"/>
              </w:rPr>
              <w:t>20～29.9</w:t>
            </w:r>
          </w:p>
        </w:tc>
        <w:tc>
          <w:tcPr>
            <w:tcW w:w="1440" w:type="dxa"/>
            <w:gridSpan w:val="2"/>
            <w:vAlign w:val="center"/>
          </w:tcPr>
          <w:p w14:paraId="5A7C8AEE">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4AA7A24E">
            <w:pPr>
              <w:jc w:val="center"/>
              <w:rPr>
                <w:rFonts w:hint="eastAsia" w:ascii="宋体" w:hAnsi="宋体" w:cs="宋体"/>
                <w:sz w:val="18"/>
                <w:szCs w:val="18"/>
              </w:rPr>
            </w:pPr>
            <w:r>
              <w:rPr>
                <w:rFonts w:hint="eastAsia" w:ascii="宋体" w:hAnsi="宋体" w:cs="宋体"/>
                <w:sz w:val="18"/>
                <w:szCs w:val="18"/>
              </w:rPr>
              <w:t>—</w:t>
            </w:r>
          </w:p>
        </w:tc>
        <w:tc>
          <w:tcPr>
            <w:tcW w:w="1103" w:type="dxa"/>
            <w:vMerge w:val="continue"/>
            <w:vAlign w:val="center"/>
          </w:tcPr>
          <w:p w14:paraId="53A7A506">
            <w:pPr>
              <w:rPr>
                <w:rFonts w:hint="eastAsia" w:ascii="宋体" w:hAnsi="宋体" w:cs="宋体"/>
                <w:sz w:val="18"/>
                <w:szCs w:val="18"/>
              </w:rPr>
            </w:pPr>
          </w:p>
        </w:tc>
      </w:tr>
      <w:tr w14:paraId="0337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1865" w:type="dxa"/>
            <w:gridSpan w:val="2"/>
            <w:vMerge w:val="restart"/>
            <w:vAlign w:val="center"/>
          </w:tcPr>
          <w:p w14:paraId="44D8397E">
            <w:pPr>
              <w:ind w:left="72"/>
              <w:jc w:val="center"/>
              <w:rPr>
                <w:rFonts w:hint="eastAsia" w:ascii="宋体" w:hAnsi="宋体" w:cs="宋体"/>
                <w:sz w:val="18"/>
                <w:szCs w:val="18"/>
              </w:rPr>
            </w:pPr>
            <w:r>
              <w:rPr>
                <w:rFonts w:hint="eastAsia" w:ascii="宋体" w:hAnsi="宋体" w:cs="宋体"/>
                <w:sz w:val="18"/>
                <w:szCs w:val="18"/>
              </w:rPr>
              <w:t>白细胞计数</w:t>
            </w:r>
          </w:p>
          <w:p w14:paraId="629DBB78">
            <w:pPr>
              <w:ind w:left="72"/>
              <w:jc w:val="center"/>
              <w:rPr>
                <w:rFonts w:hint="eastAsia" w:ascii="宋体" w:hAnsi="宋体" w:cs="宋体"/>
                <w:sz w:val="18"/>
                <w:szCs w:val="18"/>
              </w:rPr>
            </w:pPr>
            <w:r>
              <w:rPr>
                <w:rFonts w:hint="eastAsia" w:ascii="宋体" w:hAnsi="宋体" w:cs="宋体"/>
                <w:sz w:val="18"/>
                <w:szCs w:val="18"/>
              </w:rPr>
              <w:t>（×10</w:t>
            </w:r>
            <w:r>
              <w:rPr>
                <w:rFonts w:hint="eastAsia" w:ascii="宋体" w:hAnsi="宋体" w:cs="宋体"/>
                <w:sz w:val="18"/>
                <w:szCs w:val="18"/>
                <w:vertAlign w:val="superscript"/>
              </w:rPr>
              <w:t>9</w:t>
            </w:r>
            <w:r>
              <w:rPr>
                <w:rFonts w:hint="eastAsia" w:ascii="宋体" w:hAnsi="宋体" w:cs="宋体"/>
                <w:sz w:val="18"/>
                <w:szCs w:val="18"/>
              </w:rPr>
              <w:t>）</w:t>
            </w:r>
          </w:p>
        </w:tc>
        <w:tc>
          <w:tcPr>
            <w:tcW w:w="1195" w:type="dxa"/>
            <w:vAlign w:val="center"/>
          </w:tcPr>
          <w:p w14:paraId="0259F791">
            <w:pPr>
              <w:jc w:val="center"/>
              <w:rPr>
                <w:rFonts w:hint="eastAsia" w:ascii="宋体" w:hAnsi="宋体" w:cs="宋体"/>
                <w:sz w:val="18"/>
                <w:szCs w:val="18"/>
              </w:rPr>
            </w:pPr>
            <w:r>
              <w:rPr>
                <w:rFonts w:hint="eastAsia" w:ascii="宋体" w:hAnsi="宋体" w:cs="宋体"/>
                <w:sz w:val="18"/>
                <w:szCs w:val="18"/>
              </w:rPr>
              <w:t>≧40</w:t>
            </w:r>
          </w:p>
        </w:tc>
        <w:tc>
          <w:tcPr>
            <w:tcW w:w="1440" w:type="dxa"/>
            <w:gridSpan w:val="2"/>
            <w:vAlign w:val="center"/>
          </w:tcPr>
          <w:p w14:paraId="0BCF97EC">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0F255987">
            <w:pPr>
              <w:jc w:val="center"/>
              <w:rPr>
                <w:rFonts w:hint="eastAsia" w:ascii="宋体" w:hAnsi="宋体" w:cs="宋体"/>
                <w:sz w:val="18"/>
                <w:szCs w:val="18"/>
              </w:rPr>
            </w:pPr>
            <w:r>
              <w:rPr>
                <w:rFonts w:hint="eastAsia" w:ascii="宋体" w:hAnsi="宋体" w:cs="宋体"/>
                <w:sz w:val="18"/>
                <w:szCs w:val="18"/>
              </w:rPr>
              <w:t>20～39.9</w:t>
            </w:r>
          </w:p>
        </w:tc>
        <w:tc>
          <w:tcPr>
            <w:tcW w:w="1440" w:type="dxa"/>
            <w:gridSpan w:val="2"/>
            <w:vAlign w:val="center"/>
          </w:tcPr>
          <w:p w14:paraId="28892B91">
            <w:pPr>
              <w:jc w:val="center"/>
              <w:rPr>
                <w:rFonts w:hint="eastAsia" w:ascii="宋体" w:hAnsi="宋体" w:cs="宋体"/>
                <w:sz w:val="18"/>
                <w:szCs w:val="18"/>
              </w:rPr>
            </w:pPr>
            <w:r>
              <w:rPr>
                <w:rFonts w:hint="eastAsia" w:ascii="宋体" w:hAnsi="宋体" w:cs="宋体"/>
                <w:sz w:val="18"/>
                <w:szCs w:val="18"/>
              </w:rPr>
              <w:t>15～19.9</w:t>
            </w:r>
          </w:p>
        </w:tc>
        <w:tc>
          <w:tcPr>
            <w:tcW w:w="1440" w:type="dxa"/>
            <w:gridSpan w:val="2"/>
            <w:vAlign w:val="center"/>
          </w:tcPr>
          <w:p w14:paraId="757820C5">
            <w:pPr>
              <w:jc w:val="center"/>
              <w:rPr>
                <w:rFonts w:hint="eastAsia" w:ascii="宋体" w:hAnsi="宋体" w:cs="宋体"/>
                <w:sz w:val="18"/>
                <w:szCs w:val="18"/>
              </w:rPr>
            </w:pPr>
            <w:r>
              <w:rPr>
                <w:rFonts w:hint="eastAsia" w:ascii="宋体" w:hAnsi="宋体" w:cs="宋体"/>
                <w:sz w:val="18"/>
                <w:szCs w:val="18"/>
              </w:rPr>
              <w:t>3～14.9</w:t>
            </w:r>
          </w:p>
        </w:tc>
        <w:tc>
          <w:tcPr>
            <w:tcW w:w="1103" w:type="dxa"/>
            <w:vMerge w:val="restart"/>
            <w:vAlign w:val="center"/>
          </w:tcPr>
          <w:p w14:paraId="2052D274">
            <w:pPr>
              <w:rPr>
                <w:rFonts w:hint="eastAsia" w:ascii="宋体" w:hAnsi="宋体" w:cs="宋体"/>
                <w:sz w:val="18"/>
                <w:szCs w:val="18"/>
              </w:rPr>
            </w:pPr>
          </w:p>
        </w:tc>
      </w:tr>
      <w:tr w14:paraId="4E79A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Merge w:val="continue"/>
            <w:vAlign w:val="center"/>
          </w:tcPr>
          <w:p w14:paraId="4B436FE9">
            <w:pPr>
              <w:ind w:left="72"/>
              <w:jc w:val="center"/>
              <w:rPr>
                <w:rFonts w:hint="eastAsia" w:ascii="宋体" w:hAnsi="宋体" w:cs="宋体"/>
                <w:sz w:val="18"/>
                <w:szCs w:val="18"/>
              </w:rPr>
            </w:pPr>
          </w:p>
        </w:tc>
        <w:tc>
          <w:tcPr>
            <w:tcW w:w="1195" w:type="dxa"/>
            <w:vAlign w:val="center"/>
          </w:tcPr>
          <w:p w14:paraId="0430F9D8">
            <w:pPr>
              <w:jc w:val="center"/>
              <w:rPr>
                <w:rFonts w:hint="eastAsia" w:ascii="宋体" w:hAnsi="宋体" w:cs="宋体"/>
                <w:sz w:val="18"/>
                <w:szCs w:val="18"/>
              </w:rPr>
            </w:pPr>
            <w:r>
              <w:rPr>
                <w:rFonts w:hint="eastAsia" w:ascii="宋体" w:hAnsi="宋体" w:cs="宋体"/>
                <w:sz w:val="18"/>
                <w:szCs w:val="18"/>
              </w:rPr>
              <w:t>&lt;1.0</w:t>
            </w:r>
          </w:p>
        </w:tc>
        <w:tc>
          <w:tcPr>
            <w:tcW w:w="1440" w:type="dxa"/>
            <w:gridSpan w:val="2"/>
            <w:vAlign w:val="center"/>
          </w:tcPr>
          <w:p w14:paraId="5EF9BD08">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5E784FAA">
            <w:pPr>
              <w:jc w:val="center"/>
              <w:rPr>
                <w:rFonts w:hint="eastAsia" w:ascii="宋体" w:hAnsi="宋体" w:cs="宋体"/>
                <w:sz w:val="18"/>
                <w:szCs w:val="18"/>
              </w:rPr>
            </w:pPr>
            <w:r>
              <w:rPr>
                <w:rFonts w:hint="eastAsia" w:ascii="宋体" w:hAnsi="宋体" w:cs="宋体"/>
                <w:sz w:val="18"/>
                <w:szCs w:val="18"/>
              </w:rPr>
              <w:t>1.0～2.9</w:t>
            </w:r>
          </w:p>
        </w:tc>
        <w:tc>
          <w:tcPr>
            <w:tcW w:w="1440" w:type="dxa"/>
            <w:gridSpan w:val="2"/>
            <w:vAlign w:val="center"/>
          </w:tcPr>
          <w:p w14:paraId="3AE82FF6">
            <w:pPr>
              <w:jc w:val="center"/>
              <w:rPr>
                <w:rFonts w:hint="eastAsia" w:ascii="宋体" w:hAnsi="宋体" w:cs="宋体"/>
                <w:sz w:val="18"/>
                <w:szCs w:val="18"/>
              </w:rPr>
            </w:pPr>
            <w:r>
              <w:rPr>
                <w:rFonts w:hint="eastAsia" w:ascii="宋体" w:hAnsi="宋体" w:cs="宋体"/>
                <w:sz w:val="18"/>
                <w:szCs w:val="18"/>
              </w:rPr>
              <w:t>—</w:t>
            </w:r>
          </w:p>
        </w:tc>
        <w:tc>
          <w:tcPr>
            <w:tcW w:w="1440" w:type="dxa"/>
            <w:gridSpan w:val="2"/>
            <w:vAlign w:val="center"/>
          </w:tcPr>
          <w:p w14:paraId="295424FC">
            <w:pPr>
              <w:jc w:val="center"/>
              <w:rPr>
                <w:rFonts w:hint="eastAsia" w:ascii="宋体" w:hAnsi="宋体" w:cs="宋体"/>
                <w:sz w:val="18"/>
                <w:szCs w:val="18"/>
              </w:rPr>
            </w:pPr>
            <w:r>
              <w:rPr>
                <w:rFonts w:hint="eastAsia" w:ascii="宋体" w:hAnsi="宋体" w:cs="宋体"/>
                <w:sz w:val="18"/>
                <w:szCs w:val="18"/>
              </w:rPr>
              <w:t>—</w:t>
            </w:r>
          </w:p>
        </w:tc>
        <w:tc>
          <w:tcPr>
            <w:tcW w:w="1103" w:type="dxa"/>
            <w:vMerge w:val="continue"/>
            <w:vAlign w:val="center"/>
          </w:tcPr>
          <w:p w14:paraId="561F5081">
            <w:pPr>
              <w:rPr>
                <w:rFonts w:hint="eastAsia" w:ascii="宋体" w:hAnsi="宋体" w:cs="宋体"/>
                <w:sz w:val="18"/>
                <w:szCs w:val="18"/>
              </w:rPr>
            </w:pPr>
          </w:p>
        </w:tc>
      </w:tr>
      <w:tr w14:paraId="10F54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65" w:type="dxa"/>
            <w:gridSpan w:val="2"/>
            <w:vAlign w:val="center"/>
          </w:tcPr>
          <w:p w14:paraId="3155EEB6">
            <w:pPr>
              <w:ind w:left="72"/>
              <w:jc w:val="center"/>
              <w:rPr>
                <w:rFonts w:hint="eastAsia" w:ascii="宋体" w:hAnsi="宋体" w:cs="宋体"/>
                <w:sz w:val="18"/>
                <w:szCs w:val="18"/>
              </w:rPr>
            </w:pPr>
            <w:r>
              <w:rPr>
                <w:rFonts w:hint="eastAsia" w:ascii="宋体" w:hAnsi="宋体" w:cs="宋体"/>
                <w:sz w:val="18"/>
                <w:szCs w:val="18"/>
              </w:rPr>
              <w:t>Glasgow昏迷评分</w:t>
            </w:r>
          </w:p>
        </w:tc>
        <w:tc>
          <w:tcPr>
            <w:tcW w:w="6955" w:type="dxa"/>
            <w:gridSpan w:val="9"/>
            <w:vAlign w:val="center"/>
          </w:tcPr>
          <w:p w14:paraId="601F5893">
            <w:pPr>
              <w:jc w:val="center"/>
              <w:rPr>
                <w:rFonts w:hint="eastAsia" w:ascii="宋体" w:hAnsi="宋体" w:cs="宋体"/>
                <w:sz w:val="18"/>
                <w:szCs w:val="18"/>
              </w:rPr>
            </w:pPr>
            <w:r>
              <w:rPr>
                <w:rFonts w:hint="eastAsia" w:ascii="宋体" w:hAnsi="宋体" w:cs="宋体"/>
                <w:sz w:val="18"/>
                <w:szCs w:val="18"/>
              </w:rPr>
              <w:t>等于15减去实际GCS分值</w:t>
            </w:r>
          </w:p>
        </w:tc>
        <w:tc>
          <w:tcPr>
            <w:tcW w:w="1103" w:type="dxa"/>
            <w:vAlign w:val="center"/>
          </w:tcPr>
          <w:p w14:paraId="4029A0B2">
            <w:pPr>
              <w:rPr>
                <w:rFonts w:hint="eastAsia" w:ascii="宋体" w:hAnsi="宋体" w:cs="宋体"/>
                <w:sz w:val="18"/>
                <w:szCs w:val="18"/>
              </w:rPr>
            </w:pPr>
          </w:p>
        </w:tc>
      </w:tr>
      <w:tr w14:paraId="0BAD5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23" w:type="dxa"/>
            <w:gridSpan w:val="12"/>
            <w:vAlign w:val="center"/>
          </w:tcPr>
          <w:p w14:paraId="72E512DF">
            <w:pPr>
              <w:jc w:val="center"/>
              <w:rPr>
                <w:rFonts w:hint="eastAsia" w:ascii="宋体" w:hAnsi="宋体" w:cs="宋体"/>
                <w:sz w:val="18"/>
                <w:szCs w:val="18"/>
              </w:rPr>
            </w:pPr>
            <w:r>
              <w:rPr>
                <w:rFonts w:hint="eastAsia" w:ascii="宋体" w:hAnsi="宋体" w:cs="宋体"/>
                <w:sz w:val="18"/>
                <w:szCs w:val="18"/>
              </w:rPr>
              <w:t>慢性健康状况评分（CPS）</w:t>
            </w:r>
          </w:p>
        </w:tc>
      </w:tr>
      <w:tr w14:paraId="05D6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280" w:type="dxa"/>
            <w:gridSpan w:val="10"/>
            <w:vAlign w:val="center"/>
          </w:tcPr>
          <w:p w14:paraId="34035048">
            <w:pPr>
              <w:ind w:left="792" w:right="432" w:hanging="720"/>
              <w:rPr>
                <w:rFonts w:hint="eastAsia" w:ascii="宋体" w:hAnsi="宋体" w:cs="宋体"/>
                <w:sz w:val="18"/>
                <w:szCs w:val="18"/>
              </w:rPr>
            </w:pPr>
            <w:r>
              <w:rPr>
                <w:rFonts w:hint="eastAsia" w:ascii="宋体" w:hAnsi="宋体" w:cs="宋体"/>
                <w:sz w:val="18"/>
                <w:szCs w:val="18"/>
              </w:rPr>
              <w:t>评分法：凡下列器官或系统功能严重障碍或衰竭的慢性病，如行急诊手术或未手术者加5分，择期手术者加2分</w:t>
            </w:r>
          </w:p>
        </w:tc>
        <w:tc>
          <w:tcPr>
            <w:tcW w:w="540" w:type="dxa"/>
            <w:vAlign w:val="center"/>
          </w:tcPr>
          <w:p w14:paraId="29D00937">
            <w:pPr>
              <w:rPr>
                <w:rFonts w:hint="eastAsia" w:ascii="宋体" w:hAnsi="宋体" w:cs="宋体"/>
                <w:sz w:val="18"/>
                <w:szCs w:val="18"/>
              </w:rPr>
            </w:pPr>
            <w:r>
              <w:rPr>
                <w:rFonts w:hint="eastAsia" w:ascii="宋体" w:hAnsi="宋体" w:cs="宋体"/>
                <w:sz w:val="18"/>
                <w:szCs w:val="18"/>
              </w:rPr>
              <w:t>得分</w:t>
            </w:r>
          </w:p>
        </w:tc>
        <w:tc>
          <w:tcPr>
            <w:tcW w:w="1103" w:type="dxa"/>
            <w:vAlign w:val="center"/>
          </w:tcPr>
          <w:p w14:paraId="3971FD24">
            <w:pPr>
              <w:rPr>
                <w:rFonts w:hint="eastAsia" w:ascii="宋体" w:hAnsi="宋体" w:cs="宋体"/>
                <w:sz w:val="18"/>
                <w:szCs w:val="18"/>
              </w:rPr>
            </w:pPr>
          </w:p>
        </w:tc>
      </w:tr>
      <w:tr w14:paraId="5CC94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18" w:type="dxa"/>
            <w:vAlign w:val="center"/>
          </w:tcPr>
          <w:p w14:paraId="37E29D2E">
            <w:pPr>
              <w:tabs>
                <w:tab w:val="left" w:pos="792"/>
              </w:tabs>
              <w:ind w:left="72" w:right="-79"/>
              <w:jc w:val="center"/>
              <w:rPr>
                <w:rFonts w:hint="eastAsia" w:ascii="宋体" w:hAnsi="宋体" w:cs="宋体"/>
                <w:sz w:val="18"/>
                <w:szCs w:val="18"/>
              </w:rPr>
            </w:pPr>
            <w:r>
              <w:rPr>
                <w:rFonts w:hint="eastAsia" w:ascii="宋体" w:hAnsi="宋体" w:cs="宋体"/>
                <w:sz w:val="18"/>
                <w:szCs w:val="18"/>
              </w:rPr>
              <w:t>心血管系统</w:t>
            </w:r>
          </w:p>
        </w:tc>
        <w:tc>
          <w:tcPr>
            <w:tcW w:w="9005" w:type="dxa"/>
            <w:gridSpan w:val="11"/>
            <w:vAlign w:val="center"/>
          </w:tcPr>
          <w:p w14:paraId="7F777362">
            <w:pPr>
              <w:tabs>
                <w:tab w:val="left" w:pos="792"/>
              </w:tabs>
              <w:ind w:right="-79"/>
              <w:rPr>
                <w:rFonts w:hint="eastAsia" w:ascii="宋体" w:hAnsi="宋体" w:cs="宋体"/>
                <w:sz w:val="18"/>
                <w:szCs w:val="18"/>
              </w:rPr>
            </w:pPr>
            <w:r>
              <w:rPr>
                <w:rFonts w:hint="eastAsia" w:ascii="宋体" w:hAnsi="宋体" w:cs="宋体"/>
                <w:sz w:val="18"/>
                <w:szCs w:val="18"/>
              </w:rPr>
              <w:t>休息或轻微活动时出现心绞痛或心功能不全的表现，如：心悸、气急、水肿、肝大、肺部啰音等或符合美国纽约心脏协会制定的心功能4级标准。</w:t>
            </w:r>
          </w:p>
        </w:tc>
      </w:tr>
      <w:tr w14:paraId="61F3A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18" w:type="dxa"/>
            <w:vAlign w:val="center"/>
          </w:tcPr>
          <w:p w14:paraId="49415F9F">
            <w:pPr>
              <w:tabs>
                <w:tab w:val="left" w:pos="792"/>
              </w:tabs>
              <w:ind w:left="72" w:right="-79"/>
              <w:jc w:val="center"/>
              <w:rPr>
                <w:rFonts w:hint="eastAsia" w:ascii="宋体" w:hAnsi="宋体" w:cs="宋体"/>
                <w:sz w:val="18"/>
                <w:szCs w:val="18"/>
              </w:rPr>
            </w:pPr>
            <w:r>
              <w:rPr>
                <w:rFonts w:hint="eastAsia" w:ascii="宋体" w:hAnsi="宋体" w:cs="宋体"/>
                <w:sz w:val="18"/>
                <w:szCs w:val="18"/>
              </w:rPr>
              <w:t>呼吸系统</w:t>
            </w:r>
          </w:p>
        </w:tc>
        <w:tc>
          <w:tcPr>
            <w:tcW w:w="9005" w:type="dxa"/>
            <w:gridSpan w:val="11"/>
            <w:vAlign w:val="center"/>
          </w:tcPr>
          <w:p w14:paraId="025D7F88">
            <w:pPr>
              <w:tabs>
                <w:tab w:val="left" w:pos="792"/>
              </w:tabs>
              <w:ind w:right="-79"/>
              <w:rPr>
                <w:rFonts w:hint="eastAsia" w:ascii="宋体" w:hAnsi="宋体" w:cs="宋体"/>
                <w:sz w:val="18"/>
                <w:szCs w:val="18"/>
              </w:rPr>
            </w:pPr>
            <w:r>
              <w:rPr>
                <w:rFonts w:hint="eastAsia" w:ascii="宋体" w:hAnsi="宋体" w:cs="宋体"/>
                <w:sz w:val="18"/>
                <w:szCs w:val="18"/>
              </w:rPr>
              <w:t>慢性限制行、阻塞性或血管性肺部疾病所致病人活动严重受限，不能上楼或作家务或有慢性缺氧、高碳酸血症、继发性红细胞增多症、严重肺动脉高压（mmHg）或需呼吸机支持。</w:t>
            </w:r>
          </w:p>
        </w:tc>
      </w:tr>
      <w:tr w14:paraId="6B076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18" w:type="dxa"/>
            <w:vAlign w:val="center"/>
          </w:tcPr>
          <w:p w14:paraId="067C89FD">
            <w:pPr>
              <w:tabs>
                <w:tab w:val="left" w:pos="792"/>
              </w:tabs>
              <w:ind w:left="72" w:right="-79"/>
              <w:jc w:val="center"/>
              <w:rPr>
                <w:rFonts w:hint="eastAsia" w:ascii="宋体" w:hAnsi="宋体" w:cs="宋体"/>
                <w:sz w:val="18"/>
                <w:szCs w:val="18"/>
              </w:rPr>
            </w:pPr>
            <w:r>
              <w:rPr>
                <w:rFonts w:hint="eastAsia" w:ascii="宋体" w:hAnsi="宋体" w:cs="宋体"/>
                <w:sz w:val="18"/>
                <w:szCs w:val="18"/>
              </w:rPr>
              <w:t>肝脏</w:t>
            </w:r>
          </w:p>
        </w:tc>
        <w:tc>
          <w:tcPr>
            <w:tcW w:w="9005" w:type="dxa"/>
            <w:gridSpan w:val="11"/>
            <w:vAlign w:val="center"/>
          </w:tcPr>
          <w:p w14:paraId="57AE0581">
            <w:pPr>
              <w:tabs>
                <w:tab w:val="left" w:pos="792"/>
              </w:tabs>
              <w:ind w:right="-79"/>
              <w:rPr>
                <w:rFonts w:hint="eastAsia" w:ascii="宋体" w:hAnsi="宋体" w:cs="宋体"/>
                <w:sz w:val="18"/>
                <w:szCs w:val="18"/>
              </w:rPr>
            </w:pPr>
            <w:r>
              <w:rPr>
                <w:rFonts w:hint="eastAsia" w:ascii="宋体" w:hAnsi="宋体" w:cs="宋体"/>
                <w:sz w:val="18"/>
                <w:szCs w:val="18"/>
              </w:rPr>
              <w:t>经活检确诊肝硬化伴门脉高压，以往有门脉高压致上消化道出血、肝功能衰竭、肝性脑病或肝昏迷史。</w:t>
            </w:r>
          </w:p>
        </w:tc>
      </w:tr>
      <w:tr w14:paraId="4D10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18" w:type="dxa"/>
            <w:vAlign w:val="center"/>
          </w:tcPr>
          <w:p w14:paraId="519A1200">
            <w:pPr>
              <w:tabs>
                <w:tab w:val="left" w:pos="792"/>
              </w:tabs>
              <w:ind w:right="-79"/>
              <w:jc w:val="center"/>
              <w:rPr>
                <w:rFonts w:hint="eastAsia" w:ascii="宋体" w:hAnsi="宋体" w:cs="宋体"/>
                <w:sz w:val="18"/>
                <w:szCs w:val="18"/>
              </w:rPr>
            </w:pPr>
            <w:r>
              <w:rPr>
                <w:rFonts w:hint="eastAsia" w:ascii="宋体" w:hAnsi="宋体" w:cs="宋体"/>
                <w:sz w:val="18"/>
                <w:szCs w:val="18"/>
              </w:rPr>
              <w:t>肾脏</w:t>
            </w:r>
          </w:p>
        </w:tc>
        <w:tc>
          <w:tcPr>
            <w:tcW w:w="9005" w:type="dxa"/>
            <w:gridSpan w:val="11"/>
            <w:vAlign w:val="center"/>
          </w:tcPr>
          <w:p w14:paraId="0871B62B">
            <w:pPr>
              <w:tabs>
                <w:tab w:val="left" w:pos="792"/>
              </w:tabs>
              <w:ind w:right="-79"/>
              <w:rPr>
                <w:rFonts w:hint="eastAsia" w:ascii="宋体" w:hAnsi="宋体" w:cs="宋体"/>
                <w:sz w:val="18"/>
                <w:szCs w:val="18"/>
              </w:rPr>
            </w:pPr>
            <w:r>
              <w:rPr>
                <w:rFonts w:hint="eastAsia" w:ascii="宋体" w:hAnsi="宋体" w:cs="宋体"/>
                <w:sz w:val="18"/>
                <w:szCs w:val="18"/>
              </w:rPr>
              <w:t>接受长期透析治疗。</w:t>
            </w:r>
          </w:p>
        </w:tc>
      </w:tr>
      <w:tr w14:paraId="60CFB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 w:hRule="atLeast"/>
          <w:jc w:val="center"/>
        </w:trPr>
        <w:tc>
          <w:tcPr>
            <w:tcW w:w="918" w:type="dxa"/>
            <w:vAlign w:val="center"/>
          </w:tcPr>
          <w:p w14:paraId="3D1E2C68">
            <w:pPr>
              <w:tabs>
                <w:tab w:val="left" w:pos="792"/>
              </w:tabs>
              <w:ind w:right="-79"/>
              <w:jc w:val="center"/>
              <w:rPr>
                <w:rFonts w:hint="eastAsia" w:ascii="宋体" w:hAnsi="宋体" w:cs="宋体"/>
                <w:sz w:val="18"/>
                <w:szCs w:val="18"/>
              </w:rPr>
            </w:pPr>
            <w:r>
              <w:rPr>
                <w:rFonts w:hint="eastAsia" w:ascii="宋体" w:hAnsi="宋体" w:cs="宋体"/>
                <w:sz w:val="18"/>
                <w:szCs w:val="18"/>
              </w:rPr>
              <w:t>免疫功</w:t>
            </w:r>
          </w:p>
          <w:p w14:paraId="1F6E4943">
            <w:pPr>
              <w:tabs>
                <w:tab w:val="left" w:pos="792"/>
              </w:tabs>
              <w:ind w:right="-79"/>
              <w:jc w:val="center"/>
              <w:rPr>
                <w:rFonts w:hint="eastAsia" w:ascii="宋体" w:hAnsi="宋体" w:cs="宋体"/>
                <w:sz w:val="18"/>
                <w:szCs w:val="18"/>
              </w:rPr>
            </w:pPr>
            <w:r>
              <w:rPr>
                <w:rFonts w:hint="eastAsia" w:ascii="宋体" w:hAnsi="宋体" w:cs="宋体"/>
                <w:sz w:val="18"/>
                <w:szCs w:val="18"/>
              </w:rPr>
              <w:t>能障碍</w:t>
            </w:r>
          </w:p>
        </w:tc>
        <w:tc>
          <w:tcPr>
            <w:tcW w:w="9005" w:type="dxa"/>
            <w:gridSpan w:val="11"/>
            <w:vAlign w:val="center"/>
          </w:tcPr>
          <w:p w14:paraId="50DAD37F">
            <w:pPr>
              <w:tabs>
                <w:tab w:val="left" w:pos="792"/>
              </w:tabs>
              <w:ind w:right="-79"/>
              <w:rPr>
                <w:rFonts w:hint="eastAsia" w:ascii="宋体" w:hAnsi="宋体" w:cs="宋体"/>
                <w:sz w:val="18"/>
                <w:szCs w:val="18"/>
              </w:rPr>
            </w:pPr>
            <w:r>
              <w:rPr>
                <w:rFonts w:hint="eastAsia" w:ascii="宋体" w:hAnsi="宋体" w:cs="宋体"/>
                <w:sz w:val="18"/>
                <w:szCs w:val="18"/>
              </w:rPr>
              <w:t>接受免疫抑制剂、化疗、放疗、长期激素治疗，或近期使用大量激素，或患白血病、淋巴瘤或AIDS等抗感染能力低下者。</w:t>
            </w:r>
          </w:p>
        </w:tc>
      </w:tr>
    </w:tbl>
    <w:p w14:paraId="2034FE21">
      <w:pPr>
        <w:pStyle w:val="23"/>
      </w:pPr>
    </w:p>
    <w:p w14:paraId="6BFEA283">
      <w:pPr>
        <w:pStyle w:val="23"/>
      </w:pPr>
    </w:p>
    <w:p w14:paraId="4C1951A5">
      <w:pPr>
        <w:pStyle w:val="23"/>
      </w:pPr>
    </w:p>
    <w:p w14:paraId="23E05648">
      <w:pPr>
        <w:pStyle w:val="23"/>
        <w:jc w:val="center"/>
      </w:pPr>
    </w:p>
    <w:p w14:paraId="7C4CDDF2">
      <w:pPr>
        <w:pStyle w:val="23"/>
        <w:jc w:val="center"/>
      </w:pPr>
    </w:p>
    <w:p w14:paraId="6889FE37">
      <w:pPr>
        <w:pStyle w:val="23"/>
        <w:jc w:val="center"/>
      </w:pPr>
    </w:p>
    <w:p w14:paraId="5636785C">
      <w:pPr>
        <w:pStyle w:val="23"/>
        <w:jc w:val="center"/>
      </w:pPr>
    </w:p>
    <w:p w14:paraId="6BFBFFE0">
      <w:pPr>
        <w:pStyle w:val="23"/>
        <w:jc w:val="center"/>
      </w:pPr>
    </w:p>
    <w:p w14:paraId="1FEA7AE1">
      <w:pPr>
        <w:pStyle w:val="23"/>
        <w:jc w:val="center"/>
      </w:pPr>
    </w:p>
    <w:p w14:paraId="59395B45">
      <w:pPr>
        <w:pStyle w:val="23"/>
        <w:jc w:val="center"/>
      </w:pPr>
    </w:p>
    <w:p w14:paraId="7DDF87E3">
      <w:pPr>
        <w:pStyle w:val="23"/>
        <w:jc w:val="center"/>
      </w:pPr>
    </w:p>
    <w:p w14:paraId="2A1FD295">
      <w:pPr>
        <w:pStyle w:val="23"/>
        <w:jc w:val="center"/>
      </w:pPr>
    </w:p>
    <w:p w14:paraId="3A7C61B3">
      <w:pPr>
        <w:pStyle w:val="23"/>
        <w:jc w:val="center"/>
      </w:pPr>
    </w:p>
    <w:p w14:paraId="5F1EE08A">
      <w:pPr>
        <w:pStyle w:val="23"/>
        <w:jc w:val="center"/>
      </w:pPr>
    </w:p>
    <w:p w14:paraId="580A9141">
      <w:pPr>
        <w:pStyle w:val="23"/>
        <w:jc w:val="center"/>
      </w:pPr>
    </w:p>
    <w:p w14:paraId="181EA8E5">
      <w:pPr>
        <w:pStyle w:val="23"/>
        <w:jc w:val="center"/>
      </w:pPr>
    </w:p>
    <w:p w14:paraId="268A5243">
      <w:pPr>
        <w:pStyle w:val="23"/>
        <w:jc w:val="center"/>
      </w:pPr>
    </w:p>
    <w:p w14:paraId="7D9C0161">
      <w:pPr>
        <w:pStyle w:val="23"/>
        <w:jc w:val="center"/>
      </w:pPr>
    </w:p>
    <w:p w14:paraId="148A8B53">
      <w:pPr>
        <w:pStyle w:val="23"/>
        <w:jc w:val="center"/>
      </w:pPr>
    </w:p>
    <w:p w14:paraId="18D662F4">
      <w:pPr>
        <w:pStyle w:val="23"/>
        <w:jc w:val="center"/>
      </w:pPr>
    </w:p>
    <w:p w14:paraId="31E51D50">
      <w:pPr>
        <w:pStyle w:val="23"/>
        <w:jc w:val="center"/>
      </w:pPr>
    </w:p>
    <w:p w14:paraId="78133FCF">
      <w:pPr>
        <w:pStyle w:val="23"/>
        <w:jc w:val="center"/>
      </w:pPr>
    </w:p>
    <w:p w14:paraId="737BDFBE">
      <w:pPr>
        <w:pStyle w:val="23"/>
        <w:jc w:val="center"/>
      </w:pPr>
    </w:p>
    <w:p w14:paraId="64CE5F4C">
      <w:pPr>
        <w:pStyle w:val="23"/>
        <w:jc w:val="center"/>
      </w:pPr>
    </w:p>
    <w:p w14:paraId="7CCC2A30">
      <w:pPr>
        <w:pStyle w:val="23"/>
        <w:jc w:val="center"/>
      </w:pPr>
    </w:p>
    <w:p w14:paraId="731EA744">
      <w:pPr>
        <w:pStyle w:val="23"/>
        <w:jc w:val="center"/>
      </w:pPr>
    </w:p>
    <w:p w14:paraId="7084AA07">
      <w:pPr>
        <w:pStyle w:val="94"/>
        <w:jc w:val="center"/>
        <w:rPr>
          <w:rFonts w:hint="default"/>
          <w:lang w:val="en-US" w:eastAsia="zh-CN"/>
        </w:rPr>
      </w:pPr>
      <w:r>
        <w:rPr>
          <w:rFonts w:hint="eastAsia"/>
          <w:lang w:val="en-US" w:eastAsia="zh-CN"/>
        </w:rPr>
        <w:t>附录B</w:t>
      </w:r>
    </w:p>
    <w:p w14:paraId="247CBAD0">
      <w:pPr>
        <w:pStyle w:val="94"/>
      </w:pPr>
      <w:r>
        <w:t>（</w:t>
      </w:r>
      <w:r>
        <w:rPr>
          <w:rFonts w:hint="eastAsia"/>
        </w:rPr>
        <w:t>资料性</w:t>
      </w:r>
      <w:r>
        <w:t>）</w:t>
      </w:r>
    </w:p>
    <w:p w14:paraId="50628B78">
      <w:pPr>
        <w:pStyle w:val="94"/>
        <w:rPr>
          <w:rFonts w:hint="eastAsia"/>
        </w:rPr>
      </w:pPr>
      <w:r>
        <w:rPr>
          <w:rFonts w:hint="eastAsia"/>
        </w:rPr>
        <w:t>常</w:t>
      </w:r>
      <w:r>
        <w:rPr>
          <w:rFonts w:hint="eastAsia"/>
          <w:b w:val="0"/>
          <w:bCs w:val="0"/>
        </w:rPr>
        <w:t>见重症</w:t>
      </w:r>
      <w:r>
        <w:rPr>
          <w:rFonts w:hint="eastAsia"/>
          <w:b w:val="0"/>
          <w:bCs w:val="0"/>
          <w:lang w:val="en-US" w:eastAsia="zh-CN"/>
        </w:rPr>
        <w:t>康复</w:t>
      </w:r>
      <w:r>
        <w:rPr>
          <w:rFonts w:hint="eastAsia"/>
          <w:b w:val="0"/>
          <w:bCs w:val="0"/>
        </w:rPr>
        <w:t>相关技</w:t>
      </w:r>
      <w:r>
        <w:rPr>
          <w:rFonts w:hint="eastAsia"/>
        </w:rPr>
        <w:t>术流程</w:t>
      </w:r>
    </w:p>
    <w:p w14:paraId="42B8AD7A">
      <w:pPr>
        <w:pStyle w:val="23"/>
        <w:rPr>
          <w:rFonts w:hint="default" w:eastAsia="宋体"/>
          <w:lang w:val="en-US" w:eastAsia="zh-CN"/>
        </w:rPr>
      </w:pPr>
      <w:r>
        <w:rPr>
          <w:rFonts w:hint="eastAsia"/>
          <w:lang w:val="en-US" w:eastAsia="zh-CN"/>
        </w:rPr>
        <w:t>常见重症康复相关技术流程图见图1。</w:t>
      </w:r>
    </w:p>
    <w:p w14:paraId="6762D8C1">
      <w:pPr>
        <w:pStyle w:val="23"/>
      </w:pPr>
      <w:r>
        <w:rPr>
          <w:rFonts w:hint="eastAsia"/>
        </w:rPr>
        <w:drawing>
          <wp:inline distT="0" distB="0" distL="114300" distR="114300">
            <wp:extent cx="5812790" cy="3374390"/>
            <wp:effectExtent l="0" t="0" r="3810" b="3810"/>
            <wp:docPr id="10"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1" descr="wps"/>
                    <pic:cNvPicPr>
                      <a:picLocks noChangeAspect="1"/>
                    </pic:cNvPicPr>
                  </pic:nvPicPr>
                  <pic:blipFill>
                    <a:blip r:embed="rId8"/>
                    <a:srcRect r="2033" b="2262"/>
                    <a:stretch>
                      <a:fillRect/>
                    </a:stretch>
                  </pic:blipFill>
                  <pic:spPr>
                    <a:xfrm>
                      <a:off x="0" y="0"/>
                      <a:ext cx="5812790" cy="3374390"/>
                    </a:xfrm>
                    <a:prstGeom prst="rect">
                      <a:avLst/>
                    </a:prstGeom>
                  </pic:spPr>
                </pic:pic>
              </a:graphicData>
            </a:graphic>
          </wp:inline>
        </w:drawing>
      </w:r>
    </w:p>
    <w:p w14:paraId="3CF69095">
      <w:pPr>
        <w:pStyle w:val="121"/>
        <w:numPr>
          <w:ilvl w:val="0"/>
          <w:numId w:val="0"/>
        </w:numPr>
        <w:spacing w:before="156" w:beforeLines="50" w:after="156" w:afterLines="50"/>
        <w:jc w:val="center"/>
        <w:rPr>
          <w:rFonts w:hint="eastAsia"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图</w:t>
      </w:r>
      <w:r>
        <w:rPr>
          <w:rFonts w:hint="eastAsia" w:ascii="黑体" w:hAnsi="黑体" w:eastAsia="黑体" w:cs="黑体"/>
          <w:b w:val="0"/>
          <w:bCs w:val="0"/>
          <w:color w:val="000000" w:themeColor="text1"/>
          <w:lang w:val="en-US" w:eastAsia="zh-CN"/>
          <w14:textFill>
            <w14:solidFill>
              <w14:schemeClr w14:val="tx1"/>
            </w14:solidFill>
          </w14:textFill>
        </w:rPr>
        <w:t xml:space="preserve">1 </w:t>
      </w:r>
      <w:r>
        <w:rPr>
          <w:rFonts w:hint="eastAsia" w:ascii="黑体" w:hAnsi="黑体" w:eastAsia="黑体" w:cs="黑体"/>
          <w:b w:val="0"/>
          <w:bCs w:val="0"/>
          <w:color w:val="000000" w:themeColor="text1"/>
          <w14:textFill>
            <w14:solidFill>
              <w14:schemeClr w14:val="tx1"/>
            </w14:solidFill>
          </w14:textFill>
        </w:rPr>
        <w:t xml:space="preserve"> 重症康复相关技术规范流程</w:t>
      </w:r>
    </w:p>
    <w:p w14:paraId="7D51C018">
      <w:pPr>
        <w:pStyle w:val="23"/>
        <w:jc w:val="center"/>
      </w:pPr>
    </w:p>
    <w:p w14:paraId="4CA4FF26">
      <w:pPr>
        <w:pStyle w:val="23"/>
      </w:pPr>
    </w:p>
    <w:p w14:paraId="472CCF46">
      <w:pPr>
        <w:pStyle w:val="101"/>
      </w:pPr>
      <w:r>
        <w:t>参 考 文 献</w:t>
      </w:r>
    </w:p>
    <w:p w14:paraId="02D95A14">
      <w:pPr>
        <w:pStyle w:val="102"/>
        <w:shd w:val="clear" w:color="FFFFFF" w:fill="FFFFFF"/>
        <w:spacing w:line="240" w:lineRule="auto"/>
        <w:ind w:firstLine="420"/>
        <w:jc w:val="both"/>
        <w:rPr>
          <w:rFonts w:hint="eastAsia" w:ascii="宋体" w:hAnsi="宋体" w:eastAsia="宋体" w:cs="宋体"/>
          <w:sz w:val="21"/>
        </w:rPr>
      </w:pPr>
      <w:r>
        <w:rPr>
          <w:rFonts w:hint="default" w:ascii="宋体" w:hAnsi="宋体" w:eastAsia="宋体" w:cs="宋体"/>
          <w:b w:val="0"/>
          <w:bCs w:val="0"/>
          <w:kern w:val="0"/>
          <w:sz w:val="21"/>
          <w:szCs w:val="20"/>
          <w:lang w:val="en-US" w:eastAsia="zh-CN" w:bidi="ar-SA"/>
        </w:rPr>
        <w:t>T_CARM 011—2023</w:t>
      </w:r>
      <w:r>
        <w:rPr>
          <w:rFonts w:hint="eastAsia" w:cs="宋体"/>
          <w:b w:val="0"/>
          <w:bCs w:val="0"/>
          <w:kern w:val="0"/>
          <w:sz w:val="21"/>
          <w:szCs w:val="20"/>
          <w:lang w:val="en-US" w:eastAsia="zh-CN" w:bidi="ar-SA"/>
        </w:rPr>
        <w:t xml:space="preserve"> </w:t>
      </w:r>
      <w:r>
        <w:rPr>
          <w:rFonts w:hint="eastAsia" w:ascii="宋体" w:hAnsi="宋体" w:eastAsia="宋体" w:cs="宋体"/>
        </w:rPr>
        <w:t>心脏康复技术指导规范</w:t>
      </w:r>
      <w:r>
        <w:rPr>
          <w:rFonts w:hint="eastAsia" w:ascii="宋体" w:hAnsi="宋体" w:eastAsia="宋体" w:cs="宋体"/>
          <w:lang w:val="en-US" w:eastAsia="zh-CN"/>
        </w:rPr>
        <w:t>.</w:t>
      </w:r>
    </w:p>
    <w:p w14:paraId="0260E005">
      <w:pPr>
        <w:pStyle w:val="102"/>
        <w:shd w:val="clear" w:color="FFFFFF" w:fill="FFFFFF"/>
        <w:spacing w:line="240" w:lineRule="auto"/>
        <w:ind w:firstLine="420"/>
        <w:jc w:val="both"/>
        <w:rPr>
          <w:rFonts w:hint="eastAsia" w:ascii="宋体" w:hAnsi="宋体" w:eastAsia="宋体" w:cs="宋体"/>
          <w:sz w:val="21"/>
        </w:rPr>
      </w:pPr>
      <w:r>
        <w:rPr>
          <w:rFonts w:hint="eastAsia" w:ascii="宋体" w:hAnsi="宋体" w:eastAsia="宋体" w:cs="宋体"/>
          <w:sz w:val="21"/>
        </w:rPr>
        <w:t xml:space="preserve">余佳丹,喻鹏铭,魏清川等.重症康复研究进展[J].华西医学,2018,33(10):1207-1212. </w:t>
      </w:r>
    </w:p>
    <w:p w14:paraId="3D2FCB56">
      <w:pPr>
        <w:pStyle w:val="102"/>
        <w:shd w:val="clear" w:color="FFFFFF" w:fill="FFFFFF"/>
        <w:spacing w:line="240" w:lineRule="auto"/>
        <w:ind w:firstLine="420"/>
        <w:jc w:val="both"/>
        <w:rPr>
          <w:rFonts w:hint="eastAsia" w:ascii="宋体" w:hAnsi="宋体" w:eastAsia="宋体" w:cs="宋体"/>
          <w:sz w:val="21"/>
        </w:rPr>
      </w:pPr>
      <w:r>
        <w:rPr>
          <w:rFonts w:hint="eastAsia" w:ascii="宋体" w:hAnsi="宋体" w:eastAsia="宋体" w:cs="宋体"/>
          <w:sz w:val="21"/>
        </w:rPr>
        <w:t>覃碧琼,徐品贤,覃金兰等.有创机械通气患者早期重症康复的研究进展[J].微创医</w:t>
      </w:r>
      <w:r>
        <w:rPr>
          <w:rFonts w:hint="eastAsia" w:ascii="宋体" w:hAnsi="宋体" w:eastAsia="宋体" w:cs="宋体"/>
          <w:sz w:val="21"/>
          <w:lang w:val="en-US" w:eastAsia="zh-CN"/>
        </w:rPr>
        <w:t xml:space="preserve">    </w:t>
      </w:r>
      <w:r>
        <w:rPr>
          <w:rFonts w:hint="eastAsia" w:ascii="宋体" w:hAnsi="宋体" w:eastAsia="宋体" w:cs="宋体"/>
          <w:sz w:val="21"/>
        </w:rPr>
        <w:t>学,2023,18(03):357-360+364.</w:t>
      </w:r>
    </w:p>
    <w:p w14:paraId="719CB2DB">
      <w:pPr>
        <w:pStyle w:val="102"/>
        <w:shd w:val="clear" w:color="FFFFFF" w:fill="FFFFFF"/>
        <w:spacing w:line="240" w:lineRule="auto"/>
        <w:ind w:firstLine="420"/>
        <w:jc w:val="both"/>
        <w:rPr>
          <w:rFonts w:hint="eastAsia" w:ascii="宋体" w:hAnsi="宋体" w:eastAsia="宋体" w:cs="宋体"/>
          <w:sz w:val="21"/>
        </w:rPr>
      </w:pPr>
      <w:r>
        <w:rPr>
          <w:rFonts w:hint="eastAsia" w:ascii="宋体" w:hAnsi="宋体" w:eastAsia="宋体" w:cs="宋体"/>
          <w:sz w:val="21"/>
        </w:rPr>
        <w:t>龙佳佳,庄小强,谭树生等.重症康复治疗的研究进展[J].广西中医药大学学报,2018,21(02):105-108.</w:t>
      </w:r>
    </w:p>
    <w:p w14:paraId="045A7337">
      <w:pPr>
        <w:pStyle w:val="23"/>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w:t>
      </w:r>
      <w:r>
        <w:rPr>
          <w:rFonts w:hint="eastAsia" w:hAnsi="宋体" w:cs="宋体"/>
          <w:kern w:val="0"/>
          <w:sz w:val="21"/>
          <w:szCs w:val="20"/>
          <w:lang w:val="en-US" w:eastAsia="zh-CN" w:bidi="ar-SA"/>
        </w:rPr>
        <w:t>4</w:t>
      </w:r>
      <w:r>
        <w:rPr>
          <w:rFonts w:hint="eastAsia" w:ascii="宋体" w:hAnsi="宋体" w:eastAsia="宋体" w:cs="宋体"/>
          <w:kern w:val="0"/>
          <w:sz w:val="21"/>
          <w:szCs w:val="20"/>
          <w:lang w:val="en-US" w:eastAsia="zh-CN" w:bidi="ar-SA"/>
        </w:rPr>
        <w:t>]</w:t>
      </w:r>
      <w:r>
        <w:rPr>
          <w:rFonts w:hint="eastAsia" w:hAnsi="宋体" w:cs="宋体"/>
          <w:kern w:val="0"/>
          <w:sz w:val="21"/>
          <w:szCs w:val="20"/>
          <w:lang w:val="en-US" w:eastAsia="zh-CN" w:bidi="ar-SA"/>
        </w:rPr>
        <w:t xml:space="preserve"> </w:t>
      </w:r>
      <w:r>
        <w:rPr>
          <w:rFonts w:hint="eastAsia" w:ascii="宋体" w:hAnsi="宋体" w:eastAsia="宋体" w:cs="宋体"/>
          <w:kern w:val="0"/>
          <w:sz w:val="21"/>
          <w:szCs w:val="20"/>
          <w:lang w:val="en-US" w:eastAsia="zh-CN" w:bidi="ar-SA"/>
        </w:rPr>
        <w:t>倪莹莹,王首红,宋为群,等.神经重症康复中国专家共识(上)[J].中国康复医学杂志,2018,33(01):7-14.</w:t>
      </w:r>
    </w:p>
    <w:p w14:paraId="6731AB4B">
      <w:pPr>
        <w:pStyle w:val="23"/>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w:t>
      </w:r>
      <w:r>
        <w:rPr>
          <w:rFonts w:hint="eastAsia" w:hAnsi="宋体" w:cs="宋体"/>
          <w:kern w:val="0"/>
          <w:sz w:val="21"/>
          <w:szCs w:val="20"/>
          <w:lang w:val="en-US" w:eastAsia="zh-CN" w:bidi="ar-SA"/>
        </w:rPr>
        <w:t>5</w:t>
      </w:r>
      <w:r>
        <w:rPr>
          <w:rFonts w:hint="eastAsia" w:ascii="宋体" w:hAnsi="宋体" w:eastAsia="宋体" w:cs="宋体"/>
          <w:kern w:val="0"/>
          <w:sz w:val="21"/>
          <w:szCs w:val="20"/>
          <w:lang w:val="en-US" w:eastAsia="zh-CN" w:bidi="ar-SA"/>
        </w:rPr>
        <w:t>]</w:t>
      </w:r>
      <w:r>
        <w:rPr>
          <w:rFonts w:hint="eastAsia" w:hAnsi="宋体" w:cs="宋体"/>
          <w:kern w:val="0"/>
          <w:sz w:val="21"/>
          <w:szCs w:val="20"/>
          <w:lang w:val="en-US" w:eastAsia="zh-CN" w:bidi="ar-SA"/>
        </w:rPr>
        <w:t xml:space="preserve"> </w:t>
      </w:r>
      <w:r>
        <w:rPr>
          <w:rFonts w:hint="eastAsia" w:ascii="宋体" w:hAnsi="宋体" w:eastAsia="宋体" w:cs="宋体"/>
          <w:kern w:val="0"/>
          <w:sz w:val="21"/>
          <w:szCs w:val="20"/>
          <w:lang w:val="en-US" w:eastAsia="zh-CN" w:bidi="ar-SA"/>
        </w:rPr>
        <w:t>倪莹莹,王首红,宋为群,等.神经重症康复中国专家共识(中)[J].中国康复医学杂志,2018,33(02):130-136.</w:t>
      </w:r>
    </w:p>
    <w:p w14:paraId="5842A3C4">
      <w:pPr>
        <w:pStyle w:val="23"/>
        <w:numPr>
          <w:ilvl w:val="0"/>
          <w:numId w:val="0"/>
        </w:numPr>
        <w:ind w:firstLine="420" w:firstLineChars="200"/>
        <w:rPr>
          <w:rFonts w:hint="eastAsia" w:ascii="微软雅黑" w:hAnsi="微软雅黑" w:eastAsia="微软雅黑" w:cs="微软雅黑"/>
          <w:i w:val="0"/>
          <w:iCs w:val="0"/>
          <w:caps w:val="0"/>
          <w:color w:val="666666"/>
          <w:spacing w:val="0"/>
          <w:sz w:val="12"/>
          <w:szCs w:val="12"/>
          <w:shd w:val="clear" w:fill="FFFFFF"/>
        </w:rPr>
      </w:pPr>
      <w:r>
        <w:rPr>
          <w:rFonts w:hint="eastAsia" w:hAnsi="宋体" w:cs="宋体"/>
          <w:kern w:val="0"/>
          <w:sz w:val="21"/>
          <w:szCs w:val="20"/>
          <w:lang w:val="en-US" w:eastAsia="zh-CN" w:bidi="ar-SA"/>
        </w:rPr>
        <w:t xml:space="preserve">[6] </w:t>
      </w:r>
      <w:r>
        <w:rPr>
          <w:rFonts w:hint="eastAsia" w:ascii="宋体" w:hAnsi="宋体" w:eastAsia="宋体" w:cs="宋体"/>
          <w:kern w:val="0"/>
          <w:sz w:val="21"/>
          <w:szCs w:val="20"/>
          <w:lang w:val="en-US" w:eastAsia="zh-CN" w:bidi="ar-SA"/>
        </w:rPr>
        <w:t>倪莹莹,王首红,宋为群,等.神经重症康复中国专家共识(下)[J].中国康复医学杂志,2018,33(03):264-268.</w:t>
      </w:r>
    </w:p>
    <w:p w14:paraId="3D4242CC">
      <w:pPr>
        <w:pStyle w:val="102"/>
        <w:numPr>
          <w:ilvl w:val="0"/>
          <w:numId w:val="0"/>
        </w:numPr>
        <w:shd w:val="clear" w:color="FFFFFF" w:fill="FFFFFF"/>
        <w:spacing w:line="240" w:lineRule="auto"/>
        <w:ind w:leftChars="200"/>
        <w:jc w:val="both"/>
        <w:rPr>
          <w:rFonts w:hint="eastAsia" w:ascii="宋体" w:hAnsi="宋体" w:eastAsia="宋体" w:cs="宋体"/>
          <w:sz w:val="21"/>
        </w:rPr>
      </w:pPr>
      <w:r>
        <w:rPr>
          <w:rFonts w:hint="eastAsia" w:ascii="宋体" w:hAnsi="宋体" w:eastAsia="宋体" w:cs="宋体"/>
          <w:sz w:val="21"/>
          <w:lang w:val="en-US" w:eastAsia="zh-CN"/>
        </w:rPr>
        <w:t xml:space="preserve">[7] </w:t>
      </w:r>
      <w:r>
        <w:rPr>
          <w:rFonts w:hint="eastAsia" w:ascii="宋体" w:hAnsi="宋体" w:eastAsia="宋体" w:cs="宋体"/>
          <w:sz w:val="21"/>
        </w:rPr>
        <w:t>王凤怡,胥琳,魏全.老年心肺重症康复治疗技术进展[J].实用老年医学,2023,37(01):13-16.</w:t>
      </w:r>
    </w:p>
    <w:p w14:paraId="3D1624CC">
      <w:pPr>
        <w:pStyle w:val="102"/>
        <w:numPr>
          <w:ilvl w:val="0"/>
          <w:numId w:val="0"/>
        </w:numPr>
        <w:shd w:val="clear" w:color="FFFFFF" w:fill="FFFFFF"/>
        <w:spacing w:line="240" w:lineRule="auto"/>
        <w:ind w:leftChars="200"/>
        <w:jc w:val="both"/>
        <w:rPr>
          <w:rFonts w:hint="eastAsia" w:ascii="宋体" w:hAnsi="宋体" w:eastAsia="宋体" w:cs="宋体"/>
          <w:sz w:val="21"/>
        </w:rPr>
      </w:pPr>
      <w:r>
        <w:rPr>
          <w:rFonts w:hint="eastAsia" w:ascii="宋体" w:hAnsi="宋体" w:eastAsia="宋体" w:cs="宋体"/>
          <w:sz w:val="21"/>
          <w:lang w:val="en-US" w:eastAsia="zh-CN"/>
        </w:rPr>
        <w:t xml:space="preserve">[8] </w:t>
      </w:r>
      <w:r>
        <w:rPr>
          <w:rFonts w:hint="eastAsia" w:ascii="宋体" w:hAnsi="宋体" w:eastAsia="宋体" w:cs="宋体"/>
          <w:sz w:val="21"/>
        </w:rPr>
        <w:t>张璐,张瑾,曾莉等.神经重症患者早期康复实施现状与研究进展[J].当代护士,2021,28(04):34-38.DOI:10.19793/j.cnki.1006-6411.2021.12.011.</w:t>
      </w:r>
    </w:p>
    <w:p w14:paraId="3E899221">
      <w:pPr>
        <w:pStyle w:val="102"/>
        <w:numPr>
          <w:ilvl w:val="0"/>
          <w:numId w:val="0"/>
        </w:numPr>
        <w:shd w:val="clear" w:color="FFFFFF" w:fill="FFFFFF"/>
        <w:spacing w:line="240" w:lineRule="auto"/>
        <w:ind w:leftChars="200"/>
        <w:jc w:val="both"/>
        <w:rPr>
          <w:rFonts w:hint="eastAsia" w:ascii="宋体" w:hAnsi="宋体" w:eastAsia="宋体" w:cs="宋体"/>
          <w:sz w:val="21"/>
        </w:rPr>
      </w:pPr>
      <w:r>
        <w:rPr>
          <w:rFonts w:hint="eastAsia" w:ascii="宋体" w:hAnsi="宋体" w:eastAsia="宋体" w:cs="宋体"/>
          <w:sz w:val="21"/>
          <w:lang w:val="en-US" w:eastAsia="zh-CN"/>
        </w:rPr>
        <w:t xml:space="preserve">[9] </w:t>
      </w:r>
      <w:r>
        <w:rPr>
          <w:rFonts w:hint="eastAsia" w:ascii="宋体" w:hAnsi="宋体" w:eastAsia="宋体" w:cs="宋体"/>
          <w:sz w:val="21"/>
        </w:rPr>
        <w:t>钟林霞,蔺桢桢,刘东旭等.早期康复运动对ICU机械通气患者谵妄影响的meta分析[J].现代医药卫生,2023,39(11):1871-1875.</w:t>
      </w:r>
    </w:p>
    <w:p w14:paraId="1FD5BEA8">
      <w:pPr>
        <w:pStyle w:val="102"/>
        <w:numPr>
          <w:ilvl w:val="0"/>
          <w:numId w:val="0"/>
        </w:numPr>
        <w:shd w:val="clear" w:color="FFFFFF" w:fill="FFFFFF"/>
        <w:spacing w:line="240" w:lineRule="auto"/>
        <w:ind w:leftChars="200"/>
        <w:jc w:val="both"/>
        <w:rPr>
          <w:rFonts w:hint="eastAsia" w:ascii="宋体" w:hAnsi="宋体" w:eastAsia="宋体" w:cs="宋体"/>
          <w:sz w:val="21"/>
        </w:rPr>
      </w:pPr>
      <w:r>
        <w:rPr>
          <w:rFonts w:hint="eastAsia" w:ascii="宋体" w:hAnsi="宋体" w:eastAsia="宋体" w:cs="宋体"/>
          <w:sz w:val="21"/>
          <w:lang w:val="en-US" w:eastAsia="zh-CN"/>
        </w:rPr>
        <w:t xml:space="preserve">[10] </w:t>
      </w:r>
      <w:r>
        <w:rPr>
          <w:rFonts w:hint="eastAsia" w:ascii="宋体" w:hAnsi="宋体" w:eastAsia="宋体" w:cs="宋体"/>
          <w:sz w:val="21"/>
        </w:rPr>
        <w:t>唐光明,杨娜,雷云宏等.早期康复对重症病人生活质量影响的Meta分析[J].循证护理,2020,6(09):869-877.</w:t>
      </w:r>
    </w:p>
    <w:p w14:paraId="3077F951">
      <w:pPr>
        <w:pStyle w:val="23"/>
        <w:rPr>
          <w:rFonts w:hint="default" w:eastAsia="宋体"/>
          <w:lang w:val="en-US" w:eastAsia="zh-CN"/>
        </w:rPr>
      </w:pPr>
      <w:r>
        <w:rPr>
          <w:rFonts w:hint="eastAsia" w:ascii="宋体" w:hAnsi="宋体" w:eastAsia="宋体" w:cs="宋体"/>
          <w:b w:val="0"/>
          <w:bCs w:val="0"/>
          <w:kern w:val="0"/>
          <w:sz w:val="21"/>
          <w:szCs w:val="20"/>
          <w:lang w:val="en-US" w:eastAsia="zh-CN" w:bidi="ar-SA"/>
        </w:rPr>
        <w:t>[</w:t>
      </w:r>
      <w:r>
        <w:rPr>
          <w:rFonts w:hint="eastAsia" w:hAnsi="宋体" w:cs="宋体"/>
          <w:b w:val="0"/>
          <w:bCs w:val="0"/>
          <w:kern w:val="0"/>
          <w:sz w:val="21"/>
          <w:szCs w:val="20"/>
          <w:lang w:val="en-US" w:eastAsia="zh-CN" w:bidi="ar-SA"/>
        </w:rPr>
        <w:t xml:space="preserve">11] </w:t>
      </w:r>
      <w:r>
        <w:rPr>
          <w:rFonts w:hint="eastAsia" w:ascii="宋体" w:hAnsi="宋体" w:eastAsia="宋体" w:cs="宋体"/>
          <w:b w:val="0"/>
          <w:bCs w:val="0"/>
          <w:kern w:val="0"/>
          <w:sz w:val="21"/>
          <w:szCs w:val="20"/>
          <w:lang w:val="en-US" w:eastAsia="zh-CN" w:bidi="ar-SA"/>
        </w:rPr>
        <w:t>中国康复医学会.</w:t>
      </w:r>
      <w:r>
        <w:rPr>
          <w:rFonts w:hint="default" w:ascii="宋体" w:hAnsi="宋体" w:eastAsia="宋体" w:cs="宋体"/>
          <w:b w:val="0"/>
          <w:bCs w:val="0"/>
          <w:kern w:val="0"/>
          <w:sz w:val="21"/>
          <w:szCs w:val="20"/>
          <w:lang w:val="en-US" w:eastAsia="zh-CN" w:bidi="ar-SA"/>
        </w:rPr>
        <w:t>T_CARM 011—2023</w:t>
      </w:r>
      <w:r>
        <w:rPr>
          <w:rFonts w:hint="eastAsia" w:cs="宋体"/>
          <w:b w:val="0"/>
          <w:bCs w:val="0"/>
          <w:kern w:val="0"/>
          <w:sz w:val="21"/>
          <w:szCs w:val="20"/>
          <w:lang w:val="en-US" w:eastAsia="zh-CN" w:bidi="ar-SA"/>
        </w:rPr>
        <w:t>《</w:t>
      </w:r>
      <w:r>
        <w:rPr>
          <w:rFonts w:hint="eastAsia"/>
        </w:rPr>
        <w:t>心脏康复技术指导规范</w:t>
      </w:r>
      <w:r>
        <w:rPr>
          <w:rFonts w:hint="eastAsia" w:cs="宋体"/>
          <w:b w:val="0"/>
          <w:bCs w:val="0"/>
          <w:kern w:val="0"/>
          <w:sz w:val="21"/>
          <w:szCs w:val="20"/>
          <w:lang w:val="en-US" w:eastAsia="zh-CN" w:bidi="ar-SA"/>
        </w:rPr>
        <w:t>》[S].2023-11-28.</w:t>
      </w:r>
    </w:p>
    <w:p w14:paraId="1B3194BF">
      <w:pPr>
        <w:pStyle w:val="102"/>
        <w:numPr>
          <w:ilvl w:val="0"/>
          <w:numId w:val="0"/>
        </w:numPr>
        <w:shd w:val="clear" w:color="FFFFFF" w:fill="FFFFFF"/>
        <w:spacing w:line="240" w:lineRule="auto"/>
        <w:ind w:leftChars="200"/>
        <w:jc w:val="both"/>
        <w:rPr>
          <w:rFonts w:hint="eastAsia" w:ascii="宋体" w:hAnsi="宋体" w:eastAsia="宋体" w:cs="宋体"/>
        </w:rPr>
      </w:pPr>
      <w:r>
        <w:rPr>
          <w:rFonts w:hint="eastAsia" w:ascii="宋体" w:hAnsi="宋体" w:eastAsia="宋体" w:cs="宋体"/>
          <w:sz w:val="21"/>
          <w:lang w:val="en-US" w:eastAsia="zh-CN"/>
        </w:rPr>
        <w:t xml:space="preserve">[12] </w:t>
      </w:r>
      <w:r>
        <w:rPr>
          <w:rFonts w:hint="eastAsia" w:ascii="宋体" w:hAnsi="宋体" w:eastAsia="宋体" w:cs="宋体"/>
          <w:sz w:val="21"/>
        </w:rPr>
        <w:t>刘艳琼,郭亚芬.重症冠心病患者心脏康复护理的研究进展[J].当代护士(上旬刊),2022,29(08):35-39.</w:t>
      </w:r>
      <w:r>
        <w:rPr>
          <w:rFonts w:hint="eastAsia" w:ascii="宋体" w:hAnsi="宋体" w:eastAsia="宋体" w:cs="宋体"/>
        </w:rPr>
        <w:t xml:space="preserve"> </w:t>
      </w:r>
    </w:p>
    <w:p w14:paraId="4FF39056">
      <w:pPr>
        <w:pStyle w:val="102"/>
        <w:numPr>
          <w:ilvl w:val="0"/>
          <w:numId w:val="0"/>
        </w:numPr>
        <w:shd w:val="clear" w:color="FFFFFF" w:fill="FFFFFF"/>
        <w:spacing w:line="240" w:lineRule="auto"/>
        <w:ind w:leftChars="200"/>
        <w:jc w:val="both"/>
        <w:rPr>
          <w:rFonts w:hint="eastAsia" w:ascii="宋体" w:hAnsi="宋体" w:eastAsia="宋体" w:cs="宋体"/>
          <w:sz w:val="21"/>
        </w:rPr>
      </w:pPr>
      <w:r>
        <w:rPr>
          <w:rFonts w:hint="eastAsia" w:ascii="宋体" w:hAnsi="宋体" w:eastAsia="宋体" w:cs="宋体"/>
          <w:sz w:val="21"/>
          <w:lang w:val="en-US" w:eastAsia="zh-CN"/>
        </w:rPr>
        <w:t xml:space="preserve">[13] </w:t>
      </w:r>
      <w:r>
        <w:rPr>
          <w:rFonts w:hint="eastAsia" w:ascii="宋体" w:hAnsi="宋体" w:eastAsia="宋体" w:cs="宋体"/>
          <w:sz w:val="21"/>
        </w:rPr>
        <w:t>黄健烽,李舜,梁杰.老年重症肌无力康复训练的研究进展[J].老年医学与保健,2021,27(05):1107-1109.</w:t>
      </w:r>
    </w:p>
    <w:p w14:paraId="134A7999">
      <w:pPr>
        <w:pStyle w:val="102"/>
        <w:numPr>
          <w:ilvl w:val="0"/>
          <w:numId w:val="0"/>
        </w:numPr>
        <w:shd w:val="clear" w:color="FFFFFF" w:fill="FFFFFF"/>
        <w:spacing w:line="240" w:lineRule="auto"/>
        <w:ind w:leftChars="200"/>
        <w:jc w:val="both"/>
        <w:rPr>
          <w:rFonts w:hint="eastAsia" w:ascii="宋体" w:hAnsi="宋体" w:eastAsia="宋体" w:cs="宋体"/>
        </w:rPr>
      </w:pPr>
      <w:r>
        <w:rPr>
          <w:rFonts w:hint="eastAsia" w:ascii="宋体" w:hAnsi="宋体" w:eastAsia="宋体" w:cs="宋体"/>
          <w:sz w:val="21"/>
          <w:lang w:val="en-US" w:eastAsia="zh-CN"/>
        </w:rPr>
        <w:t xml:space="preserve">[14] </w:t>
      </w:r>
      <w:r>
        <w:rPr>
          <w:rFonts w:hint="eastAsia" w:ascii="宋体" w:hAnsi="宋体" w:eastAsia="宋体" w:cs="宋体"/>
          <w:sz w:val="21"/>
        </w:rPr>
        <w:t>阎立安,谢耀君,胡艳文等.针灸辅助康复训练对重症脑出血患者神经缺损功能和脑血管功能的影响[J].四川中医,2022,40(02):196-199.</w:t>
      </w:r>
      <w:r>
        <w:rPr>
          <w:rFonts w:hint="eastAsia" w:ascii="宋体" w:hAnsi="宋体" w:eastAsia="宋体" w:cs="宋体"/>
        </w:rPr>
        <w:t xml:space="preserve"> </w:t>
      </w:r>
    </w:p>
    <w:p w14:paraId="7FB2D564">
      <w:pPr>
        <w:pStyle w:val="102"/>
        <w:numPr>
          <w:ilvl w:val="0"/>
          <w:numId w:val="0"/>
        </w:numPr>
        <w:shd w:val="clear" w:color="FFFFFF" w:fill="FFFFFF"/>
        <w:spacing w:line="240" w:lineRule="auto"/>
        <w:ind w:leftChars="200"/>
        <w:jc w:val="both"/>
        <w:rPr>
          <w:rFonts w:hint="eastAsia" w:ascii="宋体" w:hAnsi="宋体" w:eastAsia="宋体" w:cs="宋体"/>
        </w:rPr>
      </w:pPr>
      <w:r>
        <w:rPr>
          <w:rFonts w:hint="eastAsia" w:ascii="宋体" w:hAnsi="宋体" w:eastAsia="宋体" w:cs="宋体"/>
          <w:sz w:val="21"/>
          <w:lang w:val="en-US" w:eastAsia="zh-CN"/>
        </w:rPr>
        <w:t xml:space="preserve">[15] </w:t>
      </w:r>
      <w:r>
        <w:rPr>
          <w:rFonts w:hint="eastAsia" w:ascii="宋体" w:hAnsi="宋体" w:eastAsia="宋体" w:cs="宋体"/>
          <w:sz w:val="21"/>
        </w:rPr>
        <w:t>Formenti Paolo,Piuri Gabriele,Bisatti Roberto et al. Role of acupuncture in critically ill patients: A systematic review.[J] .J Tradit Complement Med, 2023, 13: 62-71.</w:t>
      </w:r>
    </w:p>
    <w:p w14:paraId="1EC64118">
      <w:pPr>
        <w:pStyle w:val="69"/>
        <w:framePr w:w="2793" w:wrap="around"/>
      </w:pPr>
      <w:r>
        <w:t>__________________________</w:t>
      </w:r>
    </w:p>
    <w:sectPr>
      <w:type w:val="continuous"/>
      <w:pgSz w:w="11906" w:h="16838"/>
      <w:pgMar w:top="567" w:right="1134" w:bottom="1134" w:left="1417" w:header="1418" w:footer="1134" w:gutter="0"/>
      <w:pgNumType w:start="1" w:chapStyle="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BLACK">
    <w:altName w:val="宋体"/>
    <w:panose1 w:val="02010800040101010101"/>
    <w:charset w:val="86"/>
    <w:family w:val="auto"/>
    <w:pitch w:val="default"/>
    <w:sig w:usb0="00000000" w:usb1="00000000" w:usb2="00000010" w:usb3="00000000" w:csb0="00040000" w:csb1="00000000"/>
  </w:font>
  <w:font w:name="黑体-简">
    <w:altName w:val="黑体"/>
    <w:panose1 w:val="02000000000000000000"/>
    <w:charset w:val="86"/>
    <w:family w:val="auto"/>
    <w:pitch w:val="default"/>
    <w:sig w:usb0="00000000" w:usb1="00000000" w:usb2="00000000" w:usb3="00000000" w:csb0="203E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FZSSJW--GB1-0">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Songti SC">
    <w:altName w:val="宋体"/>
    <w:panose1 w:val="02010600040101010101"/>
    <w:charset w:val="86"/>
    <w:family w:val="auto"/>
    <w:pitch w:val="default"/>
    <w:sig w:usb0="00000000" w:usb1="00000000" w:usb2="00000010" w:usb3="00000000" w:csb0="0004009F" w:csb1="00000000"/>
  </w:font>
  <w:font w:name="AlibabaPuHuiTiR">
    <w:altName w:val="Segoe Print"/>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31E5">
    <w:pPr>
      <w:pStyle w:val="106"/>
    </w:pPr>
    <w:r>
      <w:fldChar w:fldCharType="begin"/>
    </w:r>
    <w:r>
      <w:instrText xml:space="preserve"> PAGE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3BF1">
    <w:pPr>
      <w:pStyle w:val="125"/>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8196">
    <w:pPr>
      <w:pStyle w:val="104"/>
    </w:pPr>
    <w:r>
      <w:t>T/</w:t>
    </w:r>
    <w:r>
      <w:rPr>
        <w:rFonts w:hint="eastAsia"/>
      </w:rPr>
      <w:t>CMEAS</w:t>
    </w:r>
    <w:r>
      <w:t xml:space="preserve"> XXXX-XXXX</w:t>
    </w:r>
  </w:p>
  <w:p w14:paraId="5EB084CD">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E649">
    <w:pPr>
      <w:pStyle w:val="105"/>
    </w:pPr>
    <w:r>
      <w:t>T/</w:t>
    </w:r>
    <w:r>
      <w:rPr>
        <w:rFonts w:hint="eastAsia"/>
      </w:rPr>
      <w:t>CMEAS</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AD54B"/>
    <w:multiLevelType w:val="singleLevel"/>
    <w:tmpl w:val="9C7AD54B"/>
    <w:lvl w:ilvl="0" w:tentative="0">
      <w:start w:val="1"/>
      <w:numFmt w:val="decimal"/>
      <w:suff w:val="nothing"/>
      <w:lvlText w:val="%1）"/>
      <w:lvlJc w:val="left"/>
    </w:lvl>
  </w:abstractNum>
  <w:abstractNum w:abstractNumId="1">
    <w:nsid w:val="9C8919B4"/>
    <w:multiLevelType w:val="singleLevel"/>
    <w:tmpl w:val="9C8919B4"/>
    <w:lvl w:ilvl="0" w:tentative="0">
      <w:start w:val="1"/>
      <w:numFmt w:val="lowerLetter"/>
      <w:suff w:val="space"/>
      <w:lvlText w:val="%1）"/>
      <w:lvlJc w:val="left"/>
    </w:lvl>
  </w:abstractNum>
  <w:abstractNum w:abstractNumId="2">
    <w:nsid w:val="A149AE8D"/>
    <w:multiLevelType w:val="singleLevel"/>
    <w:tmpl w:val="A149AE8D"/>
    <w:lvl w:ilvl="0" w:tentative="0">
      <w:start w:val="1"/>
      <w:numFmt w:val="lowerLetter"/>
      <w:suff w:val="space"/>
      <w:lvlText w:val="%1）"/>
      <w:lvlJc w:val="left"/>
    </w:lvl>
  </w:abstractNum>
  <w:abstractNum w:abstractNumId="3">
    <w:nsid w:val="BFDE2A76"/>
    <w:multiLevelType w:val="singleLevel"/>
    <w:tmpl w:val="BFDE2A76"/>
    <w:lvl w:ilvl="0" w:tentative="0">
      <w:start w:val="1"/>
      <w:numFmt w:val="lowerLetter"/>
      <w:suff w:val="space"/>
      <w:lvlText w:val="%1）"/>
      <w:lvlJc w:val="left"/>
    </w:lvl>
  </w:abstractNum>
  <w:abstractNum w:abstractNumId="4">
    <w:nsid w:val="C1788523"/>
    <w:multiLevelType w:val="singleLevel"/>
    <w:tmpl w:val="C1788523"/>
    <w:lvl w:ilvl="0" w:tentative="0">
      <w:start w:val="1"/>
      <w:numFmt w:val="decimal"/>
      <w:suff w:val="nothing"/>
      <w:lvlText w:val="%1）"/>
      <w:lvlJc w:val="left"/>
    </w:lvl>
  </w:abstractNum>
  <w:abstractNum w:abstractNumId="5">
    <w:nsid w:val="E6C184EA"/>
    <w:multiLevelType w:val="singleLevel"/>
    <w:tmpl w:val="E6C184EA"/>
    <w:lvl w:ilvl="0" w:tentative="0">
      <w:start w:val="1"/>
      <w:numFmt w:val="lowerLetter"/>
      <w:suff w:val="space"/>
      <w:lvlText w:val="%1）"/>
      <w:lvlJc w:val="left"/>
    </w:lvl>
  </w:abstractNum>
  <w:abstractNum w:abstractNumId="6">
    <w:nsid w:val="EBA896DA"/>
    <w:multiLevelType w:val="singleLevel"/>
    <w:tmpl w:val="EBA896DA"/>
    <w:lvl w:ilvl="0" w:tentative="0">
      <w:start w:val="1"/>
      <w:numFmt w:val="lowerLetter"/>
      <w:suff w:val="space"/>
      <w:lvlText w:val="%1）"/>
      <w:lvlJc w:val="left"/>
    </w:lvl>
  </w:abstractNum>
  <w:abstractNum w:abstractNumId="7">
    <w:nsid w:val="0A952887"/>
    <w:multiLevelType w:val="multilevel"/>
    <w:tmpl w:val="0A952887"/>
    <w:lvl w:ilvl="0" w:tentative="0">
      <w:start w:val="1"/>
      <w:numFmt w:val="decimal"/>
      <w:pStyle w:val="10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0CCA7979"/>
    <w:multiLevelType w:val="singleLevel"/>
    <w:tmpl w:val="0CCA7979"/>
    <w:lvl w:ilvl="0" w:tentative="0">
      <w:start w:val="1"/>
      <w:numFmt w:val="decimal"/>
      <w:suff w:val="nothing"/>
      <w:lvlText w:val="%1）"/>
      <w:lvlJc w:val="left"/>
    </w:lvl>
  </w:abstractNum>
  <w:abstractNum w:abstractNumId="9">
    <w:nsid w:val="0D254B4B"/>
    <w:multiLevelType w:val="singleLevel"/>
    <w:tmpl w:val="0D254B4B"/>
    <w:lvl w:ilvl="0" w:tentative="0">
      <w:start w:val="3"/>
      <w:numFmt w:val="decimal"/>
      <w:suff w:val="nothing"/>
      <w:lvlText w:val="%1）"/>
      <w:lvlJc w:val="left"/>
    </w:lvl>
  </w:abstractNum>
  <w:abstractNum w:abstractNumId="10">
    <w:nsid w:val="0F805D97"/>
    <w:multiLevelType w:val="multilevel"/>
    <w:tmpl w:val="0F805D97"/>
    <w:lvl w:ilvl="0" w:tentative="0">
      <w:start w:val="1"/>
      <w:numFmt w:val="none"/>
      <w:pStyle w:val="11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3939BDB"/>
    <w:multiLevelType w:val="singleLevel"/>
    <w:tmpl w:val="23939BDB"/>
    <w:lvl w:ilvl="0" w:tentative="0">
      <w:start w:val="1"/>
      <w:numFmt w:val="decimal"/>
      <w:suff w:val="nothing"/>
      <w:lvlText w:val="%1）"/>
      <w:lvlJc w:val="left"/>
    </w:lvl>
  </w:abstractNum>
  <w:abstractNum w:abstractNumId="13">
    <w:nsid w:val="24B435DB"/>
    <w:multiLevelType w:val="multilevel"/>
    <w:tmpl w:val="24B435DB"/>
    <w:lvl w:ilvl="0" w:tentative="0">
      <w:start w:val="1"/>
      <w:numFmt w:val="lowerLetter"/>
      <w:pStyle w:val="73"/>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4">
    <w:nsid w:val="29707437"/>
    <w:multiLevelType w:val="multilevel"/>
    <w:tmpl w:val="29707437"/>
    <w:lvl w:ilvl="0" w:tentative="0">
      <w:start w:val="1"/>
      <w:numFmt w:val="none"/>
      <w:pStyle w:val="111"/>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2A8F7113"/>
    <w:multiLevelType w:val="multilevel"/>
    <w:tmpl w:val="2A8F7113"/>
    <w:lvl w:ilvl="0" w:tentative="0">
      <w:start w:val="1"/>
      <w:numFmt w:val="upperLetter"/>
      <w:pStyle w:val="86"/>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2B864932"/>
    <w:multiLevelType w:val="singleLevel"/>
    <w:tmpl w:val="2B864932"/>
    <w:lvl w:ilvl="0" w:tentative="0">
      <w:start w:val="1"/>
      <w:numFmt w:val="decimal"/>
      <w:suff w:val="nothing"/>
      <w:lvlText w:val="%1）"/>
      <w:lvlJc w:val="left"/>
    </w:lvl>
  </w:abstractNum>
  <w:abstractNum w:abstractNumId="17">
    <w:nsid w:val="2C5917C3"/>
    <w:multiLevelType w:val="multilevel"/>
    <w:tmpl w:val="2C5917C3"/>
    <w:lvl w:ilvl="0" w:tentative="0">
      <w:start w:val="1"/>
      <w:numFmt w:val="none"/>
      <w:pStyle w:val="121"/>
      <w:suff w:val="nothing"/>
      <w:lvlText w:val="%1——"/>
      <w:lvlJc w:val="left"/>
      <w:pPr>
        <w:ind w:left="833" w:hanging="408"/>
      </w:pPr>
      <w:rPr>
        <w:rFonts w:hint="eastAsia"/>
      </w:rPr>
    </w:lvl>
    <w:lvl w:ilvl="1" w:tentative="0">
      <w:start w:val="1"/>
      <w:numFmt w:val="bullet"/>
      <w:pStyle w:val="123"/>
      <w:lvlText w:val=""/>
      <w:lvlJc w:val="left"/>
      <w:pPr>
        <w:tabs>
          <w:tab w:val="left" w:pos="760"/>
        </w:tabs>
        <w:ind w:left="1264" w:hanging="413"/>
      </w:pPr>
      <w:rPr>
        <w:rFonts w:hint="default" w:ascii="Symbol" w:hAnsi="Symbol"/>
        <w:color w:val="auto"/>
      </w:rPr>
    </w:lvl>
    <w:lvl w:ilvl="2" w:tentative="0">
      <w:start w:val="1"/>
      <w:numFmt w:val="bullet"/>
      <w:pStyle w:val="11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9">
    <w:nsid w:val="3E3F0D04"/>
    <w:multiLevelType w:val="singleLevel"/>
    <w:tmpl w:val="3E3F0D04"/>
    <w:lvl w:ilvl="0" w:tentative="0">
      <w:start w:val="1"/>
      <w:numFmt w:val="lowerLetter"/>
      <w:suff w:val="space"/>
      <w:lvlText w:val="%1）"/>
      <w:lvlJc w:val="left"/>
    </w:lvl>
  </w:abstractNum>
  <w:abstractNum w:abstractNumId="20">
    <w:nsid w:val="445F682E"/>
    <w:multiLevelType w:val="singleLevel"/>
    <w:tmpl w:val="445F682E"/>
    <w:lvl w:ilvl="0" w:tentative="0">
      <w:start w:val="1"/>
      <w:numFmt w:val="lowerLetter"/>
      <w:suff w:val="space"/>
      <w:lvlText w:val="%1）"/>
      <w:lvlJc w:val="left"/>
    </w:lvl>
  </w:abstractNum>
  <w:abstractNum w:abstractNumId="21">
    <w:nsid w:val="44C50F90"/>
    <w:multiLevelType w:val="multilevel"/>
    <w:tmpl w:val="44C50F90"/>
    <w:lvl w:ilvl="0" w:tentative="0">
      <w:start w:val="1"/>
      <w:numFmt w:val="lowerLetter"/>
      <w:pStyle w:val="5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2"/>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4"/>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2">
    <w:nsid w:val="4873A97A"/>
    <w:multiLevelType w:val="singleLevel"/>
    <w:tmpl w:val="4873A97A"/>
    <w:lvl w:ilvl="0" w:tentative="0">
      <w:start w:val="1"/>
      <w:numFmt w:val="lowerLetter"/>
      <w:suff w:val="space"/>
      <w:lvlText w:val="%1）"/>
      <w:lvlJc w:val="left"/>
    </w:lvl>
  </w:abstractNum>
  <w:abstractNum w:abstractNumId="23">
    <w:nsid w:val="517D2802"/>
    <w:multiLevelType w:val="singleLevel"/>
    <w:tmpl w:val="517D2802"/>
    <w:lvl w:ilvl="0" w:tentative="0">
      <w:start w:val="1"/>
      <w:numFmt w:val="lowerLetter"/>
      <w:suff w:val="space"/>
      <w:lvlText w:val="%1）"/>
      <w:lvlJc w:val="left"/>
      <w:rPr>
        <w:rFonts w:hint="default"/>
        <w:b w:val="0"/>
        <w:bCs w:val="0"/>
      </w:rPr>
    </w:lvl>
  </w:abstractNum>
  <w:abstractNum w:abstractNumId="24">
    <w:nsid w:val="520F62E9"/>
    <w:multiLevelType w:val="multilevel"/>
    <w:tmpl w:val="520F62E9"/>
    <w:lvl w:ilvl="0" w:tentative="0">
      <w:start w:val="1"/>
      <w:numFmt w:val="decimal"/>
      <w:pStyle w:val="107"/>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E63562F"/>
    <w:multiLevelType w:val="multilevel"/>
    <w:tmpl w:val="5E63562F"/>
    <w:lvl w:ilvl="0" w:tentative="0">
      <w:start w:val="1"/>
      <w:numFmt w:val="decimal"/>
      <w:pStyle w:val="12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6">
    <w:nsid w:val="5EC6261B"/>
    <w:multiLevelType w:val="singleLevel"/>
    <w:tmpl w:val="5EC6261B"/>
    <w:lvl w:ilvl="0" w:tentative="0">
      <w:start w:val="1"/>
      <w:numFmt w:val="decimal"/>
      <w:pStyle w:val="102"/>
      <w:suff w:val="nothing"/>
      <w:lvlText w:val="[%1] "/>
      <w:lvlJc w:val="left"/>
      <w:pPr>
        <w:tabs>
          <w:tab w:val="left" w:pos="0"/>
        </w:tabs>
        <w:ind w:left="0" w:firstLine="420"/>
      </w:pPr>
      <w:rPr>
        <w:rFonts w:hint="default" w:ascii="宋体" w:hAnsi="宋体" w:eastAsia="黑体-简" w:cs="宋体"/>
      </w:rPr>
    </w:lvl>
  </w:abstractNum>
  <w:abstractNum w:abstractNumId="27">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8">
    <w:nsid w:val="63404DBE"/>
    <w:multiLevelType w:val="multilevel"/>
    <w:tmpl w:val="63404DBE"/>
    <w:lvl w:ilvl="0" w:tentative="0">
      <w:start w:val="1"/>
      <w:numFmt w:val="none"/>
      <w:pStyle w:val="12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9">
    <w:nsid w:val="63AF7EBF"/>
    <w:multiLevelType w:val="multilevel"/>
    <w:tmpl w:val="63AF7EBF"/>
    <w:lvl w:ilvl="0" w:tentative="0">
      <w:start w:val="1"/>
      <w:numFmt w:val="decimal"/>
      <w:pStyle w:val="71"/>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657D3FBC"/>
    <w:multiLevelType w:val="multilevel"/>
    <w:tmpl w:val="657D3FBC"/>
    <w:lvl w:ilvl="0" w:tentative="0">
      <w:start w:val="1"/>
      <w:numFmt w:val="upperLetter"/>
      <w:pStyle w:val="5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pStyle w:val="6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AB870ED"/>
    <w:multiLevelType w:val="multilevel"/>
    <w:tmpl w:val="6AB870ED"/>
    <w:lvl w:ilvl="0" w:tentative="0">
      <w:start w:val="1"/>
      <w:numFmt w:val="decimal"/>
      <w:pStyle w:val="113"/>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2">
    <w:nsid w:val="6D6C07CD"/>
    <w:multiLevelType w:val="multilevel"/>
    <w:tmpl w:val="6D6C07CD"/>
    <w:lvl w:ilvl="0" w:tentative="0">
      <w:start w:val="1"/>
      <w:numFmt w:val="lowerLetter"/>
      <w:pStyle w:val="85"/>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8"/>
  </w:num>
  <w:num w:numId="2">
    <w:abstractNumId w:val="11"/>
  </w:num>
  <w:num w:numId="3">
    <w:abstractNumId w:val="21"/>
  </w:num>
  <w:num w:numId="4">
    <w:abstractNumId w:val="30"/>
  </w:num>
  <w:num w:numId="5">
    <w:abstractNumId w:val="29"/>
  </w:num>
  <w:num w:numId="6">
    <w:abstractNumId w:val="13"/>
  </w:num>
  <w:num w:numId="7">
    <w:abstractNumId w:val="32"/>
  </w:num>
  <w:num w:numId="8">
    <w:abstractNumId w:val="15"/>
  </w:num>
  <w:num w:numId="9">
    <w:abstractNumId w:val="27"/>
  </w:num>
  <w:num w:numId="10">
    <w:abstractNumId w:val="26"/>
  </w:num>
  <w:num w:numId="11">
    <w:abstractNumId w:val="24"/>
  </w:num>
  <w:num w:numId="12">
    <w:abstractNumId w:val="7"/>
  </w:num>
  <w:num w:numId="13">
    <w:abstractNumId w:val="14"/>
  </w:num>
  <w:num w:numId="14">
    <w:abstractNumId w:val="10"/>
  </w:num>
  <w:num w:numId="15">
    <w:abstractNumId w:val="31"/>
  </w:num>
  <w:num w:numId="16">
    <w:abstractNumId w:val="17"/>
  </w:num>
  <w:num w:numId="17">
    <w:abstractNumId w:val="28"/>
  </w:num>
  <w:num w:numId="18">
    <w:abstractNumId w:val="2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
  </w:num>
  <w:num w:numId="29">
    <w:abstractNumId w:val="4"/>
  </w:num>
  <w:num w:numId="30">
    <w:abstractNumId w:val="8"/>
  </w:num>
  <w:num w:numId="31">
    <w:abstractNumId w:val="12"/>
  </w:num>
  <w:num w:numId="32">
    <w:abstractNumId w:val="22"/>
  </w:num>
  <w:num w:numId="33">
    <w:abstractNumId w:val="16"/>
  </w:num>
  <w:num w:numId="34">
    <w:abstractNumId w:val="20"/>
  </w:num>
  <w:num w:numId="35">
    <w:abstractNumId w:val="9"/>
  </w:num>
  <w:num w:numId="36">
    <w:abstractNumId w:val="0"/>
  </w:num>
  <w:num w:numId="37">
    <w:abstractNumId w:val="1"/>
  </w:num>
  <w:num w:numId="38">
    <w:abstractNumId w:val="23"/>
  </w:num>
  <w:num w:numId="39">
    <w:abstractNumId w:val="19"/>
  </w:num>
  <w:num w:numId="40">
    <w:abstractNumId w:val="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035925"/>
    <w:rsid w:val="00000244"/>
    <w:rsid w:val="00000BB3"/>
    <w:rsid w:val="0000185F"/>
    <w:rsid w:val="00004B91"/>
    <w:rsid w:val="00004E32"/>
    <w:rsid w:val="0000586F"/>
    <w:rsid w:val="000074D4"/>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5D72"/>
    <w:rsid w:val="000964C7"/>
    <w:rsid w:val="000979D9"/>
    <w:rsid w:val="000A20A9"/>
    <w:rsid w:val="000A48B1"/>
    <w:rsid w:val="000B2F0E"/>
    <w:rsid w:val="000B3143"/>
    <w:rsid w:val="000B331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175F"/>
    <w:rsid w:val="0013364D"/>
    <w:rsid w:val="001343BB"/>
    <w:rsid w:val="001512B4"/>
    <w:rsid w:val="00153A26"/>
    <w:rsid w:val="001620A5"/>
    <w:rsid w:val="00164E53"/>
    <w:rsid w:val="00165D35"/>
    <w:rsid w:val="0016699D"/>
    <w:rsid w:val="001670D9"/>
    <w:rsid w:val="00175159"/>
    <w:rsid w:val="00175AD7"/>
    <w:rsid w:val="00176208"/>
    <w:rsid w:val="001776B5"/>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1F618F"/>
    <w:rsid w:val="002009E4"/>
    <w:rsid w:val="00201053"/>
    <w:rsid w:val="0020251B"/>
    <w:rsid w:val="00204459"/>
    <w:rsid w:val="002073D3"/>
    <w:rsid w:val="00215D48"/>
    <w:rsid w:val="0021624B"/>
    <w:rsid w:val="0022185E"/>
    <w:rsid w:val="00221A0F"/>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0D74"/>
    <w:rsid w:val="00301F39"/>
    <w:rsid w:val="00303D27"/>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12AF"/>
    <w:rsid w:val="00363F22"/>
    <w:rsid w:val="00364940"/>
    <w:rsid w:val="00375564"/>
    <w:rsid w:val="00376489"/>
    <w:rsid w:val="00383191"/>
    <w:rsid w:val="00386DED"/>
    <w:rsid w:val="003912E7"/>
    <w:rsid w:val="00393947"/>
    <w:rsid w:val="00395141"/>
    <w:rsid w:val="00397F77"/>
    <w:rsid w:val="003A0E27"/>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123B3"/>
    <w:rsid w:val="004200D9"/>
    <w:rsid w:val="00425082"/>
    <w:rsid w:val="00431DEB"/>
    <w:rsid w:val="0044259D"/>
    <w:rsid w:val="004439D9"/>
    <w:rsid w:val="00446B29"/>
    <w:rsid w:val="004524BE"/>
    <w:rsid w:val="00453F9A"/>
    <w:rsid w:val="00454CC3"/>
    <w:rsid w:val="00464903"/>
    <w:rsid w:val="00471E91"/>
    <w:rsid w:val="00474079"/>
    <w:rsid w:val="00474675"/>
    <w:rsid w:val="0047470C"/>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0527A"/>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601622"/>
    <w:rsid w:val="0060789B"/>
    <w:rsid w:val="0061037E"/>
    <w:rsid w:val="00612468"/>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927"/>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E7812"/>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7AB"/>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2203"/>
    <w:rsid w:val="008A6359"/>
    <w:rsid w:val="008A6E08"/>
    <w:rsid w:val="008C0BE9"/>
    <w:rsid w:val="008C1B58"/>
    <w:rsid w:val="008C39AE"/>
    <w:rsid w:val="008C40DF"/>
    <w:rsid w:val="008C590D"/>
    <w:rsid w:val="008D447E"/>
    <w:rsid w:val="008D7566"/>
    <w:rsid w:val="008E031B"/>
    <w:rsid w:val="008E0560"/>
    <w:rsid w:val="008E2D8C"/>
    <w:rsid w:val="008E5AF5"/>
    <w:rsid w:val="008E7029"/>
    <w:rsid w:val="008E7EF6"/>
    <w:rsid w:val="008F1F98"/>
    <w:rsid w:val="008F2340"/>
    <w:rsid w:val="008F2790"/>
    <w:rsid w:val="008F6758"/>
    <w:rsid w:val="009040DD"/>
    <w:rsid w:val="00904788"/>
    <w:rsid w:val="00905B47"/>
    <w:rsid w:val="0090690F"/>
    <w:rsid w:val="00911391"/>
    <w:rsid w:val="0091331C"/>
    <w:rsid w:val="009137BD"/>
    <w:rsid w:val="0091503D"/>
    <w:rsid w:val="00927632"/>
    <w:rsid w:val="009279DE"/>
    <w:rsid w:val="00927AB9"/>
    <w:rsid w:val="00927B37"/>
    <w:rsid w:val="00930116"/>
    <w:rsid w:val="00930625"/>
    <w:rsid w:val="00940941"/>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4D5"/>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0FBD"/>
    <w:rsid w:val="00C65BCC"/>
    <w:rsid w:val="00C66970"/>
    <w:rsid w:val="00C71F4D"/>
    <w:rsid w:val="00C8691C"/>
    <w:rsid w:val="00C86CB4"/>
    <w:rsid w:val="00C94AEE"/>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4271"/>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7B7A"/>
    <w:rsid w:val="00E21B55"/>
    <w:rsid w:val="00E221D3"/>
    <w:rsid w:val="00E24EB4"/>
    <w:rsid w:val="00E30635"/>
    <w:rsid w:val="00E30AEE"/>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4D23"/>
    <w:rsid w:val="00F27B3D"/>
    <w:rsid w:val="00F30ABD"/>
    <w:rsid w:val="00F34B99"/>
    <w:rsid w:val="00F40B02"/>
    <w:rsid w:val="00F41E81"/>
    <w:rsid w:val="00F51720"/>
    <w:rsid w:val="00F51CF2"/>
    <w:rsid w:val="00F52DAB"/>
    <w:rsid w:val="00F543F0"/>
    <w:rsid w:val="00F55E3E"/>
    <w:rsid w:val="00F5760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 w:val="01466933"/>
    <w:rsid w:val="031D0192"/>
    <w:rsid w:val="03A25123"/>
    <w:rsid w:val="050339CA"/>
    <w:rsid w:val="07481B68"/>
    <w:rsid w:val="0C9135CD"/>
    <w:rsid w:val="0DB64429"/>
    <w:rsid w:val="11D861DF"/>
    <w:rsid w:val="11DC205D"/>
    <w:rsid w:val="1248432C"/>
    <w:rsid w:val="1305357F"/>
    <w:rsid w:val="13FB7F63"/>
    <w:rsid w:val="14B1737A"/>
    <w:rsid w:val="15DB22A5"/>
    <w:rsid w:val="16F64285"/>
    <w:rsid w:val="18BF5A03"/>
    <w:rsid w:val="1BF74716"/>
    <w:rsid w:val="1C0E3D46"/>
    <w:rsid w:val="1E5E2727"/>
    <w:rsid w:val="22056444"/>
    <w:rsid w:val="247022A7"/>
    <w:rsid w:val="287560DE"/>
    <w:rsid w:val="2B0F78FE"/>
    <w:rsid w:val="2B1F0721"/>
    <w:rsid w:val="2C9A2460"/>
    <w:rsid w:val="2DBA1E6E"/>
    <w:rsid w:val="2DFC55A0"/>
    <w:rsid w:val="2FC43BAE"/>
    <w:rsid w:val="2FFF1ABF"/>
    <w:rsid w:val="307E1037"/>
    <w:rsid w:val="325B5B2B"/>
    <w:rsid w:val="33274C82"/>
    <w:rsid w:val="337E678E"/>
    <w:rsid w:val="3482367E"/>
    <w:rsid w:val="3A754C3F"/>
    <w:rsid w:val="3C8665E5"/>
    <w:rsid w:val="3E7F225D"/>
    <w:rsid w:val="3EB85EED"/>
    <w:rsid w:val="4057761F"/>
    <w:rsid w:val="409B660A"/>
    <w:rsid w:val="42383337"/>
    <w:rsid w:val="43EE3E51"/>
    <w:rsid w:val="47FF82CC"/>
    <w:rsid w:val="490F47A8"/>
    <w:rsid w:val="498C2860"/>
    <w:rsid w:val="499F366E"/>
    <w:rsid w:val="4AC4664F"/>
    <w:rsid w:val="4D8D3E6A"/>
    <w:rsid w:val="51330760"/>
    <w:rsid w:val="53381287"/>
    <w:rsid w:val="53BF62DB"/>
    <w:rsid w:val="53C7415F"/>
    <w:rsid w:val="54D67D81"/>
    <w:rsid w:val="56174AA7"/>
    <w:rsid w:val="57513CD9"/>
    <w:rsid w:val="5A131CE8"/>
    <w:rsid w:val="5AB2289D"/>
    <w:rsid w:val="5BAC68FE"/>
    <w:rsid w:val="5DA9F82C"/>
    <w:rsid w:val="5DB63287"/>
    <w:rsid w:val="5FAC17B3"/>
    <w:rsid w:val="5FB7E33B"/>
    <w:rsid w:val="616E24E6"/>
    <w:rsid w:val="61BF3284"/>
    <w:rsid w:val="62636815"/>
    <w:rsid w:val="63E257EE"/>
    <w:rsid w:val="64191A38"/>
    <w:rsid w:val="662B5A52"/>
    <w:rsid w:val="66414FFD"/>
    <w:rsid w:val="67254250"/>
    <w:rsid w:val="694A61EF"/>
    <w:rsid w:val="6C6C4845"/>
    <w:rsid w:val="6CA67543"/>
    <w:rsid w:val="6E2C7E16"/>
    <w:rsid w:val="6ED749C9"/>
    <w:rsid w:val="6F457B85"/>
    <w:rsid w:val="6FCFC10C"/>
    <w:rsid w:val="73010267"/>
    <w:rsid w:val="737258FA"/>
    <w:rsid w:val="73EFB34F"/>
    <w:rsid w:val="74A977AE"/>
    <w:rsid w:val="764D738F"/>
    <w:rsid w:val="77B57C2D"/>
    <w:rsid w:val="79E916CD"/>
    <w:rsid w:val="7A5743FC"/>
    <w:rsid w:val="7ABE08A6"/>
    <w:rsid w:val="7ADFB9B1"/>
    <w:rsid w:val="7B075957"/>
    <w:rsid w:val="7BAF55ED"/>
    <w:rsid w:val="7BFFDAA8"/>
    <w:rsid w:val="7CA30DAD"/>
    <w:rsid w:val="7D25BE10"/>
    <w:rsid w:val="7DAC8C49"/>
    <w:rsid w:val="7DBC03E5"/>
    <w:rsid w:val="7DFFEE59"/>
    <w:rsid w:val="7EC32874"/>
    <w:rsid w:val="7F3E7050"/>
    <w:rsid w:val="7FBF4C4D"/>
    <w:rsid w:val="7FCD4A25"/>
    <w:rsid w:val="87DF8CB8"/>
    <w:rsid w:val="B79D82DA"/>
    <w:rsid w:val="B7FECB1C"/>
    <w:rsid w:val="BCE72E35"/>
    <w:rsid w:val="BFA76C2F"/>
    <w:rsid w:val="CEDFA4E9"/>
    <w:rsid w:val="DAE7158C"/>
    <w:rsid w:val="DAFFEAC6"/>
    <w:rsid w:val="E5EBBE9B"/>
    <w:rsid w:val="EC875122"/>
    <w:rsid w:val="EF2E6EB0"/>
    <w:rsid w:val="F5FF379B"/>
    <w:rsid w:val="F67FB82A"/>
    <w:rsid w:val="FA554A5C"/>
    <w:rsid w:val="FAB77557"/>
    <w:rsid w:val="FABFF406"/>
    <w:rsid w:val="FDFF88BF"/>
    <w:rsid w:val="FEF9FEDB"/>
    <w:rsid w:val="FFA7C7BF"/>
    <w:rsid w:val="FFBC371E"/>
    <w:rsid w:val="FFD7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autoRedefine/>
    <w:semiHidden/>
    <w:qFormat/>
    <w:uiPriority w:val="0"/>
    <w:pPr>
      <w:tabs>
        <w:tab w:val="right" w:leader="dot" w:pos="9241"/>
      </w:tabs>
      <w:ind w:firstLine="505" w:firstLineChars="500"/>
      <w:jc w:val="left"/>
    </w:pPr>
    <w:rPr>
      <w:rFonts w:ascii="宋体"/>
      <w:szCs w:val="21"/>
    </w:rPr>
  </w:style>
  <w:style w:type="paragraph" w:styleId="4">
    <w:name w:val="index 8"/>
    <w:basedOn w:val="1"/>
    <w:next w:val="1"/>
    <w:autoRedefine/>
    <w:qFormat/>
    <w:uiPriority w:val="0"/>
    <w:pPr>
      <w:ind w:left="1680" w:hanging="210"/>
      <w:jc w:val="left"/>
    </w:pPr>
    <w:rPr>
      <w:rFonts w:ascii="Calibri" w:hAnsi="Calibri"/>
      <w:sz w:val="20"/>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annotation text"/>
    <w:basedOn w:val="1"/>
    <w:semiHidden/>
    <w:unhideWhenUsed/>
    <w:qFormat/>
    <w:uiPriority w:val="0"/>
    <w:pPr>
      <w:jc w:val="left"/>
    </w:pPr>
  </w:style>
  <w:style w:type="paragraph" w:styleId="9">
    <w:name w:val="index 6"/>
    <w:basedOn w:val="1"/>
    <w:next w:val="1"/>
    <w:autoRedefine/>
    <w:qFormat/>
    <w:uiPriority w:val="0"/>
    <w:pPr>
      <w:ind w:left="1260" w:hanging="210"/>
      <w:jc w:val="left"/>
    </w:pPr>
    <w:rPr>
      <w:rFonts w:ascii="Calibri" w:hAnsi="Calibri"/>
      <w:sz w:val="20"/>
      <w:szCs w:val="20"/>
    </w:rPr>
  </w:style>
  <w:style w:type="paragraph" w:styleId="10">
    <w:name w:val="index 4"/>
    <w:basedOn w:val="1"/>
    <w:next w:val="1"/>
    <w:autoRedefine/>
    <w:qFormat/>
    <w:uiPriority w:val="0"/>
    <w:pPr>
      <w:ind w:left="840" w:hanging="210"/>
      <w:jc w:val="left"/>
    </w:pPr>
    <w:rPr>
      <w:rFonts w:ascii="Calibri" w:hAnsi="Calibri"/>
      <w:sz w:val="20"/>
      <w:szCs w:val="20"/>
    </w:rPr>
  </w:style>
  <w:style w:type="paragraph" w:styleId="11">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2">
    <w:name w:val="toc 3"/>
    <w:basedOn w:val="1"/>
    <w:next w:val="1"/>
    <w:autoRedefine/>
    <w:qFormat/>
    <w:uiPriority w:val="39"/>
    <w:pPr>
      <w:tabs>
        <w:tab w:val="right" w:leader="dot" w:pos="9241"/>
      </w:tabs>
      <w:ind w:firstLine="102" w:firstLineChars="100"/>
      <w:jc w:val="left"/>
    </w:pPr>
    <w:rPr>
      <w:rFonts w:ascii="宋体"/>
      <w:szCs w:val="21"/>
    </w:rPr>
  </w:style>
  <w:style w:type="paragraph" w:styleId="13">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4">
    <w:name w:val="index 3"/>
    <w:basedOn w:val="1"/>
    <w:next w:val="1"/>
    <w:autoRedefine/>
    <w:qFormat/>
    <w:uiPriority w:val="0"/>
    <w:pPr>
      <w:ind w:left="630" w:hanging="210"/>
      <w:jc w:val="left"/>
    </w:pPr>
    <w:rPr>
      <w:rFonts w:ascii="Calibri" w:hAnsi="Calibri"/>
      <w:sz w:val="20"/>
      <w:szCs w:val="20"/>
    </w:rPr>
  </w:style>
  <w:style w:type="paragraph" w:styleId="15">
    <w:name w:val="endnote text"/>
    <w:basedOn w:val="1"/>
    <w:autoRedefine/>
    <w:semiHidden/>
    <w:qFormat/>
    <w:uiPriority w:val="0"/>
    <w:pPr>
      <w:snapToGrid w:val="0"/>
      <w:jc w:val="left"/>
    </w:pPr>
  </w:style>
  <w:style w:type="paragraph" w:styleId="16">
    <w:name w:val="Balloon Text"/>
    <w:basedOn w:val="1"/>
    <w:link w:val="137"/>
    <w:autoRedefine/>
    <w:qFormat/>
    <w:uiPriority w:val="0"/>
    <w:rPr>
      <w:sz w:val="18"/>
      <w:szCs w:val="18"/>
    </w:rPr>
  </w:style>
  <w:style w:type="paragraph" w:styleId="17">
    <w:name w:val="footer"/>
    <w:basedOn w:val="1"/>
    <w:autoRedefine/>
    <w:qFormat/>
    <w:uiPriority w:val="0"/>
    <w:pPr>
      <w:snapToGrid w:val="0"/>
      <w:ind w:right="210" w:rightChars="100"/>
      <w:jc w:val="right"/>
    </w:pPr>
    <w:rPr>
      <w:sz w:val="18"/>
      <w:szCs w:val="18"/>
    </w:rPr>
  </w:style>
  <w:style w:type="paragraph" w:styleId="18">
    <w:name w:val="header"/>
    <w:basedOn w:val="1"/>
    <w:autoRedefine/>
    <w:qFormat/>
    <w:uiPriority w:val="0"/>
    <w:pPr>
      <w:snapToGrid w:val="0"/>
      <w:jc w:val="left"/>
    </w:pPr>
    <w:rPr>
      <w:sz w:val="18"/>
      <w:szCs w:val="18"/>
    </w:rPr>
  </w:style>
  <w:style w:type="paragraph" w:styleId="19">
    <w:name w:val="toc 1"/>
    <w:basedOn w:val="1"/>
    <w:next w:val="1"/>
    <w:autoRedefine/>
    <w:qFormat/>
    <w:uiPriority w:val="39"/>
    <w:pPr>
      <w:tabs>
        <w:tab w:val="right" w:leader="dot" w:pos="9241"/>
      </w:tabs>
      <w:spacing w:beforeLines="25" w:afterLines="25"/>
      <w:jc w:val="left"/>
    </w:pPr>
    <w:rPr>
      <w:rFonts w:ascii="宋体"/>
      <w:szCs w:val="21"/>
    </w:rPr>
  </w:style>
  <w:style w:type="paragraph" w:styleId="20">
    <w:name w:val="toc 4"/>
    <w:basedOn w:val="1"/>
    <w:next w:val="1"/>
    <w:autoRedefine/>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autoRedefine/>
    <w:qFormat/>
    <w:uiPriority w:val="0"/>
    <w:pPr>
      <w:spacing w:before="120" w:after="120"/>
      <w:jc w:val="center"/>
    </w:pPr>
    <w:rPr>
      <w:rFonts w:ascii="Calibri" w:hAnsi="Calibri"/>
      <w:b/>
      <w:bCs/>
      <w:iCs/>
      <w:szCs w:val="20"/>
    </w:rPr>
  </w:style>
  <w:style w:type="paragraph" w:styleId="22">
    <w:name w:val="index 1"/>
    <w:basedOn w:val="1"/>
    <w:next w:val="23"/>
    <w:autoRedefine/>
    <w:qFormat/>
    <w:uiPriority w:val="0"/>
    <w:pPr>
      <w:tabs>
        <w:tab w:val="right" w:leader="dot" w:pos="9299"/>
      </w:tabs>
      <w:jc w:val="left"/>
    </w:pPr>
    <w:rPr>
      <w:rFonts w:ascii="宋体"/>
      <w:szCs w:val="21"/>
    </w:rPr>
  </w:style>
  <w:style w:type="paragraph" w:customStyle="1" w:styleId="23">
    <w:name w:val="段"/>
    <w:link w:val="14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autoRedefine/>
    <w:qFormat/>
    <w:uiPriority w:val="0"/>
    <w:pPr>
      <w:numPr>
        <w:ilvl w:val="0"/>
        <w:numId w:val="1"/>
      </w:numPr>
      <w:snapToGrid w:val="0"/>
      <w:jc w:val="left"/>
    </w:pPr>
    <w:rPr>
      <w:rFonts w:ascii="宋体"/>
      <w:sz w:val="18"/>
      <w:szCs w:val="18"/>
    </w:rPr>
  </w:style>
  <w:style w:type="paragraph" w:styleId="25">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26">
    <w:name w:val="index 7"/>
    <w:basedOn w:val="1"/>
    <w:next w:val="1"/>
    <w:autoRedefine/>
    <w:qFormat/>
    <w:uiPriority w:val="0"/>
    <w:pPr>
      <w:ind w:left="1470" w:hanging="210"/>
      <w:jc w:val="left"/>
    </w:pPr>
    <w:rPr>
      <w:rFonts w:ascii="Calibri" w:hAnsi="Calibri"/>
      <w:sz w:val="20"/>
      <w:szCs w:val="20"/>
    </w:rPr>
  </w:style>
  <w:style w:type="paragraph" w:styleId="27">
    <w:name w:val="index 9"/>
    <w:basedOn w:val="1"/>
    <w:next w:val="1"/>
    <w:autoRedefine/>
    <w:qFormat/>
    <w:uiPriority w:val="0"/>
    <w:pPr>
      <w:ind w:left="1890" w:hanging="210"/>
      <w:jc w:val="left"/>
    </w:pPr>
    <w:rPr>
      <w:rFonts w:ascii="Calibri" w:hAnsi="Calibri"/>
      <w:sz w:val="20"/>
      <w:szCs w:val="20"/>
    </w:rPr>
  </w:style>
  <w:style w:type="paragraph" w:styleId="28">
    <w:name w:val="toc 2"/>
    <w:basedOn w:val="1"/>
    <w:next w:val="1"/>
    <w:autoRedefine/>
    <w:semiHidden/>
    <w:qFormat/>
    <w:uiPriority w:val="0"/>
    <w:pPr>
      <w:tabs>
        <w:tab w:val="right" w:leader="dot" w:pos="9241"/>
      </w:tabs>
    </w:pPr>
    <w:rPr>
      <w:rFonts w:ascii="宋体"/>
      <w:szCs w:val="21"/>
    </w:rPr>
  </w:style>
  <w:style w:type="paragraph" w:styleId="29">
    <w:name w:val="toc 9"/>
    <w:basedOn w:val="1"/>
    <w:next w:val="1"/>
    <w:autoRedefine/>
    <w:semiHidden/>
    <w:qFormat/>
    <w:uiPriority w:val="0"/>
    <w:pPr>
      <w:ind w:left="1470"/>
      <w:jc w:val="left"/>
    </w:pPr>
    <w:rPr>
      <w:sz w:val="20"/>
      <w:szCs w:val="20"/>
    </w:rPr>
  </w:style>
  <w:style w:type="paragraph" w:styleId="30">
    <w:name w:val="HTML Preformatted"/>
    <w:basedOn w:val="1"/>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semiHidden/>
    <w:unhideWhenUsed/>
    <w:qFormat/>
    <w:uiPriority w:val="0"/>
    <w:pPr>
      <w:spacing w:beforeAutospacing="1" w:afterAutospacing="1"/>
      <w:jc w:val="left"/>
    </w:pPr>
    <w:rPr>
      <w:kern w:val="0"/>
      <w:sz w:val="24"/>
    </w:rPr>
  </w:style>
  <w:style w:type="paragraph" w:styleId="32">
    <w:name w:val="index 2"/>
    <w:basedOn w:val="1"/>
    <w:next w:val="1"/>
    <w:autoRedefine/>
    <w:qFormat/>
    <w:uiPriority w:val="0"/>
    <w:pPr>
      <w:ind w:left="420" w:hanging="210"/>
      <w:jc w:val="left"/>
    </w:pPr>
    <w:rPr>
      <w:rFonts w:ascii="Calibri" w:hAnsi="Calibri"/>
      <w:sz w:val="20"/>
      <w:szCs w:val="20"/>
    </w:rPr>
  </w:style>
  <w:style w:type="table" w:styleId="34">
    <w:name w:val="Table Grid"/>
    <w:basedOn w:val="33"/>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autoRedefine/>
    <w:qFormat/>
    <w:uiPriority w:val="0"/>
    <w:rPr>
      <w:b/>
    </w:rPr>
  </w:style>
  <w:style w:type="character" w:styleId="37">
    <w:name w:val="endnote reference"/>
    <w:autoRedefine/>
    <w:semiHidden/>
    <w:qFormat/>
    <w:uiPriority w:val="0"/>
    <w:rPr>
      <w:vertAlign w:val="superscript"/>
    </w:rPr>
  </w:style>
  <w:style w:type="character" w:styleId="38">
    <w:name w:val="page number"/>
    <w:autoRedefine/>
    <w:qFormat/>
    <w:uiPriority w:val="0"/>
    <w:rPr>
      <w:rFonts w:ascii="Times New Roman" w:hAnsi="Times New Roman" w:eastAsia="宋体"/>
      <w:sz w:val="18"/>
    </w:rPr>
  </w:style>
  <w:style w:type="character" w:styleId="39">
    <w:name w:val="FollowedHyperlink"/>
    <w:autoRedefine/>
    <w:qFormat/>
    <w:uiPriority w:val="0"/>
    <w:rPr>
      <w:color w:val="800080"/>
      <w:u w:val="single"/>
    </w:rPr>
  </w:style>
  <w:style w:type="character" w:styleId="40">
    <w:name w:val="Hyperlink"/>
    <w:autoRedefine/>
    <w:qFormat/>
    <w:uiPriority w:val="99"/>
    <w:rPr>
      <w:color w:val="0000FF"/>
      <w:spacing w:val="0"/>
      <w:w w:val="100"/>
      <w:szCs w:val="21"/>
      <w:u w:val="single"/>
    </w:rPr>
  </w:style>
  <w:style w:type="character" w:styleId="41">
    <w:name w:val="annotation reference"/>
    <w:basedOn w:val="35"/>
    <w:semiHidden/>
    <w:unhideWhenUsed/>
    <w:qFormat/>
    <w:uiPriority w:val="0"/>
    <w:rPr>
      <w:sz w:val="21"/>
      <w:szCs w:val="21"/>
    </w:rPr>
  </w:style>
  <w:style w:type="character" w:styleId="42">
    <w:name w:val="footnote reference"/>
    <w:autoRedefine/>
    <w:semiHidden/>
    <w:qFormat/>
    <w:uiPriority w:val="0"/>
    <w:rPr>
      <w:vertAlign w:val="superscript"/>
    </w:rPr>
  </w:style>
  <w:style w:type="paragraph" w:customStyle="1" w:styleId="43">
    <w:name w:val="二级无"/>
    <w:basedOn w:val="44"/>
    <w:autoRedefine/>
    <w:qFormat/>
    <w:uiPriority w:val="0"/>
    <w:pPr>
      <w:spacing w:beforeLines="0" w:afterLines="0"/>
    </w:pPr>
    <w:rPr>
      <w:rFonts w:ascii="宋体" w:eastAsia="宋体"/>
    </w:rPr>
  </w:style>
  <w:style w:type="paragraph" w:customStyle="1" w:styleId="44">
    <w:name w:val="二级条标题"/>
    <w:basedOn w:val="45"/>
    <w:next w:val="23"/>
    <w:autoRedefine/>
    <w:qFormat/>
    <w:uiPriority w:val="0"/>
    <w:pPr>
      <w:numPr>
        <w:ilvl w:val="2"/>
      </w:numPr>
      <w:spacing w:before="50" w:after="50"/>
      <w:outlineLvl w:val="3"/>
    </w:pPr>
  </w:style>
  <w:style w:type="paragraph" w:customStyle="1" w:styleId="45">
    <w:name w:val="一级条标题"/>
    <w:next w:val="23"/>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6">
    <w:name w:val="章标题"/>
    <w:next w:val="23"/>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三级条标题"/>
    <w:basedOn w:val="44"/>
    <w:next w:val="23"/>
    <w:autoRedefine/>
    <w:qFormat/>
    <w:uiPriority w:val="0"/>
    <w:pPr>
      <w:numPr>
        <w:ilvl w:val="3"/>
      </w:numPr>
      <w:outlineLvl w:val="4"/>
    </w:pPr>
  </w:style>
  <w:style w:type="paragraph" w:customStyle="1" w:styleId="48">
    <w:name w:val="四级条标题"/>
    <w:basedOn w:val="47"/>
    <w:next w:val="23"/>
    <w:autoRedefine/>
    <w:qFormat/>
    <w:uiPriority w:val="0"/>
    <w:pPr>
      <w:numPr>
        <w:ilvl w:val="4"/>
      </w:numPr>
      <w:outlineLvl w:val="5"/>
    </w:pPr>
  </w:style>
  <w:style w:type="paragraph" w:customStyle="1" w:styleId="49">
    <w:name w:val="五级条标题"/>
    <w:basedOn w:val="48"/>
    <w:next w:val="23"/>
    <w:autoRedefine/>
    <w:qFormat/>
    <w:uiPriority w:val="0"/>
    <w:pPr>
      <w:numPr>
        <w:ilvl w:val="5"/>
      </w:numPr>
      <w:outlineLvl w:val="6"/>
    </w:pPr>
  </w:style>
  <w:style w:type="paragraph" w:customStyle="1" w:styleId="50">
    <w:name w:val="三级无"/>
    <w:basedOn w:val="47"/>
    <w:autoRedefine/>
    <w:qFormat/>
    <w:uiPriority w:val="0"/>
    <w:pPr>
      <w:spacing w:beforeLines="0" w:afterLines="0"/>
    </w:pPr>
    <w:rPr>
      <w:rFonts w:ascii="宋体" w:eastAsia="宋体"/>
    </w:rPr>
  </w:style>
  <w:style w:type="paragraph" w:customStyle="1" w:styleId="51">
    <w:name w:val="一级无"/>
    <w:basedOn w:val="45"/>
    <w:autoRedefine/>
    <w:qFormat/>
    <w:uiPriority w:val="0"/>
    <w:pPr>
      <w:spacing w:beforeLines="0" w:afterLines="0"/>
    </w:pPr>
    <w:rPr>
      <w:rFonts w:ascii="宋体" w:eastAsia="宋体"/>
    </w:rPr>
  </w:style>
  <w:style w:type="paragraph" w:customStyle="1" w:styleId="52">
    <w:name w:val="数字编号列项（二级）"/>
    <w:autoRedefine/>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3">
    <w:name w:val="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4">
    <w:name w:val="编号列项（三级）"/>
    <w:autoRedefine/>
    <w:qFormat/>
    <w:uiPriority w:val="0"/>
    <w:pPr>
      <w:numPr>
        <w:ilvl w:val="2"/>
        <w:numId w:val="3"/>
      </w:numPr>
    </w:pPr>
    <w:rPr>
      <w:rFonts w:ascii="宋体" w:hAnsi="Times New Roman" w:eastAsia="宋体" w:cs="Times New Roman"/>
      <w:sz w:val="21"/>
      <w:lang w:val="en-US" w:eastAsia="zh-CN" w:bidi="ar-SA"/>
    </w:rPr>
  </w:style>
  <w:style w:type="paragraph" w:customStyle="1" w:styleId="55">
    <w:name w:val="附录标识"/>
    <w:basedOn w:val="1"/>
    <w:next w:val="23"/>
    <w:autoRedefine/>
    <w:qFormat/>
    <w:uiPriority w:val="0"/>
    <w:pPr>
      <w:keepNext/>
      <w:pageBreakBefore/>
      <w:widowControl/>
      <w:numPr>
        <w:ilvl w:val="0"/>
        <w:numId w:val="4"/>
      </w:numPr>
      <w:shd w:val="clear" w:color="FFFFFF" w:fill="FFFFFF"/>
      <w:tabs>
        <w:tab w:val="left" w:pos="360"/>
        <w:tab w:val="left" w:pos="6405"/>
      </w:tabs>
      <w:spacing w:before="640"/>
      <w:jc w:val="center"/>
      <w:outlineLvl w:val="0"/>
    </w:pPr>
    <w:rPr>
      <w:rFonts w:ascii="SONGTI SC BLACK" w:hAnsi="SONGTI SC BLACK" w:eastAsia="SONGTI SC BLACK"/>
      <w:kern w:val="0"/>
      <w:szCs w:val="20"/>
    </w:rPr>
  </w:style>
  <w:style w:type="paragraph" w:customStyle="1" w:styleId="56">
    <w:name w:val="附录章标题"/>
    <w:next w:val="23"/>
    <w:autoRedefine/>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附录一级条标题"/>
    <w:basedOn w:val="56"/>
    <w:next w:val="23"/>
    <w:autoRedefine/>
    <w:qFormat/>
    <w:uiPriority w:val="0"/>
    <w:pPr>
      <w:numPr>
        <w:ilvl w:val="2"/>
      </w:numPr>
      <w:autoSpaceDN w:val="0"/>
      <w:spacing w:beforeLines="50" w:afterLines="50"/>
      <w:outlineLvl w:val="2"/>
    </w:pPr>
  </w:style>
  <w:style w:type="paragraph" w:customStyle="1" w:styleId="58">
    <w:name w:val="附录二级条标题"/>
    <w:basedOn w:val="1"/>
    <w:next w:val="23"/>
    <w:autoRedefine/>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9">
    <w:name w:val="附录三级条标题"/>
    <w:basedOn w:val="58"/>
    <w:next w:val="23"/>
    <w:autoRedefine/>
    <w:qFormat/>
    <w:uiPriority w:val="0"/>
    <w:pPr>
      <w:numPr>
        <w:ilvl w:val="4"/>
      </w:numPr>
      <w:outlineLvl w:val="4"/>
    </w:pPr>
  </w:style>
  <w:style w:type="paragraph" w:customStyle="1" w:styleId="60">
    <w:name w:val="附录四级条标题"/>
    <w:basedOn w:val="59"/>
    <w:next w:val="23"/>
    <w:autoRedefine/>
    <w:qFormat/>
    <w:uiPriority w:val="0"/>
    <w:pPr>
      <w:numPr>
        <w:ilvl w:val="5"/>
      </w:numPr>
      <w:outlineLvl w:val="5"/>
    </w:pPr>
  </w:style>
  <w:style w:type="paragraph" w:customStyle="1" w:styleId="61">
    <w:name w:val="附录五级条标题"/>
    <w:basedOn w:val="60"/>
    <w:next w:val="23"/>
    <w:autoRedefine/>
    <w:qFormat/>
    <w:uiPriority w:val="0"/>
    <w:pPr>
      <w:numPr>
        <w:ilvl w:val="6"/>
      </w:numPr>
      <w:outlineLvl w:val="6"/>
    </w:pPr>
  </w:style>
  <w:style w:type="paragraph" w:customStyle="1" w:styleId="62">
    <w:name w:val="封面一致性程度标识2"/>
    <w:basedOn w:val="63"/>
    <w:autoRedefine/>
    <w:qFormat/>
    <w:uiPriority w:val="0"/>
    <w:pPr>
      <w:framePr w:wrap="around" w:y="4469"/>
    </w:pPr>
  </w:style>
  <w:style w:type="paragraph" w:customStyle="1" w:styleId="63">
    <w:name w:val="封面一致性程度标识"/>
    <w:basedOn w:val="64"/>
    <w:autoRedefine/>
    <w:qFormat/>
    <w:uiPriority w:val="0"/>
    <w:pPr>
      <w:framePr w:wrap="around"/>
      <w:spacing w:before="440"/>
    </w:pPr>
    <w:rPr>
      <w:rFonts w:ascii="宋体" w:eastAsia="宋体"/>
    </w:rPr>
  </w:style>
  <w:style w:type="paragraph" w:customStyle="1" w:styleId="64">
    <w:name w:val="封面标准英文名称"/>
    <w:basedOn w:val="65"/>
    <w:autoRedefine/>
    <w:qFormat/>
    <w:uiPriority w:val="0"/>
    <w:pPr>
      <w:framePr w:wrap="around"/>
      <w:spacing w:before="370" w:line="400" w:lineRule="exact"/>
    </w:pPr>
    <w:rPr>
      <w:rFonts w:ascii="Times New Roman"/>
      <w:sz w:val="28"/>
      <w:szCs w:val="28"/>
    </w:rPr>
  </w:style>
  <w:style w:type="paragraph" w:customStyle="1" w:styleId="6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封面标准英文名称2"/>
    <w:basedOn w:val="64"/>
    <w:autoRedefine/>
    <w:qFormat/>
    <w:uiPriority w:val="0"/>
    <w:pPr>
      <w:framePr w:wrap="around" w:y="4469"/>
    </w:pPr>
  </w:style>
  <w:style w:type="paragraph" w:customStyle="1" w:styleId="67">
    <w:name w:val="其他实施日期"/>
    <w:basedOn w:val="68"/>
    <w:autoRedefine/>
    <w:qFormat/>
    <w:uiPriority w:val="0"/>
    <w:pPr>
      <w:framePr w:wrap="around"/>
    </w:pPr>
  </w:style>
  <w:style w:type="paragraph" w:customStyle="1" w:styleId="68">
    <w:name w:val="实施日期"/>
    <w:autoRedefine/>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69">
    <w:name w:val="终结线"/>
    <w:basedOn w:val="1"/>
    <w:autoRedefine/>
    <w:qFormat/>
    <w:uiPriority w:val="0"/>
    <w:pPr>
      <w:framePr w:hSpace="181" w:vSpace="181" w:wrap="around" w:vAnchor="text" w:hAnchor="margin" w:xAlign="center" w:y="285"/>
    </w:pPr>
  </w:style>
  <w:style w:type="paragraph" w:customStyle="1" w:styleId="70">
    <w:name w:val="正文公式编号制表符"/>
    <w:basedOn w:val="23"/>
    <w:next w:val="23"/>
    <w:autoRedefine/>
    <w:qFormat/>
    <w:uiPriority w:val="0"/>
    <w:pPr>
      <w:ind w:firstLine="0" w:firstLineChars="0"/>
    </w:pPr>
  </w:style>
  <w:style w:type="paragraph" w:customStyle="1" w:styleId="71">
    <w:name w:val="正文表标题"/>
    <w:next w:val="23"/>
    <w:autoRedefine/>
    <w:qFormat/>
    <w:uiPriority w:val="0"/>
    <w:pPr>
      <w:numPr>
        <w:ilvl w:val="0"/>
        <w:numId w:val="5"/>
      </w:numPr>
      <w:spacing w:beforeLines="50" w:afterLines="50"/>
      <w:jc w:val="center"/>
    </w:pPr>
    <w:rPr>
      <w:rFonts w:ascii="黑体" w:hAnsi="Times New Roman" w:eastAsia="黑体" w:cs="Times New Roman"/>
      <w:sz w:val="21"/>
      <w:lang w:val="en-US" w:eastAsia="zh-CN" w:bidi="ar-SA"/>
    </w:rPr>
  </w:style>
  <w:style w:type="paragraph" w:customStyle="1" w:styleId="7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3">
    <w:name w:val="图表脚注说明"/>
    <w:basedOn w:val="1"/>
    <w:autoRedefine/>
    <w:qFormat/>
    <w:uiPriority w:val="0"/>
    <w:pPr>
      <w:numPr>
        <w:ilvl w:val="0"/>
        <w:numId w:val="6"/>
      </w:numPr>
    </w:pPr>
    <w:rPr>
      <w:rFonts w:ascii="宋体"/>
      <w:sz w:val="18"/>
      <w:szCs w:val="18"/>
    </w:rPr>
  </w:style>
  <w:style w:type="paragraph" w:customStyle="1" w:styleId="74">
    <w:name w:val="条文脚注"/>
    <w:basedOn w:val="24"/>
    <w:autoRedefine/>
    <w:qFormat/>
    <w:uiPriority w:val="0"/>
    <w:pPr>
      <w:numPr>
        <w:numId w:val="0"/>
      </w:numPr>
      <w:jc w:val="both"/>
    </w:pPr>
  </w:style>
  <w:style w:type="paragraph" w:customStyle="1" w:styleId="75">
    <w:name w:val="封面标准文稿编辑信息2"/>
    <w:basedOn w:val="76"/>
    <w:autoRedefine/>
    <w:qFormat/>
    <w:uiPriority w:val="0"/>
    <w:pPr>
      <w:framePr w:wrap="around" w:y="4469"/>
    </w:pPr>
  </w:style>
  <w:style w:type="paragraph" w:customStyle="1" w:styleId="76">
    <w:name w:val="封面标准文稿编辑信息"/>
    <w:basedOn w:val="77"/>
    <w:autoRedefine/>
    <w:qFormat/>
    <w:uiPriority w:val="0"/>
    <w:pPr>
      <w:framePr w:wrap="around"/>
      <w:spacing w:before="180" w:line="180" w:lineRule="exact"/>
    </w:pPr>
    <w:rPr>
      <w:sz w:val="21"/>
    </w:rPr>
  </w:style>
  <w:style w:type="paragraph" w:customStyle="1" w:styleId="77">
    <w:name w:val="封面标准文稿类别"/>
    <w:basedOn w:val="63"/>
    <w:autoRedefine/>
    <w:qFormat/>
    <w:uiPriority w:val="0"/>
    <w:pPr>
      <w:framePr w:wrap="around"/>
      <w:spacing w:after="160" w:line="240" w:lineRule="auto"/>
    </w:pPr>
    <w:rPr>
      <w:sz w:val="24"/>
    </w:rPr>
  </w:style>
  <w:style w:type="paragraph" w:customStyle="1" w:styleId="78">
    <w:name w:val="首示例"/>
    <w:next w:val="23"/>
    <w:link w:val="136"/>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79">
    <w:name w:val="前言、引言标题"/>
    <w:next w:val="23"/>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1">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2">
    <w:name w:val="标准名称"/>
    <w:basedOn w:val="83"/>
    <w:link w:val="138"/>
    <w:autoRedefine/>
    <w:qFormat/>
    <w:uiPriority w:val="0"/>
  </w:style>
  <w:style w:type="paragraph" w:customStyle="1" w:styleId="83">
    <w:name w:val="目次、标准名称标题"/>
    <w:basedOn w:val="1"/>
    <w:next w:val="23"/>
    <w:link w:val="139"/>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4">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5">
    <w:name w:val="附录字母编号列项（一级）"/>
    <w:autoRedefine/>
    <w:qFormat/>
    <w:uiPriority w:val="0"/>
    <w:pPr>
      <w:numPr>
        <w:ilvl w:val="0"/>
        <w:numId w:val="7"/>
      </w:numPr>
    </w:pPr>
    <w:rPr>
      <w:rFonts w:ascii="宋体" w:hAnsi="Times New Roman" w:eastAsia="宋体" w:cs="Times New Roman"/>
      <w:sz w:val="21"/>
      <w:lang w:val="en-US" w:eastAsia="zh-CN" w:bidi="ar-SA"/>
    </w:rPr>
  </w:style>
  <w:style w:type="paragraph" w:customStyle="1" w:styleId="86">
    <w:name w:val="附录图标号"/>
    <w:basedOn w:val="1"/>
    <w:autoRedefine/>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87">
    <w:name w:val="附录数字编号列项（二级）"/>
    <w:autoRedefine/>
    <w:qFormat/>
    <w:uiPriority w:val="0"/>
    <w:pPr>
      <w:numPr>
        <w:ilvl w:val="1"/>
        <w:numId w:val="7"/>
      </w:numPr>
    </w:pPr>
    <w:rPr>
      <w:rFonts w:ascii="宋体" w:hAnsi="Times New Roman" w:eastAsia="宋体" w:cs="Times New Roman"/>
      <w:sz w:val="21"/>
      <w:lang w:val="en-US" w:eastAsia="zh-CN" w:bidi="ar-SA"/>
    </w:rPr>
  </w:style>
  <w:style w:type="paragraph" w:customStyle="1" w:styleId="88">
    <w:name w:val="附录三级无"/>
    <w:basedOn w:val="59"/>
    <w:autoRedefine/>
    <w:qFormat/>
    <w:uiPriority w:val="0"/>
    <w:pPr>
      <w:tabs>
        <w:tab w:val="clear" w:pos="360"/>
      </w:tabs>
      <w:spacing w:beforeLines="0" w:afterLines="0"/>
    </w:pPr>
    <w:rPr>
      <w:rFonts w:ascii="宋体" w:eastAsia="宋体"/>
      <w:szCs w:val="21"/>
    </w:rPr>
  </w:style>
  <w:style w:type="paragraph" w:customStyle="1" w:styleId="89">
    <w:name w:val="附录一级无"/>
    <w:basedOn w:val="57"/>
    <w:autoRedefine/>
    <w:qFormat/>
    <w:uiPriority w:val="0"/>
    <w:pPr>
      <w:tabs>
        <w:tab w:val="clear" w:pos="360"/>
      </w:tabs>
      <w:spacing w:beforeLines="0" w:afterLines="0"/>
    </w:pPr>
    <w:rPr>
      <w:rFonts w:ascii="宋体" w:eastAsia="宋体"/>
      <w:szCs w:val="21"/>
    </w:rPr>
  </w:style>
  <w:style w:type="paragraph" w:customStyle="1" w:styleId="90">
    <w:name w:val="附录公式"/>
    <w:basedOn w:val="23"/>
    <w:next w:val="23"/>
    <w:link w:val="143"/>
    <w:autoRedefine/>
    <w:qFormat/>
    <w:uiPriority w:val="0"/>
  </w:style>
  <w:style w:type="paragraph" w:customStyle="1" w:styleId="91">
    <w:name w:val="附录二级无"/>
    <w:basedOn w:val="58"/>
    <w:autoRedefine/>
    <w:qFormat/>
    <w:uiPriority w:val="0"/>
    <w:pPr>
      <w:tabs>
        <w:tab w:val="clear" w:pos="360"/>
      </w:tabs>
      <w:spacing w:beforeLines="0" w:afterLines="0"/>
    </w:pPr>
    <w:rPr>
      <w:rFonts w:ascii="宋体" w:eastAsia="宋体"/>
      <w:szCs w:val="21"/>
    </w:rPr>
  </w:style>
  <w:style w:type="paragraph" w:customStyle="1" w:styleId="92">
    <w:name w:val="附录表标题"/>
    <w:basedOn w:val="1"/>
    <w:next w:val="23"/>
    <w:autoRedefine/>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93">
    <w:name w:val="附录表标号"/>
    <w:basedOn w:val="1"/>
    <w:next w:val="23"/>
    <w:autoRedefine/>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94">
    <w:name w:val="附录标题"/>
    <w:basedOn w:val="23"/>
    <w:next w:val="23"/>
    <w:autoRedefine/>
    <w:qFormat/>
    <w:uiPriority w:val="0"/>
    <w:pPr>
      <w:ind w:firstLine="0" w:firstLineChars="0"/>
      <w:jc w:val="center"/>
    </w:pPr>
    <w:rPr>
      <w:rFonts w:ascii="黑体" w:eastAsia="黑体"/>
    </w:rPr>
  </w:style>
  <w:style w:type="paragraph" w:customStyle="1" w:styleId="95">
    <w:name w:val="封面正文"/>
    <w:autoRedefine/>
    <w:qFormat/>
    <w:uiPriority w:val="0"/>
    <w:pPr>
      <w:jc w:val="both"/>
    </w:pPr>
    <w:rPr>
      <w:rFonts w:ascii="Times New Roman" w:hAnsi="Times New Roman" w:eastAsia="宋体" w:cs="Times New Roman"/>
      <w:lang w:val="en-US" w:eastAsia="zh-CN" w:bidi="ar-SA"/>
    </w:rPr>
  </w:style>
  <w:style w:type="paragraph" w:customStyle="1" w:styleId="96">
    <w:name w:val="其他发布部门"/>
    <w:basedOn w:val="97"/>
    <w:autoRedefine/>
    <w:qFormat/>
    <w:uiPriority w:val="0"/>
    <w:pPr>
      <w:framePr w:wrap="around" w:y="15310"/>
      <w:spacing w:line="0" w:lineRule="atLeast"/>
    </w:pPr>
    <w:rPr>
      <w:rFonts w:ascii="黑体" w:eastAsia="黑体"/>
      <w:b w:val="0"/>
    </w:rPr>
  </w:style>
  <w:style w:type="paragraph" w:customStyle="1" w:styleId="97">
    <w:name w:val="发布部门"/>
    <w:next w:val="23"/>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8">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附录图标题"/>
    <w:basedOn w:val="1"/>
    <w:next w:val="23"/>
    <w:autoRedefine/>
    <w:qFormat/>
    <w:uiPriority w:val="0"/>
    <w:pPr>
      <w:numPr>
        <w:ilvl w:val="1"/>
        <w:numId w:val="8"/>
      </w:numPr>
      <w:tabs>
        <w:tab w:val="left" w:pos="363"/>
      </w:tabs>
      <w:spacing w:beforeLines="50" w:afterLines="50"/>
      <w:ind w:left="0" w:firstLine="0"/>
      <w:jc w:val="center"/>
    </w:pPr>
    <w:rPr>
      <w:rFonts w:ascii="黑体" w:eastAsia="黑体"/>
      <w:szCs w:val="21"/>
    </w:rPr>
  </w:style>
  <w:style w:type="paragraph" w:customStyle="1" w:styleId="101">
    <w:name w:val="参考文献、索引标题"/>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2">
    <w:name w:val="参考文献"/>
    <w:basedOn w:val="1"/>
    <w:next w:val="23"/>
    <w:autoRedefine/>
    <w:qFormat/>
    <w:uiPriority w:val="0"/>
    <w:pPr>
      <w:keepNext/>
      <w:widowControl/>
      <w:numPr>
        <w:ilvl w:val="0"/>
        <w:numId w:val="10"/>
      </w:numPr>
      <w:shd w:val="clear" w:color="FFFFFF" w:fill="FFFFFF"/>
      <w:spacing w:line="240" w:lineRule="atLeast"/>
      <w:ind w:firstLine="200" w:firstLineChars="200"/>
      <w:jc w:val="left"/>
      <w:outlineLvl w:val="0"/>
    </w:pPr>
    <w:rPr>
      <w:rFonts w:ascii="黑体" w:hAnsi="黑体" w:eastAsia="黑体"/>
      <w:kern w:val="0"/>
      <w:szCs w:val="20"/>
    </w:rPr>
  </w:style>
  <w:style w:type="paragraph" w:customStyle="1" w:styleId="103">
    <w:name w:val="标准书眉一"/>
    <w:autoRedefine/>
    <w:qFormat/>
    <w:uiPriority w:val="0"/>
    <w:pPr>
      <w:jc w:val="both"/>
    </w:pPr>
    <w:rPr>
      <w:rFonts w:ascii="Times New Roman" w:hAnsi="Times New Roman" w:eastAsia="宋体" w:cs="Times New Roman"/>
      <w:lang w:val="en-US" w:eastAsia="zh-CN" w:bidi="ar-SA"/>
    </w:rPr>
  </w:style>
  <w:style w:type="paragraph" w:customStyle="1" w:styleId="104">
    <w:name w:val="标准书眉_偶数页"/>
    <w:basedOn w:val="105"/>
    <w:next w:val="1"/>
    <w:autoRedefine/>
    <w:qFormat/>
    <w:uiPriority w:val="0"/>
    <w:pPr>
      <w:tabs>
        <w:tab w:val="center" w:pos="4154"/>
        <w:tab w:val="right" w:pos="8306"/>
      </w:tabs>
      <w:jc w:val="left"/>
    </w:pPr>
  </w:style>
  <w:style w:type="paragraph" w:customStyle="1" w:styleId="10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6">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07">
    <w:name w:val="正文图标题"/>
    <w:next w:val="23"/>
    <w:autoRedefine/>
    <w:qFormat/>
    <w:uiPriority w:val="0"/>
    <w:pPr>
      <w:numPr>
        <w:ilvl w:val="0"/>
        <w:numId w:val="11"/>
      </w:numPr>
      <w:spacing w:beforeLines="50" w:afterLines="50"/>
      <w:jc w:val="center"/>
    </w:pPr>
    <w:rPr>
      <w:rFonts w:ascii="黑体" w:hAnsi="Times New Roman" w:eastAsia="黑体" w:cs="Times New Roman"/>
      <w:sz w:val="21"/>
      <w:lang w:val="en-US" w:eastAsia="zh-CN" w:bidi="ar-SA"/>
    </w:rPr>
  </w:style>
  <w:style w:type="paragraph" w:customStyle="1" w:styleId="10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9">
    <w:name w:val="注×：（正文）"/>
    <w:autoRedefine/>
    <w:qFormat/>
    <w:uiPriority w:val="0"/>
    <w:pPr>
      <w:numPr>
        <w:ilvl w:val="0"/>
        <w:numId w:val="12"/>
      </w:numPr>
      <w:ind w:left="811" w:hanging="448"/>
      <w:jc w:val="both"/>
    </w:pPr>
    <w:rPr>
      <w:rFonts w:ascii="宋体" w:hAnsi="Times New Roman" w:eastAsia="宋体" w:cs="Times New Roman"/>
      <w:sz w:val="18"/>
      <w:szCs w:val="18"/>
      <w:lang w:val="en-US" w:eastAsia="zh-CN" w:bidi="ar-SA"/>
    </w:rPr>
  </w:style>
  <w:style w:type="paragraph" w:customStyle="1" w:styleId="110">
    <w:name w:val="附录四级无"/>
    <w:basedOn w:val="60"/>
    <w:autoRedefine/>
    <w:qFormat/>
    <w:uiPriority w:val="0"/>
    <w:pPr>
      <w:tabs>
        <w:tab w:val="clear" w:pos="360"/>
      </w:tabs>
      <w:spacing w:beforeLines="0" w:afterLines="0"/>
    </w:pPr>
    <w:rPr>
      <w:rFonts w:ascii="宋体" w:eastAsia="宋体"/>
      <w:szCs w:val="21"/>
    </w:rPr>
  </w:style>
  <w:style w:type="paragraph" w:customStyle="1" w:styleId="111">
    <w:name w:val="注：（正文）"/>
    <w:basedOn w:val="112"/>
    <w:next w:val="23"/>
    <w:autoRedefine/>
    <w:qFormat/>
    <w:uiPriority w:val="0"/>
    <w:pPr>
      <w:numPr>
        <w:numId w:val="13"/>
      </w:numPr>
      <w:ind w:left="726" w:hanging="363"/>
    </w:pPr>
  </w:style>
  <w:style w:type="paragraph" w:customStyle="1" w:styleId="112">
    <w:name w:val="注："/>
    <w:next w:val="23"/>
    <w:autoRedefine/>
    <w:qFormat/>
    <w:uiPriority w:val="0"/>
    <w:pPr>
      <w:widowControl w:val="0"/>
      <w:numPr>
        <w:ilvl w:val="0"/>
        <w:numId w:val="14"/>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13">
    <w:name w:val="示例×："/>
    <w:basedOn w:val="46"/>
    <w:autoRedefine/>
    <w:qFormat/>
    <w:uiPriority w:val="0"/>
    <w:pPr>
      <w:numPr>
        <w:numId w:val="15"/>
      </w:numPr>
      <w:spacing w:beforeLines="0" w:afterLines="0"/>
      <w:outlineLvl w:val="9"/>
    </w:pPr>
    <w:rPr>
      <w:rFonts w:ascii="宋体" w:eastAsia="宋体"/>
      <w:sz w:val="18"/>
      <w:szCs w:val="18"/>
    </w:rPr>
  </w:style>
  <w:style w:type="paragraph" w:customStyle="1" w:styleId="114">
    <w:name w:val="封面标准名称2"/>
    <w:basedOn w:val="65"/>
    <w:autoRedefine/>
    <w:qFormat/>
    <w:uiPriority w:val="0"/>
    <w:pPr>
      <w:framePr w:wrap="around" w:y="4469"/>
      <w:spacing w:beforeLines="630"/>
    </w:pPr>
  </w:style>
  <w:style w:type="paragraph" w:customStyle="1" w:styleId="115">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6">
    <w:name w:val="列项◆（三级）"/>
    <w:basedOn w:val="1"/>
    <w:autoRedefine/>
    <w:qFormat/>
    <w:uiPriority w:val="0"/>
    <w:pPr>
      <w:numPr>
        <w:ilvl w:val="2"/>
        <w:numId w:val="16"/>
      </w:numPr>
    </w:pPr>
    <w:rPr>
      <w:rFonts w:ascii="宋体"/>
      <w:szCs w:val="21"/>
    </w:rPr>
  </w:style>
  <w:style w:type="paragraph" w:customStyle="1" w:styleId="11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8">
    <w:name w:val="附录五级无"/>
    <w:basedOn w:val="61"/>
    <w:autoRedefine/>
    <w:qFormat/>
    <w:uiPriority w:val="0"/>
    <w:pPr>
      <w:spacing w:beforeLines="0" w:afterLines="0"/>
    </w:pPr>
    <w:rPr>
      <w:rFonts w:ascii="宋体" w:eastAsia="宋体"/>
      <w:szCs w:val="21"/>
    </w:rPr>
  </w:style>
  <w:style w:type="paragraph" w:customStyle="1" w:styleId="119">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0">
    <w:name w:val="示例"/>
    <w:next w:val="119"/>
    <w:autoRedefine/>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21">
    <w:name w:val="列项——（一级）"/>
    <w:autoRedefine/>
    <w:qFormat/>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122">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3">
    <w:name w:val="列项●（二级）"/>
    <w:autoRedefine/>
    <w:qFormat/>
    <w:uiPriority w:val="0"/>
    <w:pPr>
      <w:numPr>
        <w:ilvl w:val="1"/>
        <w:numId w:val="16"/>
      </w:numPr>
      <w:tabs>
        <w:tab w:val="left" w:pos="840"/>
      </w:tabs>
      <w:jc w:val="both"/>
    </w:pPr>
    <w:rPr>
      <w:rFonts w:ascii="宋体" w:hAnsi="Times New Roman" w:eastAsia="宋体" w:cs="Times New Roman"/>
      <w:sz w:val="21"/>
      <w:lang w:val="en-US" w:eastAsia="zh-CN" w:bidi="ar-SA"/>
    </w:rPr>
  </w:style>
  <w:style w:type="paragraph" w:customStyle="1" w:styleId="124">
    <w:name w:val="注×："/>
    <w:autoRedefine/>
    <w:qFormat/>
    <w:uiPriority w:val="0"/>
    <w:pPr>
      <w:widowControl w:val="0"/>
      <w:numPr>
        <w:ilvl w:val="0"/>
        <w:numId w:val="1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5">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6">
    <w:name w:val="图的脚注"/>
    <w:next w:val="23"/>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7">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8">
    <w:name w:val="示例后文字"/>
    <w:basedOn w:val="23"/>
    <w:next w:val="23"/>
    <w:autoRedefine/>
    <w:qFormat/>
    <w:uiPriority w:val="0"/>
    <w:pPr>
      <w:ind w:firstLine="360"/>
    </w:pPr>
    <w:rPr>
      <w:sz w:val="18"/>
    </w:rPr>
  </w:style>
  <w:style w:type="paragraph" w:customStyle="1" w:styleId="129">
    <w:name w:val="其他标准标志"/>
    <w:basedOn w:val="108"/>
    <w:autoRedefine/>
    <w:qFormat/>
    <w:uiPriority w:val="0"/>
    <w:pPr>
      <w:framePr w:w="6101" w:wrap="around" w:vAnchor="page" w:hAnchor="page" w:x="4673" w:y="942"/>
    </w:pPr>
    <w:rPr>
      <w:w w:val="130"/>
    </w:rPr>
  </w:style>
  <w:style w:type="paragraph" w:customStyle="1" w:styleId="130">
    <w:name w:val="封面标准文稿类别2"/>
    <w:basedOn w:val="77"/>
    <w:autoRedefine/>
    <w:qFormat/>
    <w:uiPriority w:val="0"/>
    <w:pPr>
      <w:framePr w:wrap="around" w:y="4469"/>
    </w:pPr>
  </w:style>
  <w:style w:type="paragraph" w:customStyle="1" w:styleId="131">
    <w:name w:val="其他发布日期"/>
    <w:autoRedefine/>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2">
    <w:name w:val="附录公式编号制表符"/>
    <w:basedOn w:val="1"/>
    <w:next w:val="23"/>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33">
    <w:name w:val="五级无"/>
    <w:basedOn w:val="49"/>
    <w:autoRedefine/>
    <w:qFormat/>
    <w:uiPriority w:val="0"/>
    <w:pPr>
      <w:spacing w:beforeLines="0" w:afterLines="0"/>
    </w:pPr>
    <w:rPr>
      <w:rFonts w:ascii="宋体" w:eastAsia="宋体"/>
    </w:rPr>
  </w:style>
  <w:style w:type="paragraph" w:customStyle="1" w:styleId="134">
    <w:name w:val="图标脚注说明"/>
    <w:basedOn w:val="23"/>
    <w:autoRedefine/>
    <w:qFormat/>
    <w:uiPriority w:val="0"/>
    <w:pPr>
      <w:ind w:left="840" w:hanging="420" w:firstLineChars="0"/>
    </w:pPr>
    <w:rPr>
      <w:sz w:val="18"/>
      <w:szCs w:val="18"/>
    </w:rPr>
  </w:style>
  <w:style w:type="paragraph" w:customStyle="1" w:styleId="135">
    <w:name w:val="四级无"/>
    <w:basedOn w:val="48"/>
    <w:autoRedefine/>
    <w:qFormat/>
    <w:uiPriority w:val="0"/>
    <w:pPr>
      <w:spacing w:beforeLines="0" w:afterLines="0"/>
    </w:pPr>
    <w:rPr>
      <w:rFonts w:ascii="宋体" w:eastAsia="宋体"/>
    </w:rPr>
  </w:style>
  <w:style w:type="character" w:customStyle="1" w:styleId="136">
    <w:name w:val="首示例 Char"/>
    <w:link w:val="78"/>
    <w:autoRedefine/>
    <w:qFormat/>
    <w:uiPriority w:val="0"/>
    <w:rPr>
      <w:rFonts w:ascii="宋体" w:hAnsi="宋体"/>
      <w:kern w:val="2"/>
      <w:sz w:val="18"/>
      <w:szCs w:val="18"/>
    </w:rPr>
  </w:style>
  <w:style w:type="character" w:customStyle="1" w:styleId="137">
    <w:name w:val="批注框文本 字符"/>
    <w:basedOn w:val="35"/>
    <w:link w:val="16"/>
    <w:autoRedefine/>
    <w:qFormat/>
    <w:uiPriority w:val="0"/>
    <w:rPr>
      <w:kern w:val="2"/>
      <w:sz w:val="18"/>
      <w:szCs w:val="18"/>
    </w:rPr>
  </w:style>
  <w:style w:type="character" w:customStyle="1" w:styleId="138">
    <w:name w:val="标准名称 Char"/>
    <w:basedOn w:val="139"/>
    <w:link w:val="82"/>
    <w:autoRedefine/>
    <w:qFormat/>
    <w:uiPriority w:val="0"/>
    <w:rPr>
      <w:rFonts w:ascii="黑体" w:eastAsia="黑体"/>
      <w:sz w:val="32"/>
      <w:shd w:val="clear" w:color="FFFFFF" w:fill="FFFFFF"/>
    </w:rPr>
  </w:style>
  <w:style w:type="character" w:customStyle="1" w:styleId="139">
    <w:name w:val="目次、标准名称标题 Char"/>
    <w:basedOn w:val="35"/>
    <w:link w:val="83"/>
    <w:autoRedefine/>
    <w:qFormat/>
    <w:uiPriority w:val="0"/>
    <w:rPr>
      <w:rFonts w:ascii="黑体" w:eastAsia="黑体"/>
      <w:sz w:val="32"/>
      <w:shd w:val="clear" w:color="FFFFFF" w:fill="FFFFFF"/>
    </w:rPr>
  </w:style>
  <w:style w:type="character" w:customStyle="1" w:styleId="140">
    <w:name w:val="发布"/>
    <w:autoRedefine/>
    <w:qFormat/>
    <w:uiPriority w:val="0"/>
    <w:rPr>
      <w:rFonts w:ascii="黑体" w:eastAsia="黑体"/>
      <w:spacing w:val="85"/>
      <w:w w:val="100"/>
      <w:position w:val="3"/>
      <w:sz w:val="28"/>
      <w:szCs w:val="28"/>
    </w:rPr>
  </w:style>
  <w:style w:type="character" w:customStyle="1" w:styleId="141">
    <w:name w:val="段 Char"/>
    <w:link w:val="23"/>
    <w:autoRedefine/>
    <w:qFormat/>
    <w:uiPriority w:val="0"/>
    <w:rPr>
      <w:rFonts w:ascii="宋体"/>
      <w:sz w:val="21"/>
      <w:lang w:val="en-US" w:eastAsia="zh-CN" w:bidi="ar-SA"/>
    </w:rPr>
  </w:style>
  <w:style w:type="character" w:customStyle="1" w:styleId="142">
    <w:name w:val="占位符文本1"/>
    <w:basedOn w:val="35"/>
    <w:autoRedefine/>
    <w:semiHidden/>
    <w:qFormat/>
    <w:uiPriority w:val="99"/>
    <w:rPr>
      <w:color w:val="808080"/>
    </w:rPr>
  </w:style>
  <w:style w:type="character" w:customStyle="1" w:styleId="143">
    <w:name w:val="附录公式 Char"/>
    <w:basedOn w:val="141"/>
    <w:link w:val="90"/>
    <w:autoRedefine/>
    <w:qFormat/>
    <w:uiPriority w:val="0"/>
    <w:rPr>
      <w:rFonts w:ascii="宋体"/>
      <w:sz w:val="21"/>
      <w:lang w:val="en-US" w:eastAsia="zh-CN" w:bidi="ar-SA"/>
    </w:rPr>
  </w:style>
  <w:style w:type="paragraph" w:styleId="144">
    <w:name w:val="List Paragraph"/>
    <w:basedOn w:val="1"/>
    <w:autoRedefine/>
    <w:qFormat/>
    <w:uiPriority w:val="34"/>
    <w:pPr>
      <w:ind w:firstLine="420" w:firstLineChars="200"/>
    </w:pPr>
  </w:style>
  <w:style w:type="paragraph" w:customStyle="1" w:styleId="1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17</Pages>
  <Words>2618</Words>
  <Characters>3121</Characters>
  <Lines>83</Lines>
  <Paragraphs>23</Paragraphs>
  <TotalTime>202</TotalTime>
  <ScaleCrop>false</ScaleCrop>
  <LinksUpToDate>false</LinksUpToDate>
  <CharactersWithSpaces>3300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2024-11-12T14:43:00Z</dcterms:created>
  <dc:creator>CNIS</dc:creator>
  <cp:lastModifiedBy>123</cp:lastModifiedBy>
  <dcterms:modified xsi:type="dcterms:W3CDTF">2025-08-01T02:26:16Z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9372127B407643ED9099BB633DB8652B_13</vt:lpwstr>
  </property>
  <property fmtid="{D5CDD505-2E9C-101B-9397-08002B2CF9AE}" pid="4" name="KSOTemplateDocerSaveRecord">
    <vt:lpwstr>eyJoZGlkIjoiNTRmMGMwNzI5YjAzOGQ3ZWU4MDU2ZWJiYTAzZTU0ZDkiLCJ1c2VySWQiOiIzMDE5OTQyMTUifQ==</vt:lpwstr>
  </property>
</Properties>
</file>